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A42A4" w:rsidRPr="00557ABE" w:rsidRDefault="00BA42A4">
      <w:pPr>
        <w:spacing w:after="240" w:line="360" w:lineRule="auto"/>
        <w:jc w:val="center"/>
        <w:rPr>
          <w:b/>
          <w:color w:val="000000" w:themeColor="text1"/>
          <w:sz w:val="32"/>
          <w:szCs w:val="32"/>
          <w:lang w:val="en-GB"/>
        </w:rPr>
      </w:pPr>
    </w:p>
    <w:p w:rsidR="00BA42A4" w:rsidRPr="00557ABE" w:rsidRDefault="004C0B55" w:rsidP="004C0B55">
      <w:pPr>
        <w:tabs>
          <w:tab w:val="left" w:pos="1728"/>
        </w:tabs>
        <w:spacing w:after="240" w:line="360" w:lineRule="auto"/>
        <w:rPr>
          <w:b/>
          <w:color w:val="000000" w:themeColor="text1"/>
          <w:sz w:val="32"/>
          <w:szCs w:val="32"/>
          <w:lang w:val="en-GB"/>
        </w:rPr>
      </w:pPr>
      <w:r w:rsidRPr="00557ABE">
        <w:rPr>
          <w:b/>
          <w:color w:val="000000" w:themeColor="text1"/>
          <w:sz w:val="32"/>
          <w:szCs w:val="32"/>
          <w:lang w:val="en-GB"/>
        </w:rPr>
        <w:tab/>
      </w:r>
    </w:p>
    <w:p w:rsidR="00BA42A4" w:rsidRPr="00557ABE" w:rsidRDefault="00BA42A4">
      <w:pPr>
        <w:spacing w:after="240" w:line="360" w:lineRule="auto"/>
        <w:jc w:val="center"/>
        <w:rPr>
          <w:b/>
          <w:color w:val="000000" w:themeColor="text1"/>
          <w:sz w:val="32"/>
          <w:szCs w:val="32"/>
          <w:lang w:val="en-GB"/>
        </w:rPr>
      </w:pPr>
    </w:p>
    <w:p w:rsidR="00BA42A4" w:rsidRPr="00557ABE" w:rsidRDefault="00BA42A4">
      <w:pPr>
        <w:spacing w:after="240" w:line="360" w:lineRule="auto"/>
        <w:jc w:val="center"/>
        <w:rPr>
          <w:b/>
          <w:color w:val="000000" w:themeColor="text1"/>
          <w:sz w:val="32"/>
          <w:szCs w:val="32"/>
          <w:lang w:val="en-GB"/>
        </w:rPr>
      </w:pPr>
    </w:p>
    <w:p w:rsidR="00BA42A4" w:rsidRPr="00557ABE" w:rsidRDefault="00BA42A4">
      <w:pPr>
        <w:spacing w:after="240" w:line="360" w:lineRule="auto"/>
        <w:jc w:val="center"/>
        <w:rPr>
          <w:b/>
          <w:color w:val="000000" w:themeColor="text1"/>
          <w:sz w:val="32"/>
          <w:szCs w:val="32"/>
          <w:lang w:val="en-GB"/>
        </w:rPr>
      </w:pPr>
    </w:p>
    <w:p w:rsidR="00BA42A4" w:rsidRPr="00557ABE" w:rsidRDefault="00BA42A4">
      <w:pPr>
        <w:spacing w:after="240" w:line="360" w:lineRule="auto"/>
        <w:jc w:val="center"/>
        <w:rPr>
          <w:b/>
          <w:color w:val="000000" w:themeColor="text1"/>
          <w:sz w:val="32"/>
          <w:szCs w:val="32"/>
          <w:lang w:val="en-GB"/>
        </w:rPr>
      </w:pPr>
    </w:p>
    <w:p w:rsidR="00BA42A4" w:rsidRPr="00557ABE" w:rsidRDefault="00BA42A4">
      <w:pPr>
        <w:spacing w:after="240" w:line="360" w:lineRule="auto"/>
        <w:jc w:val="center"/>
        <w:rPr>
          <w:b/>
          <w:color w:val="000000" w:themeColor="text1"/>
          <w:sz w:val="32"/>
          <w:szCs w:val="32"/>
          <w:lang w:val="en-GB"/>
        </w:rPr>
      </w:pPr>
    </w:p>
    <w:p w:rsidR="00803A6A" w:rsidRPr="00557ABE" w:rsidRDefault="00B1491C" w:rsidP="0092243A">
      <w:pPr>
        <w:spacing w:after="240" w:line="360" w:lineRule="auto"/>
        <w:jc w:val="center"/>
        <w:rPr>
          <w:b/>
          <w:color w:val="000000" w:themeColor="text1"/>
          <w:sz w:val="32"/>
          <w:szCs w:val="32"/>
          <w:lang w:val="en-GB"/>
        </w:rPr>
      </w:pPr>
      <w:r w:rsidRPr="00557ABE">
        <w:rPr>
          <w:b/>
          <w:color w:val="000000" w:themeColor="text1"/>
          <w:sz w:val="32"/>
          <w:szCs w:val="32"/>
          <w:lang w:val="en-GB"/>
        </w:rPr>
        <w:t>SUSTAINABLE BUSINESS PRACTICES IN GLOBAL FASHION INDUSTRY IN UK</w:t>
      </w:r>
    </w:p>
    <w:p w:rsidR="000D3CEE" w:rsidRPr="00557ABE" w:rsidRDefault="000D3CEE" w:rsidP="000D3CEE">
      <w:pPr>
        <w:spacing w:after="240" w:line="360" w:lineRule="auto"/>
        <w:rPr>
          <w:color w:val="000000" w:themeColor="text1"/>
          <w:sz w:val="28"/>
          <w:szCs w:val="28"/>
          <w:lang w:val="en-GB"/>
        </w:rPr>
      </w:pPr>
    </w:p>
    <w:p w:rsidR="000D3CEE" w:rsidRPr="00557ABE" w:rsidRDefault="000D3CEE" w:rsidP="000D3CEE">
      <w:pPr>
        <w:spacing w:after="240" w:line="360" w:lineRule="auto"/>
        <w:rPr>
          <w:color w:val="000000" w:themeColor="text1"/>
          <w:sz w:val="28"/>
          <w:szCs w:val="28"/>
          <w:lang w:val="en-GB"/>
        </w:rPr>
      </w:pPr>
    </w:p>
    <w:p w:rsidR="000D3CEE" w:rsidRPr="00557ABE" w:rsidRDefault="000D3CEE" w:rsidP="000D3CEE">
      <w:pPr>
        <w:spacing w:after="240" w:line="360" w:lineRule="auto"/>
        <w:rPr>
          <w:color w:val="000000" w:themeColor="text1"/>
          <w:sz w:val="24"/>
          <w:szCs w:val="24"/>
          <w:lang w:val="en-GB"/>
        </w:rPr>
      </w:pPr>
    </w:p>
    <w:p w:rsidR="009B0D50" w:rsidRPr="00557ABE" w:rsidRDefault="007961CA" w:rsidP="009B0D50">
      <w:pPr>
        <w:spacing w:line="360" w:lineRule="auto"/>
        <w:jc w:val="center"/>
        <w:rPr>
          <w:color w:val="000000" w:themeColor="text1"/>
          <w:sz w:val="24"/>
          <w:szCs w:val="24"/>
        </w:rPr>
      </w:pPr>
      <w:r>
        <w:rPr>
          <w:color w:val="000000" w:themeColor="text1"/>
          <w:sz w:val="24"/>
          <w:szCs w:val="24"/>
        </w:rPr>
        <w:t xml:space="preserve">Student name: </w:t>
      </w:r>
      <w:proofErr w:type="spellStart"/>
      <w:r>
        <w:rPr>
          <w:color w:val="000000" w:themeColor="text1"/>
          <w:sz w:val="24"/>
          <w:szCs w:val="24"/>
        </w:rPr>
        <w:t>Bhavik</w:t>
      </w:r>
      <w:proofErr w:type="spellEnd"/>
      <w:r>
        <w:rPr>
          <w:color w:val="000000" w:themeColor="text1"/>
          <w:sz w:val="24"/>
          <w:szCs w:val="24"/>
        </w:rPr>
        <w:t xml:space="preserve"> V</w:t>
      </w:r>
      <w:r w:rsidR="009B0D50" w:rsidRPr="00557ABE">
        <w:rPr>
          <w:color w:val="000000" w:themeColor="text1"/>
          <w:sz w:val="24"/>
          <w:szCs w:val="24"/>
        </w:rPr>
        <w:t xml:space="preserve"> </w:t>
      </w:r>
      <w:proofErr w:type="spellStart"/>
      <w:r w:rsidR="009B0D50" w:rsidRPr="00557ABE">
        <w:rPr>
          <w:color w:val="000000" w:themeColor="text1"/>
          <w:sz w:val="24"/>
          <w:szCs w:val="24"/>
        </w:rPr>
        <w:t>Chotaliya</w:t>
      </w:r>
      <w:proofErr w:type="spellEnd"/>
    </w:p>
    <w:p w:rsidR="009B0D50" w:rsidRPr="00557ABE" w:rsidRDefault="009B0D50" w:rsidP="009B0D50">
      <w:pPr>
        <w:spacing w:line="360" w:lineRule="auto"/>
        <w:jc w:val="center"/>
        <w:rPr>
          <w:color w:val="000000" w:themeColor="text1"/>
          <w:sz w:val="24"/>
          <w:szCs w:val="24"/>
        </w:rPr>
      </w:pPr>
      <w:r w:rsidRPr="00557ABE">
        <w:rPr>
          <w:color w:val="000000" w:themeColor="text1"/>
          <w:sz w:val="24"/>
          <w:szCs w:val="24"/>
        </w:rPr>
        <w:t>Student number: 2308079</w:t>
      </w:r>
    </w:p>
    <w:p w:rsidR="009B0D50" w:rsidRPr="00557ABE" w:rsidRDefault="009B0D50" w:rsidP="009B0D50">
      <w:pPr>
        <w:tabs>
          <w:tab w:val="center" w:pos="4680"/>
          <w:tab w:val="left" w:pos="7615"/>
        </w:tabs>
        <w:spacing w:line="360" w:lineRule="auto"/>
        <w:jc w:val="center"/>
        <w:rPr>
          <w:color w:val="000000" w:themeColor="text1"/>
          <w:sz w:val="24"/>
          <w:szCs w:val="24"/>
          <w:lang w:val="en-GB"/>
        </w:rPr>
      </w:pPr>
      <w:r w:rsidRPr="00557ABE">
        <w:rPr>
          <w:rFonts w:eastAsia="Times New Roman"/>
          <w:color w:val="000000" w:themeColor="text1"/>
          <w:sz w:val="24"/>
          <w:szCs w:val="24"/>
          <w:lang w:val="en-GB"/>
        </w:rPr>
        <w:t xml:space="preserve">Institute: </w:t>
      </w:r>
      <w:r w:rsidR="007961CA">
        <w:rPr>
          <w:color w:val="000000" w:themeColor="text1"/>
          <w:sz w:val="24"/>
          <w:szCs w:val="24"/>
          <w:lang w:val="en-GB"/>
        </w:rPr>
        <w:t>University Of Wales Trinity S</w:t>
      </w:r>
      <w:r w:rsidRPr="00557ABE">
        <w:rPr>
          <w:color w:val="000000" w:themeColor="text1"/>
          <w:sz w:val="24"/>
          <w:szCs w:val="24"/>
          <w:lang w:val="en-GB"/>
        </w:rPr>
        <w:t>aint David</w:t>
      </w:r>
    </w:p>
    <w:p w:rsidR="009B0D50" w:rsidRPr="00557ABE" w:rsidRDefault="009B0D50" w:rsidP="009B0D50">
      <w:pPr>
        <w:tabs>
          <w:tab w:val="center" w:pos="4680"/>
          <w:tab w:val="left" w:pos="7615"/>
        </w:tabs>
        <w:spacing w:line="360" w:lineRule="auto"/>
        <w:jc w:val="center"/>
        <w:rPr>
          <w:color w:val="000000" w:themeColor="text1"/>
          <w:sz w:val="24"/>
          <w:szCs w:val="24"/>
          <w:lang w:val="en-GB"/>
        </w:rPr>
      </w:pPr>
      <w:r w:rsidRPr="00557ABE">
        <w:rPr>
          <w:color w:val="000000" w:themeColor="text1"/>
          <w:sz w:val="24"/>
          <w:szCs w:val="24"/>
          <w:lang w:val="en-GB"/>
        </w:rPr>
        <w:t xml:space="preserve">Programme: MBA </w:t>
      </w:r>
      <w:r w:rsidR="007961CA">
        <w:rPr>
          <w:color w:val="000000" w:themeColor="text1"/>
          <w:sz w:val="24"/>
          <w:szCs w:val="24"/>
          <w:lang w:val="en-GB"/>
        </w:rPr>
        <w:t>International Business</w:t>
      </w:r>
    </w:p>
    <w:p w:rsidR="009B0D50" w:rsidRPr="00557ABE" w:rsidRDefault="009B0D50" w:rsidP="009B0D50">
      <w:pPr>
        <w:spacing w:line="360" w:lineRule="auto"/>
        <w:jc w:val="center"/>
        <w:rPr>
          <w:rFonts w:eastAsia="Times New Roman"/>
          <w:color w:val="000000" w:themeColor="text1"/>
          <w:sz w:val="24"/>
          <w:szCs w:val="24"/>
          <w:lang w:val="en-GB"/>
        </w:rPr>
      </w:pPr>
      <w:r w:rsidRPr="00557ABE">
        <w:rPr>
          <w:rFonts w:eastAsia="Times New Roman"/>
          <w:color w:val="000000" w:themeColor="text1"/>
          <w:sz w:val="24"/>
          <w:szCs w:val="24"/>
          <w:lang w:val="en-GB"/>
        </w:rPr>
        <w:t xml:space="preserve">Supervisor: </w:t>
      </w:r>
      <w:proofErr w:type="spellStart"/>
      <w:r w:rsidRPr="00557ABE">
        <w:rPr>
          <w:rFonts w:eastAsia="Times New Roman"/>
          <w:color w:val="000000" w:themeColor="text1"/>
          <w:sz w:val="24"/>
          <w:szCs w:val="24"/>
          <w:lang w:val="en-GB"/>
        </w:rPr>
        <w:t>Prof.</w:t>
      </w:r>
      <w:proofErr w:type="spellEnd"/>
      <w:r w:rsidRPr="00557ABE">
        <w:rPr>
          <w:rFonts w:eastAsia="Times New Roman"/>
          <w:color w:val="000000" w:themeColor="text1"/>
          <w:sz w:val="24"/>
          <w:szCs w:val="24"/>
          <w:lang w:val="en-GB"/>
        </w:rPr>
        <w:t xml:space="preserve"> Dennis </w:t>
      </w:r>
      <w:proofErr w:type="spellStart"/>
      <w:r w:rsidRPr="00557ABE">
        <w:rPr>
          <w:rFonts w:eastAsia="Times New Roman"/>
          <w:color w:val="000000" w:themeColor="text1"/>
          <w:sz w:val="24"/>
          <w:szCs w:val="24"/>
          <w:lang w:val="en-GB"/>
        </w:rPr>
        <w:t>Pepple</w:t>
      </w:r>
      <w:proofErr w:type="spellEnd"/>
    </w:p>
    <w:p w:rsidR="000D3CEE" w:rsidRPr="00557ABE" w:rsidRDefault="000D3CEE">
      <w:pPr>
        <w:rPr>
          <w:color w:val="000000" w:themeColor="text1"/>
          <w:sz w:val="28"/>
          <w:szCs w:val="28"/>
          <w:lang w:val="en-GB"/>
        </w:rPr>
      </w:pPr>
      <w:r w:rsidRPr="00557ABE">
        <w:rPr>
          <w:color w:val="000000" w:themeColor="text1"/>
          <w:sz w:val="28"/>
          <w:szCs w:val="28"/>
          <w:lang w:val="en-GB"/>
        </w:rPr>
        <w:br w:type="page"/>
      </w:r>
    </w:p>
    <w:p w:rsidR="000D3CEE" w:rsidRPr="00557ABE" w:rsidRDefault="000D3CEE" w:rsidP="009B0D50">
      <w:pPr>
        <w:spacing w:after="240" w:line="360" w:lineRule="auto"/>
        <w:jc w:val="center"/>
        <w:rPr>
          <w:b/>
          <w:color w:val="000000" w:themeColor="text1"/>
          <w:sz w:val="28"/>
          <w:szCs w:val="28"/>
          <w:lang w:val="en-GB"/>
        </w:rPr>
      </w:pPr>
      <w:r w:rsidRPr="00557ABE">
        <w:rPr>
          <w:b/>
          <w:color w:val="000000" w:themeColor="text1"/>
          <w:sz w:val="28"/>
          <w:szCs w:val="28"/>
          <w:lang w:val="en-GB"/>
        </w:rPr>
        <w:lastRenderedPageBreak/>
        <w:t>Disclaimer</w:t>
      </w:r>
    </w:p>
    <w:p w:rsidR="009B0D50" w:rsidRPr="00557ABE" w:rsidRDefault="009B0D50" w:rsidP="009B0D50">
      <w:pPr>
        <w:spacing w:line="360" w:lineRule="auto"/>
        <w:jc w:val="both"/>
        <w:rPr>
          <w:rFonts w:eastAsia="Times New Roman"/>
          <w:bCs/>
          <w:color w:val="000000" w:themeColor="text1"/>
          <w:sz w:val="24"/>
          <w:szCs w:val="24"/>
          <w:lang w:val="en-GB"/>
        </w:rPr>
      </w:pPr>
      <w:r w:rsidRPr="00557ABE">
        <w:rPr>
          <w:rFonts w:eastAsia="Times New Roman"/>
          <w:bCs/>
          <w:color w:val="000000" w:themeColor="text1"/>
          <w:sz w:val="24"/>
          <w:szCs w:val="24"/>
          <w:lang w:val="en-GB"/>
        </w:rPr>
        <w:t xml:space="preserve">I, </w:t>
      </w:r>
      <w:proofErr w:type="spellStart"/>
      <w:r w:rsidR="00624E2C" w:rsidRPr="00557ABE">
        <w:rPr>
          <w:color w:val="000000" w:themeColor="text1"/>
          <w:sz w:val="24"/>
          <w:szCs w:val="24"/>
        </w:rPr>
        <w:t>Bhavik</w:t>
      </w:r>
      <w:proofErr w:type="spellEnd"/>
      <w:r w:rsidR="00624E2C" w:rsidRPr="00557ABE">
        <w:rPr>
          <w:color w:val="000000" w:themeColor="text1"/>
          <w:sz w:val="24"/>
          <w:szCs w:val="24"/>
        </w:rPr>
        <w:t xml:space="preserve"> v </w:t>
      </w:r>
      <w:proofErr w:type="spellStart"/>
      <w:r w:rsidR="00624E2C" w:rsidRPr="00557ABE">
        <w:rPr>
          <w:color w:val="000000" w:themeColor="text1"/>
          <w:sz w:val="24"/>
          <w:szCs w:val="24"/>
        </w:rPr>
        <w:t>Chotaliya</w:t>
      </w:r>
      <w:proofErr w:type="spellEnd"/>
      <w:r w:rsidR="00624E2C" w:rsidRPr="00557ABE">
        <w:rPr>
          <w:rFonts w:eastAsia="Times New Roman"/>
          <w:bCs/>
          <w:color w:val="000000" w:themeColor="text1"/>
          <w:sz w:val="24"/>
          <w:szCs w:val="24"/>
          <w:lang w:val="en-GB"/>
        </w:rPr>
        <w:t xml:space="preserve"> </w:t>
      </w:r>
      <w:r w:rsidRPr="00557ABE">
        <w:rPr>
          <w:rFonts w:eastAsia="Times New Roman"/>
          <w:bCs/>
          <w:color w:val="000000" w:themeColor="text1"/>
          <w:sz w:val="24"/>
          <w:szCs w:val="24"/>
          <w:lang w:val="en-GB"/>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rsidR="009B0D50" w:rsidRPr="00557ABE" w:rsidRDefault="009B0D50" w:rsidP="009B0D50">
      <w:pPr>
        <w:spacing w:line="360" w:lineRule="auto"/>
        <w:jc w:val="both"/>
        <w:rPr>
          <w:rFonts w:eastAsia="Times New Roman"/>
          <w:bCs/>
          <w:color w:val="000000" w:themeColor="text1"/>
          <w:sz w:val="24"/>
          <w:szCs w:val="24"/>
          <w:lang w:val="en-GB"/>
        </w:rPr>
      </w:pPr>
      <w:r w:rsidRPr="00557ABE">
        <w:rPr>
          <w:rFonts w:eastAsia="Times New Roman"/>
          <w:bCs/>
          <w:color w:val="000000" w:themeColor="text1"/>
          <w:sz w:val="24"/>
          <w:szCs w:val="24"/>
          <w:lang w:val="en-GB"/>
        </w:rPr>
        <w:t xml:space="preserve"> </w:t>
      </w:r>
    </w:p>
    <w:p w:rsidR="009B0D50" w:rsidRPr="00557ABE" w:rsidRDefault="009B0D50" w:rsidP="009B0D50">
      <w:pPr>
        <w:spacing w:line="360" w:lineRule="auto"/>
        <w:jc w:val="both"/>
        <w:rPr>
          <w:rFonts w:eastAsia="Times New Roman"/>
          <w:bCs/>
          <w:color w:val="000000" w:themeColor="text1"/>
          <w:sz w:val="24"/>
          <w:szCs w:val="24"/>
          <w:lang w:val="en-GB"/>
        </w:rPr>
      </w:pPr>
    </w:p>
    <w:p w:rsidR="009B0D50" w:rsidRPr="00557ABE" w:rsidRDefault="009B0D50" w:rsidP="009B0D50">
      <w:pPr>
        <w:spacing w:line="360" w:lineRule="auto"/>
        <w:jc w:val="both"/>
        <w:rPr>
          <w:rFonts w:eastAsia="Times New Roman"/>
          <w:bCs/>
          <w:color w:val="000000" w:themeColor="text1"/>
          <w:sz w:val="24"/>
          <w:szCs w:val="24"/>
          <w:lang w:val="en-GB"/>
        </w:rPr>
      </w:pPr>
    </w:p>
    <w:p w:rsidR="009B0D50" w:rsidRPr="00557ABE" w:rsidRDefault="009B0D50" w:rsidP="009B0D50">
      <w:pPr>
        <w:spacing w:line="360" w:lineRule="auto"/>
        <w:jc w:val="both"/>
        <w:rPr>
          <w:rFonts w:eastAsia="Times New Roman"/>
          <w:bCs/>
          <w:color w:val="000000" w:themeColor="text1"/>
          <w:sz w:val="24"/>
          <w:szCs w:val="24"/>
          <w:lang w:val="en-GB"/>
        </w:rPr>
      </w:pPr>
      <w:r w:rsidRPr="00557ABE">
        <w:rPr>
          <w:rFonts w:eastAsia="Times New Roman"/>
          <w:bCs/>
          <w:color w:val="000000" w:themeColor="text1"/>
          <w:sz w:val="24"/>
          <w:szCs w:val="24"/>
          <w:lang w:val="en-GB"/>
        </w:rPr>
        <w:t>Signature:</w:t>
      </w:r>
      <w:proofErr w:type="gramStart"/>
      <w:r w:rsidRPr="00557ABE">
        <w:rPr>
          <w:rFonts w:eastAsia="Times New Roman"/>
          <w:bCs/>
          <w:color w:val="000000" w:themeColor="text1"/>
          <w:sz w:val="24"/>
          <w:szCs w:val="24"/>
          <w:lang w:val="en-GB"/>
        </w:rPr>
        <w:t>...</w:t>
      </w:r>
      <w:r w:rsidRPr="00557ABE">
        <w:rPr>
          <w:noProof/>
          <w:color w:val="000000" w:themeColor="text1"/>
          <w:lang w:val="en-IN"/>
        </w:rPr>
        <w:t xml:space="preserve"> </w:t>
      </w:r>
      <w:r w:rsidRPr="00557ABE">
        <w:rPr>
          <w:noProof/>
          <w:color w:val="000000" w:themeColor="text1"/>
          <w:lang w:val="en-US" w:eastAsia="en-US" w:bidi="gu-IN"/>
        </w:rPr>
        <w:drawing>
          <wp:inline distT="0" distB="0" distL="0" distR="0" wp14:anchorId="55A9733B" wp14:editId="60B675F3">
            <wp:extent cx="1988820" cy="8610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988820" cy="861060"/>
                    </a:xfrm>
                    <a:prstGeom prst="rect">
                      <a:avLst/>
                    </a:prstGeom>
                  </pic:spPr>
                </pic:pic>
              </a:graphicData>
            </a:graphic>
          </wp:inline>
        </w:drawing>
      </w:r>
      <w:proofErr w:type="gramEnd"/>
      <w:r w:rsidRPr="00557ABE">
        <w:rPr>
          <w:noProof/>
          <w:color w:val="000000" w:themeColor="text1"/>
          <w:lang w:val="en-IN"/>
        </w:rPr>
        <w:t xml:space="preserve"> </w:t>
      </w:r>
      <w:r w:rsidRPr="00557ABE">
        <w:rPr>
          <w:rFonts w:eastAsia="Times New Roman"/>
          <w:bCs/>
          <w:color w:val="000000" w:themeColor="text1"/>
          <w:sz w:val="24"/>
          <w:szCs w:val="24"/>
          <w:lang w:val="en-GB"/>
        </w:rPr>
        <w:t>...</w:t>
      </w:r>
    </w:p>
    <w:p w:rsidR="009B0D50" w:rsidRPr="00557ABE" w:rsidRDefault="009B0D50" w:rsidP="009B0D50">
      <w:pPr>
        <w:spacing w:line="360" w:lineRule="auto"/>
        <w:jc w:val="both"/>
        <w:rPr>
          <w:rFonts w:eastAsia="Times New Roman"/>
          <w:bCs/>
          <w:color w:val="000000" w:themeColor="text1"/>
          <w:sz w:val="24"/>
          <w:szCs w:val="24"/>
          <w:lang w:val="en-GB"/>
        </w:rPr>
      </w:pPr>
      <w:r w:rsidRPr="00557ABE">
        <w:rPr>
          <w:rFonts w:eastAsia="Times New Roman"/>
          <w:bCs/>
          <w:color w:val="000000" w:themeColor="text1"/>
          <w:sz w:val="24"/>
          <w:szCs w:val="24"/>
          <w:lang w:val="en-GB"/>
        </w:rPr>
        <w:t>Date: …24.08.2024………</w:t>
      </w:r>
    </w:p>
    <w:p w:rsidR="009B0D50" w:rsidRPr="00557ABE" w:rsidRDefault="009B0D50" w:rsidP="009B0D50">
      <w:pPr>
        <w:rPr>
          <w:rFonts w:eastAsia="Times New Roman"/>
          <w:color w:val="000000" w:themeColor="text1"/>
          <w:sz w:val="24"/>
          <w:szCs w:val="24"/>
          <w:lang w:val="en-GB"/>
        </w:rPr>
      </w:pPr>
    </w:p>
    <w:p w:rsidR="009B0D50" w:rsidRPr="00557ABE" w:rsidRDefault="009B0D50">
      <w:pPr>
        <w:rPr>
          <w:color w:val="000000" w:themeColor="text1"/>
          <w:sz w:val="28"/>
          <w:szCs w:val="28"/>
          <w:lang w:val="en-GB"/>
        </w:rPr>
      </w:pPr>
      <w:r w:rsidRPr="00557ABE">
        <w:rPr>
          <w:color w:val="000000" w:themeColor="text1"/>
          <w:sz w:val="28"/>
          <w:szCs w:val="28"/>
          <w:lang w:val="en-GB"/>
        </w:rPr>
        <w:br w:type="page"/>
      </w:r>
    </w:p>
    <w:p w:rsidR="00FC3DBA" w:rsidRPr="00557ABE" w:rsidRDefault="000D3CEE" w:rsidP="009444E5">
      <w:pPr>
        <w:spacing w:after="240" w:line="360" w:lineRule="auto"/>
        <w:jc w:val="center"/>
        <w:rPr>
          <w:b/>
          <w:color w:val="000000" w:themeColor="text1"/>
          <w:sz w:val="28"/>
          <w:szCs w:val="28"/>
          <w:lang w:val="en-GB"/>
        </w:rPr>
      </w:pPr>
      <w:r w:rsidRPr="00557ABE">
        <w:rPr>
          <w:b/>
          <w:color w:val="000000" w:themeColor="text1"/>
          <w:sz w:val="28"/>
          <w:szCs w:val="28"/>
          <w:lang w:val="en-GB"/>
        </w:rPr>
        <w:lastRenderedPageBreak/>
        <w:t>Acknowledgement</w:t>
      </w:r>
    </w:p>
    <w:p w:rsidR="00624E2C" w:rsidRPr="00557ABE" w:rsidRDefault="009444E5" w:rsidP="009444E5">
      <w:pPr>
        <w:spacing w:line="360" w:lineRule="auto"/>
        <w:jc w:val="both"/>
        <w:rPr>
          <w:color w:val="000000" w:themeColor="text1"/>
          <w:sz w:val="24"/>
          <w:szCs w:val="24"/>
          <w:lang w:val="en-GB"/>
        </w:rPr>
      </w:pPr>
      <w:r w:rsidRPr="00557ABE">
        <w:rPr>
          <w:color w:val="000000" w:themeColor="text1"/>
          <w:sz w:val="24"/>
          <w:szCs w:val="24"/>
          <w:lang w:val="en-GB"/>
        </w:rPr>
        <w:t xml:space="preserve">I appropriately extend my sincere thanks and appreciation to my supervisor for his guidance and constant support to accomplish this research study. First and foremost, I am grateful to my family and friends for their support and patience during the work on this paper. I also want to thank all the participants and institutions that participated in the study. Last but not the least; I am grateful to the university for all the resources which helped me in this work. </w:t>
      </w:r>
      <w:r w:rsidR="00624E2C" w:rsidRPr="00557ABE">
        <w:rPr>
          <w:color w:val="000000" w:themeColor="text1"/>
          <w:sz w:val="24"/>
          <w:szCs w:val="24"/>
          <w:lang w:val="en-GB"/>
        </w:rPr>
        <w:br w:type="page"/>
      </w:r>
    </w:p>
    <w:p w:rsidR="000D3CEE" w:rsidRPr="006D5CCD" w:rsidRDefault="000D3CEE" w:rsidP="00AB7A00">
      <w:pPr>
        <w:spacing w:after="240" w:line="360" w:lineRule="auto"/>
        <w:jc w:val="center"/>
        <w:rPr>
          <w:b/>
          <w:color w:val="000000" w:themeColor="text1"/>
          <w:sz w:val="28"/>
          <w:szCs w:val="28"/>
          <w:lang w:val="en-GB"/>
        </w:rPr>
      </w:pPr>
      <w:r w:rsidRPr="006D5CCD">
        <w:rPr>
          <w:b/>
          <w:color w:val="000000" w:themeColor="text1"/>
          <w:sz w:val="28"/>
          <w:szCs w:val="28"/>
          <w:lang w:val="en-GB"/>
        </w:rPr>
        <w:lastRenderedPageBreak/>
        <w:t>Abstract</w:t>
      </w:r>
    </w:p>
    <w:p w:rsidR="00AB7A00" w:rsidRPr="00AB7A00" w:rsidRDefault="0029456E" w:rsidP="00AB7A00">
      <w:pPr>
        <w:spacing w:after="240" w:line="360" w:lineRule="auto"/>
        <w:jc w:val="both"/>
        <w:rPr>
          <w:color w:val="000000" w:themeColor="text1"/>
          <w:sz w:val="24"/>
          <w:szCs w:val="28"/>
          <w:lang w:val="en-GB"/>
        </w:rPr>
      </w:pPr>
      <w:r w:rsidRPr="00AB7A00">
        <w:rPr>
          <w:color w:val="000000" w:themeColor="text1"/>
          <w:sz w:val="24"/>
          <w:szCs w:val="28"/>
          <w:lang w:val="en-GB"/>
        </w:rPr>
        <w:t>Sustainable</w:t>
      </w:r>
      <w:r w:rsidR="00AB7A00" w:rsidRPr="00AB7A00">
        <w:rPr>
          <w:color w:val="000000" w:themeColor="text1"/>
          <w:sz w:val="24"/>
          <w:szCs w:val="28"/>
          <w:lang w:val="en-GB"/>
        </w:rPr>
        <w:t xml:space="preserve"> business practices in the UK fashion industry with the focus upon luxury and affordable brands, this stud</w:t>
      </w:r>
      <w:r>
        <w:rPr>
          <w:color w:val="000000" w:themeColor="text1"/>
          <w:sz w:val="24"/>
          <w:szCs w:val="28"/>
          <w:lang w:val="en-GB"/>
        </w:rPr>
        <w:t>y will look at a</w:t>
      </w:r>
      <w:r w:rsidR="00AB7A00" w:rsidRPr="00AB7A00">
        <w:rPr>
          <w:color w:val="000000" w:themeColor="text1"/>
          <w:sz w:val="24"/>
          <w:szCs w:val="28"/>
          <w:lang w:val="en-GB"/>
        </w:rPr>
        <w:t xml:space="preserve">s a systematic </w:t>
      </w:r>
      <w:r>
        <w:rPr>
          <w:color w:val="000000" w:themeColor="text1"/>
          <w:sz w:val="24"/>
          <w:szCs w:val="28"/>
          <w:lang w:val="en-GB"/>
        </w:rPr>
        <w:t>literature review methodology. I</w:t>
      </w:r>
      <w:r w:rsidR="00AB7A00" w:rsidRPr="00AB7A00">
        <w:rPr>
          <w:color w:val="000000" w:themeColor="text1"/>
          <w:sz w:val="24"/>
          <w:szCs w:val="28"/>
          <w:lang w:val="en-GB"/>
        </w:rPr>
        <w:t xml:space="preserve">t identifies and discusses the adoption criteria of sustainability initiatives and their competitive behavioural patterns and consumers’ impacts. The research uses TBL theory to examine how brand manages social, </w:t>
      </w:r>
      <w:r w:rsidRPr="00AB7A00">
        <w:rPr>
          <w:color w:val="000000" w:themeColor="text1"/>
          <w:sz w:val="24"/>
          <w:szCs w:val="28"/>
          <w:lang w:val="en-GB"/>
        </w:rPr>
        <w:t>environmental</w:t>
      </w:r>
      <w:r w:rsidR="00AB7A00" w:rsidRPr="00AB7A00">
        <w:rPr>
          <w:color w:val="000000" w:themeColor="text1"/>
          <w:sz w:val="24"/>
          <w:szCs w:val="28"/>
          <w:lang w:val="en-GB"/>
        </w:rPr>
        <w:t xml:space="preserve"> and financial aspects. The following results depict the growing application of sustainability across the various market segments, following the consumers’ preferences, rules, and regulations, and worrying environmental issues. Some of the problems are related to sustainability and business models and </w:t>
      </w:r>
      <w:r w:rsidRPr="00AB7A00">
        <w:rPr>
          <w:color w:val="000000" w:themeColor="text1"/>
          <w:sz w:val="24"/>
          <w:szCs w:val="28"/>
          <w:lang w:val="en-GB"/>
        </w:rPr>
        <w:t>customers’</w:t>
      </w:r>
      <w:r w:rsidR="00AB7A00" w:rsidRPr="00AB7A00">
        <w:rPr>
          <w:color w:val="000000" w:themeColor="text1"/>
          <w:sz w:val="24"/>
          <w:szCs w:val="28"/>
          <w:lang w:val="en-GB"/>
        </w:rPr>
        <w:t xml:space="preserve"> demands. To improve competitiveness and sustainability in the fashion industry of the United Kingdom, the study advises the following; Digital marketing, sustainability measures, and partnerships. This study helps to reveal the situation and further development possibility of sustainable fashion in the UK’s market. </w:t>
      </w:r>
    </w:p>
    <w:p w:rsidR="00AB7A00" w:rsidRPr="00557ABE" w:rsidRDefault="00AB7A00" w:rsidP="00AB7A00">
      <w:pPr>
        <w:spacing w:after="240" w:line="360" w:lineRule="auto"/>
        <w:jc w:val="both"/>
        <w:rPr>
          <w:vanish/>
          <w:color w:val="000000" w:themeColor="text1"/>
          <w:sz w:val="28"/>
          <w:szCs w:val="28"/>
          <w:lang w:val="en-GB"/>
          <w:specVanish/>
        </w:rPr>
      </w:pPr>
      <w:r w:rsidRPr="00AB7A00">
        <w:rPr>
          <w:color w:val="000000" w:themeColor="text1"/>
          <w:sz w:val="24"/>
          <w:szCs w:val="28"/>
          <w:lang w:val="en-GB"/>
        </w:rPr>
        <w:t xml:space="preserve">Sustainability is being integrated by both segments due to environmental sensitization, customer pressure and policy requirements. Today, such brands as Stella McCartney dominate in terms of sustainable fabrics and circular economy but are rather weak in terms of perceived product durability. Primark the brand which boasts of being cheap would prove hard in incorporating sustainable solutions in its products. The research relates to the theory that this paper will use to assess how brands factor the social, environmental, and financial aspects of Triple Bottom Line. Some of the strategies </w:t>
      </w:r>
      <w:r w:rsidR="0029456E" w:rsidRPr="00AB7A00">
        <w:rPr>
          <w:color w:val="000000" w:themeColor="text1"/>
          <w:sz w:val="24"/>
          <w:szCs w:val="28"/>
          <w:lang w:val="en-GB"/>
        </w:rPr>
        <w:t>include</w:t>
      </w:r>
      <w:r w:rsidRPr="00AB7A00">
        <w:rPr>
          <w:color w:val="000000" w:themeColor="text1"/>
          <w:sz w:val="24"/>
          <w:szCs w:val="28"/>
          <w:lang w:val="en-GB"/>
        </w:rPr>
        <w:t xml:space="preserve"> promotion through the internet and new media, integrating sustainable management systems, and building communication and alliance networks. The paper brings into focus the issues in integrating sustainable frameworks with business strategies and consumer preferences in the fashion business</w:t>
      </w:r>
    </w:p>
    <w:p w:rsidR="000D3CEE" w:rsidRPr="00557ABE" w:rsidRDefault="000D3CEE">
      <w:pPr>
        <w:rPr>
          <w:color w:val="000000" w:themeColor="text1"/>
          <w:sz w:val="28"/>
          <w:szCs w:val="28"/>
          <w:lang w:val="en-GB"/>
        </w:rPr>
      </w:pPr>
      <w:r w:rsidRPr="00557ABE">
        <w:rPr>
          <w:color w:val="000000" w:themeColor="text1"/>
          <w:sz w:val="28"/>
          <w:szCs w:val="28"/>
          <w:lang w:val="en-GB"/>
        </w:rPr>
        <w:br w:type="page"/>
      </w:r>
    </w:p>
    <w:p w:rsidR="000D3CEE" w:rsidRPr="00557ABE" w:rsidRDefault="000D3CEE" w:rsidP="000D3CEE">
      <w:pPr>
        <w:spacing w:after="240" w:line="360" w:lineRule="auto"/>
        <w:rPr>
          <w:color w:val="000000" w:themeColor="text1"/>
          <w:sz w:val="28"/>
          <w:szCs w:val="28"/>
          <w:lang w:val="en-GB"/>
        </w:rPr>
      </w:pPr>
    </w:p>
    <w:sdt>
      <w:sdtPr>
        <w:rPr>
          <w:rFonts w:ascii="Arial" w:eastAsia="Arial" w:hAnsi="Arial" w:cs="Arial"/>
          <w:b w:val="0"/>
          <w:bCs w:val="0"/>
          <w:color w:val="000000" w:themeColor="text1"/>
          <w:sz w:val="22"/>
          <w:szCs w:val="22"/>
          <w:lang w:val="en-GB" w:eastAsia="en-IN"/>
        </w:rPr>
        <w:id w:val="1316605161"/>
        <w:docPartObj>
          <w:docPartGallery w:val="Table of Contents"/>
          <w:docPartUnique/>
        </w:docPartObj>
      </w:sdtPr>
      <w:sdtEndPr>
        <w:rPr>
          <w:noProof/>
          <w:sz w:val="24"/>
          <w:szCs w:val="24"/>
        </w:rPr>
      </w:sdtEndPr>
      <w:sdtContent>
        <w:p w:rsidR="002A4975" w:rsidRPr="00557ABE" w:rsidRDefault="002A4975" w:rsidP="000D5A8D">
          <w:pPr>
            <w:pStyle w:val="TOCHeading"/>
            <w:spacing w:line="360" w:lineRule="auto"/>
            <w:jc w:val="center"/>
            <w:rPr>
              <w:rFonts w:ascii="Arial" w:hAnsi="Arial" w:cs="Arial"/>
              <w:color w:val="000000" w:themeColor="text1"/>
              <w:sz w:val="24"/>
              <w:szCs w:val="24"/>
              <w:lang w:val="en-GB"/>
            </w:rPr>
          </w:pPr>
          <w:r w:rsidRPr="00557ABE">
            <w:rPr>
              <w:rFonts w:ascii="Arial" w:hAnsi="Arial" w:cs="Arial"/>
              <w:color w:val="000000" w:themeColor="text1"/>
              <w:sz w:val="24"/>
              <w:szCs w:val="24"/>
              <w:lang w:val="en-GB"/>
            </w:rPr>
            <w:t>Table of Contents</w:t>
          </w:r>
        </w:p>
        <w:p w:rsidR="00663DDC" w:rsidRPr="00663DDC" w:rsidRDefault="002A4975" w:rsidP="00663DDC">
          <w:pPr>
            <w:pStyle w:val="TOC1"/>
            <w:tabs>
              <w:tab w:val="right" w:leader="dot" w:pos="9350"/>
            </w:tabs>
            <w:spacing w:line="360" w:lineRule="auto"/>
            <w:jc w:val="both"/>
            <w:rPr>
              <w:rFonts w:asciiTheme="minorHAnsi" w:eastAsiaTheme="minorEastAsia" w:hAnsiTheme="minorHAnsi" w:cstheme="minorBidi"/>
              <w:noProof/>
              <w:sz w:val="24"/>
              <w:szCs w:val="24"/>
              <w:lang w:val="en-IN"/>
            </w:rPr>
          </w:pPr>
          <w:r w:rsidRPr="00557ABE">
            <w:rPr>
              <w:color w:val="000000" w:themeColor="text1"/>
              <w:sz w:val="24"/>
              <w:szCs w:val="24"/>
              <w:lang w:val="en-GB"/>
            </w:rPr>
            <w:fldChar w:fldCharType="begin"/>
          </w:r>
          <w:r w:rsidRPr="00557ABE">
            <w:rPr>
              <w:color w:val="000000" w:themeColor="text1"/>
              <w:sz w:val="24"/>
              <w:szCs w:val="24"/>
              <w:lang w:val="en-GB"/>
            </w:rPr>
            <w:instrText xml:space="preserve"> TOC \o "1-3" \h \z \u </w:instrText>
          </w:r>
          <w:r w:rsidRPr="00557ABE">
            <w:rPr>
              <w:color w:val="000000" w:themeColor="text1"/>
              <w:sz w:val="24"/>
              <w:szCs w:val="24"/>
              <w:lang w:val="en-GB"/>
            </w:rPr>
            <w:fldChar w:fldCharType="separate"/>
          </w:r>
          <w:hyperlink w:anchor="_Toc175661765" w:history="1">
            <w:r w:rsidR="00663DDC" w:rsidRPr="00663DDC">
              <w:rPr>
                <w:rStyle w:val="Hyperlink"/>
                <w:noProof/>
                <w:sz w:val="24"/>
                <w:szCs w:val="24"/>
                <w:lang w:val="en-GB"/>
              </w:rPr>
              <w:t>Chapter 1: Introduction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_Toc175661765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10</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66" w:history="1">
            <w:r w:rsidR="00663DDC" w:rsidRPr="00663DDC">
              <w:rPr>
                <w:rStyle w:val="Hyperlink"/>
                <w:noProof/>
                <w:sz w:val="24"/>
                <w:szCs w:val="24"/>
                <w:lang w:val="en-GB"/>
              </w:rPr>
              <w:t>1.1 Chapter Introduction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_Toc175661766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10</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67" w:history="1">
            <w:r w:rsidR="00663DDC" w:rsidRPr="00663DDC">
              <w:rPr>
                <w:rStyle w:val="Hyperlink"/>
                <w:noProof/>
                <w:sz w:val="24"/>
                <w:szCs w:val="24"/>
                <w:lang w:val="en-GB"/>
              </w:rPr>
              <w:t>1.2 Research Background</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_Toc175661767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10</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68" w:history="1">
            <w:r w:rsidR="00663DDC" w:rsidRPr="00663DDC">
              <w:rPr>
                <w:rStyle w:val="Hyperlink"/>
                <w:noProof/>
                <w:sz w:val="24"/>
                <w:szCs w:val="24"/>
                <w:lang w:val="en-GB"/>
              </w:rPr>
              <w:t>1.3 Research Aim</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_Toc175661768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12</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69" w:history="1">
            <w:r w:rsidR="00663DDC" w:rsidRPr="00663DDC">
              <w:rPr>
                <w:rStyle w:val="Hyperlink"/>
                <w:noProof/>
                <w:sz w:val="24"/>
                <w:szCs w:val="24"/>
                <w:lang w:val="en-GB"/>
              </w:rPr>
              <w:t>1.4 Research Objectives</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_Toc175661769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12</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0" w:history="1">
            <w:r w:rsidR="00663DDC" w:rsidRPr="00663DDC">
              <w:rPr>
                <w:rStyle w:val="Hyperlink"/>
                <w:noProof/>
                <w:sz w:val="24"/>
                <w:szCs w:val="24"/>
                <w:lang w:val="en-GB"/>
              </w:rPr>
              <w:t>1.5 Research Question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_Toc175661770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13</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1" w:history="1">
            <w:r w:rsidR="00663DDC" w:rsidRPr="00663DDC">
              <w:rPr>
                <w:rStyle w:val="Hyperlink"/>
                <w:noProof/>
                <w:sz w:val="24"/>
                <w:szCs w:val="24"/>
                <w:lang w:val="en-GB"/>
              </w:rPr>
              <w:t>1.6 Research Rationale</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_Toc175661771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13</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2" w:history="1">
            <w:r w:rsidR="00663DDC" w:rsidRPr="00663DDC">
              <w:rPr>
                <w:rStyle w:val="Hyperlink"/>
                <w:noProof/>
                <w:sz w:val="24"/>
                <w:szCs w:val="24"/>
                <w:lang w:val="en-GB"/>
              </w:rPr>
              <w:t>1.7 Research problem</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_Toc175661772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14</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3" w:history="1">
            <w:r w:rsidR="00663DDC" w:rsidRPr="00663DDC">
              <w:rPr>
                <w:rStyle w:val="Hyperlink"/>
                <w:noProof/>
                <w:sz w:val="24"/>
                <w:szCs w:val="24"/>
                <w:lang w:val="en-GB"/>
              </w:rPr>
              <w:t>1.8 Significance of the study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_Toc175661773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16</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4" w:history="1">
            <w:r w:rsidR="00663DDC" w:rsidRPr="00663DDC">
              <w:rPr>
                <w:rStyle w:val="Hyperlink"/>
                <w:noProof/>
                <w:sz w:val="24"/>
                <w:szCs w:val="24"/>
                <w:lang w:val="en-GB"/>
              </w:rPr>
              <w:t>1.9 Chapter Summary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_Toc175661774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17</w:t>
            </w:r>
            <w:r w:rsidR="00663DDC" w:rsidRPr="00663DDC">
              <w:rPr>
                <w:noProof/>
                <w:webHidden/>
                <w:sz w:val="24"/>
                <w:szCs w:val="24"/>
              </w:rPr>
              <w:fldChar w:fldCharType="end"/>
            </w:r>
          </w:hyperlink>
        </w:p>
        <w:p w:rsidR="00663DDC" w:rsidRPr="00663DDC" w:rsidRDefault="00C609EE" w:rsidP="00663DD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5" w:history="1">
            <w:r w:rsidR="00663DDC" w:rsidRPr="00663DDC">
              <w:rPr>
                <w:rStyle w:val="Hyperlink"/>
                <w:noProof/>
                <w:sz w:val="24"/>
                <w:szCs w:val="24"/>
                <w:lang w:val="en-GB"/>
              </w:rPr>
              <w:t>Chapter 2: Literature Review</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_Toc175661775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18</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6" w:history="1">
            <w:r w:rsidR="00663DDC" w:rsidRPr="00663DDC">
              <w:rPr>
                <w:rStyle w:val="Hyperlink"/>
                <w:noProof/>
                <w:sz w:val="24"/>
                <w:szCs w:val="24"/>
                <w:lang w:val="en-GB"/>
              </w:rPr>
              <w:t>2.1 Chapter introduction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_Toc175661776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18</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7" w:history="1">
            <w:r w:rsidR="00663DDC" w:rsidRPr="00663DDC">
              <w:rPr>
                <w:rStyle w:val="Hyperlink"/>
                <w:noProof/>
                <w:sz w:val="24"/>
                <w:szCs w:val="24"/>
                <w:lang w:val="en-GB"/>
              </w:rPr>
              <w:t>2.2 Sustainability adoption: luxury and fast fashion strategies that relate to the production and sale of garments</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_Toc175661777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18</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8" w:history="1">
            <w:r w:rsidR="00663DDC" w:rsidRPr="00663DDC">
              <w:rPr>
                <w:rStyle w:val="Hyperlink"/>
                <w:noProof/>
                <w:sz w:val="24"/>
                <w:szCs w:val="24"/>
                <w:lang w:val="en-GB"/>
              </w:rPr>
              <w:t>2.3 “Competitive edge: Green Practices in premium and budget portion”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_Toc175661778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21</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79" w:history="1">
            <w:r w:rsidR="00663DDC" w:rsidRPr="00663DDC">
              <w:rPr>
                <w:rStyle w:val="Hyperlink"/>
                <w:noProof/>
                <w:sz w:val="24"/>
                <w:szCs w:val="24"/>
                <w:lang w:val="en-GB"/>
              </w:rPr>
              <w:t>2.4 Consumer behavior: Particularly the offerings of affordable and luxury brands’ sustainable and environmentally friendly practices</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_Toc175661779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24</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0" w:history="1">
            <w:r w:rsidR="00663DDC" w:rsidRPr="00663DDC">
              <w:rPr>
                <w:rStyle w:val="Hyperlink"/>
                <w:noProof/>
                <w:sz w:val="24"/>
                <w:szCs w:val="24"/>
                <w:lang w:val="en-GB"/>
              </w:rPr>
              <w:t>2.5 Theoretical Underpinning</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_Toc175661780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26</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1" w:history="1">
            <w:r w:rsidR="00663DDC" w:rsidRPr="00663DDC">
              <w:rPr>
                <w:rStyle w:val="Hyperlink"/>
                <w:noProof/>
                <w:sz w:val="24"/>
                <w:szCs w:val="24"/>
                <w:lang w:val="en-GB"/>
              </w:rPr>
              <w:t>2.6 Conceptual framework</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_Toc175661781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31</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2" w:history="1">
            <w:r w:rsidR="00663DDC" w:rsidRPr="00663DDC">
              <w:rPr>
                <w:rStyle w:val="Hyperlink"/>
                <w:noProof/>
                <w:sz w:val="24"/>
                <w:szCs w:val="24"/>
                <w:lang w:val="en-GB"/>
              </w:rPr>
              <w:t>2.7 Literature gap</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_Toc175661782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31</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3" w:history="1">
            <w:r w:rsidR="00663DDC" w:rsidRPr="00663DDC">
              <w:rPr>
                <w:rStyle w:val="Hyperlink"/>
                <w:noProof/>
                <w:sz w:val="24"/>
                <w:szCs w:val="24"/>
                <w:lang w:val="en-GB"/>
              </w:rPr>
              <w:t>2.8 Chapter summary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_Toc175661783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32</w:t>
            </w:r>
            <w:r w:rsidR="00663DDC" w:rsidRPr="00663DDC">
              <w:rPr>
                <w:noProof/>
                <w:webHidden/>
                <w:sz w:val="24"/>
                <w:szCs w:val="24"/>
              </w:rPr>
              <w:fldChar w:fldCharType="end"/>
            </w:r>
          </w:hyperlink>
        </w:p>
        <w:p w:rsidR="00663DDC" w:rsidRPr="00663DDC" w:rsidRDefault="00C609EE" w:rsidP="00663DD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4" w:history="1">
            <w:r w:rsidR="00663DDC" w:rsidRPr="00663DDC">
              <w:rPr>
                <w:rStyle w:val="Hyperlink"/>
                <w:noProof/>
                <w:sz w:val="24"/>
                <w:szCs w:val="24"/>
                <w:lang w:val="en-GB"/>
              </w:rPr>
              <w:t>Chapter 3: Methodology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_Toc175661784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34</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5" w:history="1">
            <w:r w:rsidR="00663DDC" w:rsidRPr="00663DDC">
              <w:rPr>
                <w:rStyle w:val="Hyperlink"/>
                <w:noProof/>
                <w:sz w:val="24"/>
                <w:szCs w:val="24"/>
                <w:lang w:val="en-GB"/>
              </w:rPr>
              <w:t>3.1 Chapter Introduction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_Toc175661785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34</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6" w:history="1">
            <w:r w:rsidR="00663DDC" w:rsidRPr="00663DDC">
              <w:rPr>
                <w:rStyle w:val="Hyperlink"/>
                <w:noProof/>
                <w:sz w:val="24"/>
                <w:szCs w:val="24"/>
                <w:lang w:val="en-GB"/>
              </w:rPr>
              <w:t>3.2 Research Onion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_Toc175661786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35</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7" w:history="1">
            <w:r w:rsidR="00663DDC" w:rsidRPr="00663DDC">
              <w:rPr>
                <w:rStyle w:val="Hyperlink"/>
                <w:noProof/>
                <w:sz w:val="24"/>
                <w:szCs w:val="24"/>
                <w:lang w:val="en-GB"/>
              </w:rPr>
              <w:t>3.3 Research Philosophy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_Toc175661787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36</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8" w:history="1">
            <w:r w:rsidR="00663DDC" w:rsidRPr="00663DDC">
              <w:rPr>
                <w:rStyle w:val="Hyperlink"/>
                <w:noProof/>
                <w:sz w:val="24"/>
                <w:szCs w:val="24"/>
                <w:lang w:val="en-GB"/>
              </w:rPr>
              <w:t>3.4 Research Design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_Toc175661788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37</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89" w:history="1">
            <w:r w:rsidR="00663DDC" w:rsidRPr="00663DDC">
              <w:rPr>
                <w:rStyle w:val="Hyperlink"/>
                <w:noProof/>
                <w:sz w:val="24"/>
                <w:szCs w:val="24"/>
                <w:lang w:val="en-GB"/>
              </w:rPr>
              <w:t>3.5 Research Strategy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_Toc175661789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37</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0" w:history="1">
            <w:r w:rsidR="00663DDC" w:rsidRPr="00663DDC">
              <w:rPr>
                <w:rStyle w:val="Hyperlink"/>
                <w:noProof/>
                <w:sz w:val="24"/>
                <w:szCs w:val="24"/>
                <w:lang w:val="en-GB"/>
              </w:rPr>
              <w:t>3.6 Research Approach</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_Toc175661790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41</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1" w:history="1">
            <w:r w:rsidR="00663DDC" w:rsidRPr="00663DDC">
              <w:rPr>
                <w:rStyle w:val="Hyperlink"/>
                <w:noProof/>
                <w:sz w:val="24"/>
                <w:szCs w:val="24"/>
                <w:lang w:val="en-GB"/>
              </w:rPr>
              <w:t>3.7 Data collection and analysis</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_Toc175661791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42</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2" w:history="1">
            <w:r w:rsidR="00663DDC" w:rsidRPr="00663DDC">
              <w:rPr>
                <w:rStyle w:val="Hyperlink"/>
                <w:noProof/>
                <w:sz w:val="24"/>
                <w:szCs w:val="24"/>
                <w:lang w:val="en-GB"/>
              </w:rPr>
              <w:t>3.8 Ethical Consideration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_Toc175661792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42</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3" w:history="1">
            <w:r w:rsidR="00663DDC" w:rsidRPr="00663DDC">
              <w:rPr>
                <w:rStyle w:val="Hyperlink"/>
                <w:noProof/>
                <w:sz w:val="24"/>
                <w:szCs w:val="24"/>
                <w:lang w:val="en-GB"/>
              </w:rPr>
              <w:t>3.9 Chapter Summary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_Toc175661793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43</w:t>
            </w:r>
            <w:r w:rsidR="00663DDC" w:rsidRPr="00663DDC">
              <w:rPr>
                <w:noProof/>
                <w:webHidden/>
                <w:sz w:val="24"/>
                <w:szCs w:val="24"/>
              </w:rPr>
              <w:fldChar w:fldCharType="end"/>
            </w:r>
          </w:hyperlink>
        </w:p>
        <w:p w:rsidR="00663DDC" w:rsidRPr="00663DDC" w:rsidRDefault="00C609EE" w:rsidP="00663DD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4" w:history="1">
            <w:r w:rsidR="00663DDC" w:rsidRPr="00663DDC">
              <w:rPr>
                <w:rStyle w:val="Hyperlink"/>
                <w:noProof/>
                <w:sz w:val="24"/>
                <w:szCs w:val="24"/>
                <w:lang w:val="en-GB"/>
              </w:rPr>
              <w:t>Chapter 4: Findings, Analysis and Discussion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_Toc175661794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44</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5" w:history="1">
            <w:r w:rsidR="00663DDC" w:rsidRPr="00663DDC">
              <w:rPr>
                <w:rStyle w:val="Hyperlink"/>
                <w:noProof/>
                <w:sz w:val="24"/>
                <w:szCs w:val="24"/>
                <w:lang w:val="en-GB"/>
              </w:rPr>
              <w:t>4.1 Chapter introduction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_Toc175661795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44</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6" w:history="1">
            <w:r w:rsidR="00663DDC" w:rsidRPr="00663DDC">
              <w:rPr>
                <w:rStyle w:val="Hyperlink"/>
                <w:noProof/>
                <w:sz w:val="24"/>
                <w:szCs w:val="24"/>
                <w:lang w:val="en-GB"/>
              </w:rPr>
              <w:t>4.2 Annotated Bibliography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_Toc175661796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45</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7" w:history="1">
            <w:r w:rsidR="00663DDC" w:rsidRPr="00663DDC">
              <w:rPr>
                <w:rStyle w:val="Hyperlink"/>
                <w:noProof/>
                <w:sz w:val="24"/>
                <w:szCs w:val="24"/>
                <w:lang w:val="en-GB"/>
              </w:rPr>
              <w:t>4.3 Thematic analysis</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_Toc175661797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51</w:t>
            </w:r>
            <w:r w:rsidR="00663DDC" w:rsidRPr="00663DDC">
              <w:rPr>
                <w:noProof/>
                <w:webHidden/>
                <w:sz w:val="24"/>
                <w:szCs w:val="24"/>
              </w:rPr>
              <w:fldChar w:fldCharType="end"/>
            </w:r>
          </w:hyperlink>
        </w:p>
        <w:p w:rsidR="00663DDC" w:rsidRPr="00663DDC" w:rsidRDefault="00C609EE" w:rsidP="00663DDC">
          <w:pPr>
            <w:pStyle w:val="TOC3"/>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8" w:history="1">
            <w:r w:rsidR="00663DDC" w:rsidRPr="00663DDC">
              <w:rPr>
                <w:rStyle w:val="Hyperlink"/>
                <w:noProof/>
                <w:sz w:val="24"/>
                <w:szCs w:val="24"/>
                <w:lang w:val="en-GB"/>
              </w:rPr>
              <w:t>4.3.1 Theme 1: Adoption Criteria: Modern UK fashion firms integrate and purchase sustainable fabrics, recycle and implement circular, and manufacture products to confirm to the green approach and government expectations</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_Toc175661798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51</w:t>
            </w:r>
            <w:r w:rsidR="00663DDC" w:rsidRPr="00663DDC">
              <w:rPr>
                <w:noProof/>
                <w:webHidden/>
                <w:sz w:val="24"/>
                <w:szCs w:val="24"/>
              </w:rPr>
              <w:fldChar w:fldCharType="end"/>
            </w:r>
          </w:hyperlink>
        </w:p>
        <w:p w:rsidR="00663DDC" w:rsidRPr="00663DDC" w:rsidRDefault="00C609EE" w:rsidP="00663DDC">
          <w:pPr>
            <w:pStyle w:val="TOC3"/>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99" w:history="1">
            <w:r w:rsidR="00663DDC" w:rsidRPr="00663DDC">
              <w:rPr>
                <w:rStyle w:val="Hyperlink"/>
                <w:noProof/>
                <w:sz w:val="24"/>
                <w:szCs w:val="24"/>
                <w:lang w:val="en-GB"/>
              </w:rPr>
              <w:t>4.3.2 Theme 2: Competitive Edge: Sustainability practices aiming at the manufacturing process reputation while attracting customers’ conscious of the environment.</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_Toc175661799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56</w:t>
            </w:r>
            <w:r w:rsidR="00663DDC" w:rsidRPr="00663DDC">
              <w:rPr>
                <w:noProof/>
                <w:webHidden/>
                <w:sz w:val="24"/>
                <w:szCs w:val="24"/>
              </w:rPr>
              <w:fldChar w:fldCharType="end"/>
            </w:r>
          </w:hyperlink>
        </w:p>
        <w:p w:rsidR="00663DDC" w:rsidRPr="00663DDC" w:rsidRDefault="00C609EE" w:rsidP="00663DDC">
          <w:pPr>
            <w:pStyle w:val="TOC3"/>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800" w:history="1">
            <w:r w:rsidR="00663DDC" w:rsidRPr="00663DDC">
              <w:rPr>
                <w:rStyle w:val="Hyperlink"/>
                <w:noProof/>
                <w:sz w:val="24"/>
                <w:szCs w:val="24"/>
                <w:lang w:val="en-GB"/>
              </w:rPr>
              <w:t>4.3.3 Theme 3: Consumer Impact: Transparency on sustainability focus on the consumer feelings by environmentally friendly fashion products</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_Toc175661800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61</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801" w:history="1">
            <w:r w:rsidR="00663DDC" w:rsidRPr="00663DDC">
              <w:rPr>
                <w:rStyle w:val="Hyperlink"/>
                <w:noProof/>
                <w:sz w:val="24"/>
                <w:szCs w:val="24"/>
                <w:lang w:val="en-GB"/>
              </w:rPr>
              <w:t>4.4 Theoretical explanation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_Toc175661801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65</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802" w:history="1">
            <w:r w:rsidR="00663DDC" w:rsidRPr="00663DDC">
              <w:rPr>
                <w:rStyle w:val="Hyperlink"/>
                <w:noProof/>
                <w:sz w:val="24"/>
                <w:szCs w:val="24"/>
                <w:lang w:val="en-GB"/>
              </w:rPr>
              <w:t>4.5 Discussion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_Toc175661802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67</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803" w:history="1">
            <w:r w:rsidR="00663DDC" w:rsidRPr="00663DDC">
              <w:rPr>
                <w:rStyle w:val="Hyperlink"/>
                <w:noProof/>
                <w:sz w:val="24"/>
                <w:szCs w:val="24"/>
                <w:lang w:val="en-GB"/>
              </w:rPr>
              <w:t>4.6 Chapter Summary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_Toc175661803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69</w:t>
            </w:r>
            <w:r w:rsidR="00663DDC" w:rsidRPr="00663DDC">
              <w:rPr>
                <w:noProof/>
                <w:webHidden/>
                <w:sz w:val="24"/>
                <w:szCs w:val="24"/>
              </w:rPr>
              <w:fldChar w:fldCharType="end"/>
            </w:r>
          </w:hyperlink>
        </w:p>
        <w:p w:rsidR="00663DDC" w:rsidRPr="00663DDC" w:rsidRDefault="00C609EE" w:rsidP="00663DDC">
          <w:pPr>
            <w:pStyle w:val="TOC1"/>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804" w:history="1">
            <w:r w:rsidR="00663DDC" w:rsidRPr="00663DDC">
              <w:rPr>
                <w:rStyle w:val="Hyperlink"/>
                <w:noProof/>
                <w:sz w:val="24"/>
                <w:szCs w:val="24"/>
                <w:lang w:val="en-GB"/>
              </w:rPr>
              <w:t>Chapter 5: Conclusion and Recommendation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_Toc175661804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71</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805" w:history="1">
            <w:r w:rsidR="00663DDC" w:rsidRPr="00663DDC">
              <w:rPr>
                <w:rStyle w:val="Hyperlink"/>
                <w:noProof/>
                <w:sz w:val="24"/>
                <w:szCs w:val="24"/>
                <w:lang w:val="en-GB"/>
              </w:rPr>
              <w:t>5.1 Summary of the findings</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_Toc175661805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71</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806" w:history="1">
            <w:r w:rsidR="00663DDC" w:rsidRPr="00663DDC">
              <w:rPr>
                <w:rStyle w:val="Hyperlink"/>
                <w:noProof/>
                <w:sz w:val="24"/>
                <w:szCs w:val="24"/>
                <w:lang w:val="en-GB"/>
              </w:rPr>
              <w:t>5.2 Contribution to the theory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_Toc175661806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71</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807" w:history="1">
            <w:r w:rsidR="00663DDC" w:rsidRPr="00663DDC">
              <w:rPr>
                <w:rStyle w:val="Hyperlink"/>
                <w:noProof/>
                <w:sz w:val="24"/>
                <w:szCs w:val="24"/>
                <w:lang w:val="en-GB"/>
              </w:rPr>
              <w:t>5.3 Recommendation</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_Toc175661807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72</w:t>
            </w:r>
            <w:r w:rsidR="00663DDC" w:rsidRPr="00663DDC">
              <w:rPr>
                <w:noProof/>
                <w:webHidden/>
                <w:sz w:val="24"/>
                <w:szCs w:val="24"/>
              </w:rPr>
              <w:fldChar w:fldCharType="end"/>
            </w:r>
          </w:hyperlink>
        </w:p>
        <w:p w:rsidR="00663DDC" w:rsidRPr="00663DDC" w:rsidRDefault="00C609EE" w:rsidP="00663DDC">
          <w:pPr>
            <w:pStyle w:val="TOC2"/>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808" w:history="1">
            <w:r w:rsidR="00663DDC" w:rsidRPr="00663DDC">
              <w:rPr>
                <w:rStyle w:val="Hyperlink"/>
                <w:noProof/>
                <w:sz w:val="24"/>
                <w:szCs w:val="24"/>
                <w:lang w:val="en-GB"/>
              </w:rPr>
              <w:t>5.4 Limitation of the s</w:t>
            </w:r>
            <w:bookmarkStart w:id="0" w:name="_GoBack"/>
            <w:bookmarkEnd w:id="0"/>
            <w:r w:rsidR="00663DDC" w:rsidRPr="00663DDC">
              <w:rPr>
                <w:rStyle w:val="Hyperlink"/>
                <w:noProof/>
                <w:sz w:val="24"/>
                <w:szCs w:val="24"/>
                <w:lang w:val="en-GB"/>
              </w:rPr>
              <w:t>tudy</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_Toc175661808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74</w:t>
            </w:r>
            <w:r w:rsidR="00663DDC" w:rsidRPr="00663DDC">
              <w:rPr>
                <w:noProof/>
                <w:webHidden/>
                <w:sz w:val="24"/>
                <w:szCs w:val="24"/>
              </w:rPr>
              <w:fldChar w:fldCharType="end"/>
            </w:r>
          </w:hyperlink>
        </w:p>
        <w:p w:rsidR="00663DDC" w:rsidRDefault="00C609EE" w:rsidP="00663DDC">
          <w:pPr>
            <w:pStyle w:val="TOC1"/>
            <w:tabs>
              <w:tab w:val="right" w:leader="dot" w:pos="9350"/>
            </w:tabs>
            <w:spacing w:line="360" w:lineRule="auto"/>
            <w:jc w:val="both"/>
            <w:rPr>
              <w:rFonts w:asciiTheme="minorHAnsi" w:eastAsiaTheme="minorEastAsia" w:hAnsiTheme="minorHAnsi" w:cstheme="minorBidi"/>
              <w:noProof/>
              <w:lang w:val="en-IN"/>
            </w:rPr>
          </w:pPr>
          <w:hyperlink w:anchor="_Toc175661809" w:history="1">
            <w:r w:rsidR="00663DDC" w:rsidRPr="00663DDC">
              <w:rPr>
                <w:rStyle w:val="Hyperlink"/>
                <w:noProof/>
                <w:sz w:val="24"/>
                <w:szCs w:val="24"/>
                <w:lang w:val="en-GB"/>
              </w:rPr>
              <w:t>References</w:t>
            </w:r>
            <w:r w:rsidR="00663DDC" w:rsidRPr="00663DDC">
              <w:rPr>
                <w:noProof/>
                <w:webHidden/>
                <w:sz w:val="24"/>
                <w:szCs w:val="24"/>
              </w:rPr>
              <w:tab/>
            </w:r>
            <w:r w:rsidR="00663DDC" w:rsidRPr="00663DDC">
              <w:rPr>
                <w:noProof/>
                <w:webHidden/>
                <w:sz w:val="24"/>
                <w:szCs w:val="24"/>
              </w:rPr>
              <w:fldChar w:fldCharType="begin"/>
            </w:r>
            <w:r w:rsidR="00663DDC" w:rsidRPr="00663DDC">
              <w:rPr>
                <w:noProof/>
                <w:webHidden/>
                <w:sz w:val="24"/>
                <w:szCs w:val="24"/>
              </w:rPr>
              <w:instrText xml:space="preserve"> PAGEREF _Toc175661809 \h </w:instrText>
            </w:r>
            <w:r w:rsidR="00663DDC" w:rsidRPr="00663DDC">
              <w:rPr>
                <w:noProof/>
                <w:webHidden/>
                <w:sz w:val="24"/>
                <w:szCs w:val="24"/>
              </w:rPr>
            </w:r>
            <w:r w:rsidR="00663DDC" w:rsidRPr="00663DDC">
              <w:rPr>
                <w:noProof/>
                <w:webHidden/>
                <w:sz w:val="24"/>
                <w:szCs w:val="24"/>
              </w:rPr>
              <w:fldChar w:fldCharType="separate"/>
            </w:r>
            <w:r w:rsidR="00AE3B73">
              <w:rPr>
                <w:noProof/>
                <w:webHidden/>
                <w:sz w:val="24"/>
                <w:szCs w:val="24"/>
              </w:rPr>
              <w:t>75</w:t>
            </w:r>
            <w:r w:rsidR="00663DDC" w:rsidRPr="00663DDC">
              <w:rPr>
                <w:noProof/>
                <w:webHidden/>
                <w:sz w:val="24"/>
                <w:szCs w:val="24"/>
              </w:rPr>
              <w:fldChar w:fldCharType="end"/>
            </w:r>
          </w:hyperlink>
        </w:p>
        <w:p w:rsidR="002A4975" w:rsidRPr="00557ABE" w:rsidRDefault="002A4975" w:rsidP="00581D2D">
          <w:pPr>
            <w:spacing w:line="360" w:lineRule="auto"/>
            <w:jc w:val="both"/>
            <w:rPr>
              <w:color w:val="000000" w:themeColor="text1"/>
              <w:sz w:val="24"/>
              <w:szCs w:val="24"/>
              <w:lang w:val="en-GB"/>
            </w:rPr>
          </w:pPr>
          <w:r w:rsidRPr="00557ABE">
            <w:rPr>
              <w:b/>
              <w:bCs/>
              <w:noProof/>
              <w:color w:val="000000" w:themeColor="text1"/>
              <w:sz w:val="24"/>
              <w:szCs w:val="24"/>
              <w:lang w:val="en-GB"/>
            </w:rPr>
            <w:fldChar w:fldCharType="end"/>
          </w:r>
        </w:p>
      </w:sdtContent>
    </w:sdt>
    <w:p w:rsidR="000D5A8D" w:rsidRPr="00557ABE" w:rsidRDefault="000D5A8D" w:rsidP="00C3333D">
      <w:pPr>
        <w:spacing w:line="360" w:lineRule="auto"/>
        <w:jc w:val="both"/>
        <w:rPr>
          <w:color w:val="000000" w:themeColor="text1"/>
          <w:sz w:val="24"/>
          <w:szCs w:val="24"/>
          <w:lang w:val="en-GB"/>
        </w:rPr>
      </w:pPr>
      <w:r w:rsidRPr="00557ABE">
        <w:rPr>
          <w:color w:val="000000" w:themeColor="text1"/>
          <w:sz w:val="24"/>
          <w:szCs w:val="24"/>
          <w:lang w:val="en-GB"/>
        </w:rPr>
        <w:br w:type="page"/>
      </w:r>
    </w:p>
    <w:p w:rsidR="00C3333D" w:rsidRPr="00557ABE" w:rsidRDefault="00C3333D" w:rsidP="00C3333D">
      <w:pPr>
        <w:spacing w:line="360" w:lineRule="auto"/>
        <w:jc w:val="center"/>
        <w:rPr>
          <w:b/>
          <w:color w:val="000000" w:themeColor="text1"/>
          <w:sz w:val="24"/>
          <w:szCs w:val="24"/>
          <w:lang w:val="en-GB"/>
        </w:rPr>
      </w:pPr>
      <w:r w:rsidRPr="00557ABE">
        <w:rPr>
          <w:b/>
          <w:color w:val="000000" w:themeColor="text1"/>
          <w:sz w:val="24"/>
          <w:szCs w:val="24"/>
          <w:lang w:val="en-GB"/>
        </w:rPr>
        <w:lastRenderedPageBreak/>
        <w:t>List of Figures</w:t>
      </w:r>
    </w:p>
    <w:p w:rsidR="00A33417" w:rsidRPr="00A33417" w:rsidRDefault="00C3333D"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r w:rsidRPr="00A33417">
        <w:rPr>
          <w:color w:val="000000" w:themeColor="text1"/>
          <w:sz w:val="24"/>
          <w:szCs w:val="24"/>
          <w:lang w:val="en-GB"/>
        </w:rPr>
        <w:fldChar w:fldCharType="begin"/>
      </w:r>
      <w:r w:rsidRPr="00A33417">
        <w:rPr>
          <w:color w:val="000000" w:themeColor="text1"/>
          <w:sz w:val="24"/>
          <w:szCs w:val="24"/>
          <w:lang w:val="en-GB"/>
        </w:rPr>
        <w:instrText xml:space="preserve"> TOC \h \z \t "Heading 4" \c </w:instrText>
      </w:r>
      <w:r w:rsidRPr="00A33417">
        <w:rPr>
          <w:color w:val="000000" w:themeColor="text1"/>
          <w:sz w:val="24"/>
          <w:szCs w:val="24"/>
          <w:lang w:val="en-GB"/>
        </w:rPr>
        <w:fldChar w:fldCharType="separate"/>
      </w:r>
      <w:hyperlink w:anchor="_Toc175661718" w:history="1">
        <w:r w:rsidR="00A33417" w:rsidRPr="00A33417">
          <w:rPr>
            <w:rStyle w:val="Hyperlink"/>
            <w:noProof/>
            <w:sz w:val="24"/>
            <w:szCs w:val="24"/>
            <w:lang w:val="en-GB"/>
          </w:rPr>
          <w:t>Figure 1.1: Sustainability concerns within the fashion industry</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_Toc175661718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11</w:t>
        </w:r>
        <w:r w:rsidR="00A33417" w:rsidRPr="00A33417">
          <w:rPr>
            <w:noProof/>
            <w:webHidden/>
            <w:sz w:val="24"/>
            <w:szCs w:val="24"/>
          </w:rPr>
          <w:fldChar w:fldCharType="end"/>
        </w:r>
      </w:hyperlink>
    </w:p>
    <w:p w:rsidR="00A33417" w:rsidRPr="00A33417" w:rsidRDefault="00C609EE"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19" w:history="1">
        <w:r w:rsidR="00A33417" w:rsidRPr="00A33417">
          <w:rPr>
            <w:rStyle w:val="Hyperlink"/>
            <w:noProof/>
            <w:sz w:val="24"/>
            <w:szCs w:val="24"/>
            <w:lang w:val="en-GB"/>
          </w:rPr>
          <w:t>Figure 1.2: Distribution of High end and Low end fashion business</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_Toc175661719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15</w:t>
        </w:r>
        <w:r w:rsidR="00A33417" w:rsidRPr="00A33417">
          <w:rPr>
            <w:noProof/>
            <w:webHidden/>
            <w:sz w:val="24"/>
            <w:szCs w:val="24"/>
          </w:rPr>
          <w:fldChar w:fldCharType="end"/>
        </w:r>
      </w:hyperlink>
    </w:p>
    <w:p w:rsidR="00A33417" w:rsidRPr="00A33417" w:rsidRDefault="00C609EE"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20" w:history="1">
        <w:r w:rsidR="00A33417" w:rsidRPr="00A33417">
          <w:rPr>
            <w:rStyle w:val="Hyperlink"/>
            <w:noProof/>
            <w:sz w:val="24"/>
            <w:szCs w:val="24"/>
            <w:lang w:val="en-GB"/>
          </w:rPr>
          <w:t>Figure 2.1: Factors of competitive success</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_Toc175661720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22</w:t>
        </w:r>
        <w:r w:rsidR="00A33417" w:rsidRPr="00A33417">
          <w:rPr>
            <w:noProof/>
            <w:webHidden/>
            <w:sz w:val="24"/>
            <w:szCs w:val="24"/>
          </w:rPr>
          <w:fldChar w:fldCharType="end"/>
        </w:r>
      </w:hyperlink>
    </w:p>
    <w:p w:rsidR="00A33417" w:rsidRPr="00A33417" w:rsidRDefault="00C609EE"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21" w:history="1">
        <w:r w:rsidR="00A33417" w:rsidRPr="00A33417">
          <w:rPr>
            <w:rStyle w:val="Hyperlink"/>
            <w:noProof/>
            <w:sz w:val="24"/>
            <w:szCs w:val="24"/>
            <w:lang w:val="en-GB"/>
          </w:rPr>
          <w:t>Figure 2.2: TBL framework</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_Toc175661721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27</w:t>
        </w:r>
        <w:r w:rsidR="00A33417" w:rsidRPr="00A33417">
          <w:rPr>
            <w:noProof/>
            <w:webHidden/>
            <w:sz w:val="24"/>
            <w:szCs w:val="24"/>
          </w:rPr>
          <w:fldChar w:fldCharType="end"/>
        </w:r>
      </w:hyperlink>
    </w:p>
    <w:p w:rsidR="00A33417" w:rsidRPr="00A33417" w:rsidRDefault="00C609EE"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22" w:history="1">
        <w:r w:rsidR="00A33417" w:rsidRPr="00A33417">
          <w:rPr>
            <w:rStyle w:val="Hyperlink"/>
            <w:noProof/>
            <w:sz w:val="24"/>
            <w:szCs w:val="24"/>
            <w:lang w:val="en-GB"/>
          </w:rPr>
          <w:t>Figure 2.3: Green marketing strategies</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_Toc175661722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29</w:t>
        </w:r>
        <w:r w:rsidR="00A33417" w:rsidRPr="00A33417">
          <w:rPr>
            <w:noProof/>
            <w:webHidden/>
            <w:sz w:val="24"/>
            <w:szCs w:val="24"/>
          </w:rPr>
          <w:fldChar w:fldCharType="end"/>
        </w:r>
      </w:hyperlink>
    </w:p>
    <w:p w:rsidR="00A33417" w:rsidRPr="00A33417" w:rsidRDefault="00C609EE"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23" w:history="1">
        <w:r w:rsidR="00A33417" w:rsidRPr="00A33417">
          <w:rPr>
            <w:rStyle w:val="Hyperlink"/>
            <w:noProof/>
            <w:sz w:val="24"/>
            <w:szCs w:val="24"/>
            <w:lang w:val="en-GB"/>
          </w:rPr>
          <w:t>Figure 3.1: Research Onion</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_Toc175661723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35</w:t>
        </w:r>
        <w:r w:rsidR="00A33417" w:rsidRPr="00A33417">
          <w:rPr>
            <w:noProof/>
            <w:webHidden/>
            <w:sz w:val="24"/>
            <w:szCs w:val="24"/>
          </w:rPr>
          <w:fldChar w:fldCharType="end"/>
        </w:r>
      </w:hyperlink>
    </w:p>
    <w:p w:rsidR="00A33417" w:rsidRPr="00A33417" w:rsidRDefault="00C609EE"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24" w:history="1">
        <w:r w:rsidR="00A33417" w:rsidRPr="00A33417">
          <w:rPr>
            <w:rStyle w:val="Hyperlink"/>
            <w:noProof/>
            <w:sz w:val="24"/>
            <w:szCs w:val="24"/>
            <w:lang w:val="en-GB"/>
          </w:rPr>
          <w:t>Figure 3.2: Prisma framework for literature search</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_Toc175661724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39</w:t>
        </w:r>
        <w:r w:rsidR="00A33417" w:rsidRPr="00A33417">
          <w:rPr>
            <w:noProof/>
            <w:webHidden/>
            <w:sz w:val="24"/>
            <w:szCs w:val="24"/>
          </w:rPr>
          <w:fldChar w:fldCharType="end"/>
        </w:r>
      </w:hyperlink>
    </w:p>
    <w:p w:rsidR="00A33417" w:rsidRPr="00A33417" w:rsidRDefault="00C609EE"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25" w:history="1">
        <w:r w:rsidR="00A33417" w:rsidRPr="00A33417">
          <w:rPr>
            <w:rStyle w:val="Hyperlink"/>
            <w:noProof/>
            <w:sz w:val="24"/>
            <w:szCs w:val="24"/>
            <w:lang w:val="en-GB"/>
          </w:rPr>
          <w:t>Figure 3.3: Prisma framework for customer review</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_Toc175661725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41</w:t>
        </w:r>
        <w:r w:rsidR="00A33417" w:rsidRPr="00A33417">
          <w:rPr>
            <w:noProof/>
            <w:webHidden/>
            <w:sz w:val="24"/>
            <w:szCs w:val="24"/>
          </w:rPr>
          <w:fldChar w:fldCharType="end"/>
        </w:r>
      </w:hyperlink>
    </w:p>
    <w:p w:rsidR="00A33417" w:rsidRPr="00A33417" w:rsidRDefault="00C609EE"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26" w:history="1">
        <w:r w:rsidR="00A33417" w:rsidRPr="00A33417">
          <w:rPr>
            <w:rStyle w:val="Hyperlink"/>
            <w:noProof/>
            <w:sz w:val="24"/>
            <w:szCs w:val="24"/>
            <w:shd w:val="clear" w:color="auto" w:fill="FFFFFF"/>
            <w:lang w:val="en-GB"/>
          </w:rPr>
          <w:t>Figure 3.4: Deductive approach</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_Toc175661726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41</w:t>
        </w:r>
        <w:r w:rsidR="00A33417" w:rsidRPr="00A33417">
          <w:rPr>
            <w:noProof/>
            <w:webHidden/>
            <w:sz w:val="24"/>
            <w:szCs w:val="24"/>
          </w:rPr>
          <w:fldChar w:fldCharType="end"/>
        </w:r>
      </w:hyperlink>
    </w:p>
    <w:p w:rsidR="00A33417" w:rsidRPr="00A33417" w:rsidRDefault="00C609EE" w:rsidP="00A33417">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27" w:history="1">
        <w:r w:rsidR="00A33417" w:rsidRPr="00A33417">
          <w:rPr>
            <w:rStyle w:val="Hyperlink"/>
            <w:noProof/>
            <w:sz w:val="24"/>
            <w:szCs w:val="24"/>
            <w:lang w:val="en-GB"/>
          </w:rPr>
          <w:t>Figure 4.1: Theoretical framework</w:t>
        </w:r>
        <w:r w:rsidR="00A33417" w:rsidRPr="00A33417">
          <w:rPr>
            <w:noProof/>
            <w:webHidden/>
            <w:sz w:val="24"/>
            <w:szCs w:val="24"/>
          </w:rPr>
          <w:tab/>
        </w:r>
        <w:r w:rsidR="00A33417" w:rsidRPr="00A33417">
          <w:rPr>
            <w:noProof/>
            <w:webHidden/>
            <w:sz w:val="24"/>
            <w:szCs w:val="24"/>
          </w:rPr>
          <w:fldChar w:fldCharType="begin"/>
        </w:r>
        <w:r w:rsidR="00A33417" w:rsidRPr="00A33417">
          <w:rPr>
            <w:noProof/>
            <w:webHidden/>
            <w:sz w:val="24"/>
            <w:szCs w:val="24"/>
          </w:rPr>
          <w:instrText xml:space="preserve"> PAGEREF _Toc175661727 \h </w:instrText>
        </w:r>
        <w:r w:rsidR="00A33417" w:rsidRPr="00A33417">
          <w:rPr>
            <w:noProof/>
            <w:webHidden/>
            <w:sz w:val="24"/>
            <w:szCs w:val="24"/>
          </w:rPr>
        </w:r>
        <w:r w:rsidR="00A33417" w:rsidRPr="00A33417">
          <w:rPr>
            <w:noProof/>
            <w:webHidden/>
            <w:sz w:val="24"/>
            <w:szCs w:val="24"/>
          </w:rPr>
          <w:fldChar w:fldCharType="separate"/>
        </w:r>
        <w:r w:rsidR="00A33417" w:rsidRPr="00A33417">
          <w:rPr>
            <w:noProof/>
            <w:webHidden/>
            <w:sz w:val="24"/>
            <w:szCs w:val="24"/>
          </w:rPr>
          <w:t>67</w:t>
        </w:r>
        <w:r w:rsidR="00A33417" w:rsidRPr="00A33417">
          <w:rPr>
            <w:noProof/>
            <w:webHidden/>
            <w:sz w:val="24"/>
            <w:szCs w:val="24"/>
          </w:rPr>
          <w:fldChar w:fldCharType="end"/>
        </w:r>
      </w:hyperlink>
    </w:p>
    <w:p w:rsidR="00C3333D" w:rsidRPr="00A33417" w:rsidRDefault="00C3333D" w:rsidP="00A33417">
      <w:pPr>
        <w:spacing w:line="360" w:lineRule="auto"/>
        <w:jc w:val="both"/>
        <w:rPr>
          <w:color w:val="000000" w:themeColor="text1"/>
          <w:sz w:val="24"/>
          <w:szCs w:val="24"/>
          <w:lang w:val="en-GB"/>
        </w:rPr>
      </w:pPr>
      <w:r w:rsidRPr="00A33417">
        <w:rPr>
          <w:color w:val="000000" w:themeColor="text1"/>
          <w:sz w:val="24"/>
          <w:szCs w:val="24"/>
          <w:lang w:val="en-GB"/>
        </w:rPr>
        <w:fldChar w:fldCharType="end"/>
      </w:r>
    </w:p>
    <w:p w:rsidR="00C3333D" w:rsidRPr="00A33417" w:rsidRDefault="00C3333D" w:rsidP="00A33417">
      <w:pPr>
        <w:spacing w:line="360" w:lineRule="auto"/>
        <w:jc w:val="both"/>
        <w:rPr>
          <w:color w:val="000000" w:themeColor="text1"/>
          <w:sz w:val="24"/>
          <w:szCs w:val="24"/>
          <w:lang w:val="en-GB"/>
        </w:rPr>
      </w:pPr>
      <w:r w:rsidRPr="00A33417">
        <w:rPr>
          <w:color w:val="000000" w:themeColor="text1"/>
          <w:sz w:val="24"/>
          <w:szCs w:val="24"/>
          <w:lang w:val="en-GB"/>
        </w:rPr>
        <w:br w:type="page"/>
      </w:r>
    </w:p>
    <w:p w:rsidR="00C3333D" w:rsidRPr="00557ABE" w:rsidRDefault="00C3333D" w:rsidP="00C3333D">
      <w:pPr>
        <w:spacing w:line="360" w:lineRule="auto"/>
        <w:jc w:val="both"/>
        <w:rPr>
          <w:color w:val="000000" w:themeColor="text1"/>
          <w:sz w:val="24"/>
          <w:szCs w:val="24"/>
          <w:lang w:val="en-GB"/>
        </w:rPr>
      </w:pPr>
    </w:p>
    <w:p w:rsidR="00BA42A4" w:rsidRPr="00557ABE" w:rsidRDefault="00C3333D" w:rsidP="00C3333D">
      <w:pPr>
        <w:spacing w:line="360" w:lineRule="auto"/>
        <w:jc w:val="center"/>
        <w:rPr>
          <w:b/>
          <w:color w:val="000000" w:themeColor="text1"/>
          <w:sz w:val="24"/>
          <w:szCs w:val="24"/>
          <w:lang w:val="en-GB"/>
        </w:rPr>
      </w:pPr>
      <w:r w:rsidRPr="00557ABE">
        <w:rPr>
          <w:b/>
          <w:color w:val="000000" w:themeColor="text1"/>
          <w:sz w:val="24"/>
          <w:szCs w:val="24"/>
          <w:lang w:val="en-GB"/>
        </w:rPr>
        <w:t>List of Tables</w:t>
      </w:r>
    </w:p>
    <w:p w:rsidR="009A2901" w:rsidRPr="009A2901" w:rsidRDefault="00C3333D" w:rsidP="009A2901">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r w:rsidRPr="009A2901">
        <w:rPr>
          <w:color w:val="000000" w:themeColor="text1"/>
          <w:sz w:val="24"/>
          <w:szCs w:val="24"/>
          <w:lang w:val="en-GB"/>
        </w:rPr>
        <w:fldChar w:fldCharType="begin"/>
      </w:r>
      <w:r w:rsidRPr="009A2901">
        <w:rPr>
          <w:color w:val="000000" w:themeColor="text1"/>
          <w:sz w:val="24"/>
          <w:szCs w:val="24"/>
          <w:lang w:val="en-GB"/>
        </w:rPr>
        <w:instrText xml:space="preserve"> TOC \h \z \t "Heading 5" \c </w:instrText>
      </w:r>
      <w:r w:rsidRPr="009A2901">
        <w:rPr>
          <w:color w:val="000000" w:themeColor="text1"/>
          <w:sz w:val="24"/>
          <w:szCs w:val="24"/>
          <w:lang w:val="en-GB"/>
        </w:rPr>
        <w:fldChar w:fldCharType="separate"/>
      </w:r>
      <w:hyperlink w:anchor="_Toc175661745" w:history="1">
        <w:r w:rsidR="009A2901" w:rsidRPr="009A2901">
          <w:rPr>
            <w:rStyle w:val="Hyperlink"/>
            <w:noProof/>
            <w:sz w:val="24"/>
            <w:szCs w:val="24"/>
            <w:lang w:val="en-GB"/>
          </w:rPr>
          <w:t>Table 3.1: Boolean search</w:t>
        </w:r>
        <w:r w:rsidR="009A2901" w:rsidRPr="009A2901">
          <w:rPr>
            <w:noProof/>
            <w:webHidden/>
            <w:sz w:val="24"/>
            <w:szCs w:val="24"/>
          </w:rPr>
          <w:tab/>
        </w:r>
        <w:r w:rsidR="009A2901" w:rsidRPr="009A2901">
          <w:rPr>
            <w:noProof/>
            <w:webHidden/>
            <w:sz w:val="24"/>
            <w:szCs w:val="24"/>
          </w:rPr>
          <w:fldChar w:fldCharType="begin"/>
        </w:r>
        <w:r w:rsidR="009A2901" w:rsidRPr="009A2901">
          <w:rPr>
            <w:noProof/>
            <w:webHidden/>
            <w:sz w:val="24"/>
            <w:szCs w:val="24"/>
          </w:rPr>
          <w:instrText xml:space="preserve"> PAGEREF _Toc175661745 \h </w:instrText>
        </w:r>
        <w:r w:rsidR="009A2901" w:rsidRPr="009A2901">
          <w:rPr>
            <w:noProof/>
            <w:webHidden/>
            <w:sz w:val="24"/>
            <w:szCs w:val="24"/>
          </w:rPr>
        </w:r>
        <w:r w:rsidR="009A2901" w:rsidRPr="009A2901">
          <w:rPr>
            <w:noProof/>
            <w:webHidden/>
            <w:sz w:val="24"/>
            <w:szCs w:val="24"/>
          </w:rPr>
          <w:fldChar w:fldCharType="separate"/>
        </w:r>
        <w:r w:rsidR="009A2901" w:rsidRPr="009A2901">
          <w:rPr>
            <w:noProof/>
            <w:webHidden/>
            <w:sz w:val="24"/>
            <w:szCs w:val="24"/>
          </w:rPr>
          <w:t>38</w:t>
        </w:r>
        <w:r w:rsidR="009A2901" w:rsidRPr="009A2901">
          <w:rPr>
            <w:noProof/>
            <w:webHidden/>
            <w:sz w:val="24"/>
            <w:szCs w:val="24"/>
          </w:rPr>
          <w:fldChar w:fldCharType="end"/>
        </w:r>
      </w:hyperlink>
    </w:p>
    <w:p w:rsidR="009A2901" w:rsidRPr="009A2901" w:rsidRDefault="00C609EE" w:rsidP="009A2901">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46" w:history="1">
        <w:r w:rsidR="009A2901" w:rsidRPr="009A2901">
          <w:rPr>
            <w:rStyle w:val="Hyperlink"/>
            <w:noProof/>
            <w:sz w:val="24"/>
            <w:szCs w:val="24"/>
            <w:lang w:val="en-GB"/>
          </w:rPr>
          <w:t>Table 4.1: Annotated bibliography</w:t>
        </w:r>
        <w:r w:rsidR="009A2901" w:rsidRPr="009A2901">
          <w:rPr>
            <w:noProof/>
            <w:webHidden/>
            <w:sz w:val="24"/>
            <w:szCs w:val="24"/>
          </w:rPr>
          <w:tab/>
        </w:r>
        <w:r w:rsidR="009A2901" w:rsidRPr="009A2901">
          <w:rPr>
            <w:noProof/>
            <w:webHidden/>
            <w:sz w:val="24"/>
            <w:szCs w:val="24"/>
          </w:rPr>
          <w:fldChar w:fldCharType="begin"/>
        </w:r>
        <w:r w:rsidR="009A2901" w:rsidRPr="009A2901">
          <w:rPr>
            <w:noProof/>
            <w:webHidden/>
            <w:sz w:val="24"/>
            <w:szCs w:val="24"/>
          </w:rPr>
          <w:instrText xml:space="preserve"> PAGEREF _Toc175661746 \h </w:instrText>
        </w:r>
        <w:r w:rsidR="009A2901" w:rsidRPr="009A2901">
          <w:rPr>
            <w:noProof/>
            <w:webHidden/>
            <w:sz w:val="24"/>
            <w:szCs w:val="24"/>
          </w:rPr>
        </w:r>
        <w:r w:rsidR="009A2901" w:rsidRPr="009A2901">
          <w:rPr>
            <w:noProof/>
            <w:webHidden/>
            <w:sz w:val="24"/>
            <w:szCs w:val="24"/>
          </w:rPr>
          <w:fldChar w:fldCharType="separate"/>
        </w:r>
        <w:r w:rsidR="009A2901" w:rsidRPr="009A2901">
          <w:rPr>
            <w:noProof/>
            <w:webHidden/>
            <w:sz w:val="24"/>
            <w:szCs w:val="24"/>
          </w:rPr>
          <w:t>51</w:t>
        </w:r>
        <w:r w:rsidR="009A2901" w:rsidRPr="009A2901">
          <w:rPr>
            <w:noProof/>
            <w:webHidden/>
            <w:sz w:val="24"/>
            <w:szCs w:val="24"/>
          </w:rPr>
          <w:fldChar w:fldCharType="end"/>
        </w:r>
      </w:hyperlink>
    </w:p>
    <w:p w:rsidR="009A2901" w:rsidRPr="009A2901" w:rsidRDefault="00C609EE" w:rsidP="009A2901">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47" w:history="1">
        <w:r w:rsidR="009A2901" w:rsidRPr="009A2901">
          <w:rPr>
            <w:rStyle w:val="Hyperlink"/>
            <w:noProof/>
            <w:sz w:val="24"/>
            <w:szCs w:val="24"/>
            <w:lang w:val="en-GB"/>
          </w:rPr>
          <w:t>Table 4.2: Data extraction table for theme 1</w:t>
        </w:r>
        <w:r w:rsidR="009A2901" w:rsidRPr="009A2901">
          <w:rPr>
            <w:noProof/>
            <w:webHidden/>
            <w:sz w:val="24"/>
            <w:szCs w:val="24"/>
          </w:rPr>
          <w:tab/>
        </w:r>
        <w:r w:rsidR="009A2901" w:rsidRPr="009A2901">
          <w:rPr>
            <w:noProof/>
            <w:webHidden/>
            <w:sz w:val="24"/>
            <w:szCs w:val="24"/>
          </w:rPr>
          <w:fldChar w:fldCharType="begin"/>
        </w:r>
        <w:r w:rsidR="009A2901" w:rsidRPr="009A2901">
          <w:rPr>
            <w:noProof/>
            <w:webHidden/>
            <w:sz w:val="24"/>
            <w:szCs w:val="24"/>
          </w:rPr>
          <w:instrText xml:space="preserve"> PAGEREF _Toc175661747 \h </w:instrText>
        </w:r>
        <w:r w:rsidR="009A2901" w:rsidRPr="009A2901">
          <w:rPr>
            <w:noProof/>
            <w:webHidden/>
            <w:sz w:val="24"/>
            <w:szCs w:val="24"/>
          </w:rPr>
        </w:r>
        <w:r w:rsidR="009A2901" w:rsidRPr="009A2901">
          <w:rPr>
            <w:noProof/>
            <w:webHidden/>
            <w:sz w:val="24"/>
            <w:szCs w:val="24"/>
          </w:rPr>
          <w:fldChar w:fldCharType="separate"/>
        </w:r>
        <w:r w:rsidR="009A2901" w:rsidRPr="009A2901">
          <w:rPr>
            <w:noProof/>
            <w:webHidden/>
            <w:sz w:val="24"/>
            <w:szCs w:val="24"/>
          </w:rPr>
          <w:t>52</w:t>
        </w:r>
        <w:r w:rsidR="009A2901" w:rsidRPr="009A2901">
          <w:rPr>
            <w:noProof/>
            <w:webHidden/>
            <w:sz w:val="24"/>
            <w:szCs w:val="24"/>
          </w:rPr>
          <w:fldChar w:fldCharType="end"/>
        </w:r>
      </w:hyperlink>
    </w:p>
    <w:p w:rsidR="009A2901" w:rsidRPr="009A2901" w:rsidRDefault="00C609EE" w:rsidP="009A2901">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48" w:history="1">
        <w:r w:rsidR="009A2901" w:rsidRPr="009A2901">
          <w:rPr>
            <w:rStyle w:val="Hyperlink"/>
            <w:noProof/>
            <w:sz w:val="24"/>
            <w:szCs w:val="24"/>
            <w:lang w:val="en-GB"/>
          </w:rPr>
          <w:t>Table 4.3: Data extraction table for theme 2</w:t>
        </w:r>
        <w:r w:rsidR="009A2901" w:rsidRPr="009A2901">
          <w:rPr>
            <w:noProof/>
            <w:webHidden/>
            <w:sz w:val="24"/>
            <w:szCs w:val="24"/>
          </w:rPr>
          <w:tab/>
        </w:r>
        <w:r w:rsidR="009A2901" w:rsidRPr="009A2901">
          <w:rPr>
            <w:noProof/>
            <w:webHidden/>
            <w:sz w:val="24"/>
            <w:szCs w:val="24"/>
          </w:rPr>
          <w:fldChar w:fldCharType="begin"/>
        </w:r>
        <w:r w:rsidR="009A2901" w:rsidRPr="009A2901">
          <w:rPr>
            <w:noProof/>
            <w:webHidden/>
            <w:sz w:val="24"/>
            <w:szCs w:val="24"/>
          </w:rPr>
          <w:instrText xml:space="preserve"> PAGEREF _Toc175661748 \h </w:instrText>
        </w:r>
        <w:r w:rsidR="009A2901" w:rsidRPr="009A2901">
          <w:rPr>
            <w:noProof/>
            <w:webHidden/>
            <w:sz w:val="24"/>
            <w:szCs w:val="24"/>
          </w:rPr>
        </w:r>
        <w:r w:rsidR="009A2901" w:rsidRPr="009A2901">
          <w:rPr>
            <w:noProof/>
            <w:webHidden/>
            <w:sz w:val="24"/>
            <w:szCs w:val="24"/>
          </w:rPr>
          <w:fldChar w:fldCharType="separate"/>
        </w:r>
        <w:r w:rsidR="009A2901" w:rsidRPr="009A2901">
          <w:rPr>
            <w:noProof/>
            <w:webHidden/>
            <w:sz w:val="24"/>
            <w:szCs w:val="24"/>
          </w:rPr>
          <w:t>58</w:t>
        </w:r>
        <w:r w:rsidR="009A2901" w:rsidRPr="009A2901">
          <w:rPr>
            <w:noProof/>
            <w:webHidden/>
            <w:sz w:val="24"/>
            <w:szCs w:val="24"/>
          </w:rPr>
          <w:fldChar w:fldCharType="end"/>
        </w:r>
      </w:hyperlink>
    </w:p>
    <w:p w:rsidR="009A2901" w:rsidRPr="009A2901" w:rsidRDefault="00C609EE" w:rsidP="009A2901">
      <w:pPr>
        <w:pStyle w:val="TableofFigures"/>
        <w:tabs>
          <w:tab w:val="right" w:leader="dot" w:pos="9350"/>
        </w:tabs>
        <w:spacing w:line="360" w:lineRule="auto"/>
        <w:jc w:val="both"/>
        <w:rPr>
          <w:rFonts w:asciiTheme="minorHAnsi" w:eastAsiaTheme="minorEastAsia" w:hAnsiTheme="minorHAnsi" w:cstheme="minorBidi"/>
          <w:noProof/>
          <w:sz w:val="24"/>
          <w:szCs w:val="24"/>
          <w:lang w:val="en-IN"/>
        </w:rPr>
      </w:pPr>
      <w:hyperlink w:anchor="_Toc175661749" w:history="1">
        <w:r w:rsidR="009A2901" w:rsidRPr="009A2901">
          <w:rPr>
            <w:rStyle w:val="Hyperlink"/>
            <w:noProof/>
            <w:sz w:val="24"/>
            <w:szCs w:val="24"/>
            <w:lang w:val="en-GB"/>
          </w:rPr>
          <w:t>Table 4.4: Data extraction table for theme 3</w:t>
        </w:r>
        <w:r w:rsidR="009A2901" w:rsidRPr="009A2901">
          <w:rPr>
            <w:noProof/>
            <w:webHidden/>
            <w:sz w:val="24"/>
            <w:szCs w:val="24"/>
          </w:rPr>
          <w:tab/>
        </w:r>
        <w:r w:rsidR="009A2901" w:rsidRPr="009A2901">
          <w:rPr>
            <w:noProof/>
            <w:webHidden/>
            <w:sz w:val="24"/>
            <w:szCs w:val="24"/>
          </w:rPr>
          <w:fldChar w:fldCharType="begin"/>
        </w:r>
        <w:r w:rsidR="009A2901" w:rsidRPr="009A2901">
          <w:rPr>
            <w:noProof/>
            <w:webHidden/>
            <w:sz w:val="24"/>
            <w:szCs w:val="24"/>
          </w:rPr>
          <w:instrText xml:space="preserve"> PAGEREF _Toc175661749 \h </w:instrText>
        </w:r>
        <w:r w:rsidR="009A2901" w:rsidRPr="009A2901">
          <w:rPr>
            <w:noProof/>
            <w:webHidden/>
            <w:sz w:val="24"/>
            <w:szCs w:val="24"/>
          </w:rPr>
        </w:r>
        <w:r w:rsidR="009A2901" w:rsidRPr="009A2901">
          <w:rPr>
            <w:noProof/>
            <w:webHidden/>
            <w:sz w:val="24"/>
            <w:szCs w:val="24"/>
          </w:rPr>
          <w:fldChar w:fldCharType="separate"/>
        </w:r>
        <w:r w:rsidR="009A2901" w:rsidRPr="009A2901">
          <w:rPr>
            <w:noProof/>
            <w:webHidden/>
            <w:sz w:val="24"/>
            <w:szCs w:val="24"/>
          </w:rPr>
          <w:t>62</w:t>
        </w:r>
        <w:r w:rsidR="009A2901" w:rsidRPr="009A2901">
          <w:rPr>
            <w:noProof/>
            <w:webHidden/>
            <w:sz w:val="24"/>
            <w:szCs w:val="24"/>
          </w:rPr>
          <w:fldChar w:fldCharType="end"/>
        </w:r>
      </w:hyperlink>
    </w:p>
    <w:p w:rsidR="00C3333D" w:rsidRPr="00557ABE" w:rsidRDefault="00C3333D" w:rsidP="009A2901">
      <w:pPr>
        <w:spacing w:line="360" w:lineRule="auto"/>
        <w:jc w:val="both"/>
        <w:rPr>
          <w:b/>
          <w:color w:val="000000" w:themeColor="text1"/>
          <w:sz w:val="28"/>
          <w:szCs w:val="40"/>
          <w:lang w:val="en-GB"/>
        </w:rPr>
      </w:pPr>
      <w:r w:rsidRPr="009A2901">
        <w:rPr>
          <w:color w:val="000000" w:themeColor="text1"/>
          <w:sz w:val="24"/>
          <w:szCs w:val="24"/>
          <w:lang w:val="en-GB"/>
        </w:rPr>
        <w:fldChar w:fldCharType="end"/>
      </w:r>
      <w:r w:rsidRPr="009A2901">
        <w:rPr>
          <w:color w:val="000000" w:themeColor="text1"/>
          <w:sz w:val="24"/>
          <w:szCs w:val="24"/>
          <w:lang w:val="en-GB"/>
        </w:rPr>
        <w:br w:type="page"/>
      </w:r>
    </w:p>
    <w:p w:rsidR="002C34A6" w:rsidRPr="00557ABE" w:rsidRDefault="002C34A6" w:rsidP="000D3CEE">
      <w:pPr>
        <w:pStyle w:val="Heading1"/>
        <w:rPr>
          <w:rFonts w:ascii="Times New Roman" w:hAnsi="Times New Roman" w:cs="Times New Roman"/>
          <w:lang w:val="en-GB"/>
        </w:rPr>
      </w:pPr>
      <w:bookmarkStart w:id="1" w:name="_Toc175661765"/>
      <w:r w:rsidRPr="00557ABE">
        <w:rPr>
          <w:lang w:val="en-GB"/>
        </w:rPr>
        <w:lastRenderedPageBreak/>
        <w:t>Chapter 1: Introduction</w:t>
      </w:r>
      <w:bookmarkEnd w:id="1"/>
      <w:r w:rsidRPr="00557ABE">
        <w:rPr>
          <w:lang w:val="en-GB"/>
        </w:rPr>
        <w:t> </w:t>
      </w:r>
    </w:p>
    <w:p w:rsidR="002C34A6" w:rsidRPr="00557ABE" w:rsidRDefault="002C34A6" w:rsidP="000D3CEE">
      <w:pPr>
        <w:pStyle w:val="Heading2"/>
        <w:rPr>
          <w:rFonts w:ascii="Times New Roman" w:hAnsi="Times New Roman" w:cs="Times New Roman"/>
          <w:lang w:val="en-GB"/>
        </w:rPr>
      </w:pPr>
      <w:bookmarkStart w:id="2" w:name="_Toc175661766"/>
      <w:r w:rsidRPr="00557ABE">
        <w:rPr>
          <w:lang w:val="en-GB"/>
        </w:rPr>
        <w:t>1.1 Chapter Introduction</w:t>
      </w:r>
      <w:bookmarkEnd w:id="2"/>
      <w:r w:rsidRPr="00557ABE">
        <w:rPr>
          <w:lang w:val="en-GB"/>
        </w:rPr>
        <w:t> </w:t>
      </w:r>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This chapter marks the beginning of the critical evaluation of sustainable business practices in the UK’s participating fashion industry. It creates the context for the analysis of how the fashion industry, which is among the culprits of environmental pollution and social problems, is responding to sustainability issues. Thus, in the chapter, the future state of the nominated object – UK fashion industry is described with its emphasis on the economic impact and international significance (Claxton and Kent, 2020). Afterwards, it defines and describes the foundation of sustainable fashion such as circular economy, sustainable procurement and minimizing waste. The introduction also deals with the motives behind sustainability, ranging from consumers, legislation, and the environment. Thus, while setting the stage for the study, this chapter provides the essential background for understanding how sustainability is being incorporated into the UK fashion enterprises and what the effects of such practices may be for the further development of the field (</w:t>
      </w:r>
      <w:proofErr w:type="spellStart"/>
      <w:r w:rsidRPr="00557ABE">
        <w:rPr>
          <w:rFonts w:eastAsia="Times New Roman"/>
          <w:color w:val="000000" w:themeColor="text1"/>
          <w:sz w:val="24"/>
          <w:szCs w:val="24"/>
          <w:lang w:val="en-GB"/>
        </w:rPr>
        <w:t>Thorisdottir</w:t>
      </w:r>
      <w:proofErr w:type="spellEnd"/>
      <w:r w:rsidRPr="00557ABE">
        <w:rPr>
          <w:rFonts w:eastAsia="Times New Roman"/>
          <w:color w:val="000000" w:themeColor="text1"/>
          <w:sz w:val="24"/>
          <w:szCs w:val="24"/>
          <w:lang w:val="en-GB"/>
        </w:rPr>
        <w:t xml:space="preserve"> and </w:t>
      </w:r>
      <w:proofErr w:type="spellStart"/>
      <w:r w:rsidRPr="00557ABE">
        <w:rPr>
          <w:rFonts w:eastAsia="Times New Roman"/>
          <w:color w:val="000000" w:themeColor="text1"/>
          <w:sz w:val="24"/>
          <w:szCs w:val="24"/>
          <w:lang w:val="en-GB"/>
        </w:rPr>
        <w:t>Johannsdottir</w:t>
      </w:r>
      <w:proofErr w:type="spellEnd"/>
      <w:r w:rsidRPr="00557ABE">
        <w:rPr>
          <w:rFonts w:eastAsia="Times New Roman"/>
          <w:color w:val="000000" w:themeColor="text1"/>
          <w:sz w:val="24"/>
          <w:szCs w:val="24"/>
          <w:lang w:val="en-GB"/>
        </w:rPr>
        <w:t>, 2019).</w:t>
      </w:r>
    </w:p>
    <w:p w:rsidR="002C34A6" w:rsidRPr="00557ABE" w:rsidRDefault="002C34A6" w:rsidP="000D3CEE">
      <w:pPr>
        <w:pStyle w:val="Heading2"/>
        <w:rPr>
          <w:rFonts w:ascii="Times New Roman" w:hAnsi="Times New Roman" w:cs="Times New Roman"/>
          <w:lang w:val="en-GB"/>
        </w:rPr>
      </w:pPr>
      <w:bookmarkStart w:id="3" w:name="_Toc175661767"/>
      <w:r w:rsidRPr="00557ABE">
        <w:rPr>
          <w:lang w:val="en-GB"/>
        </w:rPr>
        <w:t>1.2 Research Background</w:t>
      </w:r>
      <w:bookmarkEnd w:id="3"/>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The fashion industry all over the world including the United Kingdom is gradually incorporating sustainable business models due to rising ecological issues and consumer consciousness. This change is observed in the premium and what may be referred to as the cheap fashion market as well (</w:t>
      </w:r>
      <w:r w:rsidR="00251635" w:rsidRPr="00557ABE">
        <w:rPr>
          <w:rFonts w:eastAsia="Times New Roman"/>
          <w:color w:val="000000" w:themeColor="text1"/>
          <w:sz w:val="24"/>
          <w:szCs w:val="24"/>
          <w:lang w:val="en-GB"/>
        </w:rPr>
        <w:t>linkedin.com, 2024</w:t>
      </w:r>
      <w:r w:rsidRPr="00557ABE">
        <w:rPr>
          <w:rFonts w:eastAsia="Times New Roman"/>
          <w:color w:val="000000" w:themeColor="text1"/>
          <w:sz w:val="24"/>
          <w:szCs w:val="24"/>
          <w:lang w:val="en-GB"/>
        </w:rPr>
        <w:t xml:space="preserve">). Luxury fashion brands are increasingly using their capabilities to fund sustainable materials, </w:t>
      </w:r>
      <w:proofErr w:type="spellStart"/>
      <w:r w:rsidRPr="00557ABE">
        <w:rPr>
          <w:rFonts w:eastAsia="Times New Roman"/>
          <w:color w:val="000000" w:themeColor="text1"/>
          <w:sz w:val="24"/>
          <w:szCs w:val="24"/>
          <w:lang w:val="en-GB"/>
        </w:rPr>
        <w:t>labor</w:t>
      </w:r>
      <w:proofErr w:type="spellEnd"/>
      <w:r w:rsidRPr="00557ABE">
        <w:rPr>
          <w:rFonts w:eastAsia="Times New Roman"/>
          <w:color w:val="000000" w:themeColor="text1"/>
          <w:sz w:val="24"/>
          <w:szCs w:val="24"/>
          <w:lang w:val="en-GB"/>
        </w:rPr>
        <w:t>, and the circular economy (Weber, 2018). They are emphasizing on products that are long lasting compared to short lived ones and are incorporating designs that will stand the test of time to reduce the amount of wastes. On the other hand, low-end fashion firms that have long been aligned with fast fashion are now on the receiving end in the quest to redesign their operations (</w:t>
      </w:r>
      <w:proofErr w:type="spellStart"/>
      <w:r w:rsidRPr="00557ABE">
        <w:rPr>
          <w:rFonts w:eastAsia="Times New Roman"/>
          <w:color w:val="000000" w:themeColor="text1"/>
          <w:sz w:val="24"/>
          <w:szCs w:val="24"/>
          <w:lang w:val="en-GB"/>
        </w:rPr>
        <w:t>Erjjio</w:t>
      </w:r>
      <w:proofErr w:type="spellEnd"/>
      <w:r w:rsidRPr="00557ABE">
        <w:rPr>
          <w:rFonts w:eastAsia="Times New Roman"/>
          <w:color w:val="000000" w:themeColor="text1"/>
          <w:sz w:val="24"/>
          <w:szCs w:val="24"/>
          <w:lang w:val="en-GB"/>
        </w:rPr>
        <w:t xml:space="preserve">, 2020). They are considering options for the efficient reduction of the cost and at the same time making it environmentally friendly by materials such as the recycled materials, take back programs and supply chain management. These are some areas of concern that both segments faced, for instance, </w:t>
      </w:r>
      <w:r w:rsidRPr="00557ABE">
        <w:rPr>
          <w:rFonts w:eastAsia="Times New Roman"/>
          <w:color w:val="000000" w:themeColor="text1"/>
          <w:sz w:val="24"/>
          <w:szCs w:val="24"/>
          <w:lang w:val="en-GB"/>
        </w:rPr>
        <w:lastRenderedPageBreak/>
        <w:t>emissions of carbon, rights of the employees, and limitations of water (</w:t>
      </w:r>
      <w:proofErr w:type="spellStart"/>
      <w:r w:rsidRPr="00557ABE">
        <w:rPr>
          <w:rFonts w:eastAsia="Times New Roman"/>
          <w:color w:val="000000" w:themeColor="text1"/>
          <w:sz w:val="24"/>
          <w:szCs w:val="24"/>
          <w:lang w:val="en-GB"/>
        </w:rPr>
        <w:t>Baleta</w:t>
      </w:r>
      <w:proofErr w:type="spellEnd"/>
      <w:r w:rsidRPr="00557ABE">
        <w:rPr>
          <w:rFonts w:eastAsia="Times New Roman"/>
          <w:i/>
          <w:iCs/>
          <w:color w:val="000000" w:themeColor="text1"/>
          <w:sz w:val="24"/>
          <w:szCs w:val="24"/>
          <w:lang w:val="en-GB"/>
        </w:rPr>
        <w:t xml:space="preserve"> et al</w:t>
      </w:r>
      <w:r w:rsidRPr="00557ABE">
        <w:rPr>
          <w:rFonts w:eastAsia="Times New Roman"/>
          <w:color w:val="000000" w:themeColor="text1"/>
          <w:sz w:val="24"/>
          <w:szCs w:val="24"/>
          <w:lang w:val="en-GB"/>
        </w:rPr>
        <w:t>. 2019). Britain’s fashion industry, as one of the world’s leaders, has embraced the change: with the policies of the Ministry of Environment and powerful trade associations, manufacturers and brands are establishing criteria for sustainable development both at the state and company levels.</w:t>
      </w:r>
    </w:p>
    <w:p w:rsidR="002C34A6" w:rsidRPr="00557ABE" w:rsidRDefault="002C34A6" w:rsidP="002C34A6">
      <w:pPr>
        <w:spacing w:line="360" w:lineRule="auto"/>
        <w:jc w:val="center"/>
        <w:rPr>
          <w:rFonts w:ascii="Times New Roman" w:eastAsia="Times New Roman" w:hAnsi="Times New Roman" w:cs="Times New Roman"/>
          <w:color w:val="000000" w:themeColor="text1"/>
          <w:sz w:val="24"/>
          <w:szCs w:val="24"/>
          <w:lang w:val="en-GB"/>
        </w:rPr>
      </w:pPr>
      <w:r w:rsidRPr="00557ABE">
        <w:rPr>
          <w:rFonts w:eastAsia="Times New Roman"/>
          <w:noProof/>
          <w:color w:val="000000" w:themeColor="text1"/>
          <w:sz w:val="24"/>
          <w:szCs w:val="24"/>
          <w:bdr w:val="none" w:sz="0" w:space="0" w:color="auto" w:frame="1"/>
          <w:lang w:val="en-US" w:eastAsia="en-US" w:bidi="gu-IN"/>
        </w:rPr>
        <w:drawing>
          <wp:inline distT="0" distB="0" distL="0" distR="0" wp14:anchorId="1D4954E5" wp14:editId="214A979D">
            <wp:extent cx="5943600" cy="5859780"/>
            <wp:effectExtent l="0" t="0" r="0" b="7620"/>
            <wp:docPr id="25" name="Picture 25" descr="https://lh7-us.googleusercontent.com/docsz/AD_4nXfi4ubTlMCFaWNi8V92tVmZv_f-RBjOL6gXiZoNo_RA85g_lGiGF4ZV0_eqWiuhhzDLv1F3i0BLFAZE6xfN-ZBeIzNKusrB3xHsK4XA9hBAsXdmzSs3CF27VIoyK0aMphp1Bk37CwKR-w1af252lpG4r7BHYoQJ_cfWUDxV?key=RW7Of0ZDl6cjfmXd0VJW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docsz/AD_4nXfi4ubTlMCFaWNi8V92tVmZv_f-RBjOL6gXiZoNo_RA85g_lGiGF4ZV0_eqWiuhhzDLv1F3i0BLFAZE6xfN-ZBeIzNKusrB3xHsK4XA9hBAsXdmzSs3CF27VIoyK0aMphp1Bk37CwKR-w1af252lpG4r7BHYoQJ_cfWUDxV?key=RW7Of0ZDl6cjfmXd0VJWO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859780"/>
                    </a:xfrm>
                    <a:prstGeom prst="rect">
                      <a:avLst/>
                    </a:prstGeom>
                    <a:noFill/>
                    <a:ln>
                      <a:noFill/>
                    </a:ln>
                  </pic:spPr>
                </pic:pic>
              </a:graphicData>
            </a:graphic>
          </wp:inline>
        </w:drawing>
      </w:r>
    </w:p>
    <w:p w:rsidR="002C34A6" w:rsidRPr="00557ABE" w:rsidRDefault="002C34A6" w:rsidP="000D3CEE">
      <w:pPr>
        <w:pStyle w:val="Heading4"/>
        <w:rPr>
          <w:rFonts w:ascii="Times New Roman" w:hAnsi="Times New Roman" w:cs="Times New Roman"/>
          <w:lang w:val="en-GB"/>
        </w:rPr>
      </w:pPr>
      <w:bookmarkStart w:id="4" w:name="_Toc175661718"/>
      <w:r w:rsidRPr="00557ABE">
        <w:rPr>
          <w:lang w:val="en-GB"/>
        </w:rPr>
        <w:t>Figure 1.1: Sustainability concerns within the fashion industry</w:t>
      </w:r>
      <w:bookmarkEnd w:id="4"/>
    </w:p>
    <w:p w:rsidR="002C34A6" w:rsidRPr="00557ABE" w:rsidRDefault="002C34A6" w:rsidP="002C34A6">
      <w:pPr>
        <w:spacing w:line="360" w:lineRule="auto"/>
        <w:jc w:val="center"/>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 xml:space="preserve">(Source: </w:t>
      </w:r>
      <w:r w:rsidR="00251635" w:rsidRPr="00557ABE">
        <w:rPr>
          <w:rFonts w:eastAsia="Times New Roman"/>
          <w:color w:val="000000" w:themeColor="text1"/>
          <w:sz w:val="24"/>
          <w:szCs w:val="24"/>
          <w:lang w:val="en-GB"/>
        </w:rPr>
        <w:t>linkedin.com, 2024</w:t>
      </w:r>
      <w:r w:rsidRPr="00557ABE">
        <w:rPr>
          <w:rFonts w:eastAsia="Times New Roman"/>
          <w:color w:val="000000" w:themeColor="text1"/>
          <w:sz w:val="24"/>
          <w:szCs w:val="24"/>
          <w:lang w:val="en-GB"/>
        </w:rPr>
        <w:t>)</w:t>
      </w:r>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lastRenderedPageBreak/>
        <w:t>The various tendencies concerning fashion dictate the necessity of purchasing new clothes more often, resulting in the appearance of a huge amount of clothes leftovers. Fifty percent of all water pollution is caused by the fashion industry. The consumers in the UK spend more money on clothes and other textile products than in any country in the continent of Europe, although millions of items of clothing that are bought end up in the landfill (</w:t>
      </w:r>
      <w:proofErr w:type="spellStart"/>
      <w:r w:rsidRPr="00557ABE">
        <w:rPr>
          <w:rFonts w:eastAsia="Times New Roman"/>
          <w:color w:val="000000" w:themeColor="text1"/>
          <w:sz w:val="24"/>
          <w:szCs w:val="24"/>
          <w:lang w:val="en-GB"/>
        </w:rPr>
        <w:t>Thew</w:t>
      </w:r>
      <w:proofErr w:type="spellEnd"/>
      <w:r w:rsidRPr="00557ABE">
        <w:rPr>
          <w:rFonts w:eastAsia="Times New Roman"/>
          <w:color w:val="000000" w:themeColor="text1"/>
          <w:sz w:val="24"/>
          <w:szCs w:val="24"/>
          <w:lang w:val="en-GB"/>
        </w:rPr>
        <w:t>, 2022). Oxfam’s investigation revealed that the clothes purchased in the UK generate more carbon emission in the initial minutes than when a car is driven around the globe five and a half times. “Nottingham Trent University’s” Clothing Sustainability Research Group claims that fashion items should be made to last and the fashion sector is gradually shifting its writing process to accommodate how long the pieces can be usable (</w:t>
      </w:r>
      <w:proofErr w:type="spellStart"/>
      <w:r w:rsidRPr="00557ABE">
        <w:rPr>
          <w:rFonts w:eastAsia="Times New Roman"/>
          <w:color w:val="000000" w:themeColor="text1"/>
          <w:sz w:val="24"/>
          <w:szCs w:val="24"/>
          <w:lang w:val="en-GB"/>
        </w:rPr>
        <w:t>Karell</w:t>
      </w:r>
      <w:proofErr w:type="spellEnd"/>
      <w:r w:rsidRPr="00557ABE">
        <w:rPr>
          <w:rFonts w:eastAsia="Times New Roman"/>
          <w:color w:val="000000" w:themeColor="text1"/>
          <w:sz w:val="24"/>
          <w:szCs w:val="24"/>
          <w:lang w:val="en-GB"/>
        </w:rPr>
        <w:t xml:space="preserve"> and </w:t>
      </w:r>
      <w:proofErr w:type="spellStart"/>
      <w:r w:rsidRPr="00557ABE">
        <w:rPr>
          <w:rFonts w:eastAsia="Times New Roman"/>
          <w:color w:val="000000" w:themeColor="text1"/>
          <w:sz w:val="24"/>
          <w:szCs w:val="24"/>
          <w:lang w:val="en-GB"/>
        </w:rPr>
        <w:t>Niinimäki</w:t>
      </w:r>
      <w:proofErr w:type="spellEnd"/>
      <w:r w:rsidRPr="00557ABE">
        <w:rPr>
          <w:rFonts w:eastAsia="Times New Roman"/>
          <w:color w:val="000000" w:themeColor="text1"/>
          <w:sz w:val="24"/>
          <w:szCs w:val="24"/>
          <w:lang w:val="en-GB"/>
        </w:rPr>
        <w:t xml:space="preserve">, 2020). If more fashion brands opted to circularity and decrease the ending point of clothing’s life by recycling or repurposing them, they could potentially cut carbon, water and waste use by a fifth to a third (Gupta </w:t>
      </w:r>
      <w:r w:rsidRPr="00557ABE">
        <w:rPr>
          <w:rFonts w:eastAsia="Times New Roman"/>
          <w:i/>
          <w:iCs/>
          <w:color w:val="000000" w:themeColor="text1"/>
          <w:sz w:val="24"/>
          <w:szCs w:val="24"/>
          <w:lang w:val="en-GB"/>
        </w:rPr>
        <w:t>et al.</w:t>
      </w:r>
      <w:r w:rsidRPr="00557ABE">
        <w:rPr>
          <w:rFonts w:eastAsia="Times New Roman"/>
          <w:color w:val="000000" w:themeColor="text1"/>
          <w:sz w:val="24"/>
          <w:szCs w:val="24"/>
          <w:lang w:val="en-GB"/>
        </w:rPr>
        <w:t xml:space="preserve">, 2022). Companies like </w:t>
      </w:r>
      <w:proofErr w:type="spellStart"/>
      <w:r w:rsidRPr="00557ABE">
        <w:rPr>
          <w:rFonts w:eastAsia="Times New Roman"/>
          <w:color w:val="000000" w:themeColor="text1"/>
          <w:sz w:val="24"/>
          <w:szCs w:val="24"/>
          <w:lang w:val="en-GB"/>
        </w:rPr>
        <w:t>Noctu</w:t>
      </w:r>
      <w:proofErr w:type="spellEnd"/>
      <w:r w:rsidRPr="00557ABE">
        <w:rPr>
          <w:rFonts w:eastAsia="Times New Roman"/>
          <w:color w:val="000000" w:themeColor="text1"/>
          <w:sz w:val="24"/>
          <w:szCs w:val="24"/>
          <w:lang w:val="en-GB"/>
        </w:rPr>
        <w:t xml:space="preserve"> then produce their loungewear apparels from the finest of GOTS and OEKO-TEX certifie</w:t>
      </w:r>
      <w:r w:rsidR="00251635" w:rsidRPr="00557ABE">
        <w:rPr>
          <w:rFonts w:eastAsia="Times New Roman"/>
          <w:color w:val="000000" w:themeColor="text1"/>
          <w:sz w:val="24"/>
          <w:szCs w:val="24"/>
          <w:lang w:val="en-GB"/>
        </w:rPr>
        <w:t>d organic cotton (</w:t>
      </w:r>
      <w:proofErr w:type="spellStart"/>
      <w:r w:rsidR="00251635" w:rsidRPr="00557ABE">
        <w:rPr>
          <w:rFonts w:eastAsia="Times New Roman"/>
          <w:color w:val="000000" w:themeColor="text1"/>
          <w:sz w:val="24"/>
          <w:szCs w:val="24"/>
          <w:lang w:val="en-GB"/>
        </w:rPr>
        <w:t>Noctu</w:t>
      </w:r>
      <w:proofErr w:type="spellEnd"/>
      <w:r w:rsidR="00251635" w:rsidRPr="00557ABE">
        <w:rPr>
          <w:rFonts w:eastAsia="Times New Roman"/>
          <w:color w:val="000000" w:themeColor="text1"/>
          <w:sz w:val="24"/>
          <w:szCs w:val="24"/>
          <w:lang w:val="en-GB"/>
        </w:rPr>
        <w:t>, 2024</w:t>
      </w:r>
      <w:r w:rsidRPr="00557ABE">
        <w:rPr>
          <w:rFonts w:eastAsia="Times New Roman"/>
          <w:color w:val="000000" w:themeColor="text1"/>
          <w:sz w:val="24"/>
          <w:szCs w:val="24"/>
          <w:lang w:val="en-GB"/>
        </w:rPr>
        <w:t xml:space="preserve">). Fashion houses are also not lingering far behind and entering the concept of upcycling as well. Companies like Louis </w:t>
      </w:r>
      <w:proofErr w:type="gramStart"/>
      <w:r w:rsidRPr="00557ABE">
        <w:rPr>
          <w:rFonts w:eastAsia="Times New Roman"/>
          <w:color w:val="000000" w:themeColor="text1"/>
          <w:sz w:val="24"/>
          <w:szCs w:val="24"/>
          <w:lang w:val="en-GB"/>
        </w:rPr>
        <w:t xml:space="preserve">Vuitton </w:t>
      </w:r>
      <w:r w:rsidR="000D3CEE" w:rsidRPr="00557ABE">
        <w:rPr>
          <w:rFonts w:eastAsia="Times New Roman"/>
          <w:color w:val="000000" w:themeColor="text1"/>
          <w:sz w:val="24"/>
          <w:szCs w:val="24"/>
          <w:lang w:val="en-GB"/>
        </w:rPr>
        <w:t xml:space="preserve"> </w:t>
      </w:r>
      <w:r w:rsidRPr="00557ABE">
        <w:rPr>
          <w:rFonts w:eastAsia="Times New Roman"/>
          <w:color w:val="000000" w:themeColor="text1"/>
          <w:sz w:val="24"/>
          <w:szCs w:val="24"/>
          <w:lang w:val="en-GB"/>
        </w:rPr>
        <w:t>and</w:t>
      </w:r>
      <w:proofErr w:type="gramEnd"/>
      <w:r w:rsidRPr="00557ABE">
        <w:rPr>
          <w:rFonts w:eastAsia="Times New Roman"/>
          <w:color w:val="000000" w:themeColor="text1"/>
          <w:sz w:val="24"/>
          <w:szCs w:val="24"/>
          <w:lang w:val="en-GB"/>
        </w:rPr>
        <w:t xml:space="preserve"> Burberry received backlash (and in some cases, litters) for burning their products which did not find buyers (BBC, 2018). In 2018, it committed the same and has stated that any excess inventory will be worn, repaired or donated, or recycled.</w:t>
      </w:r>
    </w:p>
    <w:p w:rsidR="002C34A6" w:rsidRPr="00557ABE" w:rsidRDefault="000D3CEE" w:rsidP="000D3CEE">
      <w:pPr>
        <w:pStyle w:val="Heading2"/>
        <w:rPr>
          <w:rFonts w:ascii="Times New Roman" w:hAnsi="Times New Roman" w:cs="Times New Roman"/>
          <w:lang w:val="en-GB"/>
        </w:rPr>
      </w:pPr>
      <w:bookmarkStart w:id="5" w:name="_Toc175661768"/>
      <w:r w:rsidRPr="00557ABE">
        <w:rPr>
          <w:lang w:val="en-GB"/>
        </w:rPr>
        <w:t>1.3 R</w:t>
      </w:r>
      <w:r w:rsidR="002C34A6" w:rsidRPr="00557ABE">
        <w:rPr>
          <w:lang w:val="en-GB"/>
        </w:rPr>
        <w:t>esearch Aim</w:t>
      </w:r>
      <w:bookmarkEnd w:id="5"/>
      <w:r w:rsidR="002C34A6" w:rsidRPr="00557ABE">
        <w:rPr>
          <w:lang w:val="en-GB"/>
        </w:rPr>
        <w:t> </w:t>
      </w:r>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The aim of this study is to explore how sustainable business practices in the UK fashion industry are adopted, their impact, and the challenges they face, with the goal of boosting global competitiveness and promoting environmental responsibility.</w:t>
      </w:r>
    </w:p>
    <w:p w:rsidR="002C34A6" w:rsidRPr="00557ABE" w:rsidRDefault="002C34A6" w:rsidP="002C34A6">
      <w:pPr>
        <w:spacing w:line="360" w:lineRule="auto"/>
        <w:rPr>
          <w:rFonts w:ascii="Times New Roman" w:eastAsia="Times New Roman" w:hAnsi="Times New Roman" w:cs="Times New Roman"/>
          <w:color w:val="000000" w:themeColor="text1"/>
          <w:sz w:val="24"/>
          <w:szCs w:val="24"/>
          <w:lang w:val="en-GB"/>
        </w:rPr>
      </w:pPr>
    </w:p>
    <w:p w:rsidR="002C34A6" w:rsidRPr="00557ABE" w:rsidRDefault="002C34A6" w:rsidP="000D3CEE">
      <w:pPr>
        <w:pStyle w:val="Heading2"/>
        <w:rPr>
          <w:rFonts w:ascii="Times New Roman" w:hAnsi="Times New Roman" w:cs="Times New Roman"/>
          <w:lang w:val="en-GB"/>
        </w:rPr>
      </w:pPr>
      <w:bookmarkStart w:id="6" w:name="_Toc175661769"/>
      <w:r w:rsidRPr="00557ABE">
        <w:rPr>
          <w:lang w:val="en-GB"/>
        </w:rPr>
        <w:t>1.4 Research Objectives</w:t>
      </w:r>
      <w:bookmarkEnd w:id="6"/>
      <w:r w:rsidRPr="00557ABE">
        <w:rPr>
          <w:lang w:val="en-GB"/>
        </w:rPr>
        <w:t> </w:t>
      </w:r>
    </w:p>
    <w:p w:rsidR="002C34A6" w:rsidRPr="00557ABE" w:rsidRDefault="002C34A6" w:rsidP="002C34A6">
      <w:pPr>
        <w:numPr>
          <w:ilvl w:val="0"/>
          <w:numId w:val="1"/>
        </w:numPr>
        <w:spacing w:line="360" w:lineRule="auto"/>
        <w:jc w:val="both"/>
        <w:textAlignment w:val="baseline"/>
        <w:rPr>
          <w:rFonts w:eastAsia="Times New Roman"/>
          <w:color w:val="000000" w:themeColor="text1"/>
          <w:sz w:val="24"/>
          <w:szCs w:val="24"/>
          <w:lang w:val="en-GB"/>
        </w:rPr>
      </w:pPr>
      <w:r w:rsidRPr="00557ABE">
        <w:rPr>
          <w:rFonts w:eastAsia="Times New Roman"/>
          <w:color w:val="000000" w:themeColor="text1"/>
          <w:sz w:val="24"/>
          <w:szCs w:val="24"/>
          <w:lang w:val="en-GB"/>
        </w:rPr>
        <w:t>To understand the adoption and implementation criteria within the fashion industry of UK</w:t>
      </w:r>
    </w:p>
    <w:p w:rsidR="002C34A6" w:rsidRPr="00557ABE" w:rsidRDefault="002C34A6" w:rsidP="002C34A6">
      <w:pPr>
        <w:numPr>
          <w:ilvl w:val="0"/>
          <w:numId w:val="1"/>
        </w:numPr>
        <w:spacing w:line="360" w:lineRule="auto"/>
        <w:jc w:val="both"/>
        <w:textAlignment w:val="baseline"/>
        <w:rPr>
          <w:rFonts w:eastAsia="Times New Roman"/>
          <w:color w:val="000000" w:themeColor="text1"/>
          <w:sz w:val="24"/>
          <w:szCs w:val="24"/>
          <w:lang w:val="en-GB"/>
        </w:rPr>
      </w:pPr>
      <w:r w:rsidRPr="00557ABE">
        <w:rPr>
          <w:rFonts w:eastAsia="Times New Roman"/>
          <w:color w:val="000000" w:themeColor="text1"/>
          <w:sz w:val="24"/>
          <w:szCs w:val="24"/>
          <w:lang w:val="en-GB"/>
        </w:rPr>
        <w:lastRenderedPageBreak/>
        <w:t>To analyse the effects of sustainable business practices on the competitive edge to mitigate challenges within the fashion industry of UK</w:t>
      </w:r>
    </w:p>
    <w:p w:rsidR="002C34A6" w:rsidRPr="00557ABE" w:rsidRDefault="002C34A6" w:rsidP="002C34A6">
      <w:pPr>
        <w:numPr>
          <w:ilvl w:val="0"/>
          <w:numId w:val="1"/>
        </w:numPr>
        <w:spacing w:line="360" w:lineRule="auto"/>
        <w:jc w:val="both"/>
        <w:textAlignment w:val="baseline"/>
        <w:rPr>
          <w:rFonts w:eastAsia="Times New Roman"/>
          <w:color w:val="000000" w:themeColor="text1"/>
          <w:sz w:val="24"/>
          <w:szCs w:val="24"/>
          <w:lang w:val="en-GB"/>
        </w:rPr>
      </w:pPr>
      <w:r w:rsidRPr="00557ABE">
        <w:rPr>
          <w:rFonts w:eastAsia="Times New Roman"/>
          <w:color w:val="000000" w:themeColor="text1"/>
          <w:sz w:val="24"/>
          <w:szCs w:val="24"/>
          <w:lang w:val="en-GB"/>
        </w:rPr>
        <w:t>To depict the sustainable business practices in the UK fashion industry that impacts on consumer perceptions and buying behaviour</w:t>
      </w:r>
    </w:p>
    <w:p w:rsidR="002C34A6" w:rsidRPr="00557ABE" w:rsidRDefault="002C34A6" w:rsidP="000D3CEE">
      <w:pPr>
        <w:pStyle w:val="Heading2"/>
        <w:rPr>
          <w:rFonts w:ascii="Times New Roman" w:hAnsi="Times New Roman" w:cs="Times New Roman"/>
          <w:lang w:val="en-GB"/>
        </w:rPr>
      </w:pPr>
      <w:bookmarkStart w:id="7" w:name="_Toc175661770"/>
      <w:r w:rsidRPr="00557ABE">
        <w:rPr>
          <w:lang w:val="en-GB"/>
        </w:rPr>
        <w:t>1.5 Research Question</w:t>
      </w:r>
      <w:bookmarkEnd w:id="7"/>
      <w:r w:rsidRPr="00557ABE">
        <w:rPr>
          <w:lang w:val="en-GB"/>
        </w:rPr>
        <w:t> </w:t>
      </w:r>
    </w:p>
    <w:p w:rsidR="002C34A6" w:rsidRPr="00557ABE" w:rsidRDefault="002C34A6" w:rsidP="002C34A6">
      <w:pPr>
        <w:numPr>
          <w:ilvl w:val="0"/>
          <w:numId w:val="2"/>
        </w:numPr>
        <w:spacing w:line="360" w:lineRule="auto"/>
        <w:jc w:val="both"/>
        <w:textAlignment w:val="baseline"/>
        <w:rPr>
          <w:rFonts w:eastAsia="Times New Roman"/>
          <w:color w:val="000000" w:themeColor="text1"/>
          <w:sz w:val="24"/>
          <w:szCs w:val="24"/>
          <w:lang w:val="en-GB"/>
        </w:rPr>
      </w:pPr>
      <w:r w:rsidRPr="00557ABE">
        <w:rPr>
          <w:rFonts w:eastAsia="Times New Roman"/>
          <w:color w:val="000000" w:themeColor="text1"/>
          <w:sz w:val="24"/>
          <w:szCs w:val="24"/>
          <w:lang w:val="en-GB"/>
        </w:rPr>
        <w:t>What are the adoption and implementation criteria within the fashion industry of the UK?</w:t>
      </w:r>
    </w:p>
    <w:p w:rsidR="002C34A6" w:rsidRPr="00557ABE" w:rsidRDefault="002C34A6" w:rsidP="002C34A6">
      <w:pPr>
        <w:numPr>
          <w:ilvl w:val="0"/>
          <w:numId w:val="2"/>
        </w:numPr>
        <w:spacing w:line="360" w:lineRule="auto"/>
        <w:jc w:val="both"/>
        <w:textAlignment w:val="baseline"/>
        <w:rPr>
          <w:rFonts w:eastAsia="Times New Roman"/>
          <w:color w:val="000000" w:themeColor="text1"/>
          <w:sz w:val="24"/>
          <w:szCs w:val="24"/>
          <w:lang w:val="en-GB"/>
        </w:rPr>
      </w:pPr>
      <w:r w:rsidRPr="00557ABE">
        <w:rPr>
          <w:rFonts w:eastAsia="Times New Roman"/>
          <w:color w:val="000000" w:themeColor="text1"/>
          <w:sz w:val="24"/>
          <w:szCs w:val="24"/>
          <w:lang w:val="en-GB"/>
        </w:rPr>
        <w:t>What are the effects of sustainable business practices on the competitive edge to mitigate challenges within the fashion industry of the UK?</w:t>
      </w:r>
    </w:p>
    <w:p w:rsidR="002C34A6" w:rsidRPr="00557ABE" w:rsidRDefault="002C34A6" w:rsidP="002C34A6">
      <w:pPr>
        <w:numPr>
          <w:ilvl w:val="0"/>
          <w:numId w:val="2"/>
        </w:numPr>
        <w:spacing w:line="360" w:lineRule="auto"/>
        <w:jc w:val="both"/>
        <w:textAlignment w:val="baseline"/>
        <w:rPr>
          <w:rFonts w:eastAsia="Times New Roman"/>
          <w:color w:val="000000" w:themeColor="text1"/>
          <w:sz w:val="24"/>
          <w:szCs w:val="24"/>
          <w:lang w:val="en-GB"/>
        </w:rPr>
      </w:pPr>
      <w:r w:rsidRPr="00557ABE">
        <w:rPr>
          <w:rFonts w:eastAsia="Times New Roman"/>
          <w:color w:val="000000" w:themeColor="text1"/>
          <w:sz w:val="24"/>
          <w:szCs w:val="24"/>
          <w:lang w:val="en-GB"/>
        </w:rPr>
        <w:t xml:space="preserve">How to depict the sustainable business practices in the UK fashion industry </w:t>
      </w:r>
      <w:r w:rsidR="000D3CEE" w:rsidRPr="00557ABE">
        <w:rPr>
          <w:rFonts w:eastAsia="Times New Roman"/>
          <w:color w:val="000000" w:themeColor="text1"/>
          <w:sz w:val="24"/>
          <w:szCs w:val="24"/>
          <w:lang w:val="en-GB"/>
        </w:rPr>
        <w:t>that impact</w:t>
      </w:r>
      <w:r w:rsidRPr="00557ABE">
        <w:rPr>
          <w:rFonts w:eastAsia="Times New Roman"/>
          <w:color w:val="000000" w:themeColor="text1"/>
          <w:sz w:val="24"/>
          <w:szCs w:val="24"/>
          <w:lang w:val="en-GB"/>
        </w:rPr>
        <w:t xml:space="preserve"> on consumer perceptions and buying behaviour?</w:t>
      </w:r>
    </w:p>
    <w:p w:rsidR="002C34A6" w:rsidRPr="00557ABE" w:rsidRDefault="002C34A6" w:rsidP="000D3CEE">
      <w:pPr>
        <w:pStyle w:val="Heading2"/>
        <w:rPr>
          <w:rFonts w:ascii="Times New Roman" w:hAnsi="Times New Roman" w:cs="Times New Roman"/>
          <w:lang w:val="en-GB"/>
        </w:rPr>
      </w:pPr>
      <w:bookmarkStart w:id="8" w:name="_Toc175661771"/>
      <w:r w:rsidRPr="00557ABE">
        <w:rPr>
          <w:lang w:val="en-GB"/>
        </w:rPr>
        <w:t>1.6 Research Rationale</w:t>
      </w:r>
      <w:bookmarkEnd w:id="8"/>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 xml:space="preserve">The justification for the study of environmentally friendly business strategies in the global fashion industry of the United Kingdom is based on understanding the fact that this sector has close ecological and social implications and there is a need to make a shift towards climate change and ethical issues (Dietz, </w:t>
      </w:r>
      <w:proofErr w:type="spellStart"/>
      <w:r w:rsidRPr="00557ABE">
        <w:rPr>
          <w:rFonts w:eastAsia="Times New Roman"/>
          <w:color w:val="000000" w:themeColor="text1"/>
          <w:sz w:val="24"/>
          <w:szCs w:val="24"/>
          <w:lang w:val="en-GB"/>
        </w:rPr>
        <w:t>Shwom</w:t>
      </w:r>
      <w:proofErr w:type="spellEnd"/>
      <w:r w:rsidRPr="00557ABE">
        <w:rPr>
          <w:rFonts w:eastAsia="Times New Roman"/>
          <w:color w:val="000000" w:themeColor="text1"/>
          <w:sz w:val="24"/>
          <w:szCs w:val="24"/>
          <w:lang w:val="en-GB"/>
        </w:rPr>
        <w:t xml:space="preserve"> and Whitley, 2020). The fashion industry is one of the biggest culprits for pollution that together causes greenhouse gas emissions, water pollution, and wastage of textile </w:t>
      </w:r>
      <w:r w:rsidR="003C62F6" w:rsidRPr="00557ABE">
        <w:rPr>
          <w:rFonts w:eastAsia="Times New Roman"/>
          <w:color w:val="000000" w:themeColor="text1"/>
          <w:sz w:val="24"/>
          <w:szCs w:val="24"/>
          <w:lang w:val="en-GB"/>
        </w:rPr>
        <w:t>(</w:t>
      </w:r>
      <w:proofErr w:type="spellStart"/>
      <w:r w:rsidR="003C62F6" w:rsidRPr="00557ABE">
        <w:rPr>
          <w:rFonts w:eastAsia="Times New Roman"/>
          <w:color w:val="000000" w:themeColor="text1"/>
          <w:sz w:val="24"/>
          <w:szCs w:val="24"/>
          <w:lang w:val="en-GB"/>
        </w:rPr>
        <w:t>Parvin</w:t>
      </w:r>
      <w:proofErr w:type="spellEnd"/>
      <w:r w:rsidR="003C62F6" w:rsidRPr="00557ABE">
        <w:rPr>
          <w:rFonts w:eastAsia="Times New Roman"/>
          <w:color w:val="000000" w:themeColor="text1"/>
          <w:sz w:val="24"/>
          <w:szCs w:val="24"/>
          <w:lang w:val="en-GB"/>
        </w:rPr>
        <w:t xml:space="preserve"> </w:t>
      </w:r>
      <w:r w:rsidR="003C62F6" w:rsidRPr="00557ABE">
        <w:rPr>
          <w:rFonts w:eastAsia="Times New Roman"/>
          <w:i/>
          <w:color w:val="000000" w:themeColor="text1"/>
          <w:sz w:val="24"/>
          <w:szCs w:val="24"/>
          <w:lang w:val="en-GB"/>
        </w:rPr>
        <w:t>et al.,</w:t>
      </w:r>
      <w:r w:rsidR="003C62F6" w:rsidRPr="00557ABE">
        <w:rPr>
          <w:rFonts w:eastAsia="Times New Roman"/>
          <w:color w:val="000000" w:themeColor="text1"/>
          <w:sz w:val="24"/>
          <w:szCs w:val="24"/>
          <w:lang w:val="en-GB"/>
        </w:rPr>
        <w:t xml:space="preserve"> 2020</w:t>
      </w:r>
      <w:r w:rsidRPr="00557ABE">
        <w:rPr>
          <w:rFonts w:eastAsia="Times New Roman"/>
          <w:color w:val="000000" w:themeColor="text1"/>
          <w:sz w:val="24"/>
          <w:szCs w:val="24"/>
          <w:lang w:val="en-GB"/>
        </w:rPr>
        <w:t>). Generally, the nature of fashion consumption is changing due to the increasing concern throughout the world about going green especially in fashion hotspots like the UK. </w:t>
      </w:r>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This research is well timed and well needed as it sets out to discover how fashion businesses based in the UK, from high end to high street, are integrating and addressing sustainability and the problems they encounter in doing so. Through studies of examples of different sustainability strategies these recommendations could be useful for those involved in policy-making, leadership in organizations, designers and consumers (</w:t>
      </w:r>
      <w:proofErr w:type="spellStart"/>
      <w:r w:rsidRPr="00557ABE">
        <w:rPr>
          <w:rFonts w:eastAsia="Times New Roman"/>
          <w:color w:val="000000" w:themeColor="text1"/>
          <w:sz w:val="24"/>
          <w:szCs w:val="24"/>
          <w:lang w:val="en-GB"/>
        </w:rPr>
        <w:t>Koff</w:t>
      </w:r>
      <w:proofErr w:type="spellEnd"/>
      <w:r w:rsidRPr="00557ABE">
        <w:rPr>
          <w:rFonts w:eastAsia="Times New Roman"/>
          <w:color w:val="000000" w:themeColor="text1"/>
          <w:sz w:val="24"/>
          <w:szCs w:val="24"/>
          <w:lang w:val="en-GB"/>
        </w:rPr>
        <w:t xml:space="preserve">, Challenger and Portillo, 2020). Also, as the UK seeks to brand itself a leader in sustainable fashion after Brexit it is important to know the current state of sustainable policies to </w:t>
      </w:r>
      <w:r w:rsidR="003346B0" w:rsidRPr="00557ABE">
        <w:rPr>
          <w:rFonts w:eastAsia="Times New Roman"/>
          <w:color w:val="000000" w:themeColor="text1"/>
          <w:sz w:val="24"/>
          <w:szCs w:val="24"/>
          <w:lang w:val="en-GB"/>
        </w:rPr>
        <w:t>advice</w:t>
      </w:r>
      <w:r w:rsidRPr="00557ABE">
        <w:rPr>
          <w:rFonts w:eastAsia="Times New Roman"/>
          <w:color w:val="000000" w:themeColor="text1"/>
          <w:sz w:val="24"/>
          <w:szCs w:val="24"/>
          <w:lang w:val="en-GB"/>
        </w:rPr>
        <w:t xml:space="preserve"> on future policies (James, Mather and Sheridan, 2023). It also responds to the latest consumer trend, the demand for sustainable and non-</w:t>
      </w:r>
      <w:r w:rsidRPr="00557ABE">
        <w:rPr>
          <w:rFonts w:eastAsia="Times New Roman"/>
          <w:color w:val="000000" w:themeColor="text1"/>
          <w:sz w:val="24"/>
          <w:szCs w:val="24"/>
          <w:lang w:val="en-GB"/>
        </w:rPr>
        <w:lastRenderedPageBreak/>
        <w:t xml:space="preserve">manipulated fashion, and can help problematize business future plans and consumers’ </w:t>
      </w:r>
      <w:proofErr w:type="spellStart"/>
      <w:r w:rsidRPr="00557ABE">
        <w:rPr>
          <w:rFonts w:eastAsia="Times New Roman"/>
          <w:color w:val="000000" w:themeColor="text1"/>
          <w:sz w:val="24"/>
          <w:szCs w:val="24"/>
          <w:lang w:val="en-GB"/>
        </w:rPr>
        <w:t>behavior</w:t>
      </w:r>
      <w:proofErr w:type="spellEnd"/>
      <w:r w:rsidRPr="00557ABE">
        <w:rPr>
          <w:rFonts w:eastAsia="Times New Roman"/>
          <w:color w:val="000000" w:themeColor="text1"/>
          <w:sz w:val="24"/>
          <w:szCs w:val="24"/>
          <w:lang w:val="en-GB"/>
        </w:rPr>
        <w:t>. Last but not the least, this study contributes towards the umbrella objective of evolving the fashion industry, which has now come under climate change pressure as an undesirable industry, for implementing sustainable and accountable actions globally.</w:t>
      </w:r>
    </w:p>
    <w:p w:rsidR="002C34A6" w:rsidRPr="00557ABE" w:rsidRDefault="002C34A6" w:rsidP="000D3CEE">
      <w:pPr>
        <w:pStyle w:val="Heading2"/>
        <w:rPr>
          <w:rFonts w:ascii="Times New Roman" w:hAnsi="Times New Roman" w:cs="Times New Roman"/>
          <w:lang w:val="en-GB"/>
        </w:rPr>
      </w:pPr>
      <w:bookmarkStart w:id="9" w:name="_Toc175661772"/>
      <w:r w:rsidRPr="00557ABE">
        <w:rPr>
          <w:lang w:val="en-GB"/>
        </w:rPr>
        <w:t>1.7 Research problem</w:t>
      </w:r>
      <w:bookmarkEnd w:id="9"/>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UK consumers at present throw away a large amount of clothing in home waste bins and these accompany other waste material to landfills or are burned. In addition, according to the latest global report of international trade, the UK was the third largest trader of used clothes in 2021. In 2020, the UK had been using the third-party most, and the maximum amount of this expenditure was on the clothing and footwear sector (</w:t>
      </w:r>
      <w:proofErr w:type="spellStart"/>
      <w:r w:rsidRPr="00557ABE">
        <w:rPr>
          <w:rFonts w:eastAsia="Times New Roman"/>
          <w:color w:val="000000" w:themeColor="text1"/>
          <w:sz w:val="24"/>
          <w:szCs w:val="24"/>
          <w:lang w:val="en-GB"/>
        </w:rPr>
        <w:t>Choudhary</w:t>
      </w:r>
      <w:proofErr w:type="spellEnd"/>
      <w:r w:rsidRPr="00557ABE">
        <w:rPr>
          <w:rFonts w:eastAsia="Times New Roman"/>
          <w:color w:val="000000" w:themeColor="text1"/>
          <w:sz w:val="24"/>
          <w:szCs w:val="24"/>
          <w:lang w:val="en-GB"/>
        </w:rPr>
        <w:t xml:space="preserve">, 2023). Reflecting on the three top players in cross-border M&amp;As, it is ranked 21 </w:t>
      </w:r>
      <w:proofErr w:type="spellStart"/>
      <w:r w:rsidRPr="00557ABE">
        <w:rPr>
          <w:rFonts w:eastAsia="Times New Roman"/>
          <w:color w:val="000000" w:themeColor="text1"/>
          <w:sz w:val="24"/>
          <w:szCs w:val="24"/>
          <w:lang w:val="en-GB"/>
        </w:rPr>
        <w:t>st</w:t>
      </w:r>
      <w:proofErr w:type="spellEnd"/>
      <w:r w:rsidRPr="00557ABE">
        <w:rPr>
          <w:rFonts w:eastAsia="Times New Roman"/>
          <w:color w:val="000000" w:themeColor="text1"/>
          <w:sz w:val="24"/>
          <w:szCs w:val="24"/>
          <w:lang w:val="en-GB"/>
        </w:rPr>
        <w:t xml:space="preserve"> in terms of population but it comes after the US and China. Thus, action taken by the UK to decrease the rates of consumerism and waste will be important for the transformation of the fashion industry at the international level (Mintel, 2023).</w:t>
      </w:r>
    </w:p>
    <w:p w:rsidR="002C34A6" w:rsidRPr="00557ABE" w:rsidRDefault="002C34A6" w:rsidP="002C34A6">
      <w:pPr>
        <w:spacing w:line="360" w:lineRule="auto"/>
        <w:rPr>
          <w:rFonts w:ascii="Times New Roman" w:eastAsia="Times New Roman" w:hAnsi="Times New Roman" w:cs="Times New Roman"/>
          <w:color w:val="000000" w:themeColor="text1"/>
          <w:sz w:val="24"/>
          <w:szCs w:val="24"/>
          <w:lang w:val="en-GB"/>
        </w:rPr>
      </w:pPr>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As it was stated by the UK’s “Environmental Audit Committee in 2019”, fashion companies seem to have been deprived of such economic motivation. To ensure that the firm reduces as much as possible negative impacts on the environment and the people involved in the production process (</w:t>
      </w:r>
      <w:proofErr w:type="spellStart"/>
      <w:r w:rsidRPr="00557ABE">
        <w:rPr>
          <w:rFonts w:eastAsia="Times New Roman"/>
          <w:color w:val="000000" w:themeColor="text1"/>
          <w:sz w:val="24"/>
          <w:szCs w:val="24"/>
          <w:lang w:val="en-GB"/>
        </w:rPr>
        <w:t>Baah</w:t>
      </w:r>
      <w:proofErr w:type="spellEnd"/>
      <w:r w:rsidRPr="00557ABE">
        <w:rPr>
          <w:rFonts w:eastAsia="Times New Roman"/>
          <w:color w:val="000000" w:themeColor="text1"/>
          <w:sz w:val="24"/>
          <w:szCs w:val="24"/>
          <w:lang w:val="en-GB"/>
        </w:rPr>
        <w:t xml:space="preserve"> </w:t>
      </w:r>
      <w:r w:rsidRPr="00557ABE">
        <w:rPr>
          <w:rFonts w:eastAsia="Times New Roman"/>
          <w:i/>
          <w:iCs/>
          <w:color w:val="000000" w:themeColor="text1"/>
          <w:sz w:val="24"/>
          <w:szCs w:val="24"/>
          <w:lang w:val="en-GB"/>
        </w:rPr>
        <w:t>et al</w:t>
      </w:r>
      <w:r w:rsidRPr="00557ABE">
        <w:rPr>
          <w:rFonts w:eastAsia="Times New Roman"/>
          <w:color w:val="000000" w:themeColor="text1"/>
          <w:sz w:val="24"/>
          <w:szCs w:val="24"/>
          <w:lang w:val="en-GB"/>
        </w:rPr>
        <w:t>., 2020). By improving the effective legislation and policies, it will be possible to foster recycling, production of sustainable clothing and new business models that would replace those hurriedly advanced by fast fashion brands (</w:t>
      </w:r>
      <w:proofErr w:type="spellStart"/>
      <w:r w:rsidRPr="00557ABE">
        <w:rPr>
          <w:rFonts w:eastAsia="Times New Roman"/>
          <w:color w:val="000000" w:themeColor="text1"/>
          <w:sz w:val="24"/>
          <w:szCs w:val="24"/>
          <w:lang w:val="en-GB"/>
        </w:rPr>
        <w:t>Abdulgadir</w:t>
      </w:r>
      <w:proofErr w:type="spellEnd"/>
      <w:r w:rsidRPr="00557ABE">
        <w:rPr>
          <w:rFonts w:eastAsia="Times New Roman"/>
          <w:color w:val="000000" w:themeColor="text1"/>
          <w:sz w:val="24"/>
          <w:szCs w:val="24"/>
          <w:lang w:val="en-GB"/>
        </w:rPr>
        <w:t xml:space="preserve"> and </w:t>
      </w:r>
      <w:proofErr w:type="spellStart"/>
      <w:r w:rsidRPr="00557ABE">
        <w:rPr>
          <w:rFonts w:eastAsia="Times New Roman"/>
          <w:color w:val="000000" w:themeColor="text1"/>
          <w:sz w:val="24"/>
          <w:szCs w:val="24"/>
          <w:lang w:val="en-GB"/>
        </w:rPr>
        <w:t>Abdulgadir</w:t>
      </w:r>
      <w:proofErr w:type="spellEnd"/>
      <w:r w:rsidRPr="00557ABE">
        <w:rPr>
          <w:rFonts w:eastAsia="Times New Roman"/>
          <w:color w:val="000000" w:themeColor="text1"/>
          <w:sz w:val="24"/>
          <w:szCs w:val="24"/>
          <w:lang w:val="en-GB"/>
        </w:rPr>
        <w:t>, 2020). The principle of what was termed ‘the polluter pays’ or what is known as ‘extended producer responsibility’</w:t>
      </w:r>
    </w:p>
    <w:p w:rsidR="002C34A6" w:rsidRPr="00557ABE" w:rsidRDefault="002C34A6" w:rsidP="002C34A6">
      <w:pPr>
        <w:spacing w:line="360" w:lineRule="auto"/>
        <w:jc w:val="center"/>
        <w:rPr>
          <w:rFonts w:ascii="Times New Roman" w:eastAsia="Times New Roman" w:hAnsi="Times New Roman" w:cs="Times New Roman"/>
          <w:color w:val="000000" w:themeColor="text1"/>
          <w:sz w:val="24"/>
          <w:szCs w:val="24"/>
          <w:lang w:val="en-GB"/>
        </w:rPr>
      </w:pPr>
      <w:r w:rsidRPr="00557ABE">
        <w:rPr>
          <w:rFonts w:eastAsia="Times New Roman"/>
          <w:noProof/>
          <w:color w:val="000000" w:themeColor="text1"/>
          <w:sz w:val="24"/>
          <w:szCs w:val="24"/>
          <w:bdr w:val="none" w:sz="0" w:space="0" w:color="auto" w:frame="1"/>
          <w:lang w:val="en-US" w:eastAsia="en-US" w:bidi="gu-IN"/>
        </w:rPr>
        <w:lastRenderedPageBreak/>
        <w:drawing>
          <wp:inline distT="0" distB="0" distL="0" distR="0" wp14:anchorId="7FFD78E7" wp14:editId="3A142A0F">
            <wp:extent cx="5943600" cy="4884420"/>
            <wp:effectExtent l="0" t="0" r="0" b="0"/>
            <wp:docPr id="24" name="Picture 24" descr="https://lh7-us.googleusercontent.com/docsz/AD_4nXd4QrmsPmNAPuMGG1N6e8qvEjbVm_T_VkoOEobe2WUYObW1BuIWgL7ddqdUm0-txqOT2FPFg3E02wS0i0oJy2EcfmIP18q5OlYd_FIBYVM225kjb-dmk1ZSB4FQ9Uet4JGXbqCLvBg8or3IAeDvfaP4GzsNdkXkrJqzSX6Z?key=RW7Of0ZDl6cjfmXd0VJW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7-us.googleusercontent.com/docsz/AD_4nXd4QrmsPmNAPuMGG1N6e8qvEjbVm_T_VkoOEobe2WUYObW1BuIWgL7ddqdUm0-txqOT2FPFg3E02wS0i0oJy2EcfmIP18q5OlYd_FIBYVM225kjb-dmk1ZSB4FQ9Uet4JGXbqCLvBg8or3IAeDvfaP4GzsNdkXkrJqzSX6Z?key=RW7Of0ZDl6cjfmXd0VJWO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884420"/>
                    </a:xfrm>
                    <a:prstGeom prst="rect">
                      <a:avLst/>
                    </a:prstGeom>
                    <a:noFill/>
                    <a:ln>
                      <a:noFill/>
                    </a:ln>
                  </pic:spPr>
                </pic:pic>
              </a:graphicData>
            </a:graphic>
          </wp:inline>
        </w:drawing>
      </w:r>
    </w:p>
    <w:p w:rsidR="002C34A6" w:rsidRPr="00557ABE" w:rsidRDefault="002C34A6" w:rsidP="000D3CEE">
      <w:pPr>
        <w:pStyle w:val="Heading4"/>
        <w:rPr>
          <w:rFonts w:ascii="Times New Roman" w:hAnsi="Times New Roman" w:cs="Times New Roman"/>
          <w:lang w:val="en-GB"/>
        </w:rPr>
      </w:pPr>
      <w:bookmarkStart w:id="10" w:name="_Toc175661719"/>
      <w:r w:rsidRPr="00557ABE">
        <w:rPr>
          <w:lang w:val="en-GB"/>
        </w:rPr>
        <w:t>Figure 1.2: Distribution of High end and Low end fashion business</w:t>
      </w:r>
      <w:bookmarkEnd w:id="10"/>
      <w:r w:rsidRPr="00557ABE">
        <w:rPr>
          <w:lang w:val="en-GB"/>
        </w:rPr>
        <w:t> </w:t>
      </w:r>
    </w:p>
    <w:p w:rsidR="002C34A6" w:rsidRPr="00557ABE" w:rsidRDefault="002C34A6" w:rsidP="002C34A6">
      <w:pPr>
        <w:spacing w:line="360" w:lineRule="auto"/>
        <w:jc w:val="center"/>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 xml:space="preserve">(Source: influenced by </w:t>
      </w:r>
      <w:proofErr w:type="spellStart"/>
      <w:r w:rsidRPr="00557ABE">
        <w:rPr>
          <w:rFonts w:eastAsia="Times New Roman"/>
          <w:color w:val="000000" w:themeColor="text1"/>
          <w:sz w:val="24"/>
          <w:szCs w:val="24"/>
          <w:lang w:val="en-GB"/>
        </w:rPr>
        <w:t>Baah</w:t>
      </w:r>
      <w:proofErr w:type="spellEnd"/>
      <w:r w:rsidRPr="00557ABE">
        <w:rPr>
          <w:rFonts w:eastAsia="Times New Roman"/>
          <w:color w:val="000000" w:themeColor="text1"/>
          <w:sz w:val="24"/>
          <w:szCs w:val="24"/>
          <w:lang w:val="en-GB"/>
        </w:rPr>
        <w:t xml:space="preserve"> </w:t>
      </w:r>
      <w:r w:rsidRPr="00557ABE">
        <w:rPr>
          <w:rFonts w:eastAsia="Times New Roman"/>
          <w:i/>
          <w:iCs/>
          <w:color w:val="000000" w:themeColor="text1"/>
          <w:sz w:val="24"/>
          <w:szCs w:val="24"/>
          <w:lang w:val="en-GB"/>
        </w:rPr>
        <w:t>et al</w:t>
      </w:r>
      <w:r w:rsidRPr="00557ABE">
        <w:rPr>
          <w:rFonts w:eastAsia="Times New Roman"/>
          <w:color w:val="000000" w:themeColor="text1"/>
          <w:sz w:val="24"/>
          <w:szCs w:val="24"/>
          <w:lang w:val="en-GB"/>
        </w:rPr>
        <w:t>., 2020)</w:t>
      </w:r>
    </w:p>
    <w:p w:rsidR="002C34A6" w:rsidRPr="00557ABE" w:rsidRDefault="002C34A6" w:rsidP="002C34A6">
      <w:pPr>
        <w:spacing w:line="360" w:lineRule="auto"/>
        <w:rPr>
          <w:rFonts w:ascii="Times New Roman" w:eastAsia="Times New Roman" w:hAnsi="Times New Roman" w:cs="Times New Roman"/>
          <w:color w:val="000000" w:themeColor="text1"/>
          <w:sz w:val="24"/>
          <w:szCs w:val="24"/>
          <w:lang w:val="en-GB"/>
        </w:rPr>
      </w:pPr>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The “Extended Producer Responsibility” (EPR) policy establishes producers for all the negative impacts that result from their products’ life cycle (</w:t>
      </w:r>
      <w:proofErr w:type="spellStart"/>
      <w:r w:rsidRPr="00557ABE">
        <w:rPr>
          <w:rFonts w:eastAsia="Times New Roman"/>
          <w:color w:val="000000" w:themeColor="text1"/>
          <w:sz w:val="24"/>
          <w:szCs w:val="24"/>
          <w:lang w:val="en-GB"/>
        </w:rPr>
        <w:t>Maitre-Ekern</w:t>
      </w:r>
      <w:proofErr w:type="spellEnd"/>
      <w:r w:rsidRPr="00557ABE">
        <w:rPr>
          <w:rFonts w:eastAsia="Times New Roman"/>
          <w:color w:val="000000" w:themeColor="text1"/>
          <w:sz w:val="24"/>
          <w:szCs w:val="24"/>
          <w:lang w:val="en-GB"/>
        </w:rPr>
        <w:t>, 2020). EPR, based on the polluter pays principle, also put the responsibility for disposal of manufactured products on the producers. It compels entities to produce goods that are less likely to harm the environment, and can also be long lasting so that the cost of harm caused can be shed off (</w:t>
      </w:r>
      <w:proofErr w:type="spellStart"/>
      <w:r w:rsidRPr="00557ABE">
        <w:rPr>
          <w:rFonts w:eastAsia="Times New Roman"/>
          <w:color w:val="000000" w:themeColor="text1"/>
          <w:sz w:val="24"/>
          <w:szCs w:val="24"/>
          <w:lang w:val="en-GB"/>
        </w:rPr>
        <w:t>Durugbo</w:t>
      </w:r>
      <w:proofErr w:type="spellEnd"/>
      <w:r w:rsidRPr="00557ABE">
        <w:rPr>
          <w:rFonts w:eastAsia="Times New Roman"/>
          <w:color w:val="000000" w:themeColor="text1"/>
          <w:sz w:val="24"/>
          <w:szCs w:val="24"/>
          <w:lang w:val="en-GB"/>
        </w:rPr>
        <w:t xml:space="preserve"> and </w:t>
      </w:r>
      <w:proofErr w:type="spellStart"/>
      <w:r w:rsidRPr="00557ABE">
        <w:rPr>
          <w:rFonts w:eastAsia="Times New Roman"/>
          <w:color w:val="000000" w:themeColor="text1"/>
          <w:sz w:val="24"/>
          <w:szCs w:val="24"/>
          <w:lang w:val="en-GB"/>
        </w:rPr>
        <w:t>Amankwah</w:t>
      </w:r>
      <w:r w:rsidRPr="00557ABE">
        <w:rPr>
          <w:rFonts w:ascii="Cambria Math" w:eastAsia="Times New Roman" w:hAnsi="Cambria Math" w:cs="Cambria Math"/>
          <w:color w:val="000000" w:themeColor="text1"/>
          <w:sz w:val="24"/>
          <w:szCs w:val="24"/>
          <w:lang w:val="en-GB"/>
        </w:rPr>
        <w:t>‐</w:t>
      </w:r>
      <w:r w:rsidRPr="00557ABE">
        <w:rPr>
          <w:rFonts w:eastAsia="Times New Roman"/>
          <w:color w:val="000000" w:themeColor="text1"/>
          <w:sz w:val="24"/>
          <w:szCs w:val="24"/>
          <w:lang w:val="en-GB"/>
        </w:rPr>
        <w:t>Amoah</w:t>
      </w:r>
      <w:proofErr w:type="spellEnd"/>
      <w:r w:rsidRPr="00557ABE">
        <w:rPr>
          <w:rFonts w:eastAsia="Times New Roman"/>
          <w:color w:val="000000" w:themeColor="text1"/>
          <w:sz w:val="24"/>
          <w:szCs w:val="24"/>
          <w:lang w:val="en-GB"/>
        </w:rPr>
        <w:t xml:space="preserve">, 2019). It also encourages organizations to remove themselves from what has been termed as ‘Grey </w:t>
      </w:r>
      <w:r w:rsidRPr="00557ABE">
        <w:rPr>
          <w:rFonts w:eastAsia="Times New Roman"/>
          <w:color w:val="000000" w:themeColor="text1"/>
          <w:sz w:val="24"/>
          <w:szCs w:val="24"/>
          <w:lang w:val="en-GB"/>
        </w:rPr>
        <w:lastRenderedPageBreak/>
        <w:t xml:space="preserve">Sup </w:t>
      </w:r>
      <w:proofErr w:type="gramStart"/>
      <w:r w:rsidRPr="00557ABE">
        <w:rPr>
          <w:rFonts w:eastAsia="Times New Roman"/>
          <w:color w:val="000000" w:themeColor="text1"/>
          <w:sz w:val="24"/>
          <w:szCs w:val="24"/>
          <w:lang w:val="en-GB"/>
        </w:rPr>
        <w:t>Chains’, that</w:t>
      </w:r>
      <w:proofErr w:type="gramEnd"/>
      <w:r w:rsidRPr="00557ABE">
        <w:rPr>
          <w:rFonts w:eastAsia="Times New Roman"/>
          <w:color w:val="000000" w:themeColor="text1"/>
          <w:sz w:val="24"/>
          <w:szCs w:val="24"/>
          <w:lang w:val="en-GB"/>
        </w:rPr>
        <w:t xml:space="preserve"> is cheaper but informal or subcontracted production, distribution and disposal solutions.</w:t>
      </w:r>
    </w:p>
    <w:p w:rsidR="002C34A6" w:rsidRPr="00557ABE" w:rsidRDefault="002C34A6" w:rsidP="002C34A6">
      <w:pPr>
        <w:spacing w:line="360" w:lineRule="auto"/>
        <w:rPr>
          <w:rFonts w:ascii="Times New Roman" w:eastAsia="Times New Roman" w:hAnsi="Times New Roman" w:cs="Times New Roman"/>
          <w:color w:val="000000" w:themeColor="text1"/>
          <w:sz w:val="24"/>
          <w:szCs w:val="24"/>
          <w:lang w:val="en-GB"/>
        </w:rPr>
      </w:pPr>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In the UK in the light of The Government’s declaration of “net zero carbon by 2050”, “the Environment Act of 2021” furnished a better EPR framework based on previous legislations aimed at waste in packaging, batteries and electronics. The incorporation of EPR in waste laws can be seen to have impacted positively to the UK packaging waste disposal through recycling. Rising from 25 percent in 1997 to about 64 perce</w:t>
      </w:r>
      <w:r w:rsidR="009E65AE" w:rsidRPr="00557ABE">
        <w:rPr>
          <w:rFonts w:eastAsia="Times New Roman"/>
          <w:color w:val="000000" w:themeColor="text1"/>
          <w:sz w:val="24"/>
          <w:szCs w:val="24"/>
          <w:lang w:val="en-GB"/>
        </w:rPr>
        <w:t xml:space="preserve">nt in 2017 (heinonline.org, </w:t>
      </w:r>
      <w:r w:rsidR="003C62F6" w:rsidRPr="00557ABE">
        <w:rPr>
          <w:rFonts w:eastAsia="Times New Roman"/>
          <w:color w:val="000000" w:themeColor="text1"/>
          <w:sz w:val="24"/>
          <w:szCs w:val="24"/>
          <w:lang w:val="en-GB"/>
        </w:rPr>
        <w:t>2019</w:t>
      </w:r>
      <w:r w:rsidRPr="00557ABE">
        <w:rPr>
          <w:rFonts w:eastAsia="Times New Roman"/>
          <w:color w:val="000000" w:themeColor="text1"/>
          <w:sz w:val="24"/>
          <w:szCs w:val="24"/>
          <w:lang w:val="en-GB"/>
        </w:rPr>
        <w:t>). But as for now textiles are still excluded from the scope of this Act. It will also assist in preventing the proliferation of the white-washing of everything-green issue by fashion companies.</w:t>
      </w:r>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 It is reported that as of 2021, the amount of greenwashing unchecked on the internet particularly in social media platforms is as high as 40% out of 100% having been as low as 15% in 2019 elite (</w:t>
      </w:r>
      <w:proofErr w:type="spellStart"/>
      <w:r w:rsidRPr="00557ABE">
        <w:rPr>
          <w:rFonts w:eastAsia="Times New Roman"/>
          <w:color w:val="000000" w:themeColor="text1"/>
          <w:sz w:val="24"/>
          <w:szCs w:val="24"/>
          <w:lang w:val="en-GB"/>
        </w:rPr>
        <w:t>Oppong-Tawiah</w:t>
      </w:r>
      <w:proofErr w:type="spellEnd"/>
      <w:r w:rsidRPr="00557ABE">
        <w:rPr>
          <w:rFonts w:eastAsia="Times New Roman"/>
          <w:color w:val="000000" w:themeColor="text1"/>
          <w:sz w:val="24"/>
          <w:szCs w:val="24"/>
          <w:lang w:val="en-GB"/>
        </w:rPr>
        <w:t xml:space="preserve"> and Webster, 2023). Researchers from the “University of Sussex” said that companies including Asda, Boohoo, and ASOS were put under investigation in the UK for gr</w:t>
      </w:r>
      <w:r w:rsidR="009E65AE" w:rsidRPr="00557ABE">
        <w:rPr>
          <w:rFonts w:eastAsia="Times New Roman"/>
          <w:color w:val="000000" w:themeColor="text1"/>
          <w:sz w:val="24"/>
          <w:szCs w:val="24"/>
          <w:lang w:val="en-GB"/>
        </w:rPr>
        <w:t>eenwashing in 2023 (GOV.UK, 2024</w:t>
      </w:r>
      <w:r w:rsidRPr="00557ABE">
        <w:rPr>
          <w:rFonts w:eastAsia="Times New Roman"/>
          <w:color w:val="000000" w:themeColor="text1"/>
          <w:sz w:val="24"/>
          <w:szCs w:val="24"/>
          <w:lang w:val="en-GB"/>
        </w:rPr>
        <w:t xml:space="preserve">). The Competition and Markets Authority (For instance to lure green conscious customers, firms may practice other deceptions such as use of words such as ‘sustainable,’ ‘eco,’ ‘organic’ and use of names of the product that is almost similar to the fake eco logo they have made up and use of implicit communication through paper </w:t>
      </w:r>
      <w:proofErr w:type="spellStart"/>
      <w:r w:rsidRPr="00557ABE">
        <w:rPr>
          <w:rFonts w:eastAsia="Times New Roman"/>
          <w:color w:val="000000" w:themeColor="text1"/>
          <w:sz w:val="24"/>
          <w:szCs w:val="24"/>
          <w:lang w:val="en-GB"/>
        </w:rPr>
        <w:t>color</w:t>
      </w:r>
      <w:proofErr w:type="spellEnd"/>
      <w:r w:rsidRPr="00557ABE">
        <w:rPr>
          <w:rFonts w:eastAsia="Times New Roman"/>
          <w:color w:val="000000" w:themeColor="text1"/>
          <w:sz w:val="24"/>
          <w:szCs w:val="24"/>
          <w:lang w:val="en-GB"/>
        </w:rPr>
        <w:t>, which they use green or brown).</w:t>
      </w:r>
    </w:p>
    <w:p w:rsidR="002C34A6" w:rsidRPr="00557ABE" w:rsidRDefault="002C34A6" w:rsidP="000D3CEE">
      <w:pPr>
        <w:pStyle w:val="Heading2"/>
        <w:rPr>
          <w:rFonts w:ascii="Times New Roman" w:hAnsi="Times New Roman" w:cs="Times New Roman"/>
          <w:lang w:val="en-GB"/>
        </w:rPr>
      </w:pPr>
      <w:bookmarkStart w:id="11" w:name="_Toc175661773"/>
      <w:r w:rsidRPr="00557ABE">
        <w:rPr>
          <w:lang w:val="en-GB"/>
        </w:rPr>
        <w:t>1.8 Significance of the study</w:t>
      </w:r>
      <w:bookmarkEnd w:id="11"/>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shd w:val="clear" w:color="auto" w:fill="FFFFFF"/>
          <w:lang w:val="en-GB"/>
        </w:rPr>
        <w:t xml:space="preserve">The justification for the study of environmentally friendly business strategies in the global fashion industry of the United Kingdom is based on understanding the fact that this sector has close ecological and social implications and there is a need to make a shift towards climate change and ethical issues. The fashion industry is one of the biggest culprits for pollution that together causes greenhouse gas emissions, water pollution, and wastage of textile (European Parliament, 2020). Generally, the nature of fashion consumption is changing due to the increasing concern throughout the world about going green especially in fashion hotspots like the UK. This research is well timed </w:t>
      </w:r>
      <w:r w:rsidRPr="00557ABE">
        <w:rPr>
          <w:rFonts w:eastAsia="Times New Roman"/>
          <w:color w:val="000000" w:themeColor="text1"/>
          <w:sz w:val="24"/>
          <w:szCs w:val="24"/>
          <w:shd w:val="clear" w:color="auto" w:fill="FFFFFF"/>
          <w:lang w:val="en-GB"/>
        </w:rPr>
        <w:lastRenderedPageBreak/>
        <w:t xml:space="preserve">and well needed as it sets out to discover how fashion businesses based in the UK, from high end to high street, are integrating and addressing sustainability and the problems they encounter in doing so (Bhandari </w:t>
      </w:r>
      <w:r w:rsidRPr="00557ABE">
        <w:rPr>
          <w:rFonts w:eastAsia="Times New Roman"/>
          <w:i/>
          <w:iCs/>
          <w:color w:val="000000" w:themeColor="text1"/>
          <w:sz w:val="24"/>
          <w:szCs w:val="24"/>
          <w:shd w:val="clear" w:color="auto" w:fill="FFFFFF"/>
          <w:lang w:val="en-GB"/>
        </w:rPr>
        <w:t>et al.</w:t>
      </w:r>
      <w:r w:rsidRPr="00557ABE">
        <w:rPr>
          <w:rFonts w:eastAsia="Times New Roman"/>
          <w:color w:val="000000" w:themeColor="text1"/>
          <w:sz w:val="24"/>
          <w:szCs w:val="24"/>
          <w:shd w:val="clear" w:color="auto" w:fill="FFFFFF"/>
          <w:lang w:val="en-GB"/>
        </w:rPr>
        <w:t>, 2022). Through studies of examples of different sustainability strategies these recommendations could be useful for those involved in policy-making, leadership in organizations, designers and consumers. Also, as the UK seeks to brand itself a leader in sustainable fashion after Brexit it is important to know the current state of sustainable polici</w:t>
      </w:r>
      <w:r w:rsidR="00B833AE" w:rsidRPr="00557ABE">
        <w:rPr>
          <w:rFonts w:eastAsia="Times New Roman"/>
          <w:color w:val="000000" w:themeColor="text1"/>
          <w:sz w:val="24"/>
          <w:szCs w:val="24"/>
          <w:shd w:val="clear" w:color="auto" w:fill="FFFFFF"/>
          <w:lang w:val="en-GB"/>
        </w:rPr>
        <w:t xml:space="preserve">es to </w:t>
      </w:r>
      <w:proofErr w:type="gramStart"/>
      <w:r w:rsidR="00B833AE" w:rsidRPr="00557ABE">
        <w:rPr>
          <w:rFonts w:eastAsia="Times New Roman"/>
          <w:color w:val="000000" w:themeColor="text1"/>
          <w:sz w:val="24"/>
          <w:szCs w:val="24"/>
          <w:shd w:val="clear" w:color="auto" w:fill="FFFFFF"/>
          <w:lang w:val="en-GB"/>
        </w:rPr>
        <w:t>advise</w:t>
      </w:r>
      <w:proofErr w:type="gramEnd"/>
      <w:r w:rsidR="00B833AE" w:rsidRPr="00557ABE">
        <w:rPr>
          <w:rFonts w:eastAsia="Times New Roman"/>
          <w:color w:val="000000" w:themeColor="text1"/>
          <w:sz w:val="24"/>
          <w:szCs w:val="24"/>
          <w:shd w:val="clear" w:color="auto" w:fill="FFFFFF"/>
          <w:lang w:val="en-GB"/>
        </w:rPr>
        <w:t xml:space="preserve"> on future policies</w:t>
      </w:r>
      <w:r w:rsidR="00F30F04" w:rsidRPr="00557ABE">
        <w:rPr>
          <w:rFonts w:eastAsia="Times New Roman"/>
          <w:color w:val="000000" w:themeColor="text1"/>
          <w:sz w:val="24"/>
          <w:szCs w:val="24"/>
          <w:shd w:val="clear" w:color="auto" w:fill="FFFFFF"/>
          <w:lang w:val="en-GB"/>
        </w:rPr>
        <w:t xml:space="preserve"> (</w:t>
      </w:r>
      <w:r w:rsidR="00F30F04" w:rsidRPr="00557ABE">
        <w:rPr>
          <w:color w:val="000000" w:themeColor="text1"/>
          <w:sz w:val="24"/>
          <w:szCs w:val="24"/>
          <w:lang w:val="en-US"/>
        </w:rPr>
        <w:t xml:space="preserve">Harris </w:t>
      </w:r>
      <w:r w:rsidR="00F30F04" w:rsidRPr="00557ABE">
        <w:rPr>
          <w:i/>
          <w:color w:val="000000" w:themeColor="text1"/>
          <w:sz w:val="24"/>
          <w:szCs w:val="24"/>
          <w:lang w:val="en-US"/>
        </w:rPr>
        <w:t>et al</w:t>
      </w:r>
      <w:r w:rsidR="00F30F04" w:rsidRPr="00557ABE">
        <w:rPr>
          <w:color w:val="000000" w:themeColor="text1"/>
          <w:sz w:val="24"/>
          <w:szCs w:val="24"/>
          <w:lang w:val="en-US"/>
        </w:rPr>
        <w:t>. 2021</w:t>
      </w:r>
      <w:r w:rsidR="00F30F04" w:rsidRPr="00557ABE">
        <w:rPr>
          <w:rFonts w:eastAsia="Times New Roman"/>
          <w:color w:val="000000" w:themeColor="text1"/>
          <w:sz w:val="24"/>
          <w:szCs w:val="24"/>
          <w:shd w:val="clear" w:color="auto" w:fill="FFFFFF"/>
          <w:lang w:val="en-GB"/>
        </w:rPr>
        <w:t>)</w:t>
      </w:r>
      <w:r w:rsidR="00B833AE" w:rsidRPr="00557ABE">
        <w:rPr>
          <w:rFonts w:eastAsia="Times New Roman"/>
          <w:color w:val="000000" w:themeColor="text1"/>
          <w:sz w:val="24"/>
          <w:szCs w:val="24"/>
          <w:shd w:val="clear" w:color="auto" w:fill="FFFFFF"/>
          <w:lang w:val="en-GB"/>
        </w:rPr>
        <w:t xml:space="preserve">. </w:t>
      </w:r>
      <w:r w:rsidRPr="00557ABE">
        <w:rPr>
          <w:rFonts w:eastAsia="Times New Roman"/>
          <w:color w:val="000000" w:themeColor="text1"/>
          <w:sz w:val="24"/>
          <w:szCs w:val="24"/>
          <w:lang w:val="en-GB"/>
        </w:rPr>
        <w:t xml:space="preserve">It also responds to the latest consumer trend, the demand for sustainable and non-manipulated fashion, and can help problematize business future plans and consumers’ </w:t>
      </w:r>
      <w:proofErr w:type="spellStart"/>
      <w:r w:rsidRPr="00557ABE">
        <w:rPr>
          <w:rFonts w:eastAsia="Times New Roman"/>
          <w:color w:val="000000" w:themeColor="text1"/>
          <w:sz w:val="24"/>
          <w:szCs w:val="24"/>
          <w:lang w:val="en-GB"/>
        </w:rPr>
        <w:t>behavior</w:t>
      </w:r>
      <w:proofErr w:type="spellEnd"/>
      <w:r w:rsidRPr="00557ABE">
        <w:rPr>
          <w:rFonts w:eastAsia="Times New Roman"/>
          <w:color w:val="000000" w:themeColor="text1"/>
          <w:sz w:val="24"/>
          <w:szCs w:val="24"/>
          <w:lang w:val="en-GB"/>
        </w:rPr>
        <w:t xml:space="preserve">. </w:t>
      </w:r>
      <w:r w:rsidRPr="00557ABE">
        <w:rPr>
          <w:rFonts w:eastAsia="Times New Roman"/>
          <w:color w:val="000000" w:themeColor="text1"/>
          <w:sz w:val="24"/>
          <w:szCs w:val="24"/>
          <w:shd w:val="clear" w:color="auto" w:fill="FFFFFF"/>
          <w:lang w:val="en-GB"/>
        </w:rPr>
        <w:t>Last but not the least, this study contributes towards the umbrella objective of evolving the fashion industry, which has now come under climate change pressure as an undesirable industry, for implementing sustainable and accountable actions globally.</w:t>
      </w:r>
    </w:p>
    <w:p w:rsidR="002C34A6" w:rsidRPr="00557ABE" w:rsidRDefault="002C34A6" w:rsidP="000D3CEE">
      <w:pPr>
        <w:pStyle w:val="Heading2"/>
        <w:rPr>
          <w:rFonts w:ascii="Times New Roman" w:hAnsi="Times New Roman" w:cs="Times New Roman"/>
          <w:lang w:val="en-GB"/>
        </w:rPr>
      </w:pPr>
      <w:bookmarkStart w:id="12" w:name="_Toc175661774"/>
      <w:r w:rsidRPr="00557ABE">
        <w:rPr>
          <w:lang w:val="en-GB"/>
        </w:rPr>
        <w:t>1.9 Chapter Summary</w:t>
      </w:r>
      <w:bookmarkEnd w:id="12"/>
      <w:r w:rsidRPr="00557ABE">
        <w:rPr>
          <w:lang w:val="en-GB"/>
        </w:rPr>
        <w:t> </w:t>
      </w:r>
    </w:p>
    <w:p w:rsidR="002C34A6" w:rsidRPr="00557ABE" w:rsidRDefault="002C34A6" w:rsidP="002C34A6">
      <w:pPr>
        <w:spacing w:line="360" w:lineRule="auto"/>
        <w:jc w:val="both"/>
        <w:rPr>
          <w:rFonts w:ascii="Times New Roman" w:eastAsia="Times New Roman" w:hAnsi="Times New Roman" w:cs="Times New Roman"/>
          <w:color w:val="000000" w:themeColor="text1"/>
          <w:sz w:val="24"/>
          <w:szCs w:val="24"/>
          <w:lang w:val="en-GB"/>
        </w:rPr>
      </w:pPr>
      <w:r w:rsidRPr="00557ABE">
        <w:rPr>
          <w:rFonts w:eastAsia="Times New Roman"/>
          <w:color w:val="000000" w:themeColor="text1"/>
          <w:sz w:val="24"/>
          <w:szCs w:val="24"/>
          <w:lang w:val="en-GB"/>
        </w:rPr>
        <w:t>This chapter opens up the analysis of sustainability management in the global fashion business in the UK. Thus, it depicts the state of the industry and its role in the economy and consequences on the environment. Some of the topics covered in this chapter comprise the fashion sectors and their focus on the circular economy and/or the reduction of waste. It captures elements like the demand side factors, where sustainable practices are pushed by customers and/or legislation. The study’s objective is thus to establish the extent to which sustainability practices are being implemented and how they have affected business competitiveness and consumers. The contribution of this study is engrossed on the capacity to support policy makers, leaders in the fashion industry, and other consumers in the common cause of transforming the fashion industry to become more sustainable. It also serves to solve the identified research problem of the growing problem of clothing waste, and the lack of sufficient legal regulation for change in the UK fashion industry.</w:t>
      </w:r>
    </w:p>
    <w:p w:rsidR="00BA42A4" w:rsidRPr="00557ABE" w:rsidRDefault="00BA42A4">
      <w:pPr>
        <w:spacing w:line="360" w:lineRule="auto"/>
        <w:jc w:val="both"/>
        <w:rPr>
          <w:color w:val="000000" w:themeColor="text1"/>
          <w:sz w:val="24"/>
          <w:szCs w:val="24"/>
          <w:lang w:val="en-GB"/>
        </w:rPr>
      </w:pPr>
    </w:p>
    <w:p w:rsidR="00BA42A4" w:rsidRPr="00557ABE" w:rsidRDefault="00B1491C" w:rsidP="002A4975">
      <w:pPr>
        <w:pStyle w:val="Heading1"/>
        <w:rPr>
          <w:lang w:val="en-GB"/>
        </w:rPr>
      </w:pPr>
      <w:bookmarkStart w:id="13" w:name="_Toc175661775"/>
      <w:r w:rsidRPr="00557ABE">
        <w:rPr>
          <w:lang w:val="en-GB"/>
        </w:rPr>
        <w:lastRenderedPageBreak/>
        <w:t>Chapter 2: Literature Review</w:t>
      </w:r>
      <w:bookmarkEnd w:id="13"/>
    </w:p>
    <w:p w:rsidR="00BA42A4" w:rsidRPr="00557ABE" w:rsidRDefault="00B1491C" w:rsidP="002A4975">
      <w:pPr>
        <w:pStyle w:val="Heading2"/>
        <w:rPr>
          <w:lang w:val="en-GB"/>
        </w:rPr>
      </w:pPr>
      <w:bookmarkStart w:id="14" w:name="_Toc175661776"/>
      <w:r w:rsidRPr="00557ABE">
        <w:rPr>
          <w:lang w:val="en-GB"/>
        </w:rPr>
        <w:t>2.1 Chapter introduction</w:t>
      </w:r>
      <w:bookmarkEnd w:id="14"/>
      <w:r w:rsidRPr="00557ABE">
        <w:rPr>
          <w:lang w:val="en-GB"/>
        </w:rPr>
        <w:t xml:space="preserve"> </w:t>
      </w: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 xml:space="preserve">The UK fashion market has been presented over the years as going through a dramatic change especially since many global fashion companies have started to adopt sustainable business models. Thus, this chapter offers a scrutinized literature review on the identification of sustainable practices concerning the fashion industry, mainly in the context of the United Kingdom. It reviews the theme of sustainability and innovation, from luxury goods to widespread use across price ranges. It looks at the following areas and more, the environmental management and purchasing for sustainable materials, models on circular economy, supply chain, consumer </w:t>
      </w:r>
      <w:proofErr w:type="spellStart"/>
      <w:r w:rsidRPr="00557ABE">
        <w:rPr>
          <w:color w:val="000000" w:themeColor="text1"/>
          <w:sz w:val="24"/>
          <w:szCs w:val="24"/>
          <w:lang w:val="en-GB"/>
        </w:rPr>
        <w:t>behavior</w:t>
      </w:r>
      <w:proofErr w:type="spellEnd"/>
      <w:r w:rsidRPr="00557ABE">
        <w:rPr>
          <w:color w:val="000000" w:themeColor="text1"/>
          <w:sz w:val="24"/>
          <w:szCs w:val="24"/>
          <w:lang w:val="en-GB"/>
        </w:rPr>
        <w:t>. Besides, it examines the effects of these practices on the competitive positions and consumers’ perceptions of the brands and the state of the industries. In this literature review it is hoped to establish a baby stepping stone in charting the current state and potential of sustainable fashion in the UK streams of fashion internationally.</w:t>
      </w:r>
    </w:p>
    <w:p w:rsidR="00BA42A4" w:rsidRPr="00557ABE" w:rsidRDefault="00BA42A4">
      <w:pPr>
        <w:spacing w:line="360" w:lineRule="auto"/>
        <w:jc w:val="both"/>
        <w:rPr>
          <w:color w:val="000000" w:themeColor="text1"/>
          <w:sz w:val="24"/>
          <w:szCs w:val="24"/>
          <w:lang w:val="en-GB"/>
        </w:rPr>
      </w:pPr>
    </w:p>
    <w:p w:rsidR="00BA42A4" w:rsidRPr="00557ABE" w:rsidRDefault="00B1491C" w:rsidP="002A4975">
      <w:pPr>
        <w:pStyle w:val="Heading2"/>
        <w:rPr>
          <w:lang w:val="en-GB"/>
        </w:rPr>
      </w:pPr>
      <w:bookmarkStart w:id="15" w:name="_Toc175661777"/>
      <w:r w:rsidRPr="00557ABE">
        <w:rPr>
          <w:lang w:val="en-GB"/>
        </w:rPr>
        <w:t>2.2 Sustainability adoption: luxury and fast fashion strategies that relate to the production and sale of garments</w:t>
      </w:r>
      <w:bookmarkEnd w:id="15"/>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The important factor that plays a crucial role in the decision-making process concerning sustainable practices adoption is the type of the business. The differences between luxury brands and fast fashion brands are the most notable in this sense. Some of the leading fashion brands that have started incorporating sustainability strategies into their work include Stella McCartney, Gucci and other luxury fashion brands since the costs of production are relatively high compared to the lower end brands and the quantities produced are limited (</w:t>
      </w:r>
      <w:proofErr w:type="spellStart"/>
      <w:r w:rsidRPr="00557ABE">
        <w:rPr>
          <w:color w:val="000000" w:themeColor="text1"/>
          <w:sz w:val="24"/>
          <w:szCs w:val="24"/>
          <w:lang w:val="en-GB"/>
        </w:rPr>
        <w:t>Sipari</w:t>
      </w:r>
      <w:proofErr w:type="spellEnd"/>
      <w:r w:rsidRPr="00557ABE">
        <w:rPr>
          <w:color w:val="000000" w:themeColor="text1"/>
          <w:sz w:val="24"/>
          <w:szCs w:val="24"/>
          <w:lang w:val="en-GB"/>
        </w:rPr>
        <w:t xml:space="preserve">, 2022). For instance, Stella McCartney has been especially vocal about her concerns for recycling and the avoidance of animal products like leather by opting for vegan materials, while Gucci has recently pledged on attaining carbon neutrality in its licensing operations, supply chain and product life cycle (Amador, 2021). Many of these brands sit in the cosmetics and fashion industries and tend to have a </w:t>
      </w:r>
      <w:r w:rsidRPr="00557ABE">
        <w:rPr>
          <w:color w:val="000000" w:themeColor="text1"/>
          <w:sz w:val="24"/>
          <w:szCs w:val="24"/>
          <w:lang w:val="en-GB"/>
        </w:rPr>
        <w:lastRenderedPageBreak/>
        <w:t xml:space="preserve">dedication to the quality, lasting nature, and longevity of their products – all of which can naturally lend </w:t>
      </w:r>
      <w:r w:rsidR="00E774E9" w:rsidRPr="00557ABE">
        <w:rPr>
          <w:color w:val="000000" w:themeColor="text1"/>
          <w:sz w:val="24"/>
          <w:szCs w:val="24"/>
          <w:lang w:val="en-GB"/>
        </w:rPr>
        <w:t>them</w:t>
      </w:r>
      <w:r w:rsidRPr="00557ABE">
        <w:rPr>
          <w:color w:val="000000" w:themeColor="text1"/>
          <w:sz w:val="24"/>
          <w:szCs w:val="24"/>
          <w:lang w:val="en-GB"/>
        </w:rPr>
        <w:t xml:space="preserve"> to sustainability.</w:t>
      </w:r>
    </w:p>
    <w:p w:rsidR="00BA42A4" w:rsidRPr="00557ABE" w:rsidRDefault="00BA42A4">
      <w:pPr>
        <w:spacing w:line="360" w:lineRule="auto"/>
        <w:jc w:val="both"/>
        <w:rPr>
          <w:color w:val="000000" w:themeColor="text1"/>
          <w:sz w:val="24"/>
          <w:szCs w:val="24"/>
          <w:lang w:val="en-GB"/>
        </w:rPr>
      </w:pP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In this context, players such as H&amp;M and Zara of the fast fashion segment are under more pressure to integrate sustainable manufacturing approaches in their supply chain as their business strategies (</w:t>
      </w:r>
      <w:proofErr w:type="spellStart"/>
      <w:r w:rsidRPr="00557ABE">
        <w:rPr>
          <w:color w:val="000000" w:themeColor="text1"/>
          <w:sz w:val="24"/>
          <w:szCs w:val="24"/>
          <w:lang w:val="en-GB"/>
        </w:rPr>
        <w:t>Abdulgadir</w:t>
      </w:r>
      <w:proofErr w:type="spellEnd"/>
      <w:r w:rsidRPr="00557ABE">
        <w:rPr>
          <w:color w:val="000000" w:themeColor="text1"/>
          <w:sz w:val="24"/>
          <w:szCs w:val="24"/>
          <w:lang w:val="en-GB"/>
        </w:rPr>
        <w:t xml:space="preserve"> and </w:t>
      </w:r>
      <w:proofErr w:type="spellStart"/>
      <w:r w:rsidRPr="00557ABE">
        <w:rPr>
          <w:color w:val="000000" w:themeColor="text1"/>
          <w:sz w:val="24"/>
          <w:szCs w:val="24"/>
          <w:lang w:val="en-GB"/>
        </w:rPr>
        <w:t>Abdulgadir</w:t>
      </w:r>
      <w:proofErr w:type="spellEnd"/>
      <w:r w:rsidRPr="00557ABE">
        <w:rPr>
          <w:color w:val="000000" w:themeColor="text1"/>
          <w:sz w:val="24"/>
          <w:szCs w:val="24"/>
          <w:lang w:val="en-GB"/>
        </w:rPr>
        <w:t xml:space="preserve">, 2020). It develops a lot of importance on the timely delivery of large volumes of clothing collections. Nonetheless, they have been trying to do so and to progress in their attempts to evolve. The company’s sustainable line is called “Conscious Collection" and contains clothes made with a higher percentage of recycled materials, and through the garment collection program, H&amp;M has set up garments collection points in stores (Mancuso, 2020). Thus, the company’s parent company </w:t>
      </w:r>
      <w:proofErr w:type="spellStart"/>
      <w:r w:rsidRPr="00557ABE">
        <w:rPr>
          <w:color w:val="000000" w:themeColor="text1"/>
          <w:sz w:val="24"/>
          <w:szCs w:val="24"/>
          <w:lang w:val="en-GB"/>
        </w:rPr>
        <w:t>Inditex</w:t>
      </w:r>
      <w:proofErr w:type="spellEnd"/>
      <w:r w:rsidRPr="00557ABE">
        <w:rPr>
          <w:color w:val="000000" w:themeColor="text1"/>
          <w:sz w:val="24"/>
          <w:szCs w:val="24"/>
          <w:lang w:val="en-GB"/>
        </w:rPr>
        <w:t xml:space="preserve"> has committed itself to the fact that 100% of fabrics used in the manufacturing of its garments would be sustainable by 2025 (</w:t>
      </w:r>
      <w:proofErr w:type="spellStart"/>
      <w:r w:rsidRPr="00557ABE">
        <w:rPr>
          <w:color w:val="000000" w:themeColor="text1"/>
          <w:sz w:val="24"/>
          <w:szCs w:val="24"/>
          <w:lang w:val="en-GB"/>
        </w:rPr>
        <w:t>Sitaro</w:t>
      </w:r>
      <w:proofErr w:type="spellEnd"/>
      <w:r w:rsidRPr="00557ABE">
        <w:rPr>
          <w:color w:val="000000" w:themeColor="text1"/>
          <w:sz w:val="24"/>
          <w:szCs w:val="24"/>
          <w:lang w:val="en-GB"/>
        </w:rPr>
        <w:t>, 2020). Nonetheless, such approaches are not sufficiently aligned with the primary concept of fast fashion, which focuses on frequent purchases.</w:t>
      </w:r>
    </w:p>
    <w:p w:rsidR="00BA42A4" w:rsidRPr="00557ABE" w:rsidRDefault="00BA42A4">
      <w:pPr>
        <w:spacing w:line="360" w:lineRule="auto"/>
        <w:jc w:val="both"/>
        <w:rPr>
          <w:color w:val="000000" w:themeColor="text1"/>
          <w:sz w:val="24"/>
          <w:szCs w:val="24"/>
          <w:lang w:val="en-GB"/>
        </w:rPr>
      </w:pP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Arguments and issues surmounting these two sectors are as follows. Well-known brands are criticised for greenwashing, while chasing the fast-fashion trend (</w:t>
      </w:r>
      <w:proofErr w:type="spellStart"/>
      <w:r w:rsidRPr="00557ABE">
        <w:rPr>
          <w:color w:val="000000" w:themeColor="text1"/>
          <w:sz w:val="24"/>
          <w:szCs w:val="24"/>
          <w:lang w:val="en-GB"/>
        </w:rPr>
        <w:t>Linckens</w:t>
      </w:r>
      <w:proofErr w:type="spellEnd"/>
      <w:r w:rsidRPr="00557ABE">
        <w:rPr>
          <w:color w:val="000000" w:themeColor="text1"/>
          <w:sz w:val="24"/>
          <w:szCs w:val="24"/>
          <w:lang w:val="en-GB"/>
        </w:rPr>
        <w:t xml:space="preserve"> </w:t>
      </w:r>
      <w:r w:rsidRPr="00557ABE">
        <w:rPr>
          <w:i/>
          <w:color w:val="000000" w:themeColor="text1"/>
          <w:sz w:val="24"/>
          <w:szCs w:val="24"/>
          <w:lang w:val="en-GB"/>
        </w:rPr>
        <w:t>et al</w:t>
      </w:r>
      <w:r w:rsidRPr="00557ABE">
        <w:rPr>
          <w:color w:val="000000" w:themeColor="text1"/>
          <w:sz w:val="24"/>
          <w:szCs w:val="24"/>
          <w:lang w:val="en-GB"/>
        </w:rPr>
        <w:t>. 2024). Others fail with sustainable solutions for more affordable prices. But new ways are being championed. They are as follows: For instance, Rent the Runway, a formal clothing rental company, offers the circular economy approach to clothes consumption (</w:t>
      </w:r>
      <w:proofErr w:type="spellStart"/>
      <w:r w:rsidRPr="00557ABE">
        <w:rPr>
          <w:color w:val="000000" w:themeColor="text1"/>
          <w:sz w:val="24"/>
          <w:szCs w:val="24"/>
          <w:lang w:val="en-GB"/>
        </w:rPr>
        <w:t>Hennaut</w:t>
      </w:r>
      <w:proofErr w:type="spellEnd"/>
      <w:r w:rsidRPr="00557ABE">
        <w:rPr>
          <w:color w:val="000000" w:themeColor="text1"/>
          <w:sz w:val="24"/>
          <w:szCs w:val="24"/>
          <w:lang w:val="en-GB"/>
        </w:rPr>
        <w:t xml:space="preserve">, 2021). </w:t>
      </w:r>
      <w:proofErr w:type="spellStart"/>
      <w:r w:rsidRPr="00557ABE">
        <w:rPr>
          <w:color w:val="000000" w:themeColor="text1"/>
          <w:sz w:val="24"/>
          <w:szCs w:val="24"/>
          <w:lang w:val="en-GB"/>
        </w:rPr>
        <w:t>ThredUp</w:t>
      </w:r>
      <w:proofErr w:type="spellEnd"/>
      <w:r w:rsidRPr="00557ABE">
        <w:rPr>
          <w:color w:val="000000" w:themeColor="text1"/>
          <w:sz w:val="24"/>
          <w:szCs w:val="24"/>
          <w:lang w:val="en-GB"/>
        </w:rPr>
        <w:t>, a second-hand clothing store operating online only, offers affordable options without compromising sustainable fashion. Both the high-end and the diverse fast fashion brands are now experiencing pressure from the customers on their sustainability, hence improving the statuses of every organization within the fashion line of industries (</w:t>
      </w:r>
      <w:proofErr w:type="spellStart"/>
      <w:r w:rsidRPr="00557ABE">
        <w:rPr>
          <w:color w:val="000000" w:themeColor="text1"/>
          <w:sz w:val="24"/>
          <w:szCs w:val="24"/>
          <w:lang w:val="en-GB"/>
        </w:rPr>
        <w:t>Sergeevna</w:t>
      </w:r>
      <w:proofErr w:type="spellEnd"/>
      <w:r w:rsidRPr="00557ABE">
        <w:rPr>
          <w:color w:val="000000" w:themeColor="text1"/>
          <w:sz w:val="24"/>
          <w:szCs w:val="24"/>
          <w:lang w:val="en-GB"/>
        </w:rPr>
        <w:t>, 2020).</w:t>
      </w:r>
    </w:p>
    <w:p w:rsidR="00593974" w:rsidRPr="00557ABE" w:rsidRDefault="00984097">
      <w:pPr>
        <w:spacing w:line="360" w:lineRule="auto"/>
        <w:jc w:val="both"/>
        <w:rPr>
          <w:color w:val="000000" w:themeColor="text1"/>
          <w:sz w:val="24"/>
          <w:szCs w:val="24"/>
          <w:lang w:val="en-GB"/>
        </w:rPr>
      </w:pPr>
      <w:r w:rsidRPr="00557ABE">
        <w:rPr>
          <w:color w:val="000000" w:themeColor="text1"/>
          <w:sz w:val="24"/>
          <w:szCs w:val="24"/>
          <w:lang w:val="en-GB"/>
        </w:rPr>
        <w:t>In terms of the orientation of sustainable practices in the fashion enterprise it is essential to distinguish between luxury and fast fashion brands. While speaking about sustainable strategies, it is significant to mention such companies as Stella McCartney and Gucci: As luxury brands, the companies’ production costs are significantly higher and the quantities of the produced items are narrower as well</w:t>
      </w:r>
      <w:r w:rsidR="00593974" w:rsidRPr="00557ABE">
        <w:rPr>
          <w:color w:val="000000" w:themeColor="text1"/>
          <w:sz w:val="24"/>
          <w:szCs w:val="24"/>
          <w:lang w:val="en-GB"/>
        </w:rPr>
        <w:t xml:space="preserve"> (</w:t>
      </w:r>
      <w:proofErr w:type="spellStart"/>
      <w:r w:rsidR="00593974" w:rsidRPr="00557ABE">
        <w:rPr>
          <w:color w:val="000000" w:themeColor="text1"/>
          <w:sz w:val="24"/>
          <w:szCs w:val="24"/>
          <w:lang w:val="en-GB"/>
        </w:rPr>
        <w:t>Marefat</w:t>
      </w:r>
      <w:proofErr w:type="spellEnd"/>
      <w:r w:rsidR="00593974" w:rsidRPr="00557ABE">
        <w:rPr>
          <w:color w:val="000000" w:themeColor="text1"/>
          <w:sz w:val="24"/>
          <w:szCs w:val="24"/>
          <w:lang w:val="en-GB"/>
        </w:rPr>
        <w:t>, 2019)</w:t>
      </w:r>
      <w:r w:rsidRPr="00557ABE">
        <w:rPr>
          <w:color w:val="000000" w:themeColor="text1"/>
          <w:sz w:val="24"/>
          <w:szCs w:val="24"/>
          <w:lang w:val="en-GB"/>
        </w:rPr>
        <w:t xml:space="preserve">. These </w:t>
      </w:r>
      <w:r w:rsidRPr="00557ABE">
        <w:rPr>
          <w:color w:val="000000" w:themeColor="text1"/>
          <w:sz w:val="24"/>
          <w:szCs w:val="24"/>
          <w:lang w:val="en-GB"/>
        </w:rPr>
        <w:lastRenderedPageBreak/>
        <w:t xml:space="preserve">brands are based on the principles of quality, durability and use of materials, which suit the concept of sustainability. </w:t>
      </w:r>
    </w:p>
    <w:p w:rsidR="00782B06" w:rsidRPr="00557ABE" w:rsidRDefault="00782B06" w:rsidP="00782B06">
      <w:pPr>
        <w:spacing w:line="360" w:lineRule="auto"/>
        <w:jc w:val="both"/>
        <w:rPr>
          <w:color w:val="000000" w:themeColor="text1"/>
          <w:sz w:val="24"/>
          <w:szCs w:val="24"/>
          <w:lang w:val="en-GB"/>
        </w:rPr>
      </w:pPr>
      <w:r w:rsidRPr="00557ABE">
        <w:rPr>
          <w:color w:val="000000" w:themeColor="text1"/>
          <w:sz w:val="24"/>
          <w:szCs w:val="24"/>
          <w:lang w:val="en-GB"/>
        </w:rPr>
        <w:t xml:space="preserve">Another issue, which the UK fashion industry currently faces, is to adapt sustainability into its </w:t>
      </w:r>
      <w:r w:rsidR="00800236" w:rsidRPr="00557ABE">
        <w:rPr>
          <w:color w:val="000000" w:themeColor="text1"/>
          <w:sz w:val="24"/>
          <w:szCs w:val="24"/>
          <w:lang w:val="en-GB"/>
        </w:rPr>
        <w:t xml:space="preserve">marketing and distribution </w:t>
      </w:r>
      <w:r w:rsidRPr="00557ABE">
        <w:rPr>
          <w:color w:val="000000" w:themeColor="text1"/>
          <w:sz w:val="24"/>
          <w:szCs w:val="24"/>
          <w:lang w:val="en-GB"/>
        </w:rPr>
        <w:t>strategies and models especially in the sector of fast fashion. Companies in the fashion industry like the H&amp;M and Zara endure many difficulties because of their fast supply and purchasing cycle challenging sustainable values (</w:t>
      </w:r>
      <w:proofErr w:type="spellStart"/>
      <w:r w:rsidRPr="00557ABE">
        <w:rPr>
          <w:color w:val="000000" w:themeColor="text1"/>
          <w:sz w:val="24"/>
          <w:szCs w:val="24"/>
          <w:lang w:val="en-GB"/>
        </w:rPr>
        <w:t>Xuejie</w:t>
      </w:r>
      <w:proofErr w:type="spellEnd"/>
      <w:r w:rsidRPr="00557ABE">
        <w:rPr>
          <w:color w:val="000000" w:themeColor="text1"/>
          <w:sz w:val="24"/>
          <w:szCs w:val="24"/>
          <w:lang w:val="en-GB"/>
        </w:rPr>
        <w:t xml:space="preserve">, Chang and </w:t>
      </w:r>
      <w:proofErr w:type="spellStart"/>
      <w:r w:rsidRPr="00557ABE">
        <w:rPr>
          <w:color w:val="000000" w:themeColor="text1"/>
          <w:sz w:val="24"/>
          <w:szCs w:val="24"/>
          <w:lang w:val="en-GB"/>
        </w:rPr>
        <w:t>GuangHao</w:t>
      </w:r>
      <w:proofErr w:type="spellEnd"/>
      <w:r w:rsidRPr="00557ABE">
        <w:rPr>
          <w:color w:val="000000" w:themeColor="text1"/>
          <w:sz w:val="24"/>
          <w:szCs w:val="24"/>
          <w:lang w:val="en-GB"/>
        </w:rPr>
        <w:t>, 2019). As a result of these changes, these companies are applying modifications on their marketing techniques with regards to environmental issues. H&amp;M Company effort</w:t>
      </w:r>
      <w:r w:rsidR="009917BA" w:rsidRPr="00557ABE">
        <w:rPr>
          <w:color w:val="000000" w:themeColor="text1"/>
          <w:sz w:val="24"/>
          <w:szCs w:val="24"/>
          <w:lang w:val="en-GB"/>
        </w:rPr>
        <w:t>s</w:t>
      </w:r>
      <w:r w:rsidRPr="00557ABE">
        <w:rPr>
          <w:color w:val="000000" w:themeColor="text1"/>
          <w:sz w:val="24"/>
          <w:szCs w:val="24"/>
          <w:lang w:val="en-GB"/>
        </w:rPr>
        <w:t xml:space="preserve"> to embrace sustainable fabrics are examples of organizations aspiring to meet green consumer tendency needs (</w:t>
      </w:r>
      <w:proofErr w:type="spellStart"/>
      <w:r w:rsidRPr="00557ABE">
        <w:rPr>
          <w:color w:val="000000" w:themeColor="text1"/>
          <w:sz w:val="24"/>
          <w:szCs w:val="24"/>
          <w:lang w:val="en-GB"/>
        </w:rPr>
        <w:t>Stooksbury</w:t>
      </w:r>
      <w:proofErr w:type="spellEnd"/>
      <w:r w:rsidRPr="00557ABE">
        <w:rPr>
          <w:color w:val="000000" w:themeColor="text1"/>
          <w:sz w:val="24"/>
          <w:szCs w:val="24"/>
          <w:lang w:val="en-GB"/>
        </w:rPr>
        <w:t xml:space="preserve">, 2021). Yet, the core essence of fast fashion directly opposes sustainable practices, thus, posing a challenge for marketers. </w:t>
      </w:r>
    </w:p>
    <w:p w:rsidR="00782B06" w:rsidRPr="00557ABE" w:rsidRDefault="00782B06" w:rsidP="00782B06">
      <w:pPr>
        <w:spacing w:line="360" w:lineRule="auto"/>
        <w:jc w:val="both"/>
        <w:rPr>
          <w:color w:val="000000" w:themeColor="text1"/>
          <w:sz w:val="24"/>
          <w:szCs w:val="24"/>
          <w:lang w:val="en-GB"/>
        </w:rPr>
      </w:pPr>
    </w:p>
    <w:p w:rsidR="00782B06" w:rsidRPr="00557ABE" w:rsidRDefault="00782B06" w:rsidP="00782B06">
      <w:pPr>
        <w:spacing w:line="360" w:lineRule="auto"/>
        <w:jc w:val="both"/>
        <w:rPr>
          <w:color w:val="000000" w:themeColor="text1"/>
          <w:sz w:val="24"/>
          <w:szCs w:val="24"/>
          <w:lang w:val="en-GB"/>
        </w:rPr>
      </w:pPr>
      <w:r w:rsidRPr="00557ABE">
        <w:rPr>
          <w:color w:val="000000" w:themeColor="text1"/>
          <w:sz w:val="24"/>
          <w:szCs w:val="24"/>
          <w:lang w:val="en-GB"/>
        </w:rPr>
        <w:t xml:space="preserve">Concerning the luxury segment, brands are at the risk of being exposed to greenwashing charges, while the fast-fashion sellers have issues regarding offering affordable sustainable clothes. They are </w:t>
      </w:r>
      <w:r w:rsidR="00816BD4" w:rsidRPr="00557ABE">
        <w:rPr>
          <w:color w:val="000000" w:themeColor="text1"/>
          <w:sz w:val="24"/>
          <w:szCs w:val="24"/>
          <w:lang w:val="en-GB"/>
        </w:rPr>
        <w:t>revolutionising</w:t>
      </w:r>
      <w:r w:rsidRPr="00557ABE">
        <w:rPr>
          <w:color w:val="000000" w:themeColor="text1"/>
          <w:sz w:val="24"/>
          <w:szCs w:val="24"/>
          <w:lang w:val="en-GB"/>
        </w:rPr>
        <w:t xml:space="preserve"> distribution models that are distinct in the industry. Some suggestions are coming as potential solutions through new business models for apparel that are rental services and second-hand markets (</w:t>
      </w:r>
      <w:proofErr w:type="spellStart"/>
      <w:r w:rsidRPr="00557ABE">
        <w:rPr>
          <w:color w:val="000000" w:themeColor="text1"/>
          <w:sz w:val="24"/>
          <w:szCs w:val="24"/>
          <w:lang w:val="en-GB"/>
        </w:rPr>
        <w:t>Hennaut</w:t>
      </w:r>
      <w:proofErr w:type="spellEnd"/>
      <w:r w:rsidRPr="00557ABE">
        <w:rPr>
          <w:color w:val="000000" w:themeColor="text1"/>
          <w:sz w:val="24"/>
          <w:szCs w:val="24"/>
          <w:lang w:val="en-GB"/>
        </w:rPr>
        <w:t xml:space="preserve">, 2021). These new distribution centres are gradually providing more responsive ways of consuming the highly sustainable fashion conscious consumers threatening the conventional distribution methods of luxury and fast fashion brands. </w:t>
      </w:r>
    </w:p>
    <w:p w:rsidR="00782B06" w:rsidRPr="00557ABE" w:rsidRDefault="00782B06" w:rsidP="00782B06">
      <w:pPr>
        <w:spacing w:line="360" w:lineRule="auto"/>
        <w:jc w:val="both"/>
        <w:rPr>
          <w:color w:val="000000" w:themeColor="text1"/>
          <w:sz w:val="24"/>
          <w:szCs w:val="24"/>
          <w:lang w:val="en-GB"/>
        </w:rPr>
      </w:pPr>
    </w:p>
    <w:p w:rsidR="00782B06" w:rsidRPr="00557ABE" w:rsidRDefault="00782B06" w:rsidP="00782B06">
      <w:pPr>
        <w:spacing w:line="360" w:lineRule="auto"/>
        <w:jc w:val="both"/>
        <w:rPr>
          <w:color w:val="000000" w:themeColor="text1"/>
          <w:sz w:val="24"/>
          <w:szCs w:val="24"/>
          <w:lang w:val="en-GB"/>
        </w:rPr>
      </w:pPr>
      <w:r w:rsidRPr="00557ABE">
        <w:rPr>
          <w:color w:val="000000" w:themeColor="text1"/>
          <w:sz w:val="24"/>
          <w:szCs w:val="24"/>
          <w:lang w:val="en-GB"/>
        </w:rPr>
        <w:t>It seems that transitions in consumers’ awareness initiate shifts in the fashion sector of the United Kingdom. Marketing themes have become focused on providing clarity and sustainable initiatives about products and services, with firms desiring to convey sustainable practices and the outcomes</w:t>
      </w:r>
      <w:r w:rsidR="008A63CE" w:rsidRPr="00557ABE">
        <w:rPr>
          <w:color w:val="000000" w:themeColor="text1"/>
          <w:sz w:val="24"/>
          <w:szCs w:val="24"/>
          <w:lang w:val="en-GB"/>
        </w:rPr>
        <w:t xml:space="preserve"> (</w:t>
      </w:r>
      <w:proofErr w:type="spellStart"/>
      <w:r w:rsidR="008A63CE" w:rsidRPr="00557ABE">
        <w:rPr>
          <w:color w:val="000000" w:themeColor="text1"/>
          <w:sz w:val="24"/>
          <w:szCs w:val="24"/>
          <w:lang w:val="en-GB"/>
        </w:rPr>
        <w:t>Athwal</w:t>
      </w:r>
      <w:proofErr w:type="spellEnd"/>
      <w:r w:rsidR="008A63CE" w:rsidRPr="00557ABE">
        <w:rPr>
          <w:color w:val="000000" w:themeColor="text1"/>
          <w:sz w:val="24"/>
          <w:szCs w:val="24"/>
          <w:lang w:val="en-GB"/>
        </w:rPr>
        <w:t xml:space="preserve"> </w:t>
      </w:r>
      <w:r w:rsidR="008A63CE" w:rsidRPr="00557ABE">
        <w:rPr>
          <w:i/>
          <w:color w:val="000000" w:themeColor="text1"/>
          <w:sz w:val="24"/>
          <w:szCs w:val="24"/>
          <w:lang w:val="en-GB"/>
        </w:rPr>
        <w:t>et al.</w:t>
      </w:r>
      <w:r w:rsidR="008A63CE" w:rsidRPr="00557ABE">
        <w:rPr>
          <w:color w:val="000000" w:themeColor="text1"/>
          <w:sz w:val="24"/>
          <w:szCs w:val="24"/>
          <w:lang w:val="en-GB"/>
        </w:rPr>
        <w:t xml:space="preserve"> 2019)</w:t>
      </w:r>
      <w:r w:rsidRPr="00557ABE">
        <w:rPr>
          <w:color w:val="000000" w:themeColor="text1"/>
          <w:sz w:val="24"/>
          <w:szCs w:val="24"/>
          <w:lang w:val="en-GB"/>
        </w:rPr>
        <w:t>. This ranges from calling out the use of sustainable materials in production to curtailing on LMES, as well use of circular economy strategies. Supply channels are being redesigned against the background of a changing world with some organizations seeking to innovate local supply networks to co</w:t>
      </w:r>
      <w:r w:rsidR="008A63CE" w:rsidRPr="00557ABE">
        <w:rPr>
          <w:color w:val="000000" w:themeColor="text1"/>
          <w:sz w:val="24"/>
          <w:szCs w:val="24"/>
          <w:lang w:val="en-GB"/>
        </w:rPr>
        <w:t>ntain harm to the environment (</w:t>
      </w:r>
      <w:proofErr w:type="spellStart"/>
      <w:r w:rsidR="008A63CE" w:rsidRPr="00557ABE">
        <w:rPr>
          <w:color w:val="000000" w:themeColor="text1"/>
          <w:sz w:val="24"/>
          <w:szCs w:val="24"/>
          <w:lang w:val="en-GB"/>
        </w:rPr>
        <w:t>Nakandala</w:t>
      </w:r>
      <w:proofErr w:type="spellEnd"/>
      <w:r w:rsidR="008A63CE" w:rsidRPr="00557ABE">
        <w:rPr>
          <w:color w:val="000000" w:themeColor="text1"/>
          <w:sz w:val="24"/>
          <w:szCs w:val="24"/>
          <w:lang w:val="en-GB"/>
        </w:rPr>
        <w:t xml:space="preserve"> and Lau, 2019). </w:t>
      </w:r>
      <w:r w:rsidRPr="00557ABE">
        <w:rPr>
          <w:color w:val="000000" w:themeColor="text1"/>
          <w:sz w:val="24"/>
          <w:szCs w:val="24"/>
          <w:lang w:val="en-GB"/>
        </w:rPr>
        <w:t xml:space="preserve">That is why, as the UK fashion sector advances in its conversation with these issues, it </w:t>
      </w:r>
      <w:r w:rsidRPr="00557ABE">
        <w:rPr>
          <w:color w:val="000000" w:themeColor="text1"/>
          <w:sz w:val="24"/>
          <w:szCs w:val="24"/>
          <w:lang w:val="en-GB"/>
        </w:rPr>
        <w:lastRenderedPageBreak/>
        <w:t>becomes evident that sustainability is no longer a peripheral issue – but a key one that defines marketing approaches as well as logistics systems</w:t>
      </w:r>
      <w:r w:rsidR="008A63CE" w:rsidRPr="00557ABE">
        <w:rPr>
          <w:color w:val="000000" w:themeColor="text1"/>
          <w:sz w:val="24"/>
          <w:szCs w:val="24"/>
          <w:lang w:val="en-GB"/>
        </w:rPr>
        <w:t xml:space="preserve"> (Hofstetter </w:t>
      </w:r>
      <w:r w:rsidR="008A63CE" w:rsidRPr="00557ABE">
        <w:rPr>
          <w:i/>
          <w:color w:val="000000" w:themeColor="text1"/>
          <w:sz w:val="24"/>
          <w:szCs w:val="24"/>
          <w:lang w:val="en-GB"/>
        </w:rPr>
        <w:t>et al.</w:t>
      </w:r>
      <w:r w:rsidR="008A63CE" w:rsidRPr="00557ABE">
        <w:rPr>
          <w:color w:val="000000" w:themeColor="text1"/>
          <w:sz w:val="24"/>
          <w:szCs w:val="24"/>
          <w:lang w:val="en-GB"/>
        </w:rPr>
        <w:t xml:space="preserve"> 2021)</w:t>
      </w:r>
      <w:r w:rsidRPr="00557ABE">
        <w:rPr>
          <w:color w:val="000000" w:themeColor="text1"/>
          <w:sz w:val="24"/>
          <w:szCs w:val="24"/>
          <w:lang w:val="en-GB"/>
        </w:rPr>
        <w:t>. The prospects for the fashion industry in the United Kingdom will demonstrate the continuation of the development of environmentally friendly initiatives becoming a dominant trend in the future.</w:t>
      </w:r>
    </w:p>
    <w:p w:rsidR="00BA42A4" w:rsidRPr="00557ABE" w:rsidRDefault="00B1491C" w:rsidP="002A4975">
      <w:pPr>
        <w:pStyle w:val="Heading2"/>
        <w:rPr>
          <w:lang w:val="en-GB"/>
        </w:rPr>
      </w:pPr>
      <w:bookmarkStart w:id="16" w:name="_Toc175661778"/>
      <w:r w:rsidRPr="00557ABE">
        <w:rPr>
          <w:lang w:val="en-GB"/>
        </w:rPr>
        <w:t>2.3 “Competitive edge: Green Practices in premium and budget portion”</w:t>
      </w:r>
      <w:bookmarkEnd w:id="16"/>
    </w:p>
    <w:p w:rsidR="00BA42A4" w:rsidRPr="00557ABE" w:rsidRDefault="00BA42A4">
      <w:pPr>
        <w:spacing w:line="360" w:lineRule="auto"/>
        <w:jc w:val="both"/>
        <w:rPr>
          <w:color w:val="000000" w:themeColor="text1"/>
          <w:sz w:val="24"/>
          <w:szCs w:val="24"/>
          <w:lang w:val="en-GB"/>
        </w:rPr>
      </w:pP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It has been suggested that in the fashion industry, it is possible to easily overview main tendencies of the green practices and their impact on competitive benefits in both premiums and budget segments. The use of sustainability as one of the brand’s key strengths has been evident within niche players such as Stella McCartney and Eileen Fisher (</w:t>
      </w:r>
      <w:proofErr w:type="spellStart"/>
      <w:r w:rsidRPr="00557ABE">
        <w:rPr>
          <w:color w:val="000000" w:themeColor="text1"/>
          <w:sz w:val="24"/>
          <w:szCs w:val="24"/>
          <w:lang w:val="en-GB"/>
        </w:rPr>
        <w:t>Salmi</w:t>
      </w:r>
      <w:proofErr w:type="spellEnd"/>
      <w:r w:rsidRPr="00557ABE">
        <w:rPr>
          <w:color w:val="000000" w:themeColor="text1"/>
          <w:sz w:val="24"/>
          <w:szCs w:val="24"/>
          <w:lang w:val="en-GB"/>
        </w:rPr>
        <w:t xml:space="preserve">, 2020). In recent years designers have started to go sustainable, Stella McCartney being a shining example. </w:t>
      </w:r>
      <w:proofErr w:type="spellStart"/>
      <w:r w:rsidRPr="00557ABE">
        <w:rPr>
          <w:color w:val="000000" w:themeColor="text1"/>
          <w:sz w:val="24"/>
          <w:szCs w:val="24"/>
          <w:lang w:val="en-GB"/>
        </w:rPr>
        <w:t>Mylo</w:t>
      </w:r>
      <w:proofErr w:type="spellEnd"/>
      <w:r w:rsidRPr="00557ABE">
        <w:rPr>
          <w:color w:val="000000" w:themeColor="text1"/>
          <w:sz w:val="24"/>
          <w:szCs w:val="24"/>
          <w:lang w:val="en-GB"/>
        </w:rPr>
        <w:t xml:space="preserve">; mushroom root leather is her latest discovery. </w:t>
      </w:r>
      <w:proofErr w:type="spellStart"/>
      <w:r w:rsidRPr="00557ABE">
        <w:rPr>
          <w:color w:val="000000" w:themeColor="text1"/>
          <w:sz w:val="24"/>
          <w:szCs w:val="24"/>
          <w:lang w:val="en-GB"/>
        </w:rPr>
        <w:t>Garthenius</w:t>
      </w:r>
      <w:proofErr w:type="spellEnd"/>
      <w:r w:rsidRPr="00557ABE">
        <w:rPr>
          <w:color w:val="000000" w:themeColor="text1"/>
          <w:sz w:val="24"/>
          <w:szCs w:val="24"/>
          <w:lang w:val="en-GB"/>
        </w:rPr>
        <w:t xml:space="preserve">’ procurement and </w:t>
      </w:r>
      <w:proofErr w:type="spellStart"/>
      <w:r w:rsidRPr="00557ABE">
        <w:rPr>
          <w:color w:val="000000" w:themeColor="text1"/>
          <w:sz w:val="24"/>
          <w:szCs w:val="24"/>
          <w:lang w:val="en-GB"/>
        </w:rPr>
        <w:t>Strenua’s</w:t>
      </w:r>
      <w:proofErr w:type="spellEnd"/>
      <w:r w:rsidRPr="00557ABE">
        <w:rPr>
          <w:color w:val="000000" w:themeColor="text1"/>
          <w:sz w:val="24"/>
          <w:szCs w:val="24"/>
          <w:lang w:val="en-GB"/>
        </w:rPr>
        <w:t xml:space="preserve"> workwear collection represent circular economy opportunities in the primary products’ category. While Eileen Fisher’s Renew program stands for circular fashion in the premium segment by taking back and reselling used garments.</w:t>
      </w:r>
    </w:p>
    <w:p w:rsidR="00BA42A4" w:rsidRPr="00557ABE" w:rsidRDefault="00BA42A4">
      <w:pPr>
        <w:spacing w:line="360" w:lineRule="auto"/>
        <w:jc w:val="both"/>
        <w:rPr>
          <w:color w:val="000000" w:themeColor="text1"/>
          <w:sz w:val="24"/>
          <w:szCs w:val="24"/>
          <w:lang w:val="en-GB"/>
        </w:rPr>
      </w:pP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 xml:space="preserve">Currently, Patagonia has established the brand appeal between mid-range and high prices based on its commitment to the environment and sustainability (Sun </w:t>
      </w:r>
      <w:r w:rsidRPr="00557ABE">
        <w:rPr>
          <w:i/>
          <w:color w:val="000000" w:themeColor="text1"/>
          <w:sz w:val="24"/>
          <w:szCs w:val="24"/>
          <w:lang w:val="en-GB"/>
        </w:rPr>
        <w:t>et al</w:t>
      </w:r>
      <w:r w:rsidRPr="00557ABE">
        <w:rPr>
          <w:color w:val="000000" w:themeColor="text1"/>
          <w:sz w:val="24"/>
          <w:szCs w:val="24"/>
          <w:lang w:val="en-GB"/>
        </w:rPr>
        <w:t xml:space="preserve">. 2021). Their ‘Worn Wear’ program of taking returned clothing, repairing them then selling them back has been the best in encouraging customers to use clothes for a longer term hence minimizing wastage. Another example is </w:t>
      </w:r>
      <w:proofErr w:type="spellStart"/>
      <w:r w:rsidRPr="00557ABE">
        <w:rPr>
          <w:color w:val="000000" w:themeColor="text1"/>
          <w:sz w:val="24"/>
          <w:szCs w:val="24"/>
          <w:lang w:val="en-GB"/>
        </w:rPr>
        <w:t>Everlane</w:t>
      </w:r>
      <w:proofErr w:type="spellEnd"/>
      <w:r w:rsidRPr="00557ABE">
        <w:rPr>
          <w:color w:val="000000" w:themeColor="text1"/>
          <w:sz w:val="24"/>
          <w:szCs w:val="24"/>
          <w:lang w:val="en-GB"/>
        </w:rPr>
        <w:t>, which also became successful with its approach of ‘price anchoring’, presenting data on environment overheads and a garment’s cost breakdown.</w:t>
      </w:r>
    </w:p>
    <w:p w:rsidR="00BA42A4" w:rsidRPr="00557ABE" w:rsidRDefault="00E774E9" w:rsidP="001D78E2">
      <w:pPr>
        <w:spacing w:line="360" w:lineRule="auto"/>
        <w:jc w:val="center"/>
        <w:rPr>
          <w:color w:val="000000" w:themeColor="text1"/>
          <w:sz w:val="24"/>
          <w:szCs w:val="24"/>
          <w:lang w:val="en-GB"/>
        </w:rPr>
      </w:pPr>
      <w:r w:rsidRPr="00557ABE">
        <w:rPr>
          <w:noProof/>
          <w:color w:val="000000" w:themeColor="text1"/>
          <w:lang w:val="en-US" w:eastAsia="en-US" w:bidi="gu-IN"/>
        </w:rPr>
        <w:lastRenderedPageBreak/>
        <w:drawing>
          <wp:inline distT="0" distB="0" distL="0" distR="0" wp14:anchorId="37F461F2" wp14:editId="355E4A58">
            <wp:extent cx="5341620" cy="450342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341620" cy="4503420"/>
                    </a:xfrm>
                    <a:prstGeom prst="rect">
                      <a:avLst/>
                    </a:prstGeom>
                  </pic:spPr>
                </pic:pic>
              </a:graphicData>
            </a:graphic>
          </wp:inline>
        </w:drawing>
      </w:r>
    </w:p>
    <w:p w:rsidR="00E774E9" w:rsidRPr="00557ABE" w:rsidRDefault="00E774E9" w:rsidP="008813F8">
      <w:pPr>
        <w:pStyle w:val="Heading4"/>
        <w:rPr>
          <w:lang w:val="en-GB"/>
        </w:rPr>
      </w:pPr>
      <w:bookmarkStart w:id="17" w:name="_Toc175661720"/>
      <w:r w:rsidRPr="00557ABE">
        <w:rPr>
          <w:lang w:val="en-GB"/>
        </w:rPr>
        <w:t>Figure 2.1: Factors of competitive success</w:t>
      </w:r>
      <w:bookmarkEnd w:id="17"/>
    </w:p>
    <w:p w:rsidR="00E774E9" w:rsidRPr="00557ABE" w:rsidRDefault="00E774E9" w:rsidP="001D78E2">
      <w:pPr>
        <w:spacing w:line="360" w:lineRule="auto"/>
        <w:jc w:val="center"/>
        <w:rPr>
          <w:color w:val="000000" w:themeColor="text1"/>
          <w:sz w:val="24"/>
          <w:szCs w:val="24"/>
          <w:lang w:val="en-GB"/>
        </w:rPr>
      </w:pPr>
      <w:r w:rsidRPr="00557ABE">
        <w:rPr>
          <w:color w:val="000000" w:themeColor="text1"/>
          <w:sz w:val="24"/>
          <w:szCs w:val="24"/>
          <w:lang w:val="en-GB"/>
        </w:rPr>
        <w:t xml:space="preserve">(Source: Influenced from </w:t>
      </w:r>
      <w:proofErr w:type="spellStart"/>
      <w:r w:rsidRPr="00557ABE">
        <w:rPr>
          <w:color w:val="000000" w:themeColor="text1"/>
          <w:sz w:val="24"/>
          <w:szCs w:val="24"/>
          <w:lang w:val="en-GB"/>
        </w:rPr>
        <w:t>Salmi</w:t>
      </w:r>
      <w:proofErr w:type="spellEnd"/>
      <w:r w:rsidRPr="00557ABE">
        <w:rPr>
          <w:color w:val="000000" w:themeColor="text1"/>
          <w:sz w:val="24"/>
          <w:szCs w:val="24"/>
          <w:lang w:val="en-GB"/>
        </w:rPr>
        <w:t>, 2020)</w:t>
      </w: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Economy brands also use green practices to compete as well, and this indicates that green practices are becoming common in the market. The ‘Conscious’ brand of H&amp;M contains more sustainable materials while in its ‘Garment collection’ it provides free recycled bags for customers’ your old clothes (</w:t>
      </w:r>
      <w:proofErr w:type="spellStart"/>
      <w:r w:rsidRPr="00557ABE">
        <w:rPr>
          <w:color w:val="000000" w:themeColor="text1"/>
          <w:sz w:val="24"/>
          <w:szCs w:val="24"/>
          <w:lang w:val="en-GB"/>
        </w:rPr>
        <w:t>Papamichael</w:t>
      </w:r>
      <w:proofErr w:type="spellEnd"/>
      <w:r w:rsidRPr="00557ABE">
        <w:rPr>
          <w:color w:val="000000" w:themeColor="text1"/>
          <w:sz w:val="24"/>
          <w:szCs w:val="24"/>
          <w:lang w:val="en-GB"/>
        </w:rPr>
        <w:t xml:space="preserve"> </w:t>
      </w:r>
      <w:r w:rsidRPr="00557ABE">
        <w:rPr>
          <w:i/>
          <w:color w:val="000000" w:themeColor="text1"/>
          <w:sz w:val="24"/>
          <w:szCs w:val="24"/>
          <w:lang w:val="en-GB"/>
        </w:rPr>
        <w:t>et al</w:t>
      </w:r>
      <w:r w:rsidRPr="00557ABE">
        <w:rPr>
          <w:color w:val="000000" w:themeColor="text1"/>
          <w:sz w:val="24"/>
          <w:szCs w:val="24"/>
          <w:lang w:val="en-GB"/>
        </w:rPr>
        <w:t xml:space="preserve">. 2024). </w:t>
      </w:r>
      <w:proofErr w:type="spellStart"/>
      <w:r w:rsidRPr="00557ABE">
        <w:rPr>
          <w:color w:val="000000" w:themeColor="text1"/>
          <w:sz w:val="24"/>
          <w:szCs w:val="24"/>
          <w:lang w:val="en-GB"/>
        </w:rPr>
        <w:t>Uniqlo</w:t>
      </w:r>
      <w:proofErr w:type="spellEnd"/>
      <w:r w:rsidRPr="00557ABE">
        <w:rPr>
          <w:color w:val="000000" w:themeColor="text1"/>
          <w:sz w:val="24"/>
          <w:szCs w:val="24"/>
          <w:lang w:val="en-GB"/>
        </w:rPr>
        <w:t xml:space="preserve"> has some programs on the aspect of water reduction for jeans production and has vowed to strenuously avoid hazardous materials in its products (</w:t>
      </w:r>
      <w:proofErr w:type="spellStart"/>
      <w:r w:rsidRPr="00557ABE">
        <w:rPr>
          <w:color w:val="000000" w:themeColor="text1"/>
          <w:sz w:val="24"/>
          <w:szCs w:val="24"/>
          <w:lang w:val="en-GB"/>
        </w:rPr>
        <w:t>Nayak</w:t>
      </w:r>
      <w:proofErr w:type="spellEnd"/>
      <w:r w:rsidRPr="00557ABE">
        <w:rPr>
          <w:color w:val="000000" w:themeColor="text1"/>
          <w:sz w:val="24"/>
          <w:szCs w:val="24"/>
          <w:lang w:val="en-GB"/>
        </w:rPr>
        <w:t xml:space="preserve"> </w:t>
      </w:r>
      <w:r w:rsidRPr="00557ABE">
        <w:rPr>
          <w:i/>
          <w:color w:val="000000" w:themeColor="text1"/>
          <w:sz w:val="24"/>
          <w:szCs w:val="24"/>
          <w:lang w:val="en-GB"/>
        </w:rPr>
        <w:t>et al</w:t>
      </w:r>
      <w:r w:rsidRPr="00557ABE">
        <w:rPr>
          <w:color w:val="000000" w:themeColor="text1"/>
          <w:sz w:val="24"/>
          <w:szCs w:val="24"/>
          <w:lang w:val="en-GB"/>
        </w:rPr>
        <w:t>. 2019). A recent circular fashion initiative was introduced by the ASOS platform and is referred to as the Circular Collection while consisting of garments intended for recycling or further use.</w:t>
      </w:r>
    </w:p>
    <w:p w:rsidR="00BA42A4" w:rsidRPr="00557ABE" w:rsidRDefault="00BA42A4">
      <w:pPr>
        <w:spacing w:line="360" w:lineRule="auto"/>
        <w:jc w:val="both"/>
        <w:rPr>
          <w:color w:val="000000" w:themeColor="text1"/>
          <w:sz w:val="24"/>
          <w:szCs w:val="24"/>
          <w:lang w:val="en-GB"/>
        </w:rPr>
      </w:pP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 xml:space="preserve">Sustainability has become mainstream with some of the newest entrants into the market like Reformation and </w:t>
      </w:r>
      <w:proofErr w:type="spellStart"/>
      <w:r w:rsidRPr="00557ABE">
        <w:rPr>
          <w:color w:val="000000" w:themeColor="text1"/>
          <w:sz w:val="24"/>
          <w:szCs w:val="24"/>
          <w:lang w:val="en-GB"/>
        </w:rPr>
        <w:t>Allbirds</w:t>
      </w:r>
      <w:proofErr w:type="spellEnd"/>
      <w:r w:rsidRPr="00557ABE">
        <w:rPr>
          <w:color w:val="000000" w:themeColor="text1"/>
          <w:sz w:val="24"/>
          <w:szCs w:val="24"/>
          <w:lang w:val="en-GB"/>
        </w:rPr>
        <w:t xml:space="preserve"> making sustainability the cornerstone of their business </w:t>
      </w:r>
      <w:r w:rsidRPr="00557ABE">
        <w:rPr>
          <w:color w:val="000000" w:themeColor="text1"/>
          <w:sz w:val="24"/>
          <w:szCs w:val="24"/>
          <w:lang w:val="en-GB"/>
        </w:rPr>
        <w:lastRenderedPageBreak/>
        <w:t>strategy and targeting both the luxury and the economy market (</w:t>
      </w:r>
      <w:proofErr w:type="spellStart"/>
      <w:r w:rsidRPr="00557ABE">
        <w:rPr>
          <w:color w:val="000000" w:themeColor="text1"/>
          <w:sz w:val="24"/>
          <w:szCs w:val="24"/>
          <w:lang w:val="en-GB"/>
        </w:rPr>
        <w:t>Strmel</w:t>
      </w:r>
      <w:proofErr w:type="spellEnd"/>
      <w:r w:rsidRPr="00557ABE">
        <w:rPr>
          <w:color w:val="000000" w:themeColor="text1"/>
          <w:sz w:val="24"/>
          <w:szCs w:val="24"/>
          <w:lang w:val="en-GB"/>
        </w:rPr>
        <w:t xml:space="preserve">, 2024). Reformation utilizes slow fashion and consumer transparency by reporting environmental impact </w:t>
      </w:r>
      <w:proofErr w:type="spellStart"/>
      <w:r w:rsidRPr="00557ABE">
        <w:rPr>
          <w:color w:val="000000" w:themeColor="text1"/>
          <w:sz w:val="24"/>
          <w:szCs w:val="24"/>
          <w:lang w:val="en-GB"/>
        </w:rPr>
        <w:t>Allbirds</w:t>
      </w:r>
      <w:proofErr w:type="spellEnd"/>
      <w:r w:rsidRPr="00557ABE">
        <w:rPr>
          <w:color w:val="000000" w:themeColor="text1"/>
          <w:sz w:val="24"/>
          <w:szCs w:val="24"/>
          <w:lang w:val="en-GB"/>
        </w:rPr>
        <w:t xml:space="preserve"> </w:t>
      </w:r>
      <w:proofErr w:type="spellStart"/>
      <w:r w:rsidRPr="00557ABE">
        <w:rPr>
          <w:color w:val="000000" w:themeColor="text1"/>
          <w:sz w:val="24"/>
          <w:szCs w:val="24"/>
          <w:lang w:val="en-GB"/>
        </w:rPr>
        <w:t>centers</w:t>
      </w:r>
      <w:proofErr w:type="spellEnd"/>
      <w:r w:rsidRPr="00557ABE">
        <w:rPr>
          <w:color w:val="000000" w:themeColor="text1"/>
          <w:sz w:val="24"/>
          <w:szCs w:val="24"/>
          <w:lang w:val="en-GB"/>
        </w:rPr>
        <w:t xml:space="preserve"> around its use of natural, sustainable fabrics for its shoes. Examples such as these depict green practice as not only becoming standardized at the premium end of the fashion industry but also as advisable and necessary for even premium fashion brands to adopt in order to support ‘value moderation’ and to create competitive advantage (</w:t>
      </w:r>
      <w:proofErr w:type="spellStart"/>
      <w:r w:rsidRPr="00557ABE">
        <w:rPr>
          <w:color w:val="000000" w:themeColor="text1"/>
          <w:sz w:val="24"/>
          <w:szCs w:val="24"/>
          <w:lang w:val="en-GB"/>
        </w:rPr>
        <w:t>Appolloni</w:t>
      </w:r>
      <w:proofErr w:type="spellEnd"/>
      <w:r w:rsidRPr="00557ABE">
        <w:rPr>
          <w:color w:val="000000" w:themeColor="text1"/>
          <w:sz w:val="24"/>
          <w:szCs w:val="24"/>
          <w:lang w:val="en-GB"/>
        </w:rPr>
        <w:t xml:space="preserve"> </w:t>
      </w:r>
      <w:r w:rsidRPr="00557ABE">
        <w:rPr>
          <w:i/>
          <w:color w:val="000000" w:themeColor="text1"/>
          <w:sz w:val="24"/>
          <w:szCs w:val="24"/>
          <w:lang w:val="en-GB"/>
        </w:rPr>
        <w:t>et al.</w:t>
      </w:r>
      <w:r w:rsidRPr="00557ABE">
        <w:rPr>
          <w:color w:val="000000" w:themeColor="text1"/>
          <w:sz w:val="24"/>
          <w:szCs w:val="24"/>
          <w:lang w:val="en-GB"/>
        </w:rPr>
        <w:t xml:space="preserve"> 2022).</w:t>
      </w:r>
    </w:p>
    <w:p w:rsidR="00984097" w:rsidRPr="00557ABE" w:rsidRDefault="00984097">
      <w:pPr>
        <w:spacing w:line="360" w:lineRule="auto"/>
        <w:jc w:val="both"/>
        <w:rPr>
          <w:color w:val="000000" w:themeColor="text1"/>
          <w:sz w:val="24"/>
          <w:szCs w:val="24"/>
          <w:lang w:val="en-GB"/>
        </w:rPr>
      </w:pPr>
      <w:r w:rsidRPr="00557ABE">
        <w:rPr>
          <w:color w:val="000000" w:themeColor="text1"/>
          <w:sz w:val="24"/>
          <w:szCs w:val="24"/>
          <w:lang w:val="en-GB"/>
        </w:rPr>
        <w:t>The high value segment concerning fashion industry has observed large numbers of pressing changes towards sustainable management and the factor of green management and productions became competitive indicator. Many luxury brands such as Stella McCartney and Eileen Fisher have made sustainability a</w:t>
      </w:r>
      <w:r w:rsidR="00143AD1" w:rsidRPr="00557ABE">
        <w:rPr>
          <w:color w:val="000000" w:themeColor="text1"/>
          <w:sz w:val="24"/>
          <w:szCs w:val="24"/>
          <w:lang w:val="en-GB"/>
        </w:rPr>
        <w:t>s their brand value statement (</w:t>
      </w:r>
      <w:proofErr w:type="spellStart"/>
      <w:r w:rsidR="00143AD1" w:rsidRPr="00557ABE">
        <w:rPr>
          <w:color w:val="000000" w:themeColor="text1"/>
          <w:sz w:val="24"/>
          <w:szCs w:val="24"/>
          <w:lang w:val="en-GB"/>
        </w:rPr>
        <w:t>Korhonen</w:t>
      </w:r>
      <w:proofErr w:type="spellEnd"/>
      <w:r w:rsidR="00143AD1" w:rsidRPr="00557ABE">
        <w:rPr>
          <w:color w:val="000000" w:themeColor="text1"/>
          <w:sz w:val="24"/>
          <w:szCs w:val="24"/>
          <w:lang w:val="en-GB"/>
        </w:rPr>
        <w:t>, 2019). C</w:t>
      </w:r>
      <w:r w:rsidRPr="00557ABE">
        <w:rPr>
          <w:color w:val="000000" w:themeColor="text1"/>
          <w:sz w:val="24"/>
          <w:szCs w:val="24"/>
          <w:lang w:val="en-GB"/>
        </w:rPr>
        <w:t>oming up with new materials such as mushroom leather; they also have a take-back and resale program for a circular economy model</w:t>
      </w:r>
      <w:r w:rsidR="00207575" w:rsidRPr="00557ABE">
        <w:rPr>
          <w:color w:val="000000" w:themeColor="text1"/>
          <w:sz w:val="24"/>
          <w:szCs w:val="24"/>
          <w:lang w:val="en-GB"/>
        </w:rPr>
        <w:t xml:space="preserve"> (</w:t>
      </w:r>
      <w:proofErr w:type="spellStart"/>
      <w:r w:rsidR="00207575" w:rsidRPr="00557ABE">
        <w:rPr>
          <w:color w:val="000000" w:themeColor="text1"/>
          <w:sz w:val="24"/>
          <w:szCs w:val="24"/>
          <w:lang w:val="en-GB"/>
        </w:rPr>
        <w:t>Raganato</w:t>
      </w:r>
      <w:proofErr w:type="spellEnd"/>
      <w:r w:rsidR="00207575" w:rsidRPr="00557ABE">
        <w:rPr>
          <w:color w:val="000000" w:themeColor="text1"/>
          <w:sz w:val="24"/>
          <w:szCs w:val="24"/>
          <w:lang w:val="en-GB"/>
        </w:rPr>
        <w:t>, 2022)</w:t>
      </w:r>
      <w:r w:rsidRPr="00557ABE">
        <w:rPr>
          <w:color w:val="000000" w:themeColor="text1"/>
          <w:sz w:val="24"/>
          <w:szCs w:val="24"/>
          <w:lang w:val="en-GB"/>
        </w:rPr>
        <w:t xml:space="preserve">. In the mid-tier market category there are such giants as Patagonia and </w:t>
      </w:r>
      <w:proofErr w:type="spellStart"/>
      <w:r w:rsidRPr="00557ABE">
        <w:rPr>
          <w:color w:val="000000" w:themeColor="text1"/>
          <w:sz w:val="24"/>
          <w:szCs w:val="24"/>
          <w:lang w:val="en-GB"/>
        </w:rPr>
        <w:t>Everlane</w:t>
      </w:r>
      <w:proofErr w:type="spellEnd"/>
      <w:r w:rsidRPr="00557ABE">
        <w:rPr>
          <w:color w:val="000000" w:themeColor="text1"/>
          <w:sz w:val="24"/>
          <w:szCs w:val="24"/>
          <w:lang w:val="en-GB"/>
        </w:rPr>
        <w:t>, which were able to popularize the idea of ​​environmental responsibility and clear indicators of the price and cost of production.</w:t>
      </w:r>
    </w:p>
    <w:p w:rsidR="00207575" w:rsidRPr="00557ABE" w:rsidRDefault="00984097">
      <w:pPr>
        <w:spacing w:line="360" w:lineRule="auto"/>
        <w:jc w:val="both"/>
        <w:rPr>
          <w:color w:val="000000" w:themeColor="text1"/>
          <w:sz w:val="24"/>
          <w:szCs w:val="24"/>
          <w:lang w:val="en-GB"/>
        </w:rPr>
      </w:pPr>
      <w:r w:rsidRPr="00557ABE">
        <w:rPr>
          <w:color w:val="000000" w:themeColor="text1"/>
          <w:sz w:val="24"/>
          <w:szCs w:val="24"/>
          <w:lang w:val="en-GB"/>
        </w:rPr>
        <w:t>The threats with green practices appear mild to many businesses inclusive of economy brands that are opting for green practices to</w:t>
      </w:r>
      <w:r w:rsidR="00207575" w:rsidRPr="00557ABE">
        <w:rPr>
          <w:color w:val="000000" w:themeColor="text1"/>
          <w:sz w:val="24"/>
          <w:szCs w:val="24"/>
          <w:lang w:val="en-GB"/>
        </w:rPr>
        <w:t xml:space="preserve"> ward off the competition. The c</w:t>
      </w:r>
      <w:r w:rsidRPr="00557ABE">
        <w:rPr>
          <w:color w:val="000000" w:themeColor="text1"/>
          <w:sz w:val="24"/>
          <w:szCs w:val="24"/>
          <w:lang w:val="en-GB"/>
        </w:rPr>
        <w:t xml:space="preserve">onscious line by H &amp; M and the garment collection program and water reduction solution in the production of jeans by </w:t>
      </w:r>
      <w:proofErr w:type="spellStart"/>
      <w:r w:rsidRPr="00557ABE">
        <w:rPr>
          <w:color w:val="000000" w:themeColor="text1"/>
          <w:sz w:val="24"/>
          <w:szCs w:val="24"/>
          <w:lang w:val="en-GB"/>
        </w:rPr>
        <w:t>Uniqlo</w:t>
      </w:r>
      <w:proofErr w:type="spellEnd"/>
      <w:r w:rsidRPr="00557ABE">
        <w:rPr>
          <w:color w:val="000000" w:themeColor="text1"/>
          <w:sz w:val="24"/>
          <w:szCs w:val="24"/>
          <w:lang w:val="en-GB"/>
        </w:rPr>
        <w:t xml:space="preserve"> are good examples of what is happening </w:t>
      </w:r>
      <w:r w:rsidR="00207575" w:rsidRPr="00557ABE">
        <w:rPr>
          <w:color w:val="000000" w:themeColor="text1"/>
          <w:sz w:val="24"/>
          <w:szCs w:val="24"/>
          <w:lang w:val="en-GB"/>
        </w:rPr>
        <w:t>in the current fashio</w:t>
      </w:r>
      <w:r w:rsidR="003C62F6" w:rsidRPr="00557ABE">
        <w:rPr>
          <w:color w:val="000000" w:themeColor="text1"/>
          <w:sz w:val="24"/>
          <w:szCs w:val="24"/>
          <w:lang w:val="en-GB"/>
        </w:rPr>
        <w:t>n industry (Heinonline.org, 2019</w:t>
      </w:r>
      <w:r w:rsidR="00207575" w:rsidRPr="00557ABE">
        <w:rPr>
          <w:color w:val="000000" w:themeColor="text1"/>
          <w:sz w:val="24"/>
          <w:szCs w:val="24"/>
          <w:lang w:val="en-GB"/>
        </w:rPr>
        <w:t>).</w:t>
      </w:r>
      <w:r w:rsidRPr="00557ABE">
        <w:rPr>
          <w:color w:val="000000" w:themeColor="text1"/>
          <w:sz w:val="24"/>
          <w:szCs w:val="24"/>
          <w:lang w:val="en-GB"/>
        </w:rPr>
        <w:t xml:space="preserve"> Other fashion brands selling online are also following the trend and ASOS is one of them that </w:t>
      </w:r>
      <w:r w:rsidR="00207575" w:rsidRPr="00557ABE">
        <w:rPr>
          <w:color w:val="000000" w:themeColor="text1"/>
          <w:sz w:val="24"/>
          <w:szCs w:val="24"/>
          <w:lang w:val="en-GB"/>
        </w:rPr>
        <w:t>are</w:t>
      </w:r>
      <w:r w:rsidRPr="00557ABE">
        <w:rPr>
          <w:color w:val="000000" w:themeColor="text1"/>
          <w:sz w:val="24"/>
          <w:szCs w:val="24"/>
          <w:lang w:val="en-GB"/>
        </w:rPr>
        <w:t xml:space="preserve"> entering in circular fashion collection. In this context, sustainability has become almost an indispensable parameter of the fashion industry so that emerging brands like Reformation or </w:t>
      </w:r>
      <w:proofErr w:type="spellStart"/>
      <w:r w:rsidRPr="00557ABE">
        <w:rPr>
          <w:color w:val="000000" w:themeColor="text1"/>
          <w:sz w:val="24"/>
          <w:szCs w:val="24"/>
          <w:lang w:val="en-GB"/>
        </w:rPr>
        <w:t>Allbirds</w:t>
      </w:r>
      <w:proofErr w:type="spellEnd"/>
      <w:r w:rsidRPr="00557ABE">
        <w:rPr>
          <w:color w:val="000000" w:themeColor="text1"/>
          <w:sz w:val="24"/>
          <w:szCs w:val="24"/>
          <w:lang w:val="en-GB"/>
        </w:rPr>
        <w:t xml:space="preserve"> that adhere to sustainability strategies in their value propositions attempt to operate in both luxury and economy segments</w:t>
      </w:r>
      <w:r w:rsidR="00207575" w:rsidRPr="00557ABE">
        <w:rPr>
          <w:color w:val="000000" w:themeColor="text1"/>
          <w:sz w:val="24"/>
          <w:szCs w:val="24"/>
          <w:lang w:val="en-GB"/>
        </w:rPr>
        <w:t xml:space="preserve"> (Ana </w:t>
      </w:r>
      <w:r w:rsidR="00207575" w:rsidRPr="00557ABE">
        <w:rPr>
          <w:i/>
          <w:color w:val="000000" w:themeColor="text1"/>
          <w:sz w:val="24"/>
          <w:szCs w:val="24"/>
          <w:lang w:val="en-GB"/>
        </w:rPr>
        <w:t>et al</w:t>
      </w:r>
      <w:r w:rsidR="00574414" w:rsidRPr="00557ABE">
        <w:rPr>
          <w:color w:val="000000" w:themeColor="text1"/>
          <w:sz w:val="24"/>
          <w:szCs w:val="24"/>
          <w:lang w:val="en-GB"/>
        </w:rPr>
        <w:t xml:space="preserve">., </w:t>
      </w:r>
      <w:r w:rsidR="003E2E85" w:rsidRPr="00557ABE">
        <w:rPr>
          <w:color w:val="000000" w:themeColor="text1"/>
          <w:sz w:val="24"/>
          <w:szCs w:val="24"/>
          <w:lang w:val="en-GB"/>
        </w:rPr>
        <w:t>2022</w:t>
      </w:r>
      <w:r w:rsidR="00207575" w:rsidRPr="00557ABE">
        <w:rPr>
          <w:color w:val="000000" w:themeColor="text1"/>
          <w:sz w:val="24"/>
          <w:szCs w:val="24"/>
          <w:lang w:val="en-GB"/>
        </w:rPr>
        <w:t>)</w:t>
      </w:r>
      <w:r w:rsidRPr="00557ABE">
        <w:rPr>
          <w:color w:val="000000" w:themeColor="text1"/>
          <w:sz w:val="24"/>
          <w:szCs w:val="24"/>
          <w:lang w:val="en-GB"/>
        </w:rPr>
        <w:t xml:space="preserve">. </w:t>
      </w:r>
    </w:p>
    <w:p w:rsidR="00984097" w:rsidRPr="00557ABE" w:rsidRDefault="00984097">
      <w:pPr>
        <w:spacing w:line="360" w:lineRule="auto"/>
        <w:jc w:val="both"/>
        <w:rPr>
          <w:color w:val="000000" w:themeColor="text1"/>
          <w:sz w:val="24"/>
          <w:szCs w:val="24"/>
          <w:lang w:val="en-GB"/>
        </w:rPr>
      </w:pPr>
      <w:r w:rsidRPr="00557ABE">
        <w:rPr>
          <w:color w:val="000000" w:themeColor="text1"/>
          <w:sz w:val="24"/>
          <w:szCs w:val="24"/>
          <w:lang w:val="en-GB"/>
        </w:rPr>
        <w:t xml:space="preserve">For Reformation, it is slow fashion and production, and for </w:t>
      </w:r>
      <w:proofErr w:type="spellStart"/>
      <w:r w:rsidRPr="00557ABE">
        <w:rPr>
          <w:color w:val="000000" w:themeColor="text1"/>
          <w:sz w:val="24"/>
          <w:szCs w:val="24"/>
          <w:lang w:val="en-GB"/>
        </w:rPr>
        <w:t>Allbirds</w:t>
      </w:r>
      <w:proofErr w:type="spellEnd"/>
      <w:r w:rsidRPr="00557ABE">
        <w:rPr>
          <w:color w:val="000000" w:themeColor="text1"/>
          <w:sz w:val="24"/>
          <w:szCs w:val="24"/>
          <w:lang w:val="en-GB"/>
        </w:rPr>
        <w:t xml:space="preserve">, it is on natural material for its footwear. Thus, the following examples demonstrate that application of green practices is no longer an exclusive domain of premium segments but is more and more adopted across all segments and businesses. Sustainability initiatives are more and more considered as essential for gaining competitive edge and sustaining value </w:t>
      </w:r>
      <w:r w:rsidRPr="00557ABE">
        <w:rPr>
          <w:color w:val="000000" w:themeColor="text1"/>
          <w:sz w:val="24"/>
          <w:szCs w:val="24"/>
          <w:lang w:val="en-GB"/>
        </w:rPr>
        <w:lastRenderedPageBreak/>
        <w:t>maintenance or moderation even when dealing with luxury apparel</w:t>
      </w:r>
      <w:r w:rsidR="00207575" w:rsidRPr="00557ABE">
        <w:rPr>
          <w:color w:val="000000" w:themeColor="text1"/>
          <w:sz w:val="24"/>
          <w:szCs w:val="24"/>
          <w:lang w:val="en-GB"/>
        </w:rPr>
        <w:t xml:space="preserve"> (</w:t>
      </w:r>
      <w:proofErr w:type="spellStart"/>
      <w:r w:rsidR="00207575" w:rsidRPr="00557ABE">
        <w:rPr>
          <w:color w:val="000000" w:themeColor="text1"/>
          <w:sz w:val="24"/>
          <w:szCs w:val="24"/>
          <w:lang w:val="en-GB"/>
        </w:rPr>
        <w:t>Osburg</w:t>
      </w:r>
      <w:proofErr w:type="spellEnd"/>
      <w:r w:rsidR="00207575" w:rsidRPr="00557ABE">
        <w:rPr>
          <w:color w:val="000000" w:themeColor="text1"/>
          <w:sz w:val="24"/>
          <w:szCs w:val="24"/>
          <w:lang w:val="en-GB"/>
        </w:rPr>
        <w:t xml:space="preserve"> </w:t>
      </w:r>
      <w:r w:rsidR="00207575" w:rsidRPr="00557ABE">
        <w:rPr>
          <w:i/>
          <w:color w:val="000000" w:themeColor="text1"/>
          <w:sz w:val="24"/>
          <w:szCs w:val="24"/>
          <w:lang w:val="en-GB"/>
        </w:rPr>
        <w:t>et al</w:t>
      </w:r>
      <w:r w:rsidR="00207575" w:rsidRPr="00557ABE">
        <w:rPr>
          <w:color w:val="000000" w:themeColor="text1"/>
          <w:sz w:val="24"/>
          <w:szCs w:val="24"/>
          <w:lang w:val="en-GB"/>
        </w:rPr>
        <w:t>., 2020)</w:t>
      </w:r>
      <w:r w:rsidRPr="00557ABE">
        <w:rPr>
          <w:color w:val="000000" w:themeColor="text1"/>
          <w:sz w:val="24"/>
          <w:szCs w:val="24"/>
          <w:lang w:val="en-GB"/>
        </w:rPr>
        <w:t>. This is a shift that is also based on the increased awareness by the consumers of sustainability in fashion at all levels ranging from luxury to economy.</w:t>
      </w:r>
    </w:p>
    <w:p w:rsidR="00BA42A4" w:rsidRPr="00557ABE" w:rsidRDefault="00BA42A4">
      <w:pPr>
        <w:spacing w:line="360" w:lineRule="auto"/>
        <w:jc w:val="both"/>
        <w:rPr>
          <w:color w:val="000000" w:themeColor="text1"/>
          <w:sz w:val="24"/>
          <w:szCs w:val="24"/>
          <w:lang w:val="en-GB"/>
        </w:rPr>
      </w:pPr>
    </w:p>
    <w:p w:rsidR="00BA42A4" w:rsidRPr="00557ABE" w:rsidRDefault="00B1491C" w:rsidP="002A4975">
      <w:pPr>
        <w:pStyle w:val="Heading2"/>
        <w:rPr>
          <w:lang w:val="en-GB"/>
        </w:rPr>
      </w:pPr>
      <w:bookmarkStart w:id="18" w:name="_Toc175661779"/>
      <w:r w:rsidRPr="00557ABE">
        <w:rPr>
          <w:lang w:val="en-GB"/>
        </w:rPr>
        <w:t xml:space="preserve">2.4 Consumer </w:t>
      </w:r>
      <w:proofErr w:type="spellStart"/>
      <w:r w:rsidRPr="00557ABE">
        <w:rPr>
          <w:lang w:val="en-GB"/>
        </w:rPr>
        <w:t>behavior</w:t>
      </w:r>
      <w:proofErr w:type="spellEnd"/>
      <w:r w:rsidRPr="00557ABE">
        <w:rPr>
          <w:lang w:val="en-GB"/>
        </w:rPr>
        <w:t>: Particularly the offerings of affordable and luxury brands’ sustainable and environmentally friendly practices</w:t>
      </w:r>
      <w:bookmarkEnd w:id="18"/>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 xml:space="preserve">Concerns about environmental impacts have over time played a role in determining the consumer </w:t>
      </w:r>
      <w:proofErr w:type="spellStart"/>
      <w:r w:rsidRPr="00557ABE">
        <w:rPr>
          <w:color w:val="000000" w:themeColor="text1"/>
          <w:sz w:val="24"/>
          <w:szCs w:val="24"/>
          <w:lang w:val="en-GB"/>
        </w:rPr>
        <w:t>behavior</w:t>
      </w:r>
      <w:proofErr w:type="spellEnd"/>
      <w:r w:rsidRPr="00557ABE">
        <w:rPr>
          <w:color w:val="000000" w:themeColor="text1"/>
          <w:sz w:val="24"/>
          <w:szCs w:val="24"/>
          <w:lang w:val="en-GB"/>
        </w:rPr>
        <w:t xml:space="preserve"> in the fashion industry, including both the elite and the lower-end markets. Among the luxury brands, London based Stella McCartney has been rising steadily, offering sustainability as one of the company’s routes to growth (</w:t>
      </w:r>
      <w:proofErr w:type="gramStart"/>
      <w:r w:rsidRPr="00557ABE">
        <w:rPr>
          <w:rFonts w:eastAsia="Times New Roman"/>
          <w:color w:val="000000" w:themeColor="text1"/>
          <w:sz w:val="24"/>
          <w:szCs w:val="24"/>
          <w:lang w:val="en-GB"/>
        </w:rPr>
        <w:t>Li  and</w:t>
      </w:r>
      <w:proofErr w:type="gramEnd"/>
      <w:r w:rsidRPr="00557ABE">
        <w:rPr>
          <w:rFonts w:eastAsia="Times New Roman"/>
          <w:color w:val="000000" w:themeColor="text1"/>
          <w:sz w:val="24"/>
          <w:szCs w:val="24"/>
          <w:lang w:val="en-GB"/>
        </w:rPr>
        <w:t xml:space="preserve"> </w:t>
      </w:r>
      <w:proofErr w:type="spellStart"/>
      <w:r w:rsidRPr="00557ABE">
        <w:rPr>
          <w:rFonts w:eastAsia="Times New Roman"/>
          <w:color w:val="000000" w:themeColor="text1"/>
          <w:sz w:val="24"/>
          <w:szCs w:val="24"/>
          <w:lang w:val="en-GB"/>
        </w:rPr>
        <w:t>Leonas</w:t>
      </w:r>
      <w:proofErr w:type="spellEnd"/>
      <w:r w:rsidRPr="00557ABE">
        <w:rPr>
          <w:rFonts w:eastAsia="Times New Roman"/>
          <w:color w:val="000000" w:themeColor="text1"/>
          <w:sz w:val="24"/>
          <w:szCs w:val="24"/>
          <w:lang w:val="en-GB"/>
        </w:rPr>
        <w:t>, 2019</w:t>
      </w:r>
      <w:r w:rsidRPr="00557ABE">
        <w:rPr>
          <w:color w:val="000000" w:themeColor="text1"/>
          <w:sz w:val="24"/>
          <w:szCs w:val="24"/>
          <w:lang w:val="en-GB"/>
        </w:rPr>
        <w:t xml:space="preserve">). This strategy has been welcomed by the new generation value-convenient consumers who are willing to pay a premium price for a branded product that is eco-friendly. The utilization of recycled products and </w:t>
      </w:r>
      <w:proofErr w:type="gramStart"/>
      <w:r w:rsidRPr="00557ABE">
        <w:rPr>
          <w:color w:val="000000" w:themeColor="text1"/>
          <w:sz w:val="24"/>
          <w:szCs w:val="24"/>
          <w:lang w:val="en-GB"/>
        </w:rPr>
        <w:t>alternative</w:t>
      </w:r>
      <w:r w:rsidR="008813F8" w:rsidRPr="00557ABE">
        <w:rPr>
          <w:color w:val="000000" w:themeColor="text1"/>
          <w:sz w:val="24"/>
          <w:szCs w:val="24"/>
          <w:lang w:val="en-GB"/>
        </w:rPr>
        <w:t xml:space="preserve"> </w:t>
      </w:r>
      <w:r w:rsidRPr="00557ABE">
        <w:rPr>
          <w:color w:val="000000" w:themeColor="text1"/>
          <w:sz w:val="24"/>
          <w:szCs w:val="24"/>
          <w:lang w:val="en-GB"/>
        </w:rPr>
        <w:t xml:space="preserve"> vegan</w:t>
      </w:r>
      <w:proofErr w:type="gramEnd"/>
      <w:r w:rsidRPr="00557ABE">
        <w:rPr>
          <w:color w:val="000000" w:themeColor="text1"/>
          <w:sz w:val="24"/>
          <w:szCs w:val="24"/>
          <w:lang w:val="en-GB"/>
        </w:rPr>
        <w:t xml:space="preserve"> options being key to the success of the brand. In the same way, Vivienne Westwood continues to adapt and retain an edgy vibe to its line of clothing by integrating sustainability and green fashion into its postmodernism (</w:t>
      </w:r>
      <w:proofErr w:type="spellStart"/>
      <w:r w:rsidRPr="00557ABE">
        <w:rPr>
          <w:color w:val="000000" w:themeColor="text1"/>
          <w:sz w:val="24"/>
          <w:szCs w:val="24"/>
          <w:lang w:val="en-GB"/>
        </w:rPr>
        <w:t>Sklar</w:t>
      </w:r>
      <w:proofErr w:type="spellEnd"/>
      <w:r w:rsidRPr="00557ABE">
        <w:rPr>
          <w:color w:val="000000" w:themeColor="text1"/>
          <w:sz w:val="24"/>
          <w:szCs w:val="24"/>
          <w:lang w:val="en-GB"/>
        </w:rPr>
        <w:t xml:space="preserve"> </w:t>
      </w:r>
      <w:r w:rsidRPr="00557ABE">
        <w:rPr>
          <w:i/>
          <w:color w:val="000000" w:themeColor="text1"/>
          <w:sz w:val="24"/>
          <w:szCs w:val="24"/>
          <w:lang w:val="en-GB"/>
        </w:rPr>
        <w:t>et al.</w:t>
      </w:r>
      <w:r w:rsidRPr="00557ABE">
        <w:rPr>
          <w:color w:val="000000" w:themeColor="text1"/>
          <w:sz w:val="24"/>
          <w:szCs w:val="24"/>
          <w:lang w:val="en-GB"/>
        </w:rPr>
        <w:t xml:space="preserve"> 2022). </w:t>
      </w:r>
    </w:p>
    <w:p w:rsidR="00BA42A4" w:rsidRPr="00557ABE" w:rsidRDefault="00BA42A4">
      <w:pPr>
        <w:spacing w:line="360" w:lineRule="auto"/>
        <w:jc w:val="both"/>
        <w:rPr>
          <w:color w:val="000000" w:themeColor="text1"/>
          <w:sz w:val="24"/>
          <w:szCs w:val="24"/>
          <w:lang w:val="en-GB"/>
        </w:rPr>
      </w:pP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While luxury brands are not facing these challenges head on, other brands, particularly low end brands such as Primark are struggling. It has launched the ‘Primark Sustainable Cotton Programme’ and has pledged that every new item of clothing the company produces would be made using recycled or even more sustainably sourced material, by the end of 2030 (</w:t>
      </w:r>
      <w:proofErr w:type="spellStart"/>
      <w:r w:rsidRPr="00557ABE">
        <w:rPr>
          <w:color w:val="000000" w:themeColor="text1"/>
          <w:sz w:val="24"/>
          <w:szCs w:val="24"/>
          <w:lang w:val="en-GB"/>
        </w:rPr>
        <w:t>Kasapi</w:t>
      </w:r>
      <w:proofErr w:type="spellEnd"/>
      <w:r w:rsidRPr="00557ABE">
        <w:rPr>
          <w:color w:val="000000" w:themeColor="text1"/>
          <w:sz w:val="24"/>
          <w:szCs w:val="24"/>
          <w:lang w:val="en-GB"/>
        </w:rPr>
        <w:t>, 2023). This move addresses customers’ increasing concern to purchase affordable, trendy, and sustainable brands. Another seemingly environmentally unfriendly firm, and an exemplar of the rapid globalization of fast fashion is Boohoo which amid demands from the younger generation of customers introduced the ‘For the Future’ collection, which incorporates recycled materials (</w:t>
      </w:r>
      <w:proofErr w:type="spellStart"/>
      <w:r w:rsidRPr="00557ABE">
        <w:rPr>
          <w:color w:val="000000" w:themeColor="text1"/>
          <w:sz w:val="24"/>
          <w:szCs w:val="24"/>
          <w:lang w:val="en-GB"/>
        </w:rPr>
        <w:t>Monseau</w:t>
      </w:r>
      <w:proofErr w:type="spellEnd"/>
      <w:r w:rsidRPr="00557ABE">
        <w:rPr>
          <w:color w:val="000000" w:themeColor="text1"/>
          <w:sz w:val="24"/>
          <w:szCs w:val="24"/>
          <w:lang w:val="en-GB"/>
        </w:rPr>
        <w:t xml:space="preserve"> </w:t>
      </w:r>
      <w:r w:rsidRPr="00557ABE">
        <w:rPr>
          <w:i/>
          <w:color w:val="000000" w:themeColor="text1"/>
          <w:sz w:val="24"/>
          <w:szCs w:val="24"/>
          <w:lang w:val="en-GB"/>
        </w:rPr>
        <w:t>et al.</w:t>
      </w:r>
      <w:r w:rsidRPr="00557ABE">
        <w:rPr>
          <w:color w:val="000000" w:themeColor="text1"/>
          <w:sz w:val="24"/>
          <w:szCs w:val="24"/>
          <w:lang w:val="en-GB"/>
        </w:rPr>
        <w:t xml:space="preserve"> 2024).</w:t>
      </w:r>
    </w:p>
    <w:p w:rsidR="00BA42A4" w:rsidRPr="00557ABE" w:rsidRDefault="00BA42A4">
      <w:pPr>
        <w:spacing w:line="360" w:lineRule="auto"/>
        <w:jc w:val="both"/>
        <w:rPr>
          <w:color w:val="000000" w:themeColor="text1"/>
          <w:sz w:val="24"/>
          <w:szCs w:val="24"/>
          <w:lang w:val="en-GB"/>
        </w:rPr>
      </w:pP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 xml:space="preserve">Even mid-market players such Marks &amp; Spencer have not left behind this vital trend because consumers are also demanding sustainable products at moderate prices. The </w:t>
      </w:r>
      <w:r w:rsidRPr="00557ABE">
        <w:rPr>
          <w:color w:val="000000" w:themeColor="text1"/>
          <w:sz w:val="24"/>
          <w:szCs w:val="24"/>
          <w:lang w:val="en-GB"/>
        </w:rPr>
        <w:lastRenderedPageBreak/>
        <w:t>sustainability sch</w:t>
      </w:r>
      <w:r w:rsidR="00C77BA9" w:rsidRPr="00557ABE">
        <w:rPr>
          <w:color w:val="000000" w:themeColor="text1"/>
          <w:sz w:val="24"/>
          <w:szCs w:val="24"/>
          <w:lang w:val="en-GB"/>
        </w:rPr>
        <w:t xml:space="preserve">eme declared by M&amp;S strategy </w:t>
      </w:r>
      <w:r w:rsidRPr="00557ABE">
        <w:rPr>
          <w:color w:val="000000" w:themeColor="text1"/>
          <w:sz w:val="24"/>
          <w:szCs w:val="24"/>
          <w:lang w:val="en-GB"/>
        </w:rPr>
        <w:t>is elaborated in the ‘Plan A 2020’, which comprises targets for sustainable sourcing and circular economy. As players in the UK market, the current success of rental platforms such as HURR and By Rotation also instructs consumers’ openness to adopt more circular, environmentally friendly approaches to buying and wearing fashion at all tiers (Lang</w:t>
      </w:r>
      <w:r w:rsidRPr="00557ABE">
        <w:rPr>
          <w:i/>
          <w:color w:val="000000" w:themeColor="text1"/>
          <w:sz w:val="24"/>
          <w:szCs w:val="24"/>
          <w:lang w:val="en-GB"/>
        </w:rPr>
        <w:t xml:space="preserve"> et al.</w:t>
      </w:r>
      <w:r w:rsidRPr="00557ABE">
        <w:rPr>
          <w:color w:val="000000" w:themeColor="text1"/>
          <w:sz w:val="24"/>
          <w:szCs w:val="24"/>
          <w:lang w:val="en-GB"/>
        </w:rPr>
        <w:t xml:space="preserve"> 2024).</w:t>
      </w:r>
    </w:p>
    <w:p w:rsidR="00BA42A4" w:rsidRPr="00557ABE" w:rsidRDefault="00BA42A4">
      <w:pPr>
        <w:spacing w:line="360" w:lineRule="auto"/>
        <w:jc w:val="both"/>
        <w:rPr>
          <w:color w:val="000000" w:themeColor="text1"/>
          <w:sz w:val="24"/>
          <w:szCs w:val="24"/>
          <w:lang w:val="en-GB"/>
        </w:rPr>
      </w:pP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 xml:space="preserve">Such changes have increased concerns from production houses at the micro, </w:t>
      </w:r>
      <w:proofErr w:type="spellStart"/>
      <w:r w:rsidRPr="00557ABE">
        <w:rPr>
          <w:color w:val="000000" w:themeColor="text1"/>
          <w:sz w:val="24"/>
          <w:szCs w:val="24"/>
          <w:lang w:val="en-GB"/>
        </w:rPr>
        <w:t>meso</w:t>
      </w:r>
      <w:proofErr w:type="spellEnd"/>
      <w:r w:rsidRPr="00557ABE">
        <w:rPr>
          <w:color w:val="000000" w:themeColor="text1"/>
          <w:sz w:val="24"/>
          <w:szCs w:val="24"/>
          <w:lang w:val="en-GB"/>
        </w:rPr>
        <w:t xml:space="preserve"> and macro levels within the UK fashion industry since they have to be environmentally responsible throughout the fashion materials acquisition process and the disposal cycle for those fashion items</w:t>
      </w:r>
      <w:r w:rsidR="002B594A" w:rsidRPr="00557ABE">
        <w:rPr>
          <w:color w:val="000000" w:themeColor="text1"/>
          <w:sz w:val="24"/>
          <w:szCs w:val="24"/>
          <w:lang w:val="en-GB"/>
        </w:rPr>
        <w:t xml:space="preserve"> (</w:t>
      </w:r>
      <w:proofErr w:type="spellStart"/>
      <w:r w:rsidR="002B594A" w:rsidRPr="00557ABE">
        <w:rPr>
          <w:rFonts w:eastAsia="Times New Roman" w:cs="Times New Roman"/>
          <w:color w:val="000000" w:themeColor="text1"/>
          <w:sz w:val="24"/>
          <w:szCs w:val="24"/>
          <w:lang w:val="en-IN"/>
        </w:rPr>
        <w:t>Niinimäki</w:t>
      </w:r>
      <w:proofErr w:type="spellEnd"/>
      <w:r w:rsidR="002B594A" w:rsidRPr="00557ABE">
        <w:rPr>
          <w:rFonts w:eastAsia="Times New Roman" w:cs="Times New Roman"/>
          <w:color w:val="000000" w:themeColor="text1"/>
          <w:sz w:val="24"/>
          <w:szCs w:val="24"/>
          <w:lang w:val="en-IN"/>
        </w:rPr>
        <w:t xml:space="preserve"> </w:t>
      </w:r>
      <w:r w:rsidR="002B594A" w:rsidRPr="00557ABE">
        <w:rPr>
          <w:rFonts w:eastAsia="Times New Roman" w:cs="Times New Roman"/>
          <w:i/>
          <w:color w:val="000000" w:themeColor="text1"/>
          <w:sz w:val="24"/>
          <w:szCs w:val="24"/>
          <w:lang w:val="en-IN"/>
        </w:rPr>
        <w:t>et al</w:t>
      </w:r>
      <w:r w:rsidR="002B594A" w:rsidRPr="00557ABE">
        <w:rPr>
          <w:rFonts w:eastAsia="Times New Roman" w:cs="Times New Roman"/>
          <w:color w:val="000000" w:themeColor="text1"/>
          <w:sz w:val="24"/>
          <w:szCs w:val="24"/>
          <w:lang w:val="en-IN"/>
        </w:rPr>
        <w:t>. 2020</w:t>
      </w:r>
      <w:r w:rsidR="002B594A" w:rsidRPr="00557ABE">
        <w:rPr>
          <w:color w:val="000000" w:themeColor="text1"/>
          <w:sz w:val="24"/>
          <w:szCs w:val="24"/>
          <w:lang w:val="en-GB"/>
        </w:rPr>
        <w:t>)</w:t>
      </w:r>
      <w:r w:rsidRPr="00557ABE">
        <w:rPr>
          <w:color w:val="000000" w:themeColor="text1"/>
          <w:sz w:val="24"/>
          <w:szCs w:val="24"/>
          <w:lang w:val="en-GB"/>
        </w:rPr>
        <w:t>. It shifts focus to the fact that although price is still an attribute, sustainability is steadily emerging as a basic standard that customers cannot afford to ignore across the different segments of the fashion industry.</w:t>
      </w:r>
    </w:p>
    <w:p w:rsidR="00F31549" w:rsidRPr="00557ABE" w:rsidRDefault="00984097">
      <w:pPr>
        <w:spacing w:line="360" w:lineRule="auto"/>
        <w:jc w:val="both"/>
        <w:rPr>
          <w:color w:val="000000" w:themeColor="text1"/>
          <w:sz w:val="24"/>
          <w:szCs w:val="24"/>
          <w:lang w:val="en-GB"/>
        </w:rPr>
      </w:pPr>
      <w:r w:rsidRPr="00557ABE">
        <w:rPr>
          <w:color w:val="000000" w:themeColor="text1"/>
          <w:sz w:val="24"/>
          <w:szCs w:val="24"/>
          <w:lang w:val="en-GB"/>
        </w:rPr>
        <w:t>Yet in the present times ecological factors emerge as more crucial factors that are significant in influencing the fashion consumers in the value systems of the people in the UK and have become almost a barometer across luxury and the low end of the fashion markets</w:t>
      </w:r>
      <w:r w:rsidR="002B594A" w:rsidRPr="00557ABE">
        <w:rPr>
          <w:color w:val="000000" w:themeColor="text1"/>
          <w:sz w:val="24"/>
          <w:szCs w:val="24"/>
          <w:lang w:val="en-GB"/>
        </w:rPr>
        <w:t xml:space="preserve"> (</w:t>
      </w:r>
      <w:proofErr w:type="spellStart"/>
      <w:r w:rsidR="002B594A" w:rsidRPr="00557ABE">
        <w:rPr>
          <w:rFonts w:eastAsia="Times New Roman" w:cs="Times New Roman"/>
          <w:color w:val="000000" w:themeColor="text1"/>
          <w:sz w:val="24"/>
          <w:szCs w:val="24"/>
          <w:lang w:val="en-IN"/>
        </w:rPr>
        <w:t>Aeberhard</w:t>
      </w:r>
      <w:proofErr w:type="spellEnd"/>
      <w:r w:rsidR="002B594A" w:rsidRPr="00557ABE">
        <w:rPr>
          <w:rFonts w:eastAsia="Times New Roman" w:cs="Times New Roman"/>
          <w:color w:val="000000" w:themeColor="text1"/>
          <w:sz w:val="24"/>
          <w:szCs w:val="24"/>
          <w:lang w:val="en-IN"/>
        </w:rPr>
        <w:t xml:space="preserve"> </w:t>
      </w:r>
      <w:r w:rsidR="002B594A" w:rsidRPr="00557ABE">
        <w:rPr>
          <w:rFonts w:eastAsia="Times New Roman" w:cs="Times New Roman"/>
          <w:i/>
          <w:color w:val="000000" w:themeColor="text1"/>
          <w:sz w:val="24"/>
          <w:szCs w:val="24"/>
          <w:lang w:val="en-IN"/>
        </w:rPr>
        <w:t>et al.</w:t>
      </w:r>
      <w:r w:rsidR="002B594A" w:rsidRPr="00557ABE">
        <w:rPr>
          <w:rFonts w:eastAsia="Times New Roman" w:cs="Times New Roman"/>
          <w:color w:val="000000" w:themeColor="text1"/>
          <w:sz w:val="24"/>
          <w:szCs w:val="24"/>
          <w:lang w:val="en-IN"/>
        </w:rPr>
        <w:t xml:space="preserve"> 2020</w:t>
      </w:r>
      <w:r w:rsidR="002B594A" w:rsidRPr="00557ABE">
        <w:rPr>
          <w:color w:val="000000" w:themeColor="text1"/>
          <w:sz w:val="24"/>
          <w:szCs w:val="24"/>
          <w:lang w:val="en-GB"/>
        </w:rPr>
        <w:t>)</w:t>
      </w:r>
      <w:r w:rsidRPr="00557ABE">
        <w:rPr>
          <w:color w:val="000000" w:themeColor="text1"/>
          <w:sz w:val="24"/>
          <w:szCs w:val="24"/>
          <w:lang w:val="en-GB"/>
        </w:rPr>
        <w:t>. This has called for brands to change tact and configure their approaches to facilitating the customer’s continuous call for environmentally conscious products. As for luxury brands, sustainability strategies have been incorporated into the business model of such companies as Stella McC</w:t>
      </w:r>
      <w:r w:rsidR="00F31549" w:rsidRPr="00557ABE">
        <w:rPr>
          <w:color w:val="000000" w:themeColor="text1"/>
          <w:sz w:val="24"/>
          <w:szCs w:val="24"/>
          <w:lang w:val="en-GB"/>
        </w:rPr>
        <w:t xml:space="preserve">artney, and Vivienne Westwood. </w:t>
      </w:r>
    </w:p>
    <w:p w:rsidR="005D26A0" w:rsidRPr="00557ABE" w:rsidRDefault="002B4ED6">
      <w:pPr>
        <w:spacing w:line="360" w:lineRule="auto"/>
        <w:jc w:val="both"/>
        <w:rPr>
          <w:color w:val="000000" w:themeColor="text1"/>
          <w:sz w:val="24"/>
          <w:szCs w:val="24"/>
          <w:lang w:val="en-GB"/>
        </w:rPr>
      </w:pPr>
      <w:r w:rsidRPr="00557ABE">
        <w:rPr>
          <w:color w:val="000000" w:themeColor="text1"/>
          <w:sz w:val="24"/>
          <w:szCs w:val="24"/>
          <w:lang w:val="en-GB"/>
        </w:rPr>
        <w:t xml:space="preserve">The fashion industry of the UK is now seeing a major change in the way business is being done in terms of sustainability. </w:t>
      </w:r>
      <w:r w:rsidR="00E76CDD" w:rsidRPr="00557ABE">
        <w:rPr>
          <w:color w:val="000000" w:themeColor="text1"/>
          <w:sz w:val="24"/>
          <w:szCs w:val="24"/>
          <w:lang w:val="en-GB"/>
        </w:rPr>
        <w:t>A</w:t>
      </w:r>
      <w:r w:rsidRPr="00557ABE">
        <w:rPr>
          <w:color w:val="000000" w:themeColor="text1"/>
          <w:sz w:val="24"/>
          <w:szCs w:val="24"/>
          <w:lang w:val="en-GB"/>
        </w:rPr>
        <w:t xml:space="preserve">ll the </w:t>
      </w:r>
      <w:r w:rsidR="005D26A0" w:rsidRPr="00557ABE">
        <w:rPr>
          <w:color w:val="000000" w:themeColor="text1"/>
          <w:sz w:val="24"/>
          <w:szCs w:val="24"/>
          <w:lang w:val="en-GB"/>
        </w:rPr>
        <w:t xml:space="preserve">fashion </w:t>
      </w:r>
      <w:r w:rsidRPr="00557ABE">
        <w:rPr>
          <w:color w:val="000000" w:themeColor="text1"/>
          <w:sz w:val="24"/>
          <w:szCs w:val="24"/>
          <w:lang w:val="en-GB"/>
        </w:rPr>
        <w:t>sectors in the market; from the high end luxury segment to the lower end mass</w:t>
      </w:r>
      <w:r w:rsidR="005D26A0" w:rsidRPr="00557ABE">
        <w:rPr>
          <w:color w:val="000000" w:themeColor="text1"/>
          <w:sz w:val="24"/>
          <w:szCs w:val="24"/>
          <w:lang w:val="en-GB"/>
        </w:rPr>
        <w:t>,</w:t>
      </w:r>
      <w:r w:rsidRPr="00557ABE">
        <w:rPr>
          <w:color w:val="000000" w:themeColor="text1"/>
          <w:sz w:val="24"/>
          <w:szCs w:val="24"/>
          <w:lang w:val="en-GB"/>
        </w:rPr>
        <w:t xml:space="preserve"> merchants </w:t>
      </w:r>
      <w:r w:rsidR="005D26A0" w:rsidRPr="00557ABE">
        <w:rPr>
          <w:color w:val="000000" w:themeColor="text1"/>
          <w:sz w:val="24"/>
          <w:szCs w:val="24"/>
          <w:lang w:val="en-GB"/>
        </w:rPr>
        <w:t>are focusing on the marketing strategy. T</w:t>
      </w:r>
      <w:r w:rsidRPr="00557ABE">
        <w:rPr>
          <w:color w:val="000000" w:themeColor="text1"/>
          <w:sz w:val="24"/>
          <w:szCs w:val="24"/>
          <w:lang w:val="en-GB"/>
        </w:rPr>
        <w:t>he firms today are increasingly promoting sustainability as a competitive weapon. For instance, Stella McCartney has grown by positively communicating sustainable luxury goods, which attract the right market, consumers with frugal dollar contributions ready to spend on gree</w:t>
      </w:r>
      <w:r w:rsidR="005D26A0" w:rsidRPr="00557ABE">
        <w:rPr>
          <w:color w:val="000000" w:themeColor="text1"/>
          <w:sz w:val="24"/>
          <w:szCs w:val="24"/>
          <w:lang w:val="en-GB"/>
        </w:rPr>
        <w:t xml:space="preserve">n branded stuffs (Gomes </w:t>
      </w:r>
      <w:r w:rsidR="005D26A0" w:rsidRPr="00557ABE">
        <w:rPr>
          <w:i/>
          <w:color w:val="000000" w:themeColor="text1"/>
          <w:sz w:val="24"/>
          <w:szCs w:val="24"/>
          <w:lang w:val="en-GB"/>
        </w:rPr>
        <w:t>et al</w:t>
      </w:r>
      <w:r w:rsidR="005D26A0" w:rsidRPr="00557ABE">
        <w:rPr>
          <w:color w:val="000000" w:themeColor="text1"/>
          <w:sz w:val="24"/>
          <w:szCs w:val="24"/>
          <w:lang w:val="en-GB"/>
        </w:rPr>
        <w:t>.</w:t>
      </w:r>
      <w:r w:rsidRPr="00557ABE">
        <w:rPr>
          <w:color w:val="000000" w:themeColor="text1"/>
          <w:sz w:val="24"/>
          <w:szCs w:val="24"/>
          <w:lang w:val="en-GB"/>
        </w:rPr>
        <w:t xml:space="preserve"> 2023). In the same way, sustainability has smoothly been incorporated into Vivienne Westwood’s postmodern punk style</w:t>
      </w:r>
      <w:r w:rsidR="005D26A0" w:rsidRPr="00557ABE">
        <w:rPr>
          <w:color w:val="000000" w:themeColor="text1"/>
          <w:sz w:val="24"/>
          <w:szCs w:val="24"/>
          <w:lang w:val="en-GB"/>
        </w:rPr>
        <w:t xml:space="preserve"> with utmost budget and marketing attributes</w:t>
      </w:r>
      <w:r w:rsidRPr="00557ABE">
        <w:rPr>
          <w:color w:val="000000" w:themeColor="text1"/>
          <w:sz w:val="24"/>
          <w:szCs w:val="24"/>
          <w:lang w:val="en-GB"/>
        </w:rPr>
        <w:t xml:space="preserve">. </w:t>
      </w:r>
    </w:p>
    <w:p w:rsidR="005D26A0" w:rsidRPr="00557ABE" w:rsidRDefault="002B4ED6">
      <w:pPr>
        <w:spacing w:line="360" w:lineRule="auto"/>
        <w:jc w:val="both"/>
        <w:rPr>
          <w:color w:val="000000" w:themeColor="text1"/>
          <w:sz w:val="24"/>
          <w:szCs w:val="24"/>
          <w:lang w:val="en-GB"/>
        </w:rPr>
      </w:pPr>
      <w:r w:rsidRPr="00557ABE">
        <w:rPr>
          <w:color w:val="000000" w:themeColor="text1"/>
          <w:sz w:val="24"/>
          <w:szCs w:val="24"/>
          <w:lang w:val="en-GB"/>
        </w:rPr>
        <w:t xml:space="preserve">Budget brands are also not remaining passive in this case, and Primark has initiated the so-called ‘Sustainable Cotton Programme’ and has also committed to use only </w:t>
      </w:r>
      <w:r w:rsidRPr="00557ABE">
        <w:rPr>
          <w:color w:val="000000" w:themeColor="text1"/>
          <w:sz w:val="24"/>
          <w:szCs w:val="24"/>
          <w:lang w:val="en-GB"/>
        </w:rPr>
        <w:lastRenderedPageBreak/>
        <w:t>recyclable and sustainably sourced materials by the end of the 2030s</w:t>
      </w:r>
      <w:r w:rsidR="005D26A0" w:rsidRPr="00557ABE">
        <w:rPr>
          <w:color w:val="000000" w:themeColor="text1"/>
          <w:sz w:val="24"/>
          <w:szCs w:val="24"/>
          <w:lang w:val="en-GB"/>
        </w:rPr>
        <w:t xml:space="preserve"> in terms of attaining most efficient distribution channel</w:t>
      </w:r>
      <w:r w:rsidRPr="00557ABE">
        <w:rPr>
          <w:color w:val="000000" w:themeColor="text1"/>
          <w:sz w:val="24"/>
          <w:szCs w:val="24"/>
          <w:lang w:val="en-GB"/>
        </w:rPr>
        <w:t xml:space="preserve"> (Mackie, and Campbell 2022). Looking at distribution, the industry is experiencing diverse solutions. New rental entrant like HURR and By Rotation in UK market depict that consumers are much more ready to use better consumption models in all tiers of the market. Such a shift concerns the supply chain and distribution networks into which organizations have integrated to reduce their effect on the environment. </w:t>
      </w:r>
    </w:p>
    <w:p w:rsidR="002B4ED6" w:rsidRPr="00557ABE" w:rsidRDefault="002B4ED6">
      <w:pPr>
        <w:spacing w:line="360" w:lineRule="auto"/>
        <w:jc w:val="both"/>
        <w:rPr>
          <w:color w:val="000000" w:themeColor="text1"/>
          <w:sz w:val="24"/>
          <w:szCs w:val="24"/>
          <w:lang w:val="en-GB"/>
        </w:rPr>
      </w:pPr>
      <w:r w:rsidRPr="00557ABE">
        <w:rPr>
          <w:color w:val="000000" w:themeColor="text1"/>
          <w:sz w:val="24"/>
          <w:szCs w:val="24"/>
          <w:lang w:val="en-GB"/>
        </w:rPr>
        <w:t xml:space="preserve">Human resource management is also changing to accommodate these </w:t>
      </w:r>
      <w:r w:rsidR="005D26A0" w:rsidRPr="00557ABE">
        <w:rPr>
          <w:color w:val="000000" w:themeColor="text1"/>
          <w:sz w:val="24"/>
          <w:szCs w:val="24"/>
          <w:lang w:val="en-GB"/>
        </w:rPr>
        <w:t xml:space="preserve">sustainability </w:t>
      </w:r>
      <w:r w:rsidRPr="00557ABE">
        <w:rPr>
          <w:color w:val="000000" w:themeColor="text1"/>
          <w:sz w:val="24"/>
          <w:szCs w:val="24"/>
          <w:lang w:val="en-GB"/>
        </w:rPr>
        <w:t>initiatives. In their pursuit, business organizations continue to support learning interventions to foster their human capital’s readiness to operationalize sustainability. For instance, Marks &amp; Spencer Company’s involves aspirations of procurement of materials from sustainable sources and circular economy measures which mandate a capable human capital in sustainability (Jones and Comfort, 2019). These changes occurring throughout the industry are putting pressure on the production houses and companies regarding sustainability at both the micro and macro levels within the fashion industry of the UK which informs the need for sustainability in the whole lifecycle of garments (Islam, 2021). It has come from being an added extra that quite a number of consumers were willing to pay for and which designers were only just starting to incorporate into production, to being a core competency of fashion business, borne out of a shift in consumer values.</w:t>
      </w:r>
    </w:p>
    <w:p w:rsidR="00EE6A78" w:rsidRPr="00557ABE" w:rsidRDefault="00EE6A78">
      <w:pPr>
        <w:spacing w:line="360" w:lineRule="auto"/>
        <w:jc w:val="both"/>
        <w:rPr>
          <w:color w:val="000000" w:themeColor="text1"/>
          <w:sz w:val="24"/>
          <w:szCs w:val="24"/>
          <w:lang w:val="en-GB"/>
        </w:rPr>
      </w:pPr>
    </w:p>
    <w:p w:rsidR="00F31549" w:rsidRPr="00557ABE" w:rsidRDefault="00F31549">
      <w:pPr>
        <w:spacing w:line="360" w:lineRule="auto"/>
        <w:jc w:val="both"/>
        <w:rPr>
          <w:color w:val="000000" w:themeColor="text1"/>
          <w:sz w:val="24"/>
          <w:szCs w:val="24"/>
          <w:lang w:val="en-GB"/>
        </w:rPr>
      </w:pPr>
    </w:p>
    <w:p w:rsidR="00BA42A4" w:rsidRPr="00557ABE" w:rsidRDefault="00B1491C" w:rsidP="002A4975">
      <w:pPr>
        <w:pStyle w:val="Heading2"/>
        <w:rPr>
          <w:lang w:val="en-GB"/>
        </w:rPr>
      </w:pPr>
      <w:bookmarkStart w:id="19" w:name="_Toc175661780"/>
      <w:r w:rsidRPr="00557ABE">
        <w:rPr>
          <w:lang w:val="en-GB"/>
        </w:rPr>
        <w:t>2.5 Theoretical Underpinning</w:t>
      </w:r>
      <w:bookmarkEnd w:id="19"/>
      <w:r w:rsidRPr="00557ABE">
        <w:rPr>
          <w:lang w:val="en-GB"/>
        </w:rPr>
        <w:t xml:space="preserve"> </w:t>
      </w:r>
    </w:p>
    <w:p w:rsidR="00BA42A4" w:rsidRPr="00557ABE" w:rsidRDefault="00B1491C">
      <w:pPr>
        <w:spacing w:line="360" w:lineRule="auto"/>
        <w:jc w:val="both"/>
        <w:rPr>
          <w:b/>
          <w:i/>
          <w:color w:val="000000" w:themeColor="text1"/>
          <w:sz w:val="24"/>
          <w:szCs w:val="24"/>
          <w:lang w:val="en-GB"/>
        </w:rPr>
      </w:pPr>
      <w:r w:rsidRPr="00557ABE">
        <w:rPr>
          <w:b/>
          <w:i/>
          <w:color w:val="000000" w:themeColor="text1"/>
          <w:sz w:val="24"/>
          <w:szCs w:val="24"/>
          <w:lang w:val="en-GB"/>
        </w:rPr>
        <w:t xml:space="preserve">Triple Bottom </w:t>
      </w:r>
      <w:proofErr w:type="gramStart"/>
      <w:r w:rsidRPr="00557ABE">
        <w:rPr>
          <w:b/>
          <w:i/>
          <w:color w:val="000000" w:themeColor="text1"/>
          <w:sz w:val="24"/>
          <w:szCs w:val="24"/>
          <w:lang w:val="en-GB"/>
        </w:rPr>
        <w:t>Line  (</w:t>
      </w:r>
      <w:proofErr w:type="gramEnd"/>
      <w:r w:rsidRPr="00557ABE">
        <w:rPr>
          <w:b/>
          <w:i/>
          <w:color w:val="000000" w:themeColor="text1"/>
          <w:sz w:val="24"/>
          <w:szCs w:val="24"/>
          <w:lang w:val="en-GB"/>
        </w:rPr>
        <w:t>TBL)</w:t>
      </w: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The Triple Bottom Line (TBL) theory can be used as an effective model that offers a comprehensive view of sustainable business practices within the fashion industry of the United Kingdom. Socially, environmentally, and economically responsible management concept which is considered when deciding on the further development of the enterprise is highly cynical when it comes to the issues affecting the fashion industry (</w:t>
      </w:r>
      <w:proofErr w:type="spellStart"/>
      <w:r w:rsidRPr="00557ABE">
        <w:rPr>
          <w:color w:val="000000" w:themeColor="text1"/>
          <w:sz w:val="24"/>
          <w:szCs w:val="24"/>
          <w:lang w:val="en-GB"/>
        </w:rPr>
        <w:t>Vevere</w:t>
      </w:r>
      <w:proofErr w:type="spellEnd"/>
      <w:r w:rsidRPr="00557ABE">
        <w:rPr>
          <w:color w:val="000000" w:themeColor="text1"/>
          <w:sz w:val="24"/>
          <w:szCs w:val="24"/>
          <w:lang w:val="en-GB"/>
        </w:rPr>
        <w:t xml:space="preserve"> and </w:t>
      </w:r>
      <w:proofErr w:type="spellStart"/>
      <w:r w:rsidRPr="00557ABE">
        <w:rPr>
          <w:color w:val="000000" w:themeColor="text1"/>
          <w:sz w:val="24"/>
          <w:szCs w:val="24"/>
          <w:lang w:val="en-GB"/>
        </w:rPr>
        <w:t>Svirina</w:t>
      </w:r>
      <w:proofErr w:type="spellEnd"/>
      <w:r w:rsidRPr="00557ABE">
        <w:rPr>
          <w:color w:val="000000" w:themeColor="text1"/>
          <w:sz w:val="24"/>
          <w:szCs w:val="24"/>
          <w:lang w:val="en-GB"/>
        </w:rPr>
        <w:t xml:space="preserve">, 2020). In the social dimension, the TBL theory aligns with the industry’s attempt </w:t>
      </w:r>
      <w:r w:rsidRPr="00557ABE">
        <w:rPr>
          <w:color w:val="000000" w:themeColor="text1"/>
          <w:sz w:val="24"/>
          <w:szCs w:val="24"/>
          <w:lang w:val="en-GB"/>
        </w:rPr>
        <w:lastRenderedPageBreak/>
        <w:t xml:space="preserve">to transform the </w:t>
      </w:r>
      <w:proofErr w:type="spellStart"/>
      <w:r w:rsidRPr="00557ABE">
        <w:rPr>
          <w:color w:val="000000" w:themeColor="text1"/>
          <w:sz w:val="24"/>
          <w:szCs w:val="24"/>
          <w:lang w:val="en-GB"/>
        </w:rPr>
        <w:t>labor</w:t>
      </w:r>
      <w:proofErr w:type="spellEnd"/>
      <w:r w:rsidRPr="00557ABE">
        <w:rPr>
          <w:color w:val="000000" w:themeColor="text1"/>
          <w:sz w:val="24"/>
          <w:szCs w:val="24"/>
          <w:lang w:val="en-GB"/>
        </w:rPr>
        <w:t xml:space="preserve"> relations, </w:t>
      </w:r>
      <w:proofErr w:type="spellStart"/>
      <w:r w:rsidRPr="00557ABE">
        <w:rPr>
          <w:color w:val="000000" w:themeColor="text1"/>
          <w:sz w:val="24"/>
          <w:szCs w:val="24"/>
          <w:lang w:val="en-GB"/>
        </w:rPr>
        <w:t>labor</w:t>
      </w:r>
      <w:proofErr w:type="spellEnd"/>
      <w:r w:rsidRPr="00557ABE">
        <w:rPr>
          <w:color w:val="000000" w:themeColor="text1"/>
          <w:sz w:val="24"/>
          <w:szCs w:val="24"/>
          <w:lang w:val="en-GB"/>
        </w:rPr>
        <w:t xml:space="preserve"> rights, and recurrent points such as wages for enhanced social responsibility, particularly in the aftermath of disasters like the Rana Plaza building collapse (</w:t>
      </w:r>
      <w:proofErr w:type="spellStart"/>
      <w:r w:rsidRPr="00557ABE">
        <w:rPr>
          <w:color w:val="000000" w:themeColor="text1"/>
          <w:sz w:val="24"/>
          <w:szCs w:val="24"/>
          <w:lang w:val="en-GB"/>
        </w:rPr>
        <w:t>Kabir</w:t>
      </w:r>
      <w:proofErr w:type="spellEnd"/>
      <w:r w:rsidRPr="00557ABE">
        <w:rPr>
          <w:color w:val="000000" w:themeColor="text1"/>
          <w:sz w:val="24"/>
          <w:szCs w:val="24"/>
          <w:lang w:val="en-GB"/>
        </w:rPr>
        <w:t xml:space="preserve"> </w:t>
      </w:r>
      <w:r w:rsidRPr="00557ABE">
        <w:rPr>
          <w:i/>
          <w:color w:val="000000" w:themeColor="text1"/>
          <w:sz w:val="24"/>
          <w:szCs w:val="24"/>
          <w:lang w:val="en-GB"/>
        </w:rPr>
        <w:t>et al</w:t>
      </w:r>
      <w:r w:rsidRPr="00557ABE">
        <w:rPr>
          <w:color w:val="000000" w:themeColor="text1"/>
          <w:sz w:val="24"/>
          <w:szCs w:val="24"/>
          <w:lang w:val="en-GB"/>
        </w:rPr>
        <w:t xml:space="preserve">. 2021). Thus, environmentally, it would ensure fashion firms look at their impact on the environment on the supply side such as sustainable fabrics, closed-loop systems and supply chains that fits the </w:t>
      </w:r>
      <w:proofErr w:type="gramStart"/>
      <w:r w:rsidRPr="00557ABE">
        <w:rPr>
          <w:color w:val="000000" w:themeColor="text1"/>
          <w:sz w:val="24"/>
          <w:szCs w:val="24"/>
          <w:lang w:val="en-GB"/>
        </w:rPr>
        <w:t>UK ’s</w:t>
      </w:r>
      <w:proofErr w:type="gramEnd"/>
      <w:r w:rsidRPr="00557ABE">
        <w:rPr>
          <w:color w:val="000000" w:themeColor="text1"/>
          <w:sz w:val="24"/>
          <w:szCs w:val="24"/>
          <w:lang w:val="en-GB"/>
        </w:rPr>
        <w:t xml:space="preserve"> goal on climate change and customer’s demand for green fashion or sustainable fashion.</w:t>
      </w:r>
    </w:p>
    <w:p w:rsidR="008813F8" w:rsidRPr="00557ABE" w:rsidRDefault="008813F8" w:rsidP="008813F8">
      <w:pPr>
        <w:spacing w:line="360" w:lineRule="auto"/>
        <w:jc w:val="center"/>
        <w:rPr>
          <w:color w:val="000000" w:themeColor="text1"/>
          <w:sz w:val="24"/>
          <w:szCs w:val="24"/>
          <w:lang w:val="en-GB"/>
        </w:rPr>
      </w:pPr>
      <w:r w:rsidRPr="00557ABE">
        <w:rPr>
          <w:noProof/>
          <w:color w:val="000000" w:themeColor="text1"/>
          <w:lang w:val="en-US" w:eastAsia="en-US" w:bidi="gu-IN"/>
        </w:rPr>
        <w:drawing>
          <wp:inline distT="0" distB="0" distL="0" distR="0" wp14:anchorId="0D560A6F" wp14:editId="38DAF601">
            <wp:extent cx="5943600" cy="291528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943600" cy="2915285"/>
                    </a:xfrm>
                    <a:prstGeom prst="rect">
                      <a:avLst/>
                    </a:prstGeom>
                  </pic:spPr>
                </pic:pic>
              </a:graphicData>
            </a:graphic>
          </wp:inline>
        </w:drawing>
      </w:r>
    </w:p>
    <w:p w:rsidR="008813F8" w:rsidRPr="00557ABE" w:rsidRDefault="008813F8" w:rsidP="008813F8">
      <w:pPr>
        <w:pStyle w:val="Heading4"/>
        <w:rPr>
          <w:lang w:val="en-GB"/>
        </w:rPr>
      </w:pPr>
      <w:bookmarkStart w:id="20" w:name="_Toc175661721"/>
      <w:r w:rsidRPr="00557ABE">
        <w:rPr>
          <w:lang w:val="en-GB"/>
        </w:rPr>
        <w:t>Figure 2.2: TBL framework</w:t>
      </w:r>
      <w:bookmarkEnd w:id="20"/>
    </w:p>
    <w:p w:rsidR="008813F8" w:rsidRPr="00557ABE" w:rsidRDefault="008813F8" w:rsidP="008813F8">
      <w:pPr>
        <w:spacing w:line="360" w:lineRule="auto"/>
        <w:jc w:val="center"/>
        <w:rPr>
          <w:color w:val="000000" w:themeColor="text1"/>
          <w:sz w:val="24"/>
          <w:szCs w:val="24"/>
          <w:lang w:val="en-GB"/>
        </w:rPr>
      </w:pPr>
      <w:r w:rsidRPr="00557ABE">
        <w:rPr>
          <w:color w:val="000000" w:themeColor="text1"/>
          <w:sz w:val="24"/>
          <w:szCs w:val="24"/>
          <w:lang w:val="en-GB"/>
        </w:rPr>
        <w:t xml:space="preserve">(Source: Influenced by </w:t>
      </w:r>
      <w:proofErr w:type="spellStart"/>
      <w:r w:rsidRPr="00557ABE">
        <w:rPr>
          <w:color w:val="000000" w:themeColor="text1"/>
          <w:sz w:val="24"/>
          <w:szCs w:val="24"/>
          <w:lang w:val="en-GB"/>
        </w:rPr>
        <w:t>Kabir</w:t>
      </w:r>
      <w:proofErr w:type="spellEnd"/>
      <w:r w:rsidRPr="00557ABE">
        <w:rPr>
          <w:color w:val="000000" w:themeColor="text1"/>
          <w:sz w:val="24"/>
          <w:szCs w:val="24"/>
          <w:lang w:val="en-GB"/>
        </w:rPr>
        <w:t xml:space="preserve"> </w:t>
      </w:r>
      <w:r w:rsidRPr="00557ABE">
        <w:rPr>
          <w:i/>
          <w:color w:val="000000" w:themeColor="text1"/>
          <w:sz w:val="24"/>
          <w:szCs w:val="24"/>
          <w:lang w:val="en-GB"/>
        </w:rPr>
        <w:t>et al</w:t>
      </w:r>
      <w:r w:rsidRPr="00557ABE">
        <w:rPr>
          <w:color w:val="000000" w:themeColor="text1"/>
          <w:sz w:val="24"/>
          <w:szCs w:val="24"/>
          <w:lang w:val="en-GB"/>
        </w:rPr>
        <w:t>. 2021)</w:t>
      </w:r>
    </w:p>
    <w:p w:rsidR="00BA42A4" w:rsidRPr="00557ABE" w:rsidRDefault="00BA42A4">
      <w:pPr>
        <w:spacing w:line="360" w:lineRule="auto"/>
        <w:jc w:val="both"/>
        <w:rPr>
          <w:color w:val="000000" w:themeColor="text1"/>
          <w:sz w:val="24"/>
          <w:szCs w:val="24"/>
          <w:lang w:val="en-GB"/>
        </w:rPr>
      </w:pPr>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 xml:space="preserve">Economically, TBL articulates the fact that all sustainable methods in business can lead to long term gains and sustainability. Benchmark UK fashion brands that have inscribed to this model have witnessed enhanced customer loyalty, less reputational hazards realized, and efficient utilization of resources (Philippe </w:t>
      </w:r>
      <w:r w:rsidRPr="00557ABE">
        <w:rPr>
          <w:i/>
          <w:color w:val="000000" w:themeColor="text1"/>
          <w:sz w:val="24"/>
          <w:szCs w:val="24"/>
          <w:lang w:val="en-GB"/>
        </w:rPr>
        <w:t>et al.</w:t>
      </w:r>
      <w:r w:rsidRPr="00557ABE">
        <w:rPr>
          <w:color w:val="000000" w:themeColor="text1"/>
          <w:sz w:val="24"/>
          <w:szCs w:val="24"/>
          <w:lang w:val="en-GB"/>
        </w:rPr>
        <w:t xml:space="preserve"> 2022). For instance, regarding environmental responsibility in their operations, the decision made by Stella McCartney paid off both, environmentally and in terms of increased sales. The TBL theory therefore offers a clear framework through which the UK fashion firms can achieve a sustainable and balanced business portfolio that will be able to strike an epitome between the </w:t>
      </w:r>
      <w:proofErr w:type="gramStart"/>
      <w:r w:rsidRPr="00557ABE">
        <w:rPr>
          <w:color w:val="000000" w:themeColor="text1"/>
          <w:sz w:val="24"/>
          <w:szCs w:val="24"/>
          <w:lang w:val="en-GB"/>
        </w:rPr>
        <w:t>economic ,</w:t>
      </w:r>
      <w:proofErr w:type="gramEnd"/>
      <w:r w:rsidRPr="00557ABE">
        <w:rPr>
          <w:color w:val="000000" w:themeColor="text1"/>
          <w:sz w:val="24"/>
          <w:szCs w:val="24"/>
          <w:lang w:val="en-GB"/>
        </w:rPr>
        <w:t xml:space="preserve"> social and environmental consequences of production and consumption (Hart, 2024). Yet being able to sustain itself in a country where the </w:t>
      </w:r>
      <w:r w:rsidRPr="00557ABE">
        <w:rPr>
          <w:color w:val="000000" w:themeColor="text1"/>
          <w:sz w:val="24"/>
          <w:szCs w:val="24"/>
          <w:lang w:val="en-GB"/>
        </w:rPr>
        <w:lastRenderedPageBreak/>
        <w:t>consumer conscience is steadily on the rise. When precisely adopting such visions this all-encompassing concept will assist the UK fashion industry to step in and assume a leadership role influencing changes towards sustainable business practices that at the same time preserve a country’s economically competitive edge (Piccolo, 2022).</w:t>
      </w:r>
    </w:p>
    <w:p w:rsidR="0041469D" w:rsidRPr="00557ABE" w:rsidRDefault="0041469D">
      <w:pPr>
        <w:spacing w:line="360" w:lineRule="auto"/>
        <w:jc w:val="both"/>
        <w:rPr>
          <w:color w:val="000000" w:themeColor="text1"/>
          <w:sz w:val="24"/>
          <w:szCs w:val="24"/>
          <w:lang w:val="en-GB"/>
        </w:rPr>
      </w:pPr>
      <w:r w:rsidRPr="00557ABE">
        <w:rPr>
          <w:color w:val="000000" w:themeColor="text1"/>
          <w:sz w:val="24"/>
          <w:szCs w:val="24"/>
          <w:lang w:val="en-GB"/>
        </w:rPr>
        <w:t>By using the TBL concept which focuses on social, environment and economic capitals, this paper examines the multifaceted structure of UK fashion industry focusing on cheap fashion brands and luxury fashion brands. Thus, both segments of the market have been searching for the justification of their functionality the TBL principles; however, their approaches to it and results may differ significantly. Traditional low-cost fashion brands have also started using better materials and appropriate means of production to respond to the requirements of TBL on the “planet” and “people” elements</w:t>
      </w:r>
      <w:r w:rsidR="006F76EB" w:rsidRPr="00557ABE">
        <w:rPr>
          <w:color w:val="000000" w:themeColor="text1"/>
          <w:sz w:val="24"/>
          <w:szCs w:val="24"/>
          <w:lang w:val="en-GB"/>
        </w:rPr>
        <w:t xml:space="preserve"> </w:t>
      </w:r>
      <w:r w:rsidR="00402C27" w:rsidRPr="00557ABE">
        <w:rPr>
          <w:color w:val="000000" w:themeColor="text1"/>
          <w:sz w:val="24"/>
          <w:szCs w:val="24"/>
          <w:lang w:val="en-GB"/>
        </w:rPr>
        <w:t>(</w:t>
      </w:r>
      <w:proofErr w:type="spellStart"/>
      <w:r w:rsidR="00282CD0" w:rsidRPr="00557ABE">
        <w:rPr>
          <w:color w:val="000000" w:themeColor="text1"/>
          <w:sz w:val="24"/>
          <w:szCs w:val="24"/>
          <w:lang w:val="en-GB"/>
        </w:rPr>
        <w:t>Goetana</w:t>
      </w:r>
      <w:proofErr w:type="spellEnd"/>
      <w:r w:rsidR="00282CD0" w:rsidRPr="00557ABE">
        <w:rPr>
          <w:color w:val="000000" w:themeColor="text1"/>
          <w:sz w:val="24"/>
          <w:szCs w:val="24"/>
          <w:lang w:val="en-GB"/>
        </w:rPr>
        <w:t>, 2022</w:t>
      </w:r>
      <w:r w:rsidR="006F76EB" w:rsidRPr="00557ABE">
        <w:rPr>
          <w:color w:val="000000" w:themeColor="text1"/>
          <w:sz w:val="24"/>
          <w:szCs w:val="24"/>
          <w:lang w:val="en-GB"/>
        </w:rPr>
        <w:t>)</w:t>
      </w:r>
      <w:r w:rsidRPr="00557ABE">
        <w:rPr>
          <w:color w:val="000000" w:themeColor="text1"/>
          <w:sz w:val="24"/>
          <w:szCs w:val="24"/>
          <w:lang w:val="en-GB"/>
        </w:rPr>
        <w:t>. For instance, the fast-fashion retail company Primark based in the UK has come up with its sustainability agenda known as the “Primark Cares”</w:t>
      </w:r>
      <w:r w:rsidR="006F76EB" w:rsidRPr="00557ABE">
        <w:rPr>
          <w:color w:val="000000" w:themeColor="text1"/>
          <w:sz w:val="24"/>
          <w:szCs w:val="24"/>
          <w:lang w:val="en-GB"/>
        </w:rPr>
        <w:t xml:space="preserve"> (</w:t>
      </w:r>
      <w:proofErr w:type="spellStart"/>
      <w:r w:rsidR="006F76EB" w:rsidRPr="00557ABE">
        <w:rPr>
          <w:color w:val="000000" w:themeColor="text1"/>
          <w:sz w:val="24"/>
          <w:szCs w:val="24"/>
          <w:lang w:val="en-GB"/>
        </w:rPr>
        <w:t>Kasapi</w:t>
      </w:r>
      <w:proofErr w:type="spellEnd"/>
      <w:r w:rsidR="006F76EB" w:rsidRPr="00557ABE">
        <w:rPr>
          <w:color w:val="000000" w:themeColor="text1"/>
          <w:sz w:val="24"/>
          <w:szCs w:val="24"/>
          <w:lang w:val="en-GB"/>
        </w:rPr>
        <w:t xml:space="preserve">, 2022). This </w:t>
      </w:r>
      <w:r w:rsidRPr="00557ABE">
        <w:rPr>
          <w:color w:val="000000" w:themeColor="text1"/>
          <w:sz w:val="24"/>
          <w:szCs w:val="24"/>
          <w:lang w:val="en-GB"/>
        </w:rPr>
        <w:t xml:space="preserve">seeks to enhance the utilization of post-consumer recycled materials in product production as well as raising the standard of working conditions for employees in its supply chain. </w:t>
      </w:r>
    </w:p>
    <w:p w:rsidR="006F76EB" w:rsidRPr="00557ABE" w:rsidRDefault="0041469D">
      <w:pPr>
        <w:spacing w:line="360" w:lineRule="auto"/>
        <w:jc w:val="both"/>
        <w:rPr>
          <w:color w:val="000000" w:themeColor="text1"/>
          <w:sz w:val="24"/>
          <w:szCs w:val="24"/>
          <w:lang w:val="en-GB"/>
        </w:rPr>
      </w:pPr>
      <w:r w:rsidRPr="00557ABE">
        <w:rPr>
          <w:color w:val="000000" w:themeColor="text1"/>
          <w:sz w:val="24"/>
          <w:szCs w:val="24"/>
          <w:lang w:val="en-GB"/>
        </w:rPr>
        <w:t>On the other hand, luxury fashion brands are able to charge more for their products and produce the</w:t>
      </w:r>
      <w:r w:rsidR="006F76EB" w:rsidRPr="00557ABE">
        <w:rPr>
          <w:color w:val="000000" w:themeColor="text1"/>
          <w:sz w:val="24"/>
          <w:szCs w:val="24"/>
          <w:lang w:val="en-GB"/>
        </w:rPr>
        <w:t xml:space="preserve">m in relatively smaller volume. Hence, </w:t>
      </w:r>
      <w:r w:rsidRPr="00557ABE">
        <w:rPr>
          <w:color w:val="000000" w:themeColor="text1"/>
          <w:sz w:val="24"/>
          <w:szCs w:val="24"/>
          <w:lang w:val="en-GB"/>
        </w:rPr>
        <w:t>they use expensive sustainable material and incorporate the tedious art of handwork which corresponds to all the three aspects of TBL</w:t>
      </w:r>
      <w:r w:rsidR="006F76EB" w:rsidRPr="00557ABE">
        <w:rPr>
          <w:color w:val="000000" w:themeColor="text1"/>
          <w:sz w:val="24"/>
          <w:szCs w:val="24"/>
          <w:lang w:val="en-GB"/>
        </w:rPr>
        <w:t xml:space="preserve"> (</w:t>
      </w:r>
      <w:proofErr w:type="spellStart"/>
      <w:r w:rsidR="006F76EB" w:rsidRPr="00557ABE">
        <w:rPr>
          <w:color w:val="000000" w:themeColor="text1"/>
          <w:sz w:val="24"/>
          <w:szCs w:val="24"/>
          <w:lang w:val="en-GB"/>
        </w:rPr>
        <w:t>Murzyn-Kupisz</w:t>
      </w:r>
      <w:proofErr w:type="spellEnd"/>
      <w:r w:rsidR="006F76EB" w:rsidRPr="00557ABE">
        <w:rPr>
          <w:color w:val="000000" w:themeColor="text1"/>
          <w:sz w:val="24"/>
          <w:szCs w:val="24"/>
          <w:lang w:val="en-GB"/>
        </w:rPr>
        <w:t xml:space="preserve"> and </w:t>
      </w:r>
      <w:proofErr w:type="spellStart"/>
      <w:r w:rsidR="006F76EB" w:rsidRPr="00557ABE">
        <w:rPr>
          <w:color w:val="000000" w:themeColor="text1"/>
          <w:sz w:val="24"/>
          <w:szCs w:val="24"/>
          <w:lang w:val="en-GB"/>
        </w:rPr>
        <w:t>Hołuj</w:t>
      </w:r>
      <w:proofErr w:type="spellEnd"/>
      <w:r w:rsidR="006F76EB" w:rsidRPr="00557ABE">
        <w:rPr>
          <w:color w:val="000000" w:themeColor="text1"/>
          <w:sz w:val="24"/>
          <w:szCs w:val="24"/>
          <w:lang w:val="en-GB"/>
        </w:rPr>
        <w:t>, 2021)</w:t>
      </w:r>
      <w:r w:rsidRPr="00557ABE">
        <w:rPr>
          <w:color w:val="000000" w:themeColor="text1"/>
          <w:sz w:val="24"/>
          <w:szCs w:val="24"/>
          <w:lang w:val="en-GB"/>
        </w:rPr>
        <w:t>. Stella McCartney, the upscale UK Company for example has always advocated sustainable luxury fashion by incorporating fashionable and sustainable materials and practices</w:t>
      </w:r>
      <w:r w:rsidR="006F76EB" w:rsidRPr="00557ABE">
        <w:rPr>
          <w:color w:val="000000" w:themeColor="text1"/>
          <w:sz w:val="24"/>
          <w:szCs w:val="24"/>
          <w:lang w:val="en-GB"/>
        </w:rPr>
        <w:t xml:space="preserve"> (Arora, Gupta and </w:t>
      </w:r>
      <w:proofErr w:type="spellStart"/>
      <w:r w:rsidR="006F76EB" w:rsidRPr="00557ABE">
        <w:rPr>
          <w:color w:val="000000" w:themeColor="text1"/>
          <w:sz w:val="24"/>
          <w:szCs w:val="24"/>
          <w:lang w:val="en-GB"/>
        </w:rPr>
        <w:t>Mridul</w:t>
      </w:r>
      <w:proofErr w:type="spellEnd"/>
      <w:r w:rsidR="006F76EB" w:rsidRPr="00557ABE">
        <w:rPr>
          <w:color w:val="000000" w:themeColor="text1"/>
          <w:sz w:val="24"/>
          <w:szCs w:val="24"/>
          <w:lang w:val="en-GB"/>
        </w:rPr>
        <w:t xml:space="preserve"> </w:t>
      </w:r>
      <w:proofErr w:type="spellStart"/>
      <w:r w:rsidR="006F76EB" w:rsidRPr="00557ABE">
        <w:rPr>
          <w:color w:val="000000" w:themeColor="text1"/>
          <w:sz w:val="24"/>
          <w:szCs w:val="24"/>
          <w:lang w:val="en-GB"/>
        </w:rPr>
        <w:t>Dharwal</w:t>
      </w:r>
      <w:proofErr w:type="spellEnd"/>
      <w:r w:rsidR="006F76EB" w:rsidRPr="00557ABE">
        <w:rPr>
          <w:color w:val="000000" w:themeColor="text1"/>
          <w:sz w:val="24"/>
          <w:szCs w:val="24"/>
          <w:lang w:val="en-GB"/>
        </w:rPr>
        <w:t>, 2023)</w:t>
      </w:r>
      <w:r w:rsidRPr="00557ABE">
        <w:rPr>
          <w:color w:val="000000" w:themeColor="text1"/>
          <w:sz w:val="24"/>
          <w:szCs w:val="24"/>
          <w:lang w:val="en-GB"/>
        </w:rPr>
        <w:t xml:space="preserve">. Every cheap and expensive </w:t>
      </w:r>
      <w:r w:rsidR="006F76EB" w:rsidRPr="00557ABE">
        <w:rPr>
          <w:color w:val="000000" w:themeColor="text1"/>
          <w:sz w:val="24"/>
          <w:szCs w:val="24"/>
          <w:lang w:val="en-GB"/>
        </w:rPr>
        <w:t>brand</w:t>
      </w:r>
      <w:r w:rsidRPr="00557ABE">
        <w:rPr>
          <w:color w:val="000000" w:themeColor="text1"/>
          <w:sz w:val="24"/>
          <w:szCs w:val="24"/>
          <w:lang w:val="en-GB"/>
        </w:rPr>
        <w:t xml:space="preserve"> supports the “profit” section of the TBL as it forms job and economic opportunities inside the fashion industry of United Kingdom</w:t>
      </w:r>
      <w:r w:rsidR="006F76EB" w:rsidRPr="00557ABE">
        <w:rPr>
          <w:color w:val="000000" w:themeColor="text1"/>
          <w:sz w:val="24"/>
          <w:szCs w:val="24"/>
          <w:lang w:val="en-GB"/>
        </w:rPr>
        <w:t xml:space="preserve"> (</w:t>
      </w:r>
      <w:proofErr w:type="spellStart"/>
      <w:r w:rsidR="006F76EB" w:rsidRPr="00557ABE">
        <w:rPr>
          <w:color w:val="000000" w:themeColor="text1"/>
          <w:sz w:val="24"/>
          <w:szCs w:val="24"/>
          <w:lang w:val="en-GB"/>
        </w:rPr>
        <w:t>Lagnaoui</w:t>
      </w:r>
      <w:proofErr w:type="spellEnd"/>
      <w:r w:rsidR="006F76EB" w:rsidRPr="00557ABE">
        <w:rPr>
          <w:color w:val="000000" w:themeColor="text1"/>
          <w:sz w:val="24"/>
          <w:szCs w:val="24"/>
          <w:lang w:val="en-GB"/>
        </w:rPr>
        <w:t>, 2023)</w:t>
      </w:r>
      <w:r w:rsidRPr="00557ABE">
        <w:rPr>
          <w:color w:val="000000" w:themeColor="text1"/>
          <w:sz w:val="24"/>
          <w:szCs w:val="24"/>
          <w:lang w:val="en-GB"/>
        </w:rPr>
        <w:t>. However, the problem is to maintain a proper equilibrium between these three components, as fast and affordable fashion may contradict ecological and environ</w:t>
      </w:r>
      <w:r w:rsidR="006F76EB" w:rsidRPr="00557ABE">
        <w:rPr>
          <w:color w:val="000000" w:themeColor="text1"/>
          <w:sz w:val="24"/>
          <w:szCs w:val="24"/>
          <w:lang w:val="en-GB"/>
        </w:rPr>
        <w:t xml:space="preserve">mentally-friendly initiatives. </w:t>
      </w:r>
    </w:p>
    <w:p w:rsidR="00F33E72" w:rsidRPr="00557ABE" w:rsidRDefault="006F76EB">
      <w:pPr>
        <w:spacing w:line="360" w:lineRule="auto"/>
        <w:jc w:val="both"/>
        <w:rPr>
          <w:color w:val="000000" w:themeColor="text1"/>
          <w:sz w:val="24"/>
          <w:szCs w:val="24"/>
          <w:lang w:val="en-GB"/>
        </w:rPr>
      </w:pPr>
      <w:r w:rsidRPr="00557ABE">
        <w:rPr>
          <w:color w:val="000000" w:themeColor="text1"/>
          <w:sz w:val="24"/>
          <w:szCs w:val="24"/>
          <w:lang w:val="en-GB"/>
        </w:rPr>
        <w:t>O</w:t>
      </w:r>
      <w:r w:rsidR="0041469D" w:rsidRPr="00557ABE">
        <w:rPr>
          <w:color w:val="000000" w:themeColor="text1"/>
          <w:sz w:val="24"/>
          <w:szCs w:val="24"/>
          <w:lang w:val="en-GB"/>
        </w:rPr>
        <w:t xml:space="preserve">n the other hand, luxury brand’s elitism might restrain them from reaching out to more consumers. With future changes of the fashion industry in mind, the future significance of the application of TBL theory for achieving even higher levels of sustainable </w:t>
      </w:r>
      <w:r w:rsidR="0041469D" w:rsidRPr="00557ABE">
        <w:rPr>
          <w:color w:val="000000" w:themeColor="text1"/>
          <w:sz w:val="24"/>
          <w:szCs w:val="24"/>
          <w:lang w:val="en-GB"/>
        </w:rPr>
        <w:lastRenderedPageBreak/>
        <w:t>development in the UK fashion market can hardly be overestimated regardless of the segment of the market.</w:t>
      </w:r>
    </w:p>
    <w:p w:rsidR="00F33E72" w:rsidRPr="00557ABE" w:rsidRDefault="00F33E72">
      <w:pPr>
        <w:spacing w:line="360" w:lineRule="auto"/>
        <w:jc w:val="both"/>
        <w:rPr>
          <w:b/>
          <w:i/>
          <w:color w:val="000000" w:themeColor="text1"/>
          <w:sz w:val="24"/>
          <w:szCs w:val="24"/>
          <w:lang w:val="en-GB"/>
        </w:rPr>
      </w:pPr>
      <w:r w:rsidRPr="00557ABE">
        <w:rPr>
          <w:b/>
          <w:i/>
          <w:color w:val="000000" w:themeColor="text1"/>
          <w:sz w:val="24"/>
          <w:szCs w:val="24"/>
          <w:lang w:val="en-GB"/>
        </w:rPr>
        <w:t xml:space="preserve">Green marketing theory </w:t>
      </w:r>
    </w:p>
    <w:p w:rsidR="00D01550" w:rsidRPr="00557ABE" w:rsidRDefault="0041469D" w:rsidP="003346B0">
      <w:pPr>
        <w:tabs>
          <w:tab w:val="left" w:pos="1985"/>
        </w:tabs>
        <w:spacing w:line="360" w:lineRule="auto"/>
        <w:jc w:val="both"/>
        <w:rPr>
          <w:color w:val="000000" w:themeColor="text1"/>
          <w:sz w:val="24"/>
          <w:szCs w:val="24"/>
          <w:lang w:val="en-GB"/>
        </w:rPr>
      </w:pPr>
      <w:r w:rsidRPr="00557ABE">
        <w:rPr>
          <w:color w:val="000000" w:themeColor="text1"/>
          <w:sz w:val="24"/>
          <w:szCs w:val="24"/>
          <w:lang w:val="en-GB"/>
        </w:rPr>
        <w:t>Green marketing theory has risen in popularity in the UK fashion industry as businesses seek to adopt and relay sustainable strategies to consumers in a greener fashion. This approach entails the creation, marketing and delivery of goods and services sustainably, with due consideration to the consumers’ needs</w:t>
      </w:r>
      <w:r w:rsidR="006F76EB" w:rsidRPr="00557ABE">
        <w:rPr>
          <w:color w:val="000000" w:themeColor="text1"/>
          <w:sz w:val="24"/>
          <w:szCs w:val="24"/>
          <w:lang w:val="en-GB"/>
        </w:rPr>
        <w:t xml:space="preserve"> (</w:t>
      </w:r>
      <w:proofErr w:type="spellStart"/>
      <w:r w:rsidR="008B1F34" w:rsidRPr="00557ABE">
        <w:rPr>
          <w:color w:val="000000" w:themeColor="text1"/>
          <w:sz w:val="24"/>
          <w:szCs w:val="24"/>
          <w:lang w:val="en-GB"/>
        </w:rPr>
        <w:t>Aytekin</w:t>
      </w:r>
      <w:proofErr w:type="spellEnd"/>
      <w:r w:rsidR="008B1F34" w:rsidRPr="00557ABE">
        <w:rPr>
          <w:color w:val="000000" w:themeColor="text1"/>
          <w:sz w:val="24"/>
          <w:szCs w:val="24"/>
          <w:lang w:val="en-GB"/>
        </w:rPr>
        <w:t xml:space="preserve"> and Akin, 2021</w:t>
      </w:r>
      <w:r w:rsidR="006F76EB" w:rsidRPr="00557ABE">
        <w:rPr>
          <w:color w:val="000000" w:themeColor="text1"/>
          <w:sz w:val="24"/>
          <w:szCs w:val="24"/>
          <w:lang w:val="en-GB"/>
        </w:rPr>
        <w:t>)</w:t>
      </w:r>
      <w:r w:rsidRPr="00557ABE">
        <w:rPr>
          <w:color w:val="000000" w:themeColor="text1"/>
          <w:sz w:val="24"/>
          <w:szCs w:val="24"/>
          <w:lang w:val="en-GB"/>
        </w:rPr>
        <w:t xml:space="preserve">. The analyses </w:t>
      </w:r>
      <w:r w:rsidR="00D01550" w:rsidRPr="00557ABE">
        <w:rPr>
          <w:color w:val="000000" w:themeColor="text1"/>
          <w:sz w:val="24"/>
          <w:szCs w:val="24"/>
          <w:lang w:val="en-GB"/>
        </w:rPr>
        <w:t xml:space="preserve">on </w:t>
      </w:r>
      <w:r w:rsidRPr="00557ABE">
        <w:rPr>
          <w:color w:val="000000" w:themeColor="text1"/>
          <w:sz w:val="24"/>
          <w:szCs w:val="24"/>
          <w:lang w:val="en-GB"/>
        </w:rPr>
        <w:t>how different companies in the context of UK fashion are using Green marketing strategies in order to signal the market their sustainability efforts as well as to stand out from their competitors. For example, Marks &amp; Spencer, one of the biggest UK retailers, have embarked on their “Plan A” programme which is aimed at cutting on the company’s wastage, using more sustainably sourced materials, and engaging in ethical trading</w:t>
      </w:r>
      <w:r w:rsidR="006F76EB" w:rsidRPr="00557ABE">
        <w:rPr>
          <w:color w:val="000000" w:themeColor="text1"/>
          <w:sz w:val="24"/>
          <w:szCs w:val="24"/>
          <w:lang w:val="en-GB"/>
        </w:rPr>
        <w:t xml:space="preserve"> (</w:t>
      </w:r>
      <w:r w:rsidR="00282CD0" w:rsidRPr="00557ABE">
        <w:rPr>
          <w:color w:val="000000" w:themeColor="text1"/>
          <w:sz w:val="24"/>
          <w:szCs w:val="24"/>
          <w:lang w:val="en-US"/>
        </w:rPr>
        <w:t>Cohen, 2019</w:t>
      </w:r>
      <w:r w:rsidR="006F76EB" w:rsidRPr="00557ABE">
        <w:rPr>
          <w:color w:val="000000" w:themeColor="text1"/>
          <w:sz w:val="24"/>
          <w:szCs w:val="24"/>
          <w:lang w:val="en-GB"/>
        </w:rPr>
        <w:t>)</w:t>
      </w:r>
      <w:r w:rsidRPr="00557ABE">
        <w:rPr>
          <w:color w:val="000000" w:themeColor="text1"/>
          <w:sz w:val="24"/>
          <w:szCs w:val="24"/>
          <w:lang w:val="en-GB"/>
        </w:rPr>
        <w:t>. In this program, M&amp;S use labels, tags, stand and advertisement as a way of informing consumers about the sustainable measures the company has put in place</w:t>
      </w:r>
      <w:r w:rsidR="005A5363" w:rsidRPr="00557ABE">
        <w:rPr>
          <w:color w:val="000000" w:themeColor="text1"/>
          <w:sz w:val="24"/>
          <w:szCs w:val="24"/>
          <w:lang w:val="en-GB"/>
        </w:rPr>
        <w:t xml:space="preserve"> (</w:t>
      </w:r>
      <w:proofErr w:type="spellStart"/>
      <w:r w:rsidR="00A9090A" w:rsidRPr="00557ABE">
        <w:rPr>
          <w:color w:val="000000" w:themeColor="text1"/>
          <w:sz w:val="24"/>
          <w:szCs w:val="24"/>
          <w:lang w:val="en-GB"/>
        </w:rPr>
        <w:t>Mehdipour</w:t>
      </w:r>
      <w:proofErr w:type="spellEnd"/>
      <w:r w:rsidR="00A9090A" w:rsidRPr="00557ABE">
        <w:rPr>
          <w:color w:val="000000" w:themeColor="text1"/>
          <w:sz w:val="24"/>
          <w:szCs w:val="24"/>
          <w:lang w:val="en-GB"/>
        </w:rPr>
        <w:t>, 2021</w:t>
      </w:r>
      <w:r w:rsidR="005A5363" w:rsidRPr="00557ABE">
        <w:rPr>
          <w:color w:val="000000" w:themeColor="text1"/>
          <w:sz w:val="24"/>
          <w:szCs w:val="24"/>
          <w:lang w:val="en-GB"/>
        </w:rPr>
        <w:t>)</w:t>
      </w:r>
      <w:r w:rsidRPr="00557ABE">
        <w:rPr>
          <w:color w:val="000000" w:themeColor="text1"/>
          <w:sz w:val="24"/>
          <w:szCs w:val="24"/>
          <w:lang w:val="en-GB"/>
        </w:rPr>
        <w:t xml:space="preserve">. Likewise, Burberry, one of the luxury fashion brands for apparels and accessories, has incorporated green marketing into its communications by talking about its campaign on the emission of carbon and the plans to stop the usage of plastic bags besides the sourcing of sustainable fabrics. </w:t>
      </w:r>
    </w:p>
    <w:p w:rsidR="008813F8" w:rsidRPr="00557ABE" w:rsidRDefault="008813F8" w:rsidP="00A9090A">
      <w:pPr>
        <w:spacing w:line="360" w:lineRule="auto"/>
        <w:jc w:val="center"/>
        <w:rPr>
          <w:color w:val="000000" w:themeColor="text1"/>
          <w:sz w:val="24"/>
          <w:szCs w:val="24"/>
          <w:lang w:val="en-GB"/>
        </w:rPr>
      </w:pPr>
      <w:r w:rsidRPr="00557ABE">
        <w:rPr>
          <w:noProof/>
          <w:color w:val="000000" w:themeColor="text1"/>
          <w:lang w:val="en-US" w:eastAsia="en-US" w:bidi="gu-IN"/>
        </w:rPr>
        <w:drawing>
          <wp:inline distT="0" distB="0" distL="0" distR="0" wp14:anchorId="3B38D046" wp14:editId="0D9AEB78">
            <wp:extent cx="5631180" cy="2461260"/>
            <wp:effectExtent l="0" t="0" r="762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631180" cy="2461260"/>
                    </a:xfrm>
                    <a:prstGeom prst="rect">
                      <a:avLst/>
                    </a:prstGeom>
                  </pic:spPr>
                </pic:pic>
              </a:graphicData>
            </a:graphic>
          </wp:inline>
        </w:drawing>
      </w:r>
    </w:p>
    <w:p w:rsidR="008813F8" w:rsidRPr="00557ABE" w:rsidRDefault="00A9090A" w:rsidP="00A9090A">
      <w:pPr>
        <w:pStyle w:val="Heading4"/>
        <w:rPr>
          <w:lang w:val="en-GB"/>
        </w:rPr>
      </w:pPr>
      <w:bookmarkStart w:id="21" w:name="_Toc175661722"/>
      <w:r w:rsidRPr="00557ABE">
        <w:rPr>
          <w:lang w:val="en-GB"/>
        </w:rPr>
        <w:t>Figure 2.3: Green marketing strategies</w:t>
      </w:r>
      <w:bookmarkEnd w:id="21"/>
    </w:p>
    <w:p w:rsidR="00A9090A" w:rsidRPr="00557ABE" w:rsidRDefault="00A9090A" w:rsidP="00A9090A">
      <w:pPr>
        <w:spacing w:line="360" w:lineRule="auto"/>
        <w:jc w:val="center"/>
        <w:rPr>
          <w:color w:val="000000" w:themeColor="text1"/>
          <w:sz w:val="24"/>
          <w:szCs w:val="24"/>
          <w:lang w:val="en-GB"/>
        </w:rPr>
      </w:pPr>
      <w:r w:rsidRPr="00557ABE">
        <w:rPr>
          <w:color w:val="000000" w:themeColor="text1"/>
          <w:sz w:val="24"/>
          <w:szCs w:val="24"/>
          <w:lang w:val="en-GB"/>
        </w:rPr>
        <w:t xml:space="preserve">(Source: influenced by </w:t>
      </w:r>
      <w:proofErr w:type="spellStart"/>
      <w:r w:rsidRPr="00557ABE">
        <w:rPr>
          <w:color w:val="000000" w:themeColor="text1"/>
          <w:sz w:val="24"/>
          <w:szCs w:val="24"/>
          <w:lang w:val="en-GB"/>
        </w:rPr>
        <w:t>Mehdipour</w:t>
      </w:r>
      <w:proofErr w:type="spellEnd"/>
      <w:r w:rsidRPr="00557ABE">
        <w:rPr>
          <w:color w:val="000000" w:themeColor="text1"/>
          <w:sz w:val="24"/>
          <w:szCs w:val="24"/>
          <w:lang w:val="en-GB"/>
        </w:rPr>
        <w:t>, 2021)</w:t>
      </w:r>
    </w:p>
    <w:p w:rsidR="0041469D" w:rsidRPr="00557ABE" w:rsidRDefault="0041469D">
      <w:pPr>
        <w:spacing w:line="360" w:lineRule="auto"/>
        <w:jc w:val="both"/>
        <w:rPr>
          <w:color w:val="000000" w:themeColor="text1"/>
          <w:sz w:val="24"/>
          <w:szCs w:val="24"/>
          <w:lang w:val="en-GB"/>
        </w:rPr>
      </w:pPr>
      <w:r w:rsidRPr="00557ABE">
        <w:rPr>
          <w:color w:val="000000" w:themeColor="text1"/>
          <w:sz w:val="24"/>
          <w:szCs w:val="24"/>
          <w:lang w:val="en-GB"/>
        </w:rPr>
        <w:lastRenderedPageBreak/>
        <w:t>In its sustainability reports, the company releases its performance and has its updates on the social media hence it targets the niche of luxury consumers with a conscience. Other strategies have also been applied in the green marketing sense, where big WG retailers such as H&amp;M has seen it fit to launch conscious collections made out of recycled material as well as setting up in-store recycling bins</w:t>
      </w:r>
      <w:r w:rsidR="005A5363" w:rsidRPr="00557ABE">
        <w:rPr>
          <w:color w:val="000000" w:themeColor="text1"/>
          <w:sz w:val="24"/>
          <w:szCs w:val="24"/>
          <w:lang w:val="en-GB"/>
        </w:rPr>
        <w:t xml:space="preserve"> (</w:t>
      </w:r>
      <w:proofErr w:type="spellStart"/>
      <w:r w:rsidR="00282CD0" w:rsidRPr="00557ABE">
        <w:rPr>
          <w:color w:val="000000" w:themeColor="text1"/>
          <w:sz w:val="24"/>
          <w:szCs w:val="24"/>
          <w:lang w:val="en-GB"/>
        </w:rPr>
        <w:t>Kuppusamy</w:t>
      </w:r>
      <w:proofErr w:type="spellEnd"/>
      <w:r w:rsidR="00282CD0" w:rsidRPr="00557ABE">
        <w:rPr>
          <w:color w:val="000000" w:themeColor="text1"/>
          <w:sz w:val="24"/>
          <w:szCs w:val="24"/>
          <w:lang w:val="en-GB"/>
        </w:rPr>
        <w:t xml:space="preserve"> </w:t>
      </w:r>
      <w:r w:rsidR="00282CD0" w:rsidRPr="00557ABE">
        <w:rPr>
          <w:i/>
          <w:color w:val="000000" w:themeColor="text1"/>
          <w:sz w:val="24"/>
          <w:szCs w:val="24"/>
          <w:lang w:val="en-GB"/>
        </w:rPr>
        <w:t>et al</w:t>
      </w:r>
      <w:r w:rsidR="00282CD0" w:rsidRPr="00557ABE">
        <w:rPr>
          <w:color w:val="000000" w:themeColor="text1"/>
          <w:sz w:val="24"/>
          <w:szCs w:val="24"/>
          <w:lang w:val="en-GB"/>
        </w:rPr>
        <w:t>. 2020</w:t>
      </w:r>
      <w:r w:rsidR="005A5363" w:rsidRPr="00557ABE">
        <w:rPr>
          <w:color w:val="000000" w:themeColor="text1"/>
          <w:sz w:val="24"/>
          <w:szCs w:val="24"/>
          <w:lang w:val="en-GB"/>
        </w:rPr>
        <w:t>)</w:t>
      </w:r>
      <w:r w:rsidRPr="00557ABE">
        <w:rPr>
          <w:color w:val="000000" w:themeColor="text1"/>
          <w:sz w:val="24"/>
          <w:szCs w:val="24"/>
          <w:lang w:val="en-GB"/>
        </w:rPr>
        <w:t>. These initiatives are easily noticeable in their adverts and state how they want the customers to make the right choices when it comes to fashion. But the practice of green marketing in the fashion industry is not without some difficulties. Organizations need to avoid ‘Green’ scam especiall</w:t>
      </w:r>
      <w:r w:rsidR="005A5363" w:rsidRPr="00557ABE">
        <w:rPr>
          <w:color w:val="000000" w:themeColor="text1"/>
          <w:sz w:val="24"/>
          <w:szCs w:val="24"/>
          <w:lang w:val="en-GB"/>
        </w:rPr>
        <w:t>y those known for ‘greenwashing</w:t>
      </w:r>
      <w:r w:rsidRPr="00557ABE">
        <w:rPr>
          <w:color w:val="000000" w:themeColor="text1"/>
          <w:sz w:val="24"/>
          <w:szCs w:val="24"/>
          <w:lang w:val="en-GB"/>
        </w:rPr>
        <w:t>’</w:t>
      </w:r>
      <w:r w:rsidR="005A5363" w:rsidRPr="00557ABE">
        <w:rPr>
          <w:color w:val="000000" w:themeColor="text1"/>
          <w:sz w:val="24"/>
          <w:szCs w:val="24"/>
          <w:lang w:val="en-GB"/>
        </w:rPr>
        <w:t xml:space="preserve"> (Yang </w:t>
      </w:r>
      <w:r w:rsidR="005A5363" w:rsidRPr="00557ABE">
        <w:rPr>
          <w:i/>
          <w:color w:val="000000" w:themeColor="text1"/>
          <w:sz w:val="24"/>
          <w:szCs w:val="24"/>
          <w:lang w:val="en-GB"/>
        </w:rPr>
        <w:t>et al</w:t>
      </w:r>
      <w:r w:rsidR="005A5363" w:rsidRPr="00557ABE">
        <w:rPr>
          <w:color w:val="000000" w:themeColor="text1"/>
          <w:sz w:val="24"/>
          <w:szCs w:val="24"/>
          <w:lang w:val="en-GB"/>
        </w:rPr>
        <w:t>., 2020).</w:t>
      </w:r>
      <w:r w:rsidRPr="00557ABE">
        <w:rPr>
          <w:color w:val="000000" w:themeColor="text1"/>
          <w:sz w:val="24"/>
          <w:szCs w:val="24"/>
          <w:lang w:val="en-GB"/>
        </w:rPr>
        <w:t xml:space="preserve"> Besides</w:t>
      </w:r>
      <w:r w:rsidR="005A5363" w:rsidRPr="00557ABE">
        <w:rPr>
          <w:color w:val="000000" w:themeColor="text1"/>
          <w:sz w:val="24"/>
          <w:szCs w:val="24"/>
          <w:lang w:val="en-GB"/>
        </w:rPr>
        <w:t>,</w:t>
      </w:r>
      <w:r w:rsidRPr="00557ABE">
        <w:rPr>
          <w:color w:val="000000" w:themeColor="text1"/>
          <w:sz w:val="24"/>
          <w:szCs w:val="24"/>
          <w:lang w:val="en-GB"/>
        </w:rPr>
        <w:t xml:space="preserve"> they still have to accommodate the disclosure of sustainable practices with other characteristics that may be appealing to the consumers like design and price</w:t>
      </w:r>
      <w:r w:rsidR="005A5363" w:rsidRPr="00557ABE">
        <w:rPr>
          <w:color w:val="000000" w:themeColor="text1"/>
          <w:sz w:val="24"/>
          <w:szCs w:val="24"/>
          <w:lang w:val="en-GB"/>
        </w:rPr>
        <w:t xml:space="preserve"> (Shao and </w:t>
      </w:r>
      <w:proofErr w:type="spellStart"/>
      <w:r w:rsidR="005A5363" w:rsidRPr="00557ABE">
        <w:rPr>
          <w:color w:val="000000" w:themeColor="text1"/>
          <w:sz w:val="24"/>
          <w:szCs w:val="24"/>
          <w:lang w:val="en-GB"/>
        </w:rPr>
        <w:t>Ünal</w:t>
      </w:r>
      <w:proofErr w:type="spellEnd"/>
      <w:r w:rsidR="005A5363" w:rsidRPr="00557ABE">
        <w:rPr>
          <w:color w:val="000000" w:themeColor="text1"/>
          <w:sz w:val="24"/>
          <w:szCs w:val="24"/>
          <w:lang w:val="en-GB"/>
        </w:rPr>
        <w:t>, 2019)</w:t>
      </w:r>
      <w:r w:rsidRPr="00557ABE">
        <w:rPr>
          <w:color w:val="000000" w:themeColor="text1"/>
          <w:sz w:val="24"/>
          <w:szCs w:val="24"/>
          <w:lang w:val="en-GB"/>
        </w:rPr>
        <w:t>. With the continued advancement of the fashion industry in the UK, green marketing theory is set to become a vital factor in the fashion industry practitioners’ decisions on the way they create, execute, and promote sustainable business strategies to the environmentally conscious customers.</w:t>
      </w:r>
    </w:p>
    <w:p w:rsidR="00BA42A4" w:rsidRPr="00557ABE" w:rsidRDefault="00B1491C" w:rsidP="002A4975">
      <w:pPr>
        <w:pStyle w:val="Heading2"/>
        <w:rPr>
          <w:lang w:val="en-GB"/>
        </w:rPr>
      </w:pPr>
      <w:bookmarkStart w:id="22" w:name="_Toc175661781"/>
      <w:r w:rsidRPr="00557ABE">
        <w:rPr>
          <w:lang w:val="en-GB"/>
        </w:rPr>
        <w:lastRenderedPageBreak/>
        <w:t>2.6 Conceptual framework</w:t>
      </w:r>
      <w:bookmarkEnd w:id="22"/>
    </w:p>
    <w:p w:rsidR="00BA42A4" w:rsidRDefault="00B1491C">
      <w:pPr>
        <w:spacing w:line="360" w:lineRule="auto"/>
        <w:jc w:val="both"/>
        <w:rPr>
          <w:color w:val="000000" w:themeColor="text1"/>
          <w:sz w:val="24"/>
          <w:szCs w:val="24"/>
          <w:lang w:val="en-GB"/>
        </w:rPr>
      </w:pPr>
      <w:r w:rsidRPr="00557ABE">
        <w:rPr>
          <w:noProof/>
          <w:color w:val="000000" w:themeColor="text1"/>
          <w:sz w:val="24"/>
          <w:szCs w:val="24"/>
          <w:lang w:val="en-US" w:eastAsia="en-US" w:bidi="gu-IN"/>
        </w:rPr>
        <w:drawing>
          <wp:inline distT="114300" distB="114300" distL="114300" distR="114300" wp14:anchorId="389D39E2" wp14:editId="02C2671A">
            <wp:extent cx="5943600" cy="49784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4978400"/>
                    </a:xfrm>
                    <a:prstGeom prst="rect">
                      <a:avLst/>
                    </a:prstGeom>
                    <a:ln/>
                  </pic:spPr>
                </pic:pic>
              </a:graphicData>
            </a:graphic>
          </wp:inline>
        </w:drawing>
      </w:r>
    </w:p>
    <w:p w:rsidR="006C4C82" w:rsidRPr="00557ABE" w:rsidRDefault="006C4C82" w:rsidP="006C4C82">
      <w:pPr>
        <w:spacing w:line="360" w:lineRule="auto"/>
        <w:jc w:val="center"/>
        <w:rPr>
          <w:color w:val="000000" w:themeColor="text1"/>
          <w:sz w:val="24"/>
          <w:szCs w:val="24"/>
          <w:lang w:val="en-GB"/>
        </w:rPr>
      </w:pPr>
      <w:r w:rsidRPr="006C4C82">
        <w:rPr>
          <w:color w:val="000000" w:themeColor="text1"/>
          <w:sz w:val="24"/>
          <w:szCs w:val="24"/>
          <w:lang w:val="en-GB"/>
        </w:rPr>
        <w:t>(Source: Self-created)</w:t>
      </w:r>
    </w:p>
    <w:p w:rsidR="00BA42A4" w:rsidRPr="00557ABE" w:rsidRDefault="00B1491C" w:rsidP="002A4975">
      <w:pPr>
        <w:pStyle w:val="Heading2"/>
        <w:rPr>
          <w:lang w:val="en-GB"/>
        </w:rPr>
      </w:pPr>
      <w:bookmarkStart w:id="23" w:name="_Toc175661782"/>
      <w:r w:rsidRPr="00557ABE">
        <w:rPr>
          <w:lang w:val="en-GB"/>
        </w:rPr>
        <w:t>2.7 Literature gap</w:t>
      </w:r>
      <w:bookmarkEnd w:id="23"/>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According to the related literature review, a research gap emerges in the dearth of systematic assessments of the sustainable English fashion’s long-term economics on the various strata of the UK fashion supply chain. Although the review focuses on different sustainability strategies that are implemented by luxury, mid-range and fast fashion brands (</w:t>
      </w:r>
      <w:proofErr w:type="spellStart"/>
      <w:r w:rsidRPr="00557ABE">
        <w:rPr>
          <w:color w:val="000000" w:themeColor="text1"/>
          <w:sz w:val="24"/>
          <w:szCs w:val="24"/>
          <w:lang w:val="en-GB"/>
        </w:rPr>
        <w:t>Kasapi</w:t>
      </w:r>
      <w:proofErr w:type="spellEnd"/>
      <w:r w:rsidRPr="00557ABE">
        <w:rPr>
          <w:color w:val="000000" w:themeColor="text1"/>
          <w:sz w:val="24"/>
          <w:szCs w:val="24"/>
          <w:lang w:val="en-GB"/>
        </w:rPr>
        <w:t xml:space="preserve">, 2023). The role of these strategies in shaping competitiveness of the brands and their sustainable profit earning over time is not critically reviewed. Furthermore, the prospects and difficulties for working through sustainable measures </w:t>
      </w:r>
      <w:r w:rsidRPr="00557ABE">
        <w:rPr>
          <w:color w:val="000000" w:themeColor="text1"/>
          <w:sz w:val="24"/>
          <w:szCs w:val="24"/>
          <w:lang w:val="en-GB"/>
        </w:rPr>
        <w:lastRenderedPageBreak/>
        <w:t xml:space="preserve">remain insufficiently discussed, particularly regarding midsized or developing companies. It is also important to note that this review fails to provide extensive literature discussion of the government policies and regulations as important factors that influence sustainable business practices within the UK fashion industry (Philippe </w:t>
      </w:r>
      <w:r w:rsidRPr="00557ABE">
        <w:rPr>
          <w:i/>
          <w:color w:val="000000" w:themeColor="text1"/>
          <w:sz w:val="24"/>
          <w:szCs w:val="24"/>
          <w:lang w:val="en-GB"/>
        </w:rPr>
        <w:t xml:space="preserve">et al. </w:t>
      </w:r>
      <w:r w:rsidRPr="00557ABE">
        <w:rPr>
          <w:color w:val="000000" w:themeColor="text1"/>
          <w:sz w:val="24"/>
          <w:szCs w:val="24"/>
          <w:lang w:val="en-GB"/>
        </w:rPr>
        <w:t xml:space="preserve">2022). In addition, where consumer </w:t>
      </w:r>
      <w:proofErr w:type="spellStart"/>
      <w:r w:rsidRPr="00557ABE">
        <w:rPr>
          <w:color w:val="000000" w:themeColor="text1"/>
          <w:sz w:val="24"/>
          <w:szCs w:val="24"/>
          <w:lang w:val="en-GB"/>
        </w:rPr>
        <w:t>behavior</w:t>
      </w:r>
      <w:proofErr w:type="spellEnd"/>
      <w:r w:rsidRPr="00557ABE">
        <w:rPr>
          <w:color w:val="000000" w:themeColor="text1"/>
          <w:sz w:val="24"/>
          <w:szCs w:val="24"/>
          <w:lang w:val="en-GB"/>
        </w:rPr>
        <w:t xml:space="preserve"> is only implied there's a lack of comprehension of the degree to which sustainability affects purchase decisions within the different demographic segments. One suggestion that could be made as regards the content of the review is the inclusion of more quantitative data with respect to the effects of sustainability initiatives on the environment so that conclusive outcomes regarding the effectiveness of different strategies could accurately be drawn.</w:t>
      </w:r>
    </w:p>
    <w:p w:rsidR="00BA42A4" w:rsidRPr="00557ABE" w:rsidRDefault="00B1491C" w:rsidP="002A4975">
      <w:pPr>
        <w:pStyle w:val="Heading2"/>
        <w:rPr>
          <w:lang w:val="en-GB"/>
        </w:rPr>
      </w:pPr>
      <w:bookmarkStart w:id="24" w:name="_Toc175661783"/>
      <w:r w:rsidRPr="00557ABE">
        <w:rPr>
          <w:lang w:val="en-GB"/>
        </w:rPr>
        <w:t>2.8 Chapter summary</w:t>
      </w:r>
      <w:bookmarkEnd w:id="24"/>
    </w:p>
    <w:p w:rsidR="00BA42A4"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The literature review shows that sustainable business practices are slowly embedding themselves as a crucial part of the British fashion industry in the global market referring to both luxury and fast-fashion segments. To overcome such issues, companies are now using various strategies such as the use of sustainable raw materials, circular economy, and the transparency of the supply chain in supplying goods to the growing market that is more conscious of the environment. About the transition from EW to TBL, it is stated that the Triple Bottom Line theory makes this balance helpful.</w:t>
      </w:r>
    </w:p>
    <w:p w:rsidR="003E63EC" w:rsidRPr="00557ABE" w:rsidRDefault="003E63EC">
      <w:pPr>
        <w:spacing w:line="360" w:lineRule="auto"/>
        <w:jc w:val="both"/>
        <w:rPr>
          <w:color w:val="000000" w:themeColor="text1"/>
          <w:sz w:val="24"/>
          <w:szCs w:val="24"/>
          <w:lang w:val="en-GB"/>
        </w:rPr>
      </w:pPr>
      <w:r w:rsidRPr="00557ABE">
        <w:rPr>
          <w:color w:val="000000" w:themeColor="text1"/>
          <w:sz w:val="24"/>
          <w:szCs w:val="24"/>
          <w:lang w:val="en-GB"/>
        </w:rPr>
        <w:t>In the case of the UK fashion industry, green marketing entails the creation of environmentally friendly products while satisfying consumers’ demands. These activities include Marks &amp; Spencer sourcing policies, Burberry ethical trading policies, and communication about activity regarding sustainable development. Some examples include H&amp;M conscious collection line and take action initiatives of buying clothes that fits the criteria of being recycled in the stores. Despite these aspects, green marketing was efficient; however, the weaknesses were inclusive of avoiding being invaded with accusations of greenwashing, and or inadequate sustainability when considering other parameters like fashion trendiness and price.</w:t>
      </w:r>
    </w:p>
    <w:p w:rsidR="00BA42A4" w:rsidRPr="00557ABE" w:rsidRDefault="00BA42A4">
      <w:pPr>
        <w:spacing w:line="360" w:lineRule="auto"/>
        <w:jc w:val="both"/>
        <w:rPr>
          <w:color w:val="000000" w:themeColor="text1"/>
          <w:sz w:val="24"/>
          <w:szCs w:val="24"/>
          <w:lang w:val="en-GB"/>
        </w:rPr>
      </w:pPr>
    </w:p>
    <w:p w:rsidR="00DE68D7" w:rsidRPr="00557ABE" w:rsidRDefault="00B1491C">
      <w:pPr>
        <w:spacing w:line="360" w:lineRule="auto"/>
        <w:jc w:val="both"/>
        <w:rPr>
          <w:color w:val="000000" w:themeColor="text1"/>
          <w:sz w:val="24"/>
          <w:szCs w:val="24"/>
          <w:lang w:val="en-GB"/>
        </w:rPr>
      </w:pPr>
      <w:r w:rsidRPr="00557ABE">
        <w:rPr>
          <w:color w:val="000000" w:themeColor="text1"/>
          <w:sz w:val="24"/>
          <w:szCs w:val="24"/>
          <w:lang w:val="en-GB"/>
        </w:rPr>
        <w:t xml:space="preserve">Nevertheless, several problems are still unresolved, especially in relation to the sustainable development concept and the discursive construction of the fast fashion </w:t>
      </w:r>
      <w:r w:rsidRPr="00557ABE">
        <w:rPr>
          <w:color w:val="000000" w:themeColor="text1"/>
          <w:sz w:val="24"/>
          <w:szCs w:val="24"/>
          <w:lang w:val="en-GB"/>
        </w:rPr>
        <w:lastRenderedPageBreak/>
        <w:t>sector. The review also underscores the necessity to perform more studies by exploring the long-term economic consequences of sustainable practices, comparing the efficacy of various methods, and examining the influence of governmental policies. Therefore most consumers in the Britain fashion market and beyond will be more sensitive to the sustainability alternative and as a result this is likely to define competition in the Britain fashion market more and more in the future. This could prove to be a challenge in the future depending on the extent to which the companies will have to transform in a bid to meet new demands of sustainability in the industry.</w:t>
      </w:r>
    </w:p>
    <w:p w:rsidR="00DE68D7" w:rsidRPr="00557ABE" w:rsidRDefault="00DE68D7">
      <w:pPr>
        <w:rPr>
          <w:color w:val="000000" w:themeColor="text1"/>
          <w:sz w:val="24"/>
          <w:szCs w:val="24"/>
          <w:lang w:val="en-GB"/>
        </w:rPr>
      </w:pPr>
      <w:r w:rsidRPr="00557ABE">
        <w:rPr>
          <w:color w:val="000000" w:themeColor="text1"/>
          <w:sz w:val="24"/>
          <w:szCs w:val="24"/>
          <w:lang w:val="en-GB"/>
        </w:rPr>
        <w:br w:type="page"/>
      </w:r>
    </w:p>
    <w:p w:rsidR="00DE68D7" w:rsidRPr="00557ABE" w:rsidRDefault="00DE68D7" w:rsidP="00164A91">
      <w:pPr>
        <w:pStyle w:val="Heading1"/>
        <w:rPr>
          <w:lang w:val="en-GB"/>
        </w:rPr>
      </w:pPr>
      <w:bookmarkStart w:id="25" w:name="_Toc175661784"/>
      <w:r w:rsidRPr="00557ABE">
        <w:rPr>
          <w:lang w:val="en-GB"/>
        </w:rPr>
        <w:lastRenderedPageBreak/>
        <w:t>Chapter 3: Methodology</w:t>
      </w:r>
      <w:bookmarkEnd w:id="25"/>
    </w:p>
    <w:p w:rsidR="00DE68D7" w:rsidRPr="00557ABE" w:rsidRDefault="00DE68D7" w:rsidP="00164A91">
      <w:pPr>
        <w:pStyle w:val="Heading2"/>
        <w:rPr>
          <w:lang w:val="en-GB"/>
        </w:rPr>
      </w:pPr>
      <w:bookmarkStart w:id="26" w:name="_Toc175661785"/>
      <w:r w:rsidRPr="00557ABE">
        <w:rPr>
          <w:lang w:val="en-GB"/>
        </w:rPr>
        <w:t>3.1 Chapter Introduction</w:t>
      </w:r>
      <w:bookmarkEnd w:id="26"/>
      <w:r w:rsidRPr="00557ABE">
        <w:rPr>
          <w:lang w:val="en-GB"/>
        </w:rPr>
        <w:t> </w:t>
      </w:r>
    </w:p>
    <w:p w:rsidR="00DE68D7" w:rsidRPr="00557ABE" w:rsidRDefault="00DE68D7" w:rsidP="00164A91">
      <w:pPr>
        <w:pStyle w:val="NormalWeb"/>
        <w:spacing w:before="0" w:beforeAutospacing="0" w:after="0" w:afterAutospacing="0" w:line="360" w:lineRule="auto"/>
        <w:jc w:val="both"/>
        <w:rPr>
          <w:color w:val="000000" w:themeColor="text1"/>
          <w:lang w:val="en-GB"/>
        </w:rPr>
      </w:pPr>
      <w:r w:rsidRPr="00557ABE">
        <w:rPr>
          <w:rFonts w:ascii="Arial" w:hAnsi="Arial" w:cs="Arial"/>
          <w:color w:val="000000" w:themeColor="text1"/>
          <w:lang w:val="en-GB"/>
        </w:rPr>
        <w:t>In this chapter, the authors explain the approach taken for the analysis of sustainable business in the UK’s global fashion business. It uses a systematic reviewing technique to critically cover and synthesize existing research materials and data pertaining to a certain field. The justification for selecting a systematic review is then provided at the start of the chapter, with the method’s capacity to provide an objective synthesis of numerous research studies described. It then presents the approach to searching which encompasses the identification of relevant databases, identification of keywords and references to or from the studies to be included/</w:t>
      </w:r>
      <w:r w:rsidR="00164A91" w:rsidRPr="00557ABE">
        <w:rPr>
          <w:rFonts w:ascii="Arial" w:hAnsi="Arial" w:cs="Arial"/>
          <w:color w:val="000000" w:themeColor="text1"/>
          <w:lang w:val="en-GB"/>
        </w:rPr>
        <w:t xml:space="preserve"> </w:t>
      </w:r>
      <w:r w:rsidRPr="00557ABE">
        <w:rPr>
          <w:rFonts w:ascii="Arial" w:hAnsi="Arial" w:cs="Arial"/>
          <w:color w:val="000000" w:themeColor="text1"/>
          <w:lang w:val="en-GB"/>
        </w:rPr>
        <w:t>excluded. Thus, the procedure of data selection and its quality checking is described further synchronized to the explanation of thematic analysis, which defines the main trends and patterns of sustainable activities. This methodology foresees an effective method of assessing the current and future status of sustainability in the UK fashion industry due to its systematic nature.</w:t>
      </w:r>
    </w:p>
    <w:p w:rsidR="00DE68D7" w:rsidRPr="00557ABE" w:rsidRDefault="00DE68D7" w:rsidP="00164A91">
      <w:pPr>
        <w:pStyle w:val="Heading2"/>
        <w:rPr>
          <w:lang w:val="en-GB"/>
        </w:rPr>
      </w:pPr>
      <w:bookmarkStart w:id="27" w:name="_Toc175661786"/>
      <w:r w:rsidRPr="00557ABE">
        <w:rPr>
          <w:lang w:val="en-GB"/>
        </w:rPr>
        <w:lastRenderedPageBreak/>
        <w:t>3.2 Research Onion</w:t>
      </w:r>
      <w:bookmarkEnd w:id="27"/>
    </w:p>
    <w:p w:rsidR="00DE68D7" w:rsidRPr="00557ABE" w:rsidRDefault="00DE68D7" w:rsidP="00164A91">
      <w:pPr>
        <w:pStyle w:val="NormalWeb"/>
        <w:spacing w:before="0" w:beforeAutospacing="0" w:after="0" w:afterAutospacing="0" w:line="360" w:lineRule="auto"/>
        <w:jc w:val="center"/>
        <w:rPr>
          <w:color w:val="000000" w:themeColor="text1"/>
          <w:lang w:val="en-GB"/>
        </w:rPr>
      </w:pPr>
      <w:r w:rsidRPr="00557ABE">
        <w:rPr>
          <w:rFonts w:ascii="Arial" w:hAnsi="Arial" w:cs="Arial"/>
          <w:noProof/>
          <w:color w:val="000000" w:themeColor="text1"/>
          <w:bdr w:val="none" w:sz="0" w:space="0" w:color="auto" w:frame="1"/>
          <w:lang w:val="en-US" w:eastAsia="en-US" w:bidi="gu-IN"/>
        </w:rPr>
        <w:drawing>
          <wp:inline distT="0" distB="0" distL="0" distR="0" wp14:anchorId="1F7E53AE" wp14:editId="4C5CEC90">
            <wp:extent cx="5943600" cy="4526280"/>
            <wp:effectExtent l="0" t="0" r="0" b="7620"/>
            <wp:docPr id="3" name="Picture 3" descr="https://lh7-us.googleusercontent.com/docsz/AD_4nXd1wIYcvu2zDQ9olWazSyNpGbQldQSXKR-C-s4Ras067N0Y_F6iKDBzcMlU6sg26Uvtj638DKXs8Xd5OZSZDeIX1PCLaJK0CWdXZFC5j9wP2_cJBWgbNUX3xLhTOWislSh349htX8rKfNCqfo6JWoktolt_QvGlMFE5qQyhqw?key=RW7Of0ZDl6cjfmXd0VJW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docsz/AD_4nXd1wIYcvu2zDQ9olWazSyNpGbQldQSXKR-C-s4Ras067N0Y_F6iKDBzcMlU6sg26Uvtj638DKXs8Xd5OZSZDeIX1PCLaJK0CWdXZFC5j9wP2_cJBWgbNUX3xLhTOWislSh349htX8rKfNCqfo6JWoktolt_QvGlMFE5qQyhqw?key=RW7Of0ZDl6cjfmXd0VJW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526280"/>
                    </a:xfrm>
                    <a:prstGeom prst="rect">
                      <a:avLst/>
                    </a:prstGeom>
                    <a:noFill/>
                    <a:ln>
                      <a:noFill/>
                    </a:ln>
                  </pic:spPr>
                </pic:pic>
              </a:graphicData>
            </a:graphic>
          </wp:inline>
        </w:drawing>
      </w:r>
    </w:p>
    <w:p w:rsidR="00DE68D7" w:rsidRPr="00557ABE" w:rsidRDefault="00DE68D7" w:rsidP="00164A91">
      <w:pPr>
        <w:pStyle w:val="Heading4"/>
        <w:rPr>
          <w:lang w:val="en-GB"/>
        </w:rPr>
      </w:pPr>
      <w:bookmarkStart w:id="28" w:name="_Toc175661723"/>
      <w:r w:rsidRPr="00557ABE">
        <w:rPr>
          <w:lang w:val="en-GB"/>
        </w:rPr>
        <w:t>Figure 3.1: Research Onion</w:t>
      </w:r>
      <w:bookmarkEnd w:id="28"/>
    </w:p>
    <w:p w:rsidR="00DE68D7" w:rsidRPr="00557ABE" w:rsidRDefault="00DE68D7" w:rsidP="00164A91">
      <w:pPr>
        <w:pStyle w:val="NormalWeb"/>
        <w:spacing w:before="240" w:beforeAutospacing="0" w:after="240" w:afterAutospacing="0" w:line="360" w:lineRule="auto"/>
        <w:jc w:val="center"/>
        <w:rPr>
          <w:color w:val="000000" w:themeColor="text1"/>
          <w:lang w:val="en-GB"/>
        </w:rPr>
      </w:pPr>
      <w:r w:rsidRPr="00557ABE">
        <w:rPr>
          <w:rFonts w:ascii="Arial" w:hAnsi="Arial" w:cs="Arial"/>
          <w:color w:val="000000" w:themeColor="text1"/>
          <w:lang w:val="en-GB"/>
        </w:rPr>
        <w:t>(Source: by Saunders</w:t>
      </w:r>
      <w:r w:rsidRPr="00557ABE">
        <w:rPr>
          <w:rFonts w:ascii="Arial" w:hAnsi="Arial" w:cs="Arial"/>
          <w:i/>
          <w:iCs/>
          <w:color w:val="000000" w:themeColor="text1"/>
          <w:lang w:val="en-GB"/>
        </w:rPr>
        <w:t xml:space="preserve"> et al.</w:t>
      </w:r>
      <w:r w:rsidRPr="00557ABE">
        <w:rPr>
          <w:rFonts w:ascii="Arial" w:hAnsi="Arial" w:cs="Arial"/>
          <w:color w:val="000000" w:themeColor="text1"/>
          <w:lang w:val="en-GB"/>
        </w:rPr>
        <w:t xml:space="preserve"> 2019)</w:t>
      </w:r>
    </w:p>
    <w:p w:rsidR="00DE68D7" w:rsidRPr="00557ABE" w:rsidRDefault="00DE68D7" w:rsidP="00164A91">
      <w:pPr>
        <w:pStyle w:val="NormalWeb"/>
        <w:spacing w:before="0" w:beforeAutospacing="0" w:after="0" w:afterAutospacing="0" w:line="360" w:lineRule="auto"/>
        <w:jc w:val="both"/>
        <w:rPr>
          <w:color w:val="000000" w:themeColor="text1"/>
          <w:lang w:val="en-GB"/>
        </w:rPr>
      </w:pPr>
      <w:r w:rsidRPr="00557ABE">
        <w:rPr>
          <w:rFonts w:ascii="Arial" w:hAnsi="Arial" w:cs="Arial"/>
          <w:color w:val="000000" w:themeColor="text1"/>
          <w:lang w:val="en-GB"/>
        </w:rPr>
        <w:t>The research onion framework is important for presenting the structure of the methodology in relation to the exploration of sustainable business practices in the UK’s global fashion industry. It offers a clear structure for research conduct and helps to guarantee that all the aspects, starting from the philosophical perspective chosen and ending with the choice of data collection methods, are interconnected in the most effective manner  (Saunders</w:t>
      </w:r>
      <w:r w:rsidRPr="00557ABE">
        <w:rPr>
          <w:rFonts w:ascii="Arial" w:hAnsi="Arial" w:cs="Arial"/>
          <w:i/>
          <w:iCs/>
          <w:color w:val="000000" w:themeColor="text1"/>
          <w:lang w:val="en-GB"/>
        </w:rPr>
        <w:t xml:space="preserve"> et al.</w:t>
      </w:r>
      <w:r w:rsidRPr="00557ABE">
        <w:rPr>
          <w:rFonts w:ascii="Arial" w:hAnsi="Arial" w:cs="Arial"/>
          <w:color w:val="000000" w:themeColor="text1"/>
          <w:lang w:val="en-GB"/>
        </w:rPr>
        <w:t xml:space="preserve"> 2019). In this topic, the physical characteristic of the research onion assists the identification of the interpretivist philosophy as crucial for comprehending the contextual and socially constructed approach to sustainability within </w:t>
      </w:r>
      <w:r w:rsidRPr="00557ABE">
        <w:rPr>
          <w:rFonts w:ascii="Arial" w:hAnsi="Arial" w:cs="Arial"/>
          <w:color w:val="000000" w:themeColor="text1"/>
          <w:lang w:val="en-GB"/>
        </w:rPr>
        <w:lastRenderedPageBreak/>
        <w:t>fashion (</w:t>
      </w:r>
      <w:proofErr w:type="spellStart"/>
      <w:r w:rsidRPr="00557ABE">
        <w:rPr>
          <w:rFonts w:ascii="Arial" w:hAnsi="Arial" w:cs="Arial"/>
          <w:color w:val="000000" w:themeColor="text1"/>
          <w:lang w:val="en-GB"/>
        </w:rPr>
        <w:t>McChesney</w:t>
      </w:r>
      <w:proofErr w:type="spellEnd"/>
      <w:r w:rsidRPr="00557ABE">
        <w:rPr>
          <w:rFonts w:ascii="Arial" w:hAnsi="Arial" w:cs="Arial"/>
          <w:color w:val="000000" w:themeColor="text1"/>
          <w:lang w:val="en-GB"/>
        </w:rPr>
        <w:t xml:space="preserve"> and Aldridge, 2019). The framework also helps in the selection of right techniques such as systematic review and qualitative data which is essential to capture the detailed picture of the sustainable practices existing in the organizations (</w:t>
      </w:r>
      <w:proofErr w:type="spellStart"/>
      <w:r w:rsidRPr="00557ABE">
        <w:rPr>
          <w:rFonts w:ascii="Arial" w:hAnsi="Arial" w:cs="Arial"/>
          <w:color w:val="000000" w:themeColor="text1"/>
          <w:lang w:val="en-GB"/>
        </w:rPr>
        <w:t>Hristov</w:t>
      </w:r>
      <w:proofErr w:type="spellEnd"/>
      <w:r w:rsidRPr="00557ABE">
        <w:rPr>
          <w:rFonts w:ascii="Arial" w:hAnsi="Arial" w:cs="Arial"/>
          <w:color w:val="000000" w:themeColor="text1"/>
          <w:lang w:val="en-GB"/>
        </w:rPr>
        <w:t xml:space="preserve"> </w:t>
      </w:r>
      <w:r w:rsidRPr="00557ABE">
        <w:rPr>
          <w:rFonts w:ascii="Arial" w:hAnsi="Arial" w:cs="Arial"/>
          <w:i/>
          <w:iCs/>
          <w:color w:val="000000" w:themeColor="text1"/>
          <w:lang w:val="en-GB"/>
        </w:rPr>
        <w:t>et al.</w:t>
      </w:r>
      <w:r w:rsidRPr="00557ABE">
        <w:rPr>
          <w:rFonts w:ascii="Arial" w:hAnsi="Arial" w:cs="Arial"/>
          <w:color w:val="000000" w:themeColor="text1"/>
          <w:lang w:val="en-GB"/>
        </w:rPr>
        <w:t>, 2021). Thus, with the help of the research onion, the subject is studied rigorously and with the utmost disclosure of all stages, which increases the credibility and reliability of the outcomes in this constantly developing and highly-vectored field.</w:t>
      </w:r>
    </w:p>
    <w:p w:rsidR="00DE68D7" w:rsidRPr="00557ABE" w:rsidRDefault="00DE68D7" w:rsidP="00164A91">
      <w:pPr>
        <w:pStyle w:val="Heading2"/>
        <w:rPr>
          <w:lang w:val="en-GB"/>
        </w:rPr>
      </w:pPr>
      <w:bookmarkStart w:id="29" w:name="_Toc175661787"/>
      <w:r w:rsidRPr="00557ABE">
        <w:rPr>
          <w:lang w:val="en-GB"/>
        </w:rPr>
        <w:t>3.3 Research Philosophy</w:t>
      </w:r>
      <w:bookmarkEnd w:id="29"/>
    </w:p>
    <w:p w:rsidR="00DE68D7" w:rsidRPr="00557ABE" w:rsidRDefault="00DE68D7" w:rsidP="00164A91">
      <w:pPr>
        <w:pStyle w:val="NormalWeb"/>
        <w:shd w:val="clear" w:color="auto" w:fill="FFFFFF"/>
        <w:spacing w:before="0" w:beforeAutospacing="0" w:after="0" w:afterAutospacing="0" w:line="360" w:lineRule="auto"/>
        <w:jc w:val="both"/>
        <w:rPr>
          <w:color w:val="000000" w:themeColor="text1"/>
          <w:lang w:val="en-GB"/>
        </w:rPr>
      </w:pPr>
      <w:r w:rsidRPr="00557ABE">
        <w:rPr>
          <w:rFonts w:ascii="Arial" w:hAnsi="Arial" w:cs="Arial"/>
          <w:color w:val="000000" w:themeColor="text1"/>
          <w:lang w:val="en-GB"/>
        </w:rPr>
        <w:t xml:space="preserve">Research philosophy in general and specifically for this study, </w:t>
      </w:r>
      <w:proofErr w:type="spellStart"/>
      <w:r w:rsidRPr="00557ABE">
        <w:rPr>
          <w:rFonts w:ascii="Arial" w:hAnsi="Arial" w:cs="Arial"/>
          <w:color w:val="000000" w:themeColor="text1"/>
          <w:lang w:val="en-GB"/>
        </w:rPr>
        <w:t>Interpretivism</w:t>
      </w:r>
      <w:proofErr w:type="spellEnd"/>
      <w:r w:rsidRPr="00557ABE">
        <w:rPr>
          <w:rFonts w:ascii="Arial" w:hAnsi="Arial" w:cs="Arial"/>
          <w:color w:val="000000" w:themeColor="text1"/>
          <w:lang w:val="en-GB"/>
        </w:rPr>
        <w:t xml:space="preserve"> is the most appropriate one to be adopted for the research relating to sustainable business practices in the UK’s global fashion Industry. This approach acknowledges that sustainability in fashion is not just an issue of social construction since it involves social relations that are cultural–economic and action–environment interactions. </w:t>
      </w:r>
      <w:proofErr w:type="spellStart"/>
      <w:r w:rsidRPr="00557ABE">
        <w:rPr>
          <w:rFonts w:ascii="Arial" w:hAnsi="Arial" w:cs="Arial"/>
          <w:color w:val="000000" w:themeColor="text1"/>
          <w:lang w:val="en-GB"/>
        </w:rPr>
        <w:t>Interpretivism</w:t>
      </w:r>
      <w:proofErr w:type="spellEnd"/>
      <w:r w:rsidRPr="00557ABE">
        <w:rPr>
          <w:rFonts w:ascii="Arial" w:hAnsi="Arial" w:cs="Arial"/>
          <w:color w:val="000000" w:themeColor="text1"/>
          <w:lang w:val="en-GB"/>
        </w:rPr>
        <w:t xml:space="preserve"> enables a researcher to study or </w:t>
      </w:r>
      <w:proofErr w:type="spellStart"/>
      <w:r w:rsidRPr="00557ABE">
        <w:rPr>
          <w:rFonts w:ascii="Arial" w:hAnsi="Arial" w:cs="Arial"/>
          <w:color w:val="000000" w:themeColor="text1"/>
          <w:lang w:val="en-GB"/>
        </w:rPr>
        <w:t>analyze</w:t>
      </w:r>
      <w:proofErr w:type="spellEnd"/>
      <w:r w:rsidRPr="00557ABE">
        <w:rPr>
          <w:rFonts w:ascii="Arial" w:hAnsi="Arial" w:cs="Arial"/>
          <w:color w:val="000000" w:themeColor="text1"/>
          <w:lang w:val="en-GB"/>
        </w:rPr>
        <w:t xml:space="preserve"> the trends or patterns in relation to the real life experience of various stakeholders, such as the fashion brands, consumers, or policy-forming bodies, and gain a detailed understanding of sustainable practice (White, 2019).</w:t>
      </w:r>
    </w:p>
    <w:p w:rsidR="00DE68D7" w:rsidRPr="00557ABE" w:rsidRDefault="00DE68D7" w:rsidP="00164A91">
      <w:pPr>
        <w:pStyle w:val="NormalWeb"/>
        <w:shd w:val="clear" w:color="auto" w:fill="FFFFFF"/>
        <w:spacing w:before="0" w:beforeAutospacing="0" w:after="0" w:afterAutospacing="0" w:line="360" w:lineRule="auto"/>
        <w:jc w:val="both"/>
        <w:rPr>
          <w:color w:val="000000" w:themeColor="text1"/>
          <w:lang w:val="en-GB"/>
        </w:rPr>
      </w:pPr>
    </w:p>
    <w:p w:rsidR="00DE68D7" w:rsidRPr="00557ABE" w:rsidRDefault="00DE68D7" w:rsidP="00164A91">
      <w:pPr>
        <w:pStyle w:val="NormalWeb"/>
        <w:shd w:val="clear" w:color="auto" w:fill="FFFFFF"/>
        <w:spacing w:before="0" w:beforeAutospacing="0" w:after="0" w:afterAutospacing="0" w:line="360" w:lineRule="auto"/>
        <w:jc w:val="both"/>
        <w:rPr>
          <w:color w:val="000000" w:themeColor="text1"/>
          <w:lang w:val="en-GB"/>
        </w:rPr>
      </w:pPr>
      <w:r w:rsidRPr="00557ABE">
        <w:rPr>
          <w:rFonts w:ascii="Arial" w:hAnsi="Arial" w:cs="Arial"/>
          <w:color w:val="000000" w:themeColor="text1"/>
          <w:lang w:val="en-GB"/>
        </w:rPr>
        <w:t xml:space="preserve">Other philosophies can be less efficient for this subject. Positivism where the findings are always based on hard facts would not be suitable in capturing the details of sustainability in fashion, which at times, are even cultural and cannot be quantified. Critical realism while recognizing the emic and etic planes of observation may not capture the hermeneutic approach to understanding sustainability practices (Jones, 2021). While still quite versatile, pragmatism might not be sufficient as far as specificity of cultural contexts is concerned. Nevertheless, acquainting with the realistic view on sustainable practices within the context of the British fashion industry due to </w:t>
      </w:r>
      <w:proofErr w:type="spellStart"/>
      <w:r w:rsidRPr="00557ABE">
        <w:rPr>
          <w:rFonts w:ascii="Arial" w:hAnsi="Arial" w:cs="Arial"/>
          <w:color w:val="000000" w:themeColor="text1"/>
          <w:lang w:val="en-GB"/>
        </w:rPr>
        <w:t>interpretivism</w:t>
      </w:r>
      <w:proofErr w:type="spellEnd"/>
      <w:r w:rsidRPr="00557ABE">
        <w:rPr>
          <w:rFonts w:ascii="Arial" w:hAnsi="Arial" w:cs="Arial"/>
          <w:color w:val="000000" w:themeColor="text1"/>
          <w:lang w:val="en-GB"/>
        </w:rPr>
        <w:t xml:space="preserve"> allows for the proper consideration of the industry’s specific features and impacts (</w:t>
      </w:r>
      <w:proofErr w:type="spellStart"/>
      <w:r w:rsidRPr="00557ABE">
        <w:rPr>
          <w:rFonts w:ascii="Arial" w:hAnsi="Arial" w:cs="Arial"/>
          <w:color w:val="000000" w:themeColor="text1"/>
          <w:lang w:val="en-GB"/>
        </w:rPr>
        <w:t>Borovskikh</w:t>
      </w:r>
      <w:proofErr w:type="spellEnd"/>
      <w:r w:rsidRPr="00557ABE">
        <w:rPr>
          <w:rFonts w:ascii="Arial" w:hAnsi="Arial" w:cs="Arial"/>
          <w:color w:val="000000" w:themeColor="text1"/>
          <w:lang w:val="en-GB"/>
        </w:rPr>
        <w:t>, 2020).</w:t>
      </w:r>
    </w:p>
    <w:p w:rsidR="00DE68D7" w:rsidRPr="00557ABE" w:rsidRDefault="00DE68D7" w:rsidP="00164A91">
      <w:pPr>
        <w:spacing w:line="360" w:lineRule="auto"/>
        <w:rPr>
          <w:color w:val="000000" w:themeColor="text1"/>
          <w:lang w:val="en-GB"/>
        </w:rPr>
      </w:pPr>
    </w:p>
    <w:p w:rsidR="00DE68D7" w:rsidRPr="00557ABE" w:rsidRDefault="00DE68D7" w:rsidP="00164A91">
      <w:pPr>
        <w:pStyle w:val="Heading2"/>
        <w:rPr>
          <w:lang w:val="en-GB"/>
        </w:rPr>
      </w:pPr>
      <w:bookmarkStart w:id="30" w:name="_Toc175661788"/>
      <w:r w:rsidRPr="00557ABE">
        <w:rPr>
          <w:lang w:val="en-GB"/>
        </w:rPr>
        <w:lastRenderedPageBreak/>
        <w:t>3.4 Research Design</w:t>
      </w:r>
      <w:bookmarkEnd w:id="30"/>
      <w:r w:rsidRPr="00557ABE">
        <w:rPr>
          <w:lang w:val="en-GB"/>
        </w:rPr>
        <w:t> </w:t>
      </w:r>
    </w:p>
    <w:p w:rsidR="00DE68D7" w:rsidRPr="00557ABE" w:rsidRDefault="00DE68D7" w:rsidP="00164A91">
      <w:pPr>
        <w:pStyle w:val="NormalWeb"/>
        <w:spacing w:before="0" w:beforeAutospacing="0" w:after="0" w:afterAutospacing="0" w:line="360" w:lineRule="auto"/>
        <w:jc w:val="both"/>
        <w:rPr>
          <w:color w:val="000000" w:themeColor="text1"/>
          <w:lang w:val="en-GB"/>
        </w:rPr>
      </w:pPr>
      <w:r w:rsidRPr="00557ABE">
        <w:rPr>
          <w:rFonts w:ascii="Arial" w:hAnsi="Arial" w:cs="Arial"/>
          <w:color w:val="000000" w:themeColor="text1"/>
          <w:lang w:val="en-GB"/>
        </w:rPr>
        <w:t>Descriptive research design is one of the most imperative types of research designs when it comes to providing a clear picture of sustainable business operations in the global fashion industry in the UK. This approach can help the researchers to describe the state of sustainable practices in proper manner and identify gaps in solutions, difficulties and tendencies (</w:t>
      </w:r>
      <w:proofErr w:type="spellStart"/>
      <w:r w:rsidRPr="00557ABE">
        <w:rPr>
          <w:rFonts w:ascii="Arial" w:hAnsi="Arial" w:cs="Arial"/>
          <w:color w:val="000000" w:themeColor="text1"/>
          <w:lang w:val="en-GB"/>
        </w:rPr>
        <w:t>Zemigala</w:t>
      </w:r>
      <w:proofErr w:type="spellEnd"/>
      <w:r w:rsidRPr="00557ABE">
        <w:rPr>
          <w:rFonts w:ascii="Arial" w:hAnsi="Arial" w:cs="Arial"/>
          <w:color w:val="000000" w:themeColor="text1"/>
          <w:lang w:val="en-GB"/>
        </w:rPr>
        <w:t>, 2019). Based on the gathered specifications that include supply chain management, material sourcing, and waste reduction initiatives, descriptive research provides crucial insights into the status of the industry development with regard to sustainable goals (</w:t>
      </w:r>
      <w:proofErr w:type="spellStart"/>
      <w:r w:rsidRPr="00557ABE">
        <w:rPr>
          <w:rFonts w:ascii="Arial" w:hAnsi="Arial" w:cs="Arial"/>
          <w:color w:val="000000" w:themeColor="text1"/>
          <w:lang w:val="en-GB"/>
        </w:rPr>
        <w:t>Moshood</w:t>
      </w:r>
      <w:proofErr w:type="spellEnd"/>
      <w:r w:rsidRPr="00557ABE">
        <w:rPr>
          <w:rFonts w:ascii="Arial" w:hAnsi="Arial" w:cs="Arial"/>
          <w:color w:val="000000" w:themeColor="text1"/>
          <w:lang w:val="en-GB"/>
        </w:rPr>
        <w:t xml:space="preserve"> </w:t>
      </w:r>
      <w:r w:rsidRPr="00557ABE">
        <w:rPr>
          <w:rFonts w:ascii="Arial" w:hAnsi="Arial" w:cs="Arial"/>
          <w:i/>
          <w:iCs/>
          <w:color w:val="000000" w:themeColor="text1"/>
          <w:lang w:val="en-GB"/>
        </w:rPr>
        <w:t>et al</w:t>
      </w:r>
      <w:r w:rsidRPr="00557ABE">
        <w:rPr>
          <w:rFonts w:ascii="Arial" w:hAnsi="Arial" w:cs="Arial"/>
          <w:color w:val="000000" w:themeColor="text1"/>
          <w:lang w:val="en-GB"/>
        </w:rPr>
        <w:t>., 2021). Compared to other research designs including the experimental, exploratory research method, the descriptive research is however well suited for this topic as it encompasses a rich description of the array of sustainable fashion practices over the various companies as well as the systemized fashion markets. It allows for specifics to be determined, such as where improvements can be made, where the best practices reside, and more importantly where sustainable activities lead to possibilities of correlation with performance results (</w:t>
      </w:r>
      <w:proofErr w:type="spellStart"/>
      <w:r w:rsidRPr="00557ABE">
        <w:rPr>
          <w:rFonts w:ascii="Arial" w:hAnsi="Arial" w:cs="Arial"/>
          <w:color w:val="000000" w:themeColor="text1"/>
          <w:lang w:val="en-GB"/>
        </w:rPr>
        <w:t>Sroufe</w:t>
      </w:r>
      <w:proofErr w:type="spellEnd"/>
      <w:r w:rsidRPr="00557ABE">
        <w:rPr>
          <w:rFonts w:ascii="Arial" w:hAnsi="Arial" w:cs="Arial"/>
          <w:color w:val="000000" w:themeColor="text1"/>
          <w:lang w:val="en-GB"/>
        </w:rPr>
        <w:t xml:space="preserve"> and </w:t>
      </w:r>
      <w:proofErr w:type="spellStart"/>
      <w:r w:rsidRPr="00557ABE">
        <w:rPr>
          <w:rFonts w:ascii="Arial" w:hAnsi="Arial" w:cs="Arial"/>
          <w:color w:val="000000" w:themeColor="text1"/>
          <w:lang w:val="en-GB"/>
        </w:rPr>
        <w:t>Gopalakrishna-Remani</w:t>
      </w:r>
      <w:proofErr w:type="spellEnd"/>
      <w:r w:rsidRPr="00557ABE">
        <w:rPr>
          <w:rFonts w:ascii="Arial" w:hAnsi="Arial" w:cs="Arial"/>
          <w:color w:val="000000" w:themeColor="text1"/>
          <w:lang w:val="en-GB"/>
        </w:rPr>
        <w:t>, 2018). Its strength is that its findings will allow for the establishment of the key prerequisites for further policy-making, industry guidelines formation, and targeted intervention towards improvement of the sustainable practices within the UK’s fashion industry.</w:t>
      </w:r>
    </w:p>
    <w:p w:rsidR="00DE68D7" w:rsidRPr="00557ABE" w:rsidRDefault="00DE68D7" w:rsidP="00164A91">
      <w:pPr>
        <w:pStyle w:val="Heading2"/>
        <w:rPr>
          <w:lang w:val="en-GB"/>
        </w:rPr>
      </w:pPr>
      <w:bookmarkStart w:id="31" w:name="_Toc175661789"/>
      <w:r w:rsidRPr="00557ABE">
        <w:rPr>
          <w:lang w:val="en-GB"/>
        </w:rPr>
        <w:t>3.5 Research Strategy</w:t>
      </w:r>
      <w:bookmarkEnd w:id="31"/>
    </w:p>
    <w:p w:rsidR="00DE68D7" w:rsidRPr="00557ABE" w:rsidRDefault="00DE68D7" w:rsidP="00164A91">
      <w:pPr>
        <w:pStyle w:val="NormalWeb"/>
        <w:shd w:val="clear" w:color="auto" w:fill="FFFFFF"/>
        <w:spacing w:before="0" w:beforeAutospacing="0" w:after="0" w:afterAutospacing="0" w:line="360" w:lineRule="auto"/>
        <w:jc w:val="both"/>
        <w:rPr>
          <w:color w:val="000000" w:themeColor="text1"/>
          <w:lang w:val="en-GB"/>
        </w:rPr>
      </w:pPr>
      <w:r w:rsidRPr="00557ABE">
        <w:rPr>
          <w:rFonts w:ascii="Arial" w:hAnsi="Arial" w:cs="Arial"/>
          <w:color w:val="000000" w:themeColor="text1"/>
          <w:lang w:val="en-GB"/>
        </w:rPr>
        <w:t>The identified keywords include sustainable, business, practices, global fashion industry, and UK which when combined with the Boolean operators, and the PRISMA framework helps in the systematic qualitative approach of finding literature on the sustainable business practices within the UK’s global fashion industry. This approach allows the researchers to effectively go through existing literature systematically, and be assured of having covered all essential studies within a given field (Martyn-St James, 2021). Combined with the customer review and Boolean operators refine the inquiry by connecting relevant keywords associated with sustainability, fashion and UK business running to improve the litigation search’s specificity and sensitivity. </w:t>
      </w:r>
    </w:p>
    <w:p w:rsidR="00DE68D7" w:rsidRPr="00557ABE" w:rsidRDefault="00DE68D7" w:rsidP="00164A91">
      <w:pPr>
        <w:pStyle w:val="NormalWeb"/>
        <w:shd w:val="clear" w:color="auto" w:fill="FFFFFF"/>
        <w:spacing w:before="0" w:beforeAutospacing="0" w:after="0" w:afterAutospacing="0" w:line="360" w:lineRule="auto"/>
        <w:jc w:val="both"/>
        <w:rPr>
          <w:color w:val="000000" w:themeColor="text1"/>
          <w:lang w:val="en-GB"/>
        </w:rPr>
      </w:pPr>
    </w:p>
    <w:tbl>
      <w:tblPr>
        <w:tblW w:w="9360" w:type="dxa"/>
        <w:tblCellMar>
          <w:top w:w="15" w:type="dxa"/>
          <w:left w:w="15" w:type="dxa"/>
          <w:bottom w:w="15" w:type="dxa"/>
          <w:right w:w="15" w:type="dxa"/>
        </w:tblCellMar>
        <w:tblLook w:val="04A0" w:firstRow="1" w:lastRow="0" w:firstColumn="1" w:lastColumn="0" w:noHBand="0" w:noVBand="1"/>
      </w:tblPr>
      <w:tblGrid>
        <w:gridCol w:w="4279"/>
        <w:gridCol w:w="1327"/>
        <w:gridCol w:w="3754"/>
      </w:tblGrid>
      <w:tr w:rsidR="00557ABE" w:rsidRPr="00557ABE" w:rsidTr="00DE68D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jc w:val="center"/>
              <w:rPr>
                <w:color w:val="000000" w:themeColor="text1"/>
                <w:lang w:val="en-GB"/>
              </w:rPr>
            </w:pPr>
            <w:r w:rsidRPr="00557ABE">
              <w:rPr>
                <w:rFonts w:ascii="Arial" w:hAnsi="Arial" w:cs="Arial"/>
                <w:b/>
                <w:bCs/>
                <w:color w:val="000000" w:themeColor="text1"/>
                <w:lang w:val="en-GB"/>
              </w:rPr>
              <w:lastRenderedPageBreak/>
              <w:t>Keywords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jc w:val="center"/>
              <w:rPr>
                <w:color w:val="000000" w:themeColor="text1"/>
                <w:lang w:val="en-GB"/>
              </w:rPr>
            </w:pPr>
            <w:proofErr w:type="spellStart"/>
            <w:r w:rsidRPr="00557ABE">
              <w:rPr>
                <w:rFonts w:ascii="Arial" w:hAnsi="Arial" w:cs="Arial"/>
                <w:b/>
                <w:bCs/>
                <w:color w:val="000000" w:themeColor="text1"/>
                <w:lang w:val="en-GB"/>
              </w:rPr>
              <w:t>And/Or</w:t>
            </w:r>
            <w:proofErr w:type="spellEnd"/>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jc w:val="center"/>
              <w:rPr>
                <w:color w:val="000000" w:themeColor="text1"/>
                <w:lang w:val="en-GB"/>
              </w:rPr>
            </w:pPr>
            <w:r w:rsidRPr="00557ABE">
              <w:rPr>
                <w:rFonts w:ascii="Arial" w:hAnsi="Arial" w:cs="Arial"/>
                <w:b/>
                <w:bCs/>
                <w:color w:val="000000" w:themeColor="text1"/>
                <w:lang w:val="en-GB"/>
              </w:rPr>
              <w:t>Keyword</w:t>
            </w:r>
          </w:p>
        </w:tc>
      </w:tr>
      <w:tr w:rsidR="00557ABE" w:rsidRPr="00557ABE" w:rsidTr="00DE68D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rPr>
                <w:color w:val="000000" w:themeColor="text1"/>
                <w:lang w:val="en-GB"/>
              </w:rPr>
            </w:pPr>
            <w:r w:rsidRPr="00557ABE">
              <w:rPr>
                <w:rFonts w:ascii="Arial" w:hAnsi="Arial" w:cs="Arial"/>
                <w:color w:val="000000" w:themeColor="text1"/>
                <w:lang w:val="en-GB"/>
              </w:rPr>
              <w:t>Fashion industry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rPr>
                <w:color w:val="000000" w:themeColor="text1"/>
                <w:lang w:val="en-GB"/>
              </w:rPr>
            </w:pPr>
            <w:r w:rsidRPr="00557ABE">
              <w:rPr>
                <w:rFonts w:ascii="Arial" w:hAnsi="Arial" w:cs="Arial"/>
                <w:color w:val="000000" w:themeColor="text1"/>
                <w:lang w:val="en-GB"/>
              </w:rPr>
              <w:t>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rPr>
                <w:color w:val="000000" w:themeColor="text1"/>
                <w:lang w:val="en-GB"/>
              </w:rPr>
            </w:pPr>
            <w:r w:rsidRPr="00557ABE">
              <w:rPr>
                <w:rFonts w:ascii="Arial" w:hAnsi="Arial" w:cs="Arial"/>
                <w:color w:val="000000" w:themeColor="text1"/>
                <w:lang w:val="en-GB"/>
              </w:rPr>
              <w:t>UK</w:t>
            </w:r>
          </w:p>
        </w:tc>
      </w:tr>
      <w:tr w:rsidR="00557ABE" w:rsidRPr="00557ABE" w:rsidTr="00DE68D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rPr>
                <w:color w:val="000000" w:themeColor="text1"/>
                <w:lang w:val="en-GB"/>
              </w:rPr>
            </w:pPr>
            <w:r w:rsidRPr="00557ABE">
              <w:rPr>
                <w:rFonts w:ascii="Arial" w:hAnsi="Arial" w:cs="Arial"/>
                <w:color w:val="000000" w:themeColor="text1"/>
                <w:lang w:val="en-GB"/>
              </w:rPr>
              <w:t>Consumer buying behaviour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rPr>
                <w:color w:val="000000" w:themeColor="text1"/>
                <w:lang w:val="en-GB"/>
              </w:rPr>
            </w:pPr>
            <w:r w:rsidRPr="00557ABE">
              <w:rPr>
                <w:rFonts w:ascii="Arial" w:hAnsi="Arial" w:cs="Arial"/>
                <w:color w:val="000000" w:themeColor="text1"/>
                <w:lang w:val="en-GB"/>
              </w:rPr>
              <w:t>And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rPr>
                <w:color w:val="000000" w:themeColor="text1"/>
                <w:lang w:val="en-GB"/>
              </w:rPr>
            </w:pPr>
            <w:r w:rsidRPr="00557ABE">
              <w:rPr>
                <w:rFonts w:ascii="Arial" w:hAnsi="Arial" w:cs="Arial"/>
                <w:color w:val="000000" w:themeColor="text1"/>
                <w:lang w:val="en-GB"/>
              </w:rPr>
              <w:t>Sustainability </w:t>
            </w:r>
          </w:p>
        </w:tc>
      </w:tr>
      <w:tr w:rsidR="00557ABE" w:rsidRPr="00557ABE" w:rsidTr="00DE68D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rPr>
                <w:color w:val="000000" w:themeColor="text1"/>
                <w:lang w:val="en-GB"/>
              </w:rPr>
            </w:pPr>
            <w:r w:rsidRPr="00557ABE">
              <w:rPr>
                <w:rFonts w:ascii="Arial" w:hAnsi="Arial" w:cs="Arial"/>
                <w:color w:val="000000" w:themeColor="text1"/>
                <w:lang w:val="en-GB"/>
              </w:rPr>
              <w:t>Business practices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rPr>
                <w:color w:val="000000" w:themeColor="text1"/>
                <w:lang w:val="en-GB"/>
              </w:rPr>
            </w:pPr>
            <w:r w:rsidRPr="00557ABE">
              <w:rPr>
                <w:rFonts w:ascii="Arial" w:hAnsi="Arial" w:cs="Arial"/>
                <w:color w:val="000000" w:themeColor="text1"/>
                <w:lang w:val="en-GB"/>
              </w:rPr>
              <w:t>And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DE68D7" w:rsidRPr="00557ABE" w:rsidRDefault="00DE68D7" w:rsidP="00164A91">
            <w:pPr>
              <w:pStyle w:val="NormalWeb"/>
              <w:spacing w:before="0" w:beforeAutospacing="0" w:after="0" w:afterAutospacing="0" w:line="360" w:lineRule="auto"/>
              <w:rPr>
                <w:color w:val="000000" w:themeColor="text1"/>
                <w:lang w:val="en-GB"/>
              </w:rPr>
            </w:pPr>
            <w:r w:rsidRPr="00557ABE">
              <w:rPr>
                <w:rFonts w:ascii="Arial" w:hAnsi="Arial" w:cs="Arial"/>
                <w:color w:val="000000" w:themeColor="text1"/>
                <w:lang w:val="en-GB"/>
              </w:rPr>
              <w:t>Competitive functionality </w:t>
            </w:r>
          </w:p>
        </w:tc>
      </w:tr>
    </w:tbl>
    <w:p w:rsidR="00DE68D7" w:rsidRPr="00557ABE" w:rsidRDefault="00DE68D7" w:rsidP="00164A91">
      <w:pPr>
        <w:pStyle w:val="Heading5"/>
        <w:rPr>
          <w:lang w:val="en-GB"/>
        </w:rPr>
      </w:pPr>
      <w:bookmarkStart w:id="32" w:name="_Toc175661745"/>
      <w:r w:rsidRPr="00557ABE">
        <w:rPr>
          <w:lang w:val="en-GB"/>
        </w:rPr>
        <w:t>Table 3.1: Boolean search</w:t>
      </w:r>
      <w:bookmarkEnd w:id="32"/>
      <w:r w:rsidRPr="00557ABE">
        <w:rPr>
          <w:lang w:val="en-GB"/>
        </w:rPr>
        <w:t> </w:t>
      </w:r>
    </w:p>
    <w:p w:rsidR="00DE68D7" w:rsidRPr="00557ABE" w:rsidRDefault="00DE68D7" w:rsidP="00164A91">
      <w:pPr>
        <w:pStyle w:val="NormalWeb"/>
        <w:shd w:val="clear" w:color="auto" w:fill="FFFFFF"/>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 xml:space="preserve">The PRISMA framework offers a clear approach for identifying articles, in- and excluding them and finally combining their results in a systematic and reliable way. This strategy is specifically suitable for this topic because </w:t>
      </w:r>
      <w:r w:rsidR="00F00785" w:rsidRPr="00557ABE">
        <w:rPr>
          <w:rFonts w:ascii="Arial" w:hAnsi="Arial" w:cs="Arial"/>
          <w:color w:val="000000" w:themeColor="text1"/>
          <w:lang w:val="en-GB"/>
        </w:rPr>
        <w:t>sustainability studies in the fashion context are</w:t>
      </w:r>
      <w:r w:rsidRPr="00557ABE">
        <w:rPr>
          <w:rFonts w:ascii="Arial" w:hAnsi="Arial" w:cs="Arial"/>
          <w:color w:val="000000" w:themeColor="text1"/>
          <w:lang w:val="en-GB"/>
        </w:rPr>
        <w:t xml:space="preserve"> an extensive field with diversified subjects (</w:t>
      </w:r>
      <w:proofErr w:type="spellStart"/>
      <w:r w:rsidRPr="00557ABE">
        <w:rPr>
          <w:rFonts w:ascii="Arial" w:hAnsi="Arial" w:cs="Arial"/>
          <w:color w:val="000000" w:themeColor="text1"/>
          <w:lang w:val="en-GB"/>
        </w:rPr>
        <w:t>Albhirat</w:t>
      </w:r>
      <w:proofErr w:type="spellEnd"/>
      <w:r w:rsidRPr="00557ABE">
        <w:rPr>
          <w:rFonts w:ascii="Arial" w:hAnsi="Arial" w:cs="Arial"/>
          <w:color w:val="000000" w:themeColor="text1"/>
          <w:lang w:val="en-GB"/>
        </w:rPr>
        <w:t xml:space="preserve"> </w:t>
      </w:r>
      <w:r w:rsidRPr="00557ABE">
        <w:rPr>
          <w:rFonts w:ascii="Arial" w:hAnsi="Arial" w:cs="Arial"/>
          <w:i/>
          <w:iCs/>
          <w:color w:val="000000" w:themeColor="text1"/>
          <w:lang w:val="en-GB"/>
        </w:rPr>
        <w:t>et al.,</w:t>
      </w:r>
      <w:r w:rsidRPr="00557ABE">
        <w:rPr>
          <w:rFonts w:ascii="Arial" w:hAnsi="Arial" w:cs="Arial"/>
          <w:color w:val="000000" w:themeColor="text1"/>
          <w:lang w:val="en-GB"/>
        </w:rPr>
        <w:t xml:space="preserve"> 2024). In contrast to other research designs, it enables the inclusion of qualitative data from multiple sources into a system that </w:t>
      </w:r>
      <w:proofErr w:type="spellStart"/>
      <w:r w:rsidRPr="00557ABE">
        <w:rPr>
          <w:rFonts w:ascii="Arial" w:hAnsi="Arial" w:cs="Arial"/>
          <w:color w:val="000000" w:themeColor="text1"/>
          <w:lang w:val="en-GB"/>
        </w:rPr>
        <w:t>analyzes</w:t>
      </w:r>
      <w:proofErr w:type="spellEnd"/>
      <w:r w:rsidRPr="00557ABE">
        <w:rPr>
          <w:rFonts w:ascii="Arial" w:hAnsi="Arial" w:cs="Arial"/>
          <w:color w:val="000000" w:themeColor="text1"/>
          <w:lang w:val="en-GB"/>
        </w:rPr>
        <w:t xml:space="preserve"> the sustainable practices’ details and context. In this way, the result of such work will allow researchers to determine the patterns, trends, and existing gaps in existing studies; thus, it will enable the framing of evidence-based recommendations and recommendations of policies in the fashion industry of the United Kingdom.</w:t>
      </w:r>
    </w:p>
    <w:p w:rsidR="00164A91" w:rsidRPr="00557ABE" w:rsidRDefault="00164A91">
      <w:pPr>
        <w:rPr>
          <w:rFonts w:eastAsia="Times New Roman"/>
          <w:color w:val="000000" w:themeColor="text1"/>
          <w:sz w:val="24"/>
          <w:szCs w:val="24"/>
          <w:lang w:val="en-GB"/>
        </w:rPr>
      </w:pPr>
      <w:r w:rsidRPr="00557ABE">
        <w:rPr>
          <w:color w:val="000000" w:themeColor="text1"/>
          <w:lang w:val="en-GB"/>
        </w:rPr>
        <w:br w:type="page"/>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72576" behindDoc="0" locked="0" layoutInCell="1" allowOverlap="1" wp14:anchorId="3FFABE60" wp14:editId="11662CFD">
                <wp:simplePos x="0" y="0"/>
                <wp:positionH relativeFrom="column">
                  <wp:posOffset>567055</wp:posOffset>
                </wp:positionH>
                <wp:positionV relativeFrom="paragraph">
                  <wp:posOffset>74295</wp:posOffset>
                </wp:positionV>
                <wp:extent cx="4345305" cy="262890"/>
                <wp:effectExtent l="0" t="0" r="17145" b="22860"/>
                <wp:wrapNone/>
                <wp:docPr id="63862994" name="Flowchart: Alternate Process 6386299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345305" cy="262890"/>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rsidR="0020652A" w:rsidRPr="001502CF" w:rsidRDefault="0020652A" w:rsidP="00164A91">
                            <w:pPr>
                              <w:spacing w:line="240" w:lineRule="auto"/>
                              <w:jc w:val="center"/>
                              <w:rPr>
                                <w:b/>
                                <w:color w:val="000000" w:themeColor="text1"/>
                                <w:sz w:val="18"/>
                                <w:szCs w:val="18"/>
                              </w:rPr>
                            </w:pPr>
                            <w:r w:rsidRPr="001502CF">
                              <w:rPr>
                                <w:b/>
                                <w:color w:val="000000" w:themeColor="text1"/>
                                <w:sz w:val="18"/>
                                <w:szCs w:val="18"/>
                              </w:rPr>
                              <w:t>Identification of studies</w:t>
                            </w:r>
                            <w:r>
                              <w:rPr>
                                <w:b/>
                                <w:color w:val="000000" w:themeColor="text1"/>
                                <w:sz w:val="18"/>
                                <w:szCs w:val="18"/>
                              </w:rPr>
                              <w:t xml:space="preserve"> via databases and </w:t>
                            </w:r>
                            <w:r w:rsidRPr="008118A6">
                              <w:rPr>
                                <w:rFonts w:ascii="Times New Roman" w:hAnsi="Times New Roman" w:cs="Times New Roman"/>
                                <w:b/>
                                <w:color w:val="000000" w:themeColor="text1"/>
                                <w:sz w:val="18"/>
                                <w:szCs w:val="18"/>
                              </w:rPr>
                              <w:t>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FABE60"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63862994" o:spid="_x0000_s1026" type="#_x0000_t176" style="position:absolute;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" fillcolor="#8064a2 [3207]" strokecolor="#3f3151 [1607]" strokeweight="2pt">
                <v:path arrowok="t"/>
                <v:textbox>
                  <w:txbxContent>
                    <w:p w:rsidR="0020652A" w:rsidRPr="001502CF" w:rsidRDefault="0020652A" w:rsidP="00164A91">
                      <w:pPr>
                        <w:spacing w:line="240" w:lineRule="auto"/>
                        <w:jc w:val="center"/>
                        <w:rPr>
                          <w:b/>
                          <w:color w:val="000000" w:themeColor="text1"/>
                          <w:sz w:val="18"/>
                          <w:szCs w:val="18"/>
                        </w:rPr>
                      </w:pPr>
                      <w:r w:rsidRPr="001502CF">
                        <w:rPr>
                          <w:b/>
                          <w:color w:val="000000" w:themeColor="text1"/>
                          <w:sz w:val="18"/>
                          <w:szCs w:val="18"/>
                        </w:rPr>
                        <w:t>Identification of studies</w:t>
                      </w:r>
                      <w:r>
                        <w:rPr>
                          <w:b/>
                          <w:color w:val="000000" w:themeColor="text1"/>
                          <w:sz w:val="18"/>
                          <w:szCs w:val="18"/>
                        </w:rPr>
                        <w:t xml:space="preserve"> via databases and </w:t>
                      </w:r>
                      <w:r w:rsidRPr="008118A6">
                        <w:rPr>
                          <w:rFonts w:ascii="Times New Roman" w:hAnsi="Times New Roman" w:cs="Times New Roman"/>
                          <w:b/>
                          <w:color w:val="000000" w:themeColor="text1"/>
                          <w:sz w:val="18"/>
                          <w:szCs w:val="18"/>
                        </w:rPr>
                        <w:t>registers</w:t>
                      </w:r>
                    </w:p>
                  </w:txbxContent>
                </v:textbox>
              </v:shape>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60288" behindDoc="0" locked="0" layoutInCell="1" allowOverlap="1" wp14:anchorId="7C95740C" wp14:editId="0C91E95F">
                <wp:simplePos x="0" y="0"/>
                <wp:positionH relativeFrom="column">
                  <wp:posOffset>3039745</wp:posOffset>
                </wp:positionH>
                <wp:positionV relativeFrom="paragraph">
                  <wp:posOffset>76835</wp:posOffset>
                </wp:positionV>
                <wp:extent cx="1887220" cy="1242695"/>
                <wp:effectExtent l="0" t="0" r="17780" b="14605"/>
                <wp:wrapNone/>
                <wp:docPr id="63862993" name="Rectangle 6386299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26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164A9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w:t>
                            </w:r>
                            <w:r w:rsidRPr="008118A6">
                              <w:rPr>
                                <w:rFonts w:ascii="Times New Roman" w:hAnsi="Times New Roman" w:cs="Times New Roman"/>
                                <w:i/>
                                <w:iCs/>
                                <w:color w:val="000000" w:themeColor="text1"/>
                                <w:sz w:val="18"/>
                                <w:szCs w:val="20"/>
                              </w:rPr>
                              <w:t>before screening</w:t>
                            </w:r>
                            <w:r w:rsidRPr="008118A6">
                              <w:rPr>
                                <w:rFonts w:ascii="Times New Roman" w:hAnsi="Times New Roman" w:cs="Times New Roman"/>
                                <w:color w:val="000000" w:themeColor="text1"/>
                                <w:sz w:val="18"/>
                                <w:szCs w:val="20"/>
                              </w:rPr>
                              <w:t>:</w:t>
                            </w:r>
                          </w:p>
                          <w:p w:rsidR="0020652A" w:rsidRPr="008118A6" w:rsidRDefault="0020652A" w:rsidP="00164A9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Dup</w:t>
                            </w:r>
                            <w:r>
                              <w:rPr>
                                <w:rFonts w:ascii="Times New Roman" w:hAnsi="Times New Roman" w:cs="Times New Roman"/>
                                <w:color w:val="000000" w:themeColor="text1"/>
                                <w:sz w:val="18"/>
                                <w:szCs w:val="20"/>
                              </w:rPr>
                              <w:t xml:space="preserve">licate records </w:t>
                            </w:r>
                            <w:proofErr w:type="gramStart"/>
                            <w:r>
                              <w:rPr>
                                <w:rFonts w:ascii="Times New Roman" w:hAnsi="Times New Roman" w:cs="Times New Roman"/>
                                <w:color w:val="000000" w:themeColor="text1"/>
                                <w:sz w:val="18"/>
                                <w:szCs w:val="20"/>
                              </w:rPr>
                              <w:t>removed  (</w:t>
                            </w:r>
                            <w:proofErr w:type="gramEnd"/>
                            <w:r>
                              <w:rPr>
                                <w:rFonts w:ascii="Times New Roman" w:hAnsi="Times New Roman" w:cs="Times New Roman"/>
                                <w:color w:val="000000" w:themeColor="text1"/>
                                <w:sz w:val="18"/>
                                <w:szCs w:val="20"/>
                              </w:rPr>
                              <w:t>n = 40</w:t>
                            </w:r>
                            <w:r w:rsidRPr="008118A6">
                              <w:rPr>
                                <w:rFonts w:ascii="Times New Roman" w:hAnsi="Times New Roman" w:cs="Times New Roman"/>
                                <w:color w:val="000000" w:themeColor="text1"/>
                                <w:sz w:val="18"/>
                                <w:szCs w:val="20"/>
                              </w:rPr>
                              <w:t>)</w:t>
                            </w:r>
                          </w:p>
                          <w:p w:rsidR="0020652A" w:rsidRPr="008118A6" w:rsidRDefault="0020652A" w:rsidP="00164A9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marked as inelig</w:t>
                            </w:r>
                            <w:r>
                              <w:rPr>
                                <w:rFonts w:ascii="Times New Roman" w:hAnsi="Times New Roman" w:cs="Times New Roman"/>
                                <w:color w:val="000000" w:themeColor="text1"/>
                                <w:sz w:val="18"/>
                                <w:szCs w:val="20"/>
                              </w:rPr>
                              <w:t>ible by automation tools (n = 30</w:t>
                            </w:r>
                            <w:r w:rsidRPr="008118A6">
                              <w:rPr>
                                <w:rFonts w:ascii="Times New Roman" w:hAnsi="Times New Roman" w:cs="Times New Roman"/>
                                <w:color w:val="000000" w:themeColor="text1"/>
                                <w:sz w:val="18"/>
                                <w:szCs w:val="20"/>
                              </w:rPr>
                              <w:t>)</w:t>
                            </w:r>
                          </w:p>
                          <w:p w:rsidR="0020652A" w:rsidRPr="008118A6" w:rsidRDefault="0020652A" w:rsidP="00164A9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rem</w:t>
                            </w:r>
                            <w:r>
                              <w:rPr>
                                <w:rFonts w:ascii="Times New Roman" w:hAnsi="Times New Roman" w:cs="Times New Roman"/>
                                <w:color w:val="000000" w:themeColor="text1"/>
                                <w:sz w:val="18"/>
                                <w:szCs w:val="20"/>
                              </w:rPr>
                              <w:t xml:space="preserve">oved for language issues (n = </w:t>
                            </w:r>
                            <w:proofErr w:type="gramStart"/>
                            <w:r>
                              <w:rPr>
                                <w:rFonts w:ascii="Times New Roman" w:hAnsi="Times New Roman" w:cs="Times New Roman"/>
                                <w:color w:val="000000" w:themeColor="text1"/>
                                <w:sz w:val="18"/>
                                <w:szCs w:val="20"/>
                              </w:rPr>
                              <w:t>80</w:t>
                            </w:r>
                            <w:r w:rsidRPr="008118A6">
                              <w:rPr>
                                <w:rFonts w:ascii="Times New Roman" w:hAnsi="Times New Roman" w:cs="Times New Roman"/>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95740C" id="Rectangle 63862993" o:spid="_x0000_s1027"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" filled="f" strokecolor="black [3213]" strokeweight="2pt">
                <v:path arrowok="t"/>
                <v:textbox>
                  <w:txbxContent>
                    <w:p w:rsidR="0020652A" w:rsidRPr="008118A6" w:rsidRDefault="0020652A" w:rsidP="00164A9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w:t>
                      </w:r>
                      <w:r w:rsidRPr="008118A6">
                        <w:rPr>
                          <w:rFonts w:ascii="Times New Roman" w:hAnsi="Times New Roman" w:cs="Times New Roman"/>
                          <w:i/>
                          <w:iCs/>
                          <w:color w:val="000000" w:themeColor="text1"/>
                          <w:sz w:val="18"/>
                          <w:szCs w:val="20"/>
                        </w:rPr>
                        <w:t>before screening</w:t>
                      </w:r>
                      <w:r w:rsidRPr="008118A6">
                        <w:rPr>
                          <w:rFonts w:ascii="Times New Roman" w:hAnsi="Times New Roman" w:cs="Times New Roman"/>
                          <w:color w:val="000000" w:themeColor="text1"/>
                          <w:sz w:val="18"/>
                          <w:szCs w:val="20"/>
                        </w:rPr>
                        <w:t>:</w:t>
                      </w:r>
                    </w:p>
                    <w:p w:rsidR="0020652A" w:rsidRPr="008118A6" w:rsidRDefault="0020652A" w:rsidP="00164A9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Dup</w:t>
                      </w:r>
                      <w:r>
                        <w:rPr>
                          <w:rFonts w:ascii="Times New Roman" w:hAnsi="Times New Roman" w:cs="Times New Roman"/>
                          <w:color w:val="000000" w:themeColor="text1"/>
                          <w:sz w:val="18"/>
                          <w:szCs w:val="20"/>
                        </w:rPr>
                        <w:t xml:space="preserve">licate records </w:t>
                      </w:r>
                      <w:proofErr w:type="gramStart"/>
                      <w:r>
                        <w:rPr>
                          <w:rFonts w:ascii="Times New Roman" w:hAnsi="Times New Roman" w:cs="Times New Roman"/>
                          <w:color w:val="000000" w:themeColor="text1"/>
                          <w:sz w:val="18"/>
                          <w:szCs w:val="20"/>
                        </w:rPr>
                        <w:t>removed  (</w:t>
                      </w:r>
                      <w:proofErr w:type="gramEnd"/>
                      <w:r>
                        <w:rPr>
                          <w:rFonts w:ascii="Times New Roman" w:hAnsi="Times New Roman" w:cs="Times New Roman"/>
                          <w:color w:val="000000" w:themeColor="text1"/>
                          <w:sz w:val="18"/>
                          <w:szCs w:val="20"/>
                        </w:rPr>
                        <w:t>n = 40</w:t>
                      </w:r>
                      <w:r w:rsidRPr="008118A6">
                        <w:rPr>
                          <w:rFonts w:ascii="Times New Roman" w:hAnsi="Times New Roman" w:cs="Times New Roman"/>
                          <w:color w:val="000000" w:themeColor="text1"/>
                          <w:sz w:val="18"/>
                          <w:szCs w:val="20"/>
                        </w:rPr>
                        <w:t>)</w:t>
                      </w:r>
                    </w:p>
                    <w:p w:rsidR="0020652A" w:rsidRPr="008118A6" w:rsidRDefault="0020652A" w:rsidP="00164A9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marked as inelig</w:t>
                      </w:r>
                      <w:r>
                        <w:rPr>
                          <w:rFonts w:ascii="Times New Roman" w:hAnsi="Times New Roman" w:cs="Times New Roman"/>
                          <w:color w:val="000000" w:themeColor="text1"/>
                          <w:sz w:val="18"/>
                          <w:szCs w:val="20"/>
                        </w:rPr>
                        <w:t>ible by automation tools (n = 30</w:t>
                      </w:r>
                      <w:r w:rsidRPr="008118A6">
                        <w:rPr>
                          <w:rFonts w:ascii="Times New Roman" w:hAnsi="Times New Roman" w:cs="Times New Roman"/>
                          <w:color w:val="000000" w:themeColor="text1"/>
                          <w:sz w:val="18"/>
                          <w:szCs w:val="20"/>
                        </w:rPr>
                        <w:t>)</w:t>
                      </w:r>
                    </w:p>
                    <w:p w:rsidR="0020652A" w:rsidRPr="008118A6" w:rsidRDefault="0020652A" w:rsidP="00164A9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rem</w:t>
                      </w:r>
                      <w:r>
                        <w:rPr>
                          <w:rFonts w:ascii="Times New Roman" w:hAnsi="Times New Roman" w:cs="Times New Roman"/>
                          <w:color w:val="000000" w:themeColor="text1"/>
                          <w:sz w:val="18"/>
                          <w:szCs w:val="20"/>
                        </w:rPr>
                        <w:t xml:space="preserve">oved for language issues (n = </w:t>
                      </w:r>
                      <w:proofErr w:type="gramStart"/>
                      <w:r>
                        <w:rPr>
                          <w:rFonts w:ascii="Times New Roman" w:hAnsi="Times New Roman" w:cs="Times New Roman"/>
                          <w:color w:val="000000" w:themeColor="text1"/>
                          <w:sz w:val="18"/>
                          <w:szCs w:val="20"/>
                        </w:rPr>
                        <w:t>80</w:t>
                      </w:r>
                      <w:r w:rsidRPr="008118A6">
                        <w:rPr>
                          <w:rFonts w:ascii="Times New Roman" w:hAnsi="Times New Roman" w:cs="Times New Roman"/>
                          <w:color w:val="000000" w:themeColor="text1"/>
                          <w:sz w:val="18"/>
                          <w:szCs w:val="20"/>
                        </w:rPr>
                        <w:t xml:space="preserve"> )</w:t>
                      </w:r>
                      <w:proofErr w:type="gramEnd"/>
                    </w:p>
                  </w:txbxContent>
                </v:textbox>
              </v:rect>
            </w:pict>
          </mc:Fallback>
        </mc:AlternateContent>
      </w:r>
      <w:r w:rsidRPr="00557ABE">
        <w:rPr>
          <w:noProof/>
          <w:color w:val="000000" w:themeColor="text1"/>
          <w:lang w:val="en-US" w:eastAsia="en-US" w:bidi="gu-IN"/>
        </w:rPr>
        <mc:AlternateContent>
          <mc:Choice Requires="wps">
            <w:drawing>
              <wp:anchor distT="0" distB="0" distL="114300" distR="114300" simplePos="0" relativeHeight="251659264" behindDoc="0" locked="0" layoutInCell="1" allowOverlap="1" wp14:anchorId="54F6BA76" wp14:editId="185C20A1">
                <wp:simplePos x="0" y="0"/>
                <wp:positionH relativeFrom="column">
                  <wp:posOffset>559435</wp:posOffset>
                </wp:positionH>
                <wp:positionV relativeFrom="paragraph">
                  <wp:posOffset>76835</wp:posOffset>
                </wp:positionV>
                <wp:extent cx="1887220" cy="1243330"/>
                <wp:effectExtent l="0" t="0" r="17780" b="13970"/>
                <wp:wrapNone/>
                <wp:docPr id="63862992" name="Rectangle 6386299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164A9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identified from*:</w:t>
                            </w:r>
                          </w:p>
                          <w:p w:rsidR="0020652A" w:rsidRPr="008118A6" w:rsidRDefault="0020652A" w:rsidP="00164A91">
                            <w:pPr>
                              <w:spacing w:line="240" w:lineRule="auto"/>
                              <w:ind w:left="284"/>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Databases (n = 7</w:t>
                            </w:r>
                            <w:r w:rsidRPr="008118A6">
                              <w:rPr>
                                <w:rFonts w:ascii="Times New Roman" w:hAnsi="Times New Roman" w:cs="Times New Roman"/>
                                <w:color w:val="000000" w:themeColor="text1"/>
                                <w:sz w:val="18"/>
                                <w:szCs w:val="20"/>
                              </w:rPr>
                              <w:t>00)</w:t>
                            </w:r>
                          </w:p>
                          <w:p w:rsidR="0020652A" w:rsidRPr="008118A6" w:rsidRDefault="0020652A" w:rsidP="00164A91">
                            <w:pPr>
                              <w:spacing w:line="240" w:lineRule="auto"/>
                              <w:ind w:left="284"/>
                              <w:rPr>
                                <w:rFonts w:ascii="Times New Roman" w:hAnsi="Times New Roman" w:cs="Times New Roman"/>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F6BA76" id="Rectangle 63862992" o:spid="_x0000_s1028"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" filled="f" strokecolor="black [3213]" strokeweight="2pt">
                <v:path arrowok="t"/>
                <v:textbox>
                  <w:txbxContent>
                    <w:p w:rsidR="0020652A" w:rsidRPr="008118A6" w:rsidRDefault="0020652A" w:rsidP="00164A9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identified from*:</w:t>
                      </w:r>
                    </w:p>
                    <w:p w:rsidR="0020652A" w:rsidRPr="008118A6" w:rsidRDefault="0020652A" w:rsidP="00164A91">
                      <w:pPr>
                        <w:spacing w:line="240" w:lineRule="auto"/>
                        <w:ind w:left="284"/>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Databases (n = 7</w:t>
                      </w:r>
                      <w:r w:rsidRPr="008118A6">
                        <w:rPr>
                          <w:rFonts w:ascii="Times New Roman" w:hAnsi="Times New Roman" w:cs="Times New Roman"/>
                          <w:color w:val="000000" w:themeColor="text1"/>
                          <w:sz w:val="18"/>
                          <w:szCs w:val="20"/>
                        </w:rPr>
                        <w:t>00)</w:t>
                      </w:r>
                    </w:p>
                    <w:p w:rsidR="0020652A" w:rsidRPr="008118A6" w:rsidRDefault="0020652A" w:rsidP="00164A91">
                      <w:pPr>
                        <w:spacing w:line="240" w:lineRule="auto"/>
                        <w:ind w:left="284"/>
                        <w:rPr>
                          <w:rFonts w:ascii="Times New Roman" w:hAnsi="Times New Roman" w:cs="Times New Roman"/>
                          <w:color w:val="000000" w:themeColor="text1"/>
                          <w:sz w:val="18"/>
                          <w:szCs w:val="20"/>
                        </w:rPr>
                      </w:pPr>
                    </w:p>
                  </w:txbxContent>
                </v:textbox>
              </v:rect>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73600" behindDoc="0" locked="0" layoutInCell="1" allowOverlap="1" wp14:anchorId="683B6A03" wp14:editId="4A5EE662">
                <wp:simplePos x="0" y="0"/>
                <wp:positionH relativeFrom="column">
                  <wp:posOffset>-403860</wp:posOffset>
                </wp:positionH>
                <wp:positionV relativeFrom="paragraph">
                  <wp:posOffset>222250</wp:posOffset>
                </wp:positionV>
                <wp:extent cx="1276985" cy="262890"/>
                <wp:effectExtent l="0" t="7302" r="11112" b="11113"/>
                <wp:wrapNone/>
                <wp:docPr id="63862991" name="Flowchart: Alternate Process 6386299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20652A" w:rsidRPr="001502CF" w:rsidRDefault="0020652A" w:rsidP="00164A91">
                            <w:pPr>
                              <w:spacing w:line="240" w:lineRule="auto"/>
                              <w:jc w:val="center"/>
                              <w:rPr>
                                <w:b/>
                                <w:color w:val="000000" w:themeColor="text1"/>
                                <w:sz w:val="18"/>
                                <w:szCs w:val="18"/>
                              </w:rPr>
                            </w:pPr>
                            <w:r w:rsidRPr="001502CF">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B6A03" id="Flowchart: Alternate Process 63862991" o:spid="_x0000_s1029" type="#_x0000_t176" style="position:absolute;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" fillcolor="#92cddc [1944]" strokecolor="black [3213]" strokeweight="2pt">
                <v:path arrowok="t"/>
                <v:textbox>
                  <w:txbxContent>
                    <w:p w:rsidR="0020652A" w:rsidRPr="001502CF" w:rsidRDefault="0020652A" w:rsidP="00164A91">
                      <w:pPr>
                        <w:spacing w:line="240" w:lineRule="auto"/>
                        <w:jc w:val="center"/>
                        <w:rPr>
                          <w:b/>
                          <w:color w:val="000000" w:themeColor="text1"/>
                          <w:sz w:val="18"/>
                          <w:szCs w:val="18"/>
                        </w:rPr>
                      </w:pPr>
                      <w:r w:rsidRPr="001502CF">
                        <w:rPr>
                          <w:b/>
                          <w:color w:val="000000" w:themeColor="text1"/>
                          <w:sz w:val="18"/>
                          <w:szCs w:val="18"/>
                        </w:rPr>
                        <w:t>Identification</w:t>
                      </w:r>
                    </w:p>
                  </w:txbxContent>
                </v:textbox>
              </v:shape>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4294967295" distB="4294967295" distL="114300" distR="114300" simplePos="0" relativeHeight="251668480" behindDoc="0" locked="0" layoutInCell="1" allowOverlap="1" wp14:anchorId="30E881C0" wp14:editId="62C66356">
                <wp:simplePos x="0" y="0"/>
                <wp:positionH relativeFrom="column">
                  <wp:posOffset>2454275</wp:posOffset>
                </wp:positionH>
                <wp:positionV relativeFrom="paragraph">
                  <wp:posOffset>9524</wp:posOffset>
                </wp:positionV>
                <wp:extent cx="563245" cy="0"/>
                <wp:effectExtent l="0" t="76200" r="27305" b="95250"/>
                <wp:wrapNone/>
                <wp:docPr id="63862989" name="Straight Arrow Connector 6386298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type w14:anchorId="7DAA536A" id="_x0000_t32" coordsize="21600,21600" o:spt="32" o:oned="t" path="m,l21600,21600e" filled="f">
                <v:path arrowok="t" fillok="f" o:connecttype="none"/>
                <o:lock v:ext="edit" shapetype="t"/>
              </v:shapetype>
              <v:shape id="Straight Arrow Connector 63862989" o:spid="_x0000_s1026" type="#_x0000_t32" style="position:absolute;margin-left:193.25pt;margin-top:.75pt;width:44.35pt;height:0;z-index:25166848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" strokecolor="black [3213]">
                <v:stroke endarrow="block"/>
                <o:lock v:ext="edit" shapetype="f"/>
              </v:shape>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299" distR="114299" simplePos="0" relativeHeight="251676672" behindDoc="0" locked="0" layoutInCell="1" allowOverlap="1" wp14:anchorId="49A01D54" wp14:editId="1E91EF04">
                <wp:simplePos x="0" y="0"/>
                <wp:positionH relativeFrom="column">
                  <wp:posOffset>1400174</wp:posOffset>
                </wp:positionH>
                <wp:positionV relativeFrom="paragraph">
                  <wp:posOffset>128905</wp:posOffset>
                </wp:positionV>
                <wp:extent cx="0" cy="281305"/>
                <wp:effectExtent l="76200" t="0" r="57150" b="61595"/>
                <wp:wrapNone/>
                <wp:docPr id="63862988" name="Straight Arrow Connector 6386298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E649FD3" id="Straight Arrow Connector 63862988" o:spid="_x0000_s1026" type="#_x0000_t32" style="position:absolute;margin-left:110.25pt;margin-top:10.15pt;width:0;height:22.15pt;z-index:25167667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" strokecolor="black [3213]">
                <v:stroke endarrow="block"/>
                <o:lock v:ext="edit" shapetype="f"/>
              </v:shape>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4294967295" distB="4294967295" distL="114300" distR="114300" simplePos="0" relativeHeight="251669504" behindDoc="0" locked="0" layoutInCell="1" allowOverlap="1" wp14:anchorId="1F006639" wp14:editId="6D5E50FA">
                <wp:simplePos x="0" y="0"/>
                <wp:positionH relativeFrom="column">
                  <wp:posOffset>2453640</wp:posOffset>
                </wp:positionH>
                <wp:positionV relativeFrom="paragraph">
                  <wp:posOffset>328294</wp:posOffset>
                </wp:positionV>
                <wp:extent cx="563245" cy="0"/>
                <wp:effectExtent l="0" t="76200" r="27305" b="95250"/>
                <wp:wrapNone/>
                <wp:docPr id="63862987" name="Straight Arrow Connector 6386298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672FD47" id="Straight Arrow Connector 63862987" o:spid="_x0000_s1026" type="#_x0000_t32" style="position:absolute;margin-left:193.2pt;margin-top:25.85pt;width:44.35pt;height:0;z-index:25166950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" strokecolor="black [3213]">
                <v:stroke endarrow="block"/>
                <o:lock v:ext="edit" shapetype="f"/>
              </v:shape>
            </w:pict>
          </mc:Fallback>
        </mc:AlternateContent>
      </w:r>
      <w:r w:rsidRPr="00557ABE">
        <w:rPr>
          <w:noProof/>
          <w:color w:val="000000" w:themeColor="text1"/>
          <w:lang w:val="en-US" w:eastAsia="en-US" w:bidi="gu-IN"/>
        </w:rPr>
        <mc:AlternateContent>
          <mc:Choice Requires="wps">
            <w:drawing>
              <wp:anchor distT="0" distB="0" distL="114300" distR="114300" simplePos="0" relativeHeight="251661312" behindDoc="0" locked="0" layoutInCell="1" allowOverlap="1" wp14:anchorId="34B65B03" wp14:editId="52CE4154">
                <wp:simplePos x="0" y="0"/>
                <wp:positionH relativeFrom="column">
                  <wp:posOffset>559435</wp:posOffset>
                </wp:positionH>
                <wp:positionV relativeFrom="paragraph">
                  <wp:posOffset>74930</wp:posOffset>
                </wp:positionV>
                <wp:extent cx="1887220" cy="526415"/>
                <wp:effectExtent l="0" t="0" r="17780" b="26035"/>
                <wp:wrapNone/>
                <wp:docPr id="63862986" name="Rectangle 6386298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164A9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screened</w:t>
                            </w:r>
                          </w:p>
                          <w:p w:rsidR="0020652A" w:rsidRPr="008118A6" w:rsidRDefault="0020652A" w:rsidP="00164A91">
                            <w:pPr>
                              <w:spacing w:line="240" w:lineRule="auto"/>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(n = 550</w:t>
                            </w:r>
                            <w:r w:rsidRPr="008118A6">
                              <w:rPr>
                                <w:rFonts w:ascii="Times New Roman" w:hAnsi="Times New Roman" w:cs="Times New Roman"/>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B65B03" id="Rectangle 63862986" o:spid="_x0000_s1030"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" filled="f" strokecolor="black [3213]" strokeweight="2pt">
                <v:path arrowok="t"/>
                <v:textbox>
                  <w:txbxContent>
                    <w:p w:rsidR="0020652A" w:rsidRPr="008118A6" w:rsidRDefault="0020652A" w:rsidP="00164A9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screened</w:t>
                      </w:r>
                    </w:p>
                    <w:p w:rsidR="0020652A" w:rsidRPr="008118A6" w:rsidRDefault="0020652A" w:rsidP="00164A91">
                      <w:pPr>
                        <w:spacing w:line="240" w:lineRule="auto"/>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(n = 550</w:t>
                      </w:r>
                      <w:r w:rsidRPr="008118A6">
                        <w:rPr>
                          <w:rFonts w:ascii="Times New Roman" w:hAnsi="Times New Roman" w:cs="Times New Roman"/>
                          <w:color w:val="000000" w:themeColor="text1"/>
                          <w:sz w:val="18"/>
                          <w:szCs w:val="20"/>
                        </w:rPr>
                        <w:t>)</w:t>
                      </w:r>
                    </w:p>
                  </w:txbxContent>
                </v:textbox>
              </v:rect>
            </w:pict>
          </mc:Fallback>
        </mc:AlternateContent>
      </w:r>
      <w:r w:rsidRPr="00557ABE">
        <w:rPr>
          <w:noProof/>
          <w:color w:val="000000" w:themeColor="text1"/>
          <w:lang w:val="en-US" w:eastAsia="en-US" w:bidi="gu-IN"/>
        </w:rPr>
        <mc:AlternateContent>
          <mc:Choice Requires="wps">
            <w:drawing>
              <wp:anchor distT="0" distB="0" distL="114300" distR="114300" simplePos="0" relativeHeight="251662336" behindDoc="0" locked="0" layoutInCell="1" allowOverlap="1" wp14:anchorId="15DF108F" wp14:editId="298AEBA8">
                <wp:simplePos x="0" y="0"/>
                <wp:positionH relativeFrom="column">
                  <wp:posOffset>3048000</wp:posOffset>
                </wp:positionH>
                <wp:positionV relativeFrom="paragraph">
                  <wp:posOffset>74930</wp:posOffset>
                </wp:positionV>
                <wp:extent cx="1887220" cy="526415"/>
                <wp:effectExtent l="0" t="0" r="17780" b="26035"/>
                <wp:wrapNone/>
                <wp:docPr id="63862985" name="Rectangle 638629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164A91">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Records excluded**</w:t>
                            </w:r>
                          </w:p>
                          <w:p w:rsidR="0020652A" w:rsidRPr="008118A6" w:rsidRDefault="0020652A" w:rsidP="00164A91">
                            <w:pPr>
                              <w:spacing w:line="240" w:lineRule="auto"/>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w:t>
                            </w:r>
                            <w:r w:rsidRPr="008118A6">
                              <w:rPr>
                                <w:rFonts w:ascii="Times New Roman" w:hAnsi="Times New Roman" w:cs="Times New Roman"/>
                                <w:color w:val="000000" w:themeColor="text1"/>
                                <w:sz w:val="20"/>
                                <w:szCs w:val="20"/>
                              </w:rPr>
                              <w:t>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DF108F" id="Rectangle 63862985" o:spid="_x0000_s1031"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" filled="f" strokecolor="black [3213]" strokeweight="2pt">
                <v:path arrowok="t"/>
                <v:textbox>
                  <w:txbxContent>
                    <w:p w:rsidR="0020652A" w:rsidRPr="008118A6" w:rsidRDefault="0020652A" w:rsidP="00164A91">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Records excluded**</w:t>
                      </w:r>
                    </w:p>
                    <w:p w:rsidR="0020652A" w:rsidRPr="008118A6" w:rsidRDefault="0020652A" w:rsidP="00164A91">
                      <w:pPr>
                        <w:spacing w:line="240" w:lineRule="auto"/>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w:t>
                      </w:r>
                      <w:r w:rsidRPr="008118A6">
                        <w:rPr>
                          <w:rFonts w:ascii="Times New Roman" w:hAnsi="Times New Roman" w:cs="Times New Roman"/>
                          <w:color w:val="000000" w:themeColor="text1"/>
                          <w:sz w:val="20"/>
                          <w:szCs w:val="20"/>
                        </w:rPr>
                        <w:t>00)</w:t>
                      </w:r>
                    </w:p>
                  </w:txbxContent>
                </v:textbox>
              </v:rect>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299" distR="114299" simplePos="0" relativeHeight="251677696" behindDoc="0" locked="0" layoutInCell="1" allowOverlap="1" wp14:anchorId="5A9D631E" wp14:editId="62F05FFF">
                <wp:simplePos x="0" y="0"/>
                <wp:positionH relativeFrom="column">
                  <wp:posOffset>1400174</wp:posOffset>
                </wp:positionH>
                <wp:positionV relativeFrom="paragraph">
                  <wp:posOffset>99695</wp:posOffset>
                </wp:positionV>
                <wp:extent cx="0" cy="281305"/>
                <wp:effectExtent l="76200" t="0" r="57150" b="61595"/>
                <wp:wrapNone/>
                <wp:docPr id="63862984" name="Straight Arrow Connector 6386298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672FB039" id="Straight Arrow Connector 63862984" o:spid="_x0000_s1026" type="#_x0000_t32" style="position:absolute;margin-left:110.25pt;margin-top:7.85pt;width:0;height:22.15pt;z-index:25167769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" strokecolor="black [3213]">
                <v:stroke endarrow="block"/>
                <o:lock v:ext="edit" shapetype="f"/>
              </v:shape>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64384" behindDoc="0" locked="0" layoutInCell="1" allowOverlap="1" wp14:anchorId="640B9F5F" wp14:editId="2CEDEC3C">
                <wp:simplePos x="0" y="0"/>
                <wp:positionH relativeFrom="column">
                  <wp:posOffset>3048000</wp:posOffset>
                </wp:positionH>
                <wp:positionV relativeFrom="paragraph">
                  <wp:posOffset>68580</wp:posOffset>
                </wp:positionV>
                <wp:extent cx="1629410" cy="526415"/>
                <wp:effectExtent l="0" t="0" r="27940" b="26035"/>
                <wp:wrapNone/>
                <wp:docPr id="63862983" name="Rectangle 6386298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2941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not retrieved</w:t>
                            </w:r>
                          </w:p>
                          <w:p w:rsidR="0020652A" w:rsidRPr="008118A6" w:rsidRDefault="0020652A" w:rsidP="00164A9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100</w:t>
                            </w:r>
                            <w:r w:rsidRPr="008118A6">
                              <w:rPr>
                                <w:rFonts w:ascii="Times New Roman" w:hAnsi="Times New Roman" w:cs="Times New Roman"/>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0B9F5F" id="Rectangle 63862983" o:spid="_x0000_s1032" style="position:absolute;margin-left:240pt;margin-top:5.4pt;width:128.3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" filled="f" strokecolor="black [3213]" strokeweight="2pt">
                <v:path arrowok="t"/>
                <v:textbo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not retrieved</w:t>
                      </w:r>
                    </w:p>
                    <w:p w:rsidR="0020652A" w:rsidRPr="008118A6" w:rsidRDefault="0020652A" w:rsidP="00164A9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100</w:t>
                      </w:r>
                      <w:r w:rsidRPr="008118A6">
                        <w:rPr>
                          <w:rFonts w:ascii="Times New Roman" w:hAnsi="Times New Roman" w:cs="Times New Roman"/>
                          <w:color w:val="000000" w:themeColor="text1"/>
                          <w:sz w:val="20"/>
                          <w:szCs w:val="20"/>
                        </w:rPr>
                        <w:t>)</w:t>
                      </w:r>
                    </w:p>
                  </w:txbxContent>
                </v:textbox>
              </v:rect>
            </w:pict>
          </mc:Fallback>
        </mc:AlternateContent>
      </w:r>
      <w:r w:rsidRPr="00557ABE">
        <w:rPr>
          <w:noProof/>
          <w:color w:val="000000" w:themeColor="text1"/>
          <w:lang w:val="en-US" w:eastAsia="en-US" w:bidi="gu-IN"/>
        </w:rPr>
        <mc:AlternateContent>
          <mc:Choice Requires="wps">
            <w:drawing>
              <wp:anchor distT="0" distB="0" distL="114300" distR="114300" simplePos="0" relativeHeight="251663360" behindDoc="0" locked="0" layoutInCell="1" allowOverlap="1" wp14:anchorId="7B0221BF" wp14:editId="1BD588F6">
                <wp:simplePos x="0" y="0"/>
                <wp:positionH relativeFrom="column">
                  <wp:posOffset>560705</wp:posOffset>
                </wp:positionH>
                <wp:positionV relativeFrom="paragraph">
                  <wp:posOffset>47625</wp:posOffset>
                </wp:positionV>
                <wp:extent cx="1887220" cy="526415"/>
                <wp:effectExtent l="0" t="0" r="17780" b="26035"/>
                <wp:wrapNone/>
                <wp:docPr id="63862982" name="Rectangle 6386298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sought for retrieval</w:t>
                            </w:r>
                          </w:p>
                          <w:p w:rsidR="0020652A" w:rsidRPr="008118A6" w:rsidRDefault="0020652A" w:rsidP="00164A9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35</w:t>
                            </w:r>
                            <w:r w:rsidRPr="008118A6">
                              <w:rPr>
                                <w:rFonts w:ascii="Times New Roman" w:hAnsi="Times New Roman" w:cs="Times New Roman"/>
                                <w:color w:val="000000" w:themeColor="text1"/>
                                <w:sz w:val="20"/>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0221BF" id="Rectangle 63862982" o:spid="_x0000_s1033"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" filled="f" strokecolor="black [3213]" strokeweight="2pt">
                <v:path arrowok="t"/>
                <v:textbo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sought for retrieval</w:t>
                      </w:r>
                    </w:p>
                    <w:p w:rsidR="0020652A" w:rsidRPr="008118A6" w:rsidRDefault="0020652A" w:rsidP="00164A9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35</w:t>
                      </w:r>
                      <w:r w:rsidRPr="008118A6">
                        <w:rPr>
                          <w:rFonts w:ascii="Times New Roman" w:hAnsi="Times New Roman" w:cs="Times New Roman"/>
                          <w:color w:val="000000" w:themeColor="text1"/>
                          <w:sz w:val="20"/>
                          <w:szCs w:val="20"/>
                        </w:rPr>
                        <w:t>0)</w:t>
                      </w:r>
                    </w:p>
                  </w:txbxContent>
                </v:textbox>
              </v:rect>
            </w:pict>
          </mc:Fallback>
        </mc:AlternateContent>
      </w:r>
      <w:r w:rsidRPr="00557ABE">
        <w:rPr>
          <w:noProof/>
          <w:color w:val="000000" w:themeColor="text1"/>
          <w:lang w:val="en-US" w:eastAsia="en-US" w:bidi="gu-IN"/>
        </w:rPr>
        <mc:AlternateContent>
          <mc:Choice Requires="wps">
            <w:drawing>
              <wp:anchor distT="4294967295" distB="4294967295" distL="114300" distR="114300" simplePos="0" relativeHeight="251670528" behindDoc="0" locked="0" layoutInCell="1" allowOverlap="1" wp14:anchorId="50C37AF3" wp14:editId="76509750">
                <wp:simplePos x="0" y="0"/>
                <wp:positionH relativeFrom="column">
                  <wp:posOffset>2463165</wp:posOffset>
                </wp:positionH>
                <wp:positionV relativeFrom="paragraph">
                  <wp:posOffset>320674</wp:posOffset>
                </wp:positionV>
                <wp:extent cx="563245" cy="0"/>
                <wp:effectExtent l="0" t="76200" r="27305" b="95250"/>
                <wp:wrapNone/>
                <wp:docPr id="63862981" name="Straight Arrow Connector 6386298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CD8074D" id="Straight Arrow Connector 63862981" o:spid="_x0000_s1026" type="#_x0000_t32" style="position:absolute;margin-left:193.95pt;margin-top:25.25pt;width:44.35pt;height:0;z-index:25167052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" strokecolor="black [3213]">
                <v:stroke endarrow="block"/>
                <o:lock v:ext="edit" shapetype="f"/>
              </v:shape>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74624" behindDoc="0" locked="0" layoutInCell="1" allowOverlap="1" wp14:anchorId="79ED7E56" wp14:editId="2714AA92">
                <wp:simplePos x="0" y="0"/>
                <wp:positionH relativeFrom="column">
                  <wp:posOffset>-1160780</wp:posOffset>
                </wp:positionH>
                <wp:positionV relativeFrom="paragraph">
                  <wp:posOffset>140335</wp:posOffset>
                </wp:positionV>
                <wp:extent cx="2787650" cy="262890"/>
                <wp:effectExtent l="5080" t="0" r="17780" b="17780"/>
                <wp:wrapNone/>
                <wp:docPr id="63862980" name="Flowchart: Alternate Process 638629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7876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20652A" w:rsidRDefault="0020652A" w:rsidP="00164A91">
                            <w:pPr>
                              <w:spacing w:line="240" w:lineRule="auto"/>
                              <w:jc w:val="center"/>
                              <w:rPr>
                                <w:b/>
                                <w:color w:val="000000" w:themeColor="text1"/>
                                <w:sz w:val="18"/>
                                <w:szCs w:val="18"/>
                              </w:rPr>
                            </w:pPr>
                            <w:r>
                              <w:rPr>
                                <w:b/>
                                <w:color w:val="000000" w:themeColor="text1"/>
                                <w:sz w:val="18"/>
                                <w:szCs w:val="18"/>
                              </w:rPr>
                              <w:t>Screening</w:t>
                            </w:r>
                          </w:p>
                          <w:p w:rsidR="0020652A" w:rsidRPr="001502CF" w:rsidRDefault="0020652A" w:rsidP="00164A91">
                            <w:pPr>
                              <w:spacing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ED7E56" id="Flowchart: Alternate Process 63862980" o:spid="_x0000_s1034" type="#_x0000_t176" style="position:absolute;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" fillcolor="#92cddc [1944]" strokecolor="black [3213]" strokeweight="2pt">
                <v:path arrowok="t"/>
                <v:textbox>
                  <w:txbxContent>
                    <w:p w:rsidR="0020652A" w:rsidRDefault="0020652A" w:rsidP="00164A91">
                      <w:pPr>
                        <w:spacing w:line="240" w:lineRule="auto"/>
                        <w:jc w:val="center"/>
                        <w:rPr>
                          <w:b/>
                          <w:color w:val="000000" w:themeColor="text1"/>
                          <w:sz w:val="18"/>
                          <w:szCs w:val="18"/>
                        </w:rPr>
                      </w:pPr>
                      <w:r>
                        <w:rPr>
                          <w:b/>
                          <w:color w:val="000000" w:themeColor="text1"/>
                          <w:sz w:val="18"/>
                          <w:szCs w:val="18"/>
                        </w:rPr>
                        <w:t>Screening</w:t>
                      </w:r>
                    </w:p>
                    <w:p w:rsidR="0020652A" w:rsidRPr="001502CF" w:rsidRDefault="0020652A" w:rsidP="00164A91">
                      <w:pPr>
                        <w:spacing w:line="240" w:lineRule="auto"/>
                        <w:rPr>
                          <w:b/>
                          <w:color w:val="000000" w:themeColor="text1"/>
                          <w:sz w:val="18"/>
                          <w:szCs w:val="18"/>
                        </w:rPr>
                      </w:pPr>
                    </w:p>
                  </w:txbxContent>
                </v:textbox>
              </v:shape>
            </w:pict>
          </mc:Fallback>
        </mc:AlternateContent>
      </w: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299" distR="114299" simplePos="0" relativeHeight="251678720" behindDoc="0" locked="0" layoutInCell="1" allowOverlap="1" wp14:anchorId="4CF121A6" wp14:editId="59A4C1B5">
                <wp:simplePos x="0" y="0"/>
                <wp:positionH relativeFrom="column">
                  <wp:posOffset>1409699</wp:posOffset>
                </wp:positionH>
                <wp:positionV relativeFrom="paragraph">
                  <wp:posOffset>56515</wp:posOffset>
                </wp:positionV>
                <wp:extent cx="0" cy="281305"/>
                <wp:effectExtent l="76200" t="0" r="57150" b="61595"/>
                <wp:wrapNone/>
                <wp:docPr id="63862979" name="Straight Arrow Connector 6386297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B10B64C" id="Straight Arrow Connector 63862979" o:spid="_x0000_s1026" type="#_x0000_t32" style="position:absolute;margin-left:111pt;margin-top:4.45pt;width:0;height:22.15pt;z-index:25167872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" strokecolor="black [3213]">
                <v:stroke endarrow="block"/>
                <o:lock v:ext="edit" shapetype="f"/>
              </v:shape>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66432" behindDoc="0" locked="0" layoutInCell="1" allowOverlap="1" wp14:anchorId="61D1938E" wp14:editId="40169BAF">
                <wp:simplePos x="0" y="0"/>
                <wp:positionH relativeFrom="column">
                  <wp:posOffset>3059430</wp:posOffset>
                </wp:positionH>
                <wp:positionV relativeFrom="paragraph">
                  <wp:posOffset>13335</wp:posOffset>
                </wp:positionV>
                <wp:extent cx="1694180" cy="404495"/>
                <wp:effectExtent l="0" t="0" r="20320" b="14605"/>
                <wp:wrapNone/>
                <wp:docPr id="63862978" name="Rectangle 6386297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94180" cy="4044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excluded:</w:t>
                            </w:r>
                          </w:p>
                          <w:p w:rsidR="0020652A" w:rsidRPr="008118A6" w:rsidRDefault="0020652A" w:rsidP="00164A91">
                            <w:pPr>
                              <w:spacing w:line="240" w:lineRule="auto"/>
                              <w:ind w:left="284"/>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200</w:t>
                            </w:r>
                            <w:r w:rsidRPr="008118A6">
                              <w:rPr>
                                <w:rFonts w:ascii="Times New Roman" w:hAnsi="Times New Roman" w:cs="Times New Roman"/>
                                <w:color w:val="000000" w:themeColor="text1"/>
                                <w:sz w:val="20"/>
                                <w:szCs w:val="20"/>
                              </w:rPr>
                              <w:t>)</w:t>
                            </w:r>
                          </w:p>
                          <w:p w:rsidR="0020652A" w:rsidRPr="008118A6" w:rsidRDefault="0020652A" w:rsidP="00164A91">
                            <w:pPr>
                              <w:spacing w:line="240" w:lineRule="auto"/>
                              <w:ind w:left="284"/>
                              <w:jc w:val="cente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D1938E" id="Rectangle 63862978" o:spid="_x0000_s1035" style="position:absolute;margin-left:240.9pt;margin-top:1.05pt;width:133.4pt;height:31.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" filled="f" strokecolor="black [3213]" strokeweight="2pt">
                <v:path arrowok="t"/>
                <v:textbo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excluded:</w:t>
                      </w:r>
                    </w:p>
                    <w:p w:rsidR="0020652A" w:rsidRPr="008118A6" w:rsidRDefault="0020652A" w:rsidP="00164A91">
                      <w:pPr>
                        <w:spacing w:line="240" w:lineRule="auto"/>
                        <w:ind w:left="284"/>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200</w:t>
                      </w:r>
                      <w:r w:rsidRPr="008118A6">
                        <w:rPr>
                          <w:rFonts w:ascii="Times New Roman" w:hAnsi="Times New Roman" w:cs="Times New Roman"/>
                          <w:color w:val="000000" w:themeColor="text1"/>
                          <w:sz w:val="20"/>
                          <w:szCs w:val="20"/>
                        </w:rPr>
                        <w:t>)</w:t>
                      </w:r>
                    </w:p>
                    <w:p w:rsidR="0020652A" w:rsidRPr="008118A6" w:rsidRDefault="0020652A" w:rsidP="00164A91">
                      <w:pPr>
                        <w:spacing w:line="240" w:lineRule="auto"/>
                        <w:ind w:left="284"/>
                        <w:jc w:val="center"/>
                        <w:rPr>
                          <w:rFonts w:ascii="Times New Roman" w:hAnsi="Times New Roman" w:cs="Times New Roman"/>
                          <w:color w:val="000000" w:themeColor="text1"/>
                          <w:sz w:val="20"/>
                          <w:szCs w:val="20"/>
                        </w:rPr>
                      </w:pPr>
                    </w:p>
                  </w:txbxContent>
                </v:textbox>
              </v:rect>
            </w:pict>
          </mc:Fallback>
        </mc:AlternateContent>
      </w:r>
      <w:r w:rsidRPr="00557ABE">
        <w:rPr>
          <w:noProof/>
          <w:color w:val="000000" w:themeColor="text1"/>
          <w:lang w:val="en-US" w:eastAsia="en-US" w:bidi="gu-IN"/>
        </w:rPr>
        <mc:AlternateContent>
          <mc:Choice Requires="wps">
            <w:drawing>
              <wp:anchor distT="4294967295" distB="4294967295" distL="114300" distR="114300" simplePos="0" relativeHeight="251671552" behindDoc="0" locked="0" layoutInCell="1" allowOverlap="1" wp14:anchorId="6941715B" wp14:editId="0EA691D8">
                <wp:simplePos x="0" y="0"/>
                <wp:positionH relativeFrom="column">
                  <wp:posOffset>2476500</wp:posOffset>
                </wp:positionH>
                <wp:positionV relativeFrom="paragraph">
                  <wp:posOffset>294639</wp:posOffset>
                </wp:positionV>
                <wp:extent cx="563245" cy="0"/>
                <wp:effectExtent l="0" t="76200" r="27305" b="95250"/>
                <wp:wrapNone/>
                <wp:docPr id="63862977" name="Straight Arrow Connector 6386297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334C7F96" id="Straight Arrow Connector 63862977" o:spid="_x0000_s1026" type="#_x0000_t32" style="position:absolute;margin-left:195pt;margin-top:23.2pt;width:44.35pt;height:0;z-index:25167155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" strokecolor="black [3213]">
                <v:stroke endarrow="block"/>
                <o:lock v:ext="edit" shapetype="f"/>
              </v:shape>
            </w:pict>
          </mc:Fallback>
        </mc:AlternateContent>
      </w:r>
      <w:r w:rsidRPr="00557ABE">
        <w:rPr>
          <w:noProof/>
          <w:color w:val="000000" w:themeColor="text1"/>
          <w:lang w:val="en-US" w:eastAsia="en-US" w:bidi="gu-IN"/>
        </w:rPr>
        <mc:AlternateContent>
          <mc:Choice Requires="wps">
            <w:drawing>
              <wp:anchor distT="0" distB="0" distL="114300" distR="114300" simplePos="0" relativeHeight="251665408" behindDoc="0" locked="0" layoutInCell="1" allowOverlap="1" wp14:anchorId="557A3B04" wp14:editId="4D36F014">
                <wp:simplePos x="0" y="0"/>
                <wp:positionH relativeFrom="column">
                  <wp:posOffset>561975</wp:posOffset>
                </wp:positionH>
                <wp:positionV relativeFrom="paragraph">
                  <wp:posOffset>13335</wp:posOffset>
                </wp:positionV>
                <wp:extent cx="1887220" cy="526415"/>
                <wp:effectExtent l="0" t="0" r="17780" b="26035"/>
                <wp:wrapNone/>
                <wp:docPr id="63862976" name="Rectangle 6386297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assessed for eligibility</w:t>
                            </w:r>
                          </w:p>
                          <w:p w:rsidR="0020652A" w:rsidRPr="008118A6" w:rsidRDefault="0020652A" w:rsidP="00164A9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250</w:t>
                            </w:r>
                            <w:r w:rsidRPr="008118A6">
                              <w:rPr>
                                <w:rFonts w:ascii="Times New Roman" w:hAnsi="Times New Roman" w:cs="Times New Roman"/>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7A3B04" id="Rectangle 63862976" o:spid="_x0000_s1036"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" filled="f" strokecolor="black [3213]" strokeweight="2pt">
                <v:path arrowok="t"/>
                <v:textbo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assessed for eligibility</w:t>
                      </w:r>
                    </w:p>
                    <w:p w:rsidR="0020652A" w:rsidRPr="008118A6" w:rsidRDefault="0020652A" w:rsidP="00164A9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250</w:t>
                      </w:r>
                      <w:r w:rsidRPr="008118A6">
                        <w:rPr>
                          <w:rFonts w:ascii="Times New Roman" w:hAnsi="Times New Roman" w:cs="Times New Roman"/>
                          <w:color w:val="000000" w:themeColor="text1"/>
                          <w:sz w:val="20"/>
                          <w:szCs w:val="20"/>
                        </w:rPr>
                        <w:t>)</w:t>
                      </w:r>
                    </w:p>
                  </w:txbxContent>
                </v:textbox>
              </v:rect>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299" distR="114299" simplePos="0" relativeHeight="251679744" behindDoc="0" locked="0" layoutInCell="1" allowOverlap="1" wp14:anchorId="0AD49F3A" wp14:editId="19ED2E24">
                <wp:simplePos x="0" y="0"/>
                <wp:positionH relativeFrom="column">
                  <wp:posOffset>1400809</wp:posOffset>
                </wp:positionH>
                <wp:positionV relativeFrom="paragraph">
                  <wp:posOffset>29845</wp:posOffset>
                </wp:positionV>
                <wp:extent cx="0" cy="746125"/>
                <wp:effectExtent l="76200" t="0" r="57150" b="53975"/>
                <wp:wrapNone/>
                <wp:docPr id="63" name="Straight Arrow Connector 6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3AA0A5A" id="Straight Arrow Connector 63" o:spid="_x0000_s1026" type="#_x0000_t32" style="position:absolute;margin-left:110.3pt;margin-top:2.35pt;width:0;height:58.75pt;z-index:25167974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" strokecolor="black [3213]">
                <v:stroke endarrow="block"/>
                <o:lock v:ext="edit" shapetype="f"/>
              </v:shape>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67456" behindDoc="0" locked="0" layoutInCell="1" allowOverlap="1" wp14:anchorId="2438FFCD" wp14:editId="39BA2282">
                <wp:simplePos x="0" y="0"/>
                <wp:positionH relativeFrom="column">
                  <wp:posOffset>540385</wp:posOffset>
                </wp:positionH>
                <wp:positionV relativeFrom="paragraph">
                  <wp:posOffset>110490</wp:posOffset>
                </wp:positionV>
                <wp:extent cx="1887220" cy="723900"/>
                <wp:effectExtent l="0" t="0" r="17780" b="19050"/>
                <wp:wrapNone/>
                <wp:docPr id="62" name="Rectangle 6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Studies included in review</w:t>
                            </w:r>
                          </w:p>
                          <w:p w:rsidR="0020652A" w:rsidRPr="008118A6" w:rsidRDefault="0020652A" w:rsidP="00164A9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=5</w:t>
                            </w:r>
                            <w:r w:rsidRPr="008118A6">
                              <w:rPr>
                                <w:rFonts w:ascii="Times New Roman" w:hAnsi="Times New Roman" w:cs="Times New Roman"/>
                                <w:color w:val="000000" w:themeColor="text1"/>
                                <w:sz w:val="20"/>
                                <w:szCs w:val="20"/>
                              </w:rPr>
                              <w:t>0)</w:t>
                            </w:r>
                          </w:p>
                          <w:p w:rsidR="0020652A" w:rsidRPr="008118A6" w:rsidRDefault="0020652A" w:rsidP="00164A91">
                            <w:pPr>
                              <w:spacing w:line="240" w:lineRule="auto"/>
                              <w:jc w:val="cente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38FFCD" id="Rectangle 62" o:spid="_x0000_s1037"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" filled="f" strokecolor="black [3213]" strokeweight="2pt">
                <v:path arrowok="t"/>
                <v:textbox>
                  <w:txbxContent>
                    <w:p w:rsidR="0020652A" w:rsidRPr="008118A6" w:rsidRDefault="0020652A" w:rsidP="00164A9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Studies included in review</w:t>
                      </w:r>
                    </w:p>
                    <w:p w:rsidR="0020652A" w:rsidRPr="008118A6" w:rsidRDefault="0020652A" w:rsidP="00164A9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=5</w:t>
                      </w:r>
                      <w:r w:rsidRPr="008118A6">
                        <w:rPr>
                          <w:rFonts w:ascii="Times New Roman" w:hAnsi="Times New Roman" w:cs="Times New Roman"/>
                          <w:color w:val="000000" w:themeColor="text1"/>
                          <w:sz w:val="20"/>
                          <w:szCs w:val="20"/>
                        </w:rPr>
                        <w:t>0)</w:t>
                      </w:r>
                    </w:p>
                    <w:p w:rsidR="0020652A" w:rsidRPr="008118A6" w:rsidRDefault="0020652A" w:rsidP="00164A91">
                      <w:pPr>
                        <w:spacing w:line="240" w:lineRule="auto"/>
                        <w:jc w:val="center"/>
                        <w:rPr>
                          <w:rFonts w:ascii="Times New Roman" w:hAnsi="Times New Roman" w:cs="Times New Roman"/>
                          <w:color w:val="000000" w:themeColor="text1"/>
                          <w:sz w:val="20"/>
                          <w:szCs w:val="20"/>
                        </w:rPr>
                      </w:pPr>
                    </w:p>
                  </w:txbxContent>
                </v:textbox>
              </v:rect>
            </w:pict>
          </mc:Fallback>
        </mc:AlternateContent>
      </w:r>
    </w:p>
    <w:p w:rsidR="00164A91" w:rsidRPr="00557ABE" w:rsidRDefault="00164A91" w:rsidP="00164A9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75648" behindDoc="0" locked="0" layoutInCell="1" allowOverlap="1" wp14:anchorId="10E4BCD6" wp14:editId="322D12B8">
                <wp:simplePos x="0" y="0"/>
                <wp:positionH relativeFrom="column">
                  <wp:posOffset>-133350</wp:posOffset>
                </wp:positionH>
                <wp:positionV relativeFrom="paragraph">
                  <wp:posOffset>170815</wp:posOffset>
                </wp:positionV>
                <wp:extent cx="764540" cy="262890"/>
                <wp:effectExtent l="3175" t="0" r="19685" b="19685"/>
                <wp:wrapNone/>
                <wp:docPr id="61" name="Flowchart: Alternate Process 6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7645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20652A" w:rsidRPr="001502CF" w:rsidRDefault="0020652A" w:rsidP="00164A91">
                            <w:pPr>
                              <w:spacing w:line="240" w:lineRule="auto"/>
                              <w:jc w:val="center"/>
                              <w:rPr>
                                <w:b/>
                                <w:color w:val="000000" w:themeColor="text1"/>
                                <w:sz w:val="18"/>
                                <w:szCs w:val="18"/>
                              </w:rPr>
                            </w:pPr>
                            <w:r>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E4BCD6" id="Flowchart: Alternate Process 61" o:spid="_x0000_s1038" type="#_x0000_t176" style="position:absolute;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" fillcolor="#92cddc [1944]" strokecolor="black [3213]" strokeweight="2pt">
                <v:path arrowok="t"/>
                <v:textbox>
                  <w:txbxContent>
                    <w:p w:rsidR="0020652A" w:rsidRPr="001502CF" w:rsidRDefault="0020652A" w:rsidP="00164A91">
                      <w:pPr>
                        <w:spacing w:line="240" w:lineRule="auto"/>
                        <w:jc w:val="center"/>
                        <w:rPr>
                          <w:b/>
                          <w:color w:val="000000" w:themeColor="text1"/>
                          <w:sz w:val="18"/>
                          <w:szCs w:val="18"/>
                        </w:rPr>
                      </w:pPr>
                      <w:r>
                        <w:rPr>
                          <w:b/>
                          <w:color w:val="000000" w:themeColor="text1"/>
                          <w:sz w:val="18"/>
                          <w:szCs w:val="18"/>
                        </w:rPr>
                        <w:t>Included</w:t>
                      </w:r>
                    </w:p>
                  </w:txbxContent>
                </v:textbox>
              </v:shape>
            </w:pict>
          </mc:Fallback>
        </mc:AlternateContent>
      </w:r>
    </w:p>
    <w:p w:rsidR="00164A91" w:rsidRPr="00557ABE" w:rsidRDefault="00164A91" w:rsidP="00164A91">
      <w:pPr>
        <w:spacing w:line="240" w:lineRule="auto"/>
        <w:rPr>
          <w:color w:val="000000" w:themeColor="text1"/>
          <w:lang w:val="en-GB"/>
        </w:rPr>
      </w:pPr>
    </w:p>
    <w:p w:rsidR="00164A91" w:rsidRPr="00557ABE" w:rsidRDefault="00164A91" w:rsidP="00164A91">
      <w:pPr>
        <w:spacing w:line="240" w:lineRule="auto"/>
        <w:rPr>
          <w:color w:val="000000" w:themeColor="text1"/>
          <w:lang w:val="en-GB"/>
        </w:rPr>
      </w:pPr>
    </w:p>
    <w:p w:rsidR="00164A91" w:rsidRPr="00557ABE" w:rsidRDefault="00164A91" w:rsidP="00164A91">
      <w:pPr>
        <w:pStyle w:val="NormalWeb"/>
        <w:spacing w:before="0" w:beforeAutospacing="0" w:after="0" w:afterAutospacing="0" w:line="360" w:lineRule="auto"/>
        <w:jc w:val="both"/>
        <w:rPr>
          <w:rFonts w:ascii="Arial" w:hAnsi="Arial" w:cs="Arial"/>
          <w:b/>
          <w:i/>
          <w:color w:val="000000" w:themeColor="text1"/>
          <w:lang w:val="en-GB"/>
        </w:rPr>
      </w:pPr>
    </w:p>
    <w:p w:rsidR="00164A91" w:rsidRPr="00557ABE" w:rsidRDefault="00164A91" w:rsidP="00164A91">
      <w:pPr>
        <w:pStyle w:val="NormalWeb"/>
        <w:spacing w:before="0" w:beforeAutospacing="0" w:after="0" w:afterAutospacing="0" w:line="360" w:lineRule="auto"/>
        <w:jc w:val="both"/>
        <w:rPr>
          <w:rFonts w:ascii="Arial" w:hAnsi="Arial" w:cs="Arial"/>
          <w:color w:val="000000" w:themeColor="text1"/>
          <w:lang w:val="en-GB"/>
        </w:rPr>
      </w:pPr>
    </w:p>
    <w:p w:rsidR="00164A91" w:rsidRPr="00557ABE" w:rsidRDefault="00164A91" w:rsidP="00164A91">
      <w:pPr>
        <w:pStyle w:val="NormalWeb"/>
        <w:shd w:val="clear" w:color="auto" w:fill="FFFFFF"/>
        <w:spacing w:before="0" w:beforeAutospacing="0" w:after="0" w:afterAutospacing="0" w:line="360" w:lineRule="auto"/>
        <w:jc w:val="both"/>
        <w:rPr>
          <w:color w:val="000000" w:themeColor="text1"/>
          <w:lang w:val="en-GB"/>
        </w:rPr>
      </w:pPr>
    </w:p>
    <w:p w:rsidR="00597421" w:rsidRPr="00557ABE" w:rsidRDefault="00DE68D7" w:rsidP="00164A91">
      <w:pPr>
        <w:pStyle w:val="Heading4"/>
        <w:rPr>
          <w:lang w:val="en-GB"/>
        </w:rPr>
      </w:pPr>
      <w:bookmarkStart w:id="33" w:name="_Toc175661724"/>
      <w:r w:rsidRPr="00557ABE">
        <w:rPr>
          <w:lang w:val="en-GB"/>
        </w:rPr>
        <w:t xml:space="preserve">Figure 3.2: </w:t>
      </w:r>
      <w:proofErr w:type="spellStart"/>
      <w:r w:rsidRPr="00557ABE">
        <w:rPr>
          <w:lang w:val="en-GB"/>
        </w:rPr>
        <w:t>Prisma</w:t>
      </w:r>
      <w:proofErr w:type="spellEnd"/>
      <w:r w:rsidRPr="00557ABE">
        <w:rPr>
          <w:lang w:val="en-GB"/>
        </w:rPr>
        <w:t xml:space="preserve"> framework for literature search</w:t>
      </w:r>
      <w:bookmarkEnd w:id="33"/>
    </w:p>
    <w:p w:rsidR="00716405" w:rsidRPr="00557ABE" w:rsidRDefault="00716405" w:rsidP="00716405">
      <w:pPr>
        <w:spacing w:line="360" w:lineRule="auto"/>
        <w:jc w:val="both"/>
        <w:rPr>
          <w:color w:val="000000" w:themeColor="text1"/>
          <w:sz w:val="24"/>
          <w:lang w:val="en-GB"/>
        </w:rPr>
      </w:pPr>
      <w:r w:rsidRPr="00557ABE">
        <w:rPr>
          <w:color w:val="000000" w:themeColor="text1"/>
          <w:sz w:val="24"/>
          <w:lang w:val="en-GB"/>
        </w:rPr>
        <w:t xml:space="preserve">In academic research, particularly in rapidly evolving fields, it is common practice to prioritize literature from the last 4-5 years for several reasons. They are usually current in terms of the theory, data, and concepts and the methodologies used in research. It is wise to use current materials in the research in order to eliminate any disparities in terms of advanced trends in the subject area under consideration. Most industries change their values often and especially so with industries that are associated with </w:t>
      </w:r>
      <w:r w:rsidRPr="00557ABE">
        <w:rPr>
          <w:color w:val="000000" w:themeColor="text1"/>
          <w:sz w:val="24"/>
          <w:lang w:val="en-GB"/>
        </w:rPr>
        <w:lastRenderedPageBreak/>
        <w:t xml:space="preserve">technological developments. Data collected working more than 4-5 years back might not capture emerging technologies or changes of society’s attitudes. While conducting cross sectional studies that involves fields that have legal or policy guidelines the most recent works are likely to incorporate current policies and laws, which is very essential in the credibility of the study. </w:t>
      </w:r>
    </w:p>
    <w:p w:rsidR="00716405" w:rsidRPr="00557ABE" w:rsidRDefault="00716405" w:rsidP="00716405">
      <w:pPr>
        <w:rPr>
          <w:color w:val="000000" w:themeColor="text1"/>
          <w:lang w:val="en-GB"/>
        </w:rPr>
      </w:pPr>
    </w:p>
    <w:p w:rsidR="00597421" w:rsidRPr="00557ABE" w:rsidRDefault="00597421" w:rsidP="00716405">
      <w:pPr>
        <w:rPr>
          <w:b/>
          <w:color w:val="000000" w:themeColor="text1"/>
          <w:sz w:val="24"/>
          <w:szCs w:val="24"/>
          <w:lang w:val="en-GB"/>
        </w:rPr>
      </w:pP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82816" behindDoc="0" locked="0" layoutInCell="1" allowOverlap="1" wp14:anchorId="750009A3" wp14:editId="1D7E9832">
                <wp:simplePos x="0" y="0"/>
                <wp:positionH relativeFrom="column">
                  <wp:posOffset>3039745</wp:posOffset>
                </wp:positionH>
                <wp:positionV relativeFrom="paragraph">
                  <wp:posOffset>76835</wp:posOffset>
                </wp:positionV>
                <wp:extent cx="1887220" cy="1242695"/>
                <wp:effectExtent l="0" t="0" r="17780" b="1460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26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59742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w:t>
                            </w:r>
                            <w:r w:rsidRPr="008118A6">
                              <w:rPr>
                                <w:rFonts w:ascii="Times New Roman" w:hAnsi="Times New Roman" w:cs="Times New Roman"/>
                                <w:i/>
                                <w:iCs/>
                                <w:color w:val="000000" w:themeColor="text1"/>
                                <w:sz w:val="18"/>
                                <w:szCs w:val="20"/>
                              </w:rPr>
                              <w:t>before screening</w:t>
                            </w:r>
                            <w:r w:rsidRPr="008118A6">
                              <w:rPr>
                                <w:rFonts w:ascii="Times New Roman" w:hAnsi="Times New Roman" w:cs="Times New Roman"/>
                                <w:color w:val="000000" w:themeColor="text1"/>
                                <w:sz w:val="18"/>
                                <w:szCs w:val="20"/>
                              </w:rPr>
                              <w:t>:</w:t>
                            </w:r>
                          </w:p>
                          <w:p w:rsidR="0020652A" w:rsidRPr="008118A6" w:rsidRDefault="0020652A" w:rsidP="0059742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Dup</w:t>
                            </w:r>
                            <w:r>
                              <w:rPr>
                                <w:rFonts w:ascii="Times New Roman" w:hAnsi="Times New Roman" w:cs="Times New Roman"/>
                                <w:color w:val="000000" w:themeColor="text1"/>
                                <w:sz w:val="18"/>
                                <w:szCs w:val="20"/>
                              </w:rPr>
                              <w:t xml:space="preserve">licate records </w:t>
                            </w:r>
                            <w:proofErr w:type="gramStart"/>
                            <w:r>
                              <w:rPr>
                                <w:rFonts w:ascii="Times New Roman" w:hAnsi="Times New Roman" w:cs="Times New Roman"/>
                                <w:color w:val="000000" w:themeColor="text1"/>
                                <w:sz w:val="18"/>
                                <w:szCs w:val="20"/>
                              </w:rPr>
                              <w:t>removed  (</w:t>
                            </w:r>
                            <w:proofErr w:type="gramEnd"/>
                            <w:r>
                              <w:rPr>
                                <w:rFonts w:ascii="Times New Roman" w:hAnsi="Times New Roman" w:cs="Times New Roman"/>
                                <w:color w:val="000000" w:themeColor="text1"/>
                                <w:sz w:val="18"/>
                                <w:szCs w:val="20"/>
                              </w:rPr>
                              <w:t>n = 20</w:t>
                            </w:r>
                            <w:r w:rsidRPr="008118A6">
                              <w:rPr>
                                <w:rFonts w:ascii="Times New Roman" w:hAnsi="Times New Roman" w:cs="Times New Roman"/>
                                <w:color w:val="000000" w:themeColor="text1"/>
                                <w:sz w:val="18"/>
                                <w:szCs w:val="20"/>
                              </w:rPr>
                              <w:t>)</w:t>
                            </w:r>
                          </w:p>
                          <w:p w:rsidR="0020652A" w:rsidRPr="008118A6" w:rsidRDefault="0020652A" w:rsidP="0059742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marked as inelig</w:t>
                            </w:r>
                            <w:r>
                              <w:rPr>
                                <w:rFonts w:ascii="Times New Roman" w:hAnsi="Times New Roman" w:cs="Times New Roman"/>
                                <w:color w:val="000000" w:themeColor="text1"/>
                                <w:sz w:val="18"/>
                                <w:szCs w:val="20"/>
                              </w:rPr>
                              <w:t>ible by automation tools (n = 20</w:t>
                            </w:r>
                            <w:r w:rsidRPr="008118A6">
                              <w:rPr>
                                <w:rFonts w:ascii="Times New Roman" w:hAnsi="Times New Roman" w:cs="Times New Roman"/>
                                <w:color w:val="000000" w:themeColor="text1"/>
                                <w:sz w:val="18"/>
                                <w:szCs w:val="20"/>
                              </w:rPr>
                              <w:t>)</w:t>
                            </w:r>
                          </w:p>
                          <w:p w:rsidR="0020652A" w:rsidRPr="008118A6" w:rsidRDefault="0020652A" w:rsidP="0059742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rem</w:t>
                            </w:r>
                            <w:r>
                              <w:rPr>
                                <w:rFonts w:ascii="Times New Roman" w:hAnsi="Times New Roman" w:cs="Times New Roman"/>
                                <w:color w:val="000000" w:themeColor="text1"/>
                                <w:sz w:val="18"/>
                                <w:szCs w:val="20"/>
                              </w:rPr>
                              <w:t xml:space="preserve">oved for language issues (n = </w:t>
                            </w:r>
                            <w:proofErr w:type="gramStart"/>
                            <w:r>
                              <w:rPr>
                                <w:rFonts w:ascii="Times New Roman" w:hAnsi="Times New Roman" w:cs="Times New Roman"/>
                                <w:color w:val="000000" w:themeColor="text1"/>
                                <w:sz w:val="18"/>
                                <w:szCs w:val="20"/>
                              </w:rPr>
                              <w:t>60</w:t>
                            </w:r>
                            <w:r w:rsidRPr="008118A6">
                              <w:rPr>
                                <w:rFonts w:ascii="Times New Roman" w:hAnsi="Times New Roman" w:cs="Times New Roman"/>
                                <w:color w:val="000000" w:themeColor="text1"/>
                                <w:sz w:val="18"/>
                                <w:szCs w:val="20"/>
                              </w:rPr>
                              <w:t xml:space="preserve">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0009A3" id="Rectangle 4" o:spid="_x0000_s1039" style="position:absolute;margin-left:239.35pt;margin-top:6.05pt;width:148.6pt;height:97.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" filled="f" strokecolor="black [3213]" strokeweight="2pt">
                <v:path arrowok="t"/>
                <v:textbox>
                  <w:txbxContent>
                    <w:p w:rsidR="0020652A" w:rsidRPr="008118A6" w:rsidRDefault="0020652A" w:rsidP="0059742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 xml:space="preserve">Records removed </w:t>
                      </w:r>
                      <w:r w:rsidRPr="008118A6">
                        <w:rPr>
                          <w:rFonts w:ascii="Times New Roman" w:hAnsi="Times New Roman" w:cs="Times New Roman"/>
                          <w:i/>
                          <w:iCs/>
                          <w:color w:val="000000" w:themeColor="text1"/>
                          <w:sz w:val="18"/>
                          <w:szCs w:val="20"/>
                        </w:rPr>
                        <w:t>before screening</w:t>
                      </w:r>
                      <w:r w:rsidRPr="008118A6">
                        <w:rPr>
                          <w:rFonts w:ascii="Times New Roman" w:hAnsi="Times New Roman" w:cs="Times New Roman"/>
                          <w:color w:val="000000" w:themeColor="text1"/>
                          <w:sz w:val="18"/>
                          <w:szCs w:val="20"/>
                        </w:rPr>
                        <w:t>:</w:t>
                      </w:r>
                    </w:p>
                    <w:p w:rsidR="0020652A" w:rsidRPr="008118A6" w:rsidRDefault="0020652A" w:rsidP="0059742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Dup</w:t>
                      </w:r>
                      <w:r>
                        <w:rPr>
                          <w:rFonts w:ascii="Times New Roman" w:hAnsi="Times New Roman" w:cs="Times New Roman"/>
                          <w:color w:val="000000" w:themeColor="text1"/>
                          <w:sz w:val="18"/>
                          <w:szCs w:val="20"/>
                        </w:rPr>
                        <w:t xml:space="preserve">licate records </w:t>
                      </w:r>
                      <w:proofErr w:type="gramStart"/>
                      <w:r>
                        <w:rPr>
                          <w:rFonts w:ascii="Times New Roman" w:hAnsi="Times New Roman" w:cs="Times New Roman"/>
                          <w:color w:val="000000" w:themeColor="text1"/>
                          <w:sz w:val="18"/>
                          <w:szCs w:val="20"/>
                        </w:rPr>
                        <w:t>removed  (</w:t>
                      </w:r>
                      <w:proofErr w:type="gramEnd"/>
                      <w:r>
                        <w:rPr>
                          <w:rFonts w:ascii="Times New Roman" w:hAnsi="Times New Roman" w:cs="Times New Roman"/>
                          <w:color w:val="000000" w:themeColor="text1"/>
                          <w:sz w:val="18"/>
                          <w:szCs w:val="20"/>
                        </w:rPr>
                        <w:t>n = 20</w:t>
                      </w:r>
                      <w:r w:rsidRPr="008118A6">
                        <w:rPr>
                          <w:rFonts w:ascii="Times New Roman" w:hAnsi="Times New Roman" w:cs="Times New Roman"/>
                          <w:color w:val="000000" w:themeColor="text1"/>
                          <w:sz w:val="18"/>
                          <w:szCs w:val="20"/>
                        </w:rPr>
                        <w:t>)</w:t>
                      </w:r>
                    </w:p>
                    <w:p w:rsidR="0020652A" w:rsidRPr="008118A6" w:rsidRDefault="0020652A" w:rsidP="0059742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marked as inelig</w:t>
                      </w:r>
                      <w:r>
                        <w:rPr>
                          <w:rFonts w:ascii="Times New Roman" w:hAnsi="Times New Roman" w:cs="Times New Roman"/>
                          <w:color w:val="000000" w:themeColor="text1"/>
                          <w:sz w:val="18"/>
                          <w:szCs w:val="20"/>
                        </w:rPr>
                        <w:t>ible by automation tools (n = 20</w:t>
                      </w:r>
                      <w:r w:rsidRPr="008118A6">
                        <w:rPr>
                          <w:rFonts w:ascii="Times New Roman" w:hAnsi="Times New Roman" w:cs="Times New Roman"/>
                          <w:color w:val="000000" w:themeColor="text1"/>
                          <w:sz w:val="18"/>
                          <w:szCs w:val="20"/>
                        </w:rPr>
                        <w:t>)</w:t>
                      </w:r>
                    </w:p>
                    <w:p w:rsidR="0020652A" w:rsidRPr="008118A6" w:rsidRDefault="0020652A" w:rsidP="00597421">
                      <w:pPr>
                        <w:spacing w:line="240" w:lineRule="auto"/>
                        <w:ind w:left="284"/>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rem</w:t>
                      </w:r>
                      <w:r>
                        <w:rPr>
                          <w:rFonts w:ascii="Times New Roman" w:hAnsi="Times New Roman" w:cs="Times New Roman"/>
                          <w:color w:val="000000" w:themeColor="text1"/>
                          <w:sz w:val="18"/>
                          <w:szCs w:val="20"/>
                        </w:rPr>
                        <w:t xml:space="preserve">oved for language issues (n = </w:t>
                      </w:r>
                      <w:proofErr w:type="gramStart"/>
                      <w:r>
                        <w:rPr>
                          <w:rFonts w:ascii="Times New Roman" w:hAnsi="Times New Roman" w:cs="Times New Roman"/>
                          <w:color w:val="000000" w:themeColor="text1"/>
                          <w:sz w:val="18"/>
                          <w:szCs w:val="20"/>
                        </w:rPr>
                        <w:t>60</w:t>
                      </w:r>
                      <w:r w:rsidRPr="008118A6">
                        <w:rPr>
                          <w:rFonts w:ascii="Times New Roman" w:hAnsi="Times New Roman" w:cs="Times New Roman"/>
                          <w:color w:val="000000" w:themeColor="text1"/>
                          <w:sz w:val="18"/>
                          <w:szCs w:val="20"/>
                        </w:rPr>
                        <w:t xml:space="preserve"> )</w:t>
                      </w:r>
                      <w:proofErr w:type="gramEnd"/>
                    </w:p>
                  </w:txbxContent>
                </v:textbox>
              </v:rect>
            </w:pict>
          </mc:Fallback>
        </mc:AlternateContent>
      </w:r>
      <w:r w:rsidRPr="00557ABE">
        <w:rPr>
          <w:noProof/>
          <w:color w:val="000000" w:themeColor="text1"/>
          <w:lang w:val="en-US" w:eastAsia="en-US" w:bidi="gu-IN"/>
        </w:rPr>
        <mc:AlternateContent>
          <mc:Choice Requires="wps">
            <w:drawing>
              <wp:anchor distT="0" distB="0" distL="114300" distR="114300" simplePos="0" relativeHeight="251681792" behindDoc="0" locked="0" layoutInCell="1" allowOverlap="1" wp14:anchorId="640E5B6E" wp14:editId="15D67A75">
                <wp:simplePos x="0" y="0"/>
                <wp:positionH relativeFrom="column">
                  <wp:posOffset>559435</wp:posOffset>
                </wp:positionH>
                <wp:positionV relativeFrom="paragraph">
                  <wp:posOffset>76835</wp:posOffset>
                </wp:positionV>
                <wp:extent cx="1887220" cy="1243330"/>
                <wp:effectExtent l="0" t="0" r="17780" b="1397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124333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59742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identified from</w:t>
                            </w:r>
                            <w:r>
                              <w:rPr>
                                <w:rFonts w:ascii="Times New Roman" w:hAnsi="Times New Roman" w:cs="Times New Roman"/>
                                <w:color w:val="000000" w:themeColor="text1"/>
                                <w:sz w:val="18"/>
                                <w:szCs w:val="20"/>
                              </w:rPr>
                              <w:t xml:space="preserve"> </w:t>
                            </w:r>
                            <w:proofErr w:type="spellStart"/>
                            <w:r>
                              <w:rPr>
                                <w:rFonts w:ascii="Times New Roman" w:hAnsi="Times New Roman" w:cs="Times New Roman"/>
                                <w:color w:val="000000" w:themeColor="text1"/>
                                <w:sz w:val="18"/>
                                <w:szCs w:val="20"/>
                              </w:rPr>
                              <w:t>trustpilot</w:t>
                            </w:r>
                            <w:proofErr w:type="spellEnd"/>
                            <w:r>
                              <w:rPr>
                                <w:rFonts w:ascii="Times New Roman" w:hAnsi="Times New Roman" w:cs="Times New Roman"/>
                                <w:color w:val="000000" w:themeColor="text1"/>
                                <w:sz w:val="18"/>
                                <w:szCs w:val="20"/>
                              </w:rPr>
                              <w:t>/ company websites (2020-2024)</w:t>
                            </w:r>
                            <w:r w:rsidRPr="008118A6">
                              <w:rPr>
                                <w:rFonts w:ascii="Times New Roman" w:hAnsi="Times New Roman" w:cs="Times New Roman"/>
                                <w:color w:val="000000" w:themeColor="text1"/>
                                <w:sz w:val="18"/>
                                <w:szCs w:val="20"/>
                              </w:rPr>
                              <w:t>*:</w:t>
                            </w:r>
                          </w:p>
                          <w:p w:rsidR="0020652A" w:rsidRPr="008118A6" w:rsidRDefault="0020652A" w:rsidP="00597421">
                            <w:pPr>
                              <w:spacing w:line="240" w:lineRule="auto"/>
                              <w:ind w:left="284"/>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Databases (n = 15</w:t>
                            </w:r>
                            <w:r w:rsidRPr="008118A6">
                              <w:rPr>
                                <w:rFonts w:ascii="Times New Roman" w:hAnsi="Times New Roman" w:cs="Times New Roman"/>
                                <w:color w:val="000000" w:themeColor="text1"/>
                                <w:sz w:val="18"/>
                                <w:szCs w:val="20"/>
                              </w:rPr>
                              <w:t>0)</w:t>
                            </w:r>
                          </w:p>
                          <w:p w:rsidR="0020652A" w:rsidRPr="008118A6" w:rsidRDefault="0020652A" w:rsidP="00597421">
                            <w:pPr>
                              <w:spacing w:line="240" w:lineRule="auto"/>
                              <w:ind w:left="284"/>
                              <w:rPr>
                                <w:rFonts w:ascii="Times New Roman" w:hAnsi="Times New Roman" w:cs="Times New Roman"/>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0E5B6E" id="Rectangle 5" o:spid="_x0000_s1040" style="position:absolute;margin-left:44.05pt;margin-top:6.05pt;width:148.6pt;height:97.9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" filled="f" strokecolor="black [3213]" strokeweight="2pt">
                <v:path arrowok="t"/>
                <v:textbox>
                  <w:txbxContent>
                    <w:p w:rsidR="0020652A" w:rsidRPr="008118A6" w:rsidRDefault="0020652A" w:rsidP="0059742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identified from</w:t>
                      </w:r>
                      <w:r>
                        <w:rPr>
                          <w:rFonts w:ascii="Times New Roman" w:hAnsi="Times New Roman" w:cs="Times New Roman"/>
                          <w:color w:val="000000" w:themeColor="text1"/>
                          <w:sz w:val="18"/>
                          <w:szCs w:val="20"/>
                        </w:rPr>
                        <w:t xml:space="preserve"> </w:t>
                      </w:r>
                      <w:proofErr w:type="spellStart"/>
                      <w:r>
                        <w:rPr>
                          <w:rFonts w:ascii="Times New Roman" w:hAnsi="Times New Roman" w:cs="Times New Roman"/>
                          <w:color w:val="000000" w:themeColor="text1"/>
                          <w:sz w:val="18"/>
                          <w:szCs w:val="20"/>
                        </w:rPr>
                        <w:t>trustpilot</w:t>
                      </w:r>
                      <w:proofErr w:type="spellEnd"/>
                      <w:r>
                        <w:rPr>
                          <w:rFonts w:ascii="Times New Roman" w:hAnsi="Times New Roman" w:cs="Times New Roman"/>
                          <w:color w:val="000000" w:themeColor="text1"/>
                          <w:sz w:val="18"/>
                          <w:szCs w:val="20"/>
                        </w:rPr>
                        <w:t>/ company websites (2020-2024)</w:t>
                      </w:r>
                      <w:r w:rsidRPr="008118A6">
                        <w:rPr>
                          <w:rFonts w:ascii="Times New Roman" w:hAnsi="Times New Roman" w:cs="Times New Roman"/>
                          <w:color w:val="000000" w:themeColor="text1"/>
                          <w:sz w:val="18"/>
                          <w:szCs w:val="20"/>
                        </w:rPr>
                        <w:t>*:</w:t>
                      </w:r>
                    </w:p>
                    <w:p w:rsidR="0020652A" w:rsidRPr="008118A6" w:rsidRDefault="0020652A" w:rsidP="00597421">
                      <w:pPr>
                        <w:spacing w:line="240" w:lineRule="auto"/>
                        <w:ind w:left="284"/>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Databases (n = 15</w:t>
                      </w:r>
                      <w:r w:rsidRPr="008118A6">
                        <w:rPr>
                          <w:rFonts w:ascii="Times New Roman" w:hAnsi="Times New Roman" w:cs="Times New Roman"/>
                          <w:color w:val="000000" w:themeColor="text1"/>
                          <w:sz w:val="18"/>
                          <w:szCs w:val="20"/>
                        </w:rPr>
                        <w:t>0)</w:t>
                      </w:r>
                    </w:p>
                    <w:p w:rsidR="0020652A" w:rsidRPr="008118A6" w:rsidRDefault="0020652A" w:rsidP="00597421">
                      <w:pPr>
                        <w:spacing w:line="240" w:lineRule="auto"/>
                        <w:ind w:left="284"/>
                        <w:rPr>
                          <w:rFonts w:ascii="Times New Roman" w:hAnsi="Times New Roman" w:cs="Times New Roman"/>
                          <w:color w:val="000000" w:themeColor="text1"/>
                          <w:sz w:val="18"/>
                          <w:szCs w:val="20"/>
                        </w:rPr>
                      </w:pPr>
                    </w:p>
                  </w:txbxContent>
                </v:textbox>
              </v:rect>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95104" behindDoc="0" locked="0" layoutInCell="1" allowOverlap="1" wp14:anchorId="1ADDC6CC" wp14:editId="49203C34">
                <wp:simplePos x="0" y="0"/>
                <wp:positionH relativeFrom="column">
                  <wp:posOffset>-403860</wp:posOffset>
                </wp:positionH>
                <wp:positionV relativeFrom="paragraph">
                  <wp:posOffset>222250</wp:posOffset>
                </wp:positionV>
                <wp:extent cx="1276985" cy="262890"/>
                <wp:effectExtent l="0" t="7302" r="11112" b="11113"/>
                <wp:wrapNone/>
                <wp:docPr id="6" name="Flowchart: Alternate Process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20652A" w:rsidRPr="001502CF" w:rsidRDefault="0020652A" w:rsidP="00597421">
                            <w:pPr>
                              <w:spacing w:line="240" w:lineRule="auto"/>
                              <w:jc w:val="center"/>
                              <w:rPr>
                                <w:b/>
                                <w:color w:val="000000" w:themeColor="text1"/>
                                <w:sz w:val="18"/>
                                <w:szCs w:val="18"/>
                              </w:rPr>
                            </w:pPr>
                            <w:r w:rsidRPr="001502CF">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DC6CC" id="Flowchart: Alternate Process 6" o:spid="_x0000_s1041" type="#_x0000_t176" style="position:absolute;margin-left:-31.8pt;margin-top:17.5pt;width:100.55pt;height:20.7pt;rotation:-90;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" fillcolor="#92cddc [1944]" strokecolor="black [3213]" strokeweight="2pt">
                <v:path arrowok="t"/>
                <v:textbox>
                  <w:txbxContent>
                    <w:p w:rsidR="0020652A" w:rsidRPr="001502CF" w:rsidRDefault="0020652A" w:rsidP="00597421">
                      <w:pPr>
                        <w:spacing w:line="240" w:lineRule="auto"/>
                        <w:jc w:val="center"/>
                        <w:rPr>
                          <w:b/>
                          <w:color w:val="000000" w:themeColor="text1"/>
                          <w:sz w:val="18"/>
                          <w:szCs w:val="18"/>
                        </w:rPr>
                      </w:pPr>
                      <w:r w:rsidRPr="001502CF">
                        <w:rPr>
                          <w:b/>
                          <w:color w:val="000000" w:themeColor="text1"/>
                          <w:sz w:val="18"/>
                          <w:szCs w:val="18"/>
                        </w:rPr>
                        <w:t>Identification</w:t>
                      </w:r>
                    </w:p>
                  </w:txbxContent>
                </v:textbox>
              </v:shape>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4294967295" distB="4294967295" distL="114300" distR="114300" simplePos="0" relativeHeight="251691008" behindDoc="0" locked="0" layoutInCell="1" allowOverlap="1" wp14:anchorId="106085AC" wp14:editId="61F4CD0E">
                <wp:simplePos x="0" y="0"/>
                <wp:positionH relativeFrom="column">
                  <wp:posOffset>2454275</wp:posOffset>
                </wp:positionH>
                <wp:positionV relativeFrom="paragraph">
                  <wp:posOffset>9524</wp:posOffset>
                </wp:positionV>
                <wp:extent cx="563245" cy="0"/>
                <wp:effectExtent l="0" t="76200" r="27305" b="9525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D8E3A7A" id="Straight Arrow Connector 7" o:spid="_x0000_s1026" type="#_x0000_t32" style="position:absolute;margin-left:193.25pt;margin-top:.75pt;width:44.35pt;height:0;z-index:25169100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" strokecolor="black [3213]">
                <v:stroke endarrow="block"/>
                <o:lock v:ext="edit" shapetype="f"/>
              </v:shape>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299" distR="114299" simplePos="0" relativeHeight="251698176" behindDoc="0" locked="0" layoutInCell="1" allowOverlap="1" wp14:anchorId="266BD421" wp14:editId="11B5BE99">
                <wp:simplePos x="0" y="0"/>
                <wp:positionH relativeFrom="column">
                  <wp:posOffset>1400174</wp:posOffset>
                </wp:positionH>
                <wp:positionV relativeFrom="paragraph">
                  <wp:posOffset>128905</wp:posOffset>
                </wp:positionV>
                <wp:extent cx="0" cy="281305"/>
                <wp:effectExtent l="76200" t="0" r="57150" b="61595"/>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5F1F1757" id="Straight Arrow Connector 8" o:spid="_x0000_s1026" type="#_x0000_t32" style="position:absolute;margin-left:110.25pt;margin-top:10.15pt;width:0;height:22.15pt;z-index:25169817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" strokecolor="black [3213]">
                <v:stroke endarrow="block"/>
                <o:lock v:ext="edit" shapetype="f"/>
              </v:shape>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4294967295" distB="4294967295" distL="114300" distR="114300" simplePos="0" relativeHeight="251692032" behindDoc="0" locked="0" layoutInCell="1" allowOverlap="1" wp14:anchorId="0C5FC7E9" wp14:editId="5184EFDD">
                <wp:simplePos x="0" y="0"/>
                <wp:positionH relativeFrom="column">
                  <wp:posOffset>2453640</wp:posOffset>
                </wp:positionH>
                <wp:positionV relativeFrom="paragraph">
                  <wp:posOffset>328294</wp:posOffset>
                </wp:positionV>
                <wp:extent cx="563245" cy="0"/>
                <wp:effectExtent l="0" t="76200" r="27305" b="9525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D1DEFEC" id="Straight Arrow Connector 9" o:spid="_x0000_s1026" type="#_x0000_t32" style="position:absolute;margin-left:193.2pt;margin-top:25.85pt;width:44.35pt;height:0;z-index:2516920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" strokecolor="black [3213]">
                <v:stroke endarrow="block"/>
                <o:lock v:ext="edit" shapetype="f"/>
              </v:shape>
            </w:pict>
          </mc:Fallback>
        </mc:AlternateContent>
      </w:r>
      <w:r w:rsidRPr="00557ABE">
        <w:rPr>
          <w:noProof/>
          <w:color w:val="000000" w:themeColor="text1"/>
          <w:lang w:val="en-US" w:eastAsia="en-US" w:bidi="gu-IN"/>
        </w:rPr>
        <mc:AlternateContent>
          <mc:Choice Requires="wps">
            <w:drawing>
              <wp:anchor distT="0" distB="0" distL="114300" distR="114300" simplePos="0" relativeHeight="251683840" behindDoc="0" locked="0" layoutInCell="1" allowOverlap="1" wp14:anchorId="24E67A2D" wp14:editId="38E9DA61">
                <wp:simplePos x="0" y="0"/>
                <wp:positionH relativeFrom="column">
                  <wp:posOffset>559435</wp:posOffset>
                </wp:positionH>
                <wp:positionV relativeFrom="paragraph">
                  <wp:posOffset>74930</wp:posOffset>
                </wp:positionV>
                <wp:extent cx="1887220" cy="526415"/>
                <wp:effectExtent l="0" t="0" r="17780" b="2603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59742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screened</w:t>
                            </w:r>
                          </w:p>
                          <w:p w:rsidR="0020652A" w:rsidRPr="008118A6" w:rsidRDefault="0020652A" w:rsidP="00597421">
                            <w:pPr>
                              <w:spacing w:line="240" w:lineRule="auto"/>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(n = 50</w:t>
                            </w:r>
                            <w:r w:rsidRPr="008118A6">
                              <w:rPr>
                                <w:rFonts w:ascii="Times New Roman" w:hAnsi="Times New Roman" w:cs="Times New Roman"/>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E67A2D" id="Rectangle 10" o:spid="_x0000_s1042" style="position:absolute;margin-left:44.05pt;margin-top:5.9pt;width:148.6pt;height:41.4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" filled="f" strokecolor="black [3213]" strokeweight="2pt">
                <v:path arrowok="t"/>
                <v:textbox>
                  <w:txbxContent>
                    <w:p w:rsidR="0020652A" w:rsidRPr="008118A6" w:rsidRDefault="0020652A" w:rsidP="00597421">
                      <w:pPr>
                        <w:spacing w:line="240" w:lineRule="auto"/>
                        <w:rPr>
                          <w:rFonts w:ascii="Times New Roman" w:hAnsi="Times New Roman" w:cs="Times New Roman"/>
                          <w:color w:val="000000" w:themeColor="text1"/>
                          <w:sz w:val="18"/>
                          <w:szCs w:val="20"/>
                        </w:rPr>
                      </w:pPr>
                      <w:r w:rsidRPr="008118A6">
                        <w:rPr>
                          <w:rFonts w:ascii="Times New Roman" w:hAnsi="Times New Roman" w:cs="Times New Roman"/>
                          <w:color w:val="000000" w:themeColor="text1"/>
                          <w:sz w:val="18"/>
                          <w:szCs w:val="20"/>
                        </w:rPr>
                        <w:t>Records screened</w:t>
                      </w:r>
                    </w:p>
                    <w:p w:rsidR="0020652A" w:rsidRPr="008118A6" w:rsidRDefault="0020652A" w:rsidP="00597421">
                      <w:pPr>
                        <w:spacing w:line="240" w:lineRule="auto"/>
                        <w:rPr>
                          <w:rFonts w:ascii="Times New Roman" w:hAnsi="Times New Roman" w:cs="Times New Roman"/>
                          <w:color w:val="000000" w:themeColor="text1"/>
                          <w:sz w:val="18"/>
                          <w:szCs w:val="20"/>
                        </w:rPr>
                      </w:pPr>
                      <w:r>
                        <w:rPr>
                          <w:rFonts w:ascii="Times New Roman" w:hAnsi="Times New Roman" w:cs="Times New Roman"/>
                          <w:color w:val="000000" w:themeColor="text1"/>
                          <w:sz w:val="18"/>
                          <w:szCs w:val="20"/>
                        </w:rPr>
                        <w:t>(n = 50</w:t>
                      </w:r>
                      <w:r w:rsidRPr="008118A6">
                        <w:rPr>
                          <w:rFonts w:ascii="Times New Roman" w:hAnsi="Times New Roman" w:cs="Times New Roman"/>
                          <w:color w:val="000000" w:themeColor="text1"/>
                          <w:sz w:val="18"/>
                          <w:szCs w:val="20"/>
                        </w:rPr>
                        <w:t>)</w:t>
                      </w:r>
                    </w:p>
                  </w:txbxContent>
                </v:textbox>
              </v:rect>
            </w:pict>
          </mc:Fallback>
        </mc:AlternateContent>
      </w:r>
      <w:r w:rsidRPr="00557ABE">
        <w:rPr>
          <w:noProof/>
          <w:color w:val="000000" w:themeColor="text1"/>
          <w:lang w:val="en-US" w:eastAsia="en-US" w:bidi="gu-IN"/>
        </w:rPr>
        <mc:AlternateContent>
          <mc:Choice Requires="wps">
            <w:drawing>
              <wp:anchor distT="0" distB="0" distL="114300" distR="114300" simplePos="0" relativeHeight="251684864" behindDoc="0" locked="0" layoutInCell="1" allowOverlap="1" wp14:anchorId="62CB91D5" wp14:editId="36A690A4">
                <wp:simplePos x="0" y="0"/>
                <wp:positionH relativeFrom="column">
                  <wp:posOffset>3048000</wp:posOffset>
                </wp:positionH>
                <wp:positionV relativeFrom="paragraph">
                  <wp:posOffset>74930</wp:posOffset>
                </wp:positionV>
                <wp:extent cx="1887220" cy="526415"/>
                <wp:effectExtent l="0" t="0" r="17780" b="26035"/>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597421">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Records excluded**</w:t>
                            </w:r>
                          </w:p>
                          <w:p w:rsidR="0020652A" w:rsidRPr="008118A6" w:rsidRDefault="0020652A" w:rsidP="00597421">
                            <w:pPr>
                              <w:spacing w:line="240" w:lineRule="auto"/>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w:t>
                            </w:r>
                            <w:r w:rsidRPr="008118A6">
                              <w:rPr>
                                <w:rFonts w:ascii="Times New Roman" w:hAnsi="Times New Roman" w:cs="Times New Roman"/>
                                <w:color w:val="000000" w:themeColor="text1"/>
                                <w:sz w:val="20"/>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CB91D5" id="Rectangle 11" o:spid="_x0000_s1043" style="position:absolute;margin-left:240pt;margin-top:5.9pt;width:148.6pt;height:41.4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" filled="f" strokecolor="black [3213]" strokeweight="2pt">
                <v:path arrowok="t"/>
                <v:textbox>
                  <w:txbxContent>
                    <w:p w:rsidR="0020652A" w:rsidRPr="008118A6" w:rsidRDefault="0020652A" w:rsidP="00597421">
                      <w:pPr>
                        <w:spacing w:line="240" w:lineRule="auto"/>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Records excluded**</w:t>
                      </w:r>
                    </w:p>
                    <w:p w:rsidR="0020652A" w:rsidRPr="008118A6" w:rsidRDefault="0020652A" w:rsidP="00597421">
                      <w:pPr>
                        <w:spacing w:line="240" w:lineRule="auto"/>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w:t>
                      </w:r>
                      <w:r w:rsidRPr="008118A6">
                        <w:rPr>
                          <w:rFonts w:ascii="Times New Roman" w:hAnsi="Times New Roman" w:cs="Times New Roman"/>
                          <w:color w:val="000000" w:themeColor="text1"/>
                          <w:sz w:val="20"/>
                          <w:szCs w:val="20"/>
                        </w:rPr>
                        <w:t>0)</w:t>
                      </w:r>
                    </w:p>
                  </w:txbxContent>
                </v:textbox>
              </v:rect>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299" distR="114299" simplePos="0" relativeHeight="251699200" behindDoc="0" locked="0" layoutInCell="1" allowOverlap="1" wp14:anchorId="5D92EEF0" wp14:editId="68E54E4B">
                <wp:simplePos x="0" y="0"/>
                <wp:positionH relativeFrom="column">
                  <wp:posOffset>1400174</wp:posOffset>
                </wp:positionH>
                <wp:positionV relativeFrom="paragraph">
                  <wp:posOffset>99695</wp:posOffset>
                </wp:positionV>
                <wp:extent cx="0" cy="281305"/>
                <wp:effectExtent l="76200" t="0" r="57150" b="61595"/>
                <wp:wrapNone/>
                <wp:docPr id="12" name="Straight Arrow Connector 1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71A068C5" id="Straight Arrow Connector 12" o:spid="_x0000_s1026" type="#_x0000_t32" style="position:absolute;margin-left:110.25pt;margin-top:7.85pt;width:0;height:22.15pt;z-index:25169920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" strokecolor="black [3213]">
                <v:stroke endarrow="block"/>
                <o:lock v:ext="edit" shapetype="f"/>
              </v:shape>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86912" behindDoc="0" locked="0" layoutInCell="1" allowOverlap="1" wp14:anchorId="491AAF85" wp14:editId="1FCC6A38">
                <wp:simplePos x="0" y="0"/>
                <wp:positionH relativeFrom="column">
                  <wp:posOffset>3048000</wp:posOffset>
                </wp:positionH>
                <wp:positionV relativeFrom="paragraph">
                  <wp:posOffset>68580</wp:posOffset>
                </wp:positionV>
                <wp:extent cx="1629410" cy="526415"/>
                <wp:effectExtent l="0" t="0" r="27940" b="26035"/>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2941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not retrieved</w:t>
                            </w:r>
                          </w:p>
                          <w:p w:rsidR="0020652A" w:rsidRPr="008118A6" w:rsidRDefault="0020652A" w:rsidP="0059742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w:t>
                            </w:r>
                            <w:r w:rsidRPr="008118A6">
                              <w:rPr>
                                <w:rFonts w:ascii="Times New Roman" w:hAnsi="Times New Roman" w:cs="Times New Roman"/>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AAF85" id="Rectangle 13" o:spid="_x0000_s1044" style="position:absolute;margin-left:240pt;margin-top:5.4pt;width:128.3pt;height:41.4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" filled="f" strokecolor="black [3213]" strokeweight="2pt">
                <v:path arrowok="t"/>
                <v:textbo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not retrieved</w:t>
                      </w:r>
                    </w:p>
                    <w:p w:rsidR="0020652A" w:rsidRPr="008118A6" w:rsidRDefault="0020652A" w:rsidP="0059742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w:t>
                      </w:r>
                      <w:r w:rsidRPr="008118A6">
                        <w:rPr>
                          <w:rFonts w:ascii="Times New Roman" w:hAnsi="Times New Roman" w:cs="Times New Roman"/>
                          <w:color w:val="000000" w:themeColor="text1"/>
                          <w:sz w:val="20"/>
                          <w:szCs w:val="20"/>
                        </w:rPr>
                        <w:t>)</w:t>
                      </w:r>
                    </w:p>
                  </w:txbxContent>
                </v:textbox>
              </v:rect>
            </w:pict>
          </mc:Fallback>
        </mc:AlternateContent>
      </w:r>
      <w:r w:rsidRPr="00557ABE">
        <w:rPr>
          <w:noProof/>
          <w:color w:val="000000" w:themeColor="text1"/>
          <w:lang w:val="en-US" w:eastAsia="en-US" w:bidi="gu-IN"/>
        </w:rPr>
        <mc:AlternateContent>
          <mc:Choice Requires="wps">
            <w:drawing>
              <wp:anchor distT="0" distB="0" distL="114300" distR="114300" simplePos="0" relativeHeight="251685888" behindDoc="0" locked="0" layoutInCell="1" allowOverlap="1" wp14:anchorId="580421A4" wp14:editId="318B78CE">
                <wp:simplePos x="0" y="0"/>
                <wp:positionH relativeFrom="column">
                  <wp:posOffset>560705</wp:posOffset>
                </wp:positionH>
                <wp:positionV relativeFrom="paragraph">
                  <wp:posOffset>47625</wp:posOffset>
                </wp:positionV>
                <wp:extent cx="1887220" cy="526415"/>
                <wp:effectExtent l="0" t="0" r="17780" b="26035"/>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sought for retrieval</w:t>
                            </w:r>
                          </w:p>
                          <w:p w:rsidR="0020652A" w:rsidRPr="008118A6" w:rsidRDefault="0020652A" w:rsidP="0059742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4</w:t>
                            </w:r>
                            <w:r w:rsidRPr="008118A6">
                              <w:rPr>
                                <w:rFonts w:ascii="Times New Roman" w:hAnsi="Times New Roman" w:cs="Times New Roman"/>
                                <w:color w:val="000000" w:themeColor="text1"/>
                                <w:sz w:val="20"/>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0421A4" id="Rectangle 14" o:spid="_x0000_s1045" style="position:absolute;margin-left:44.15pt;margin-top:3.75pt;width:148.6pt;height:41.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" filled="f" strokecolor="black [3213]" strokeweight="2pt">
                <v:path arrowok="t"/>
                <v:textbo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sought for retrieval</w:t>
                      </w:r>
                    </w:p>
                    <w:p w:rsidR="0020652A" w:rsidRPr="008118A6" w:rsidRDefault="0020652A" w:rsidP="0059742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4</w:t>
                      </w:r>
                      <w:r w:rsidRPr="008118A6">
                        <w:rPr>
                          <w:rFonts w:ascii="Times New Roman" w:hAnsi="Times New Roman" w:cs="Times New Roman"/>
                          <w:color w:val="000000" w:themeColor="text1"/>
                          <w:sz w:val="20"/>
                          <w:szCs w:val="20"/>
                        </w:rPr>
                        <w:t>0)</w:t>
                      </w:r>
                    </w:p>
                  </w:txbxContent>
                </v:textbox>
              </v:rect>
            </w:pict>
          </mc:Fallback>
        </mc:AlternateContent>
      </w:r>
      <w:r w:rsidRPr="00557ABE">
        <w:rPr>
          <w:noProof/>
          <w:color w:val="000000" w:themeColor="text1"/>
          <w:lang w:val="en-US" w:eastAsia="en-US" w:bidi="gu-IN"/>
        </w:rPr>
        <mc:AlternateContent>
          <mc:Choice Requires="wps">
            <w:drawing>
              <wp:anchor distT="4294967295" distB="4294967295" distL="114300" distR="114300" simplePos="0" relativeHeight="251693056" behindDoc="0" locked="0" layoutInCell="1" allowOverlap="1" wp14:anchorId="5B8084E4" wp14:editId="6C770E9E">
                <wp:simplePos x="0" y="0"/>
                <wp:positionH relativeFrom="column">
                  <wp:posOffset>2463165</wp:posOffset>
                </wp:positionH>
                <wp:positionV relativeFrom="paragraph">
                  <wp:posOffset>320674</wp:posOffset>
                </wp:positionV>
                <wp:extent cx="563245" cy="0"/>
                <wp:effectExtent l="0" t="76200" r="27305" b="95250"/>
                <wp:wrapNone/>
                <wp:docPr id="15" name="Straight Arrow Connector 1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9043967" id="Straight Arrow Connector 15" o:spid="_x0000_s1026" type="#_x0000_t32" style="position:absolute;margin-left:193.95pt;margin-top:25.25pt;width:44.35pt;height:0;z-index:2516930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" strokecolor="black [3213]">
                <v:stroke endarrow="block"/>
                <o:lock v:ext="edit" shapetype="f"/>
              </v:shape>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96128" behindDoc="0" locked="0" layoutInCell="1" allowOverlap="1" wp14:anchorId="60469CCF" wp14:editId="0FFAAB30">
                <wp:simplePos x="0" y="0"/>
                <wp:positionH relativeFrom="column">
                  <wp:posOffset>-1160780</wp:posOffset>
                </wp:positionH>
                <wp:positionV relativeFrom="paragraph">
                  <wp:posOffset>140335</wp:posOffset>
                </wp:positionV>
                <wp:extent cx="2787650" cy="262890"/>
                <wp:effectExtent l="5080" t="0" r="17780" b="17780"/>
                <wp:wrapNone/>
                <wp:docPr id="16" name="Flowchart: Alternate Process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278765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20652A" w:rsidRDefault="0020652A" w:rsidP="00597421">
                            <w:pPr>
                              <w:spacing w:line="240" w:lineRule="auto"/>
                              <w:jc w:val="center"/>
                              <w:rPr>
                                <w:b/>
                                <w:color w:val="000000" w:themeColor="text1"/>
                                <w:sz w:val="18"/>
                                <w:szCs w:val="18"/>
                              </w:rPr>
                            </w:pPr>
                            <w:r>
                              <w:rPr>
                                <w:b/>
                                <w:color w:val="000000" w:themeColor="text1"/>
                                <w:sz w:val="18"/>
                                <w:szCs w:val="18"/>
                              </w:rPr>
                              <w:t>Screening</w:t>
                            </w:r>
                          </w:p>
                          <w:p w:rsidR="0020652A" w:rsidRPr="001502CF" w:rsidRDefault="0020652A" w:rsidP="00597421">
                            <w:pPr>
                              <w:spacing w:line="240" w:lineRule="auto"/>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69CCF" id="Flowchart: Alternate Process 16" o:spid="_x0000_s1046" type="#_x0000_t176" style="position:absolute;margin-left:-91.4pt;margin-top:11.05pt;width:219.5pt;height:20.7pt;rotation:-90;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" fillcolor="#92cddc [1944]" strokecolor="black [3213]" strokeweight="2pt">
                <v:path arrowok="t"/>
                <v:textbox>
                  <w:txbxContent>
                    <w:p w:rsidR="0020652A" w:rsidRDefault="0020652A" w:rsidP="00597421">
                      <w:pPr>
                        <w:spacing w:line="240" w:lineRule="auto"/>
                        <w:jc w:val="center"/>
                        <w:rPr>
                          <w:b/>
                          <w:color w:val="000000" w:themeColor="text1"/>
                          <w:sz w:val="18"/>
                          <w:szCs w:val="18"/>
                        </w:rPr>
                      </w:pPr>
                      <w:r>
                        <w:rPr>
                          <w:b/>
                          <w:color w:val="000000" w:themeColor="text1"/>
                          <w:sz w:val="18"/>
                          <w:szCs w:val="18"/>
                        </w:rPr>
                        <w:t>Screening</w:t>
                      </w:r>
                    </w:p>
                    <w:p w:rsidR="0020652A" w:rsidRPr="001502CF" w:rsidRDefault="0020652A" w:rsidP="00597421">
                      <w:pPr>
                        <w:spacing w:line="240" w:lineRule="auto"/>
                        <w:rPr>
                          <w:b/>
                          <w:color w:val="000000" w:themeColor="text1"/>
                          <w:sz w:val="18"/>
                          <w:szCs w:val="18"/>
                        </w:rPr>
                      </w:pPr>
                    </w:p>
                  </w:txbxContent>
                </v:textbox>
              </v:shape>
            </w:pict>
          </mc:Fallback>
        </mc:AlternateContent>
      </w: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299" distR="114299" simplePos="0" relativeHeight="251700224" behindDoc="0" locked="0" layoutInCell="1" allowOverlap="1" wp14:anchorId="7AD229C7" wp14:editId="6B99C129">
                <wp:simplePos x="0" y="0"/>
                <wp:positionH relativeFrom="column">
                  <wp:posOffset>1409699</wp:posOffset>
                </wp:positionH>
                <wp:positionV relativeFrom="paragraph">
                  <wp:posOffset>56515</wp:posOffset>
                </wp:positionV>
                <wp:extent cx="0" cy="281305"/>
                <wp:effectExtent l="76200" t="0" r="57150" b="61595"/>
                <wp:wrapNone/>
                <wp:docPr id="17"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8D85D4A" id="Straight Arrow Connector 17" o:spid="_x0000_s1026" type="#_x0000_t32" style="position:absolute;margin-left:111pt;margin-top:4.45pt;width:0;height:22.15pt;z-index:25170022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" strokecolor="black [3213]">
                <v:stroke endarrow="block"/>
                <o:lock v:ext="edit" shapetype="f"/>
              </v:shape>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88960" behindDoc="0" locked="0" layoutInCell="1" allowOverlap="1" wp14:anchorId="3A95DF5F" wp14:editId="22A70BF1">
                <wp:simplePos x="0" y="0"/>
                <wp:positionH relativeFrom="column">
                  <wp:posOffset>3059430</wp:posOffset>
                </wp:positionH>
                <wp:positionV relativeFrom="paragraph">
                  <wp:posOffset>13335</wp:posOffset>
                </wp:positionV>
                <wp:extent cx="1694180" cy="404495"/>
                <wp:effectExtent l="0" t="0" r="20320" b="14605"/>
                <wp:wrapNone/>
                <wp:docPr id="18" name="Rectangle 1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94180" cy="40449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excluded:</w:t>
                            </w:r>
                          </w:p>
                          <w:p w:rsidR="0020652A" w:rsidRPr="008118A6" w:rsidRDefault="0020652A" w:rsidP="00597421">
                            <w:pPr>
                              <w:spacing w:line="240" w:lineRule="auto"/>
                              <w:ind w:left="284"/>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w:t>
                            </w:r>
                            <w:r w:rsidRPr="008118A6">
                              <w:rPr>
                                <w:rFonts w:ascii="Times New Roman" w:hAnsi="Times New Roman" w:cs="Times New Roman"/>
                                <w:color w:val="000000" w:themeColor="text1"/>
                                <w:sz w:val="20"/>
                                <w:szCs w:val="20"/>
                              </w:rPr>
                              <w:t>)</w:t>
                            </w:r>
                          </w:p>
                          <w:p w:rsidR="0020652A" w:rsidRPr="008118A6" w:rsidRDefault="0020652A" w:rsidP="00597421">
                            <w:pPr>
                              <w:spacing w:line="240" w:lineRule="auto"/>
                              <w:ind w:left="284"/>
                              <w:jc w:val="cente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95DF5F" id="Rectangle 18" o:spid="_x0000_s1047" style="position:absolute;margin-left:240.9pt;margin-top:1.05pt;width:133.4pt;height:31.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" filled="f" strokecolor="black [3213]" strokeweight="2pt">
                <v:path arrowok="t"/>
                <v:textbo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excluded:</w:t>
                      </w:r>
                    </w:p>
                    <w:p w:rsidR="0020652A" w:rsidRPr="008118A6" w:rsidRDefault="0020652A" w:rsidP="00597421">
                      <w:pPr>
                        <w:spacing w:line="240" w:lineRule="auto"/>
                        <w:ind w:left="284"/>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10</w:t>
                      </w:r>
                      <w:r w:rsidRPr="008118A6">
                        <w:rPr>
                          <w:rFonts w:ascii="Times New Roman" w:hAnsi="Times New Roman" w:cs="Times New Roman"/>
                          <w:color w:val="000000" w:themeColor="text1"/>
                          <w:sz w:val="20"/>
                          <w:szCs w:val="20"/>
                        </w:rPr>
                        <w:t>)</w:t>
                      </w:r>
                    </w:p>
                    <w:p w:rsidR="0020652A" w:rsidRPr="008118A6" w:rsidRDefault="0020652A" w:rsidP="00597421">
                      <w:pPr>
                        <w:spacing w:line="240" w:lineRule="auto"/>
                        <w:ind w:left="284"/>
                        <w:jc w:val="center"/>
                        <w:rPr>
                          <w:rFonts w:ascii="Times New Roman" w:hAnsi="Times New Roman" w:cs="Times New Roman"/>
                          <w:color w:val="000000" w:themeColor="text1"/>
                          <w:sz w:val="20"/>
                          <w:szCs w:val="20"/>
                        </w:rPr>
                      </w:pPr>
                    </w:p>
                  </w:txbxContent>
                </v:textbox>
              </v:rect>
            </w:pict>
          </mc:Fallback>
        </mc:AlternateContent>
      </w:r>
      <w:r w:rsidRPr="00557ABE">
        <w:rPr>
          <w:noProof/>
          <w:color w:val="000000" w:themeColor="text1"/>
          <w:lang w:val="en-US" w:eastAsia="en-US" w:bidi="gu-IN"/>
        </w:rPr>
        <mc:AlternateContent>
          <mc:Choice Requires="wps">
            <w:drawing>
              <wp:anchor distT="4294967295" distB="4294967295" distL="114300" distR="114300" simplePos="0" relativeHeight="251694080" behindDoc="0" locked="0" layoutInCell="1" allowOverlap="1" wp14:anchorId="79A8DC1B" wp14:editId="5E10F636">
                <wp:simplePos x="0" y="0"/>
                <wp:positionH relativeFrom="column">
                  <wp:posOffset>2476500</wp:posOffset>
                </wp:positionH>
                <wp:positionV relativeFrom="paragraph">
                  <wp:posOffset>294639</wp:posOffset>
                </wp:positionV>
                <wp:extent cx="563245" cy="0"/>
                <wp:effectExtent l="0" t="76200" r="27305" b="95250"/>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20B4E349" id="Straight Arrow Connector 19" o:spid="_x0000_s1026" type="#_x0000_t32" style="position:absolute;margin-left:195pt;margin-top:23.2pt;width:44.35pt;height:0;z-index:25169408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" strokecolor="black [3213]">
                <v:stroke endarrow="block"/>
                <o:lock v:ext="edit" shapetype="f"/>
              </v:shape>
            </w:pict>
          </mc:Fallback>
        </mc:AlternateContent>
      </w:r>
      <w:r w:rsidRPr="00557ABE">
        <w:rPr>
          <w:noProof/>
          <w:color w:val="000000" w:themeColor="text1"/>
          <w:lang w:val="en-US" w:eastAsia="en-US" w:bidi="gu-IN"/>
        </w:rPr>
        <mc:AlternateContent>
          <mc:Choice Requires="wps">
            <w:drawing>
              <wp:anchor distT="0" distB="0" distL="114300" distR="114300" simplePos="0" relativeHeight="251687936" behindDoc="0" locked="0" layoutInCell="1" allowOverlap="1" wp14:anchorId="7B4B3544" wp14:editId="0F4759A2">
                <wp:simplePos x="0" y="0"/>
                <wp:positionH relativeFrom="column">
                  <wp:posOffset>561975</wp:posOffset>
                </wp:positionH>
                <wp:positionV relativeFrom="paragraph">
                  <wp:posOffset>13335</wp:posOffset>
                </wp:positionV>
                <wp:extent cx="1887220" cy="526415"/>
                <wp:effectExtent l="0" t="0" r="17780" b="26035"/>
                <wp:wrapNone/>
                <wp:docPr id="20" name="Rectangle 2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assessed for eligibility</w:t>
                            </w:r>
                          </w:p>
                          <w:p w:rsidR="0020652A" w:rsidRPr="008118A6" w:rsidRDefault="0020652A" w:rsidP="0059742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30</w:t>
                            </w:r>
                            <w:r w:rsidRPr="008118A6">
                              <w:rPr>
                                <w:rFonts w:ascii="Times New Roman" w:hAnsi="Times New Roman" w:cs="Times New Roman"/>
                                <w:color w:val="000000" w:themeColor="text1"/>
                                <w:sz w:val="20"/>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4B3544" id="Rectangle 20" o:spid="_x0000_s1048" style="position:absolute;margin-left:44.25pt;margin-top:1.05pt;width:148.6pt;height:41.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" filled="f" strokecolor="black [3213]" strokeweight="2pt">
                <v:path arrowok="t"/>
                <v:textbo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Reports assessed for eligibility</w:t>
                      </w:r>
                    </w:p>
                    <w:p w:rsidR="0020652A" w:rsidRPr="008118A6" w:rsidRDefault="0020652A" w:rsidP="0059742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 30</w:t>
                      </w:r>
                      <w:r w:rsidRPr="008118A6">
                        <w:rPr>
                          <w:rFonts w:ascii="Times New Roman" w:hAnsi="Times New Roman" w:cs="Times New Roman"/>
                          <w:color w:val="000000" w:themeColor="text1"/>
                          <w:sz w:val="20"/>
                          <w:szCs w:val="20"/>
                        </w:rPr>
                        <w:t>)</w:t>
                      </w:r>
                    </w:p>
                  </w:txbxContent>
                </v:textbox>
              </v:rect>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299" distR="114299" simplePos="0" relativeHeight="251701248" behindDoc="0" locked="0" layoutInCell="1" allowOverlap="1" wp14:anchorId="330AF278" wp14:editId="4604B8C4">
                <wp:simplePos x="0" y="0"/>
                <wp:positionH relativeFrom="column">
                  <wp:posOffset>1400809</wp:posOffset>
                </wp:positionH>
                <wp:positionV relativeFrom="paragraph">
                  <wp:posOffset>29845</wp:posOffset>
                </wp:positionV>
                <wp:extent cx="0" cy="746125"/>
                <wp:effectExtent l="76200" t="0" r="57150" b="53975"/>
                <wp:wrapNone/>
                <wp:docPr id="21" name="Straight Arrow Connector 2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7461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page">
                  <wp14:pctWidth>0</wp14:pctWidth>
                </wp14:sizeRelH>
                <wp14:sizeRelV relativeFrom="page">
                  <wp14:pctHeight>0</wp14:pctHeight>
                </wp14:sizeRelV>
              </wp:anchor>
            </w:drawing>
          </mc:Choice>
          <mc:Fallback>
            <w:pict>
              <v:shape w14:anchorId="41C2E5FF" id="Straight Arrow Connector 21" o:spid="_x0000_s1026" type="#_x0000_t32" style="position:absolute;margin-left:110.3pt;margin-top:2.35pt;width:0;height:58.75pt;z-index:25170124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" strokecolor="black [3213]">
                <v:stroke endarrow="block"/>
                <o:lock v:ext="edit" shapetype="f"/>
              </v:shape>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89984" behindDoc="0" locked="0" layoutInCell="1" allowOverlap="1" wp14:anchorId="00B38996" wp14:editId="02B1E2CA">
                <wp:simplePos x="0" y="0"/>
                <wp:positionH relativeFrom="column">
                  <wp:posOffset>540385</wp:posOffset>
                </wp:positionH>
                <wp:positionV relativeFrom="paragraph">
                  <wp:posOffset>110490</wp:posOffset>
                </wp:positionV>
                <wp:extent cx="1887220" cy="723900"/>
                <wp:effectExtent l="0" t="0" r="17780" b="19050"/>
                <wp:wrapNone/>
                <wp:docPr id="22"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Studies included in review</w:t>
                            </w:r>
                          </w:p>
                          <w:p w:rsidR="0020652A" w:rsidRPr="008118A6" w:rsidRDefault="0020652A" w:rsidP="0059742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=2</w:t>
                            </w:r>
                            <w:r w:rsidRPr="008118A6">
                              <w:rPr>
                                <w:rFonts w:ascii="Times New Roman" w:hAnsi="Times New Roman" w:cs="Times New Roman"/>
                                <w:color w:val="000000" w:themeColor="text1"/>
                                <w:sz w:val="20"/>
                                <w:szCs w:val="20"/>
                              </w:rPr>
                              <w:t>0)</w:t>
                            </w:r>
                          </w:p>
                          <w:p w:rsidR="0020652A" w:rsidRPr="008118A6" w:rsidRDefault="0020652A" w:rsidP="00597421">
                            <w:pPr>
                              <w:spacing w:line="240" w:lineRule="auto"/>
                              <w:jc w:val="center"/>
                              <w:rPr>
                                <w:rFonts w:ascii="Times New Roman" w:hAnsi="Times New Roman" w:cs="Times New Roman"/>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0B38996" id="Rectangle 22" o:spid="_x0000_s1049" style="position:absolute;margin-left:42.55pt;margin-top:8.7pt;width:148.6pt;height:57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" filled="f" strokecolor="black [3213]" strokeweight="2pt">
                <v:path arrowok="t"/>
                <v:textbox>
                  <w:txbxContent>
                    <w:p w:rsidR="0020652A" w:rsidRPr="008118A6" w:rsidRDefault="0020652A" w:rsidP="00597421">
                      <w:pPr>
                        <w:spacing w:line="240" w:lineRule="auto"/>
                        <w:jc w:val="center"/>
                        <w:rPr>
                          <w:rFonts w:ascii="Times New Roman" w:hAnsi="Times New Roman" w:cs="Times New Roman"/>
                          <w:color w:val="000000" w:themeColor="text1"/>
                          <w:sz w:val="20"/>
                          <w:szCs w:val="20"/>
                        </w:rPr>
                      </w:pPr>
                      <w:r w:rsidRPr="008118A6">
                        <w:rPr>
                          <w:rFonts w:ascii="Times New Roman" w:hAnsi="Times New Roman" w:cs="Times New Roman"/>
                          <w:color w:val="000000" w:themeColor="text1"/>
                          <w:sz w:val="20"/>
                          <w:szCs w:val="20"/>
                        </w:rPr>
                        <w:t>Studies included in review</w:t>
                      </w:r>
                    </w:p>
                    <w:p w:rsidR="0020652A" w:rsidRPr="008118A6" w:rsidRDefault="0020652A" w:rsidP="00597421">
                      <w:pPr>
                        <w:spacing w:line="240" w:lineRule="auto"/>
                        <w:jc w:val="center"/>
                        <w:rPr>
                          <w:rFonts w:ascii="Times New Roman" w:hAnsi="Times New Roman" w:cs="Times New Roman"/>
                          <w:color w:val="000000" w:themeColor="text1"/>
                          <w:sz w:val="20"/>
                          <w:szCs w:val="20"/>
                        </w:rPr>
                      </w:pPr>
                      <w:r>
                        <w:rPr>
                          <w:rFonts w:ascii="Times New Roman" w:hAnsi="Times New Roman" w:cs="Times New Roman"/>
                          <w:color w:val="000000" w:themeColor="text1"/>
                          <w:sz w:val="20"/>
                          <w:szCs w:val="20"/>
                        </w:rPr>
                        <w:t>(n =2</w:t>
                      </w:r>
                      <w:r w:rsidRPr="008118A6">
                        <w:rPr>
                          <w:rFonts w:ascii="Times New Roman" w:hAnsi="Times New Roman" w:cs="Times New Roman"/>
                          <w:color w:val="000000" w:themeColor="text1"/>
                          <w:sz w:val="20"/>
                          <w:szCs w:val="20"/>
                        </w:rPr>
                        <w:t>0)</w:t>
                      </w:r>
                    </w:p>
                    <w:p w:rsidR="0020652A" w:rsidRPr="008118A6" w:rsidRDefault="0020652A" w:rsidP="00597421">
                      <w:pPr>
                        <w:spacing w:line="240" w:lineRule="auto"/>
                        <w:jc w:val="center"/>
                        <w:rPr>
                          <w:rFonts w:ascii="Times New Roman" w:hAnsi="Times New Roman" w:cs="Times New Roman"/>
                          <w:color w:val="000000" w:themeColor="text1"/>
                          <w:sz w:val="20"/>
                          <w:szCs w:val="20"/>
                        </w:rPr>
                      </w:pPr>
                    </w:p>
                  </w:txbxContent>
                </v:textbox>
              </v:rect>
            </w:pict>
          </mc:Fallback>
        </mc:AlternateContent>
      </w:r>
    </w:p>
    <w:p w:rsidR="00597421" w:rsidRPr="00557ABE" w:rsidRDefault="00597421" w:rsidP="00597421">
      <w:pPr>
        <w:spacing w:line="240" w:lineRule="auto"/>
        <w:rPr>
          <w:color w:val="000000" w:themeColor="text1"/>
          <w:lang w:val="en-GB"/>
        </w:rPr>
      </w:pPr>
      <w:r w:rsidRPr="00557ABE">
        <w:rPr>
          <w:noProof/>
          <w:color w:val="000000" w:themeColor="text1"/>
          <w:lang w:val="en-US" w:eastAsia="en-US" w:bidi="gu-IN"/>
        </w:rPr>
        <mc:AlternateContent>
          <mc:Choice Requires="wps">
            <w:drawing>
              <wp:anchor distT="0" distB="0" distL="114300" distR="114300" simplePos="0" relativeHeight="251697152" behindDoc="0" locked="0" layoutInCell="1" allowOverlap="1" wp14:anchorId="43C3E072" wp14:editId="4C863E18">
                <wp:simplePos x="0" y="0"/>
                <wp:positionH relativeFrom="column">
                  <wp:posOffset>-133350</wp:posOffset>
                </wp:positionH>
                <wp:positionV relativeFrom="paragraph">
                  <wp:posOffset>170815</wp:posOffset>
                </wp:positionV>
                <wp:extent cx="764540" cy="262890"/>
                <wp:effectExtent l="3175" t="0" r="19685" b="19685"/>
                <wp:wrapNone/>
                <wp:docPr id="23" name="Flowchart: Alternate Process 2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rot="16200000">
                          <a:off x="0" y="0"/>
                          <a:ext cx="764540"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rsidR="0020652A" w:rsidRPr="001502CF" w:rsidRDefault="0020652A" w:rsidP="00597421">
                            <w:pPr>
                              <w:spacing w:line="240" w:lineRule="auto"/>
                              <w:jc w:val="center"/>
                              <w:rPr>
                                <w:b/>
                                <w:color w:val="000000" w:themeColor="text1"/>
                                <w:sz w:val="18"/>
                                <w:szCs w:val="18"/>
                              </w:rPr>
                            </w:pPr>
                            <w:r>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3E072" id="Flowchart: Alternate Process 23" o:spid="_x0000_s1050" type="#_x0000_t176" style="position:absolute;margin-left:-10.5pt;margin-top:13.45pt;width:60.2pt;height:20.7pt;rotation:-90;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" fillcolor="#92cddc [1944]" strokecolor="black [3213]" strokeweight="2pt">
                <v:path arrowok="t"/>
                <v:textbox>
                  <w:txbxContent>
                    <w:p w:rsidR="0020652A" w:rsidRPr="001502CF" w:rsidRDefault="0020652A" w:rsidP="00597421">
                      <w:pPr>
                        <w:spacing w:line="240" w:lineRule="auto"/>
                        <w:jc w:val="center"/>
                        <w:rPr>
                          <w:b/>
                          <w:color w:val="000000" w:themeColor="text1"/>
                          <w:sz w:val="18"/>
                          <w:szCs w:val="18"/>
                        </w:rPr>
                      </w:pPr>
                      <w:r>
                        <w:rPr>
                          <w:b/>
                          <w:color w:val="000000" w:themeColor="text1"/>
                          <w:sz w:val="18"/>
                          <w:szCs w:val="18"/>
                        </w:rPr>
                        <w:t>Included</w:t>
                      </w:r>
                    </w:p>
                  </w:txbxContent>
                </v:textbox>
              </v:shape>
            </w:pict>
          </mc:Fallback>
        </mc:AlternateContent>
      </w:r>
    </w:p>
    <w:p w:rsidR="00597421" w:rsidRPr="00557ABE" w:rsidRDefault="00597421" w:rsidP="00597421">
      <w:pPr>
        <w:spacing w:line="240" w:lineRule="auto"/>
        <w:rPr>
          <w:color w:val="000000" w:themeColor="text1"/>
          <w:lang w:val="en-GB"/>
        </w:rPr>
      </w:pPr>
    </w:p>
    <w:p w:rsidR="00597421" w:rsidRPr="00557ABE" w:rsidRDefault="00597421" w:rsidP="00597421">
      <w:pPr>
        <w:spacing w:line="240" w:lineRule="auto"/>
        <w:rPr>
          <w:color w:val="000000" w:themeColor="text1"/>
          <w:lang w:val="en-GB"/>
        </w:rPr>
      </w:pPr>
    </w:p>
    <w:p w:rsidR="00597421" w:rsidRPr="00557ABE" w:rsidRDefault="00597421" w:rsidP="00597421">
      <w:pPr>
        <w:pStyle w:val="NormalWeb"/>
        <w:spacing w:before="0" w:beforeAutospacing="0" w:after="0" w:afterAutospacing="0" w:line="360" w:lineRule="auto"/>
        <w:jc w:val="both"/>
        <w:rPr>
          <w:rFonts w:ascii="Arial" w:hAnsi="Arial" w:cs="Arial"/>
          <w:b/>
          <w:i/>
          <w:color w:val="000000" w:themeColor="text1"/>
          <w:lang w:val="en-GB"/>
        </w:rPr>
      </w:pPr>
    </w:p>
    <w:p w:rsidR="00597421" w:rsidRPr="00557ABE" w:rsidRDefault="00597421" w:rsidP="00597421">
      <w:pPr>
        <w:rPr>
          <w:color w:val="000000" w:themeColor="text1"/>
          <w:lang w:val="en-GB"/>
        </w:rPr>
      </w:pPr>
    </w:p>
    <w:p w:rsidR="00DE68D7" w:rsidRPr="00557ABE" w:rsidRDefault="00DE68D7" w:rsidP="00597421">
      <w:pPr>
        <w:pStyle w:val="Heading4"/>
        <w:rPr>
          <w:lang w:val="en-GB"/>
        </w:rPr>
      </w:pPr>
      <w:bookmarkStart w:id="34" w:name="_Toc175661725"/>
      <w:r w:rsidRPr="00557ABE">
        <w:rPr>
          <w:lang w:val="en-GB"/>
        </w:rPr>
        <w:lastRenderedPageBreak/>
        <w:t xml:space="preserve">Figure 3.3: </w:t>
      </w:r>
      <w:proofErr w:type="spellStart"/>
      <w:r w:rsidRPr="00557ABE">
        <w:rPr>
          <w:lang w:val="en-GB"/>
        </w:rPr>
        <w:t>Prisma</w:t>
      </w:r>
      <w:proofErr w:type="spellEnd"/>
      <w:r w:rsidRPr="00557ABE">
        <w:rPr>
          <w:lang w:val="en-GB"/>
        </w:rPr>
        <w:t xml:space="preserve"> framework for customer review</w:t>
      </w:r>
      <w:bookmarkEnd w:id="34"/>
      <w:r w:rsidRPr="00557ABE">
        <w:rPr>
          <w:lang w:val="en-GB"/>
        </w:rPr>
        <w:t> </w:t>
      </w:r>
    </w:p>
    <w:p w:rsidR="00DE68D7" w:rsidRPr="00557ABE" w:rsidRDefault="00DE68D7" w:rsidP="002C34A6">
      <w:pPr>
        <w:pStyle w:val="Heading2"/>
        <w:rPr>
          <w:lang w:val="en-GB"/>
        </w:rPr>
      </w:pPr>
      <w:bookmarkStart w:id="35" w:name="_Toc175661790"/>
      <w:r w:rsidRPr="00557ABE">
        <w:rPr>
          <w:lang w:val="en-GB"/>
        </w:rPr>
        <w:t>3.6 Research Approach</w:t>
      </w:r>
      <w:bookmarkEnd w:id="35"/>
    </w:p>
    <w:p w:rsidR="00DE68D7" w:rsidRPr="00557ABE" w:rsidRDefault="00DE68D7" w:rsidP="00164A91">
      <w:pPr>
        <w:pStyle w:val="NormalWeb"/>
        <w:spacing w:before="0" w:beforeAutospacing="0" w:after="0" w:afterAutospacing="0" w:line="360" w:lineRule="auto"/>
        <w:jc w:val="both"/>
        <w:rPr>
          <w:color w:val="000000" w:themeColor="text1"/>
          <w:lang w:val="en-GB"/>
        </w:rPr>
      </w:pPr>
      <w:r w:rsidRPr="00557ABE">
        <w:rPr>
          <w:rFonts w:ascii="Arial" w:hAnsi="Arial" w:cs="Arial"/>
          <w:color w:val="000000" w:themeColor="text1"/>
          <w:shd w:val="clear" w:color="auto" w:fill="FFFFFF"/>
          <w:lang w:val="en-GB"/>
        </w:rPr>
        <w:t>A deductive research approach is especially appropriate when studying the business sustainability practices among British manufacturers in the context of the global fashion industry. This method enables the researchers to develop the study from existing theories and frameworks on sustainability and business aspects and implement these in the context of the fashion industry in the UK (</w:t>
      </w:r>
      <w:proofErr w:type="spellStart"/>
      <w:r w:rsidRPr="00557ABE">
        <w:rPr>
          <w:rFonts w:ascii="Arial" w:hAnsi="Arial" w:cs="Arial"/>
          <w:color w:val="000000" w:themeColor="text1"/>
          <w:shd w:val="clear" w:color="auto" w:fill="FFFFFF"/>
          <w:lang w:val="en-GB"/>
        </w:rPr>
        <w:t>Goworek</w:t>
      </w:r>
      <w:proofErr w:type="spellEnd"/>
      <w:r w:rsidRPr="00557ABE">
        <w:rPr>
          <w:rFonts w:ascii="Arial" w:hAnsi="Arial" w:cs="Arial"/>
          <w:color w:val="000000" w:themeColor="text1"/>
          <w:shd w:val="clear" w:color="auto" w:fill="FFFFFF"/>
          <w:lang w:val="en-GB"/>
        </w:rPr>
        <w:t xml:space="preserve"> </w:t>
      </w:r>
      <w:r w:rsidRPr="00557ABE">
        <w:rPr>
          <w:rFonts w:ascii="Arial" w:hAnsi="Arial" w:cs="Arial"/>
          <w:i/>
          <w:iCs/>
          <w:color w:val="000000" w:themeColor="text1"/>
          <w:shd w:val="clear" w:color="auto" w:fill="FFFFFF"/>
          <w:lang w:val="en-GB"/>
        </w:rPr>
        <w:t>et al</w:t>
      </w:r>
      <w:r w:rsidRPr="00557ABE">
        <w:rPr>
          <w:rFonts w:ascii="Arial" w:hAnsi="Arial" w:cs="Arial"/>
          <w:color w:val="000000" w:themeColor="text1"/>
          <w:shd w:val="clear" w:color="auto" w:fill="FFFFFF"/>
          <w:lang w:val="en-GB"/>
        </w:rPr>
        <w:t xml:space="preserve">., 2020). Thus, with the help of deductive research, it is possible to organize the analysis of general and specific findings, comparing them to the existing patterns of models of sustainable development and </w:t>
      </w:r>
      <w:proofErr w:type="spellStart"/>
      <w:r w:rsidRPr="00557ABE">
        <w:rPr>
          <w:rFonts w:ascii="Arial" w:hAnsi="Arial" w:cs="Arial"/>
          <w:color w:val="000000" w:themeColor="text1"/>
          <w:shd w:val="clear" w:color="auto" w:fill="FFFFFF"/>
          <w:lang w:val="en-GB"/>
        </w:rPr>
        <w:t>analyzing</w:t>
      </w:r>
      <w:proofErr w:type="spellEnd"/>
      <w:r w:rsidRPr="00557ABE">
        <w:rPr>
          <w:rFonts w:ascii="Arial" w:hAnsi="Arial" w:cs="Arial"/>
          <w:color w:val="000000" w:themeColor="text1"/>
          <w:shd w:val="clear" w:color="auto" w:fill="FFFFFF"/>
          <w:lang w:val="en-GB"/>
        </w:rPr>
        <w:t xml:space="preserve"> the deviations of activities in the industry in this regard. This approach is most advantageous since it gives a straight and succinct way of hypothesizing and finding hypotheses which is very applicable in a field where sustainable claims will require a lot</w:t>
      </w:r>
      <w:r w:rsidR="005A26B7" w:rsidRPr="00557ABE">
        <w:rPr>
          <w:rFonts w:ascii="Arial" w:hAnsi="Arial" w:cs="Arial"/>
          <w:color w:val="000000" w:themeColor="text1"/>
          <w:shd w:val="clear" w:color="auto" w:fill="FFFFFF"/>
          <w:lang w:val="en-GB"/>
        </w:rPr>
        <w:t xml:space="preserve"> of validation (</w:t>
      </w:r>
      <w:proofErr w:type="spellStart"/>
      <w:r w:rsidR="005A26B7" w:rsidRPr="00557ABE">
        <w:rPr>
          <w:rFonts w:ascii="Arial" w:hAnsi="Arial" w:cs="Arial"/>
          <w:color w:val="000000" w:themeColor="text1"/>
          <w:shd w:val="clear" w:color="auto" w:fill="FFFFFF"/>
          <w:lang w:val="en-GB"/>
        </w:rPr>
        <w:t>Korin</w:t>
      </w:r>
      <w:proofErr w:type="spellEnd"/>
      <w:r w:rsidR="005A26B7" w:rsidRPr="00557ABE">
        <w:rPr>
          <w:rFonts w:ascii="Arial" w:hAnsi="Arial" w:cs="Arial"/>
          <w:color w:val="000000" w:themeColor="text1"/>
          <w:shd w:val="clear" w:color="auto" w:fill="FFFFFF"/>
          <w:lang w:val="en-GB"/>
        </w:rPr>
        <w:t>, 2023).</w:t>
      </w:r>
    </w:p>
    <w:p w:rsidR="00DE68D7" w:rsidRPr="00557ABE" w:rsidRDefault="00DE68D7" w:rsidP="00164A91">
      <w:pPr>
        <w:pStyle w:val="NormalWeb"/>
        <w:spacing w:before="0" w:beforeAutospacing="0" w:after="0" w:afterAutospacing="0" w:line="360" w:lineRule="auto"/>
        <w:jc w:val="both"/>
        <w:rPr>
          <w:color w:val="000000" w:themeColor="text1"/>
          <w:lang w:val="en-GB"/>
        </w:rPr>
      </w:pPr>
      <w:r w:rsidRPr="00557ABE">
        <w:rPr>
          <w:rFonts w:ascii="Arial" w:hAnsi="Arial" w:cs="Arial"/>
          <w:color w:val="000000" w:themeColor="text1"/>
          <w:shd w:val="clear" w:color="auto" w:fill="FFFFFF"/>
          <w:lang w:val="en-GB"/>
        </w:rPr>
        <w:t xml:space="preserve">Compared to inductive or abductive research, deductive research is a narrowed form of theory testing applied to the practices of sustainability whereby the theories under consideration are rather narrow and can thus be tested in a more efficient manner against data collected from real-life settings (René </w:t>
      </w:r>
      <w:proofErr w:type="spellStart"/>
      <w:r w:rsidRPr="00557ABE">
        <w:rPr>
          <w:rFonts w:ascii="Arial" w:hAnsi="Arial" w:cs="Arial"/>
          <w:color w:val="000000" w:themeColor="text1"/>
          <w:shd w:val="clear" w:color="auto" w:fill="FFFFFF"/>
          <w:lang w:val="en-GB"/>
        </w:rPr>
        <w:t>Mõttus</w:t>
      </w:r>
      <w:proofErr w:type="spellEnd"/>
      <w:r w:rsidRPr="00557ABE">
        <w:rPr>
          <w:rFonts w:ascii="Arial" w:hAnsi="Arial" w:cs="Arial"/>
          <w:color w:val="000000" w:themeColor="text1"/>
          <w:shd w:val="clear" w:color="auto" w:fill="FFFFFF"/>
          <w:lang w:val="en-GB"/>
        </w:rPr>
        <w:t xml:space="preserve"> </w:t>
      </w:r>
      <w:r w:rsidRPr="00557ABE">
        <w:rPr>
          <w:rFonts w:ascii="Arial" w:hAnsi="Arial" w:cs="Arial"/>
          <w:i/>
          <w:iCs/>
          <w:color w:val="000000" w:themeColor="text1"/>
          <w:shd w:val="clear" w:color="auto" w:fill="FFFFFF"/>
          <w:lang w:val="en-GB"/>
        </w:rPr>
        <w:t>et al.,</w:t>
      </w:r>
      <w:r w:rsidRPr="00557ABE">
        <w:rPr>
          <w:rFonts w:ascii="Arial" w:hAnsi="Arial" w:cs="Arial"/>
          <w:color w:val="000000" w:themeColor="text1"/>
          <w:shd w:val="clear" w:color="auto" w:fill="FFFFFF"/>
          <w:lang w:val="en-GB"/>
        </w:rPr>
        <w:t xml:space="preserve"> 2020). This is especially the case in the fashion industry characterized by rapid innovations and changes in sustainable practices and strategies. Conducting research on these practices using the deductive approach provides the academic community with the documented results of the practices’ efficiency (Love and </w:t>
      </w:r>
      <w:proofErr w:type="spellStart"/>
      <w:r w:rsidRPr="00557ABE">
        <w:rPr>
          <w:rFonts w:ascii="Arial" w:hAnsi="Arial" w:cs="Arial"/>
          <w:color w:val="000000" w:themeColor="text1"/>
          <w:shd w:val="clear" w:color="auto" w:fill="FFFFFF"/>
          <w:lang w:val="en-GB"/>
        </w:rPr>
        <w:t>Corr</w:t>
      </w:r>
      <w:proofErr w:type="spellEnd"/>
      <w:r w:rsidRPr="00557ABE">
        <w:rPr>
          <w:rFonts w:ascii="Arial" w:hAnsi="Arial" w:cs="Arial"/>
          <w:color w:val="000000" w:themeColor="text1"/>
          <w:shd w:val="clear" w:color="auto" w:fill="FFFFFF"/>
          <w:lang w:val="en-GB"/>
        </w:rPr>
        <w:t>, 2021). Areas of inconsistency between the practices and the theories, and contributes to the ongoing construction of stronger and more suitable for the UK fashion sector’s sustainability strategies.</w:t>
      </w:r>
    </w:p>
    <w:p w:rsidR="00DE68D7" w:rsidRPr="00557ABE" w:rsidRDefault="00DE68D7" w:rsidP="00164A91">
      <w:pPr>
        <w:pStyle w:val="NormalWeb"/>
        <w:spacing w:before="0" w:beforeAutospacing="0" w:after="0" w:afterAutospacing="0" w:line="360" w:lineRule="auto"/>
        <w:jc w:val="center"/>
        <w:rPr>
          <w:color w:val="000000" w:themeColor="text1"/>
          <w:lang w:val="en-GB"/>
        </w:rPr>
      </w:pPr>
      <w:r w:rsidRPr="00557ABE">
        <w:rPr>
          <w:rFonts w:ascii="Arial" w:hAnsi="Arial" w:cs="Arial"/>
          <w:noProof/>
          <w:color w:val="000000" w:themeColor="text1"/>
          <w:bdr w:val="none" w:sz="0" w:space="0" w:color="auto" w:frame="1"/>
          <w:shd w:val="clear" w:color="auto" w:fill="FFFFFF"/>
          <w:lang w:val="en-US" w:eastAsia="en-US" w:bidi="gu-IN"/>
        </w:rPr>
        <w:drawing>
          <wp:inline distT="0" distB="0" distL="0" distR="0" wp14:anchorId="264BF250" wp14:editId="4A9BB7C3">
            <wp:extent cx="5943600" cy="716280"/>
            <wp:effectExtent l="0" t="0" r="0" b="7620"/>
            <wp:docPr id="2" name="Picture 2" descr="https://lh7-us.googleusercontent.com/docsz/AD_4nXeMPpoXPC7uzSScWfbWDGuW69WK_AnyqNnmalyBAGW6DQa6IrrBcqQyaIgKQXd2kcmTZIX3JxSDYx2PDaQmVm6Zi3hGsuxTeZ7-6aAFsSla8gfsvkT6Fcn8Hl0Bi43tSktgJjwdpEHggRKpusrow4rXX22g6p_Qgz8ntfCb9A?key=RW7Of0ZDl6cjfmXd0VJW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7-us.googleusercontent.com/docsz/AD_4nXeMPpoXPC7uzSScWfbWDGuW69WK_AnyqNnmalyBAGW6DQa6IrrBcqQyaIgKQXd2kcmTZIX3JxSDYx2PDaQmVm6Zi3hGsuxTeZ7-6aAFsSla8gfsvkT6Fcn8Hl0Bi43tSktgJjwdpEHggRKpusrow4rXX22g6p_Qgz8ntfCb9A?key=RW7Of0ZDl6cjfmXd0VJWO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716280"/>
                    </a:xfrm>
                    <a:prstGeom prst="rect">
                      <a:avLst/>
                    </a:prstGeom>
                    <a:noFill/>
                    <a:ln>
                      <a:noFill/>
                    </a:ln>
                  </pic:spPr>
                </pic:pic>
              </a:graphicData>
            </a:graphic>
          </wp:inline>
        </w:drawing>
      </w:r>
    </w:p>
    <w:p w:rsidR="00DE68D7" w:rsidRPr="00557ABE" w:rsidRDefault="00DE68D7" w:rsidP="002C34A6">
      <w:pPr>
        <w:pStyle w:val="Heading4"/>
        <w:rPr>
          <w:lang w:val="en-GB"/>
        </w:rPr>
      </w:pPr>
      <w:bookmarkStart w:id="36" w:name="_Toc175661726"/>
      <w:r w:rsidRPr="00557ABE">
        <w:rPr>
          <w:shd w:val="clear" w:color="auto" w:fill="FFFFFF"/>
          <w:lang w:val="en-GB"/>
        </w:rPr>
        <w:t>Figure 3.4: Deductive approach</w:t>
      </w:r>
      <w:bookmarkEnd w:id="36"/>
      <w:r w:rsidRPr="00557ABE">
        <w:rPr>
          <w:shd w:val="clear" w:color="auto" w:fill="FFFFFF"/>
          <w:lang w:val="en-GB"/>
        </w:rPr>
        <w:t> </w:t>
      </w:r>
    </w:p>
    <w:p w:rsidR="00DE68D7" w:rsidRPr="00557ABE" w:rsidRDefault="00DE68D7" w:rsidP="00164A91">
      <w:pPr>
        <w:pStyle w:val="NormalWeb"/>
        <w:spacing w:before="0" w:beforeAutospacing="0" w:after="0" w:afterAutospacing="0" w:line="360" w:lineRule="auto"/>
        <w:jc w:val="center"/>
        <w:rPr>
          <w:color w:val="000000" w:themeColor="text1"/>
          <w:lang w:val="en-GB"/>
        </w:rPr>
      </w:pPr>
      <w:r w:rsidRPr="00557ABE">
        <w:rPr>
          <w:rFonts w:ascii="Arial" w:hAnsi="Arial" w:cs="Arial"/>
          <w:color w:val="000000" w:themeColor="text1"/>
          <w:shd w:val="clear" w:color="auto" w:fill="FFFFFF"/>
          <w:lang w:val="en-GB"/>
        </w:rPr>
        <w:t xml:space="preserve">(Source: inspired by René </w:t>
      </w:r>
      <w:proofErr w:type="spellStart"/>
      <w:r w:rsidRPr="00557ABE">
        <w:rPr>
          <w:rFonts w:ascii="Arial" w:hAnsi="Arial" w:cs="Arial"/>
          <w:color w:val="000000" w:themeColor="text1"/>
          <w:shd w:val="clear" w:color="auto" w:fill="FFFFFF"/>
          <w:lang w:val="en-GB"/>
        </w:rPr>
        <w:t>Mõttus</w:t>
      </w:r>
      <w:proofErr w:type="spellEnd"/>
      <w:r w:rsidRPr="00557ABE">
        <w:rPr>
          <w:rFonts w:ascii="Arial" w:hAnsi="Arial" w:cs="Arial"/>
          <w:color w:val="000000" w:themeColor="text1"/>
          <w:shd w:val="clear" w:color="auto" w:fill="FFFFFF"/>
          <w:lang w:val="en-GB"/>
        </w:rPr>
        <w:t xml:space="preserve"> </w:t>
      </w:r>
      <w:r w:rsidRPr="00557ABE">
        <w:rPr>
          <w:rFonts w:ascii="Arial" w:hAnsi="Arial" w:cs="Arial"/>
          <w:i/>
          <w:iCs/>
          <w:color w:val="000000" w:themeColor="text1"/>
          <w:shd w:val="clear" w:color="auto" w:fill="FFFFFF"/>
          <w:lang w:val="en-GB"/>
        </w:rPr>
        <w:t>et al.,</w:t>
      </w:r>
      <w:r w:rsidRPr="00557ABE">
        <w:rPr>
          <w:rFonts w:ascii="Arial" w:hAnsi="Arial" w:cs="Arial"/>
          <w:color w:val="000000" w:themeColor="text1"/>
          <w:shd w:val="clear" w:color="auto" w:fill="FFFFFF"/>
          <w:lang w:val="en-GB"/>
        </w:rPr>
        <w:t xml:space="preserve"> 2020)</w:t>
      </w:r>
    </w:p>
    <w:p w:rsidR="00DE68D7" w:rsidRPr="00557ABE" w:rsidRDefault="00DE68D7" w:rsidP="002C34A6">
      <w:pPr>
        <w:pStyle w:val="Heading2"/>
        <w:rPr>
          <w:lang w:val="en-GB"/>
        </w:rPr>
      </w:pPr>
      <w:bookmarkStart w:id="37" w:name="_Toc175661791"/>
      <w:r w:rsidRPr="00557ABE">
        <w:rPr>
          <w:lang w:val="en-GB"/>
        </w:rPr>
        <w:lastRenderedPageBreak/>
        <w:t>3.7 Data collection and analysis</w:t>
      </w:r>
      <w:bookmarkEnd w:id="37"/>
    </w:p>
    <w:p w:rsidR="00DE68D7" w:rsidRPr="00557ABE" w:rsidRDefault="00DE68D7" w:rsidP="00164A91">
      <w:pPr>
        <w:pStyle w:val="NormalWeb"/>
        <w:spacing w:before="0" w:beforeAutospacing="0" w:after="0" w:afterAutospacing="0" w:line="360" w:lineRule="auto"/>
        <w:jc w:val="both"/>
        <w:rPr>
          <w:color w:val="000000" w:themeColor="text1"/>
          <w:lang w:val="en-GB"/>
        </w:rPr>
      </w:pPr>
      <w:r w:rsidRPr="00557ABE">
        <w:rPr>
          <w:rFonts w:ascii="Arial" w:hAnsi="Arial" w:cs="Arial"/>
          <w:color w:val="000000" w:themeColor="text1"/>
          <w:lang w:val="en-GB"/>
        </w:rPr>
        <w:t xml:space="preserve">Secondary qualitative data collection and thematic analysis play a crucial role in </w:t>
      </w:r>
      <w:proofErr w:type="spellStart"/>
      <w:r w:rsidRPr="00557ABE">
        <w:rPr>
          <w:rFonts w:ascii="Arial" w:hAnsi="Arial" w:cs="Arial"/>
          <w:color w:val="000000" w:themeColor="text1"/>
          <w:lang w:val="en-GB"/>
        </w:rPr>
        <w:t>analyzing</w:t>
      </w:r>
      <w:proofErr w:type="spellEnd"/>
      <w:r w:rsidRPr="00557ABE">
        <w:rPr>
          <w:rFonts w:ascii="Arial" w:hAnsi="Arial" w:cs="Arial"/>
          <w:color w:val="000000" w:themeColor="text1"/>
          <w:lang w:val="en-GB"/>
        </w:rPr>
        <w:t xml:space="preserve"> sustainable business practices in the UK’s global fashion industry. This approach enables the researchers to utilize extensive, secondary qualitative data sources including firm-related data, journals, and scholarly articles. Reviews of the customers of the reputed brands like ZARA, NIKE and other companies can be collected to get the idea on what sustainable practices are truly inspiring their buying behaviour for that particular company. All the reviews will be collected from the company websites and authentic review sites like </w:t>
      </w:r>
      <w:proofErr w:type="spellStart"/>
      <w:r w:rsidRPr="00557ABE">
        <w:rPr>
          <w:rFonts w:ascii="Arial" w:hAnsi="Arial" w:cs="Arial"/>
          <w:color w:val="000000" w:themeColor="text1"/>
          <w:lang w:val="en-GB"/>
        </w:rPr>
        <w:t>trustpilots</w:t>
      </w:r>
      <w:proofErr w:type="spellEnd"/>
      <w:r w:rsidRPr="00557ABE">
        <w:rPr>
          <w:rFonts w:ascii="Arial" w:hAnsi="Arial" w:cs="Arial"/>
          <w:color w:val="000000" w:themeColor="text1"/>
          <w:lang w:val="en-GB"/>
        </w:rPr>
        <w:t xml:space="preserve">, </w:t>
      </w:r>
      <w:proofErr w:type="spellStart"/>
      <w:r w:rsidRPr="00557ABE">
        <w:rPr>
          <w:rFonts w:ascii="Arial" w:hAnsi="Arial" w:cs="Arial"/>
          <w:color w:val="000000" w:themeColor="text1"/>
          <w:lang w:val="en-GB"/>
        </w:rPr>
        <w:t>facebook</w:t>
      </w:r>
      <w:proofErr w:type="spellEnd"/>
      <w:r w:rsidRPr="00557ABE">
        <w:rPr>
          <w:rFonts w:ascii="Arial" w:hAnsi="Arial" w:cs="Arial"/>
          <w:color w:val="000000" w:themeColor="text1"/>
          <w:lang w:val="en-GB"/>
        </w:rPr>
        <w:t xml:space="preserve"> etc. It means that by using this pool of secondary data, it is possible to build up such a wide and extensive picture of the context within which different organizational sustainability projects and processes take place that primary data methods do not have to be applied in order to gain a thorough understanding of this social realm. </w:t>
      </w:r>
    </w:p>
    <w:p w:rsidR="00DE68D7" w:rsidRPr="00557ABE" w:rsidRDefault="00DE68D7" w:rsidP="002C34A6">
      <w:pPr>
        <w:pStyle w:val="NormalWeb"/>
        <w:spacing w:before="0" w:beforeAutospacing="0" w:after="0" w:afterAutospacing="0" w:line="360" w:lineRule="auto"/>
        <w:jc w:val="both"/>
        <w:rPr>
          <w:color w:val="000000" w:themeColor="text1"/>
          <w:lang w:val="en-GB"/>
        </w:rPr>
      </w:pPr>
      <w:r w:rsidRPr="00557ABE">
        <w:rPr>
          <w:rFonts w:ascii="Arial" w:hAnsi="Arial" w:cs="Arial"/>
          <w:color w:val="000000" w:themeColor="text1"/>
          <w:lang w:val="en-GB"/>
        </w:rPr>
        <w:t xml:space="preserve">There is no better technique more suitable for this study than thematic analysis as it allows one to look beyond a list of names and embrace the general view of how sustainability looks like in this milieu. This approach has the strength of providing a longer-term view and several industries at once. This encourages higher levels of collaboration and incorporation of parts of different stakeholders and specialists’ opinions, thus ensuring that the complexities in sustainability issues and solutions are well appreciated (Ferreira </w:t>
      </w:r>
      <w:r w:rsidRPr="00557ABE">
        <w:rPr>
          <w:rFonts w:ascii="Arial" w:hAnsi="Arial" w:cs="Arial"/>
          <w:i/>
          <w:iCs/>
          <w:color w:val="000000" w:themeColor="text1"/>
          <w:lang w:val="en-GB"/>
        </w:rPr>
        <w:t>et al.</w:t>
      </w:r>
      <w:r w:rsidRPr="00557ABE">
        <w:rPr>
          <w:rFonts w:ascii="Arial" w:hAnsi="Arial" w:cs="Arial"/>
          <w:color w:val="000000" w:themeColor="text1"/>
          <w:lang w:val="en-GB"/>
        </w:rPr>
        <w:t xml:space="preserve">, 2020). Also, secondary data thematic analysis is good for exploring comprehensive patterns and </w:t>
      </w:r>
      <w:proofErr w:type="spellStart"/>
      <w:r w:rsidRPr="00557ABE">
        <w:rPr>
          <w:rFonts w:ascii="Arial" w:hAnsi="Arial" w:cs="Arial"/>
          <w:color w:val="000000" w:themeColor="text1"/>
          <w:lang w:val="en-GB"/>
        </w:rPr>
        <w:t>subtextual</w:t>
      </w:r>
      <w:proofErr w:type="spellEnd"/>
      <w:r w:rsidRPr="00557ABE">
        <w:rPr>
          <w:rFonts w:ascii="Arial" w:hAnsi="Arial" w:cs="Arial"/>
          <w:color w:val="000000" w:themeColor="text1"/>
          <w:lang w:val="en-GB"/>
        </w:rPr>
        <w:t xml:space="preserve"> cultural and contextual patterns of sustainable practice in the United Kingdom fashion industry since such patterns may not be evidenced through more direct research methods.</w:t>
      </w:r>
    </w:p>
    <w:p w:rsidR="00DE68D7" w:rsidRPr="00557ABE" w:rsidRDefault="00DE68D7" w:rsidP="002C34A6">
      <w:pPr>
        <w:pStyle w:val="Heading2"/>
        <w:rPr>
          <w:lang w:val="en-GB"/>
        </w:rPr>
      </w:pPr>
      <w:bookmarkStart w:id="38" w:name="_Toc175661792"/>
      <w:r w:rsidRPr="00557ABE">
        <w:rPr>
          <w:lang w:val="en-GB"/>
        </w:rPr>
        <w:t>3.8 Ethical Consideration</w:t>
      </w:r>
      <w:bookmarkEnd w:id="38"/>
      <w:r w:rsidRPr="00557ABE">
        <w:rPr>
          <w:lang w:val="en-GB"/>
        </w:rPr>
        <w:t> </w:t>
      </w:r>
    </w:p>
    <w:p w:rsidR="00DE68D7" w:rsidRPr="00557ABE" w:rsidRDefault="00DE68D7" w:rsidP="00164A91">
      <w:pPr>
        <w:pStyle w:val="NormalWeb"/>
        <w:spacing w:before="0" w:beforeAutospacing="0" w:after="0" w:afterAutospacing="0" w:line="360" w:lineRule="auto"/>
        <w:jc w:val="both"/>
        <w:rPr>
          <w:color w:val="000000" w:themeColor="text1"/>
          <w:lang w:val="en-GB"/>
        </w:rPr>
      </w:pPr>
      <w:r w:rsidRPr="00557ABE">
        <w:rPr>
          <w:rFonts w:ascii="Arial" w:hAnsi="Arial" w:cs="Arial"/>
          <w:color w:val="000000" w:themeColor="text1"/>
          <w:lang w:val="en-GB"/>
        </w:rPr>
        <w:t xml:space="preserve">Issues of ethics that underpin systematic review include anonymity issues, analysis of data and internal assessment of inventions’ ownership. Pertaining to the fashion line of investigation, confidentiality and anonymity is very important in order to protect the identity of the participants and researchers involved in the original studies and also because some information tendered may be sensitive in nature (Serio </w:t>
      </w:r>
      <w:r w:rsidRPr="00557ABE">
        <w:rPr>
          <w:rFonts w:ascii="Arial" w:hAnsi="Arial" w:cs="Arial"/>
          <w:i/>
          <w:iCs/>
          <w:color w:val="000000" w:themeColor="text1"/>
          <w:lang w:val="en-GB"/>
        </w:rPr>
        <w:t>et al.</w:t>
      </w:r>
      <w:r w:rsidRPr="00557ABE">
        <w:rPr>
          <w:rFonts w:ascii="Arial" w:hAnsi="Arial" w:cs="Arial"/>
          <w:color w:val="000000" w:themeColor="text1"/>
          <w:lang w:val="en-GB"/>
        </w:rPr>
        <w:t xml:space="preserve">, 2023). Sometimes data must not be handled then presented in a way that one can tell who the </w:t>
      </w:r>
      <w:r w:rsidRPr="00557ABE">
        <w:rPr>
          <w:rFonts w:ascii="Arial" w:hAnsi="Arial" w:cs="Arial"/>
          <w:color w:val="000000" w:themeColor="text1"/>
          <w:lang w:val="en-GB"/>
        </w:rPr>
        <w:lastRenderedPageBreak/>
        <w:t>results belong to. Timely and precise interpretations of data are crucial to preserving the objectivity of the review process and to prevent what may bring detrimental effects to industries, their practices, and rules (</w:t>
      </w:r>
      <w:proofErr w:type="spellStart"/>
      <w:r w:rsidRPr="00557ABE">
        <w:rPr>
          <w:rFonts w:ascii="Arial" w:hAnsi="Arial" w:cs="Arial"/>
          <w:color w:val="000000" w:themeColor="text1"/>
          <w:lang w:val="en-GB"/>
        </w:rPr>
        <w:t>Ikegwu</w:t>
      </w:r>
      <w:proofErr w:type="spellEnd"/>
      <w:r w:rsidRPr="00557ABE">
        <w:rPr>
          <w:rFonts w:ascii="Arial" w:hAnsi="Arial" w:cs="Arial"/>
          <w:color w:val="000000" w:themeColor="text1"/>
          <w:lang w:val="en-GB"/>
        </w:rPr>
        <w:t xml:space="preserve"> </w:t>
      </w:r>
      <w:r w:rsidRPr="00557ABE">
        <w:rPr>
          <w:rFonts w:ascii="Arial" w:hAnsi="Arial" w:cs="Arial"/>
          <w:i/>
          <w:iCs/>
          <w:color w:val="000000" w:themeColor="text1"/>
          <w:lang w:val="en-GB"/>
        </w:rPr>
        <w:t>et al.,</w:t>
      </w:r>
      <w:r w:rsidRPr="00557ABE">
        <w:rPr>
          <w:rFonts w:ascii="Arial" w:hAnsi="Arial" w:cs="Arial"/>
          <w:color w:val="000000" w:themeColor="text1"/>
          <w:lang w:val="en-GB"/>
        </w:rPr>
        <w:t xml:space="preserve"> 2022). Data analysis processes need to be without bias and the researchers also need to present any limitations to the study. Having adequate regard for ownerships of ideas is also a key factor to observing, and defending rights affiliated to them, ideals that are encapsulated by proper referencing or cr</w:t>
      </w:r>
      <w:r w:rsidR="00124D5E" w:rsidRPr="00557ABE">
        <w:rPr>
          <w:rFonts w:ascii="Arial" w:hAnsi="Arial" w:cs="Arial"/>
          <w:color w:val="000000" w:themeColor="text1"/>
          <w:lang w:val="en-GB"/>
        </w:rPr>
        <w:t>editing of information acquired (Srivastava, 2022).</w:t>
      </w:r>
      <w:r w:rsidRPr="00557ABE">
        <w:rPr>
          <w:rFonts w:ascii="Arial" w:hAnsi="Arial" w:cs="Arial"/>
          <w:color w:val="000000" w:themeColor="text1"/>
          <w:lang w:val="en-GB"/>
        </w:rPr>
        <w:t xml:space="preserve"> This not only gives respect to the academia but also helps in the progress of more knowledge as consideration in the said field. Thus, the outlined ethical principles can guide the process of systematic reviews to stay science-based and minimally invasive to all stakeholders participating in sustainable fashion practices.</w:t>
      </w:r>
    </w:p>
    <w:p w:rsidR="00DE68D7" w:rsidRPr="00557ABE" w:rsidRDefault="00DE68D7" w:rsidP="002C34A6">
      <w:pPr>
        <w:pStyle w:val="Heading2"/>
        <w:rPr>
          <w:lang w:val="en-GB"/>
        </w:rPr>
      </w:pPr>
      <w:bookmarkStart w:id="39" w:name="_Toc175661793"/>
      <w:r w:rsidRPr="00557ABE">
        <w:rPr>
          <w:lang w:val="en-GB"/>
        </w:rPr>
        <w:t>3.9 Chapter Summary</w:t>
      </w:r>
      <w:bookmarkEnd w:id="39"/>
      <w:r w:rsidRPr="00557ABE">
        <w:rPr>
          <w:lang w:val="en-GB"/>
        </w:rPr>
        <w:t> </w:t>
      </w:r>
    </w:p>
    <w:p w:rsidR="00EF7D08" w:rsidRPr="00557ABE" w:rsidRDefault="00DE68D7" w:rsidP="00164A91">
      <w:pPr>
        <w:pStyle w:val="NormalWeb"/>
        <w:spacing w:before="0" w:beforeAutospacing="0" w:after="0" w:afterAutospacing="0" w:line="360" w:lineRule="auto"/>
        <w:jc w:val="both"/>
        <w:rPr>
          <w:rFonts w:ascii="Arial" w:hAnsi="Arial" w:cs="Arial"/>
          <w:color w:val="000000" w:themeColor="text1"/>
          <w:shd w:val="clear" w:color="auto" w:fill="FFFFFF"/>
          <w:lang w:val="en-GB"/>
        </w:rPr>
      </w:pPr>
      <w:r w:rsidRPr="00557ABE">
        <w:rPr>
          <w:rFonts w:ascii="Arial" w:hAnsi="Arial" w:cs="Arial"/>
          <w:color w:val="000000" w:themeColor="text1"/>
          <w:shd w:val="clear" w:color="auto" w:fill="FFFFFF"/>
          <w:lang w:val="en-GB"/>
        </w:rPr>
        <w:t xml:space="preserve">This chapter describes the methods used to </w:t>
      </w:r>
      <w:proofErr w:type="spellStart"/>
      <w:r w:rsidRPr="00557ABE">
        <w:rPr>
          <w:rFonts w:ascii="Arial" w:hAnsi="Arial" w:cs="Arial"/>
          <w:color w:val="000000" w:themeColor="text1"/>
          <w:shd w:val="clear" w:color="auto" w:fill="FFFFFF"/>
          <w:lang w:val="en-GB"/>
        </w:rPr>
        <w:t>analyze</w:t>
      </w:r>
      <w:proofErr w:type="spellEnd"/>
      <w:r w:rsidRPr="00557ABE">
        <w:rPr>
          <w:rFonts w:ascii="Arial" w:hAnsi="Arial" w:cs="Arial"/>
          <w:color w:val="000000" w:themeColor="text1"/>
          <w:shd w:val="clear" w:color="auto" w:fill="FFFFFF"/>
          <w:lang w:val="en-GB"/>
        </w:rPr>
        <w:t xml:space="preserve"> the sustainable business practices of the UK fashion industry’s global supply chain. It also uses the systematic review approach and uses a clear framework known as the research onion framework to hold the methodology. The research philosophy chosen for the study is </w:t>
      </w:r>
      <w:proofErr w:type="spellStart"/>
      <w:r w:rsidRPr="00557ABE">
        <w:rPr>
          <w:rFonts w:ascii="Arial" w:hAnsi="Arial" w:cs="Arial"/>
          <w:color w:val="000000" w:themeColor="text1"/>
          <w:shd w:val="clear" w:color="auto" w:fill="FFFFFF"/>
          <w:lang w:val="en-GB"/>
        </w:rPr>
        <w:t>interpretivism</w:t>
      </w:r>
      <w:proofErr w:type="spellEnd"/>
      <w:r w:rsidRPr="00557ABE">
        <w:rPr>
          <w:rFonts w:ascii="Arial" w:hAnsi="Arial" w:cs="Arial"/>
          <w:color w:val="000000" w:themeColor="text1"/>
          <w:shd w:val="clear" w:color="auto" w:fill="FFFFFF"/>
          <w:lang w:val="en-GB"/>
        </w:rPr>
        <w:t xml:space="preserve"> and the research approach used is deductive. A descriptive research design is used, collecting secondary, qualitative data and using thematic analysis. The research method is to carry out a qualitative local systematic search employing Boolean operators and the PRISMA tool. Anonymity and how it is managed, data interpretation, and who owns the research results and data are highlighted. This is a sequential research approach that seeks to ensure that the narrator gets comprehensive information about sustainability within the UK fashion sector, consequently allowing the identification of trends, challenges, and development of improvements to sustainable practices in the sector.</w:t>
      </w:r>
    </w:p>
    <w:p w:rsidR="00EF7D08" w:rsidRPr="00557ABE" w:rsidRDefault="00EF7D08">
      <w:pPr>
        <w:rPr>
          <w:rFonts w:eastAsia="Times New Roman"/>
          <w:color w:val="000000" w:themeColor="text1"/>
          <w:sz w:val="24"/>
          <w:szCs w:val="24"/>
          <w:shd w:val="clear" w:color="auto" w:fill="FFFFFF"/>
          <w:lang w:val="en-GB"/>
        </w:rPr>
      </w:pPr>
      <w:r w:rsidRPr="00557ABE">
        <w:rPr>
          <w:color w:val="000000" w:themeColor="text1"/>
          <w:shd w:val="clear" w:color="auto" w:fill="FFFFFF"/>
          <w:lang w:val="en-GB"/>
        </w:rPr>
        <w:br w:type="page"/>
      </w:r>
    </w:p>
    <w:p w:rsidR="00EF7D08" w:rsidRPr="00557ABE" w:rsidRDefault="00EF7D08" w:rsidP="00D06CB9">
      <w:pPr>
        <w:pStyle w:val="Heading1"/>
        <w:rPr>
          <w:lang w:val="en-GB"/>
        </w:rPr>
      </w:pPr>
      <w:bookmarkStart w:id="40" w:name="_Toc175661794"/>
      <w:r w:rsidRPr="00557ABE">
        <w:rPr>
          <w:lang w:val="en-GB"/>
        </w:rPr>
        <w:lastRenderedPageBreak/>
        <w:t>Chapter 4: Findings, Analysis and Discussion</w:t>
      </w:r>
      <w:bookmarkEnd w:id="40"/>
      <w:r w:rsidRPr="00557ABE">
        <w:rPr>
          <w:lang w:val="en-GB"/>
        </w:rPr>
        <w:t xml:space="preserve"> </w:t>
      </w:r>
    </w:p>
    <w:p w:rsidR="00EF7D08" w:rsidRPr="00557ABE" w:rsidRDefault="00EF7D08" w:rsidP="00D06CB9">
      <w:pPr>
        <w:pStyle w:val="Heading2"/>
        <w:rPr>
          <w:lang w:val="en-GB"/>
        </w:rPr>
      </w:pPr>
      <w:bookmarkStart w:id="41" w:name="_Toc175661795"/>
      <w:r w:rsidRPr="00557ABE">
        <w:rPr>
          <w:lang w:val="en-GB"/>
        </w:rPr>
        <w:t>4.1 Chapter introduction</w:t>
      </w:r>
      <w:bookmarkEnd w:id="41"/>
    </w:p>
    <w:p w:rsidR="003136EC" w:rsidRPr="00557ABE" w:rsidRDefault="003136EC" w:rsidP="003136EC">
      <w:pPr>
        <w:spacing w:line="360" w:lineRule="auto"/>
        <w:jc w:val="both"/>
        <w:rPr>
          <w:color w:val="000000" w:themeColor="text1"/>
          <w:sz w:val="24"/>
          <w:lang w:val="en-GB"/>
        </w:rPr>
      </w:pPr>
      <w:r w:rsidRPr="00557ABE">
        <w:rPr>
          <w:color w:val="000000" w:themeColor="text1"/>
          <w:sz w:val="24"/>
          <w:lang w:val="en-GB"/>
        </w:rPr>
        <w:t>The findings, analysis and discussion chapter contribute</w:t>
      </w:r>
      <w:r w:rsidR="00AA085A" w:rsidRPr="00557ABE">
        <w:rPr>
          <w:color w:val="000000" w:themeColor="text1"/>
          <w:sz w:val="24"/>
          <w:lang w:val="en-GB"/>
        </w:rPr>
        <w:t>s</w:t>
      </w:r>
      <w:r w:rsidRPr="00557ABE">
        <w:rPr>
          <w:color w:val="000000" w:themeColor="text1"/>
          <w:sz w:val="24"/>
          <w:lang w:val="en-GB"/>
        </w:rPr>
        <w:t xml:space="preserve"> to the understanding of the current state of sustainable development within the UK’s global fashion market. By comparing and contrasting </w:t>
      </w:r>
      <w:r w:rsidR="00AA085A" w:rsidRPr="00557ABE">
        <w:rPr>
          <w:color w:val="000000" w:themeColor="text1"/>
          <w:sz w:val="24"/>
          <w:lang w:val="en-GB"/>
        </w:rPr>
        <w:t>luxury and fast-fashion brands. T</w:t>
      </w:r>
      <w:r w:rsidRPr="00557ABE">
        <w:rPr>
          <w:color w:val="000000" w:themeColor="text1"/>
          <w:sz w:val="24"/>
          <w:lang w:val="en-GB"/>
        </w:rPr>
        <w:t>his paper has identified major findings, issues, and opportunities in the process of the sector’s sustainability.</w:t>
      </w:r>
    </w:p>
    <w:p w:rsidR="003136EC" w:rsidRPr="00557ABE" w:rsidRDefault="003136EC" w:rsidP="003136EC">
      <w:pPr>
        <w:spacing w:line="360" w:lineRule="auto"/>
        <w:jc w:val="both"/>
        <w:rPr>
          <w:color w:val="000000" w:themeColor="text1"/>
          <w:sz w:val="24"/>
          <w:lang w:val="en-GB"/>
        </w:rPr>
      </w:pPr>
    </w:p>
    <w:p w:rsidR="003136EC" w:rsidRPr="00557ABE" w:rsidRDefault="003136EC" w:rsidP="003136EC">
      <w:pPr>
        <w:spacing w:line="360" w:lineRule="auto"/>
        <w:jc w:val="both"/>
        <w:rPr>
          <w:color w:val="000000" w:themeColor="text1"/>
          <w:sz w:val="24"/>
          <w:lang w:val="en-GB"/>
        </w:rPr>
      </w:pPr>
      <w:proofErr w:type="spellStart"/>
      <w:r w:rsidRPr="00557ABE">
        <w:rPr>
          <w:color w:val="000000" w:themeColor="text1"/>
          <w:sz w:val="24"/>
          <w:lang w:val="en-GB"/>
        </w:rPr>
        <w:t>Analyzing</w:t>
      </w:r>
      <w:proofErr w:type="spellEnd"/>
      <w:r w:rsidRPr="00557ABE">
        <w:rPr>
          <w:color w:val="000000" w:themeColor="text1"/>
          <w:sz w:val="24"/>
          <w:lang w:val="en-GB"/>
        </w:rPr>
        <w:t xml:space="preserve"> the available data, high expectations and demand for green consumer goods, conflicting government</w:t>
      </w:r>
      <w:r w:rsidR="00AA085A" w:rsidRPr="00557ABE">
        <w:rPr>
          <w:color w:val="000000" w:themeColor="text1"/>
          <w:sz w:val="24"/>
          <w:lang w:val="en-GB"/>
        </w:rPr>
        <w:t>al and legislative policies</w:t>
      </w:r>
      <w:proofErr w:type="gramStart"/>
      <w:r w:rsidR="00AA085A" w:rsidRPr="00557ABE">
        <w:rPr>
          <w:color w:val="000000" w:themeColor="text1"/>
          <w:sz w:val="24"/>
          <w:lang w:val="en-GB"/>
        </w:rPr>
        <w:t xml:space="preserve">, </w:t>
      </w:r>
      <w:r w:rsidRPr="00557ABE">
        <w:rPr>
          <w:color w:val="000000" w:themeColor="text1"/>
          <w:sz w:val="24"/>
          <w:lang w:val="en-GB"/>
        </w:rPr>
        <w:t xml:space="preserve"> the</w:t>
      </w:r>
      <w:proofErr w:type="gramEnd"/>
      <w:r w:rsidRPr="00557ABE">
        <w:rPr>
          <w:color w:val="000000" w:themeColor="text1"/>
          <w:sz w:val="24"/>
          <w:lang w:val="en-GB"/>
        </w:rPr>
        <w:t xml:space="preserve"> efforts of large companies to address the climate change issue. Although luxury brands are among global leaders in terms of researching sustainable materials they also receive severe criticism regarding the durability of their products and their impact on the environment. On the other hand, the fast-fashion business is not effective in translating the fast-fashion business model mass production, and low-price strategies into sustainability initiatives.</w:t>
      </w:r>
    </w:p>
    <w:p w:rsidR="003136EC" w:rsidRPr="00557ABE" w:rsidRDefault="003136EC" w:rsidP="003136EC">
      <w:pPr>
        <w:spacing w:line="360" w:lineRule="auto"/>
        <w:jc w:val="both"/>
        <w:rPr>
          <w:color w:val="000000" w:themeColor="text1"/>
          <w:sz w:val="24"/>
          <w:lang w:val="en-GB"/>
        </w:rPr>
      </w:pPr>
    </w:p>
    <w:p w:rsidR="003136EC" w:rsidRPr="00557ABE" w:rsidRDefault="003136EC" w:rsidP="003136EC">
      <w:pPr>
        <w:spacing w:line="360" w:lineRule="auto"/>
        <w:jc w:val="both"/>
        <w:rPr>
          <w:color w:val="000000" w:themeColor="text1"/>
          <w:sz w:val="24"/>
          <w:lang w:val="en-GB"/>
        </w:rPr>
      </w:pPr>
      <w:r w:rsidRPr="00557ABE">
        <w:rPr>
          <w:color w:val="000000" w:themeColor="text1"/>
          <w:sz w:val="24"/>
          <w:lang w:val="en-GB"/>
        </w:rPr>
        <w:t>As</w:t>
      </w:r>
      <w:r w:rsidR="00AA085A" w:rsidRPr="00557ABE">
        <w:rPr>
          <w:color w:val="000000" w:themeColor="text1"/>
          <w:sz w:val="24"/>
          <w:lang w:val="en-GB"/>
        </w:rPr>
        <w:t xml:space="preserve"> such, the current chapter </w:t>
      </w:r>
      <w:r w:rsidRPr="00557ABE">
        <w:rPr>
          <w:color w:val="000000" w:themeColor="text1"/>
          <w:sz w:val="24"/>
          <w:lang w:val="en-GB"/>
        </w:rPr>
        <w:t>focus</w:t>
      </w:r>
      <w:r w:rsidR="00AA085A" w:rsidRPr="00557ABE">
        <w:rPr>
          <w:color w:val="000000" w:themeColor="text1"/>
          <w:sz w:val="24"/>
          <w:lang w:val="en-GB"/>
        </w:rPr>
        <w:t>es</w:t>
      </w:r>
      <w:r w:rsidRPr="00557ABE">
        <w:rPr>
          <w:color w:val="000000" w:themeColor="text1"/>
          <w:sz w:val="24"/>
          <w:lang w:val="en-GB"/>
        </w:rPr>
        <w:t xml:space="preserve"> on the extended investigation of sustainability initiatives, exploring the effectiveness of working sustainability projects in improving the state of the external environment and changing the stakeholders’ attitudes. Regarding transparency, the objectives would be to discuss on the differences existing between marketed green initiatives and real actions, to understand how transparency works towards building brand credibility and consumer loyalty.</w:t>
      </w:r>
    </w:p>
    <w:p w:rsidR="003136EC" w:rsidRPr="00557ABE" w:rsidRDefault="003136EC" w:rsidP="003136EC">
      <w:pPr>
        <w:spacing w:line="360" w:lineRule="auto"/>
        <w:jc w:val="both"/>
        <w:rPr>
          <w:color w:val="000000" w:themeColor="text1"/>
          <w:sz w:val="24"/>
          <w:lang w:val="en-GB"/>
        </w:rPr>
      </w:pPr>
    </w:p>
    <w:p w:rsidR="003136EC" w:rsidRPr="00557ABE" w:rsidRDefault="003136EC" w:rsidP="003136EC">
      <w:pPr>
        <w:spacing w:line="360" w:lineRule="auto"/>
        <w:jc w:val="both"/>
        <w:rPr>
          <w:color w:val="000000" w:themeColor="text1"/>
          <w:sz w:val="24"/>
          <w:lang w:val="en-GB"/>
        </w:rPr>
      </w:pPr>
      <w:r w:rsidRPr="00557ABE">
        <w:rPr>
          <w:color w:val="000000" w:themeColor="text1"/>
          <w:sz w:val="24"/>
          <w:lang w:val="en-GB"/>
        </w:rPr>
        <w:t>In addition, this discussion will highlight the circular economy’s challenges and opportunities such as, circularity, and recycling initiatives, and the use of sustainable fabrics across the economic market segments. Thus, by critically evaluating the above-stated elements, it is intended to give an overarching account of the extent, traducer, and prospects for the sustainable practices in the UK’s fashion industry.</w:t>
      </w:r>
    </w:p>
    <w:p w:rsidR="00EF7D08" w:rsidRPr="00557ABE" w:rsidRDefault="00EF7D08" w:rsidP="003136EC">
      <w:pPr>
        <w:pStyle w:val="Heading2"/>
        <w:rPr>
          <w:lang w:val="en-GB"/>
        </w:rPr>
      </w:pPr>
      <w:bookmarkStart w:id="42" w:name="_Toc175661796"/>
      <w:r w:rsidRPr="00557ABE">
        <w:rPr>
          <w:lang w:val="en-GB"/>
        </w:rPr>
        <w:lastRenderedPageBreak/>
        <w:t>4.2 Annotated Bibliography</w:t>
      </w:r>
      <w:bookmarkEnd w:id="42"/>
      <w:r w:rsidRPr="00557ABE">
        <w:rPr>
          <w:lang w:val="en-GB"/>
        </w:rPr>
        <w:t xml:space="preserve"> </w:t>
      </w:r>
    </w:p>
    <w:tbl>
      <w:tblPr>
        <w:tblStyle w:val="TableGrid"/>
        <w:tblW w:w="0" w:type="auto"/>
        <w:tblLook w:val="04A0" w:firstRow="1" w:lastRow="0" w:firstColumn="1" w:lastColumn="0" w:noHBand="0" w:noVBand="1"/>
      </w:tblPr>
      <w:tblGrid>
        <w:gridCol w:w="955"/>
        <w:gridCol w:w="1697"/>
        <w:gridCol w:w="1255"/>
        <w:gridCol w:w="4297"/>
        <w:gridCol w:w="1372"/>
      </w:tblGrid>
      <w:tr w:rsidR="00557ABE" w:rsidRPr="00557ABE" w:rsidTr="00BA0A88">
        <w:tc>
          <w:tcPr>
            <w:tcW w:w="955" w:type="dxa"/>
          </w:tcPr>
          <w:p w:rsidR="00EF7D08" w:rsidRPr="00557ABE" w:rsidRDefault="00EF7D08" w:rsidP="00124D5E">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Index</w:t>
            </w:r>
          </w:p>
        </w:tc>
        <w:tc>
          <w:tcPr>
            <w:tcW w:w="1697" w:type="dxa"/>
          </w:tcPr>
          <w:p w:rsidR="00EF7D08" w:rsidRPr="00557ABE" w:rsidRDefault="00EF7D08" w:rsidP="00124D5E">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Authors</w:t>
            </w:r>
          </w:p>
        </w:tc>
        <w:tc>
          <w:tcPr>
            <w:tcW w:w="1255" w:type="dxa"/>
          </w:tcPr>
          <w:p w:rsidR="00EF7D08" w:rsidRPr="00557ABE" w:rsidRDefault="00EF7D08" w:rsidP="00124D5E">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Year</w:t>
            </w:r>
          </w:p>
        </w:tc>
        <w:tc>
          <w:tcPr>
            <w:tcW w:w="4297" w:type="dxa"/>
          </w:tcPr>
          <w:p w:rsidR="00EF7D08" w:rsidRPr="00557ABE" w:rsidRDefault="00EF7D08" w:rsidP="00124D5E">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Title</w:t>
            </w:r>
          </w:p>
        </w:tc>
        <w:tc>
          <w:tcPr>
            <w:tcW w:w="1372" w:type="dxa"/>
          </w:tcPr>
          <w:p w:rsidR="00EF7D08" w:rsidRPr="00557ABE" w:rsidRDefault="00EF7D08" w:rsidP="00124D5E">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Theme</w:t>
            </w: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Kerll</w:t>
            </w:r>
            <w:proofErr w:type="spellEnd"/>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iCs/>
                <w:color w:val="000000" w:themeColor="text1"/>
              </w:rPr>
              <w:t>Towards a redesign of the fashion and textile industry? Corporate perspectives on the EU Strategy for Sustainable and Circular Textiles”</w:t>
            </w:r>
          </w:p>
        </w:tc>
        <w:tc>
          <w:tcPr>
            <w:tcW w:w="1372" w:type="dxa"/>
            <w:vMerge w:val="restart"/>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Theme 1</w:t>
            </w: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Wójcik-Karpacz</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Barriers and drivers for changes in circular business models in a textile recycling sector: Results of qualitative empirical research.”</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Colucci</w:t>
            </w:r>
            <w:proofErr w:type="spellEnd"/>
            <w:r w:rsidRPr="00557ABE">
              <w:rPr>
                <w:rFonts w:ascii="Arial" w:hAnsi="Arial"/>
                <w:color w:val="000000" w:themeColor="text1"/>
              </w:rPr>
              <w:t xml:space="preserve"> and </w:t>
            </w:r>
            <w:proofErr w:type="spellStart"/>
            <w:r w:rsidRPr="00557ABE">
              <w:rPr>
                <w:rFonts w:ascii="Arial" w:hAnsi="Arial"/>
                <w:color w:val="000000" w:themeColor="text1"/>
              </w:rPr>
              <w:t>Vecchi</w:t>
            </w:r>
            <w:proofErr w:type="spellEnd"/>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Tackling Climate Change with End</w:t>
            </w:r>
            <w:r w:rsidRPr="00557ABE">
              <w:rPr>
                <w:rFonts w:ascii="Cambria Math" w:hAnsi="Cambria Math" w:cs="Cambria Math"/>
                <w:color w:val="000000" w:themeColor="text1"/>
              </w:rPr>
              <w:t>‐</w:t>
            </w:r>
            <w:r w:rsidRPr="00557ABE">
              <w:rPr>
                <w:rFonts w:ascii="Arial" w:hAnsi="Arial"/>
                <w:color w:val="000000" w:themeColor="text1"/>
              </w:rPr>
              <w:t>of</w:t>
            </w:r>
            <w:r w:rsidRPr="00557ABE">
              <w:rPr>
                <w:rFonts w:ascii="Cambria Math" w:hAnsi="Cambria Math" w:cs="Cambria Math"/>
                <w:color w:val="000000" w:themeColor="text1"/>
              </w:rPr>
              <w:t>‐</w:t>
            </w:r>
            <w:r w:rsidRPr="00557ABE">
              <w:rPr>
                <w:rFonts w:ascii="Arial" w:hAnsi="Arial"/>
                <w:color w:val="000000" w:themeColor="text1"/>
              </w:rPr>
              <w:t>Life Circular Fashion Practices—Remade in Italy with Amore”</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Nazir</w:t>
            </w:r>
            <w:proofErr w:type="spellEnd"/>
            <w:r w:rsidRPr="00557ABE">
              <w:rPr>
                <w:rFonts w:ascii="Arial" w:hAnsi="Arial"/>
                <w:color w:val="000000" w:themeColor="text1"/>
              </w:rPr>
              <w:t xml:space="preserve"> and </w:t>
            </w:r>
            <w:proofErr w:type="spellStart"/>
            <w:r w:rsidRPr="00557ABE">
              <w:rPr>
                <w:rFonts w:ascii="Arial" w:hAnsi="Arial"/>
                <w:color w:val="000000" w:themeColor="text1"/>
              </w:rPr>
              <w:t>Doni</w:t>
            </w:r>
            <w:proofErr w:type="spellEnd"/>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Nexus of circular economy R0 to R9 principles in integrated reporting: Insights from a multiple case study comparison”</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5</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Sajid</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Barriers to Adopting Circular Procurement in the Construction Industry: The Way Forward”</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6</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Chen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Evaluating a sustainable circular economy model for the Indonesian fashion industry under uncertainties: A hybrid decision-making approach”</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7</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Monseau</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Cleaner Clothes: The EU Textile Strategy and Sustainability in the Textile Supply Chain”</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8</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REIMANN</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i/>
                <w:iCs/>
                <w:color w:val="000000" w:themeColor="text1"/>
              </w:rPr>
              <w:t xml:space="preserve">Controlling the Environmental Impacts of UK Fast Fashion Companies: Do B Corps provide a </w:t>
            </w:r>
            <w:r w:rsidRPr="00557ABE">
              <w:rPr>
                <w:rFonts w:ascii="Arial" w:hAnsi="Arial"/>
                <w:i/>
                <w:iCs/>
                <w:color w:val="000000" w:themeColor="text1"/>
              </w:rPr>
              <w:lastRenderedPageBreak/>
              <w:t>way forward”</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9</w:t>
            </w:r>
          </w:p>
        </w:tc>
        <w:tc>
          <w:tcPr>
            <w:tcW w:w="1697" w:type="dxa"/>
          </w:tcPr>
          <w:p w:rsidR="00BA0A88" w:rsidRPr="00557ABE" w:rsidRDefault="00BA0A88" w:rsidP="003E5500">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Herold and Prokop</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Is fast fashion finally out of season? Rental clothing schemes as a sustainable and affordable alternative to fast fashion.”</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10</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Boven</w:t>
            </w:r>
            <w:proofErr w:type="spellEnd"/>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“Consumer Preference for End-of-Life Scenarios in the Fashion Industry”</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11</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D’Itria</w:t>
            </w:r>
            <w:proofErr w:type="spellEnd"/>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Fashioning Circular Fashion: A Transformative Challenge across the European Fashion System”</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12</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Vlastelica</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 xml:space="preserve">Generation Z's Intentions Towards Sustainable Clothing Disposal: Extending the Theory of Planned </w:t>
            </w:r>
            <w:proofErr w:type="spellStart"/>
            <w:r w:rsidRPr="00557ABE">
              <w:rPr>
                <w:rFonts w:ascii="Arial" w:hAnsi="Arial"/>
                <w:color w:val="000000" w:themeColor="text1"/>
              </w:rPr>
              <w:t>Behavior</w:t>
            </w:r>
            <w:proofErr w:type="spellEnd"/>
            <w:r w:rsidRPr="00557ABE">
              <w:rPr>
                <w:rFonts w:ascii="Arial" w:hAnsi="Arial"/>
                <w:color w:val="000000" w:themeColor="text1"/>
              </w:rPr>
              <w:t>”</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13</w:t>
            </w:r>
          </w:p>
        </w:tc>
        <w:tc>
          <w:tcPr>
            <w:tcW w:w="1697" w:type="dxa"/>
          </w:tcPr>
          <w:p w:rsidR="00BA0A88" w:rsidRPr="00557ABE" w:rsidRDefault="00BA0A88" w:rsidP="003E5500">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Saha</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2024</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A comprehensive review of circular economy research in the textile and clothing industry”</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14</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Wijeweera</w:t>
            </w:r>
            <w:proofErr w:type="spellEnd"/>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Purchase Intention Increasing Strategy: Factors contribute to differentiate Fast fashion clothes and Sustainable fashion clothes”</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15</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Ninduwezuor-Ehiobu</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rPr>
            </w:pPr>
            <w:r w:rsidRPr="00557ABE">
              <w:rPr>
                <w:rFonts w:ascii="Arial" w:hAnsi="Arial" w:cs="Arial"/>
                <w:color w:val="000000" w:themeColor="text1"/>
                <w:lang w:val="en-GB"/>
              </w:rPr>
              <w:t>“</w:t>
            </w:r>
            <w:r w:rsidRPr="00557ABE">
              <w:rPr>
                <w:rFonts w:ascii="Arial" w:hAnsi="Arial"/>
                <w:color w:val="000000" w:themeColor="text1"/>
              </w:rPr>
              <w:t>Exploring innovative material integration in modern manufacturing for advancing us competitiveness in sustainable global economy.”</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16</w:t>
            </w:r>
          </w:p>
        </w:tc>
        <w:tc>
          <w:tcPr>
            <w:tcW w:w="16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Fatimah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Circular economy e-business model portfolio development for e-business applications: Impacts on ESG and sustainability performance”</w:t>
            </w:r>
          </w:p>
        </w:tc>
        <w:tc>
          <w:tcPr>
            <w:tcW w:w="1372" w:type="dxa"/>
            <w:vMerge/>
          </w:tcPr>
          <w:p w:rsidR="00BA0A88" w:rsidRPr="00557ABE" w:rsidRDefault="00BA0A88"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17</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Szegedi</w:t>
            </w:r>
            <w:proofErr w:type="spellEnd"/>
            <w:r w:rsidRPr="00557ABE">
              <w:rPr>
                <w:rFonts w:ascii="Arial" w:hAnsi="Arial"/>
                <w:color w:val="000000" w:themeColor="text1"/>
              </w:rPr>
              <w:t xml:space="preserve"> </w:t>
            </w:r>
            <w:r w:rsidRPr="00557ABE">
              <w:rPr>
                <w:rFonts w:ascii="Arial" w:hAnsi="Arial"/>
                <w:i/>
                <w:color w:val="000000" w:themeColor="text1"/>
              </w:rPr>
              <w:t>et al.</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 xml:space="preserve">Employer branding in the fashion industry: CSR actions by fashion </w:t>
            </w:r>
            <w:r w:rsidRPr="00557ABE">
              <w:rPr>
                <w:rFonts w:ascii="Arial" w:hAnsi="Arial"/>
                <w:color w:val="000000" w:themeColor="text1"/>
              </w:rPr>
              <w:lastRenderedPageBreak/>
              <w:t>SMEs”</w:t>
            </w:r>
          </w:p>
        </w:tc>
        <w:tc>
          <w:tcPr>
            <w:tcW w:w="1372" w:type="dxa"/>
            <w:vMerge w:val="restart"/>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lastRenderedPageBreak/>
              <w:t>Theme 2</w:t>
            </w:r>
          </w:p>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lastRenderedPageBreak/>
              <w:t>18</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Sharabati</w:t>
            </w:r>
            <w:proofErr w:type="spellEnd"/>
            <w:r w:rsidRPr="00557ABE">
              <w:rPr>
                <w:rFonts w:ascii="Arial" w:hAnsi="Arial"/>
                <w:color w:val="000000" w:themeColor="text1"/>
              </w:rPr>
              <w:t xml:space="preserve"> </w:t>
            </w:r>
            <w:r w:rsidRPr="00557ABE">
              <w:rPr>
                <w:rFonts w:ascii="Arial" w:hAnsi="Arial"/>
                <w:i/>
                <w:color w:val="000000" w:themeColor="text1"/>
              </w:rPr>
              <w:t xml:space="preserve">et al. </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How consumers’ consciousness Moderates the corporate social responsibility effect on apparel industry brand image”</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19</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Xiaoyi</w:t>
            </w:r>
            <w:proofErr w:type="spellEnd"/>
            <w:r w:rsidRPr="00557ABE">
              <w:rPr>
                <w:rFonts w:ascii="Arial" w:hAnsi="Arial"/>
                <w:color w:val="000000" w:themeColor="text1"/>
              </w:rPr>
              <w:t xml:space="preserve"> </w:t>
            </w:r>
            <w:r w:rsidRPr="00557ABE">
              <w:rPr>
                <w:rFonts w:ascii="Arial" w:hAnsi="Arial"/>
                <w:i/>
                <w:color w:val="000000" w:themeColor="text1"/>
              </w:rPr>
              <w:t>et al.</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C17F1">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Assessing UK textile and apparel industry business sustainability: The role of organization green culture, green dynamic capabilities, and green innovation in relation to environmental orientation and business sustainability”</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w:t>
            </w:r>
          </w:p>
        </w:tc>
        <w:tc>
          <w:tcPr>
            <w:tcW w:w="1697" w:type="dxa"/>
          </w:tcPr>
          <w:p w:rsidR="0073608B" w:rsidRPr="00557ABE" w:rsidRDefault="0073608B" w:rsidP="001C17F1">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Stenberg and </w:t>
            </w:r>
            <w:proofErr w:type="spellStart"/>
            <w:r w:rsidRPr="00557ABE">
              <w:rPr>
                <w:rFonts w:ascii="Arial" w:hAnsi="Arial"/>
                <w:color w:val="000000" w:themeColor="text1"/>
              </w:rPr>
              <w:t>Volleng</w:t>
            </w:r>
            <w:proofErr w:type="spellEnd"/>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i/>
                <w:iCs/>
                <w:color w:val="000000" w:themeColor="text1"/>
              </w:rPr>
              <w:t xml:space="preserve">Sustainable Strategies for Brand Loyalty and Customer Loyalty: </w:t>
            </w:r>
            <w:proofErr w:type="spellStart"/>
            <w:r w:rsidRPr="00557ABE">
              <w:rPr>
                <w:rFonts w:ascii="Arial" w:hAnsi="Arial"/>
                <w:i/>
                <w:iCs/>
                <w:color w:val="000000" w:themeColor="text1"/>
              </w:rPr>
              <w:t>Unraveling</w:t>
            </w:r>
            <w:proofErr w:type="spellEnd"/>
            <w:r w:rsidRPr="00557ABE">
              <w:rPr>
                <w:rFonts w:ascii="Arial" w:hAnsi="Arial"/>
                <w:i/>
                <w:iCs/>
                <w:color w:val="000000" w:themeColor="text1"/>
              </w:rPr>
              <w:t xml:space="preserve"> Born Global Firm Practices”</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21</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Shafiq</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Unveiling the Sustainable Path: Exploring the Nexus of Green Marketing, Service Quality, Brand Reputation, and Their Impact on Brand Trust and Purchase Decisions”</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22</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Attia</w:t>
            </w:r>
            <w:proofErr w:type="spellEnd"/>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Effect of sustainable supply chain management and customer relationship management on organizational performance in the context of the Egyptian textile industry”</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23</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Yu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Key driver of textile and apparel industry management: fashion brand ESG and brand reputation”</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24</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Perrinel</w:t>
            </w:r>
            <w:proofErr w:type="spellEnd"/>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 xml:space="preserve">“Strategies for economic and </w:t>
            </w:r>
            <w:r w:rsidRPr="00557ABE">
              <w:rPr>
                <w:rFonts w:ascii="Arial" w:hAnsi="Arial" w:cs="Arial"/>
                <w:color w:val="000000" w:themeColor="text1"/>
                <w:lang w:val="en-GB"/>
              </w:rPr>
              <w:lastRenderedPageBreak/>
              <w:t>environmental value creation in the business model of sustainable companies: A focus on slow fashion companies.”</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25</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Setyaningrum</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Sustainable SMEs performance and green competitive advantage: The role of green creativity, business independence and green IT empowerment”</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26</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Obadia</w:t>
            </w:r>
            <w:proofErr w:type="spellEnd"/>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“Mitigating Greenwashing Practices in the Fashion Industry: Assessing the Effectiveness of the New EU Green Claims Directive A Case Study of Primark”</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27</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Jimenez-Fernandez </w:t>
            </w:r>
            <w:r w:rsidRPr="00557ABE">
              <w:rPr>
                <w:rFonts w:ascii="Arial" w:hAnsi="Arial"/>
                <w:i/>
                <w:color w:val="000000" w:themeColor="text1"/>
              </w:rPr>
              <w:t xml:space="preserve">et al. </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 xml:space="preserve">Consumers’ awareness and attitudes in circular fashion. </w:t>
            </w:r>
            <w:r w:rsidRPr="00557ABE">
              <w:rPr>
                <w:rFonts w:ascii="Arial" w:hAnsi="Arial"/>
                <w:i/>
                <w:iCs/>
                <w:color w:val="000000" w:themeColor="text1"/>
              </w:rPr>
              <w:t>Cleaner and Responsible Consumption</w:t>
            </w:r>
            <w:r w:rsidRPr="00557ABE">
              <w:rPr>
                <w:rFonts w:ascii="Arial" w:hAnsi="Arial"/>
                <w:color w:val="000000" w:themeColor="text1"/>
              </w:rPr>
              <w:t>”</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28</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Bai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Examining the Impact of Green Innovation Management on the Brand Image of Contemporary Fashion Industries”</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29</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Badhwar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proofErr w:type="spellStart"/>
            <w:r w:rsidRPr="00557ABE">
              <w:rPr>
                <w:rFonts w:ascii="Arial" w:hAnsi="Arial"/>
                <w:color w:val="000000" w:themeColor="text1"/>
              </w:rPr>
              <w:t>Unraveling</w:t>
            </w:r>
            <w:proofErr w:type="spellEnd"/>
            <w:r w:rsidRPr="00557ABE">
              <w:rPr>
                <w:rFonts w:ascii="Arial" w:hAnsi="Arial"/>
                <w:color w:val="000000" w:themeColor="text1"/>
              </w:rPr>
              <w:t xml:space="preserve"> Green Marketing and Greenwashing: A Systematic Review in the Context of the Fashion and Textiles Industry”</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30</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von </w:t>
            </w:r>
            <w:proofErr w:type="spellStart"/>
            <w:r w:rsidRPr="00557ABE">
              <w:rPr>
                <w:rFonts w:ascii="Arial" w:hAnsi="Arial"/>
                <w:color w:val="000000" w:themeColor="text1"/>
              </w:rPr>
              <w:t>Berlepsch</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The importance of corporate reputation for sustainable supply chains: A systematic literature review, bibliometric mapping, and research agenda”</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31</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Adenle</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 xml:space="preserve">Understanding the best practices of </w:t>
            </w:r>
            <w:r w:rsidRPr="00557ABE">
              <w:rPr>
                <w:rFonts w:ascii="Arial" w:hAnsi="Arial"/>
                <w:color w:val="000000" w:themeColor="text1"/>
              </w:rPr>
              <w:lastRenderedPageBreak/>
              <w:t>cradle to cradle in furnishings, carpet, and textile industries–A case studies analysis and conceptual model”</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32</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Costa</w:t>
            </w:r>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i/>
                <w:iCs/>
                <w:color w:val="000000" w:themeColor="text1"/>
              </w:rPr>
              <w:t>The impact of the resource-based view and sustainability on the luxury fashion”</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33</w:t>
            </w:r>
          </w:p>
        </w:tc>
        <w:tc>
          <w:tcPr>
            <w:tcW w:w="16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Gavsi</w:t>
            </w:r>
            <w:proofErr w:type="spellEnd"/>
          </w:p>
        </w:tc>
        <w:tc>
          <w:tcPr>
            <w:tcW w:w="1255"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73608B" w:rsidRPr="00557ABE" w:rsidRDefault="0073608B"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i/>
                <w:iCs/>
                <w:color w:val="000000" w:themeColor="text1"/>
              </w:rPr>
              <w:t>The impact of less carbon emission on the brand image of Tesla and Hyundai in the UK”</w:t>
            </w:r>
          </w:p>
        </w:tc>
        <w:tc>
          <w:tcPr>
            <w:tcW w:w="1372" w:type="dxa"/>
            <w:vMerge/>
          </w:tcPr>
          <w:p w:rsidR="0073608B" w:rsidRPr="00557ABE" w:rsidRDefault="0073608B" w:rsidP="00124D5E">
            <w:pPr>
              <w:pStyle w:val="NormalWeb"/>
              <w:spacing w:before="0" w:after="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34</w:t>
            </w:r>
          </w:p>
        </w:tc>
        <w:tc>
          <w:tcPr>
            <w:tcW w:w="16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Farghaly</w:t>
            </w:r>
            <w:proofErr w:type="spellEnd"/>
            <w:r w:rsidRPr="00557ABE">
              <w:rPr>
                <w:rFonts w:ascii="Arial" w:hAnsi="Arial"/>
                <w:color w:val="000000" w:themeColor="text1"/>
              </w:rPr>
              <w:t xml:space="preserve"> </w:t>
            </w:r>
            <w:r w:rsidRPr="00557ABE">
              <w:rPr>
                <w:rFonts w:ascii="Arial" w:hAnsi="Arial"/>
                <w:i/>
                <w:color w:val="000000" w:themeColor="text1"/>
              </w:rPr>
              <w:t>et al.</w:t>
            </w:r>
          </w:p>
        </w:tc>
        <w:tc>
          <w:tcPr>
            <w:tcW w:w="12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The impact of fast fashion on sustainability and eco-friendly environment in fashion design world”</w:t>
            </w:r>
          </w:p>
        </w:tc>
        <w:tc>
          <w:tcPr>
            <w:tcW w:w="1372" w:type="dxa"/>
            <w:vMerge w:val="restart"/>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Theme 3</w:t>
            </w: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35</w:t>
            </w:r>
          </w:p>
        </w:tc>
        <w:tc>
          <w:tcPr>
            <w:tcW w:w="1697" w:type="dxa"/>
          </w:tcPr>
          <w:p w:rsidR="000945DF" w:rsidRPr="00557ABE" w:rsidRDefault="000945DF" w:rsidP="000945DF">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Ray and </w:t>
            </w:r>
            <w:proofErr w:type="spellStart"/>
            <w:r w:rsidRPr="00557ABE">
              <w:rPr>
                <w:rFonts w:ascii="Arial" w:hAnsi="Arial"/>
                <w:color w:val="000000" w:themeColor="text1"/>
              </w:rPr>
              <w:t>Nayak</w:t>
            </w:r>
            <w:proofErr w:type="spellEnd"/>
          </w:p>
        </w:tc>
        <w:tc>
          <w:tcPr>
            <w:tcW w:w="12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Marketing sustainable fashion: trends and future directions”</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36</w:t>
            </w:r>
          </w:p>
        </w:tc>
        <w:tc>
          <w:tcPr>
            <w:tcW w:w="16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Fan and Chang </w:t>
            </w:r>
          </w:p>
        </w:tc>
        <w:tc>
          <w:tcPr>
            <w:tcW w:w="12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Exploring the Key Elements of Sustainable Design from a Social Responsibility Perspective: A Case Study of Fast Fashion Consumers’ Evaluation of Green Projects”</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37</w:t>
            </w:r>
          </w:p>
        </w:tc>
        <w:tc>
          <w:tcPr>
            <w:tcW w:w="16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de </w:t>
            </w:r>
            <w:proofErr w:type="spellStart"/>
            <w:r w:rsidRPr="00557ABE">
              <w:rPr>
                <w:rFonts w:ascii="Arial" w:hAnsi="Arial"/>
                <w:color w:val="000000" w:themeColor="text1"/>
              </w:rPr>
              <w:t>Vasconcelos</w:t>
            </w:r>
            <w:proofErr w:type="spellEnd"/>
          </w:p>
        </w:tc>
        <w:tc>
          <w:tcPr>
            <w:tcW w:w="12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Redefining Transparency in the Fashion Industry.”</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38</w:t>
            </w:r>
          </w:p>
        </w:tc>
        <w:tc>
          <w:tcPr>
            <w:tcW w:w="16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Hageman </w:t>
            </w:r>
            <w:r w:rsidRPr="00557ABE">
              <w:rPr>
                <w:rFonts w:ascii="Arial" w:hAnsi="Arial"/>
                <w:i/>
                <w:color w:val="000000" w:themeColor="text1"/>
              </w:rPr>
              <w:t xml:space="preserve">et al. </w:t>
            </w:r>
          </w:p>
        </w:tc>
        <w:tc>
          <w:tcPr>
            <w:tcW w:w="12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Do fast fashion sustainable business strategies influence attitude, awareness and behaviours of female consumers?”</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39</w:t>
            </w:r>
          </w:p>
        </w:tc>
        <w:tc>
          <w:tcPr>
            <w:tcW w:w="16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Parvin</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2020</w:t>
            </w:r>
          </w:p>
        </w:tc>
        <w:tc>
          <w:tcPr>
            <w:tcW w:w="42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A study on the solutions of environment pollutions and worker’s health problems caused by textile manufacturing operations.”</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40</w:t>
            </w:r>
          </w:p>
        </w:tc>
        <w:tc>
          <w:tcPr>
            <w:tcW w:w="16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Jung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 xml:space="preserve">Sustainable threads: </w:t>
            </w:r>
            <w:proofErr w:type="spellStart"/>
            <w:r w:rsidRPr="00557ABE">
              <w:rPr>
                <w:rFonts w:ascii="Arial" w:hAnsi="Arial"/>
                <w:color w:val="000000" w:themeColor="text1"/>
              </w:rPr>
              <w:t>analyzing</w:t>
            </w:r>
            <w:proofErr w:type="spellEnd"/>
            <w:r w:rsidRPr="00557ABE">
              <w:rPr>
                <w:rFonts w:ascii="Arial" w:hAnsi="Arial"/>
                <w:color w:val="000000" w:themeColor="text1"/>
              </w:rPr>
              <w:t xml:space="preserve"> the impact of corporate social </w:t>
            </w:r>
            <w:r w:rsidRPr="00557ABE">
              <w:rPr>
                <w:rFonts w:ascii="Arial" w:hAnsi="Arial"/>
                <w:color w:val="000000" w:themeColor="text1"/>
              </w:rPr>
              <w:lastRenderedPageBreak/>
              <w:t>performance, CSR message authenticity and information transparency on purchase intentions”</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41</w:t>
            </w:r>
          </w:p>
        </w:tc>
        <w:tc>
          <w:tcPr>
            <w:tcW w:w="16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Balaskas</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Impact of environmental concern, emotional appeals, and attitude toward the advertisement on the intention to buy green products: The case of younger consumer audiences”</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42</w:t>
            </w:r>
          </w:p>
        </w:tc>
        <w:tc>
          <w:tcPr>
            <w:tcW w:w="16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Khan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002E08B2" w:rsidRPr="00557ABE">
              <w:rPr>
                <w:rFonts w:ascii="Arial" w:hAnsi="Arial"/>
                <w:color w:val="000000" w:themeColor="text1"/>
              </w:rPr>
              <w:t>What motivates the purchasing of green apparel products? A systematic review and future research agenda”</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43</w:t>
            </w:r>
          </w:p>
        </w:tc>
        <w:tc>
          <w:tcPr>
            <w:tcW w:w="1697"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Mabuza</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Natural versus synthetic dyes: Consumers’ understanding of apparel coloration and their willingness to adopt sustainable alternatives”</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44</w:t>
            </w:r>
          </w:p>
        </w:tc>
        <w:tc>
          <w:tcPr>
            <w:tcW w:w="1697" w:type="dxa"/>
          </w:tcPr>
          <w:p w:rsidR="000945DF" w:rsidRPr="00557ABE" w:rsidRDefault="002E08B2" w:rsidP="002E08B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Choi and </w:t>
            </w:r>
            <w:proofErr w:type="spellStart"/>
            <w:r w:rsidRPr="00557ABE">
              <w:rPr>
                <w:rFonts w:ascii="Arial" w:hAnsi="Arial"/>
                <w:color w:val="000000" w:themeColor="text1"/>
              </w:rPr>
              <w:t>Ahn</w:t>
            </w:r>
            <w:proofErr w:type="spellEnd"/>
          </w:p>
        </w:tc>
        <w:tc>
          <w:tcPr>
            <w:tcW w:w="1255"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 xml:space="preserve">Roles of Brand Benefits and Relationship Commitment in Consumers’ Social Media </w:t>
            </w:r>
            <w:proofErr w:type="spellStart"/>
            <w:r w:rsidRPr="00557ABE">
              <w:rPr>
                <w:rFonts w:ascii="Arial" w:hAnsi="Arial"/>
                <w:color w:val="000000" w:themeColor="text1"/>
              </w:rPr>
              <w:t>Behavior</w:t>
            </w:r>
            <w:proofErr w:type="spellEnd"/>
            <w:r w:rsidRPr="00557ABE">
              <w:rPr>
                <w:rFonts w:ascii="Arial" w:hAnsi="Arial"/>
                <w:color w:val="000000" w:themeColor="text1"/>
              </w:rPr>
              <w:t xml:space="preserve"> around Sustainable Fashion”</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45</w:t>
            </w:r>
          </w:p>
        </w:tc>
        <w:tc>
          <w:tcPr>
            <w:tcW w:w="1697"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Abbate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4297"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Sustainability trends and gaps in the textile, apparel and fashion industries”</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46</w:t>
            </w:r>
          </w:p>
        </w:tc>
        <w:tc>
          <w:tcPr>
            <w:tcW w:w="1697"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Rahman </w:t>
            </w:r>
            <w:r w:rsidRPr="00557ABE">
              <w:rPr>
                <w:rFonts w:ascii="Arial" w:hAnsi="Arial"/>
                <w:i/>
                <w:color w:val="000000" w:themeColor="text1"/>
              </w:rPr>
              <w:t xml:space="preserve">et al. </w:t>
            </w:r>
          </w:p>
        </w:tc>
        <w:tc>
          <w:tcPr>
            <w:tcW w:w="1255"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A systematic literature review of fashion, sustainability, and consumption using a mixed methods approach”</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47</w:t>
            </w:r>
          </w:p>
        </w:tc>
        <w:tc>
          <w:tcPr>
            <w:tcW w:w="1697"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Palomo-Domínguez</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2E08B2"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 xml:space="preserve">Gen Z’s motivations towards sustainable fashion and eco-friendly brand attributes: The case of </w:t>
            </w:r>
            <w:proofErr w:type="spellStart"/>
            <w:r w:rsidRPr="00557ABE">
              <w:rPr>
                <w:rFonts w:ascii="Arial" w:hAnsi="Arial"/>
                <w:color w:val="000000" w:themeColor="text1"/>
              </w:rPr>
              <w:t>Vinted</w:t>
            </w:r>
            <w:proofErr w:type="spellEnd"/>
            <w:r w:rsidRPr="00557ABE">
              <w:rPr>
                <w:rFonts w:ascii="Arial" w:hAnsi="Arial"/>
                <w:color w:val="000000" w:themeColor="text1"/>
              </w:rPr>
              <w:t>”</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48</w:t>
            </w:r>
          </w:p>
        </w:tc>
        <w:tc>
          <w:tcPr>
            <w:tcW w:w="1697" w:type="dxa"/>
          </w:tcPr>
          <w:p w:rsidR="000945DF" w:rsidRPr="00557ABE" w:rsidRDefault="00E9046E" w:rsidP="00E9046E">
            <w:pPr>
              <w:pStyle w:val="NormalWeb"/>
              <w:spacing w:before="0" w:beforeAutospacing="0" w:after="0" w:afterAutospacing="0" w:line="360" w:lineRule="auto"/>
              <w:jc w:val="both"/>
              <w:rPr>
                <w:rFonts w:ascii="Arial" w:hAnsi="Arial" w:cs="Arial"/>
                <w:b/>
                <w:color w:val="000000" w:themeColor="text1"/>
                <w:lang w:val="en-GB"/>
              </w:rPr>
            </w:pPr>
            <w:r w:rsidRPr="00557ABE">
              <w:rPr>
                <w:rFonts w:ascii="Arial" w:hAnsi="Arial"/>
                <w:color w:val="000000" w:themeColor="text1"/>
              </w:rPr>
              <w:t xml:space="preserve">Mohammed and </w:t>
            </w:r>
            <w:proofErr w:type="spellStart"/>
            <w:r w:rsidRPr="00557ABE">
              <w:rPr>
                <w:rFonts w:ascii="Arial" w:hAnsi="Arial"/>
                <w:color w:val="000000" w:themeColor="text1"/>
              </w:rPr>
              <w:t>Razé</w:t>
            </w:r>
            <w:proofErr w:type="spellEnd"/>
          </w:p>
        </w:tc>
        <w:tc>
          <w:tcPr>
            <w:tcW w:w="1255" w:type="dxa"/>
          </w:tcPr>
          <w:p w:rsidR="000945DF" w:rsidRPr="00557ABE" w:rsidRDefault="00E9046E"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E9046E"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 xml:space="preserve">Towards sustainable fashion consumption: An exploratory study of consumer </w:t>
            </w:r>
            <w:proofErr w:type="spellStart"/>
            <w:r w:rsidRPr="00557ABE">
              <w:rPr>
                <w:rFonts w:ascii="Arial" w:hAnsi="Arial"/>
                <w:color w:val="000000" w:themeColor="text1"/>
              </w:rPr>
              <w:t>behavior</w:t>
            </w:r>
            <w:proofErr w:type="spellEnd"/>
            <w:r w:rsidRPr="00557ABE">
              <w:rPr>
                <w:rFonts w:ascii="Arial" w:hAnsi="Arial"/>
                <w:color w:val="000000" w:themeColor="text1"/>
              </w:rPr>
              <w:t xml:space="preserve"> in a developing </w:t>
            </w:r>
            <w:r w:rsidRPr="00557ABE">
              <w:rPr>
                <w:rFonts w:ascii="Arial" w:hAnsi="Arial"/>
                <w:color w:val="000000" w:themeColor="text1"/>
              </w:rPr>
              <w:lastRenderedPageBreak/>
              <w:t>country”</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49</w:t>
            </w:r>
          </w:p>
        </w:tc>
        <w:tc>
          <w:tcPr>
            <w:tcW w:w="1697" w:type="dxa"/>
          </w:tcPr>
          <w:p w:rsidR="000945DF" w:rsidRPr="00557ABE" w:rsidRDefault="00E9046E"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Ribeiro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0945DF" w:rsidRPr="00557ABE" w:rsidRDefault="00E9046E"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E9046E"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Consumers’ engagement and perspectives on sustainable textile consumption”</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r w:rsidR="00557ABE" w:rsidRPr="00557ABE" w:rsidTr="00BA0A88">
        <w:tc>
          <w:tcPr>
            <w:tcW w:w="955" w:type="dxa"/>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50</w:t>
            </w:r>
          </w:p>
        </w:tc>
        <w:tc>
          <w:tcPr>
            <w:tcW w:w="1697" w:type="dxa"/>
          </w:tcPr>
          <w:p w:rsidR="000945DF" w:rsidRPr="00557ABE" w:rsidRDefault="00E9046E"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Williams </w:t>
            </w:r>
            <w:r w:rsidRPr="00557ABE">
              <w:rPr>
                <w:rFonts w:ascii="Arial" w:hAnsi="Arial"/>
                <w:i/>
                <w:color w:val="000000" w:themeColor="text1"/>
              </w:rPr>
              <w:t>et al.</w:t>
            </w:r>
            <w:r w:rsidRPr="00557ABE">
              <w:rPr>
                <w:rFonts w:ascii="Arial" w:hAnsi="Arial"/>
                <w:color w:val="000000" w:themeColor="text1"/>
              </w:rPr>
              <w:t xml:space="preserve"> </w:t>
            </w:r>
          </w:p>
        </w:tc>
        <w:tc>
          <w:tcPr>
            <w:tcW w:w="1255" w:type="dxa"/>
          </w:tcPr>
          <w:p w:rsidR="000945DF" w:rsidRPr="00557ABE" w:rsidRDefault="00E9046E"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4297" w:type="dxa"/>
          </w:tcPr>
          <w:p w:rsidR="000945DF" w:rsidRPr="00557ABE" w:rsidRDefault="00E9046E" w:rsidP="00124D5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t>
            </w:r>
            <w:r w:rsidRPr="00557ABE">
              <w:rPr>
                <w:rFonts w:ascii="Arial" w:hAnsi="Arial"/>
                <w:color w:val="000000" w:themeColor="text1"/>
              </w:rPr>
              <w:t>An index is worth a thousand words: Considering consumer perspectives in the development of a sustainability label”</w:t>
            </w:r>
          </w:p>
        </w:tc>
        <w:tc>
          <w:tcPr>
            <w:tcW w:w="1372" w:type="dxa"/>
            <w:vMerge/>
          </w:tcPr>
          <w:p w:rsidR="000945DF" w:rsidRPr="00557ABE" w:rsidRDefault="000945DF" w:rsidP="00124D5E">
            <w:pPr>
              <w:pStyle w:val="NormalWeb"/>
              <w:spacing w:before="0" w:beforeAutospacing="0" w:after="0" w:afterAutospacing="0" w:line="360" w:lineRule="auto"/>
              <w:jc w:val="both"/>
              <w:rPr>
                <w:rFonts w:ascii="Arial" w:hAnsi="Arial" w:cs="Arial"/>
                <w:color w:val="000000" w:themeColor="text1"/>
                <w:lang w:val="en-GB"/>
              </w:rPr>
            </w:pPr>
          </w:p>
        </w:tc>
      </w:tr>
    </w:tbl>
    <w:p w:rsidR="00EF7D08" w:rsidRPr="00557ABE" w:rsidRDefault="00BE4BD2" w:rsidP="00BE4BD2">
      <w:pPr>
        <w:pStyle w:val="Heading5"/>
        <w:rPr>
          <w:lang w:val="en-GB"/>
        </w:rPr>
      </w:pPr>
      <w:bookmarkStart w:id="43" w:name="_Toc175661746"/>
      <w:r w:rsidRPr="00557ABE">
        <w:rPr>
          <w:lang w:val="en-GB"/>
        </w:rPr>
        <w:t>Table 4.1: Annotated bibliography</w:t>
      </w:r>
      <w:bookmarkEnd w:id="43"/>
      <w:r w:rsidRPr="00557ABE">
        <w:rPr>
          <w:lang w:val="en-GB"/>
        </w:rPr>
        <w:t xml:space="preserve"> </w:t>
      </w:r>
    </w:p>
    <w:p w:rsidR="00EF7D08" w:rsidRPr="00557ABE" w:rsidRDefault="00EF7D08" w:rsidP="00D8072F">
      <w:pPr>
        <w:pStyle w:val="Heading2"/>
        <w:rPr>
          <w:lang w:val="en-GB"/>
        </w:rPr>
      </w:pPr>
      <w:bookmarkStart w:id="44" w:name="_Toc175661797"/>
      <w:r w:rsidRPr="00557ABE">
        <w:rPr>
          <w:lang w:val="en-GB"/>
        </w:rPr>
        <w:t>4.3 Thematic analysis</w:t>
      </w:r>
      <w:bookmarkEnd w:id="44"/>
      <w:r w:rsidR="0055644D" w:rsidRPr="00557ABE">
        <w:rPr>
          <w:lang w:val="en-GB"/>
        </w:rPr>
        <w:t xml:space="preserve"> </w:t>
      </w:r>
    </w:p>
    <w:p w:rsidR="00ED1E47" w:rsidRPr="00557ABE" w:rsidRDefault="00ED1E47" w:rsidP="00A4122C">
      <w:pPr>
        <w:pStyle w:val="Heading3"/>
        <w:rPr>
          <w:lang w:val="en-GB"/>
        </w:rPr>
      </w:pPr>
      <w:bookmarkStart w:id="45" w:name="_Toc175661798"/>
      <w:r w:rsidRPr="00557ABE">
        <w:rPr>
          <w:lang w:val="en-GB"/>
        </w:rPr>
        <w:t>4.3.1 Theme 1:</w:t>
      </w:r>
      <w:r w:rsidR="0013383F" w:rsidRPr="00557ABE">
        <w:rPr>
          <w:lang w:val="en-GB"/>
        </w:rPr>
        <w:t xml:space="preserve"> Adoption Criteria: Modern UK fashion firms integrate and purchase sustainable fabrics, recycle and implement circular, a</w:t>
      </w:r>
      <w:r w:rsidR="007A74EB" w:rsidRPr="00557ABE">
        <w:rPr>
          <w:lang w:val="en-GB"/>
        </w:rPr>
        <w:t>nd manufacture products to confi</w:t>
      </w:r>
      <w:r w:rsidR="0013383F" w:rsidRPr="00557ABE">
        <w:rPr>
          <w:lang w:val="en-GB"/>
        </w:rPr>
        <w:t>rm to the green appro</w:t>
      </w:r>
      <w:r w:rsidR="007A74EB" w:rsidRPr="00557ABE">
        <w:rPr>
          <w:lang w:val="en-GB"/>
        </w:rPr>
        <w:t>ach and government expectations</w:t>
      </w:r>
      <w:bookmarkEnd w:id="45"/>
    </w:p>
    <w:p w:rsidR="00BE4BD2" w:rsidRPr="00557ABE" w:rsidRDefault="00BE4BD2" w:rsidP="00BE4BD2">
      <w:pPr>
        <w:rPr>
          <w:b/>
          <w:i/>
          <w:color w:val="000000" w:themeColor="text1"/>
          <w:lang w:val="en-GB"/>
        </w:rPr>
      </w:pPr>
      <w:r w:rsidRPr="00557ABE">
        <w:rPr>
          <w:b/>
          <w:i/>
          <w:color w:val="000000" w:themeColor="text1"/>
          <w:lang w:val="en-GB"/>
        </w:rPr>
        <w:t xml:space="preserve">Data extraction </w:t>
      </w:r>
    </w:p>
    <w:tbl>
      <w:tblPr>
        <w:tblStyle w:val="TableGrid"/>
        <w:tblW w:w="5000" w:type="pct"/>
        <w:tblLook w:val="04A0" w:firstRow="1" w:lastRow="0" w:firstColumn="1" w:lastColumn="0" w:noHBand="0" w:noVBand="1"/>
      </w:tblPr>
      <w:tblGrid>
        <w:gridCol w:w="2518"/>
        <w:gridCol w:w="1134"/>
        <w:gridCol w:w="5924"/>
      </w:tblGrid>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Authors</w:t>
            </w:r>
          </w:p>
        </w:tc>
        <w:tc>
          <w:tcPr>
            <w:tcW w:w="592" w:type="pct"/>
          </w:tcPr>
          <w:p w:rsidR="00BE4BD2" w:rsidRPr="00557ABE" w:rsidRDefault="00BE4BD2" w:rsidP="00BE4BD2">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Year</w:t>
            </w:r>
          </w:p>
        </w:tc>
        <w:tc>
          <w:tcPr>
            <w:tcW w:w="3093" w:type="pct"/>
          </w:tcPr>
          <w:p w:rsidR="00BE4BD2" w:rsidRPr="00557ABE" w:rsidRDefault="00BE4BD2" w:rsidP="00BE4BD2">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 xml:space="preserve">Main findings </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Kerll</w:t>
            </w:r>
            <w:proofErr w:type="spellEnd"/>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093" w:type="pct"/>
          </w:tcPr>
          <w:p w:rsidR="00BE4BD2" w:rsidRPr="00557ABE" w:rsidRDefault="00D71625"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The EU Strategy for Sustainable Textiles drives corporate transformation process to sustainability and circularity.</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Wójcik-Karpacz</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093" w:type="pct"/>
          </w:tcPr>
          <w:p w:rsidR="00BE4BD2" w:rsidRPr="00557ABE" w:rsidRDefault="00D71625"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Finds out the major challenges and motivators for circular business model implementation in textile recycling.</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Colucci</w:t>
            </w:r>
            <w:proofErr w:type="spellEnd"/>
            <w:r w:rsidRPr="00557ABE">
              <w:rPr>
                <w:rFonts w:ascii="Arial" w:hAnsi="Arial"/>
                <w:color w:val="000000" w:themeColor="text1"/>
              </w:rPr>
              <w:t xml:space="preserve"> and </w:t>
            </w:r>
            <w:proofErr w:type="spellStart"/>
            <w:r w:rsidRPr="00557ABE">
              <w:rPr>
                <w:rFonts w:ascii="Arial" w:hAnsi="Arial"/>
                <w:color w:val="000000" w:themeColor="text1"/>
              </w:rPr>
              <w:t>Vecchi</w:t>
            </w:r>
            <w:proofErr w:type="spellEnd"/>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093" w:type="pct"/>
          </w:tcPr>
          <w:p w:rsidR="00BE4BD2" w:rsidRPr="00557ABE" w:rsidRDefault="00D71625"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Eco circular fashion strategies work in Italy to prevent climate change.</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Nazir</w:t>
            </w:r>
            <w:proofErr w:type="spellEnd"/>
            <w:r w:rsidRPr="00557ABE">
              <w:rPr>
                <w:rFonts w:ascii="Arial" w:hAnsi="Arial"/>
                <w:color w:val="000000" w:themeColor="text1"/>
              </w:rPr>
              <w:t xml:space="preserve"> and </w:t>
            </w:r>
            <w:proofErr w:type="spellStart"/>
            <w:r w:rsidRPr="00557ABE">
              <w:rPr>
                <w:rFonts w:ascii="Arial" w:hAnsi="Arial"/>
                <w:color w:val="000000" w:themeColor="text1"/>
              </w:rPr>
              <w:t>Doni</w:t>
            </w:r>
            <w:proofErr w:type="spellEnd"/>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093" w:type="pct"/>
          </w:tcPr>
          <w:p w:rsidR="00BE4BD2" w:rsidRPr="00557ABE" w:rsidRDefault="00D71625"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Incorporation of R0 to R9 circular economy concepts increases the level of disclosure in business.</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Sajid</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093" w:type="pct"/>
          </w:tcPr>
          <w:p w:rsidR="00BE4BD2" w:rsidRPr="00557ABE" w:rsidRDefault="00D71625"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Discusses barriers and strategies for practising circular procurement systems in the construction industry.</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lastRenderedPageBreak/>
              <w:t xml:space="preserve">Chen </w:t>
            </w:r>
            <w:r w:rsidRPr="00557ABE">
              <w:rPr>
                <w:rFonts w:ascii="Arial" w:hAnsi="Arial"/>
                <w:i/>
                <w:color w:val="000000" w:themeColor="text1"/>
              </w:rPr>
              <w:t>et al.</w:t>
            </w:r>
            <w:r w:rsidRPr="00557ABE">
              <w:rPr>
                <w:rFonts w:ascii="Arial" w:hAnsi="Arial"/>
                <w:color w:val="000000" w:themeColor="text1"/>
              </w:rPr>
              <w:t xml:space="preserve"> </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093" w:type="pct"/>
          </w:tcPr>
          <w:p w:rsidR="00BE4BD2" w:rsidRPr="00557ABE" w:rsidRDefault="00D71625" w:rsidP="00D71625">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Offers a comparison to drive a dual strategy for implementing sustainable circular economy in the fashion industry of UK</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Monseau</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093" w:type="pct"/>
          </w:tcPr>
          <w:p w:rsidR="00BE4BD2" w:rsidRPr="00557ABE" w:rsidRDefault="009B0A6E"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EU Textile Strategy improves sustainability of textiles throughout the textile value chain.</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REIMANN</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093" w:type="pct"/>
          </w:tcPr>
          <w:p w:rsidR="00BE4BD2" w:rsidRPr="00557ABE" w:rsidRDefault="009B0A6E" w:rsidP="009B0A6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B Corps a realistic plan if not the best that can help minimize the effects of fast fashion in the UK</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Herold and Prokop</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093" w:type="pct"/>
          </w:tcPr>
          <w:p w:rsidR="00BE4BD2" w:rsidRPr="00557ABE" w:rsidRDefault="009B0A6E"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Rental clothing schemes are environmentally friendly as well as an economical solution to the fast fashion.</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Boven</w:t>
            </w:r>
            <w:proofErr w:type="spellEnd"/>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093" w:type="pct"/>
          </w:tcPr>
          <w:p w:rsidR="00BE4BD2" w:rsidRPr="00557ABE" w:rsidRDefault="009B0A6E"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Waste management has more and more consumers opting for a sustainable end-of-life fashion disposal.</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D’Itria</w:t>
            </w:r>
            <w:proofErr w:type="spellEnd"/>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093" w:type="pct"/>
          </w:tcPr>
          <w:p w:rsidR="00BE4BD2" w:rsidRPr="00557ABE" w:rsidRDefault="009B0A6E" w:rsidP="009B0A6E">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Circular fashion is a transformational call for circularity change across UK.</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Vlastelica</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093" w:type="pct"/>
          </w:tcPr>
          <w:p w:rsidR="00BE4BD2" w:rsidRPr="00557ABE" w:rsidRDefault="009B0A6E"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 xml:space="preserve">Generation Z has a </w:t>
            </w:r>
            <w:proofErr w:type="spellStart"/>
            <w:r w:rsidRPr="00557ABE">
              <w:rPr>
                <w:rFonts w:ascii="Arial" w:hAnsi="Arial" w:cs="Arial"/>
                <w:color w:val="000000" w:themeColor="text1"/>
                <w:lang w:val="en-GB"/>
              </w:rPr>
              <w:t>favorable</w:t>
            </w:r>
            <w:proofErr w:type="spellEnd"/>
            <w:r w:rsidRPr="00557ABE">
              <w:rPr>
                <w:rFonts w:ascii="Arial" w:hAnsi="Arial" w:cs="Arial"/>
                <w:color w:val="000000" w:themeColor="text1"/>
                <w:lang w:val="en-GB"/>
              </w:rPr>
              <w:t xml:space="preserve"> attitude toward sustainable methods of getting rid of used clothes.</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Saha</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2024</w:t>
            </w:r>
          </w:p>
        </w:tc>
        <w:tc>
          <w:tcPr>
            <w:tcW w:w="3093" w:type="pct"/>
          </w:tcPr>
          <w:p w:rsidR="00BE4BD2" w:rsidRPr="00557ABE" w:rsidRDefault="009B0A6E" w:rsidP="00BE4BD2">
            <w:pPr>
              <w:pStyle w:val="NormalWeb"/>
              <w:spacing w:before="0" w:beforeAutospacing="0" w:after="0" w:afterAutospacing="0" w:line="360" w:lineRule="auto"/>
              <w:jc w:val="both"/>
              <w:rPr>
                <w:rFonts w:ascii="Arial" w:hAnsi="Arial"/>
                <w:color w:val="000000" w:themeColor="text1"/>
              </w:rPr>
            </w:pPr>
            <w:r w:rsidRPr="00557ABE">
              <w:rPr>
                <w:rFonts w:ascii="Arial" w:hAnsi="Arial"/>
                <w:color w:val="000000" w:themeColor="text1"/>
              </w:rPr>
              <w:t>Provides a detailed literature review of the role of circular economy for the textile and clothing sector.</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Wijeweera</w:t>
            </w:r>
            <w:proofErr w:type="spellEnd"/>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093" w:type="pct"/>
          </w:tcPr>
          <w:p w:rsidR="00BE4BD2" w:rsidRPr="00557ABE" w:rsidRDefault="009B0A6E"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Analyses show that factors of differentiation have a great impact on the purchase intention of fast fashion rather than the sustainable fashion.</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Ninduwezuor-Ehiobu</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093" w:type="pct"/>
          </w:tcPr>
          <w:p w:rsidR="00BE4BD2" w:rsidRPr="00557ABE" w:rsidRDefault="009B0A6E"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New materials technology applied in manufacturing contributes to the positioning of UK in a sustainable competitiveness in the global economy.</w:t>
            </w:r>
          </w:p>
        </w:tc>
      </w:tr>
      <w:tr w:rsidR="00557ABE" w:rsidRPr="00557ABE" w:rsidTr="00C666F2">
        <w:tc>
          <w:tcPr>
            <w:tcW w:w="1315"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Fatimah </w:t>
            </w:r>
            <w:r w:rsidRPr="00557ABE">
              <w:rPr>
                <w:rFonts w:ascii="Arial" w:hAnsi="Arial"/>
                <w:i/>
                <w:color w:val="000000" w:themeColor="text1"/>
              </w:rPr>
              <w:t>et al</w:t>
            </w:r>
            <w:r w:rsidRPr="00557ABE">
              <w:rPr>
                <w:rFonts w:ascii="Arial" w:hAnsi="Arial"/>
                <w:color w:val="000000" w:themeColor="text1"/>
              </w:rPr>
              <w:t xml:space="preserve">. </w:t>
            </w:r>
          </w:p>
        </w:tc>
        <w:tc>
          <w:tcPr>
            <w:tcW w:w="592" w:type="pct"/>
          </w:tcPr>
          <w:p w:rsidR="00BE4BD2" w:rsidRPr="00557ABE" w:rsidRDefault="00BE4BD2"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093" w:type="pct"/>
          </w:tcPr>
          <w:p w:rsidR="00BE4BD2" w:rsidRPr="00557ABE" w:rsidRDefault="009B0A6E" w:rsidP="00BE4BD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E-business models associated with CE showcase a positive effect on the ESG and sustainability performance.</w:t>
            </w:r>
          </w:p>
        </w:tc>
      </w:tr>
    </w:tbl>
    <w:p w:rsidR="00BE4BD2" w:rsidRPr="00557ABE" w:rsidRDefault="00DF7859" w:rsidP="00DF7859">
      <w:pPr>
        <w:pStyle w:val="Heading5"/>
        <w:rPr>
          <w:lang w:val="en-GB"/>
        </w:rPr>
      </w:pPr>
      <w:bookmarkStart w:id="46" w:name="_Toc175661747"/>
      <w:r w:rsidRPr="00557ABE">
        <w:rPr>
          <w:lang w:val="en-GB"/>
        </w:rPr>
        <w:t>Table 4.2: Data extraction table for theme 1</w:t>
      </w:r>
      <w:bookmarkEnd w:id="46"/>
    </w:p>
    <w:p w:rsidR="00BE4BD2" w:rsidRPr="00557ABE" w:rsidRDefault="00BE4BD2" w:rsidP="00D06CB9">
      <w:pPr>
        <w:spacing w:line="360" w:lineRule="auto"/>
        <w:jc w:val="both"/>
        <w:rPr>
          <w:color w:val="000000" w:themeColor="text1"/>
          <w:sz w:val="24"/>
          <w:lang w:val="en-GB"/>
        </w:rPr>
      </w:pPr>
    </w:p>
    <w:p w:rsidR="00175576" w:rsidRPr="00557ABE" w:rsidRDefault="00175576" w:rsidP="00D06CB9">
      <w:pPr>
        <w:spacing w:line="360" w:lineRule="auto"/>
        <w:jc w:val="both"/>
        <w:rPr>
          <w:b/>
          <w:i/>
          <w:color w:val="000000" w:themeColor="text1"/>
          <w:sz w:val="24"/>
          <w:lang w:val="en-GB"/>
        </w:rPr>
      </w:pPr>
      <w:r w:rsidRPr="00557ABE">
        <w:rPr>
          <w:b/>
          <w:i/>
          <w:color w:val="000000" w:themeColor="text1"/>
          <w:sz w:val="24"/>
          <w:lang w:val="en-GB"/>
        </w:rPr>
        <w:t xml:space="preserve">Sustainable production manifesto by the luxury brands </w:t>
      </w:r>
    </w:p>
    <w:p w:rsidR="00F67656" w:rsidRPr="00557ABE" w:rsidRDefault="00F67656" w:rsidP="00D06CB9">
      <w:pPr>
        <w:spacing w:line="360" w:lineRule="auto"/>
        <w:jc w:val="both"/>
        <w:rPr>
          <w:color w:val="000000" w:themeColor="text1"/>
          <w:sz w:val="24"/>
          <w:szCs w:val="24"/>
          <w:lang w:val="en-GB"/>
        </w:rPr>
      </w:pPr>
      <w:r w:rsidRPr="00557ABE">
        <w:rPr>
          <w:color w:val="000000" w:themeColor="text1"/>
          <w:sz w:val="24"/>
          <w:lang w:val="en-GB"/>
        </w:rPr>
        <w:lastRenderedPageBreak/>
        <w:t xml:space="preserve">Fashion manufacturers and retailers in the United Kingdom today both cheap and expensive brands have </w:t>
      </w:r>
      <w:r w:rsidRPr="00557ABE">
        <w:rPr>
          <w:color w:val="000000" w:themeColor="text1"/>
          <w:sz w:val="24"/>
          <w:szCs w:val="24"/>
          <w:lang w:val="en-GB"/>
        </w:rPr>
        <w:t>embraced green strategies due to environmental awareness, customers’ pressure, and legislation</w:t>
      </w:r>
      <w:r w:rsidR="00B76BAB" w:rsidRPr="00557ABE">
        <w:rPr>
          <w:color w:val="000000" w:themeColor="text1"/>
          <w:sz w:val="24"/>
          <w:szCs w:val="24"/>
          <w:lang w:val="en-GB"/>
        </w:rPr>
        <w:t xml:space="preserve"> (</w:t>
      </w:r>
      <w:proofErr w:type="spellStart"/>
      <w:r w:rsidR="00B76BAB" w:rsidRPr="00557ABE">
        <w:rPr>
          <w:color w:val="000000" w:themeColor="text1"/>
          <w:sz w:val="24"/>
          <w:szCs w:val="24"/>
        </w:rPr>
        <w:t>Saha</w:t>
      </w:r>
      <w:proofErr w:type="spellEnd"/>
      <w:r w:rsidR="00B76BAB" w:rsidRPr="00557ABE">
        <w:rPr>
          <w:color w:val="000000" w:themeColor="text1"/>
          <w:sz w:val="24"/>
          <w:szCs w:val="24"/>
        </w:rPr>
        <w:t xml:space="preserve"> </w:t>
      </w:r>
      <w:r w:rsidR="00B76BAB" w:rsidRPr="00557ABE">
        <w:rPr>
          <w:i/>
          <w:color w:val="000000" w:themeColor="text1"/>
          <w:sz w:val="24"/>
          <w:szCs w:val="24"/>
        </w:rPr>
        <w:t xml:space="preserve">et al. </w:t>
      </w:r>
      <w:r w:rsidR="00B76BAB" w:rsidRPr="00557ABE">
        <w:rPr>
          <w:color w:val="000000" w:themeColor="text1"/>
          <w:sz w:val="24"/>
          <w:szCs w:val="24"/>
        </w:rPr>
        <w:t>2024</w:t>
      </w:r>
      <w:r w:rsidR="00B76BAB" w:rsidRPr="00557ABE">
        <w:rPr>
          <w:color w:val="000000" w:themeColor="text1"/>
          <w:sz w:val="24"/>
          <w:szCs w:val="24"/>
          <w:lang w:val="en-GB"/>
        </w:rPr>
        <w:t>)</w:t>
      </w:r>
      <w:r w:rsidRPr="00557ABE">
        <w:rPr>
          <w:color w:val="000000" w:themeColor="text1"/>
          <w:sz w:val="24"/>
          <w:szCs w:val="24"/>
          <w:lang w:val="en-GB"/>
        </w:rPr>
        <w:t>. These initiatives cuts across their supply chain activities, ranging right from the acquisition of raw materials to production lines, and disposal of their products.</w:t>
      </w:r>
    </w:p>
    <w:p w:rsidR="00F67656" w:rsidRPr="00557ABE" w:rsidRDefault="00F67656" w:rsidP="00D06CB9">
      <w:pPr>
        <w:spacing w:line="360" w:lineRule="auto"/>
        <w:jc w:val="both"/>
        <w:rPr>
          <w:color w:val="000000" w:themeColor="text1"/>
          <w:sz w:val="24"/>
          <w:szCs w:val="24"/>
          <w:lang w:val="en-GB"/>
        </w:rPr>
      </w:pPr>
    </w:p>
    <w:p w:rsidR="00F67656" w:rsidRPr="00557ABE" w:rsidRDefault="00F67656" w:rsidP="00D06CB9">
      <w:pPr>
        <w:spacing w:line="360" w:lineRule="auto"/>
        <w:jc w:val="both"/>
        <w:rPr>
          <w:color w:val="000000" w:themeColor="text1"/>
          <w:sz w:val="24"/>
          <w:szCs w:val="24"/>
          <w:lang w:val="en-GB"/>
        </w:rPr>
      </w:pPr>
      <w:r w:rsidRPr="00557ABE">
        <w:rPr>
          <w:color w:val="000000" w:themeColor="text1"/>
          <w:sz w:val="24"/>
          <w:szCs w:val="24"/>
          <w:lang w:val="en-GB"/>
        </w:rPr>
        <w:t xml:space="preserve">This case concerns typical luxury brands that make the UK famous all over the world, for example, Stella McCartney and Burberry, which promote </w:t>
      </w:r>
      <w:r w:rsidR="00D06CB9" w:rsidRPr="00557ABE">
        <w:rPr>
          <w:color w:val="000000" w:themeColor="text1"/>
          <w:sz w:val="24"/>
          <w:szCs w:val="24"/>
          <w:lang w:val="en-GB"/>
        </w:rPr>
        <w:t>them</w:t>
      </w:r>
      <w:r w:rsidRPr="00557ABE">
        <w:rPr>
          <w:color w:val="000000" w:themeColor="text1"/>
          <w:sz w:val="24"/>
          <w:szCs w:val="24"/>
          <w:lang w:val="en-GB"/>
        </w:rPr>
        <w:t xml:space="preserve"> as sustainable fashion leaders. They are likely to be more capitalized and therefore have more resources to put into buying the premium materials like organic cotton, recycled polyester, and emerging fabrics like the mycelium leather</w:t>
      </w:r>
      <w:r w:rsidR="00B76BAB" w:rsidRPr="00557ABE">
        <w:rPr>
          <w:color w:val="000000" w:themeColor="text1"/>
          <w:sz w:val="24"/>
          <w:szCs w:val="24"/>
          <w:lang w:val="en-GB"/>
        </w:rPr>
        <w:t xml:space="preserve"> (</w:t>
      </w:r>
      <w:proofErr w:type="spellStart"/>
      <w:r w:rsidR="00B76BAB" w:rsidRPr="00557ABE">
        <w:rPr>
          <w:color w:val="000000" w:themeColor="text1"/>
          <w:sz w:val="24"/>
          <w:szCs w:val="24"/>
        </w:rPr>
        <w:t>Wijeweera</w:t>
      </w:r>
      <w:proofErr w:type="spellEnd"/>
      <w:r w:rsidR="00B76BAB" w:rsidRPr="00557ABE">
        <w:rPr>
          <w:color w:val="000000" w:themeColor="text1"/>
          <w:sz w:val="24"/>
          <w:szCs w:val="24"/>
        </w:rPr>
        <w:t>, 2024</w:t>
      </w:r>
      <w:r w:rsidR="00B76BAB" w:rsidRPr="00557ABE">
        <w:rPr>
          <w:color w:val="000000" w:themeColor="text1"/>
          <w:sz w:val="24"/>
          <w:szCs w:val="24"/>
          <w:lang w:val="en-GB"/>
        </w:rPr>
        <w:t>)</w:t>
      </w:r>
      <w:r w:rsidRPr="00557ABE">
        <w:rPr>
          <w:color w:val="000000" w:themeColor="text1"/>
          <w:sz w:val="24"/>
          <w:szCs w:val="24"/>
          <w:lang w:val="en-GB"/>
        </w:rPr>
        <w:t>. These brands often insist on the durability and eternal character of the products which is consistent with the circular economy strategies</w:t>
      </w:r>
      <w:r w:rsidR="00B76BAB" w:rsidRPr="00557ABE">
        <w:rPr>
          <w:color w:val="000000" w:themeColor="text1"/>
          <w:sz w:val="24"/>
          <w:szCs w:val="24"/>
          <w:lang w:val="en-GB"/>
        </w:rPr>
        <w:t xml:space="preserve"> (</w:t>
      </w:r>
      <w:proofErr w:type="spellStart"/>
      <w:r w:rsidR="00B76BAB" w:rsidRPr="00557ABE">
        <w:rPr>
          <w:color w:val="000000" w:themeColor="text1"/>
          <w:sz w:val="24"/>
          <w:szCs w:val="24"/>
        </w:rPr>
        <w:t>D’Itria</w:t>
      </w:r>
      <w:proofErr w:type="spellEnd"/>
      <w:r w:rsidR="00B76BAB" w:rsidRPr="00557ABE">
        <w:rPr>
          <w:color w:val="000000" w:themeColor="text1"/>
          <w:sz w:val="24"/>
          <w:szCs w:val="24"/>
        </w:rPr>
        <w:t>, 2023</w:t>
      </w:r>
      <w:r w:rsidR="00B76BAB" w:rsidRPr="00557ABE">
        <w:rPr>
          <w:color w:val="000000" w:themeColor="text1"/>
          <w:sz w:val="24"/>
          <w:szCs w:val="24"/>
          <w:lang w:val="en-GB"/>
        </w:rPr>
        <w:t>)</w:t>
      </w:r>
      <w:r w:rsidRPr="00557ABE">
        <w:rPr>
          <w:color w:val="000000" w:themeColor="text1"/>
          <w:sz w:val="24"/>
          <w:szCs w:val="24"/>
          <w:lang w:val="en-GB"/>
        </w:rPr>
        <w:t>. However, based on customer reviews, there is a potential issue in which the so created sustainable image does not tally with the actual lifespan of products and thus affects consumer confidence</w:t>
      </w:r>
      <w:r w:rsidR="00B76BAB" w:rsidRPr="00557ABE">
        <w:rPr>
          <w:color w:val="000000" w:themeColor="text1"/>
          <w:sz w:val="24"/>
          <w:szCs w:val="24"/>
          <w:lang w:val="en-GB"/>
        </w:rPr>
        <w:t xml:space="preserve"> (</w:t>
      </w:r>
      <w:proofErr w:type="spellStart"/>
      <w:r w:rsidR="00B76BAB" w:rsidRPr="00557ABE">
        <w:rPr>
          <w:color w:val="000000" w:themeColor="text1"/>
          <w:sz w:val="24"/>
          <w:szCs w:val="24"/>
        </w:rPr>
        <w:t>Boven</w:t>
      </w:r>
      <w:proofErr w:type="spellEnd"/>
      <w:r w:rsidR="00B76BAB" w:rsidRPr="00557ABE">
        <w:rPr>
          <w:color w:val="000000" w:themeColor="text1"/>
          <w:sz w:val="24"/>
          <w:szCs w:val="24"/>
        </w:rPr>
        <w:t>, 2023</w:t>
      </w:r>
      <w:r w:rsidR="00B76BAB" w:rsidRPr="00557ABE">
        <w:rPr>
          <w:color w:val="000000" w:themeColor="text1"/>
          <w:sz w:val="24"/>
          <w:szCs w:val="24"/>
          <w:lang w:val="en-GB"/>
        </w:rPr>
        <w:t>)</w:t>
      </w:r>
      <w:r w:rsidRPr="00557ABE">
        <w:rPr>
          <w:color w:val="000000" w:themeColor="text1"/>
          <w:sz w:val="24"/>
          <w:szCs w:val="24"/>
          <w:lang w:val="en-GB"/>
        </w:rPr>
        <w:t>.</w:t>
      </w:r>
    </w:p>
    <w:p w:rsidR="00F67656" w:rsidRPr="00557ABE" w:rsidRDefault="00175576" w:rsidP="00D06CB9">
      <w:pPr>
        <w:spacing w:line="360" w:lineRule="auto"/>
        <w:jc w:val="both"/>
        <w:rPr>
          <w:b/>
          <w:i/>
          <w:color w:val="000000" w:themeColor="text1"/>
          <w:sz w:val="24"/>
          <w:szCs w:val="24"/>
          <w:lang w:val="en-GB"/>
        </w:rPr>
      </w:pPr>
      <w:r w:rsidRPr="00557ABE">
        <w:rPr>
          <w:b/>
          <w:i/>
          <w:color w:val="000000" w:themeColor="text1"/>
          <w:sz w:val="24"/>
          <w:szCs w:val="24"/>
          <w:lang w:val="en-GB"/>
        </w:rPr>
        <w:t xml:space="preserve">Adaptability and durability adaption within the cheap fashion brands </w:t>
      </w:r>
    </w:p>
    <w:p w:rsidR="00F67656" w:rsidRPr="00557ABE" w:rsidRDefault="00F67656" w:rsidP="00D06CB9">
      <w:pPr>
        <w:spacing w:line="360" w:lineRule="auto"/>
        <w:jc w:val="both"/>
        <w:rPr>
          <w:color w:val="000000" w:themeColor="text1"/>
          <w:sz w:val="24"/>
          <w:szCs w:val="24"/>
          <w:lang w:val="en-GB"/>
        </w:rPr>
      </w:pPr>
      <w:r w:rsidRPr="00557ABE">
        <w:rPr>
          <w:color w:val="000000" w:themeColor="text1"/>
          <w:sz w:val="24"/>
          <w:szCs w:val="24"/>
          <w:lang w:val="en-GB"/>
        </w:rPr>
        <w:t>However, other fractional brands, such as Primark, as well as other fast fashion multinationals operating in the United Kingdom, enact diverse problems when it comes to the application of sustainable measures</w:t>
      </w:r>
      <w:r w:rsidR="00175576" w:rsidRPr="00557ABE">
        <w:rPr>
          <w:color w:val="000000" w:themeColor="text1"/>
          <w:sz w:val="24"/>
          <w:szCs w:val="24"/>
          <w:lang w:val="en-GB"/>
        </w:rPr>
        <w:t xml:space="preserve"> (</w:t>
      </w:r>
      <w:r w:rsidR="00175576" w:rsidRPr="00557ABE">
        <w:rPr>
          <w:color w:val="000000" w:themeColor="text1"/>
          <w:sz w:val="24"/>
          <w:szCs w:val="24"/>
        </w:rPr>
        <w:t>Herold and Prokop, 2023)</w:t>
      </w:r>
      <w:r w:rsidRPr="00557ABE">
        <w:rPr>
          <w:color w:val="000000" w:themeColor="text1"/>
          <w:sz w:val="24"/>
          <w:szCs w:val="24"/>
          <w:lang w:val="en-GB"/>
        </w:rPr>
        <w:t>. Although they have implemented recycled fabrics and the return program for garments’ recycling, their business model of the large number of produced clothes for minimal money contradicts sustainability</w:t>
      </w:r>
      <w:r w:rsidR="00175576" w:rsidRPr="00557ABE">
        <w:rPr>
          <w:color w:val="000000" w:themeColor="text1"/>
          <w:sz w:val="24"/>
          <w:szCs w:val="24"/>
          <w:lang w:val="en-GB"/>
        </w:rPr>
        <w:t xml:space="preserve"> (</w:t>
      </w:r>
      <w:r w:rsidR="00175576" w:rsidRPr="00557ABE">
        <w:rPr>
          <w:color w:val="000000" w:themeColor="text1"/>
          <w:sz w:val="24"/>
          <w:szCs w:val="24"/>
        </w:rPr>
        <w:t>REIMANN, 2023</w:t>
      </w:r>
      <w:r w:rsidR="00175576" w:rsidRPr="00557ABE">
        <w:rPr>
          <w:color w:val="000000" w:themeColor="text1"/>
          <w:sz w:val="24"/>
          <w:szCs w:val="24"/>
          <w:lang w:val="en-GB"/>
        </w:rPr>
        <w:t>)</w:t>
      </w:r>
      <w:r w:rsidRPr="00557ABE">
        <w:rPr>
          <w:color w:val="000000" w:themeColor="text1"/>
          <w:sz w:val="24"/>
          <w:szCs w:val="24"/>
          <w:lang w:val="en-GB"/>
        </w:rPr>
        <w:t>. They become stuck between the rock and a hard place of trying to maintain affordable prices while making the necessary changes to become more sustainable, resulting in small subsequent changes instead of revolutionary ones</w:t>
      </w:r>
      <w:r w:rsidR="00175576" w:rsidRPr="00557ABE">
        <w:rPr>
          <w:color w:val="000000" w:themeColor="text1"/>
          <w:sz w:val="24"/>
          <w:szCs w:val="24"/>
          <w:lang w:val="en-GB"/>
        </w:rPr>
        <w:t xml:space="preserve"> (</w:t>
      </w:r>
      <w:proofErr w:type="spellStart"/>
      <w:r w:rsidR="00175576" w:rsidRPr="00557ABE">
        <w:rPr>
          <w:color w:val="000000" w:themeColor="text1"/>
          <w:sz w:val="24"/>
          <w:szCs w:val="24"/>
        </w:rPr>
        <w:t>Wójcik-Karpacz</w:t>
      </w:r>
      <w:proofErr w:type="spellEnd"/>
      <w:r w:rsidR="00175576" w:rsidRPr="00557ABE">
        <w:rPr>
          <w:color w:val="000000" w:themeColor="text1"/>
          <w:sz w:val="24"/>
          <w:szCs w:val="24"/>
        </w:rPr>
        <w:t xml:space="preserve"> </w:t>
      </w:r>
      <w:r w:rsidR="00175576" w:rsidRPr="00557ABE">
        <w:rPr>
          <w:i/>
          <w:color w:val="000000" w:themeColor="text1"/>
          <w:sz w:val="24"/>
          <w:szCs w:val="24"/>
        </w:rPr>
        <w:t xml:space="preserve">et al </w:t>
      </w:r>
      <w:r w:rsidR="00175576" w:rsidRPr="00557ABE">
        <w:rPr>
          <w:color w:val="000000" w:themeColor="text1"/>
          <w:sz w:val="24"/>
          <w:szCs w:val="24"/>
        </w:rPr>
        <w:t>2023</w:t>
      </w:r>
      <w:r w:rsidR="00175576" w:rsidRPr="00557ABE">
        <w:rPr>
          <w:color w:val="000000" w:themeColor="text1"/>
          <w:sz w:val="24"/>
          <w:szCs w:val="24"/>
          <w:lang w:val="en-GB"/>
        </w:rPr>
        <w:t>)</w:t>
      </w:r>
      <w:r w:rsidRPr="00557ABE">
        <w:rPr>
          <w:color w:val="000000" w:themeColor="text1"/>
          <w:sz w:val="24"/>
          <w:szCs w:val="24"/>
          <w:lang w:val="en-GB"/>
        </w:rPr>
        <w:t>.</w:t>
      </w:r>
    </w:p>
    <w:p w:rsidR="00F67656" w:rsidRPr="00557ABE" w:rsidRDefault="00175576" w:rsidP="00D06CB9">
      <w:pPr>
        <w:spacing w:line="360" w:lineRule="auto"/>
        <w:jc w:val="both"/>
        <w:rPr>
          <w:b/>
          <w:i/>
          <w:color w:val="000000" w:themeColor="text1"/>
          <w:sz w:val="24"/>
          <w:lang w:val="en-GB"/>
        </w:rPr>
      </w:pPr>
      <w:r w:rsidRPr="00557ABE">
        <w:rPr>
          <w:b/>
          <w:i/>
          <w:color w:val="000000" w:themeColor="text1"/>
          <w:sz w:val="24"/>
          <w:lang w:val="en-GB"/>
        </w:rPr>
        <w:t xml:space="preserve">Comparison within the </w:t>
      </w:r>
      <w:r w:rsidR="00CE2152" w:rsidRPr="00557ABE">
        <w:rPr>
          <w:b/>
          <w:i/>
          <w:color w:val="000000" w:themeColor="text1"/>
          <w:sz w:val="24"/>
          <w:lang w:val="en-GB"/>
        </w:rPr>
        <w:t>luxury and cheap brands</w:t>
      </w:r>
    </w:p>
    <w:p w:rsidR="00CE2152" w:rsidRPr="00557ABE" w:rsidRDefault="00CE2152" w:rsidP="00D06CB9">
      <w:pPr>
        <w:spacing w:line="360" w:lineRule="auto"/>
        <w:jc w:val="both"/>
        <w:rPr>
          <w:b/>
          <w:i/>
          <w:color w:val="000000" w:themeColor="text1"/>
          <w:sz w:val="24"/>
          <w:lang w:val="en-GB"/>
        </w:rPr>
      </w:pPr>
      <w:r w:rsidRPr="00557ABE">
        <w:rPr>
          <w:b/>
          <w:i/>
          <w:color w:val="000000" w:themeColor="text1"/>
          <w:sz w:val="24"/>
          <w:lang w:val="en-GB"/>
        </w:rPr>
        <w:t xml:space="preserve">Segmentation strategies </w:t>
      </w:r>
    </w:p>
    <w:p w:rsidR="00CE2152" w:rsidRPr="00557ABE" w:rsidRDefault="00F67656" w:rsidP="00CE2152">
      <w:pPr>
        <w:spacing w:line="360" w:lineRule="auto"/>
        <w:jc w:val="both"/>
        <w:rPr>
          <w:color w:val="000000" w:themeColor="text1"/>
          <w:sz w:val="24"/>
          <w:szCs w:val="24"/>
          <w:lang w:val="en-GB"/>
        </w:rPr>
      </w:pPr>
      <w:r w:rsidRPr="00557ABE">
        <w:rPr>
          <w:color w:val="000000" w:themeColor="text1"/>
          <w:sz w:val="24"/>
          <w:lang w:val="en-GB"/>
        </w:rPr>
        <w:t xml:space="preserve">At present, even luxury and cheap brands have started to develop various strategies to incorporate the circular economy principles at their own level. While the luxury brands concentrate more on repairing and resale sights for their expensive products, the cheap </w:t>
      </w:r>
      <w:r w:rsidRPr="00557ABE">
        <w:rPr>
          <w:color w:val="000000" w:themeColor="text1"/>
          <w:sz w:val="24"/>
          <w:lang w:val="en-GB"/>
        </w:rPr>
        <w:lastRenderedPageBreak/>
        <w:t xml:space="preserve">brands can work more on the large-scale recycling </w:t>
      </w:r>
      <w:r w:rsidRPr="00557ABE">
        <w:rPr>
          <w:color w:val="000000" w:themeColor="text1"/>
          <w:sz w:val="24"/>
          <w:szCs w:val="24"/>
          <w:lang w:val="en-GB"/>
        </w:rPr>
        <w:t>sites</w:t>
      </w:r>
      <w:r w:rsidR="00CE2152" w:rsidRPr="00557ABE">
        <w:rPr>
          <w:color w:val="000000" w:themeColor="text1"/>
          <w:sz w:val="24"/>
          <w:szCs w:val="24"/>
          <w:lang w:val="en-GB"/>
        </w:rPr>
        <w:t xml:space="preserve"> (</w:t>
      </w:r>
      <w:proofErr w:type="spellStart"/>
      <w:r w:rsidR="00CE2152" w:rsidRPr="00557ABE">
        <w:rPr>
          <w:color w:val="000000" w:themeColor="text1"/>
          <w:sz w:val="24"/>
          <w:szCs w:val="24"/>
        </w:rPr>
        <w:t>Ninduwezuor-Ehiobu</w:t>
      </w:r>
      <w:proofErr w:type="spellEnd"/>
      <w:r w:rsidR="00CE2152" w:rsidRPr="00557ABE">
        <w:rPr>
          <w:color w:val="000000" w:themeColor="text1"/>
          <w:sz w:val="24"/>
          <w:szCs w:val="24"/>
        </w:rPr>
        <w:t xml:space="preserve"> </w:t>
      </w:r>
      <w:proofErr w:type="gramStart"/>
      <w:r w:rsidR="00CE2152" w:rsidRPr="00557ABE">
        <w:rPr>
          <w:i/>
          <w:color w:val="000000" w:themeColor="text1"/>
          <w:sz w:val="24"/>
          <w:szCs w:val="24"/>
        </w:rPr>
        <w:t>et</w:t>
      </w:r>
      <w:proofErr w:type="gramEnd"/>
      <w:r w:rsidR="00CE2152" w:rsidRPr="00557ABE">
        <w:rPr>
          <w:i/>
          <w:color w:val="000000" w:themeColor="text1"/>
          <w:sz w:val="24"/>
          <w:szCs w:val="24"/>
        </w:rPr>
        <w:t xml:space="preserve"> al.2023</w:t>
      </w:r>
      <w:r w:rsidR="00CE2152" w:rsidRPr="00557ABE">
        <w:rPr>
          <w:color w:val="000000" w:themeColor="text1"/>
          <w:sz w:val="24"/>
          <w:szCs w:val="24"/>
          <w:lang w:val="en-GB"/>
        </w:rPr>
        <w:t>)</w:t>
      </w:r>
      <w:r w:rsidRPr="00557ABE">
        <w:rPr>
          <w:color w:val="000000" w:themeColor="text1"/>
          <w:sz w:val="24"/>
          <w:szCs w:val="24"/>
          <w:lang w:val="en-GB"/>
        </w:rPr>
        <w:t>.</w:t>
      </w:r>
      <w:r w:rsidRPr="00557ABE">
        <w:rPr>
          <w:color w:val="000000" w:themeColor="text1"/>
          <w:sz w:val="24"/>
          <w:lang w:val="en-GB"/>
        </w:rPr>
        <w:t xml:space="preserve"> Nevertheless, the efficacy of such initiatives is not universal, and it could be expected that luxury brands may benefit more since the products being sold in these categories are of a much higher standard and, therefore, likely to last longer.</w:t>
      </w:r>
      <w:r w:rsidR="00CE2152" w:rsidRPr="00557ABE">
        <w:rPr>
          <w:color w:val="000000" w:themeColor="text1"/>
          <w:sz w:val="24"/>
          <w:lang w:val="en-GB"/>
        </w:rPr>
        <w:t xml:space="preserve"> It is noteworthy </w:t>
      </w:r>
      <w:r w:rsidR="00CE2152" w:rsidRPr="00557ABE">
        <w:rPr>
          <w:color w:val="000000" w:themeColor="text1"/>
          <w:sz w:val="24"/>
          <w:szCs w:val="24"/>
          <w:lang w:val="en-GB"/>
        </w:rPr>
        <w:t>that both segments are characterized by the necessity of increasing transparency (</w:t>
      </w:r>
      <w:r w:rsidR="00CE2152" w:rsidRPr="00557ABE">
        <w:rPr>
          <w:color w:val="000000" w:themeColor="text1"/>
          <w:sz w:val="24"/>
          <w:szCs w:val="24"/>
        </w:rPr>
        <w:t xml:space="preserve">Chen </w:t>
      </w:r>
      <w:r w:rsidR="00CE2152" w:rsidRPr="00557ABE">
        <w:rPr>
          <w:i/>
          <w:color w:val="000000" w:themeColor="text1"/>
          <w:sz w:val="24"/>
          <w:szCs w:val="24"/>
        </w:rPr>
        <w:t xml:space="preserve">et al. </w:t>
      </w:r>
      <w:r w:rsidR="00CE2152" w:rsidRPr="00557ABE">
        <w:rPr>
          <w:color w:val="000000" w:themeColor="text1"/>
          <w:sz w:val="24"/>
          <w:szCs w:val="24"/>
        </w:rPr>
        <w:t>2023</w:t>
      </w:r>
      <w:r w:rsidR="00CE2152" w:rsidRPr="00557ABE">
        <w:rPr>
          <w:color w:val="000000" w:themeColor="text1"/>
          <w:sz w:val="24"/>
          <w:szCs w:val="24"/>
          <w:lang w:val="en-GB"/>
        </w:rPr>
        <w:t xml:space="preserve">). It </w:t>
      </w:r>
      <w:r w:rsidR="00CE2152" w:rsidRPr="00557ABE">
        <w:rPr>
          <w:color w:val="000000" w:themeColor="text1"/>
          <w:sz w:val="24"/>
          <w:lang w:val="en-GB"/>
        </w:rPr>
        <w:t xml:space="preserve">has been observed that the luxury brands are more involved in disseminating the details of how they are managing sustainability as an attribute of brand equity. Economy brands are also getting better in this aspect, but its products will likely be dismissed more often because of its connotation to fast fashion </w:t>
      </w:r>
      <w:r w:rsidR="00CE2152" w:rsidRPr="00557ABE">
        <w:rPr>
          <w:color w:val="000000" w:themeColor="text1"/>
          <w:sz w:val="24"/>
          <w:szCs w:val="24"/>
          <w:lang w:val="en-GB"/>
        </w:rPr>
        <w:t>brands (</w:t>
      </w:r>
      <w:proofErr w:type="spellStart"/>
      <w:r w:rsidR="00CE2152" w:rsidRPr="00557ABE">
        <w:rPr>
          <w:color w:val="000000" w:themeColor="text1"/>
          <w:sz w:val="24"/>
          <w:szCs w:val="24"/>
        </w:rPr>
        <w:t>Nazir</w:t>
      </w:r>
      <w:proofErr w:type="spellEnd"/>
      <w:r w:rsidR="00CE2152" w:rsidRPr="00557ABE">
        <w:rPr>
          <w:color w:val="000000" w:themeColor="text1"/>
          <w:sz w:val="24"/>
          <w:szCs w:val="24"/>
        </w:rPr>
        <w:t xml:space="preserve"> and </w:t>
      </w:r>
      <w:proofErr w:type="spellStart"/>
      <w:r w:rsidR="00CE2152" w:rsidRPr="00557ABE">
        <w:rPr>
          <w:color w:val="000000" w:themeColor="text1"/>
          <w:sz w:val="24"/>
          <w:szCs w:val="24"/>
        </w:rPr>
        <w:t>Doni</w:t>
      </w:r>
      <w:proofErr w:type="spellEnd"/>
      <w:r w:rsidR="00CE2152" w:rsidRPr="00557ABE">
        <w:rPr>
          <w:color w:val="000000" w:themeColor="text1"/>
          <w:sz w:val="24"/>
          <w:szCs w:val="24"/>
        </w:rPr>
        <w:t>, 2024</w:t>
      </w:r>
      <w:r w:rsidR="00CE2152" w:rsidRPr="00557ABE">
        <w:rPr>
          <w:color w:val="000000" w:themeColor="text1"/>
          <w:sz w:val="24"/>
          <w:szCs w:val="24"/>
          <w:lang w:val="en-GB"/>
        </w:rPr>
        <w:t>).</w:t>
      </w:r>
    </w:p>
    <w:p w:rsidR="00F67656" w:rsidRPr="00557ABE" w:rsidRDefault="00CE2152" w:rsidP="00D06CB9">
      <w:pPr>
        <w:spacing w:line="360" w:lineRule="auto"/>
        <w:jc w:val="both"/>
        <w:rPr>
          <w:b/>
          <w:i/>
          <w:color w:val="000000" w:themeColor="text1"/>
          <w:sz w:val="24"/>
          <w:lang w:val="en-GB"/>
        </w:rPr>
      </w:pPr>
      <w:r w:rsidRPr="00557ABE">
        <w:rPr>
          <w:b/>
          <w:i/>
          <w:color w:val="000000" w:themeColor="text1"/>
          <w:sz w:val="24"/>
          <w:lang w:val="en-GB"/>
        </w:rPr>
        <w:t xml:space="preserve">Costing strategies </w:t>
      </w:r>
    </w:p>
    <w:p w:rsidR="00F67656" w:rsidRPr="00557ABE" w:rsidRDefault="00F67656" w:rsidP="00D06CB9">
      <w:pPr>
        <w:spacing w:line="360" w:lineRule="auto"/>
        <w:jc w:val="both"/>
        <w:rPr>
          <w:color w:val="000000" w:themeColor="text1"/>
          <w:sz w:val="24"/>
          <w:lang w:val="en-GB"/>
        </w:rPr>
      </w:pPr>
      <w:r w:rsidRPr="00557ABE">
        <w:rPr>
          <w:color w:val="000000" w:themeColor="text1"/>
          <w:sz w:val="24"/>
          <w:lang w:val="en-GB"/>
        </w:rPr>
        <w:t xml:space="preserve">As for the production, luxury companies can better monitor the supply chains, and thus can implement stricter sustainability policies. They may produce lesser products, thus minimizing the product waste, and they can afford to spend relatively higher costs on environment friendly production techniques. Thus, cheaper brands which focus on cost reduction may have more difficulties in configuring a sustainable manufacturing strategy without increasing </w:t>
      </w:r>
      <w:r w:rsidRPr="00557ABE">
        <w:rPr>
          <w:color w:val="000000" w:themeColor="text1"/>
          <w:sz w:val="24"/>
          <w:szCs w:val="24"/>
          <w:lang w:val="en-GB"/>
        </w:rPr>
        <w:t>the price</w:t>
      </w:r>
      <w:r w:rsidR="00CE2152" w:rsidRPr="00557ABE">
        <w:rPr>
          <w:color w:val="000000" w:themeColor="text1"/>
          <w:sz w:val="24"/>
          <w:szCs w:val="24"/>
          <w:lang w:val="en-GB"/>
        </w:rPr>
        <w:t xml:space="preserve"> (</w:t>
      </w:r>
      <w:r w:rsidR="00CE2152" w:rsidRPr="00557ABE">
        <w:rPr>
          <w:color w:val="000000" w:themeColor="text1"/>
          <w:sz w:val="24"/>
          <w:szCs w:val="24"/>
        </w:rPr>
        <w:t xml:space="preserve">Fatimah </w:t>
      </w:r>
      <w:r w:rsidR="00CE2152" w:rsidRPr="00557ABE">
        <w:rPr>
          <w:i/>
          <w:color w:val="000000" w:themeColor="text1"/>
          <w:sz w:val="24"/>
          <w:szCs w:val="24"/>
        </w:rPr>
        <w:t>et al</w:t>
      </w:r>
      <w:r w:rsidR="00CE2152" w:rsidRPr="00557ABE">
        <w:rPr>
          <w:color w:val="000000" w:themeColor="text1"/>
          <w:sz w:val="24"/>
          <w:szCs w:val="24"/>
        </w:rPr>
        <w:t>. 2023</w:t>
      </w:r>
      <w:r w:rsidR="00CE2152" w:rsidRPr="00557ABE">
        <w:rPr>
          <w:color w:val="000000" w:themeColor="text1"/>
          <w:sz w:val="24"/>
          <w:szCs w:val="24"/>
          <w:lang w:val="en-GB"/>
        </w:rPr>
        <w:t>)</w:t>
      </w:r>
      <w:r w:rsidRPr="00557ABE">
        <w:rPr>
          <w:color w:val="000000" w:themeColor="text1"/>
          <w:sz w:val="24"/>
          <w:szCs w:val="24"/>
          <w:lang w:val="en-GB"/>
        </w:rPr>
        <w:t>.</w:t>
      </w:r>
    </w:p>
    <w:p w:rsidR="00F67656" w:rsidRPr="00557ABE" w:rsidRDefault="00F67656" w:rsidP="00D06CB9">
      <w:pPr>
        <w:spacing w:line="360" w:lineRule="auto"/>
        <w:jc w:val="both"/>
        <w:rPr>
          <w:color w:val="000000" w:themeColor="text1"/>
          <w:sz w:val="24"/>
          <w:lang w:val="en-GB"/>
        </w:rPr>
      </w:pPr>
    </w:p>
    <w:p w:rsidR="00D06CB9" w:rsidRPr="00557ABE" w:rsidRDefault="00D06CB9" w:rsidP="00D06CB9">
      <w:pPr>
        <w:spacing w:line="360" w:lineRule="auto"/>
        <w:jc w:val="both"/>
        <w:rPr>
          <w:color w:val="000000" w:themeColor="text1"/>
          <w:sz w:val="24"/>
          <w:lang w:val="en-GB"/>
        </w:rPr>
      </w:pPr>
      <w:r w:rsidRPr="00557ABE">
        <w:rPr>
          <w:color w:val="000000" w:themeColor="text1"/>
          <w:sz w:val="24"/>
          <w:lang w:val="en-GB"/>
        </w:rPr>
        <w:t xml:space="preserve">All current UK fashion enterprises, whether luxury or low-price ones, are gradually implementing sustainably owing to green programs and governmental requirements. Other vendors such as Stella McCartney and Vivienne Westwood use sustainable fabrics and circular manufacturing as their main selling points and use the same to explain why their clothes cost more as they are friendly to the </w:t>
      </w:r>
      <w:r w:rsidRPr="00557ABE">
        <w:rPr>
          <w:color w:val="000000" w:themeColor="text1"/>
          <w:sz w:val="24"/>
          <w:szCs w:val="24"/>
          <w:lang w:val="en-GB"/>
        </w:rPr>
        <w:t>environment</w:t>
      </w:r>
      <w:r w:rsidR="00CE2152" w:rsidRPr="00557ABE">
        <w:rPr>
          <w:color w:val="000000" w:themeColor="text1"/>
          <w:sz w:val="24"/>
          <w:szCs w:val="24"/>
          <w:lang w:val="en-GB"/>
        </w:rPr>
        <w:t xml:space="preserve"> (</w:t>
      </w:r>
      <w:proofErr w:type="spellStart"/>
      <w:r w:rsidR="00CE2152" w:rsidRPr="00557ABE">
        <w:rPr>
          <w:color w:val="000000" w:themeColor="text1"/>
          <w:sz w:val="24"/>
          <w:szCs w:val="24"/>
        </w:rPr>
        <w:t>Colucci</w:t>
      </w:r>
      <w:proofErr w:type="spellEnd"/>
      <w:r w:rsidR="00CE2152" w:rsidRPr="00557ABE">
        <w:rPr>
          <w:color w:val="000000" w:themeColor="text1"/>
          <w:sz w:val="24"/>
          <w:szCs w:val="24"/>
        </w:rPr>
        <w:t xml:space="preserve"> and </w:t>
      </w:r>
      <w:proofErr w:type="spellStart"/>
      <w:r w:rsidR="00CE2152" w:rsidRPr="00557ABE">
        <w:rPr>
          <w:color w:val="000000" w:themeColor="text1"/>
          <w:sz w:val="24"/>
          <w:szCs w:val="24"/>
        </w:rPr>
        <w:t>Vecchi</w:t>
      </w:r>
      <w:proofErr w:type="spellEnd"/>
      <w:r w:rsidR="00CE2152" w:rsidRPr="00557ABE">
        <w:rPr>
          <w:color w:val="000000" w:themeColor="text1"/>
          <w:sz w:val="24"/>
          <w:szCs w:val="24"/>
        </w:rPr>
        <w:t>, 2024</w:t>
      </w:r>
      <w:r w:rsidR="00CE2152" w:rsidRPr="00557ABE">
        <w:rPr>
          <w:color w:val="000000" w:themeColor="text1"/>
          <w:sz w:val="24"/>
          <w:szCs w:val="24"/>
          <w:lang w:val="en-GB"/>
        </w:rPr>
        <w:t>)</w:t>
      </w:r>
      <w:r w:rsidRPr="00557ABE">
        <w:rPr>
          <w:color w:val="000000" w:themeColor="text1"/>
          <w:sz w:val="24"/>
          <w:szCs w:val="24"/>
          <w:lang w:val="en-GB"/>
        </w:rPr>
        <w:t>. This often is articulated through established luxury stores, exclusive outlets and selected departmental stores to align with the ‘premium’ classification of their environment friendly products. On the other hand, Primark, a clothing brand that is considered to be cheap, take an approach of providing the sustainability factors within their current fast fashion business model</w:t>
      </w:r>
      <w:r w:rsidR="00CE2152" w:rsidRPr="00557ABE">
        <w:rPr>
          <w:color w:val="000000" w:themeColor="text1"/>
          <w:sz w:val="24"/>
          <w:szCs w:val="24"/>
          <w:lang w:val="en-GB"/>
        </w:rPr>
        <w:t xml:space="preserve"> (</w:t>
      </w:r>
      <w:proofErr w:type="spellStart"/>
      <w:r w:rsidR="00CE2152" w:rsidRPr="00557ABE">
        <w:rPr>
          <w:color w:val="000000" w:themeColor="text1"/>
          <w:sz w:val="24"/>
          <w:szCs w:val="24"/>
        </w:rPr>
        <w:t>Sajid</w:t>
      </w:r>
      <w:proofErr w:type="spellEnd"/>
      <w:r w:rsidR="00CE2152" w:rsidRPr="00557ABE">
        <w:rPr>
          <w:color w:val="000000" w:themeColor="text1"/>
          <w:sz w:val="24"/>
          <w:szCs w:val="24"/>
        </w:rPr>
        <w:t xml:space="preserve"> </w:t>
      </w:r>
      <w:r w:rsidR="00CE2152" w:rsidRPr="00557ABE">
        <w:rPr>
          <w:i/>
          <w:color w:val="000000" w:themeColor="text1"/>
          <w:sz w:val="24"/>
          <w:szCs w:val="24"/>
        </w:rPr>
        <w:t>et al.</w:t>
      </w:r>
      <w:r w:rsidR="0004098B" w:rsidRPr="00557ABE">
        <w:rPr>
          <w:i/>
          <w:color w:val="000000" w:themeColor="text1"/>
          <w:sz w:val="24"/>
          <w:szCs w:val="24"/>
        </w:rPr>
        <w:t xml:space="preserve"> </w:t>
      </w:r>
      <w:r w:rsidR="00CE2152" w:rsidRPr="00557ABE">
        <w:rPr>
          <w:color w:val="000000" w:themeColor="text1"/>
          <w:sz w:val="24"/>
          <w:szCs w:val="24"/>
        </w:rPr>
        <w:t>2024</w:t>
      </w:r>
      <w:r w:rsidR="00CE2152" w:rsidRPr="00557ABE">
        <w:rPr>
          <w:color w:val="000000" w:themeColor="text1"/>
          <w:sz w:val="24"/>
          <w:szCs w:val="24"/>
          <w:lang w:val="en-GB"/>
        </w:rPr>
        <w:t>)</w:t>
      </w:r>
      <w:r w:rsidRPr="00557ABE">
        <w:rPr>
          <w:color w:val="000000" w:themeColor="text1"/>
          <w:sz w:val="24"/>
          <w:szCs w:val="24"/>
          <w:lang w:val="en-GB"/>
        </w:rPr>
        <w:t>. These brands tend to present sustainability as a secondary attribute of the devices and c</w:t>
      </w:r>
      <w:r w:rsidRPr="00557ABE">
        <w:rPr>
          <w:color w:val="000000" w:themeColor="text1"/>
          <w:sz w:val="24"/>
          <w:lang w:val="en-GB"/>
        </w:rPr>
        <w:t xml:space="preserve">ontinue to sell the products through massive retail stores and online shops to uphold affordability standards. Both segments have issues regarding their sustainability and their business </w:t>
      </w:r>
      <w:r w:rsidRPr="00557ABE">
        <w:rPr>
          <w:color w:val="000000" w:themeColor="text1"/>
          <w:sz w:val="24"/>
          <w:lang w:val="en-GB"/>
        </w:rPr>
        <w:lastRenderedPageBreak/>
        <w:t xml:space="preserve">model; however, due to the greater profit margins and the often rather limited production they possess more opportunities to integrate extensive greening </w:t>
      </w:r>
      <w:r w:rsidRPr="00557ABE">
        <w:rPr>
          <w:color w:val="000000" w:themeColor="text1"/>
          <w:sz w:val="24"/>
          <w:szCs w:val="24"/>
          <w:lang w:val="en-GB"/>
        </w:rPr>
        <w:t>measures</w:t>
      </w:r>
      <w:r w:rsidR="0004098B" w:rsidRPr="00557ABE">
        <w:rPr>
          <w:color w:val="000000" w:themeColor="text1"/>
          <w:sz w:val="24"/>
          <w:szCs w:val="24"/>
          <w:lang w:val="en-GB"/>
        </w:rPr>
        <w:t xml:space="preserve"> (</w:t>
      </w:r>
      <w:proofErr w:type="spellStart"/>
      <w:r w:rsidR="0004098B" w:rsidRPr="00557ABE">
        <w:rPr>
          <w:color w:val="000000" w:themeColor="text1"/>
          <w:sz w:val="24"/>
          <w:szCs w:val="24"/>
        </w:rPr>
        <w:t>Kerll</w:t>
      </w:r>
      <w:proofErr w:type="spellEnd"/>
      <w:r w:rsidR="0004098B" w:rsidRPr="00557ABE">
        <w:rPr>
          <w:color w:val="000000" w:themeColor="text1"/>
          <w:sz w:val="24"/>
          <w:szCs w:val="24"/>
        </w:rPr>
        <w:t>, 2023</w:t>
      </w:r>
      <w:r w:rsidR="0004098B" w:rsidRPr="00557ABE">
        <w:rPr>
          <w:color w:val="000000" w:themeColor="text1"/>
          <w:sz w:val="24"/>
          <w:szCs w:val="24"/>
          <w:lang w:val="en-GB"/>
        </w:rPr>
        <w:t>)</w:t>
      </w:r>
      <w:r w:rsidRPr="00557ABE">
        <w:rPr>
          <w:color w:val="000000" w:themeColor="text1"/>
          <w:sz w:val="24"/>
          <w:szCs w:val="24"/>
          <w:lang w:val="en-GB"/>
        </w:rPr>
        <w:t>.</w:t>
      </w:r>
    </w:p>
    <w:p w:rsidR="002F0ED8" w:rsidRDefault="002F0ED8" w:rsidP="00A4122C">
      <w:pPr>
        <w:pStyle w:val="Heading3"/>
        <w:rPr>
          <w:lang w:val="en-GB"/>
        </w:rPr>
        <w:sectPr w:rsidR="002F0ED8">
          <w:headerReference w:type="default" r:id="rId17"/>
          <w:footerReference w:type="default" r:id="rId18"/>
          <w:pgSz w:w="12240" w:h="15840"/>
          <w:pgMar w:top="1440" w:right="1440" w:bottom="1440" w:left="1440" w:header="720" w:footer="720" w:gutter="0"/>
          <w:pgNumType w:start="1"/>
          <w:cols w:space="720"/>
        </w:sectPr>
      </w:pPr>
    </w:p>
    <w:p w:rsidR="00ED1E47" w:rsidRPr="00557ABE" w:rsidRDefault="00ED1E47" w:rsidP="00A4122C">
      <w:pPr>
        <w:pStyle w:val="Heading3"/>
        <w:rPr>
          <w:lang w:val="en-GB"/>
        </w:rPr>
      </w:pPr>
      <w:bookmarkStart w:id="47" w:name="_Toc175661799"/>
      <w:r w:rsidRPr="00557ABE">
        <w:rPr>
          <w:lang w:val="en-GB"/>
        </w:rPr>
        <w:lastRenderedPageBreak/>
        <w:t>4.3.2 Theme 2:</w:t>
      </w:r>
      <w:r w:rsidR="0013383F" w:rsidRPr="00557ABE">
        <w:rPr>
          <w:lang w:val="en-GB"/>
        </w:rPr>
        <w:t xml:space="preserve"> Competitive Edge: </w:t>
      </w:r>
      <w:r w:rsidR="007A74EB" w:rsidRPr="00557ABE">
        <w:rPr>
          <w:lang w:val="en-GB"/>
        </w:rPr>
        <w:t>S</w:t>
      </w:r>
      <w:r w:rsidR="0013383F" w:rsidRPr="00557ABE">
        <w:rPr>
          <w:lang w:val="en-GB"/>
        </w:rPr>
        <w:t xml:space="preserve">ustainability </w:t>
      </w:r>
      <w:r w:rsidR="007A74EB" w:rsidRPr="00557ABE">
        <w:rPr>
          <w:lang w:val="en-GB"/>
        </w:rPr>
        <w:t xml:space="preserve">practices </w:t>
      </w:r>
      <w:r w:rsidR="00872F64" w:rsidRPr="00557ABE">
        <w:rPr>
          <w:lang w:val="en-GB"/>
        </w:rPr>
        <w:t>a</w:t>
      </w:r>
      <w:r w:rsidR="007A74EB" w:rsidRPr="00557ABE">
        <w:rPr>
          <w:lang w:val="en-GB"/>
        </w:rPr>
        <w:t xml:space="preserve">iming at the </w:t>
      </w:r>
      <w:r w:rsidR="0013383F" w:rsidRPr="00557ABE">
        <w:rPr>
          <w:lang w:val="en-GB"/>
        </w:rPr>
        <w:t xml:space="preserve">manufacturing process reputation while attracting </w:t>
      </w:r>
      <w:r w:rsidR="007A74EB" w:rsidRPr="00557ABE">
        <w:rPr>
          <w:lang w:val="en-GB"/>
        </w:rPr>
        <w:t>customers’</w:t>
      </w:r>
      <w:r w:rsidR="0013383F" w:rsidRPr="00557ABE">
        <w:rPr>
          <w:lang w:val="en-GB"/>
        </w:rPr>
        <w:t xml:space="preserve"> conscious of the environment.</w:t>
      </w:r>
      <w:bookmarkEnd w:id="47"/>
    </w:p>
    <w:p w:rsidR="00AF7BBB" w:rsidRPr="00557ABE" w:rsidRDefault="00AF7BBB" w:rsidP="00AF7BBB">
      <w:pPr>
        <w:rPr>
          <w:b/>
          <w:i/>
          <w:color w:val="000000" w:themeColor="text1"/>
          <w:lang w:val="en-GB"/>
        </w:rPr>
      </w:pPr>
      <w:r w:rsidRPr="00557ABE">
        <w:rPr>
          <w:b/>
          <w:i/>
          <w:color w:val="000000" w:themeColor="text1"/>
          <w:lang w:val="en-GB"/>
        </w:rPr>
        <w:t xml:space="preserve">Data extraction </w:t>
      </w:r>
    </w:p>
    <w:tbl>
      <w:tblPr>
        <w:tblStyle w:val="TableGrid"/>
        <w:tblW w:w="5000" w:type="pct"/>
        <w:tblLook w:val="04A0" w:firstRow="1" w:lastRow="0" w:firstColumn="1" w:lastColumn="0" w:noHBand="0" w:noVBand="1"/>
      </w:tblPr>
      <w:tblGrid>
        <w:gridCol w:w="6488"/>
        <w:gridCol w:w="1842"/>
        <w:gridCol w:w="4846"/>
      </w:tblGrid>
      <w:tr w:rsidR="00912530" w:rsidRPr="00557ABE" w:rsidTr="00BE6AD1">
        <w:tc>
          <w:tcPr>
            <w:tcW w:w="2462" w:type="pct"/>
          </w:tcPr>
          <w:p w:rsidR="00912530" w:rsidRPr="00557ABE" w:rsidRDefault="00912530" w:rsidP="00AF7BBB">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Main findings</w:t>
            </w:r>
          </w:p>
        </w:tc>
        <w:tc>
          <w:tcPr>
            <w:tcW w:w="699" w:type="pct"/>
          </w:tcPr>
          <w:p w:rsidR="00912530" w:rsidRPr="00557ABE" w:rsidRDefault="00912530" w:rsidP="00AF7BBB">
            <w:pPr>
              <w:pStyle w:val="NormalWeb"/>
              <w:spacing w:before="0" w:beforeAutospacing="0" w:after="0" w:afterAutospacing="0" w:line="360" w:lineRule="auto"/>
              <w:jc w:val="center"/>
              <w:rPr>
                <w:rFonts w:ascii="Arial" w:hAnsi="Arial" w:cs="Arial"/>
                <w:b/>
                <w:color w:val="000000" w:themeColor="text1"/>
                <w:lang w:val="en-GB"/>
              </w:rPr>
            </w:pPr>
            <w:r>
              <w:rPr>
                <w:rFonts w:ascii="Arial" w:hAnsi="Arial" w:cs="Arial"/>
                <w:b/>
                <w:color w:val="000000" w:themeColor="text1"/>
                <w:lang w:val="en-GB"/>
              </w:rPr>
              <w:t xml:space="preserve">Theme </w:t>
            </w:r>
          </w:p>
        </w:tc>
        <w:tc>
          <w:tcPr>
            <w:tcW w:w="1839" w:type="pct"/>
          </w:tcPr>
          <w:p w:rsidR="00912530" w:rsidRDefault="00912530" w:rsidP="00AF7BBB">
            <w:pPr>
              <w:pStyle w:val="NormalWeb"/>
              <w:spacing w:before="0" w:beforeAutospacing="0" w:after="0" w:afterAutospacing="0" w:line="360" w:lineRule="auto"/>
              <w:jc w:val="center"/>
              <w:rPr>
                <w:rFonts w:ascii="Arial" w:hAnsi="Arial" w:cs="Arial"/>
                <w:b/>
                <w:color w:val="000000" w:themeColor="text1"/>
                <w:lang w:val="en-GB"/>
              </w:rPr>
            </w:pPr>
            <w:r>
              <w:rPr>
                <w:rFonts w:ascii="Arial" w:hAnsi="Arial" w:cs="Arial"/>
                <w:b/>
                <w:color w:val="000000" w:themeColor="text1"/>
                <w:lang w:val="en-GB"/>
              </w:rPr>
              <w:t xml:space="preserve">Subthemes </w:t>
            </w: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The actions undertaken by fashion SMEs in CSR determine employer branding and reputation.</w:t>
            </w:r>
          </w:p>
        </w:tc>
        <w:tc>
          <w:tcPr>
            <w:tcW w:w="699" w:type="pct"/>
            <w:vMerge w:val="restar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F770CC">
              <w:rPr>
                <w:rFonts w:ascii="Arial" w:hAnsi="Arial" w:cs="Arial"/>
                <w:lang w:val="en-GB"/>
              </w:rPr>
              <w:t>Competitive Edge: Sustainability practices aiming at the manufacturing process reputation while attracting customers’ conscious of the environment</w:t>
            </w:r>
            <w:r w:rsidRPr="00557ABE">
              <w:rPr>
                <w:lang w:val="en-GB"/>
              </w:rPr>
              <w:t>.</w:t>
            </w:r>
          </w:p>
        </w:tc>
        <w:tc>
          <w:tcPr>
            <w:tcW w:w="1839" w:type="pct"/>
          </w:tcPr>
          <w:p w:rsidR="00912530" w:rsidRPr="00F268BE" w:rsidRDefault="00F268BE" w:rsidP="00F268BE">
            <w:pPr>
              <w:spacing w:line="360" w:lineRule="auto"/>
              <w:jc w:val="both"/>
              <w:rPr>
                <w:color w:val="000000" w:themeColor="text1"/>
                <w:sz w:val="24"/>
                <w:szCs w:val="24"/>
                <w:lang w:val="en-GB"/>
              </w:rPr>
            </w:pPr>
            <w:r w:rsidRPr="0081325D">
              <w:rPr>
                <w:color w:val="000000" w:themeColor="text1"/>
                <w:sz w:val="24"/>
                <w:szCs w:val="24"/>
                <w:lang w:val="en-GB"/>
              </w:rPr>
              <w:t xml:space="preserve">Policy adherences and investment strategies </w:t>
            </w: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Consumer consciousness enhances the critical relationship of CSR with apparel brand image.</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912530" w:rsidRPr="00F268BE" w:rsidRDefault="00F268BE" w:rsidP="00F268BE">
            <w:pPr>
              <w:spacing w:line="360" w:lineRule="auto"/>
              <w:jc w:val="both"/>
              <w:rPr>
                <w:color w:val="000000" w:themeColor="text1"/>
                <w:sz w:val="24"/>
                <w:szCs w:val="24"/>
                <w:lang w:val="en-GB"/>
              </w:rPr>
            </w:pPr>
            <w:r w:rsidRPr="0081325D">
              <w:rPr>
                <w:color w:val="000000" w:themeColor="text1"/>
                <w:sz w:val="24"/>
                <w:szCs w:val="24"/>
                <w:lang w:val="en-GB"/>
              </w:rPr>
              <w:t xml:space="preserve">Policy adherences and investment strategies </w:t>
            </w: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Green culture, dynamic capability, and innovation are key for the creation of business sustainability for the UK textile business.</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F268BE" w:rsidRPr="0081325D" w:rsidRDefault="00F268BE" w:rsidP="00F268BE">
            <w:pPr>
              <w:rPr>
                <w:color w:val="000000" w:themeColor="text1"/>
                <w:sz w:val="24"/>
                <w:szCs w:val="24"/>
                <w:lang w:val="en-GB"/>
              </w:rPr>
            </w:pPr>
            <w:r w:rsidRPr="0081325D">
              <w:rPr>
                <w:color w:val="000000" w:themeColor="text1"/>
                <w:sz w:val="24"/>
                <w:szCs w:val="24"/>
                <w:lang w:val="en-GB"/>
              </w:rPr>
              <w:t xml:space="preserve">Transparency and resource management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Global firms call for sustainable strategies that help to raise brand as well as customer loyalty.</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912530" w:rsidRPr="00F268BE" w:rsidRDefault="00F268BE" w:rsidP="00F268BE">
            <w:pPr>
              <w:spacing w:line="360" w:lineRule="auto"/>
              <w:jc w:val="both"/>
              <w:rPr>
                <w:color w:val="000000" w:themeColor="text1"/>
                <w:sz w:val="24"/>
                <w:szCs w:val="24"/>
                <w:lang w:val="en-GB"/>
              </w:rPr>
            </w:pPr>
            <w:r w:rsidRPr="0081325D">
              <w:rPr>
                <w:color w:val="000000" w:themeColor="text1"/>
                <w:sz w:val="24"/>
                <w:szCs w:val="24"/>
                <w:lang w:val="en-GB"/>
              </w:rPr>
              <w:t xml:space="preserve">Policy adherences and investment strategies </w:t>
            </w: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Marketing and service green improve brand trust and customers’ buying behaviours.</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F268BE" w:rsidRPr="0081325D" w:rsidRDefault="00F268BE" w:rsidP="00F268BE">
            <w:pPr>
              <w:spacing w:line="360" w:lineRule="auto"/>
              <w:jc w:val="both"/>
              <w:rPr>
                <w:color w:val="000000" w:themeColor="text1"/>
                <w:sz w:val="24"/>
                <w:szCs w:val="24"/>
                <w:lang w:val="en-GB"/>
              </w:rPr>
            </w:pPr>
            <w:r w:rsidRPr="0081325D">
              <w:rPr>
                <w:color w:val="000000" w:themeColor="text1"/>
                <w:sz w:val="24"/>
                <w:szCs w:val="24"/>
                <w:lang w:val="en-GB"/>
              </w:rPr>
              <w:t xml:space="preserve">Sustainability with the pricing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Supply chain and customer relationship management promote sustainability a; Organizational performance of  Textile Industry</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F268BE" w:rsidRPr="0081325D" w:rsidRDefault="00F268BE" w:rsidP="00F268BE">
            <w:pPr>
              <w:rPr>
                <w:color w:val="000000" w:themeColor="text1"/>
                <w:sz w:val="24"/>
                <w:szCs w:val="24"/>
                <w:lang w:val="en-GB"/>
              </w:rPr>
            </w:pPr>
            <w:r w:rsidRPr="0081325D">
              <w:rPr>
                <w:color w:val="000000" w:themeColor="text1"/>
                <w:sz w:val="24"/>
                <w:szCs w:val="24"/>
                <w:lang w:val="en-GB"/>
              </w:rPr>
              <w:t xml:space="preserve">Transparency and resource management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Several factors are of significant concern in the management of the textile and apparel industry and these include ESG and brand reputation.</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F268BE" w:rsidRPr="0081325D" w:rsidRDefault="00F268BE" w:rsidP="00F268BE">
            <w:pPr>
              <w:rPr>
                <w:color w:val="000000" w:themeColor="text1"/>
                <w:sz w:val="24"/>
                <w:szCs w:val="24"/>
                <w:lang w:val="en-GB"/>
              </w:rPr>
            </w:pPr>
            <w:r w:rsidRPr="0081325D">
              <w:rPr>
                <w:color w:val="000000" w:themeColor="text1"/>
                <w:sz w:val="24"/>
                <w:szCs w:val="24"/>
                <w:lang w:val="en-GB"/>
              </w:rPr>
              <w:t xml:space="preserve">Transparency and resource management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lastRenderedPageBreak/>
              <w:t>Slow fashion business models therefore generate economic and environmental worth.</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F268BE" w:rsidRPr="0081325D" w:rsidRDefault="00F268BE" w:rsidP="00F268BE">
            <w:pPr>
              <w:spacing w:line="360" w:lineRule="auto"/>
              <w:jc w:val="both"/>
              <w:rPr>
                <w:color w:val="000000" w:themeColor="text1"/>
                <w:sz w:val="24"/>
                <w:szCs w:val="24"/>
                <w:lang w:val="en-GB"/>
              </w:rPr>
            </w:pPr>
            <w:r w:rsidRPr="0081325D">
              <w:rPr>
                <w:color w:val="000000" w:themeColor="text1"/>
                <w:sz w:val="24"/>
                <w:szCs w:val="24"/>
                <w:lang w:val="en-GB"/>
              </w:rPr>
              <w:t xml:space="preserve">Sustainability with the pricing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Green creativity, IT independence, and SME IT being at the helm of affairs foster sustainable performance and competitive advantage.</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F268BE" w:rsidRPr="0081325D" w:rsidRDefault="00F268BE" w:rsidP="00F268BE">
            <w:pPr>
              <w:rPr>
                <w:color w:val="000000" w:themeColor="text1"/>
                <w:sz w:val="24"/>
                <w:szCs w:val="24"/>
                <w:lang w:val="en-GB"/>
              </w:rPr>
            </w:pPr>
            <w:r w:rsidRPr="0081325D">
              <w:rPr>
                <w:color w:val="000000" w:themeColor="text1"/>
                <w:sz w:val="24"/>
                <w:szCs w:val="24"/>
                <w:lang w:val="en-GB"/>
              </w:rPr>
              <w:t xml:space="preserve">Transparency and resource management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Adoption of EU Green Claims Directive is helpful in overcoming the phenomena of greenwashing in the fashion industry.</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F268BE" w:rsidRPr="0081325D" w:rsidRDefault="00F268BE" w:rsidP="00F268BE">
            <w:pPr>
              <w:rPr>
                <w:color w:val="000000" w:themeColor="text1"/>
                <w:sz w:val="24"/>
                <w:szCs w:val="24"/>
                <w:lang w:val="en-GB"/>
              </w:rPr>
            </w:pPr>
            <w:r w:rsidRPr="0081325D">
              <w:rPr>
                <w:color w:val="000000" w:themeColor="text1"/>
                <w:sz w:val="24"/>
                <w:szCs w:val="24"/>
                <w:lang w:val="en-GB"/>
              </w:rPr>
              <w:t xml:space="preserve">Transparency and resource management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Consumers are more conscious and /or positive regarding circular fashion and sustainable consumption.</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912530" w:rsidRPr="00F268BE" w:rsidRDefault="00F268BE" w:rsidP="00F268BE">
            <w:pPr>
              <w:spacing w:line="360" w:lineRule="auto"/>
              <w:jc w:val="both"/>
              <w:rPr>
                <w:color w:val="000000" w:themeColor="text1"/>
                <w:sz w:val="24"/>
                <w:szCs w:val="24"/>
                <w:lang w:val="en-GB"/>
              </w:rPr>
            </w:pPr>
            <w:r w:rsidRPr="0081325D">
              <w:rPr>
                <w:color w:val="000000" w:themeColor="text1"/>
                <w:sz w:val="24"/>
                <w:szCs w:val="24"/>
                <w:lang w:val="en-GB"/>
              </w:rPr>
              <w:t xml:space="preserve">Policy adherences and investment strategies </w:t>
            </w:r>
          </w:p>
        </w:tc>
      </w:tr>
      <w:tr w:rsidR="00912530" w:rsidRPr="00557ABE" w:rsidTr="00BE6AD1">
        <w:tc>
          <w:tcPr>
            <w:tcW w:w="2462" w:type="pct"/>
          </w:tcPr>
          <w:p w:rsidR="00912530" w:rsidRPr="00557ABE" w:rsidRDefault="00A476C2" w:rsidP="00600808">
            <w:pPr>
              <w:pStyle w:val="NormalWeb"/>
              <w:spacing w:before="0" w:beforeAutospacing="0" w:after="0" w:afterAutospacing="0" w:line="360" w:lineRule="auto"/>
              <w:jc w:val="both"/>
              <w:rPr>
                <w:rFonts w:ascii="Arial" w:hAnsi="Arial" w:cs="Arial"/>
                <w:color w:val="000000" w:themeColor="text1"/>
                <w:lang w:val="en-GB"/>
              </w:rPr>
            </w:pPr>
            <w:r>
              <w:rPr>
                <w:rFonts w:ascii="Arial" w:hAnsi="Arial" w:cs="Arial"/>
                <w:color w:val="000000" w:themeColor="text1"/>
                <w:lang w:val="en-GB"/>
              </w:rPr>
              <w:t>G</w:t>
            </w:r>
            <w:r w:rsidR="00912530" w:rsidRPr="00557ABE">
              <w:rPr>
                <w:rFonts w:ascii="Arial" w:hAnsi="Arial" w:cs="Arial"/>
                <w:color w:val="000000" w:themeColor="text1"/>
                <w:lang w:val="en-GB"/>
              </w:rPr>
              <w:t>reen innovation management prove to be a positive influence of the brand image in relation to contemporary fashion</w:t>
            </w:r>
          </w:p>
        </w:tc>
        <w:tc>
          <w:tcPr>
            <w:tcW w:w="699" w:type="pct"/>
            <w:vMerge w:val="restart"/>
          </w:tcPr>
          <w:p w:rsidR="00912530" w:rsidRPr="00F268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F268BE">
              <w:rPr>
                <w:rFonts w:ascii="Arial" w:hAnsi="Arial" w:cs="Arial"/>
                <w:lang w:val="en-GB"/>
              </w:rPr>
              <w:t xml:space="preserve">Competitive Edge: Sustainability practices aiming at the manufacturing process reputation while attracting customers’ conscious of the </w:t>
            </w:r>
            <w:r w:rsidRPr="00F268BE">
              <w:rPr>
                <w:rFonts w:ascii="Arial" w:hAnsi="Arial" w:cs="Arial"/>
                <w:lang w:val="en-GB"/>
              </w:rPr>
              <w:lastRenderedPageBreak/>
              <w:t>environment.</w:t>
            </w:r>
          </w:p>
        </w:tc>
        <w:tc>
          <w:tcPr>
            <w:tcW w:w="1839" w:type="pct"/>
          </w:tcPr>
          <w:p w:rsidR="00222BD4" w:rsidRPr="0081325D" w:rsidRDefault="00222BD4" w:rsidP="00222BD4">
            <w:pPr>
              <w:rPr>
                <w:color w:val="000000" w:themeColor="text1"/>
                <w:sz w:val="24"/>
                <w:szCs w:val="24"/>
                <w:lang w:val="en-GB"/>
              </w:rPr>
            </w:pPr>
            <w:r w:rsidRPr="0081325D">
              <w:rPr>
                <w:color w:val="000000" w:themeColor="text1"/>
                <w:sz w:val="24"/>
                <w:szCs w:val="24"/>
                <w:lang w:val="en-GB"/>
              </w:rPr>
              <w:lastRenderedPageBreak/>
              <w:t xml:space="preserve">Transparency and resource management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Analysis of the difficulties and subtleties of defining green marketing and greenwashing in fashion and textiles.</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222BD4" w:rsidRPr="0081325D" w:rsidRDefault="00222BD4" w:rsidP="00222BD4">
            <w:pPr>
              <w:spacing w:line="360" w:lineRule="auto"/>
              <w:jc w:val="both"/>
              <w:rPr>
                <w:color w:val="000000" w:themeColor="text1"/>
                <w:sz w:val="24"/>
                <w:szCs w:val="24"/>
                <w:lang w:val="en-GB"/>
              </w:rPr>
            </w:pPr>
            <w:r w:rsidRPr="0081325D">
              <w:rPr>
                <w:color w:val="000000" w:themeColor="text1"/>
                <w:sz w:val="24"/>
                <w:szCs w:val="24"/>
                <w:lang w:val="en-GB"/>
              </w:rPr>
              <w:t xml:space="preserve">Sustainability with the pricing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Corporate reputation plays the important role of supporting sustainable supplies.</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222BD4" w:rsidRPr="0081325D" w:rsidRDefault="00222BD4" w:rsidP="00222BD4">
            <w:pPr>
              <w:spacing w:line="360" w:lineRule="auto"/>
              <w:jc w:val="both"/>
              <w:rPr>
                <w:color w:val="000000" w:themeColor="text1"/>
                <w:sz w:val="24"/>
                <w:szCs w:val="24"/>
                <w:lang w:val="en-GB"/>
              </w:rPr>
            </w:pPr>
            <w:r w:rsidRPr="0081325D">
              <w:rPr>
                <w:color w:val="000000" w:themeColor="text1"/>
                <w:sz w:val="24"/>
                <w:szCs w:val="24"/>
                <w:lang w:val="en-GB"/>
              </w:rPr>
              <w:t xml:space="preserve">Sustainability with the pricing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rPr>
              <w:t>C2C practices provide sustainable solutions in furnishings, carpet and textile sector.</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rPr>
            </w:pPr>
          </w:p>
        </w:tc>
        <w:tc>
          <w:tcPr>
            <w:tcW w:w="1839" w:type="pct"/>
          </w:tcPr>
          <w:p w:rsidR="00222BD4" w:rsidRPr="0081325D" w:rsidRDefault="00222BD4" w:rsidP="00222BD4">
            <w:pPr>
              <w:spacing w:line="360" w:lineRule="auto"/>
              <w:jc w:val="both"/>
              <w:rPr>
                <w:color w:val="000000" w:themeColor="text1"/>
                <w:sz w:val="24"/>
                <w:szCs w:val="24"/>
                <w:lang w:val="en-GB"/>
              </w:rPr>
            </w:pPr>
            <w:r w:rsidRPr="0081325D">
              <w:rPr>
                <w:color w:val="000000" w:themeColor="text1"/>
                <w:sz w:val="24"/>
                <w:szCs w:val="24"/>
                <w:lang w:val="en-GB"/>
              </w:rPr>
              <w:t xml:space="preserve">Sustainability with the pricing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rPr>
              <w:t>Resource based view and sustainability have a strong impact in the context of the luxury-fashion industry.</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rPr>
            </w:pPr>
          </w:p>
        </w:tc>
        <w:tc>
          <w:tcPr>
            <w:tcW w:w="1839" w:type="pct"/>
          </w:tcPr>
          <w:p w:rsidR="00222BD4" w:rsidRPr="0081325D" w:rsidRDefault="00222BD4" w:rsidP="00222BD4">
            <w:pPr>
              <w:rPr>
                <w:color w:val="000000" w:themeColor="text1"/>
                <w:sz w:val="24"/>
                <w:szCs w:val="24"/>
                <w:lang w:val="en-GB"/>
              </w:rPr>
            </w:pPr>
            <w:r w:rsidRPr="0081325D">
              <w:rPr>
                <w:color w:val="000000" w:themeColor="text1"/>
                <w:sz w:val="24"/>
                <w:szCs w:val="24"/>
                <w:lang w:val="en-GB"/>
              </w:rPr>
              <w:t xml:space="preserve">Transparency and resource management 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rPr>
            </w:pPr>
          </w:p>
        </w:tc>
      </w:tr>
      <w:tr w:rsidR="00912530" w:rsidRPr="00557ABE" w:rsidTr="00BE6AD1">
        <w:tc>
          <w:tcPr>
            <w:tcW w:w="2462" w:type="pct"/>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 xml:space="preserve">Cutting on carbon emissions makes the brands of Tesla </w:t>
            </w:r>
            <w:r w:rsidRPr="00557ABE">
              <w:rPr>
                <w:rFonts w:ascii="Arial" w:hAnsi="Arial" w:cs="Arial"/>
                <w:color w:val="000000" w:themeColor="text1"/>
                <w:lang w:val="en-GB"/>
              </w:rPr>
              <w:lastRenderedPageBreak/>
              <w:t>and Hyundai more appealing in the UK market.</w:t>
            </w:r>
          </w:p>
        </w:tc>
        <w:tc>
          <w:tcPr>
            <w:tcW w:w="699" w:type="pct"/>
            <w:vMerge/>
          </w:tcPr>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c>
          <w:tcPr>
            <w:tcW w:w="1839" w:type="pct"/>
          </w:tcPr>
          <w:p w:rsidR="00222BD4" w:rsidRPr="0081325D" w:rsidRDefault="00222BD4" w:rsidP="00222BD4">
            <w:pPr>
              <w:spacing w:line="360" w:lineRule="auto"/>
              <w:jc w:val="both"/>
              <w:rPr>
                <w:color w:val="000000" w:themeColor="text1"/>
                <w:sz w:val="24"/>
                <w:szCs w:val="24"/>
                <w:lang w:val="en-GB"/>
              </w:rPr>
            </w:pPr>
            <w:r w:rsidRPr="0081325D">
              <w:rPr>
                <w:color w:val="000000" w:themeColor="text1"/>
                <w:sz w:val="24"/>
                <w:szCs w:val="24"/>
                <w:lang w:val="en-GB"/>
              </w:rPr>
              <w:t xml:space="preserve">Policy adherences and investment </w:t>
            </w:r>
            <w:r w:rsidRPr="0081325D">
              <w:rPr>
                <w:color w:val="000000" w:themeColor="text1"/>
                <w:sz w:val="24"/>
                <w:szCs w:val="24"/>
                <w:lang w:val="en-GB"/>
              </w:rPr>
              <w:lastRenderedPageBreak/>
              <w:t xml:space="preserve">strategies </w:t>
            </w:r>
          </w:p>
          <w:p w:rsidR="00912530" w:rsidRPr="00557ABE" w:rsidRDefault="00912530" w:rsidP="00600808">
            <w:pPr>
              <w:pStyle w:val="NormalWeb"/>
              <w:spacing w:before="0" w:beforeAutospacing="0" w:after="0" w:afterAutospacing="0" w:line="360" w:lineRule="auto"/>
              <w:jc w:val="both"/>
              <w:rPr>
                <w:rFonts w:ascii="Arial" w:hAnsi="Arial" w:cs="Arial"/>
                <w:color w:val="000000" w:themeColor="text1"/>
                <w:lang w:val="en-GB"/>
              </w:rPr>
            </w:pPr>
          </w:p>
        </w:tc>
      </w:tr>
    </w:tbl>
    <w:p w:rsidR="00DF7859" w:rsidRPr="00557ABE" w:rsidRDefault="00DF7859" w:rsidP="00DF7859">
      <w:pPr>
        <w:pStyle w:val="Heading5"/>
        <w:rPr>
          <w:lang w:val="en-GB"/>
        </w:rPr>
      </w:pPr>
      <w:bookmarkStart w:id="48" w:name="_Toc175661748"/>
      <w:r w:rsidRPr="00557ABE">
        <w:rPr>
          <w:lang w:val="en-GB"/>
        </w:rPr>
        <w:lastRenderedPageBreak/>
        <w:t>Table 4.3: Data extraction table for theme 2</w:t>
      </w:r>
      <w:bookmarkEnd w:id="48"/>
    </w:p>
    <w:p w:rsidR="00015170" w:rsidRDefault="00015170" w:rsidP="00AF7BBB">
      <w:pPr>
        <w:rPr>
          <w:b/>
          <w:i/>
          <w:color w:val="000000" w:themeColor="text1"/>
          <w:lang w:val="en-GB"/>
        </w:rPr>
        <w:sectPr w:rsidR="00015170" w:rsidSect="00015170">
          <w:pgSz w:w="15840" w:h="12240" w:orient="landscape"/>
          <w:pgMar w:top="1440" w:right="1440" w:bottom="1440" w:left="1440" w:header="720" w:footer="720" w:gutter="0"/>
          <w:cols w:space="720"/>
        </w:sectPr>
      </w:pPr>
      <w:r>
        <w:rPr>
          <w:b/>
          <w:i/>
          <w:color w:val="000000" w:themeColor="text1"/>
          <w:lang w:val="en-GB"/>
        </w:rPr>
        <w:br w:type="page"/>
      </w:r>
    </w:p>
    <w:p w:rsidR="00AF7BBB" w:rsidRPr="00557ABE" w:rsidRDefault="000406AE" w:rsidP="00AF7BBB">
      <w:pPr>
        <w:rPr>
          <w:b/>
          <w:i/>
          <w:color w:val="000000" w:themeColor="text1"/>
          <w:lang w:val="en-GB"/>
        </w:rPr>
      </w:pPr>
      <w:r w:rsidRPr="00557ABE">
        <w:rPr>
          <w:b/>
          <w:i/>
          <w:color w:val="000000" w:themeColor="text1"/>
          <w:lang w:val="en-GB"/>
        </w:rPr>
        <w:lastRenderedPageBreak/>
        <w:t xml:space="preserve">Transparency and resource management strategies </w:t>
      </w:r>
    </w:p>
    <w:p w:rsidR="00AF7BBB" w:rsidRPr="00557ABE" w:rsidRDefault="00015170" w:rsidP="00015170">
      <w:pPr>
        <w:tabs>
          <w:tab w:val="left" w:pos="1400"/>
        </w:tabs>
        <w:rPr>
          <w:color w:val="000000" w:themeColor="text1"/>
          <w:lang w:val="en-GB"/>
        </w:rPr>
      </w:pPr>
      <w:r>
        <w:rPr>
          <w:color w:val="000000" w:themeColor="text1"/>
          <w:lang w:val="en-GB"/>
        </w:rPr>
        <w:tab/>
      </w:r>
    </w:p>
    <w:p w:rsidR="000D79A0" w:rsidRPr="00557ABE" w:rsidRDefault="000D79A0" w:rsidP="00EC37FE">
      <w:pPr>
        <w:spacing w:line="360" w:lineRule="auto"/>
        <w:jc w:val="both"/>
        <w:rPr>
          <w:color w:val="000000" w:themeColor="text1"/>
          <w:sz w:val="24"/>
          <w:lang w:val="en-GB"/>
        </w:rPr>
      </w:pPr>
      <w:r w:rsidRPr="00557ABE">
        <w:rPr>
          <w:color w:val="000000" w:themeColor="text1"/>
          <w:sz w:val="24"/>
          <w:lang w:val="en-GB"/>
        </w:rPr>
        <w:t xml:space="preserve">Owing to the enhancing consumers’ awareness, governmental legislation and the genuine </w:t>
      </w:r>
      <w:r w:rsidR="00F67656" w:rsidRPr="00557ABE">
        <w:rPr>
          <w:color w:val="000000" w:themeColor="text1"/>
          <w:sz w:val="24"/>
          <w:lang w:val="en-GB"/>
        </w:rPr>
        <w:t>believe</w:t>
      </w:r>
      <w:r w:rsidRPr="00557ABE">
        <w:rPr>
          <w:color w:val="000000" w:themeColor="text1"/>
          <w:sz w:val="24"/>
          <w:lang w:val="en-GB"/>
        </w:rPr>
        <w:t xml:space="preserve"> in companies in the modern UK fashion firms have been incorporating sustainable methods into their businesses. This transformation along sustainability is </w:t>
      </w:r>
      <w:proofErr w:type="spellStart"/>
      <w:r w:rsidRPr="00557ABE">
        <w:rPr>
          <w:color w:val="000000" w:themeColor="text1"/>
          <w:sz w:val="24"/>
          <w:lang w:val="en-GB"/>
        </w:rPr>
        <w:t>multilayered</w:t>
      </w:r>
      <w:proofErr w:type="spellEnd"/>
      <w:r w:rsidRPr="00557ABE">
        <w:rPr>
          <w:color w:val="000000" w:themeColor="text1"/>
          <w:sz w:val="24"/>
          <w:lang w:val="en-GB"/>
        </w:rPr>
        <w:t xml:space="preserve"> and incorporates aspects of environmentally friendly fabrics, extended recycling policies, and circular economy practices</w:t>
      </w:r>
      <w:r w:rsidR="00424F54" w:rsidRPr="00557ABE">
        <w:rPr>
          <w:color w:val="000000" w:themeColor="text1"/>
          <w:sz w:val="24"/>
          <w:lang w:val="en-GB"/>
        </w:rPr>
        <w:t xml:space="preserve"> (</w:t>
      </w:r>
      <w:r w:rsidR="00424F54" w:rsidRPr="00557ABE">
        <w:rPr>
          <w:color w:val="000000" w:themeColor="text1"/>
          <w:sz w:val="24"/>
          <w:szCs w:val="24"/>
        </w:rPr>
        <w:t>Costa, 2023</w:t>
      </w:r>
      <w:r w:rsidR="00424F54" w:rsidRPr="00557ABE">
        <w:rPr>
          <w:color w:val="000000" w:themeColor="text1"/>
          <w:sz w:val="24"/>
          <w:lang w:val="en-GB"/>
        </w:rPr>
        <w:t>)</w:t>
      </w:r>
      <w:r w:rsidRPr="00557ABE">
        <w:rPr>
          <w:color w:val="000000" w:themeColor="text1"/>
          <w:sz w:val="24"/>
          <w:lang w:val="en-GB"/>
        </w:rPr>
        <w:t>.</w:t>
      </w:r>
    </w:p>
    <w:p w:rsidR="000D79A0" w:rsidRPr="00557ABE" w:rsidRDefault="000D79A0" w:rsidP="00EC37FE">
      <w:pPr>
        <w:spacing w:line="360" w:lineRule="auto"/>
        <w:jc w:val="both"/>
        <w:rPr>
          <w:color w:val="000000" w:themeColor="text1"/>
          <w:sz w:val="24"/>
          <w:lang w:val="en-GB"/>
        </w:rPr>
      </w:pPr>
    </w:p>
    <w:p w:rsidR="000D79A0" w:rsidRPr="00557ABE" w:rsidRDefault="00F67656" w:rsidP="008170A3">
      <w:pPr>
        <w:spacing w:line="360" w:lineRule="auto"/>
        <w:jc w:val="both"/>
        <w:rPr>
          <w:rFonts w:eastAsia="Times New Roman"/>
          <w:color w:val="000000" w:themeColor="text1"/>
          <w:sz w:val="24"/>
          <w:szCs w:val="24"/>
          <w:lang w:val="en-IN"/>
        </w:rPr>
      </w:pPr>
      <w:r w:rsidRPr="00557ABE">
        <w:rPr>
          <w:color w:val="000000" w:themeColor="text1"/>
          <w:sz w:val="24"/>
          <w:lang w:val="en-GB"/>
        </w:rPr>
        <w:t>Fashion brands in the UK have embraced sustainability and have</w:t>
      </w:r>
      <w:r w:rsidR="000D79A0" w:rsidRPr="00557ABE">
        <w:rPr>
          <w:color w:val="000000" w:themeColor="text1"/>
          <w:sz w:val="24"/>
          <w:lang w:val="en-GB"/>
        </w:rPr>
        <w:t xml:space="preserve"> seen some of the best brands like Stella McCartney and Vivienne Westwood leading the course. Many of these luxury brands include sustainability and recycling in their line of products; focusing on the best quality textiles</w:t>
      </w:r>
      <w:r w:rsidR="00424F54" w:rsidRPr="00557ABE">
        <w:rPr>
          <w:color w:val="000000" w:themeColor="text1"/>
          <w:sz w:val="24"/>
          <w:lang w:val="en-GB"/>
        </w:rPr>
        <w:t xml:space="preserve"> (</w:t>
      </w:r>
      <w:proofErr w:type="spellStart"/>
      <w:r w:rsidR="00424F54" w:rsidRPr="00557ABE">
        <w:rPr>
          <w:color w:val="000000" w:themeColor="text1"/>
          <w:sz w:val="24"/>
          <w:szCs w:val="24"/>
        </w:rPr>
        <w:t>Gavsi</w:t>
      </w:r>
      <w:proofErr w:type="spellEnd"/>
      <w:r w:rsidR="00424F54" w:rsidRPr="00557ABE">
        <w:rPr>
          <w:color w:val="000000" w:themeColor="text1"/>
          <w:sz w:val="24"/>
          <w:szCs w:val="24"/>
        </w:rPr>
        <w:t>, 2023</w:t>
      </w:r>
      <w:r w:rsidR="00424F54" w:rsidRPr="00557ABE">
        <w:rPr>
          <w:color w:val="000000" w:themeColor="text1"/>
          <w:sz w:val="24"/>
          <w:lang w:val="en-GB"/>
        </w:rPr>
        <w:t>)</w:t>
      </w:r>
      <w:r w:rsidR="000D79A0" w:rsidRPr="00557ABE">
        <w:rPr>
          <w:color w:val="000000" w:themeColor="text1"/>
          <w:sz w:val="24"/>
          <w:lang w:val="en-GB"/>
        </w:rPr>
        <w:t>. Designers such as Stella McCartney have previously led the way in the use of fresh sustainable fabrics and lack of animal use</w:t>
      </w:r>
      <w:r w:rsidR="008170A3" w:rsidRPr="00557ABE">
        <w:rPr>
          <w:color w:val="000000" w:themeColor="text1"/>
          <w:sz w:val="24"/>
          <w:lang w:val="en-GB"/>
        </w:rPr>
        <w:t xml:space="preserve"> </w:t>
      </w:r>
      <w:r w:rsidR="008170A3" w:rsidRPr="00557ABE">
        <w:rPr>
          <w:rFonts w:eastAsia="Times New Roman"/>
          <w:color w:val="000000" w:themeColor="text1"/>
          <w:sz w:val="24"/>
          <w:szCs w:val="24"/>
          <w:lang w:val="en-IN"/>
        </w:rPr>
        <w:t>(Stella McCartney, 2023)</w:t>
      </w:r>
      <w:r w:rsidR="000D79A0" w:rsidRPr="00557ABE">
        <w:rPr>
          <w:color w:val="000000" w:themeColor="text1"/>
          <w:sz w:val="24"/>
          <w:lang w:val="en-GB"/>
        </w:rPr>
        <w:t>. However, there is a tension between a company presenting itself as sustainable and having long-lasting products, for there is a disparity which may erode the customers’ confidence in the green efforts of the brand.</w:t>
      </w:r>
    </w:p>
    <w:p w:rsidR="000D79A0" w:rsidRPr="00557ABE" w:rsidRDefault="000406AE" w:rsidP="00EC37FE">
      <w:pPr>
        <w:spacing w:line="360" w:lineRule="auto"/>
        <w:jc w:val="both"/>
        <w:rPr>
          <w:b/>
          <w:i/>
          <w:color w:val="000000" w:themeColor="text1"/>
          <w:sz w:val="24"/>
          <w:lang w:val="en-GB"/>
        </w:rPr>
      </w:pPr>
      <w:r w:rsidRPr="00557ABE">
        <w:rPr>
          <w:b/>
          <w:i/>
          <w:color w:val="000000" w:themeColor="text1"/>
          <w:sz w:val="24"/>
          <w:lang w:val="en-GB"/>
        </w:rPr>
        <w:t xml:space="preserve">Sustainability with the pricing strategies </w:t>
      </w:r>
    </w:p>
    <w:p w:rsidR="000D79A0" w:rsidRPr="00557ABE" w:rsidRDefault="000D79A0" w:rsidP="00EC37FE">
      <w:pPr>
        <w:spacing w:line="360" w:lineRule="auto"/>
        <w:jc w:val="both"/>
        <w:rPr>
          <w:color w:val="000000" w:themeColor="text1"/>
          <w:sz w:val="24"/>
          <w:lang w:val="en-GB"/>
        </w:rPr>
      </w:pPr>
      <w:r w:rsidRPr="00557ABE">
        <w:rPr>
          <w:color w:val="000000" w:themeColor="text1"/>
          <w:sz w:val="24"/>
          <w:lang w:val="en-GB"/>
        </w:rPr>
        <w:t xml:space="preserve">However, many affordable UK fashion retailers such as Primark </w:t>
      </w:r>
      <w:r w:rsidR="00F67656" w:rsidRPr="00557ABE">
        <w:rPr>
          <w:color w:val="000000" w:themeColor="text1"/>
          <w:sz w:val="24"/>
          <w:lang w:val="en-GB"/>
        </w:rPr>
        <w:t>have</w:t>
      </w:r>
      <w:r w:rsidRPr="00557ABE">
        <w:rPr>
          <w:color w:val="000000" w:themeColor="text1"/>
          <w:sz w:val="24"/>
          <w:lang w:val="en-GB"/>
        </w:rPr>
        <w:t xml:space="preserve"> been investing in sustainability albeit still at a different level</w:t>
      </w:r>
      <w:r w:rsidR="008170A3" w:rsidRPr="00557ABE">
        <w:rPr>
          <w:color w:val="000000" w:themeColor="text1"/>
          <w:sz w:val="24"/>
          <w:lang w:val="en-GB"/>
        </w:rPr>
        <w:t xml:space="preserve"> (Primark, 2023)</w:t>
      </w:r>
      <w:r w:rsidRPr="00557ABE">
        <w:rPr>
          <w:color w:val="000000" w:themeColor="text1"/>
          <w:sz w:val="24"/>
          <w:lang w:val="en-GB"/>
        </w:rPr>
        <w:t>. Recycling has been incorporated into some product lines and also, the company has adopted take-back clothing schemes</w:t>
      </w:r>
      <w:r w:rsidR="008170A3" w:rsidRPr="00557ABE">
        <w:rPr>
          <w:color w:val="000000" w:themeColor="text1"/>
          <w:sz w:val="24"/>
          <w:lang w:val="en-GB"/>
        </w:rPr>
        <w:t xml:space="preserve"> (</w:t>
      </w:r>
      <w:r w:rsidR="008170A3" w:rsidRPr="00557ABE">
        <w:rPr>
          <w:color w:val="000000" w:themeColor="text1"/>
          <w:sz w:val="24"/>
          <w:szCs w:val="24"/>
        </w:rPr>
        <w:t xml:space="preserve">Bai </w:t>
      </w:r>
      <w:r w:rsidR="008170A3" w:rsidRPr="00557ABE">
        <w:rPr>
          <w:i/>
          <w:color w:val="000000" w:themeColor="text1"/>
          <w:sz w:val="24"/>
          <w:szCs w:val="24"/>
        </w:rPr>
        <w:t xml:space="preserve">et al. </w:t>
      </w:r>
      <w:r w:rsidR="008170A3" w:rsidRPr="00557ABE">
        <w:rPr>
          <w:color w:val="000000" w:themeColor="text1"/>
          <w:sz w:val="24"/>
          <w:szCs w:val="24"/>
        </w:rPr>
        <w:t>2024</w:t>
      </w:r>
      <w:r w:rsidR="008170A3" w:rsidRPr="00557ABE">
        <w:rPr>
          <w:color w:val="000000" w:themeColor="text1"/>
          <w:sz w:val="24"/>
          <w:lang w:val="en-GB"/>
        </w:rPr>
        <w:t>)</w:t>
      </w:r>
      <w:r w:rsidRPr="00557ABE">
        <w:rPr>
          <w:color w:val="000000" w:themeColor="text1"/>
          <w:sz w:val="24"/>
          <w:lang w:val="en-GB"/>
        </w:rPr>
        <w:t>. However, their business model of making low-ticket value goods with a massive production number has several built-in problems regarding sustainability. Consequently, the reviews pointing out problems with the product design and quality also indicate that there are still many opportunities to advance the implementation of the circular economy principles</w:t>
      </w:r>
      <w:r w:rsidR="008170A3" w:rsidRPr="00557ABE">
        <w:rPr>
          <w:color w:val="000000" w:themeColor="text1"/>
          <w:sz w:val="24"/>
          <w:lang w:val="en-GB"/>
        </w:rPr>
        <w:t xml:space="preserve"> (</w:t>
      </w:r>
      <w:r w:rsidR="008170A3" w:rsidRPr="00557ABE">
        <w:rPr>
          <w:color w:val="000000" w:themeColor="text1"/>
          <w:sz w:val="24"/>
          <w:szCs w:val="24"/>
        </w:rPr>
        <w:t xml:space="preserve">Stenberg and </w:t>
      </w:r>
      <w:proofErr w:type="spellStart"/>
      <w:r w:rsidR="008170A3" w:rsidRPr="00557ABE">
        <w:rPr>
          <w:color w:val="000000" w:themeColor="text1"/>
          <w:sz w:val="24"/>
          <w:szCs w:val="24"/>
        </w:rPr>
        <w:t>Volleng</w:t>
      </w:r>
      <w:proofErr w:type="spellEnd"/>
      <w:r w:rsidR="008170A3" w:rsidRPr="00557ABE">
        <w:rPr>
          <w:color w:val="000000" w:themeColor="text1"/>
          <w:sz w:val="24"/>
          <w:szCs w:val="24"/>
        </w:rPr>
        <w:t>, 2023</w:t>
      </w:r>
      <w:r w:rsidR="008170A3" w:rsidRPr="00557ABE">
        <w:rPr>
          <w:color w:val="000000" w:themeColor="text1"/>
          <w:sz w:val="24"/>
          <w:lang w:val="en-GB"/>
        </w:rPr>
        <w:t>)</w:t>
      </w:r>
      <w:r w:rsidRPr="00557ABE">
        <w:rPr>
          <w:color w:val="000000" w:themeColor="text1"/>
          <w:sz w:val="24"/>
          <w:lang w:val="en-GB"/>
        </w:rPr>
        <w:t>.</w:t>
      </w:r>
    </w:p>
    <w:p w:rsidR="000D79A0" w:rsidRPr="00557ABE" w:rsidRDefault="000D79A0" w:rsidP="00EC37FE">
      <w:pPr>
        <w:spacing w:line="360" w:lineRule="auto"/>
        <w:jc w:val="both"/>
        <w:rPr>
          <w:color w:val="000000" w:themeColor="text1"/>
          <w:sz w:val="24"/>
          <w:lang w:val="en-GB"/>
        </w:rPr>
      </w:pPr>
    </w:p>
    <w:p w:rsidR="000D79A0" w:rsidRPr="00557ABE" w:rsidRDefault="000D79A0" w:rsidP="00EC37FE">
      <w:pPr>
        <w:spacing w:line="360" w:lineRule="auto"/>
        <w:jc w:val="both"/>
        <w:rPr>
          <w:color w:val="000000" w:themeColor="text1"/>
          <w:sz w:val="24"/>
          <w:lang w:val="en-GB"/>
        </w:rPr>
      </w:pPr>
      <w:r w:rsidRPr="00557ABE">
        <w:rPr>
          <w:color w:val="000000" w:themeColor="text1"/>
          <w:sz w:val="24"/>
          <w:lang w:val="en-GB"/>
        </w:rPr>
        <w:t>Other mid-price clothing brands which could be considered as the competitors despite they do not originate from UK are Zara, similarly to UK based Oasis. Regarding sustainability, Zara has announced that by 2025 it wants to use only sustainable fabrics, in addition, it has placed recycling bins in stores</w:t>
      </w:r>
      <w:r w:rsidR="008170A3" w:rsidRPr="00557ABE">
        <w:rPr>
          <w:color w:val="000000" w:themeColor="text1"/>
          <w:sz w:val="24"/>
          <w:lang w:val="en-GB"/>
        </w:rPr>
        <w:t xml:space="preserve"> (BBC, 2019)</w:t>
      </w:r>
      <w:r w:rsidRPr="00557ABE">
        <w:rPr>
          <w:color w:val="000000" w:themeColor="text1"/>
          <w:sz w:val="24"/>
          <w:lang w:val="en-GB"/>
        </w:rPr>
        <w:t>. However, the recorded complaints from the customers in relation to online transactions and delivery services show that operational efficiency, an aspect of sustainability, is compromised.</w:t>
      </w:r>
    </w:p>
    <w:p w:rsidR="000D79A0" w:rsidRPr="00557ABE" w:rsidRDefault="000406AE" w:rsidP="00EC37FE">
      <w:pPr>
        <w:spacing w:line="360" w:lineRule="auto"/>
        <w:jc w:val="both"/>
        <w:rPr>
          <w:b/>
          <w:i/>
          <w:color w:val="000000" w:themeColor="text1"/>
          <w:sz w:val="24"/>
          <w:lang w:val="en-GB"/>
        </w:rPr>
      </w:pPr>
      <w:r w:rsidRPr="00557ABE">
        <w:rPr>
          <w:b/>
          <w:i/>
          <w:color w:val="000000" w:themeColor="text1"/>
          <w:sz w:val="24"/>
          <w:lang w:val="en-GB"/>
        </w:rPr>
        <w:lastRenderedPageBreak/>
        <w:t xml:space="preserve">Policy adherences and investment strategies </w:t>
      </w:r>
    </w:p>
    <w:p w:rsidR="000D79A0" w:rsidRPr="00557ABE" w:rsidRDefault="000D79A0" w:rsidP="00EC37FE">
      <w:pPr>
        <w:spacing w:line="360" w:lineRule="auto"/>
        <w:jc w:val="both"/>
        <w:rPr>
          <w:color w:val="000000" w:themeColor="text1"/>
          <w:sz w:val="24"/>
          <w:lang w:val="en-GB"/>
        </w:rPr>
      </w:pPr>
      <w:r w:rsidRPr="00557ABE">
        <w:rPr>
          <w:color w:val="000000" w:themeColor="text1"/>
          <w:sz w:val="24"/>
          <w:lang w:val="en-GB"/>
        </w:rPr>
        <w:t xml:space="preserve">The UK government has implemented policies to decrease carbon generation and waste in fashion businesses and applied stresses to luxury and cheap fashions. Companies like the SCAP checklist have helped firms lower their patron environmental impact to existing and new clothing it </w:t>
      </w:r>
      <w:r w:rsidR="00F67656" w:rsidRPr="00557ABE">
        <w:rPr>
          <w:color w:val="000000" w:themeColor="text1"/>
          <w:sz w:val="24"/>
          <w:lang w:val="en-GB"/>
        </w:rPr>
        <w:t>entails</w:t>
      </w:r>
      <w:r w:rsidR="008170A3" w:rsidRPr="00557ABE">
        <w:rPr>
          <w:color w:val="000000" w:themeColor="text1"/>
          <w:sz w:val="24"/>
          <w:lang w:val="en-GB"/>
        </w:rPr>
        <w:t xml:space="preserve"> (</w:t>
      </w:r>
      <w:proofErr w:type="spellStart"/>
      <w:r w:rsidR="008170A3" w:rsidRPr="00557ABE">
        <w:rPr>
          <w:color w:val="000000" w:themeColor="text1"/>
          <w:sz w:val="24"/>
          <w:szCs w:val="24"/>
        </w:rPr>
        <w:t>Xiaoyi</w:t>
      </w:r>
      <w:proofErr w:type="spellEnd"/>
      <w:r w:rsidR="008170A3" w:rsidRPr="00557ABE">
        <w:rPr>
          <w:color w:val="000000" w:themeColor="text1"/>
          <w:sz w:val="24"/>
          <w:szCs w:val="24"/>
        </w:rPr>
        <w:t xml:space="preserve"> </w:t>
      </w:r>
      <w:r w:rsidR="008170A3" w:rsidRPr="00557ABE">
        <w:rPr>
          <w:i/>
          <w:color w:val="000000" w:themeColor="text1"/>
          <w:sz w:val="24"/>
          <w:szCs w:val="24"/>
        </w:rPr>
        <w:t xml:space="preserve">et al. </w:t>
      </w:r>
      <w:r w:rsidR="008170A3" w:rsidRPr="00557ABE">
        <w:rPr>
          <w:color w:val="000000" w:themeColor="text1"/>
          <w:sz w:val="24"/>
          <w:szCs w:val="24"/>
        </w:rPr>
        <w:t>2023</w:t>
      </w:r>
      <w:r w:rsidR="008170A3" w:rsidRPr="00557ABE">
        <w:rPr>
          <w:color w:val="000000" w:themeColor="text1"/>
          <w:sz w:val="24"/>
          <w:lang w:val="en-GB"/>
        </w:rPr>
        <w:t>)</w:t>
      </w:r>
      <w:r w:rsidRPr="00557ABE">
        <w:rPr>
          <w:color w:val="000000" w:themeColor="text1"/>
          <w:sz w:val="24"/>
          <w:lang w:val="en-GB"/>
        </w:rPr>
        <w:t>. However, it is seen that luxury fashion brands are quite different from cheap fashion brands when it comes to the implementation of such practices which depends upon their customer base and the profitability element they hold.</w:t>
      </w:r>
    </w:p>
    <w:p w:rsidR="00EC37FE" w:rsidRPr="00557ABE" w:rsidRDefault="00EC37FE" w:rsidP="00EC37FE">
      <w:pPr>
        <w:spacing w:line="360" w:lineRule="auto"/>
        <w:jc w:val="both"/>
        <w:rPr>
          <w:color w:val="000000" w:themeColor="text1"/>
          <w:sz w:val="24"/>
          <w:lang w:val="en-GB"/>
        </w:rPr>
      </w:pPr>
      <w:r w:rsidRPr="00557ABE">
        <w:rPr>
          <w:color w:val="000000" w:themeColor="text1"/>
          <w:sz w:val="24"/>
          <w:lang w:val="en-GB"/>
        </w:rPr>
        <w:t>Many luxury brands are in a position to spend more money in order to find sustainable fabrics and new efficient methods of production. They can also afford such investments in a better way and pass the extra cost to the consumers who are willing to pay for green products. Mainly, brands that come under the low-price segment try to incorporate sustainability elements and face the problem of being price-sensitive</w:t>
      </w:r>
      <w:r w:rsidR="008170A3" w:rsidRPr="00557ABE">
        <w:rPr>
          <w:color w:val="000000" w:themeColor="text1"/>
          <w:sz w:val="24"/>
          <w:lang w:val="en-GB"/>
        </w:rPr>
        <w:t xml:space="preserve"> (</w:t>
      </w:r>
      <w:r w:rsidR="008170A3" w:rsidRPr="00557ABE">
        <w:rPr>
          <w:color w:val="000000" w:themeColor="text1"/>
          <w:sz w:val="24"/>
          <w:szCs w:val="24"/>
        </w:rPr>
        <w:t xml:space="preserve">Yu </w:t>
      </w:r>
      <w:r w:rsidR="008170A3" w:rsidRPr="00557ABE">
        <w:rPr>
          <w:i/>
          <w:color w:val="000000" w:themeColor="text1"/>
          <w:sz w:val="24"/>
          <w:szCs w:val="24"/>
        </w:rPr>
        <w:t xml:space="preserve">et al. </w:t>
      </w:r>
      <w:r w:rsidR="008170A3" w:rsidRPr="00557ABE">
        <w:rPr>
          <w:color w:val="000000" w:themeColor="text1"/>
          <w:sz w:val="24"/>
          <w:szCs w:val="24"/>
        </w:rPr>
        <w:t>2023</w:t>
      </w:r>
      <w:r w:rsidR="008170A3" w:rsidRPr="00557ABE">
        <w:rPr>
          <w:color w:val="000000" w:themeColor="text1"/>
          <w:sz w:val="24"/>
          <w:lang w:val="en-GB"/>
        </w:rPr>
        <w:t>)</w:t>
      </w:r>
      <w:r w:rsidRPr="00557ABE">
        <w:rPr>
          <w:color w:val="000000" w:themeColor="text1"/>
          <w:sz w:val="24"/>
          <w:lang w:val="en-GB"/>
        </w:rPr>
        <w:t>.</w:t>
      </w:r>
    </w:p>
    <w:p w:rsidR="00EC37FE" w:rsidRPr="00557ABE" w:rsidRDefault="00EC37FE" w:rsidP="00EC37FE">
      <w:pPr>
        <w:spacing w:line="360" w:lineRule="auto"/>
        <w:jc w:val="both"/>
        <w:rPr>
          <w:color w:val="000000" w:themeColor="text1"/>
          <w:sz w:val="24"/>
          <w:lang w:val="en-GB"/>
        </w:rPr>
      </w:pPr>
    </w:p>
    <w:p w:rsidR="00EC37FE" w:rsidRPr="00557ABE" w:rsidRDefault="00EC37FE" w:rsidP="00EC37FE">
      <w:pPr>
        <w:spacing w:line="360" w:lineRule="auto"/>
        <w:jc w:val="both"/>
        <w:rPr>
          <w:color w:val="000000" w:themeColor="text1"/>
          <w:sz w:val="24"/>
          <w:lang w:val="en-GB"/>
        </w:rPr>
      </w:pPr>
      <w:r w:rsidRPr="00557ABE">
        <w:rPr>
          <w:color w:val="000000" w:themeColor="text1"/>
          <w:sz w:val="24"/>
          <w:lang w:val="en-GB"/>
        </w:rPr>
        <w:t>As for the differences, still, the main line of cheap and luxury fashion brands of Great Britain is gradually implementing the concept of transparent sustainable practices into the practice. The changing consumer’s perspective requires emitting more on where the product is made, how it is made, and its impact on the environment</w:t>
      </w:r>
      <w:r w:rsidR="008170A3" w:rsidRPr="00557ABE">
        <w:rPr>
          <w:color w:val="000000" w:themeColor="text1"/>
          <w:sz w:val="24"/>
          <w:lang w:val="en-GB"/>
        </w:rPr>
        <w:t xml:space="preserve"> (</w:t>
      </w:r>
      <w:proofErr w:type="spellStart"/>
      <w:r w:rsidR="008170A3" w:rsidRPr="00557ABE">
        <w:rPr>
          <w:color w:val="000000" w:themeColor="text1"/>
          <w:sz w:val="24"/>
          <w:szCs w:val="24"/>
        </w:rPr>
        <w:t>Perrinel</w:t>
      </w:r>
      <w:proofErr w:type="spellEnd"/>
      <w:r w:rsidR="008170A3" w:rsidRPr="00557ABE">
        <w:rPr>
          <w:color w:val="000000" w:themeColor="text1"/>
          <w:sz w:val="24"/>
          <w:szCs w:val="24"/>
        </w:rPr>
        <w:t>, 2023</w:t>
      </w:r>
      <w:r w:rsidR="008170A3" w:rsidRPr="00557ABE">
        <w:rPr>
          <w:color w:val="000000" w:themeColor="text1"/>
          <w:sz w:val="24"/>
          <w:lang w:val="en-GB"/>
        </w:rPr>
        <w:t>)</w:t>
      </w:r>
      <w:r w:rsidRPr="00557ABE">
        <w:rPr>
          <w:color w:val="000000" w:themeColor="text1"/>
          <w:sz w:val="24"/>
          <w:lang w:val="en-GB"/>
        </w:rPr>
        <w:t xml:space="preserve">. UK fashion firms at all levels of the price range are implementing more sustainable initiatives, although the </w:t>
      </w:r>
      <w:r w:rsidR="008170A3" w:rsidRPr="00557ABE">
        <w:rPr>
          <w:color w:val="000000" w:themeColor="text1"/>
          <w:sz w:val="24"/>
          <w:lang w:val="en-GB"/>
        </w:rPr>
        <w:t>result of these actions differs</w:t>
      </w:r>
      <w:r w:rsidRPr="00557ABE">
        <w:rPr>
          <w:color w:val="000000" w:themeColor="text1"/>
          <w:sz w:val="24"/>
          <w:lang w:val="en-GB"/>
        </w:rPr>
        <w:t xml:space="preserve"> drastically. It is observed that premium brands are more effective in using sustainable resources but are less effective in product durability, and on the other side cheap brands have some issues with sustainability because of their restricted models</w:t>
      </w:r>
      <w:r w:rsidR="008170A3" w:rsidRPr="00557ABE">
        <w:rPr>
          <w:color w:val="000000" w:themeColor="text1"/>
          <w:sz w:val="24"/>
          <w:lang w:val="en-GB"/>
        </w:rPr>
        <w:t xml:space="preserve"> (</w:t>
      </w:r>
      <w:r w:rsidR="008170A3" w:rsidRPr="00557ABE">
        <w:rPr>
          <w:color w:val="000000" w:themeColor="text1"/>
          <w:sz w:val="24"/>
          <w:szCs w:val="24"/>
        </w:rPr>
        <w:t xml:space="preserve">Jimenez-Fernandez </w:t>
      </w:r>
      <w:r w:rsidR="008170A3" w:rsidRPr="00557ABE">
        <w:rPr>
          <w:i/>
          <w:color w:val="000000" w:themeColor="text1"/>
          <w:sz w:val="24"/>
          <w:szCs w:val="24"/>
        </w:rPr>
        <w:t xml:space="preserve">et al. </w:t>
      </w:r>
      <w:r w:rsidR="008170A3" w:rsidRPr="00557ABE">
        <w:rPr>
          <w:color w:val="000000" w:themeColor="text1"/>
          <w:sz w:val="24"/>
          <w:szCs w:val="24"/>
        </w:rPr>
        <w:t>2023</w:t>
      </w:r>
      <w:r w:rsidR="008170A3" w:rsidRPr="00557ABE">
        <w:rPr>
          <w:color w:val="000000" w:themeColor="text1"/>
          <w:sz w:val="24"/>
          <w:lang w:val="en-GB"/>
        </w:rPr>
        <w:t>)</w:t>
      </w:r>
      <w:r w:rsidRPr="00557ABE">
        <w:rPr>
          <w:color w:val="000000" w:themeColor="text1"/>
          <w:sz w:val="24"/>
          <w:lang w:val="en-GB"/>
        </w:rPr>
        <w:t>. In the future, the key challenge for luxury as well as affordable clothing producers in the UK market will be to meet environmental goals and consumers’ expectations</w:t>
      </w:r>
      <w:r w:rsidR="008170A3" w:rsidRPr="00557ABE">
        <w:rPr>
          <w:color w:val="000000" w:themeColor="text1"/>
          <w:sz w:val="24"/>
          <w:lang w:val="en-GB"/>
        </w:rPr>
        <w:t xml:space="preserve"> (</w:t>
      </w:r>
      <w:proofErr w:type="spellStart"/>
      <w:r w:rsidR="008170A3" w:rsidRPr="00557ABE">
        <w:rPr>
          <w:color w:val="000000" w:themeColor="text1"/>
          <w:sz w:val="24"/>
          <w:szCs w:val="24"/>
        </w:rPr>
        <w:t>Sharabati</w:t>
      </w:r>
      <w:proofErr w:type="spellEnd"/>
      <w:r w:rsidR="008170A3" w:rsidRPr="00557ABE">
        <w:rPr>
          <w:color w:val="000000" w:themeColor="text1"/>
          <w:sz w:val="24"/>
          <w:szCs w:val="24"/>
        </w:rPr>
        <w:t xml:space="preserve"> </w:t>
      </w:r>
      <w:r w:rsidR="008170A3" w:rsidRPr="00557ABE">
        <w:rPr>
          <w:i/>
          <w:color w:val="000000" w:themeColor="text1"/>
          <w:sz w:val="24"/>
          <w:szCs w:val="24"/>
        </w:rPr>
        <w:t xml:space="preserve">et al. </w:t>
      </w:r>
      <w:r w:rsidR="008170A3" w:rsidRPr="00557ABE">
        <w:rPr>
          <w:color w:val="000000" w:themeColor="text1"/>
          <w:sz w:val="24"/>
          <w:szCs w:val="24"/>
        </w:rPr>
        <w:t>2023</w:t>
      </w:r>
      <w:r w:rsidR="008170A3" w:rsidRPr="00557ABE">
        <w:rPr>
          <w:color w:val="000000" w:themeColor="text1"/>
          <w:sz w:val="24"/>
          <w:lang w:val="en-GB"/>
        </w:rPr>
        <w:t>)</w:t>
      </w:r>
      <w:r w:rsidRPr="00557ABE">
        <w:rPr>
          <w:color w:val="000000" w:themeColor="text1"/>
          <w:sz w:val="24"/>
          <w:lang w:val="en-GB"/>
        </w:rPr>
        <w:t>.</w:t>
      </w:r>
    </w:p>
    <w:p w:rsidR="000D79A0" w:rsidRPr="00557ABE" w:rsidRDefault="000D79A0" w:rsidP="000D79A0">
      <w:pPr>
        <w:rPr>
          <w:color w:val="000000" w:themeColor="text1"/>
          <w:lang w:val="en-GB"/>
        </w:rPr>
      </w:pPr>
    </w:p>
    <w:p w:rsidR="00ED1E47" w:rsidRPr="00557ABE" w:rsidRDefault="00ED1E47" w:rsidP="0026097E">
      <w:pPr>
        <w:pStyle w:val="Heading3"/>
        <w:rPr>
          <w:lang w:val="en-GB"/>
        </w:rPr>
      </w:pPr>
      <w:bookmarkStart w:id="49" w:name="_Toc175661800"/>
      <w:r w:rsidRPr="00557ABE">
        <w:rPr>
          <w:lang w:val="en-GB"/>
        </w:rPr>
        <w:lastRenderedPageBreak/>
        <w:t xml:space="preserve">4.3.3 Theme 3: </w:t>
      </w:r>
      <w:r w:rsidR="0013383F" w:rsidRPr="00557ABE">
        <w:rPr>
          <w:lang w:val="en-GB"/>
        </w:rPr>
        <w:t>C</w:t>
      </w:r>
      <w:r w:rsidR="006852A8" w:rsidRPr="00557ABE">
        <w:rPr>
          <w:lang w:val="en-GB"/>
        </w:rPr>
        <w:t xml:space="preserve">onsumer Impact: Transparency </w:t>
      </w:r>
      <w:r w:rsidR="0013383F" w:rsidRPr="00557ABE">
        <w:rPr>
          <w:lang w:val="en-GB"/>
        </w:rPr>
        <w:t>on sustainability</w:t>
      </w:r>
      <w:r w:rsidR="006852A8" w:rsidRPr="00557ABE">
        <w:rPr>
          <w:lang w:val="en-GB"/>
        </w:rPr>
        <w:t xml:space="preserve"> focus</w:t>
      </w:r>
      <w:r w:rsidR="0013383F" w:rsidRPr="00557ABE">
        <w:rPr>
          <w:lang w:val="en-GB"/>
        </w:rPr>
        <w:t xml:space="preserve"> </w:t>
      </w:r>
      <w:r w:rsidR="006852A8" w:rsidRPr="00557ABE">
        <w:rPr>
          <w:lang w:val="en-GB"/>
        </w:rPr>
        <w:t xml:space="preserve">on the consumer </w:t>
      </w:r>
      <w:r w:rsidR="0013383F" w:rsidRPr="00557ABE">
        <w:rPr>
          <w:lang w:val="en-GB"/>
        </w:rPr>
        <w:t xml:space="preserve">feelings </w:t>
      </w:r>
      <w:r w:rsidR="006852A8" w:rsidRPr="00557ABE">
        <w:rPr>
          <w:lang w:val="en-GB"/>
        </w:rPr>
        <w:t xml:space="preserve">by </w:t>
      </w:r>
      <w:r w:rsidR="0013383F" w:rsidRPr="00557ABE">
        <w:rPr>
          <w:lang w:val="en-GB"/>
        </w:rPr>
        <w:t xml:space="preserve">environmentally friendly fashion </w:t>
      </w:r>
      <w:r w:rsidR="006852A8" w:rsidRPr="00557ABE">
        <w:rPr>
          <w:lang w:val="en-GB"/>
        </w:rPr>
        <w:t>products</w:t>
      </w:r>
      <w:bookmarkEnd w:id="49"/>
    </w:p>
    <w:p w:rsidR="00AF7BBB" w:rsidRPr="00557ABE" w:rsidRDefault="00AF7BBB" w:rsidP="0026097E">
      <w:pPr>
        <w:pStyle w:val="NormalWeb"/>
        <w:spacing w:line="360" w:lineRule="auto"/>
        <w:jc w:val="both"/>
        <w:rPr>
          <w:rFonts w:ascii="Arial" w:hAnsi="Arial" w:cs="Arial"/>
          <w:b/>
          <w:i/>
          <w:color w:val="000000" w:themeColor="text1"/>
          <w:lang w:val="en-GB"/>
        </w:rPr>
      </w:pPr>
      <w:r w:rsidRPr="00557ABE">
        <w:rPr>
          <w:rFonts w:ascii="Arial" w:hAnsi="Arial" w:cs="Arial"/>
          <w:b/>
          <w:i/>
          <w:color w:val="000000" w:themeColor="text1"/>
          <w:lang w:val="en-GB"/>
        </w:rPr>
        <w:t>Data extraction</w:t>
      </w:r>
    </w:p>
    <w:tbl>
      <w:tblPr>
        <w:tblStyle w:val="TableGrid"/>
        <w:tblW w:w="5000" w:type="pct"/>
        <w:tblLook w:val="04A0" w:firstRow="1" w:lastRow="0" w:firstColumn="1" w:lastColumn="0" w:noHBand="0" w:noVBand="1"/>
      </w:tblPr>
      <w:tblGrid>
        <w:gridCol w:w="2093"/>
        <w:gridCol w:w="1276"/>
        <w:gridCol w:w="6207"/>
      </w:tblGrid>
      <w:tr w:rsidR="00557ABE" w:rsidRPr="00557ABE" w:rsidTr="00AF7BBB">
        <w:tc>
          <w:tcPr>
            <w:tcW w:w="1093" w:type="pct"/>
          </w:tcPr>
          <w:p w:rsidR="00AF7BBB" w:rsidRPr="00557ABE" w:rsidRDefault="00AF7BBB" w:rsidP="00AF7BBB">
            <w:pPr>
              <w:pStyle w:val="NormalWeb"/>
              <w:spacing w:before="0" w:beforeAutospacing="0" w:after="0" w:afterAutospacing="0" w:line="360" w:lineRule="auto"/>
              <w:jc w:val="center"/>
              <w:rPr>
                <w:rFonts w:ascii="Arial" w:hAnsi="Arial"/>
                <w:b/>
                <w:color w:val="000000" w:themeColor="text1"/>
              </w:rPr>
            </w:pPr>
            <w:r w:rsidRPr="00557ABE">
              <w:rPr>
                <w:rFonts w:ascii="Arial" w:hAnsi="Arial"/>
                <w:b/>
                <w:color w:val="000000" w:themeColor="text1"/>
              </w:rPr>
              <w:t>Authors</w:t>
            </w:r>
          </w:p>
        </w:tc>
        <w:tc>
          <w:tcPr>
            <w:tcW w:w="666" w:type="pct"/>
          </w:tcPr>
          <w:p w:rsidR="00AF7BBB" w:rsidRPr="00557ABE" w:rsidRDefault="00AF7BBB" w:rsidP="00AF7BBB">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Years</w:t>
            </w:r>
          </w:p>
        </w:tc>
        <w:tc>
          <w:tcPr>
            <w:tcW w:w="3241" w:type="pct"/>
          </w:tcPr>
          <w:p w:rsidR="00AF7BBB" w:rsidRPr="00557ABE" w:rsidRDefault="00AF7BBB" w:rsidP="00AF7BBB">
            <w:pPr>
              <w:pStyle w:val="NormalWeb"/>
              <w:spacing w:before="0" w:beforeAutospacing="0" w:after="0" w:afterAutospacing="0" w:line="360" w:lineRule="auto"/>
              <w:jc w:val="center"/>
              <w:rPr>
                <w:rFonts w:ascii="Arial" w:hAnsi="Arial" w:cs="Arial"/>
                <w:b/>
                <w:color w:val="000000" w:themeColor="text1"/>
                <w:lang w:val="en-GB"/>
              </w:rPr>
            </w:pPr>
            <w:r w:rsidRPr="00557ABE">
              <w:rPr>
                <w:rFonts w:ascii="Arial" w:hAnsi="Arial" w:cs="Arial"/>
                <w:b/>
                <w:color w:val="000000" w:themeColor="text1"/>
                <w:lang w:val="en-GB"/>
              </w:rPr>
              <w:t>Main findings</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Farghaly</w:t>
            </w:r>
            <w:proofErr w:type="spellEnd"/>
            <w:r w:rsidRPr="00557ABE">
              <w:rPr>
                <w:rFonts w:ascii="Arial" w:hAnsi="Arial"/>
                <w:color w:val="000000" w:themeColor="text1"/>
              </w:rPr>
              <w:t xml:space="preserve"> </w:t>
            </w:r>
            <w:r w:rsidRPr="00557ABE">
              <w:rPr>
                <w:rFonts w:ascii="Arial" w:hAnsi="Arial"/>
                <w:i/>
                <w:color w:val="000000" w:themeColor="text1"/>
              </w:rPr>
              <w:t>et al.</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241" w:type="pct"/>
          </w:tcPr>
          <w:p w:rsidR="00AF7BBB" w:rsidRPr="00557ABE" w:rsidRDefault="00D04B5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Fast fashion causes undesired effects in the realm of sustainability and the friendly environment on fashion design.</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Ray and </w:t>
            </w:r>
            <w:proofErr w:type="spellStart"/>
            <w:r w:rsidRPr="00557ABE">
              <w:rPr>
                <w:rFonts w:ascii="Arial" w:hAnsi="Arial"/>
                <w:color w:val="000000" w:themeColor="text1"/>
              </w:rPr>
              <w:t>Nayak</w:t>
            </w:r>
            <w:proofErr w:type="spellEnd"/>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D04B5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Situates current changes and forthcoming advancements in the marketing of sustainable fashion.</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Fan and Chang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B145F1"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The social aspect of the consumers’ decision contributes towards creating a better understanding about the perception of sustainable design in fast fashion.</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de </w:t>
            </w:r>
            <w:proofErr w:type="spellStart"/>
            <w:r w:rsidRPr="00557ABE">
              <w:rPr>
                <w:rFonts w:ascii="Arial" w:hAnsi="Arial"/>
                <w:color w:val="000000" w:themeColor="text1"/>
              </w:rPr>
              <w:t>Vasconcelos</w:t>
            </w:r>
            <w:proofErr w:type="spellEnd"/>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241" w:type="pct"/>
          </w:tcPr>
          <w:p w:rsidR="00AF7BBB" w:rsidRPr="00557ABE" w:rsidRDefault="00B145F1"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The current fashion enterprise, transparency cannot be overemphasized as it continues to influence changes in business practice.</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Hageman </w:t>
            </w:r>
            <w:r w:rsidRPr="00557ABE">
              <w:rPr>
                <w:rFonts w:ascii="Arial" w:hAnsi="Arial"/>
                <w:i/>
                <w:color w:val="000000" w:themeColor="text1"/>
              </w:rPr>
              <w:t xml:space="preserve">et al.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241" w:type="pct"/>
          </w:tcPr>
          <w:p w:rsidR="00AF7BBB" w:rsidRPr="00557ABE" w:rsidRDefault="00B145F1"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Sustainable business strategies have a positive impact on consumers’ attitudes, awareness, and behaviour.</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Parvin</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2020</w:t>
            </w:r>
          </w:p>
        </w:tc>
        <w:tc>
          <w:tcPr>
            <w:tcW w:w="3241" w:type="pct"/>
          </w:tcPr>
          <w:p w:rsidR="00AF7BBB" w:rsidRPr="00557ABE" w:rsidRDefault="00220E3C"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Concerning the problems with the textile manufacturing affecting environment and health, there is a requirement for proper solutions.</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Jung </w:t>
            </w:r>
            <w:r w:rsidRPr="00557ABE">
              <w:rPr>
                <w:rFonts w:ascii="Arial" w:hAnsi="Arial"/>
                <w:i/>
                <w:color w:val="000000" w:themeColor="text1"/>
              </w:rPr>
              <w:t>et al.</w:t>
            </w:r>
            <w:r w:rsidRPr="00557ABE">
              <w:rPr>
                <w:rFonts w:ascii="Arial" w:hAnsi="Arial"/>
                <w:color w:val="000000" w:themeColor="text1"/>
              </w:rPr>
              <w:t xml:space="preserve">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241" w:type="pct"/>
          </w:tcPr>
          <w:p w:rsidR="00AF7BBB" w:rsidRPr="00557ABE" w:rsidRDefault="00220E3C" w:rsidP="00220E3C">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The authenticity and transparency of CSR messages impact on the purchase intentions for the case of sustainable fashion</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Balaskas</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220E3C"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Environmental concern and or using emotional appeals in advertisements steps up the likelihood of purchasing the green products.</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Khan </w:t>
            </w:r>
            <w:r w:rsidRPr="00557ABE">
              <w:rPr>
                <w:rFonts w:ascii="Arial" w:hAnsi="Arial"/>
                <w:i/>
                <w:color w:val="000000" w:themeColor="text1"/>
              </w:rPr>
              <w:t>et al.</w:t>
            </w:r>
            <w:r w:rsidRPr="00557ABE">
              <w:rPr>
                <w:rFonts w:ascii="Arial" w:hAnsi="Arial"/>
                <w:color w:val="000000" w:themeColor="text1"/>
              </w:rPr>
              <w:t xml:space="preserve">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220E3C"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Reasons that motivate green apparel purchasing</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Mabuza</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220E3C"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 xml:space="preserve">The customer’s awareness of the environmental effects </w:t>
            </w:r>
            <w:r w:rsidRPr="00557ABE">
              <w:rPr>
                <w:rFonts w:ascii="Arial" w:hAnsi="Arial" w:cs="Arial"/>
                <w:color w:val="000000" w:themeColor="text1"/>
                <w:lang w:val="en-GB"/>
              </w:rPr>
              <w:lastRenderedPageBreak/>
              <w:t xml:space="preserve">related to </w:t>
            </w:r>
            <w:proofErr w:type="spellStart"/>
            <w:r w:rsidRPr="00557ABE">
              <w:rPr>
                <w:rFonts w:ascii="Arial" w:hAnsi="Arial" w:cs="Arial"/>
                <w:color w:val="000000" w:themeColor="text1"/>
                <w:lang w:val="en-GB"/>
              </w:rPr>
              <w:t>color</w:t>
            </w:r>
            <w:proofErr w:type="spellEnd"/>
            <w:r w:rsidRPr="00557ABE">
              <w:rPr>
                <w:rFonts w:ascii="Arial" w:hAnsi="Arial" w:cs="Arial"/>
                <w:color w:val="000000" w:themeColor="text1"/>
                <w:lang w:val="en-GB"/>
              </w:rPr>
              <w:t>, consumers opt for sustainable options for apparels coloration</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lastRenderedPageBreak/>
              <w:t xml:space="preserve">Choi and </w:t>
            </w:r>
            <w:proofErr w:type="spellStart"/>
            <w:r w:rsidRPr="00557ABE">
              <w:rPr>
                <w:rFonts w:ascii="Arial" w:hAnsi="Arial"/>
                <w:color w:val="000000" w:themeColor="text1"/>
              </w:rPr>
              <w:t>Ahn</w:t>
            </w:r>
            <w:proofErr w:type="spellEnd"/>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501B98"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Brand related benefits and relationship commitment plays an important part in determining the sustainable fashion behaviour on social media.</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Abbate </w:t>
            </w:r>
            <w:r w:rsidRPr="00557ABE">
              <w:rPr>
                <w:rFonts w:ascii="Arial" w:hAnsi="Arial"/>
                <w:i/>
                <w:color w:val="000000" w:themeColor="text1"/>
              </w:rPr>
              <w:t>et al.</w:t>
            </w:r>
            <w:r w:rsidRPr="00557ABE">
              <w:rPr>
                <w:rFonts w:ascii="Arial" w:hAnsi="Arial"/>
                <w:color w:val="000000" w:themeColor="text1"/>
              </w:rPr>
              <w:t xml:space="preserve">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2024</w:t>
            </w:r>
          </w:p>
        </w:tc>
        <w:tc>
          <w:tcPr>
            <w:tcW w:w="3241" w:type="pct"/>
          </w:tcPr>
          <w:p w:rsidR="00AF7BBB" w:rsidRPr="00557ABE" w:rsidRDefault="00501B98"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Sustainability themes and concerns in the textile, apparel, and fashion sector.</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Rahman </w:t>
            </w:r>
            <w:r w:rsidRPr="00557ABE">
              <w:rPr>
                <w:rFonts w:ascii="Arial" w:hAnsi="Arial"/>
                <w:i/>
                <w:color w:val="000000" w:themeColor="text1"/>
              </w:rPr>
              <w:t xml:space="preserve">et al.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501B98"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It shows multiple interdependencies between fashion, sustainability and consumption.</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proofErr w:type="spellStart"/>
            <w:r w:rsidRPr="00557ABE">
              <w:rPr>
                <w:rFonts w:ascii="Arial" w:hAnsi="Arial"/>
                <w:color w:val="000000" w:themeColor="text1"/>
              </w:rPr>
              <w:t>Palomo-Domínguez</w:t>
            </w:r>
            <w:proofErr w:type="spellEnd"/>
            <w:r w:rsidRPr="00557ABE">
              <w:rPr>
                <w:rFonts w:ascii="Arial" w:hAnsi="Arial"/>
                <w:color w:val="000000" w:themeColor="text1"/>
              </w:rPr>
              <w:t xml:space="preserve"> </w:t>
            </w:r>
            <w:r w:rsidRPr="00557ABE">
              <w:rPr>
                <w:rFonts w:ascii="Arial" w:hAnsi="Arial"/>
                <w:i/>
                <w:color w:val="000000" w:themeColor="text1"/>
              </w:rPr>
              <w:t>et al.</w:t>
            </w:r>
            <w:r w:rsidRPr="00557ABE">
              <w:rPr>
                <w:rFonts w:ascii="Arial" w:hAnsi="Arial"/>
                <w:color w:val="000000" w:themeColor="text1"/>
              </w:rPr>
              <w:t xml:space="preserve">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736E38"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 xml:space="preserve">Generation Z is concerned with sustainable fashion and environmental friendly brands such as </w:t>
            </w:r>
            <w:proofErr w:type="spellStart"/>
            <w:r w:rsidRPr="00557ABE">
              <w:rPr>
                <w:rFonts w:ascii="Arial" w:hAnsi="Arial" w:cs="Arial"/>
                <w:color w:val="000000" w:themeColor="text1"/>
                <w:lang w:val="en-GB"/>
              </w:rPr>
              <w:t>Vinted</w:t>
            </w:r>
            <w:proofErr w:type="spellEnd"/>
            <w:r w:rsidRPr="00557ABE">
              <w:rPr>
                <w:rFonts w:ascii="Arial" w:hAnsi="Arial" w:cs="Arial"/>
                <w:color w:val="000000" w:themeColor="text1"/>
                <w:lang w:val="en-GB"/>
              </w:rPr>
              <w:t>.</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b/>
                <w:color w:val="000000" w:themeColor="text1"/>
                <w:lang w:val="en-GB"/>
              </w:rPr>
            </w:pPr>
            <w:r w:rsidRPr="00557ABE">
              <w:rPr>
                <w:rFonts w:ascii="Arial" w:hAnsi="Arial"/>
                <w:color w:val="000000" w:themeColor="text1"/>
              </w:rPr>
              <w:t xml:space="preserve">Mohammed and </w:t>
            </w:r>
            <w:proofErr w:type="spellStart"/>
            <w:r w:rsidRPr="00557ABE">
              <w:rPr>
                <w:rFonts w:ascii="Arial" w:hAnsi="Arial"/>
                <w:color w:val="000000" w:themeColor="text1"/>
              </w:rPr>
              <w:t>Razé</w:t>
            </w:r>
            <w:proofErr w:type="spellEnd"/>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512C08"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Customers within the</w:t>
            </w:r>
            <w:r w:rsidR="00736E38" w:rsidRPr="00557ABE">
              <w:rPr>
                <w:rFonts w:ascii="Arial" w:hAnsi="Arial" w:cs="Arial"/>
                <w:color w:val="000000" w:themeColor="text1"/>
                <w:lang w:val="en-GB"/>
              </w:rPr>
              <w:t xml:space="preserve"> countries are gradually changing their consumption pattern in </w:t>
            </w:r>
            <w:proofErr w:type="spellStart"/>
            <w:r w:rsidR="00736E38" w:rsidRPr="00557ABE">
              <w:rPr>
                <w:rFonts w:ascii="Arial" w:hAnsi="Arial" w:cs="Arial"/>
                <w:color w:val="000000" w:themeColor="text1"/>
                <w:lang w:val="en-GB"/>
              </w:rPr>
              <w:t>favor</w:t>
            </w:r>
            <w:proofErr w:type="spellEnd"/>
            <w:r w:rsidR="00736E38" w:rsidRPr="00557ABE">
              <w:rPr>
                <w:rFonts w:ascii="Arial" w:hAnsi="Arial" w:cs="Arial"/>
                <w:color w:val="000000" w:themeColor="text1"/>
                <w:lang w:val="en-GB"/>
              </w:rPr>
              <w:t xml:space="preserve"> of sustainable fashion.</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Ribeiro </w:t>
            </w:r>
            <w:r w:rsidRPr="00557ABE">
              <w:rPr>
                <w:rFonts w:ascii="Arial" w:hAnsi="Arial"/>
                <w:i/>
                <w:color w:val="000000" w:themeColor="text1"/>
              </w:rPr>
              <w:t>et al.</w:t>
            </w:r>
            <w:r w:rsidRPr="00557ABE">
              <w:rPr>
                <w:rFonts w:ascii="Arial" w:hAnsi="Arial"/>
                <w:color w:val="000000" w:themeColor="text1"/>
              </w:rPr>
              <w:t xml:space="preserve">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736E38"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Consumers should be involved in the fight against sustainable textile consumption.</w:t>
            </w:r>
          </w:p>
        </w:tc>
      </w:tr>
      <w:tr w:rsidR="00557ABE" w:rsidRPr="00557ABE" w:rsidTr="00AF7BBB">
        <w:tc>
          <w:tcPr>
            <w:tcW w:w="1093"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olor w:val="000000" w:themeColor="text1"/>
              </w:rPr>
              <w:t xml:space="preserve">Williams </w:t>
            </w:r>
            <w:r w:rsidRPr="00557ABE">
              <w:rPr>
                <w:rFonts w:ascii="Arial" w:hAnsi="Arial"/>
                <w:i/>
                <w:color w:val="000000" w:themeColor="text1"/>
              </w:rPr>
              <w:t>et al.</w:t>
            </w:r>
            <w:r w:rsidRPr="00557ABE">
              <w:rPr>
                <w:rFonts w:ascii="Arial" w:hAnsi="Arial"/>
                <w:color w:val="000000" w:themeColor="text1"/>
              </w:rPr>
              <w:t xml:space="preserve"> </w:t>
            </w:r>
          </w:p>
        </w:tc>
        <w:tc>
          <w:tcPr>
            <w:tcW w:w="666" w:type="pct"/>
          </w:tcPr>
          <w:p w:rsidR="00AF7BBB" w:rsidRPr="00557ABE" w:rsidRDefault="00AF7BBB"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2023</w:t>
            </w:r>
          </w:p>
        </w:tc>
        <w:tc>
          <w:tcPr>
            <w:tcW w:w="3241" w:type="pct"/>
          </w:tcPr>
          <w:p w:rsidR="00AF7BBB" w:rsidRPr="00557ABE" w:rsidRDefault="00736E38" w:rsidP="00600808">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t>Consumers’ insights are crucial while enhancing the sustainability labels in fashion.</w:t>
            </w:r>
          </w:p>
        </w:tc>
      </w:tr>
    </w:tbl>
    <w:p w:rsidR="00DF7859" w:rsidRPr="00557ABE" w:rsidRDefault="00AF7BBB" w:rsidP="00DF7859">
      <w:pPr>
        <w:pStyle w:val="Heading5"/>
        <w:rPr>
          <w:lang w:val="en-GB"/>
        </w:rPr>
      </w:pPr>
      <w:r w:rsidRPr="00557ABE">
        <w:rPr>
          <w:b w:val="0"/>
          <w:i/>
          <w:lang w:val="en-GB"/>
        </w:rPr>
        <w:t xml:space="preserve"> </w:t>
      </w:r>
      <w:bookmarkStart w:id="50" w:name="_Toc175661749"/>
      <w:r w:rsidR="00DF7859" w:rsidRPr="00557ABE">
        <w:rPr>
          <w:lang w:val="en-GB"/>
        </w:rPr>
        <w:t>Table 4.4: Data extraction table for theme 3</w:t>
      </w:r>
      <w:bookmarkEnd w:id="50"/>
    </w:p>
    <w:p w:rsidR="00AF7BBB" w:rsidRPr="00557ABE" w:rsidRDefault="004B38FF" w:rsidP="0026097E">
      <w:pPr>
        <w:pStyle w:val="NormalWeb"/>
        <w:spacing w:line="360" w:lineRule="auto"/>
        <w:jc w:val="both"/>
        <w:rPr>
          <w:rFonts w:ascii="Arial" w:hAnsi="Arial" w:cs="Arial"/>
          <w:b/>
          <w:i/>
          <w:color w:val="000000" w:themeColor="text1"/>
          <w:lang w:val="en-GB"/>
        </w:rPr>
      </w:pPr>
      <w:r w:rsidRPr="00557ABE">
        <w:rPr>
          <w:rFonts w:ascii="Arial" w:hAnsi="Arial" w:cs="Arial"/>
          <w:b/>
          <w:i/>
          <w:color w:val="000000" w:themeColor="text1"/>
          <w:lang w:val="en-GB"/>
        </w:rPr>
        <w:t xml:space="preserve">Poor communication </w:t>
      </w:r>
    </w:p>
    <w:p w:rsidR="0026097E" w:rsidRPr="00557ABE" w:rsidRDefault="0026097E" w:rsidP="0026097E">
      <w:pPr>
        <w:pStyle w:val="NormalWeb"/>
        <w:spacing w:line="360" w:lineRule="auto"/>
        <w:jc w:val="both"/>
        <w:rPr>
          <w:rFonts w:ascii="Arial" w:hAnsi="Arial" w:cs="Arial"/>
          <w:color w:val="000000" w:themeColor="text1"/>
          <w:lang w:val="en-GB"/>
        </w:rPr>
      </w:pPr>
      <w:r w:rsidRPr="00557ABE">
        <w:rPr>
          <w:rFonts w:ascii="Arial" w:hAnsi="Arial" w:cs="Arial"/>
          <w:color w:val="000000" w:themeColor="text1"/>
          <w:lang w:val="en-GB"/>
        </w:rPr>
        <w:t>Dior, Gucci, and Prada and other similar designers such as Vivienne Westwood, and Stella McCartney undergo campaigns portraying their products as more eco-friendly in contrast to the rapidly evolving fast fashion traders</w:t>
      </w:r>
      <w:r w:rsidR="00512C08" w:rsidRPr="00557ABE">
        <w:rPr>
          <w:rFonts w:ascii="Arial" w:hAnsi="Arial" w:cs="Arial"/>
          <w:color w:val="000000" w:themeColor="text1"/>
          <w:lang w:val="en-GB"/>
        </w:rPr>
        <w:t xml:space="preserve"> (</w:t>
      </w:r>
      <w:r w:rsidR="00512C08" w:rsidRPr="00557ABE">
        <w:rPr>
          <w:rFonts w:ascii="Arial" w:hAnsi="Arial"/>
          <w:color w:val="000000" w:themeColor="text1"/>
        </w:rPr>
        <w:t xml:space="preserve">Ribeiro </w:t>
      </w:r>
      <w:r w:rsidR="00512C08" w:rsidRPr="00557ABE">
        <w:rPr>
          <w:rFonts w:ascii="Arial" w:hAnsi="Arial"/>
          <w:i/>
          <w:color w:val="000000" w:themeColor="text1"/>
        </w:rPr>
        <w:t xml:space="preserve">et al. </w:t>
      </w:r>
      <w:r w:rsidR="00512C08" w:rsidRPr="00557ABE">
        <w:rPr>
          <w:rFonts w:ascii="Arial" w:hAnsi="Arial"/>
          <w:color w:val="000000" w:themeColor="text1"/>
        </w:rPr>
        <w:t>2023</w:t>
      </w:r>
      <w:r w:rsidR="00512C08" w:rsidRPr="00557ABE">
        <w:rPr>
          <w:rFonts w:ascii="Arial" w:hAnsi="Arial" w:cs="Arial"/>
          <w:color w:val="000000" w:themeColor="text1"/>
          <w:lang w:val="en-GB"/>
        </w:rPr>
        <w:t>)</w:t>
      </w:r>
      <w:r w:rsidRPr="00557ABE">
        <w:rPr>
          <w:rFonts w:ascii="Arial" w:hAnsi="Arial" w:cs="Arial"/>
          <w:color w:val="000000" w:themeColor="text1"/>
          <w:lang w:val="en-GB"/>
        </w:rPr>
        <w:t xml:space="preserve">. Nevertheless, the present research on these brands shows immense consumer dissatisfaction, particularly on the aspects of product quality, customer service, and refunds. That the image of a luxury product is rather different from the actual experience may undermine trust in sustainability communications. When a $1,500 Stella McCartney bag turns to dust after 2 years as one reader points out, the experience is not pleasant for the client while the sustainability and durability of the product is questionable. Hence, consumers </w:t>
      </w:r>
      <w:r w:rsidRPr="00557ABE">
        <w:rPr>
          <w:rFonts w:ascii="Arial" w:hAnsi="Arial" w:cs="Arial"/>
          <w:color w:val="000000" w:themeColor="text1"/>
          <w:lang w:val="en-GB"/>
        </w:rPr>
        <w:lastRenderedPageBreak/>
        <w:t>expect luxury products to have the durability which is online with sustainability of waste and consumption</w:t>
      </w:r>
      <w:r w:rsidR="00512C08" w:rsidRPr="00557ABE">
        <w:rPr>
          <w:rFonts w:ascii="Arial" w:hAnsi="Arial" w:cs="Arial"/>
          <w:color w:val="000000" w:themeColor="text1"/>
          <w:lang w:val="en-GB"/>
        </w:rPr>
        <w:t xml:space="preserve"> (</w:t>
      </w:r>
      <w:r w:rsidR="00512C08" w:rsidRPr="00557ABE">
        <w:rPr>
          <w:rFonts w:ascii="Arial" w:hAnsi="Arial"/>
          <w:color w:val="000000" w:themeColor="text1"/>
        </w:rPr>
        <w:t xml:space="preserve">Mohammed and </w:t>
      </w:r>
      <w:proofErr w:type="spellStart"/>
      <w:r w:rsidR="00512C08" w:rsidRPr="00557ABE">
        <w:rPr>
          <w:rFonts w:ascii="Arial" w:hAnsi="Arial"/>
          <w:color w:val="000000" w:themeColor="text1"/>
        </w:rPr>
        <w:t>Razé</w:t>
      </w:r>
      <w:proofErr w:type="spellEnd"/>
      <w:r w:rsidR="00512C08" w:rsidRPr="00557ABE">
        <w:rPr>
          <w:rFonts w:ascii="Arial" w:hAnsi="Arial"/>
          <w:color w:val="000000" w:themeColor="text1"/>
        </w:rPr>
        <w:t>, 2023</w:t>
      </w:r>
      <w:r w:rsidR="00512C08" w:rsidRPr="00557ABE">
        <w:rPr>
          <w:rFonts w:ascii="Arial" w:hAnsi="Arial" w:cs="Arial"/>
          <w:color w:val="000000" w:themeColor="text1"/>
          <w:lang w:val="en-GB"/>
        </w:rPr>
        <w:t>)</w:t>
      </w:r>
      <w:r w:rsidRPr="00557ABE">
        <w:rPr>
          <w:rFonts w:ascii="Arial" w:hAnsi="Arial" w:cs="Arial"/>
          <w:color w:val="000000" w:themeColor="text1"/>
          <w:lang w:val="en-GB"/>
        </w:rPr>
        <w:t>.</w:t>
      </w:r>
    </w:p>
    <w:p w:rsidR="0026097E" w:rsidRPr="00557ABE" w:rsidRDefault="0026097E"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 xml:space="preserve">“Buy a bag that has disintegrated due to……… I took it to repair in February 2023 and I get a reply in June 2023 saying that they will not fix it and that they will return it to me as is, Nicholas </w:t>
      </w:r>
      <w:proofErr w:type="spellStart"/>
      <w:r w:rsidRPr="00557ABE">
        <w:rPr>
          <w:rFonts w:ascii="Arial" w:hAnsi="Arial" w:cs="Arial"/>
          <w:i/>
          <w:color w:val="000000" w:themeColor="text1"/>
          <w:sz w:val="22"/>
          <w:lang w:val="en-GB"/>
        </w:rPr>
        <w:t>Rathbun</w:t>
      </w:r>
      <w:proofErr w:type="spellEnd"/>
      <w:r w:rsidRPr="00557ABE">
        <w:rPr>
          <w:rFonts w:ascii="Arial" w:hAnsi="Arial" w:cs="Arial"/>
          <w:i/>
          <w:color w:val="000000" w:themeColor="text1"/>
          <w:sz w:val="22"/>
          <w:lang w:val="en-GB"/>
        </w:rPr>
        <w:t xml:space="preserve"> terrible customer service and poor quality, a $1,500 bag that lasts two years and they discontinue it, which prevents you from repairing it. I WILL NEVER BUY ANYTHING FROM STELLA MCCARTNEY AGAIN AFTER THIS EXPERIENCE.</w:t>
      </w:r>
    </w:p>
    <w:p w:rsidR="0026097E" w:rsidRPr="00557ABE" w:rsidRDefault="0026097E"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Date of experience: June 08, 2023”</w:t>
      </w:r>
    </w:p>
    <w:p w:rsidR="0026097E" w:rsidRPr="00557ABE" w:rsidRDefault="0026097E" w:rsidP="00A4122C">
      <w:pPr>
        <w:pStyle w:val="NormalWeb"/>
        <w:ind w:left="567"/>
        <w:jc w:val="both"/>
        <w:rPr>
          <w:rFonts w:ascii="Arial" w:hAnsi="Arial" w:cs="Arial"/>
          <w:i/>
          <w:color w:val="000000" w:themeColor="text1"/>
          <w:sz w:val="22"/>
          <w:lang w:val="en-GB"/>
        </w:rPr>
      </w:pPr>
    </w:p>
    <w:p w:rsidR="0026097E" w:rsidRPr="00557ABE" w:rsidRDefault="0026097E"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 xml:space="preserve">“Disgusting Management </w:t>
      </w:r>
      <w:proofErr w:type="gramStart"/>
      <w:r w:rsidR="00A4122C" w:rsidRPr="00557ABE">
        <w:rPr>
          <w:rFonts w:ascii="Arial" w:hAnsi="Arial" w:cs="Arial"/>
          <w:i/>
          <w:color w:val="000000" w:themeColor="text1"/>
          <w:sz w:val="22"/>
          <w:lang w:val="en-GB"/>
        </w:rPr>
        <w:t xml:space="preserve">Stella </w:t>
      </w:r>
      <w:r w:rsidRPr="00557ABE">
        <w:rPr>
          <w:rFonts w:ascii="Arial" w:hAnsi="Arial" w:cs="Arial"/>
          <w:i/>
          <w:color w:val="000000" w:themeColor="text1"/>
          <w:sz w:val="22"/>
          <w:lang w:val="en-GB"/>
        </w:rPr>
        <w:t>!!!!!!!!!!!!!!!!!!!</w:t>
      </w:r>
      <w:proofErr w:type="gramEnd"/>
      <w:r w:rsidRPr="00557ABE">
        <w:rPr>
          <w:rFonts w:ascii="Arial" w:hAnsi="Arial" w:cs="Arial"/>
          <w:i/>
          <w:color w:val="000000" w:themeColor="text1"/>
          <w:sz w:val="22"/>
          <w:lang w:val="en-GB"/>
        </w:rPr>
        <w:t xml:space="preserve"> I intend to file a formal complaint about Manager Imran at your Bury store. I returned a damaged item of </w:t>
      </w:r>
      <w:proofErr w:type="gramStart"/>
      <w:r w:rsidRPr="00557ABE">
        <w:rPr>
          <w:rFonts w:ascii="Arial" w:hAnsi="Arial" w:cs="Arial"/>
          <w:i/>
          <w:color w:val="000000" w:themeColor="text1"/>
          <w:sz w:val="22"/>
          <w:lang w:val="en-GB"/>
        </w:rPr>
        <w:t>clothing, ……In</w:t>
      </w:r>
      <w:proofErr w:type="gramEnd"/>
      <w:r w:rsidRPr="00557ABE">
        <w:rPr>
          <w:rFonts w:ascii="Arial" w:hAnsi="Arial" w:cs="Arial"/>
          <w:i/>
          <w:color w:val="000000" w:themeColor="text1"/>
          <w:sz w:val="22"/>
          <w:lang w:val="en-GB"/>
        </w:rPr>
        <w:t xml:space="preserve"> response, he threatened to have the security officer remove me from the store. This behaviour from your management is disgraceful.</w:t>
      </w:r>
    </w:p>
    <w:p w:rsidR="0026097E" w:rsidRPr="00557ABE" w:rsidRDefault="0026097E"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Date of experience: July 26, 2024”</w:t>
      </w:r>
    </w:p>
    <w:p w:rsidR="00A4122C" w:rsidRPr="00557ABE" w:rsidRDefault="00A4122C" w:rsidP="00A4122C">
      <w:pPr>
        <w:pStyle w:val="NormalWeb"/>
        <w:ind w:left="567"/>
        <w:jc w:val="both"/>
        <w:rPr>
          <w:rFonts w:ascii="Arial" w:hAnsi="Arial" w:cs="Arial"/>
          <w:i/>
          <w:color w:val="000000" w:themeColor="text1"/>
          <w:sz w:val="22"/>
          <w:lang w:val="en-GB"/>
        </w:rPr>
      </w:pP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 xml:space="preserve">“I am very disappointed with Vivienne…I am very disappointed with Vivienne Westwood. This really put me off to buy anymore products from them most specially in their website. Completely rip off. I bought a gift for my daughter last December 2022 but when the bag arrives my daughter didn’t like it and wanted something else instead……..So disgusting the way they work or run their business. The bag I bought is very expensive and </w:t>
      </w:r>
      <w:proofErr w:type="spellStart"/>
      <w:r w:rsidRPr="00557ABE">
        <w:rPr>
          <w:rFonts w:ascii="Arial" w:hAnsi="Arial" w:cs="Arial"/>
          <w:i/>
          <w:color w:val="000000" w:themeColor="text1"/>
          <w:sz w:val="22"/>
          <w:lang w:val="en-GB"/>
        </w:rPr>
        <w:t>i</w:t>
      </w:r>
      <w:proofErr w:type="spellEnd"/>
      <w:r w:rsidRPr="00557ABE">
        <w:rPr>
          <w:rFonts w:ascii="Arial" w:hAnsi="Arial" w:cs="Arial"/>
          <w:i/>
          <w:color w:val="000000" w:themeColor="text1"/>
          <w:sz w:val="22"/>
          <w:lang w:val="en-GB"/>
        </w:rPr>
        <w:t xml:space="preserve"> really want my refund back.</w:t>
      </w:r>
    </w:p>
    <w:p w:rsidR="0026097E" w:rsidRPr="00557ABE" w:rsidRDefault="00A4122C" w:rsidP="00C67289">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Date of experience: January 31, 2023”</w:t>
      </w:r>
    </w:p>
    <w:p w:rsidR="00C67289" w:rsidRPr="00557ABE" w:rsidRDefault="00C67289" w:rsidP="00C67289">
      <w:pPr>
        <w:pStyle w:val="NormalWeb"/>
        <w:ind w:left="567"/>
        <w:jc w:val="both"/>
        <w:rPr>
          <w:rFonts w:ascii="Arial" w:hAnsi="Arial" w:cs="Arial"/>
          <w:b/>
          <w:i/>
          <w:color w:val="000000" w:themeColor="text1"/>
          <w:sz w:val="22"/>
          <w:lang w:val="en-GB"/>
        </w:rPr>
      </w:pPr>
    </w:p>
    <w:p w:rsidR="004B38FF" w:rsidRPr="00557ABE" w:rsidRDefault="004B38FF" w:rsidP="0026097E">
      <w:pPr>
        <w:pStyle w:val="NormalWeb"/>
        <w:spacing w:line="360" w:lineRule="auto"/>
        <w:jc w:val="both"/>
        <w:rPr>
          <w:rFonts w:ascii="Arial" w:hAnsi="Arial" w:cs="Arial"/>
          <w:b/>
          <w:i/>
          <w:color w:val="000000" w:themeColor="text1"/>
          <w:lang w:val="en-GB"/>
        </w:rPr>
      </w:pPr>
      <w:r w:rsidRPr="00557ABE">
        <w:rPr>
          <w:rFonts w:ascii="Arial" w:hAnsi="Arial" w:cs="Arial"/>
          <w:b/>
          <w:i/>
          <w:color w:val="000000" w:themeColor="text1"/>
          <w:lang w:val="en-GB"/>
        </w:rPr>
        <w:t xml:space="preserve">Poor distribution and packaging strategies </w:t>
      </w:r>
    </w:p>
    <w:p w:rsidR="0026097E" w:rsidRPr="00557ABE" w:rsidRDefault="0026097E" w:rsidP="0026097E">
      <w:pPr>
        <w:pStyle w:val="NormalWeb"/>
        <w:spacing w:line="360" w:lineRule="auto"/>
        <w:jc w:val="both"/>
        <w:rPr>
          <w:rFonts w:ascii="Arial" w:hAnsi="Arial" w:cs="Arial"/>
          <w:color w:val="000000" w:themeColor="text1"/>
          <w:lang w:val="en-GB"/>
        </w:rPr>
      </w:pPr>
      <w:r w:rsidRPr="00557ABE">
        <w:rPr>
          <w:rFonts w:ascii="Arial" w:hAnsi="Arial" w:cs="Arial"/>
          <w:color w:val="000000" w:themeColor="text1"/>
          <w:lang w:val="en-GB"/>
        </w:rPr>
        <w:t>Of course, negative comments about attractive and inexpensive stores and apparel, such as Primark or Zara, are subject to different concerns and frequent references to delivery issues or gift card options and product design decisions. Although these brands do not employ sustainability as a marketing concept to a significant extent, buyers’ environmental literacy is relatively low</w:t>
      </w:r>
      <w:r w:rsidR="00512C08" w:rsidRPr="00557ABE">
        <w:rPr>
          <w:rFonts w:ascii="Arial" w:hAnsi="Arial" w:cs="Arial"/>
          <w:color w:val="000000" w:themeColor="text1"/>
          <w:lang w:val="en-GB"/>
        </w:rPr>
        <w:t xml:space="preserve"> (</w:t>
      </w:r>
      <w:r w:rsidR="00512C08" w:rsidRPr="00557ABE">
        <w:rPr>
          <w:rFonts w:ascii="Arial" w:hAnsi="Arial"/>
          <w:color w:val="000000" w:themeColor="text1"/>
        </w:rPr>
        <w:t xml:space="preserve">Hageman </w:t>
      </w:r>
      <w:r w:rsidR="00512C08" w:rsidRPr="00557ABE">
        <w:rPr>
          <w:rFonts w:ascii="Arial" w:hAnsi="Arial"/>
          <w:i/>
          <w:color w:val="000000" w:themeColor="text1"/>
        </w:rPr>
        <w:t xml:space="preserve">et al. </w:t>
      </w:r>
      <w:r w:rsidR="00512C08" w:rsidRPr="00557ABE">
        <w:rPr>
          <w:rFonts w:ascii="Arial" w:hAnsi="Arial"/>
          <w:color w:val="000000" w:themeColor="text1"/>
        </w:rPr>
        <w:t>2024</w:t>
      </w:r>
      <w:r w:rsidR="00512C08" w:rsidRPr="00557ABE">
        <w:rPr>
          <w:rFonts w:ascii="Arial" w:hAnsi="Arial" w:cs="Arial"/>
          <w:color w:val="000000" w:themeColor="text1"/>
          <w:lang w:val="en-GB"/>
        </w:rPr>
        <w:t>)</w:t>
      </w:r>
      <w:r w:rsidRPr="00557ABE">
        <w:rPr>
          <w:rFonts w:ascii="Arial" w:hAnsi="Arial" w:cs="Arial"/>
          <w:color w:val="000000" w:themeColor="text1"/>
          <w:lang w:val="en-GB"/>
        </w:rPr>
        <w:t>. Still, problems such as lost orders or goods that might reach the consumer being potentially unnecessary and could become wastes might have negative effects on the environment, albeit not highlighted directly by the reviewers</w:t>
      </w:r>
      <w:r w:rsidR="00512C08" w:rsidRPr="00557ABE">
        <w:rPr>
          <w:rFonts w:ascii="Arial" w:hAnsi="Arial" w:cs="Arial"/>
          <w:color w:val="000000" w:themeColor="text1"/>
          <w:lang w:val="en-GB"/>
        </w:rPr>
        <w:t xml:space="preserve"> (</w:t>
      </w:r>
      <w:r w:rsidR="00512C08" w:rsidRPr="00557ABE">
        <w:rPr>
          <w:rFonts w:ascii="Arial" w:hAnsi="Arial"/>
          <w:color w:val="000000" w:themeColor="text1"/>
        </w:rPr>
        <w:t>Fan and Chang, 2023</w:t>
      </w:r>
      <w:r w:rsidR="00512C08" w:rsidRPr="00557ABE">
        <w:rPr>
          <w:rFonts w:ascii="Arial" w:hAnsi="Arial" w:cs="Arial"/>
          <w:color w:val="000000" w:themeColor="text1"/>
          <w:lang w:val="en-GB"/>
        </w:rPr>
        <w:t>)</w:t>
      </w:r>
      <w:r w:rsidRPr="00557ABE">
        <w:rPr>
          <w:rFonts w:ascii="Arial" w:hAnsi="Arial" w:cs="Arial"/>
          <w:color w:val="000000" w:themeColor="text1"/>
          <w:lang w:val="en-GB"/>
        </w:rPr>
        <w:t>.</w:t>
      </w: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lastRenderedPageBreak/>
        <w:t>“Lost my gift cards (£100+) that had… Lost my gift cards (£100+) that had been loaded online in a transaction that didn't complete. Several attempts at poor communication via FB messenger &amp; Zara refuses to reinstate the gift cards. I provided a screen shot showing the non-proceeding order &amp; the gift cards as payment………They advised me to reinstall the App. I did so &amp; the cards had disappeared from my account.</w:t>
      </w: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Date of experience: July 20, 2024”</w:t>
      </w:r>
    </w:p>
    <w:p w:rsidR="00A4122C" w:rsidRPr="00557ABE" w:rsidRDefault="00A4122C" w:rsidP="00A4122C">
      <w:pPr>
        <w:pStyle w:val="NormalWeb"/>
        <w:ind w:left="567"/>
        <w:jc w:val="both"/>
        <w:rPr>
          <w:rFonts w:ascii="Arial" w:hAnsi="Arial" w:cs="Arial"/>
          <w:i/>
          <w:color w:val="000000" w:themeColor="text1"/>
          <w:sz w:val="22"/>
          <w:lang w:val="en-GB"/>
        </w:rPr>
      </w:pP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“Awful the order was delivered to my…Awful the order was delivered to my dustbin witch lives in the middle of my yard over £100 gone for nothing I use Zara often but I’ve got rid of the app I understand what people mean about this company now</w:t>
      </w: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Date of experience: July 21, 2024”</w:t>
      </w:r>
    </w:p>
    <w:p w:rsidR="00A4122C" w:rsidRPr="00557ABE" w:rsidRDefault="00A4122C" w:rsidP="00A4122C">
      <w:pPr>
        <w:pStyle w:val="NormalWeb"/>
        <w:ind w:left="567"/>
        <w:jc w:val="both"/>
        <w:rPr>
          <w:rFonts w:ascii="Arial" w:hAnsi="Arial" w:cs="Arial"/>
          <w:i/>
          <w:color w:val="000000" w:themeColor="text1"/>
          <w:sz w:val="22"/>
          <w:lang w:val="en-GB"/>
        </w:rPr>
      </w:pP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 xml:space="preserve">“please read reviews before you buy…..please read reviews before you buy, ordered items on the 3 </w:t>
      </w:r>
      <w:proofErr w:type="spellStart"/>
      <w:r w:rsidRPr="00557ABE">
        <w:rPr>
          <w:rFonts w:ascii="Arial" w:hAnsi="Arial" w:cs="Arial"/>
          <w:i/>
          <w:color w:val="000000" w:themeColor="text1"/>
          <w:sz w:val="22"/>
          <w:lang w:val="en-GB"/>
        </w:rPr>
        <w:t>dec</w:t>
      </w:r>
      <w:proofErr w:type="spellEnd"/>
      <w:r w:rsidRPr="00557ABE">
        <w:rPr>
          <w:rFonts w:ascii="Arial" w:hAnsi="Arial" w:cs="Arial"/>
          <w:i/>
          <w:color w:val="000000" w:themeColor="text1"/>
          <w:sz w:val="22"/>
          <w:lang w:val="en-GB"/>
        </w:rPr>
        <w:t xml:space="preserve"> 2023, On the 14th amazon said they had delivered them pulled my </w:t>
      </w:r>
      <w:proofErr w:type="spellStart"/>
      <w:r w:rsidRPr="00557ABE">
        <w:rPr>
          <w:rFonts w:ascii="Arial" w:hAnsi="Arial" w:cs="Arial"/>
          <w:i/>
          <w:color w:val="000000" w:themeColor="text1"/>
          <w:sz w:val="22"/>
          <w:lang w:val="en-GB"/>
        </w:rPr>
        <w:t>cctv</w:t>
      </w:r>
      <w:proofErr w:type="spellEnd"/>
      <w:r w:rsidRPr="00557ABE">
        <w:rPr>
          <w:rFonts w:ascii="Arial" w:hAnsi="Arial" w:cs="Arial"/>
          <w:i/>
          <w:color w:val="000000" w:themeColor="text1"/>
          <w:sz w:val="22"/>
          <w:lang w:val="en-GB"/>
        </w:rPr>
        <w:t xml:space="preserve"> to prove to </w:t>
      </w:r>
      <w:proofErr w:type="spellStart"/>
      <w:r w:rsidRPr="00557ABE">
        <w:rPr>
          <w:rFonts w:ascii="Arial" w:hAnsi="Arial" w:cs="Arial"/>
          <w:i/>
          <w:color w:val="000000" w:themeColor="text1"/>
          <w:sz w:val="22"/>
          <w:lang w:val="en-GB"/>
        </w:rPr>
        <w:t>zara</w:t>
      </w:r>
      <w:proofErr w:type="spellEnd"/>
      <w:r w:rsidRPr="00557ABE">
        <w:rPr>
          <w:rFonts w:ascii="Arial" w:hAnsi="Arial" w:cs="Arial"/>
          <w:i/>
          <w:color w:val="000000" w:themeColor="text1"/>
          <w:sz w:val="22"/>
          <w:lang w:val="en-GB"/>
        </w:rPr>
        <w:t xml:space="preserve"> they had not delivered them, now </w:t>
      </w:r>
      <w:proofErr w:type="spellStart"/>
      <w:r w:rsidRPr="00557ABE">
        <w:rPr>
          <w:rFonts w:ascii="Arial" w:hAnsi="Arial" w:cs="Arial"/>
          <w:i/>
          <w:color w:val="000000" w:themeColor="text1"/>
          <w:sz w:val="22"/>
          <w:lang w:val="en-GB"/>
        </w:rPr>
        <w:t>zara</w:t>
      </w:r>
      <w:proofErr w:type="spellEnd"/>
      <w:r w:rsidRPr="00557ABE">
        <w:rPr>
          <w:rFonts w:ascii="Arial" w:hAnsi="Arial" w:cs="Arial"/>
          <w:i/>
          <w:color w:val="000000" w:themeColor="text1"/>
          <w:sz w:val="22"/>
          <w:lang w:val="en-GB"/>
        </w:rPr>
        <w:t xml:space="preserve"> are saying they </w:t>
      </w:r>
      <w:proofErr w:type="spellStart"/>
      <w:r w:rsidRPr="00557ABE">
        <w:rPr>
          <w:rFonts w:ascii="Arial" w:hAnsi="Arial" w:cs="Arial"/>
          <w:i/>
          <w:color w:val="000000" w:themeColor="text1"/>
          <w:sz w:val="22"/>
          <w:lang w:val="en-GB"/>
        </w:rPr>
        <w:t>wont</w:t>
      </w:r>
      <w:proofErr w:type="spellEnd"/>
      <w:r w:rsidRPr="00557ABE">
        <w:rPr>
          <w:rFonts w:ascii="Arial" w:hAnsi="Arial" w:cs="Arial"/>
          <w:i/>
          <w:color w:val="000000" w:themeColor="text1"/>
          <w:sz w:val="22"/>
          <w:lang w:val="en-GB"/>
        </w:rPr>
        <w:t xml:space="preserve"> ………</w:t>
      </w:r>
      <w:proofErr w:type="spellStart"/>
      <w:r w:rsidRPr="00557ABE">
        <w:rPr>
          <w:rFonts w:ascii="Arial" w:hAnsi="Arial" w:cs="Arial"/>
          <w:i/>
          <w:color w:val="000000" w:themeColor="text1"/>
          <w:sz w:val="22"/>
          <w:lang w:val="en-GB"/>
        </w:rPr>
        <w:t>buy</w:t>
      </w:r>
      <w:proofErr w:type="spellEnd"/>
      <w:r w:rsidRPr="00557ABE">
        <w:rPr>
          <w:rFonts w:ascii="Arial" w:hAnsi="Arial" w:cs="Arial"/>
          <w:i/>
          <w:color w:val="000000" w:themeColor="text1"/>
          <w:sz w:val="22"/>
          <w:lang w:val="en-GB"/>
        </w:rPr>
        <w:t xml:space="preserve"> be warned</w:t>
      </w: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Date of experience: December 22, 2023”</w:t>
      </w:r>
    </w:p>
    <w:p w:rsidR="00A4122C" w:rsidRPr="00557ABE" w:rsidRDefault="00A4122C" w:rsidP="00A4122C">
      <w:pPr>
        <w:pStyle w:val="NormalWeb"/>
        <w:ind w:left="567"/>
        <w:jc w:val="both"/>
        <w:rPr>
          <w:rFonts w:ascii="Arial" w:hAnsi="Arial" w:cs="Arial"/>
          <w:i/>
          <w:color w:val="000000" w:themeColor="text1"/>
          <w:sz w:val="22"/>
          <w:lang w:val="en-GB"/>
        </w:rPr>
      </w:pP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 xml:space="preserve">“DO NOT PURCHASE FROM THIS </w:t>
      </w:r>
      <w:proofErr w:type="gramStart"/>
      <w:r w:rsidRPr="00557ABE">
        <w:rPr>
          <w:rFonts w:ascii="Arial" w:hAnsi="Arial" w:cs="Arial"/>
          <w:i/>
          <w:color w:val="000000" w:themeColor="text1"/>
          <w:sz w:val="22"/>
          <w:lang w:val="en-GB"/>
        </w:rPr>
        <w:t>WEBSITE !!</w:t>
      </w:r>
      <w:proofErr w:type="gramEnd"/>
      <w:r w:rsidRPr="00557ABE">
        <w:rPr>
          <w:rFonts w:ascii="Arial" w:hAnsi="Arial" w:cs="Arial"/>
          <w:i/>
          <w:color w:val="000000" w:themeColor="text1"/>
          <w:sz w:val="22"/>
          <w:lang w:val="en-GB"/>
        </w:rPr>
        <w:t xml:space="preserve"> DO NOT PURCHASE FROM THIS </w:t>
      </w:r>
      <w:proofErr w:type="gramStart"/>
      <w:r w:rsidRPr="00557ABE">
        <w:rPr>
          <w:rFonts w:ascii="Arial" w:hAnsi="Arial" w:cs="Arial"/>
          <w:i/>
          <w:color w:val="000000" w:themeColor="text1"/>
          <w:sz w:val="22"/>
          <w:lang w:val="en-GB"/>
        </w:rPr>
        <w:t>WEBSITE !!!</w:t>
      </w:r>
      <w:proofErr w:type="gramEnd"/>
      <w:r w:rsidRPr="00557ABE">
        <w:rPr>
          <w:rFonts w:ascii="Arial" w:hAnsi="Arial" w:cs="Arial"/>
          <w:i/>
          <w:color w:val="000000" w:themeColor="text1"/>
          <w:sz w:val="22"/>
          <w:lang w:val="en-GB"/>
        </w:rPr>
        <w:t xml:space="preserve"> </w:t>
      </w:r>
      <w:proofErr w:type="gramStart"/>
      <w:r w:rsidRPr="00557ABE">
        <w:rPr>
          <w:rFonts w:ascii="Arial" w:hAnsi="Arial" w:cs="Arial"/>
          <w:i/>
          <w:color w:val="000000" w:themeColor="text1"/>
          <w:sz w:val="22"/>
          <w:lang w:val="en-GB"/>
        </w:rPr>
        <w:t>considering</w:t>
      </w:r>
      <w:proofErr w:type="gramEnd"/>
      <w:r w:rsidRPr="00557ABE">
        <w:rPr>
          <w:rFonts w:ascii="Arial" w:hAnsi="Arial" w:cs="Arial"/>
          <w:i/>
          <w:color w:val="000000" w:themeColor="text1"/>
          <w:sz w:val="22"/>
          <w:lang w:val="en-GB"/>
        </w:rPr>
        <w:t xml:space="preserve"> this is a designer brand you would of thought that you would get a designer brand service....?........ they said they cannot tell me, </w:t>
      </w:r>
      <w:proofErr w:type="spellStart"/>
      <w:r w:rsidRPr="00557ABE">
        <w:rPr>
          <w:rFonts w:ascii="Arial" w:hAnsi="Arial" w:cs="Arial"/>
          <w:i/>
          <w:color w:val="000000" w:themeColor="text1"/>
          <w:sz w:val="22"/>
          <w:lang w:val="en-GB"/>
        </w:rPr>
        <w:t>i</w:t>
      </w:r>
      <w:proofErr w:type="spellEnd"/>
      <w:r w:rsidRPr="00557ABE">
        <w:rPr>
          <w:rFonts w:ascii="Arial" w:hAnsi="Arial" w:cs="Arial"/>
          <w:i/>
          <w:color w:val="000000" w:themeColor="text1"/>
          <w:sz w:val="22"/>
          <w:lang w:val="en-GB"/>
        </w:rPr>
        <w:t xml:space="preserve"> am still waiting for a refund of £75.00, </w:t>
      </w:r>
      <w:proofErr w:type="spellStart"/>
      <w:r w:rsidRPr="00557ABE">
        <w:rPr>
          <w:rFonts w:ascii="Arial" w:hAnsi="Arial" w:cs="Arial"/>
          <w:i/>
          <w:color w:val="000000" w:themeColor="text1"/>
          <w:sz w:val="22"/>
          <w:lang w:val="en-GB"/>
        </w:rPr>
        <w:t>i</w:t>
      </w:r>
      <w:proofErr w:type="spellEnd"/>
      <w:r w:rsidRPr="00557ABE">
        <w:rPr>
          <w:rFonts w:ascii="Arial" w:hAnsi="Arial" w:cs="Arial"/>
          <w:i/>
          <w:color w:val="000000" w:themeColor="text1"/>
          <w:sz w:val="22"/>
          <w:lang w:val="en-GB"/>
        </w:rPr>
        <w:t xml:space="preserve"> wish </w:t>
      </w:r>
      <w:proofErr w:type="spellStart"/>
      <w:r w:rsidRPr="00557ABE">
        <w:rPr>
          <w:rFonts w:ascii="Arial" w:hAnsi="Arial" w:cs="Arial"/>
          <w:i/>
          <w:color w:val="000000" w:themeColor="text1"/>
          <w:sz w:val="22"/>
          <w:lang w:val="en-GB"/>
        </w:rPr>
        <w:t>i</w:t>
      </w:r>
      <w:proofErr w:type="spellEnd"/>
      <w:r w:rsidRPr="00557ABE">
        <w:rPr>
          <w:rFonts w:ascii="Arial" w:hAnsi="Arial" w:cs="Arial"/>
          <w:i/>
          <w:color w:val="000000" w:themeColor="text1"/>
          <w:sz w:val="22"/>
          <w:lang w:val="en-GB"/>
        </w:rPr>
        <w:t xml:space="preserve"> lived nearer to this warehouse because </w:t>
      </w:r>
      <w:proofErr w:type="spellStart"/>
      <w:r w:rsidRPr="00557ABE">
        <w:rPr>
          <w:rFonts w:ascii="Arial" w:hAnsi="Arial" w:cs="Arial"/>
          <w:i/>
          <w:color w:val="000000" w:themeColor="text1"/>
          <w:sz w:val="22"/>
          <w:lang w:val="en-GB"/>
        </w:rPr>
        <w:t>i</w:t>
      </w:r>
      <w:proofErr w:type="spellEnd"/>
      <w:r w:rsidRPr="00557ABE">
        <w:rPr>
          <w:rFonts w:ascii="Arial" w:hAnsi="Arial" w:cs="Arial"/>
          <w:i/>
          <w:color w:val="000000" w:themeColor="text1"/>
          <w:sz w:val="22"/>
          <w:lang w:val="en-GB"/>
        </w:rPr>
        <w:t xml:space="preserve"> would call round for my refund... set of absolute </w:t>
      </w:r>
      <w:proofErr w:type="spellStart"/>
      <w:r w:rsidRPr="00557ABE">
        <w:rPr>
          <w:rFonts w:ascii="Arial" w:hAnsi="Arial" w:cs="Arial"/>
          <w:i/>
          <w:color w:val="000000" w:themeColor="text1"/>
          <w:sz w:val="22"/>
          <w:lang w:val="en-GB"/>
        </w:rPr>
        <w:t>Shiesters</w:t>
      </w:r>
      <w:proofErr w:type="spellEnd"/>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Date of experience: January 22, 2021”</w:t>
      </w:r>
    </w:p>
    <w:p w:rsidR="00A4122C" w:rsidRPr="00557ABE" w:rsidRDefault="00A4122C" w:rsidP="00A4122C">
      <w:pPr>
        <w:pStyle w:val="NormalWeb"/>
        <w:ind w:left="567"/>
        <w:jc w:val="both"/>
        <w:rPr>
          <w:rFonts w:ascii="Arial" w:hAnsi="Arial" w:cs="Arial"/>
          <w:i/>
          <w:color w:val="000000" w:themeColor="text1"/>
          <w:sz w:val="22"/>
          <w:lang w:val="en-GB"/>
        </w:rPr>
      </w:pP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 xml:space="preserve">“Button Flies - No, </w:t>
      </w:r>
      <w:proofErr w:type="gramStart"/>
      <w:r w:rsidRPr="00557ABE">
        <w:rPr>
          <w:rFonts w:ascii="Arial" w:hAnsi="Arial" w:cs="Arial"/>
          <w:i/>
          <w:color w:val="000000" w:themeColor="text1"/>
          <w:sz w:val="22"/>
          <w:lang w:val="en-GB"/>
        </w:rPr>
        <w:t>No ,</w:t>
      </w:r>
      <w:proofErr w:type="gramEnd"/>
      <w:r w:rsidRPr="00557ABE">
        <w:rPr>
          <w:rFonts w:ascii="Arial" w:hAnsi="Arial" w:cs="Arial"/>
          <w:i/>
          <w:color w:val="000000" w:themeColor="text1"/>
          <w:sz w:val="22"/>
          <w:lang w:val="en-GB"/>
        </w:rPr>
        <w:t xml:space="preserve"> No !!! I went to Primark yesterday. I didn’t buy anything. I went for a few pairs of shorts. Who in their right mind at Primark thinks that men want button up flies??.......They seem to be the only retailer getting this feature so wrong.</w:t>
      </w:r>
    </w:p>
    <w:p w:rsidR="00A4122C" w:rsidRPr="00557ABE" w:rsidRDefault="00A4122C" w:rsidP="00A4122C">
      <w:pPr>
        <w:pStyle w:val="NormalWeb"/>
        <w:ind w:left="567"/>
        <w:jc w:val="both"/>
        <w:rPr>
          <w:rFonts w:ascii="Arial" w:hAnsi="Arial" w:cs="Arial"/>
          <w:i/>
          <w:color w:val="000000" w:themeColor="text1"/>
          <w:sz w:val="22"/>
          <w:lang w:val="en-GB"/>
        </w:rPr>
      </w:pPr>
      <w:r w:rsidRPr="00557ABE">
        <w:rPr>
          <w:rFonts w:ascii="Arial" w:hAnsi="Arial" w:cs="Arial"/>
          <w:i/>
          <w:color w:val="000000" w:themeColor="text1"/>
          <w:sz w:val="22"/>
          <w:lang w:val="en-GB"/>
        </w:rPr>
        <w:t>Date of experience: July 22, 2024”</w:t>
      </w:r>
    </w:p>
    <w:p w:rsidR="0026097E" w:rsidRPr="00557ABE" w:rsidRDefault="0026097E" w:rsidP="0026097E">
      <w:pPr>
        <w:pStyle w:val="NormalWeb"/>
        <w:spacing w:line="360" w:lineRule="auto"/>
        <w:jc w:val="both"/>
        <w:rPr>
          <w:rFonts w:ascii="Arial" w:hAnsi="Arial" w:cs="Arial"/>
          <w:color w:val="000000" w:themeColor="text1"/>
          <w:lang w:val="en-GB"/>
        </w:rPr>
      </w:pPr>
    </w:p>
    <w:p w:rsidR="004B38FF" w:rsidRPr="00557ABE" w:rsidRDefault="004B38FF" w:rsidP="009F2452">
      <w:pPr>
        <w:pStyle w:val="NormalWeb"/>
        <w:spacing w:before="0" w:beforeAutospacing="0" w:after="0" w:afterAutospacing="0" w:line="360" w:lineRule="auto"/>
        <w:jc w:val="both"/>
        <w:rPr>
          <w:rFonts w:ascii="Arial" w:hAnsi="Arial" w:cs="Arial"/>
          <w:b/>
          <w:i/>
          <w:color w:val="000000" w:themeColor="text1"/>
          <w:lang w:val="en-GB"/>
        </w:rPr>
      </w:pPr>
      <w:r w:rsidRPr="00557ABE">
        <w:rPr>
          <w:rFonts w:ascii="Arial" w:hAnsi="Arial" w:cs="Arial"/>
          <w:b/>
          <w:i/>
          <w:color w:val="000000" w:themeColor="text1"/>
          <w:lang w:val="en-GB"/>
        </w:rPr>
        <w:t xml:space="preserve">Lack of sustainability within the policies along with transparency </w:t>
      </w:r>
    </w:p>
    <w:p w:rsidR="007129E4" w:rsidRPr="00557ABE" w:rsidRDefault="0026097E" w:rsidP="009F2452">
      <w:pPr>
        <w:pStyle w:val="NormalWeb"/>
        <w:spacing w:before="0" w:beforeAutospacing="0" w:after="0" w:afterAutospacing="0" w:line="360" w:lineRule="auto"/>
        <w:jc w:val="both"/>
        <w:rPr>
          <w:rFonts w:ascii="Arial" w:hAnsi="Arial" w:cs="Arial"/>
          <w:color w:val="000000" w:themeColor="text1"/>
          <w:lang w:val="en-GB"/>
        </w:rPr>
      </w:pPr>
      <w:r w:rsidRPr="00557ABE">
        <w:rPr>
          <w:rFonts w:ascii="Arial" w:hAnsi="Arial" w:cs="Arial"/>
          <w:color w:val="000000" w:themeColor="text1"/>
          <w:lang w:val="en-GB"/>
        </w:rPr>
        <w:lastRenderedPageBreak/>
        <w:t>The absence of direct mentions of sustainability or overall environmental impact in these testimonies implies that long-term issues such as product quality, services, a</w:t>
      </w:r>
      <w:r w:rsidR="00A4122C" w:rsidRPr="00557ABE">
        <w:rPr>
          <w:rFonts w:ascii="Arial" w:hAnsi="Arial" w:cs="Arial"/>
          <w:color w:val="000000" w:themeColor="text1"/>
          <w:lang w:val="en-GB"/>
        </w:rPr>
        <w:t xml:space="preserve">nd affordability of the product. </w:t>
      </w:r>
      <w:r w:rsidR="00C67289" w:rsidRPr="00557ABE">
        <w:rPr>
          <w:rFonts w:ascii="Arial" w:hAnsi="Arial" w:cs="Arial"/>
          <w:color w:val="000000" w:themeColor="text1"/>
          <w:lang w:val="en-GB"/>
        </w:rPr>
        <w:t>This has</w:t>
      </w:r>
      <w:r w:rsidR="00A4122C" w:rsidRPr="00557ABE">
        <w:rPr>
          <w:rFonts w:ascii="Arial" w:hAnsi="Arial" w:cs="Arial"/>
          <w:color w:val="000000" w:themeColor="text1"/>
          <w:lang w:val="en-GB"/>
        </w:rPr>
        <w:t xml:space="preserve"> been </w:t>
      </w:r>
      <w:r w:rsidRPr="00557ABE">
        <w:rPr>
          <w:rFonts w:ascii="Arial" w:hAnsi="Arial" w:cs="Arial"/>
          <w:color w:val="000000" w:themeColor="text1"/>
          <w:lang w:val="en-GB"/>
        </w:rPr>
        <w:t>significant in the decision-making of the consumers irrespective of whether they are inclined towards luxurious or cheap brands</w:t>
      </w:r>
      <w:r w:rsidR="00512C08" w:rsidRPr="00557ABE">
        <w:rPr>
          <w:rFonts w:ascii="Arial" w:hAnsi="Arial" w:cs="Arial"/>
          <w:color w:val="000000" w:themeColor="text1"/>
          <w:lang w:val="en-GB"/>
        </w:rPr>
        <w:t xml:space="preserve"> (</w:t>
      </w:r>
      <w:r w:rsidR="00512C08" w:rsidRPr="00557ABE">
        <w:rPr>
          <w:rFonts w:ascii="Arial" w:hAnsi="Arial"/>
          <w:color w:val="000000" w:themeColor="text1"/>
        </w:rPr>
        <w:t xml:space="preserve">Ray and </w:t>
      </w:r>
      <w:proofErr w:type="spellStart"/>
      <w:r w:rsidR="00512C08" w:rsidRPr="00557ABE">
        <w:rPr>
          <w:rFonts w:ascii="Arial" w:hAnsi="Arial"/>
          <w:color w:val="000000" w:themeColor="text1"/>
        </w:rPr>
        <w:t>Nayak</w:t>
      </w:r>
      <w:proofErr w:type="spellEnd"/>
      <w:r w:rsidR="00512C08" w:rsidRPr="00557ABE">
        <w:rPr>
          <w:rFonts w:ascii="Arial" w:hAnsi="Arial"/>
          <w:color w:val="000000" w:themeColor="text1"/>
        </w:rPr>
        <w:t>, 2023</w:t>
      </w:r>
      <w:r w:rsidR="00512C08" w:rsidRPr="00557ABE">
        <w:rPr>
          <w:rFonts w:ascii="Arial" w:hAnsi="Arial" w:cs="Arial"/>
          <w:color w:val="000000" w:themeColor="text1"/>
          <w:lang w:val="en-GB"/>
        </w:rPr>
        <w:t>)</w:t>
      </w:r>
      <w:r w:rsidRPr="00557ABE">
        <w:rPr>
          <w:rFonts w:ascii="Arial" w:hAnsi="Arial" w:cs="Arial"/>
          <w:color w:val="000000" w:themeColor="text1"/>
          <w:lang w:val="en-GB"/>
        </w:rPr>
        <w:t>. This means that the targeted audience’s fundamental psychological needs and trip motives have to be met before sustainability in the fashion brands could be meaningful</w:t>
      </w:r>
      <w:r w:rsidR="00512C08" w:rsidRPr="00557ABE">
        <w:rPr>
          <w:rFonts w:ascii="Arial" w:hAnsi="Arial" w:cs="Arial"/>
          <w:color w:val="000000" w:themeColor="text1"/>
          <w:lang w:val="en-GB"/>
        </w:rPr>
        <w:t xml:space="preserve"> (</w:t>
      </w:r>
      <w:proofErr w:type="spellStart"/>
      <w:r w:rsidR="00512C08" w:rsidRPr="00557ABE">
        <w:rPr>
          <w:rFonts w:ascii="Arial" w:hAnsi="Arial"/>
          <w:color w:val="000000" w:themeColor="text1"/>
        </w:rPr>
        <w:t>Balaskas</w:t>
      </w:r>
      <w:proofErr w:type="spellEnd"/>
      <w:r w:rsidR="00512C08" w:rsidRPr="00557ABE">
        <w:rPr>
          <w:rFonts w:ascii="Arial" w:hAnsi="Arial"/>
          <w:color w:val="000000" w:themeColor="text1"/>
        </w:rPr>
        <w:t xml:space="preserve"> </w:t>
      </w:r>
      <w:r w:rsidR="00512C08" w:rsidRPr="00557ABE">
        <w:rPr>
          <w:rFonts w:ascii="Arial" w:hAnsi="Arial"/>
          <w:i/>
          <w:color w:val="000000" w:themeColor="text1"/>
        </w:rPr>
        <w:t xml:space="preserve">et al. </w:t>
      </w:r>
      <w:r w:rsidR="00512C08" w:rsidRPr="00557ABE">
        <w:rPr>
          <w:rFonts w:ascii="Arial" w:hAnsi="Arial"/>
          <w:color w:val="000000" w:themeColor="text1"/>
        </w:rPr>
        <w:t>2023</w:t>
      </w:r>
      <w:r w:rsidR="00512C08" w:rsidRPr="00557ABE">
        <w:rPr>
          <w:rFonts w:ascii="Arial" w:hAnsi="Arial" w:cs="Arial"/>
          <w:color w:val="000000" w:themeColor="text1"/>
          <w:lang w:val="en-GB"/>
        </w:rPr>
        <w:t>)</w:t>
      </w:r>
      <w:r w:rsidRPr="00557ABE">
        <w:rPr>
          <w:rFonts w:ascii="Arial" w:hAnsi="Arial" w:cs="Arial"/>
          <w:color w:val="000000" w:themeColor="text1"/>
          <w:lang w:val="en-GB"/>
        </w:rPr>
        <w:t>. Policies that relate to the returns, repairs and contact with consumers reveal that the transparency of business practices seem to be one of the critical factors that influence the trust and satisfaction of consumers. Thus, the brands that have the ability to efficiently and comprehensively address these and other issues related to the use of their products, as well as to offer their consumers high quality and durability, dependability and overt value can turn their customers into steadfast enthusiasts</w:t>
      </w:r>
      <w:r w:rsidR="00512C08" w:rsidRPr="00557ABE">
        <w:rPr>
          <w:rFonts w:ascii="Arial" w:hAnsi="Arial" w:cs="Arial"/>
          <w:color w:val="000000" w:themeColor="text1"/>
          <w:lang w:val="en-GB"/>
        </w:rPr>
        <w:t xml:space="preserve"> (</w:t>
      </w:r>
      <w:r w:rsidR="00512C08" w:rsidRPr="00557ABE">
        <w:rPr>
          <w:rFonts w:ascii="Arial" w:hAnsi="Arial"/>
          <w:color w:val="000000" w:themeColor="text1"/>
        </w:rPr>
        <w:t xml:space="preserve">de </w:t>
      </w:r>
      <w:proofErr w:type="spellStart"/>
      <w:r w:rsidR="00512C08" w:rsidRPr="00557ABE">
        <w:rPr>
          <w:rFonts w:ascii="Arial" w:hAnsi="Arial"/>
          <w:color w:val="000000" w:themeColor="text1"/>
        </w:rPr>
        <w:t>Vasconcelos</w:t>
      </w:r>
      <w:proofErr w:type="spellEnd"/>
      <w:r w:rsidR="00512C08" w:rsidRPr="00557ABE">
        <w:rPr>
          <w:rFonts w:ascii="Arial" w:hAnsi="Arial"/>
          <w:color w:val="000000" w:themeColor="text1"/>
        </w:rPr>
        <w:t>, 2024</w:t>
      </w:r>
      <w:r w:rsidR="00512C08" w:rsidRPr="00557ABE">
        <w:rPr>
          <w:rFonts w:ascii="Arial" w:hAnsi="Arial" w:cs="Arial"/>
          <w:color w:val="000000" w:themeColor="text1"/>
          <w:lang w:val="en-GB"/>
        </w:rPr>
        <w:t>)</w:t>
      </w:r>
      <w:r w:rsidRPr="00557ABE">
        <w:rPr>
          <w:rFonts w:ascii="Arial" w:hAnsi="Arial" w:cs="Arial"/>
          <w:color w:val="000000" w:themeColor="text1"/>
          <w:lang w:val="en-GB"/>
        </w:rPr>
        <w:t>.</w:t>
      </w:r>
    </w:p>
    <w:p w:rsidR="00EF7D08" w:rsidRPr="00557ABE" w:rsidRDefault="00EF7D08" w:rsidP="009F2452">
      <w:pPr>
        <w:pStyle w:val="Heading2"/>
        <w:rPr>
          <w:lang w:val="en-GB"/>
        </w:rPr>
      </w:pPr>
      <w:bookmarkStart w:id="51" w:name="_Toc175661801"/>
      <w:r w:rsidRPr="00557ABE">
        <w:rPr>
          <w:lang w:val="en-GB"/>
        </w:rPr>
        <w:t>4.4 Theoretical explanation</w:t>
      </w:r>
      <w:bookmarkEnd w:id="51"/>
    </w:p>
    <w:p w:rsidR="00D8072F" w:rsidRPr="00557ABE" w:rsidRDefault="00D8072F" w:rsidP="00D8072F">
      <w:pPr>
        <w:spacing w:line="360" w:lineRule="auto"/>
        <w:jc w:val="both"/>
        <w:rPr>
          <w:color w:val="000000" w:themeColor="text1"/>
          <w:sz w:val="24"/>
          <w:szCs w:val="24"/>
          <w:lang w:val="en-GB"/>
        </w:rPr>
      </w:pPr>
      <w:r w:rsidRPr="00557ABE">
        <w:rPr>
          <w:color w:val="000000" w:themeColor="text1"/>
          <w:sz w:val="24"/>
          <w:lang w:val="en-GB"/>
        </w:rPr>
        <w:t>The TBL theory, which forms a</w:t>
      </w:r>
      <w:r w:rsidRPr="00557ABE">
        <w:rPr>
          <w:color w:val="000000" w:themeColor="text1"/>
          <w:sz w:val="24"/>
          <w:szCs w:val="24"/>
          <w:lang w:val="en-GB"/>
        </w:rPr>
        <w:t xml:space="preserve"> core framework in green marketing, provides for the three major pillars namely social, environmental and financial. With regard to UK fashion, there is a trend of brands incorporating the concepts of TBL to make good new products that will have appeal to the socially responsible consumer</w:t>
      </w:r>
      <w:r w:rsidR="00193EB4" w:rsidRPr="00557ABE">
        <w:rPr>
          <w:color w:val="000000" w:themeColor="text1"/>
          <w:sz w:val="24"/>
          <w:szCs w:val="24"/>
          <w:lang w:val="en-GB"/>
        </w:rPr>
        <w:t xml:space="preserve"> (</w:t>
      </w:r>
      <w:proofErr w:type="spellStart"/>
      <w:r w:rsidR="00193EB4" w:rsidRPr="00557ABE">
        <w:rPr>
          <w:rFonts w:eastAsia="Times New Roman" w:cs="Times New Roman"/>
          <w:color w:val="000000" w:themeColor="text1"/>
          <w:sz w:val="24"/>
          <w:szCs w:val="24"/>
          <w:lang w:val="en-IN"/>
        </w:rPr>
        <w:t>Vock</w:t>
      </w:r>
      <w:proofErr w:type="spellEnd"/>
      <w:r w:rsidR="00193EB4" w:rsidRPr="00557ABE">
        <w:rPr>
          <w:rFonts w:eastAsia="Times New Roman" w:cs="Times New Roman"/>
          <w:color w:val="000000" w:themeColor="text1"/>
          <w:sz w:val="24"/>
          <w:szCs w:val="24"/>
          <w:lang w:val="en-IN"/>
        </w:rPr>
        <w:t>, 2022</w:t>
      </w:r>
      <w:r w:rsidR="00193EB4" w:rsidRPr="00557ABE">
        <w:rPr>
          <w:color w:val="000000" w:themeColor="text1"/>
          <w:sz w:val="24"/>
          <w:szCs w:val="24"/>
          <w:lang w:val="en-GB"/>
        </w:rPr>
        <w:t>)</w:t>
      </w:r>
      <w:r w:rsidRPr="00557ABE">
        <w:rPr>
          <w:color w:val="000000" w:themeColor="text1"/>
          <w:sz w:val="24"/>
          <w:szCs w:val="24"/>
          <w:lang w:val="en-GB"/>
        </w:rPr>
        <w:t>. In terms of the social responsibility, brands such as Stella McCartney and Vivienne Westwood address the issues of ethical employment and community participation for the socially beneficial effect beside the production of products. In environment, the TBL approach promotes the use of sustainable materials and recycling method besides the use of circular economy concepts in a bid to reduce one’s impact on the environment</w:t>
      </w:r>
      <w:r w:rsidR="00193EB4" w:rsidRPr="00557ABE">
        <w:rPr>
          <w:color w:val="000000" w:themeColor="text1"/>
          <w:sz w:val="24"/>
          <w:szCs w:val="24"/>
          <w:lang w:val="en-GB"/>
        </w:rPr>
        <w:t xml:space="preserve"> (</w:t>
      </w:r>
      <w:proofErr w:type="spellStart"/>
      <w:r w:rsidR="00193EB4" w:rsidRPr="00557ABE">
        <w:rPr>
          <w:color w:val="000000" w:themeColor="text1"/>
          <w:sz w:val="24"/>
          <w:szCs w:val="24"/>
        </w:rPr>
        <w:t>Ogunmakinde</w:t>
      </w:r>
      <w:proofErr w:type="spellEnd"/>
      <w:r w:rsidR="00193EB4" w:rsidRPr="00557ABE">
        <w:rPr>
          <w:color w:val="000000" w:themeColor="text1"/>
          <w:sz w:val="24"/>
          <w:szCs w:val="24"/>
        </w:rPr>
        <w:t xml:space="preserve"> </w:t>
      </w:r>
      <w:r w:rsidR="00193EB4" w:rsidRPr="00557ABE">
        <w:rPr>
          <w:i/>
          <w:color w:val="000000" w:themeColor="text1"/>
          <w:sz w:val="24"/>
          <w:szCs w:val="24"/>
        </w:rPr>
        <w:t>et al.</w:t>
      </w:r>
      <w:r w:rsidR="00193EB4" w:rsidRPr="00557ABE">
        <w:rPr>
          <w:color w:val="000000" w:themeColor="text1"/>
          <w:sz w:val="24"/>
          <w:szCs w:val="24"/>
        </w:rPr>
        <w:t xml:space="preserve"> 2022</w:t>
      </w:r>
      <w:r w:rsidR="00193EB4" w:rsidRPr="00557ABE">
        <w:rPr>
          <w:color w:val="000000" w:themeColor="text1"/>
          <w:sz w:val="24"/>
          <w:szCs w:val="24"/>
          <w:lang w:val="en-GB"/>
        </w:rPr>
        <w:t>)</w:t>
      </w:r>
      <w:r w:rsidRPr="00557ABE">
        <w:rPr>
          <w:color w:val="000000" w:themeColor="text1"/>
          <w:sz w:val="24"/>
          <w:szCs w:val="24"/>
          <w:lang w:val="en-GB"/>
        </w:rPr>
        <w:t>. This is seen in organic cotton used by luxury brands in their products, and mycelium leather used in making handbags as the new trends as well as fast fashion brands’ efforts, such as the garment recycling programs implemented by Primark.</w:t>
      </w:r>
    </w:p>
    <w:p w:rsidR="00D8072F" w:rsidRPr="00557ABE" w:rsidRDefault="00D8072F" w:rsidP="00D8072F">
      <w:pPr>
        <w:spacing w:line="360" w:lineRule="auto"/>
        <w:jc w:val="both"/>
        <w:rPr>
          <w:color w:val="000000" w:themeColor="text1"/>
          <w:sz w:val="24"/>
          <w:szCs w:val="24"/>
          <w:lang w:val="en-GB"/>
        </w:rPr>
      </w:pPr>
    </w:p>
    <w:p w:rsidR="00D8072F" w:rsidRPr="00557ABE" w:rsidRDefault="00D8072F" w:rsidP="00D8072F">
      <w:pPr>
        <w:spacing w:line="360" w:lineRule="auto"/>
        <w:jc w:val="both"/>
        <w:rPr>
          <w:color w:val="000000" w:themeColor="text1"/>
          <w:sz w:val="24"/>
          <w:szCs w:val="24"/>
          <w:lang w:val="en-GB"/>
        </w:rPr>
      </w:pPr>
      <w:r w:rsidRPr="00557ABE">
        <w:rPr>
          <w:color w:val="000000" w:themeColor="text1"/>
          <w:sz w:val="24"/>
          <w:szCs w:val="24"/>
          <w:lang w:val="en-GB"/>
        </w:rPr>
        <w:t xml:space="preserve">On a business level, TBL promotes sustainable shareholder’s value, encouraging brands to achieve the financial success together with the improvement of ecological and </w:t>
      </w:r>
      <w:r w:rsidRPr="00557ABE">
        <w:rPr>
          <w:color w:val="000000" w:themeColor="text1"/>
          <w:sz w:val="24"/>
          <w:szCs w:val="24"/>
          <w:lang w:val="en-GB"/>
        </w:rPr>
        <w:lastRenderedPageBreak/>
        <w:t>social conditions</w:t>
      </w:r>
      <w:r w:rsidR="00193EB4" w:rsidRPr="00557ABE">
        <w:rPr>
          <w:color w:val="000000" w:themeColor="text1"/>
          <w:sz w:val="24"/>
          <w:szCs w:val="24"/>
          <w:lang w:val="en-GB"/>
        </w:rPr>
        <w:t xml:space="preserve"> (</w:t>
      </w:r>
      <w:proofErr w:type="spellStart"/>
      <w:r w:rsidR="00193EB4" w:rsidRPr="00557ABE">
        <w:rPr>
          <w:rFonts w:eastAsia="Times New Roman" w:cs="Times New Roman"/>
          <w:color w:val="000000" w:themeColor="text1"/>
          <w:sz w:val="24"/>
          <w:szCs w:val="24"/>
          <w:lang w:val="en-IN"/>
        </w:rPr>
        <w:t>Masud</w:t>
      </w:r>
      <w:proofErr w:type="spellEnd"/>
      <w:r w:rsidR="00193EB4" w:rsidRPr="00557ABE">
        <w:rPr>
          <w:rFonts w:eastAsia="Times New Roman" w:cs="Times New Roman"/>
          <w:color w:val="000000" w:themeColor="text1"/>
          <w:sz w:val="24"/>
          <w:szCs w:val="24"/>
          <w:lang w:val="en-IN"/>
        </w:rPr>
        <w:t xml:space="preserve"> </w:t>
      </w:r>
      <w:r w:rsidR="00193EB4" w:rsidRPr="00557ABE">
        <w:rPr>
          <w:rFonts w:eastAsia="Times New Roman" w:cs="Times New Roman"/>
          <w:i/>
          <w:color w:val="000000" w:themeColor="text1"/>
          <w:sz w:val="24"/>
          <w:szCs w:val="24"/>
          <w:lang w:val="en-IN"/>
        </w:rPr>
        <w:t>et al.</w:t>
      </w:r>
      <w:r w:rsidR="00193EB4" w:rsidRPr="00557ABE">
        <w:rPr>
          <w:rFonts w:eastAsia="Times New Roman" w:cs="Times New Roman"/>
          <w:color w:val="000000" w:themeColor="text1"/>
          <w:sz w:val="24"/>
          <w:szCs w:val="24"/>
          <w:lang w:val="en-IN"/>
        </w:rPr>
        <w:t xml:space="preserve"> 2019</w:t>
      </w:r>
      <w:r w:rsidR="00193EB4" w:rsidRPr="00557ABE">
        <w:rPr>
          <w:color w:val="000000" w:themeColor="text1"/>
          <w:sz w:val="24"/>
          <w:szCs w:val="24"/>
          <w:lang w:val="en-GB"/>
        </w:rPr>
        <w:t>)</w:t>
      </w:r>
      <w:r w:rsidRPr="00557ABE">
        <w:rPr>
          <w:color w:val="000000" w:themeColor="text1"/>
          <w:sz w:val="24"/>
          <w:szCs w:val="24"/>
          <w:lang w:val="en-GB"/>
        </w:rPr>
        <w:t>. Brands selling luxurious products have higher profit margins than economy products and they can sell sustainable innovations at a more inflated rate than it would cost them and thus steps are taken to make the products last long, and consumers develop confidence in the product</w:t>
      </w:r>
      <w:r w:rsidR="00193EB4" w:rsidRPr="00557ABE">
        <w:rPr>
          <w:color w:val="000000" w:themeColor="text1"/>
          <w:sz w:val="24"/>
          <w:szCs w:val="24"/>
          <w:lang w:val="en-GB"/>
        </w:rPr>
        <w:t xml:space="preserve"> (</w:t>
      </w:r>
      <w:r w:rsidR="00193EB4" w:rsidRPr="00557ABE">
        <w:rPr>
          <w:rFonts w:eastAsia="Times New Roman" w:cs="Times New Roman"/>
          <w:color w:val="000000" w:themeColor="text1"/>
          <w:sz w:val="24"/>
          <w:szCs w:val="24"/>
          <w:lang w:val="en-IN"/>
        </w:rPr>
        <w:t xml:space="preserve">Sarkar </w:t>
      </w:r>
      <w:r w:rsidR="00193EB4" w:rsidRPr="00557ABE">
        <w:rPr>
          <w:rFonts w:eastAsia="Times New Roman" w:cs="Times New Roman"/>
          <w:i/>
          <w:color w:val="000000" w:themeColor="text1"/>
          <w:sz w:val="24"/>
          <w:szCs w:val="24"/>
          <w:lang w:val="en-IN"/>
        </w:rPr>
        <w:t>et al</w:t>
      </w:r>
      <w:r w:rsidR="00193EB4" w:rsidRPr="00557ABE">
        <w:rPr>
          <w:rFonts w:eastAsia="Times New Roman" w:cs="Times New Roman"/>
          <w:color w:val="000000" w:themeColor="text1"/>
          <w:sz w:val="24"/>
          <w:szCs w:val="24"/>
          <w:lang w:val="en-IN"/>
        </w:rPr>
        <w:t>. 2022</w:t>
      </w:r>
      <w:r w:rsidR="00193EB4" w:rsidRPr="00557ABE">
        <w:rPr>
          <w:color w:val="000000" w:themeColor="text1"/>
          <w:sz w:val="24"/>
          <w:szCs w:val="24"/>
          <w:lang w:val="en-GB"/>
        </w:rPr>
        <w:t>)</w:t>
      </w:r>
      <w:r w:rsidRPr="00557ABE">
        <w:rPr>
          <w:color w:val="000000" w:themeColor="text1"/>
          <w:sz w:val="24"/>
          <w:szCs w:val="24"/>
          <w:lang w:val="en-GB"/>
        </w:rPr>
        <w:t>. On the other hand, fast fashion’s problem is to embody cost-sensitively sustainable solutions. TBL’s synergy enhances one brand’s ability to sustain innovation to ensure quality and durability in its products as a way of supporting the sustainability aspects it embraces, hence meeting the customer expectations of reliability in their products as well as the environment.</w:t>
      </w:r>
      <w:r w:rsidR="00193EB4" w:rsidRPr="00557ABE">
        <w:rPr>
          <w:color w:val="000000" w:themeColor="text1"/>
          <w:sz w:val="24"/>
          <w:szCs w:val="24"/>
          <w:lang w:val="en-GB"/>
        </w:rPr>
        <w:t xml:space="preserve"> </w:t>
      </w:r>
      <w:r w:rsidR="00193EB4" w:rsidRPr="00557ABE">
        <w:rPr>
          <w:color w:val="000000" w:themeColor="text1"/>
          <w:sz w:val="24"/>
          <w:szCs w:val="24"/>
          <w:lang w:val="en-GB"/>
        </w:rPr>
        <w:tab/>
      </w:r>
    </w:p>
    <w:p w:rsidR="00D8072F" w:rsidRPr="00557ABE" w:rsidRDefault="00D8072F" w:rsidP="00D8072F">
      <w:pPr>
        <w:spacing w:line="360" w:lineRule="auto"/>
        <w:jc w:val="both"/>
        <w:rPr>
          <w:color w:val="000000" w:themeColor="text1"/>
          <w:sz w:val="24"/>
          <w:szCs w:val="24"/>
          <w:lang w:val="en-GB"/>
        </w:rPr>
      </w:pPr>
    </w:p>
    <w:p w:rsidR="00D8072F" w:rsidRDefault="00D8072F" w:rsidP="00D8072F">
      <w:pPr>
        <w:spacing w:line="360" w:lineRule="auto"/>
        <w:jc w:val="both"/>
        <w:rPr>
          <w:color w:val="000000" w:themeColor="text1"/>
          <w:sz w:val="24"/>
          <w:lang w:val="en-GB"/>
        </w:rPr>
      </w:pPr>
      <w:r w:rsidRPr="00557ABE">
        <w:rPr>
          <w:color w:val="000000" w:themeColor="text1"/>
          <w:sz w:val="24"/>
          <w:szCs w:val="24"/>
          <w:lang w:val="en-GB"/>
        </w:rPr>
        <w:t>The focus on openness and customer involvement also enhances the TBL strategy, for example, the consumers’ comments discussing the quality of the product and company morality</w:t>
      </w:r>
      <w:r w:rsidR="00193EB4" w:rsidRPr="00557ABE">
        <w:rPr>
          <w:color w:val="000000" w:themeColor="text1"/>
          <w:sz w:val="24"/>
          <w:szCs w:val="24"/>
          <w:lang w:val="en-GB"/>
        </w:rPr>
        <w:t xml:space="preserve"> (</w:t>
      </w:r>
      <w:r w:rsidR="00193EB4" w:rsidRPr="00557ABE">
        <w:rPr>
          <w:rFonts w:eastAsia="Times New Roman" w:cs="Times New Roman"/>
          <w:color w:val="000000" w:themeColor="text1"/>
          <w:sz w:val="24"/>
          <w:szCs w:val="24"/>
          <w:lang w:val="en-IN"/>
        </w:rPr>
        <w:t xml:space="preserve">Cheung. and </w:t>
      </w:r>
      <w:proofErr w:type="gramStart"/>
      <w:r w:rsidR="00193EB4" w:rsidRPr="00557ABE">
        <w:rPr>
          <w:rFonts w:eastAsia="Times New Roman" w:cs="Times New Roman"/>
          <w:color w:val="000000" w:themeColor="text1"/>
          <w:sz w:val="24"/>
          <w:szCs w:val="24"/>
          <w:lang w:val="en-IN"/>
        </w:rPr>
        <w:t>To</w:t>
      </w:r>
      <w:proofErr w:type="gramEnd"/>
      <w:r w:rsidR="00193EB4" w:rsidRPr="00557ABE">
        <w:rPr>
          <w:rFonts w:eastAsia="Times New Roman" w:cs="Times New Roman"/>
          <w:color w:val="000000" w:themeColor="text1"/>
          <w:sz w:val="24"/>
          <w:szCs w:val="24"/>
          <w:lang w:val="en-IN"/>
        </w:rPr>
        <w:t>, 2021</w:t>
      </w:r>
      <w:r w:rsidR="00193EB4" w:rsidRPr="00557ABE">
        <w:rPr>
          <w:color w:val="000000" w:themeColor="text1"/>
          <w:sz w:val="24"/>
          <w:szCs w:val="24"/>
          <w:lang w:val="en-GB"/>
        </w:rPr>
        <w:t>)</w:t>
      </w:r>
      <w:r w:rsidRPr="00557ABE">
        <w:rPr>
          <w:color w:val="000000" w:themeColor="text1"/>
          <w:sz w:val="24"/>
          <w:szCs w:val="24"/>
          <w:lang w:val="en-GB"/>
        </w:rPr>
        <w:t>. Some of these concerns can, however, be alleviated by effective TBL strategies hence becoming a stepping stone to changing the consumer into a brand advocate for sustainability</w:t>
      </w:r>
      <w:r w:rsidR="00193EB4" w:rsidRPr="00557ABE">
        <w:rPr>
          <w:color w:val="000000" w:themeColor="text1"/>
          <w:sz w:val="24"/>
          <w:szCs w:val="24"/>
          <w:lang w:val="en-GB"/>
        </w:rPr>
        <w:t xml:space="preserve"> (</w:t>
      </w:r>
      <w:proofErr w:type="spellStart"/>
      <w:r w:rsidR="00193EB4" w:rsidRPr="00557ABE">
        <w:rPr>
          <w:rFonts w:eastAsia="Times New Roman" w:cs="Times New Roman"/>
          <w:color w:val="000000" w:themeColor="text1"/>
          <w:sz w:val="24"/>
          <w:szCs w:val="24"/>
          <w:lang w:val="en-IN"/>
        </w:rPr>
        <w:t>Monmoine</w:t>
      </w:r>
      <w:proofErr w:type="spellEnd"/>
      <w:r w:rsidR="00193EB4" w:rsidRPr="00557ABE">
        <w:rPr>
          <w:rFonts w:eastAsia="Times New Roman" w:cs="Times New Roman"/>
          <w:color w:val="000000" w:themeColor="text1"/>
          <w:sz w:val="24"/>
          <w:szCs w:val="24"/>
          <w:lang w:val="en-IN"/>
        </w:rPr>
        <w:t>, 2021</w:t>
      </w:r>
      <w:r w:rsidR="00193EB4" w:rsidRPr="00557ABE">
        <w:rPr>
          <w:color w:val="000000" w:themeColor="text1"/>
          <w:sz w:val="24"/>
          <w:szCs w:val="24"/>
          <w:lang w:val="en-GB"/>
        </w:rPr>
        <w:t>)</w:t>
      </w:r>
      <w:r w:rsidRPr="00557ABE">
        <w:rPr>
          <w:color w:val="000000" w:themeColor="text1"/>
          <w:sz w:val="24"/>
          <w:szCs w:val="24"/>
          <w:lang w:val="en-GB"/>
        </w:rPr>
        <w:t>. Therefore, via the adoption of TBL principles, the UK fashion brands will be able to</w:t>
      </w:r>
      <w:r w:rsidRPr="00557ABE">
        <w:rPr>
          <w:color w:val="000000" w:themeColor="text1"/>
          <w:sz w:val="24"/>
          <w:lang w:val="en-GB"/>
        </w:rPr>
        <w:t xml:space="preserve"> not only satisfy the legal needs, but also create competitive advantages; that is, sustainable fashion and business success go hand in hand.</w:t>
      </w:r>
    </w:p>
    <w:tbl>
      <w:tblPr>
        <w:tblStyle w:val="TableGrid"/>
        <w:tblpPr w:leftFromText="180" w:rightFromText="180" w:vertAnchor="text" w:tblpY="199"/>
        <w:tblW w:w="10598" w:type="dxa"/>
        <w:tblLook w:val="04A0" w:firstRow="1" w:lastRow="0" w:firstColumn="1" w:lastColumn="0" w:noHBand="0" w:noVBand="1"/>
      </w:tblPr>
      <w:tblGrid>
        <w:gridCol w:w="10598"/>
      </w:tblGrid>
      <w:tr w:rsidR="002E3710" w:rsidTr="0020652A">
        <w:trPr>
          <w:trHeight w:val="9194"/>
        </w:trPr>
        <w:tc>
          <w:tcPr>
            <w:tcW w:w="10598" w:type="dxa"/>
          </w:tcPr>
          <w:p w:rsidR="002E3710" w:rsidRDefault="00750FCC" w:rsidP="002E3710">
            <w:pPr>
              <w:spacing w:line="360" w:lineRule="auto"/>
              <w:jc w:val="both"/>
              <w:rPr>
                <w:color w:val="000000" w:themeColor="text1"/>
                <w:sz w:val="24"/>
                <w:lang w:val="en-GB"/>
              </w:rPr>
            </w:pPr>
            <w:r>
              <w:rPr>
                <w:noProof/>
                <w:color w:val="000000" w:themeColor="text1"/>
                <w:sz w:val="24"/>
                <w:lang w:val="en-US" w:eastAsia="en-US" w:bidi="gu-IN"/>
              </w:rPr>
              <w:lastRenderedPageBreak/>
              <mc:AlternateContent>
                <mc:Choice Requires="wps">
                  <w:drawing>
                    <wp:anchor distT="0" distB="0" distL="114300" distR="114300" simplePos="0" relativeHeight="251742208" behindDoc="0" locked="0" layoutInCell="1" allowOverlap="1" wp14:anchorId="65D30EAA" wp14:editId="6CE6834B">
                      <wp:simplePos x="0" y="0"/>
                      <wp:positionH relativeFrom="column">
                        <wp:posOffset>3471333</wp:posOffset>
                      </wp:positionH>
                      <wp:positionV relativeFrom="paragraph">
                        <wp:posOffset>4327525</wp:posOffset>
                      </wp:positionV>
                      <wp:extent cx="702734" cy="372110"/>
                      <wp:effectExtent l="38100" t="19050" r="59690" b="104140"/>
                      <wp:wrapNone/>
                      <wp:docPr id="63863004" name="Straight Arrow Connector 63863004"/>
                      <wp:cNvGraphicFramePr/>
                      <a:graphic xmlns:a="http://schemas.openxmlformats.org/drawingml/2006/main">
                        <a:graphicData uri="http://schemas.microsoft.com/office/word/2010/wordprocessingShape">
                          <wps:wsp>
                            <wps:cNvCnPr/>
                            <wps:spPr>
                              <a:xfrm flipH="1">
                                <a:off x="0" y="0"/>
                                <a:ext cx="702734" cy="37211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39D1469" id="Straight Arrow Connector 63863004" o:spid="_x0000_s1026" type="#_x0000_t32" style="position:absolute;margin-left:273.35pt;margin-top:340.75pt;width:55.35pt;height:29.3pt;flip:x;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" strokecolor="black [3200]" strokeweight="2pt">
                      <v:stroke endarrow="open"/>
                      <v:shadow on="t" color="black" opacity="24903f" origin=",.5" offset="0,.55556mm"/>
                    </v:shape>
                  </w:pict>
                </mc:Fallback>
              </mc:AlternateContent>
            </w:r>
            <w:r>
              <w:rPr>
                <w:noProof/>
                <w:color w:val="000000" w:themeColor="text1"/>
                <w:sz w:val="24"/>
                <w:lang w:val="en-US" w:eastAsia="en-US" w:bidi="gu-IN"/>
              </w:rPr>
              <mc:AlternateContent>
                <mc:Choice Requires="wps">
                  <w:drawing>
                    <wp:anchor distT="0" distB="0" distL="114300" distR="114300" simplePos="0" relativeHeight="251741184" behindDoc="0" locked="0" layoutInCell="1" allowOverlap="1" wp14:anchorId="6247D7E5" wp14:editId="79324B92">
                      <wp:simplePos x="0" y="0"/>
                      <wp:positionH relativeFrom="column">
                        <wp:posOffset>2726267</wp:posOffset>
                      </wp:positionH>
                      <wp:positionV relativeFrom="paragraph">
                        <wp:posOffset>4327525</wp:posOffset>
                      </wp:positionV>
                      <wp:extent cx="651510" cy="372533"/>
                      <wp:effectExtent l="38100" t="19050" r="53340" b="104140"/>
                      <wp:wrapNone/>
                      <wp:docPr id="63863003" name="Straight Arrow Connector 63863003"/>
                      <wp:cNvGraphicFramePr/>
                      <a:graphic xmlns:a="http://schemas.openxmlformats.org/drawingml/2006/main">
                        <a:graphicData uri="http://schemas.microsoft.com/office/word/2010/wordprocessingShape">
                          <wps:wsp>
                            <wps:cNvCnPr/>
                            <wps:spPr>
                              <a:xfrm>
                                <a:off x="0" y="0"/>
                                <a:ext cx="651510" cy="372533"/>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63CCB3A" id="Straight Arrow Connector 63863003" o:spid="_x0000_s1026" type="#_x0000_t32" style="position:absolute;margin-left:214.65pt;margin-top:340.75pt;width:51.3pt;height:29.35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" strokecolor="black [3200]" strokeweight="2pt">
                      <v:stroke endarrow="open"/>
                      <v:shadow on="t" color="black" opacity="24903f" origin=",.5" offset="0,.55556mm"/>
                    </v:shape>
                  </w:pict>
                </mc:Fallback>
              </mc:AlternateContent>
            </w:r>
            <w:r>
              <w:rPr>
                <w:noProof/>
                <w:color w:val="000000" w:themeColor="text1"/>
                <w:sz w:val="24"/>
                <w:lang w:val="en-US" w:eastAsia="en-US" w:bidi="gu-IN"/>
              </w:rPr>
              <mc:AlternateContent>
                <mc:Choice Requires="wps">
                  <w:drawing>
                    <wp:anchor distT="0" distB="0" distL="114300" distR="114300" simplePos="0" relativeHeight="251740160" behindDoc="0" locked="0" layoutInCell="1" allowOverlap="1" wp14:anchorId="198A2903" wp14:editId="64540D10">
                      <wp:simplePos x="0" y="0"/>
                      <wp:positionH relativeFrom="column">
                        <wp:posOffset>5435388</wp:posOffset>
                      </wp:positionH>
                      <wp:positionV relativeFrom="paragraph">
                        <wp:posOffset>2100792</wp:posOffset>
                      </wp:positionV>
                      <wp:extent cx="660612" cy="1600200"/>
                      <wp:effectExtent l="76200" t="19050" r="63500" b="95250"/>
                      <wp:wrapNone/>
                      <wp:docPr id="63863002" name="Straight Arrow Connector 63863002"/>
                      <wp:cNvGraphicFramePr/>
                      <a:graphic xmlns:a="http://schemas.openxmlformats.org/drawingml/2006/main">
                        <a:graphicData uri="http://schemas.microsoft.com/office/word/2010/wordprocessingShape">
                          <wps:wsp>
                            <wps:cNvCnPr/>
                            <wps:spPr>
                              <a:xfrm flipH="1">
                                <a:off x="0" y="0"/>
                                <a:ext cx="660612" cy="16002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8E6A1E" id="Straight Arrow Connector 63863002" o:spid="_x0000_s1026" type="#_x0000_t32" style="position:absolute;margin-left:428pt;margin-top:165.4pt;width:52pt;height:126pt;flip:x;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" strokecolor="black [3200]" strokeweight="2pt">
                      <v:stroke endarrow="open"/>
                      <v:shadow on="t" color="black" opacity="24903f" origin=",.5" offset="0,.55556mm"/>
                    </v:shape>
                  </w:pict>
                </mc:Fallback>
              </mc:AlternateContent>
            </w:r>
            <w:r>
              <w:rPr>
                <w:noProof/>
                <w:color w:val="000000" w:themeColor="text1"/>
                <w:sz w:val="24"/>
                <w:lang w:val="en-US" w:eastAsia="en-US" w:bidi="gu-IN"/>
              </w:rPr>
              <mc:AlternateContent>
                <mc:Choice Requires="wps">
                  <w:drawing>
                    <wp:anchor distT="0" distB="0" distL="114300" distR="114300" simplePos="0" relativeHeight="251739136" behindDoc="0" locked="0" layoutInCell="1" allowOverlap="1" wp14:anchorId="078608C4" wp14:editId="3C0AF489">
                      <wp:simplePos x="0" y="0"/>
                      <wp:positionH relativeFrom="column">
                        <wp:posOffset>4664710</wp:posOffset>
                      </wp:positionH>
                      <wp:positionV relativeFrom="paragraph">
                        <wp:posOffset>2786380</wp:posOffset>
                      </wp:positionV>
                      <wp:extent cx="354965" cy="448310"/>
                      <wp:effectExtent l="57150" t="19050" r="64135" b="85090"/>
                      <wp:wrapNone/>
                      <wp:docPr id="63863001" name="Straight Arrow Connector 63863001"/>
                      <wp:cNvGraphicFramePr/>
                      <a:graphic xmlns:a="http://schemas.openxmlformats.org/drawingml/2006/main">
                        <a:graphicData uri="http://schemas.microsoft.com/office/word/2010/wordprocessingShape">
                          <wps:wsp>
                            <wps:cNvCnPr/>
                            <wps:spPr>
                              <a:xfrm flipH="1">
                                <a:off x="0" y="0"/>
                                <a:ext cx="354965" cy="44831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92D19E" id="Straight Arrow Connector 63863001" o:spid="_x0000_s1026" type="#_x0000_t32" style="position:absolute;margin-left:367.3pt;margin-top:219.4pt;width:27.95pt;height:35.3pt;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" strokecolor="black [3200]" strokeweight="2pt">
                      <v:stroke endarrow="open"/>
                      <v:shadow on="t" color="black" opacity="24903f" origin=",.5" offset="0,.55556mm"/>
                    </v:shape>
                  </w:pict>
                </mc:Fallback>
              </mc:AlternateContent>
            </w:r>
            <w:r>
              <w:rPr>
                <w:noProof/>
                <w:color w:val="000000" w:themeColor="text1"/>
                <w:sz w:val="24"/>
                <w:lang w:val="en-US" w:eastAsia="en-US" w:bidi="gu-IN"/>
              </w:rPr>
              <mc:AlternateContent>
                <mc:Choice Requires="wps">
                  <w:drawing>
                    <wp:anchor distT="0" distB="0" distL="114300" distR="114300" simplePos="0" relativeHeight="251729920" behindDoc="0" locked="0" layoutInCell="1" allowOverlap="1" wp14:anchorId="0B54017E" wp14:editId="30C9EA75">
                      <wp:simplePos x="0" y="0"/>
                      <wp:positionH relativeFrom="column">
                        <wp:posOffset>5536565</wp:posOffset>
                      </wp:positionH>
                      <wp:positionV relativeFrom="paragraph">
                        <wp:posOffset>1127125</wp:posOffset>
                      </wp:positionV>
                      <wp:extent cx="8255" cy="905510"/>
                      <wp:effectExtent l="95250" t="19050" r="86995" b="85090"/>
                      <wp:wrapNone/>
                      <wp:docPr id="56" name="Straight Arrow Connector 56"/>
                      <wp:cNvGraphicFramePr/>
                      <a:graphic xmlns:a="http://schemas.openxmlformats.org/drawingml/2006/main">
                        <a:graphicData uri="http://schemas.microsoft.com/office/word/2010/wordprocessingShape">
                          <wps:wsp>
                            <wps:cNvCnPr/>
                            <wps:spPr>
                              <a:xfrm flipH="1">
                                <a:off x="0" y="0"/>
                                <a:ext cx="8255" cy="905510"/>
                              </a:xfrm>
                              <a:prstGeom prst="straightConnector1">
                                <a:avLst/>
                              </a:prstGeom>
                              <a:ln>
                                <a:tailEnd type="arrow"/>
                              </a:ln>
                            </wps:spPr>
                            <wps:style>
                              <a:lnRef idx="2">
                                <a:schemeClr val="accent3"/>
                              </a:lnRef>
                              <a:fillRef idx="0">
                                <a:schemeClr val="accent3"/>
                              </a:fillRef>
                              <a:effectRef idx="1">
                                <a:schemeClr val="accent3"/>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2FEA31" id="Straight Arrow Connector 56" o:spid="_x0000_s1026" type="#_x0000_t32" style="position:absolute;margin-left:435.95pt;margin-top:88.75pt;width:.65pt;height:71.3pt;flip:x;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" strokecolor="#9bbb59 [3206]" strokeweight="2pt">
                      <v:stroke endarrow="open"/>
                      <v:shadow on="t" color="black" opacity="24903f" origin=",.5" offset="0,.55556mm"/>
                    </v:shape>
                  </w:pict>
                </mc:Fallback>
              </mc:AlternateContent>
            </w:r>
            <w:r>
              <w:rPr>
                <w:noProof/>
                <w:color w:val="000000" w:themeColor="text1"/>
                <w:sz w:val="24"/>
                <w:lang w:val="en-US" w:eastAsia="en-US" w:bidi="gu-IN"/>
              </w:rPr>
              <mc:AlternateContent>
                <mc:Choice Requires="wps">
                  <w:drawing>
                    <wp:anchor distT="0" distB="0" distL="114300" distR="114300" simplePos="0" relativeHeight="251720704" behindDoc="0" locked="0" layoutInCell="1" allowOverlap="1" wp14:anchorId="4D34605F" wp14:editId="6D61FC7E">
                      <wp:simplePos x="0" y="0"/>
                      <wp:positionH relativeFrom="column">
                        <wp:posOffset>4953000</wp:posOffset>
                      </wp:positionH>
                      <wp:positionV relativeFrom="paragraph">
                        <wp:posOffset>1990090</wp:posOffset>
                      </wp:positionV>
                      <wp:extent cx="854710" cy="795655"/>
                      <wp:effectExtent l="57150" t="19050" r="78740" b="99695"/>
                      <wp:wrapNone/>
                      <wp:docPr id="47" name="Rounded Rectangle 47"/>
                      <wp:cNvGraphicFramePr/>
                      <a:graphic xmlns:a="http://schemas.openxmlformats.org/drawingml/2006/main">
                        <a:graphicData uri="http://schemas.microsoft.com/office/word/2010/wordprocessingShape">
                          <wps:wsp>
                            <wps:cNvSpPr/>
                            <wps:spPr>
                              <a:xfrm>
                                <a:off x="0" y="0"/>
                                <a:ext cx="854710" cy="795655"/>
                              </a:xfrm>
                              <a:prstGeom prst="roundRect">
                                <a:avLst/>
                              </a:prstGeom>
                            </wps:spPr>
                            <wps:style>
                              <a:lnRef idx="1">
                                <a:schemeClr val="accent3"/>
                              </a:lnRef>
                              <a:fillRef idx="3">
                                <a:schemeClr val="accent3"/>
                              </a:fillRef>
                              <a:effectRef idx="2">
                                <a:schemeClr val="accent3"/>
                              </a:effectRef>
                              <a:fontRef idx="minor">
                                <a:schemeClr val="lt1"/>
                              </a:fontRef>
                            </wps:style>
                            <wps:txbx>
                              <w:txbxContent>
                                <w:p w:rsidR="00545BEE" w:rsidRPr="00545BEE" w:rsidRDefault="00545BEE" w:rsidP="00545BEE">
                                  <w:pPr>
                                    <w:jc w:val="center"/>
                                    <w:rPr>
                                      <w:color w:val="000000" w:themeColor="text1"/>
                                      <w:sz w:val="20"/>
                                      <w:szCs w:val="20"/>
                                      <w:lang w:val="en-US"/>
                                    </w:rPr>
                                  </w:pPr>
                                  <w:r w:rsidRPr="00545BEE">
                                    <w:rPr>
                                      <w:color w:val="000000" w:themeColor="text1"/>
                                      <w:sz w:val="20"/>
                                      <w:szCs w:val="20"/>
                                      <w:lang w:val="en-US"/>
                                    </w:rPr>
                                    <w:t>Costing as per the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D34605F" id="Rounded Rectangle 47" o:spid="_x0000_s1051" style="position:absolute;left:0;text-align:left;margin-left:390pt;margin-top:156.7pt;width:67.3pt;height:62.6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" fillcolor="#9bbb59 [3206]" strokecolor="#94b64e [3046]">
                      <v:fill color2="#cdddac [1622]" rotate="t" angle="180" focus="100%" type="gradient">
                        <o:fill v:ext="view" type="gradientUnscaled"/>
                      </v:fill>
                      <v:shadow on="t" color="black" opacity="22937f" origin=",.5" offset="0,.63889mm"/>
                      <v:textbox>
                        <w:txbxContent>
                          <w:p w:rsidR="00545BEE" w:rsidRPr="00545BEE" w:rsidRDefault="00545BEE" w:rsidP="00545BEE">
                            <w:pPr>
                              <w:jc w:val="center"/>
                              <w:rPr>
                                <w:color w:val="000000" w:themeColor="text1"/>
                                <w:sz w:val="20"/>
                                <w:szCs w:val="20"/>
                                <w:lang w:val="en-US"/>
                              </w:rPr>
                            </w:pPr>
                            <w:r w:rsidRPr="00545BEE">
                              <w:rPr>
                                <w:color w:val="000000" w:themeColor="text1"/>
                                <w:sz w:val="20"/>
                                <w:szCs w:val="20"/>
                                <w:lang w:val="en-US"/>
                              </w:rPr>
                              <w:t>Costing as per the market</w:t>
                            </w:r>
                          </w:p>
                        </w:txbxContent>
                      </v:textbox>
                    </v:roundrect>
                  </w:pict>
                </mc:Fallback>
              </mc:AlternateContent>
            </w:r>
            <w:r>
              <w:rPr>
                <w:noProof/>
                <w:color w:val="000000" w:themeColor="text1"/>
                <w:sz w:val="24"/>
                <w:lang w:val="en-US" w:eastAsia="en-US" w:bidi="gu-IN"/>
              </w:rPr>
              <mc:AlternateContent>
                <mc:Choice Requires="wps">
                  <w:drawing>
                    <wp:anchor distT="0" distB="0" distL="114300" distR="114300" simplePos="0" relativeHeight="251738112" behindDoc="0" locked="0" layoutInCell="1" allowOverlap="1" wp14:anchorId="632061C3" wp14:editId="6C535692">
                      <wp:simplePos x="0" y="0"/>
                      <wp:positionH relativeFrom="column">
                        <wp:posOffset>4563110</wp:posOffset>
                      </wp:positionH>
                      <wp:positionV relativeFrom="paragraph">
                        <wp:posOffset>1736302</wp:posOffset>
                      </wp:positionV>
                      <wp:extent cx="313690" cy="1541356"/>
                      <wp:effectExtent l="76200" t="19050" r="67310" b="97155"/>
                      <wp:wrapNone/>
                      <wp:docPr id="63863000" name="Straight Arrow Connector 63863000"/>
                      <wp:cNvGraphicFramePr/>
                      <a:graphic xmlns:a="http://schemas.openxmlformats.org/drawingml/2006/main">
                        <a:graphicData uri="http://schemas.microsoft.com/office/word/2010/wordprocessingShape">
                          <wps:wsp>
                            <wps:cNvCnPr/>
                            <wps:spPr>
                              <a:xfrm flipH="1">
                                <a:off x="0" y="0"/>
                                <a:ext cx="313690" cy="1541356"/>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3DB4515" id="Straight Arrow Connector 63863000" o:spid="_x0000_s1026" type="#_x0000_t32" style="position:absolute;margin-left:359.3pt;margin-top:136.7pt;width:24.7pt;height:121.35pt;flip:x;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" strokecolor="black [3200]" strokeweight="2pt">
                      <v:stroke endarrow="open"/>
                      <v:shadow on="t" color="black" opacity="24903f" origin=",.5" offset="0,.55556mm"/>
                    </v:shape>
                  </w:pict>
                </mc:Fallback>
              </mc:AlternateContent>
            </w:r>
            <w:r>
              <w:rPr>
                <w:noProof/>
                <w:color w:val="000000" w:themeColor="text1"/>
                <w:sz w:val="24"/>
                <w:lang w:val="en-US" w:eastAsia="en-US" w:bidi="gu-IN"/>
              </w:rPr>
              <mc:AlternateContent>
                <mc:Choice Requires="wps">
                  <w:drawing>
                    <wp:anchor distT="0" distB="0" distL="114300" distR="114300" simplePos="0" relativeHeight="251737088" behindDoc="0" locked="0" layoutInCell="1" allowOverlap="1" wp14:anchorId="542D0BFC" wp14:editId="5F31A095">
                      <wp:simplePos x="0" y="0"/>
                      <wp:positionH relativeFrom="column">
                        <wp:posOffset>3869267</wp:posOffset>
                      </wp:positionH>
                      <wp:positionV relativeFrom="paragraph">
                        <wp:posOffset>2100580</wp:posOffset>
                      </wp:positionV>
                      <wp:extent cx="617643" cy="1219412"/>
                      <wp:effectExtent l="57150" t="19050" r="87630" b="95250"/>
                      <wp:wrapNone/>
                      <wp:docPr id="63862999" name="Straight Arrow Connector 63862999"/>
                      <wp:cNvGraphicFramePr/>
                      <a:graphic xmlns:a="http://schemas.openxmlformats.org/drawingml/2006/main">
                        <a:graphicData uri="http://schemas.microsoft.com/office/word/2010/wordprocessingShape">
                          <wps:wsp>
                            <wps:cNvCnPr/>
                            <wps:spPr>
                              <a:xfrm>
                                <a:off x="0" y="0"/>
                                <a:ext cx="617643" cy="1219412"/>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31E39085" id="Straight Arrow Connector 63862999" o:spid="_x0000_s1026" type="#_x0000_t32" style="position:absolute;margin-left:304.65pt;margin-top:165.4pt;width:48.65pt;height:96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" strokecolor="black [3200]" strokeweight="2pt">
                      <v:stroke endarrow="open"/>
                      <v:shadow on="t" color="black" opacity="24903f" origin=",.5" offset="0,.55556mm"/>
                    </v:shape>
                  </w:pict>
                </mc:Fallback>
              </mc:AlternateContent>
            </w:r>
            <w:r>
              <w:rPr>
                <w:noProof/>
                <w:color w:val="000000" w:themeColor="text1"/>
                <w:sz w:val="24"/>
                <w:lang w:val="en-US" w:eastAsia="en-US" w:bidi="gu-IN"/>
              </w:rPr>
              <mc:AlternateContent>
                <mc:Choice Requires="wps">
                  <w:drawing>
                    <wp:anchor distT="0" distB="0" distL="114300" distR="114300" simplePos="0" relativeHeight="251736064" behindDoc="0" locked="0" layoutInCell="1" allowOverlap="1" wp14:anchorId="0DEA4C66" wp14:editId="7081977B">
                      <wp:simplePos x="0" y="0"/>
                      <wp:positionH relativeFrom="column">
                        <wp:posOffset>2006600</wp:posOffset>
                      </wp:positionH>
                      <wp:positionV relativeFrom="paragraph">
                        <wp:posOffset>2278592</wp:posOffset>
                      </wp:positionV>
                      <wp:extent cx="762000" cy="1041400"/>
                      <wp:effectExtent l="57150" t="19050" r="76200" b="101600"/>
                      <wp:wrapNone/>
                      <wp:docPr id="63862998" name="Straight Arrow Connector 63862998"/>
                      <wp:cNvGraphicFramePr/>
                      <a:graphic xmlns:a="http://schemas.openxmlformats.org/drawingml/2006/main">
                        <a:graphicData uri="http://schemas.microsoft.com/office/word/2010/wordprocessingShape">
                          <wps:wsp>
                            <wps:cNvCnPr/>
                            <wps:spPr>
                              <a:xfrm flipH="1">
                                <a:off x="0" y="0"/>
                                <a:ext cx="762000" cy="10414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442A2675" id="Straight Arrow Connector 63862998" o:spid="_x0000_s1026" type="#_x0000_t32" style="position:absolute;margin-left:158pt;margin-top:179.4pt;width:60pt;height:82pt;flip:x;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" strokecolor="black [3200]" strokeweight="2pt">
                      <v:stroke endarrow="open"/>
                      <v:shadow on="t" color="black" opacity="24903f" origin=",.5" offset="0,.55556mm"/>
                    </v:shape>
                  </w:pict>
                </mc:Fallback>
              </mc:AlternateContent>
            </w:r>
            <w:r>
              <w:rPr>
                <w:noProof/>
                <w:color w:val="000000" w:themeColor="text1"/>
                <w:sz w:val="24"/>
                <w:lang w:val="en-US" w:eastAsia="en-US" w:bidi="gu-IN"/>
              </w:rPr>
              <mc:AlternateContent>
                <mc:Choice Requires="wps">
                  <w:drawing>
                    <wp:anchor distT="0" distB="0" distL="114300" distR="114300" simplePos="0" relativeHeight="251735040" behindDoc="0" locked="0" layoutInCell="1" allowOverlap="1" wp14:anchorId="369D2CE4" wp14:editId="46CFED30">
                      <wp:simplePos x="0" y="0"/>
                      <wp:positionH relativeFrom="column">
                        <wp:posOffset>1701800</wp:posOffset>
                      </wp:positionH>
                      <wp:positionV relativeFrom="paragraph">
                        <wp:posOffset>2481580</wp:posOffset>
                      </wp:positionV>
                      <wp:extent cx="194733" cy="889000"/>
                      <wp:effectExtent l="38100" t="19050" r="72390" b="82550"/>
                      <wp:wrapNone/>
                      <wp:docPr id="63862997" name="Straight Arrow Connector 63862997"/>
                      <wp:cNvGraphicFramePr/>
                      <a:graphic xmlns:a="http://schemas.openxmlformats.org/drawingml/2006/main">
                        <a:graphicData uri="http://schemas.microsoft.com/office/word/2010/wordprocessingShape">
                          <wps:wsp>
                            <wps:cNvCnPr/>
                            <wps:spPr>
                              <a:xfrm>
                                <a:off x="0" y="0"/>
                                <a:ext cx="194733" cy="889000"/>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0C0E72BF" id="Straight Arrow Connector 63862997" o:spid="_x0000_s1026" type="#_x0000_t32" style="position:absolute;margin-left:134pt;margin-top:195.4pt;width:15.35pt;height:70pt;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" strokecolor="black [3200]" strokeweight="2pt">
                      <v:stroke endarrow="open"/>
                      <v:shadow on="t" color="black" opacity="24903f" origin=",.5" offset="0,.55556mm"/>
                    </v:shape>
                  </w:pict>
                </mc:Fallback>
              </mc:AlternateContent>
            </w:r>
            <w:r>
              <w:rPr>
                <w:noProof/>
                <w:color w:val="000000" w:themeColor="text1"/>
                <w:sz w:val="24"/>
                <w:lang w:val="en-US" w:eastAsia="en-US" w:bidi="gu-IN"/>
              </w:rPr>
              <mc:AlternateContent>
                <mc:Choice Requires="wps">
                  <w:drawing>
                    <wp:anchor distT="0" distB="0" distL="114300" distR="114300" simplePos="0" relativeHeight="251734016" behindDoc="0" locked="0" layoutInCell="1" allowOverlap="1" wp14:anchorId="31CB136B" wp14:editId="56B4C690">
                      <wp:simplePos x="0" y="0"/>
                      <wp:positionH relativeFrom="column">
                        <wp:posOffset>364067</wp:posOffset>
                      </wp:positionH>
                      <wp:positionV relativeFrom="paragraph">
                        <wp:posOffset>1990724</wp:posOffset>
                      </wp:positionV>
                      <wp:extent cx="1473200" cy="1380067"/>
                      <wp:effectExtent l="38100" t="19050" r="88900" b="86995"/>
                      <wp:wrapNone/>
                      <wp:docPr id="63862996" name="Straight Arrow Connector 63862996"/>
                      <wp:cNvGraphicFramePr/>
                      <a:graphic xmlns:a="http://schemas.openxmlformats.org/drawingml/2006/main">
                        <a:graphicData uri="http://schemas.microsoft.com/office/word/2010/wordprocessingShape">
                          <wps:wsp>
                            <wps:cNvCnPr/>
                            <wps:spPr>
                              <a:xfrm>
                                <a:off x="0" y="0"/>
                                <a:ext cx="1473200" cy="1380067"/>
                              </a:xfrm>
                              <a:prstGeom prst="straightConnector1">
                                <a:avLst/>
                              </a:prstGeom>
                              <a:ln>
                                <a:tailEnd type="arrow"/>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60771374" id="Straight Arrow Connector 63862996" o:spid="_x0000_s1026" type="#_x0000_t32" style="position:absolute;margin-left:28.65pt;margin-top:156.75pt;width:116pt;height:108.65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" strokecolor="black [3200]" strokeweight="2pt">
                      <v:stroke endarrow="open"/>
                      <v:shadow on="t" color="black" opacity="24903f" origin=",.5" offset="0,.55556mm"/>
                    </v:shape>
                  </w:pict>
                </mc:Fallback>
              </mc:AlternateContent>
            </w:r>
            <w:r w:rsidR="005C6ED9">
              <w:rPr>
                <w:noProof/>
                <w:color w:val="000000" w:themeColor="text1"/>
                <w:sz w:val="24"/>
                <w:lang w:val="en-US" w:eastAsia="en-US" w:bidi="gu-IN"/>
              </w:rPr>
              <mc:AlternateContent>
                <mc:Choice Requires="wps">
                  <w:drawing>
                    <wp:anchor distT="0" distB="0" distL="114300" distR="114300" simplePos="0" relativeHeight="251732992" behindDoc="0" locked="0" layoutInCell="1" allowOverlap="1" wp14:anchorId="70326238" wp14:editId="57EEEB5D">
                      <wp:simplePos x="0" y="0"/>
                      <wp:positionH relativeFrom="column">
                        <wp:posOffset>2565400</wp:posOffset>
                      </wp:positionH>
                      <wp:positionV relativeFrom="paragraph">
                        <wp:posOffset>4700058</wp:posOffset>
                      </wp:positionV>
                      <wp:extent cx="1921933" cy="965200"/>
                      <wp:effectExtent l="57150" t="19050" r="78740" b="101600"/>
                      <wp:wrapNone/>
                      <wp:docPr id="63862995" name="Rounded Rectangle 63862995"/>
                      <wp:cNvGraphicFramePr/>
                      <a:graphic xmlns:a="http://schemas.openxmlformats.org/drawingml/2006/main">
                        <a:graphicData uri="http://schemas.microsoft.com/office/word/2010/wordprocessingShape">
                          <wps:wsp>
                            <wps:cNvSpPr/>
                            <wps:spPr>
                              <a:xfrm>
                                <a:off x="0" y="0"/>
                                <a:ext cx="1921933" cy="965200"/>
                              </a:xfrm>
                              <a:prstGeom prst="roundRect">
                                <a:avLst/>
                              </a:prstGeom>
                            </wps:spPr>
                            <wps:style>
                              <a:lnRef idx="1">
                                <a:schemeClr val="accent1"/>
                              </a:lnRef>
                              <a:fillRef idx="1002">
                                <a:schemeClr val="lt2"/>
                              </a:fillRef>
                              <a:effectRef idx="2">
                                <a:schemeClr val="accent1"/>
                              </a:effectRef>
                              <a:fontRef idx="minor">
                                <a:schemeClr val="lt1"/>
                              </a:fontRef>
                            </wps:style>
                            <wps:txbx>
                              <w:txbxContent>
                                <w:p w:rsidR="005C6ED9" w:rsidRPr="005C6ED9" w:rsidRDefault="005C6ED9" w:rsidP="005C6ED9">
                                  <w:pPr>
                                    <w:jc w:val="center"/>
                                    <w:rPr>
                                      <w:color w:val="000000" w:themeColor="text1"/>
                                      <w:lang w:val="en-US"/>
                                    </w:rPr>
                                  </w:pPr>
                                  <w:r w:rsidRPr="005C6ED9">
                                    <w:rPr>
                                      <w:color w:val="000000" w:themeColor="text1"/>
                                      <w:lang w:val="en-US"/>
                                    </w:rPr>
                                    <w:t>Openness and customer environment management</w:t>
                                  </w:r>
                                </w:p>
                                <w:p w:rsidR="005C6ED9" w:rsidRPr="005C6ED9" w:rsidRDefault="005C6ED9" w:rsidP="005C6ED9">
                                  <w:pPr>
                                    <w:jc w:val="center"/>
                                    <w:rPr>
                                      <w:color w:val="000000" w:themeColor="text1"/>
                                      <w:lang w:val="en-US"/>
                                    </w:rPr>
                                  </w:pPr>
                                  <w:r w:rsidRPr="005C6ED9">
                                    <w:rPr>
                                      <w:color w:val="000000" w:themeColor="text1"/>
                                      <w:lang w:val="en-US"/>
                                    </w:rPr>
                                    <w:t xml:space="preserve">Competitive advantage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326238" id="Rounded Rectangle 63862995" o:spid="_x0000_s1052" style="position:absolute;left:0;text-align:left;margin-left:202pt;margin-top:370.1pt;width:151.35pt;height:76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" fillcolor="#f8f7f2 [1299]" strokecolor="#4579b8 [3044]">
                      <v:fill color2="#3a3621 [643]" rotate="t" focusposition=".5,-52429f" focussize="" colors="0 #fefcee;26214f #fdfaea;1 #787567" focus="100%" type="gradientRadial"/>
                      <v:shadow on="t" color="black" opacity="22937f" origin=",.5" offset="0,.63889mm"/>
                      <v:textbox>
                        <w:txbxContent>
                          <w:p w:rsidR="005C6ED9" w:rsidRPr="005C6ED9" w:rsidRDefault="005C6ED9" w:rsidP="005C6ED9">
                            <w:pPr>
                              <w:jc w:val="center"/>
                              <w:rPr>
                                <w:color w:val="000000" w:themeColor="text1"/>
                                <w:lang w:val="en-US"/>
                              </w:rPr>
                            </w:pPr>
                            <w:r w:rsidRPr="005C6ED9">
                              <w:rPr>
                                <w:color w:val="000000" w:themeColor="text1"/>
                                <w:lang w:val="en-US"/>
                              </w:rPr>
                              <w:t>Openness and customer environment management</w:t>
                            </w:r>
                          </w:p>
                          <w:p w:rsidR="005C6ED9" w:rsidRPr="005C6ED9" w:rsidRDefault="005C6ED9" w:rsidP="005C6ED9">
                            <w:pPr>
                              <w:jc w:val="center"/>
                              <w:rPr>
                                <w:color w:val="000000" w:themeColor="text1"/>
                                <w:lang w:val="en-US"/>
                              </w:rPr>
                            </w:pPr>
                            <w:r w:rsidRPr="005C6ED9">
                              <w:rPr>
                                <w:color w:val="000000" w:themeColor="text1"/>
                                <w:lang w:val="en-US"/>
                              </w:rPr>
                              <w:t xml:space="preserve">Competitive advantage </w:t>
                            </w:r>
                          </w:p>
                        </w:txbxContent>
                      </v:textbox>
                    </v:roundrect>
                  </w:pict>
                </mc:Fallback>
              </mc:AlternateContent>
            </w:r>
            <w:r w:rsidR="005C6ED9">
              <w:rPr>
                <w:noProof/>
                <w:color w:val="000000" w:themeColor="text1"/>
                <w:sz w:val="24"/>
                <w:lang w:val="en-US" w:eastAsia="en-US" w:bidi="gu-IN"/>
              </w:rPr>
              <mc:AlternateContent>
                <mc:Choice Requires="wps">
                  <w:drawing>
                    <wp:anchor distT="0" distB="0" distL="114300" distR="114300" simplePos="0" relativeHeight="251731968" behindDoc="0" locked="0" layoutInCell="1" allowOverlap="1" wp14:anchorId="03C833B8" wp14:editId="3274C0A8">
                      <wp:simplePos x="0" y="0"/>
                      <wp:positionH relativeFrom="column">
                        <wp:posOffset>3979333</wp:posOffset>
                      </wp:positionH>
                      <wp:positionV relativeFrom="paragraph">
                        <wp:posOffset>3235325</wp:posOffset>
                      </wp:positionV>
                      <wp:extent cx="1456055" cy="1227243"/>
                      <wp:effectExtent l="76200" t="57150" r="67945" b="87630"/>
                      <wp:wrapNone/>
                      <wp:docPr id="63862990" name="Flowchart: Connector 63862990"/>
                      <wp:cNvGraphicFramePr/>
                      <a:graphic xmlns:a="http://schemas.openxmlformats.org/drawingml/2006/main">
                        <a:graphicData uri="http://schemas.microsoft.com/office/word/2010/wordprocessingShape">
                          <wps:wsp>
                            <wps:cNvSpPr/>
                            <wps:spPr>
                              <a:xfrm>
                                <a:off x="0" y="0"/>
                                <a:ext cx="1456055" cy="1227243"/>
                              </a:xfrm>
                              <a:prstGeom prst="flowChartConnector">
                                <a:avLst/>
                              </a:prstGeom>
                            </wps:spPr>
                            <wps:style>
                              <a:lnRef idx="3">
                                <a:schemeClr val="lt1"/>
                              </a:lnRef>
                              <a:fillRef idx="1">
                                <a:schemeClr val="accent4"/>
                              </a:fillRef>
                              <a:effectRef idx="1">
                                <a:schemeClr val="accent4"/>
                              </a:effectRef>
                              <a:fontRef idx="minor">
                                <a:schemeClr val="lt1"/>
                              </a:fontRef>
                            </wps:style>
                            <wps:txbx>
                              <w:txbxContent>
                                <w:p w:rsidR="005C6ED9" w:rsidRPr="005C6ED9" w:rsidRDefault="005C6ED9" w:rsidP="005C6ED9">
                                  <w:pPr>
                                    <w:jc w:val="center"/>
                                    <w:rPr>
                                      <w:color w:val="000000" w:themeColor="text1"/>
                                      <w:lang w:val="en-US"/>
                                    </w:rPr>
                                  </w:pPr>
                                  <w:r w:rsidRPr="005C6ED9">
                                    <w:rPr>
                                      <w:color w:val="000000" w:themeColor="text1"/>
                                      <w:lang w:val="en-US"/>
                                    </w:rPr>
                                    <w:t xml:space="preserve">Cheap fashion brands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C833B8"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63862990" o:spid="_x0000_s1053" type="#_x0000_t120" style="position:absolute;left:0;text-align:left;margin-left:313.35pt;margin-top:254.75pt;width:114.65pt;height:96.6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" fillcolor="#8064a2 [3207]" strokecolor="white [3201]" strokeweight="3pt">
                      <v:shadow on="t" color="black" opacity="24903f" origin=",.5" offset="0,.55556mm"/>
                      <v:textbox>
                        <w:txbxContent>
                          <w:p w:rsidR="005C6ED9" w:rsidRPr="005C6ED9" w:rsidRDefault="005C6ED9" w:rsidP="005C6ED9">
                            <w:pPr>
                              <w:jc w:val="center"/>
                              <w:rPr>
                                <w:color w:val="000000" w:themeColor="text1"/>
                                <w:lang w:val="en-US"/>
                              </w:rPr>
                            </w:pPr>
                            <w:r w:rsidRPr="005C6ED9">
                              <w:rPr>
                                <w:color w:val="000000" w:themeColor="text1"/>
                                <w:lang w:val="en-US"/>
                              </w:rPr>
                              <w:t xml:space="preserve">Cheap fashion brands </w:t>
                            </w:r>
                          </w:p>
                        </w:txbxContent>
                      </v:textbox>
                    </v:shape>
                  </w:pict>
                </mc:Fallback>
              </mc:AlternateContent>
            </w:r>
            <w:r w:rsidR="005C6ED9">
              <w:rPr>
                <w:noProof/>
                <w:color w:val="000000" w:themeColor="text1"/>
                <w:sz w:val="24"/>
                <w:lang w:val="en-US" w:eastAsia="en-US" w:bidi="gu-IN"/>
              </w:rPr>
              <mc:AlternateContent>
                <mc:Choice Requires="wps">
                  <w:drawing>
                    <wp:anchor distT="0" distB="0" distL="114300" distR="114300" simplePos="0" relativeHeight="251730944" behindDoc="0" locked="0" layoutInCell="1" allowOverlap="1" wp14:anchorId="440FCA51" wp14:editId="2CD164BC">
                      <wp:simplePos x="0" y="0"/>
                      <wp:positionH relativeFrom="column">
                        <wp:posOffset>1557867</wp:posOffset>
                      </wp:positionH>
                      <wp:positionV relativeFrom="paragraph">
                        <wp:posOffset>3235325</wp:posOffset>
                      </wp:positionV>
                      <wp:extent cx="1363133" cy="1227667"/>
                      <wp:effectExtent l="76200" t="57150" r="85090" b="86995"/>
                      <wp:wrapNone/>
                      <wp:docPr id="59" name="Flowchart: Connector 59"/>
                      <wp:cNvGraphicFramePr/>
                      <a:graphic xmlns:a="http://schemas.openxmlformats.org/drawingml/2006/main">
                        <a:graphicData uri="http://schemas.microsoft.com/office/word/2010/wordprocessingShape">
                          <wps:wsp>
                            <wps:cNvSpPr/>
                            <wps:spPr>
                              <a:xfrm>
                                <a:off x="0" y="0"/>
                                <a:ext cx="1363133" cy="1227667"/>
                              </a:xfrm>
                              <a:prstGeom prst="flowChartConnector">
                                <a:avLst/>
                              </a:prstGeom>
                            </wps:spPr>
                            <wps:style>
                              <a:lnRef idx="3">
                                <a:schemeClr val="lt1"/>
                              </a:lnRef>
                              <a:fillRef idx="1">
                                <a:schemeClr val="accent2"/>
                              </a:fillRef>
                              <a:effectRef idx="1">
                                <a:schemeClr val="accent2"/>
                              </a:effectRef>
                              <a:fontRef idx="minor">
                                <a:schemeClr val="lt1"/>
                              </a:fontRef>
                            </wps:style>
                            <wps:txbx>
                              <w:txbxContent>
                                <w:p w:rsidR="005C6ED9" w:rsidRPr="005C6ED9" w:rsidRDefault="005C6ED9" w:rsidP="005C6ED9">
                                  <w:pPr>
                                    <w:jc w:val="center"/>
                                    <w:rPr>
                                      <w:color w:val="000000" w:themeColor="text1"/>
                                      <w:lang w:val="en-US"/>
                                    </w:rPr>
                                  </w:pPr>
                                  <w:r w:rsidRPr="005C6ED9">
                                    <w:rPr>
                                      <w:color w:val="000000" w:themeColor="text1"/>
                                      <w:lang w:val="en-US"/>
                                    </w:rPr>
                                    <w:t xml:space="preserve">Luxury fashion brands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0FCA51" id="Flowchart: Connector 59" o:spid="_x0000_s1054" type="#_x0000_t120" style="position:absolute;left:0;text-align:left;margin-left:122.65pt;margin-top:254.75pt;width:107.35pt;height:96.65pt;z-index:2517309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" fillcolor="#c0504d [3205]" strokecolor="white [3201]" strokeweight="3pt">
                      <v:shadow on="t" color="black" opacity="24903f" origin=",.5" offset="0,.55556mm"/>
                      <v:textbox>
                        <w:txbxContent>
                          <w:p w:rsidR="005C6ED9" w:rsidRPr="005C6ED9" w:rsidRDefault="005C6ED9" w:rsidP="005C6ED9">
                            <w:pPr>
                              <w:jc w:val="center"/>
                              <w:rPr>
                                <w:color w:val="000000" w:themeColor="text1"/>
                                <w:lang w:val="en-US"/>
                              </w:rPr>
                            </w:pPr>
                            <w:r w:rsidRPr="005C6ED9">
                              <w:rPr>
                                <w:color w:val="000000" w:themeColor="text1"/>
                                <w:lang w:val="en-US"/>
                              </w:rPr>
                              <w:t xml:space="preserve">Luxury fashion brands  </w:t>
                            </w:r>
                          </w:p>
                        </w:txbxContent>
                      </v:textbox>
                    </v:shape>
                  </w:pict>
                </mc:Fallback>
              </mc:AlternateContent>
            </w:r>
            <w:r w:rsidR="0038118F">
              <w:rPr>
                <w:noProof/>
                <w:color w:val="000000" w:themeColor="text1"/>
                <w:sz w:val="24"/>
                <w:lang w:val="en-US" w:eastAsia="en-US" w:bidi="gu-IN"/>
              </w:rPr>
              <mc:AlternateContent>
                <mc:Choice Requires="wps">
                  <w:drawing>
                    <wp:anchor distT="0" distB="0" distL="114300" distR="114300" simplePos="0" relativeHeight="251707392" behindDoc="0" locked="0" layoutInCell="1" allowOverlap="1" wp14:anchorId="78125BEE" wp14:editId="735DBF48">
                      <wp:simplePos x="0" y="0"/>
                      <wp:positionH relativeFrom="column">
                        <wp:posOffset>59267</wp:posOffset>
                      </wp:positionH>
                      <wp:positionV relativeFrom="paragraph">
                        <wp:posOffset>1406525</wp:posOffset>
                      </wp:positionV>
                      <wp:extent cx="998643" cy="584200"/>
                      <wp:effectExtent l="57150" t="19050" r="68580" b="101600"/>
                      <wp:wrapNone/>
                      <wp:docPr id="37" name="Rounded Rectangle 37"/>
                      <wp:cNvGraphicFramePr/>
                      <a:graphic xmlns:a="http://schemas.openxmlformats.org/drawingml/2006/main">
                        <a:graphicData uri="http://schemas.microsoft.com/office/word/2010/wordprocessingShape">
                          <wps:wsp>
                            <wps:cNvSpPr/>
                            <wps:spPr>
                              <a:xfrm>
                                <a:off x="0" y="0"/>
                                <a:ext cx="998643" cy="584200"/>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38118F" w:rsidRPr="0038118F" w:rsidRDefault="0038118F" w:rsidP="0038118F">
                                  <w:pPr>
                                    <w:jc w:val="center"/>
                                    <w:rPr>
                                      <w:color w:val="000000" w:themeColor="text1"/>
                                      <w:sz w:val="20"/>
                                      <w:lang w:val="en-US"/>
                                    </w:rPr>
                                  </w:pPr>
                                  <w:r w:rsidRPr="0038118F">
                                    <w:rPr>
                                      <w:color w:val="000000" w:themeColor="text1"/>
                                      <w:sz w:val="20"/>
                                      <w:lang w:val="en-US"/>
                                    </w:rPr>
                                    <w:t xml:space="preserve">Social employment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125BEE" id="Rounded Rectangle 37" o:spid="_x0000_s1055" style="position:absolute;left:0;text-align:left;margin-left:4.65pt;margin-top:110.75pt;width:78.65pt;height:46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" fillcolor="#4f81bd [3204]" strokecolor="#4579b8 [3044]">
                      <v:fill color2="#a7bfde [1620]" rotate="t" angle="180" focus="100%" type="gradient">
                        <o:fill v:ext="view" type="gradientUnscaled"/>
                      </v:fill>
                      <v:shadow on="t" color="black" opacity="22937f" origin=",.5" offset="0,.63889mm"/>
                      <v:textbox>
                        <w:txbxContent>
                          <w:p w:rsidR="0038118F" w:rsidRPr="0038118F" w:rsidRDefault="0038118F" w:rsidP="0038118F">
                            <w:pPr>
                              <w:jc w:val="center"/>
                              <w:rPr>
                                <w:color w:val="000000" w:themeColor="text1"/>
                                <w:sz w:val="20"/>
                                <w:lang w:val="en-US"/>
                              </w:rPr>
                            </w:pPr>
                            <w:r w:rsidRPr="0038118F">
                              <w:rPr>
                                <w:color w:val="000000" w:themeColor="text1"/>
                                <w:sz w:val="20"/>
                                <w:lang w:val="en-US"/>
                              </w:rPr>
                              <w:t xml:space="preserve">Social employment </w:t>
                            </w:r>
                          </w:p>
                        </w:txbxContent>
                      </v:textbox>
                    </v:roundrect>
                  </w:pict>
                </mc:Fallback>
              </mc:AlternateContent>
            </w:r>
            <w:r w:rsidR="0038118F">
              <w:rPr>
                <w:noProof/>
                <w:color w:val="000000" w:themeColor="text1"/>
                <w:sz w:val="24"/>
                <w:lang w:val="en-US" w:eastAsia="en-US" w:bidi="gu-IN"/>
              </w:rPr>
              <mc:AlternateContent>
                <mc:Choice Requires="wps">
                  <w:drawing>
                    <wp:anchor distT="0" distB="0" distL="114300" distR="114300" simplePos="0" relativeHeight="251708416" behindDoc="0" locked="0" layoutInCell="1" allowOverlap="1" wp14:anchorId="6E8016E1" wp14:editId="42FA9AF7">
                      <wp:simplePos x="0" y="0"/>
                      <wp:positionH relativeFrom="column">
                        <wp:posOffset>1058333</wp:posOffset>
                      </wp:positionH>
                      <wp:positionV relativeFrom="paragraph">
                        <wp:posOffset>1990725</wp:posOffset>
                      </wp:positionV>
                      <wp:extent cx="999067" cy="490855"/>
                      <wp:effectExtent l="57150" t="19050" r="67945" b="99695"/>
                      <wp:wrapNone/>
                      <wp:docPr id="38" name="Rounded Rectangle 38"/>
                      <wp:cNvGraphicFramePr/>
                      <a:graphic xmlns:a="http://schemas.openxmlformats.org/drawingml/2006/main">
                        <a:graphicData uri="http://schemas.microsoft.com/office/word/2010/wordprocessingShape">
                          <wps:wsp>
                            <wps:cNvSpPr/>
                            <wps:spPr>
                              <a:xfrm>
                                <a:off x="0" y="0"/>
                                <a:ext cx="999067" cy="490855"/>
                              </a:xfrm>
                              <a:prstGeom prst="roundRect">
                                <a:avLst/>
                              </a:prstGeom>
                            </wps:spPr>
                            <wps:style>
                              <a:lnRef idx="1">
                                <a:schemeClr val="accent1"/>
                              </a:lnRef>
                              <a:fillRef idx="3">
                                <a:schemeClr val="accent1"/>
                              </a:fillRef>
                              <a:effectRef idx="2">
                                <a:schemeClr val="accent1"/>
                              </a:effectRef>
                              <a:fontRef idx="minor">
                                <a:schemeClr val="lt1"/>
                              </a:fontRef>
                            </wps:style>
                            <wps:txbx>
                              <w:txbxContent>
                                <w:p w:rsidR="0038118F" w:rsidRPr="0038118F" w:rsidRDefault="0038118F" w:rsidP="0038118F">
                                  <w:pPr>
                                    <w:jc w:val="center"/>
                                    <w:rPr>
                                      <w:color w:val="000000" w:themeColor="text1"/>
                                      <w:sz w:val="20"/>
                                      <w:lang w:val="en-US"/>
                                    </w:rPr>
                                  </w:pPr>
                                  <w:r w:rsidRPr="0038118F">
                                    <w:rPr>
                                      <w:color w:val="000000" w:themeColor="text1"/>
                                      <w:sz w:val="20"/>
                                      <w:lang w:val="en-US"/>
                                    </w:rPr>
                                    <w:t xml:space="preserve">Community participation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E8016E1" id="Rounded Rectangle 38" o:spid="_x0000_s1056" style="position:absolute;left:0;text-align:left;margin-left:83.35pt;margin-top:156.75pt;width:78.65pt;height:38.65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" fillcolor="#4f81bd [3204]" strokecolor="#4579b8 [3044]">
                      <v:fill color2="#a7bfde [1620]" rotate="t" angle="180" focus="100%" type="gradient">
                        <o:fill v:ext="view" type="gradientUnscaled"/>
                      </v:fill>
                      <v:shadow on="t" color="black" opacity="22937f" origin=",.5" offset="0,.63889mm"/>
                      <v:textbox>
                        <w:txbxContent>
                          <w:p w:rsidR="0038118F" w:rsidRPr="0038118F" w:rsidRDefault="0038118F" w:rsidP="0038118F">
                            <w:pPr>
                              <w:jc w:val="center"/>
                              <w:rPr>
                                <w:color w:val="000000" w:themeColor="text1"/>
                                <w:sz w:val="20"/>
                                <w:lang w:val="en-US"/>
                              </w:rPr>
                            </w:pPr>
                            <w:r w:rsidRPr="0038118F">
                              <w:rPr>
                                <w:color w:val="000000" w:themeColor="text1"/>
                                <w:sz w:val="20"/>
                                <w:lang w:val="en-US"/>
                              </w:rPr>
                              <w:t xml:space="preserve">Community participation </w:t>
                            </w:r>
                          </w:p>
                        </w:txbxContent>
                      </v:textbox>
                    </v:roundrect>
                  </w:pict>
                </mc:Fallback>
              </mc:AlternateContent>
            </w:r>
            <w:r w:rsidR="0038118F">
              <w:rPr>
                <w:noProof/>
                <w:color w:val="000000" w:themeColor="text1"/>
                <w:sz w:val="24"/>
                <w:lang w:val="en-US" w:eastAsia="en-US" w:bidi="gu-IN"/>
              </w:rPr>
              <mc:AlternateContent>
                <mc:Choice Requires="wps">
                  <w:drawing>
                    <wp:anchor distT="0" distB="0" distL="114300" distR="114300" simplePos="0" relativeHeight="251723776" behindDoc="0" locked="0" layoutInCell="1" allowOverlap="1" wp14:anchorId="2317DEDB" wp14:editId="65CD4B54">
                      <wp:simplePos x="0" y="0"/>
                      <wp:positionH relativeFrom="column">
                        <wp:posOffset>1057910</wp:posOffset>
                      </wp:positionH>
                      <wp:positionV relativeFrom="paragraph">
                        <wp:posOffset>1050925</wp:posOffset>
                      </wp:positionV>
                      <wp:extent cx="439420" cy="981710"/>
                      <wp:effectExtent l="57150" t="19050" r="93980" b="85090"/>
                      <wp:wrapNone/>
                      <wp:docPr id="50" name="Straight Arrow Connector 50"/>
                      <wp:cNvGraphicFramePr/>
                      <a:graphic xmlns:a="http://schemas.openxmlformats.org/drawingml/2006/main">
                        <a:graphicData uri="http://schemas.microsoft.com/office/word/2010/wordprocessingShape">
                          <wps:wsp>
                            <wps:cNvCnPr/>
                            <wps:spPr>
                              <a:xfrm>
                                <a:off x="0" y="0"/>
                                <a:ext cx="439420" cy="981710"/>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B2ACD2" id="Straight Arrow Connector 50" o:spid="_x0000_s1026" type="#_x0000_t32" style="position:absolute;margin-left:83.3pt;margin-top:82.75pt;width:34.6pt;height:77.3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" strokecolor="#4f81bd [3204]" strokeweight="2pt">
                      <v:stroke endarrow="open"/>
                      <v:shadow on="t" color="black" opacity="24903f" origin=",.5" offset="0,.55556mm"/>
                    </v:shape>
                  </w:pict>
                </mc:Fallback>
              </mc:AlternateContent>
            </w:r>
            <w:r w:rsidR="00765787">
              <w:rPr>
                <w:noProof/>
                <w:color w:val="000000" w:themeColor="text1"/>
                <w:sz w:val="24"/>
                <w:lang w:val="en-US" w:eastAsia="en-US" w:bidi="gu-IN"/>
              </w:rPr>
              <mc:AlternateContent>
                <mc:Choice Requires="wps">
                  <w:drawing>
                    <wp:anchor distT="0" distB="0" distL="114300" distR="114300" simplePos="0" relativeHeight="251717632" behindDoc="0" locked="0" layoutInCell="1" allowOverlap="1" wp14:anchorId="0FCFB235" wp14:editId="2DF442D1">
                      <wp:simplePos x="0" y="0"/>
                      <wp:positionH relativeFrom="column">
                        <wp:posOffset>3470910</wp:posOffset>
                      </wp:positionH>
                      <wp:positionV relativeFrom="paragraph">
                        <wp:posOffset>1406313</wp:posOffset>
                      </wp:positionV>
                      <wp:extent cx="880534" cy="694055"/>
                      <wp:effectExtent l="57150" t="19050" r="72390" b="86995"/>
                      <wp:wrapNone/>
                      <wp:docPr id="46" name="Rounded Rectangle 46"/>
                      <wp:cNvGraphicFramePr/>
                      <a:graphic xmlns:a="http://schemas.openxmlformats.org/drawingml/2006/main">
                        <a:graphicData uri="http://schemas.microsoft.com/office/word/2010/wordprocessingShape">
                          <wps:wsp>
                            <wps:cNvSpPr/>
                            <wps:spPr>
                              <a:xfrm>
                                <a:off x="0" y="0"/>
                                <a:ext cx="880534" cy="694055"/>
                              </a:xfrm>
                              <a:prstGeom prst="roundRect">
                                <a:avLst/>
                              </a:prstGeom>
                            </wps:spPr>
                            <wps:style>
                              <a:lnRef idx="1">
                                <a:schemeClr val="accent6"/>
                              </a:lnRef>
                              <a:fillRef idx="3">
                                <a:schemeClr val="accent6"/>
                              </a:fillRef>
                              <a:effectRef idx="2">
                                <a:schemeClr val="accent6"/>
                              </a:effectRef>
                              <a:fontRef idx="minor">
                                <a:schemeClr val="lt1"/>
                              </a:fontRef>
                            </wps:style>
                            <wps:txbx>
                              <w:txbxContent>
                                <w:p w:rsidR="00765787" w:rsidRPr="00765787" w:rsidRDefault="00765787" w:rsidP="00765787">
                                  <w:pPr>
                                    <w:jc w:val="center"/>
                                    <w:rPr>
                                      <w:color w:val="000000" w:themeColor="text1"/>
                                      <w:sz w:val="20"/>
                                      <w:lang w:val="en-US"/>
                                    </w:rPr>
                                  </w:pPr>
                                  <w:r w:rsidRPr="00765787">
                                    <w:rPr>
                                      <w:color w:val="000000" w:themeColor="text1"/>
                                      <w:sz w:val="20"/>
                                      <w:lang w:val="en-US"/>
                                    </w:rPr>
                                    <w:t xml:space="preserve">Recycling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CFB235" id="Rounded Rectangle 46" o:spid="_x0000_s1057" style="position:absolute;left:0;text-align:left;margin-left:273.3pt;margin-top:110.75pt;width:69.35pt;height:54.6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" fillcolor="#f79646 [3209]" strokecolor="#f68c36 [3049]">
                      <v:fill color2="#fbcaa2 [1625]" rotate="t" angle="180" focus="100%" type="gradient">
                        <o:fill v:ext="view" type="gradientUnscaled"/>
                      </v:fill>
                      <v:shadow on="t" color="black" opacity="22937f" origin=",.5" offset="0,.63889mm"/>
                      <v:textbox>
                        <w:txbxContent>
                          <w:p w:rsidR="00765787" w:rsidRPr="00765787" w:rsidRDefault="00765787" w:rsidP="00765787">
                            <w:pPr>
                              <w:jc w:val="center"/>
                              <w:rPr>
                                <w:color w:val="000000" w:themeColor="text1"/>
                                <w:sz w:val="20"/>
                                <w:lang w:val="en-US"/>
                              </w:rPr>
                            </w:pPr>
                            <w:r w:rsidRPr="00765787">
                              <w:rPr>
                                <w:color w:val="000000" w:themeColor="text1"/>
                                <w:sz w:val="20"/>
                                <w:lang w:val="en-US"/>
                              </w:rPr>
                              <w:t xml:space="preserve">Recycling </w:t>
                            </w:r>
                          </w:p>
                        </w:txbxContent>
                      </v:textbox>
                    </v:roundrect>
                  </w:pict>
                </mc:Fallback>
              </mc:AlternateContent>
            </w:r>
            <w:r w:rsidR="00765787">
              <w:rPr>
                <w:noProof/>
                <w:color w:val="000000" w:themeColor="text1"/>
                <w:sz w:val="24"/>
                <w:lang w:val="en-US" w:eastAsia="en-US" w:bidi="gu-IN"/>
              </w:rPr>
              <mc:AlternateContent>
                <mc:Choice Requires="wps">
                  <w:drawing>
                    <wp:anchor distT="0" distB="0" distL="114300" distR="114300" simplePos="0" relativeHeight="251709440" behindDoc="0" locked="0" layoutInCell="1" allowOverlap="1" wp14:anchorId="0EB4222C" wp14:editId="2F8FA815">
                      <wp:simplePos x="0" y="0"/>
                      <wp:positionH relativeFrom="column">
                        <wp:posOffset>2218055</wp:posOffset>
                      </wp:positionH>
                      <wp:positionV relativeFrom="paragraph">
                        <wp:posOffset>1524847</wp:posOffset>
                      </wp:positionV>
                      <wp:extent cx="931333" cy="736600"/>
                      <wp:effectExtent l="57150" t="19050" r="78740" b="101600"/>
                      <wp:wrapNone/>
                      <wp:docPr id="39" name="Rounded Rectangle 39"/>
                      <wp:cNvGraphicFramePr/>
                      <a:graphic xmlns:a="http://schemas.openxmlformats.org/drawingml/2006/main">
                        <a:graphicData uri="http://schemas.microsoft.com/office/word/2010/wordprocessingShape">
                          <wps:wsp>
                            <wps:cNvSpPr/>
                            <wps:spPr>
                              <a:xfrm>
                                <a:off x="0" y="0"/>
                                <a:ext cx="931333" cy="736600"/>
                              </a:xfrm>
                              <a:prstGeom prst="roundRect">
                                <a:avLst/>
                              </a:prstGeom>
                            </wps:spPr>
                            <wps:style>
                              <a:lnRef idx="1">
                                <a:schemeClr val="accent6"/>
                              </a:lnRef>
                              <a:fillRef idx="3">
                                <a:schemeClr val="accent6"/>
                              </a:fillRef>
                              <a:effectRef idx="2">
                                <a:schemeClr val="accent6"/>
                              </a:effectRef>
                              <a:fontRef idx="minor">
                                <a:schemeClr val="lt1"/>
                              </a:fontRef>
                            </wps:style>
                            <wps:txbx>
                              <w:txbxContent>
                                <w:p w:rsidR="00765787" w:rsidRPr="00765787" w:rsidRDefault="00765787" w:rsidP="00765787">
                                  <w:pPr>
                                    <w:jc w:val="center"/>
                                    <w:rPr>
                                      <w:color w:val="000000" w:themeColor="text1"/>
                                      <w:sz w:val="20"/>
                                      <w:lang w:val="en-US"/>
                                    </w:rPr>
                                  </w:pPr>
                                  <w:r w:rsidRPr="00765787">
                                    <w:rPr>
                                      <w:color w:val="000000" w:themeColor="text1"/>
                                      <w:sz w:val="20"/>
                                      <w:lang w:val="en-US"/>
                                    </w:rPr>
                                    <w:t xml:space="preserve">Sustainable materials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B4222C" id="Rounded Rectangle 39" o:spid="_x0000_s1058" style="position:absolute;left:0;text-align:left;margin-left:174.65pt;margin-top:120.05pt;width:73.35pt;height:58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" fillcolor="#f79646 [3209]" strokecolor="#f68c36 [3049]">
                      <v:fill color2="#fbcaa2 [1625]" rotate="t" angle="180" focus="100%" type="gradient">
                        <o:fill v:ext="view" type="gradientUnscaled"/>
                      </v:fill>
                      <v:shadow on="t" color="black" opacity="22937f" origin=",.5" offset="0,.63889mm"/>
                      <v:textbox>
                        <w:txbxContent>
                          <w:p w:rsidR="00765787" w:rsidRPr="00765787" w:rsidRDefault="00765787" w:rsidP="00765787">
                            <w:pPr>
                              <w:jc w:val="center"/>
                              <w:rPr>
                                <w:color w:val="000000" w:themeColor="text1"/>
                                <w:sz w:val="20"/>
                                <w:lang w:val="en-US"/>
                              </w:rPr>
                            </w:pPr>
                            <w:r w:rsidRPr="00765787">
                              <w:rPr>
                                <w:color w:val="000000" w:themeColor="text1"/>
                                <w:sz w:val="20"/>
                                <w:lang w:val="en-US"/>
                              </w:rPr>
                              <w:t xml:space="preserve">Sustainable materials </w:t>
                            </w:r>
                          </w:p>
                        </w:txbxContent>
                      </v:textbox>
                    </v:roundrect>
                  </w:pict>
                </mc:Fallback>
              </mc:AlternateContent>
            </w:r>
            <w:r w:rsidR="00545BEE">
              <w:rPr>
                <w:noProof/>
                <w:color w:val="000000" w:themeColor="text1"/>
                <w:sz w:val="24"/>
                <w:lang w:val="en-US" w:eastAsia="en-US" w:bidi="gu-IN"/>
              </w:rPr>
              <mc:AlternateContent>
                <mc:Choice Requires="wps">
                  <w:drawing>
                    <wp:anchor distT="0" distB="0" distL="114300" distR="114300" simplePos="0" relativeHeight="251719680" behindDoc="0" locked="0" layoutInCell="1" allowOverlap="1" wp14:anchorId="35300D03" wp14:editId="0F700EB3">
                      <wp:simplePos x="0" y="0"/>
                      <wp:positionH relativeFrom="column">
                        <wp:posOffset>4563533</wp:posOffset>
                      </wp:positionH>
                      <wp:positionV relativeFrom="paragraph">
                        <wp:posOffset>1313392</wp:posOffset>
                      </wp:positionV>
                      <wp:extent cx="872067" cy="423333"/>
                      <wp:effectExtent l="57150" t="19050" r="80645" b="91440"/>
                      <wp:wrapNone/>
                      <wp:docPr id="44" name="Rounded Rectangle 44"/>
                      <wp:cNvGraphicFramePr/>
                      <a:graphic xmlns:a="http://schemas.openxmlformats.org/drawingml/2006/main">
                        <a:graphicData uri="http://schemas.microsoft.com/office/word/2010/wordprocessingShape">
                          <wps:wsp>
                            <wps:cNvSpPr/>
                            <wps:spPr>
                              <a:xfrm>
                                <a:off x="0" y="0"/>
                                <a:ext cx="872067" cy="423333"/>
                              </a:xfrm>
                              <a:prstGeom prst="roundRect">
                                <a:avLst/>
                              </a:prstGeom>
                            </wps:spPr>
                            <wps:style>
                              <a:lnRef idx="1">
                                <a:schemeClr val="accent3"/>
                              </a:lnRef>
                              <a:fillRef idx="3">
                                <a:schemeClr val="accent3"/>
                              </a:fillRef>
                              <a:effectRef idx="2">
                                <a:schemeClr val="accent3"/>
                              </a:effectRef>
                              <a:fontRef idx="minor">
                                <a:schemeClr val="lt1"/>
                              </a:fontRef>
                            </wps:style>
                            <wps:txbx>
                              <w:txbxContent>
                                <w:p w:rsidR="00545BEE" w:rsidRPr="00545BEE" w:rsidRDefault="00545BEE" w:rsidP="00545BEE">
                                  <w:pPr>
                                    <w:jc w:val="center"/>
                                    <w:rPr>
                                      <w:color w:val="000000" w:themeColor="text1"/>
                                      <w:sz w:val="20"/>
                                      <w:lang w:val="en-US"/>
                                    </w:rPr>
                                  </w:pPr>
                                  <w:r w:rsidRPr="00545BEE">
                                    <w:rPr>
                                      <w:color w:val="000000" w:themeColor="text1"/>
                                      <w:sz w:val="20"/>
                                      <w:lang w:val="en-US"/>
                                    </w:rPr>
                                    <w:t xml:space="preserve">Innovation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5300D03" id="Rounded Rectangle 44" o:spid="_x0000_s1059" style="position:absolute;left:0;text-align:left;margin-left:359.35pt;margin-top:103.4pt;width:68.65pt;height:33.3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" fillcolor="#9bbb59 [3206]" strokecolor="#94b64e [3046]">
                      <v:fill color2="#cdddac [1622]" rotate="t" angle="180" focus="100%" type="gradient">
                        <o:fill v:ext="view" type="gradientUnscaled"/>
                      </v:fill>
                      <v:shadow on="t" color="black" opacity="22937f" origin=",.5" offset="0,.63889mm"/>
                      <v:textbox>
                        <w:txbxContent>
                          <w:p w:rsidR="00545BEE" w:rsidRPr="00545BEE" w:rsidRDefault="00545BEE" w:rsidP="00545BEE">
                            <w:pPr>
                              <w:jc w:val="center"/>
                              <w:rPr>
                                <w:color w:val="000000" w:themeColor="text1"/>
                                <w:sz w:val="20"/>
                                <w:lang w:val="en-US"/>
                              </w:rPr>
                            </w:pPr>
                            <w:r w:rsidRPr="00545BEE">
                              <w:rPr>
                                <w:color w:val="000000" w:themeColor="text1"/>
                                <w:sz w:val="20"/>
                                <w:lang w:val="en-US"/>
                              </w:rPr>
                              <w:t xml:space="preserve">Innovation </w:t>
                            </w:r>
                          </w:p>
                        </w:txbxContent>
                      </v:textbox>
                    </v:roundrect>
                  </w:pict>
                </mc:Fallback>
              </mc:AlternateContent>
            </w:r>
            <w:r w:rsidR="00545BEE">
              <w:rPr>
                <w:noProof/>
                <w:color w:val="000000" w:themeColor="text1"/>
                <w:sz w:val="24"/>
                <w:lang w:val="en-US" w:eastAsia="en-US" w:bidi="gu-IN"/>
              </w:rPr>
              <mc:AlternateContent>
                <mc:Choice Requires="wps">
                  <w:drawing>
                    <wp:anchor distT="0" distB="0" distL="114300" distR="114300" simplePos="0" relativeHeight="251721728" behindDoc="0" locked="0" layoutInCell="1" allowOverlap="1" wp14:anchorId="58F09E00" wp14:editId="21EA4FF3">
                      <wp:simplePos x="0" y="0"/>
                      <wp:positionH relativeFrom="column">
                        <wp:posOffset>5740400</wp:posOffset>
                      </wp:positionH>
                      <wp:positionV relativeFrom="paragraph">
                        <wp:posOffset>1406525</wp:posOffset>
                      </wp:positionV>
                      <wp:extent cx="863600" cy="694055"/>
                      <wp:effectExtent l="57150" t="19050" r="69850" b="86995"/>
                      <wp:wrapNone/>
                      <wp:docPr id="48" name="Rounded Rectangle 48"/>
                      <wp:cNvGraphicFramePr/>
                      <a:graphic xmlns:a="http://schemas.openxmlformats.org/drawingml/2006/main">
                        <a:graphicData uri="http://schemas.microsoft.com/office/word/2010/wordprocessingShape">
                          <wps:wsp>
                            <wps:cNvSpPr/>
                            <wps:spPr>
                              <a:xfrm>
                                <a:off x="0" y="0"/>
                                <a:ext cx="863600" cy="694055"/>
                              </a:xfrm>
                              <a:prstGeom prst="roundRect">
                                <a:avLst/>
                              </a:prstGeom>
                            </wps:spPr>
                            <wps:style>
                              <a:lnRef idx="1">
                                <a:schemeClr val="accent3"/>
                              </a:lnRef>
                              <a:fillRef idx="3">
                                <a:schemeClr val="accent3"/>
                              </a:fillRef>
                              <a:effectRef idx="2">
                                <a:schemeClr val="accent3"/>
                              </a:effectRef>
                              <a:fontRef idx="minor">
                                <a:schemeClr val="lt1"/>
                              </a:fontRef>
                            </wps:style>
                            <wps:txbx>
                              <w:txbxContent>
                                <w:p w:rsidR="00545BEE" w:rsidRPr="00545BEE" w:rsidRDefault="00545BEE" w:rsidP="00545BEE">
                                  <w:pPr>
                                    <w:jc w:val="center"/>
                                    <w:rPr>
                                      <w:color w:val="000000" w:themeColor="text1"/>
                                      <w:sz w:val="20"/>
                                      <w:szCs w:val="20"/>
                                      <w:lang w:val="en-US"/>
                                    </w:rPr>
                                  </w:pPr>
                                  <w:r w:rsidRPr="00545BEE">
                                    <w:rPr>
                                      <w:color w:val="000000" w:themeColor="text1"/>
                                      <w:sz w:val="20"/>
                                      <w:szCs w:val="20"/>
                                      <w:lang w:val="en-US"/>
                                    </w:rPr>
                                    <w:t>Shareholder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8F09E00" id="Rounded Rectangle 48" o:spid="_x0000_s1060" style="position:absolute;left:0;text-align:left;margin-left:452pt;margin-top:110.75pt;width:68pt;height:54.6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" fillcolor="#9bbb59 [3206]" strokecolor="#94b64e [3046]">
                      <v:fill color2="#cdddac [1622]" rotate="t" angle="180" focus="100%" type="gradient">
                        <o:fill v:ext="view" type="gradientUnscaled"/>
                      </v:fill>
                      <v:shadow on="t" color="black" opacity="22937f" origin=",.5" offset="0,.63889mm"/>
                      <v:textbox>
                        <w:txbxContent>
                          <w:p w:rsidR="00545BEE" w:rsidRPr="00545BEE" w:rsidRDefault="00545BEE" w:rsidP="00545BEE">
                            <w:pPr>
                              <w:jc w:val="center"/>
                              <w:rPr>
                                <w:color w:val="000000" w:themeColor="text1"/>
                                <w:sz w:val="20"/>
                                <w:szCs w:val="20"/>
                                <w:lang w:val="en-US"/>
                              </w:rPr>
                            </w:pPr>
                            <w:r w:rsidRPr="00545BEE">
                              <w:rPr>
                                <w:color w:val="000000" w:themeColor="text1"/>
                                <w:sz w:val="20"/>
                                <w:szCs w:val="20"/>
                                <w:lang w:val="en-US"/>
                              </w:rPr>
                              <w:t>Shareholder value</w:t>
                            </w:r>
                          </w:p>
                        </w:txbxContent>
                      </v:textbox>
                    </v:roundrect>
                  </w:pict>
                </mc:Fallback>
              </mc:AlternateContent>
            </w:r>
            <w:r w:rsidR="00BE7A7F">
              <w:rPr>
                <w:noProof/>
                <w:color w:val="000000" w:themeColor="text1"/>
                <w:sz w:val="24"/>
                <w:lang w:val="en-US" w:eastAsia="en-US" w:bidi="gu-IN"/>
              </w:rPr>
              <mc:AlternateContent>
                <mc:Choice Requires="wps">
                  <w:drawing>
                    <wp:anchor distT="0" distB="0" distL="114300" distR="114300" simplePos="0" relativeHeight="251728896" behindDoc="0" locked="0" layoutInCell="1" allowOverlap="1" wp14:anchorId="3509F0F9" wp14:editId="596E562C">
                      <wp:simplePos x="0" y="0"/>
                      <wp:positionH relativeFrom="column">
                        <wp:posOffset>5536988</wp:posOffset>
                      </wp:positionH>
                      <wp:positionV relativeFrom="paragraph">
                        <wp:posOffset>1127125</wp:posOffset>
                      </wp:positionV>
                      <wp:extent cx="643679" cy="279400"/>
                      <wp:effectExtent l="38100" t="38100" r="99695" b="101600"/>
                      <wp:wrapNone/>
                      <wp:docPr id="55" name="Straight Arrow Connector 55"/>
                      <wp:cNvGraphicFramePr/>
                      <a:graphic xmlns:a="http://schemas.openxmlformats.org/drawingml/2006/main">
                        <a:graphicData uri="http://schemas.microsoft.com/office/word/2010/wordprocessingShape">
                          <wps:wsp>
                            <wps:cNvCnPr/>
                            <wps:spPr>
                              <a:xfrm>
                                <a:off x="0" y="0"/>
                                <a:ext cx="643679" cy="279400"/>
                              </a:xfrm>
                              <a:prstGeom prst="straightConnector1">
                                <a:avLst/>
                              </a:prstGeom>
                              <a:ln>
                                <a:tailEnd type="arrow"/>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 w14:anchorId="1666D27F" id="Straight Arrow Connector 55" o:spid="_x0000_s1026" type="#_x0000_t32" style="position:absolute;margin-left:436pt;margin-top:88.75pt;width:50.7pt;height:22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" strokecolor="#9bbb59 [3206]" strokeweight="2pt">
                      <v:stroke endarrow="open"/>
                      <v:shadow on="t" color="black" opacity="24903f" origin=",.5" offset="0,.55556mm"/>
                    </v:shape>
                  </w:pict>
                </mc:Fallback>
              </mc:AlternateContent>
            </w:r>
            <w:r w:rsidR="00BE7A7F">
              <w:rPr>
                <w:noProof/>
                <w:color w:val="000000" w:themeColor="text1"/>
                <w:sz w:val="24"/>
                <w:lang w:val="en-US" w:eastAsia="en-US" w:bidi="gu-IN"/>
              </w:rPr>
              <mc:AlternateContent>
                <mc:Choice Requires="wps">
                  <w:drawing>
                    <wp:anchor distT="0" distB="0" distL="114300" distR="114300" simplePos="0" relativeHeight="251727872" behindDoc="0" locked="0" layoutInCell="1" allowOverlap="1" wp14:anchorId="78ECCE64" wp14:editId="2FB6CE90">
                      <wp:simplePos x="0" y="0"/>
                      <wp:positionH relativeFrom="column">
                        <wp:posOffset>5223933</wp:posOffset>
                      </wp:positionH>
                      <wp:positionV relativeFrom="paragraph">
                        <wp:posOffset>1126702</wp:posOffset>
                      </wp:positionV>
                      <wp:extent cx="313267" cy="186690"/>
                      <wp:effectExtent l="57150" t="19050" r="67945" b="99060"/>
                      <wp:wrapNone/>
                      <wp:docPr id="54" name="Straight Arrow Connector 54"/>
                      <wp:cNvGraphicFramePr/>
                      <a:graphic xmlns:a="http://schemas.openxmlformats.org/drawingml/2006/main">
                        <a:graphicData uri="http://schemas.microsoft.com/office/word/2010/wordprocessingShape">
                          <wps:wsp>
                            <wps:cNvCnPr/>
                            <wps:spPr>
                              <a:xfrm flipH="1">
                                <a:off x="0" y="0"/>
                                <a:ext cx="313267" cy="186690"/>
                              </a:xfrm>
                              <a:prstGeom prst="straightConnector1">
                                <a:avLst/>
                              </a:prstGeom>
                              <a:ln>
                                <a:tailEnd type="arrow"/>
                              </a:ln>
                            </wps:spPr>
                            <wps:style>
                              <a:lnRef idx="2">
                                <a:schemeClr val="accent3"/>
                              </a:lnRef>
                              <a:fillRef idx="0">
                                <a:schemeClr val="accent3"/>
                              </a:fillRef>
                              <a:effectRef idx="1">
                                <a:schemeClr val="accent3"/>
                              </a:effectRef>
                              <a:fontRef idx="minor">
                                <a:schemeClr val="tx1"/>
                              </a:fontRef>
                            </wps:style>
                            <wps:bodyPr/>
                          </wps:wsp>
                        </a:graphicData>
                      </a:graphic>
                    </wp:anchor>
                  </w:drawing>
                </mc:Choice>
                <mc:Fallback>
                  <w:pict>
                    <v:shape w14:anchorId="2377E2B4" id="Straight Arrow Connector 54" o:spid="_x0000_s1026" type="#_x0000_t32" style="position:absolute;margin-left:411.35pt;margin-top:88.7pt;width:24.65pt;height:14.7pt;flip:x;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" strokecolor="#9bbb59 [3206]" strokeweight="2pt">
                      <v:stroke endarrow="open"/>
                      <v:shadow on="t" color="black" opacity="24903f" origin=",.5" offset="0,.55556mm"/>
                    </v:shape>
                  </w:pict>
                </mc:Fallback>
              </mc:AlternateContent>
            </w:r>
            <w:r w:rsidR="00BE7A7F">
              <w:rPr>
                <w:noProof/>
                <w:color w:val="000000" w:themeColor="text1"/>
                <w:sz w:val="24"/>
                <w:lang w:val="en-US" w:eastAsia="en-US" w:bidi="gu-IN"/>
              </w:rPr>
              <mc:AlternateContent>
                <mc:Choice Requires="wps">
                  <w:drawing>
                    <wp:anchor distT="0" distB="0" distL="114300" distR="114300" simplePos="0" relativeHeight="251726848" behindDoc="0" locked="0" layoutInCell="1" allowOverlap="1" wp14:anchorId="131F2416" wp14:editId="2CB81531">
                      <wp:simplePos x="0" y="0"/>
                      <wp:positionH relativeFrom="column">
                        <wp:posOffset>3378200</wp:posOffset>
                      </wp:positionH>
                      <wp:positionV relativeFrom="paragraph">
                        <wp:posOffset>1186392</wp:posOffset>
                      </wp:positionV>
                      <wp:extent cx="406612" cy="220133"/>
                      <wp:effectExtent l="38100" t="19050" r="88900" b="104140"/>
                      <wp:wrapNone/>
                      <wp:docPr id="53" name="Straight Arrow Connector 53"/>
                      <wp:cNvGraphicFramePr/>
                      <a:graphic xmlns:a="http://schemas.openxmlformats.org/drawingml/2006/main">
                        <a:graphicData uri="http://schemas.microsoft.com/office/word/2010/wordprocessingShape">
                          <wps:wsp>
                            <wps:cNvCnPr/>
                            <wps:spPr>
                              <a:xfrm>
                                <a:off x="0" y="0"/>
                                <a:ext cx="406612" cy="220133"/>
                              </a:xfrm>
                              <a:prstGeom prst="straightConnector1">
                                <a:avLst/>
                              </a:prstGeom>
                              <a:ln>
                                <a:tailEnd type="arrow"/>
                              </a:ln>
                            </wps:spPr>
                            <wps:style>
                              <a:lnRef idx="2">
                                <a:schemeClr val="accent6"/>
                              </a:lnRef>
                              <a:fillRef idx="0">
                                <a:schemeClr val="accent6"/>
                              </a:fillRef>
                              <a:effectRef idx="1">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97CE5F0" id="Straight Arrow Connector 53" o:spid="_x0000_s1026" type="#_x0000_t32" style="position:absolute;margin-left:266pt;margin-top:93.4pt;width:32pt;height:17.3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" strokecolor="#f79646 [3209]" strokeweight="2pt">
                      <v:stroke endarrow="open"/>
                      <v:shadow on="t" color="black" opacity="24903f" origin=",.5" offset="0,.55556mm"/>
                    </v:shape>
                  </w:pict>
                </mc:Fallback>
              </mc:AlternateContent>
            </w:r>
            <w:r w:rsidR="00BE7A7F">
              <w:rPr>
                <w:noProof/>
                <w:color w:val="000000" w:themeColor="text1"/>
                <w:sz w:val="24"/>
                <w:lang w:val="en-US" w:eastAsia="en-US" w:bidi="gu-IN"/>
              </w:rPr>
              <mc:AlternateContent>
                <mc:Choice Requires="wps">
                  <w:drawing>
                    <wp:anchor distT="0" distB="0" distL="114300" distR="114300" simplePos="0" relativeHeight="251724800" behindDoc="0" locked="0" layoutInCell="1" allowOverlap="1" wp14:anchorId="2D11D14B" wp14:editId="1F96F195">
                      <wp:simplePos x="0" y="0"/>
                      <wp:positionH relativeFrom="column">
                        <wp:posOffset>3056467</wp:posOffset>
                      </wp:positionH>
                      <wp:positionV relativeFrom="paragraph">
                        <wp:posOffset>1186180</wp:posOffset>
                      </wp:positionV>
                      <wp:extent cx="321733" cy="338878"/>
                      <wp:effectExtent l="38100" t="19050" r="59690" b="99695"/>
                      <wp:wrapNone/>
                      <wp:docPr id="51" name="Straight Arrow Connector 51"/>
                      <wp:cNvGraphicFramePr/>
                      <a:graphic xmlns:a="http://schemas.openxmlformats.org/drawingml/2006/main">
                        <a:graphicData uri="http://schemas.microsoft.com/office/word/2010/wordprocessingShape">
                          <wps:wsp>
                            <wps:cNvCnPr/>
                            <wps:spPr>
                              <a:xfrm flipH="1">
                                <a:off x="0" y="0"/>
                                <a:ext cx="321733" cy="338878"/>
                              </a:xfrm>
                              <a:prstGeom prst="straightConnector1">
                                <a:avLst/>
                              </a:prstGeom>
                              <a:ln>
                                <a:tailEnd type="arrow"/>
                              </a:ln>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shape w14:anchorId="362FECDD" id="Straight Arrow Connector 51" o:spid="_x0000_s1026" type="#_x0000_t32" style="position:absolute;margin-left:240.65pt;margin-top:93.4pt;width:25.35pt;height:26.7pt;flip:x;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" strokecolor="#f79646 [3209]" strokeweight="2pt">
                      <v:stroke endarrow="open"/>
                      <v:shadow on="t" color="black" opacity="24903f" origin=",.5" offset="0,.55556mm"/>
                    </v:shape>
                  </w:pict>
                </mc:Fallback>
              </mc:AlternateContent>
            </w:r>
            <w:r w:rsidR="00BE7A7F">
              <w:rPr>
                <w:noProof/>
                <w:color w:val="000000" w:themeColor="text1"/>
                <w:sz w:val="24"/>
                <w:lang w:val="en-US" w:eastAsia="en-US" w:bidi="gu-IN"/>
              </w:rPr>
              <mc:AlternateContent>
                <mc:Choice Requires="wps">
                  <w:drawing>
                    <wp:anchor distT="0" distB="0" distL="114300" distR="114300" simplePos="0" relativeHeight="251722752" behindDoc="0" locked="0" layoutInCell="1" allowOverlap="1" wp14:anchorId="7CBE919B" wp14:editId="35E4D528">
                      <wp:simplePos x="0" y="0"/>
                      <wp:positionH relativeFrom="column">
                        <wp:posOffset>863600</wp:posOffset>
                      </wp:positionH>
                      <wp:positionV relativeFrom="paragraph">
                        <wp:posOffset>1050502</wp:posOffset>
                      </wp:positionV>
                      <wp:extent cx="194733" cy="356023"/>
                      <wp:effectExtent l="57150" t="19050" r="72390" b="101600"/>
                      <wp:wrapNone/>
                      <wp:docPr id="49" name="Straight Arrow Connector 49"/>
                      <wp:cNvGraphicFramePr/>
                      <a:graphic xmlns:a="http://schemas.openxmlformats.org/drawingml/2006/main">
                        <a:graphicData uri="http://schemas.microsoft.com/office/word/2010/wordprocessingShape">
                          <wps:wsp>
                            <wps:cNvCnPr/>
                            <wps:spPr>
                              <a:xfrm flipH="1">
                                <a:off x="0" y="0"/>
                                <a:ext cx="194733" cy="356023"/>
                              </a:xfrm>
                              <a:prstGeom prst="straightConnector1">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1DC7AC3D" id="Straight Arrow Connector 49" o:spid="_x0000_s1026" type="#_x0000_t32" style="position:absolute;margin-left:68pt;margin-top:82.7pt;width:15.35pt;height:28.05pt;flip:x;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" strokecolor="#4f81bd [3204]" strokeweight="2pt">
                      <v:stroke endarrow="open"/>
                      <v:shadow on="t" color="black" opacity="24903f" origin=",.5" offset="0,.55556mm"/>
                    </v:shape>
                  </w:pict>
                </mc:Fallback>
              </mc:AlternateContent>
            </w:r>
            <w:r w:rsidR="002E3710">
              <w:rPr>
                <w:noProof/>
                <w:color w:val="000000" w:themeColor="text1"/>
                <w:sz w:val="24"/>
                <w:lang w:val="en-US" w:eastAsia="en-US" w:bidi="gu-IN"/>
              </w:rPr>
              <mc:AlternateContent>
                <mc:Choice Requires="wps">
                  <w:drawing>
                    <wp:anchor distT="0" distB="0" distL="114300" distR="114300" simplePos="0" relativeHeight="251706368" behindDoc="0" locked="0" layoutInCell="1" allowOverlap="1" wp14:anchorId="26D21E19" wp14:editId="65D97242">
                      <wp:simplePos x="0" y="0"/>
                      <wp:positionH relativeFrom="column">
                        <wp:posOffset>4622165</wp:posOffset>
                      </wp:positionH>
                      <wp:positionV relativeFrom="paragraph">
                        <wp:posOffset>297180</wp:posOffset>
                      </wp:positionV>
                      <wp:extent cx="1388110" cy="829310"/>
                      <wp:effectExtent l="57150" t="19050" r="59690" b="104140"/>
                      <wp:wrapNone/>
                      <wp:docPr id="36" name="Oval 36"/>
                      <wp:cNvGraphicFramePr/>
                      <a:graphic xmlns:a="http://schemas.openxmlformats.org/drawingml/2006/main">
                        <a:graphicData uri="http://schemas.microsoft.com/office/word/2010/wordprocessingShape">
                          <wps:wsp>
                            <wps:cNvSpPr/>
                            <wps:spPr>
                              <a:xfrm>
                                <a:off x="0" y="0"/>
                                <a:ext cx="1388110" cy="829310"/>
                              </a:xfrm>
                              <a:prstGeom prst="ellipse">
                                <a:avLst/>
                              </a:prstGeom>
                            </wps:spPr>
                            <wps:style>
                              <a:lnRef idx="1">
                                <a:schemeClr val="accent3"/>
                              </a:lnRef>
                              <a:fillRef idx="3">
                                <a:schemeClr val="accent3"/>
                              </a:fillRef>
                              <a:effectRef idx="2">
                                <a:schemeClr val="accent3"/>
                              </a:effectRef>
                              <a:fontRef idx="minor">
                                <a:schemeClr val="lt1"/>
                              </a:fontRef>
                            </wps:style>
                            <wps:txbx>
                              <w:txbxContent>
                                <w:p w:rsidR="0020652A" w:rsidRPr="002E3710" w:rsidRDefault="0020652A" w:rsidP="002E3710">
                                  <w:pPr>
                                    <w:jc w:val="center"/>
                                    <w:rPr>
                                      <w:color w:val="000000" w:themeColor="text1"/>
                                      <w:lang w:val="en-US"/>
                                    </w:rPr>
                                  </w:pPr>
                                  <w:r w:rsidRPr="002E3710">
                                    <w:rPr>
                                      <w:color w:val="000000" w:themeColor="text1"/>
                                      <w:lang w:val="en-US"/>
                                    </w:rPr>
                                    <w:t xml:space="preserve">Economic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6D21E19" id="Oval 36" o:spid="_x0000_s1061" style="position:absolute;left:0;text-align:left;margin-left:363.95pt;margin-top:23.4pt;width:109.3pt;height:65.3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" fillcolor="#9bbb59 [3206]" strokecolor="#94b64e [3046]">
                      <v:fill color2="#cdddac [1622]" rotate="t" angle="180" focus="100%" type="gradient">
                        <o:fill v:ext="view" type="gradientUnscaled"/>
                      </v:fill>
                      <v:shadow on="t" color="black" opacity="22937f" origin=",.5" offset="0,.63889mm"/>
                      <v:textbox>
                        <w:txbxContent>
                          <w:p w:rsidR="0020652A" w:rsidRPr="002E3710" w:rsidRDefault="0020652A" w:rsidP="002E3710">
                            <w:pPr>
                              <w:jc w:val="center"/>
                              <w:rPr>
                                <w:color w:val="000000" w:themeColor="text1"/>
                                <w:lang w:val="en-US"/>
                              </w:rPr>
                            </w:pPr>
                            <w:r w:rsidRPr="002E3710">
                              <w:rPr>
                                <w:color w:val="000000" w:themeColor="text1"/>
                                <w:lang w:val="en-US"/>
                              </w:rPr>
                              <w:t xml:space="preserve">Economic </w:t>
                            </w:r>
                          </w:p>
                        </w:txbxContent>
                      </v:textbox>
                    </v:oval>
                  </w:pict>
                </mc:Fallback>
              </mc:AlternateContent>
            </w:r>
            <w:r w:rsidR="002E3710">
              <w:rPr>
                <w:noProof/>
                <w:color w:val="000000" w:themeColor="text1"/>
                <w:sz w:val="24"/>
                <w:lang w:val="en-US" w:eastAsia="en-US" w:bidi="gu-IN"/>
              </w:rPr>
              <mc:AlternateContent>
                <mc:Choice Requires="wps">
                  <w:drawing>
                    <wp:anchor distT="0" distB="0" distL="114300" distR="114300" simplePos="0" relativeHeight="251712512" behindDoc="0" locked="0" layoutInCell="1" allowOverlap="1" wp14:anchorId="62012B43" wp14:editId="61E588A6">
                      <wp:simplePos x="0" y="0"/>
                      <wp:positionH relativeFrom="column">
                        <wp:posOffset>3936153</wp:posOffset>
                      </wp:positionH>
                      <wp:positionV relativeFrom="paragraph">
                        <wp:posOffset>525780</wp:posOffset>
                      </wp:positionV>
                      <wp:extent cx="626533" cy="372533"/>
                      <wp:effectExtent l="76200" t="57150" r="40640" b="104140"/>
                      <wp:wrapNone/>
                      <wp:docPr id="41" name="Left-Right Arrow Callout 41"/>
                      <wp:cNvGraphicFramePr/>
                      <a:graphic xmlns:a="http://schemas.openxmlformats.org/drawingml/2006/main">
                        <a:graphicData uri="http://schemas.microsoft.com/office/word/2010/wordprocessingShape">
                          <wps:wsp>
                            <wps:cNvSpPr/>
                            <wps:spPr>
                              <a:xfrm>
                                <a:off x="0" y="0"/>
                                <a:ext cx="626533" cy="372533"/>
                              </a:xfrm>
                              <a:prstGeom prst="leftRightArrowCallout">
                                <a:avLst/>
                              </a:prstGeom>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C88F326" id="_x0000_t81" coordsize="21600,21600" o:spt="81" adj="5400,5400,2700,8100" path="m@0,l@0@3@2@3@2@1,,10800@2@4@2@5@0@5@0,21600@8,21600@8@5@9@5@9@4,21600,10800@9@1@9@3@8@3@8,xe">
                      <v:stroke joinstyle="miter"/>
                      <v:formulas>
                        <v:f eqn="val #0"/>
                        <v:f eqn="val #1"/>
                        <v:f eqn="val #2"/>
                        <v:f eqn="val #3"/>
                        <v:f eqn="sum 21600 0 #1"/>
                        <v:f eqn="sum 21600 0 #3"/>
                        <v:f eqn="sum #0 21600 0"/>
                        <v:f eqn="prod @6 1 2"/>
                        <v:f eqn="sum 21600 0 #0"/>
                        <v:f eqn="sum 21600 0 #2"/>
                      </v:formulas>
                      <v:path o:connecttype="custom" o:connectlocs="10800,0;0,10800;10800,21600;21600,10800" o:connectangles="270,180,90,0" textboxrect="@0,0,@8,21600"/>
                      <v:handles>
                        <v:h position="#0,topLeft" xrange="@2,10800"/>
                        <v:h position="topLeft,#1" yrange="0,@3"/>
                        <v:h position="#2,#3" xrange="0,@0" yrange="@1,10800"/>
                      </v:handles>
                    </v:shapetype>
                    <v:shape id="Left-Right Arrow Callout 41" o:spid="_x0000_s1026" type="#_x0000_t81" style="position:absolute;margin-left:309.95pt;margin-top:41.4pt;width:49.35pt;height:29.3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" adj="5603,,3211" fillcolor="black [3200]" strokecolor="white [3201]" strokeweight="3pt">
                      <v:shadow on="t" color="black" opacity="24903f" origin=",.5" offset="0,.55556mm"/>
                    </v:shape>
                  </w:pict>
                </mc:Fallback>
              </mc:AlternateContent>
            </w:r>
            <w:r w:rsidR="002E3710">
              <w:rPr>
                <w:noProof/>
                <w:color w:val="000000" w:themeColor="text1"/>
                <w:sz w:val="24"/>
                <w:lang w:val="en-US" w:eastAsia="en-US" w:bidi="gu-IN"/>
              </w:rPr>
              <mc:AlternateContent>
                <mc:Choice Requires="wps">
                  <w:drawing>
                    <wp:anchor distT="0" distB="0" distL="114300" distR="114300" simplePos="0" relativeHeight="251710464" behindDoc="0" locked="0" layoutInCell="1" allowOverlap="1" wp14:anchorId="3DB823F1" wp14:editId="5C47B402">
                      <wp:simplePos x="0" y="0"/>
                      <wp:positionH relativeFrom="column">
                        <wp:posOffset>1701800</wp:posOffset>
                      </wp:positionH>
                      <wp:positionV relativeFrom="paragraph">
                        <wp:posOffset>475191</wp:posOffset>
                      </wp:positionV>
                      <wp:extent cx="626533" cy="372533"/>
                      <wp:effectExtent l="76200" t="57150" r="40640" b="104140"/>
                      <wp:wrapNone/>
                      <wp:docPr id="40" name="Left-Right Arrow Callout 40"/>
                      <wp:cNvGraphicFramePr/>
                      <a:graphic xmlns:a="http://schemas.openxmlformats.org/drawingml/2006/main">
                        <a:graphicData uri="http://schemas.microsoft.com/office/word/2010/wordprocessingShape">
                          <wps:wsp>
                            <wps:cNvSpPr/>
                            <wps:spPr>
                              <a:xfrm>
                                <a:off x="0" y="0"/>
                                <a:ext cx="626533" cy="372533"/>
                              </a:xfrm>
                              <a:prstGeom prst="leftRightArrowCallout">
                                <a:avLst/>
                              </a:prstGeom>
                            </wps:spPr>
                            <wps:style>
                              <a:lnRef idx="3">
                                <a:schemeClr val="lt1"/>
                              </a:lnRef>
                              <a:fillRef idx="1">
                                <a:schemeClr val="dk1"/>
                              </a:fillRef>
                              <a:effectRef idx="1">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B47310" id="Left-Right Arrow Callout 40" o:spid="_x0000_s1026" type="#_x0000_t81" style="position:absolute;margin-left:134pt;margin-top:37.4pt;width:49.35pt;height:29.3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" adj="5603,,3211" fillcolor="black [3200]" strokecolor="white [3201]" strokeweight="3pt">
                      <v:shadow on="t" color="black" opacity="24903f" origin=",.5" offset="0,.55556mm"/>
                    </v:shape>
                  </w:pict>
                </mc:Fallback>
              </mc:AlternateContent>
            </w:r>
            <w:r w:rsidR="002E3710">
              <w:rPr>
                <w:noProof/>
                <w:color w:val="000000" w:themeColor="text1"/>
                <w:sz w:val="24"/>
                <w:lang w:val="en-US" w:eastAsia="en-US" w:bidi="gu-IN"/>
              </w:rPr>
              <mc:AlternateContent>
                <mc:Choice Requires="wps">
                  <w:drawing>
                    <wp:anchor distT="0" distB="0" distL="114300" distR="114300" simplePos="0" relativeHeight="251704320" behindDoc="0" locked="0" layoutInCell="1" allowOverlap="1" wp14:anchorId="45D19A4D" wp14:editId="15195331">
                      <wp:simplePos x="0" y="0"/>
                      <wp:positionH relativeFrom="column">
                        <wp:posOffset>59055</wp:posOffset>
                      </wp:positionH>
                      <wp:positionV relativeFrom="paragraph">
                        <wp:posOffset>297180</wp:posOffset>
                      </wp:positionV>
                      <wp:extent cx="1438910" cy="753110"/>
                      <wp:effectExtent l="57150" t="19050" r="66040" b="104140"/>
                      <wp:wrapNone/>
                      <wp:docPr id="34" name="Oval 34"/>
                      <wp:cNvGraphicFramePr/>
                      <a:graphic xmlns:a="http://schemas.openxmlformats.org/drawingml/2006/main">
                        <a:graphicData uri="http://schemas.microsoft.com/office/word/2010/wordprocessingShape">
                          <wps:wsp>
                            <wps:cNvSpPr/>
                            <wps:spPr>
                              <a:xfrm>
                                <a:off x="0" y="0"/>
                                <a:ext cx="1438910" cy="753110"/>
                              </a:xfrm>
                              <a:prstGeom prst="ellipse">
                                <a:avLst/>
                              </a:prstGeom>
                            </wps:spPr>
                            <wps:style>
                              <a:lnRef idx="1">
                                <a:schemeClr val="accent1"/>
                              </a:lnRef>
                              <a:fillRef idx="3">
                                <a:schemeClr val="accent1"/>
                              </a:fillRef>
                              <a:effectRef idx="2">
                                <a:schemeClr val="accent1"/>
                              </a:effectRef>
                              <a:fontRef idx="minor">
                                <a:schemeClr val="lt1"/>
                              </a:fontRef>
                            </wps:style>
                            <wps:txbx>
                              <w:txbxContent>
                                <w:p w:rsidR="0020652A" w:rsidRPr="00545BEE" w:rsidRDefault="0020652A" w:rsidP="002E3710">
                                  <w:pPr>
                                    <w:jc w:val="center"/>
                                    <w:rPr>
                                      <w:color w:val="000000" w:themeColor="text1"/>
                                      <w:lang w:val="en-US"/>
                                    </w:rPr>
                                  </w:pPr>
                                  <w:r w:rsidRPr="00545BEE">
                                    <w:rPr>
                                      <w:color w:val="000000" w:themeColor="text1"/>
                                      <w:lang w:val="en-US"/>
                                    </w:rPr>
                                    <w:t xml:space="preserve">Social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5D19A4D" id="Oval 34" o:spid="_x0000_s1062" style="position:absolute;left:0;text-align:left;margin-left:4.65pt;margin-top:23.4pt;width:113.3pt;height:59.3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" fillcolor="#4f81bd [3204]" strokecolor="#4579b8 [3044]">
                      <v:fill color2="#a7bfde [1620]" rotate="t" angle="180" focus="100%" type="gradient">
                        <o:fill v:ext="view" type="gradientUnscaled"/>
                      </v:fill>
                      <v:shadow on="t" color="black" opacity="22937f" origin=",.5" offset="0,.63889mm"/>
                      <v:textbox>
                        <w:txbxContent>
                          <w:p w:rsidR="0020652A" w:rsidRPr="00545BEE" w:rsidRDefault="0020652A" w:rsidP="002E3710">
                            <w:pPr>
                              <w:jc w:val="center"/>
                              <w:rPr>
                                <w:color w:val="000000" w:themeColor="text1"/>
                                <w:lang w:val="en-US"/>
                              </w:rPr>
                            </w:pPr>
                            <w:r w:rsidRPr="00545BEE">
                              <w:rPr>
                                <w:color w:val="000000" w:themeColor="text1"/>
                                <w:lang w:val="en-US"/>
                              </w:rPr>
                              <w:t xml:space="preserve">Social </w:t>
                            </w:r>
                          </w:p>
                        </w:txbxContent>
                      </v:textbox>
                    </v:oval>
                  </w:pict>
                </mc:Fallback>
              </mc:AlternateContent>
            </w:r>
            <w:r w:rsidR="002E3710">
              <w:rPr>
                <w:noProof/>
                <w:color w:val="000000" w:themeColor="text1"/>
                <w:sz w:val="24"/>
                <w:lang w:val="en-US" w:eastAsia="en-US" w:bidi="gu-IN"/>
              </w:rPr>
              <mc:AlternateContent>
                <mc:Choice Requires="wps">
                  <w:drawing>
                    <wp:anchor distT="0" distB="0" distL="114300" distR="114300" simplePos="0" relativeHeight="251705344" behindDoc="0" locked="0" layoutInCell="1" allowOverlap="1" wp14:anchorId="079942C4" wp14:editId="1DA30304">
                      <wp:simplePos x="0" y="0"/>
                      <wp:positionH relativeFrom="column">
                        <wp:posOffset>2379133</wp:posOffset>
                      </wp:positionH>
                      <wp:positionV relativeFrom="paragraph">
                        <wp:posOffset>365125</wp:posOffset>
                      </wp:positionV>
                      <wp:extent cx="1557444" cy="821055"/>
                      <wp:effectExtent l="57150" t="19050" r="62230" b="93345"/>
                      <wp:wrapNone/>
                      <wp:docPr id="35" name="Oval 35"/>
                      <wp:cNvGraphicFramePr/>
                      <a:graphic xmlns:a="http://schemas.openxmlformats.org/drawingml/2006/main">
                        <a:graphicData uri="http://schemas.microsoft.com/office/word/2010/wordprocessingShape">
                          <wps:wsp>
                            <wps:cNvSpPr/>
                            <wps:spPr>
                              <a:xfrm>
                                <a:off x="0" y="0"/>
                                <a:ext cx="1557444" cy="821055"/>
                              </a:xfrm>
                              <a:prstGeom prst="ellipse">
                                <a:avLst/>
                              </a:prstGeom>
                            </wps:spPr>
                            <wps:style>
                              <a:lnRef idx="1">
                                <a:schemeClr val="accent6"/>
                              </a:lnRef>
                              <a:fillRef idx="3">
                                <a:schemeClr val="accent6"/>
                              </a:fillRef>
                              <a:effectRef idx="2">
                                <a:schemeClr val="accent6"/>
                              </a:effectRef>
                              <a:fontRef idx="minor">
                                <a:schemeClr val="lt1"/>
                              </a:fontRef>
                            </wps:style>
                            <wps:txbx>
                              <w:txbxContent>
                                <w:p w:rsidR="0020652A" w:rsidRPr="00545BEE" w:rsidRDefault="0020652A" w:rsidP="002E3710">
                                  <w:pPr>
                                    <w:jc w:val="center"/>
                                    <w:rPr>
                                      <w:color w:val="000000" w:themeColor="text1"/>
                                      <w:lang w:val="en-US"/>
                                    </w:rPr>
                                  </w:pPr>
                                  <w:r w:rsidRPr="00545BEE">
                                    <w:rPr>
                                      <w:color w:val="000000" w:themeColor="text1"/>
                                      <w:lang w:val="en-US"/>
                                    </w:rPr>
                                    <w:t xml:space="preserve">Environmental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79942C4" id="Oval 35" o:spid="_x0000_s1063" style="position:absolute;left:0;text-align:left;margin-left:187.35pt;margin-top:28.75pt;width:122.65pt;height:64.65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" fillcolor="#f79646 [3209]" strokecolor="#f68c36 [3049]">
                      <v:fill color2="#fbcaa2 [1625]" rotate="t" angle="180" focus="100%" type="gradient">
                        <o:fill v:ext="view" type="gradientUnscaled"/>
                      </v:fill>
                      <v:shadow on="t" color="black" opacity="22937f" origin=",.5" offset="0,.63889mm"/>
                      <v:textbox>
                        <w:txbxContent>
                          <w:p w:rsidR="0020652A" w:rsidRPr="00545BEE" w:rsidRDefault="0020652A" w:rsidP="002E3710">
                            <w:pPr>
                              <w:jc w:val="center"/>
                              <w:rPr>
                                <w:color w:val="000000" w:themeColor="text1"/>
                                <w:lang w:val="en-US"/>
                              </w:rPr>
                            </w:pPr>
                            <w:r w:rsidRPr="00545BEE">
                              <w:rPr>
                                <w:color w:val="000000" w:themeColor="text1"/>
                                <w:lang w:val="en-US"/>
                              </w:rPr>
                              <w:t xml:space="preserve">Environmental </w:t>
                            </w:r>
                          </w:p>
                        </w:txbxContent>
                      </v:textbox>
                    </v:oval>
                  </w:pict>
                </mc:Fallback>
              </mc:AlternateContent>
            </w:r>
          </w:p>
        </w:tc>
      </w:tr>
    </w:tbl>
    <w:p w:rsidR="00D7760C" w:rsidRPr="00557ABE" w:rsidRDefault="00D7760C" w:rsidP="00D8072F">
      <w:pPr>
        <w:spacing w:line="360" w:lineRule="auto"/>
        <w:jc w:val="both"/>
        <w:rPr>
          <w:color w:val="000000" w:themeColor="text1"/>
          <w:sz w:val="24"/>
          <w:lang w:val="en-GB"/>
        </w:rPr>
      </w:pPr>
    </w:p>
    <w:p w:rsidR="00D7760C" w:rsidRDefault="00D7760C" w:rsidP="00D7760C">
      <w:pPr>
        <w:pStyle w:val="Heading4"/>
        <w:rPr>
          <w:lang w:val="en-GB"/>
        </w:rPr>
      </w:pPr>
      <w:bookmarkStart w:id="52" w:name="_Toc175661727"/>
      <w:r w:rsidRPr="00557ABE">
        <w:rPr>
          <w:lang w:val="en-GB"/>
        </w:rPr>
        <w:t>Figure 4.1: Theoretical framework</w:t>
      </w:r>
      <w:bookmarkEnd w:id="52"/>
      <w:r w:rsidRPr="00557ABE">
        <w:rPr>
          <w:lang w:val="en-GB"/>
        </w:rPr>
        <w:t xml:space="preserve"> </w:t>
      </w:r>
    </w:p>
    <w:p w:rsidR="006C4C82" w:rsidRPr="006C4C82" w:rsidRDefault="006C4C82" w:rsidP="006C4C82">
      <w:pPr>
        <w:jc w:val="center"/>
        <w:rPr>
          <w:lang w:val="en-GB"/>
        </w:rPr>
      </w:pPr>
      <w:r w:rsidRPr="006C4C82">
        <w:rPr>
          <w:lang w:val="en-GB"/>
        </w:rPr>
        <w:t>(</w:t>
      </w:r>
      <w:r w:rsidRPr="006C4C82">
        <w:rPr>
          <w:sz w:val="24"/>
          <w:lang w:val="en-GB"/>
        </w:rPr>
        <w:t>Source: Self-created)</w:t>
      </w:r>
    </w:p>
    <w:p w:rsidR="00EF7D08" w:rsidRPr="00557ABE" w:rsidRDefault="00EF7D08" w:rsidP="009F2452">
      <w:pPr>
        <w:pStyle w:val="Heading2"/>
        <w:rPr>
          <w:lang w:val="en-GB"/>
        </w:rPr>
      </w:pPr>
      <w:bookmarkStart w:id="53" w:name="_Toc175661802"/>
      <w:r w:rsidRPr="00557ABE">
        <w:rPr>
          <w:lang w:val="en-GB"/>
        </w:rPr>
        <w:t>4.5 Discussion</w:t>
      </w:r>
      <w:bookmarkEnd w:id="53"/>
      <w:r w:rsidRPr="00557ABE">
        <w:rPr>
          <w:lang w:val="en-GB"/>
        </w:rPr>
        <w:t xml:space="preserve"> </w:t>
      </w:r>
      <w:r w:rsidR="0055644D" w:rsidRPr="00557ABE">
        <w:rPr>
          <w:lang w:val="en-GB"/>
        </w:rPr>
        <w:t xml:space="preserve"> </w:t>
      </w:r>
    </w:p>
    <w:p w:rsidR="00C67289" w:rsidRPr="00557ABE" w:rsidRDefault="00C67289" w:rsidP="00C67289">
      <w:pPr>
        <w:spacing w:line="360" w:lineRule="auto"/>
        <w:jc w:val="both"/>
        <w:rPr>
          <w:color w:val="000000" w:themeColor="text1"/>
          <w:sz w:val="24"/>
          <w:lang w:val="en-GB"/>
        </w:rPr>
      </w:pPr>
      <w:r w:rsidRPr="00557ABE">
        <w:rPr>
          <w:color w:val="000000" w:themeColor="text1"/>
          <w:sz w:val="24"/>
          <w:lang w:val="en-GB"/>
        </w:rPr>
        <w:t xml:space="preserve">The contemporary fashion organisations in the UK have integrated sustainability more and more due to rising environmental consciousness, consumers’ demand, and regulations. It is seen from </w:t>
      </w:r>
      <w:r w:rsidRPr="00557ABE">
        <w:rPr>
          <w:color w:val="000000" w:themeColor="text1"/>
          <w:sz w:val="24"/>
          <w:szCs w:val="24"/>
          <w:lang w:val="en-GB"/>
        </w:rPr>
        <w:t xml:space="preserve">the selection of an eco-friendly fabric to procure to the </w:t>
      </w:r>
      <w:r w:rsidRPr="00557ABE">
        <w:rPr>
          <w:color w:val="000000" w:themeColor="text1"/>
          <w:sz w:val="24"/>
          <w:szCs w:val="24"/>
          <w:lang w:val="en-GB"/>
        </w:rPr>
        <w:lastRenderedPageBreak/>
        <w:t>environment-friendly measures such as recycling and circular economy integration</w:t>
      </w:r>
      <w:r w:rsidR="00D7760C" w:rsidRPr="00557ABE">
        <w:rPr>
          <w:color w:val="000000" w:themeColor="text1"/>
          <w:sz w:val="24"/>
          <w:szCs w:val="24"/>
          <w:lang w:val="en-GB"/>
        </w:rPr>
        <w:t xml:space="preserve"> (</w:t>
      </w:r>
      <w:proofErr w:type="spellStart"/>
      <w:r w:rsidR="00D7760C" w:rsidRPr="00557ABE">
        <w:rPr>
          <w:rFonts w:eastAsia="Times New Roman" w:cs="Times New Roman"/>
          <w:color w:val="000000" w:themeColor="text1"/>
          <w:sz w:val="24"/>
          <w:szCs w:val="24"/>
          <w:lang w:val="en-IN"/>
        </w:rPr>
        <w:t>Saha</w:t>
      </w:r>
      <w:proofErr w:type="spellEnd"/>
      <w:r w:rsidR="00D7760C" w:rsidRPr="00557ABE">
        <w:rPr>
          <w:rFonts w:eastAsia="Times New Roman" w:cs="Times New Roman"/>
          <w:color w:val="000000" w:themeColor="text1"/>
          <w:sz w:val="24"/>
          <w:szCs w:val="24"/>
          <w:lang w:val="en-IN"/>
        </w:rPr>
        <w:t xml:space="preserve"> </w:t>
      </w:r>
      <w:r w:rsidR="00D7760C" w:rsidRPr="00557ABE">
        <w:rPr>
          <w:rFonts w:eastAsia="Times New Roman" w:cs="Times New Roman"/>
          <w:i/>
          <w:color w:val="000000" w:themeColor="text1"/>
          <w:sz w:val="24"/>
          <w:szCs w:val="24"/>
          <w:lang w:val="en-IN"/>
        </w:rPr>
        <w:t>et al</w:t>
      </w:r>
      <w:r w:rsidR="00D7760C" w:rsidRPr="00557ABE">
        <w:rPr>
          <w:rFonts w:eastAsia="Times New Roman" w:cs="Times New Roman"/>
          <w:color w:val="000000" w:themeColor="text1"/>
          <w:sz w:val="24"/>
          <w:szCs w:val="24"/>
          <w:lang w:val="en-IN"/>
        </w:rPr>
        <w:t>. 2022</w:t>
      </w:r>
      <w:r w:rsidR="00D7760C" w:rsidRPr="00557ABE">
        <w:rPr>
          <w:color w:val="000000" w:themeColor="text1"/>
          <w:sz w:val="24"/>
          <w:szCs w:val="24"/>
          <w:lang w:val="en-GB"/>
        </w:rPr>
        <w:t>)</w:t>
      </w:r>
      <w:r w:rsidRPr="00557ABE">
        <w:rPr>
          <w:color w:val="000000" w:themeColor="text1"/>
          <w:sz w:val="24"/>
          <w:szCs w:val="24"/>
          <w:lang w:val="en-GB"/>
        </w:rPr>
        <w:t>. Stella McCartney and Burberry are just two examples of current pioneers in investing in sustainable luxury goods with organic cotton and mycelium leather. All these luxurious brands try to fit their products in the circle economy depicting the ideas of durability and timeless</w:t>
      </w:r>
      <w:r w:rsidR="00D7760C" w:rsidRPr="00557ABE">
        <w:rPr>
          <w:color w:val="000000" w:themeColor="text1"/>
          <w:sz w:val="24"/>
          <w:szCs w:val="24"/>
          <w:lang w:val="en-GB"/>
        </w:rPr>
        <w:t xml:space="preserve"> (</w:t>
      </w:r>
      <w:proofErr w:type="spellStart"/>
      <w:r w:rsidR="00D7760C" w:rsidRPr="00557ABE">
        <w:rPr>
          <w:rFonts w:eastAsia="Times New Roman" w:cs="Times New Roman"/>
          <w:color w:val="000000" w:themeColor="text1"/>
          <w:sz w:val="24"/>
          <w:szCs w:val="24"/>
          <w:lang w:val="en-IN"/>
        </w:rPr>
        <w:t>Jannusi</w:t>
      </w:r>
      <w:proofErr w:type="spellEnd"/>
      <w:r w:rsidR="00D7760C" w:rsidRPr="00557ABE">
        <w:rPr>
          <w:rFonts w:eastAsia="Times New Roman" w:cs="Times New Roman"/>
          <w:color w:val="000000" w:themeColor="text1"/>
          <w:sz w:val="24"/>
          <w:szCs w:val="24"/>
          <w:lang w:val="en-IN"/>
        </w:rPr>
        <w:t xml:space="preserve"> and Paul, 2022</w:t>
      </w:r>
      <w:r w:rsidR="00D7760C" w:rsidRPr="00557ABE">
        <w:rPr>
          <w:color w:val="000000" w:themeColor="text1"/>
          <w:sz w:val="24"/>
          <w:szCs w:val="24"/>
          <w:lang w:val="en-GB"/>
        </w:rPr>
        <w:t>)</w:t>
      </w:r>
      <w:r w:rsidRPr="00557ABE">
        <w:rPr>
          <w:color w:val="000000" w:themeColor="text1"/>
          <w:sz w:val="24"/>
          <w:szCs w:val="24"/>
          <w:lang w:val="en-GB"/>
        </w:rPr>
        <w:t>. However, there is convincing negative feedback from customers that can explain the contradiction</w:t>
      </w:r>
      <w:r w:rsidRPr="00557ABE">
        <w:rPr>
          <w:color w:val="000000" w:themeColor="text1"/>
          <w:sz w:val="24"/>
          <w:lang w:val="en-GB"/>
        </w:rPr>
        <w:t xml:space="preserve"> with the brands’ environmentally friendly image and the actual durability of the products.</w:t>
      </w:r>
    </w:p>
    <w:p w:rsidR="00C67289" w:rsidRPr="00557ABE" w:rsidRDefault="00C67289" w:rsidP="00C67289">
      <w:pPr>
        <w:spacing w:line="360" w:lineRule="auto"/>
        <w:jc w:val="both"/>
        <w:rPr>
          <w:color w:val="000000" w:themeColor="text1"/>
          <w:sz w:val="24"/>
          <w:lang w:val="en-GB"/>
        </w:rPr>
      </w:pPr>
    </w:p>
    <w:p w:rsidR="00C67289" w:rsidRPr="00557ABE" w:rsidRDefault="00C67289" w:rsidP="00C67289">
      <w:pPr>
        <w:spacing w:line="360" w:lineRule="auto"/>
        <w:jc w:val="both"/>
        <w:rPr>
          <w:color w:val="000000" w:themeColor="text1"/>
          <w:sz w:val="24"/>
          <w:szCs w:val="24"/>
          <w:lang w:val="en-GB"/>
        </w:rPr>
      </w:pPr>
      <w:r w:rsidRPr="00557ABE">
        <w:rPr>
          <w:color w:val="000000" w:themeColor="text1"/>
          <w:sz w:val="24"/>
          <w:szCs w:val="24"/>
          <w:lang w:val="en-GB"/>
        </w:rPr>
        <w:t>Nonetheless, prolonging sustainable initiatives in fast fashion firms such as Primark is a more significant problem than achieving it because they rely on cost leadership on developing inexpensive products to reflect consumers’ fast fashion demand</w:t>
      </w:r>
      <w:r w:rsidR="00714A02" w:rsidRPr="00557ABE">
        <w:rPr>
          <w:color w:val="000000" w:themeColor="text1"/>
          <w:sz w:val="24"/>
          <w:szCs w:val="24"/>
          <w:lang w:val="en-GB"/>
        </w:rPr>
        <w:t xml:space="preserve"> (</w:t>
      </w:r>
      <w:proofErr w:type="spellStart"/>
      <w:r w:rsidR="00714A02" w:rsidRPr="00557ABE">
        <w:rPr>
          <w:rFonts w:eastAsia="Times New Roman" w:cs="Times New Roman"/>
          <w:color w:val="000000" w:themeColor="text1"/>
          <w:sz w:val="24"/>
          <w:szCs w:val="24"/>
          <w:lang w:val="en-IN"/>
        </w:rPr>
        <w:t>Salomone</w:t>
      </w:r>
      <w:proofErr w:type="spellEnd"/>
      <w:r w:rsidR="00714A02" w:rsidRPr="00557ABE">
        <w:rPr>
          <w:rFonts w:eastAsia="Times New Roman" w:cs="Times New Roman"/>
          <w:color w:val="000000" w:themeColor="text1"/>
          <w:sz w:val="24"/>
          <w:szCs w:val="24"/>
          <w:lang w:val="en-IN"/>
        </w:rPr>
        <w:t>, 2023</w:t>
      </w:r>
      <w:r w:rsidR="00714A02" w:rsidRPr="00557ABE">
        <w:rPr>
          <w:color w:val="000000" w:themeColor="text1"/>
          <w:sz w:val="24"/>
          <w:szCs w:val="24"/>
          <w:lang w:val="en-GB"/>
        </w:rPr>
        <w:t>)</w:t>
      </w:r>
      <w:r w:rsidRPr="00557ABE">
        <w:rPr>
          <w:color w:val="000000" w:themeColor="text1"/>
          <w:sz w:val="24"/>
          <w:szCs w:val="24"/>
          <w:lang w:val="en-GB"/>
        </w:rPr>
        <w:t>. Although they have tried to introduce recycled fabrics into their clothes and facilities that recycle garments, they cannot overemphasize their cheap products</w:t>
      </w:r>
      <w:r w:rsidR="00714A02" w:rsidRPr="00557ABE">
        <w:rPr>
          <w:color w:val="000000" w:themeColor="text1"/>
          <w:sz w:val="24"/>
          <w:szCs w:val="24"/>
          <w:lang w:val="en-GB"/>
        </w:rPr>
        <w:t xml:space="preserve"> (</w:t>
      </w:r>
      <w:proofErr w:type="spellStart"/>
      <w:r w:rsidR="00714A02" w:rsidRPr="00557ABE">
        <w:rPr>
          <w:rFonts w:eastAsia="Times New Roman" w:cs="Times New Roman"/>
          <w:color w:val="000000" w:themeColor="text1"/>
          <w:sz w:val="24"/>
          <w:szCs w:val="24"/>
          <w:lang w:val="en-IN"/>
        </w:rPr>
        <w:t>Ikävalko</w:t>
      </w:r>
      <w:proofErr w:type="spellEnd"/>
      <w:r w:rsidR="00714A02" w:rsidRPr="00557ABE">
        <w:rPr>
          <w:rFonts w:eastAsia="Times New Roman" w:cs="Times New Roman"/>
          <w:color w:val="000000" w:themeColor="text1"/>
          <w:sz w:val="24"/>
          <w:szCs w:val="24"/>
          <w:lang w:val="en-IN"/>
        </w:rPr>
        <w:t>, 2022</w:t>
      </w:r>
      <w:r w:rsidR="00714A02" w:rsidRPr="00557ABE">
        <w:rPr>
          <w:color w:val="000000" w:themeColor="text1"/>
          <w:sz w:val="24"/>
          <w:szCs w:val="24"/>
          <w:lang w:val="en-GB"/>
        </w:rPr>
        <w:t>)</w:t>
      </w:r>
      <w:r w:rsidRPr="00557ABE">
        <w:rPr>
          <w:color w:val="000000" w:themeColor="text1"/>
          <w:sz w:val="24"/>
          <w:szCs w:val="24"/>
          <w:lang w:val="en-GB"/>
        </w:rPr>
        <w:t xml:space="preserve">. Therefore, the shift in sustainable development that they undergo is very slow and not radical. Still, both high-end and low-cost clothing manufacturers are searching for methods to apply the circular economy; while the former are </w:t>
      </w:r>
      <w:proofErr w:type="spellStart"/>
      <w:r w:rsidRPr="00557ABE">
        <w:rPr>
          <w:color w:val="000000" w:themeColor="text1"/>
          <w:sz w:val="24"/>
          <w:szCs w:val="24"/>
          <w:lang w:val="en-GB"/>
        </w:rPr>
        <w:t>centered</w:t>
      </w:r>
      <w:proofErr w:type="spellEnd"/>
      <w:r w:rsidRPr="00557ABE">
        <w:rPr>
          <w:color w:val="000000" w:themeColor="text1"/>
          <w:sz w:val="24"/>
          <w:szCs w:val="24"/>
          <w:lang w:val="en-GB"/>
        </w:rPr>
        <w:t xml:space="preserve"> on fixing and reselling clothing, the latter are eager to implement vast-scale recycling techniques</w:t>
      </w:r>
      <w:r w:rsidR="00714A02" w:rsidRPr="00557ABE">
        <w:rPr>
          <w:color w:val="000000" w:themeColor="text1"/>
          <w:sz w:val="24"/>
          <w:szCs w:val="24"/>
          <w:lang w:val="en-GB"/>
        </w:rPr>
        <w:t xml:space="preserve"> (</w:t>
      </w:r>
      <w:r w:rsidR="00714A02" w:rsidRPr="00557ABE">
        <w:rPr>
          <w:rFonts w:eastAsia="Times New Roman" w:cs="Times New Roman"/>
          <w:color w:val="000000" w:themeColor="text1"/>
          <w:sz w:val="24"/>
          <w:szCs w:val="24"/>
          <w:lang w:val="en-IN"/>
        </w:rPr>
        <w:t>Stein-</w:t>
      </w:r>
      <w:proofErr w:type="spellStart"/>
      <w:r w:rsidR="00714A02" w:rsidRPr="00557ABE">
        <w:rPr>
          <w:rFonts w:eastAsia="Times New Roman" w:cs="Times New Roman"/>
          <w:color w:val="000000" w:themeColor="text1"/>
          <w:sz w:val="24"/>
          <w:szCs w:val="24"/>
          <w:lang w:val="en-IN"/>
        </w:rPr>
        <w:t>Rachmil</w:t>
      </w:r>
      <w:proofErr w:type="spellEnd"/>
      <w:r w:rsidR="00714A02" w:rsidRPr="00557ABE">
        <w:rPr>
          <w:rFonts w:eastAsia="Times New Roman" w:cs="Times New Roman"/>
          <w:color w:val="000000" w:themeColor="text1"/>
          <w:sz w:val="24"/>
          <w:szCs w:val="24"/>
          <w:lang w:val="en-IN"/>
        </w:rPr>
        <w:t>, 2022</w:t>
      </w:r>
      <w:r w:rsidR="00714A02" w:rsidRPr="00557ABE">
        <w:rPr>
          <w:color w:val="000000" w:themeColor="text1"/>
          <w:sz w:val="24"/>
          <w:szCs w:val="24"/>
          <w:lang w:val="en-GB"/>
        </w:rPr>
        <w:t>)</w:t>
      </w:r>
      <w:r w:rsidRPr="00557ABE">
        <w:rPr>
          <w:color w:val="000000" w:themeColor="text1"/>
          <w:sz w:val="24"/>
          <w:szCs w:val="24"/>
          <w:lang w:val="en-GB"/>
        </w:rPr>
        <w:t>.</w:t>
      </w:r>
    </w:p>
    <w:p w:rsidR="00C67289" w:rsidRPr="00557ABE" w:rsidRDefault="00C67289" w:rsidP="00C67289">
      <w:pPr>
        <w:spacing w:line="360" w:lineRule="auto"/>
        <w:jc w:val="both"/>
        <w:rPr>
          <w:color w:val="000000" w:themeColor="text1"/>
          <w:sz w:val="24"/>
          <w:lang w:val="en-GB"/>
        </w:rPr>
      </w:pPr>
    </w:p>
    <w:p w:rsidR="00C67289" w:rsidRPr="00557ABE" w:rsidRDefault="00C67289" w:rsidP="00C67289">
      <w:pPr>
        <w:spacing w:line="360" w:lineRule="auto"/>
        <w:jc w:val="both"/>
        <w:rPr>
          <w:color w:val="000000" w:themeColor="text1"/>
          <w:sz w:val="24"/>
          <w:szCs w:val="24"/>
          <w:lang w:val="en-GB"/>
        </w:rPr>
      </w:pPr>
      <w:r w:rsidRPr="00557ABE">
        <w:rPr>
          <w:color w:val="000000" w:themeColor="text1"/>
          <w:sz w:val="24"/>
          <w:lang w:val="en-GB"/>
        </w:rPr>
        <w:t xml:space="preserve">Highbrow products require tighter controls over supply chains and enact stiffer environmental </w:t>
      </w:r>
      <w:r w:rsidRPr="00557ABE">
        <w:rPr>
          <w:color w:val="000000" w:themeColor="text1"/>
          <w:sz w:val="24"/>
          <w:szCs w:val="24"/>
          <w:lang w:val="en-GB"/>
        </w:rPr>
        <w:t>policies; fewer products are created but they are of higher quality, manufactured sustainably. On the other hand, cost sensitive brands are unable to incorporate environmentally friendly manufacturing processes without having to do it at the expense of the prices</w:t>
      </w:r>
      <w:r w:rsidR="00182068" w:rsidRPr="00557ABE">
        <w:rPr>
          <w:color w:val="000000" w:themeColor="text1"/>
          <w:sz w:val="24"/>
          <w:szCs w:val="24"/>
          <w:lang w:val="en-GB"/>
        </w:rPr>
        <w:t xml:space="preserve"> (</w:t>
      </w:r>
      <w:proofErr w:type="spellStart"/>
      <w:r w:rsidR="00182068" w:rsidRPr="00557ABE">
        <w:rPr>
          <w:rFonts w:eastAsia="Times New Roman" w:cs="Times New Roman"/>
          <w:color w:val="000000" w:themeColor="text1"/>
          <w:sz w:val="24"/>
          <w:szCs w:val="24"/>
          <w:lang w:val="en-IN"/>
        </w:rPr>
        <w:t>Heydari</w:t>
      </w:r>
      <w:proofErr w:type="spellEnd"/>
      <w:r w:rsidR="00182068" w:rsidRPr="00557ABE">
        <w:rPr>
          <w:rFonts w:eastAsia="Times New Roman" w:cs="Times New Roman"/>
          <w:color w:val="000000" w:themeColor="text1"/>
          <w:sz w:val="24"/>
          <w:szCs w:val="24"/>
          <w:lang w:val="en-IN"/>
        </w:rPr>
        <w:t xml:space="preserve"> </w:t>
      </w:r>
      <w:r w:rsidR="00182068" w:rsidRPr="00557ABE">
        <w:rPr>
          <w:rFonts w:eastAsia="Times New Roman" w:cs="Times New Roman"/>
          <w:i/>
          <w:color w:val="000000" w:themeColor="text1"/>
          <w:sz w:val="24"/>
          <w:szCs w:val="24"/>
          <w:lang w:val="en-IN"/>
        </w:rPr>
        <w:t>et al</w:t>
      </w:r>
      <w:r w:rsidR="00182068" w:rsidRPr="00557ABE">
        <w:rPr>
          <w:rFonts w:eastAsia="Times New Roman" w:cs="Times New Roman"/>
          <w:color w:val="000000" w:themeColor="text1"/>
          <w:sz w:val="24"/>
          <w:szCs w:val="24"/>
          <w:lang w:val="en-IN"/>
        </w:rPr>
        <w:t>. 2021</w:t>
      </w:r>
      <w:r w:rsidR="00182068" w:rsidRPr="00557ABE">
        <w:rPr>
          <w:color w:val="000000" w:themeColor="text1"/>
          <w:sz w:val="24"/>
          <w:szCs w:val="24"/>
          <w:lang w:val="en-GB"/>
        </w:rPr>
        <w:t>)</w:t>
      </w:r>
      <w:r w:rsidRPr="00557ABE">
        <w:rPr>
          <w:color w:val="000000" w:themeColor="text1"/>
          <w:sz w:val="24"/>
          <w:szCs w:val="24"/>
          <w:lang w:val="en-GB"/>
        </w:rPr>
        <w:t>. Transparency still, therefore, continues to be critical for both segments: More specifically, luxury brands are usually again more likely to provide information about their sustainability commitment, consequently</w:t>
      </w:r>
      <w:r w:rsidR="00522E4A" w:rsidRPr="00557ABE">
        <w:rPr>
          <w:color w:val="000000" w:themeColor="text1"/>
          <w:sz w:val="24"/>
          <w:szCs w:val="24"/>
          <w:lang w:val="en-GB"/>
        </w:rPr>
        <w:t xml:space="preserve"> adding value to their brand</w:t>
      </w:r>
      <w:r w:rsidR="00182068" w:rsidRPr="00557ABE">
        <w:rPr>
          <w:color w:val="000000" w:themeColor="text1"/>
          <w:sz w:val="24"/>
          <w:szCs w:val="24"/>
          <w:lang w:val="en-GB"/>
        </w:rPr>
        <w:t xml:space="preserve"> (</w:t>
      </w:r>
      <w:proofErr w:type="spellStart"/>
      <w:r w:rsidR="00182068" w:rsidRPr="00557ABE">
        <w:rPr>
          <w:rFonts w:eastAsia="Times New Roman" w:cs="Times New Roman"/>
          <w:color w:val="000000" w:themeColor="text1"/>
          <w:sz w:val="24"/>
          <w:szCs w:val="24"/>
          <w:lang w:val="en-IN"/>
        </w:rPr>
        <w:t>Jestratijevic</w:t>
      </w:r>
      <w:proofErr w:type="spellEnd"/>
      <w:r w:rsidR="00182068" w:rsidRPr="00557ABE">
        <w:rPr>
          <w:rFonts w:eastAsia="Times New Roman" w:cs="Times New Roman"/>
          <w:color w:val="000000" w:themeColor="text1"/>
          <w:sz w:val="24"/>
          <w:szCs w:val="24"/>
          <w:lang w:val="en-IN"/>
        </w:rPr>
        <w:t xml:space="preserve"> </w:t>
      </w:r>
      <w:r w:rsidR="00182068" w:rsidRPr="00557ABE">
        <w:rPr>
          <w:rFonts w:eastAsia="Times New Roman" w:cs="Times New Roman"/>
          <w:i/>
          <w:color w:val="000000" w:themeColor="text1"/>
          <w:sz w:val="24"/>
          <w:szCs w:val="24"/>
          <w:lang w:val="en-IN"/>
        </w:rPr>
        <w:t>et al.</w:t>
      </w:r>
      <w:r w:rsidR="00182068" w:rsidRPr="00557ABE">
        <w:rPr>
          <w:rFonts w:eastAsia="Times New Roman" w:cs="Times New Roman"/>
          <w:color w:val="000000" w:themeColor="text1"/>
          <w:sz w:val="24"/>
          <w:szCs w:val="24"/>
          <w:lang w:val="en-IN"/>
        </w:rPr>
        <w:t xml:space="preserve"> 2020</w:t>
      </w:r>
      <w:r w:rsidR="00182068" w:rsidRPr="00557ABE">
        <w:rPr>
          <w:color w:val="000000" w:themeColor="text1"/>
          <w:sz w:val="24"/>
          <w:szCs w:val="24"/>
          <w:lang w:val="en-GB"/>
        </w:rPr>
        <w:t>)</w:t>
      </w:r>
      <w:r w:rsidR="00522E4A" w:rsidRPr="00557ABE">
        <w:rPr>
          <w:color w:val="000000" w:themeColor="text1"/>
          <w:sz w:val="24"/>
          <w:szCs w:val="24"/>
          <w:lang w:val="en-GB"/>
        </w:rPr>
        <w:t>.  S</w:t>
      </w:r>
      <w:r w:rsidRPr="00557ABE">
        <w:rPr>
          <w:color w:val="000000" w:themeColor="text1"/>
          <w:sz w:val="24"/>
          <w:szCs w:val="24"/>
          <w:lang w:val="en-GB"/>
        </w:rPr>
        <w:t>aw that economy brands are still lacking in this regard though there is marked progress due to the perception of fast fashion associates with the brands.</w:t>
      </w:r>
    </w:p>
    <w:p w:rsidR="00C67289" w:rsidRPr="00557ABE" w:rsidRDefault="00522E4A" w:rsidP="00C67289">
      <w:pPr>
        <w:spacing w:line="360" w:lineRule="auto"/>
        <w:jc w:val="both"/>
        <w:rPr>
          <w:color w:val="000000" w:themeColor="text1"/>
          <w:sz w:val="24"/>
          <w:szCs w:val="24"/>
          <w:lang w:val="en-GB"/>
        </w:rPr>
      </w:pPr>
      <w:r w:rsidRPr="00557ABE">
        <w:rPr>
          <w:color w:val="000000" w:themeColor="text1"/>
          <w:sz w:val="24"/>
          <w:szCs w:val="24"/>
          <w:lang w:val="en-GB"/>
        </w:rPr>
        <w:t>B</w:t>
      </w:r>
      <w:r w:rsidR="00C67289" w:rsidRPr="00557ABE">
        <w:rPr>
          <w:color w:val="000000" w:themeColor="text1"/>
          <w:sz w:val="24"/>
          <w:szCs w:val="24"/>
          <w:lang w:val="en-GB"/>
        </w:rPr>
        <w:t xml:space="preserve">oth high PLQ and low PLQ UK fashion firms over a period are moving towards sustainability mainly with the help of green programs as well as governmental </w:t>
      </w:r>
      <w:r w:rsidR="00C67289" w:rsidRPr="00557ABE">
        <w:rPr>
          <w:color w:val="000000" w:themeColor="text1"/>
          <w:sz w:val="24"/>
          <w:szCs w:val="24"/>
          <w:lang w:val="en-GB"/>
        </w:rPr>
        <w:lastRenderedPageBreak/>
        <w:t xml:space="preserve">mandates. Even such premium brands as </w:t>
      </w:r>
      <w:proofErr w:type="spellStart"/>
      <w:r w:rsidR="00C67289" w:rsidRPr="00557ABE">
        <w:rPr>
          <w:color w:val="000000" w:themeColor="text1"/>
          <w:sz w:val="24"/>
          <w:szCs w:val="24"/>
          <w:lang w:val="en-GB"/>
        </w:rPr>
        <w:t>stella</w:t>
      </w:r>
      <w:proofErr w:type="spellEnd"/>
      <w:r w:rsidR="00C67289" w:rsidRPr="00557ABE">
        <w:rPr>
          <w:color w:val="000000" w:themeColor="text1"/>
          <w:sz w:val="24"/>
          <w:szCs w:val="24"/>
          <w:lang w:val="en-GB"/>
        </w:rPr>
        <w:t xml:space="preserve"> McCartney and Vivienne Westwood advertise the sustainability of their product in terms of fabrics and manufacturing circles as their major selling points for charging customers premium prices</w:t>
      </w:r>
      <w:r w:rsidR="00182068" w:rsidRPr="00557ABE">
        <w:rPr>
          <w:color w:val="000000" w:themeColor="text1"/>
          <w:sz w:val="24"/>
          <w:szCs w:val="24"/>
          <w:lang w:val="en-GB"/>
        </w:rPr>
        <w:t xml:space="preserve"> (</w:t>
      </w:r>
      <w:proofErr w:type="spellStart"/>
      <w:r w:rsidR="00182068" w:rsidRPr="00557ABE">
        <w:rPr>
          <w:rFonts w:eastAsia="Times New Roman" w:cs="Times New Roman"/>
          <w:color w:val="000000" w:themeColor="text1"/>
          <w:sz w:val="24"/>
          <w:szCs w:val="24"/>
          <w:lang w:val="en-IN"/>
        </w:rPr>
        <w:t>Borovskikh</w:t>
      </w:r>
      <w:proofErr w:type="spellEnd"/>
      <w:r w:rsidR="00182068" w:rsidRPr="00557ABE">
        <w:rPr>
          <w:rFonts w:eastAsia="Times New Roman" w:cs="Times New Roman"/>
          <w:color w:val="000000" w:themeColor="text1"/>
          <w:sz w:val="24"/>
          <w:szCs w:val="24"/>
          <w:lang w:val="en-IN"/>
        </w:rPr>
        <w:t>, 2020</w:t>
      </w:r>
      <w:r w:rsidR="00182068" w:rsidRPr="00557ABE">
        <w:rPr>
          <w:color w:val="000000" w:themeColor="text1"/>
          <w:sz w:val="24"/>
          <w:szCs w:val="24"/>
          <w:lang w:val="en-GB"/>
        </w:rPr>
        <w:t>)</w:t>
      </w:r>
      <w:r w:rsidR="00C67289" w:rsidRPr="00557ABE">
        <w:rPr>
          <w:color w:val="000000" w:themeColor="text1"/>
          <w:sz w:val="24"/>
          <w:szCs w:val="24"/>
          <w:lang w:val="en-GB"/>
        </w:rPr>
        <w:t>. They sustain such a premium characteristic by existing in the specialty stores and select shops. At the same time, value brands, such as Primark, incorporate sustainability into the fast fashion concept and highlight it as the bonus feature to keep the prices low</w:t>
      </w:r>
      <w:r w:rsidR="00182068" w:rsidRPr="00557ABE">
        <w:rPr>
          <w:color w:val="000000" w:themeColor="text1"/>
          <w:sz w:val="24"/>
          <w:szCs w:val="24"/>
          <w:lang w:val="en-GB"/>
        </w:rPr>
        <w:t xml:space="preserve"> (</w:t>
      </w:r>
      <w:r w:rsidR="00182068" w:rsidRPr="00557ABE">
        <w:rPr>
          <w:rFonts w:eastAsia="Times New Roman" w:cs="Times New Roman"/>
          <w:color w:val="000000" w:themeColor="text1"/>
          <w:sz w:val="24"/>
          <w:szCs w:val="24"/>
          <w:lang w:val="en-IN"/>
        </w:rPr>
        <w:t>Wren, 2022</w:t>
      </w:r>
      <w:r w:rsidR="00182068" w:rsidRPr="00557ABE">
        <w:rPr>
          <w:color w:val="000000" w:themeColor="text1"/>
          <w:sz w:val="24"/>
          <w:szCs w:val="24"/>
          <w:lang w:val="en-GB"/>
        </w:rPr>
        <w:t>)</w:t>
      </w:r>
      <w:r w:rsidR="00C67289" w:rsidRPr="00557ABE">
        <w:rPr>
          <w:color w:val="000000" w:themeColor="text1"/>
          <w:sz w:val="24"/>
          <w:szCs w:val="24"/>
          <w:lang w:val="en-GB"/>
        </w:rPr>
        <w:t>. This is an interesting point since, as was mentioned before, both segments struggle in synchronizing their business models with sustainability objectives, although owing to the above-average profit margins and the comparatively small number of pieces produced, luxury brands have better opportunities to leverage vast green measures.</w:t>
      </w:r>
    </w:p>
    <w:p w:rsidR="00EF7D08" w:rsidRPr="00557ABE" w:rsidRDefault="00EF7D08" w:rsidP="009F2452">
      <w:pPr>
        <w:pStyle w:val="Heading2"/>
        <w:rPr>
          <w:szCs w:val="24"/>
          <w:lang w:val="en-GB"/>
        </w:rPr>
      </w:pPr>
      <w:bookmarkStart w:id="54" w:name="_Toc175661803"/>
      <w:r w:rsidRPr="00557ABE">
        <w:rPr>
          <w:szCs w:val="24"/>
          <w:lang w:val="en-GB"/>
        </w:rPr>
        <w:t>4.6 Chapter Summary</w:t>
      </w:r>
      <w:bookmarkEnd w:id="54"/>
      <w:r w:rsidRPr="00557ABE">
        <w:rPr>
          <w:szCs w:val="24"/>
          <w:lang w:val="en-GB"/>
        </w:rPr>
        <w:t xml:space="preserve"> </w:t>
      </w:r>
    </w:p>
    <w:p w:rsidR="00DF3E39" w:rsidRPr="00557ABE" w:rsidRDefault="00DF3E39" w:rsidP="00DF3E39">
      <w:pPr>
        <w:spacing w:line="360" w:lineRule="auto"/>
        <w:jc w:val="both"/>
        <w:rPr>
          <w:color w:val="000000" w:themeColor="text1"/>
          <w:sz w:val="24"/>
          <w:lang w:val="en-GB"/>
        </w:rPr>
      </w:pPr>
      <w:proofErr w:type="spellStart"/>
      <w:r w:rsidRPr="00557ABE">
        <w:rPr>
          <w:color w:val="000000" w:themeColor="text1"/>
          <w:sz w:val="24"/>
          <w:szCs w:val="24"/>
          <w:lang w:val="en-GB"/>
        </w:rPr>
        <w:t>Analyzing</w:t>
      </w:r>
      <w:proofErr w:type="spellEnd"/>
      <w:r w:rsidRPr="00557ABE">
        <w:rPr>
          <w:color w:val="000000" w:themeColor="text1"/>
          <w:sz w:val="24"/>
          <w:szCs w:val="24"/>
          <w:lang w:val="en-GB"/>
        </w:rPr>
        <w:t xml:space="preserve"> the view </w:t>
      </w:r>
      <w:proofErr w:type="gramStart"/>
      <w:r w:rsidRPr="00557ABE">
        <w:rPr>
          <w:color w:val="000000" w:themeColor="text1"/>
          <w:sz w:val="24"/>
          <w:szCs w:val="24"/>
          <w:lang w:val="en-GB"/>
        </w:rPr>
        <w:t>of  sustainability</w:t>
      </w:r>
      <w:proofErr w:type="gramEnd"/>
      <w:r w:rsidRPr="00557ABE">
        <w:rPr>
          <w:color w:val="000000" w:themeColor="text1"/>
          <w:sz w:val="24"/>
          <w:szCs w:val="24"/>
          <w:lang w:val="en-GB"/>
        </w:rPr>
        <w:t xml:space="preserve"> in the UK, this chapter overviews the discrepancies between luxury and affordable brands in the sphere. Stella McCartney and luxury brands like Burberry are striving for making sustainable clothing from premium to affordable fabrics and using circular economy strategies. Yet, they have issues achieving the perfect parity between their green identity and product longevity. It is as well noteworthy that, affordable brands such as Primark </w:t>
      </w:r>
      <w:r w:rsidRPr="00557ABE">
        <w:rPr>
          <w:color w:val="000000" w:themeColor="text1"/>
          <w:sz w:val="24"/>
          <w:lang w:val="en-GB"/>
        </w:rPr>
        <w:t>are also adopting sustainability measures. However, they experience the problem of how to sustain low prices simultaneously to achieving a greater change.</w:t>
      </w:r>
    </w:p>
    <w:p w:rsidR="00DF3E39" w:rsidRPr="00557ABE" w:rsidRDefault="00DF3E39" w:rsidP="00DF3E39">
      <w:pPr>
        <w:spacing w:line="360" w:lineRule="auto"/>
        <w:jc w:val="both"/>
        <w:rPr>
          <w:color w:val="000000" w:themeColor="text1"/>
          <w:sz w:val="24"/>
          <w:lang w:val="en-GB"/>
        </w:rPr>
      </w:pPr>
      <w:r w:rsidRPr="00557ABE">
        <w:rPr>
          <w:color w:val="000000" w:themeColor="text1"/>
          <w:sz w:val="24"/>
          <w:lang w:val="en-GB"/>
        </w:rPr>
        <w:t>The chapter focuses on one particular strategy, connected with sustainability, and how and why it is used as a competitive advantage with luxury brands placing greater stress on the green messages. This article opines that both segments are moving towards the direction of enhancing transparency, even though luxury brands are prompter in this aspect.</w:t>
      </w:r>
    </w:p>
    <w:p w:rsidR="009F2452" w:rsidRPr="00557ABE" w:rsidRDefault="00DF3E39" w:rsidP="00DF3E39">
      <w:pPr>
        <w:spacing w:line="360" w:lineRule="auto"/>
        <w:jc w:val="both"/>
        <w:rPr>
          <w:b/>
          <w:color w:val="000000" w:themeColor="text1"/>
          <w:sz w:val="24"/>
          <w:szCs w:val="40"/>
          <w:lang w:val="en-GB"/>
        </w:rPr>
      </w:pPr>
      <w:r w:rsidRPr="00557ABE">
        <w:rPr>
          <w:color w:val="000000" w:themeColor="text1"/>
          <w:sz w:val="24"/>
          <w:lang w:val="en-GB"/>
        </w:rPr>
        <w:t xml:space="preserve">A consumer analysis using customer feedback shows that even when customers write their own check, they care about the quality of goods, customer care, and the associated costs when purchasing the genuine brands or their products’ </w:t>
      </w:r>
      <w:proofErr w:type="spellStart"/>
      <w:r w:rsidRPr="00557ABE">
        <w:rPr>
          <w:color w:val="000000" w:themeColor="text1"/>
          <w:sz w:val="24"/>
          <w:lang w:val="en-GB"/>
        </w:rPr>
        <w:t>interchangeables</w:t>
      </w:r>
      <w:proofErr w:type="spellEnd"/>
      <w:r w:rsidRPr="00557ABE">
        <w:rPr>
          <w:color w:val="000000" w:themeColor="text1"/>
          <w:sz w:val="24"/>
          <w:lang w:val="en-GB"/>
        </w:rPr>
        <w:t xml:space="preserve">. Lastly, the chapter utilizes the TBL theory to establish how UK fashion brands are implementing social, environmental, and financial factors to the </w:t>
      </w:r>
      <w:r w:rsidRPr="00557ABE">
        <w:rPr>
          <w:color w:val="000000" w:themeColor="text1"/>
          <w:sz w:val="24"/>
          <w:lang w:val="en-GB"/>
        </w:rPr>
        <w:lastRenderedPageBreak/>
        <w:t>contemporary fashion market expectations for efficiency and the current legal provisions.</w:t>
      </w:r>
      <w:r w:rsidR="009F2452" w:rsidRPr="00557ABE">
        <w:rPr>
          <w:color w:val="000000" w:themeColor="text1"/>
          <w:lang w:val="en-GB"/>
        </w:rPr>
        <w:br w:type="page"/>
      </w:r>
    </w:p>
    <w:p w:rsidR="00EF7D08" w:rsidRPr="00557ABE" w:rsidRDefault="00EF7D08" w:rsidP="009F2452">
      <w:pPr>
        <w:pStyle w:val="Heading1"/>
        <w:rPr>
          <w:lang w:val="en-GB"/>
        </w:rPr>
      </w:pPr>
      <w:bookmarkStart w:id="55" w:name="_Toc175661804"/>
      <w:r w:rsidRPr="00557ABE">
        <w:rPr>
          <w:lang w:val="en-GB"/>
        </w:rPr>
        <w:lastRenderedPageBreak/>
        <w:t>Chapter 5: Conclusion and Recommendation</w:t>
      </w:r>
      <w:bookmarkEnd w:id="55"/>
      <w:r w:rsidRPr="00557ABE">
        <w:rPr>
          <w:lang w:val="en-GB"/>
        </w:rPr>
        <w:t xml:space="preserve"> </w:t>
      </w:r>
    </w:p>
    <w:p w:rsidR="00EF7D08" w:rsidRPr="00557ABE" w:rsidRDefault="00EF7D08" w:rsidP="009F2452">
      <w:pPr>
        <w:pStyle w:val="Heading2"/>
        <w:rPr>
          <w:lang w:val="en-GB"/>
        </w:rPr>
      </w:pPr>
      <w:bookmarkStart w:id="56" w:name="_Toc175661805"/>
      <w:r w:rsidRPr="00557ABE">
        <w:rPr>
          <w:lang w:val="en-GB"/>
        </w:rPr>
        <w:t>5.1 Summary of the findings</w:t>
      </w:r>
      <w:bookmarkEnd w:id="56"/>
    </w:p>
    <w:p w:rsidR="009F1013" w:rsidRPr="00557ABE" w:rsidRDefault="002A0567" w:rsidP="00DF3E39">
      <w:pPr>
        <w:spacing w:line="360" w:lineRule="auto"/>
        <w:jc w:val="both"/>
        <w:rPr>
          <w:color w:val="000000" w:themeColor="text1"/>
          <w:sz w:val="24"/>
          <w:szCs w:val="24"/>
          <w:lang w:val="en-GB"/>
        </w:rPr>
      </w:pPr>
      <w:r w:rsidRPr="00557ABE">
        <w:rPr>
          <w:color w:val="000000" w:themeColor="text1"/>
          <w:sz w:val="24"/>
          <w:szCs w:val="24"/>
          <w:lang w:val="en-GB"/>
        </w:rPr>
        <w:t xml:space="preserve">This research </w:t>
      </w:r>
      <w:r w:rsidR="00DF3E39" w:rsidRPr="00557ABE">
        <w:rPr>
          <w:color w:val="000000" w:themeColor="text1"/>
          <w:sz w:val="24"/>
          <w:szCs w:val="24"/>
          <w:lang w:val="en-GB"/>
        </w:rPr>
        <w:t>establishes that the UK fashion firms, both the luxury and the affordable, have started integrating sustainability strategies because of environmental consciousness, consumers, or legislation. Stella McCartney and Burberry are top fashion brands in the protection of the environment in luxury fashion through premium sustainable materials and circular economy systems</w:t>
      </w:r>
      <w:r w:rsidRPr="00557ABE">
        <w:rPr>
          <w:color w:val="000000" w:themeColor="text1"/>
          <w:sz w:val="24"/>
          <w:szCs w:val="24"/>
          <w:lang w:val="en-GB"/>
        </w:rPr>
        <w:t xml:space="preserve"> (</w:t>
      </w:r>
      <w:proofErr w:type="spellStart"/>
      <w:r w:rsidRPr="00557ABE">
        <w:rPr>
          <w:rFonts w:eastAsia="Times New Roman" w:cs="Times New Roman"/>
          <w:color w:val="000000" w:themeColor="text1"/>
          <w:sz w:val="24"/>
          <w:szCs w:val="24"/>
          <w:lang w:val="en-IN"/>
        </w:rPr>
        <w:t>Marefat</w:t>
      </w:r>
      <w:proofErr w:type="spellEnd"/>
      <w:r w:rsidRPr="00557ABE">
        <w:rPr>
          <w:rFonts w:eastAsia="Times New Roman" w:cs="Times New Roman"/>
          <w:color w:val="000000" w:themeColor="text1"/>
          <w:sz w:val="24"/>
          <w:szCs w:val="24"/>
          <w:lang w:val="en-IN"/>
        </w:rPr>
        <w:t>, 2019</w:t>
      </w:r>
      <w:r w:rsidRPr="00557ABE">
        <w:rPr>
          <w:color w:val="000000" w:themeColor="text1"/>
          <w:sz w:val="24"/>
          <w:szCs w:val="24"/>
          <w:lang w:val="en-GB"/>
        </w:rPr>
        <w:t>)</w:t>
      </w:r>
      <w:r w:rsidR="00DF3E39" w:rsidRPr="00557ABE">
        <w:rPr>
          <w:color w:val="000000" w:themeColor="text1"/>
          <w:sz w:val="24"/>
          <w:szCs w:val="24"/>
          <w:lang w:val="en-GB"/>
        </w:rPr>
        <w:t>. However, they have some problems in integrating the sustainable image with product durability. Consumers shopping at cheap companies such as Primark can only make incremental changes due to the current prices when sustainability gets incorporated</w:t>
      </w:r>
      <w:r w:rsidRPr="00557ABE">
        <w:rPr>
          <w:color w:val="000000" w:themeColor="text1"/>
          <w:sz w:val="24"/>
          <w:szCs w:val="24"/>
          <w:lang w:val="en-GB"/>
        </w:rPr>
        <w:t xml:space="preserve"> (</w:t>
      </w:r>
      <w:proofErr w:type="spellStart"/>
      <w:r w:rsidRPr="00557ABE">
        <w:rPr>
          <w:rFonts w:eastAsia="Times New Roman" w:cs="Times New Roman"/>
          <w:color w:val="000000" w:themeColor="text1"/>
          <w:sz w:val="24"/>
          <w:szCs w:val="24"/>
          <w:lang w:val="en-IN"/>
        </w:rPr>
        <w:t>Camarda</w:t>
      </w:r>
      <w:proofErr w:type="spellEnd"/>
      <w:r w:rsidRPr="00557ABE">
        <w:rPr>
          <w:rFonts w:eastAsia="Times New Roman" w:cs="Times New Roman"/>
          <w:color w:val="000000" w:themeColor="text1"/>
          <w:sz w:val="24"/>
          <w:szCs w:val="24"/>
          <w:lang w:val="en-IN"/>
        </w:rPr>
        <w:t xml:space="preserve"> and </w:t>
      </w:r>
      <w:proofErr w:type="spellStart"/>
      <w:r w:rsidRPr="00557ABE">
        <w:rPr>
          <w:rFonts w:eastAsia="Times New Roman" w:cs="Times New Roman"/>
          <w:color w:val="000000" w:themeColor="text1"/>
          <w:sz w:val="24"/>
          <w:szCs w:val="24"/>
          <w:lang w:val="en-IN"/>
        </w:rPr>
        <w:t>Vago</w:t>
      </w:r>
      <w:proofErr w:type="spellEnd"/>
      <w:r w:rsidRPr="00557ABE">
        <w:rPr>
          <w:rFonts w:eastAsia="Times New Roman" w:cs="Times New Roman"/>
          <w:color w:val="000000" w:themeColor="text1"/>
          <w:sz w:val="24"/>
          <w:szCs w:val="24"/>
          <w:lang w:val="en-IN"/>
        </w:rPr>
        <w:t>, 2020</w:t>
      </w:r>
      <w:r w:rsidRPr="00557ABE">
        <w:rPr>
          <w:color w:val="000000" w:themeColor="text1"/>
          <w:sz w:val="24"/>
          <w:szCs w:val="24"/>
          <w:lang w:val="en-GB"/>
        </w:rPr>
        <w:t>)</w:t>
      </w:r>
      <w:r w:rsidR="00DF3E39" w:rsidRPr="00557ABE">
        <w:rPr>
          <w:color w:val="000000" w:themeColor="text1"/>
          <w:sz w:val="24"/>
          <w:szCs w:val="24"/>
          <w:lang w:val="en-GB"/>
        </w:rPr>
        <w:t xml:space="preserve">. </w:t>
      </w:r>
    </w:p>
    <w:p w:rsidR="00DF3E39" w:rsidRPr="00557ABE" w:rsidRDefault="00DF3E39" w:rsidP="00DF3E39">
      <w:pPr>
        <w:spacing w:line="360" w:lineRule="auto"/>
        <w:jc w:val="both"/>
        <w:rPr>
          <w:color w:val="000000" w:themeColor="text1"/>
          <w:sz w:val="24"/>
          <w:szCs w:val="24"/>
          <w:lang w:val="en-GB"/>
        </w:rPr>
      </w:pPr>
      <w:r w:rsidRPr="00557ABE">
        <w:rPr>
          <w:color w:val="000000" w:themeColor="text1"/>
          <w:sz w:val="24"/>
          <w:szCs w:val="24"/>
          <w:lang w:val="en-GB"/>
        </w:rPr>
        <w:t xml:space="preserve">This research shows </w:t>
      </w:r>
      <w:r w:rsidR="009F1013" w:rsidRPr="00557ABE">
        <w:rPr>
          <w:color w:val="000000" w:themeColor="text1"/>
          <w:sz w:val="24"/>
          <w:szCs w:val="24"/>
          <w:lang w:val="en-GB"/>
        </w:rPr>
        <w:t>value is</w:t>
      </w:r>
      <w:r w:rsidRPr="00557ABE">
        <w:rPr>
          <w:color w:val="000000" w:themeColor="text1"/>
          <w:sz w:val="24"/>
          <w:szCs w:val="24"/>
          <w:lang w:val="en-GB"/>
        </w:rPr>
        <w:t xml:space="preserve"> still the most important factors from the customer’s perspective, regardless of prices. When applying the Triple Bottom Line theory the practice of today brands demonstrates their efforts to apply social, environmental and financial aspects into the company’s criteria embracing consumer deman</w:t>
      </w:r>
      <w:r w:rsidR="009F1013" w:rsidRPr="00557ABE">
        <w:rPr>
          <w:color w:val="000000" w:themeColor="text1"/>
          <w:sz w:val="24"/>
          <w:szCs w:val="24"/>
          <w:lang w:val="en-GB"/>
        </w:rPr>
        <w:t>ds and legislative legislation</w:t>
      </w:r>
      <w:r w:rsidR="002A0567" w:rsidRPr="00557ABE">
        <w:rPr>
          <w:color w:val="000000" w:themeColor="text1"/>
          <w:sz w:val="24"/>
          <w:szCs w:val="24"/>
          <w:lang w:val="en-GB"/>
        </w:rPr>
        <w:t xml:space="preserve"> (</w:t>
      </w:r>
      <w:r w:rsidR="002A0567" w:rsidRPr="00557ABE">
        <w:rPr>
          <w:rFonts w:eastAsia="Times New Roman" w:cs="Times New Roman"/>
          <w:color w:val="000000" w:themeColor="text1"/>
          <w:sz w:val="24"/>
          <w:szCs w:val="24"/>
          <w:lang w:val="en-IN"/>
        </w:rPr>
        <w:t xml:space="preserve">Ferro </w:t>
      </w:r>
      <w:r w:rsidR="002A0567" w:rsidRPr="00557ABE">
        <w:rPr>
          <w:rFonts w:eastAsia="Times New Roman" w:cs="Times New Roman"/>
          <w:i/>
          <w:color w:val="000000" w:themeColor="text1"/>
          <w:sz w:val="24"/>
          <w:szCs w:val="24"/>
          <w:lang w:val="en-IN"/>
        </w:rPr>
        <w:t>et al.</w:t>
      </w:r>
      <w:r w:rsidR="002A0567" w:rsidRPr="00557ABE">
        <w:rPr>
          <w:rFonts w:eastAsia="Times New Roman" w:cs="Times New Roman"/>
          <w:color w:val="000000" w:themeColor="text1"/>
          <w:sz w:val="24"/>
          <w:szCs w:val="24"/>
          <w:lang w:val="en-IN"/>
        </w:rPr>
        <w:t xml:space="preserve"> 2019</w:t>
      </w:r>
      <w:r w:rsidR="002A0567" w:rsidRPr="00557ABE">
        <w:rPr>
          <w:color w:val="000000" w:themeColor="text1"/>
          <w:sz w:val="24"/>
          <w:szCs w:val="24"/>
          <w:lang w:val="en-GB"/>
        </w:rPr>
        <w:t>)</w:t>
      </w:r>
      <w:r w:rsidR="009F1013" w:rsidRPr="00557ABE">
        <w:rPr>
          <w:color w:val="000000" w:themeColor="text1"/>
          <w:sz w:val="24"/>
          <w:szCs w:val="24"/>
          <w:lang w:val="en-GB"/>
        </w:rPr>
        <w:t xml:space="preserve">. </w:t>
      </w:r>
      <w:r w:rsidRPr="00557ABE">
        <w:rPr>
          <w:color w:val="000000" w:themeColor="text1"/>
          <w:sz w:val="24"/>
          <w:szCs w:val="24"/>
          <w:lang w:val="en-GB"/>
        </w:rPr>
        <w:t>Thus proving that despite apparent efforts made by UK fashion industry to progress towards sustainability and success remain a significant issue in the industry.</w:t>
      </w:r>
    </w:p>
    <w:p w:rsidR="00EF7D08" w:rsidRPr="00557ABE" w:rsidRDefault="00EF7D08" w:rsidP="009F2452">
      <w:pPr>
        <w:pStyle w:val="Heading2"/>
        <w:rPr>
          <w:lang w:val="en-GB"/>
        </w:rPr>
      </w:pPr>
      <w:bookmarkStart w:id="57" w:name="_Toc175661806"/>
      <w:r w:rsidRPr="00557ABE">
        <w:rPr>
          <w:lang w:val="en-GB"/>
        </w:rPr>
        <w:t>5.2 Contribution to the theory</w:t>
      </w:r>
      <w:bookmarkEnd w:id="57"/>
    </w:p>
    <w:p w:rsidR="009F1013" w:rsidRPr="00557ABE" w:rsidRDefault="009F1013" w:rsidP="009F1013">
      <w:pPr>
        <w:spacing w:line="360" w:lineRule="auto"/>
        <w:jc w:val="both"/>
        <w:rPr>
          <w:color w:val="000000" w:themeColor="text1"/>
          <w:sz w:val="24"/>
          <w:lang w:val="en-GB"/>
        </w:rPr>
      </w:pPr>
      <w:r w:rsidRPr="00557ABE">
        <w:rPr>
          <w:color w:val="000000" w:themeColor="text1"/>
          <w:sz w:val="24"/>
          <w:lang w:val="en-GB"/>
        </w:rPr>
        <w:t xml:space="preserve">The contribution to theory is emerging from the observational analysis of UK fashion firms’ practices on sustainability and their compliance with TBL principles, which covers the social, environment, and financial aspects. Stella McCartney and Burberry are some of the brands that have adopted this integration by incorporating its sustainably sourced material and encouraging circular economy. These brands possess the capability to spend more on these green initiatives thanks to the relatively heftier profit margins, thus </w:t>
      </w:r>
      <w:r w:rsidRPr="00557ABE">
        <w:rPr>
          <w:color w:val="000000" w:themeColor="text1"/>
          <w:sz w:val="24"/>
          <w:szCs w:val="24"/>
          <w:lang w:val="en-GB"/>
        </w:rPr>
        <w:t>establishing harmony between sustainability objectives and customers’ expectations and legislation</w:t>
      </w:r>
      <w:r w:rsidR="000B37B8" w:rsidRPr="00557ABE">
        <w:rPr>
          <w:color w:val="000000" w:themeColor="text1"/>
          <w:sz w:val="24"/>
          <w:szCs w:val="24"/>
          <w:lang w:val="en-GB"/>
        </w:rPr>
        <w:t xml:space="preserve"> (</w:t>
      </w:r>
      <w:proofErr w:type="spellStart"/>
      <w:r w:rsidR="000B37B8" w:rsidRPr="00557ABE">
        <w:rPr>
          <w:rFonts w:eastAsia="Times New Roman" w:cs="Times New Roman"/>
          <w:color w:val="000000" w:themeColor="text1"/>
          <w:sz w:val="24"/>
          <w:szCs w:val="24"/>
          <w:lang w:val="en-IN"/>
        </w:rPr>
        <w:t>Mehdipour</w:t>
      </w:r>
      <w:proofErr w:type="spellEnd"/>
      <w:r w:rsidR="000B37B8" w:rsidRPr="00557ABE">
        <w:rPr>
          <w:rFonts w:eastAsia="Times New Roman" w:cs="Times New Roman"/>
          <w:color w:val="000000" w:themeColor="text1"/>
          <w:sz w:val="24"/>
          <w:szCs w:val="24"/>
          <w:lang w:val="en-IN"/>
        </w:rPr>
        <w:t>, 2021</w:t>
      </w:r>
      <w:r w:rsidR="000B37B8" w:rsidRPr="00557ABE">
        <w:rPr>
          <w:color w:val="000000" w:themeColor="text1"/>
          <w:sz w:val="24"/>
          <w:szCs w:val="24"/>
          <w:lang w:val="en-GB"/>
        </w:rPr>
        <w:t>)</w:t>
      </w:r>
      <w:r w:rsidRPr="00557ABE">
        <w:rPr>
          <w:color w:val="000000" w:themeColor="text1"/>
          <w:sz w:val="24"/>
          <w:szCs w:val="24"/>
          <w:lang w:val="en-GB"/>
        </w:rPr>
        <w:t xml:space="preserve">. On the same note, fast fashion brands struggle mainly because of their low-cost model strategies but still achieve progress with aspects such as garment recycling. The variation in consumers’ satisfaction level, especially, </w:t>
      </w:r>
      <w:r w:rsidRPr="00557ABE">
        <w:rPr>
          <w:color w:val="000000" w:themeColor="text1"/>
          <w:sz w:val="24"/>
          <w:szCs w:val="24"/>
          <w:lang w:val="en-GB"/>
        </w:rPr>
        <w:lastRenderedPageBreak/>
        <w:t>durability of the launch products exemplify the gap between branding for sustainability, and that of producing genuinely sustainable products</w:t>
      </w:r>
      <w:r w:rsidR="000B37B8" w:rsidRPr="00557ABE">
        <w:rPr>
          <w:color w:val="000000" w:themeColor="text1"/>
          <w:sz w:val="24"/>
          <w:szCs w:val="24"/>
          <w:lang w:val="en-GB"/>
        </w:rPr>
        <w:t xml:space="preserve"> (</w:t>
      </w:r>
      <w:proofErr w:type="spellStart"/>
      <w:r w:rsidR="000B37B8" w:rsidRPr="00557ABE">
        <w:rPr>
          <w:rFonts w:eastAsia="Times New Roman" w:cs="Times New Roman"/>
          <w:color w:val="000000" w:themeColor="text1"/>
          <w:sz w:val="24"/>
          <w:szCs w:val="24"/>
          <w:lang w:val="en-IN"/>
        </w:rPr>
        <w:t>Acuti</w:t>
      </w:r>
      <w:proofErr w:type="spellEnd"/>
      <w:r w:rsidR="000B37B8" w:rsidRPr="00557ABE">
        <w:rPr>
          <w:rFonts w:eastAsia="Times New Roman" w:cs="Times New Roman"/>
          <w:color w:val="000000" w:themeColor="text1"/>
          <w:sz w:val="24"/>
          <w:szCs w:val="24"/>
          <w:lang w:val="en-IN"/>
        </w:rPr>
        <w:t xml:space="preserve"> </w:t>
      </w:r>
      <w:r w:rsidR="000B37B8" w:rsidRPr="00557ABE">
        <w:rPr>
          <w:rFonts w:eastAsia="Times New Roman" w:cs="Times New Roman"/>
          <w:i/>
          <w:color w:val="000000" w:themeColor="text1"/>
          <w:sz w:val="24"/>
          <w:szCs w:val="24"/>
          <w:lang w:val="en-IN"/>
        </w:rPr>
        <w:t>et al</w:t>
      </w:r>
      <w:r w:rsidR="000B37B8" w:rsidRPr="00557ABE">
        <w:rPr>
          <w:rFonts w:eastAsia="Times New Roman" w:cs="Times New Roman"/>
          <w:color w:val="000000" w:themeColor="text1"/>
          <w:sz w:val="24"/>
          <w:szCs w:val="24"/>
          <w:lang w:val="en-IN"/>
        </w:rPr>
        <w:t>. 2022</w:t>
      </w:r>
      <w:r w:rsidR="000B37B8" w:rsidRPr="00557ABE">
        <w:rPr>
          <w:color w:val="000000" w:themeColor="text1"/>
          <w:sz w:val="24"/>
          <w:szCs w:val="24"/>
          <w:lang w:val="en-GB"/>
        </w:rPr>
        <w:t>)</w:t>
      </w:r>
      <w:r w:rsidRPr="00557ABE">
        <w:rPr>
          <w:color w:val="000000" w:themeColor="text1"/>
          <w:sz w:val="24"/>
          <w:szCs w:val="24"/>
          <w:lang w:val="en-GB"/>
        </w:rPr>
        <w:t>. Therefore, the UK’s fashion brands’ implementation of TBL principles points out a way</w:t>
      </w:r>
      <w:r w:rsidRPr="00557ABE">
        <w:rPr>
          <w:color w:val="000000" w:themeColor="text1"/>
          <w:sz w:val="24"/>
          <w:lang w:val="en-GB"/>
        </w:rPr>
        <w:t xml:space="preserve"> for fashion organizations to combine ecological consideration with business success, which creates a paradigm for future research studies and real-life applications at sustainable fashion.</w:t>
      </w:r>
    </w:p>
    <w:p w:rsidR="00EF7D08" w:rsidRPr="00557ABE" w:rsidRDefault="00EF7D08" w:rsidP="00DC4B66">
      <w:pPr>
        <w:pStyle w:val="Heading2"/>
        <w:jc w:val="both"/>
        <w:rPr>
          <w:szCs w:val="24"/>
          <w:lang w:val="en-GB"/>
        </w:rPr>
      </w:pPr>
      <w:bookmarkStart w:id="58" w:name="_Toc175661807"/>
      <w:r w:rsidRPr="00557ABE">
        <w:rPr>
          <w:lang w:val="en-GB"/>
        </w:rPr>
        <w:t>5.</w:t>
      </w:r>
      <w:r w:rsidRPr="00557ABE">
        <w:rPr>
          <w:szCs w:val="24"/>
          <w:lang w:val="en-GB"/>
        </w:rPr>
        <w:t>3 Recommendation</w:t>
      </w:r>
      <w:bookmarkEnd w:id="58"/>
      <w:r w:rsidRPr="00557ABE">
        <w:rPr>
          <w:szCs w:val="24"/>
          <w:lang w:val="en-GB"/>
        </w:rPr>
        <w:t xml:space="preserve"> </w:t>
      </w:r>
    </w:p>
    <w:p w:rsidR="00A3228F" w:rsidRPr="00557ABE" w:rsidRDefault="00A3228F" w:rsidP="00DC4B66">
      <w:pPr>
        <w:pStyle w:val="ListParagraph"/>
        <w:numPr>
          <w:ilvl w:val="0"/>
          <w:numId w:val="3"/>
        </w:numPr>
        <w:spacing w:line="360" w:lineRule="auto"/>
        <w:jc w:val="both"/>
        <w:rPr>
          <w:b/>
          <w:i/>
          <w:color w:val="000000" w:themeColor="text1"/>
          <w:sz w:val="24"/>
          <w:szCs w:val="24"/>
          <w:lang w:val="en-GB"/>
        </w:rPr>
      </w:pPr>
      <w:r w:rsidRPr="00557ABE">
        <w:rPr>
          <w:b/>
          <w:i/>
          <w:color w:val="000000" w:themeColor="text1"/>
          <w:sz w:val="24"/>
          <w:szCs w:val="24"/>
          <w:lang w:val="en-GB"/>
        </w:rPr>
        <w:t>Unleash digital marketing and e-commerce strategies</w:t>
      </w:r>
    </w:p>
    <w:p w:rsidR="00FE7B74" w:rsidRPr="00557ABE" w:rsidRDefault="00FE7B74" w:rsidP="00DC4B66">
      <w:pPr>
        <w:spacing w:line="360" w:lineRule="auto"/>
        <w:jc w:val="both"/>
        <w:rPr>
          <w:color w:val="000000" w:themeColor="text1"/>
          <w:sz w:val="24"/>
          <w:szCs w:val="24"/>
          <w:lang w:val="en-GB"/>
        </w:rPr>
      </w:pPr>
      <w:r w:rsidRPr="00557ABE">
        <w:rPr>
          <w:color w:val="000000" w:themeColor="text1"/>
          <w:sz w:val="24"/>
          <w:szCs w:val="24"/>
          <w:lang w:val="en-GB"/>
        </w:rPr>
        <w:t>Organisations are to progress sustainable business in the international fashion sector within the UK then it is about time they unleased the full benefits of digital marketing and e-commerce platforms. Comparing to the traditional way where brand owners emphasizes on their products’ sustainability and post them on company’s social media platforms, brands using data insights and new technologies will be able to reach out to a larger audience of consumers with a consciousness of the environment</w:t>
      </w:r>
      <w:r w:rsidR="00EC4461" w:rsidRPr="00557ABE">
        <w:rPr>
          <w:color w:val="000000" w:themeColor="text1"/>
          <w:sz w:val="24"/>
          <w:szCs w:val="24"/>
          <w:lang w:val="en-GB"/>
        </w:rPr>
        <w:t xml:space="preserve"> (</w:t>
      </w:r>
      <w:r w:rsidR="00EC4461" w:rsidRPr="00557ABE">
        <w:rPr>
          <w:rFonts w:eastAsia="Times New Roman" w:cs="Times New Roman"/>
          <w:color w:val="000000" w:themeColor="text1"/>
          <w:sz w:val="24"/>
          <w:szCs w:val="24"/>
          <w:lang w:val="en-IN"/>
        </w:rPr>
        <w:t>Mahoney and Tang, 2024</w:t>
      </w:r>
      <w:r w:rsidR="00EC4461" w:rsidRPr="00557ABE">
        <w:rPr>
          <w:color w:val="000000" w:themeColor="text1"/>
          <w:sz w:val="24"/>
          <w:szCs w:val="24"/>
          <w:lang w:val="en-GB"/>
        </w:rPr>
        <w:t>)</w:t>
      </w:r>
      <w:r w:rsidRPr="00557ABE">
        <w:rPr>
          <w:color w:val="000000" w:themeColor="text1"/>
          <w:sz w:val="24"/>
          <w:szCs w:val="24"/>
          <w:lang w:val="en-GB"/>
        </w:rPr>
        <w:t>. The example of e-commerce venue is a great chance to demonstrate the transparency of the supply chain and manufacturing that helps to gain confidence among consumers and to develop loyalty to the brand</w:t>
      </w:r>
      <w:r w:rsidR="00EC4461" w:rsidRPr="00557ABE">
        <w:rPr>
          <w:color w:val="000000" w:themeColor="text1"/>
          <w:sz w:val="24"/>
          <w:szCs w:val="24"/>
          <w:lang w:val="en-GB"/>
        </w:rPr>
        <w:t xml:space="preserve"> (</w:t>
      </w:r>
      <w:proofErr w:type="spellStart"/>
      <w:r w:rsidR="00EC4461" w:rsidRPr="00557ABE">
        <w:rPr>
          <w:rFonts w:eastAsia="Times New Roman" w:cs="Times New Roman"/>
          <w:color w:val="000000" w:themeColor="text1"/>
          <w:sz w:val="24"/>
          <w:szCs w:val="24"/>
          <w:lang w:val="en-IN"/>
        </w:rPr>
        <w:t>Agag</w:t>
      </w:r>
      <w:proofErr w:type="spellEnd"/>
      <w:r w:rsidR="00EC4461" w:rsidRPr="00557ABE">
        <w:rPr>
          <w:rFonts w:eastAsia="Times New Roman" w:cs="Times New Roman"/>
          <w:color w:val="000000" w:themeColor="text1"/>
          <w:sz w:val="24"/>
          <w:szCs w:val="24"/>
          <w:lang w:val="en-IN"/>
        </w:rPr>
        <w:t>, 2019</w:t>
      </w:r>
      <w:r w:rsidR="00EC4461" w:rsidRPr="00557ABE">
        <w:rPr>
          <w:color w:val="000000" w:themeColor="text1"/>
          <w:sz w:val="24"/>
          <w:szCs w:val="24"/>
          <w:lang w:val="en-GB"/>
        </w:rPr>
        <w:t>)</w:t>
      </w:r>
      <w:r w:rsidRPr="00557ABE">
        <w:rPr>
          <w:color w:val="000000" w:themeColor="text1"/>
          <w:sz w:val="24"/>
          <w:szCs w:val="24"/>
          <w:lang w:val="en-GB"/>
        </w:rPr>
        <w:t xml:space="preserve">. Moreover, with the utilization of appropriate devices in marketing, high effectual advertisements with concentrated themes of sustainability are achieved to control the consumer’s </w:t>
      </w:r>
      <w:proofErr w:type="spellStart"/>
      <w:r w:rsidRPr="00557ABE">
        <w:rPr>
          <w:color w:val="000000" w:themeColor="text1"/>
          <w:sz w:val="24"/>
          <w:szCs w:val="24"/>
          <w:lang w:val="en-GB"/>
        </w:rPr>
        <w:t>behavior</w:t>
      </w:r>
      <w:proofErr w:type="spellEnd"/>
      <w:r w:rsidRPr="00557ABE">
        <w:rPr>
          <w:color w:val="000000" w:themeColor="text1"/>
          <w:sz w:val="24"/>
          <w:szCs w:val="24"/>
          <w:lang w:val="en-GB"/>
        </w:rPr>
        <w:t xml:space="preserve"> towards green purchasing</w:t>
      </w:r>
      <w:r w:rsidR="00EC4461" w:rsidRPr="00557ABE">
        <w:rPr>
          <w:color w:val="000000" w:themeColor="text1"/>
          <w:sz w:val="24"/>
          <w:szCs w:val="24"/>
          <w:lang w:val="en-GB"/>
        </w:rPr>
        <w:t xml:space="preserve"> (</w:t>
      </w:r>
      <w:r w:rsidR="00EC4461" w:rsidRPr="00557ABE">
        <w:rPr>
          <w:rFonts w:eastAsia="Times New Roman" w:cs="Times New Roman"/>
          <w:color w:val="000000" w:themeColor="text1"/>
          <w:sz w:val="24"/>
          <w:szCs w:val="24"/>
          <w:lang w:val="en-IN"/>
        </w:rPr>
        <w:t>Sharma, 2021</w:t>
      </w:r>
      <w:r w:rsidR="00EC4461" w:rsidRPr="00557ABE">
        <w:rPr>
          <w:color w:val="000000" w:themeColor="text1"/>
          <w:sz w:val="24"/>
          <w:szCs w:val="24"/>
          <w:lang w:val="en-GB"/>
        </w:rPr>
        <w:t>)</w:t>
      </w:r>
      <w:r w:rsidRPr="00557ABE">
        <w:rPr>
          <w:color w:val="000000" w:themeColor="text1"/>
          <w:sz w:val="24"/>
          <w:szCs w:val="24"/>
          <w:lang w:val="en-GB"/>
        </w:rPr>
        <w:t>. Combining these strategies, many UK fashion brands can deepen their market share and advance towards the future sustainable fashion industry’s objectives, thus protecting the planet for generations to come.</w:t>
      </w:r>
    </w:p>
    <w:p w:rsidR="00A3228F" w:rsidRPr="00557ABE" w:rsidRDefault="00A3228F" w:rsidP="00DC4B66">
      <w:pPr>
        <w:spacing w:line="360" w:lineRule="auto"/>
        <w:jc w:val="both"/>
        <w:rPr>
          <w:color w:val="000000" w:themeColor="text1"/>
          <w:sz w:val="24"/>
          <w:szCs w:val="24"/>
          <w:lang w:val="en-GB"/>
        </w:rPr>
      </w:pPr>
    </w:p>
    <w:p w:rsidR="00A3228F" w:rsidRPr="00557ABE" w:rsidRDefault="00A3228F" w:rsidP="00DC4B66">
      <w:pPr>
        <w:pStyle w:val="ListParagraph"/>
        <w:numPr>
          <w:ilvl w:val="0"/>
          <w:numId w:val="3"/>
        </w:numPr>
        <w:spacing w:line="360" w:lineRule="auto"/>
        <w:jc w:val="both"/>
        <w:rPr>
          <w:b/>
          <w:i/>
          <w:color w:val="000000" w:themeColor="text1"/>
          <w:sz w:val="24"/>
          <w:szCs w:val="24"/>
          <w:lang w:val="en-GB"/>
        </w:rPr>
      </w:pPr>
      <w:r w:rsidRPr="00557ABE">
        <w:rPr>
          <w:b/>
          <w:i/>
          <w:color w:val="000000" w:themeColor="text1"/>
          <w:sz w:val="24"/>
          <w:szCs w:val="24"/>
          <w:lang w:val="en-GB"/>
        </w:rPr>
        <w:t>Adopt sustainable business practices</w:t>
      </w:r>
    </w:p>
    <w:p w:rsidR="00600808" w:rsidRPr="00557ABE" w:rsidRDefault="00600808" w:rsidP="00DC4B66">
      <w:pPr>
        <w:pStyle w:val="ListParagraph"/>
        <w:spacing w:line="360" w:lineRule="auto"/>
        <w:jc w:val="both"/>
        <w:rPr>
          <w:color w:val="000000" w:themeColor="text1"/>
          <w:sz w:val="24"/>
          <w:szCs w:val="24"/>
          <w:lang w:val="en-GB"/>
        </w:rPr>
      </w:pPr>
    </w:p>
    <w:p w:rsidR="00600808" w:rsidRPr="00557ABE" w:rsidRDefault="00FE7B74" w:rsidP="00DC4B66">
      <w:pPr>
        <w:spacing w:line="360" w:lineRule="auto"/>
        <w:jc w:val="both"/>
        <w:rPr>
          <w:color w:val="000000" w:themeColor="text1"/>
          <w:sz w:val="24"/>
          <w:szCs w:val="24"/>
          <w:lang w:val="en-GB"/>
        </w:rPr>
      </w:pPr>
      <w:r w:rsidRPr="00557ABE">
        <w:rPr>
          <w:color w:val="000000" w:themeColor="text1"/>
          <w:sz w:val="24"/>
          <w:szCs w:val="24"/>
          <w:lang w:val="en-GB"/>
        </w:rPr>
        <w:t>This has suggested that sustainability has become one of the most important strategies that UK brands can adopt, in order to continuously compete in the global fashion industry. Sustainability extends beyond the point of purchase, and defines a new approach of manufacturing, product delivery, and product lifecycle disassembly</w:t>
      </w:r>
      <w:r w:rsidR="00B77442" w:rsidRPr="00557ABE">
        <w:rPr>
          <w:color w:val="000000" w:themeColor="text1"/>
          <w:sz w:val="24"/>
          <w:szCs w:val="24"/>
          <w:lang w:val="en-GB"/>
        </w:rPr>
        <w:t xml:space="preserve"> (</w:t>
      </w:r>
      <w:r w:rsidR="00B77442" w:rsidRPr="00557ABE">
        <w:rPr>
          <w:rFonts w:eastAsia="Times New Roman" w:cs="Times New Roman"/>
          <w:color w:val="000000" w:themeColor="text1"/>
          <w:sz w:val="24"/>
          <w:szCs w:val="24"/>
          <w:lang w:val="en-IN"/>
        </w:rPr>
        <w:t xml:space="preserve">Asif </w:t>
      </w:r>
      <w:r w:rsidR="00B77442" w:rsidRPr="00557ABE">
        <w:rPr>
          <w:rFonts w:eastAsia="Times New Roman" w:cs="Times New Roman"/>
          <w:i/>
          <w:color w:val="000000" w:themeColor="text1"/>
          <w:sz w:val="24"/>
          <w:szCs w:val="24"/>
          <w:lang w:val="en-IN"/>
        </w:rPr>
        <w:t>et al</w:t>
      </w:r>
      <w:r w:rsidR="00B77442" w:rsidRPr="00557ABE">
        <w:rPr>
          <w:rFonts w:eastAsia="Times New Roman" w:cs="Times New Roman"/>
          <w:color w:val="000000" w:themeColor="text1"/>
          <w:sz w:val="24"/>
          <w:szCs w:val="24"/>
          <w:lang w:val="en-IN"/>
        </w:rPr>
        <w:t>. 2021</w:t>
      </w:r>
      <w:r w:rsidR="00B77442" w:rsidRPr="00557ABE">
        <w:rPr>
          <w:color w:val="000000" w:themeColor="text1"/>
          <w:sz w:val="24"/>
          <w:szCs w:val="24"/>
          <w:lang w:val="en-GB"/>
        </w:rPr>
        <w:t>)</w:t>
      </w:r>
      <w:r w:rsidRPr="00557ABE">
        <w:rPr>
          <w:color w:val="000000" w:themeColor="text1"/>
          <w:sz w:val="24"/>
          <w:szCs w:val="24"/>
          <w:lang w:val="en-GB"/>
        </w:rPr>
        <w:t xml:space="preserve">. Through the use of sustainable practices such as the use of environmentally </w:t>
      </w:r>
      <w:r w:rsidRPr="00557ABE">
        <w:rPr>
          <w:color w:val="000000" w:themeColor="text1"/>
          <w:sz w:val="24"/>
          <w:szCs w:val="24"/>
          <w:lang w:val="en-GB"/>
        </w:rPr>
        <w:lastRenderedPageBreak/>
        <w:t>friendly fabrics, the minimization of wastage, and absorption of greenhouse gases, organizations can market their products in floods the ethical fashion needs of the market. Besides, the increased transparency in such practices leads to the mobilisation of environmentally conscious customer loyalty. It also enables brands to align with ever-growing new legislation and corporate governance standards thus avoiding mare and other legal repercussions</w:t>
      </w:r>
      <w:r w:rsidR="00B77442" w:rsidRPr="00557ABE">
        <w:rPr>
          <w:color w:val="000000" w:themeColor="text1"/>
          <w:sz w:val="24"/>
          <w:szCs w:val="24"/>
          <w:lang w:val="en-GB"/>
        </w:rPr>
        <w:t xml:space="preserve"> (</w:t>
      </w:r>
      <w:r w:rsidR="00B77442" w:rsidRPr="00557ABE">
        <w:rPr>
          <w:rFonts w:eastAsia="Times New Roman" w:cs="Times New Roman"/>
          <w:color w:val="000000" w:themeColor="text1"/>
          <w:sz w:val="24"/>
          <w:szCs w:val="24"/>
          <w:lang w:val="en-IN"/>
        </w:rPr>
        <w:t xml:space="preserve">Mano and El </w:t>
      </w:r>
      <w:proofErr w:type="spellStart"/>
      <w:r w:rsidR="00B77442" w:rsidRPr="00557ABE">
        <w:rPr>
          <w:rFonts w:eastAsia="Times New Roman" w:cs="Times New Roman"/>
          <w:color w:val="000000" w:themeColor="text1"/>
          <w:sz w:val="24"/>
          <w:szCs w:val="24"/>
          <w:lang w:val="en-IN"/>
        </w:rPr>
        <w:t>Mkaouar</w:t>
      </w:r>
      <w:proofErr w:type="spellEnd"/>
      <w:r w:rsidR="00B77442" w:rsidRPr="00557ABE">
        <w:rPr>
          <w:rFonts w:eastAsia="Times New Roman" w:cs="Times New Roman"/>
          <w:color w:val="000000" w:themeColor="text1"/>
          <w:sz w:val="24"/>
          <w:szCs w:val="24"/>
          <w:lang w:val="en-IN"/>
        </w:rPr>
        <w:t>, 2022</w:t>
      </w:r>
      <w:r w:rsidR="00B77442" w:rsidRPr="00557ABE">
        <w:rPr>
          <w:color w:val="000000" w:themeColor="text1"/>
          <w:sz w:val="24"/>
          <w:szCs w:val="24"/>
          <w:lang w:val="en-GB"/>
        </w:rPr>
        <w:t>)</w:t>
      </w:r>
      <w:r w:rsidRPr="00557ABE">
        <w:rPr>
          <w:color w:val="000000" w:themeColor="text1"/>
          <w:sz w:val="24"/>
          <w:szCs w:val="24"/>
          <w:lang w:val="en-GB"/>
        </w:rPr>
        <w:t>. Finally, it should be crucial to note that embedding sustainability to the business model also improves brand image while at the same time fosters innovation and sustainability of the UK fashion brands within the competitive global market.</w:t>
      </w:r>
    </w:p>
    <w:p w:rsidR="00A3228F" w:rsidRPr="00557ABE" w:rsidRDefault="00A3228F" w:rsidP="00DC4B66">
      <w:pPr>
        <w:spacing w:line="360" w:lineRule="auto"/>
        <w:jc w:val="both"/>
        <w:rPr>
          <w:color w:val="000000" w:themeColor="text1"/>
          <w:sz w:val="24"/>
          <w:szCs w:val="24"/>
          <w:lang w:val="en-GB"/>
        </w:rPr>
      </w:pPr>
    </w:p>
    <w:p w:rsidR="00A3228F" w:rsidRPr="00557ABE" w:rsidRDefault="00A3228F" w:rsidP="00DC4B66">
      <w:pPr>
        <w:pStyle w:val="ListParagraph"/>
        <w:numPr>
          <w:ilvl w:val="0"/>
          <w:numId w:val="3"/>
        </w:numPr>
        <w:spacing w:line="360" w:lineRule="auto"/>
        <w:jc w:val="both"/>
        <w:rPr>
          <w:b/>
          <w:i/>
          <w:color w:val="000000" w:themeColor="text1"/>
          <w:sz w:val="24"/>
          <w:szCs w:val="24"/>
          <w:lang w:val="en-GB"/>
        </w:rPr>
      </w:pPr>
      <w:r w:rsidRPr="00557ABE">
        <w:rPr>
          <w:b/>
          <w:i/>
          <w:color w:val="000000" w:themeColor="text1"/>
          <w:sz w:val="24"/>
          <w:szCs w:val="24"/>
          <w:lang w:val="en-GB"/>
        </w:rPr>
        <w:t>Develop</w:t>
      </w:r>
      <w:r w:rsidR="00616E70" w:rsidRPr="00557ABE">
        <w:rPr>
          <w:b/>
          <w:i/>
          <w:color w:val="000000" w:themeColor="text1"/>
          <w:sz w:val="24"/>
          <w:szCs w:val="24"/>
          <w:lang w:val="en-GB"/>
        </w:rPr>
        <w:t>ing</w:t>
      </w:r>
      <w:r w:rsidRPr="00557ABE">
        <w:rPr>
          <w:b/>
          <w:i/>
          <w:color w:val="000000" w:themeColor="text1"/>
          <w:sz w:val="24"/>
          <w:szCs w:val="24"/>
          <w:lang w:val="en-GB"/>
        </w:rPr>
        <w:t xml:space="preserve"> strategic partnerships</w:t>
      </w:r>
    </w:p>
    <w:p w:rsidR="00600808" w:rsidRPr="00557ABE" w:rsidRDefault="00600808" w:rsidP="00DC4B66">
      <w:pPr>
        <w:pStyle w:val="ListParagraph"/>
        <w:spacing w:line="360" w:lineRule="auto"/>
        <w:jc w:val="both"/>
        <w:rPr>
          <w:color w:val="000000" w:themeColor="text1"/>
          <w:sz w:val="24"/>
          <w:szCs w:val="24"/>
          <w:lang w:val="en-GB"/>
        </w:rPr>
      </w:pPr>
    </w:p>
    <w:p w:rsidR="00600808" w:rsidRPr="00557ABE" w:rsidRDefault="00600808" w:rsidP="00DC4B66">
      <w:pPr>
        <w:spacing w:line="360" w:lineRule="auto"/>
        <w:jc w:val="both"/>
        <w:rPr>
          <w:color w:val="000000" w:themeColor="text1"/>
          <w:sz w:val="24"/>
          <w:szCs w:val="24"/>
          <w:lang w:val="en-GB"/>
        </w:rPr>
      </w:pPr>
      <w:r w:rsidRPr="00557ABE">
        <w:rPr>
          <w:color w:val="000000" w:themeColor="text1"/>
          <w:sz w:val="24"/>
          <w:szCs w:val="24"/>
          <w:lang w:val="en-GB"/>
        </w:rPr>
        <w:t>In order to promote sustainable business initiatives in the fashion industry of the United Kingdom, forming key partnerships is relevant. The rationale for engaging suppliers, NGOs and other industry participants is to derive new ideas through dialogue and learning, whilst also expanding the premise of sustainability across the supply chain</w:t>
      </w:r>
      <w:r w:rsidR="00DD6164" w:rsidRPr="00557ABE">
        <w:rPr>
          <w:color w:val="000000" w:themeColor="text1"/>
          <w:sz w:val="24"/>
          <w:szCs w:val="24"/>
          <w:lang w:val="en-GB"/>
        </w:rPr>
        <w:t xml:space="preserve"> (</w:t>
      </w:r>
      <w:proofErr w:type="spellStart"/>
      <w:r w:rsidR="00DD6164" w:rsidRPr="00557ABE">
        <w:rPr>
          <w:rFonts w:eastAsia="Times New Roman" w:cs="Times New Roman"/>
          <w:color w:val="000000" w:themeColor="text1"/>
          <w:sz w:val="24"/>
          <w:szCs w:val="24"/>
          <w:lang w:val="en-IN"/>
        </w:rPr>
        <w:t>Alghababsheh</w:t>
      </w:r>
      <w:proofErr w:type="spellEnd"/>
      <w:r w:rsidR="00DD6164" w:rsidRPr="00557ABE">
        <w:rPr>
          <w:rFonts w:eastAsia="Times New Roman" w:cs="Times New Roman"/>
          <w:color w:val="000000" w:themeColor="text1"/>
          <w:sz w:val="24"/>
          <w:szCs w:val="24"/>
          <w:lang w:val="en-IN"/>
        </w:rPr>
        <w:t xml:space="preserve"> and </w:t>
      </w:r>
      <w:proofErr w:type="spellStart"/>
      <w:r w:rsidR="00DD6164" w:rsidRPr="00557ABE">
        <w:rPr>
          <w:rFonts w:eastAsia="Times New Roman" w:cs="Times New Roman"/>
          <w:color w:val="000000" w:themeColor="text1"/>
          <w:sz w:val="24"/>
          <w:szCs w:val="24"/>
          <w:lang w:val="en-IN"/>
        </w:rPr>
        <w:t>Gallear</w:t>
      </w:r>
      <w:proofErr w:type="spellEnd"/>
      <w:r w:rsidR="00DD6164" w:rsidRPr="00557ABE">
        <w:rPr>
          <w:rFonts w:eastAsia="Times New Roman" w:cs="Times New Roman"/>
          <w:color w:val="000000" w:themeColor="text1"/>
          <w:sz w:val="24"/>
          <w:szCs w:val="24"/>
          <w:lang w:val="en-IN"/>
        </w:rPr>
        <w:t>, 2021</w:t>
      </w:r>
      <w:r w:rsidR="00DD6164" w:rsidRPr="00557ABE">
        <w:rPr>
          <w:color w:val="000000" w:themeColor="text1"/>
          <w:sz w:val="24"/>
          <w:szCs w:val="24"/>
          <w:lang w:val="en-GB"/>
        </w:rPr>
        <w:t>)</w:t>
      </w:r>
      <w:r w:rsidRPr="00557ABE">
        <w:rPr>
          <w:color w:val="000000" w:themeColor="text1"/>
          <w:sz w:val="24"/>
          <w:szCs w:val="24"/>
          <w:lang w:val="en-GB"/>
        </w:rPr>
        <w:t>. Suppliers can act in a way that helps fashion brands meet its sustainability goals as the source of its textile and garments must be from responsible suppliers. Other related organizations including NGOs and industry associations can also be very helpful in terms of information, intervention, and legitimacy, in helping brands to put in the best practices and also market the sustainability initiatives well</w:t>
      </w:r>
      <w:r w:rsidR="00DD6164" w:rsidRPr="00557ABE">
        <w:rPr>
          <w:color w:val="000000" w:themeColor="text1"/>
          <w:sz w:val="24"/>
          <w:szCs w:val="24"/>
          <w:lang w:val="en-GB"/>
        </w:rPr>
        <w:t xml:space="preserve"> (</w:t>
      </w:r>
      <w:proofErr w:type="spellStart"/>
      <w:r w:rsidR="00DD6164" w:rsidRPr="00557ABE">
        <w:rPr>
          <w:rFonts w:eastAsia="Times New Roman" w:cs="Times New Roman"/>
          <w:color w:val="000000" w:themeColor="text1"/>
          <w:sz w:val="24"/>
          <w:szCs w:val="24"/>
          <w:lang w:val="en-IN"/>
        </w:rPr>
        <w:t>Amengual</w:t>
      </w:r>
      <w:proofErr w:type="spellEnd"/>
      <w:r w:rsidR="00DD6164" w:rsidRPr="00557ABE">
        <w:rPr>
          <w:rFonts w:eastAsia="Times New Roman" w:cs="Times New Roman"/>
          <w:color w:val="000000" w:themeColor="text1"/>
          <w:sz w:val="24"/>
          <w:szCs w:val="24"/>
          <w:lang w:val="en-IN"/>
        </w:rPr>
        <w:t xml:space="preserve"> and Bartley, 2022</w:t>
      </w:r>
      <w:r w:rsidR="00DD6164" w:rsidRPr="00557ABE">
        <w:rPr>
          <w:color w:val="000000" w:themeColor="text1"/>
          <w:sz w:val="24"/>
          <w:szCs w:val="24"/>
          <w:lang w:val="en-GB"/>
        </w:rPr>
        <w:t>)</w:t>
      </w:r>
      <w:r w:rsidRPr="00557ABE">
        <w:rPr>
          <w:color w:val="000000" w:themeColor="text1"/>
          <w:sz w:val="24"/>
          <w:szCs w:val="24"/>
          <w:lang w:val="en-GB"/>
        </w:rPr>
        <w:t xml:space="preserve">. Also, collaborations with technology vendors enable the implementation of desirable practices including the use of </w:t>
      </w:r>
      <w:proofErr w:type="spellStart"/>
      <w:r w:rsidRPr="00557ABE">
        <w:rPr>
          <w:color w:val="000000" w:themeColor="text1"/>
          <w:sz w:val="24"/>
          <w:szCs w:val="24"/>
          <w:lang w:val="en-GB"/>
        </w:rPr>
        <w:t>blockchain</w:t>
      </w:r>
      <w:proofErr w:type="spellEnd"/>
      <w:r w:rsidRPr="00557ABE">
        <w:rPr>
          <w:color w:val="000000" w:themeColor="text1"/>
          <w:sz w:val="24"/>
          <w:szCs w:val="24"/>
          <w:lang w:val="en-GB"/>
        </w:rPr>
        <w:t xml:space="preserve"> for traceability and smart technologies for resource management</w:t>
      </w:r>
      <w:r w:rsidR="00DD6164" w:rsidRPr="00557ABE">
        <w:rPr>
          <w:color w:val="000000" w:themeColor="text1"/>
          <w:sz w:val="24"/>
          <w:szCs w:val="24"/>
          <w:lang w:val="en-GB"/>
        </w:rPr>
        <w:t xml:space="preserve"> (</w:t>
      </w:r>
      <w:proofErr w:type="spellStart"/>
      <w:r w:rsidR="00DD6164" w:rsidRPr="00557ABE">
        <w:rPr>
          <w:rFonts w:eastAsia="Times New Roman" w:cs="Times New Roman"/>
          <w:color w:val="000000" w:themeColor="text1"/>
          <w:sz w:val="24"/>
          <w:szCs w:val="24"/>
          <w:lang w:val="en-IN"/>
        </w:rPr>
        <w:t>Rejeb</w:t>
      </w:r>
      <w:proofErr w:type="spellEnd"/>
      <w:r w:rsidR="00DD6164" w:rsidRPr="00557ABE">
        <w:rPr>
          <w:rFonts w:eastAsia="Times New Roman" w:cs="Times New Roman"/>
          <w:color w:val="000000" w:themeColor="text1"/>
          <w:sz w:val="24"/>
          <w:szCs w:val="24"/>
          <w:lang w:val="en-IN"/>
        </w:rPr>
        <w:t xml:space="preserve"> </w:t>
      </w:r>
      <w:r w:rsidR="00DD6164" w:rsidRPr="00557ABE">
        <w:rPr>
          <w:rFonts w:eastAsia="Times New Roman" w:cs="Times New Roman"/>
          <w:i/>
          <w:color w:val="000000" w:themeColor="text1"/>
          <w:sz w:val="24"/>
          <w:szCs w:val="24"/>
          <w:lang w:val="en-IN"/>
        </w:rPr>
        <w:t>et al.</w:t>
      </w:r>
      <w:r w:rsidR="00DD6164" w:rsidRPr="00557ABE">
        <w:rPr>
          <w:rFonts w:eastAsia="Times New Roman" w:cs="Times New Roman"/>
          <w:color w:val="000000" w:themeColor="text1"/>
          <w:sz w:val="24"/>
          <w:szCs w:val="24"/>
          <w:lang w:val="en-IN"/>
        </w:rPr>
        <w:t xml:space="preserve"> 2021</w:t>
      </w:r>
      <w:r w:rsidR="00DD6164" w:rsidRPr="00557ABE">
        <w:rPr>
          <w:color w:val="000000" w:themeColor="text1"/>
          <w:sz w:val="24"/>
          <w:szCs w:val="24"/>
          <w:lang w:val="en-GB"/>
        </w:rPr>
        <w:t>)</w:t>
      </w:r>
      <w:r w:rsidRPr="00557ABE">
        <w:rPr>
          <w:color w:val="000000" w:themeColor="text1"/>
          <w:sz w:val="24"/>
          <w:szCs w:val="24"/>
          <w:lang w:val="en-GB"/>
        </w:rPr>
        <w:t xml:space="preserve">. These strategic alliances not only strengthen the </w:t>
      </w:r>
      <w:proofErr w:type="spellStart"/>
      <w:r w:rsidRPr="00557ABE">
        <w:rPr>
          <w:color w:val="000000" w:themeColor="text1"/>
          <w:sz w:val="24"/>
          <w:szCs w:val="24"/>
          <w:lang w:val="en-GB"/>
        </w:rPr>
        <w:t>endeavor</w:t>
      </w:r>
      <w:proofErr w:type="spellEnd"/>
      <w:r w:rsidRPr="00557ABE">
        <w:rPr>
          <w:color w:val="000000" w:themeColor="text1"/>
          <w:sz w:val="24"/>
          <w:szCs w:val="24"/>
          <w:lang w:val="en-GB"/>
        </w:rPr>
        <w:t xml:space="preserve"> of branding for sustainability, but at the same time, they also afford a brand’s image, thereby building consumers’ trust and guaranteeing that long term sustainability in the fairly well and closely knit international fashion industry.</w:t>
      </w:r>
    </w:p>
    <w:p w:rsidR="00EF7D08" w:rsidRPr="00557ABE" w:rsidRDefault="00EF7D08" w:rsidP="009F2452">
      <w:pPr>
        <w:pStyle w:val="Heading2"/>
        <w:rPr>
          <w:lang w:val="en-GB"/>
        </w:rPr>
      </w:pPr>
      <w:bookmarkStart w:id="59" w:name="_Toc175661808"/>
      <w:r w:rsidRPr="00557ABE">
        <w:rPr>
          <w:lang w:val="en-GB"/>
        </w:rPr>
        <w:lastRenderedPageBreak/>
        <w:t>5.4 Limitation of the study</w:t>
      </w:r>
      <w:bookmarkEnd w:id="59"/>
    </w:p>
    <w:p w:rsidR="00A3228F" w:rsidRPr="00557ABE" w:rsidRDefault="00A3228F" w:rsidP="00A3228F">
      <w:pPr>
        <w:spacing w:line="360" w:lineRule="auto"/>
        <w:jc w:val="both"/>
        <w:rPr>
          <w:color w:val="000000" w:themeColor="text1"/>
          <w:sz w:val="24"/>
          <w:lang w:val="en-GB"/>
        </w:rPr>
      </w:pPr>
      <w:r w:rsidRPr="00557ABE">
        <w:rPr>
          <w:color w:val="000000" w:themeColor="text1"/>
          <w:sz w:val="24"/>
          <w:lang w:val="en-GB"/>
        </w:rPr>
        <w:t>A major weakness of this study might be the fact that it only analyses and synthesises data collected from secondary sources, and therefore it may not capture the most up to date and exhaustive information concerning the sustainable business practices of the referenced fashion firms based in the UK. Since the sustainability initiatives are quite dynamic, especially current, some of the information could become obsolete within the shortest period. Also, the study is specific to the UK market and thus, some of the findings might not be applicable to other countries due to area’s peculiarities. Again, this is a limitation of relying on published documents only as studies and practices with positive results of sustainability initiatives are published while cases of challenges and/ or failures are not likely to be highlighted. Lastly, fashion brands, policymakers, and consumers with an aim of getting a deeper perception of the challenges and drivers of sustainability in fashion industry.</w:t>
      </w:r>
    </w:p>
    <w:p w:rsidR="00EF7D08" w:rsidRPr="00557ABE" w:rsidRDefault="00EF7D08" w:rsidP="00EF7D08">
      <w:pPr>
        <w:spacing w:line="360" w:lineRule="auto"/>
        <w:jc w:val="both"/>
        <w:rPr>
          <w:color w:val="000000" w:themeColor="text1"/>
          <w:sz w:val="24"/>
          <w:szCs w:val="24"/>
          <w:lang w:val="en-GB"/>
        </w:rPr>
      </w:pPr>
      <w:r w:rsidRPr="00557ABE">
        <w:rPr>
          <w:color w:val="000000" w:themeColor="text1"/>
          <w:sz w:val="24"/>
          <w:szCs w:val="24"/>
          <w:lang w:val="en-GB"/>
        </w:rPr>
        <w:t xml:space="preserve"> </w:t>
      </w:r>
      <w:r w:rsidRPr="00557ABE">
        <w:rPr>
          <w:color w:val="000000" w:themeColor="text1"/>
          <w:sz w:val="24"/>
          <w:szCs w:val="24"/>
          <w:lang w:val="en-GB"/>
        </w:rPr>
        <w:br w:type="page"/>
      </w:r>
    </w:p>
    <w:p w:rsidR="00DE68D7" w:rsidRPr="00557ABE" w:rsidRDefault="00DE68D7" w:rsidP="00164A91">
      <w:pPr>
        <w:pStyle w:val="NormalWeb"/>
        <w:spacing w:before="0" w:beforeAutospacing="0" w:after="0" w:afterAutospacing="0" w:line="360" w:lineRule="auto"/>
        <w:jc w:val="both"/>
        <w:rPr>
          <w:color w:val="000000" w:themeColor="text1"/>
          <w:lang w:val="en-GB"/>
        </w:rPr>
      </w:pPr>
    </w:p>
    <w:p w:rsidR="00BA42A4" w:rsidRPr="00557ABE" w:rsidRDefault="00B1491C" w:rsidP="002A4975">
      <w:pPr>
        <w:pStyle w:val="Heading1"/>
        <w:rPr>
          <w:lang w:val="en-GB"/>
        </w:rPr>
      </w:pPr>
      <w:bookmarkStart w:id="60" w:name="_Toc175661809"/>
      <w:r w:rsidRPr="00557ABE">
        <w:rPr>
          <w:lang w:val="en-GB"/>
        </w:rPr>
        <w:t>References</w:t>
      </w:r>
      <w:bookmarkEnd w:id="60"/>
      <w:r w:rsidRPr="00557ABE">
        <w:rPr>
          <w:lang w:val="en-GB"/>
        </w:rPr>
        <w:t xml:space="preserve">  </w:t>
      </w:r>
    </w:p>
    <w:p w:rsidR="00CA1C9F" w:rsidRPr="00557ABE" w:rsidRDefault="00CA1C9F" w:rsidP="00CA1C9F">
      <w:pPr>
        <w:spacing w:line="360" w:lineRule="auto"/>
        <w:jc w:val="both"/>
        <w:rPr>
          <w:b/>
          <w:color w:val="000000" w:themeColor="text1"/>
          <w:sz w:val="24"/>
          <w:szCs w:val="24"/>
        </w:rPr>
      </w:pPr>
    </w:p>
    <w:p w:rsidR="00CA1C9F" w:rsidRPr="00557ABE" w:rsidRDefault="00CA1C9F" w:rsidP="00CA1C9F">
      <w:pPr>
        <w:spacing w:line="360" w:lineRule="auto"/>
        <w:jc w:val="both"/>
        <w:rPr>
          <w:rFonts w:eastAsia="Times New Roman"/>
          <w:color w:val="000000" w:themeColor="text1"/>
          <w:sz w:val="24"/>
          <w:szCs w:val="24"/>
          <w:lang w:val="en-GB"/>
        </w:rPr>
      </w:pPr>
      <w:r w:rsidRPr="00557ABE">
        <w:rPr>
          <w:rFonts w:eastAsia="Times New Roman"/>
          <w:color w:val="000000" w:themeColor="text1"/>
          <w:sz w:val="24"/>
          <w:szCs w:val="24"/>
          <w:lang w:val="en-IN"/>
        </w:rPr>
        <w:t xml:space="preserve">Abbate, S., </w:t>
      </w:r>
      <w:proofErr w:type="spellStart"/>
      <w:r w:rsidRPr="00557ABE">
        <w:rPr>
          <w:rFonts w:eastAsia="Times New Roman"/>
          <w:color w:val="000000" w:themeColor="text1"/>
          <w:sz w:val="24"/>
          <w:szCs w:val="24"/>
          <w:lang w:val="en-IN"/>
        </w:rPr>
        <w:t>Centobelli</w:t>
      </w:r>
      <w:proofErr w:type="spellEnd"/>
      <w:r w:rsidRPr="00557ABE">
        <w:rPr>
          <w:rFonts w:eastAsia="Times New Roman"/>
          <w:color w:val="000000" w:themeColor="text1"/>
          <w:sz w:val="24"/>
          <w:szCs w:val="24"/>
          <w:lang w:val="en-IN"/>
        </w:rPr>
        <w:t xml:space="preserve">, P., </w:t>
      </w:r>
      <w:proofErr w:type="spellStart"/>
      <w:r w:rsidRPr="00557ABE">
        <w:rPr>
          <w:rFonts w:eastAsia="Times New Roman"/>
          <w:color w:val="000000" w:themeColor="text1"/>
          <w:sz w:val="24"/>
          <w:szCs w:val="24"/>
          <w:lang w:val="en-IN"/>
        </w:rPr>
        <w:t>Cerchione</w:t>
      </w:r>
      <w:proofErr w:type="spellEnd"/>
      <w:r w:rsidRPr="00557ABE">
        <w:rPr>
          <w:rFonts w:eastAsia="Times New Roman"/>
          <w:color w:val="000000" w:themeColor="text1"/>
          <w:sz w:val="24"/>
          <w:szCs w:val="24"/>
          <w:lang w:val="en-IN"/>
        </w:rPr>
        <w:t xml:space="preserve">, R., Nadeem, S.P. and </w:t>
      </w:r>
      <w:proofErr w:type="spellStart"/>
      <w:r w:rsidRPr="00557ABE">
        <w:rPr>
          <w:rFonts w:eastAsia="Times New Roman"/>
          <w:color w:val="000000" w:themeColor="text1"/>
          <w:sz w:val="24"/>
          <w:szCs w:val="24"/>
          <w:lang w:val="en-IN"/>
        </w:rPr>
        <w:t>Riccio</w:t>
      </w:r>
      <w:proofErr w:type="spellEnd"/>
      <w:r w:rsidRPr="00557ABE">
        <w:rPr>
          <w:rFonts w:eastAsia="Times New Roman"/>
          <w:color w:val="000000" w:themeColor="text1"/>
          <w:sz w:val="24"/>
          <w:szCs w:val="24"/>
          <w:lang w:val="en-IN"/>
        </w:rPr>
        <w:t xml:space="preserve">, E.,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Sustainability trends and gaps in the textile, apparel and fashion industries. </w:t>
      </w:r>
      <w:r w:rsidRPr="00557ABE">
        <w:rPr>
          <w:rFonts w:eastAsia="Times New Roman"/>
          <w:i/>
          <w:iCs/>
          <w:color w:val="000000" w:themeColor="text1"/>
          <w:sz w:val="24"/>
          <w:szCs w:val="24"/>
          <w:lang w:val="en-IN"/>
        </w:rPr>
        <w:t>Environment, Development and 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26</w:t>
      </w:r>
      <w:r w:rsidRPr="00557ABE">
        <w:rPr>
          <w:rFonts w:eastAsia="Times New Roman"/>
          <w:color w:val="000000" w:themeColor="text1"/>
          <w:sz w:val="24"/>
          <w:szCs w:val="24"/>
          <w:lang w:val="en-IN"/>
        </w:rPr>
        <w:t>(2), pp.2837-2864.</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color w:val="000000" w:themeColor="text1"/>
          <w:sz w:val="24"/>
          <w:szCs w:val="24"/>
          <w:shd w:val="clear" w:color="auto" w:fill="FFFFFF"/>
          <w:lang w:val="en-GB"/>
        </w:rPr>
        <w:t>Abdulgadir</w:t>
      </w:r>
      <w:proofErr w:type="spellEnd"/>
      <w:r w:rsidRPr="00557ABE">
        <w:rPr>
          <w:color w:val="000000" w:themeColor="text1"/>
          <w:sz w:val="24"/>
          <w:szCs w:val="24"/>
          <w:shd w:val="clear" w:color="auto" w:fill="FFFFFF"/>
          <w:lang w:val="en-GB"/>
        </w:rPr>
        <w:t xml:space="preserve">, A. and </w:t>
      </w:r>
      <w:proofErr w:type="spellStart"/>
      <w:r w:rsidRPr="00557ABE">
        <w:rPr>
          <w:color w:val="000000" w:themeColor="text1"/>
          <w:sz w:val="24"/>
          <w:szCs w:val="24"/>
          <w:shd w:val="clear" w:color="auto" w:fill="FFFFFF"/>
          <w:lang w:val="en-GB"/>
        </w:rPr>
        <w:t>Abdulgadir</w:t>
      </w:r>
      <w:proofErr w:type="spellEnd"/>
      <w:r w:rsidRPr="00557ABE">
        <w:rPr>
          <w:color w:val="000000" w:themeColor="text1"/>
          <w:sz w:val="24"/>
          <w:szCs w:val="24"/>
          <w:shd w:val="clear" w:color="auto" w:fill="FFFFFF"/>
          <w:lang w:val="en-GB"/>
        </w:rPr>
        <w:t xml:space="preserve">, I. (2020). </w:t>
      </w:r>
      <w:r w:rsidRPr="00557ABE">
        <w:rPr>
          <w:i/>
          <w:iCs/>
          <w:color w:val="000000" w:themeColor="text1"/>
          <w:sz w:val="24"/>
          <w:szCs w:val="24"/>
          <w:shd w:val="clear" w:color="auto" w:fill="FFFFFF"/>
          <w:lang w:val="en-GB"/>
        </w:rPr>
        <w:t xml:space="preserve">Strategic Proposals for Sustainable Supply Chains in the Fast Fashion </w:t>
      </w:r>
      <w:proofErr w:type="gramStart"/>
      <w:r w:rsidRPr="00557ABE">
        <w:rPr>
          <w:i/>
          <w:iCs/>
          <w:color w:val="000000" w:themeColor="text1"/>
          <w:sz w:val="24"/>
          <w:szCs w:val="24"/>
          <w:shd w:val="clear" w:color="auto" w:fill="FFFFFF"/>
          <w:lang w:val="en-GB"/>
        </w:rPr>
        <w:t>Industry :</w:t>
      </w:r>
      <w:proofErr w:type="gramEnd"/>
      <w:r w:rsidRPr="00557ABE">
        <w:rPr>
          <w:i/>
          <w:iCs/>
          <w:color w:val="000000" w:themeColor="text1"/>
          <w:sz w:val="24"/>
          <w:szCs w:val="24"/>
          <w:shd w:val="clear" w:color="auto" w:fill="FFFFFF"/>
          <w:lang w:val="en-GB"/>
        </w:rPr>
        <w:t xml:space="preserve"> Exploring ways to incorporate concepts and methods to confront the damaging effects of the industry</w:t>
      </w:r>
      <w:r w:rsidRPr="00557ABE">
        <w:rPr>
          <w:color w:val="000000" w:themeColor="text1"/>
          <w:sz w:val="24"/>
          <w:szCs w:val="24"/>
          <w:shd w:val="clear" w:color="auto" w:fill="FFFFFF"/>
          <w:lang w:val="en-GB"/>
        </w:rPr>
        <w:t>. [</w:t>
      </w:r>
      <w:proofErr w:type="gramStart"/>
      <w:r w:rsidRPr="00557ABE">
        <w:rPr>
          <w:color w:val="000000" w:themeColor="text1"/>
          <w:sz w:val="24"/>
          <w:szCs w:val="24"/>
          <w:shd w:val="clear" w:color="auto" w:fill="FFFFFF"/>
          <w:lang w:val="en-GB"/>
        </w:rPr>
        <w:t>online</w:t>
      </w:r>
      <w:proofErr w:type="gramEnd"/>
      <w:r w:rsidRPr="00557ABE">
        <w:rPr>
          <w:color w:val="000000" w:themeColor="text1"/>
          <w:sz w:val="24"/>
          <w:szCs w:val="24"/>
          <w:shd w:val="clear" w:color="auto" w:fill="FFFFFF"/>
          <w:lang w:val="en-GB"/>
        </w:rPr>
        <w:t xml:space="preserve">] </w:t>
      </w:r>
      <w:r w:rsidRPr="00557ABE">
        <w:rPr>
          <w:i/>
          <w:iCs/>
          <w:color w:val="000000" w:themeColor="text1"/>
          <w:sz w:val="24"/>
          <w:szCs w:val="24"/>
          <w:shd w:val="clear" w:color="auto" w:fill="FFFFFF"/>
          <w:lang w:val="en-GB"/>
        </w:rPr>
        <w:t>www.diva-portal.org</w:t>
      </w:r>
      <w:r w:rsidRPr="00557ABE">
        <w:rPr>
          <w:color w:val="000000" w:themeColor="text1"/>
          <w:sz w:val="24"/>
          <w:szCs w:val="24"/>
          <w:shd w:val="clear" w:color="auto" w:fill="FFFFFF"/>
          <w:lang w:val="en-GB"/>
        </w:rPr>
        <w:t>. Available at:</w:t>
      </w:r>
      <w:hyperlink r:id="rId19" w:history="1">
        <w:r w:rsidRPr="00557ABE">
          <w:rPr>
            <w:rStyle w:val="Hyperlink"/>
            <w:color w:val="000000" w:themeColor="text1"/>
            <w:sz w:val="24"/>
            <w:szCs w:val="24"/>
            <w:shd w:val="clear" w:color="auto" w:fill="FFFFFF"/>
            <w:lang w:val="en-GB"/>
          </w:rPr>
          <w:t xml:space="preserve"> https://www.diva-portal.org/smash/record.jsf?pid=diva2:1501090</w:t>
        </w:r>
      </w:hyperlink>
      <w:r w:rsidRPr="00557ABE">
        <w:rPr>
          <w:color w:val="000000" w:themeColor="text1"/>
          <w:sz w:val="24"/>
          <w:szCs w:val="24"/>
          <w:shd w:val="clear" w:color="auto" w:fill="FFFFFF"/>
          <w:lang w:val="en-GB"/>
        </w:rPr>
        <w:t>.</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Acuti</w:t>
      </w:r>
      <w:proofErr w:type="spellEnd"/>
      <w:r w:rsidRPr="00557ABE">
        <w:rPr>
          <w:rFonts w:eastAsia="Times New Roman"/>
          <w:color w:val="000000" w:themeColor="text1"/>
          <w:sz w:val="24"/>
          <w:szCs w:val="24"/>
          <w:lang w:val="en-IN"/>
        </w:rPr>
        <w:t xml:space="preserve">, D., </w:t>
      </w:r>
      <w:proofErr w:type="spellStart"/>
      <w:r w:rsidRPr="00557ABE">
        <w:rPr>
          <w:rFonts w:eastAsia="Times New Roman"/>
          <w:color w:val="000000" w:themeColor="text1"/>
          <w:sz w:val="24"/>
          <w:szCs w:val="24"/>
          <w:lang w:val="en-IN"/>
        </w:rPr>
        <w:t>Pizzetti</w:t>
      </w:r>
      <w:proofErr w:type="spellEnd"/>
      <w:r w:rsidRPr="00557ABE">
        <w:rPr>
          <w:rFonts w:eastAsia="Times New Roman"/>
          <w:color w:val="000000" w:themeColor="text1"/>
          <w:sz w:val="24"/>
          <w:szCs w:val="24"/>
          <w:lang w:val="en-IN"/>
        </w:rPr>
        <w:t xml:space="preserve">, M. and </w:t>
      </w:r>
      <w:proofErr w:type="spellStart"/>
      <w:r w:rsidRPr="00557ABE">
        <w:rPr>
          <w:rFonts w:eastAsia="Times New Roman"/>
          <w:color w:val="000000" w:themeColor="text1"/>
          <w:sz w:val="24"/>
          <w:szCs w:val="24"/>
          <w:lang w:val="en-IN"/>
        </w:rPr>
        <w:t>Dolnicar</w:t>
      </w:r>
      <w:proofErr w:type="spellEnd"/>
      <w:r w:rsidRPr="00557ABE">
        <w:rPr>
          <w:rFonts w:eastAsia="Times New Roman"/>
          <w:color w:val="000000" w:themeColor="text1"/>
          <w:sz w:val="24"/>
          <w:szCs w:val="24"/>
          <w:lang w:val="en-IN"/>
        </w:rPr>
        <w:t xml:space="preserve">, S.,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2022</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When sustainability backfires: A review on the unintended negative side</w:t>
      </w:r>
      <w:r w:rsidRPr="00557ABE">
        <w:rPr>
          <w:rFonts w:ascii="Cambria Math" w:eastAsia="Times New Roman" w:hAnsi="Cambria Math" w:cs="Cambria Math"/>
          <w:color w:val="000000" w:themeColor="text1"/>
          <w:sz w:val="24"/>
          <w:szCs w:val="24"/>
          <w:lang w:val="en-IN"/>
        </w:rPr>
        <w:t>‐</w:t>
      </w:r>
      <w:r w:rsidRPr="00557ABE">
        <w:rPr>
          <w:rFonts w:eastAsia="Times New Roman"/>
          <w:color w:val="000000" w:themeColor="text1"/>
          <w:sz w:val="24"/>
          <w:szCs w:val="24"/>
          <w:lang w:val="en-IN"/>
        </w:rPr>
        <w:t xml:space="preserve">effects of product and service sustainability on consumer </w:t>
      </w:r>
      <w:proofErr w:type="spellStart"/>
      <w:r w:rsidRPr="00557ABE">
        <w:rPr>
          <w:rFonts w:eastAsia="Times New Roman"/>
          <w:color w:val="000000" w:themeColor="text1"/>
          <w:sz w:val="24"/>
          <w:szCs w:val="24"/>
          <w:lang w:val="en-IN"/>
        </w:rPr>
        <w:t>behavior</w:t>
      </w:r>
      <w:proofErr w:type="spellEnd"/>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Psychology &amp; Marketing</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39</w:t>
      </w:r>
      <w:r w:rsidRPr="00557ABE">
        <w:rPr>
          <w:rFonts w:eastAsia="Times New Roman"/>
          <w:color w:val="000000" w:themeColor="text1"/>
          <w:sz w:val="24"/>
          <w:szCs w:val="24"/>
          <w:lang w:val="en-IN"/>
        </w:rPr>
        <w:t>(10), pp.1933-1945.</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Adenle</w:t>
      </w:r>
      <w:proofErr w:type="spellEnd"/>
      <w:r w:rsidRPr="00557ABE">
        <w:rPr>
          <w:rFonts w:eastAsia="Times New Roman"/>
          <w:color w:val="000000" w:themeColor="text1"/>
          <w:sz w:val="24"/>
          <w:szCs w:val="24"/>
          <w:lang w:val="en-IN"/>
        </w:rPr>
        <w:t xml:space="preserve">, Y.A., </w:t>
      </w:r>
      <w:proofErr w:type="spellStart"/>
      <w:r w:rsidRPr="00557ABE">
        <w:rPr>
          <w:rFonts w:eastAsia="Times New Roman"/>
          <w:color w:val="000000" w:themeColor="text1"/>
          <w:sz w:val="24"/>
          <w:szCs w:val="24"/>
          <w:lang w:val="en-IN"/>
        </w:rPr>
        <w:t>Haideri</w:t>
      </w:r>
      <w:proofErr w:type="spellEnd"/>
      <w:r w:rsidRPr="00557ABE">
        <w:rPr>
          <w:rFonts w:eastAsia="Times New Roman"/>
          <w:color w:val="000000" w:themeColor="text1"/>
          <w:sz w:val="24"/>
          <w:szCs w:val="24"/>
          <w:lang w:val="en-IN"/>
        </w:rPr>
        <w:t xml:space="preserve">, S. and </w:t>
      </w:r>
      <w:proofErr w:type="spellStart"/>
      <w:r w:rsidRPr="00557ABE">
        <w:rPr>
          <w:rFonts w:eastAsia="Times New Roman"/>
          <w:color w:val="000000" w:themeColor="text1"/>
          <w:sz w:val="24"/>
          <w:szCs w:val="24"/>
          <w:lang w:val="en-IN"/>
        </w:rPr>
        <w:t>Sandouka</w:t>
      </w:r>
      <w:proofErr w:type="spellEnd"/>
      <w:r w:rsidRPr="00557ABE">
        <w:rPr>
          <w:rFonts w:eastAsia="Times New Roman"/>
          <w:color w:val="000000" w:themeColor="text1"/>
          <w:sz w:val="24"/>
          <w:szCs w:val="24"/>
          <w:lang w:val="en-IN"/>
        </w:rPr>
        <w:t xml:space="preserve">, I.,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Understanding the best practices of cradle to cradle in furnishings, carpet, and textile industries–A case studies analysis and conceptual model. </w:t>
      </w:r>
      <w:r w:rsidRPr="00557ABE">
        <w:rPr>
          <w:rFonts w:eastAsia="Times New Roman"/>
          <w:i/>
          <w:iCs/>
          <w:color w:val="000000" w:themeColor="text1"/>
          <w:sz w:val="24"/>
          <w:szCs w:val="24"/>
          <w:lang w:val="en-IN"/>
        </w:rPr>
        <w:t xml:space="preserve">Cleaner and Circular </w:t>
      </w:r>
      <w:proofErr w:type="spellStart"/>
      <w:r w:rsidRPr="00557ABE">
        <w:rPr>
          <w:rFonts w:eastAsia="Times New Roman"/>
          <w:i/>
          <w:iCs/>
          <w:color w:val="000000" w:themeColor="text1"/>
          <w:sz w:val="24"/>
          <w:szCs w:val="24"/>
          <w:lang w:val="en-IN"/>
        </w:rPr>
        <w:t>Bioeconomy</w:t>
      </w:r>
      <w:proofErr w:type="spellEnd"/>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8</w:t>
      </w:r>
      <w:r w:rsidRPr="00557ABE">
        <w:rPr>
          <w:rFonts w:eastAsia="Times New Roman"/>
          <w:color w:val="000000" w:themeColor="text1"/>
          <w:sz w:val="24"/>
          <w:szCs w:val="24"/>
          <w:lang w:val="en-IN"/>
        </w:rPr>
        <w:t>, p.100088.</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Aeberhard</w:t>
      </w:r>
      <w:proofErr w:type="spellEnd"/>
      <w:r w:rsidRPr="00557ABE">
        <w:rPr>
          <w:color w:val="000000" w:themeColor="text1"/>
          <w:sz w:val="24"/>
          <w:szCs w:val="24"/>
          <w:lang w:val="en-GB"/>
        </w:rPr>
        <w:t xml:space="preserve">, M., </w:t>
      </w:r>
      <w:proofErr w:type="spellStart"/>
      <w:r w:rsidRPr="00557ABE">
        <w:rPr>
          <w:color w:val="000000" w:themeColor="text1"/>
          <w:sz w:val="24"/>
          <w:szCs w:val="24"/>
          <w:lang w:val="en-GB"/>
        </w:rPr>
        <w:t>Antonioli</w:t>
      </w:r>
      <w:proofErr w:type="spellEnd"/>
      <w:r w:rsidRPr="00557ABE">
        <w:rPr>
          <w:color w:val="000000" w:themeColor="text1"/>
          <w:sz w:val="24"/>
          <w:szCs w:val="24"/>
          <w:lang w:val="en-GB"/>
        </w:rPr>
        <w:t xml:space="preserve"> </w:t>
      </w:r>
      <w:proofErr w:type="spellStart"/>
      <w:r w:rsidRPr="00557ABE">
        <w:rPr>
          <w:color w:val="000000" w:themeColor="text1"/>
          <w:sz w:val="24"/>
          <w:szCs w:val="24"/>
          <w:lang w:val="en-GB"/>
        </w:rPr>
        <w:t>Corigliano</w:t>
      </w:r>
      <w:proofErr w:type="spellEnd"/>
      <w:r w:rsidRPr="00557ABE">
        <w:rPr>
          <w:color w:val="000000" w:themeColor="text1"/>
          <w:sz w:val="24"/>
          <w:szCs w:val="24"/>
          <w:lang w:val="en-GB"/>
        </w:rPr>
        <w:t xml:space="preserve">, M., </w:t>
      </w:r>
      <w:proofErr w:type="spellStart"/>
      <w:r w:rsidRPr="00557ABE">
        <w:rPr>
          <w:color w:val="000000" w:themeColor="text1"/>
          <w:sz w:val="24"/>
          <w:szCs w:val="24"/>
          <w:lang w:val="en-GB"/>
        </w:rPr>
        <w:t>Bricchi</w:t>
      </w:r>
      <w:proofErr w:type="spellEnd"/>
      <w:r w:rsidRPr="00557ABE">
        <w:rPr>
          <w:color w:val="000000" w:themeColor="text1"/>
          <w:sz w:val="24"/>
          <w:szCs w:val="24"/>
          <w:lang w:val="en-GB"/>
        </w:rPr>
        <w:t xml:space="preserve">, S., Kinsman, J., </w:t>
      </w:r>
      <w:proofErr w:type="spellStart"/>
      <w:r w:rsidRPr="00557ABE">
        <w:rPr>
          <w:color w:val="000000" w:themeColor="text1"/>
          <w:sz w:val="24"/>
          <w:szCs w:val="24"/>
          <w:lang w:val="en-GB"/>
        </w:rPr>
        <w:t>Kirihara</w:t>
      </w:r>
      <w:proofErr w:type="spellEnd"/>
      <w:r w:rsidRPr="00557ABE">
        <w:rPr>
          <w:color w:val="000000" w:themeColor="text1"/>
          <w:sz w:val="24"/>
          <w:szCs w:val="24"/>
          <w:lang w:val="en-GB"/>
        </w:rPr>
        <w:t xml:space="preserve">, K., </w:t>
      </w:r>
      <w:proofErr w:type="spellStart"/>
      <w:r w:rsidRPr="00557ABE">
        <w:rPr>
          <w:color w:val="000000" w:themeColor="text1"/>
          <w:sz w:val="24"/>
          <w:szCs w:val="24"/>
          <w:lang w:val="en-GB"/>
        </w:rPr>
        <w:t>Kirihara</w:t>
      </w:r>
      <w:proofErr w:type="spellEnd"/>
      <w:r w:rsidRPr="00557ABE">
        <w:rPr>
          <w:color w:val="000000" w:themeColor="text1"/>
          <w:sz w:val="24"/>
          <w:szCs w:val="24"/>
          <w:lang w:val="en-GB"/>
        </w:rPr>
        <w:t xml:space="preserve">, K., </w:t>
      </w:r>
      <w:proofErr w:type="spellStart"/>
      <w:r w:rsidRPr="00557ABE">
        <w:rPr>
          <w:color w:val="000000" w:themeColor="text1"/>
          <w:sz w:val="24"/>
          <w:szCs w:val="24"/>
          <w:lang w:val="en-GB"/>
        </w:rPr>
        <w:t>Aeberhard</w:t>
      </w:r>
      <w:proofErr w:type="spellEnd"/>
      <w:r w:rsidRPr="00557ABE">
        <w:rPr>
          <w:color w:val="000000" w:themeColor="text1"/>
          <w:sz w:val="24"/>
          <w:szCs w:val="24"/>
          <w:lang w:val="en-GB"/>
        </w:rPr>
        <w:t xml:space="preserve">, M., </w:t>
      </w:r>
      <w:proofErr w:type="spellStart"/>
      <w:r w:rsidRPr="00557ABE">
        <w:rPr>
          <w:color w:val="000000" w:themeColor="text1"/>
          <w:sz w:val="24"/>
          <w:szCs w:val="24"/>
          <w:lang w:val="en-GB"/>
        </w:rPr>
        <w:t>Kirihara</w:t>
      </w:r>
      <w:proofErr w:type="spellEnd"/>
      <w:r w:rsidRPr="00557ABE">
        <w:rPr>
          <w:color w:val="000000" w:themeColor="text1"/>
          <w:sz w:val="24"/>
          <w:szCs w:val="24"/>
          <w:lang w:val="en-GB"/>
        </w:rPr>
        <w:t xml:space="preserve">, K., </w:t>
      </w:r>
      <w:proofErr w:type="spellStart"/>
      <w:r w:rsidRPr="00557ABE">
        <w:rPr>
          <w:color w:val="000000" w:themeColor="text1"/>
          <w:sz w:val="24"/>
          <w:szCs w:val="24"/>
          <w:lang w:val="en-GB"/>
        </w:rPr>
        <w:t>Aeberhard</w:t>
      </w:r>
      <w:proofErr w:type="spellEnd"/>
      <w:r w:rsidRPr="00557ABE">
        <w:rPr>
          <w:color w:val="000000" w:themeColor="text1"/>
          <w:sz w:val="24"/>
          <w:szCs w:val="24"/>
          <w:lang w:val="en-GB"/>
        </w:rPr>
        <w:t xml:space="preserve">, M., </w:t>
      </w:r>
      <w:proofErr w:type="spellStart"/>
      <w:r w:rsidRPr="00557ABE">
        <w:rPr>
          <w:color w:val="000000" w:themeColor="text1"/>
          <w:sz w:val="24"/>
          <w:szCs w:val="24"/>
          <w:lang w:val="en-GB"/>
        </w:rPr>
        <w:t>Kirihara</w:t>
      </w:r>
      <w:proofErr w:type="spellEnd"/>
      <w:r w:rsidRPr="00557ABE">
        <w:rPr>
          <w:color w:val="000000" w:themeColor="text1"/>
          <w:sz w:val="24"/>
          <w:szCs w:val="24"/>
          <w:lang w:val="en-GB"/>
        </w:rPr>
        <w:t xml:space="preserve">, K. and </w:t>
      </w:r>
      <w:proofErr w:type="spellStart"/>
      <w:r w:rsidRPr="00557ABE">
        <w:rPr>
          <w:color w:val="000000" w:themeColor="text1"/>
          <w:sz w:val="24"/>
          <w:szCs w:val="24"/>
          <w:lang w:val="en-GB"/>
        </w:rPr>
        <w:t>Aeberhard</w:t>
      </w:r>
      <w:proofErr w:type="spellEnd"/>
      <w:r w:rsidRPr="00557ABE">
        <w:rPr>
          <w:color w:val="000000" w:themeColor="text1"/>
          <w:sz w:val="24"/>
          <w:szCs w:val="24"/>
          <w:lang w:val="en-GB"/>
        </w:rPr>
        <w:t>, M., (2020). Marketing Management of Luxury Providers. In Luxury Tourism: Market Trends, Changing Paradigms, and Best Practices (pp. 109-155). Cham: Springer International Publishing.</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Agag</w:t>
      </w:r>
      <w:proofErr w:type="spellEnd"/>
      <w:r w:rsidRPr="00557ABE">
        <w:rPr>
          <w:rFonts w:eastAsia="Times New Roman"/>
          <w:color w:val="000000" w:themeColor="text1"/>
          <w:sz w:val="24"/>
          <w:szCs w:val="24"/>
          <w:lang w:val="en-IN"/>
        </w:rPr>
        <w:t xml:space="preserve">, G.,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2019</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E-commerce ethics and its impact on buyer repurchase intentions and loyalty: An empirical study of small and medium Egyptian businesses. </w:t>
      </w:r>
      <w:r w:rsidRPr="00557ABE">
        <w:rPr>
          <w:rFonts w:eastAsia="Times New Roman"/>
          <w:i/>
          <w:iCs/>
          <w:color w:val="000000" w:themeColor="text1"/>
          <w:sz w:val="24"/>
          <w:szCs w:val="24"/>
          <w:lang w:val="en-IN"/>
        </w:rPr>
        <w:t>Journal of Business Ethics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154</w:t>
      </w:r>
      <w:r w:rsidRPr="00557ABE">
        <w:rPr>
          <w:rFonts w:eastAsia="Times New Roman"/>
          <w:color w:val="000000" w:themeColor="text1"/>
          <w:sz w:val="24"/>
          <w:szCs w:val="24"/>
          <w:lang w:val="en-IN"/>
        </w:rPr>
        <w:t>, pp.389-410.</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Albhirat</w:t>
      </w:r>
      <w:proofErr w:type="spellEnd"/>
      <w:r w:rsidRPr="00557ABE">
        <w:rPr>
          <w:rFonts w:ascii="Arial" w:hAnsi="Arial" w:cs="Arial"/>
          <w:color w:val="000000" w:themeColor="text1"/>
          <w:shd w:val="clear" w:color="auto" w:fill="FFFFFF"/>
          <w:lang w:val="en-GB"/>
        </w:rPr>
        <w:t xml:space="preserve">, M.M., Rashid, A., Rasheed, R., </w:t>
      </w:r>
      <w:proofErr w:type="spellStart"/>
      <w:r w:rsidRPr="00557ABE">
        <w:rPr>
          <w:rFonts w:ascii="Arial" w:hAnsi="Arial" w:cs="Arial"/>
          <w:color w:val="000000" w:themeColor="text1"/>
          <w:shd w:val="clear" w:color="auto" w:fill="FFFFFF"/>
          <w:lang w:val="en-GB"/>
        </w:rPr>
        <w:t>Rasool</w:t>
      </w:r>
      <w:proofErr w:type="spellEnd"/>
      <w:r w:rsidRPr="00557ABE">
        <w:rPr>
          <w:rFonts w:ascii="Arial" w:hAnsi="Arial" w:cs="Arial"/>
          <w:color w:val="000000" w:themeColor="text1"/>
          <w:shd w:val="clear" w:color="auto" w:fill="FFFFFF"/>
          <w:lang w:val="en-GB"/>
        </w:rPr>
        <w:t xml:space="preserve">, S., </w:t>
      </w:r>
      <w:proofErr w:type="spellStart"/>
      <w:r w:rsidRPr="00557ABE">
        <w:rPr>
          <w:rFonts w:ascii="Arial" w:hAnsi="Arial" w:cs="Arial"/>
          <w:color w:val="000000" w:themeColor="text1"/>
          <w:shd w:val="clear" w:color="auto" w:fill="FFFFFF"/>
          <w:lang w:val="en-GB"/>
        </w:rPr>
        <w:t>Zulkiffli</w:t>
      </w:r>
      <w:proofErr w:type="spellEnd"/>
      <w:r w:rsidRPr="00557ABE">
        <w:rPr>
          <w:rFonts w:ascii="Arial" w:hAnsi="Arial" w:cs="Arial"/>
          <w:color w:val="000000" w:themeColor="text1"/>
          <w:shd w:val="clear" w:color="auto" w:fill="FFFFFF"/>
          <w:lang w:val="en-GB"/>
        </w:rPr>
        <w:t>, S.N.A., Zia-</w:t>
      </w:r>
      <w:proofErr w:type="spellStart"/>
      <w:r w:rsidRPr="00557ABE">
        <w:rPr>
          <w:rFonts w:ascii="Arial" w:hAnsi="Arial" w:cs="Arial"/>
          <w:color w:val="000000" w:themeColor="text1"/>
          <w:shd w:val="clear" w:color="auto" w:fill="FFFFFF"/>
          <w:lang w:val="en-GB"/>
        </w:rPr>
        <w:t>ul</w:t>
      </w:r>
      <w:proofErr w:type="spellEnd"/>
      <w:r w:rsidRPr="00557ABE">
        <w:rPr>
          <w:rFonts w:ascii="Arial" w:hAnsi="Arial" w:cs="Arial"/>
          <w:color w:val="000000" w:themeColor="text1"/>
          <w:shd w:val="clear" w:color="auto" w:fill="FFFFFF"/>
          <w:lang w:val="en-GB"/>
        </w:rPr>
        <w:t>-</w:t>
      </w:r>
      <w:proofErr w:type="spellStart"/>
      <w:r w:rsidRPr="00557ABE">
        <w:rPr>
          <w:rFonts w:ascii="Arial" w:hAnsi="Arial" w:cs="Arial"/>
          <w:color w:val="000000" w:themeColor="text1"/>
          <w:shd w:val="clear" w:color="auto" w:fill="FFFFFF"/>
          <w:lang w:val="en-GB"/>
        </w:rPr>
        <w:t>Haq</w:t>
      </w:r>
      <w:proofErr w:type="spellEnd"/>
      <w:r w:rsidRPr="00557ABE">
        <w:rPr>
          <w:rFonts w:ascii="Arial" w:hAnsi="Arial" w:cs="Arial"/>
          <w:color w:val="000000" w:themeColor="text1"/>
          <w:shd w:val="clear" w:color="auto" w:fill="FFFFFF"/>
          <w:lang w:val="en-GB"/>
        </w:rPr>
        <w:t xml:space="preserve">, H.M. and Mohammad, A.M. (2024). The PRISMA statement in </w:t>
      </w:r>
      <w:proofErr w:type="spellStart"/>
      <w:r w:rsidRPr="00557ABE">
        <w:rPr>
          <w:rFonts w:ascii="Arial" w:hAnsi="Arial" w:cs="Arial"/>
          <w:color w:val="000000" w:themeColor="text1"/>
          <w:shd w:val="clear" w:color="auto" w:fill="FFFFFF"/>
          <w:lang w:val="en-GB"/>
        </w:rPr>
        <w:t>enviropreneurship</w:t>
      </w:r>
      <w:proofErr w:type="spellEnd"/>
      <w:r w:rsidRPr="00557ABE">
        <w:rPr>
          <w:rFonts w:ascii="Arial" w:hAnsi="Arial" w:cs="Arial"/>
          <w:color w:val="000000" w:themeColor="text1"/>
          <w:shd w:val="clear" w:color="auto" w:fill="FFFFFF"/>
          <w:lang w:val="en-GB"/>
        </w:rPr>
        <w:t xml:space="preserve"> study: A systematic literature and a research agenda. </w:t>
      </w:r>
      <w:r w:rsidRPr="00557ABE">
        <w:rPr>
          <w:rFonts w:ascii="Arial" w:hAnsi="Arial" w:cs="Arial"/>
          <w:i/>
          <w:iCs/>
          <w:color w:val="000000" w:themeColor="text1"/>
          <w:shd w:val="clear" w:color="auto" w:fill="FFFFFF"/>
          <w:lang w:val="en-GB"/>
        </w:rPr>
        <w:t>Cleaner Engineering and Technology</w:t>
      </w:r>
      <w:r w:rsidRPr="00557ABE">
        <w:rPr>
          <w:rFonts w:ascii="Arial" w:hAnsi="Arial" w:cs="Arial"/>
          <w:color w:val="000000" w:themeColor="text1"/>
          <w:shd w:val="clear" w:color="auto" w:fill="FFFFFF"/>
          <w:lang w:val="en-GB"/>
        </w:rPr>
        <w:t xml:space="preserve">, [online] 18, p.100721.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20"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://doi.org/10.1016/j.clet.2024.100721</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lastRenderedPageBreak/>
        <w:t>Alghababsheh</w:t>
      </w:r>
      <w:proofErr w:type="spellEnd"/>
      <w:r w:rsidRPr="00557ABE">
        <w:rPr>
          <w:rFonts w:eastAsia="Times New Roman"/>
          <w:color w:val="000000" w:themeColor="text1"/>
          <w:sz w:val="24"/>
          <w:szCs w:val="24"/>
          <w:lang w:val="en-IN"/>
        </w:rPr>
        <w:t xml:space="preserve">, M. and </w:t>
      </w:r>
      <w:proofErr w:type="spellStart"/>
      <w:r w:rsidRPr="00557ABE">
        <w:rPr>
          <w:rFonts w:eastAsia="Times New Roman"/>
          <w:color w:val="000000" w:themeColor="text1"/>
          <w:sz w:val="24"/>
          <w:szCs w:val="24"/>
          <w:lang w:val="en-IN"/>
        </w:rPr>
        <w:t>Gallear</w:t>
      </w:r>
      <w:proofErr w:type="spellEnd"/>
      <w:r w:rsidRPr="00557ABE">
        <w:rPr>
          <w:rFonts w:eastAsia="Times New Roman"/>
          <w:color w:val="000000" w:themeColor="text1"/>
          <w:sz w:val="24"/>
          <w:szCs w:val="24"/>
          <w:lang w:val="en-IN"/>
        </w:rPr>
        <w:t xml:space="preserve">, D.,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2021</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Socially sustainable supply chain management and suppliers’ social performance: The role of social capital. </w:t>
      </w:r>
      <w:r w:rsidRPr="00557ABE">
        <w:rPr>
          <w:rFonts w:eastAsia="Times New Roman"/>
          <w:i/>
          <w:iCs/>
          <w:color w:val="000000" w:themeColor="text1"/>
          <w:sz w:val="24"/>
          <w:szCs w:val="24"/>
          <w:lang w:val="en-IN"/>
        </w:rPr>
        <w:t>Journal of Business Ethics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173</w:t>
      </w:r>
      <w:r w:rsidRPr="00557ABE">
        <w:rPr>
          <w:rFonts w:eastAsia="Times New Roman"/>
          <w:color w:val="000000" w:themeColor="text1"/>
          <w:sz w:val="24"/>
          <w:szCs w:val="24"/>
          <w:lang w:val="en-IN"/>
        </w:rPr>
        <w:t>(4), pp.855-875.</w:t>
      </w:r>
    </w:p>
    <w:p w:rsidR="00CA1C9F" w:rsidRPr="00557ABE" w:rsidRDefault="00CA1C9F" w:rsidP="00CA1C9F">
      <w:pPr>
        <w:spacing w:before="240" w:after="240" w:line="360" w:lineRule="auto"/>
        <w:jc w:val="both"/>
        <w:rPr>
          <w:i/>
          <w:color w:val="000000" w:themeColor="text1"/>
          <w:sz w:val="24"/>
          <w:szCs w:val="24"/>
          <w:lang w:val="en-GB"/>
        </w:rPr>
      </w:pPr>
      <w:r w:rsidRPr="00557ABE">
        <w:rPr>
          <w:color w:val="000000" w:themeColor="text1"/>
          <w:sz w:val="24"/>
          <w:szCs w:val="24"/>
          <w:lang w:val="en-GB"/>
        </w:rPr>
        <w:t xml:space="preserve">Amador, V., 2021. </w:t>
      </w:r>
      <w:r w:rsidRPr="00557ABE">
        <w:rPr>
          <w:i/>
          <w:color w:val="000000" w:themeColor="text1"/>
          <w:sz w:val="24"/>
          <w:szCs w:val="24"/>
          <w:lang w:val="en-GB"/>
        </w:rPr>
        <w:t>Luxury brands and the pressures to end their use of animal skin and animal testing</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Amengual</w:t>
      </w:r>
      <w:proofErr w:type="spellEnd"/>
      <w:r w:rsidRPr="00557ABE">
        <w:rPr>
          <w:rFonts w:eastAsia="Times New Roman"/>
          <w:color w:val="000000" w:themeColor="text1"/>
          <w:sz w:val="24"/>
          <w:szCs w:val="24"/>
          <w:lang w:val="en-IN"/>
        </w:rPr>
        <w:t xml:space="preserve">, M. and Bartley, T.,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2022</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Global markets, corporate assurances, and the legitimacy of state intervention: perceptions of distant </w:t>
      </w:r>
      <w:proofErr w:type="spellStart"/>
      <w:r w:rsidRPr="00557ABE">
        <w:rPr>
          <w:rFonts w:eastAsia="Times New Roman"/>
          <w:color w:val="000000" w:themeColor="text1"/>
          <w:sz w:val="24"/>
          <w:szCs w:val="24"/>
          <w:lang w:val="en-IN"/>
        </w:rPr>
        <w:t>labor</w:t>
      </w:r>
      <w:proofErr w:type="spellEnd"/>
      <w:r w:rsidRPr="00557ABE">
        <w:rPr>
          <w:rFonts w:eastAsia="Times New Roman"/>
          <w:color w:val="000000" w:themeColor="text1"/>
          <w:sz w:val="24"/>
          <w:szCs w:val="24"/>
          <w:lang w:val="en-IN"/>
        </w:rPr>
        <w:t xml:space="preserve"> and environmental problems. </w:t>
      </w:r>
      <w:r w:rsidRPr="00557ABE">
        <w:rPr>
          <w:rFonts w:eastAsia="Times New Roman"/>
          <w:i/>
          <w:iCs/>
          <w:color w:val="000000" w:themeColor="text1"/>
          <w:sz w:val="24"/>
          <w:szCs w:val="24"/>
          <w:lang w:val="en-IN"/>
        </w:rPr>
        <w:t>American Sociological Review</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87</w:t>
      </w:r>
      <w:r w:rsidRPr="00557ABE">
        <w:rPr>
          <w:rFonts w:eastAsia="Times New Roman"/>
          <w:color w:val="000000" w:themeColor="text1"/>
          <w:sz w:val="24"/>
          <w:szCs w:val="24"/>
          <w:lang w:val="en-IN"/>
        </w:rPr>
        <w:t>(3), pp.383-414.</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Ana, A., </w:t>
      </w:r>
      <w:proofErr w:type="spellStart"/>
      <w:r w:rsidRPr="00557ABE">
        <w:rPr>
          <w:color w:val="000000" w:themeColor="text1"/>
          <w:sz w:val="24"/>
          <w:szCs w:val="24"/>
          <w:lang w:val="en-US"/>
        </w:rPr>
        <w:t>Fernandes</w:t>
      </w:r>
      <w:proofErr w:type="spellEnd"/>
      <w:r w:rsidRPr="00557ABE">
        <w:rPr>
          <w:color w:val="000000" w:themeColor="text1"/>
          <w:sz w:val="24"/>
          <w:szCs w:val="24"/>
          <w:lang w:val="en-US"/>
        </w:rPr>
        <w:t xml:space="preserve">, R., Shimabukuro, F., </w:t>
      </w:r>
      <w:proofErr w:type="spellStart"/>
      <w:r w:rsidRPr="00557ABE">
        <w:rPr>
          <w:color w:val="000000" w:themeColor="text1"/>
          <w:sz w:val="24"/>
          <w:szCs w:val="24"/>
          <w:lang w:val="en-US"/>
        </w:rPr>
        <w:t>Graduação</w:t>
      </w:r>
      <w:proofErr w:type="spellEnd"/>
      <w:r w:rsidRPr="00557ABE">
        <w:rPr>
          <w:color w:val="000000" w:themeColor="text1"/>
          <w:sz w:val="24"/>
          <w:szCs w:val="24"/>
          <w:lang w:val="en-US"/>
        </w:rPr>
        <w:t xml:space="preserve">, P., </w:t>
      </w:r>
      <w:proofErr w:type="spellStart"/>
      <w:r w:rsidRPr="00557ABE">
        <w:rPr>
          <w:color w:val="000000" w:themeColor="text1"/>
          <w:sz w:val="24"/>
          <w:szCs w:val="24"/>
          <w:lang w:val="en-US"/>
        </w:rPr>
        <w:t>Sensu</w:t>
      </w:r>
      <w:proofErr w:type="spellEnd"/>
      <w:r w:rsidRPr="00557ABE">
        <w:rPr>
          <w:color w:val="000000" w:themeColor="text1"/>
          <w:sz w:val="24"/>
          <w:szCs w:val="24"/>
          <w:lang w:val="en-US"/>
        </w:rPr>
        <w:t xml:space="preserve">, L., </w:t>
      </w:r>
      <w:proofErr w:type="spellStart"/>
      <w:r w:rsidRPr="00557ABE">
        <w:rPr>
          <w:color w:val="000000" w:themeColor="text1"/>
          <w:sz w:val="24"/>
          <w:szCs w:val="24"/>
          <w:lang w:val="en-US"/>
        </w:rPr>
        <w:t>Fasm</w:t>
      </w:r>
      <w:proofErr w:type="spellEnd"/>
      <w:r w:rsidRPr="00557ABE">
        <w:rPr>
          <w:color w:val="000000" w:themeColor="text1"/>
          <w:sz w:val="24"/>
          <w:szCs w:val="24"/>
          <w:lang w:val="en-US"/>
        </w:rPr>
        <w:t xml:space="preserve">, Santa, F. and Susana Costa, M. (2022). </w:t>
      </w:r>
      <w:r w:rsidRPr="00557ABE">
        <w:rPr>
          <w:i/>
          <w:iCs/>
          <w:color w:val="000000" w:themeColor="text1"/>
          <w:sz w:val="24"/>
          <w:szCs w:val="24"/>
          <w:lang w:val="en-US"/>
        </w:rPr>
        <w:t>A management perspective on brand activism</w:t>
      </w:r>
      <w:r w:rsidRPr="00557ABE">
        <w:rPr>
          <w:color w:val="000000" w:themeColor="text1"/>
          <w:sz w:val="24"/>
          <w:szCs w:val="24"/>
          <w:lang w:val="en-US"/>
        </w:rPr>
        <w:t>. [</w:t>
      </w:r>
      <w:proofErr w:type="gramStart"/>
      <w:r w:rsidRPr="00557ABE">
        <w:rPr>
          <w:color w:val="000000" w:themeColor="text1"/>
          <w:sz w:val="24"/>
          <w:szCs w:val="24"/>
          <w:lang w:val="en-US"/>
        </w:rPr>
        <w:t>online</w:t>
      </w:r>
      <w:proofErr w:type="gramEnd"/>
      <w:r w:rsidRPr="00557ABE">
        <w:rPr>
          <w:color w:val="000000" w:themeColor="text1"/>
          <w:sz w:val="24"/>
          <w:szCs w:val="24"/>
          <w:lang w:val="en-US"/>
        </w:rPr>
        <w:t xml:space="preserve">] Available at: </w:t>
      </w:r>
      <w:hyperlink r:id="rId21" w:history="1">
        <w:r w:rsidRPr="00557ABE">
          <w:rPr>
            <w:color w:val="000000" w:themeColor="text1"/>
            <w:sz w:val="24"/>
            <w:szCs w:val="24"/>
            <w:lang w:val="en-US"/>
          </w:rPr>
          <w:t>https://anpad.com.br/uploads/articles/120/approved/4b97b5ad9d466de90e5d901c0557b21a.pdf</w:t>
        </w:r>
      </w:hyperlink>
      <w:r w:rsidRPr="00557ABE">
        <w:rPr>
          <w:color w:val="000000" w:themeColor="text1"/>
          <w:sz w:val="24"/>
          <w:szCs w:val="24"/>
          <w:lang w:val="en-US"/>
        </w:rPr>
        <w:t xml:space="preserve"> [Accessed 16 Nov. 2023].</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Appolloni</w:t>
      </w:r>
      <w:proofErr w:type="spellEnd"/>
      <w:r w:rsidRPr="00557ABE">
        <w:rPr>
          <w:color w:val="000000" w:themeColor="text1"/>
          <w:sz w:val="24"/>
          <w:szCs w:val="24"/>
          <w:lang w:val="en-GB"/>
        </w:rPr>
        <w:t xml:space="preserve">, A., </w:t>
      </w:r>
      <w:proofErr w:type="spellStart"/>
      <w:r w:rsidRPr="00557ABE">
        <w:rPr>
          <w:color w:val="000000" w:themeColor="text1"/>
          <w:sz w:val="24"/>
          <w:szCs w:val="24"/>
          <w:lang w:val="en-GB"/>
        </w:rPr>
        <w:t>Jabbour</w:t>
      </w:r>
      <w:proofErr w:type="spellEnd"/>
      <w:r w:rsidRPr="00557ABE">
        <w:rPr>
          <w:color w:val="000000" w:themeColor="text1"/>
          <w:sz w:val="24"/>
          <w:szCs w:val="24"/>
          <w:lang w:val="en-GB"/>
        </w:rPr>
        <w:t xml:space="preserve">, C.J.C., </w:t>
      </w:r>
      <w:proofErr w:type="spellStart"/>
      <w:r w:rsidRPr="00557ABE">
        <w:rPr>
          <w:color w:val="000000" w:themeColor="text1"/>
          <w:sz w:val="24"/>
          <w:szCs w:val="24"/>
          <w:lang w:val="en-GB"/>
        </w:rPr>
        <w:t>D'Adamo</w:t>
      </w:r>
      <w:proofErr w:type="spellEnd"/>
      <w:r w:rsidRPr="00557ABE">
        <w:rPr>
          <w:color w:val="000000" w:themeColor="text1"/>
          <w:sz w:val="24"/>
          <w:szCs w:val="24"/>
          <w:lang w:val="en-GB"/>
        </w:rPr>
        <w:t xml:space="preserve">, I., </w:t>
      </w:r>
      <w:proofErr w:type="spellStart"/>
      <w:r w:rsidRPr="00557ABE">
        <w:rPr>
          <w:color w:val="000000" w:themeColor="text1"/>
          <w:sz w:val="24"/>
          <w:szCs w:val="24"/>
          <w:lang w:val="en-GB"/>
        </w:rPr>
        <w:t>Gastaldi</w:t>
      </w:r>
      <w:proofErr w:type="spellEnd"/>
      <w:r w:rsidRPr="00557ABE">
        <w:rPr>
          <w:color w:val="000000" w:themeColor="text1"/>
          <w:sz w:val="24"/>
          <w:szCs w:val="24"/>
          <w:lang w:val="en-GB"/>
        </w:rPr>
        <w:t xml:space="preserve">, M. and </w:t>
      </w:r>
      <w:proofErr w:type="spellStart"/>
      <w:r w:rsidRPr="00557ABE">
        <w:rPr>
          <w:color w:val="000000" w:themeColor="text1"/>
          <w:sz w:val="24"/>
          <w:szCs w:val="24"/>
          <w:lang w:val="en-GB"/>
        </w:rPr>
        <w:t>Settembre-Blundo</w:t>
      </w:r>
      <w:proofErr w:type="spellEnd"/>
      <w:r w:rsidRPr="00557ABE">
        <w:rPr>
          <w:color w:val="000000" w:themeColor="text1"/>
          <w:sz w:val="24"/>
          <w:szCs w:val="24"/>
          <w:lang w:val="en-GB"/>
        </w:rPr>
        <w:t xml:space="preserve">, D., 2022. Green recovery in the mature manufacturing industry: The role of the green-circular premium and sustainability certification in innovative efforts. </w:t>
      </w:r>
      <w:r w:rsidRPr="00557ABE">
        <w:rPr>
          <w:i/>
          <w:color w:val="000000" w:themeColor="text1"/>
          <w:sz w:val="24"/>
          <w:szCs w:val="24"/>
          <w:lang w:val="en-GB"/>
        </w:rPr>
        <w:t>Ecological Economics</w:t>
      </w:r>
      <w:r w:rsidRPr="00557ABE">
        <w:rPr>
          <w:color w:val="000000" w:themeColor="text1"/>
          <w:sz w:val="24"/>
          <w:szCs w:val="24"/>
          <w:lang w:val="en-GB"/>
        </w:rPr>
        <w:t xml:space="preserve">, </w:t>
      </w:r>
      <w:r w:rsidRPr="00557ABE">
        <w:rPr>
          <w:i/>
          <w:color w:val="000000" w:themeColor="text1"/>
          <w:sz w:val="24"/>
          <w:szCs w:val="24"/>
          <w:lang w:val="en-GB"/>
        </w:rPr>
        <w:t>193</w:t>
      </w:r>
      <w:r w:rsidRPr="00557ABE">
        <w:rPr>
          <w:color w:val="000000" w:themeColor="text1"/>
          <w:sz w:val="24"/>
          <w:szCs w:val="24"/>
          <w:lang w:val="en-GB"/>
        </w:rPr>
        <w:t>, p.107311.</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Arora, N., Gupta, M. and </w:t>
      </w:r>
      <w:proofErr w:type="spellStart"/>
      <w:r w:rsidRPr="00557ABE">
        <w:rPr>
          <w:color w:val="000000" w:themeColor="text1"/>
          <w:sz w:val="24"/>
          <w:szCs w:val="24"/>
          <w:lang w:val="en-US"/>
        </w:rPr>
        <w:t>Mridul</w:t>
      </w:r>
      <w:proofErr w:type="spellEnd"/>
      <w:r w:rsidRPr="00557ABE">
        <w:rPr>
          <w:color w:val="000000" w:themeColor="text1"/>
          <w:sz w:val="24"/>
          <w:szCs w:val="24"/>
          <w:lang w:val="en-US"/>
        </w:rPr>
        <w:t xml:space="preserve"> </w:t>
      </w:r>
      <w:proofErr w:type="spellStart"/>
      <w:r w:rsidRPr="00557ABE">
        <w:rPr>
          <w:color w:val="000000" w:themeColor="text1"/>
          <w:sz w:val="24"/>
          <w:szCs w:val="24"/>
          <w:lang w:val="en-US"/>
        </w:rPr>
        <w:t>Dharwal</w:t>
      </w:r>
      <w:proofErr w:type="spellEnd"/>
      <w:r w:rsidRPr="00557ABE">
        <w:rPr>
          <w:color w:val="000000" w:themeColor="text1"/>
          <w:sz w:val="24"/>
          <w:szCs w:val="24"/>
          <w:lang w:val="en-US"/>
        </w:rPr>
        <w:t xml:space="preserve"> (2023). Fluctuating Attitudes of Target Consumers for Sustainable Fashion Markets </w:t>
      </w:r>
      <w:proofErr w:type="gramStart"/>
      <w:r w:rsidRPr="00557ABE">
        <w:rPr>
          <w:color w:val="000000" w:themeColor="text1"/>
          <w:sz w:val="24"/>
          <w:szCs w:val="24"/>
          <w:lang w:val="en-US"/>
        </w:rPr>
        <w:t>Across</w:t>
      </w:r>
      <w:proofErr w:type="gramEnd"/>
      <w:r w:rsidRPr="00557ABE">
        <w:rPr>
          <w:color w:val="000000" w:themeColor="text1"/>
          <w:sz w:val="24"/>
          <w:szCs w:val="24"/>
          <w:lang w:val="en-US"/>
        </w:rPr>
        <w:t xml:space="preserve"> India. </w:t>
      </w:r>
      <w:r w:rsidRPr="00557ABE">
        <w:rPr>
          <w:i/>
          <w:iCs/>
          <w:color w:val="000000" w:themeColor="text1"/>
          <w:sz w:val="24"/>
          <w:szCs w:val="24"/>
          <w:lang w:val="en-US"/>
        </w:rPr>
        <w:t>Sustainable Textiles</w:t>
      </w:r>
      <w:r w:rsidRPr="00557ABE">
        <w:rPr>
          <w:color w:val="000000" w:themeColor="text1"/>
          <w:sz w:val="24"/>
          <w:szCs w:val="24"/>
          <w:lang w:val="en-US"/>
        </w:rPr>
        <w:t xml:space="preserve">, pp.193–219. </w:t>
      </w:r>
      <w:proofErr w:type="spellStart"/>
      <w:proofErr w:type="gramStart"/>
      <w:r w:rsidRPr="00557ABE">
        <w:rPr>
          <w:color w:val="000000" w:themeColor="text1"/>
          <w:sz w:val="24"/>
          <w:szCs w:val="24"/>
          <w:lang w:val="en-US"/>
        </w:rPr>
        <w:t>doi</w:t>
      </w:r>
      <w:proofErr w:type="gramEnd"/>
      <w:r w:rsidRPr="00557ABE">
        <w:rPr>
          <w:color w:val="000000" w:themeColor="text1"/>
          <w:sz w:val="24"/>
          <w:szCs w:val="24"/>
          <w:lang w:val="en-US"/>
        </w:rPr>
        <w:t>:</w:t>
      </w:r>
      <w:hyperlink r:id="rId22" w:history="1">
        <w:r w:rsidRPr="00557ABE">
          <w:rPr>
            <w:color w:val="000000" w:themeColor="text1"/>
            <w:sz w:val="24"/>
            <w:szCs w:val="24"/>
            <w:lang w:val="en-US"/>
          </w:rPr>
          <w:t>https</w:t>
        </w:r>
        <w:proofErr w:type="spellEnd"/>
        <w:r w:rsidRPr="00557ABE">
          <w:rPr>
            <w:color w:val="000000" w:themeColor="text1"/>
            <w:sz w:val="24"/>
            <w:szCs w:val="24"/>
            <w:lang w:val="en-US"/>
          </w:rPr>
          <w:t>://doi.org/10.1007/978-3-031-37060-1_9</w:t>
        </w:r>
      </w:hyperlink>
      <w:r w:rsidRPr="00557ABE">
        <w:rPr>
          <w:color w:val="000000" w:themeColor="text1"/>
          <w:sz w:val="24"/>
          <w:szCs w:val="24"/>
          <w:lang w:val="en-US"/>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Asif, F.M., </w:t>
      </w:r>
      <w:proofErr w:type="spellStart"/>
      <w:r w:rsidRPr="00557ABE">
        <w:rPr>
          <w:rFonts w:eastAsia="Times New Roman"/>
          <w:color w:val="000000" w:themeColor="text1"/>
          <w:sz w:val="24"/>
          <w:szCs w:val="24"/>
          <w:lang w:val="en-IN"/>
        </w:rPr>
        <w:t>Roci</w:t>
      </w:r>
      <w:proofErr w:type="spellEnd"/>
      <w:r w:rsidRPr="00557ABE">
        <w:rPr>
          <w:rFonts w:eastAsia="Times New Roman"/>
          <w:color w:val="000000" w:themeColor="text1"/>
          <w:sz w:val="24"/>
          <w:szCs w:val="24"/>
          <w:lang w:val="en-IN"/>
        </w:rPr>
        <w:t xml:space="preserve">, M., Lieder, M., Rashid, A., </w:t>
      </w:r>
      <w:proofErr w:type="spellStart"/>
      <w:r w:rsidRPr="00557ABE">
        <w:rPr>
          <w:rFonts w:eastAsia="Times New Roman"/>
          <w:color w:val="000000" w:themeColor="text1"/>
          <w:sz w:val="24"/>
          <w:szCs w:val="24"/>
          <w:lang w:val="en-IN"/>
        </w:rPr>
        <w:t>Mihelič</w:t>
      </w:r>
      <w:proofErr w:type="spellEnd"/>
      <w:r w:rsidRPr="00557ABE">
        <w:rPr>
          <w:rFonts w:eastAsia="Times New Roman"/>
          <w:color w:val="000000" w:themeColor="text1"/>
          <w:sz w:val="24"/>
          <w:szCs w:val="24"/>
          <w:lang w:val="en-IN"/>
        </w:rPr>
        <w:t xml:space="preserve">, A. and </w:t>
      </w:r>
      <w:proofErr w:type="spellStart"/>
      <w:r w:rsidRPr="00557ABE">
        <w:rPr>
          <w:rFonts w:eastAsia="Times New Roman"/>
          <w:color w:val="000000" w:themeColor="text1"/>
          <w:sz w:val="24"/>
          <w:szCs w:val="24"/>
          <w:lang w:val="en-IN"/>
        </w:rPr>
        <w:t>Kotnik</w:t>
      </w:r>
      <w:proofErr w:type="spellEnd"/>
      <w:r w:rsidRPr="00557ABE">
        <w:rPr>
          <w:rFonts w:eastAsia="Times New Roman"/>
          <w:color w:val="000000" w:themeColor="text1"/>
          <w:sz w:val="24"/>
          <w:szCs w:val="24"/>
          <w:lang w:val="en-IN"/>
        </w:rPr>
        <w:t xml:space="preserve">, S.,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2021</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A methodological approach to design products for multiple lifecycles in the context of circular manufacturing systems. </w:t>
      </w:r>
      <w:r w:rsidRPr="00557ABE">
        <w:rPr>
          <w:rFonts w:eastAsia="Times New Roman"/>
          <w:i/>
          <w:iCs/>
          <w:color w:val="000000" w:themeColor="text1"/>
          <w:sz w:val="24"/>
          <w:szCs w:val="24"/>
          <w:lang w:val="en-IN"/>
        </w:rPr>
        <w:t>Journal of Cleaner Production</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296</w:t>
      </w:r>
      <w:r w:rsidRPr="00557ABE">
        <w:rPr>
          <w:rFonts w:eastAsia="Times New Roman"/>
          <w:color w:val="000000" w:themeColor="text1"/>
          <w:sz w:val="24"/>
          <w:szCs w:val="24"/>
          <w:lang w:val="en-IN"/>
        </w:rPr>
        <w:t>, p.126534.</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Athwal</w:t>
      </w:r>
      <w:proofErr w:type="spellEnd"/>
      <w:r w:rsidRPr="00557ABE">
        <w:rPr>
          <w:color w:val="000000" w:themeColor="text1"/>
          <w:sz w:val="24"/>
          <w:szCs w:val="24"/>
          <w:lang w:val="en-GB"/>
        </w:rPr>
        <w:t xml:space="preserve">, N., Wells, V.K., </w:t>
      </w:r>
      <w:proofErr w:type="spellStart"/>
      <w:r w:rsidRPr="00557ABE">
        <w:rPr>
          <w:color w:val="000000" w:themeColor="text1"/>
          <w:sz w:val="24"/>
          <w:szCs w:val="24"/>
          <w:lang w:val="en-GB"/>
        </w:rPr>
        <w:t>Carrigan</w:t>
      </w:r>
      <w:proofErr w:type="spellEnd"/>
      <w:r w:rsidRPr="00557ABE">
        <w:rPr>
          <w:color w:val="000000" w:themeColor="text1"/>
          <w:sz w:val="24"/>
          <w:szCs w:val="24"/>
          <w:lang w:val="en-GB"/>
        </w:rPr>
        <w:t xml:space="preserve">, M. and </w:t>
      </w:r>
      <w:proofErr w:type="spellStart"/>
      <w:r w:rsidRPr="00557ABE">
        <w:rPr>
          <w:color w:val="000000" w:themeColor="text1"/>
          <w:sz w:val="24"/>
          <w:szCs w:val="24"/>
          <w:lang w:val="en-GB"/>
        </w:rPr>
        <w:t>Henninger</w:t>
      </w:r>
      <w:proofErr w:type="spellEnd"/>
      <w:r w:rsidRPr="00557ABE">
        <w:rPr>
          <w:color w:val="000000" w:themeColor="text1"/>
          <w:sz w:val="24"/>
          <w:szCs w:val="24"/>
          <w:lang w:val="en-GB"/>
        </w:rPr>
        <w:t>, C.E., (2019). Sustainable luxury marketing: A synthesis and research agenda. International Journal of Management Reviews, 21(4), pp.405-426.</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lastRenderedPageBreak/>
        <w:t>Attia</w:t>
      </w:r>
      <w:proofErr w:type="spellEnd"/>
      <w:r w:rsidRPr="00557ABE">
        <w:rPr>
          <w:rFonts w:eastAsia="Times New Roman"/>
          <w:color w:val="000000" w:themeColor="text1"/>
          <w:sz w:val="24"/>
          <w:szCs w:val="24"/>
          <w:lang w:val="en-IN"/>
        </w:rPr>
        <w:t xml:space="preserve">, A.,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Effect of sustainable supply chain management and customer relationship management on organizational performance in the context of the Egyptian textile industry.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(5), p.4072.</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Aytekin</w:t>
      </w:r>
      <w:proofErr w:type="spellEnd"/>
      <w:r w:rsidRPr="00557ABE">
        <w:rPr>
          <w:color w:val="000000" w:themeColor="text1"/>
          <w:sz w:val="24"/>
          <w:szCs w:val="24"/>
          <w:lang w:val="en-US"/>
        </w:rPr>
        <w:t xml:space="preserve">, B. and Akin, A. (2021). </w:t>
      </w:r>
      <w:r w:rsidRPr="00557ABE">
        <w:rPr>
          <w:iCs/>
          <w:color w:val="000000" w:themeColor="text1"/>
          <w:sz w:val="24"/>
          <w:szCs w:val="24"/>
          <w:lang w:val="en-US"/>
        </w:rPr>
        <w:t>RETHINKING MANAGEMENT, ECONOMICS AND MARKETING PROCESSES</w:t>
      </w:r>
      <w:r w:rsidRPr="00557ABE">
        <w:rPr>
          <w:color w:val="000000" w:themeColor="text1"/>
          <w:sz w:val="24"/>
          <w:szCs w:val="24"/>
          <w:lang w:val="en-US"/>
        </w:rPr>
        <w:t>. [</w:t>
      </w:r>
      <w:proofErr w:type="gramStart"/>
      <w:r w:rsidRPr="00557ABE">
        <w:rPr>
          <w:color w:val="000000" w:themeColor="text1"/>
          <w:sz w:val="24"/>
          <w:szCs w:val="24"/>
          <w:lang w:val="en-US"/>
        </w:rPr>
        <w:t>online</w:t>
      </w:r>
      <w:proofErr w:type="gramEnd"/>
      <w:r w:rsidRPr="00557ABE">
        <w:rPr>
          <w:color w:val="000000" w:themeColor="text1"/>
          <w:sz w:val="24"/>
          <w:szCs w:val="24"/>
          <w:lang w:val="en-US"/>
        </w:rPr>
        <w:t xml:space="preserve">] Available at: </w:t>
      </w:r>
      <w:hyperlink r:id="rId23" w:history="1">
        <w:r w:rsidRPr="00557ABE">
          <w:rPr>
            <w:color w:val="000000" w:themeColor="text1"/>
            <w:sz w:val="24"/>
            <w:szCs w:val="24"/>
            <w:lang w:val="en-US"/>
          </w:rPr>
          <w:t>https://iksadyayinevi.com/wp-content/uploads/2022/12/RETHINKING-MANAGEMENT-ECONOMICS-AND-MARKETING-PROCESSES.pdf</w:t>
        </w:r>
      </w:hyperlink>
      <w:r w:rsidRPr="00557ABE">
        <w:rPr>
          <w:color w:val="000000" w:themeColor="text1"/>
          <w:sz w:val="24"/>
          <w:szCs w:val="24"/>
          <w:lang w:val="en-US"/>
        </w:rPr>
        <w:t xml:space="preserve"> [Accessed 15 Jul. 2024].</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Baah</w:t>
      </w:r>
      <w:proofErr w:type="spellEnd"/>
      <w:r w:rsidRPr="00557ABE">
        <w:rPr>
          <w:rFonts w:ascii="Arial" w:hAnsi="Arial" w:cs="Arial"/>
          <w:color w:val="000000" w:themeColor="text1"/>
          <w:shd w:val="clear" w:color="auto" w:fill="FFFFFF"/>
          <w:lang w:val="en-GB"/>
        </w:rPr>
        <w:t xml:space="preserve">, C., </w:t>
      </w:r>
      <w:proofErr w:type="spellStart"/>
      <w:r w:rsidRPr="00557ABE">
        <w:rPr>
          <w:rFonts w:ascii="Arial" w:hAnsi="Arial" w:cs="Arial"/>
          <w:color w:val="000000" w:themeColor="text1"/>
          <w:shd w:val="clear" w:color="auto" w:fill="FFFFFF"/>
          <w:lang w:val="en-GB"/>
        </w:rPr>
        <w:t>Opoku-Agyeman</w:t>
      </w:r>
      <w:proofErr w:type="spellEnd"/>
      <w:r w:rsidRPr="00557ABE">
        <w:rPr>
          <w:rFonts w:ascii="Arial" w:hAnsi="Arial" w:cs="Arial"/>
          <w:color w:val="000000" w:themeColor="text1"/>
          <w:shd w:val="clear" w:color="auto" w:fill="FFFFFF"/>
          <w:lang w:val="en-GB"/>
        </w:rPr>
        <w:t xml:space="preserve">, D., </w:t>
      </w:r>
      <w:proofErr w:type="spellStart"/>
      <w:r w:rsidRPr="00557ABE">
        <w:rPr>
          <w:rFonts w:ascii="Arial" w:hAnsi="Arial" w:cs="Arial"/>
          <w:color w:val="000000" w:themeColor="text1"/>
          <w:shd w:val="clear" w:color="auto" w:fill="FFFFFF"/>
          <w:lang w:val="en-GB"/>
        </w:rPr>
        <w:t>Acquah</w:t>
      </w:r>
      <w:proofErr w:type="spellEnd"/>
      <w:r w:rsidRPr="00557ABE">
        <w:rPr>
          <w:rFonts w:ascii="Arial" w:hAnsi="Arial" w:cs="Arial"/>
          <w:color w:val="000000" w:themeColor="text1"/>
          <w:shd w:val="clear" w:color="auto" w:fill="FFFFFF"/>
          <w:lang w:val="en-GB"/>
        </w:rPr>
        <w:t xml:space="preserve">, I.S.K., </w:t>
      </w:r>
      <w:proofErr w:type="spellStart"/>
      <w:r w:rsidRPr="00557ABE">
        <w:rPr>
          <w:rFonts w:ascii="Arial" w:hAnsi="Arial" w:cs="Arial"/>
          <w:color w:val="000000" w:themeColor="text1"/>
          <w:shd w:val="clear" w:color="auto" w:fill="FFFFFF"/>
          <w:lang w:val="en-GB"/>
        </w:rPr>
        <w:t>Agyabeng</w:t>
      </w:r>
      <w:proofErr w:type="spellEnd"/>
      <w:r w:rsidRPr="00557ABE">
        <w:rPr>
          <w:rFonts w:ascii="Arial" w:hAnsi="Arial" w:cs="Arial"/>
          <w:color w:val="000000" w:themeColor="text1"/>
          <w:shd w:val="clear" w:color="auto" w:fill="FFFFFF"/>
          <w:lang w:val="en-GB"/>
        </w:rPr>
        <w:t xml:space="preserve">-Mensah, Y., </w:t>
      </w:r>
      <w:proofErr w:type="spellStart"/>
      <w:r w:rsidRPr="00557ABE">
        <w:rPr>
          <w:rFonts w:ascii="Arial" w:hAnsi="Arial" w:cs="Arial"/>
          <w:color w:val="000000" w:themeColor="text1"/>
          <w:shd w:val="clear" w:color="auto" w:fill="FFFFFF"/>
          <w:lang w:val="en-GB"/>
        </w:rPr>
        <w:t>Afum</w:t>
      </w:r>
      <w:proofErr w:type="spellEnd"/>
      <w:r w:rsidRPr="00557ABE">
        <w:rPr>
          <w:rFonts w:ascii="Arial" w:hAnsi="Arial" w:cs="Arial"/>
          <w:color w:val="000000" w:themeColor="text1"/>
          <w:shd w:val="clear" w:color="auto" w:fill="FFFFFF"/>
          <w:lang w:val="en-GB"/>
        </w:rPr>
        <w:t xml:space="preserve">, E., </w:t>
      </w:r>
      <w:proofErr w:type="spellStart"/>
      <w:r w:rsidRPr="00557ABE">
        <w:rPr>
          <w:rFonts w:ascii="Arial" w:hAnsi="Arial" w:cs="Arial"/>
          <w:color w:val="000000" w:themeColor="text1"/>
          <w:shd w:val="clear" w:color="auto" w:fill="FFFFFF"/>
          <w:lang w:val="en-GB"/>
        </w:rPr>
        <w:t>Faibil</w:t>
      </w:r>
      <w:proofErr w:type="spellEnd"/>
      <w:r w:rsidRPr="00557ABE">
        <w:rPr>
          <w:rFonts w:ascii="Arial" w:hAnsi="Arial" w:cs="Arial"/>
          <w:color w:val="000000" w:themeColor="text1"/>
          <w:shd w:val="clear" w:color="auto" w:fill="FFFFFF"/>
          <w:lang w:val="en-GB"/>
        </w:rPr>
        <w:t xml:space="preserve">, D. and </w:t>
      </w:r>
      <w:proofErr w:type="spellStart"/>
      <w:r w:rsidRPr="00557ABE">
        <w:rPr>
          <w:rFonts w:ascii="Arial" w:hAnsi="Arial" w:cs="Arial"/>
          <w:color w:val="000000" w:themeColor="text1"/>
          <w:shd w:val="clear" w:color="auto" w:fill="FFFFFF"/>
          <w:lang w:val="en-GB"/>
        </w:rPr>
        <w:t>Abdoulaye</w:t>
      </w:r>
      <w:proofErr w:type="spellEnd"/>
      <w:r w:rsidRPr="00557ABE">
        <w:rPr>
          <w:rFonts w:ascii="Arial" w:hAnsi="Arial" w:cs="Arial"/>
          <w:color w:val="000000" w:themeColor="text1"/>
          <w:shd w:val="clear" w:color="auto" w:fill="FFFFFF"/>
          <w:lang w:val="en-GB"/>
        </w:rPr>
        <w:t xml:space="preserve">, F.A.M. (2020). Examining the correlations between stakeholder pressures, green production practices, firm reputation, environmental and financial performance: Evidence from manufacturing SMEs. </w:t>
      </w:r>
      <w:r w:rsidRPr="00557ABE">
        <w:rPr>
          <w:rFonts w:ascii="Arial" w:hAnsi="Arial" w:cs="Arial"/>
          <w:i/>
          <w:iCs/>
          <w:color w:val="000000" w:themeColor="text1"/>
          <w:shd w:val="clear" w:color="auto" w:fill="FFFFFF"/>
          <w:lang w:val="en-GB"/>
        </w:rPr>
        <w:t>Sustainable Production and Consumption</w:t>
      </w:r>
      <w:r w:rsidRPr="00557ABE">
        <w:rPr>
          <w:rFonts w:ascii="Arial" w:hAnsi="Arial" w:cs="Arial"/>
          <w:color w:val="000000" w:themeColor="text1"/>
          <w:shd w:val="clear" w:color="auto" w:fill="FFFFFF"/>
          <w:lang w:val="en-GB"/>
        </w:rPr>
        <w:t xml:space="preserve">, 27.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24"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://doi.org/10.1016/j.spc.2020.10.015</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Badhwar, A., Islam, S., Tan, C.S.L., </w:t>
      </w:r>
      <w:proofErr w:type="spellStart"/>
      <w:r w:rsidRPr="00557ABE">
        <w:rPr>
          <w:rFonts w:eastAsia="Times New Roman"/>
          <w:color w:val="000000" w:themeColor="text1"/>
          <w:sz w:val="24"/>
          <w:szCs w:val="24"/>
          <w:lang w:val="en-IN"/>
        </w:rPr>
        <w:t>Panwar</w:t>
      </w:r>
      <w:proofErr w:type="spellEnd"/>
      <w:r w:rsidRPr="00557ABE">
        <w:rPr>
          <w:rFonts w:eastAsia="Times New Roman"/>
          <w:color w:val="000000" w:themeColor="text1"/>
          <w:sz w:val="24"/>
          <w:szCs w:val="24"/>
          <w:lang w:val="en-IN"/>
        </w:rPr>
        <w:t xml:space="preserve">, T., </w:t>
      </w:r>
      <w:proofErr w:type="spellStart"/>
      <w:r w:rsidRPr="00557ABE">
        <w:rPr>
          <w:rFonts w:eastAsia="Times New Roman"/>
          <w:color w:val="000000" w:themeColor="text1"/>
          <w:sz w:val="24"/>
          <w:szCs w:val="24"/>
          <w:lang w:val="en-IN"/>
        </w:rPr>
        <w:t>Wigley</w:t>
      </w:r>
      <w:proofErr w:type="spellEnd"/>
      <w:r w:rsidRPr="00557ABE">
        <w:rPr>
          <w:rFonts w:eastAsia="Times New Roman"/>
          <w:color w:val="000000" w:themeColor="text1"/>
          <w:sz w:val="24"/>
          <w:szCs w:val="24"/>
          <w:lang w:val="en-IN"/>
        </w:rPr>
        <w:t xml:space="preserve">, S. and </w:t>
      </w:r>
      <w:proofErr w:type="spellStart"/>
      <w:r w:rsidRPr="00557ABE">
        <w:rPr>
          <w:rFonts w:eastAsia="Times New Roman"/>
          <w:color w:val="000000" w:themeColor="text1"/>
          <w:sz w:val="24"/>
          <w:szCs w:val="24"/>
          <w:lang w:val="en-IN"/>
        </w:rPr>
        <w:t>Nayak</w:t>
      </w:r>
      <w:proofErr w:type="spellEnd"/>
      <w:r w:rsidRPr="00557ABE">
        <w:rPr>
          <w:rFonts w:eastAsia="Times New Roman"/>
          <w:color w:val="000000" w:themeColor="text1"/>
          <w:sz w:val="24"/>
          <w:szCs w:val="24"/>
          <w:lang w:val="en-IN"/>
        </w:rPr>
        <w:t xml:space="preserve">, R.,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proofErr w:type="spellStart"/>
      <w:r w:rsidRPr="00557ABE">
        <w:rPr>
          <w:rFonts w:eastAsia="Times New Roman"/>
          <w:color w:val="000000" w:themeColor="text1"/>
          <w:sz w:val="24"/>
          <w:szCs w:val="24"/>
          <w:lang w:val="en-IN"/>
        </w:rPr>
        <w:t>Unraveling</w:t>
      </w:r>
      <w:proofErr w:type="spellEnd"/>
      <w:r w:rsidRPr="00557ABE">
        <w:rPr>
          <w:rFonts w:eastAsia="Times New Roman"/>
          <w:color w:val="000000" w:themeColor="text1"/>
          <w:sz w:val="24"/>
          <w:szCs w:val="24"/>
          <w:lang w:val="en-IN"/>
        </w:rPr>
        <w:t xml:space="preserve"> Green Marketing and Greenwashing: A Systematic Review in the Context of the Fashion and Textiles Industry.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16</w:t>
      </w:r>
      <w:r w:rsidRPr="00557ABE">
        <w:rPr>
          <w:rFonts w:eastAsia="Times New Roman"/>
          <w:color w:val="000000" w:themeColor="text1"/>
          <w:sz w:val="24"/>
          <w:szCs w:val="24"/>
          <w:lang w:val="en-IN"/>
        </w:rPr>
        <w:t>(7), p.2738.</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Bai, Y., Ge, R., Mei, Y. and Yang, K.,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Examining the Impact of Green Innovation Management on the Brand Image of Contemporary Fashion Industries. </w:t>
      </w:r>
      <w:r w:rsidRPr="00557ABE">
        <w:rPr>
          <w:rFonts w:eastAsia="Times New Roman"/>
          <w:i/>
          <w:iCs/>
          <w:color w:val="000000" w:themeColor="text1"/>
          <w:sz w:val="24"/>
          <w:szCs w:val="24"/>
          <w:lang w:val="en-IN"/>
        </w:rPr>
        <w:t>Highlights in Business, Economics and Management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24</w:t>
      </w:r>
      <w:r w:rsidRPr="00557ABE">
        <w:rPr>
          <w:rFonts w:eastAsia="Times New Roman"/>
          <w:color w:val="000000" w:themeColor="text1"/>
          <w:sz w:val="24"/>
          <w:szCs w:val="24"/>
          <w:lang w:val="en-IN"/>
        </w:rPr>
        <w:t>, pp.391-399.</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Balaskas</w:t>
      </w:r>
      <w:proofErr w:type="spellEnd"/>
      <w:r w:rsidRPr="00557ABE">
        <w:rPr>
          <w:rFonts w:eastAsia="Times New Roman"/>
          <w:color w:val="000000" w:themeColor="text1"/>
          <w:sz w:val="24"/>
          <w:szCs w:val="24"/>
          <w:lang w:val="en-IN"/>
        </w:rPr>
        <w:t xml:space="preserve">, S., </w:t>
      </w:r>
      <w:proofErr w:type="spellStart"/>
      <w:r w:rsidRPr="00557ABE">
        <w:rPr>
          <w:rFonts w:eastAsia="Times New Roman"/>
          <w:color w:val="000000" w:themeColor="text1"/>
          <w:sz w:val="24"/>
          <w:szCs w:val="24"/>
          <w:lang w:val="en-IN"/>
        </w:rPr>
        <w:t>Panagiotarou</w:t>
      </w:r>
      <w:proofErr w:type="spellEnd"/>
      <w:r w:rsidRPr="00557ABE">
        <w:rPr>
          <w:rFonts w:eastAsia="Times New Roman"/>
          <w:color w:val="000000" w:themeColor="text1"/>
          <w:sz w:val="24"/>
          <w:szCs w:val="24"/>
          <w:lang w:val="en-IN"/>
        </w:rPr>
        <w:t xml:space="preserve">, A. and </w:t>
      </w:r>
      <w:proofErr w:type="spellStart"/>
      <w:r w:rsidRPr="00557ABE">
        <w:rPr>
          <w:rFonts w:eastAsia="Times New Roman"/>
          <w:color w:val="000000" w:themeColor="text1"/>
          <w:sz w:val="24"/>
          <w:szCs w:val="24"/>
          <w:lang w:val="en-IN"/>
        </w:rPr>
        <w:t>Rigou</w:t>
      </w:r>
      <w:proofErr w:type="spellEnd"/>
      <w:r w:rsidRPr="00557ABE">
        <w:rPr>
          <w:rFonts w:eastAsia="Times New Roman"/>
          <w:color w:val="000000" w:themeColor="text1"/>
          <w:sz w:val="24"/>
          <w:szCs w:val="24"/>
          <w:lang w:val="en-IN"/>
        </w:rPr>
        <w:t xml:space="preserve">, M.,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Impact of environmental concern, emotional appeals, and attitude toward the advertisement on the intention to buy green products: The case of younger consumer audiences.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(17), p.13204.</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Baleta</w:t>
      </w:r>
      <w:proofErr w:type="spellEnd"/>
      <w:r w:rsidRPr="00557ABE">
        <w:rPr>
          <w:rFonts w:ascii="Arial" w:hAnsi="Arial" w:cs="Arial"/>
          <w:color w:val="000000" w:themeColor="text1"/>
          <w:shd w:val="clear" w:color="auto" w:fill="FFFFFF"/>
          <w:lang w:val="en-GB"/>
        </w:rPr>
        <w:t xml:space="preserve">, J., </w:t>
      </w:r>
      <w:proofErr w:type="spellStart"/>
      <w:r w:rsidRPr="00557ABE">
        <w:rPr>
          <w:rFonts w:ascii="Arial" w:hAnsi="Arial" w:cs="Arial"/>
          <w:color w:val="000000" w:themeColor="text1"/>
          <w:shd w:val="clear" w:color="auto" w:fill="FFFFFF"/>
          <w:lang w:val="en-GB"/>
        </w:rPr>
        <w:t>Mikulčić</w:t>
      </w:r>
      <w:proofErr w:type="spellEnd"/>
      <w:r w:rsidRPr="00557ABE">
        <w:rPr>
          <w:rFonts w:ascii="Arial" w:hAnsi="Arial" w:cs="Arial"/>
          <w:color w:val="000000" w:themeColor="text1"/>
          <w:shd w:val="clear" w:color="auto" w:fill="FFFFFF"/>
          <w:lang w:val="en-GB"/>
        </w:rPr>
        <w:t xml:space="preserve">, H., </w:t>
      </w:r>
      <w:proofErr w:type="spellStart"/>
      <w:r w:rsidRPr="00557ABE">
        <w:rPr>
          <w:rFonts w:ascii="Arial" w:hAnsi="Arial" w:cs="Arial"/>
          <w:color w:val="000000" w:themeColor="text1"/>
          <w:shd w:val="clear" w:color="auto" w:fill="FFFFFF"/>
          <w:lang w:val="en-GB"/>
        </w:rPr>
        <w:t>Klemeš</w:t>
      </w:r>
      <w:proofErr w:type="spellEnd"/>
      <w:r w:rsidRPr="00557ABE">
        <w:rPr>
          <w:rFonts w:ascii="Arial" w:hAnsi="Arial" w:cs="Arial"/>
          <w:color w:val="000000" w:themeColor="text1"/>
          <w:shd w:val="clear" w:color="auto" w:fill="FFFFFF"/>
          <w:lang w:val="en-GB"/>
        </w:rPr>
        <w:t xml:space="preserve">, J.J., </w:t>
      </w:r>
      <w:proofErr w:type="spellStart"/>
      <w:r w:rsidRPr="00557ABE">
        <w:rPr>
          <w:rFonts w:ascii="Arial" w:hAnsi="Arial" w:cs="Arial"/>
          <w:color w:val="000000" w:themeColor="text1"/>
          <w:shd w:val="clear" w:color="auto" w:fill="FFFFFF"/>
          <w:lang w:val="en-GB"/>
        </w:rPr>
        <w:t>Urbaniec</w:t>
      </w:r>
      <w:proofErr w:type="spellEnd"/>
      <w:r w:rsidRPr="00557ABE">
        <w:rPr>
          <w:rFonts w:ascii="Arial" w:hAnsi="Arial" w:cs="Arial"/>
          <w:color w:val="000000" w:themeColor="text1"/>
          <w:shd w:val="clear" w:color="auto" w:fill="FFFFFF"/>
          <w:lang w:val="en-GB"/>
        </w:rPr>
        <w:t xml:space="preserve">, K. and </w:t>
      </w:r>
      <w:proofErr w:type="spellStart"/>
      <w:r w:rsidRPr="00557ABE">
        <w:rPr>
          <w:rFonts w:ascii="Arial" w:hAnsi="Arial" w:cs="Arial"/>
          <w:color w:val="000000" w:themeColor="text1"/>
          <w:shd w:val="clear" w:color="auto" w:fill="FFFFFF"/>
          <w:lang w:val="en-GB"/>
        </w:rPr>
        <w:t>Duić</w:t>
      </w:r>
      <w:proofErr w:type="spellEnd"/>
      <w:r w:rsidRPr="00557ABE">
        <w:rPr>
          <w:rFonts w:ascii="Arial" w:hAnsi="Arial" w:cs="Arial"/>
          <w:color w:val="000000" w:themeColor="text1"/>
          <w:shd w:val="clear" w:color="auto" w:fill="FFFFFF"/>
          <w:lang w:val="en-GB"/>
        </w:rPr>
        <w:t xml:space="preserve">, N. (2019). Integration of energy, water and environmental systems for a sustainable development. </w:t>
      </w:r>
      <w:r w:rsidRPr="00557ABE">
        <w:rPr>
          <w:rFonts w:ascii="Arial" w:hAnsi="Arial" w:cs="Arial"/>
          <w:i/>
          <w:iCs/>
          <w:color w:val="000000" w:themeColor="text1"/>
          <w:shd w:val="clear" w:color="auto" w:fill="FFFFFF"/>
          <w:lang w:val="en-GB"/>
        </w:rPr>
        <w:t>Journal of Cleaner Production</w:t>
      </w:r>
      <w:r w:rsidRPr="00557ABE">
        <w:rPr>
          <w:rFonts w:ascii="Arial" w:hAnsi="Arial" w:cs="Arial"/>
          <w:color w:val="000000" w:themeColor="text1"/>
          <w:shd w:val="clear" w:color="auto" w:fill="FFFFFF"/>
          <w:lang w:val="en-GB"/>
        </w:rPr>
        <w:t xml:space="preserve">, 215, pp.1424–1436.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25"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://doi.org/10.1016/j.jclepro.2019.01.035</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BBC (2018). Burberry burns bags, clothes and perfume worth millions. </w:t>
      </w:r>
      <w:r w:rsidRPr="00557ABE">
        <w:rPr>
          <w:rFonts w:ascii="Arial" w:hAnsi="Arial" w:cs="Arial"/>
          <w:i/>
          <w:iCs/>
          <w:color w:val="000000" w:themeColor="text1"/>
          <w:shd w:val="clear" w:color="auto" w:fill="FFFFFF"/>
          <w:lang w:val="en-GB"/>
        </w:rPr>
        <w:t>BBC News</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19 Jul. Available at:</w:t>
      </w:r>
      <w:hyperlink r:id="rId26" w:history="1">
        <w:r w:rsidRPr="00557ABE">
          <w:rPr>
            <w:rStyle w:val="Hyperlink"/>
            <w:rFonts w:ascii="Arial" w:hAnsi="Arial" w:cs="Arial"/>
            <w:color w:val="000000" w:themeColor="text1"/>
            <w:shd w:val="clear" w:color="auto" w:fill="FFFFFF"/>
            <w:lang w:val="en-GB"/>
          </w:rPr>
          <w:t xml:space="preserve"> https://www.bbc.com/news/business-44885983</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0" w:beforeAutospacing="0" w:after="240" w:afterAutospacing="0" w:line="360" w:lineRule="auto"/>
        <w:jc w:val="both"/>
        <w:rPr>
          <w:rFonts w:ascii="Arial" w:hAnsi="Arial" w:cs="Arial"/>
          <w:color w:val="000000" w:themeColor="text1"/>
        </w:rPr>
      </w:pPr>
      <w:r w:rsidRPr="00557ABE">
        <w:rPr>
          <w:rFonts w:ascii="Arial" w:hAnsi="Arial" w:cs="Arial"/>
          <w:color w:val="000000" w:themeColor="text1"/>
        </w:rPr>
        <w:lastRenderedPageBreak/>
        <w:t xml:space="preserve">BBC (2019). Fast fashion: Zara promises all its clothes will be sustainable by 2025. </w:t>
      </w:r>
      <w:r w:rsidRPr="00557ABE">
        <w:rPr>
          <w:rFonts w:ascii="Arial" w:hAnsi="Arial" w:cs="Arial"/>
          <w:i/>
          <w:iCs/>
          <w:color w:val="000000" w:themeColor="text1"/>
        </w:rPr>
        <w:t>BBC News</w:t>
      </w:r>
      <w:r w:rsidRPr="00557ABE">
        <w:rPr>
          <w:rFonts w:ascii="Arial" w:hAnsi="Arial" w:cs="Arial"/>
          <w:color w:val="000000" w:themeColor="text1"/>
        </w:rPr>
        <w:t>. [</w:t>
      </w:r>
      <w:proofErr w:type="gramStart"/>
      <w:r w:rsidRPr="00557ABE">
        <w:rPr>
          <w:rFonts w:ascii="Arial" w:hAnsi="Arial" w:cs="Arial"/>
          <w:color w:val="000000" w:themeColor="text1"/>
        </w:rPr>
        <w:t>online</w:t>
      </w:r>
      <w:proofErr w:type="gramEnd"/>
      <w:r w:rsidRPr="00557ABE">
        <w:rPr>
          <w:rFonts w:ascii="Arial" w:hAnsi="Arial" w:cs="Arial"/>
          <w:color w:val="000000" w:themeColor="text1"/>
        </w:rPr>
        <w:t>] Available at: https://www.bbc.com/news/newsbeat-49022453.</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Bhandari, N., Reyes, J.A.G., Lona, L.R., Kumar, A., </w:t>
      </w:r>
      <w:proofErr w:type="spellStart"/>
      <w:r w:rsidRPr="00557ABE">
        <w:rPr>
          <w:rFonts w:ascii="Arial" w:hAnsi="Arial" w:cs="Arial"/>
          <w:color w:val="000000" w:themeColor="text1"/>
          <w:shd w:val="clear" w:color="auto" w:fill="FFFFFF"/>
          <w:lang w:val="en-GB"/>
        </w:rPr>
        <w:t>Naz</w:t>
      </w:r>
      <w:proofErr w:type="spellEnd"/>
      <w:r w:rsidRPr="00557ABE">
        <w:rPr>
          <w:rFonts w:ascii="Arial" w:hAnsi="Arial" w:cs="Arial"/>
          <w:color w:val="000000" w:themeColor="text1"/>
          <w:shd w:val="clear" w:color="auto" w:fill="FFFFFF"/>
          <w:lang w:val="en-GB"/>
        </w:rPr>
        <w:t xml:space="preserve">, F. and Joshi, R. (2022). Barriers to sustainable sourcing in the apparel and fashion luxury industry. </w:t>
      </w:r>
      <w:r w:rsidRPr="00557ABE">
        <w:rPr>
          <w:rFonts w:ascii="Arial" w:hAnsi="Arial" w:cs="Arial"/>
          <w:i/>
          <w:iCs/>
          <w:color w:val="000000" w:themeColor="text1"/>
          <w:shd w:val="clear" w:color="auto" w:fill="FFFFFF"/>
          <w:lang w:val="en-GB"/>
        </w:rPr>
        <w:t>Sustainable Production and Consumption</w:t>
      </w:r>
      <w:r w:rsidRPr="00557ABE">
        <w:rPr>
          <w:rFonts w:ascii="Arial" w:hAnsi="Arial" w:cs="Arial"/>
          <w:color w:val="000000" w:themeColor="text1"/>
          <w:shd w:val="clear" w:color="auto" w:fill="FFFFFF"/>
          <w:lang w:val="en-GB"/>
        </w:rPr>
        <w:t xml:space="preserve">, [online] 31(31), pp.220–235.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27"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://doi.org/10.1016/j.spc.2022.02.007</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Borovskikh</w:t>
      </w:r>
      <w:proofErr w:type="spellEnd"/>
      <w:r w:rsidRPr="00557ABE">
        <w:rPr>
          <w:rFonts w:ascii="Arial" w:hAnsi="Arial" w:cs="Arial"/>
          <w:color w:val="000000" w:themeColor="text1"/>
          <w:shd w:val="clear" w:color="auto" w:fill="FFFFFF"/>
          <w:lang w:val="en-GB"/>
        </w:rPr>
        <w:t xml:space="preserve">, V. (2020). Sustainability in fashion </w:t>
      </w:r>
      <w:proofErr w:type="gramStart"/>
      <w:r w:rsidRPr="00557ABE">
        <w:rPr>
          <w:rFonts w:ascii="Arial" w:hAnsi="Arial" w:cs="Arial"/>
          <w:color w:val="000000" w:themeColor="text1"/>
          <w:shd w:val="clear" w:color="auto" w:fill="FFFFFF"/>
          <w:lang w:val="en-GB"/>
        </w:rPr>
        <w:t>industry :</w:t>
      </w:r>
      <w:proofErr w:type="gramEnd"/>
      <w:r w:rsidRPr="00557ABE">
        <w:rPr>
          <w:rFonts w:ascii="Arial" w:hAnsi="Arial" w:cs="Arial"/>
          <w:color w:val="000000" w:themeColor="text1"/>
          <w:shd w:val="clear" w:color="auto" w:fill="FFFFFF"/>
          <w:lang w:val="en-GB"/>
        </w:rPr>
        <w:t xml:space="preserve"> strategy and practice. </w:t>
      </w:r>
      <w:r w:rsidRPr="00557ABE">
        <w:rPr>
          <w:rFonts w:ascii="Arial" w:hAnsi="Arial" w:cs="Arial"/>
          <w:i/>
          <w:iCs/>
          <w:color w:val="000000" w:themeColor="text1"/>
          <w:shd w:val="clear" w:color="auto" w:fill="FFFFFF"/>
          <w:lang w:val="en-GB"/>
        </w:rPr>
        <w:t>lutpub.lut.fi</w:t>
      </w:r>
      <w:r w:rsidRPr="00557ABE">
        <w:rPr>
          <w:rFonts w:ascii="Arial" w:hAnsi="Arial" w:cs="Arial"/>
          <w:color w:val="000000" w:themeColor="text1"/>
          <w:shd w:val="clear" w:color="auto" w:fill="FFFFFF"/>
          <w:lang w:val="en-GB"/>
        </w:rPr>
        <w:t>. [online] Available at:</w:t>
      </w:r>
      <w:hyperlink r:id="rId28" w:history="1">
        <w:r w:rsidRPr="00557ABE">
          <w:rPr>
            <w:rStyle w:val="Hyperlink"/>
            <w:rFonts w:ascii="Arial" w:hAnsi="Arial" w:cs="Arial"/>
            <w:color w:val="000000" w:themeColor="text1"/>
            <w:shd w:val="clear" w:color="auto" w:fill="FFFFFF"/>
            <w:lang w:val="en-GB"/>
          </w:rPr>
          <w:t xml:space="preserve"> https://lutpub.lut.fi/handle/10024/160667</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Borovskikh</w:t>
      </w:r>
      <w:proofErr w:type="spellEnd"/>
      <w:r w:rsidRPr="00557ABE">
        <w:rPr>
          <w:rFonts w:eastAsia="Times New Roman"/>
          <w:color w:val="000000" w:themeColor="text1"/>
          <w:sz w:val="24"/>
          <w:szCs w:val="24"/>
          <w:lang w:val="en-IN"/>
        </w:rPr>
        <w:t xml:space="preserve">, V.,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2020</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Sustainability in fashion industry: strategy and practice.</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Boven</w:t>
      </w:r>
      <w:proofErr w:type="spellEnd"/>
      <w:r w:rsidRPr="00557ABE">
        <w:rPr>
          <w:rFonts w:eastAsia="Times New Roman"/>
          <w:color w:val="000000" w:themeColor="text1"/>
          <w:sz w:val="24"/>
          <w:szCs w:val="24"/>
          <w:lang w:val="en-IN"/>
        </w:rPr>
        <w:t xml:space="preserve">, M.V.,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Consumer Preference for End-of-Life Scenarios in the Fashion Industry</w:t>
      </w:r>
      <w:r w:rsidRPr="00557ABE">
        <w:rPr>
          <w:rFonts w:eastAsia="Times New Roman"/>
          <w:color w:val="000000" w:themeColor="text1"/>
          <w:sz w:val="24"/>
          <w:szCs w:val="24"/>
          <w:lang w:val="en-IN"/>
        </w:rPr>
        <w:t xml:space="preserve"> </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Camarda</w:t>
      </w:r>
      <w:proofErr w:type="spellEnd"/>
      <w:r w:rsidRPr="00557ABE">
        <w:rPr>
          <w:rFonts w:eastAsia="Times New Roman"/>
          <w:color w:val="000000" w:themeColor="text1"/>
          <w:sz w:val="24"/>
          <w:szCs w:val="24"/>
          <w:lang w:val="en-IN"/>
        </w:rPr>
        <w:t xml:space="preserve">, V.M. and </w:t>
      </w:r>
      <w:proofErr w:type="spellStart"/>
      <w:r w:rsidRPr="00557ABE">
        <w:rPr>
          <w:rFonts w:eastAsia="Times New Roman"/>
          <w:color w:val="000000" w:themeColor="text1"/>
          <w:sz w:val="24"/>
          <w:szCs w:val="24"/>
          <w:lang w:val="en-IN"/>
        </w:rPr>
        <w:t>Vago</w:t>
      </w:r>
      <w:proofErr w:type="spellEnd"/>
      <w:r w:rsidRPr="00557ABE">
        <w:rPr>
          <w:rFonts w:eastAsia="Times New Roman"/>
          <w:color w:val="000000" w:themeColor="text1"/>
          <w:sz w:val="24"/>
          <w:szCs w:val="24"/>
          <w:lang w:val="en-IN"/>
        </w:rPr>
        <w:t xml:space="preserve">, V.M.,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2020</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Circular economy and new product development in the fashion industry: a multiple-case study analysis on the role of collaborations.</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Chen, C.C., </w:t>
      </w:r>
      <w:proofErr w:type="spellStart"/>
      <w:r w:rsidRPr="00557ABE">
        <w:rPr>
          <w:rFonts w:eastAsia="Times New Roman"/>
          <w:color w:val="000000" w:themeColor="text1"/>
          <w:sz w:val="24"/>
          <w:szCs w:val="24"/>
          <w:lang w:val="en-IN"/>
        </w:rPr>
        <w:t>Sukarsono</w:t>
      </w:r>
      <w:proofErr w:type="spellEnd"/>
      <w:r w:rsidRPr="00557ABE">
        <w:rPr>
          <w:rFonts w:eastAsia="Times New Roman"/>
          <w:color w:val="000000" w:themeColor="text1"/>
          <w:sz w:val="24"/>
          <w:szCs w:val="24"/>
          <w:lang w:val="en-IN"/>
        </w:rPr>
        <w:t xml:space="preserve">, F.M. and Wu, K.J.,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Evaluating a sustainable circular economy model for the Indonesian fashion industry under uncertainties: A hybrid decision-making approach. </w:t>
      </w:r>
      <w:r w:rsidRPr="00557ABE">
        <w:rPr>
          <w:rFonts w:eastAsia="Times New Roman"/>
          <w:i/>
          <w:iCs/>
          <w:color w:val="000000" w:themeColor="text1"/>
          <w:sz w:val="24"/>
          <w:szCs w:val="24"/>
          <w:lang w:val="en-IN"/>
        </w:rPr>
        <w:t>Journal of Industrial and Production Engineering</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40</w:t>
      </w:r>
      <w:r w:rsidRPr="00557ABE">
        <w:rPr>
          <w:rFonts w:eastAsia="Times New Roman"/>
          <w:color w:val="000000" w:themeColor="text1"/>
          <w:sz w:val="24"/>
          <w:szCs w:val="24"/>
          <w:lang w:val="en-IN"/>
        </w:rPr>
        <w:t>(3), pp.188-204.</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Cheung, M.F. and To, W.M.,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2021</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The effect of consumer perceptions of the ethics of retailers on purchase </w:t>
      </w:r>
      <w:proofErr w:type="spellStart"/>
      <w:r w:rsidRPr="00557ABE">
        <w:rPr>
          <w:rFonts w:eastAsia="Times New Roman"/>
          <w:color w:val="000000" w:themeColor="text1"/>
          <w:sz w:val="24"/>
          <w:szCs w:val="24"/>
          <w:lang w:val="en-IN"/>
        </w:rPr>
        <w:t>behavior</w:t>
      </w:r>
      <w:proofErr w:type="spellEnd"/>
      <w:r w:rsidRPr="00557ABE">
        <w:rPr>
          <w:rFonts w:eastAsia="Times New Roman"/>
          <w:color w:val="000000" w:themeColor="text1"/>
          <w:sz w:val="24"/>
          <w:szCs w:val="24"/>
          <w:lang w:val="en-IN"/>
        </w:rPr>
        <w:t xml:space="preserve"> and word-of-mouth: The moderating role of ethical beliefs. </w:t>
      </w:r>
      <w:r w:rsidRPr="00557ABE">
        <w:rPr>
          <w:rFonts w:eastAsia="Times New Roman"/>
          <w:i/>
          <w:iCs/>
          <w:color w:val="000000" w:themeColor="text1"/>
          <w:sz w:val="24"/>
          <w:szCs w:val="24"/>
          <w:lang w:val="en-IN"/>
        </w:rPr>
        <w:t>Journal of Business Ethics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171</w:t>
      </w:r>
      <w:r w:rsidRPr="00557ABE">
        <w:rPr>
          <w:rFonts w:eastAsia="Times New Roman"/>
          <w:color w:val="000000" w:themeColor="text1"/>
          <w:sz w:val="24"/>
          <w:szCs w:val="24"/>
          <w:lang w:val="en-IN"/>
        </w:rPr>
        <w:t>(4), pp.771-788.</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Choi, T.R. and </w:t>
      </w:r>
      <w:proofErr w:type="spellStart"/>
      <w:r w:rsidRPr="00557ABE">
        <w:rPr>
          <w:rFonts w:eastAsia="Times New Roman"/>
          <w:color w:val="000000" w:themeColor="text1"/>
          <w:sz w:val="24"/>
          <w:szCs w:val="24"/>
          <w:lang w:val="en-IN"/>
        </w:rPr>
        <w:t>Ahn</w:t>
      </w:r>
      <w:proofErr w:type="spellEnd"/>
      <w:r w:rsidRPr="00557ABE">
        <w:rPr>
          <w:rFonts w:eastAsia="Times New Roman"/>
          <w:color w:val="000000" w:themeColor="text1"/>
          <w:sz w:val="24"/>
          <w:szCs w:val="24"/>
          <w:lang w:val="en-IN"/>
        </w:rPr>
        <w:t xml:space="preserve">, J.,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Roles of Brand Benefits and Relationship Commitment in Consumers’ Social Media </w:t>
      </w:r>
      <w:proofErr w:type="spellStart"/>
      <w:r w:rsidRPr="00557ABE">
        <w:rPr>
          <w:rFonts w:eastAsia="Times New Roman"/>
          <w:color w:val="000000" w:themeColor="text1"/>
          <w:sz w:val="24"/>
          <w:szCs w:val="24"/>
          <w:lang w:val="en-IN"/>
        </w:rPr>
        <w:t>Behavior</w:t>
      </w:r>
      <w:proofErr w:type="spellEnd"/>
      <w:r w:rsidRPr="00557ABE">
        <w:rPr>
          <w:rFonts w:eastAsia="Times New Roman"/>
          <w:color w:val="000000" w:themeColor="text1"/>
          <w:sz w:val="24"/>
          <w:szCs w:val="24"/>
          <w:lang w:val="en-IN"/>
        </w:rPr>
        <w:t xml:space="preserve"> around Sustainable Fashion. </w:t>
      </w:r>
      <w:proofErr w:type="spellStart"/>
      <w:r w:rsidRPr="00557ABE">
        <w:rPr>
          <w:rFonts w:eastAsia="Times New Roman"/>
          <w:i/>
          <w:iCs/>
          <w:color w:val="000000" w:themeColor="text1"/>
          <w:sz w:val="24"/>
          <w:szCs w:val="24"/>
          <w:lang w:val="en-IN"/>
        </w:rPr>
        <w:t>Behavioral</w:t>
      </w:r>
      <w:proofErr w:type="spellEnd"/>
      <w:r w:rsidRPr="00557ABE">
        <w:rPr>
          <w:rFonts w:eastAsia="Times New Roman"/>
          <w:i/>
          <w:iCs/>
          <w:color w:val="000000" w:themeColor="text1"/>
          <w:sz w:val="24"/>
          <w:szCs w:val="24"/>
          <w:lang w:val="en-IN"/>
        </w:rPr>
        <w:t xml:space="preserve"> Sciences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13</w:t>
      </w:r>
      <w:r w:rsidRPr="00557ABE">
        <w:rPr>
          <w:rFonts w:eastAsia="Times New Roman"/>
          <w:color w:val="000000" w:themeColor="text1"/>
          <w:sz w:val="24"/>
          <w:szCs w:val="24"/>
          <w:lang w:val="en-IN"/>
        </w:rPr>
        <w:t>(5), p.386.</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Choudhary</w:t>
      </w:r>
      <w:proofErr w:type="spellEnd"/>
      <w:r w:rsidRPr="00557ABE">
        <w:rPr>
          <w:rFonts w:ascii="Arial" w:hAnsi="Arial" w:cs="Arial"/>
          <w:color w:val="000000" w:themeColor="text1"/>
          <w:shd w:val="clear" w:color="auto" w:fill="FFFFFF"/>
          <w:lang w:val="en-GB"/>
        </w:rPr>
        <w:t xml:space="preserve">, K. (2023). </w:t>
      </w:r>
      <w:r w:rsidRPr="00557ABE">
        <w:rPr>
          <w:rFonts w:ascii="Arial" w:hAnsi="Arial" w:cs="Arial"/>
          <w:i/>
          <w:iCs/>
          <w:color w:val="000000" w:themeColor="text1"/>
          <w:shd w:val="clear" w:color="auto" w:fill="FFFFFF"/>
          <w:lang w:val="en-GB"/>
        </w:rPr>
        <w:t>Remodelling fast fashion: understanding the need to accelerate sustainability in the fashion industry and how the UK can respond</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Grantham Research Institute on climate change and the environment. Available at:</w:t>
      </w:r>
      <w:hyperlink r:id="rId29" w:history="1">
        <w:r w:rsidRPr="00557ABE">
          <w:rPr>
            <w:rStyle w:val="Hyperlink"/>
            <w:rFonts w:ascii="Arial" w:hAnsi="Arial" w:cs="Arial"/>
            <w:color w:val="000000" w:themeColor="text1"/>
            <w:shd w:val="clear" w:color="auto" w:fill="FFFFFF"/>
            <w:lang w:val="en-GB"/>
          </w:rPr>
          <w:t xml:space="preserve"> https://www.lse.ac.uk/granthaminstitute/news/remodelling-fast-fashion-understanding-</w:t>
        </w:r>
        <w:r w:rsidRPr="00557ABE">
          <w:rPr>
            <w:rStyle w:val="Hyperlink"/>
            <w:rFonts w:ascii="Arial" w:hAnsi="Arial" w:cs="Arial"/>
            <w:color w:val="000000" w:themeColor="text1"/>
            <w:shd w:val="clear" w:color="auto" w:fill="FFFFFF"/>
            <w:lang w:val="en-GB"/>
          </w:rPr>
          <w:lastRenderedPageBreak/>
          <w:t>the-need-to-accelerate-sustainability-in-the-fashion-industry-and-how-the-uk-can-respond/</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Claxton, S. and Kent, A. (2020). The Management of Sustainable Fashion Design strategies: an Analysis of the Designer’s Role. </w:t>
      </w:r>
      <w:r w:rsidRPr="00557ABE">
        <w:rPr>
          <w:rFonts w:ascii="Arial" w:hAnsi="Arial" w:cs="Arial"/>
          <w:i/>
          <w:iCs/>
          <w:color w:val="000000" w:themeColor="text1"/>
          <w:shd w:val="clear" w:color="auto" w:fill="FFFFFF"/>
          <w:lang w:val="en-GB"/>
        </w:rPr>
        <w:t>Journal of Cleaner Production</w:t>
      </w:r>
      <w:r w:rsidRPr="00557ABE">
        <w:rPr>
          <w:rFonts w:ascii="Arial" w:hAnsi="Arial" w:cs="Arial"/>
          <w:color w:val="000000" w:themeColor="text1"/>
          <w:shd w:val="clear" w:color="auto" w:fill="FFFFFF"/>
          <w:lang w:val="en-GB"/>
        </w:rPr>
        <w:t>, [online] 268, p.122112. Available at:</w:t>
      </w:r>
      <w:hyperlink r:id="rId30" w:history="1">
        <w:r w:rsidRPr="00557ABE">
          <w:rPr>
            <w:rStyle w:val="Hyperlink"/>
            <w:rFonts w:ascii="Arial" w:hAnsi="Arial" w:cs="Arial"/>
            <w:color w:val="000000" w:themeColor="text1"/>
            <w:shd w:val="clear" w:color="auto" w:fill="FFFFFF"/>
            <w:lang w:val="en-GB"/>
          </w:rPr>
          <w:t xml:space="preserve"> https://www.sciencedirect.com/science/article/pii/S0959652620321594</w:t>
        </w:r>
      </w:hyperlink>
      <w:r w:rsidRPr="00557ABE">
        <w:rPr>
          <w:rFonts w:ascii="Arial" w:hAnsi="Arial" w:cs="Arial"/>
          <w:color w:val="000000" w:themeColor="text1"/>
          <w:shd w:val="clear" w:color="auto" w:fill="FFFFFF"/>
          <w:lang w:val="en-GB"/>
        </w:rPr>
        <w:t>.</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Cohen, D.B., (2019). Harvesting Green: Capitalism and Environmental Stewardship in the Great North Woods </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Colucci</w:t>
      </w:r>
      <w:proofErr w:type="spellEnd"/>
      <w:r w:rsidRPr="00557ABE">
        <w:rPr>
          <w:rFonts w:eastAsia="Times New Roman"/>
          <w:color w:val="000000" w:themeColor="text1"/>
          <w:sz w:val="24"/>
          <w:szCs w:val="24"/>
          <w:lang w:val="en-IN"/>
        </w:rPr>
        <w:t xml:space="preserve">, M. and </w:t>
      </w:r>
      <w:proofErr w:type="spellStart"/>
      <w:r w:rsidRPr="00557ABE">
        <w:rPr>
          <w:rFonts w:eastAsia="Times New Roman"/>
          <w:color w:val="000000" w:themeColor="text1"/>
          <w:sz w:val="24"/>
          <w:szCs w:val="24"/>
          <w:lang w:val="en-IN"/>
        </w:rPr>
        <w:t>Vecchi</w:t>
      </w:r>
      <w:proofErr w:type="spellEnd"/>
      <w:r w:rsidRPr="00557ABE">
        <w:rPr>
          <w:rFonts w:eastAsia="Times New Roman"/>
          <w:color w:val="000000" w:themeColor="text1"/>
          <w:sz w:val="24"/>
          <w:szCs w:val="24"/>
          <w:lang w:val="en-IN"/>
        </w:rPr>
        <w:t xml:space="preserve">, A.,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Tackling Climate Change with End</w:t>
      </w:r>
      <w:r w:rsidRPr="00557ABE">
        <w:rPr>
          <w:rFonts w:ascii="Cambria Math" w:eastAsia="Times New Roman" w:hAnsi="Cambria Math" w:cs="Cambria Math"/>
          <w:color w:val="000000" w:themeColor="text1"/>
          <w:sz w:val="24"/>
          <w:szCs w:val="24"/>
          <w:lang w:val="en-IN"/>
        </w:rPr>
        <w:t>‐</w:t>
      </w:r>
      <w:r w:rsidRPr="00557ABE">
        <w:rPr>
          <w:rFonts w:eastAsia="Times New Roman"/>
          <w:color w:val="000000" w:themeColor="text1"/>
          <w:sz w:val="24"/>
          <w:szCs w:val="24"/>
          <w:lang w:val="en-IN"/>
        </w:rPr>
        <w:t>of</w:t>
      </w:r>
      <w:r w:rsidRPr="00557ABE">
        <w:rPr>
          <w:rFonts w:ascii="Cambria Math" w:eastAsia="Times New Roman" w:hAnsi="Cambria Math" w:cs="Cambria Math"/>
          <w:color w:val="000000" w:themeColor="text1"/>
          <w:sz w:val="24"/>
          <w:szCs w:val="24"/>
          <w:lang w:val="en-IN"/>
        </w:rPr>
        <w:t>‐</w:t>
      </w:r>
      <w:r w:rsidRPr="00557ABE">
        <w:rPr>
          <w:rFonts w:eastAsia="Times New Roman"/>
          <w:color w:val="000000" w:themeColor="text1"/>
          <w:sz w:val="24"/>
          <w:szCs w:val="24"/>
          <w:lang w:val="en-IN"/>
        </w:rPr>
        <w:t xml:space="preserve">Life Circular Fashion Practices—Remade in Italy with Amore. </w:t>
      </w:r>
      <w:r w:rsidRPr="00557ABE">
        <w:rPr>
          <w:rFonts w:eastAsia="Times New Roman"/>
          <w:i/>
          <w:iCs/>
          <w:color w:val="000000" w:themeColor="text1"/>
          <w:sz w:val="24"/>
          <w:szCs w:val="24"/>
          <w:lang w:val="en-IN"/>
        </w:rPr>
        <w:t>British Journal of Management</w:t>
      </w:r>
      <w:r w:rsidRPr="00557ABE">
        <w:rPr>
          <w:rFonts w:eastAsia="Times New Roman"/>
          <w:color w:val="000000" w:themeColor="text1"/>
          <w:sz w:val="24"/>
          <w:szCs w:val="24"/>
          <w:lang w:val="en-IN"/>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Costa, J.F.F.,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The impact of the resource-based view and sustainability on the luxury fashion: a bibliometric review analysis</w:t>
      </w:r>
      <w:r w:rsidRPr="00557ABE">
        <w:rPr>
          <w:rFonts w:eastAsia="Times New Roman"/>
          <w:color w:val="000000" w:themeColor="text1"/>
          <w:sz w:val="24"/>
          <w:szCs w:val="24"/>
          <w:lang w:val="en-IN"/>
        </w:rPr>
        <w:t xml:space="preserve"> </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D’Itria</w:t>
      </w:r>
      <w:proofErr w:type="spellEnd"/>
      <w:r w:rsidRPr="00557ABE">
        <w:rPr>
          <w:rFonts w:eastAsia="Times New Roman"/>
          <w:color w:val="000000" w:themeColor="text1"/>
          <w:sz w:val="24"/>
          <w:szCs w:val="24"/>
          <w:lang w:val="en-IN"/>
        </w:rPr>
        <w:t xml:space="preserve">, E.,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Fashioning Circular Fashion: A Transformative Challenge across the European Fashion System. </w:t>
      </w:r>
      <w:proofErr w:type="spellStart"/>
      <w:r w:rsidRPr="00557ABE">
        <w:rPr>
          <w:rFonts w:eastAsia="Times New Roman"/>
          <w:i/>
          <w:iCs/>
          <w:color w:val="000000" w:themeColor="text1"/>
          <w:sz w:val="24"/>
          <w:szCs w:val="24"/>
          <w:lang w:val="en-IN"/>
        </w:rPr>
        <w:t>ZoneModa</w:t>
      </w:r>
      <w:proofErr w:type="spellEnd"/>
      <w:r w:rsidRPr="00557ABE">
        <w:rPr>
          <w:rFonts w:eastAsia="Times New Roman"/>
          <w:i/>
          <w:iCs/>
          <w:color w:val="000000" w:themeColor="text1"/>
          <w:sz w:val="24"/>
          <w:szCs w:val="24"/>
          <w:lang w:val="en-IN"/>
        </w:rPr>
        <w:t xml:space="preserve"> Journal</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13</w:t>
      </w:r>
      <w:r w:rsidRPr="00557ABE">
        <w:rPr>
          <w:rFonts w:eastAsia="Times New Roman"/>
          <w:color w:val="000000" w:themeColor="text1"/>
          <w:sz w:val="24"/>
          <w:szCs w:val="24"/>
          <w:lang w:val="en-IN"/>
        </w:rPr>
        <w:t>(1S), pp.111-124.</w:t>
      </w:r>
    </w:p>
    <w:p w:rsidR="00CA1C9F" w:rsidRPr="00557ABE" w:rsidRDefault="00CA1C9F" w:rsidP="00CA1C9F">
      <w:pPr>
        <w:spacing w:line="360" w:lineRule="auto"/>
        <w:jc w:val="both"/>
        <w:rPr>
          <w:rFonts w:eastAsia="Times New Roman"/>
          <w:color w:val="000000" w:themeColor="text1"/>
          <w:sz w:val="24"/>
          <w:szCs w:val="24"/>
          <w:lang w:val="en-IN"/>
        </w:rPr>
      </w:pPr>
      <w:proofErr w:type="gramStart"/>
      <w:r w:rsidRPr="00557ABE">
        <w:rPr>
          <w:rFonts w:eastAsia="Times New Roman"/>
          <w:color w:val="000000" w:themeColor="text1"/>
          <w:sz w:val="24"/>
          <w:szCs w:val="24"/>
          <w:lang w:val="en-IN"/>
        </w:rPr>
        <w:t>de</w:t>
      </w:r>
      <w:proofErr w:type="gramEnd"/>
      <w:r w:rsidRPr="00557ABE">
        <w:rPr>
          <w:rFonts w:eastAsia="Times New Roman"/>
          <w:color w:val="000000" w:themeColor="text1"/>
          <w:sz w:val="24"/>
          <w:szCs w:val="24"/>
          <w:lang w:val="en-IN"/>
        </w:rPr>
        <w:t xml:space="preserve"> </w:t>
      </w:r>
      <w:proofErr w:type="spellStart"/>
      <w:r w:rsidRPr="00557ABE">
        <w:rPr>
          <w:rFonts w:eastAsia="Times New Roman"/>
          <w:color w:val="000000" w:themeColor="text1"/>
          <w:sz w:val="24"/>
          <w:szCs w:val="24"/>
          <w:lang w:val="en-IN"/>
        </w:rPr>
        <w:t>Vasconcelos</w:t>
      </w:r>
      <w:proofErr w:type="spellEnd"/>
      <w:r w:rsidRPr="00557ABE">
        <w:rPr>
          <w:rFonts w:eastAsia="Times New Roman"/>
          <w:color w:val="000000" w:themeColor="text1"/>
          <w:sz w:val="24"/>
          <w:szCs w:val="24"/>
          <w:lang w:val="en-IN"/>
        </w:rPr>
        <w:t xml:space="preserve">, M.D.C.P.,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Redefining Transparency in the Fashion Industry.</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Dietz, T., </w:t>
      </w:r>
      <w:proofErr w:type="spellStart"/>
      <w:r w:rsidRPr="00557ABE">
        <w:rPr>
          <w:rFonts w:ascii="Arial" w:hAnsi="Arial" w:cs="Arial"/>
          <w:color w:val="000000" w:themeColor="text1"/>
          <w:shd w:val="clear" w:color="auto" w:fill="FFFFFF"/>
          <w:lang w:val="en-GB"/>
        </w:rPr>
        <w:t>Shwom</w:t>
      </w:r>
      <w:proofErr w:type="spellEnd"/>
      <w:r w:rsidRPr="00557ABE">
        <w:rPr>
          <w:rFonts w:ascii="Arial" w:hAnsi="Arial" w:cs="Arial"/>
          <w:color w:val="000000" w:themeColor="text1"/>
          <w:shd w:val="clear" w:color="auto" w:fill="FFFFFF"/>
          <w:lang w:val="en-GB"/>
        </w:rPr>
        <w:t xml:space="preserve">, R.L. and Whitley, C.T. (2020). Climate Change and Society. </w:t>
      </w:r>
      <w:r w:rsidRPr="00557ABE">
        <w:rPr>
          <w:rFonts w:ascii="Arial" w:hAnsi="Arial" w:cs="Arial"/>
          <w:i/>
          <w:iCs/>
          <w:color w:val="000000" w:themeColor="text1"/>
          <w:shd w:val="clear" w:color="auto" w:fill="FFFFFF"/>
          <w:lang w:val="en-GB"/>
        </w:rPr>
        <w:t>Annual Review of Sociology</w:t>
      </w:r>
      <w:r w:rsidRPr="00557ABE">
        <w:rPr>
          <w:rFonts w:ascii="Arial" w:hAnsi="Arial" w:cs="Arial"/>
          <w:color w:val="000000" w:themeColor="text1"/>
          <w:shd w:val="clear" w:color="auto" w:fill="FFFFFF"/>
          <w:lang w:val="en-GB"/>
        </w:rPr>
        <w:t>, [online] 46(1), pp.135–158. Available at:</w:t>
      </w:r>
      <w:hyperlink r:id="rId31" w:history="1">
        <w:r w:rsidRPr="00557ABE">
          <w:rPr>
            <w:rStyle w:val="Hyperlink"/>
            <w:rFonts w:ascii="Arial" w:hAnsi="Arial" w:cs="Arial"/>
            <w:color w:val="000000" w:themeColor="text1"/>
            <w:shd w:val="clear" w:color="auto" w:fill="FFFFFF"/>
            <w:lang w:val="en-GB"/>
          </w:rPr>
          <w:t xml:space="preserve"> https://www.annualreviews.org/content/journals/10.1146/annurev-soc-121919-054614</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Durugbo</w:t>
      </w:r>
      <w:proofErr w:type="spellEnd"/>
      <w:r w:rsidRPr="00557ABE">
        <w:rPr>
          <w:rFonts w:ascii="Arial" w:hAnsi="Arial" w:cs="Arial"/>
          <w:color w:val="000000" w:themeColor="text1"/>
          <w:shd w:val="clear" w:color="auto" w:fill="FFFFFF"/>
          <w:lang w:val="en-GB"/>
        </w:rPr>
        <w:t xml:space="preserve">, C. and </w:t>
      </w:r>
      <w:proofErr w:type="spellStart"/>
      <w:r w:rsidRPr="00557ABE">
        <w:rPr>
          <w:rFonts w:ascii="Arial" w:hAnsi="Arial" w:cs="Arial"/>
          <w:color w:val="000000" w:themeColor="text1"/>
          <w:shd w:val="clear" w:color="auto" w:fill="FFFFFF"/>
          <w:lang w:val="en-GB"/>
        </w:rPr>
        <w:t>Amankwah</w:t>
      </w:r>
      <w:r w:rsidRPr="00557ABE">
        <w:rPr>
          <w:rFonts w:ascii="Cambria Math" w:hAnsi="Cambria Math" w:cs="Cambria Math"/>
          <w:color w:val="000000" w:themeColor="text1"/>
          <w:shd w:val="clear" w:color="auto" w:fill="FFFFFF"/>
          <w:lang w:val="en-GB"/>
        </w:rPr>
        <w:t>‐</w:t>
      </w:r>
      <w:r w:rsidRPr="00557ABE">
        <w:rPr>
          <w:rFonts w:ascii="Arial" w:hAnsi="Arial" w:cs="Arial"/>
          <w:color w:val="000000" w:themeColor="text1"/>
          <w:shd w:val="clear" w:color="auto" w:fill="FFFFFF"/>
          <w:lang w:val="en-GB"/>
        </w:rPr>
        <w:t>Amoah</w:t>
      </w:r>
      <w:proofErr w:type="spellEnd"/>
      <w:r w:rsidRPr="00557ABE">
        <w:rPr>
          <w:rFonts w:ascii="Arial" w:hAnsi="Arial" w:cs="Arial"/>
          <w:color w:val="000000" w:themeColor="text1"/>
          <w:shd w:val="clear" w:color="auto" w:fill="FFFFFF"/>
          <w:lang w:val="en-GB"/>
        </w:rPr>
        <w:t xml:space="preserve">, J. (2019). Global sustainability under uncertainty: How do multinationals craft regulatory policies? </w:t>
      </w:r>
      <w:r w:rsidRPr="00557ABE">
        <w:rPr>
          <w:rFonts w:ascii="Arial" w:hAnsi="Arial" w:cs="Arial"/>
          <w:i/>
          <w:iCs/>
          <w:color w:val="000000" w:themeColor="text1"/>
          <w:shd w:val="clear" w:color="auto" w:fill="FFFFFF"/>
          <w:lang w:val="en-GB"/>
        </w:rPr>
        <w:t>Corporate Social Responsibility and Environmental Management</w:t>
      </w:r>
      <w:r w:rsidRPr="00557ABE">
        <w:rPr>
          <w:rFonts w:ascii="Arial" w:hAnsi="Arial" w:cs="Arial"/>
          <w:color w:val="000000" w:themeColor="text1"/>
          <w:shd w:val="clear" w:color="auto" w:fill="FFFFFF"/>
          <w:lang w:val="en-GB"/>
        </w:rPr>
        <w:t xml:space="preserve">, 26(6).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32"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://doi.org/10.1002/csr.1764</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Erjjio</w:t>
      </w:r>
      <w:proofErr w:type="spellEnd"/>
      <w:r w:rsidRPr="00557ABE">
        <w:rPr>
          <w:rFonts w:ascii="Arial" w:hAnsi="Arial" w:cs="Arial"/>
          <w:color w:val="000000" w:themeColor="text1"/>
          <w:shd w:val="clear" w:color="auto" w:fill="FFFFFF"/>
          <w:lang w:val="en-GB"/>
        </w:rPr>
        <w:t xml:space="preserve"> (2020). </w:t>
      </w:r>
      <w:r w:rsidRPr="00557ABE">
        <w:rPr>
          <w:rFonts w:ascii="Arial" w:hAnsi="Arial" w:cs="Arial"/>
          <w:i/>
          <w:iCs/>
          <w:color w:val="000000" w:themeColor="text1"/>
          <w:shd w:val="clear" w:color="auto" w:fill="FFFFFF"/>
          <w:lang w:val="en-GB"/>
        </w:rPr>
        <w:t>The rise of sustainable fashion in the UK</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Green Hosting, Web Design &amp; Development in East London. Available at:</w:t>
      </w:r>
      <w:hyperlink r:id="rId33" w:history="1">
        <w:r w:rsidRPr="00557ABE">
          <w:rPr>
            <w:rStyle w:val="Hyperlink"/>
            <w:rFonts w:ascii="Arial" w:hAnsi="Arial" w:cs="Arial"/>
            <w:color w:val="000000" w:themeColor="text1"/>
            <w:shd w:val="clear" w:color="auto" w:fill="FFFFFF"/>
            <w:lang w:val="en-GB"/>
          </w:rPr>
          <w:t xml:space="preserve"> https://erjjiostudios.com/environment/the-rise-of-sustainable-fashion-in-the-uk/</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European Parliament (2020). </w:t>
      </w:r>
      <w:r w:rsidRPr="00557ABE">
        <w:rPr>
          <w:rFonts w:ascii="Arial" w:hAnsi="Arial" w:cs="Arial"/>
          <w:i/>
          <w:iCs/>
          <w:color w:val="000000" w:themeColor="text1"/>
          <w:shd w:val="clear" w:color="auto" w:fill="FFFFFF"/>
          <w:lang w:val="en-GB"/>
        </w:rPr>
        <w:t>The impact of textile production and waste on the environment (infographics)</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European Parliament. Available at:</w:t>
      </w:r>
      <w:hyperlink r:id="rId34" w:history="1">
        <w:r w:rsidRPr="00557ABE">
          <w:rPr>
            <w:rStyle w:val="Hyperlink"/>
            <w:rFonts w:ascii="Arial" w:hAnsi="Arial" w:cs="Arial"/>
            <w:color w:val="000000" w:themeColor="text1"/>
            <w:shd w:val="clear" w:color="auto" w:fill="FFFFFF"/>
            <w:lang w:val="en-GB"/>
          </w:rPr>
          <w:t xml:space="preserve"> </w:t>
        </w:r>
        <w:r w:rsidRPr="00557ABE">
          <w:rPr>
            <w:rStyle w:val="Hyperlink"/>
            <w:rFonts w:ascii="Arial" w:hAnsi="Arial" w:cs="Arial"/>
            <w:color w:val="000000" w:themeColor="text1"/>
            <w:shd w:val="clear" w:color="auto" w:fill="FFFFFF"/>
            <w:lang w:val="en-GB"/>
          </w:rPr>
          <w:lastRenderedPageBreak/>
          <w:t>https://www.europarl.europa.eu/topics/en/article/20201208STO93327/the-impact-of-textile-production-and-waste-on-the-environment-infographics</w:t>
        </w:r>
      </w:hyperlink>
      <w:r w:rsidRPr="00557ABE">
        <w:rPr>
          <w:rFonts w:ascii="Arial" w:hAnsi="Arial" w:cs="Arial"/>
          <w:color w:val="000000" w:themeColor="text1"/>
          <w:shd w:val="clear" w:color="auto" w:fill="FFFFFF"/>
          <w:lang w:val="en-GB"/>
        </w:rPr>
        <w:t>. [Accessed 11 Jul. 2024].</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Fan, K.K. and Chang, Y.T.,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Exploring the Key Elements of Sustainable Design from a Social Responsibility Perspective: A Case Study of Fast Fashion Consumers’ Evaluation of Green Projects.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(2), p.995.</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Farghaly</w:t>
      </w:r>
      <w:proofErr w:type="spellEnd"/>
      <w:r w:rsidRPr="00557ABE">
        <w:rPr>
          <w:rFonts w:eastAsia="Times New Roman"/>
          <w:color w:val="000000" w:themeColor="text1"/>
          <w:sz w:val="24"/>
          <w:szCs w:val="24"/>
          <w:lang w:val="en-IN"/>
        </w:rPr>
        <w:t xml:space="preserve">, S.T., </w:t>
      </w:r>
      <w:proofErr w:type="spellStart"/>
      <w:r w:rsidRPr="00557ABE">
        <w:rPr>
          <w:rFonts w:eastAsia="Times New Roman"/>
          <w:color w:val="000000" w:themeColor="text1"/>
          <w:sz w:val="24"/>
          <w:szCs w:val="24"/>
          <w:lang w:val="en-IN"/>
        </w:rPr>
        <w:t>Alaswad</w:t>
      </w:r>
      <w:proofErr w:type="spellEnd"/>
      <w:r w:rsidRPr="00557ABE">
        <w:rPr>
          <w:rFonts w:eastAsia="Times New Roman"/>
          <w:color w:val="000000" w:themeColor="text1"/>
          <w:sz w:val="24"/>
          <w:szCs w:val="24"/>
          <w:lang w:val="en-IN"/>
        </w:rPr>
        <w:t xml:space="preserve">, M.H., </w:t>
      </w:r>
      <w:proofErr w:type="spellStart"/>
      <w:r w:rsidRPr="00557ABE">
        <w:rPr>
          <w:rFonts w:eastAsia="Times New Roman"/>
          <w:color w:val="000000" w:themeColor="text1"/>
          <w:sz w:val="24"/>
          <w:szCs w:val="24"/>
          <w:lang w:val="en-IN"/>
        </w:rPr>
        <w:t>Fiad</w:t>
      </w:r>
      <w:proofErr w:type="spellEnd"/>
      <w:r w:rsidRPr="00557ABE">
        <w:rPr>
          <w:rFonts w:eastAsia="Times New Roman"/>
          <w:color w:val="000000" w:themeColor="text1"/>
          <w:sz w:val="24"/>
          <w:szCs w:val="24"/>
          <w:lang w:val="en-IN"/>
        </w:rPr>
        <w:t xml:space="preserve">, N.S., Muhammad, R.R., Muhammad, K. and </w:t>
      </w:r>
      <w:proofErr w:type="spellStart"/>
      <w:r w:rsidRPr="00557ABE">
        <w:rPr>
          <w:rFonts w:eastAsia="Times New Roman"/>
          <w:color w:val="000000" w:themeColor="text1"/>
          <w:sz w:val="24"/>
          <w:szCs w:val="24"/>
          <w:lang w:val="en-IN"/>
        </w:rPr>
        <w:t>Hassabo</w:t>
      </w:r>
      <w:proofErr w:type="spellEnd"/>
      <w:r w:rsidRPr="00557ABE">
        <w:rPr>
          <w:rFonts w:eastAsia="Times New Roman"/>
          <w:color w:val="000000" w:themeColor="text1"/>
          <w:sz w:val="24"/>
          <w:szCs w:val="24"/>
          <w:lang w:val="en-IN"/>
        </w:rPr>
        <w:t xml:space="preserve">, A.G.,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The impact of fast fashion on sustainability and eco-friendly environment in fashion design world. </w:t>
      </w:r>
      <w:r w:rsidRPr="00557ABE">
        <w:rPr>
          <w:rFonts w:eastAsia="Times New Roman"/>
          <w:i/>
          <w:iCs/>
          <w:color w:val="000000" w:themeColor="text1"/>
          <w:sz w:val="24"/>
          <w:szCs w:val="24"/>
          <w:lang w:val="en-IN"/>
        </w:rPr>
        <w:t>Journal of Textiles, Coloration and Polymer Science</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21</w:t>
      </w:r>
      <w:r w:rsidRPr="00557ABE">
        <w:rPr>
          <w:rFonts w:eastAsia="Times New Roman"/>
          <w:color w:val="000000" w:themeColor="text1"/>
          <w:sz w:val="24"/>
          <w:szCs w:val="24"/>
          <w:lang w:val="en-IN"/>
        </w:rPr>
        <w:t>(2), pp.449-458.</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Fatimah, Y.A., Kannan, D., </w:t>
      </w:r>
      <w:proofErr w:type="spellStart"/>
      <w:r w:rsidRPr="00557ABE">
        <w:rPr>
          <w:rFonts w:eastAsia="Times New Roman"/>
          <w:color w:val="000000" w:themeColor="text1"/>
          <w:sz w:val="24"/>
          <w:szCs w:val="24"/>
          <w:lang w:val="en-IN"/>
        </w:rPr>
        <w:t>Govindan</w:t>
      </w:r>
      <w:proofErr w:type="spellEnd"/>
      <w:r w:rsidRPr="00557ABE">
        <w:rPr>
          <w:rFonts w:eastAsia="Times New Roman"/>
          <w:color w:val="000000" w:themeColor="text1"/>
          <w:sz w:val="24"/>
          <w:szCs w:val="24"/>
          <w:lang w:val="en-IN"/>
        </w:rPr>
        <w:t xml:space="preserve">, K. and </w:t>
      </w:r>
      <w:proofErr w:type="spellStart"/>
      <w:r w:rsidRPr="00557ABE">
        <w:rPr>
          <w:rFonts w:eastAsia="Times New Roman"/>
          <w:color w:val="000000" w:themeColor="text1"/>
          <w:sz w:val="24"/>
          <w:szCs w:val="24"/>
          <w:lang w:val="en-IN"/>
        </w:rPr>
        <w:t>Hasibuan</w:t>
      </w:r>
      <w:proofErr w:type="spellEnd"/>
      <w:r w:rsidRPr="00557ABE">
        <w:rPr>
          <w:rFonts w:eastAsia="Times New Roman"/>
          <w:color w:val="000000" w:themeColor="text1"/>
          <w:sz w:val="24"/>
          <w:szCs w:val="24"/>
          <w:lang w:val="en-IN"/>
        </w:rPr>
        <w:t xml:space="preserve">, Z.A.,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Circular economy e-business model portfolio development for e-business applications: Impacts on ESG and sustainability performance. </w:t>
      </w:r>
      <w:r w:rsidRPr="00557ABE">
        <w:rPr>
          <w:rFonts w:eastAsia="Times New Roman"/>
          <w:i/>
          <w:iCs/>
          <w:color w:val="000000" w:themeColor="text1"/>
          <w:sz w:val="24"/>
          <w:szCs w:val="24"/>
          <w:lang w:val="en-IN"/>
        </w:rPr>
        <w:t>Journal of Cleaner Production</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415</w:t>
      </w:r>
      <w:r w:rsidRPr="00557ABE">
        <w:rPr>
          <w:rFonts w:eastAsia="Times New Roman"/>
          <w:color w:val="000000" w:themeColor="text1"/>
          <w:sz w:val="24"/>
          <w:szCs w:val="24"/>
          <w:lang w:val="en-IN"/>
        </w:rPr>
        <w:t>, p.13752</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Ferreira, V., </w:t>
      </w:r>
      <w:proofErr w:type="spellStart"/>
      <w:r w:rsidRPr="00557ABE">
        <w:rPr>
          <w:rFonts w:ascii="Arial" w:hAnsi="Arial" w:cs="Arial"/>
          <w:color w:val="000000" w:themeColor="text1"/>
          <w:shd w:val="clear" w:color="auto" w:fill="FFFFFF"/>
          <w:lang w:val="en-GB"/>
        </w:rPr>
        <w:t>Barreira</w:t>
      </w:r>
      <w:proofErr w:type="spellEnd"/>
      <w:r w:rsidRPr="00557ABE">
        <w:rPr>
          <w:rFonts w:ascii="Arial" w:hAnsi="Arial" w:cs="Arial"/>
          <w:color w:val="000000" w:themeColor="text1"/>
          <w:shd w:val="clear" w:color="auto" w:fill="FFFFFF"/>
          <w:lang w:val="en-GB"/>
        </w:rPr>
        <w:t xml:space="preserve">, A.P., </w:t>
      </w:r>
      <w:proofErr w:type="spellStart"/>
      <w:r w:rsidRPr="00557ABE">
        <w:rPr>
          <w:rFonts w:ascii="Arial" w:hAnsi="Arial" w:cs="Arial"/>
          <w:color w:val="000000" w:themeColor="text1"/>
          <w:shd w:val="clear" w:color="auto" w:fill="FFFFFF"/>
          <w:lang w:val="en-GB"/>
        </w:rPr>
        <w:t>Loures</w:t>
      </w:r>
      <w:proofErr w:type="spellEnd"/>
      <w:r w:rsidRPr="00557ABE">
        <w:rPr>
          <w:rFonts w:ascii="Arial" w:hAnsi="Arial" w:cs="Arial"/>
          <w:color w:val="000000" w:themeColor="text1"/>
          <w:shd w:val="clear" w:color="auto" w:fill="FFFFFF"/>
          <w:lang w:val="en-GB"/>
        </w:rPr>
        <w:t xml:space="preserve">, L., </w:t>
      </w:r>
      <w:proofErr w:type="spellStart"/>
      <w:r w:rsidRPr="00557ABE">
        <w:rPr>
          <w:rFonts w:ascii="Arial" w:hAnsi="Arial" w:cs="Arial"/>
          <w:color w:val="000000" w:themeColor="text1"/>
          <w:shd w:val="clear" w:color="auto" w:fill="FFFFFF"/>
          <w:lang w:val="en-GB"/>
        </w:rPr>
        <w:t>Antunes</w:t>
      </w:r>
      <w:proofErr w:type="spellEnd"/>
      <w:r w:rsidRPr="00557ABE">
        <w:rPr>
          <w:rFonts w:ascii="Arial" w:hAnsi="Arial" w:cs="Arial"/>
          <w:color w:val="000000" w:themeColor="text1"/>
          <w:shd w:val="clear" w:color="auto" w:fill="FFFFFF"/>
          <w:lang w:val="en-GB"/>
        </w:rPr>
        <w:t xml:space="preserve">, D. and Panagopoulos, T. (2020). Stakeholders’ Engagement on Nature-Based Solutions: A Systematic Literature Review. </w:t>
      </w:r>
      <w:r w:rsidRPr="00557ABE">
        <w:rPr>
          <w:rFonts w:ascii="Arial" w:hAnsi="Arial" w:cs="Arial"/>
          <w:i/>
          <w:iCs/>
          <w:color w:val="000000" w:themeColor="text1"/>
          <w:shd w:val="clear" w:color="auto" w:fill="FFFFFF"/>
          <w:lang w:val="en-GB"/>
        </w:rPr>
        <w:t>Sustainability</w:t>
      </w:r>
      <w:r w:rsidRPr="00557ABE">
        <w:rPr>
          <w:rFonts w:ascii="Arial" w:hAnsi="Arial" w:cs="Arial"/>
          <w:color w:val="000000" w:themeColor="text1"/>
          <w:shd w:val="clear" w:color="auto" w:fill="FFFFFF"/>
          <w:lang w:val="en-GB"/>
        </w:rPr>
        <w:t xml:space="preserve">, [online] 12(2), p.640.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35"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://doi.org/10.3390/su12020640</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Ferro, C., </w:t>
      </w:r>
      <w:proofErr w:type="spellStart"/>
      <w:r w:rsidRPr="00557ABE">
        <w:rPr>
          <w:rFonts w:eastAsia="Times New Roman"/>
          <w:color w:val="000000" w:themeColor="text1"/>
          <w:sz w:val="24"/>
          <w:szCs w:val="24"/>
          <w:lang w:val="en-IN"/>
        </w:rPr>
        <w:t>Padin</w:t>
      </w:r>
      <w:proofErr w:type="spellEnd"/>
      <w:r w:rsidRPr="00557ABE">
        <w:rPr>
          <w:rFonts w:eastAsia="Times New Roman"/>
          <w:color w:val="000000" w:themeColor="text1"/>
          <w:sz w:val="24"/>
          <w:szCs w:val="24"/>
          <w:lang w:val="en-IN"/>
        </w:rPr>
        <w:t xml:space="preserve">, C., </w:t>
      </w:r>
      <w:proofErr w:type="spellStart"/>
      <w:r w:rsidRPr="00557ABE">
        <w:rPr>
          <w:rFonts w:eastAsia="Times New Roman"/>
          <w:color w:val="000000" w:themeColor="text1"/>
          <w:sz w:val="24"/>
          <w:szCs w:val="24"/>
          <w:lang w:val="en-IN"/>
        </w:rPr>
        <w:t>Høgevold</w:t>
      </w:r>
      <w:proofErr w:type="spellEnd"/>
      <w:r w:rsidRPr="00557ABE">
        <w:rPr>
          <w:rFonts w:eastAsia="Times New Roman"/>
          <w:color w:val="000000" w:themeColor="text1"/>
          <w:sz w:val="24"/>
          <w:szCs w:val="24"/>
          <w:lang w:val="en-IN"/>
        </w:rPr>
        <w:t xml:space="preserve">, N., </w:t>
      </w:r>
      <w:proofErr w:type="spellStart"/>
      <w:r w:rsidRPr="00557ABE">
        <w:rPr>
          <w:rFonts w:eastAsia="Times New Roman"/>
          <w:color w:val="000000" w:themeColor="text1"/>
          <w:sz w:val="24"/>
          <w:szCs w:val="24"/>
          <w:lang w:val="en-IN"/>
        </w:rPr>
        <w:t>Svensson</w:t>
      </w:r>
      <w:proofErr w:type="spellEnd"/>
      <w:r w:rsidRPr="00557ABE">
        <w:rPr>
          <w:rFonts w:eastAsia="Times New Roman"/>
          <w:color w:val="000000" w:themeColor="text1"/>
          <w:sz w:val="24"/>
          <w:szCs w:val="24"/>
          <w:lang w:val="en-IN"/>
        </w:rPr>
        <w:t xml:space="preserve">, G. and Sosa Varela, J.C.,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2019</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Validating and expanding a framework of a triple bottom line dominant logic for business sustainability through time and across contexts. </w:t>
      </w:r>
      <w:r w:rsidRPr="00557ABE">
        <w:rPr>
          <w:rFonts w:eastAsia="Times New Roman"/>
          <w:i/>
          <w:iCs/>
          <w:color w:val="000000" w:themeColor="text1"/>
          <w:sz w:val="24"/>
          <w:szCs w:val="24"/>
          <w:lang w:val="en-IN"/>
        </w:rPr>
        <w:t>Journal of Business &amp; Industrial Marketing</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34</w:t>
      </w:r>
      <w:r w:rsidRPr="00557ABE">
        <w:rPr>
          <w:rFonts w:eastAsia="Times New Roman"/>
          <w:color w:val="000000" w:themeColor="text1"/>
          <w:sz w:val="24"/>
          <w:szCs w:val="24"/>
          <w:lang w:val="en-IN"/>
        </w:rPr>
        <w:t>(1), pp.95-116.</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Gavsi</w:t>
      </w:r>
      <w:proofErr w:type="spellEnd"/>
      <w:r w:rsidRPr="00557ABE">
        <w:rPr>
          <w:rFonts w:eastAsia="Times New Roman"/>
          <w:color w:val="000000" w:themeColor="text1"/>
          <w:sz w:val="24"/>
          <w:szCs w:val="24"/>
          <w:lang w:val="en-IN"/>
        </w:rPr>
        <w:t xml:space="preserve">, A.S.,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The impact of less carbon emission on the brand image of Tesla and Hyundai in the UK</w:t>
      </w:r>
      <w:r w:rsidRPr="00557ABE">
        <w:rPr>
          <w:rFonts w:eastAsia="Times New Roman"/>
          <w:color w:val="000000" w:themeColor="text1"/>
          <w:sz w:val="24"/>
          <w:szCs w:val="24"/>
          <w:lang w:val="en-IN"/>
        </w:rPr>
        <w:t xml:space="preserve"> </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Goetan</w:t>
      </w:r>
      <w:proofErr w:type="spellEnd"/>
      <w:r w:rsidRPr="00557ABE">
        <w:rPr>
          <w:color w:val="000000" w:themeColor="text1"/>
          <w:sz w:val="24"/>
          <w:szCs w:val="24"/>
          <w:lang w:val="en-US"/>
        </w:rPr>
        <w:t xml:space="preserve"> M., (2022). </w:t>
      </w:r>
      <w:r w:rsidRPr="00557ABE">
        <w:rPr>
          <w:i/>
          <w:iCs/>
          <w:color w:val="000000" w:themeColor="text1"/>
          <w:sz w:val="24"/>
          <w:szCs w:val="24"/>
          <w:lang w:val="en-US"/>
        </w:rPr>
        <w:t xml:space="preserve">Decarbonizing the textile &amp; fashion </w:t>
      </w:r>
      <w:proofErr w:type="gramStart"/>
      <w:r w:rsidRPr="00557ABE">
        <w:rPr>
          <w:i/>
          <w:iCs/>
          <w:color w:val="000000" w:themeColor="text1"/>
          <w:sz w:val="24"/>
          <w:szCs w:val="24"/>
          <w:lang w:val="en-US"/>
        </w:rPr>
        <w:t>industry :</w:t>
      </w:r>
      <w:proofErr w:type="gramEnd"/>
      <w:r w:rsidRPr="00557ABE">
        <w:rPr>
          <w:i/>
          <w:iCs/>
          <w:color w:val="000000" w:themeColor="text1"/>
          <w:sz w:val="24"/>
          <w:szCs w:val="24"/>
          <w:lang w:val="en-US"/>
        </w:rPr>
        <w:t xml:space="preserve"> material-driven guidelines in an ecological dimension-oriented perspective exploring the field of biomaterials</w:t>
      </w:r>
      <w:r w:rsidRPr="00557ABE">
        <w:rPr>
          <w:color w:val="000000" w:themeColor="text1"/>
          <w:sz w:val="24"/>
          <w:szCs w:val="24"/>
          <w:lang w:val="en-US"/>
        </w:rPr>
        <w:t>. [</w:t>
      </w:r>
      <w:proofErr w:type="gramStart"/>
      <w:r w:rsidRPr="00557ABE">
        <w:rPr>
          <w:color w:val="000000" w:themeColor="text1"/>
          <w:sz w:val="24"/>
          <w:szCs w:val="24"/>
          <w:lang w:val="en-US"/>
        </w:rPr>
        <w:t>online</w:t>
      </w:r>
      <w:proofErr w:type="gramEnd"/>
      <w:r w:rsidRPr="00557ABE">
        <w:rPr>
          <w:color w:val="000000" w:themeColor="text1"/>
          <w:sz w:val="24"/>
          <w:szCs w:val="24"/>
          <w:lang w:val="en-US"/>
        </w:rPr>
        <w:t xml:space="preserve">] Available at: </w:t>
      </w:r>
      <w:hyperlink r:id="rId36" w:history="1">
        <w:r w:rsidRPr="00557ABE">
          <w:rPr>
            <w:color w:val="000000" w:themeColor="text1"/>
            <w:sz w:val="24"/>
            <w:szCs w:val="24"/>
            <w:lang w:val="en-US"/>
          </w:rPr>
          <w:t>https://www.politesi.polimi.it/handle/10589/212599</w:t>
        </w:r>
      </w:hyperlink>
      <w:r w:rsidRPr="00557ABE">
        <w:rPr>
          <w:color w:val="000000" w:themeColor="text1"/>
          <w:sz w:val="24"/>
          <w:szCs w:val="24"/>
          <w:lang w:val="en-US"/>
        </w:rPr>
        <w:t xml:space="preserve">. </w:t>
      </w:r>
      <w:r w:rsidRPr="00557ABE">
        <w:rPr>
          <w:color w:val="000000" w:themeColor="text1"/>
          <w:sz w:val="24"/>
          <w:szCs w:val="24"/>
          <w:shd w:val="clear" w:color="auto" w:fill="FFFFFF"/>
          <w:lang w:val="en-GB"/>
        </w:rPr>
        <w:t>[Accessed 11 Jul. 2024].</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Gomes, A., </w:t>
      </w:r>
      <w:proofErr w:type="spellStart"/>
      <w:r w:rsidRPr="00557ABE">
        <w:rPr>
          <w:color w:val="000000" w:themeColor="text1"/>
          <w:sz w:val="24"/>
          <w:szCs w:val="24"/>
          <w:lang w:val="en-US"/>
        </w:rPr>
        <w:t>Gamberoni</w:t>
      </w:r>
      <w:proofErr w:type="spellEnd"/>
      <w:r w:rsidRPr="00557ABE">
        <w:rPr>
          <w:color w:val="000000" w:themeColor="text1"/>
          <w:sz w:val="24"/>
          <w:szCs w:val="24"/>
          <w:lang w:val="en-US"/>
        </w:rPr>
        <w:t xml:space="preserve">, D., Peruzzi, G., Mendes, M., Sousa, D., </w:t>
      </w:r>
      <w:proofErr w:type="spellStart"/>
      <w:r w:rsidRPr="00557ABE">
        <w:rPr>
          <w:color w:val="000000" w:themeColor="text1"/>
          <w:sz w:val="24"/>
          <w:szCs w:val="24"/>
          <w:lang w:val="en-US"/>
        </w:rPr>
        <w:t>Thaljeh</w:t>
      </w:r>
      <w:proofErr w:type="spellEnd"/>
      <w:r w:rsidRPr="00557ABE">
        <w:rPr>
          <w:color w:val="000000" w:themeColor="text1"/>
          <w:sz w:val="24"/>
          <w:szCs w:val="24"/>
          <w:lang w:val="en-US"/>
        </w:rPr>
        <w:t xml:space="preserve">, M. and Schmitt, D. (2023). </w:t>
      </w:r>
      <w:r w:rsidRPr="00557ABE">
        <w:rPr>
          <w:i/>
          <w:iCs/>
          <w:color w:val="000000" w:themeColor="text1"/>
          <w:sz w:val="24"/>
          <w:szCs w:val="24"/>
          <w:lang w:val="en-US"/>
        </w:rPr>
        <w:t>Work project carried out under the supervision of</w:t>
      </w:r>
      <w:r w:rsidRPr="00557ABE">
        <w:rPr>
          <w:color w:val="000000" w:themeColor="text1"/>
          <w:sz w:val="24"/>
          <w:szCs w:val="24"/>
          <w:lang w:val="en-US"/>
        </w:rPr>
        <w:t>. [</w:t>
      </w:r>
      <w:proofErr w:type="gramStart"/>
      <w:r w:rsidRPr="00557ABE">
        <w:rPr>
          <w:color w:val="000000" w:themeColor="text1"/>
          <w:sz w:val="24"/>
          <w:szCs w:val="24"/>
          <w:lang w:val="en-US"/>
        </w:rPr>
        <w:t>online</w:t>
      </w:r>
      <w:proofErr w:type="gramEnd"/>
      <w:r w:rsidRPr="00557ABE">
        <w:rPr>
          <w:color w:val="000000" w:themeColor="text1"/>
          <w:sz w:val="24"/>
          <w:szCs w:val="24"/>
          <w:lang w:val="en-US"/>
        </w:rPr>
        <w:t xml:space="preserve">] Available at: </w:t>
      </w:r>
      <w:hyperlink r:id="rId37" w:history="1">
        <w:r w:rsidRPr="00557ABE">
          <w:rPr>
            <w:color w:val="000000" w:themeColor="text1"/>
            <w:sz w:val="24"/>
            <w:szCs w:val="24"/>
            <w:lang w:val="en-US"/>
          </w:rPr>
          <w:t>https://run.unl.pt/bitstream/10362/163329/1/2022_2023_Fall_51192.pdf</w:t>
        </w:r>
      </w:hyperlink>
      <w:r w:rsidRPr="00557ABE">
        <w:rPr>
          <w:color w:val="000000" w:themeColor="text1"/>
          <w:sz w:val="24"/>
          <w:szCs w:val="24"/>
          <w:lang w:val="en-US"/>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lastRenderedPageBreak/>
        <w:t xml:space="preserve">GOV.UK. (2024). </w:t>
      </w:r>
      <w:r w:rsidRPr="00557ABE">
        <w:rPr>
          <w:rFonts w:ascii="Arial" w:hAnsi="Arial" w:cs="Arial"/>
          <w:i/>
          <w:iCs/>
          <w:color w:val="000000" w:themeColor="text1"/>
          <w:shd w:val="clear" w:color="auto" w:fill="FFFFFF"/>
          <w:lang w:val="en-GB"/>
        </w:rPr>
        <w:t>Green claims: CMA secures landmark changes from ASOS, Boohoo and Asda</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Available at:</w:t>
      </w:r>
      <w:hyperlink r:id="rId38" w:history="1">
        <w:r w:rsidRPr="00557ABE">
          <w:rPr>
            <w:rStyle w:val="Hyperlink"/>
            <w:rFonts w:ascii="Arial" w:hAnsi="Arial" w:cs="Arial"/>
            <w:color w:val="000000" w:themeColor="text1"/>
            <w:shd w:val="clear" w:color="auto" w:fill="FFFFFF"/>
            <w:lang w:val="en-GB"/>
          </w:rPr>
          <w:t xml:space="preserve"> https://www.gov.uk/government/news/green-claims-cma-secures-landmark-changes-from-asos-boohoo-and-asda</w:t>
        </w:r>
      </w:hyperlink>
      <w:r w:rsidRPr="00557ABE">
        <w:rPr>
          <w:rFonts w:ascii="Arial" w:hAnsi="Arial" w:cs="Arial"/>
          <w:color w:val="000000" w:themeColor="text1"/>
          <w:shd w:val="clear" w:color="auto" w:fill="FFFFFF"/>
          <w:lang w:val="en-GB"/>
        </w:rPr>
        <w:t>. [Accessed 11 Jul. 2024].</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Goworek</w:t>
      </w:r>
      <w:proofErr w:type="spellEnd"/>
      <w:r w:rsidRPr="00557ABE">
        <w:rPr>
          <w:rFonts w:ascii="Arial" w:hAnsi="Arial" w:cs="Arial"/>
          <w:color w:val="000000" w:themeColor="text1"/>
          <w:shd w:val="clear" w:color="auto" w:fill="FFFFFF"/>
          <w:lang w:val="en-GB"/>
        </w:rPr>
        <w:t xml:space="preserve">, H., </w:t>
      </w:r>
      <w:proofErr w:type="spellStart"/>
      <w:r w:rsidRPr="00557ABE">
        <w:rPr>
          <w:rFonts w:ascii="Arial" w:hAnsi="Arial" w:cs="Arial"/>
          <w:color w:val="000000" w:themeColor="text1"/>
          <w:shd w:val="clear" w:color="auto" w:fill="FFFFFF"/>
          <w:lang w:val="en-GB"/>
        </w:rPr>
        <w:t>Oxborrow</w:t>
      </w:r>
      <w:proofErr w:type="spellEnd"/>
      <w:r w:rsidRPr="00557ABE">
        <w:rPr>
          <w:rFonts w:ascii="Arial" w:hAnsi="Arial" w:cs="Arial"/>
          <w:color w:val="000000" w:themeColor="text1"/>
          <w:shd w:val="clear" w:color="auto" w:fill="FFFFFF"/>
          <w:lang w:val="en-GB"/>
        </w:rPr>
        <w:t xml:space="preserve">, L., Claxton, S., </w:t>
      </w:r>
      <w:proofErr w:type="spellStart"/>
      <w:r w:rsidRPr="00557ABE">
        <w:rPr>
          <w:rFonts w:ascii="Arial" w:hAnsi="Arial" w:cs="Arial"/>
          <w:color w:val="000000" w:themeColor="text1"/>
          <w:shd w:val="clear" w:color="auto" w:fill="FFFFFF"/>
          <w:lang w:val="en-GB"/>
        </w:rPr>
        <w:t>Mclaren</w:t>
      </w:r>
      <w:proofErr w:type="spellEnd"/>
      <w:r w:rsidRPr="00557ABE">
        <w:rPr>
          <w:rFonts w:ascii="Arial" w:hAnsi="Arial" w:cs="Arial"/>
          <w:color w:val="000000" w:themeColor="text1"/>
          <w:shd w:val="clear" w:color="auto" w:fill="FFFFFF"/>
          <w:lang w:val="en-GB"/>
        </w:rPr>
        <w:t xml:space="preserve">, A., Cooper, T. and Hill, H. (2020). Managing sustainability in the fashion business: Challenges in product development for clothing longevity in the UK. </w:t>
      </w:r>
      <w:r w:rsidRPr="00557ABE">
        <w:rPr>
          <w:rFonts w:ascii="Arial" w:hAnsi="Arial" w:cs="Arial"/>
          <w:i/>
          <w:iCs/>
          <w:color w:val="000000" w:themeColor="text1"/>
          <w:shd w:val="clear" w:color="auto" w:fill="FFFFFF"/>
          <w:lang w:val="en-GB"/>
        </w:rPr>
        <w:t>Journal of Business Research</w:t>
      </w:r>
      <w:r w:rsidRPr="00557ABE">
        <w:rPr>
          <w:rFonts w:ascii="Arial" w:hAnsi="Arial" w:cs="Arial"/>
          <w:color w:val="000000" w:themeColor="text1"/>
          <w:shd w:val="clear" w:color="auto" w:fill="FFFFFF"/>
          <w:lang w:val="en-GB"/>
        </w:rPr>
        <w:t>, 117(1).</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Gupta, R., </w:t>
      </w:r>
      <w:proofErr w:type="spellStart"/>
      <w:r w:rsidRPr="00557ABE">
        <w:rPr>
          <w:rFonts w:ascii="Arial" w:hAnsi="Arial" w:cs="Arial"/>
          <w:color w:val="000000" w:themeColor="text1"/>
          <w:shd w:val="clear" w:color="auto" w:fill="FFFFFF"/>
          <w:lang w:val="en-GB"/>
        </w:rPr>
        <w:t>Kushwaha</w:t>
      </w:r>
      <w:proofErr w:type="spellEnd"/>
      <w:r w:rsidRPr="00557ABE">
        <w:rPr>
          <w:rFonts w:ascii="Arial" w:hAnsi="Arial" w:cs="Arial"/>
          <w:color w:val="000000" w:themeColor="text1"/>
          <w:shd w:val="clear" w:color="auto" w:fill="FFFFFF"/>
          <w:lang w:val="en-GB"/>
        </w:rPr>
        <w:t xml:space="preserve">, A., Dave, D. and </w:t>
      </w:r>
      <w:proofErr w:type="spellStart"/>
      <w:r w:rsidRPr="00557ABE">
        <w:rPr>
          <w:rFonts w:ascii="Arial" w:hAnsi="Arial" w:cs="Arial"/>
          <w:color w:val="000000" w:themeColor="text1"/>
          <w:shd w:val="clear" w:color="auto" w:fill="FFFFFF"/>
          <w:lang w:val="en-GB"/>
        </w:rPr>
        <w:t>Mahanta</w:t>
      </w:r>
      <w:proofErr w:type="spellEnd"/>
      <w:r w:rsidRPr="00557ABE">
        <w:rPr>
          <w:rFonts w:ascii="Arial" w:hAnsi="Arial" w:cs="Arial"/>
          <w:color w:val="000000" w:themeColor="text1"/>
          <w:shd w:val="clear" w:color="auto" w:fill="FFFFFF"/>
          <w:lang w:val="en-GB"/>
        </w:rPr>
        <w:t xml:space="preserve">, N.R. (2022). </w:t>
      </w:r>
      <w:r w:rsidRPr="00557ABE">
        <w:rPr>
          <w:rFonts w:ascii="Arial" w:hAnsi="Arial" w:cs="Arial"/>
          <w:i/>
          <w:iCs/>
          <w:color w:val="000000" w:themeColor="text1"/>
          <w:shd w:val="clear" w:color="auto" w:fill="FFFFFF"/>
          <w:lang w:val="en-GB"/>
        </w:rPr>
        <w:t>Chapter 10 - Waste management in fashion and textile industry: Recent advances and trends, life-cycle assessment, and circular economy</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xml:space="preserve">] </w:t>
      </w:r>
      <w:proofErr w:type="spellStart"/>
      <w:r w:rsidRPr="00557ABE">
        <w:rPr>
          <w:rFonts w:ascii="Arial" w:hAnsi="Arial" w:cs="Arial"/>
          <w:color w:val="000000" w:themeColor="text1"/>
          <w:shd w:val="clear" w:color="auto" w:fill="FFFFFF"/>
          <w:lang w:val="en-GB"/>
        </w:rPr>
        <w:t>ScienceDirect</w:t>
      </w:r>
      <w:proofErr w:type="spellEnd"/>
      <w:r w:rsidRPr="00557ABE">
        <w:rPr>
          <w:rFonts w:ascii="Arial" w:hAnsi="Arial" w:cs="Arial"/>
          <w:color w:val="000000" w:themeColor="text1"/>
          <w:shd w:val="clear" w:color="auto" w:fill="FFFFFF"/>
          <w:lang w:val="en-GB"/>
        </w:rPr>
        <w:t>. Available at:</w:t>
      </w:r>
      <w:hyperlink r:id="rId39" w:history="1">
        <w:r w:rsidRPr="00557ABE">
          <w:rPr>
            <w:rStyle w:val="Hyperlink"/>
            <w:rFonts w:ascii="Arial" w:hAnsi="Arial" w:cs="Arial"/>
            <w:color w:val="000000" w:themeColor="text1"/>
            <w:shd w:val="clear" w:color="auto" w:fill="FFFFFF"/>
            <w:lang w:val="en-GB"/>
          </w:rPr>
          <w:t xml:space="preserve"> https://www.sciencedirect.com/science/article/pii/B9780323854030000049</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Hageman, E., Kumar, V., Duong, L., </w:t>
      </w:r>
      <w:proofErr w:type="spellStart"/>
      <w:r w:rsidRPr="00557ABE">
        <w:rPr>
          <w:rFonts w:eastAsia="Times New Roman"/>
          <w:color w:val="000000" w:themeColor="text1"/>
          <w:sz w:val="24"/>
          <w:szCs w:val="24"/>
          <w:lang w:val="en-IN"/>
        </w:rPr>
        <w:t>Kumari</w:t>
      </w:r>
      <w:proofErr w:type="spellEnd"/>
      <w:r w:rsidRPr="00557ABE">
        <w:rPr>
          <w:rFonts w:eastAsia="Times New Roman"/>
          <w:color w:val="000000" w:themeColor="text1"/>
          <w:sz w:val="24"/>
          <w:szCs w:val="24"/>
          <w:lang w:val="en-IN"/>
        </w:rPr>
        <w:t xml:space="preserve">, A. and McAuliffe, E.,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Do fast fashion sustainable business strategies influence attitude, awareness and behaviours of female consumers</w:t>
      </w:r>
      <w:proofErr w:type="gramStart"/>
      <w:r w:rsidRPr="00557ABE">
        <w:rPr>
          <w:rFonts w:eastAsia="Times New Roman"/>
          <w:color w:val="000000" w:themeColor="text1"/>
          <w:sz w:val="24"/>
          <w:szCs w:val="24"/>
          <w:lang w:val="en-IN"/>
        </w:rPr>
        <w:t>?.</w:t>
      </w:r>
      <w:proofErr w:type="gramEnd"/>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Business Strategy and the Environment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33</w:t>
      </w:r>
      <w:r w:rsidRPr="00557ABE">
        <w:rPr>
          <w:rFonts w:eastAsia="Times New Roman"/>
          <w:color w:val="000000" w:themeColor="text1"/>
          <w:sz w:val="24"/>
          <w:szCs w:val="24"/>
          <w:lang w:val="en-IN"/>
        </w:rPr>
        <w:t>(2), pp.1081-1098.</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Harris, J., Begum, L. and </w:t>
      </w:r>
      <w:proofErr w:type="spellStart"/>
      <w:r w:rsidRPr="00557ABE">
        <w:rPr>
          <w:color w:val="000000" w:themeColor="text1"/>
          <w:sz w:val="24"/>
          <w:szCs w:val="24"/>
          <w:lang w:val="en-US"/>
        </w:rPr>
        <w:t>Vecchi</w:t>
      </w:r>
      <w:proofErr w:type="spellEnd"/>
      <w:r w:rsidRPr="00557ABE">
        <w:rPr>
          <w:color w:val="000000" w:themeColor="text1"/>
          <w:sz w:val="24"/>
          <w:szCs w:val="24"/>
          <w:lang w:val="en-US"/>
        </w:rPr>
        <w:t>, A., (2021). Business of fashion, textiles &amp; technology: Mapping the UK fashion, textiles and technology ecosystem.</w:t>
      </w:r>
    </w:p>
    <w:p w:rsidR="00CA1C9F" w:rsidRPr="00557ABE" w:rsidRDefault="00CA1C9F" w:rsidP="00CA1C9F">
      <w:pPr>
        <w:spacing w:before="240" w:after="240" w:line="360" w:lineRule="auto"/>
        <w:jc w:val="both"/>
        <w:rPr>
          <w:color w:val="000000" w:themeColor="text1"/>
          <w:sz w:val="24"/>
          <w:szCs w:val="24"/>
          <w:lang w:val="en-GB"/>
        </w:rPr>
      </w:pPr>
      <w:r w:rsidRPr="00557ABE">
        <w:rPr>
          <w:color w:val="000000" w:themeColor="text1"/>
          <w:sz w:val="24"/>
          <w:szCs w:val="24"/>
          <w:lang w:val="en-GB"/>
        </w:rPr>
        <w:t xml:space="preserve">Hart, S., (2024). </w:t>
      </w:r>
      <w:r w:rsidRPr="00557ABE">
        <w:rPr>
          <w:i/>
          <w:color w:val="000000" w:themeColor="text1"/>
          <w:sz w:val="24"/>
          <w:szCs w:val="24"/>
          <w:lang w:val="en-GB"/>
        </w:rPr>
        <w:t>Beyond Shareholder Primacy: Remaking Capitalism for a Sustainable Future</w:t>
      </w:r>
      <w:r w:rsidRPr="00557ABE">
        <w:rPr>
          <w:color w:val="000000" w:themeColor="text1"/>
          <w:sz w:val="24"/>
          <w:szCs w:val="24"/>
          <w:lang w:val="en-GB"/>
        </w:rPr>
        <w:t>. Stanford University Press.</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heinonline.org. (2019). </w:t>
      </w:r>
      <w:r w:rsidRPr="00557ABE">
        <w:rPr>
          <w:rFonts w:ascii="Arial" w:hAnsi="Arial" w:cs="Arial"/>
          <w:i/>
          <w:iCs/>
          <w:color w:val="000000" w:themeColor="text1"/>
          <w:shd w:val="clear" w:color="auto" w:fill="FFFFFF"/>
          <w:lang w:val="en-GB"/>
        </w:rPr>
        <w:t xml:space="preserve">Extended producer responsibility: An Assessment of recent amendments to the European </w:t>
      </w:r>
      <w:proofErr w:type="gramStart"/>
      <w:r w:rsidRPr="00557ABE">
        <w:rPr>
          <w:rFonts w:ascii="Arial" w:hAnsi="Arial" w:cs="Arial"/>
          <w:i/>
          <w:iCs/>
          <w:color w:val="000000" w:themeColor="text1"/>
          <w:shd w:val="clear" w:color="auto" w:fill="FFFFFF"/>
          <w:lang w:val="en-GB"/>
        </w:rPr>
        <w:t>union</w:t>
      </w:r>
      <w:proofErr w:type="gramEnd"/>
      <w:r w:rsidRPr="00557ABE">
        <w:rPr>
          <w:rFonts w:ascii="Arial" w:hAnsi="Arial" w:cs="Arial"/>
          <w:i/>
          <w:iCs/>
          <w:color w:val="000000" w:themeColor="text1"/>
          <w:shd w:val="clear" w:color="auto" w:fill="FFFFFF"/>
          <w:lang w:val="en-GB"/>
        </w:rPr>
        <w:t xml:space="preserve"> waste framework directive, </w:t>
      </w:r>
      <w:r w:rsidRPr="00557ABE">
        <w:rPr>
          <w:rFonts w:ascii="Arial" w:hAnsi="Arial" w:cs="Arial"/>
          <w:color w:val="000000" w:themeColor="text1"/>
          <w:shd w:val="clear" w:color="auto" w:fill="FFFFFF"/>
          <w:lang w:val="en-GB"/>
        </w:rPr>
        <w:t>[online] Available at:</w:t>
      </w:r>
      <w:hyperlink r:id="rId40" w:history="1">
        <w:r w:rsidRPr="00557ABE">
          <w:rPr>
            <w:rStyle w:val="Hyperlink"/>
            <w:rFonts w:ascii="Arial" w:hAnsi="Arial" w:cs="Arial"/>
            <w:color w:val="000000" w:themeColor="text1"/>
            <w:shd w:val="clear" w:color="auto" w:fill="FFFFFF"/>
            <w:lang w:val="en-GB"/>
          </w:rPr>
          <w:t xml:space="preserve"> https://heinonline.org/hol-cgi-bin/get_pdf.cgi?handle=hein.journals/leadjo15&amp;section=16</w:t>
        </w:r>
      </w:hyperlink>
      <w:r w:rsidRPr="00557ABE">
        <w:rPr>
          <w:rFonts w:ascii="Arial" w:hAnsi="Arial" w:cs="Arial"/>
          <w:color w:val="000000" w:themeColor="text1"/>
          <w:shd w:val="clear" w:color="auto" w:fill="FFFFFF"/>
          <w:lang w:val="en-GB"/>
        </w:rPr>
        <w:t>. [Accessed 11 Jul. 2024].</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Heinonline.org. (2019). </w:t>
      </w:r>
      <w:r w:rsidRPr="00557ABE">
        <w:rPr>
          <w:i/>
          <w:color w:val="000000" w:themeColor="text1"/>
          <w:sz w:val="24"/>
          <w:szCs w:val="24"/>
          <w:lang w:val="en-US"/>
        </w:rPr>
        <w:t>Fashion destruction of unsold goods: Responsible for solution for an environmentally conscious future</w:t>
      </w:r>
      <w:r w:rsidRPr="00557ABE">
        <w:rPr>
          <w:color w:val="000000" w:themeColor="text1"/>
          <w:sz w:val="24"/>
          <w:szCs w:val="24"/>
          <w:lang w:val="en-US"/>
        </w:rPr>
        <w:t xml:space="preserve">, Available at: </w:t>
      </w:r>
      <w:hyperlink r:id="rId41" w:history="1">
        <w:r w:rsidRPr="00557ABE">
          <w:rPr>
            <w:color w:val="000000" w:themeColor="text1"/>
            <w:sz w:val="24"/>
            <w:szCs w:val="24"/>
            <w:lang w:val="en-US"/>
          </w:rPr>
          <w:t>https://heinonline.org/hol-cgi-bin/get_pdf.cgi?handle=hein.journals/frdipm30&amp;section=19</w:t>
        </w:r>
      </w:hyperlink>
      <w:r w:rsidRPr="00557ABE">
        <w:rPr>
          <w:color w:val="000000" w:themeColor="text1"/>
          <w:sz w:val="24"/>
          <w:szCs w:val="24"/>
          <w:lang w:val="en-US"/>
        </w:rPr>
        <w:t xml:space="preserve">. </w:t>
      </w:r>
      <w:r w:rsidRPr="00557ABE">
        <w:rPr>
          <w:color w:val="000000" w:themeColor="text1"/>
          <w:sz w:val="24"/>
          <w:szCs w:val="24"/>
          <w:shd w:val="clear" w:color="auto" w:fill="FFFFFF"/>
          <w:lang w:val="en-GB"/>
        </w:rPr>
        <w:t>[Accessed 11 Jul. 2024].</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Hennaut</w:t>
      </w:r>
      <w:proofErr w:type="spellEnd"/>
      <w:r w:rsidRPr="00557ABE">
        <w:rPr>
          <w:color w:val="000000" w:themeColor="text1"/>
          <w:sz w:val="24"/>
          <w:szCs w:val="24"/>
          <w:lang w:val="en-US"/>
        </w:rPr>
        <w:t xml:space="preserve">, I.K. (2021). How Could Clothing Rental Enhance The Transformation Towards a Circular Fashion Economy? </w:t>
      </w:r>
      <w:proofErr w:type="spellStart"/>
      <w:r w:rsidRPr="00557ABE">
        <w:rPr>
          <w:i/>
          <w:iCs/>
          <w:color w:val="000000" w:themeColor="text1"/>
          <w:sz w:val="24"/>
          <w:szCs w:val="24"/>
          <w:lang w:val="en-US"/>
        </w:rPr>
        <w:t>Màster</w:t>
      </w:r>
      <w:proofErr w:type="spellEnd"/>
      <w:r w:rsidRPr="00557ABE">
        <w:rPr>
          <w:i/>
          <w:iCs/>
          <w:color w:val="000000" w:themeColor="text1"/>
          <w:sz w:val="24"/>
          <w:szCs w:val="24"/>
          <w:lang w:val="en-US"/>
        </w:rPr>
        <w:t xml:space="preserve"> </w:t>
      </w:r>
      <w:proofErr w:type="spellStart"/>
      <w:r w:rsidRPr="00557ABE">
        <w:rPr>
          <w:i/>
          <w:iCs/>
          <w:color w:val="000000" w:themeColor="text1"/>
          <w:sz w:val="24"/>
          <w:szCs w:val="24"/>
          <w:lang w:val="en-US"/>
        </w:rPr>
        <w:t>Oficial</w:t>
      </w:r>
      <w:proofErr w:type="spellEnd"/>
      <w:r w:rsidRPr="00557ABE">
        <w:rPr>
          <w:i/>
          <w:iCs/>
          <w:color w:val="000000" w:themeColor="text1"/>
          <w:sz w:val="24"/>
          <w:szCs w:val="24"/>
          <w:lang w:val="en-US"/>
        </w:rPr>
        <w:t xml:space="preserve"> - </w:t>
      </w:r>
      <w:proofErr w:type="spellStart"/>
      <w:r w:rsidRPr="00557ABE">
        <w:rPr>
          <w:i/>
          <w:iCs/>
          <w:color w:val="000000" w:themeColor="text1"/>
          <w:sz w:val="24"/>
          <w:szCs w:val="24"/>
          <w:lang w:val="en-US"/>
        </w:rPr>
        <w:t>Empresa</w:t>
      </w:r>
      <w:proofErr w:type="spellEnd"/>
      <w:r w:rsidRPr="00557ABE">
        <w:rPr>
          <w:i/>
          <w:iCs/>
          <w:color w:val="000000" w:themeColor="text1"/>
          <w:sz w:val="24"/>
          <w:szCs w:val="24"/>
          <w:lang w:val="en-US"/>
        </w:rPr>
        <w:t xml:space="preserve"> </w:t>
      </w:r>
      <w:proofErr w:type="spellStart"/>
      <w:r w:rsidRPr="00557ABE">
        <w:rPr>
          <w:i/>
          <w:iCs/>
          <w:color w:val="000000" w:themeColor="text1"/>
          <w:sz w:val="24"/>
          <w:szCs w:val="24"/>
          <w:lang w:val="en-US"/>
        </w:rPr>
        <w:t>Internacional</w:t>
      </w:r>
      <w:proofErr w:type="spellEnd"/>
      <w:r w:rsidRPr="00557ABE">
        <w:rPr>
          <w:i/>
          <w:iCs/>
          <w:color w:val="000000" w:themeColor="text1"/>
          <w:sz w:val="24"/>
          <w:szCs w:val="24"/>
          <w:lang w:val="en-US"/>
        </w:rPr>
        <w:t xml:space="preserve"> / International Business</w:t>
      </w:r>
      <w:r w:rsidRPr="00557ABE">
        <w:rPr>
          <w:color w:val="000000" w:themeColor="text1"/>
          <w:sz w:val="24"/>
          <w:szCs w:val="24"/>
          <w:lang w:val="en-US"/>
        </w:rPr>
        <w:t>. [</w:t>
      </w:r>
      <w:proofErr w:type="gramStart"/>
      <w:r w:rsidRPr="00557ABE">
        <w:rPr>
          <w:color w:val="000000" w:themeColor="text1"/>
          <w:sz w:val="24"/>
          <w:szCs w:val="24"/>
          <w:lang w:val="en-US"/>
        </w:rPr>
        <w:t>online</w:t>
      </w:r>
      <w:proofErr w:type="gramEnd"/>
      <w:r w:rsidRPr="00557ABE">
        <w:rPr>
          <w:color w:val="000000" w:themeColor="text1"/>
          <w:sz w:val="24"/>
          <w:szCs w:val="24"/>
          <w:lang w:val="en-US"/>
        </w:rPr>
        <w:t xml:space="preserve">] Available at: </w:t>
      </w:r>
      <w:hyperlink r:id="rId42" w:history="1">
        <w:r w:rsidRPr="00557ABE">
          <w:rPr>
            <w:color w:val="000000" w:themeColor="text1"/>
            <w:sz w:val="24"/>
            <w:szCs w:val="24"/>
            <w:lang w:val="en-US"/>
          </w:rPr>
          <w:t>https://diposit.ub.edu/dspace/handle/2445/179739</w:t>
        </w:r>
      </w:hyperlink>
      <w:r w:rsidRPr="00557ABE">
        <w:rPr>
          <w:color w:val="000000" w:themeColor="text1"/>
          <w:sz w:val="24"/>
          <w:szCs w:val="24"/>
          <w:lang w:val="en-US"/>
        </w:rPr>
        <w:t xml:space="preserve"> </w:t>
      </w:r>
      <w:r w:rsidRPr="00557ABE">
        <w:rPr>
          <w:color w:val="000000" w:themeColor="text1"/>
          <w:sz w:val="24"/>
          <w:szCs w:val="24"/>
          <w:lang w:val="en-US"/>
        </w:rPr>
        <w:lastRenderedPageBreak/>
        <w:t>[Accessed 15 Jul. 2024].</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Hennaut</w:t>
      </w:r>
      <w:proofErr w:type="spellEnd"/>
      <w:r w:rsidRPr="00557ABE">
        <w:rPr>
          <w:color w:val="000000" w:themeColor="text1"/>
          <w:sz w:val="24"/>
          <w:szCs w:val="24"/>
          <w:lang w:val="en-GB"/>
        </w:rPr>
        <w:t>, I.K., 2021. How Could Clothing Rental Enhance The Transformation Towards a Circular Fashion Economy</w:t>
      </w:r>
      <w:proofErr w:type="gramStart"/>
      <w:r w:rsidRPr="00557ABE">
        <w:rPr>
          <w:color w:val="000000" w:themeColor="text1"/>
          <w:sz w:val="24"/>
          <w:szCs w:val="24"/>
          <w:lang w:val="en-GB"/>
        </w:rPr>
        <w:t>?.</w:t>
      </w:r>
      <w:proofErr w:type="gramEnd"/>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Herold, P.I. and Prokop, D. (2023). Is fast fashion finally out of season? Rental clothing schemes as a sustainable and affordable alternative to fast fashion. </w:t>
      </w:r>
      <w:proofErr w:type="spellStart"/>
      <w:r w:rsidRPr="00557ABE">
        <w:rPr>
          <w:i/>
          <w:iCs/>
          <w:color w:val="000000" w:themeColor="text1"/>
          <w:sz w:val="24"/>
          <w:szCs w:val="24"/>
          <w:lang w:val="en-US"/>
        </w:rPr>
        <w:t>Geoforum</w:t>
      </w:r>
      <w:proofErr w:type="spellEnd"/>
      <w:r w:rsidRPr="00557ABE">
        <w:rPr>
          <w:color w:val="000000" w:themeColor="text1"/>
          <w:sz w:val="24"/>
          <w:szCs w:val="24"/>
          <w:lang w:val="en-US"/>
        </w:rPr>
        <w:t xml:space="preserve">, 146, p.103873. </w:t>
      </w:r>
      <w:proofErr w:type="spellStart"/>
      <w:proofErr w:type="gramStart"/>
      <w:r w:rsidRPr="00557ABE">
        <w:rPr>
          <w:color w:val="000000" w:themeColor="text1"/>
          <w:sz w:val="24"/>
          <w:szCs w:val="24"/>
          <w:lang w:val="en-US"/>
        </w:rPr>
        <w:t>doi</w:t>
      </w:r>
      <w:proofErr w:type="gramEnd"/>
      <w:r w:rsidRPr="00557ABE">
        <w:rPr>
          <w:color w:val="000000" w:themeColor="text1"/>
          <w:sz w:val="24"/>
          <w:szCs w:val="24"/>
          <w:lang w:val="en-US"/>
        </w:rPr>
        <w:t>:</w:t>
      </w:r>
      <w:hyperlink r:id="rId43" w:history="1">
        <w:r w:rsidRPr="00557ABE">
          <w:rPr>
            <w:color w:val="000000" w:themeColor="text1"/>
            <w:sz w:val="24"/>
            <w:szCs w:val="24"/>
            <w:lang w:val="en-US"/>
          </w:rPr>
          <w:t>https</w:t>
        </w:r>
        <w:proofErr w:type="spellEnd"/>
        <w:r w:rsidRPr="00557ABE">
          <w:rPr>
            <w:color w:val="000000" w:themeColor="text1"/>
            <w:sz w:val="24"/>
            <w:szCs w:val="24"/>
            <w:lang w:val="en-US"/>
          </w:rPr>
          <w:t>://doi.org/10.1016/j.geoforum.2023.103873</w:t>
        </w:r>
      </w:hyperlink>
      <w:r w:rsidRPr="00557ABE">
        <w:rPr>
          <w:color w:val="000000" w:themeColor="text1"/>
          <w:sz w:val="24"/>
          <w:szCs w:val="24"/>
          <w:lang w:val="en-US"/>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Herold, P.I. and Prokop, D.,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Is fast fashion finally out of season? Rental clothing schemes as a sustainable and affordable alternative to fast fashion. </w:t>
      </w:r>
      <w:proofErr w:type="spellStart"/>
      <w:r w:rsidRPr="00557ABE">
        <w:rPr>
          <w:rFonts w:eastAsia="Times New Roman"/>
          <w:i/>
          <w:iCs/>
          <w:color w:val="000000" w:themeColor="text1"/>
          <w:sz w:val="24"/>
          <w:szCs w:val="24"/>
          <w:lang w:val="en-IN"/>
        </w:rPr>
        <w:t>Geoforum</w:t>
      </w:r>
      <w:proofErr w:type="spellEnd"/>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146</w:t>
      </w:r>
      <w:r w:rsidRPr="00557ABE">
        <w:rPr>
          <w:rFonts w:eastAsia="Times New Roman"/>
          <w:color w:val="000000" w:themeColor="text1"/>
          <w:sz w:val="24"/>
          <w:szCs w:val="24"/>
          <w:lang w:val="en-IN"/>
        </w:rPr>
        <w:t>, p.103873.</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Heydari</w:t>
      </w:r>
      <w:proofErr w:type="spellEnd"/>
      <w:r w:rsidRPr="00557ABE">
        <w:rPr>
          <w:rFonts w:eastAsia="Times New Roman"/>
          <w:color w:val="000000" w:themeColor="text1"/>
          <w:sz w:val="24"/>
          <w:szCs w:val="24"/>
          <w:lang w:val="en-IN"/>
        </w:rPr>
        <w:t xml:space="preserve">, J., </w:t>
      </w:r>
      <w:proofErr w:type="spellStart"/>
      <w:r w:rsidRPr="00557ABE">
        <w:rPr>
          <w:rFonts w:eastAsia="Times New Roman"/>
          <w:color w:val="000000" w:themeColor="text1"/>
          <w:sz w:val="24"/>
          <w:szCs w:val="24"/>
          <w:lang w:val="en-IN"/>
        </w:rPr>
        <w:t>Govindan</w:t>
      </w:r>
      <w:proofErr w:type="spellEnd"/>
      <w:r w:rsidRPr="00557ABE">
        <w:rPr>
          <w:rFonts w:eastAsia="Times New Roman"/>
          <w:color w:val="000000" w:themeColor="text1"/>
          <w:sz w:val="24"/>
          <w:szCs w:val="24"/>
          <w:lang w:val="en-IN"/>
        </w:rPr>
        <w:t xml:space="preserve">, K. and </w:t>
      </w:r>
      <w:proofErr w:type="spellStart"/>
      <w:r w:rsidRPr="00557ABE">
        <w:rPr>
          <w:rFonts w:eastAsia="Times New Roman"/>
          <w:color w:val="000000" w:themeColor="text1"/>
          <w:sz w:val="24"/>
          <w:szCs w:val="24"/>
          <w:lang w:val="en-IN"/>
        </w:rPr>
        <w:t>Basiri</w:t>
      </w:r>
      <w:proofErr w:type="spellEnd"/>
      <w:r w:rsidRPr="00557ABE">
        <w:rPr>
          <w:rFonts w:eastAsia="Times New Roman"/>
          <w:color w:val="000000" w:themeColor="text1"/>
          <w:sz w:val="24"/>
          <w:szCs w:val="24"/>
          <w:lang w:val="en-IN"/>
        </w:rPr>
        <w:t xml:space="preserve">, Z.,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2021</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Balancing price and green quality in presence of consumer environmental awareness: A green supply chain coordination approach. </w:t>
      </w:r>
      <w:r w:rsidRPr="00557ABE">
        <w:rPr>
          <w:rFonts w:eastAsia="Times New Roman"/>
          <w:i/>
          <w:iCs/>
          <w:color w:val="000000" w:themeColor="text1"/>
          <w:sz w:val="24"/>
          <w:szCs w:val="24"/>
          <w:lang w:val="en-IN"/>
        </w:rPr>
        <w:t>International Journal of Production Research</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59</w:t>
      </w:r>
      <w:r w:rsidRPr="00557ABE">
        <w:rPr>
          <w:rFonts w:eastAsia="Times New Roman"/>
          <w:color w:val="000000" w:themeColor="text1"/>
          <w:sz w:val="24"/>
          <w:szCs w:val="24"/>
          <w:lang w:val="en-IN"/>
        </w:rPr>
        <w:t>(7), pp.1957-1975.</w:t>
      </w:r>
    </w:p>
    <w:p w:rsidR="00CA1C9F" w:rsidRPr="00557ABE" w:rsidRDefault="00CA1C9F" w:rsidP="00CA1C9F">
      <w:pPr>
        <w:spacing w:before="240" w:after="240" w:line="360" w:lineRule="auto"/>
        <w:jc w:val="both"/>
        <w:rPr>
          <w:color w:val="000000" w:themeColor="text1"/>
          <w:sz w:val="24"/>
          <w:szCs w:val="24"/>
          <w:lang w:val="en-GB"/>
        </w:rPr>
      </w:pPr>
      <w:r w:rsidRPr="00557ABE">
        <w:rPr>
          <w:color w:val="000000" w:themeColor="text1"/>
          <w:sz w:val="24"/>
          <w:szCs w:val="24"/>
          <w:lang w:val="en-GB"/>
        </w:rPr>
        <w:t xml:space="preserve">Hofstetter, J.S., De </w:t>
      </w:r>
      <w:proofErr w:type="spellStart"/>
      <w:r w:rsidRPr="00557ABE">
        <w:rPr>
          <w:color w:val="000000" w:themeColor="text1"/>
          <w:sz w:val="24"/>
          <w:szCs w:val="24"/>
          <w:lang w:val="en-GB"/>
        </w:rPr>
        <w:t>Marchi</w:t>
      </w:r>
      <w:proofErr w:type="spellEnd"/>
      <w:r w:rsidRPr="00557ABE">
        <w:rPr>
          <w:color w:val="000000" w:themeColor="text1"/>
          <w:sz w:val="24"/>
          <w:szCs w:val="24"/>
          <w:lang w:val="en-GB"/>
        </w:rPr>
        <w:t xml:space="preserve">, V., </w:t>
      </w:r>
      <w:proofErr w:type="spellStart"/>
      <w:r w:rsidRPr="00557ABE">
        <w:rPr>
          <w:color w:val="000000" w:themeColor="text1"/>
          <w:sz w:val="24"/>
          <w:szCs w:val="24"/>
          <w:lang w:val="en-GB"/>
        </w:rPr>
        <w:t>Sarkis</w:t>
      </w:r>
      <w:proofErr w:type="spellEnd"/>
      <w:r w:rsidRPr="00557ABE">
        <w:rPr>
          <w:color w:val="000000" w:themeColor="text1"/>
          <w:sz w:val="24"/>
          <w:szCs w:val="24"/>
          <w:lang w:val="en-GB"/>
        </w:rPr>
        <w:t xml:space="preserve">, J., </w:t>
      </w:r>
      <w:proofErr w:type="spellStart"/>
      <w:r w:rsidRPr="00557ABE">
        <w:rPr>
          <w:color w:val="000000" w:themeColor="text1"/>
          <w:sz w:val="24"/>
          <w:szCs w:val="24"/>
          <w:lang w:val="en-GB"/>
        </w:rPr>
        <w:t>Govindan</w:t>
      </w:r>
      <w:proofErr w:type="spellEnd"/>
      <w:r w:rsidRPr="00557ABE">
        <w:rPr>
          <w:color w:val="000000" w:themeColor="text1"/>
          <w:sz w:val="24"/>
          <w:szCs w:val="24"/>
          <w:lang w:val="en-GB"/>
        </w:rPr>
        <w:t xml:space="preserve">, K., Klassen, R., </w:t>
      </w:r>
      <w:proofErr w:type="spellStart"/>
      <w:r w:rsidRPr="00557ABE">
        <w:rPr>
          <w:color w:val="000000" w:themeColor="text1"/>
          <w:sz w:val="24"/>
          <w:szCs w:val="24"/>
          <w:lang w:val="en-GB"/>
        </w:rPr>
        <w:t>Ometto</w:t>
      </w:r>
      <w:proofErr w:type="spellEnd"/>
      <w:r w:rsidRPr="00557ABE">
        <w:rPr>
          <w:color w:val="000000" w:themeColor="text1"/>
          <w:sz w:val="24"/>
          <w:szCs w:val="24"/>
          <w:lang w:val="en-GB"/>
        </w:rPr>
        <w:t xml:space="preserve">, A.R., </w:t>
      </w:r>
      <w:proofErr w:type="spellStart"/>
      <w:r w:rsidRPr="00557ABE">
        <w:rPr>
          <w:color w:val="000000" w:themeColor="text1"/>
          <w:sz w:val="24"/>
          <w:szCs w:val="24"/>
          <w:lang w:val="en-GB"/>
        </w:rPr>
        <w:t>Spraul</w:t>
      </w:r>
      <w:proofErr w:type="spellEnd"/>
      <w:r w:rsidRPr="00557ABE">
        <w:rPr>
          <w:color w:val="000000" w:themeColor="text1"/>
          <w:sz w:val="24"/>
          <w:szCs w:val="24"/>
          <w:lang w:val="en-GB"/>
        </w:rPr>
        <w:t xml:space="preserve">, K.S., </w:t>
      </w:r>
      <w:proofErr w:type="spellStart"/>
      <w:r w:rsidRPr="00557ABE">
        <w:rPr>
          <w:color w:val="000000" w:themeColor="text1"/>
          <w:sz w:val="24"/>
          <w:szCs w:val="24"/>
          <w:lang w:val="en-GB"/>
        </w:rPr>
        <w:t>Bocken</w:t>
      </w:r>
      <w:proofErr w:type="spellEnd"/>
      <w:r w:rsidRPr="00557ABE">
        <w:rPr>
          <w:color w:val="000000" w:themeColor="text1"/>
          <w:sz w:val="24"/>
          <w:szCs w:val="24"/>
          <w:lang w:val="en-GB"/>
        </w:rPr>
        <w:t>, N., Ashton, W.S., Sharma, S. and Jaeger-</w:t>
      </w:r>
      <w:proofErr w:type="spellStart"/>
      <w:r w:rsidRPr="00557ABE">
        <w:rPr>
          <w:color w:val="000000" w:themeColor="text1"/>
          <w:sz w:val="24"/>
          <w:szCs w:val="24"/>
          <w:lang w:val="en-GB"/>
        </w:rPr>
        <w:t>Erben</w:t>
      </w:r>
      <w:proofErr w:type="spellEnd"/>
      <w:r w:rsidRPr="00557ABE">
        <w:rPr>
          <w:color w:val="000000" w:themeColor="text1"/>
          <w:sz w:val="24"/>
          <w:szCs w:val="24"/>
          <w:lang w:val="en-GB"/>
        </w:rPr>
        <w:t>, M., (2021). From sustainable global value chains to circular economy—different silos, different perspectives, but many opportunities to build bridges. Circular Economy and Sustainability, 1(1), pp.21-47.</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Hristov</w:t>
      </w:r>
      <w:proofErr w:type="spellEnd"/>
      <w:r w:rsidRPr="00557ABE">
        <w:rPr>
          <w:rFonts w:ascii="Arial" w:hAnsi="Arial" w:cs="Arial"/>
          <w:color w:val="000000" w:themeColor="text1"/>
          <w:shd w:val="clear" w:color="auto" w:fill="FFFFFF"/>
          <w:lang w:val="en-GB"/>
        </w:rPr>
        <w:t xml:space="preserve">, I., </w:t>
      </w:r>
      <w:proofErr w:type="spellStart"/>
      <w:r w:rsidRPr="00557ABE">
        <w:rPr>
          <w:rFonts w:ascii="Arial" w:hAnsi="Arial" w:cs="Arial"/>
          <w:color w:val="000000" w:themeColor="text1"/>
          <w:shd w:val="clear" w:color="auto" w:fill="FFFFFF"/>
          <w:lang w:val="en-GB"/>
        </w:rPr>
        <w:t>Appolloni</w:t>
      </w:r>
      <w:proofErr w:type="spellEnd"/>
      <w:r w:rsidRPr="00557ABE">
        <w:rPr>
          <w:rFonts w:ascii="Arial" w:hAnsi="Arial" w:cs="Arial"/>
          <w:color w:val="000000" w:themeColor="text1"/>
          <w:shd w:val="clear" w:color="auto" w:fill="FFFFFF"/>
          <w:lang w:val="en-GB"/>
        </w:rPr>
        <w:t xml:space="preserve">, A., Chirico, A. and Cheng, W. (2021). The role of the environmental dimension in the performance management system: A systematic review and conceptual framework. </w:t>
      </w:r>
      <w:r w:rsidRPr="00557ABE">
        <w:rPr>
          <w:rFonts w:ascii="Arial" w:hAnsi="Arial" w:cs="Arial"/>
          <w:i/>
          <w:iCs/>
          <w:color w:val="000000" w:themeColor="text1"/>
          <w:shd w:val="clear" w:color="auto" w:fill="FFFFFF"/>
          <w:lang w:val="en-GB"/>
        </w:rPr>
        <w:t>Journal of Cleaner Production</w:t>
      </w:r>
      <w:r w:rsidRPr="00557ABE">
        <w:rPr>
          <w:rFonts w:ascii="Arial" w:hAnsi="Arial" w:cs="Arial"/>
          <w:color w:val="000000" w:themeColor="text1"/>
          <w:shd w:val="clear" w:color="auto" w:fill="FFFFFF"/>
          <w:lang w:val="en-GB"/>
        </w:rPr>
        <w:t xml:space="preserve">, 293(1), p.126075.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44"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://doi.org/10.1016/j.jclepro.2021.126075</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Ikävalko</w:t>
      </w:r>
      <w:proofErr w:type="spellEnd"/>
      <w:r w:rsidRPr="00557ABE">
        <w:rPr>
          <w:rFonts w:eastAsia="Times New Roman"/>
          <w:color w:val="000000" w:themeColor="text1"/>
          <w:sz w:val="24"/>
          <w:szCs w:val="24"/>
          <w:lang w:val="en-IN"/>
        </w:rPr>
        <w:t xml:space="preserve">, I.,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2022</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The ill-fitting clothes: A study on size problems and their environmental impact.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Ikegwu</w:t>
      </w:r>
      <w:proofErr w:type="spellEnd"/>
      <w:r w:rsidRPr="00557ABE">
        <w:rPr>
          <w:rFonts w:ascii="Arial" w:hAnsi="Arial" w:cs="Arial"/>
          <w:color w:val="000000" w:themeColor="text1"/>
          <w:shd w:val="clear" w:color="auto" w:fill="FFFFFF"/>
          <w:lang w:val="en-GB"/>
        </w:rPr>
        <w:t xml:space="preserve">, A.C., </w:t>
      </w:r>
      <w:proofErr w:type="spellStart"/>
      <w:r w:rsidRPr="00557ABE">
        <w:rPr>
          <w:rFonts w:ascii="Arial" w:hAnsi="Arial" w:cs="Arial"/>
          <w:color w:val="000000" w:themeColor="text1"/>
          <w:shd w:val="clear" w:color="auto" w:fill="FFFFFF"/>
          <w:lang w:val="en-GB"/>
        </w:rPr>
        <w:t>Nweke</w:t>
      </w:r>
      <w:proofErr w:type="spellEnd"/>
      <w:r w:rsidRPr="00557ABE">
        <w:rPr>
          <w:rFonts w:ascii="Arial" w:hAnsi="Arial" w:cs="Arial"/>
          <w:color w:val="000000" w:themeColor="text1"/>
          <w:shd w:val="clear" w:color="auto" w:fill="FFFFFF"/>
          <w:lang w:val="en-GB"/>
        </w:rPr>
        <w:t xml:space="preserve">, H.F., </w:t>
      </w:r>
      <w:proofErr w:type="spellStart"/>
      <w:r w:rsidRPr="00557ABE">
        <w:rPr>
          <w:rFonts w:ascii="Arial" w:hAnsi="Arial" w:cs="Arial"/>
          <w:color w:val="000000" w:themeColor="text1"/>
          <w:shd w:val="clear" w:color="auto" w:fill="FFFFFF"/>
          <w:lang w:val="en-GB"/>
        </w:rPr>
        <w:t>Anikwe</w:t>
      </w:r>
      <w:proofErr w:type="spellEnd"/>
      <w:r w:rsidRPr="00557ABE">
        <w:rPr>
          <w:rFonts w:ascii="Arial" w:hAnsi="Arial" w:cs="Arial"/>
          <w:color w:val="000000" w:themeColor="text1"/>
          <w:shd w:val="clear" w:color="auto" w:fill="FFFFFF"/>
          <w:lang w:val="en-GB"/>
        </w:rPr>
        <w:t xml:space="preserve">, C.V., </w:t>
      </w:r>
      <w:proofErr w:type="spellStart"/>
      <w:r w:rsidRPr="00557ABE">
        <w:rPr>
          <w:rFonts w:ascii="Arial" w:hAnsi="Arial" w:cs="Arial"/>
          <w:color w:val="000000" w:themeColor="text1"/>
          <w:shd w:val="clear" w:color="auto" w:fill="FFFFFF"/>
          <w:lang w:val="en-GB"/>
        </w:rPr>
        <w:t>Alo</w:t>
      </w:r>
      <w:proofErr w:type="spellEnd"/>
      <w:r w:rsidRPr="00557ABE">
        <w:rPr>
          <w:rFonts w:ascii="Arial" w:hAnsi="Arial" w:cs="Arial"/>
          <w:color w:val="000000" w:themeColor="text1"/>
          <w:shd w:val="clear" w:color="auto" w:fill="FFFFFF"/>
          <w:lang w:val="en-GB"/>
        </w:rPr>
        <w:t xml:space="preserve">, U.R. and Okonkwo, O.R. (2022). Big data analytics for data-driven industry: a review of data sources, tools, challenges, solutions, and research directions. </w:t>
      </w:r>
      <w:r w:rsidRPr="00557ABE">
        <w:rPr>
          <w:rFonts w:ascii="Arial" w:hAnsi="Arial" w:cs="Arial"/>
          <w:i/>
          <w:iCs/>
          <w:color w:val="000000" w:themeColor="text1"/>
          <w:shd w:val="clear" w:color="auto" w:fill="FFFFFF"/>
          <w:lang w:val="en-GB"/>
        </w:rPr>
        <w:t>Cluster Computing</w:t>
      </w:r>
      <w:r w:rsidRPr="00557ABE">
        <w:rPr>
          <w:rFonts w:ascii="Arial" w:hAnsi="Arial" w:cs="Arial"/>
          <w:color w:val="000000" w:themeColor="text1"/>
          <w:shd w:val="clear" w:color="auto" w:fill="FFFFFF"/>
          <w:lang w:val="en-GB"/>
        </w:rPr>
        <w:t xml:space="preserve">, 25.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45"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://doi.org/10.1007/s10586-022-03568-5</w:t>
        </w:r>
      </w:hyperlink>
      <w:r w:rsidRPr="00557ABE">
        <w:rPr>
          <w:rFonts w:ascii="Arial" w:hAnsi="Arial" w:cs="Arial"/>
          <w:color w:val="000000" w:themeColor="text1"/>
          <w:shd w:val="clear" w:color="auto" w:fill="FFFFFF"/>
          <w:lang w:val="en-GB"/>
        </w:rPr>
        <w:t>.</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lastRenderedPageBreak/>
        <w:t xml:space="preserve">Islam, S. (2021). </w:t>
      </w:r>
      <w:r w:rsidRPr="00557ABE">
        <w:rPr>
          <w:i/>
          <w:iCs/>
          <w:color w:val="000000" w:themeColor="text1"/>
          <w:sz w:val="24"/>
          <w:szCs w:val="24"/>
          <w:lang w:val="en-US"/>
        </w:rPr>
        <w:t>15 - Waste management strategies in fashion and textiles industry: Challenges are in governance, materials culture and design-centric</w:t>
      </w:r>
      <w:r w:rsidRPr="00557ABE">
        <w:rPr>
          <w:color w:val="000000" w:themeColor="text1"/>
          <w:sz w:val="24"/>
          <w:szCs w:val="24"/>
          <w:lang w:val="en-US"/>
        </w:rPr>
        <w:t>. [</w:t>
      </w:r>
      <w:proofErr w:type="gramStart"/>
      <w:r w:rsidRPr="00557ABE">
        <w:rPr>
          <w:color w:val="000000" w:themeColor="text1"/>
          <w:sz w:val="24"/>
          <w:szCs w:val="24"/>
          <w:lang w:val="en-US"/>
        </w:rPr>
        <w:t>online</w:t>
      </w:r>
      <w:proofErr w:type="gramEnd"/>
      <w:r w:rsidRPr="00557ABE">
        <w:rPr>
          <w:color w:val="000000" w:themeColor="text1"/>
          <w:sz w:val="24"/>
          <w:szCs w:val="24"/>
          <w:lang w:val="en-US"/>
        </w:rPr>
        <w:t xml:space="preserve">] </w:t>
      </w:r>
      <w:proofErr w:type="spellStart"/>
      <w:r w:rsidRPr="00557ABE">
        <w:rPr>
          <w:color w:val="000000" w:themeColor="text1"/>
          <w:sz w:val="24"/>
          <w:szCs w:val="24"/>
          <w:lang w:val="en-US"/>
        </w:rPr>
        <w:t>ScienceDirect</w:t>
      </w:r>
      <w:proofErr w:type="spellEnd"/>
      <w:r w:rsidRPr="00557ABE">
        <w:rPr>
          <w:color w:val="000000" w:themeColor="text1"/>
          <w:sz w:val="24"/>
          <w:szCs w:val="24"/>
          <w:lang w:val="en-US"/>
        </w:rPr>
        <w:t xml:space="preserve">. Available at: </w:t>
      </w:r>
      <w:hyperlink r:id="rId46" w:history="1">
        <w:r w:rsidRPr="00557ABE">
          <w:rPr>
            <w:color w:val="000000" w:themeColor="text1"/>
            <w:sz w:val="24"/>
            <w:szCs w:val="24"/>
            <w:lang w:val="en-US"/>
          </w:rPr>
          <w:t>https://www.sciencedirect.com/science/article/pii/B9780128187586000156</w:t>
        </w:r>
      </w:hyperlink>
      <w:r w:rsidRPr="00557ABE">
        <w:rPr>
          <w:color w:val="000000" w:themeColor="text1"/>
          <w:sz w:val="24"/>
          <w:szCs w:val="24"/>
          <w:lang w:val="en-US"/>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James, A., Mather, S.J. and Sheridan, K.J. (2023). Rethinking the Fashion Value Chain: How Reshoring Can Create a Localised Product Lifecycle and Support Sustainable Economic Growth. </w:t>
      </w:r>
      <w:r w:rsidRPr="00557ABE">
        <w:rPr>
          <w:rFonts w:ascii="Arial" w:hAnsi="Arial" w:cs="Arial"/>
          <w:i/>
          <w:iCs/>
          <w:color w:val="000000" w:themeColor="text1"/>
          <w:shd w:val="clear" w:color="auto" w:fill="FFFFFF"/>
          <w:lang w:val="en-GB"/>
        </w:rPr>
        <w:t>Sustainable Textiles</w:t>
      </w:r>
      <w:r w:rsidRPr="00557ABE">
        <w:rPr>
          <w:rFonts w:ascii="Arial" w:hAnsi="Arial" w:cs="Arial"/>
          <w:color w:val="000000" w:themeColor="text1"/>
          <w:shd w:val="clear" w:color="auto" w:fill="FFFFFF"/>
          <w:lang w:val="en-GB"/>
        </w:rPr>
        <w:t xml:space="preserve">, pp.1–39.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47"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://doi.org/10.1007/978-3-031-37060-1_1</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Jannusi</w:t>
      </w:r>
      <w:proofErr w:type="spellEnd"/>
      <w:r w:rsidRPr="00557ABE">
        <w:rPr>
          <w:rFonts w:eastAsia="Times New Roman"/>
          <w:color w:val="000000" w:themeColor="text1"/>
          <w:sz w:val="24"/>
          <w:szCs w:val="24"/>
          <w:lang w:val="en-IN"/>
        </w:rPr>
        <w:t xml:space="preserve">, T. and Paul, H.,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2022</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Product Lifetime Extension-Identifying and investigating the opportunities and challenges presented by business and customers in extending product lifetime from a circular economy perspective.</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Jestratijevic</w:t>
      </w:r>
      <w:proofErr w:type="spellEnd"/>
      <w:r w:rsidRPr="00557ABE">
        <w:rPr>
          <w:rFonts w:eastAsia="Times New Roman"/>
          <w:color w:val="000000" w:themeColor="text1"/>
          <w:sz w:val="24"/>
          <w:szCs w:val="24"/>
          <w:lang w:val="en-IN"/>
        </w:rPr>
        <w:t xml:space="preserve">, I., Rudd, N.A. and </w:t>
      </w:r>
      <w:proofErr w:type="spellStart"/>
      <w:r w:rsidRPr="00557ABE">
        <w:rPr>
          <w:rFonts w:eastAsia="Times New Roman"/>
          <w:color w:val="000000" w:themeColor="text1"/>
          <w:sz w:val="24"/>
          <w:szCs w:val="24"/>
          <w:lang w:val="en-IN"/>
        </w:rPr>
        <w:t>Uanhoro</w:t>
      </w:r>
      <w:proofErr w:type="spellEnd"/>
      <w:r w:rsidRPr="00557ABE">
        <w:rPr>
          <w:rFonts w:eastAsia="Times New Roman"/>
          <w:color w:val="000000" w:themeColor="text1"/>
          <w:sz w:val="24"/>
          <w:szCs w:val="24"/>
          <w:lang w:val="en-IN"/>
        </w:rPr>
        <w:t xml:space="preserve">, J.,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2020</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Transparency of sustainability disclosures among luxury and mass-market fashion brands. </w:t>
      </w:r>
      <w:r w:rsidRPr="00557ABE">
        <w:rPr>
          <w:rFonts w:eastAsia="Times New Roman"/>
          <w:i/>
          <w:iCs/>
          <w:color w:val="000000" w:themeColor="text1"/>
          <w:sz w:val="24"/>
          <w:szCs w:val="24"/>
          <w:lang w:val="en-IN"/>
        </w:rPr>
        <w:t>Journal of Global Fashion Marketing</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11</w:t>
      </w:r>
      <w:r w:rsidRPr="00557ABE">
        <w:rPr>
          <w:rFonts w:eastAsia="Times New Roman"/>
          <w:color w:val="000000" w:themeColor="text1"/>
          <w:sz w:val="24"/>
          <w:szCs w:val="24"/>
          <w:lang w:val="en-IN"/>
        </w:rPr>
        <w:t>(2), pp.99-116.</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Jimenez-Fernandez, A., </w:t>
      </w:r>
      <w:proofErr w:type="spellStart"/>
      <w:r w:rsidRPr="00557ABE">
        <w:rPr>
          <w:rFonts w:eastAsia="Times New Roman"/>
          <w:color w:val="000000" w:themeColor="text1"/>
          <w:sz w:val="24"/>
          <w:szCs w:val="24"/>
          <w:lang w:val="en-IN"/>
        </w:rPr>
        <w:t>Aramendia-Muneta</w:t>
      </w:r>
      <w:proofErr w:type="spellEnd"/>
      <w:r w:rsidRPr="00557ABE">
        <w:rPr>
          <w:rFonts w:eastAsia="Times New Roman"/>
          <w:color w:val="000000" w:themeColor="text1"/>
          <w:sz w:val="24"/>
          <w:szCs w:val="24"/>
          <w:lang w:val="en-IN"/>
        </w:rPr>
        <w:t xml:space="preserve">, M.E. and </w:t>
      </w:r>
      <w:proofErr w:type="spellStart"/>
      <w:r w:rsidRPr="00557ABE">
        <w:rPr>
          <w:rFonts w:eastAsia="Times New Roman"/>
          <w:color w:val="000000" w:themeColor="text1"/>
          <w:sz w:val="24"/>
          <w:szCs w:val="24"/>
          <w:lang w:val="en-IN"/>
        </w:rPr>
        <w:t>Alzate</w:t>
      </w:r>
      <w:proofErr w:type="spellEnd"/>
      <w:r w:rsidRPr="00557ABE">
        <w:rPr>
          <w:rFonts w:eastAsia="Times New Roman"/>
          <w:color w:val="000000" w:themeColor="text1"/>
          <w:sz w:val="24"/>
          <w:szCs w:val="24"/>
          <w:lang w:val="en-IN"/>
        </w:rPr>
        <w:t xml:space="preserve">, M.,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Consumers’ awareness and attitudes in circular fashion. </w:t>
      </w:r>
      <w:r w:rsidRPr="00557ABE">
        <w:rPr>
          <w:rFonts w:eastAsia="Times New Roman"/>
          <w:i/>
          <w:iCs/>
          <w:color w:val="000000" w:themeColor="text1"/>
          <w:sz w:val="24"/>
          <w:szCs w:val="24"/>
          <w:lang w:val="en-IN"/>
        </w:rPr>
        <w:t>Cleaner and Responsible Consumption</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11</w:t>
      </w:r>
      <w:r w:rsidRPr="00557ABE">
        <w:rPr>
          <w:rFonts w:eastAsia="Times New Roman"/>
          <w:color w:val="000000" w:themeColor="text1"/>
          <w:sz w:val="24"/>
          <w:szCs w:val="24"/>
          <w:lang w:val="en-IN"/>
        </w:rPr>
        <w:t>, p.100144.</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Jones, P. and Comfort, D. (2019). The circular economy and natural capital: a case study of European clothing and fashion retailers. </w:t>
      </w:r>
      <w:r w:rsidRPr="00557ABE">
        <w:rPr>
          <w:i/>
          <w:iCs/>
          <w:color w:val="000000" w:themeColor="text1"/>
          <w:sz w:val="24"/>
          <w:szCs w:val="24"/>
          <w:lang w:val="en-US"/>
        </w:rPr>
        <w:t>International Journal of Management Cases</w:t>
      </w:r>
      <w:r w:rsidRPr="00557ABE">
        <w:rPr>
          <w:color w:val="000000" w:themeColor="text1"/>
          <w:sz w:val="24"/>
          <w:szCs w:val="24"/>
          <w:lang w:val="en-US"/>
        </w:rPr>
        <w:t xml:space="preserve">, [online] 21(1), pp.36–50. Available at: </w:t>
      </w:r>
      <w:hyperlink r:id="rId48" w:history="1">
        <w:r w:rsidRPr="00557ABE">
          <w:rPr>
            <w:color w:val="000000" w:themeColor="text1"/>
            <w:sz w:val="24"/>
            <w:szCs w:val="24"/>
            <w:lang w:val="en-US"/>
          </w:rPr>
          <w:t>https://eprints.glos.ac.uk/6365/</w:t>
        </w:r>
      </w:hyperlink>
      <w:r w:rsidRPr="00557ABE">
        <w:rPr>
          <w:color w:val="000000" w:themeColor="text1"/>
          <w:sz w:val="24"/>
          <w:szCs w:val="24"/>
          <w:lang w:val="en-US"/>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Jones, S. (2021). Identification of Cultural Differences and Their Effects on International Relations: A Novel Approach. Available at:</w:t>
      </w:r>
      <w:hyperlink r:id="rId49" w:history="1">
        <w:r w:rsidRPr="00557ABE">
          <w:rPr>
            <w:rStyle w:val="Hyperlink"/>
            <w:rFonts w:ascii="Arial" w:hAnsi="Arial" w:cs="Arial"/>
            <w:color w:val="000000" w:themeColor="text1"/>
            <w:shd w:val="clear" w:color="auto" w:fill="FFFFFF"/>
            <w:lang w:val="en-GB"/>
          </w:rPr>
          <w:t xml:space="preserve"> https://aquila.usm.edu/1899/</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Jung, H.J., Tian, X. and Oh, K.W.,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Sustainable threads: </w:t>
      </w:r>
      <w:proofErr w:type="spellStart"/>
      <w:r w:rsidRPr="00557ABE">
        <w:rPr>
          <w:rFonts w:eastAsia="Times New Roman"/>
          <w:color w:val="000000" w:themeColor="text1"/>
          <w:sz w:val="24"/>
          <w:szCs w:val="24"/>
          <w:lang w:val="en-IN"/>
        </w:rPr>
        <w:t>analyzing</w:t>
      </w:r>
      <w:proofErr w:type="spellEnd"/>
      <w:r w:rsidRPr="00557ABE">
        <w:rPr>
          <w:rFonts w:eastAsia="Times New Roman"/>
          <w:color w:val="000000" w:themeColor="text1"/>
          <w:sz w:val="24"/>
          <w:szCs w:val="24"/>
          <w:lang w:val="en-IN"/>
        </w:rPr>
        <w:t xml:space="preserve"> the impact of corporate social performance, CSR message authenticity and information transparency on purchase intentions. </w:t>
      </w:r>
      <w:r w:rsidRPr="00557ABE">
        <w:rPr>
          <w:rFonts w:eastAsia="Times New Roman"/>
          <w:i/>
          <w:iCs/>
          <w:color w:val="000000" w:themeColor="text1"/>
          <w:sz w:val="24"/>
          <w:szCs w:val="24"/>
          <w:lang w:val="en-IN"/>
        </w:rPr>
        <w:t>Fashion and Textiles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11</w:t>
      </w:r>
      <w:r w:rsidRPr="00557ABE">
        <w:rPr>
          <w:rFonts w:eastAsia="Times New Roman"/>
          <w:color w:val="000000" w:themeColor="text1"/>
          <w:sz w:val="24"/>
          <w:szCs w:val="24"/>
          <w:lang w:val="en-IN"/>
        </w:rPr>
        <w:t>(1), p.12.</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Kabir</w:t>
      </w:r>
      <w:proofErr w:type="spellEnd"/>
      <w:r w:rsidRPr="00557ABE">
        <w:rPr>
          <w:color w:val="000000" w:themeColor="text1"/>
          <w:sz w:val="24"/>
          <w:szCs w:val="24"/>
          <w:lang w:val="en-GB"/>
        </w:rPr>
        <w:t xml:space="preserve">, H., Maple, M., Islam, M.S. and Usher, K., (2021). Prevalence of suicide thoughts and behaviours among female garment workers who survived the Rana Plaza collapse: </w:t>
      </w:r>
      <w:r w:rsidRPr="00557ABE">
        <w:rPr>
          <w:color w:val="000000" w:themeColor="text1"/>
          <w:sz w:val="24"/>
          <w:szCs w:val="24"/>
          <w:lang w:val="en-GB"/>
        </w:rPr>
        <w:lastRenderedPageBreak/>
        <w:t xml:space="preserve">an in-depth inquiry. </w:t>
      </w:r>
      <w:r w:rsidRPr="00557ABE">
        <w:rPr>
          <w:i/>
          <w:color w:val="000000" w:themeColor="text1"/>
          <w:sz w:val="24"/>
          <w:szCs w:val="24"/>
          <w:lang w:val="en-GB"/>
        </w:rPr>
        <w:t>International journal of environmental research and public health</w:t>
      </w:r>
      <w:r w:rsidRPr="00557ABE">
        <w:rPr>
          <w:color w:val="000000" w:themeColor="text1"/>
          <w:sz w:val="24"/>
          <w:szCs w:val="24"/>
          <w:lang w:val="en-GB"/>
        </w:rPr>
        <w:t xml:space="preserve">, </w:t>
      </w:r>
      <w:r w:rsidRPr="00557ABE">
        <w:rPr>
          <w:i/>
          <w:color w:val="000000" w:themeColor="text1"/>
          <w:sz w:val="24"/>
          <w:szCs w:val="24"/>
          <w:lang w:val="en-GB"/>
        </w:rPr>
        <w:t>18</w:t>
      </w:r>
      <w:r w:rsidRPr="00557ABE">
        <w:rPr>
          <w:color w:val="000000" w:themeColor="text1"/>
          <w:sz w:val="24"/>
          <w:szCs w:val="24"/>
          <w:lang w:val="en-GB"/>
        </w:rPr>
        <w:t>(12), p.6326.</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Karell</w:t>
      </w:r>
      <w:proofErr w:type="spellEnd"/>
      <w:r w:rsidRPr="00557ABE">
        <w:rPr>
          <w:rFonts w:ascii="Arial" w:hAnsi="Arial" w:cs="Arial"/>
          <w:color w:val="000000" w:themeColor="text1"/>
          <w:shd w:val="clear" w:color="auto" w:fill="FFFFFF"/>
          <w:lang w:val="en-GB"/>
        </w:rPr>
        <w:t xml:space="preserve">, E. and </w:t>
      </w:r>
      <w:proofErr w:type="spellStart"/>
      <w:r w:rsidRPr="00557ABE">
        <w:rPr>
          <w:rFonts w:ascii="Arial" w:hAnsi="Arial" w:cs="Arial"/>
          <w:color w:val="000000" w:themeColor="text1"/>
          <w:shd w:val="clear" w:color="auto" w:fill="FFFFFF"/>
          <w:lang w:val="en-GB"/>
        </w:rPr>
        <w:t>Niinimäki</w:t>
      </w:r>
      <w:proofErr w:type="spellEnd"/>
      <w:r w:rsidRPr="00557ABE">
        <w:rPr>
          <w:rFonts w:ascii="Arial" w:hAnsi="Arial" w:cs="Arial"/>
          <w:color w:val="000000" w:themeColor="text1"/>
          <w:shd w:val="clear" w:color="auto" w:fill="FFFFFF"/>
          <w:lang w:val="en-GB"/>
        </w:rPr>
        <w:t xml:space="preserve">, K. (2020). A Mixed-Method Study of Design Practices and Designers’ Roles in Sustainable-Minded Clothing Companies. </w:t>
      </w:r>
      <w:r w:rsidRPr="00557ABE">
        <w:rPr>
          <w:rFonts w:ascii="Arial" w:hAnsi="Arial" w:cs="Arial"/>
          <w:i/>
          <w:iCs/>
          <w:color w:val="000000" w:themeColor="text1"/>
          <w:shd w:val="clear" w:color="auto" w:fill="FFFFFF"/>
          <w:lang w:val="en-GB"/>
        </w:rPr>
        <w:t>Sustainability</w:t>
      </w:r>
      <w:r w:rsidRPr="00557ABE">
        <w:rPr>
          <w:rFonts w:ascii="Arial" w:hAnsi="Arial" w:cs="Arial"/>
          <w:color w:val="000000" w:themeColor="text1"/>
          <w:shd w:val="clear" w:color="auto" w:fill="FFFFFF"/>
          <w:lang w:val="en-GB"/>
        </w:rPr>
        <w:t xml:space="preserve">, 12(11), p.4680.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50"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://doi.org/10.3390/su12114680</w:t>
        </w:r>
      </w:hyperlink>
      <w:r w:rsidRPr="00557ABE">
        <w:rPr>
          <w:rFonts w:ascii="Arial" w:hAnsi="Arial" w:cs="Arial"/>
          <w:color w:val="000000" w:themeColor="text1"/>
          <w:shd w:val="clear" w:color="auto" w:fill="FFFFFF"/>
          <w:lang w:val="en-GB"/>
        </w:rPr>
        <w:t>.</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Kasapi</w:t>
      </w:r>
      <w:proofErr w:type="spellEnd"/>
      <w:r w:rsidRPr="00557ABE">
        <w:rPr>
          <w:color w:val="000000" w:themeColor="text1"/>
          <w:sz w:val="24"/>
          <w:szCs w:val="24"/>
          <w:lang w:val="en-US"/>
        </w:rPr>
        <w:t xml:space="preserve">, E. (2022). Corporate social responsibility: is it still relevant? A critical look on its effectiveness in the fashion industry and contribution to corporate greenwashing. </w:t>
      </w:r>
      <w:r w:rsidRPr="00557ABE">
        <w:rPr>
          <w:i/>
          <w:iCs/>
          <w:color w:val="000000" w:themeColor="text1"/>
          <w:sz w:val="24"/>
          <w:szCs w:val="24"/>
          <w:lang w:val="en-US"/>
        </w:rPr>
        <w:t>dspace.lib.uom.gr</w:t>
      </w:r>
      <w:r w:rsidRPr="00557ABE">
        <w:rPr>
          <w:color w:val="000000" w:themeColor="text1"/>
          <w:sz w:val="24"/>
          <w:szCs w:val="24"/>
          <w:lang w:val="en-US"/>
        </w:rPr>
        <w:t xml:space="preserve">. [online] Available at: </w:t>
      </w:r>
      <w:hyperlink r:id="rId51" w:history="1">
        <w:r w:rsidRPr="00557ABE">
          <w:rPr>
            <w:color w:val="000000" w:themeColor="text1"/>
            <w:sz w:val="24"/>
            <w:szCs w:val="24"/>
            <w:lang w:val="en-US"/>
          </w:rPr>
          <w:t>https://dspace.lib.uom.gr/handle/2159/27889</w:t>
        </w:r>
      </w:hyperlink>
      <w:r w:rsidRPr="00557ABE">
        <w:rPr>
          <w:color w:val="000000" w:themeColor="text1"/>
          <w:sz w:val="24"/>
          <w:szCs w:val="24"/>
          <w:lang w:val="en-US"/>
        </w:rPr>
        <w:t>.</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Kasapi</w:t>
      </w:r>
      <w:proofErr w:type="spellEnd"/>
      <w:r w:rsidRPr="00557ABE">
        <w:rPr>
          <w:color w:val="000000" w:themeColor="text1"/>
          <w:sz w:val="24"/>
          <w:szCs w:val="24"/>
          <w:lang w:val="en-GB"/>
        </w:rPr>
        <w:t xml:space="preserve">, E., (2023) </w:t>
      </w:r>
      <w:proofErr w:type="gramStart"/>
      <w:r w:rsidRPr="00557ABE">
        <w:rPr>
          <w:color w:val="000000" w:themeColor="text1"/>
          <w:sz w:val="24"/>
          <w:szCs w:val="24"/>
          <w:lang w:val="en-GB"/>
        </w:rPr>
        <w:t>Corporate</w:t>
      </w:r>
      <w:proofErr w:type="gramEnd"/>
      <w:r w:rsidRPr="00557ABE">
        <w:rPr>
          <w:color w:val="000000" w:themeColor="text1"/>
          <w:sz w:val="24"/>
          <w:szCs w:val="24"/>
          <w:lang w:val="en-GB"/>
        </w:rPr>
        <w:t xml:space="preserve"> social responsibility: is it still relevant? A critical look on its effectiveness in the fashion industry and contribution to corporate greenwashing.</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Kerll</w:t>
      </w:r>
      <w:proofErr w:type="spellEnd"/>
      <w:r w:rsidRPr="00557ABE">
        <w:rPr>
          <w:rFonts w:eastAsia="Times New Roman"/>
          <w:color w:val="000000" w:themeColor="text1"/>
          <w:sz w:val="24"/>
          <w:szCs w:val="24"/>
          <w:lang w:val="en-IN"/>
        </w:rPr>
        <w:t xml:space="preserve">, L.,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Towards a redesign of the fashion and textile industry? Corporate perspectives on the EU Strategy for Sustainable and Circular Textiles</w:t>
      </w:r>
      <w:r w:rsidRPr="00557ABE">
        <w:rPr>
          <w:rFonts w:eastAsia="Times New Roman"/>
          <w:color w:val="000000" w:themeColor="text1"/>
          <w:sz w:val="24"/>
          <w:szCs w:val="24"/>
          <w:lang w:val="en-IN"/>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Khan, S.J., </w:t>
      </w:r>
      <w:proofErr w:type="spellStart"/>
      <w:r w:rsidRPr="00557ABE">
        <w:rPr>
          <w:rFonts w:eastAsia="Times New Roman"/>
          <w:color w:val="000000" w:themeColor="text1"/>
          <w:sz w:val="24"/>
          <w:szCs w:val="24"/>
          <w:lang w:val="en-IN"/>
        </w:rPr>
        <w:t>Badghish</w:t>
      </w:r>
      <w:proofErr w:type="spellEnd"/>
      <w:r w:rsidRPr="00557ABE">
        <w:rPr>
          <w:rFonts w:eastAsia="Times New Roman"/>
          <w:color w:val="000000" w:themeColor="text1"/>
          <w:sz w:val="24"/>
          <w:szCs w:val="24"/>
          <w:lang w:val="en-IN"/>
        </w:rPr>
        <w:t xml:space="preserve">, S., Kaur, P., Sharma, R. and </w:t>
      </w:r>
      <w:proofErr w:type="spellStart"/>
      <w:r w:rsidRPr="00557ABE">
        <w:rPr>
          <w:rFonts w:eastAsia="Times New Roman"/>
          <w:color w:val="000000" w:themeColor="text1"/>
          <w:sz w:val="24"/>
          <w:szCs w:val="24"/>
          <w:lang w:val="en-IN"/>
        </w:rPr>
        <w:t>Dhir</w:t>
      </w:r>
      <w:proofErr w:type="spellEnd"/>
      <w:r w:rsidRPr="00557ABE">
        <w:rPr>
          <w:rFonts w:eastAsia="Times New Roman"/>
          <w:color w:val="000000" w:themeColor="text1"/>
          <w:sz w:val="24"/>
          <w:szCs w:val="24"/>
          <w:lang w:val="en-IN"/>
        </w:rPr>
        <w:t xml:space="preserve">, A.,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What motivates the purchasing of green apparel products? A systematic review and future research agenda. </w:t>
      </w:r>
      <w:r w:rsidRPr="00557ABE">
        <w:rPr>
          <w:rFonts w:eastAsia="Times New Roman"/>
          <w:i/>
          <w:iCs/>
          <w:color w:val="000000" w:themeColor="text1"/>
          <w:sz w:val="24"/>
          <w:szCs w:val="24"/>
          <w:lang w:val="en-IN"/>
        </w:rPr>
        <w:t>Business Strategy and the Environment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32</w:t>
      </w:r>
      <w:r w:rsidRPr="00557ABE">
        <w:rPr>
          <w:rFonts w:eastAsia="Times New Roman"/>
          <w:color w:val="000000" w:themeColor="text1"/>
          <w:sz w:val="24"/>
          <w:szCs w:val="24"/>
          <w:lang w:val="en-IN"/>
        </w:rPr>
        <w:t>(7), pp.4183-4201.</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Koff</w:t>
      </w:r>
      <w:proofErr w:type="spellEnd"/>
      <w:r w:rsidRPr="00557ABE">
        <w:rPr>
          <w:rFonts w:ascii="Arial" w:hAnsi="Arial" w:cs="Arial"/>
          <w:color w:val="000000" w:themeColor="text1"/>
          <w:shd w:val="clear" w:color="auto" w:fill="FFFFFF"/>
          <w:lang w:val="en-GB"/>
        </w:rPr>
        <w:t xml:space="preserve">, H., Challenger, A. and Portillo, I. (2020). Guidelines for Operationalizing Policy Coherence for Development (PCD) as a Methodology for the Design and Implementation of Sustainable Development Strategies. </w:t>
      </w:r>
      <w:r w:rsidRPr="00557ABE">
        <w:rPr>
          <w:rFonts w:ascii="Arial" w:hAnsi="Arial" w:cs="Arial"/>
          <w:i/>
          <w:iCs/>
          <w:color w:val="000000" w:themeColor="text1"/>
          <w:shd w:val="clear" w:color="auto" w:fill="FFFFFF"/>
          <w:lang w:val="en-GB"/>
        </w:rPr>
        <w:t>Sustainability</w:t>
      </w:r>
      <w:r w:rsidRPr="00557ABE">
        <w:rPr>
          <w:rFonts w:ascii="Arial" w:hAnsi="Arial" w:cs="Arial"/>
          <w:color w:val="000000" w:themeColor="text1"/>
          <w:shd w:val="clear" w:color="auto" w:fill="FFFFFF"/>
          <w:lang w:val="en-GB"/>
        </w:rPr>
        <w:t xml:space="preserve">, 12(10), p.4055.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52"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://doi.org/10.3390/su12104055</w:t>
        </w:r>
      </w:hyperlink>
      <w:r w:rsidRPr="00557ABE">
        <w:rPr>
          <w:rFonts w:ascii="Arial" w:hAnsi="Arial" w:cs="Arial"/>
          <w:color w:val="000000" w:themeColor="text1"/>
          <w:shd w:val="clear" w:color="auto" w:fill="FFFFFF"/>
          <w:lang w:val="en-GB"/>
        </w:rPr>
        <w:t>.</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Korhonen</w:t>
      </w:r>
      <w:proofErr w:type="spellEnd"/>
      <w:r w:rsidRPr="00557ABE">
        <w:rPr>
          <w:color w:val="000000" w:themeColor="text1"/>
          <w:sz w:val="24"/>
          <w:szCs w:val="24"/>
          <w:lang w:val="en-US"/>
        </w:rPr>
        <w:t xml:space="preserve">, J. (2019). </w:t>
      </w:r>
      <w:r w:rsidRPr="00557ABE">
        <w:rPr>
          <w:i/>
          <w:iCs/>
          <w:color w:val="000000" w:themeColor="text1"/>
          <w:sz w:val="24"/>
          <w:szCs w:val="24"/>
          <w:lang w:val="en-US"/>
        </w:rPr>
        <w:t xml:space="preserve">Consumer’s right to be </w:t>
      </w:r>
      <w:proofErr w:type="gramStart"/>
      <w:r w:rsidRPr="00557ABE">
        <w:rPr>
          <w:i/>
          <w:iCs/>
          <w:color w:val="000000" w:themeColor="text1"/>
          <w:sz w:val="24"/>
          <w:szCs w:val="24"/>
          <w:lang w:val="en-US"/>
        </w:rPr>
        <w:t>informed :</w:t>
      </w:r>
      <w:proofErr w:type="gramEnd"/>
      <w:r w:rsidRPr="00557ABE">
        <w:rPr>
          <w:i/>
          <w:iCs/>
          <w:color w:val="000000" w:themeColor="text1"/>
          <w:sz w:val="24"/>
          <w:szCs w:val="24"/>
          <w:lang w:val="en-US"/>
        </w:rPr>
        <w:t xml:space="preserve"> communicating sustainability issues through fashion marketing</w:t>
      </w:r>
      <w:r w:rsidRPr="00557ABE">
        <w:rPr>
          <w:color w:val="000000" w:themeColor="text1"/>
          <w:sz w:val="24"/>
          <w:szCs w:val="24"/>
          <w:lang w:val="en-US"/>
        </w:rPr>
        <w:t>. [</w:t>
      </w:r>
      <w:proofErr w:type="gramStart"/>
      <w:r w:rsidRPr="00557ABE">
        <w:rPr>
          <w:color w:val="000000" w:themeColor="text1"/>
          <w:sz w:val="24"/>
          <w:szCs w:val="24"/>
          <w:lang w:val="en-US"/>
        </w:rPr>
        <w:t>online</w:t>
      </w:r>
      <w:proofErr w:type="gramEnd"/>
      <w:r w:rsidRPr="00557ABE">
        <w:rPr>
          <w:color w:val="000000" w:themeColor="text1"/>
          <w:sz w:val="24"/>
          <w:szCs w:val="24"/>
          <w:lang w:val="en-US"/>
        </w:rPr>
        <w:t xml:space="preserve">] laturi.oulu.fi. Available at: </w:t>
      </w:r>
      <w:hyperlink r:id="rId53" w:history="1">
        <w:r w:rsidRPr="00557ABE">
          <w:rPr>
            <w:color w:val="000000" w:themeColor="text1"/>
            <w:sz w:val="24"/>
            <w:szCs w:val="24"/>
            <w:lang w:val="en-US"/>
          </w:rPr>
          <w:t>https://oulurepo.oulu.fi/handle/10024/13793</w:t>
        </w:r>
      </w:hyperlink>
      <w:r w:rsidRPr="00557ABE">
        <w:rPr>
          <w:color w:val="000000" w:themeColor="text1"/>
          <w:sz w:val="24"/>
          <w:szCs w:val="24"/>
          <w:lang w:val="en-US"/>
        </w:rPr>
        <w:t xml:space="preserve">. </w:t>
      </w:r>
      <w:r w:rsidRPr="00557ABE">
        <w:rPr>
          <w:color w:val="000000" w:themeColor="text1"/>
          <w:sz w:val="24"/>
          <w:szCs w:val="24"/>
          <w:shd w:val="clear" w:color="auto" w:fill="FFFFFF"/>
          <w:lang w:val="en-GB"/>
        </w:rPr>
        <w:t>[Accessed 11 Jul. 2024].</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shd w:val="clear" w:color="auto" w:fill="FFFFFF"/>
          <w:lang w:val="en-GB"/>
        </w:rPr>
      </w:pPr>
      <w:proofErr w:type="spellStart"/>
      <w:r w:rsidRPr="00557ABE">
        <w:rPr>
          <w:rFonts w:ascii="Arial" w:hAnsi="Arial" w:cs="Arial"/>
          <w:color w:val="000000" w:themeColor="text1"/>
          <w:shd w:val="clear" w:color="auto" w:fill="FFFFFF"/>
          <w:lang w:val="en-GB"/>
        </w:rPr>
        <w:t>Korin</w:t>
      </w:r>
      <w:proofErr w:type="spellEnd"/>
      <w:r w:rsidRPr="00557ABE">
        <w:rPr>
          <w:rFonts w:ascii="Arial" w:hAnsi="Arial" w:cs="Arial"/>
          <w:color w:val="000000" w:themeColor="text1"/>
          <w:shd w:val="clear" w:color="auto" w:fill="FFFFFF"/>
          <w:lang w:val="en-GB"/>
        </w:rPr>
        <w:t>, A., (2023). EXPLORING HOW SUSTAINABILITY RATINGS AND CERTIFICATES ARE UTILIZED.</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Kuppusamy</w:t>
      </w:r>
      <w:proofErr w:type="spellEnd"/>
      <w:r w:rsidRPr="00557ABE">
        <w:rPr>
          <w:color w:val="000000" w:themeColor="text1"/>
          <w:sz w:val="24"/>
          <w:szCs w:val="24"/>
          <w:lang w:val="en-US"/>
        </w:rPr>
        <w:t xml:space="preserve">, </w:t>
      </w:r>
      <w:proofErr w:type="spellStart"/>
      <w:r w:rsidRPr="00557ABE">
        <w:rPr>
          <w:color w:val="000000" w:themeColor="text1"/>
          <w:sz w:val="24"/>
          <w:szCs w:val="24"/>
          <w:lang w:val="en-US"/>
        </w:rPr>
        <w:t>Gokula</w:t>
      </w:r>
      <w:proofErr w:type="spellEnd"/>
      <w:r w:rsidRPr="00557ABE">
        <w:rPr>
          <w:color w:val="000000" w:themeColor="text1"/>
          <w:sz w:val="24"/>
          <w:szCs w:val="24"/>
          <w:lang w:val="en-US"/>
        </w:rPr>
        <w:t xml:space="preserve"> K., Kumar S., </w:t>
      </w:r>
      <w:proofErr w:type="spellStart"/>
      <w:proofErr w:type="gramStart"/>
      <w:r w:rsidRPr="00557ABE">
        <w:rPr>
          <w:color w:val="000000" w:themeColor="text1"/>
          <w:sz w:val="24"/>
          <w:szCs w:val="24"/>
          <w:lang w:val="en-US"/>
        </w:rPr>
        <w:t>Iniyan</w:t>
      </w:r>
      <w:proofErr w:type="spellEnd"/>
      <w:r w:rsidRPr="00557ABE">
        <w:rPr>
          <w:color w:val="000000" w:themeColor="text1"/>
          <w:sz w:val="24"/>
          <w:szCs w:val="24"/>
          <w:lang w:val="en-US"/>
        </w:rPr>
        <w:t>.,</w:t>
      </w:r>
      <w:proofErr w:type="gramEnd"/>
      <w:r w:rsidRPr="00557ABE">
        <w:rPr>
          <w:color w:val="000000" w:themeColor="text1"/>
          <w:sz w:val="24"/>
          <w:szCs w:val="24"/>
          <w:lang w:val="en-US"/>
        </w:rPr>
        <w:t xml:space="preserve"> (2020). </w:t>
      </w:r>
      <w:r w:rsidRPr="00557ABE">
        <w:rPr>
          <w:i/>
          <w:iCs/>
          <w:color w:val="000000" w:themeColor="text1"/>
          <w:sz w:val="24"/>
          <w:szCs w:val="24"/>
          <w:lang w:val="en-US"/>
        </w:rPr>
        <w:t>Applying sustainable development on supply chain in apparel industries</w:t>
      </w:r>
      <w:r w:rsidRPr="00557ABE">
        <w:rPr>
          <w:color w:val="000000" w:themeColor="text1"/>
          <w:sz w:val="24"/>
          <w:szCs w:val="24"/>
          <w:lang w:val="en-US"/>
        </w:rPr>
        <w:t>. [</w:t>
      </w:r>
      <w:proofErr w:type="gramStart"/>
      <w:r w:rsidRPr="00557ABE">
        <w:rPr>
          <w:color w:val="000000" w:themeColor="text1"/>
          <w:sz w:val="24"/>
          <w:szCs w:val="24"/>
          <w:lang w:val="en-US"/>
        </w:rPr>
        <w:t>online</w:t>
      </w:r>
      <w:proofErr w:type="gramEnd"/>
      <w:r w:rsidRPr="00557ABE">
        <w:rPr>
          <w:color w:val="000000" w:themeColor="text1"/>
          <w:sz w:val="24"/>
          <w:szCs w:val="24"/>
          <w:lang w:val="en-US"/>
        </w:rPr>
        <w:t xml:space="preserve">] Available at: </w:t>
      </w:r>
      <w:hyperlink r:id="rId54" w:history="1">
        <w:r w:rsidRPr="00557ABE">
          <w:rPr>
            <w:color w:val="000000" w:themeColor="text1"/>
            <w:sz w:val="24"/>
            <w:szCs w:val="24"/>
            <w:lang w:val="en-US"/>
          </w:rPr>
          <w:t>https://www.politesi.polimi.it/handle/10589/150861</w:t>
        </w:r>
      </w:hyperlink>
      <w:r w:rsidRPr="00557ABE">
        <w:rPr>
          <w:color w:val="000000" w:themeColor="text1"/>
          <w:sz w:val="24"/>
          <w:szCs w:val="24"/>
          <w:lang w:val="en-US"/>
        </w:rPr>
        <w:t xml:space="preserve">. </w:t>
      </w:r>
      <w:r w:rsidRPr="00557ABE">
        <w:rPr>
          <w:color w:val="000000" w:themeColor="text1"/>
          <w:sz w:val="24"/>
          <w:szCs w:val="24"/>
          <w:shd w:val="clear" w:color="auto" w:fill="FFFFFF"/>
          <w:lang w:val="en-GB"/>
        </w:rPr>
        <w:t>[Accessed 11 Jul. 2024].</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lastRenderedPageBreak/>
        <w:t>Lagnaoui</w:t>
      </w:r>
      <w:proofErr w:type="spellEnd"/>
      <w:r w:rsidRPr="00557ABE">
        <w:rPr>
          <w:color w:val="000000" w:themeColor="text1"/>
          <w:sz w:val="24"/>
          <w:szCs w:val="24"/>
          <w:lang w:val="en-US"/>
        </w:rPr>
        <w:t xml:space="preserve">, T. (2023). </w:t>
      </w:r>
      <w:r w:rsidRPr="00557ABE">
        <w:rPr>
          <w:i/>
          <w:iCs/>
          <w:color w:val="000000" w:themeColor="text1"/>
          <w:sz w:val="24"/>
          <w:szCs w:val="24"/>
          <w:lang w:val="en-US"/>
        </w:rPr>
        <w:t>CSR and Business Sustainability in the Finnish Textile Industry: A Path to a Sustainable Future</w:t>
      </w:r>
      <w:r w:rsidRPr="00557ABE">
        <w:rPr>
          <w:color w:val="000000" w:themeColor="text1"/>
          <w:sz w:val="24"/>
          <w:szCs w:val="24"/>
          <w:lang w:val="en-US"/>
        </w:rPr>
        <w:t>. [</w:t>
      </w:r>
      <w:proofErr w:type="gramStart"/>
      <w:r w:rsidRPr="00557ABE">
        <w:rPr>
          <w:color w:val="000000" w:themeColor="text1"/>
          <w:sz w:val="24"/>
          <w:szCs w:val="24"/>
          <w:lang w:val="en-US"/>
        </w:rPr>
        <w:t>online</w:t>
      </w:r>
      <w:proofErr w:type="gramEnd"/>
      <w:r w:rsidRPr="00557ABE">
        <w:rPr>
          <w:color w:val="000000" w:themeColor="text1"/>
          <w:sz w:val="24"/>
          <w:szCs w:val="24"/>
          <w:lang w:val="en-US"/>
        </w:rPr>
        <w:t xml:space="preserve">] www.theseus.fi. Available at: </w:t>
      </w:r>
      <w:hyperlink r:id="rId55" w:history="1">
        <w:r w:rsidRPr="00557ABE">
          <w:rPr>
            <w:color w:val="000000" w:themeColor="text1"/>
            <w:sz w:val="24"/>
            <w:szCs w:val="24"/>
            <w:lang w:val="en-US"/>
          </w:rPr>
          <w:t>https://www.theseus.fi/handle/10024/793524</w:t>
        </w:r>
      </w:hyperlink>
      <w:r w:rsidRPr="00557ABE">
        <w:rPr>
          <w:color w:val="000000" w:themeColor="text1"/>
          <w:sz w:val="24"/>
          <w:szCs w:val="24"/>
          <w:lang w:val="en-US"/>
        </w:rPr>
        <w:t xml:space="preserve">. </w:t>
      </w:r>
      <w:r w:rsidRPr="00557ABE">
        <w:rPr>
          <w:color w:val="000000" w:themeColor="text1"/>
          <w:sz w:val="24"/>
          <w:szCs w:val="24"/>
          <w:shd w:val="clear" w:color="auto" w:fill="FFFFFF"/>
          <w:lang w:val="en-GB"/>
        </w:rPr>
        <w:t>[Accessed 11 Jul. 2024].</w:t>
      </w:r>
    </w:p>
    <w:p w:rsidR="00CA1C9F" w:rsidRPr="00557ABE" w:rsidRDefault="00CA1C9F" w:rsidP="00CA1C9F">
      <w:pPr>
        <w:spacing w:before="240" w:after="240" w:line="360" w:lineRule="auto"/>
        <w:jc w:val="both"/>
        <w:rPr>
          <w:color w:val="000000" w:themeColor="text1"/>
          <w:sz w:val="24"/>
          <w:szCs w:val="24"/>
          <w:lang w:val="en-GB"/>
        </w:rPr>
      </w:pPr>
      <w:r w:rsidRPr="00557ABE">
        <w:rPr>
          <w:color w:val="000000" w:themeColor="text1"/>
          <w:sz w:val="24"/>
          <w:szCs w:val="24"/>
          <w:lang w:val="en-GB"/>
        </w:rPr>
        <w:t xml:space="preserve">Lang, C. and Zhang, R., (2024). Motivators of Circular Fashion: The Antecedents of Chinese Consumers’ Fashion Renting Intentions. </w:t>
      </w:r>
      <w:r w:rsidRPr="00557ABE">
        <w:rPr>
          <w:i/>
          <w:color w:val="000000" w:themeColor="text1"/>
          <w:sz w:val="24"/>
          <w:szCs w:val="24"/>
          <w:lang w:val="en-GB"/>
        </w:rPr>
        <w:t>Sustainability</w:t>
      </w:r>
      <w:r w:rsidRPr="00557ABE">
        <w:rPr>
          <w:color w:val="000000" w:themeColor="text1"/>
          <w:sz w:val="24"/>
          <w:szCs w:val="24"/>
          <w:lang w:val="en-GB"/>
        </w:rPr>
        <w:t xml:space="preserve">, </w:t>
      </w:r>
      <w:r w:rsidRPr="00557ABE">
        <w:rPr>
          <w:i/>
          <w:color w:val="000000" w:themeColor="text1"/>
          <w:sz w:val="24"/>
          <w:szCs w:val="24"/>
          <w:lang w:val="en-GB"/>
        </w:rPr>
        <w:t>16</w:t>
      </w:r>
      <w:r w:rsidRPr="00557ABE">
        <w:rPr>
          <w:color w:val="000000" w:themeColor="text1"/>
          <w:sz w:val="24"/>
          <w:szCs w:val="24"/>
          <w:lang w:val="en-GB"/>
        </w:rPr>
        <w:t>(5), p.2184.</w:t>
      </w:r>
    </w:p>
    <w:p w:rsidR="00CA1C9F" w:rsidRPr="00557ABE" w:rsidRDefault="00CA1C9F" w:rsidP="00CA1C9F">
      <w:pPr>
        <w:spacing w:before="240" w:after="240" w:line="360" w:lineRule="auto"/>
        <w:jc w:val="both"/>
        <w:rPr>
          <w:color w:val="000000" w:themeColor="text1"/>
          <w:sz w:val="24"/>
          <w:szCs w:val="24"/>
          <w:lang w:val="en-GB"/>
        </w:rPr>
      </w:pPr>
      <w:r w:rsidRPr="00557ABE">
        <w:rPr>
          <w:color w:val="000000" w:themeColor="text1"/>
          <w:sz w:val="24"/>
          <w:szCs w:val="24"/>
          <w:lang w:val="en-GB"/>
        </w:rPr>
        <w:t xml:space="preserve">Li, J. and </w:t>
      </w:r>
      <w:proofErr w:type="spellStart"/>
      <w:r w:rsidRPr="00557ABE">
        <w:rPr>
          <w:color w:val="000000" w:themeColor="text1"/>
          <w:sz w:val="24"/>
          <w:szCs w:val="24"/>
          <w:lang w:val="en-GB"/>
        </w:rPr>
        <w:t>Leonas</w:t>
      </w:r>
      <w:proofErr w:type="spellEnd"/>
      <w:r w:rsidRPr="00557ABE">
        <w:rPr>
          <w:color w:val="000000" w:themeColor="text1"/>
          <w:sz w:val="24"/>
          <w:szCs w:val="24"/>
          <w:lang w:val="en-GB"/>
        </w:rPr>
        <w:t xml:space="preserve">, K.K., (2019). Trends of sustainable development among luxury industry. </w:t>
      </w:r>
      <w:r w:rsidRPr="00557ABE">
        <w:rPr>
          <w:i/>
          <w:color w:val="000000" w:themeColor="text1"/>
          <w:sz w:val="24"/>
          <w:szCs w:val="24"/>
          <w:lang w:val="en-GB"/>
        </w:rPr>
        <w:t>Sustainable luxury: Cases on circular economy and entrepreneurship</w:t>
      </w:r>
      <w:r w:rsidRPr="00557ABE">
        <w:rPr>
          <w:color w:val="000000" w:themeColor="text1"/>
          <w:sz w:val="24"/>
          <w:szCs w:val="24"/>
          <w:lang w:val="en-GB"/>
        </w:rPr>
        <w:t>, pp.107-126.</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Linckens</w:t>
      </w:r>
      <w:proofErr w:type="spellEnd"/>
      <w:r w:rsidRPr="00557ABE">
        <w:rPr>
          <w:color w:val="000000" w:themeColor="text1"/>
          <w:sz w:val="24"/>
          <w:szCs w:val="24"/>
          <w:lang w:val="en-GB"/>
        </w:rPr>
        <w:t xml:space="preserve">, S., Horn, C. and Perret, J.K., (2024). </w:t>
      </w:r>
      <w:r w:rsidRPr="00557ABE">
        <w:rPr>
          <w:i/>
          <w:color w:val="000000" w:themeColor="text1"/>
          <w:sz w:val="24"/>
          <w:szCs w:val="24"/>
          <w:lang w:val="en-GB"/>
        </w:rPr>
        <w:t>Greenwashing in the Fashion Industry-The Flipside of the Sustainability Trend from the Perspective of Generation Z</w:t>
      </w:r>
      <w:r w:rsidRPr="00557ABE">
        <w:rPr>
          <w:color w:val="000000" w:themeColor="text1"/>
          <w:sz w:val="24"/>
          <w:szCs w:val="24"/>
          <w:lang w:val="en-GB"/>
        </w:rPr>
        <w:t xml:space="preserve"> (Vol. 23). </w:t>
      </w:r>
      <w:proofErr w:type="spellStart"/>
      <w:r w:rsidRPr="00557ABE">
        <w:rPr>
          <w:color w:val="000000" w:themeColor="text1"/>
          <w:sz w:val="24"/>
          <w:szCs w:val="24"/>
          <w:lang w:val="en-GB"/>
        </w:rPr>
        <w:t>BoD</w:t>
      </w:r>
      <w:proofErr w:type="spellEnd"/>
      <w:r w:rsidRPr="00557ABE">
        <w:rPr>
          <w:color w:val="000000" w:themeColor="text1"/>
          <w:sz w:val="24"/>
          <w:szCs w:val="24"/>
          <w:lang w:val="en-GB"/>
        </w:rPr>
        <w:t>–Books on Demand.</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linkedin.com. (2024). </w:t>
      </w:r>
      <w:r w:rsidRPr="00557ABE">
        <w:rPr>
          <w:rFonts w:ascii="Arial" w:hAnsi="Arial" w:cs="Arial"/>
          <w:i/>
          <w:iCs/>
          <w:color w:val="000000" w:themeColor="text1"/>
          <w:shd w:val="clear" w:color="auto" w:fill="FFFFFF"/>
          <w:lang w:val="en-GB"/>
        </w:rPr>
        <w:t>Sustainability Strategies in UK Fashion Retail for 2023</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Available at:</w:t>
      </w:r>
      <w:hyperlink r:id="rId56" w:history="1">
        <w:r w:rsidRPr="00557ABE">
          <w:rPr>
            <w:rStyle w:val="Hyperlink"/>
            <w:rFonts w:ascii="Arial" w:hAnsi="Arial" w:cs="Arial"/>
            <w:color w:val="000000" w:themeColor="text1"/>
            <w:shd w:val="clear" w:color="auto" w:fill="FFFFFF"/>
            <w:lang w:val="en-GB"/>
          </w:rPr>
          <w:t xml:space="preserve"> https://www.linkedin.com/pulse/sustainability-strategies-uk-fashion-retail-2023-retailreply</w:t>
        </w:r>
      </w:hyperlink>
      <w:r w:rsidRPr="00557ABE">
        <w:rPr>
          <w:rFonts w:ascii="Arial" w:hAnsi="Arial" w:cs="Arial"/>
          <w:color w:val="000000" w:themeColor="text1"/>
          <w:shd w:val="clear" w:color="auto" w:fill="FFFFFF"/>
          <w:lang w:val="en-GB"/>
        </w:rPr>
        <w:t>. [Accessed 11 Jul. 2024].</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Love, H.R. and </w:t>
      </w:r>
      <w:proofErr w:type="spellStart"/>
      <w:r w:rsidRPr="00557ABE">
        <w:rPr>
          <w:rFonts w:ascii="Arial" w:hAnsi="Arial" w:cs="Arial"/>
          <w:color w:val="000000" w:themeColor="text1"/>
          <w:shd w:val="clear" w:color="auto" w:fill="FFFFFF"/>
          <w:lang w:val="en-GB"/>
        </w:rPr>
        <w:t>Corr</w:t>
      </w:r>
      <w:proofErr w:type="spellEnd"/>
      <w:r w:rsidRPr="00557ABE">
        <w:rPr>
          <w:rFonts w:ascii="Arial" w:hAnsi="Arial" w:cs="Arial"/>
          <w:color w:val="000000" w:themeColor="text1"/>
          <w:shd w:val="clear" w:color="auto" w:fill="FFFFFF"/>
          <w:lang w:val="en-GB"/>
        </w:rPr>
        <w:t xml:space="preserve">, C. (2021). Integrating Without </w:t>
      </w:r>
      <w:proofErr w:type="spellStart"/>
      <w:r w:rsidRPr="00557ABE">
        <w:rPr>
          <w:rFonts w:ascii="Arial" w:hAnsi="Arial" w:cs="Arial"/>
          <w:color w:val="000000" w:themeColor="text1"/>
          <w:shd w:val="clear" w:color="auto" w:fill="FFFFFF"/>
          <w:lang w:val="en-GB"/>
        </w:rPr>
        <w:t>Quantitizing</w:t>
      </w:r>
      <w:proofErr w:type="spellEnd"/>
      <w:r w:rsidRPr="00557ABE">
        <w:rPr>
          <w:rFonts w:ascii="Arial" w:hAnsi="Arial" w:cs="Arial"/>
          <w:color w:val="000000" w:themeColor="text1"/>
          <w:shd w:val="clear" w:color="auto" w:fill="FFFFFF"/>
          <w:lang w:val="en-GB"/>
        </w:rPr>
        <w:t xml:space="preserve">: Two Examples of Deductive Analysis Strategies </w:t>
      </w:r>
      <w:proofErr w:type="gramStart"/>
      <w:r w:rsidRPr="00557ABE">
        <w:rPr>
          <w:rFonts w:ascii="Arial" w:hAnsi="Arial" w:cs="Arial"/>
          <w:color w:val="000000" w:themeColor="text1"/>
          <w:shd w:val="clear" w:color="auto" w:fill="FFFFFF"/>
          <w:lang w:val="en-GB"/>
        </w:rPr>
        <w:t>Within</w:t>
      </w:r>
      <w:proofErr w:type="gramEnd"/>
      <w:r w:rsidRPr="00557ABE">
        <w:rPr>
          <w:rFonts w:ascii="Arial" w:hAnsi="Arial" w:cs="Arial"/>
          <w:color w:val="000000" w:themeColor="text1"/>
          <w:shd w:val="clear" w:color="auto" w:fill="FFFFFF"/>
          <w:lang w:val="en-GB"/>
        </w:rPr>
        <w:t xml:space="preserve"> Qualitatively Driven Mixed Methods Research. </w:t>
      </w:r>
      <w:r w:rsidRPr="00557ABE">
        <w:rPr>
          <w:rFonts w:ascii="Arial" w:hAnsi="Arial" w:cs="Arial"/>
          <w:i/>
          <w:iCs/>
          <w:color w:val="000000" w:themeColor="text1"/>
          <w:shd w:val="clear" w:color="auto" w:fill="FFFFFF"/>
          <w:lang w:val="en-GB"/>
        </w:rPr>
        <w:t>Journal of Mixed Methods Research</w:t>
      </w:r>
      <w:r w:rsidRPr="00557ABE">
        <w:rPr>
          <w:rFonts w:ascii="Arial" w:hAnsi="Arial" w:cs="Arial"/>
          <w:color w:val="000000" w:themeColor="text1"/>
          <w:shd w:val="clear" w:color="auto" w:fill="FFFFFF"/>
          <w:lang w:val="en-GB"/>
        </w:rPr>
        <w:t xml:space="preserve">, 16(1), p.155868982198983.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57"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://doi.org/10.1177/1558689821989833</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Mabuza</w:t>
      </w:r>
      <w:proofErr w:type="spellEnd"/>
      <w:r w:rsidRPr="00557ABE">
        <w:rPr>
          <w:rFonts w:eastAsia="Times New Roman"/>
          <w:color w:val="000000" w:themeColor="text1"/>
          <w:sz w:val="24"/>
          <w:szCs w:val="24"/>
          <w:lang w:val="en-IN"/>
        </w:rPr>
        <w:t xml:space="preserve">, L., </w:t>
      </w:r>
      <w:proofErr w:type="spellStart"/>
      <w:r w:rsidRPr="00557ABE">
        <w:rPr>
          <w:rFonts w:eastAsia="Times New Roman"/>
          <w:color w:val="000000" w:themeColor="text1"/>
          <w:sz w:val="24"/>
          <w:szCs w:val="24"/>
          <w:lang w:val="en-IN"/>
        </w:rPr>
        <w:t>Sonnenberg</w:t>
      </w:r>
      <w:proofErr w:type="spellEnd"/>
      <w:r w:rsidRPr="00557ABE">
        <w:rPr>
          <w:rFonts w:eastAsia="Times New Roman"/>
          <w:color w:val="000000" w:themeColor="text1"/>
          <w:sz w:val="24"/>
          <w:szCs w:val="24"/>
          <w:lang w:val="en-IN"/>
        </w:rPr>
        <w:t>, N. and Marx-</w:t>
      </w:r>
      <w:proofErr w:type="spellStart"/>
      <w:r w:rsidRPr="00557ABE">
        <w:rPr>
          <w:rFonts w:eastAsia="Times New Roman"/>
          <w:color w:val="000000" w:themeColor="text1"/>
          <w:sz w:val="24"/>
          <w:szCs w:val="24"/>
          <w:lang w:val="en-IN"/>
        </w:rPr>
        <w:t>Pienaar</w:t>
      </w:r>
      <w:proofErr w:type="spellEnd"/>
      <w:r w:rsidRPr="00557ABE">
        <w:rPr>
          <w:rFonts w:eastAsia="Times New Roman"/>
          <w:color w:val="000000" w:themeColor="text1"/>
          <w:sz w:val="24"/>
          <w:szCs w:val="24"/>
          <w:lang w:val="en-IN"/>
        </w:rPr>
        <w:t xml:space="preserve">, N.,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Natural versus synthetic dyes: Consumers’ understanding of apparel coloration and their willingness to adopt sustainable alternatives. </w:t>
      </w:r>
      <w:r w:rsidRPr="00557ABE">
        <w:rPr>
          <w:rFonts w:eastAsia="Times New Roman"/>
          <w:i/>
          <w:iCs/>
          <w:color w:val="000000" w:themeColor="text1"/>
          <w:sz w:val="24"/>
          <w:szCs w:val="24"/>
          <w:lang w:val="en-IN"/>
        </w:rPr>
        <w:t>Resources, Conservation &amp; Recycling Advances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18</w:t>
      </w:r>
      <w:r w:rsidRPr="00557ABE">
        <w:rPr>
          <w:rFonts w:eastAsia="Times New Roman"/>
          <w:color w:val="000000" w:themeColor="text1"/>
          <w:sz w:val="24"/>
          <w:szCs w:val="24"/>
          <w:lang w:val="en-IN"/>
        </w:rPr>
        <w:t>, p.200146.</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Mackie, L. and Campbell, D. (2022). Sustainability and the Supply Chain. </w:t>
      </w:r>
      <w:r w:rsidRPr="00557ABE">
        <w:rPr>
          <w:i/>
          <w:iCs/>
          <w:color w:val="000000" w:themeColor="text1"/>
          <w:sz w:val="24"/>
          <w:szCs w:val="24"/>
          <w:lang w:val="en-US"/>
        </w:rPr>
        <w:t>Palgrave Studies of Marketing in Emerging Economies</w:t>
      </w:r>
      <w:r w:rsidRPr="00557ABE">
        <w:rPr>
          <w:color w:val="000000" w:themeColor="text1"/>
          <w:sz w:val="24"/>
          <w:szCs w:val="24"/>
          <w:lang w:val="en-US"/>
        </w:rPr>
        <w:t xml:space="preserve">, pp.163–220. </w:t>
      </w:r>
      <w:proofErr w:type="spellStart"/>
      <w:proofErr w:type="gramStart"/>
      <w:r w:rsidRPr="00557ABE">
        <w:rPr>
          <w:color w:val="000000" w:themeColor="text1"/>
          <w:sz w:val="24"/>
          <w:szCs w:val="24"/>
          <w:lang w:val="en-US"/>
        </w:rPr>
        <w:t>doi</w:t>
      </w:r>
      <w:proofErr w:type="gramEnd"/>
      <w:r w:rsidRPr="00557ABE">
        <w:rPr>
          <w:color w:val="000000" w:themeColor="text1"/>
          <w:sz w:val="24"/>
          <w:szCs w:val="24"/>
          <w:lang w:val="en-US"/>
        </w:rPr>
        <w:t>:</w:t>
      </w:r>
      <w:hyperlink r:id="rId58" w:history="1">
        <w:r w:rsidRPr="00557ABE">
          <w:rPr>
            <w:color w:val="000000" w:themeColor="text1"/>
            <w:sz w:val="24"/>
            <w:szCs w:val="24"/>
            <w:lang w:val="en-US"/>
          </w:rPr>
          <w:t>https</w:t>
        </w:r>
        <w:proofErr w:type="spellEnd"/>
        <w:r w:rsidRPr="00557ABE">
          <w:rPr>
            <w:color w:val="000000" w:themeColor="text1"/>
            <w:sz w:val="24"/>
            <w:szCs w:val="24"/>
            <w:lang w:val="en-US"/>
          </w:rPr>
          <w:t>://doi.org/10.1007/978-3-031-07326-7_7</w:t>
        </w:r>
      </w:hyperlink>
      <w:r w:rsidRPr="00557ABE">
        <w:rPr>
          <w:color w:val="000000" w:themeColor="text1"/>
          <w:sz w:val="24"/>
          <w:szCs w:val="24"/>
          <w:lang w:val="en-US"/>
        </w:rPr>
        <w:t>.</w:t>
      </w:r>
    </w:p>
    <w:p w:rsidR="00CA1C9F" w:rsidRPr="00557ABE" w:rsidRDefault="00CA1C9F" w:rsidP="00CA1C9F">
      <w:pPr>
        <w:spacing w:line="360" w:lineRule="auto"/>
        <w:jc w:val="both"/>
        <w:rPr>
          <w:rFonts w:eastAsia="Times New Roman"/>
          <w:b/>
          <w:color w:val="000000" w:themeColor="text1"/>
          <w:sz w:val="24"/>
          <w:szCs w:val="24"/>
          <w:lang w:val="en-IN"/>
        </w:rPr>
      </w:pPr>
      <w:r w:rsidRPr="00557ABE">
        <w:rPr>
          <w:rFonts w:eastAsia="Times New Roman"/>
          <w:color w:val="000000" w:themeColor="text1"/>
          <w:sz w:val="24"/>
          <w:szCs w:val="24"/>
          <w:lang w:val="en-IN"/>
        </w:rPr>
        <w:t xml:space="preserve">Mahoney, L.M. and Tang, T.,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Strategic social media: From marketing to social change</w:t>
      </w:r>
      <w:r w:rsidRPr="00557ABE">
        <w:rPr>
          <w:rFonts w:eastAsia="Times New Roman"/>
          <w:color w:val="000000" w:themeColor="text1"/>
          <w:sz w:val="24"/>
          <w:szCs w:val="24"/>
          <w:lang w:val="en-IN"/>
        </w:rPr>
        <w:t>. John Wiley &amp; Sons.</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lastRenderedPageBreak/>
        <w:t>Maitre-Ekern</w:t>
      </w:r>
      <w:proofErr w:type="spellEnd"/>
      <w:r w:rsidRPr="00557ABE">
        <w:rPr>
          <w:rFonts w:ascii="Arial" w:hAnsi="Arial" w:cs="Arial"/>
          <w:color w:val="000000" w:themeColor="text1"/>
          <w:shd w:val="clear" w:color="auto" w:fill="FFFFFF"/>
          <w:lang w:val="en-GB"/>
        </w:rPr>
        <w:t xml:space="preserve">, E. (2020). Re-Thinking Producer Responsibility for a Sustainable Circular Economy From extended producer responsibility to pre-market producer responsibility. </w:t>
      </w:r>
      <w:r w:rsidRPr="00557ABE">
        <w:rPr>
          <w:rFonts w:ascii="Arial" w:hAnsi="Arial" w:cs="Arial"/>
          <w:i/>
          <w:iCs/>
          <w:color w:val="000000" w:themeColor="text1"/>
          <w:shd w:val="clear" w:color="auto" w:fill="FFFFFF"/>
          <w:lang w:val="en-GB"/>
        </w:rPr>
        <w:t>Journal of Cleaner Production</w:t>
      </w:r>
      <w:r w:rsidRPr="00557ABE">
        <w:rPr>
          <w:rFonts w:ascii="Arial" w:hAnsi="Arial" w:cs="Arial"/>
          <w:color w:val="000000" w:themeColor="text1"/>
          <w:shd w:val="clear" w:color="auto" w:fill="FFFFFF"/>
          <w:lang w:val="en-GB"/>
        </w:rPr>
        <w:t xml:space="preserve">, 286, p.125454.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59"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://doi.org/10.1016/j.jclepro.2020.125454</w:t>
        </w:r>
      </w:hyperlink>
      <w:r w:rsidRPr="00557ABE">
        <w:rPr>
          <w:rFonts w:ascii="Arial" w:hAnsi="Arial" w:cs="Arial"/>
          <w:color w:val="000000" w:themeColor="text1"/>
          <w:shd w:val="clear" w:color="auto" w:fill="FFFFFF"/>
          <w:lang w:val="en-GB"/>
        </w:rPr>
        <w:t>.</w:t>
      </w:r>
    </w:p>
    <w:p w:rsidR="00CA1C9F" w:rsidRPr="00557ABE" w:rsidRDefault="00CA1C9F" w:rsidP="00CA1C9F">
      <w:pPr>
        <w:spacing w:before="240" w:after="240" w:line="360" w:lineRule="auto"/>
        <w:jc w:val="both"/>
        <w:rPr>
          <w:color w:val="000000" w:themeColor="text1"/>
          <w:sz w:val="24"/>
          <w:szCs w:val="24"/>
          <w:lang w:val="en-GB"/>
        </w:rPr>
      </w:pPr>
      <w:r w:rsidRPr="00557ABE">
        <w:rPr>
          <w:color w:val="000000" w:themeColor="text1"/>
          <w:sz w:val="24"/>
          <w:szCs w:val="24"/>
          <w:lang w:val="en-GB"/>
        </w:rPr>
        <w:t xml:space="preserve">Mancuso, M.F., (2020). H&amp;M and Environmental Injustice </w:t>
      </w:r>
      <w:proofErr w:type="gramStart"/>
      <w:r w:rsidRPr="00557ABE">
        <w:rPr>
          <w:color w:val="000000" w:themeColor="text1"/>
          <w:sz w:val="24"/>
          <w:szCs w:val="24"/>
          <w:lang w:val="en-GB"/>
        </w:rPr>
        <w:t>Through</w:t>
      </w:r>
      <w:proofErr w:type="gramEnd"/>
      <w:r w:rsidRPr="00557ABE">
        <w:rPr>
          <w:color w:val="000000" w:themeColor="text1"/>
          <w:sz w:val="24"/>
          <w:szCs w:val="24"/>
          <w:lang w:val="en-GB"/>
        </w:rPr>
        <w:t xml:space="preserve"> Marketing.</w:t>
      </w:r>
    </w:p>
    <w:p w:rsidR="00CA1C9F" w:rsidRPr="00557ABE" w:rsidRDefault="00CA1C9F" w:rsidP="00CA1C9F">
      <w:pPr>
        <w:spacing w:line="360" w:lineRule="auto"/>
        <w:jc w:val="both"/>
        <w:rPr>
          <w:rFonts w:eastAsia="Times New Roman"/>
          <w:b/>
          <w:color w:val="000000" w:themeColor="text1"/>
          <w:sz w:val="24"/>
          <w:szCs w:val="24"/>
          <w:lang w:val="en-IN"/>
        </w:rPr>
      </w:pPr>
      <w:r w:rsidRPr="00557ABE">
        <w:rPr>
          <w:rFonts w:eastAsia="Times New Roman"/>
          <w:color w:val="000000" w:themeColor="text1"/>
          <w:sz w:val="24"/>
          <w:szCs w:val="24"/>
          <w:lang w:val="en-IN"/>
        </w:rPr>
        <w:t xml:space="preserve">Mano, W. and El </w:t>
      </w:r>
      <w:proofErr w:type="spellStart"/>
      <w:r w:rsidRPr="00557ABE">
        <w:rPr>
          <w:rFonts w:eastAsia="Times New Roman"/>
          <w:color w:val="000000" w:themeColor="text1"/>
          <w:sz w:val="24"/>
          <w:szCs w:val="24"/>
          <w:lang w:val="en-IN"/>
        </w:rPr>
        <w:t>Mkaouar</w:t>
      </w:r>
      <w:proofErr w:type="spellEnd"/>
      <w:r w:rsidRPr="00557ABE">
        <w:rPr>
          <w:rFonts w:eastAsia="Times New Roman"/>
          <w:color w:val="000000" w:themeColor="text1"/>
          <w:sz w:val="24"/>
          <w:szCs w:val="24"/>
          <w:lang w:val="en-IN"/>
        </w:rPr>
        <w:t xml:space="preserve">, L. eds.,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2022</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Media Ownership in Africa in the Digital Age: Challenges, Continuity and Change</w:t>
      </w:r>
      <w:r w:rsidRPr="00557ABE">
        <w:rPr>
          <w:rFonts w:eastAsia="Times New Roman"/>
          <w:color w:val="000000" w:themeColor="text1"/>
          <w:sz w:val="24"/>
          <w:szCs w:val="24"/>
          <w:lang w:val="en-IN"/>
        </w:rPr>
        <w:t>. Taylor &amp; Francis.</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Marefat</w:t>
      </w:r>
      <w:proofErr w:type="spellEnd"/>
      <w:r w:rsidRPr="00557ABE">
        <w:rPr>
          <w:color w:val="000000" w:themeColor="text1"/>
          <w:sz w:val="24"/>
          <w:szCs w:val="24"/>
          <w:lang w:val="en-US"/>
        </w:rPr>
        <w:t xml:space="preserve">, S. (2019). Pursuing supply chain sustainability in the luxury industry. </w:t>
      </w:r>
      <w:r w:rsidRPr="00557ABE">
        <w:rPr>
          <w:i/>
          <w:iCs/>
          <w:color w:val="000000" w:themeColor="text1"/>
          <w:sz w:val="24"/>
          <w:szCs w:val="24"/>
          <w:lang w:val="en-US"/>
        </w:rPr>
        <w:t>lutpub.lut.fi</w:t>
      </w:r>
      <w:r w:rsidRPr="00557ABE">
        <w:rPr>
          <w:color w:val="000000" w:themeColor="text1"/>
          <w:sz w:val="24"/>
          <w:szCs w:val="24"/>
          <w:lang w:val="en-US"/>
        </w:rPr>
        <w:t xml:space="preserve">. [online] Available at: </w:t>
      </w:r>
      <w:hyperlink r:id="rId60" w:history="1">
        <w:r w:rsidRPr="00557ABE">
          <w:rPr>
            <w:color w:val="000000" w:themeColor="text1"/>
            <w:sz w:val="24"/>
            <w:szCs w:val="24"/>
            <w:lang w:val="en-US"/>
          </w:rPr>
          <w:t>https://lutpub.lut.fi/handle/10024/159522</w:t>
        </w:r>
      </w:hyperlink>
      <w:r w:rsidRPr="00557ABE">
        <w:rPr>
          <w:color w:val="000000" w:themeColor="text1"/>
          <w:sz w:val="24"/>
          <w:szCs w:val="24"/>
          <w:lang w:val="en-US"/>
        </w:rPr>
        <w:t>.</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Marefat</w:t>
      </w:r>
      <w:proofErr w:type="spellEnd"/>
      <w:r w:rsidRPr="00557ABE">
        <w:rPr>
          <w:rFonts w:eastAsia="Times New Roman"/>
          <w:color w:val="000000" w:themeColor="text1"/>
          <w:sz w:val="24"/>
          <w:szCs w:val="24"/>
          <w:lang w:val="en-IN"/>
        </w:rPr>
        <w:t xml:space="preserve">, S.,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2019</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Pursuing supply chain sustainability in the luxury industry.</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Martyn-St James, M. (2021). Systematic Approaches to a Successful Literature Review. </w:t>
      </w:r>
      <w:r w:rsidRPr="00557ABE">
        <w:rPr>
          <w:rFonts w:ascii="Arial" w:hAnsi="Arial" w:cs="Arial"/>
          <w:i/>
          <w:iCs/>
          <w:color w:val="000000" w:themeColor="text1"/>
          <w:shd w:val="clear" w:color="auto" w:fill="FFFFFF"/>
          <w:lang w:val="en-GB"/>
        </w:rPr>
        <w:t>Systematic Approaches to a Successful Literature Review</w:t>
      </w:r>
      <w:r w:rsidRPr="00557ABE">
        <w:rPr>
          <w:rFonts w:ascii="Arial" w:hAnsi="Arial" w:cs="Arial"/>
          <w:color w:val="000000" w:themeColor="text1"/>
          <w:shd w:val="clear" w:color="auto" w:fill="FFFFFF"/>
          <w:lang w:val="en-GB"/>
        </w:rPr>
        <w:t>, [online] pp.1–100. Available at:</w:t>
      </w:r>
      <w:hyperlink r:id="rId61" w:history="1">
        <w:r w:rsidRPr="00557ABE">
          <w:rPr>
            <w:rStyle w:val="Hyperlink"/>
            <w:rFonts w:ascii="Arial" w:hAnsi="Arial" w:cs="Arial"/>
            <w:color w:val="000000" w:themeColor="text1"/>
            <w:shd w:val="clear" w:color="auto" w:fill="FFFFFF"/>
            <w:lang w:val="en-GB"/>
          </w:rPr>
          <w:t xml:space="preserve"> https://www.torrossa.com/it/resources/an/5282271</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Masud</w:t>
      </w:r>
      <w:proofErr w:type="spellEnd"/>
      <w:r w:rsidRPr="00557ABE">
        <w:rPr>
          <w:rFonts w:eastAsia="Times New Roman"/>
          <w:color w:val="000000" w:themeColor="text1"/>
          <w:sz w:val="24"/>
          <w:szCs w:val="24"/>
          <w:lang w:val="en-IN"/>
        </w:rPr>
        <w:t xml:space="preserve">, M.A.K., Rashid, M.H.U., Khan, T., Bae, S.M. and Kim, J.D.,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2019</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Organizational strategy and corporate social responsibility: The mediating effect of triple bottom line. </w:t>
      </w:r>
      <w:r w:rsidRPr="00557ABE">
        <w:rPr>
          <w:rFonts w:eastAsia="Times New Roman"/>
          <w:i/>
          <w:iCs/>
          <w:color w:val="000000" w:themeColor="text1"/>
          <w:sz w:val="24"/>
          <w:szCs w:val="24"/>
          <w:lang w:val="en-IN"/>
        </w:rPr>
        <w:t>International journal of environmental research and public health</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16</w:t>
      </w:r>
      <w:r w:rsidRPr="00557ABE">
        <w:rPr>
          <w:rFonts w:eastAsia="Times New Roman"/>
          <w:color w:val="000000" w:themeColor="text1"/>
          <w:sz w:val="24"/>
          <w:szCs w:val="24"/>
          <w:lang w:val="en-IN"/>
        </w:rPr>
        <w:t>(22), p.4559.</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McChesney</w:t>
      </w:r>
      <w:proofErr w:type="spellEnd"/>
      <w:r w:rsidRPr="00557ABE">
        <w:rPr>
          <w:rFonts w:ascii="Arial" w:hAnsi="Arial" w:cs="Arial"/>
          <w:color w:val="000000" w:themeColor="text1"/>
          <w:shd w:val="clear" w:color="auto" w:fill="FFFFFF"/>
          <w:lang w:val="en-GB"/>
        </w:rPr>
        <w:t xml:space="preserve">, K. and Aldridge, J. (2019). Weaving an interpretivist stance throughout mixed methods research. </w:t>
      </w:r>
      <w:r w:rsidRPr="00557ABE">
        <w:rPr>
          <w:rFonts w:ascii="Arial" w:hAnsi="Arial" w:cs="Arial"/>
          <w:i/>
          <w:iCs/>
          <w:color w:val="000000" w:themeColor="text1"/>
          <w:shd w:val="clear" w:color="auto" w:fill="FFFFFF"/>
          <w:lang w:val="en-GB"/>
        </w:rPr>
        <w:t>International Journal of Research &amp; Method in Education</w:t>
      </w:r>
      <w:r w:rsidRPr="00557ABE">
        <w:rPr>
          <w:rFonts w:ascii="Arial" w:hAnsi="Arial" w:cs="Arial"/>
          <w:color w:val="000000" w:themeColor="text1"/>
          <w:shd w:val="clear" w:color="auto" w:fill="FFFFFF"/>
          <w:lang w:val="en-GB"/>
        </w:rPr>
        <w:t xml:space="preserve">, 42(3), pp.225–238.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62"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://doi.org/10.1080/1743727x.2019.1590811</w:t>
        </w:r>
      </w:hyperlink>
      <w:r w:rsidRPr="00557ABE">
        <w:rPr>
          <w:rFonts w:ascii="Arial" w:hAnsi="Arial" w:cs="Arial"/>
          <w:color w:val="000000" w:themeColor="text1"/>
          <w:shd w:val="clear" w:color="auto" w:fill="FFFFFF"/>
          <w:lang w:val="en-GB"/>
        </w:rPr>
        <w:t xml:space="preserve">. </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Mehdipour</w:t>
      </w:r>
      <w:proofErr w:type="spellEnd"/>
      <w:r w:rsidRPr="00557ABE">
        <w:rPr>
          <w:color w:val="000000" w:themeColor="text1"/>
          <w:sz w:val="24"/>
          <w:szCs w:val="24"/>
          <w:lang w:val="en-US"/>
        </w:rPr>
        <w:t xml:space="preserve">, P. (2021). How Sustainable Fashion Brands Communicate with Online Customers in Comparison with Fast Fashion Brands. </w:t>
      </w:r>
      <w:r w:rsidRPr="00557ABE">
        <w:rPr>
          <w:i/>
          <w:iCs/>
          <w:color w:val="000000" w:themeColor="text1"/>
          <w:sz w:val="24"/>
          <w:szCs w:val="24"/>
          <w:lang w:val="en-US"/>
        </w:rPr>
        <w:t>uwspace.uwaterloo.ca</w:t>
      </w:r>
      <w:r w:rsidRPr="00557ABE">
        <w:rPr>
          <w:color w:val="000000" w:themeColor="text1"/>
          <w:sz w:val="24"/>
          <w:szCs w:val="24"/>
          <w:lang w:val="en-US"/>
        </w:rPr>
        <w:t xml:space="preserve">. [online] Available at: </w:t>
      </w:r>
      <w:hyperlink r:id="rId63" w:history="1">
        <w:r w:rsidRPr="00557ABE">
          <w:rPr>
            <w:color w:val="000000" w:themeColor="text1"/>
            <w:sz w:val="24"/>
            <w:szCs w:val="24"/>
            <w:lang w:val="en-US"/>
          </w:rPr>
          <w:t>https://uwspace.uwaterloo.ca/handle/10012/16874</w:t>
        </w:r>
      </w:hyperlink>
      <w:r w:rsidRPr="00557ABE">
        <w:rPr>
          <w:color w:val="000000" w:themeColor="text1"/>
          <w:sz w:val="24"/>
          <w:szCs w:val="24"/>
          <w:lang w:val="en-US"/>
        </w:rPr>
        <w:t>.</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Mehdipour</w:t>
      </w:r>
      <w:proofErr w:type="spellEnd"/>
      <w:r w:rsidRPr="00557ABE">
        <w:rPr>
          <w:rFonts w:eastAsia="Times New Roman"/>
          <w:color w:val="000000" w:themeColor="text1"/>
          <w:sz w:val="24"/>
          <w:szCs w:val="24"/>
          <w:lang w:val="en-IN"/>
        </w:rPr>
        <w:t xml:space="preserve">, P.,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2021</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How Sustainable Fashion Brands Communicate with Online Customers in Comparison with Fast Fashion Brands</w:t>
      </w:r>
      <w:r w:rsidRPr="00557ABE">
        <w:rPr>
          <w:rFonts w:eastAsia="Times New Roman"/>
          <w:color w:val="000000" w:themeColor="text1"/>
          <w:sz w:val="24"/>
          <w:szCs w:val="24"/>
          <w:lang w:val="en-IN"/>
        </w:rPr>
        <w:t xml:space="preserve"> </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lastRenderedPageBreak/>
        <w:t xml:space="preserve">Mintel (2023). </w:t>
      </w:r>
      <w:r w:rsidRPr="00557ABE">
        <w:rPr>
          <w:rFonts w:ascii="Arial" w:hAnsi="Arial" w:cs="Arial"/>
          <w:i/>
          <w:iCs/>
          <w:color w:val="000000" w:themeColor="text1"/>
          <w:shd w:val="clear" w:color="auto" w:fill="FFFFFF"/>
          <w:lang w:val="en-GB"/>
        </w:rPr>
        <w:t>UK Fashion and Sustainability Market Report 2023</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Mintel. Available at:</w:t>
      </w:r>
      <w:hyperlink r:id="rId64" w:history="1">
        <w:r w:rsidRPr="00557ABE">
          <w:rPr>
            <w:rStyle w:val="Hyperlink"/>
            <w:rFonts w:ascii="Arial" w:hAnsi="Arial" w:cs="Arial"/>
            <w:color w:val="000000" w:themeColor="text1"/>
            <w:shd w:val="clear" w:color="auto" w:fill="FFFFFF"/>
            <w:lang w:val="en-GB"/>
          </w:rPr>
          <w:t xml:space="preserve"> https://store.mintel.com/report/uk-fashion-sustainability-market-report</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Mohammed, V. and </w:t>
      </w:r>
      <w:proofErr w:type="spellStart"/>
      <w:r w:rsidRPr="00557ABE">
        <w:rPr>
          <w:rFonts w:eastAsia="Times New Roman"/>
          <w:color w:val="000000" w:themeColor="text1"/>
          <w:sz w:val="24"/>
          <w:szCs w:val="24"/>
          <w:lang w:val="en-IN"/>
        </w:rPr>
        <w:t>Razé</w:t>
      </w:r>
      <w:proofErr w:type="spellEnd"/>
      <w:r w:rsidRPr="00557ABE">
        <w:rPr>
          <w:rFonts w:eastAsia="Times New Roman"/>
          <w:color w:val="000000" w:themeColor="text1"/>
          <w:sz w:val="24"/>
          <w:szCs w:val="24"/>
          <w:lang w:val="en-IN"/>
        </w:rPr>
        <w:t xml:space="preserve">, A.,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Towards sustainable fashion consumption: An exploratory study of consumer </w:t>
      </w:r>
      <w:proofErr w:type="spellStart"/>
      <w:r w:rsidRPr="00557ABE">
        <w:rPr>
          <w:rFonts w:eastAsia="Times New Roman"/>
          <w:color w:val="000000" w:themeColor="text1"/>
          <w:sz w:val="24"/>
          <w:szCs w:val="24"/>
          <w:lang w:val="en-IN"/>
        </w:rPr>
        <w:t>behavior</w:t>
      </w:r>
      <w:proofErr w:type="spellEnd"/>
      <w:r w:rsidRPr="00557ABE">
        <w:rPr>
          <w:rFonts w:eastAsia="Times New Roman"/>
          <w:color w:val="000000" w:themeColor="text1"/>
          <w:sz w:val="24"/>
          <w:szCs w:val="24"/>
          <w:lang w:val="en-IN"/>
        </w:rPr>
        <w:t xml:space="preserve"> in a developing country. </w:t>
      </w:r>
      <w:r w:rsidRPr="00557ABE">
        <w:rPr>
          <w:rFonts w:eastAsia="Times New Roman"/>
          <w:i/>
          <w:iCs/>
          <w:color w:val="000000" w:themeColor="text1"/>
          <w:sz w:val="24"/>
          <w:szCs w:val="24"/>
          <w:lang w:val="en-IN"/>
        </w:rPr>
        <w:t>Journal of Sustainable Marketing</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4</w:t>
      </w:r>
      <w:r w:rsidRPr="00557ABE">
        <w:rPr>
          <w:rFonts w:eastAsia="Times New Roman"/>
          <w:color w:val="000000" w:themeColor="text1"/>
          <w:sz w:val="24"/>
          <w:szCs w:val="24"/>
          <w:lang w:val="en-IN"/>
        </w:rPr>
        <w:t>(1), pp.90-109.</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Monmoine</w:t>
      </w:r>
      <w:proofErr w:type="spellEnd"/>
      <w:r w:rsidRPr="00557ABE">
        <w:rPr>
          <w:rFonts w:eastAsia="Times New Roman"/>
          <w:color w:val="000000" w:themeColor="text1"/>
          <w:sz w:val="24"/>
          <w:szCs w:val="24"/>
          <w:lang w:val="en-IN"/>
        </w:rPr>
        <w:t xml:space="preserve">, S.L.,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2021</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Walking the Talk: Authenticity as Brand Differentiation </w:t>
      </w:r>
      <w:proofErr w:type="gramStart"/>
      <w:r w:rsidRPr="00557ABE">
        <w:rPr>
          <w:rFonts w:eastAsia="Times New Roman"/>
          <w:color w:val="000000" w:themeColor="text1"/>
          <w:sz w:val="24"/>
          <w:szCs w:val="24"/>
          <w:lang w:val="en-IN"/>
        </w:rPr>
        <w:t>In</w:t>
      </w:r>
      <w:proofErr w:type="gramEnd"/>
      <w:r w:rsidRPr="00557ABE">
        <w:rPr>
          <w:rFonts w:eastAsia="Times New Roman"/>
          <w:color w:val="000000" w:themeColor="text1"/>
          <w:sz w:val="24"/>
          <w:szCs w:val="24"/>
          <w:lang w:val="en-IN"/>
        </w:rPr>
        <w:t xml:space="preserve"> Green Marketing And Sustainability Communication.</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Monseau</w:t>
      </w:r>
      <w:proofErr w:type="spellEnd"/>
      <w:r w:rsidRPr="00557ABE">
        <w:rPr>
          <w:rFonts w:eastAsia="Times New Roman"/>
          <w:color w:val="000000" w:themeColor="text1"/>
          <w:sz w:val="24"/>
          <w:szCs w:val="24"/>
          <w:lang w:val="en-IN"/>
        </w:rPr>
        <w:t xml:space="preserve">, S., </w:t>
      </w:r>
      <w:proofErr w:type="spellStart"/>
      <w:r w:rsidRPr="00557ABE">
        <w:rPr>
          <w:rFonts w:eastAsia="Times New Roman"/>
          <w:color w:val="000000" w:themeColor="text1"/>
          <w:sz w:val="24"/>
          <w:szCs w:val="24"/>
          <w:lang w:val="en-IN"/>
        </w:rPr>
        <w:t>Sorsa</w:t>
      </w:r>
      <w:proofErr w:type="spellEnd"/>
      <w:r w:rsidRPr="00557ABE">
        <w:rPr>
          <w:rFonts w:eastAsia="Times New Roman"/>
          <w:color w:val="000000" w:themeColor="text1"/>
          <w:sz w:val="24"/>
          <w:szCs w:val="24"/>
          <w:lang w:val="en-IN"/>
        </w:rPr>
        <w:t xml:space="preserve">, K. and </w:t>
      </w:r>
      <w:proofErr w:type="spellStart"/>
      <w:r w:rsidRPr="00557ABE">
        <w:rPr>
          <w:rFonts w:eastAsia="Times New Roman"/>
          <w:color w:val="000000" w:themeColor="text1"/>
          <w:sz w:val="24"/>
          <w:szCs w:val="24"/>
          <w:lang w:val="en-IN"/>
        </w:rPr>
        <w:t>Salokangas</w:t>
      </w:r>
      <w:proofErr w:type="spellEnd"/>
      <w:r w:rsidRPr="00557ABE">
        <w:rPr>
          <w:rFonts w:eastAsia="Times New Roman"/>
          <w:color w:val="000000" w:themeColor="text1"/>
          <w:sz w:val="24"/>
          <w:szCs w:val="24"/>
          <w:lang w:val="en-IN"/>
        </w:rPr>
        <w:t xml:space="preserve">, H.,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Cleaner Clothes: The EU Textile Strategy and Sustainability in the Textile Supply Chain. </w:t>
      </w:r>
      <w:r w:rsidRPr="00557ABE">
        <w:rPr>
          <w:rFonts w:eastAsia="Times New Roman"/>
          <w:i/>
          <w:iCs/>
          <w:color w:val="000000" w:themeColor="text1"/>
          <w:sz w:val="24"/>
          <w:szCs w:val="24"/>
          <w:lang w:val="en-IN"/>
        </w:rPr>
        <w:t>Georgia Journal of International &amp; Comparative Law</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52</w:t>
      </w:r>
      <w:r w:rsidRPr="00557ABE">
        <w:rPr>
          <w:rFonts w:eastAsia="Times New Roman"/>
          <w:color w:val="000000" w:themeColor="text1"/>
          <w:sz w:val="24"/>
          <w:szCs w:val="24"/>
          <w:lang w:val="en-IN"/>
        </w:rPr>
        <w:t>(2), p.409.</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Monseau</w:t>
      </w:r>
      <w:proofErr w:type="spellEnd"/>
      <w:r w:rsidRPr="00557ABE">
        <w:rPr>
          <w:color w:val="000000" w:themeColor="text1"/>
          <w:sz w:val="24"/>
          <w:szCs w:val="24"/>
          <w:lang w:val="en-GB"/>
        </w:rPr>
        <w:t xml:space="preserve">, S., </w:t>
      </w:r>
      <w:proofErr w:type="spellStart"/>
      <w:r w:rsidRPr="00557ABE">
        <w:rPr>
          <w:color w:val="000000" w:themeColor="text1"/>
          <w:sz w:val="24"/>
          <w:szCs w:val="24"/>
          <w:lang w:val="en-GB"/>
        </w:rPr>
        <w:t>Sorsa</w:t>
      </w:r>
      <w:proofErr w:type="spellEnd"/>
      <w:r w:rsidRPr="00557ABE">
        <w:rPr>
          <w:color w:val="000000" w:themeColor="text1"/>
          <w:sz w:val="24"/>
          <w:szCs w:val="24"/>
          <w:lang w:val="en-GB"/>
        </w:rPr>
        <w:t xml:space="preserve">, K. and </w:t>
      </w:r>
      <w:proofErr w:type="spellStart"/>
      <w:r w:rsidRPr="00557ABE">
        <w:rPr>
          <w:color w:val="000000" w:themeColor="text1"/>
          <w:sz w:val="24"/>
          <w:szCs w:val="24"/>
          <w:lang w:val="en-GB"/>
        </w:rPr>
        <w:t>Salokangas</w:t>
      </w:r>
      <w:proofErr w:type="spellEnd"/>
      <w:r w:rsidRPr="00557ABE">
        <w:rPr>
          <w:color w:val="000000" w:themeColor="text1"/>
          <w:sz w:val="24"/>
          <w:szCs w:val="24"/>
          <w:lang w:val="en-GB"/>
        </w:rPr>
        <w:t xml:space="preserve">, H., 2024. Cleaner Clothes: The EU Textile Strategy and Sustainability in the Textile Supply Chain. </w:t>
      </w:r>
      <w:r w:rsidRPr="00557ABE">
        <w:rPr>
          <w:i/>
          <w:color w:val="000000" w:themeColor="text1"/>
          <w:sz w:val="24"/>
          <w:szCs w:val="24"/>
          <w:lang w:val="en-GB"/>
        </w:rPr>
        <w:t>Georgia Journal of International &amp; Comparative Law</w:t>
      </w:r>
      <w:r w:rsidRPr="00557ABE">
        <w:rPr>
          <w:color w:val="000000" w:themeColor="text1"/>
          <w:sz w:val="24"/>
          <w:szCs w:val="24"/>
          <w:lang w:val="en-GB"/>
        </w:rPr>
        <w:t xml:space="preserve">, </w:t>
      </w:r>
      <w:r w:rsidRPr="00557ABE">
        <w:rPr>
          <w:i/>
          <w:color w:val="000000" w:themeColor="text1"/>
          <w:sz w:val="24"/>
          <w:szCs w:val="24"/>
          <w:lang w:val="en-GB"/>
        </w:rPr>
        <w:t>52</w:t>
      </w:r>
      <w:r w:rsidRPr="00557ABE">
        <w:rPr>
          <w:color w:val="000000" w:themeColor="text1"/>
          <w:sz w:val="24"/>
          <w:szCs w:val="24"/>
          <w:lang w:val="en-GB"/>
        </w:rPr>
        <w:t>(2), p.409.</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Moshood</w:t>
      </w:r>
      <w:proofErr w:type="spellEnd"/>
      <w:r w:rsidRPr="00557ABE">
        <w:rPr>
          <w:rFonts w:ascii="Arial" w:hAnsi="Arial" w:cs="Arial"/>
          <w:color w:val="000000" w:themeColor="text1"/>
          <w:shd w:val="clear" w:color="auto" w:fill="FFFFFF"/>
          <w:lang w:val="en-GB"/>
        </w:rPr>
        <w:t xml:space="preserve">, T.D., </w:t>
      </w:r>
      <w:proofErr w:type="spellStart"/>
      <w:r w:rsidRPr="00557ABE">
        <w:rPr>
          <w:rFonts w:ascii="Arial" w:hAnsi="Arial" w:cs="Arial"/>
          <w:color w:val="000000" w:themeColor="text1"/>
          <w:shd w:val="clear" w:color="auto" w:fill="FFFFFF"/>
          <w:lang w:val="en-GB"/>
        </w:rPr>
        <w:t>Nawanir</w:t>
      </w:r>
      <w:proofErr w:type="spellEnd"/>
      <w:r w:rsidRPr="00557ABE">
        <w:rPr>
          <w:rFonts w:ascii="Arial" w:hAnsi="Arial" w:cs="Arial"/>
          <w:color w:val="000000" w:themeColor="text1"/>
          <w:shd w:val="clear" w:color="auto" w:fill="FFFFFF"/>
          <w:lang w:val="en-GB"/>
        </w:rPr>
        <w:t xml:space="preserve">, G., Mahmud, F., </w:t>
      </w:r>
      <w:proofErr w:type="spellStart"/>
      <w:r w:rsidRPr="00557ABE">
        <w:rPr>
          <w:rFonts w:ascii="Arial" w:hAnsi="Arial" w:cs="Arial"/>
          <w:color w:val="000000" w:themeColor="text1"/>
          <w:shd w:val="clear" w:color="auto" w:fill="FFFFFF"/>
          <w:lang w:val="en-GB"/>
        </w:rPr>
        <w:t>Sorooshian</w:t>
      </w:r>
      <w:proofErr w:type="spellEnd"/>
      <w:r w:rsidRPr="00557ABE">
        <w:rPr>
          <w:rFonts w:ascii="Arial" w:hAnsi="Arial" w:cs="Arial"/>
          <w:color w:val="000000" w:themeColor="text1"/>
          <w:shd w:val="clear" w:color="auto" w:fill="FFFFFF"/>
          <w:lang w:val="en-GB"/>
        </w:rPr>
        <w:t xml:space="preserve">, S. and </w:t>
      </w:r>
      <w:proofErr w:type="spellStart"/>
      <w:r w:rsidRPr="00557ABE">
        <w:rPr>
          <w:rFonts w:ascii="Arial" w:hAnsi="Arial" w:cs="Arial"/>
          <w:color w:val="000000" w:themeColor="text1"/>
          <w:shd w:val="clear" w:color="auto" w:fill="FFFFFF"/>
          <w:lang w:val="en-GB"/>
        </w:rPr>
        <w:t>Adeleke</w:t>
      </w:r>
      <w:proofErr w:type="spellEnd"/>
      <w:r w:rsidRPr="00557ABE">
        <w:rPr>
          <w:rFonts w:ascii="Arial" w:hAnsi="Arial" w:cs="Arial"/>
          <w:color w:val="000000" w:themeColor="text1"/>
          <w:shd w:val="clear" w:color="auto" w:fill="FFFFFF"/>
          <w:lang w:val="en-GB"/>
        </w:rPr>
        <w:t xml:space="preserve">, A.Q. (2021). Green and low carbon matters: A systematic review of the past, today, and future on sustainability supply chain management practices among manufacturing industry. </w:t>
      </w:r>
      <w:r w:rsidRPr="00557ABE">
        <w:rPr>
          <w:rFonts w:ascii="Arial" w:hAnsi="Arial" w:cs="Arial"/>
          <w:i/>
          <w:iCs/>
          <w:color w:val="000000" w:themeColor="text1"/>
          <w:shd w:val="clear" w:color="auto" w:fill="FFFFFF"/>
          <w:lang w:val="en-GB"/>
        </w:rPr>
        <w:t>Cleaner Engineering and Technology</w:t>
      </w:r>
      <w:r w:rsidRPr="00557ABE">
        <w:rPr>
          <w:rFonts w:ascii="Arial" w:hAnsi="Arial" w:cs="Arial"/>
          <w:color w:val="000000" w:themeColor="text1"/>
          <w:shd w:val="clear" w:color="auto" w:fill="FFFFFF"/>
          <w:lang w:val="en-GB"/>
        </w:rPr>
        <w:t xml:space="preserve">, [online] 4, p.100144.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65"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://doi.org/10.1016/j.clet.2021.100144</w:t>
        </w:r>
      </w:hyperlink>
      <w:r w:rsidRPr="00557ABE">
        <w:rPr>
          <w:rFonts w:ascii="Arial" w:hAnsi="Arial" w:cs="Arial"/>
          <w:color w:val="000000" w:themeColor="text1"/>
          <w:shd w:val="clear" w:color="auto" w:fill="FFFFFF"/>
          <w:lang w:val="en-GB"/>
        </w:rPr>
        <w:t>.</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Murzyn-Kupisz</w:t>
      </w:r>
      <w:proofErr w:type="spellEnd"/>
      <w:r w:rsidRPr="00557ABE">
        <w:rPr>
          <w:color w:val="000000" w:themeColor="text1"/>
          <w:sz w:val="24"/>
          <w:szCs w:val="24"/>
          <w:lang w:val="en-US"/>
        </w:rPr>
        <w:t xml:space="preserve">, M. and </w:t>
      </w:r>
      <w:proofErr w:type="spellStart"/>
      <w:r w:rsidRPr="00557ABE">
        <w:rPr>
          <w:color w:val="000000" w:themeColor="text1"/>
          <w:sz w:val="24"/>
          <w:szCs w:val="24"/>
          <w:lang w:val="en-US"/>
        </w:rPr>
        <w:t>Hołuj</w:t>
      </w:r>
      <w:proofErr w:type="spellEnd"/>
      <w:r w:rsidRPr="00557ABE">
        <w:rPr>
          <w:color w:val="000000" w:themeColor="text1"/>
          <w:sz w:val="24"/>
          <w:szCs w:val="24"/>
          <w:lang w:val="en-US"/>
        </w:rPr>
        <w:t xml:space="preserve">, D. (2021). Fashion Design Education and Sustainability: Towards an Equilibrium between Craftsmanship and Artistic and Business Skills? </w:t>
      </w:r>
      <w:r w:rsidRPr="00557ABE">
        <w:rPr>
          <w:i/>
          <w:iCs/>
          <w:color w:val="000000" w:themeColor="text1"/>
          <w:sz w:val="24"/>
          <w:szCs w:val="24"/>
          <w:lang w:val="en-US"/>
        </w:rPr>
        <w:t>Education Sciences</w:t>
      </w:r>
      <w:r w:rsidRPr="00557ABE">
        <w:rPr>
          <w:color w:val="000000" w:themeColor="text1"/>
          <w:sz w:val="24"/>
          <w:szCs w:val="24"/>
          <w:lang w:val="en-US"/>
        </w:rPr>
        <w:t xml:space="preserve">, 11(9), p.531. </w:t>
      </w:r>
      <w:proofErr w:type="spellStart"/>
      <w:proofErr w:type="gramStart"/>
      <w:r w:rsidRPr="00557ABE">
        <w:rPr>
          <w:color w:val="000000" w:themeColor="text1"/>
          <w:sz w:val="24"/>
          <w:szCs w:val="24"/>
          <w:lang w:val="en-US"/>
        </w:rPr>
        <w:t>doi</w:t>
      </w:r>
      <w:proofErr w:type="gramEnd"/>
      <w:r w:rsidRPr="00557ABE">
        <w:rPr>
          <w:color w:val="000000" w:themeColor="text1"/>
          <w:sz w:val="24"/>
          <w:szCs w:val="24"/>
          <w:lang w:val="en-US"/>
        </w:rPr>
        <w:t>:</w:t>
      </w:r>
      <w:hyperlink r:id="rId66" w:history="1">
        <w:r w:rsidRPr="00557ABE">
          <w:rPr>
            <w:color w:val="000000" w:themeColor="text1"/>
            <w:sz w:val="24"/>
            <w:szCs w:val="24"/>
            <w:lang w:val="en-US"/>
          </w:rPr>
          <w:t>https</w:t>
        </w:r>
        <w:proofErr w:type="spellEnd"/>
        <w:r w:rsidRPr="00557ABE">
          <w:rPr>
            <w:color w:val="000000" w:themeColor="text1"/>
            <w:sz w:val="24"/>
            <w:szCs w:val="24"/>
            <w:lang w:val="en-US"/>
          </w:rPr>
          <w:t>://doi.org/10.3390/educsci11090531</w:t>
        </w:r>
      </w:hyperlink>
      <w:r w:rsidRPr="00557ABE">
        <w:rPr>
          <w:color w:val="000000" w:themeColor="text1"/>
          <w:sz w:val="24"/>
          <w:szCs w:val="24"/>
          <w:lang w:val="en-US"/>
        </w:rPr>
        <w:t>.</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Nakandala</w:t>
      </w:r>
      <w:proofErr w:type="spellEnd"/>
      <w:r w:rsidRPr="00557ABE">
        <w:rPr>
          <w:color w:val="000000" w:themeColor="text1"/>
          <w:sz w:val="24"/>
          <w:szCs w:val="24"/>
          <w:lang w:val="en-GB"/>
        </w:rPr>
        <w:t>, D. and Lau, H.C., (2019). Innovative adoption of hybrid supply chain strategies in urban local fresh food supply chain. Supply Chain Management: An International Journal, 24(2), pp.241-255.</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Nayak</w:t>
      </w:r>
      <w:proofErr w:type="spellEnd"/>
      <w:r w:rsidRPr="00557ABE">
        <w:rPr>
          <w:color w:val="000000" w:themeColor="text1"/>
          <w:sz w:val="24"/>
          <w:szCs w:val="24"/>
          <w:lang w:val="en-GB"/>
        </w:rPr>
        <w:t xml:space="preserve">, R., Singh, A., </w:t>
      </w:r>
      <w:proofErr w:type="spellStart"/>
      <w:r w:rsidRPr="00557ABE">
        <w:rPr>
          <w:color w:val="000000" w:themeColor="text1"/>
          <w:sz w:val="24"/>
          <w:szCs w:val="24"/>
          <w:lang w:val="en-GB"/>
        </w:rPr>
        <w:t>Panwar</w:t>
      </w:r>
      <w:proofErr w:type="spellEnd"/>
      <w:r w:rsidRPr="00557ABE">
        <w:rPr>
          <w:color w:val="000000" w:themeColor="text1"/>
          <w:sz w:val="24"/>
          <w:szCs w:val="24"/>
          <w:lang w:val="en-GB"/>
        </w:rPr>
        <w:t xml:space="preserve">, T. and </w:t>
      </w:r>
      <w:proofErr w:type="spellStart"/>
      <w:r w:rsidRPr="00557ABE">
        <w:rPr>
          <w:color w:val="000000" w:themeColor="text1"/>
          <w:sz w:val="24"/>
          <w:szCs w:val="24"/>
          <w:lang w:val="en-GB"/>
        </w:rPr>
        <w:t>Padhye</w:t>
      </w:r>
      <w:proofErr w:type="spellEnd"/>
      <w:r w:rsidRPr="00557ABE">
        <w:rPr>
          <w:color w:val="000000" w:themeColor="text1"/>
          <w:sz w:val="24"/>
          <w:szCs w:val="24"/>
          <w:lang w:val="en-GB"/>
        </w:rPr>
        <w:t xml:space="preserve">, R., (2019). A review of recent trends in sustainable fashion and textile production. </w:t>
      </w:r>
      <w:r w:rsidRPr="00557ABE">
        <w:rPr>
          <w:i/>
          <w:color w:val="000000" w:themeColor="text1"/>
          <w:sz w:val="24"/>
          <w:szCs w:val="24"/>
          <w:lang w:val="en-GB"/>
        </w:rPr>
        <w:t>Workforce</w:t>
      </w:r>
      <w:r w:rsidRPr="00557ABE">
        <w:rPr>
          <w:color w:val="000000" w:themeColor="text1"/>
          <w:sz w:val="24"/>
          <w:szCs w:val="24"/>
          <w:lang w:val="en-GB"/>
        </w:rPr>
        <w:t xml:space="preserve">, </w:t>
      </w:r>
      <w:r w:rsidRPr="00557ABE">
        <w:rPr>
          <w:i/>
          <w:color w:val="000000" w:themeColor="text1"/>
          <w:sz w:val="24"/>
          <w:szCs w:val="24"/>
          <w:lang w:val="en-GB"/>
        </w:rPr>
        <w:t>13</w:t>
      </w:r>
      <w:r w:rsidRPr="00557ABE">
        <w:rPr>
          <w:color w:val="000000" w:themeColor="text1"/>
          <w:sz w:val="24"/>
          <w:szCs w:val="24"/>
          <w:lang w:val="en-GB"/>
        </w:rPr>
        <w:t>, pp.11-12.</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lastRenderedPageBreak/>
        <w:t>Nazir</w:t>
      </w:r>
      <w:proofErr w:type="spellEnd"/>
      <w:r w:rsidRPr="00557ABE">
        <w:rPr>
          <w:rFonts w:eastAsia="Times New Roman"/>
          <w:color w:val="000000" w:themeColor="text1"/>
          <w:sz w:val="24"/>
          <w:szCs w:val="24"/>
          <w:lang w:val="en-IN"/>
        </w:rPr>
        <w:t xml:space="preserve">, S. and </w:t>
      </w:r>
      <w:proofErr w:type="spellStart"/>
      <w:r w:rsidRPr="00557ABE">
        <w:rPr>
          <w:rFonts w:eastAsia="Times New Roman"/>
          <w:color w:val="000000" w:themeColor="text1"/>
          <w:sz w:val="24"/>
          <w:szCs w:val="24"/>
          <w:lang w:val="en-IN"/>
        </w:rPr>
        <w:t>Doni</w:t>
      </w:r>
      <w:proofErr w:type="spellEnd"/>
      <w:r w:rsidRPr="00557ABE">
        <w:rPr>
          <w:rFonts w:eastAsia="Times New Roman"/>
          <w:color w:val="000000" w:themeColor="text1"/>
          <w:sz w:val="24"/>
          <w:szCs w:val="24"/>
          <w:lang w:val="en-IN"/>
        </w:rPr>
        <w:t xml:space="preserve">, F.,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Nexus of circular economy R0 to R9 principles in integrated reporting: Insights from a multiple case study comparison. </w:t>
      </w:r>
      <w:r w:rsidRPr="00557ABE">
        <w:rPr>
          <w:rFonts w:eastAsia="Times New Roman"/>
          <w:i/>
          <w:iCs/>
          <w:color w:val="000000" w:themeColor="text1"/>
          <w:sz w:val="24"/>
          <w:szCs w:val="24"/>
          <w:lang w:val="en-IN"/>
        </w:rPr>
        <w:t>Business Strategy and the Environment</w:t>
      </w:r>
      <w:r w:rsidRPr="00557ABE">
        <w:rPr>
          <w:rFonts w:eastAsia="Times New Roman"/>
          <w:color w:val="000000" w:themeColor="text1"/>
          <w:sz w:val="24"/>
          <w:szCs w:val="24"/>
          <w:lang w:val="en-IN"/>
        </w:rPr>
        <w:t>.</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Niinimäki</w:t>
      </w:r>
      <w:proofErr w:type="spellEnd"/>
      <w:r w:rsidRPr="00557ABE">
        <w:rPr>
          <w:color w:val="000000" w:themeColor="text1"/>
          <w:sz w:val="24"/>
          <w:szCs w:val="24"/>
          <w:lang w:val="en-GB"/>
        </w:rPr>
        <w:t xml:space="preserve">, K., Peters, G., </w:t>
      </w:r>
      <w:proofErr w:type="spellStart"/>
      <w:r w:rsidRPr="00557ABE">
        <w:rPr>
          <w:color w:val="000000" w:themeColor="text1"/>
          <w:sz w:val="24"/>
          <w:szCs w:val="24"/>
          <w:lang w:val="en-GB"/>
        </w:rPr>
        <w:t>Dahlbo</w:t>
      </w:r>
      <w:proofErr w:type="spellEnd"/>
      <w:r w:rsidRPr="00557ABE">
        <w:rPr>
          <w:color w:val="000000" w:themeColor="text1"/>
          <w:sz w:val="24"/>
          <w:szCs w:val="24"/>
          <w:lang w:val="en-GB"/>
        </w:rPr>
        <w:t xml:space="preserve">, H., Perry, P., </w:t>
      </w:r>
      <w:proofErr w:type="spellStart"/>
      <w:r w:rsidRPr="00557ABE">
        <w:rPr>
          <w:color w:val="000000" w:themeColor="text1"/>
          <w:sz w:val="24"/>
          <w:szCs w:val="24"/>
          <w:lang w:val="en-GB"/>
        </w:rPr>
        <w:t>Rissanen</w:t>
      </w:r>
      <w:proofErr w:type="spellEnd"/>
      <w:r w:rsidRPr="00557ABE">
        <w:rPr>
          <w:color w:val="000000" w:themeColor="text1"/>
          <w:sz w:val="24"/>
          <w:szCs w:val="24"/>
          <w:lang w:val="en-GB"/>
        </w:rPr>
        <w:t xml:space="preserve">, T. and </w:t>
      </w:r>
      <w:proofErr w:type="spellStart"/>
      <w:r w:rsidRPr="00557ABE">
        <w:rPr>
          <w:color w:val="000000" w:themeColor="text1"/>
          <w:sz w:val="24"/>
          <w:szCs w:val="24"/>
          <w:lang w:val="en-GB"/>
        </w:rPr>
        <w:t>Gwilt</w:t>
      </w:r>
      <w:proofErr w:type="spellEnd"/>
      <w:r w:rsidRPr="00557ABE">
        <w:rPr>
          <w:color w:val="000000" w:themeColor="text1"/>
          <w:sz w:val="24"/>
          <w:szCs w:val="24"/>
          <w:lang w:val="en-GB"/>
        </w:rPr>
        <w:t>, A.</w:t>
      </w:r>
      <w:proofErr w:type="gramStart"/>
      <w:r w:rsidRPr="00557ABE">
        <w:rPr>
          <w:color w:val="000000" w:themeColor="text1"/>
          <w:sz w:val="24"/>
          <w:szCs w:val="24"/>
          <w:lang w:val="en-GB"/>
        </w:rPr>
        <w:t>,(</w:t>
      </w:r>
      <w:proofErr w:type="gramEnd"/>
      <w:r w:rsidRPr="00557ABE">
        <w:rPr>
          <w:color w:val="000000" w:themeColor="text1"/>
          <w:sz w:val="24"/>
          <w:szCs w:val="24"/>
          <w:lang w:val="en-GB"/>
        </w:rPr>
        <w:t>2020). The environmental price of fast fashion. Nature Reviews Earth &amp; Environment, 1(4), pp.189-200.</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Ninduwezuor-Ehiobu</w:t>
      </w:r>
      <w:proofErr w:type="spellEnd"/>
      <w:r w:rsidRPr="00557ABE">
        <w:rPr>
          <w:rFonts w:eastAsia="Times New Roman"/>
          <w:color w:val="000000" w:themeColor="text1"/>
          <w:sz w:val="24"/>
          <w:szCs w:val="24"/>
          <w:lang w:val="en-IN"/>
        </w:rPr>
        <w:t xml:space="preserve">, N., Tula, O.A., </w:t>
      </w:r>
      <w:proofErr w:type="spellStart"/>
      <w:r w:rsidRPr="00557ABE">
        <w:rPr>
          <w:rFonts w:eastAsia="Times New Roman"/>
          <w:color w:val="000000" w:themeColor="text1"/>
          <w:sz w:val="24"/>
          <w:szCs w:val="24"/>
          <w:lang w:val="en-IN"/>
        </w:rPr>
        <w:t>Daraojimba</w:t>
      </w:r>
      <w:proofErr w:type="spellEnd"/>
      <w:r w:rsidRPr="00557ABE">
        <w:rPr>
          <w:rFonts w:eastAsia="Times New Roman"/>
          <w:color w:val="000000" w:themeColor="text1"/>
          <w:sz w:val="24"/>
          <w:szCs w:val="24"/>
          <w:lang w:val="en-IN"/>
        </w:rPr>
        <w:t xml:space="preserve">, C., </w:t>
      </w:r>
      <w:proofErr w:type="spellStart"/>
      <w:r w:rsidRPr="00557ABE">
        <w:rPr>
          <w:rFonts w:eastAsia="Times New Roman"/>
          <w:color w:val="000000" w:themeColor="text1"/>
          <w:sz w:val="24"/>
          <w:szCs w:val="24"/>
          <w:lang w:val="en-IN"/>
        </w:rPr>
        <w:t>Ofonagoro</w:t>
      </w:r>
      <w:proofErr w:type="spellEnd"/>
      <w:r w:rsidRPr="00557ABE">
        <w:rPr>
          <w:rFonts w:eastAsia="Times New Roman"/>
          <w:color w:val="000000" w:themeColor="text1"/>
          <w:sz w:val="24"/>
          <w:szCs w:val="24"/>
          <w:lang w:val="en-IN"/>
        </w:rPr>
        <w:t xml:space="preserve">, K.A., </w:t>
      </w:r>
      <w:proofErr w:type="spellStart"/>
      <w:r w:rsidRPr="00557ABE">
        <w:rPr>
          <w:rFonts w:eastAsia="Times New Roman"/>
          <w:color w:val="000000" w:themeColor="text1"/>
          <w:sz w:val="24"/>
          <w:szCs w:val="24"/>
          <w:lang w:val="en-IN"/>
        </w:rPr>
        <w:t>Ogunjobi</w:t>
      </w:r>
      <w:proofErr w:type="spellEnd"/>
      <w:r w:rsidRPr="00557ABE">
        <w:rPr>
          <w:rFonts w:eastAsia="Times New Roman"/>
          <w:color w:val="000000" w:themeColor="text1"/>
          <w:sz w:val="24"/>
          <w:szCs w:val="24"/>
          <w:lang w:val="en-IN"/>
        </w:rPr>
        <w:t xml:space="preserve">, O.A., </w:t>
      </w:r>
      <w:proofErr w:type="spellStart"/>
      <w:r w:rsidRPr="00557ABE">
        <w:rPr>
          <w:rFonts w:eastAsia="Times New Roman"/>
          <w:color w:val="000000" w:themeColor="text1"/>
          <w:sz w:val="24"/>
          <w:szCs w:val="24"/>
          <w:lang w:val="en-IN"/>
        </w:rPr>
        <w:t>Gidiagba</w:t>
      </w:r>
      <w:proofErr w:type="spellEnd"/>
      <w:r w:rsidRPr="00557ABE">
        <w:rPr>
          <w:rFonts w:eastAsia="Times New Roman"/>
          <w:color w:val="000000" w:themeColor="text1"/>
          <w:sz w:val="24"/>
          <w:szCs w:val="24"/>
          <w:lang w:val="en-IN"/>
        </w:rPr>
        <w:t xml:space="preserve">, J.O., </w:t>
      </w:r>
      <w:proofErr w:type="spellStart"/>
      <w:r w:rsidRPr="00557ABE">
        <w:rPr>
          <w:rFonts w:eastAsia="Times New Roman"/>
          <w:color w:val="000000" w:themeColor="text1"/>
          <w:sz w:val="24"/>
          <w:szCs w:val="24"/>
          <w:lang w:val="en-IN"/>
        </w:rPr>
        <w:t>Egbokhaebho</w:t>
      </w:r>
      <w:proofErr w:type="spellEnd"/>
      <w:r w:rsidRPr="00557ABE">
        <w:rPr>
          <w:rFonts w:eastAsia="Times New Roman"/>
          <w:color w:val="000000" w:themeColor="text1"/>
          <w:sz w:val="24"/>
          <w:szCs w:val="24"/>
          <w:lang w:val="en-IN"/>
        </w:rPr>
        <w:t xml:space="preserve">, B.A. and </w:t>
      </w:r>
      <w:proofErr w:type="spellStart"/>
      <w:r w:rsidRPr="00557ABE">
        <w:rPr>
          <w:rFonts w:eastAsia="Times New Roman"/>
          <w:color w:val="000000" w:themeColor="text1"/>
          <w:sz w:val="24"/>
          <w:szCs w:val="24"/>
          <w:lang w:val="en-IN"/>
        </w:rPr>
        <w:t>Banso</w:t>
      </w:r>
      <w:proofErr w:type="spellEnd"/>
      <w:r w:rsidRPr="00557ABE">
        <w:rPr>
          <w:rFonts w:eastAsia="Times New Roman"/>
          <w:color w:val="000000" w:themeColor="text1"/>
          <w:sz w:val="24"/>
          <w:szCs w:val="24"/>
          <w:lang w:val="en-IN"/>
        </w:rPr>
        <w:t xml:space="preserve">, A.A.,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Exploring innovative material integration in modern manufacturing for advancing us competitiveness in sustainable global economy. </w:t>
      </w:r>
      <w:r w:rsidRPr="00557ABE">
        <w:rPr>
          <w:rFonts w:eastAsia="Times New Roman"/>
          <w:i/>
          <w:iCs/>
          <w:color w:val="000000" w:themeColor="text1"/>
          <w:sz w:val="24"/>
          <w:szCs w:val="24"/>
          <w:lang w:val="en-IN"/>
        </w:rPr>
        <w:t>Engineering Science &amp; Technology Journal</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4</w:t>
      </w:r>
      <w:r w:rsidRPr="00557ABE">
        <w:rPr>
          <w:rFonts w:eastAsia="Times New Roman"/>
          <w:color w:val="000000" w:themeColor="text1"/>
          <w:sz w:val="24"/>
          <w:szCs w:val="24"/>
          <w:lang w:val="en-IN"/>
        </w:rPr>
        <w:t>(3), pp.140-168.</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Noctu</w:t>
      </w:r>
      <w:proofErr w:type="spellEnd"/>
      <w:r w:rsidRPr="00557ABE">
        <w:rPr>
          <w:rFonts w:ascii="Arial" w:hAnsi="Arial" w:cs="Arial"/>
          <w:color w:val="000000" w:themeColor="text1"/>
          <w:shd w:val="clear" w:color="auto" w:fill="FFFFFF"/>
          <w:lang w:val="en-GB"/>
        </w:rPr>
        <w:t xml:space="preserve">. (2024). </w:t>
      </w:r>
      <w:r w:rsidRPr="00557ABE">
        <w:rPr>
          <w:rFonts w:ascii="Arial" w:hAnsi="Arial" w:cs="Arial"/>
          <w:i/>
          <w:iCs/>
          <w:color w:val="000000" w:themeColor="text1"/>
          <w:shd w:val="clear" w:color="auto" w:fill="FFFFFF"/>
          <w:lang w:val="en-GB"/>
        </w:rPr>
        <w:t>Sustainability</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Available at:</w:t>
      </w:r>
      <w:hyperlink r:id="rId67" w:history="1">
        <w:r w:rsidRPr="00557ABE">
          <w:rPr>
            <w:rStyle w:val="Hyperlink"/>
            <w:rFonts w:ascii="Arial" w:hAnsi="Arial" w:cs="Arial"/>
            <w:color w:val="000000" w:themeColor="text1"/>
            <w:shd w:val="clear" w:color="auto" w:fill="FFFFFF"/>
            <w:lang w:val="en-GB"/>
          </w:rPr>
          <w:t xml:space="preserve"> https://noctu.co.uk/sustainability</w:t>
        </w:r>
      </w:hyperlink>
      <w:r w:rsidRPr="00557ABE">
        <w:rPr>
          <w:rFonts w:ascii="Arial" w:hAnsi="Arial" w:cs="Arial"/>
          <w:color w:val="000000" w:themeColor="text1"/>
          <w:shd w:val="clear" w:color="auto" w:fill="FFFFFF"/>
          <w:lang w:val="en-GB"/>
        </w:rPr>
        <w:t xml:space="preserve"> [Accessed 11 Jul. 2024].</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Obadia</w:t>
      </w:r>
      <w:proofErr w:type="spellEnd"/>
      <w:r w:rsidRPr="00557ABE">
        <w:rPr>
          <w:rFonts w:eastAsia="Times New Roman"/>
          <w:color w:val="000000" w:themeColor="text1"/>
          <w:sz w:val="24"/>
          <w:szCs w:val="24"/>
          <w:lang w:val="en-IN"/>
        </w:rPr>
        <w:t xml:space="preserve">, L.,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Mitigating Greenwashing Practices in the Fashion Industry: Assessing the Effectiveness of the New EU Green Claims Directive </w:t>
      </w:r>
      <w:proofErr w:type="gramStart"/>
      <w:r w:rsidRPr="00557ABE">
        <w:rPr>
          <w:rFonts w:eastAsia="Times New Roman"/>
          <w:color w:val="000000" w:themeColor="text1"/>
          <w:sz w:val="24"/>
          <w:szCs w:val="24"/>
          <w:lang w:val="en-IN"/>
        </w:rPr>
        <w:t>A</w:t>
      </w:r>
      <w:proofErr w:type="gramEnd"/>
      <w:r w:rsidRPr="00557ABE">
        <w:rPr>
          <w:rFonts w:eastAsia="Times New Roman"/>
          <w:color w:val="000000" w:themeColor="text1"/>
          <w:sz w:val="24"/>
          <w:szCs w:val="24"/>
          <w:lang w:val="en-IN"/>
        </w:rPr>
        <w:t xml:space="preserve"> Case Study of Primark.</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color w:val="000000" w:themeColor="text1"/>
          <w:sz w:val="24"/>
          <w:szCs w:val="24"/>
        </w:rPr>
        <w:t>Ogunmakinde</w:t>
      </w:r>
      <w:proofErr w:type="spellEnd"/>
      <w:r w:rsidRPr="00557ABE">
        <w:rPr>
          <w:color w:val="000000" w:themeColor="text1"/>
          <w:sz w:val="24"/>
          <w:szCs w:val="24"/>
        </w:rPr>
        <w:t xml:space="preserve">, O.E., </w:t>
      </w:r>
      <w:proofErr w:type="spellStart"/>
      <w:r w:rsidRPr="00557ABE">
        <w:rPr>
          <w:color w:val="000000" w:themeColor="text1"/>
          <w:sz w:val="24"/>
          <w:szCs w:val="24"/>
        </w:rPr>
        <w:t>Egbelakin</w:t>
      </w:r>
      <w:proofErr w:type="spellEnd"/>
      <w:r w:rsidRPr="00557ABE">
        <w:rPr>
          <w:color w:val="000000" w:themeColor="text1"/>
          <w:sz w:val="24"/>
          <w:szCs w:val="24"/>
        </w:rPr>
        <w:t xml:space="preserve">, T. and Sher, W., </w:t>
      </w:r>
      <w:r w:rsidRPr="00557ABE">
        <w:rPr>
          <w:b/>
          <w:color w:val="000000" w:themeColor="text1"/>
          <w:sz w:val="24"/>
          <w:szCs w:val="24"/>
        </w:rPr>
        <w:t>(</w:t>
      </w:r>
      <w:r w:rsidRPr="00557ABE">
        <w:rPr>
          <w:color w:val="000000" w:themeColor="text1"/>
          <w:sz w:val="24"/>
          <w:szCs w:val="24"/>
        </w:rPr>
        <w:t>2022</w:t>
      </w:r>
      <w:r w:rsidRPr="00557ABE">
        <w:rPr>
          <w:b/>
          <w:color w:val="000000" w:themeColor="text1"/>
          <w:sz w:val="24"/>
          <w:szCs w:val="24"/>
        </w:rPr>
        <w:t>)</w:t>
      </w:r>
      <w:r w:rsidRPr="00557ABE">
        <w:rPr>
          <w:color w:val="000000" w:themeColor="text1"/>
          <w:sz w:val="24"/>
          <w:szCs w:val="24"/>
        </w:rPr>
        <w:t xml:space="preserve">. Contributions of the circular economy to the UN sustainable development goals through sustainable construction. </w:t>
      </w:r>
      <w:r w:rsidRPr="00557ABE">
        <w:rPr>
          <w:i/>
          <w:iCs/>
          <w:color w:val="000000" w:themeColor="text1"/>
          <w:sz w:val="24"/>
          <w:szCs w:val="24"/>
        </w:rPr>
        <w:t>Resources, Conservation and Recycling</w:t>
      </w:r>
      <w:r w:rsidRPr="00557ABE">
        <w:rPr>
          <w:color w:val="000000" w:themeColor="text1"/>
          <w:sz w:val="24"/>
          <w:szCs w:val="24"/>
        </w:rPr>
        <w:t xml:space="preserve">, </w:t>
      </w:r>
      <w:r w:rsidRPr="00557ABE">
        <w:rPr>
          <w:i/>
          <w:iCs/>
          <w:color w:val="000000" w:themeColor="text1"/>
          <w:sz w:val="24"/>
          <w:szCs w:val="24"/>
        </w:rPr>
        <w:t>178</w:t>
      </w:r>
      <w:r w:rsidRPr="00557ABE">
        <w:rPr>
          <w:color w:val="000000" w:themeColor="text1"/>
          <w:sz w:val="24"/>
          <w:szCs w:val="24"/>
        </w:rPr>
        <w:t>, p.106023.</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Oppong-Tawiah</w:t>
      </w:r>
      <w:proofErr w:type="spellEnd"/>
      <w:r w:rsidRPr="00557ABE">
        <w:rPr>
          <w:rFonts w:ascii="Arial" w:hAnsi="Arial" w:cs="Arial"/>
          <w:color w:val="000000" w:themeColor="text1"/>
          <w:shd w:val="clear" w:color="auto" w:fill="FFFFFF"/>
          <w:lang w:val="en-GB"/>
        </w:rPr>
        <w:t xml:space="preserve">, D. and Webster, J. (2023). Corporate Sustainability Communication as ‘Fake News’: Firms’ Greenwashing on Twitter. </w:t>
      </w:r>
      <w:r w:rsidRPr="00557ABE">
        <w:rPr>
          <w:rFonts w:ascii="Arial" w:hAnsi="Arial" w:cs="Arial"/>
          <w:i/>
          <w:iCs/>
          <w:color w:val="000000" w:themeColor="text1"/>
          <w:shd w:val="clear" w:color="auto" w:fill="FFFFFF"/>
          <w:lang w:val="en-GB"/>
        </w:rPr>
        <w:t>Sustainability</w:t>
      </w:r>
      <w:r w:rsidRPr="00557ABE">
        <w:rPr>
          <w:rFonts w:ascii="Arial" w:hAnsi="Arial" w:cs="Arial"/>
          <w:color w:val="000000" w:themeColor="text1"/>
          <w:shd w:val="clear" w:color="auto" w:fill="FFFFFF"/>
          <w:lang w:val="en-GB"/>
        </w:rPr>
        <w:t xml:space="preserve">, 15(8), p.6683.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68"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://doi.org/10.3390/su15086683</w:t>
        </w:r>
      </w:hyperlink>
      <w:r w:rsidRPr="00557ABE">
        <w:rPr>
          <w:rFonts w:ascii="Arial" w:hAnsi="Arial" w:cs="Arial"/>
          <w:color w:val="000000" w:themeColor="text1"/>
          <w:shd w:val="clear" w:color="auto" w:fill="FFFFFF"/>
          <w:lang w:val="en-GB"/>
        </w:rPr>
        <w:t>.</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Osburg</w:t>
      </w:r>
      <w:proofErr w:type="spellEnd"/>
      <w:r w:rsidRPr="00557ABE">
        <w:rPr>
          <w:color w:val="000000" w:themeColor="text1"/>
          <w:sz w:val="24"/>
          <w:szCs w:val="24"/>
          <w:lang w:val="en-US"/>
        </w:rPr>
        <w:t xml:space="preserve">, V.-S., Davies, I., </w:t>
      </w:r>
      <w:proofErr w:type="spellStart"/>
      <w:r w:rsidRPr="00557ABE">
        <w:rPr>
          <w:color w:val="000000" w:themeColor="text1"/>
          <w:sz w:val="24"/>
          <w:szCs w:val="24"/>
          <w:lang w:val="en-US"/>
        </w:rPr>
        <w:t>Yoganathan</w:t>
      </w:r>
      <w:proofErr w:type="spellEnd"/>
      <w:r w:rsidRPr="00557ABE">
        <w:rPr>
          <w:color w:val="000000" w:themeColor="text1"/>
          <w:sz w:val="24"/>
          <w:szCs w:val="24"/>
          <w:lang w:val="en-US"/>
        </w:rPr>
        <w:t xml:space="preserve">, V. and McLeay, F. (2020). Perspectives, Opportunities and Tensions in Ethical and Sustainable Luxury: Introduction to the Thematic Symposium. </w:t>
      </w:r>
      <w:r w:rsidRPr="00557ABE">
        <w:rPr>
          <w:i/>
          <w:iCs/>
          <w:color w:val="000000" w:themeColor="text1"/>
          <w:sz w:val="24"/>
          <w:szCs w:val="24"/>
          <w:lang w:val="en-US"/>
        </w:rPr>
        <w:t>Journal of Business Ethics</w:t>
      </w:r>
      <w:r w:rsidRPr="00557ABE">
        <w:rPr>
          <w:color w:val="000000" w:themeColor="text1"/>
          <w:sz w:val="24"/>
          <w:szCs w:val="24"/>
          <w:lang w:val="en-US"/>
        </w:rPr>
        <w:t xml:space="preserve">, [online] 169(2). </w:t>
      </w:r>
      <w:proofErr w:type="spellStart"/>
      <w:proofErr w:type="gramStart"/>
      <w:r w:rsidRPr="00557ABE">
        <w:rPr>
          <w:color w:val="000000" w:themeColor="text1"/>
          <w:sz w:val="24"/>
          <w:szCs w:val="24"/>
          <w:lang w:val="en-US"/>
        </w:rPr>
        <w:t>doi</w:t>
      </w:r>
      <w:proofErr w:type="gramEnd"/>
      <w:r w:rsidRPr="00557ABE">
        <w:rPr>
          <w:color w:val="000000" w:themeColor="text1"/>
          <w:sz w:val="24"/>
          <w:szCs w:val="24"/>
          <w:lang w:val="en-US"/>
        </w:rPr>
        <w:t>:</w:t>
      </w:r>
      <w:hyperlink r:id="rId69" w:history="1">
        <w:r w:rsidRPr="00557ABE">
          <w:rPr>
            <w:color w:val="000000" w:themeColor="text1"/>
            <w:sz w:val="24"/>
            <w:szCs w:val="24"/>
            <w:lang w:val="en-US"/>
          </w:rPr>
          <w:t>https</w:t>
        </w:r>
        <w:proofErr w:type="spellEnd"/>
        <w:r w:rsidRPr="00557ABE">
          <w:rPr>
            <w:color w:val="000000" w:themeColor="text1"/>
            <w:sz w:val="24"/>
            <w:szCs w:val="24"/>
            <w:lang w:val="en-US"/>
          </w:rPr>
          <w:t>://doi.org/10.1007/s10551-020-04487-4</w:t>
        </w:r>
      </w:hyperlink>
      <w:r w:rsidRPr="00557ABE">
        <w:rPr>
          <w:color w:val="000000" w:themeColor="text1"/>
          <w:sz w:val="24"/>
          <w:szCs w:val="24"/>
          <w:lang w:val="en-US"/>
        </w:rPr>
        <w:t>.</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lastRenderedPageBreak/>
        <w:t>Palomo-Domínguez</w:t>
      </w:r>
      <w:proofErr w:type="spellEnd"/>
      <w:r w:rsidRPr="00557ABE">
        <w:rPr>
          <w:rFonts w:eastAsia="Times New Roman"/>
          <w:color w:val="000000" w:themeColor="text1"/>
          <w:sz w:val="24"/>
          <w:szCs w:val="24"/>
          <w:lang w:val="en-IN"/>
        </w:rPr>
        <w:t xml:space="preserve">, I., </w:t>
      </w:r>
      <w:proofErr w:type="spellStart"/>
      <w:r w:rsidRPr="00557ABE">
        <w:rPr>
          <w:rFonts w:eastAsia="Times New Roman"/>
          <w:color w:val="000000" w:themeColor="text1"/>
          <w:sz w:val="24"/>
          <w:szCs w:val="24"/>
          <w:lang w:val="en-IN"/>
        </w:rPr>
        <w:t>Elías</w:t>
      </w:r>
      <w:proofErr w:type="spellEnd"/>
      <w:r w:rsidRPr="00557ABE">
        <w:rPr>
          <w:rFonts w:eastAsia="Times New Roman"/>
          <w:color w:val="000000" w:themeColor="text1"/>
          <w:sz w:val="24"/>
          <w:szCs w:val="24"/>
          <w:lang w:val="en-IN"/>
        </w:rPr>
        <w:t xml:space="preserve">-Zambrano, R. and </w:t>
      </w:r>
      <w:proofErr w:type="spellStart"/>
      <w:r w:rsidRPr="00557ABE">
        <w:rPr>
          <w:rFonts w:eastAsia="Times New Roman"/>
          <w:color w:val="000000" w:themeColor="text1"/>
          <w:sz w:val="24"/>
          <w:szCs w:val="24"/>
          <w:lang w:val="en-IN"/>
        </w:rPr>
        <w:t>Álvarez</w:t>
      </w:r>
      <w:proofErr w:type="spellEnd"/>
      <w:r w:rsidRPr="00557ABE">
        <w:rPr>
          <w:rFonts w:eastAsia="Times New Roman"/>
          <w:color w:val="000000" w:themeColor="text1"/>
          <w:sz w:val="24"/>
          <w:szCs w:val="24"/>
          <w:lang w:val="en-IN"/>
        </w:rPr>
        <w:t xml:space="preserve">-Rodríguez, V.,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Gen Z’s motivations towards sustainable fashion and eco-friendly brand attributes: The case of </w:t>
      </w:r>
      <w:proofErr w:type="spellStart"/>
      <w:r w:rsidRPr="00557ABE">
        <w:rPr>
          <w:rFonts w:eastAsia="Times New Roman"/>
          <w:color w:val="000000" w:themeColor="text1"/>
          <w:sz w:val="24"/>
          <w:szCs w:val="24"/>
          <w:lang w:val="en-IN"/>
        </w:rPr>
        <w:t>Vinted</w:t>
      </w:r>
      <w:proofErr w:type="spellEnd"/>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(11), p.8753.</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Papamichael</w:t>
      </w:r>
      <w:proofErr w:type="spellEnd"/>
      <w:r w:rsidRPr="00557ABE">
        <w:rPr>
          <w:color w:val="000000" w:themeColor="text1"/>
          <w:sz w:val="24"/>
          <w:szCs w:val="24"/>
          <w:lang w:val="en-GB"/>
        </w:rPr>
        <w:t xml:space="preserve">, I., </w:t>
      </w:r>
      <w:proofErr w:type="spellStart"/>
      <w:r w:rsidRPr="00557ABE">
        <w:rPr>
          <w:color w:val="000000" w:themeColor="text1"/>
          <w:sz w:val="24"/>
          <w:szCs w:val="24"/>
          <w:lang w:val="en-GB"/>
        </w:rPr>
        <w:t>Voukkali</w:t>
      </w:r>
      <w:proofErr w:type="spellEnd"/>
      <w:r w:rsidRPr="00557ABE">
        <w:rPr>
          <w:color w:val="000000" w:themeColor="text1"/>
          <w:sz w:val="24"/>
          <w:szCs w:val="24"/>
          <w:lang w:val="en-GB"/>
        </w:rPr>
        <w:t xml:space="preserve">, I., </w:t>
      </w:r>
      <w:proofErr w:type="spellStart"/>
      <w:r w:rsidRPr="00557ABE">
        <w:rPr>
          <w:color w:val="000000" w:themeColor="text1"/>
          <w:sz w:val="24"/>
          <w:szCs w:val="24"/>
          <w:lang w:val="en-GB"/>
        </w:rPr>
        <w:t>Stylianou</w:t>
      </w:r>
      <w:proofErr w:type="spellEnd"/>
      <w:r w:rsidRPr="00557ABE">
        <w:rPr>
          <w:color w:val="000000" w:themeColor="text1"/>
          <w:sz w:val="24"/>
          <w:szCs w:val="24"/>
          <w:lang w:val="en-GB"/>
        </w:rPr>
        <w:t xml:space="preserve">, M., </w:t>
      </w:r>
      <w:proofErr w:type="spellStart"/>
      <w:r w:rsidRPr="00557ABE">
        <w:rPr>
          <w:color w:val="000000" w:themeColor="text1"/>
          <w:sz w:val="24"/>
          <w:szCs w:val="24"/>
          <w:lang w:val="en-GB"/>
        </w:rPr>
        <w:t>Economou</w:t>
      </w:r>
      <w:proofErr w:type="spellEnd"/>
      <w:r w:rsidRPr="00557ABE">
        <w:rPr>
          <w:color w:val="000000" w:themeColor="text1"/>
          <w:sz w:val="24"/>
          <w:szCs w:val="24"/>
          <w:lang w:val="en-GB"/>
        </w:rPr>
        <w:t>, F., Rodríguez-Espinosa, T., Navarro-</w:t>
      </w:r>
      <w:proofErr w:type="spellStart"/>
      <w:r w:rsidRPr="00557ABE">
        <w:rPr>
          <w:color w:val="000000" w:themeColor="text1"/>
          <w:sz w:val="24"/>
          <w:szCs w:val="24"/>
          <w:lang w:val="en-GB"/>
        </w:rPr>
        <w:t>Pedreño</w:t>
      </w:r>
      <w:proofErr w:type="spellEnd"/>
      <w:r w:rsidRPr="00557ABE">
        <w:rPr>
          <w:color w:val="000000" w:themeColor="text1"/>
          <w:sz w:val="24"/>
          <w:szCs w:val="24"/>
          <w:lang w:val="en-GB"/>
        </w:rPr>
        <w:t xml:space="preserve">, J., </w:t>
      </w:r>
      <w:proofErr w:type="spellStart"/>
      <w:r w:rsidRPr="00557ABE">
        <w:rPr>
          <w:color w:val="000000" w:themeColor="text1"/>
          <w:sz w:val="24"/>
          <w:szCs w:val="24"/>
          <w:lang w:val="en-GB"/>
        </w:rPr>
        <w:t>Cuentas</w:t>
      </w:r>
      <w:proofErr w:type="spellEnd"/>
      <w:r w:rsidRPr="00557ABE">
        <w:rPr>
          <w:color w:val="000000" w:themeColor="text1"/>
          <w:sz w:val="24"/>
          <w:szCs w:val="24"/>
          <w:lang w:val="en-GB"/>
        </w:rPr>
        <w:t xml:space="preserve">, V.K., </w:t>
      </w:r>
      <w:proofErr w:type="spellStart"/>
      <w:r w:rsidRPr="00557ABE">
        <w:rPr>
          <w:color w:val="000000" w:themeColor="text1"/>
          <w:sz w:val="24"/>
          <w:szCs w:val="24"/>
          <w:lang w:val="en-GB"/>
        </w:rPr>
        <w:t>Demetriou</w:t>
      </w:r>
      <w:proofErr w:type="spellEnd"/>
      <w:r w:rsidRPr="00557ABE">
        <w:rPr>
          <w:color w:val="000000" w:themeColor="text1"/>
          <w:sz w:val="24"/>
          <w:szCs w:val="24"/>
          <w:lang w:val="en-GB"/>
        </w:rPr>
        <w:t xml:space="preserve">, G. and </w:t>
      </w:r>
      <w:proofErr w:type="spellStart"/>
      <w:r w:rsidRPr="00557ABE">
        <w:rPr>
          <w:color w:val="000000" w:themeColor="text1"/>
          <w:sz w:val="24"/>
          <w:szCs w:val="24"/>
          <w:lang w:val="en-GB"/>
        </w:rPr>
        <w:t>Zorpas</w:t>
      </w:r>
      <w:proofErr w:type="spellEnd"/>
      <w:r w:rsidRPr="00557ABE">
        <w:rPr>
          <w:color w:val="000000" w:themeColor="text1"/>
          <w:sz w:val="24"/>
          <w:szCs w:val="24"/>
          <w:lang w:val="en-GB"/>
        </w:rPr>
        <w:t xml:space="preserve">, A.A., (2024). The Awakening of an Environmental-Conscious Fashion Era. In </w:t>
      </w:r>
      <w:r w:rsidRPr="00557ABE">
        <w:rPr>
          <w:i/>
          <w:color w:val="000000" w:themeColor="text1"/>
          <w:sz w:val="24"/>
          <w:szCs w:val="24"/>
          <w:lang w:val="en-GB"/>
        </w:rPr>
        <w:t>Sustainable Manufacturing Practices in the Textiles and Fashion Sector</w:t>
      </w:r>
      <w:r w:rsidRPr="00557ABE">
        <w:rPr>
          <w:color w:val="000000" w:themeColor="text1"/>
          <w:sz w:val="24"/>
          <w:szCs w:val="24"/>
          <w:lang w:val="en-GB"/>
        </w:rPr>
        <w:t xml:space="preserve"> (pp. 103-141). Cham: Springer Nature Switzerland.</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Parvin</w:t>
      </w:r>
      <w:proofErr w:type="spellEnd"/>
      <w:r w:rsidRPr="00557ABE">
        <w:rPr>
          <w:rFonts w:eastAsia="Times New Roman"/>
          <w:color w:val="000000" w:themeColor="text1"/>
          <w:sz w:val="24"/>
          <w:szCs w:val="24"/>
          <w:lang w:val="en-IN"/>
        </w:rPr>
        <w:t xml:space="preserve">, F., Islam, S., </w:t>
      </w:r>
      <w:proofErr w:type="spellStart"/>
      <w:r w:rsidRPr="00557ABE">
        <w:rPr>
          <w:rFonts w:eastAsia="Times New Roman"/>
          <w:color w:val="000000" w:themeColor="text1"/>
          <w:sz w:val="24"/>
          <w:szCs w:val="24"/>
          <w:lang w:val="en-IN"/>
        </w:rPr>
        <w:t>Akm</w:t>
      </w:r>
      <w:proofErr w:type="spellEnd"/>
      <w:r w:rsidRPr="00557ABE">
        <w:rPr>
          <w:rFonts w:eastAsia="Times New Roman"/>
          <w:color w:val="000000" w:themeColor="text1"/>
          <w:sz w:val="24"/>
          <w:szCs w:val="24"/>
          <w:lang w:val="en-IN"/>
        </w:rPr>
        <w:t xml:space="preserve">, S.I., </w:t>
      </w:r>
      <w:proofErr w:type="spellStart"/>
      <w:r w:rsidRPr="00557ABE">
        <w:rPr>
          <w:rFonts w:eastAsia="Times New Roman"/>
          <w:color w:val="000000" w:themeColor="text1"/>
          <w:sz w:val="24"/>
          <w:szCs w:val="24"/>
          <w:lang w:val="en-IN"/>
        </w:rPr>
        <w:t>Urmy</w:t>
      </w:r>
      <w:proofErr w:type="spellEnd"/>
      <w:r w:rsidRPr="00557ABE">
        <w:rPr>
          <w:rFonts w:eastAsia="Times New Roman"/>
          <w:color w:val="000000" w:themeColor="text1"/>
          <w:sz w:val="24"/>
          <w:szCs w:val="24"/>
          <w:lang w:val="en-IN"/>
        </w:rPr>
        <w:t xml:space="preserve">, Z. and Ahmed, S.,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2020</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A study on the solutions of environment pollutions and worker’s health problems caused by textile manufacturing operations. </w:t>
      </w:r>
      <w:r w:rsidRPr="00557ABE">
        <w:rPr>
          <w:rFonts w:eastAsia="Times New Roman"/>
          <w:i/>
          <w:iCs/>
          <w:color w:val="000000" w:themeColor="text1"/>
          <w:sz w:val="24"/>
          <w:szCs w:val="24"/>
          <w:lang w:val="en-IN"/>
        </w:rPr>
        <w:t>Biomed. J. Sci. Tech. Res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28</w:t>
      </w:r>
      <w:r w:rsidRPr="00557ABE">
        <w:rPr>
          <w:rFonts w:eastAsia="Times New Roman"/>
          <w:color w:val="000000" w:themeColor="text1"/>
          <w:sz w:val="24"/>
          <w:szCs w:val="24"/>
          <w:lang w:val="en-IN"/>
        </w:rPr>
        <w:t>(4), pp.21831-21844.</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Parvin</w:t>
      </w:r>
      <w:proofErr w:type="spellEnd"/>
      <w:r w:rsidRPr="00557ABE">
        <w:rPr>
          <w:color w:val="000000" w:themeColor="text1"/>
          <w:sz w:val="24"/>
          <w:szCs w:val="24"/>
          <w:lang w:val="en-GB"/>
        </w:rPr>
        <w:t xml:space="preserve">, F., Islam, S., </w:t>
      </w:r>
      <w:proofErr w:type="spellStart"/>
      <w:r w:rsidRPr="00557ABE">
        <w:rPr>
          <w:color w:val="000000" w:themeColor="text1"/>
          <w:sz w:val="24"/>
          <w:szCs w:val="24"/>
          <w:lang w:val="en-GB"/>
        </w:rPr>
        <w:t>Akm</w:t>
      </w:r>
      <w:proofErr w:type="spellEnd"/>
      <w:r w:rsidRPr="00557ABE">
        <w:rPr>
          <w:color w:val="000000" w:themeColor="text1"/>
          <w:sz w:val="24"/>
          <w:szCs w:val="24"/>
          <w:lang w:val="en-GB"/>
        </w:rPr>
        <w:t xml:space="preserve">, S.I., </w:t>
      </w:r>
      <w:proofErr w:type="spellStart"/>
      <w:r w:rsidRPr="00557ABE">
        <w:rPr>
          <w:color w:val="000000" w:themeColor="text1"/>
          <w:sz w:val="24"/>
          <w:szCs w:val="24"/>
          <w:lang w:val="en-GB"/>
        </w:rPr>
        <w:t>Urmy</w:t>
      </w:r>
      <w:proofErr w:type="spellEnd"/>
      <w:r w:rsidRPr="00557ABE">
        <w:rPr>
          <w:color w:val="000000" w:themeColor="text1"/>
          <w:sz w:val="24"/>
          <w:szCs w:val="24"/>
          <w:lang w:val="en-GB"/>
        </w:rPr>
        <w:t xml:space="preserve">, Z. and Ahmed, S., (2020). A study on the solutions of environment pollutions and worker’s health problems caused by textile manufacturing operations. </w:t>
      </w:r>
      <w:r w:rsidRPr="00557ABE">
        <w:rPr>
          <w:i/>
          <w:color w:val="000000" w:themeColor="text1"/>
          <w:sz w:val="24"/>
          <w:szCs w:val="24"/>
          <w:lang w:val="en-GB"/>
        </w:rPr>
        <w:t>Biomed. J. Sci. Tech. Res, 28</w:t>
      </w:r>
      <w:r w:rsidRPr="00557ABE">
        <w:rPr>
          <w:color w:val="000000" w:themeColor="text1"/>
          <w:sz w:val="24"/>
          <w:szCs w:val="24"/>
          <w:lang w:val="en-GB"/>
        </w:rPr>
        <w:t xml:space="preserve">(4), pp.21831-21844. </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Perrinel</w:t>
      </w:r>
      <w:proofErr w:type="spellEnd"/>
      <w:r w:rsidRPr="00557ABE">
        <w:rPr>
          <w:rFonts w:eastAsia="Times New Roman"/>
          <w:color w:val="000000" w:themeColor="text1"/>
          <w:sz w:val="24"/>
          <w:szCs w:val="24"/>
          <w:lang w:val="en-IN"/>
        </w:rPr>
        <w:t xml:space="preserve">, J.,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Strategies for economic and environmental value creation in the business model of sustainable companies: A focus on slow fashion companies.</w:t>
      </w:r>
    </w:p>
    <w:p w:rsidR="00CA1C9F" w:rsidRPr="00557ABE" w:rsidRDefault="00CA1C9F" w:rsidP="00CA1C9F">
      <w:pPr>
        <w:spacing w:before="240" w:after="240" w:line="360" w:lineRule="auto"/>
        <w:jc w:val="both"/>
        <w:rPr>
          <w:color w:val="000000" w:themeColor="text1"/>
          <w:sz w:val="24"/>
          <w:szCs w:val="24"/>
          <w:lang w:val="en-GB"/>
        </w:rPr>
      </w:pPr>
      <w:r w:rsidRPr="00557ABE">
        <w:rPr>
          <w:color w:val="000000" w:themeColor="text1"/>
          <w:sz w:val="24"/>
          <w:szCs w:val="24"/>
          <w:lang w:val="en-GB"/>
        </w:rPr>
        <w:t xml:space="preserve">Philippe, D., </w:t>
      </w:r>
      <w:proofErr w:type="spellStart"/>
      <w:r w:rsidRPr="00557ABE">
        <w:rPr>
          <w:color w:val="000000" w:themeColor="text1"/>
          <w:sz w:val="24"/>
          <w:szCs w:val="24"/>
          <w:lang w:val="en-GB"/>
        </w:rPr>
        <w:t>Debenedetti</w:t>
      </w:r>
      <w:proofErr w:type="spellEnd"/>
      <w:r w:rsidRPr="00557ABE">
        <w:rPr>
          <w:color w:val="000000" w:themeColor="text1"/>
          <w:sz w:val="24"/>
          <w:szCs w:val="24"/>
          <w:lang w:val="en-GB"/>
        </w:rPr>
        <w:t xml:space="preserve">, A. and Chaney, D., (2022). How brands mobilize status, reputation, and legitimacy cues to signal their social standing: The case of luxury watchmaking. </w:t>
      </w:r>
      <w:r w:rsidRPr="00557ABE">
        <w:rPr>
          <w:i/>
          <w:color w:val="000000" w:themeColor="text1"/>
          <w:sz w:val="24"/>
          <w:szCs w:val="24"/>
          <w:lang w:val="en-GB"/>
        </w:rPr>
        <w:t>Marketing Theory</w:t>
      </w:r>
      <w:r w:rsidRPr="00557ABE">
        <w:rPr>
          <w:color w:val="000000" w:themeColor="text1"/>
          <w:sz w:val="24"/>
          <w:szCs w:val="24"/>
          <w:lang w:val="en-GB"/>
        </w:rPr>
        <w:t xml:space="preserve">, </w:t>
      </w:r>
      <w:r w:rsidRPr="00557ABE">
        <w:rPr>
          <w:i/>
          <w:color w:val="000000" w:themeColor="text1"/>
          <w:sz w:val="24"/>
          <w:szCs w:val="24"/>
          <w:lang w:val="en-GB"/>
        </w:rPr>
        <w:t>22</w:t>
      </w:r>
      <w:r w:rsidRPr="00557ABE">
        <w:rPr>
          <w:color w:val="000000" w:themeColor="text1"/>
          <w:sz w:val="24"/>
          <w:szCs w:val="24"/>
          <w:lang w:val="en-GB"/>
        </w:rPr>
        <w:t>(3), pp.333-358.</w:t>
      </w:r>
    </w:p>
    <w:p w:rsidR="00CA1C9F" w:rsidRPr="00557ABE" w:rsidRDefault="00CA1C9F" w:rsidP="00CA1C9F">
      <w:pPr>
        <w:spacing w:before="240" w:after="240" w:line="360" w:lineRule="auto"/>
        <w:jc w:val="both"/>
        <w:rPr>
          <w:color w:val="000000" w:themeColor="text1"/>
          <w:sz w:val="24"/>
          <w:szCs w:val="24"/>
          <w:lang w:val="en-GB"/>
        </w:rPr>
      </w:pPr>
      <w:r w:rsidRPr="00557ABE">
        <w:rPr>
          <w:color w:val="000000" w:themeColor="text1"/>
          <w:sz w:val="24"/>
          <w:szCs w:val="24"/>
          <w:lang w:val="en-GB"/>
        </w:rPr>
        <w:t>Piccolo, K., (2022). Stitching a Sustainable Fashion Industry: A Comparative Legal Approach.</w:t>
      </w:r>
    </w:p>
    <w:p w:rsidR="00CA1C9F" w:rsidRPr="00557ABE" w:rsidRDefault="00CA1C9F" w:rsidP="00CA1C9F">
      <w:pPr>
        <w:pStyle w:val="NormalWeb"/>
        <w:spacing w:before="0" w:beforeAutospacing="0" w:after="240" w:afterAutospacing="0" w:line="360" w:lineRule="auto"/>
        <w:jc w:val="both"/>
        <w:rPr>
          <w:rFonts w:ascii="Arial" w:hAnsi="Arial" w:cs="Arial"/>
          <w:color w:val="000000" w:themeColor="text1"/>
        </w:rPr>
      </w:pPr>
      <w:r w:rsidRPr="00557ABE">
        <w:rPr>
          <w:rFonts w:ascii="Arial" w:hAnsi="Arial" w:cs="Arial"/>
          <w:color w:val="000000" w:themeColor="text1"/>
        </w:rPr>
        <w:t xml:space="preserve">Primark (2023). </w:t>
      </w:r>
      <w:r w:rsidRPr="00557ABE">
        <w:rPr>
          <w:rFonts w:ascii="Arial" w:hAnsi="Arial" w:cs="Arial"/>
          <w:i/>
          <w:iCs/>
          <w:color w:val="000000" w:themeColor="text1"/>
        </w:rPr>
        <w:t>Primark pledges to make more sustainable choices affordable for all as it unveils extensive programme of new commitments | Primark Cares (UK)</w:t>
      </w:r>
      <w:r w:rsidRPr="00557ABE">
        <w:rPr>
          <w:rFonts w:ascii="Arial" w:hAnsi="Arial" w:cs="Arial"/>
          <w:color w:val="000000" w:themeColor="text1"/>
        </w:rPr>
        <w:t>. [</w:t>
      </w:r>
      <w:proofErr w:type="gramStart"/>
      <w:r w:rsidRPr="00557ABE">
        <w:rPr>
          <w:rFonts w:ascii="Arial" w:hAnsi="Arial" w:cs="Arial"/>
          <w:color w:val="000000" w:themeColor="text1"/>
        </w:rPr>
        <w:t>online</w:t>
      </w:r>
      <w:proofErr w:type="gramEnd"/>
      <w:r w:rsidRPr="00557ABE">
        <w:rPr>
          <w:rFonts w:ascii="Arial" w:hAnsi="Arial" w:cs="Arial"/>
          <w:color w:val="000000" w:themeColor="text1"/>
        </w:rPr>
        <w:t>] Primark Corporate. Available at: https://corporate.primark.com/en-gb/a/news/primark-cares/primark-pledges-to-make-more-sustainable-choices-affordable-for-all.</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Raganato</w:t>
      </w:r>
      <w:proofErr w:type="spellEnd"/>
      <w:r w:rsidRPr="00557ABE">
        <w:rPr>
          <w:color w:val="000000" w:themeColor="text1"/>
          <w:sz w:val="24"/>
          <w:szCs w:val="24"/>
          <w:lang w:val="en-US"/>
        </w:rPr>
        <w:t xml:space="preserve">, M. (2022). Implementation strategies for circular business models in emerging fashion start-ups. </w:t>
      </w:r>
      <w:r w:rsidRPr="00557ABE">
        <w:rPr>
          <w:i/>
          <w:iCs/>
          <w:color w:val="000000" w:themeColor="text1"/>
          <w:sz w:val="24"/>
          <w:szCs w:val="24"/>
          <w:lang w:val="en-US"/>
        </w:rPr>
        <w:t>studenttheses.uu.nl</w:t>
      </w:r>
      <w:r w:rsidRPr="00557ABE">
        <w:rPr>
          <w:color w:val="000000" w:themeColor="text1"/>
          <w:sz w:val="24"/>
          <w:szCs w:val="24"/>
          <w:lang w:val="en-US"/>
        </w:rPr>
        <w:t xml:space="preserve">. [online] Available at: </w:t>
      </w:r>
      <w:hyperlink r:id="rId70" w:history="1">
        <w:r w:rsidRPr="00557ABE">
          <w:rPr>
            <w:color w:val="000000" w:themeColor="text1"/>
            <w:sz w:val="24"/>
            <w:szCs w:val="24"/>
            <w:lang w:val="en-US"/>
          </w:rPr>
          <w:t>https://studenttheses.uu.nl/handle/20.500.12932/41741</w:t>
        </w:r>
      </w:hyperlink>
      <w:r w:rsidRPr="00557ABE">
        <w:rPr>
          <w:color w:val="000000" w:themeColor="text1"/>
          <w:sz w:val="24"/>
          <w:szCs w:val="24"/>
          <w:lang w:val="en-US"/>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Rahman, O., Hu, D. and Fung, B.C.,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A systematic literature review of fashion, sustainability, and consumption using a mixed methods approach.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(16), p.12213.</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Ray, S. and </w:t>
      </w:r>
      <w:proofErr w:type="spellStart"/>
      <w:r w:rsidRPr="00557ABE">
        <w:rPr>
          <w:rFonts w:eastAsia="Times New Roman"/>
          <w:color w:val="000000" w:themeColor="text1"/>
          <w:sz w:val="24"/>
          <w:szCs w:val="24"/>
          <w:lang w:val="en-IN"/>
        </w:rPr>
        <w:t>Nayak</w:t>
      </w:r>
      <w:proofErr w:type="spellEnd"/>
      <w:r w:rsidRPr="00557ABE">
        <w:rPr>
          <w:rFonts w:eastAsia="Times New Roman"/>
          <w:color w:val="000000" w:themeColor="text1"/>
          <w:sz w:val="24"/>
          <w:szCs w:val="24"/>
          <w:lang w:val="en-IN"/>
        </w:rPr>
        <w:t xml:space="preserve">, L.,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Marketing sustainable fashion: trends and future directions.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(7), p.6202.</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REIMANN, J.,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Controlling the Environmental Impacts of UK Fast Fashion Companies: Do B Corps provide a way forward?</w:t>
      </w:r>
      <w:r w:rsidRPr="00557ABE">
        <w:rPr>
          <w:rFonts w:eastAsia="Times New Roman"/>
          <w:color w:val="000000" w:themeColor="text1"/>
          <w:sz w:val="24"/>
          <w:szCs w:val="24"/>
          <w:lang w:val="en-IN"/>
        </w:rPr>
        <w:t xml:space="preserve"> </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Rejeb</w:t>
      </w:r>
      <w:proofErr w:type="spellEnd"/>
      <w:r w:rsidRPr="00557ABE">
        <w:rPr>
          <w:rFonts w:eastAsia="Times New Roman"/>
          <w:color w:val="000000" w:themeColor="text1"/>
          <w:sz w:val="24"/>
          <w:szCs w:val="24"/>
          <w:lang w:val="en-IN"/>
        </w:rPr>
        <w:t xml:space="preserve">, A., Keogh, J.G., </w:t>
      </w:r>
      <w:proofErr w:type="spellStart"/>
      <w:r w:rsidRPr="00557ABE">
        <w:rPr>
          <w:rFonts w:eastAsia="Times New Roman"/>
          <w:color w:val="000000" w:themeColor="text1"/>
          <w:sz w:val="24"/>
          <w:szCs w:val="24"/>
          <w:lang w:val="en-IN"/>
        </w:rPr>
        <w:t>Simske</w:t>
      </w:r>
      <w:proofErr w:type="spellEnd"/>
      <w:r w:rsidRPr="00557ABE">
        <w:rPr>
          <w:rFonts w:eastAsia="Times New Roman"/>
          <w:color w:val="000000" w:themeColor="text1"/>
          <w:sz w:val="24"/>
          <w:szCs w:val="24"/>
          <w:lang w:val="en-IN"/>
        </w:rPr>
        <w:t xml:space="preserve">, S.J., Stafford, T. and </w:t>
      </w:r>
      <w:proofErr w:type="spellStart"/>
      <w:r w:rsidRPr="00557ABE">
        <w:rPr>
          <w:rFonts w:eastAsia="Times New Roman"/>
          <w:color w:val="000000" w:themeColor="text1"/>
          <w:sz w:val="24"/>
          <w:szCs w:val="24"/>
          <w:lang w:val="en-IN"/>
        </w:rPr>
        <w:t>Treiblmaier</w:t>
      </w:r>
      <w:proofErr w:type="spellEnd"/>
      <w:r w:rsidRPr="00557ABE">
        <w:rPr>
          <w:rFonts w:eastAsia="Times New Roman"/>
          <w:color w:val="000000" w:themeColor="text1"/>
          <w:sz w:val="24"/>
          <w:szCs w:val="24"/>
          <w:lang w:val="en-IN"/>
        </w:rPr>
        <w:t xml:space="preserve">, H.,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2021</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Potentials of </w:t>
      </w:r>
      <w:proofErr w:type="spellStart"/>
      <w:r w:rsidRPr="00557ABE">
        <w:rPr>
          <w:rFonts w:eastAsia="Times New Roman"/>
          <w:color w:val="000000" w:themeColor="text1"/>
          <w:sz w:val="24"/>
          <w:szCs w:val="24"/>
          <w:lang w:val="en-IN"/>
        </w:rPr>
        <w:t>blockchain</w:t>
      </w:r>
      <w:proofErr w:type="spellEnd"/>
      <w:r w:rsidRPr="00557ABE">
        <w:rPr>
          <w:rFonts w:eastAsia="Times New Roman"/>
          <w:color w:val="000000" w:themeColor="text1"/>
          <w:sz w:val="24"/>
          <w:szCs w:val="24"/>
          <w:lang w:val="en-IN"/>
        </w:rPr>
        <w:t xml:space="preserve"> technologies for supply chain collaboration: a conceptual framework. </w:t>
      </w:r>
      <w:r w:rsidRPr="00557ABE">
        <w:rPr>
          <w:rFonts w:eastAsia="Times New Roman"/>
          <w:i/>
          <w:iCs/>
          <w:color w:val="000000" w:themeColor="text1"/>
          <w:sz w:val="24"/>
          <w:szCs w:val="24"/>
          <w:lang w:val="en-IN"/>
        </w:rPr>
        <w:t>The International Journal of Logistics Management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32</w:t>
      </w:r>
      <w:r w:rsidRPr="00557ABE">
        <w:rPr>
          <w:rFonts w:eastAsia="Times New Roman"/>
          <w:color w:val="000000" w:themeColor="text1"/>
          <w:sz w:val="24"/>
          <w:szCs w:val="24"/>
          <w:lang w:val="en-IN"/>
        </w:rPr>
        <w:t>(3), pp.973-994.</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René </w:t>
      </w:r>
      <w:proofErr w:type="spellStart"/>
      <w:r w:rsidRPr="00557ABE">
        <w:rPr>
          <w:rFonts w:ascii="Arial" w:hAnsi="Arial" w:cs="Arial"/>
          <w:color w:val="000000" w:themeColor="text1"/>
          <w:shd w:val="clear" w:color="auto" w:fill="FFFFFF"/>
          <w:lang w:val="en-GB"/>
        </w:rPr>
        <w:t>Mõttus</w:t>
      </w:r>
      <w:proofErr w:type="spellEnd"/>
      <w:r w:rsidRPr="00557ABE">
        <w:rPr>
          <w:rFonts w:ascii="Arial" w:hAnsi="Arial" w:cs="Arial"/>
          <w:color w:val="000000" w:themeColor="text1"/>
          <w:shd w:val="clear" w:color="auto" w:fill="FFFFFF"/>
          <w:lang w:val="en-GB"/>
        </w:rPr>
        <w:t xml:space="preserve">, Wood, D., Condon, D.M., Back, M.D., Baumert, A., </w:t>
      </w:r>
      <w:proofErr w:type="spellStart"/>
      <w:r w:rsidRPr="00557ABE">
        <w:rPr>
          <w:rFonts w:ascii="Arial" w:hAnsi="Arial" w:cs="Arial"/>
          <w:color w:val="000000" w:themeColor="text1"/>
          <w:shd w:val="clear" w:color="auto" w:fill="FFFFFF"/>
          <w:lang w:val="en-GB"/>
        </w:rPr>
        <w:t>Costantini</w:t>
      </w:r>
      <w:proofErr w:type="spellEnd"/>
      <w:r w:rsidRPr="00557ABE">
        <w:rPr>
          <w:rFonts w:ascii="Arial" w:hAnsi="Arial" w:cs="Arial"/>
          <w:color w:val="000000" w:themeColor="text1"/>
          <w:shd w:val="clear" w:color="auto" w:fill="FFFFFF"/>
          <w:lang w:val="en-GB"/>
        </w:rPr>
        <w:t xml:space="preserve">, G., </w:t>
      </w:r>
      <w:proofErr w:type="spellStart"/>
      <w:r w:rsidRPr="00557ABE">
        <w:rPr>
          <w:rFonts w:ascii="Arial" w:hAnsi="Arial" w:cs="Arial"/>
          <w:color w:val="000000" w:themeColor="text1"/>
          <w:shd w:val="clear" w:color="auto" w:fill="FFFFFF"/>
          <w:lang w:val="en-GB"/>
        </w:rPr>
        <w:t>Epskamp</w:t>
      </w:r>
      <w:proofErr w:type="spellEnd"/>
      <w:r w:rsidRPr="00557ABE">
        <w:rPr>
          <w:rFonts w:ascii="Arial" w:hAnsi="Arial" w:cs="Arial"/>
          <w:color w:val="000000" w:themeColor="text1"/>
          <w:shd w:val="clear" w:color="auto" w:fill="FFFFFF"/>
          <w:lang w:val="en-GB"/>
        </w:rPr>
        <w:t xml:space="preserve">, S., </w:t>
      </w:r>
      <w:proofErr w:type="spellStart"/>
      <w:r w:rsidRPr="00557ABE">
        <w:rPr>
          <w:rFonts w:ascii="Arial" w:hAnsi="Arial" w:cs="Arial"/>
          <w:color w:val="000000" w:themeColor="text1"/>
          <w:shd w:val="clear" w:color="auto" w:fill="FFFFFF"/>
          <w:lang w:val="en-GB"/>
        </w:rPr>
        <w:t>Greiff</w:t>
      </w:r>
      <w:proofErr w:type="spellEnd"/>
      <w:r w:rsidRPr="00557ABE">
        <w:rPr>
          <w:rFonts w:ascii="Arial" w:hAnsi="Arial" w:cs="Arial"/>
          <w:color w:val="000000" w:themeColor="text1"/>
          <w:shd w:val="clear" w:color="auto" w:fill="FFFFFF"/>
          <w:lang w:val="en-GB"/>
        </w:rPr>
        <w:t xml:space="preserve">, S., Johnson, W., </w:t>
      </w:r>
      <w:proofErr w:type="spellStart"/>
      <w:r w:rsidRPr="00557ABE">
        <w:rPr>
          <w:rFonts w:ascii="Arial" w:hAnsi="Arial" w:cs="Arial"/>
          <w:color w:val="000000" w:themeColor="text1"/>
          <w:shd w:val="clear" w:color="auto" w:fill="FFFFFF"/>
          <w:lang w:val="en-GB"/>
        </w:rPr>
        <w:t>Lukaszewski</w:t>
      </w:r>
      <w:proofErr w:type="spellEnd"/>
      <w:r w:rsidRPr="00557ABE">
        <w:rPr>
          <w:rFonts w:ascii="Arial" w:hAnsi="Arial" w:cs="Arial"/>
          <w:color w:val="000000" w:themeColor="text1"/>
          <w:shd w:val="clear" w:color="auto" w:fill="FFFFFF"/>
          <w:lang w:val="en-GB"/>
        </w:rPr>
        <w:t xml:space="preserve">, A.W., Aja Louise Murray, </w:t>
      </w:r>
      <w:proofErr w:type="spellStart"/>
      <w:r w:rsidRPr="00557ABE">
        <w:rPr>
          <w:rFonts w:ascii="Arial" w:hAnsi="Arial" w:cs="Arial"/>
          <w:color w:val="000000" w:themeColor="text1"/>
          <w:shd w:val="clear" w:color="auto" w:fill="FFFFFF"/>
          <w:lang w:val="en-GB"/>
        </w:rPr>
        <w:t>Revelle</w:t>
      </w:r>
      <w:proofErr w:type="spellEnd"/>
      <w:r w:rsidRPr="00557ABE">
        <w:rPr>
          <w:rFonts w:ascii="Arial" w:hAnsi="Arial" w:cs="Arial"/>
          <w:color w:val="000000" w:themeColor="text1"/>
          <w:shd w:val="clear" w:color="auto" w:fill="FFFFFF"/>
          <w:lang w:val="en-GB"/>
        </w:rPr>
        <w:t xml:space="preserve">, W., Wright, C., Tal </w:t>
      </w:r>
      <w:proofErr w:type="spellStart"/>
      <w:r w:rsidRPr="00557ABE">
        <w:rPr>
          <w:rFonts w:ascii="Arial" w:hAnsi="Arial" w:cs="Arial"/>
          <w:color w:val="000000" w:themeColor="text1"/>
          <w:shd w:val="clear" w:color="auto" w:fill="FFFFFF"/>
          <w:lang w:val="en-GB"/>
        </w:rPr>
        <w:t>Yarkoni</w:t>
      </w:r>
      <w:proofErr w:type="spellEnd"/>
      <w:r w:rsidRPr="00557ABE">
        <w:rPr>
          <w:rFonts w:ascii="Arial" w:hAnsi="Arial" w:cs="Arial"/>
          <w:color w:val="000000" w:themeColor="text1"/>
          <w:shd w:val="clear" w:color="auto" w:fill="FFFFFF"/>
          <w:lang w:val="en-GB"/>
        </w:rPr>
        <w:t xml:space="preserve">, Ziegler, M. and Zimmermann, J. (2020). Descriptive, Predictive and Explanatory Personality Research: Different Goals, Different Approaches, but a Shared Need to Move beyond the Big Few Traits: </w:t>
      </w:r>
      <w:r w:rsidRPr="00557ABE">
        <w:rPr>
          <w:rFonts w:ascii="Arial" w:hAnsi="Arial" w:cs="Arial"/>
          <w:i/>
          <w:iCs/>
          <w:color w:val="000000" w:themeColor="text1"/>
          <w:shd w:val="clear" w:color="auto" w:fill="FFFFFF"/>
          <w:lang w:val="en-GB"/>
        </w:rPr>
        <w:t>European Journal of Personality</w:t>
      </w:r>
      <w:r w:rsidRPr="00557ABE">
        <w:rPr>
          <w:rFonts w:ascii="Arial" w:hAnsi="Arial" w:cs="Arial"/>
          <w:color w:val="000000" w:themeColor="text1"/>
          <w:shd w:val="clear" w:color="auto" w:fill="FFFFFF"/>
          <w:lang w:val="en-GB"/>
        </w:rPr>
        <w:t xml:space="preserve">, 34(6), pp.1175–1201.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71"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://doi.org/10.1002/per.2311</w:t>
        </w:r>
      </w:hyperlink>
      <w:r w:rsidRPr="00557ABE">
        <w:rPr>
          <w:rFonts w:ascii="Arial" w:hAnsi="Arial" w:cs="Arial"/>
          <w:color w:val="000000" w:themeColor="text1"/>
          <w:shd w:val="clear" w:color="auto" w:fill="FFFFFF"/>
          <w:lang w:val="en-GB"/>
        </w:rPr>
        <w:t>.</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Rese, A., </w:t>
      </w:r>
      <w:proofErr w:type="spellStart"/>
      <w:r w:rsidRPr="00557ABE">
        <w:rPr>
          <w:color w:val="000000" w:themeColor="text1"/>
          <w:sz w:val="24"/>
          <w:szCs w:val="24"/>
          <w:lang w:val="en-US"/>
        </w:rPr>
        <w:t>Baier</w:t>
      </w:r>
      <w:proofErr w:type="spellEnd"/>
      <w:r w:rsidRPr="00557ABE">
        <w:rPr>
          <w:color w:val="000000" w:themeColor="text1"/>
          <w:sz w:val="24"/>
          <w:szCs w:val="24"/>
          <w:lang w:val="en-US"/>
        </w:rPr>
        <w:t xml:space="preserve">, D. and Rausch, T.M. (2022). Success factors in sustainable textile product innovation: An empirical investigation. </w:t>
      </w:r>
      <w:r w:rsidRPr="00557ABE">
        <w:rPr>
          <w:i/>
          <w:iCs/>
          <w:color w:val="000000" w:themeColor="text1"/>
          <w:sz w:val="24"/>
          <w:szCs w:val="24"/>
          <w:lang w:val="en-US"/>
        </w:rPr>
        <w:t>Journal of Cleaner Production</w:t>
      </w:r>
      <w:r w:rsidRPr="00557ABE">
        <w:rPr>
          <w:color w:val="000000" w:themeColor="text1"/>
          <w:sz w:val="24"/>
          <w:szCs w:val="24"/>
          <w:lang w:val="en-US"/>
        </w:rPr>
        <w:t>, 331, p.129829.</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Ribeiro, P.R., Batista, P., Mendes-Palma, F., </w:t>
      </w:r>
      <w:proofErr w:type="spellStart"/>
      <w:r w:rsidRPr="00557ABE">
        <w:rPr>
          <w:rFonts w:eastAsia="Times New Roman"/>
          <w:color w:val="000000" w:themeColor="text1"/>
          <w:sz w:val="24"/>
          <w:szCs w:val="24"/>
          <w:lang w:val="en-IN"/>
        </w:rPr>
        <w:t>Pintado</w:t>
      </w:r>
      <w:proofErr w:type="spellEnd"/>
      <w:r w:rsidRPr="00557ABE">
        <w:rPr>
          <w:rFonts w:eastAsia="Times New Roman"/>
          <w:color w:val="000000" w:themeColor="text1"/>
          <w:sz w:val="24"/>
          <w:szCs w:val="24"/>
          <w:lang w:val="en-IN"/>
        </w:rPr>
        <w:t xml:space="preserve">, M. and Oliveira-Silva, P.,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Consumers’ engagement and perspectives on sustainable textile consumption.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(22), p.15812.</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Saha</w:t>
      </w:r>
      <w:proofErr w:type="spellEnd"/>
      <w:r w:rsidRPr="00557ABE">
        <w:rPr>
          <w:rFonts w:eastAsia="Times New Roman"/>
          <w:color w:val="000000" w:themeColor="text1"/>
          <w:sz w:val="24"/>
          <w:szCs w:val="24"/>
          <w:lang w:val="en-IN"/>
        </w:rPr>
        <w:t xml:space="preserve">, K., </w:t>
      </w:r>
      <w:proofErr w:type="spellStart"/>
      <w:r w:rsidRPr="00557ABE">
        <w:rPr>
          <w:rFonts w:eastAsia="Times New Roman"/>
          <w:color w:val="000000" w:themeColor="text1"/>
          <w:sz w:val="24"/>
          <w:szCs w:val="24"/>
          <w:lang w:val="en-IN"/>
        </w:rPr>
        <w:t>Dey</w:t>
      </w:r>
      <w:proofErr w:type="spellEnd"/>
      <w:r w:rsidRPr="00557ABE">
        <w:rPr>
          <w:rFonts w:eastAsia="Times New Roman"/>
          <w:color w:val="000000" w:themeColor="text1"/>
          <w:sz w:val="24"/>
          <w:szCs w:val="24"/>
          <w:lang w:val="en-IN"/>
        </w:rPr>
        <w:t xml:space="preserve">, P.K. and Kumar, V.,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A comprehensive review of circular economy research in the textile and clothing industry. </w:t>
      </w:r>
      <w:r w:rsidRPr="00557ABE">
        <w:rPr>
          <w:rFonts w:eastAsia="Times New Roman"/>
          <w:i/>
          <w:iCs/>
          <w:color w:val="000000" w:themeColor="text1"/>
          <w:sz w:val="24"/>
          <w:szCs w:val="24"/>
          <w:lang w:val="en-IN"/>
        </w:rPr>
        <w:t>Journal of Cleaner Production</w:t>
      </w:r>
      <w:r w:rsidRPr="00557ABE">
        <w:rPr>
          <w:rFonts w:eastAsia="Times New Roman"/>
          <w:color w:val="000000" w:themeColor="text1"/>
          <w:sz w:val="24"/>
          <w:szCs w:val="24"/>
          <w:lang w:val="en-IN"/>
        </w:rPr>
        <w:t>, p.141252.</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Saha</w:t>
      </w:r>
      <w:proofErr w:type="spellEnd"/>
      <w:r w:rsidRPr="00557ABE">
        <w:rPr>
          <w:rFonts w:eastAsia="Times New Roman"/>
          <w:color w:val="000000" w:themeColor="text1"/>
          <w:sz w:val="24"/>
          <w:szCs w:val="24"/>
          <w:lang w:val="en-IN"/>
        </w:rPr>
        <w:t xml:space="preserve">, K., </w:t>
      </w:r>
      <w:proofErr w:type="spellStart"/>
      <w:r w:rsidRPr="00557ABE">
        <w:rPr>
          <w:rFonts w:eastAsia="Times New Roman"/>
          <w:color w:val="000000" w:themeColor="text1"/>
          <w:sz w:val="24"/>
          <w:szCs w:val="24"/>
          <w:lang w:val="en-IN"/>
        </w:rPr>
        <w:t>Dey</w:t>
      </w:r>
      <w:proofErr w:type="spellEnd"/>
      <w:r w:rsidRPr="00557ABE">
        <w:rPr>
          <w:rFonts w:eastAsia="Times New Roman"/>
          <w:color w:val="000000" w:themeColor="text1"/>
          <w:sz w:val="24"/>
          <w:szCs w:val="24"/>
          <w:lang w:val="en-IN"/>
        </w:rPr>
        <w:t xml:space="preserve">, P.K. and </w:t>
      </w:r>
      <w:proofErr w:type="spellStart"/>
      <w:r w:rsidRPr="00557ABE">
        <w:rPr>
          <w:rFonts w:eastAsia="Times New Roman"/>
          <w:color w:val="000000" w:themeColor="text1"/>
          <w:sz w:val="24"/>
          <w:szCs w:val="24"/>
          <w:lang w:val="en-IN"/>
        </w:rPr>
        <w:t>Papagiannaki</w:t>
      </w:r>
      <w:proofErr w:type="spellEnd"/>
      <w:r w:rsidRPr="00557ABE">
        <w:rPr>
          <w:rFonts w:eastAsia="Times New Roman"/>
          <w:color w:val="000000" w:themeColor="text1"/>
          <w:sz w:val="24"/>
          <w:szCs w:val="24"/>
          <w:lang w:val="en-IN"/>
        </w:rPr>
        <w:t xml:space="preserve">, E.,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2022</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Implementing circular economy in the textile and clothing industry. In </w:t>
      </w:r>
      <w:r w:rsidRPr="00557ABE">
        <w:rPr>
          <w:rFonts w:eastAsia="Times New Roman"/>
          <w:i/>
          <w:iCs/>
          <w:color w:val="000000" w:themeColor="text1"/>
          <w:sz w:val="24"/>
          <w:szCs w:val="24"/>
          <w:lang w:val="en-IN"/>
        </w:rPr>
        <w:t>Supply chain sustainability in small and medium sized enterprises</w:t>
      </w:r>
      <w:r w:rsidRPr="00557ABE">
        <w:rPr>
          <w:rFonts w:eastAsia="Times New Roman"/>
          <w:color w:val="000000" w:themeColor="text1"/>
          <w:sz w:val="24"/>
          <w:szCs w:val="24"/>
          <w:lang w:val="en-IN"/>
        </w:rPr>
        <w:t xml:space="preserve"> (pp. 239-276). Routledge.</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lastRenderedPageBreak/>
        <w:t>Sajid</w:t>
      </w:r>
      <w:proofErr w:type="spellEnd"/>
      <w:r w:rsidRPr="00557ABE">
        <w:rPr>
          <w:rFonts w:eastAsia="Times New Roman"/>
          <w:color w:val="000000" w:themeColor="text1"/>
          <w:sz w:val="24"/>
          <w:szCs w:val="24"/>
          <w:lang w:val="en-IN"/>
        </w:rPr>
        <w:t xml:space="preserve">, Z.W., </w:t>
      </w:r>
      <w:proofErr w:type="spellStart"/>
      <w:r w:rsidRPr="00557ABE">
        <w:rPr>
          <w:rFonts w:eastAsia="Times New Roman"/>
          <w:color w:val="000000" w:themeColor="text1"/>
          <w:sz w:val="24"/>
          <w:szCs w:val="24"/>
          <w:lang w:val="en-IN"/>
        </w:rPr>
        <w:t>Aftab</w:t>
      </w:r>
      <w:proofErr w:type="spellEnd"/>
      <w:r w:rsidRPr="00557ABE">
        <w:rPr>
          <w:rFonts w:eastAsia="Times New Roman"/>
          <w:color w:val="000000" w:themeColor="text1"/>
          <w:sz w:val="24"/>
          <w:szCs w:val="24"/>
          <w:lang w:val="en-IN"/>
        </w:rPr>
        <w:t xml:space="preserve">, U. and </w:t>
      </w:r>
      <w:proofErr w:type="spellStart"/>
      <w:r w:rsidRPr="00557ABE">
        <w:rPr>
          <w:rFonts w:eastAsia="Times New Roman"/>
          <w:color w:val="000000" w:themeColor="text1"/>
          <w:sz w:val="24"/>
          <w:szCs w:val="24"/>
          <w:lang w:val="en-IN"/>
        </w:rPr>
        <w:t>Ullah</w:t>
      </w:r>
      <w:proofErr w:type="spellEnd"/>
      <w:r w:rsidRPr="00557ABE">
        <w:rPr>
          <w:rFonts w:eastAsia="Times New Roman"/>
          <w:color w:val="000000" w:themeColor="text1"/>
          <w:sz w:val="24"/>
          <w:szCs w:val="24"/>
          <w:lang w:val="en-IN"/>
        </w:rPr>
        <w:t xml:space="preserve">, F.,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Barriers to Adopting Circular Procurement in the Construction Industry: The Way Forward. </w:t>
      </w:r>
      <w:r w:rsidRPr="00557ABE">
        <w:rPr>
          <w:rFonts w:eastAsia="Times New Roman"/>
          <w:i/>
          <w:iCs/>
          <w:color w:val="000000" w:themeColor="text1"/>
          <w:sz w:val="24"/>
          <w:szCs w:val="24"/>
          <w:lang w:val="en-IN"/>
        </w:rPr>
        <w:t>Sustainable Futures</w:t>
      </w:r>
      <w:r w:rsidRPr="00557ABE">
        <w:rPr>
          <w:rFonts w:eastAsia="Times New Roman"/>
          <w:color w:val="000000" w:themeColor="text1"/>
          <w:sz w:val="24"/>
          <w:szCs w:val="24"/>
          <w:lang w:val="en-IN"/>
        </w:rPr>
        <w:t>, p.100244.</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Salmi</w:t>
      </w:r>
      <w:proofErr w:type="spellEnd"/>
      <w:r w:rsidRPr="00557ABE">
        <w:rPr>
          <w:color w:val="000000" w:themeColor="text1"/>
          <w:sz w:val="24"/>
          <w:szCs w:val="24"/>
          <w:lang w:val="en-GB"/>
        </w:rPr>
        <w:t>, R., (2020). Business Model Innovations and Sustainability Transitions: The Case of Circular Business Models in the Fashion Industry.</w:t>
      </w:r>
    </w:p>
    <w:p w:rsidR="00CA1C9F" w:rsidRPr="00557ABE" w:rsidRDefault="00CA1C9F" w:rsidP="00CA1C9F">
      <w:pPr>
        <w:spacing w:line="360" w:lineRule="auto"/>
        <w:jc w:val="both"/>
        <w:rPr>
          <w:rFonts w:eastAsia="Times New Roman"/>
          <w:b/>
          <w:color w:val="000000" w:themeColor="text1"/>
          <w:sz w:val="24"/>
          <w:szCs w:val="24"/>
          <w:lang w:val="en-IN"/>
        </w:rPr>
      </w:pPr>
      <w:proofErr w:type="spellStart"/>
      <w:r w:rsidRPr="00557ABE">
        <w:rPr>
          <w:rFonts w:eastAsia="Times New Roman"/>
          <w:color w:val="000000" w:themeColor="text1"/>
          <w:sz w:val="24"/>
          <w:szCs w:val="24"/>
          <w:lang w:val="en-IN"/>
        </w:rPr>
        <w:t>Salomone</w:t>
      </w:r>
      <w:proofErr w:type="spellEnd"/>
      <w:r w:rsidRPr="00557ABE">
        <w:rPr>
          <w:rFonts w:eastAsia="Times New Roman"/>
          <w:color w:val="000000" w:themeColor="text1"/>
          <w:sz w:val="24"/>
          <w:szCs w:val="24"/>
          <w:lang w:val="en-IN"/>
        </w:rPr>
        <w:t xml:space="preserve">, R.,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Fast Fashion &amp; Greenwashing: The worst combination for Sustainability.</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Sarkar, B., </w:t>
      </w:r>
      <w:proofErr w:type="spellStart"/>
      <w:r w:rsidRPr="00557ABE">
        <w:rPr>
          <w:rFonts w:eastAsia="Times New Roman"/>
          <w:color w:val="000000" w:themeColor="text1"/>
          <w:sz w:val="24"/>
          <w:szCs w:val="24"/>
          <w:lang w:val="en-IN"/>
        </w:rPr>
        <w:t>Ullah</w:t>
      </w:r>
      <w:proofErr w:type="spellEnd"/>
      <w:r w:rsidRPr="00557ABE">
        <w:rPr>
          <w:rFonts w:eastAsia="Times New Roman"/>
          <w:color w:val="000000" w:themeColor="text1"/>
          <w:sz w:val="24"/>
          <w:szCs w:val="24"/>
          <w:lang w:val="en-IN"/>
        </w:rPr>
        <w:t xml:space="preserve">, M. and Sarkar, M.,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2022</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Environmental and economic sustainability through innovative green products by remanufacturing. </w:t>
      </w:r>
      <w:r w:rsidRPr="00557ABE">
        <w:rPr>
          <w:rFonts w:eastAsia="Times New Roman"/>
          <w:i/>
          <w:iCs/>
          <w:color w:val="000000" w:themeColor="text1"/>
          <w:sz w:val="24"/>
          <w:szCs w:val="24"/>
          <w:lang w:val="en-IN"/>
        </w:rPr>
        <w:t>Journal of Cleaner Production</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332</w:t>
      </w:r>
      <w:r w:rsidRPr="00557ABE">
        <w:rPr>
          <w:rFonts w:eastAsia="Times New Roman"/>
          <w:color w:val="000000" w:themeColor="text1"/>
          <w:sz w:val="24"/>
          <w:szCs w:val="24"/>
          <w:lang w:val="en-IN"/>
        </w:rPr>
        <w:t>, p.129813.</w:t>
      </w:r>
    </w:p>
    <w:p w:rsidR="00CA1C9F" w:rsidRPr="00557ABE" w:rsidRDefault="00CA1C9F" w:rsidP="00CA1C9F">
      <w:pPr>
        <w:spacing w:line="360" w:lineRule="auto"/>
        <w:jc w:val="both"/>
        <w:rPr>
          <w:color w:val="000000" w:themeColor="text1"/>
          <w:sz w:val="24"/>
          <w:szCs w:val="24"/>
          <w:shd w:val="clear" w:color="auto" w:fill="FFFFFF"/>
          <w:lang w:val="en-GB"/>
        </w:rPr>
      </w:pPr>
      <w:r w:rsidRPr="00557ABE">
        <w:rPr>
          <w:color w:val="000000" w:themeColor="text1"/>
          <w:sz w:val="24"/>
          <w:szCs w:val="24"/>
          <w:shd w:val="clear" w:color="auto" w:fill="FFFFFF"/>
          <w:lang w:val="en-GB"/>
        </w:rPr>
        <w:t>Saunders, M.N., Lewis, P., Thornhill, A. and Bristow, A., (2019). Understanding research philosophy and approaches to theory development.</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Sergeevna</w:t>
      </w:r>
      <w:proofErr w:type="spellEnd"/>
      <w:r w:rsidRPr="00557ABE">
        <w:rPr>
          <w:color w:val="000000" w:themeColor="text1"/>
          <w:sz w:val="24"/>
          <w:szCs w:val="24"/>
          <w:lang w:val="en-GB"/>
        </w:rPr>
        <w:t>, G.A., (2020). Luxury and fast fashion brands: corporate social performance comparative analysis.</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Serio, M., </w:t>
      </w:r>
      <w:proofErr w:type="spellStart"/>
      <w:r w:rsidRPr="00557ABE">
        <w:rPr>
          <w:rFonts w:ascii="Arial" w:hAnsi="Arial" w:cs="Arial"/>
          <w:color w:val="000000" w:themeColor="text1"/>
          <w:shd w:val="clear" w:color="auto" w:fill="FFFFFF"/>
          <w:lang w:val="en-GB"/>
        </w:rPr>
        <w:t>Potenzano</w:t>
      </w:r>
      <w:proofErr w:type="spellEnd"/>
      <w:r w:rsidRPr="00557ABE">
        <w:rPr>
          <w:rFonts w:ascii="Arial" w:hAnsi="Arial" w:cs="Arial"/>
          <w:color w:val="000000" w:themeColor="text1"/>
          <w:shd w:val="clear" w:color="auto" w:fill="FFFFFF"/>
          <w:lang w:val="en-GB"/>
        </w:rPr>
        <w:t xml:space="preserve">, R., </w:t>
      </w:r>
      <w:proofErr w:type="spellStart"/>
      <w:r w:rsidRPr="00557ABE">
        <w:rPr>
          <w:rFonts w:ascii="Arial" w:hAnsi="Arial" w:cs="Arial"/>
          <w:color w:val="000000" w:themeColor="text1"/>
          <w:shd w:val="clear" w:color="auto" w:fill="FFFFFF"/>
          <w:lang w:val="en-GB"/>
        </w:rPr>
        <w:t>Geraci</w:t>
      </w:r>
      <w:proofErr w:type="spellEnd"/>
      <w:r w:rsidRPr="00557ABE">
        <w:rPr>
          <w:rFonts w:ascii="Arial" w:hAnsi="Arial" w:cs="Arial"/>
          <w:color w:val="000000" w:themeColor="text1"/>
          <w:shd w:val="clear" w:color="auto" w:fill="FFFFFF"/>
          <w:lang w:val="en-GB"/>
        </w:rPr>
        <w:t xml:space="preserve">, G., </w:t>
      </w:r>
      <w:proofErr w:type="spellStart"/>
      <w:r w:rsidRPr="00557ABE">
        <w:rPr>
          <w:rFonts w:ascii="Arial" w:hAnsi="Arial" w:cs="Arial"/>
          <w:color w:val="000000" w:themeColor="text1"/>
          <w:shd w:val="clear" w:color="auto" w:fill="FFFFFF"/>
          <w:lang w:val="en-GB"/>
        </w:rPr>
        <w:t>Petruso</w:t>
      </w:r>
      <w:proofErr w:type="spellEnd"/>
      <w:r w:rsidRPr="00557ABE">
        <w:rPr>
          <w:rFonts w:ascii="Arial" w:hAnsi="Arial" w:cs="Arial"/>
          <w:color w:val="000000" w:themeColor="text1"/>
          <w:shd w:val="clear" w:color="auto" w:fill="FFFFFF"/>
          <w:lang w:val="en-GB"/>
        </w:rPr>
        <w:t xml:space="preserve">, R. and Patti, N. (2023). Ethics in Legal Research. </w:t>
      </w:r>
      <w:proofErr w:type="gramStart"/>
      <w:r w:rsidRPr="00557ABE">
        <w:rPr>
          <w:rFonts w:ascii="Arial" w:hAnsi="Arial" w:cs="Arial"/>
          <w:color w:val="000000" w:themeColor="text1"/>
          <w:shd w:val="clear" w:color="auto" w:fill="FFFFFF"/>
          <w:lang w:val="en-GB"/>
        </w:rPr>
        <w:t>pp.11–34</w:t>
      </w:r>
      <w:proofErr w:type="gramEnd"/>
      <w:r w:rsidRPr="00557ABE">
        <w:rPr>
          <w:rFonts w:ascii="Arial" w:hAnsi="Arial" w:cs="Arial"/>
          <w:color w:val="000000" w:themeColor="text1"/>
          <w:shd w:val="clear" w:color="auto" w:fill="FFFFFF"/>
          <w:lang w:val="en-GB"/>
        </w:rPr>
        <w:t xml:space="preserve">.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72"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://doi.org/10.1007/978-3-031-24060-7_2</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Setyaningrum</w:t>
      </w:r>
      <w:proofErr w:type="spellEnd"/>
      <w:r w:rsidRPr="00557ABE">
        <w:rPr>
          <w:rFonts w:eastAsia="Times New Roman"/>
          <w:color w:val="000000" w:themeColor="text1"/>
          <w:sz w:val="24"/>
          <w:szCs w:val="24"/>
          <w:lang w:val="en-IN"/>
        </w:rPr>
        <w:t xml:space="preserve">, R.P., </w:t>
      </w:r>
      <w:proofErr w:type="spellStart"/>
      <w:r w:rsidRPr="00557ABE">
        <w:rPr>
          <w:rFonts w:eastAsia="Times New Roman"/>
          <w:color w:val="000000" w:themeColor="text1"/>
          <w:sz w:val="24"/>
          <w:szCs w:val="24"/>
          <w:lang w:val="en-IN"/>
        </w:rPr>
        <w:t>Kholid</w:t>
      </w:r>
      <w:proofErr w:type="spellEnd"/>
      <w:r w:rsidRPr="00557ABE">
        <w:rPr>
          <w:rFonts w:eastAsia="Times New Roman"/>
          <w:color w:val="000000" w:themeColor="text1"/>
          <w:sz w:val="24"/>
          <w:szCs w:val="24"/>
          <w:lang w:val="en-IN"/>
        </w:rPr>
        <w:t xml:space="preserve">, M.N. and </w:t>
      </w:r>
      <w:proofErr w:type="spellStart"/>
      <w:r w:rsidRPr="00557ABE">
        <w:rPr>
          <w:rFonts w:eastAsia="Times New Roman"/>
          <w:color w:val="000000" w:themeColor="text1"/>
          <w:sz w:val="24"/>
          <w:szCs w:val="24"/>
          <w:lang w:val="en-IN"/>
        </w:rPr>
        <w:t>Susilo</w:t>
      </w:r>
      <w:proofErr w:type="spellEnd"/>
      <w:r w:rsidRPr="00557ABE">
        <w:rPr>
          <w:rFonts w:eastAsia="Times New Roman"/>
          <w:color w:val="000000" w:themeColor="text1"/>
          <w:sz w:val="24"/>
          <w:szCs w:val="24"/>
          <w:lang w:val="en-IN"/>
        </w:rPr>
        <w:t xml:space="preserve">, P.,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Sustainable SMEs performance and green competitive advantage: The role of green creativity, business independence and green IT empowerment.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(15), p.12096.</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Shafiq</w:t>
      </w:r>
      <w:proofErr w:type="spellEnd"/>
      <w:r w:rsidRPr="00557ABE">
        <w:rPr>
          <w:rFonts w:eastAsia="Times New Roman"/>
          <w:color w:val="000000" w:themeColor="text1"/>
          <w:sz w:val="24"/>
          <w:szCs w:val="24"/>
          <w:lang w:val="en-IN"/>
        </w:rPr>
        <w:t xml:space="preserve">, M.A., </w:t>
      </w:r>
      <w:proofErr w:type="spellStart"/>
      <w:r w:rsidRPr="00557ABE">
        <w:rPr>
          <w:rFonts w:eastAsia="Times New Roman"/>
          <w:color w:val="000000" w:themeColor="text1"/>
          <w:sz w:val="24"/>
          <w:szCs w:val="24"/>
          <w:lang w:val="en-IN"/>
        </w:rPr>
        <w:t>Ziaullah</w:t>
      </w:r>
      <w:proofErr w:type="spellEnd"/>
      <w:r w:rsidRPr="00557ABE">
        <w:rPr>
          <w:rFonts w:eastAsia="Times New Roman"/>
          <w:color w:val="000000" w:themeColor="text1"/>
          <w:sz w:val="24"/>
          <w:szCs w:val="24"/>
          <w:lang w:val="en-IN"/>
        </w:rPr>
        <w:t xml:space="preserve">, M., Siddique, M., Bilal, A. and </w:t>
      </w:r>
      <w:proofErr w:type="spellStart"/>
      <w:r w:rsidRPr="00557ABE">
        <w:rPr>
          <w:rFonts w:eastAsia="Times New Roman"/>
          <w:color w:val="000000" w:themeColor="text1"/>
          <w:sz w:val="24"/>
          <w:szCs w:val="24"/>
          <w:lang w:val="en-IN"/>
        </w:rPr>
        <w:t>Ramzan</w:t>
      </w:r>
      <w:proofErr w:type="spellEnd"/>
      <w:r w:rsidRPr="00557ABE">
        <w:rPr>
          <w:rFonts w:eastAsia="Times New Roman"/>
          <w:color w:val="000000" w:themeColor="text1"/>
          <w:sz w:val="24"/>
          <w:szCs w:val="24"/>
          <w:lang w:val="en-IN"/>
        </w:rPr>
        <w:t xml:space="preserve">, M.,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Unveiling the Sustainable Path: Exploring the Nexus of Green Marketing, Service Quality, Brand Reputation, and Their Impact on Brand Trust and Purchase Decisions. </w:t>
      </w:r>
      <w:r w:rsidRPr="00557ABE">
        <w:rPr>
          <w:rFonts w:eastAsia="Times New Roman"/>
          <w:i/>
          <w:iCs/>
          <w:color w:val="000000" w:themeColor="text1"/>
          <w:sz w:val="24"/>
          <w:szCs w:val="24"/>
          <w:lang w:val="en-IN"/>
        </w:rPr>
        <w:t>International Journal of Social Science &amp; Entrepreneurship</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3</w:t>
      </w:r>
      <w:r w:rsidRPr="00557ABE">
        <w:rPr>
          <w:rFonts w:eastAsia="Times New Roman"/>
          <w:color w:val="000000" w:themeColor="text1"/>
          <w:sz w:val="24"/>
          <w:szCs w:val="24"/>
          <w:lang w:val="en-IN"/>
        </w:rPr>
        <w:t>(2), pp.654-676.</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Shao, J. and </w:t>
      </w:r>
      <w:proofErr w:type="spellStart"/>
      <w:r w:rsidRPr="00557ABE">
        <w:rPr>
          <w:color w:val="000000" w:themeColor="text1"/>
          <w:sz w:val="24"/>
          <w:szCs w:val="24"/>
          <w:lang w:val="en-US"/>
        </w:rPr>
        <w:t>Ünal</w:t>
      </w:r>
      <w:proofErr w:type="spellEnd"/>
      <w:r w:rsidRPr="00557ABE">
        <w:rPr>
          <w:color w:val="000000" w:themeColor="text1"/>
          <w:sz w:val="24"/>
          <w:szCs w:val="24"/>
          <w:lang w:val="en-US"/>
        </w:rPr>
        <w:t xml:space="preserve">, E. (2019). What do consumers value more in green purchasing? Assessing the sustainability practices from demand side of business. </w:t>
      </w:r>
      <w:r w:rsidRPr="00557ABE">
        <w:rPr>
          <w:i/>
          <w:iCs/>
          <w:color w:val="000000" w:themeColor="text1"/>
          <w:sz w:val="24"/>
          <w:szCs w:val="24"/>
          <w:lang w:val="en-US"/>
        </w:rPr>
        <w:t>Journal of Cleaner Production</w:t>
      </w:r>
      <w:r w:rsidRPr="00557ABE">
        <w:rPr>
          <w:color w:val="000000" w:themeColor="text1"/>
          <w:sz w:val="24"/>
          <w:szCs w:val="24"/>
          <w:lang w:val="en-US"/>
        </w:rPr>
        <w:t xml:space="preserve">, 209(1), pp.1473–1483. </w:t>
      </w:r>
      <w:proofErr w:type="spellStart"/>
      <w:proofErr w:type="gramStart"/>
      <w:r w:rsidRPr="00557ABE">
        <w:rPr>
          <w:color w:val="000000" w:themeColor="text1"/>
          <w:sz w:val="24"/>
          <w:szCs w:val="24"/>
          <w:lang w:val="en-US"/>
        </w:rPr>
        <w:t>doi</w:t>
      </w:r>
      <w:proofErr w:type="gramEnd"/>
      <w:r w:rsidRPr="00557ABE">
        <w:rPr>
          <w:color w:val="000000" w:themeColor="text1"/>
          <w:sz w:val="24"/>
          <w:szCs w:val="24"/>
          <w:lang w:val="en-US"/>
        </w:rPr>
        <w:t>:</w:t>
      </w:r>
      <w:hyperlink r:id="rId73" w:history="1">
        <w:r w:rsidRPr="00557ABE">
          <w:rPr>
            <w:color w:val="000000" w:themeColor="text1"/>
            <w:sz w:val="24"/>
            <w:szCs w:val="24"/>
            <w:lang w:val="en-US"/>
          </w:rPr>
          <w:t>https</w:t>
        </w:r>
        <w:proofErr w:type="spellEnd"/>
        <w:r w:rsidRPr="00557ABE">
          <w:rPr>
            <w:color w:val="000000" w:themeColor="text1"/>
            <w:sz w:val="24"/>
            <w:szCs w:val="24"/>
            <w:lang w:val="en-US"/>
          </w:rPr>
          <w:t>://doi.org/10.1016/j.jclepro.2018.11.022</w:t>
        </w:r>
      </w:hyperlink>
      <w:r w:rsidRPr="00557ABE">
        <w:rPr>
          <w:color w:val="000000" w:themeColor="text1"/>
          <w:sz w:val="24"/>
          <w:szCs w:val="24"/>
          <w:lang w:val="en-US"/>
        </w:rPr>
        <w:t>.</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Sharabati</w:t>
      </w:r>
      <w:proofErr w:type="spellEnd"/>
      <w:r w:rsidRPr="00557ABE">
        <w:rPr>
          <w:rFonts w:eastAsia="Times New Roman"/>
          <w:color w:val="000000" w:themeColor="text1"/>
          <w:sz w:val="24"/>
          <w:szCs w:val="24"/>
          <w:lang w:val="en-IN"/>
        </w:rPr>
        <w:t xml:space="preserve">, A.A.A., Al-Haddad, S., Abu </w:t>
      </w:r>
      <w:proofErr w:type="spellStart"/>
      <w:r w:rsidRPr="00557ABE">
        <w:rPr>
          <w:rFonts w:eastAsia="Times New Roman"/>
          <w:color w:val="000000" w:themeColor="text1"/>
          <w:sz w:val="24"/>
          <w:szCs w:val="24"/>
          <w:lang w:val="en-IN"/>
        </w:rPr>
        <w:t>Naba</w:t>
      </w:r>
      <w:proofErr w:type="spellEnd"/>
      <w:r w:rsidRPr="00557ABE">
        <w:rPr>
          <w:rFonts w:eastAsia="Times New Roman"/>
          <w:color w:val="000000" w:themeColor="text1"/>
          <w:sz w:val="24"/>
          <w:szCs w:val="24"/>
          <w:lang w:val="en-IN"/>
        </w:rPr>
        <w:t xml:space="preserve">, R., </w:t>
      </w:r>
      <w:proofErr w:type="spellStart"/>
      <w:r w:rsidRPr="00557ABE">
        <w:rPr>
          <w:rFonts w:eastAsia="Times New Roman"/>
          <w:color w:val="000000" w:themeColor="text1"/>
          <w:sz w:val="24"/>
          <w:szCs w:val="24"/>
          <w:lang w:val="en-IN"/>
        </w:rPr>
        <w:t>Hijazat</w:t>
      </w:r>
      <w:proofErr w:type="spellEnd"/>
      <w:r w:rsidRPr="00557ABE">
        <w:rPr>
          <w:rFonts w:eastAsia="Times New Roman"/>
          <w:color w:val="000000" w:themeColor="text1"/>
          <w:sz w:val="24"/>
          <w:szCs w:val="24"/>
          <w:lang w:val="en-IN"/>
        </w:rPr>
        <w:t xml:space="preserve">, D., </w:t>
      </w:r>
      <w:proofErr w:type="spellStart"/>
      <w:r w:rsidRPr="00557ABE">
        <w:rPr>
          <w:rFonts w:eastAsia="Times New Roman"/>
          <w:color w:val="000000" w:themeColor="text1"/>
          <w:sz w:val="24"/>
          <w:szCs w:val="24"/>
          <w:lang w:val="en-IN"/>
        </w:rPr>
        <w:t>Alalwan</w:t>
      </w:r>
      <w:proofErr w:type="spellEnd"/>
      <w:r w:rsidRPr="00557ABE">
        <w:rPr>
          <w:rFonts w:eastAsia="Times New Roman"/>
          <w:color w:val="000000" w:themeColor="text1"/>
          <w:sz w:val="24"/>
          <w:szCs w:val="24"/>
          <w:lang w:val="en-IN"/>
        </w:rPr>
        <w:t xml:space="preserve">, A.A. and </w:t>
      </w:r>
      <w:proofErr w:type="spellStart"/>
      <w:r w:rsidRPr="00557ABE">
        <w:rPr>
          <w:rFonts w:eastAsia="Times New Roman"/>
          <w:color w:val="000000" w:themeColor="text1"/>
          <w:sz w:val="24"/>
          <w:szCs w:val="24"/>
          <w:lang w:val="en-IN"/>
        </w:rPr>
        <w:t>Masa’deh</w:t>
      </w:r>
      <w:proofErr w:type="spellEnd"/>
      <w:r w:rsidRPr="00557ABE">
        <w:rPr>
          <w:rFonts w:eastAsia="Times New Roman"/>
          <w:color w:val="000000" w:themeColor="text1"/>
          <w:sz w:val="24"/>
          <w:szCs w:val="24"/>
          <w:lang w:val="en-IN"/>
        </w:rPr>
        <w:t xml:space="preserve">, R.E.,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How consumers’ consciousness Moderates the corporate </w:t>
      </w:r>
      <w:r w:rsidRPr="00557ABE">
        <w:rPr>
          <w:rFonts w:eastAsia="Times New Roman"/>
          <w:color w:val="000000" w:themeColor="text1"/>
          <w:sz w:val="24"/>
          <w:szCs w:val="24"/>
          <w:lang w:val="en-IN"/>
        </w:rPr>
        <w:lastRenderedPageBreak/>
        <w:t xml:space="preserve">social responsibility effect on apparel industry brand image.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(14), p.10955.</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Sharma, A.P.,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2021</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Consumers’ purchase behaviour and green marketing: A synthesis, review and agenda. </w:t>
      </w:r>
      <w:r w:rsidRPr="00557ABE">
        <w:rPr>
          <w:rFonts w:eastAsia="Times New Roman"/>
          <w:i/>
          <w:iCs/>
          <w:color w:val="000000" w:themeColor="text1"/>
          <w:sz w:val="24"/>
          <w:szCs w:val="24"/>
          <w:lang w:val="en-IN"/>
        </w:rPr>
        <w:t>International Journal of Consumer Studies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45</w:t>
      </w:r>
      <w:r w:rsidRPr="00557ABE">
        <w:rPr>
          <w:rFonts w:eastAsia="Times New Roman"/>
          <w:color w:val="000000" w:themeColor="text1"/>
          <w:sz w:val="24"/>
          <w:szCs w:val="24"/>
          <w:lang w:val="en-IN"/>
        </w:rPr>
        <w:t>(6), pp.1217-1238.</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Sipari</w:t>
      </w:r>
      <w:proofErr w:type="spellEnd"/>
      <w:r w:rsidRPr="00557ABE">
        <w:rPr>
          <w:color w:val="000000" w:themeColor="text1"/>
          <w:sz w:val="24"/>
          <w:szCs w:val="24"/>
          <w:lang w:val="en-GB"/>
        </w:rPr>
        <w:t>, J., (2022). Sustainability in luxury fashion: case: Stella McCartney.</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Sitaro</w:t>
      </w:r>
      <w:proofErr w:type="spellEnd"/>
      <w:r w:rsidRPr="00557ABE">
        <w:rPr>
          <w:color w:val="000000" w:themeColor="text1"/>
          <w:sz w:val="24"/>
          <w:szCs w:val="24"/>
          <w:lang w:val="en-GB"/>
        </w:rPr>
        <w:t xml:space="preserve">, T.D., (2020). Fast Fashion and Sustainability-The Case of </w:t>
      </w:r>
      <w:proofErr w:type="spellStart"/>
      <w:r w:rsidRPr="00557ABE">
        <w:rPr>
          <w:color w:val="000000" w:themeColor="text1"/>
          <w:sz w:val="24"/>
          <w:szCs w:val="24"/>
          <w:lang w:val="en-GB"/>
        </w:rPr>
        <w:t>Inditex</w:t>
      </w:r>
      <w:proofErr w:type="spellEnd"/>
      <w:r w:rsidRPr="00557ABE">
        <w:rPr>
          <w:color w:val="000000" w:themeColor="text1"/>
          <w:sz w:val="24"/>
          <w:szCs w:val="24"/>
          <w:lang w:val="en-GB"/>
        </w:rPr>
        <w:t>-Zara.</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Sklar</w:t>
      </w:r>
      <w:proofErr w:type="spellEnd"/>
      <w:r w:rsidRPr="00557ABE">
        <w:rPr>
          <w:color w:val="000000" w:themeColor="text1"/>
          <w:sz w:val="24"/>
          <w:szCs w:val="24"/>
          <w:lang w:val="en-GB"/>
        </w:rPr>
        <w:t xml:space="preserve">, M., </w:t>
      </w:r>
      <w:proofErr w:type="spellStart"/>
      <w:r w:rsidRPr="00557ABE">
        <w:rPr>
          <w:color w:val="000000" w:themeColor="text1"/>
          <w:sz w:val="24"/>
          <w:szCs w:val="24"/>
          <w:lang w:val="en-GB"/>
        </w:rPr>
        <w:t>Strübel</w:t>
      </w:r>
      <w:proofErr w:type="spellEnd"/>
      <w:r w:rsidRPr="00557ABE">
        <w:rPr>
          <w:color w:val="000000" w:themeColor="text1"/>
          <w:sz w:val="24"/>
          <w:szCs w:val="24"/>
          <w:lang w:val="en-GB"/>
        </w:rPr>
        <w:t xml:space="preserve">, J. and </w:t>
      </w:r>
      <w:proofErr w:type="spellStart"/>
      <w:r w:rsidRPr="00557ABE">
        <w:rPr>
          <w:color w:val="000000" w:themeColor="text1"/>
          <w:sz w:val="24"/>
          <w:szCs w:val="24"/>
          <w:lang w:val="en-GB"/>
        </w:rPr>
        <w:t>Haenfler</w:t>
      </w:r>
      <w:proofErr w:type="spellEnd"/>
      <w:r w:rsidRPr="00557ABE">
        <w:rPr>
          <w:color w:val="000000" w:themeColor="text1"/>
          <w:sz w:val="24"/>
          <w:szCs w:val="24"/>
          <w:lang w:val="en-GB"/>
        </w:rPr>
        <w:t xml:space="preserve">, R., (2022). Sold out or bought in? Complexities of the X Swatch as subcultural accessory for the straight edge scene. </w:t>
      </w:r>
      <w:r w:rsidRPr="00557ABE">
        <w:rPr>
          <w:i/>
          <w:color w:val="000000" w:themeColor="text1"/>
          <w:sz w:val="24"/>
          <w:szCs w:val="24"/>
          <w:lang w:val="en-GB"/>
        </w:rPr>
        <w:t>Fashion, Style &amp; Popular Culture</w:t>
      </w:r>
      <w:r w:rsidRPr="00557ABE">
        <w:rPr>
          <w:color w:val="000000" w:themeColor="text1"/>
          <w:sz w:val="24"/>
          <w:szCs w:val="24"/>
          <w:lang w:val="en-GB"/>
        </w:rPr>
        <w:t xml:space="preserve">, </w:t>
      </w:r>
      <w:r w:rsidRPr="00557ABE">
        <w:rPr>
          <w:i/>
          <w:color w:val="000000" w:themeColor="text1"/>
          <w:sz w:val="24"/>
          <w:szCs w:val="24"/>
          <w:lang w:val="en-GB"/>
        </w:rPr>
        <w:t>9</w:t>
      </w:r>
      <w:r w:rsidRPr="00557ABE">
        <w:rPr>
          <w:color w:val="000000" w:themeColor="text1"/>
          <w:sz w:val="24"/>
          <w:szCs w:val="24"/>
          <w:lang w:val="en-GB"/>
        </w:rPr>
        <w:t>(1-2), pp.43-64.</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shd w:val="clear" w:color="auto" w:fill="FFFFFF"/>
          <w:lang w:val="en-GB"/>
        </w:rPr>
      </w:pPr>
      <w:r w:rsidRPr="00557ABE">
        <w:rPr>
          <w:rFonts w:ascii="Arial" w:hAnsi="Arial" w:cs="Arial"/>
          <w:color w:val="000000" w:themeColor="text1"/>
          <w:shd w:val="clear" w:color="auto" w:fill="FFFFFF"/>
          <w:lang w:val="en-GB"/>
        </w:rPr>
        <w:t>Srivastava, P., (2022). Digital Rights Management: The New Copyrights.</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Sroufe</w:t>
      </w:r>
      <w:proofErr w:type="spellEnd"/>
      <w:r w:rsidRPr="00557ABE">
        <w:rPr>
          <w:rFonts w:ascii="Arial" w:hAnsi="Arial" w:cs="Arial"/>
          <w:color w:val="000000" w:themeColor="text1"/>
          <w:shd w:val="clear" w:color="auto" w:fill="FFFFFF"/>
          <w:lang w:val="en-GB"/>
        </w:rPr>
        <w:t xml:space="preserve">, R. and </w:t>
      </w:r>
      <w:proofErr w:type="spellStart"/>
      <w:r w:rsidRPr="00557ABE">
        <w:rPr>
          <w:rFonts w:ascii="Arial" w:hAnsi="Arial" w:cs="Arial"/>
          <w:color w:val="000000" w:themeColor="text1"/>
          <w:shd w:val="clear" w:color="auto" w:fill="FFFFFF"/>
          <w:lang w:val="en-GB"/>
        </w:rPr>
        <w:t>Gopalakrishna-Remani</w:t>
      </w:r>
      <w:proofErr w:type="spellEnd"/>
      <w:r w:rsidRPr="00557ABE">
        <w:rPr>
          <w:rFonts w:ascii="Arial" w:hAnsi="Arial" w:cs="Arial"/>
          <w:color w:val="000000" w:themeColor="text1"/>
          <w:shd w:val="clear" w:color="auto" w:fill="FFFFFF"/>
          <w:lang w:val="en-GB"/>
        </w:rPr>
        <w:t xml:space="preserve">, V. (2018). Management, Social Sustainability, Reputation, and Financial Performance Relationships: An Empirical Examination of U.S. Firms. </w:t>
      </w:r>
      <w:r w:rsidRPr="00557ABE">
        <w:rPr>
          <w:rFonts w:ascii="Arial" w:hAnsi="Arial" w:cs="Arial"/>
          <w:i/>
          <w:iCs/>
          <w:color w:val="000000" w:themeColor="text1"/>
          <w:shd w:val="clear" w:color="auto" w:fill="FFFFFF"/>
          <w:lang w:val="en-GB"/>
        </w:rPr>
        <w:t>Organization &amp; Environment</w:t>
      </w:r>
      <w:r w:rsidRPr="00557ABE">
        <w:rPr>
          <w:rFonts w:ascii="Arial" w:hAnsi="Arial" w:cs="Arial"/>
          <w:color w:val="000000" w:themeColor="text1"/>
          <w:shd w:val="clear" w:color="auto" w:fill="FFFFFF"/>
          <w:lang w:val="en-GB"/>
        </w:rPr>
        <w:t xml:space="preserve">, 32(3), pp.331–362.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74"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://doi.org/10.1177/1086026618756611</w:t>
        </w:r>
      </w:hyperlink>
      <w:r w:rsidRPr="00557ABE">
        <w:rPr>
          <w:rFonts w:ascii="Arial" w:hAnsi="Arial" w:cs="Arial"/>
          <w:color w:val="000000" w:themeColor="text1"/>
          <w:shd w:val="clear" w:color="auto" w:fill="FFFFFF"/>
          <w:lang w:val="en-GB"/>
        </w:rPr>
        <w:t>.</w:t>
      </w:r>
    </w:p>
    <w:p w:rsidR="00CA1C9F" w:rsidRPr="00557ABE" w:rsidRDefault="00CA1C9F" w:rsidP="00CA1C9F">
      <w:pPr>
        <w:spacing w:line="360" w:lineRule="auto"/>
        <w:jc w:val="both"/>
        <w:rPr>
          <w:rFonts w:eastAsia="Times New Roman"/>
          <w:b/>
          <w:color w:val="000000" w:themeColor="text1"/>
          <w:sz w:val="24"/>
          <w:szCs w:val="24"/>
          <w:lang w:val="en-IN"/>
        </w:rPr>
      </w:pPr>
      <w:r w:rsidRPr="00557ABE">
        <w:rPr>
          <w:rFonts w:eastAsia="Times New Roman"/>
          <w:color w:val="000000" w:themeColor="text1"/>
          <w:sz w:val="24"/>
          <w:szCs w:val="24"/>
          <w:lang w:val="en-IN"/>
        </w:rPr>
        <w:t>Stein-</w:t>
      </w:r>
      <w:proofErr w:type="spellStart"/>
      <w:r w:rsidRPr="00557ABE">
        <w:rPr>
          <w:rFonts w:eastAsia="Times New Roman"/>
          <w:color w:val="000000" w:themeColor="text1"/>
          <w:sz w:val="24"/>
          <w:szCs w:val="24"/>
          <w:lang w:val="en-IN"/>
        </w:rPr>
        <w:t>Rachmil</w:t>
      </w:r>
      <w:proofErr w:type="spellEnd"/>
      <w:r w:rsidRPr="00557ABE">
        <w:rPr>
          <w:rFonts w:eastAsia="Times New Roman"/>
          <w:color w:val="000000" w:themeColor="text1"/>
          <w:sz w:val="24"/>
          <w:szCs w:val="24"/>
          <w:lang w:val="en-IN"/>
        </w:rPr>
        <w:t xml:space="preserve">, S.,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2022</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The Impact of Fast Fashion Ecosystem Destruction: Can Sustainability Become Fashionable</w:t>
      </w:r>
      <w:proofErr w:type="gramStart"/>
      <w:r w:rsidRPr="00557ABE">
        <w:rPr>
          <w:rFonts w:eastAsia="Times New Roman"/>
          <w:color w:val="000000" w:themeColor="text1"/>
          <w:sz w:val="24"/>
          <w:szCs w:val="24"/>
          <w:lang w:val="en-IN"/>
        </w:rPr>
        <w:t>?.</w:t>
      </w:r>
      <w:proofErr w:type="gramEnd"/>
    </w:p>
    <w:p w:rsidR="00CA1C9F" w:rsidRPr="00557ABE" w:rsidRDefault="00CA1C9F" w:rsidP="00CA1C9F">
      <w:pPr>
        <w:pStyle w:val="NormalWeb"/>
        <w:spacing w:before="0" w:beforeAutospacing="0" w:after="240" w:afterAutospacing="0" w:line="360" w:lineRule="auto"/>
        <w:jc w:val="both"/>
        <w:rPr>
          <w:rFonts w:ascii="Arial" w:hAnsi="Arial" w:cs="Arial"/>
          <w:color w:val="000000" w:themeColor="text1"/>
        </w:rPr>
      </w:pPr>
      <w:r w:rsidRPr="00557ABE">
        <w:rPr>
          <w:rFonts w:ascii="Arial" w:hAnsi="Arial" w:cs="Arial"/>
          <w:color w:val="000000" w:themeColor="text1"/>
        </w:rPr>
        <w:t xml:space="preserve">Stella McCartney (2023). </w:t>
      </w:r>
      <w:r w:rsidRPr="00557ABE">
        <w:rPr>
          <w:rFonts w:ascii="Arial" w:hAnsi="Arial" w:cs="Arial"/>
          <w:i/>
          <w:iCs/>
          <w:color w:val="000000" w:themeColor="text1"/>
        </w:rPr>
        <w:t>Sustainability</w:t>
      </w:r>
      <w:r w:rsidRPr="00557ABE">
        <w:rPr>
          <w:rFonts w:ascii="Arial" w:hAnsi="Arial" w:cs="Arial"/>
          <w:color w:val="000000" w:themeColor="text1"/>
        </w:rPr>
        <w:t>. [</w:t>
      </w:r>
      <w:proofErr w:type="gramStart"/>
      <w:r w:rsidRPr="00557ABE">
        <w:rPr>
          <w:rFonts w:ascii="Arial" w:hAnsi="Arial" w:cs="Arial"/>
          <w:color w:val="000000" w:themeColor="text1"/>
        </w:rPr>
        <w:t>online</w:t>
      </w:r>
      <w:proofErr w:type="gramEnd"/>
      <w:r w:rsidRPr="00557ABE">
        <w:rPr>
          <w:rFonts w:ascii="Arial" w:hAnsi="Arial" w:cs="Arial"/>
          <w:color w:val="000000" w:themeColor="text1"/>
        </w:rPr>
        <w:t>] www.stellamccartney.com. Available at: https://www.stellamccartney.com/gb/en/sustainability/sustainability.html.</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Stenberg, A.E. and </w:t>
      </w:r>
      <w:proofErr w:type="spellStart"/>
      <w:r w:rsidRPr="00557ABE">
        <w:rPr>
          <w:rFonts w:eastAsia="Times New Roman"/>
          <w:color w:val="000000" w:themeColor="text1"/>
          <w:sz w:val="24"/>
          <w:szCs w:val="24"/>
          <w:lang w:val="en-IN"/>
        </w:rPr>
        <w:t>Volleng</w:t>
      </w:r>
      <w:proofErr w:type="spellEnd"/>
      <w:r w:rsidRPr="00557ABE">
        <w:rPr>
          <w:rFonts w:eastAsia="Times New Roman"/>
          <w:color w:val="000000" w:themeColor="text1"/>
          <w:sz w:val="24"/>
          <w:szCs w:val="24"/>
          <w:lang w:val="en-IN"/>
        </w:rPr>
        <w:t xml:space="preserve">, S.,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 xml:space="preserve">Sustainable Strategies for Brand Loyalty and Customer Loyalty: </w:t>
      </w:r>
      <w:proofErr w:type="spellStart"/>
      <w:r w:rsidRPr="00557ABE">
        <w:rPr>
          <w:rFonts w:eastAsia="Times New Roman"/>
          <w:i/>
          <w:iCs/>
          <w:color w:val="000000" w:themeColor="text1"/>
          <w:sz w:val="24"/>
          <w:szCs w:val="24"/>
          <w:lang w:val="en-IN"/>
        </w:rPr>
        <w:t>Unraveling</w:t>
      </w:r>
      <w:proofErr w:type="spellEnd"/>
      <w:r w:rsidRPr="00557ABE">
        <w:rPr>
          <w:rFonts w:eastAsia="Times New Roman"/>
          <w:i/>
          <w:iCs/>
          <w:color w:val="000000" w:themeColor="text1"/>
          <w:sz w:val="24"/>
          <w:szCs w:val="24"/>
          <w:lang w:val="en-IN"/>
        </w:rPr>
        <w:t xml:space="preserve"> Born Global Firm Practices</w:t>
      </w:r>
      <w:r w:rsidRPr="00557ABE">
        <w:rPr>
          <w:rFonts w:eastAsia="Times New Roman"/>
          <w:color w:val="000000" w:themeColor="text1"/>
          <w:sz w:val="24"/>
          <w:szCs w:val="24"/>
          <w:lang w:val="en-IN"/>
        </w:rPr>
        <w:t xml:space="preserve"> </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Stooksbury</w:t>
      </w:r>
      <w:proofErr w:type="spellEnd"/>
      <w:r w:rsidRPr="00557ABE">
        <w:rPr>
          <w:color w:val="000000" w:themeColor="text1"/>
          <w:sz w:val="24"/>
          <w:szCs w:val="24"/>
          <w:lang w:val="en-US"/>
        </w:rPr>
        <w:t xml:space="preserve">, A. (2021). </w:t>
      </w:r>
      <w:proofErr w:type="spellStart"/>
      <w:r w:rsidRPr="00557ABE">
        <w:rPr>
          <w:i/>
          <w:color w:val="000000" w:themeColor="text1"/>
          <w:sz w:val="24"/>
          <w:szCs w:val="24"/>
          <w:lang w:val="en-US"/>
        </w:rPr>
        <w:t>Inditex</w:t>
      </w:r>
      <w:proofErr w:type="spellEnd"/>
      <w:r w:rsidRPr="00557ABE">
        <w:rPr>
          <w:i/>
          <w:color w:val="000000" w:themeColor="text1"/>
          <w:sz w:val="24"/>
          <w:szCs w:val="24"/>
          <w:lang w:val="en-US"/>
        </w:rPr>
        <w:t>: A Case Study in Transferring Fast Fashion to International Markets.</w:t>
      </w:r>
      <w:r w:rsidRPr="00557ABE">
        <w:rPr>
          <w:color w:val="000000" w:themeColor="text1"/>
          <w:sz w:val="24"/>
          <w:szCs w:val="24"/>
          <w:lang w:val="en-US"/>
        </w:rPr>
        <w:t xml:space="preserve"> </w:t>
      </w:r>
      <w:r w:rsidRPr="00557ABE">
        <w:rPr>
          <w:i/>
          <w:iCs/>
          <w:color w:val="000000" w:themeColor="text1"/>
          <w:sz w:val="24"/>
          <w:szCs w:val="24"/>
          <w:lang w:val="en-US"/>
        </w:rPr>
        <w:t>Senior Theses</w:t>
      </w:r>
      <w:r w:rsidRPr="00557ABE">
        <w:rPr>
          <w:color w:val="000000" w:themeColor="text1"/>
          <w:sz w:val="24"/>
          <w:szCs w:val="24"/>
          <w:lang w:val="en-US"/>
        </w:rPr>
        <w:t xml:space="preserve">, [online] pp.1–36. Available at: </w:t>
      </w:r>
      <w:hyperlink r:id="rId75" w:history="1">
        <w:r w:rsidRPr="00557ABE">
          <w:rPr>
            <w:color w:val="000000" w:themeColor="text1"/>
            <w:sz w:val="24"/>
            <w:szCs w:val="24"/>
            <w:lang w:val="en-US"/>
          </w:rPr>
          <w:t>https://scholarcommons.sc.edu/senior_theses/392/</w:t>
        </w:r>
      </w:hyperlink>
      <w:r w:rsidRPr="00557ABE">
        <w:rPr>
          <w:color w:val="000000" w:themeColor="text1"/>
          <w:sz w:val="24"/>
          <w:szCs w:val="24"/>
          <w:lang w:val="en-US"/>
        </w:rPr>
        <w:t xml:space="preserve">. </w:t>
      </w:r>
      <w:r w:rsidRPr="00557ABE">
        <w:rPr>
          <w:color w:val="000000" w:themeColor="text1"/>
          <w:sz w:val="24"/>
          <w:szCs w:val="24"/>
          <w:shd w:val="clear" w:color="auto" w:fill="FFFFFF"/>
          <w:lang w:val="en-GB"/>
        </w:rPr>
        <w:t>[Accessed 11 Jul. 2024].</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Strmel</w:t>
      </w:r>
      <w:proofErr w:type="spellEnd"/>
      <w:r w:rsidRPr="00557ABE">
        <w:rPr>
          <w:color w:val="000000" w:themeColor="text1"/>
          <w:sz w:val="24"/>
          <w:szCs w:val="24"/>
          <w:lang w:val="en-GB"/>
        </w:rPr>
        <w:t xml:space="preserve">, M.S., (2024). Innovative Retail: A Framework for the Future of Brick-and-Mortar Retail in an </w:t>
      </w:r>
      <w:proofErr w:type="spellStart"/>
      <w:r w:rsidRPr="00557ABE">
        <w:rPr>
          <w:color w:val="000000" w:themeColor="text1"/>
          <w:sz w:val="24"/>
          <w:szCs w:val="24"/>
          <w:lang w:val="en-GB"/>
        </w:rPr>
        <w:t>Omnichannel</w:t>
      </w:r>
      <w:proofErr w:type="spellEnd"/>
      <w:r w:rsidRPr="00557ABE">
        <w:rPr>
          <w:color w:val="000000" w:themeColor="text1"/>
          <w:sz w:val="24"/>
          <w:szCs w:val="24"/>
          <w:lang w:val="en-GB"/>
        </w:rPr>
        <w:t xml:space="preserve"> Market.</w:t>
      </w:r>
    </w:p>
    <w:p w:rsidR="00CA1C9F" w:rsidRPr="00557ABE" w:rsidRDefault="00CA1C9F" w:rsidP="00CA1C9F">
      <w:pPr>
        <w:spacing w:before="240" w:after="240" w:line="360" w:lineRule="auto"/>
        <w:jc w:val="both"/>
        <w:rPr>
          <w:color w:val="000000" w:themeColor="text1"/>
          <w:sz w:val="24"/>
          <w:szCs w:val="24"/>
          <w:lang w:val="en-GB"/>
        </w:rPr>
      </w:pPr>
      <w:r w:rsidRPr="00557ABE">
        <w:rPr>
          <w:color w:val="000000" w:themeColor="text1"/>
          <w:sz w:val="24"/>
          <w:szCs w:val="24"/>
          <w:lang w:val="en-GB"/>
        </w:rPr>
        <w:lastRenderedPageBreak/>
        <w:t xml:space="preserve">Sun, J.J., </w:t>
      </w:r>
      <w:proofErr w:type="spellStart"/>
      <w:r w:rsidRPr="00557ABE">
        <w:rPr>
          <w:color w:val="000000" w:themeColor="text1"/>
          <w:sz w:val="24"/>
          <w:szCs w:val="24"/>
          <w:lang w:val="en-GB"/>
        </w:rPr>
        <w:t>Bellezza</w:t>
      </w:r>
      <w:proofErr w:type="spellEnd"/>
      <w:r w:rsidRPr="00557ABE">
        <w:rPr>
          <w:color w:val="000000" w:themeColor="text1"/>
          <w:sz w:val="24"/>
          <w:szCs w:val="24"/>
          <w:lang w:val="en-GB"/>
        </w:rPr>
        <w:t xml:space="preserve">, S. and </w:t>
      </w:r>
      <w:proofErr w:type="spellStart"/>
      <w:r w:rsidRPr="00557ABE">
        <w:rPr>
          <w:color w:val="000000" w:themeColor="text1"/>
          <w:sz w:val="24"/>
          <w:szCs w:val="24"/>
          <w:lang w:val="en-GB"/>
        </w:rPr>
        <w:t>Paharia</w:t>
      </w:r>
      <w:proofErr w:type="spellEnd"/>
      <w:r w:rsidRPr="00557ABE">
        <w:rPr>
          <w:color w:val="000000" w:themeColor="text1"/>
          <w:sz w:val="24"/>
          <w:szCs w:val="24"/>
          <w:lang w:val="en-GB"/>
        </w:rPr>
        <w:t xml:space="preserve">, N., 2021. Buy less, buy luxury: Understanding and overcoming product durability neglect for sustainable consumption. </w:t>
      </w:r>
      <w:r w:rsidRPr="00557ABE">
        <w:rPr>
          <w:i/>
          <w:color w:val="000000" w:themeColor="text1"/>
          <w:sz w:val="24"/>
          <w:szCs w:val="24"/>
          <w:lang w:val="en-GB"/>
        </w:rPr>
        <w:t>Journal of Marketing</w:t>
      </w:r>
      <w:r w:rsidRPr="00557ABE">
        <w:rPr>
          <w:color w:val="000000" w:themeColor="text1"/>
          <w:sz w:val="24"/>
          <w:szCs w:val="24"/>
          <w:lang w:val="en-GB"/>
        </w:rPr>
        <w:t xml:space="preserve">, </w:t>
      </w:r>
      <w:r w:rsidRPr="00557ABE">
        <w:rPr>
          <w:i/>
          <w:color w:val="000000" w:themeColor="text1"/>
          <w:sz w:val="24"/>
          <w:szCs w:val="24"/>
          <w:lang w:val="en-GB"/>
        </w:rPr>
        <w:t>85</w:t>
      </w:r>
      <w:r w:rsidRPr="00557ABE">
        <w:rPr>
          <w:color w:val="000000" w:themeColor="text1"/>
          <w:sz w:val="24"/>
          <w:szCs w:val="24"/>
          <w:lang w:val="en-GB"/>
        </w:rPr>
        <w:t>(3), pp.28-43.</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Szegedi</w:t>
      </w:r>
      <w:proofErr w:type="spellEnd"/>
      <w:r w:rsidRPr="00557ABE">
        <w:rPr>
          <w:rFonts w:eastAsia="Times New Roman"/>
          <w:color w:val="000000" w:themeColor="text1"/>
          <w:sz w:val="24"/>
          <w:szCs w:val="24"/>
          <w:lang w:val="en-IN"/>
        </w:rPr>
        <w:t xml:space="preserve">, K., </w:t>
      </w:r>
      <w:proofErr w:type="spellStart"/>
      <w:r w:rsidRPr="00557ABE">
        <w:rPr>
          <w:rFonts w:eastAsia="Times New Roman"/>
          <w:color w:val="000000" w:themeColor="text1"/>
          <w:sz w:val="24"/>
          <w:szCs w:val="24"/>
          <w:lang w:val="en-IN"/>
        </w:rPr>
        <w:t>Németh</w:t>
      </w:r>
      <w:proofErr w:type="spellEnd"/>
      <w:r w:rsidRPr="00557ABE">
        <w:rPr>
          <w:rFonts w:eastAsia="Times New Roman"/>
          <w:color w:val="000000" w:themeColor="text1"/>
          <w:sz w:val="24"/>
          <w:szCs w:val="24"/>
          <w:lang w:val="en-IN"/>
        </w:rPr>
        <w:t xml:space="preserve">, T. and </w:t>
      </w:r>
      <w:proofErr w:type="spellStart"/>
      <w:r w:rsidRPr="00557ABE">
        <w:rPr>
          <w:rFonts w:eastAsia="Times New Roman"/>
          <w:color w:val="000000" w:themeColor="text1"/>
          <w:sz w:val="24"/>
          <w:szCs w:val="24"/>
          <w:lang w:val="en-IN"/>
        </w:rPr>
        <w:t>Körtvési</w:t>
      </w:r>
      <w:proofErr w:type="spellEnd"/>
      <w:r w:rsidRPr="00557ABE">
        <w:rPr>
          <w:rFonts w:eastAsia="Times New Roman"/>
          <w:color w:val="000000" w:themeColor="text1"/>
          <w:sz w:val="24"/>
          <w:szCs w:val="24"/>
          <w:lang w:val="en-IN"/>
        </w:rPr>
        <w:t xml:space="preserve">, D.,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Employer branding in the fashion industry: CSR actions by fashion SMEs.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(3), p.1827.</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Thew</w:t>
      </w:r>
      <w:proofErr w:type="spellEnd"/>
      <w:r w:rsidRPr="00557ABE">
        <w:rPr>
          <w:rFonts w:ascii="Arial" w:hAnsi="Arial" w:cs="Arial"/>
          <w:color w:val="000000" w:themeColor="text1"/>
          <w:shd w:val="clear" w:color="auto" w:fill="FFFFFF"/>
          <w:lang w:val="en-GB"/>
        </w:rPr>
        <w:t xml:space="preserve">, A. (2022). </w:t>
      </w:r>
      <w:r w:rsidRPr="00557ABE">
        <w:rPr>
          <w:rFonts w:ascii="Arial" w:hAnsi="Arial" w:cs="Arial"/>
          <w:i/>
          <w:iCs/>
          <w:color w:val="000000" w:themeColor="text1"/>
          <w:shd w:val="clear" w:color="auto" w:fill="FFFFFF"/>
          <w:lang w:val="en-GB"/>
        </w:rPr>
        <w:t xml:space="preserve">How </w:t>
      </w:r>
      <w:proofErr w:type="gramStart"/>
      <w:r w:rsidRPr="00557ABE">
        <w:rPr>
          <w:rFonts w:ascii="Arial" w:hAnsi="Arial" w:cs="Arial"/>
          <w:i/>
          <w:iCs/>
          <w:color w:val="000000" w:themeColor="text1"/>
          <w:shd w:val="clear" w:color="auto" w:fill="FFFFFF"/>
          <w:lang w:val="en-GB"/>
        </w:rPr>
        <w:t>To</w:t>
      </w:r>
      <w:proofErr w:type="gramEnd"/>
      <w:r w:rsidRPr="00557ABE">
        <w:rPr>
          <w:rFonts w:ascii="Arial" w:hAnsi="Arial" w:cs="Arial"/>
          <w:i/>
          <w:iCs/>
          <w:color w:val="000000" w:themeColor="text1"/>
          <w:shd w:val="clear" w:color="auto" w:fill="FFFFFF"/>
          <w:lang w:val="en-GB"/>
        </w:rPr>
        <w:t xml:space="preserve"> Be A Sustainable Fashion Brands: Sustainability in Fashion</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Green Element. Available at:</w:t>
      </w:r>
      <w:hyperlink r:id="rId76" w:history="1">
        <w:r w:rsidRPr="00557ABE">
          <w:rPr>
            <w:rStyle w:val="Hyperlink"/>
            <w:rFonts w:ascii="Arial" w:hAnsi="Arial" w:cs="Arial"/>
            <w:color w:val="000000" w:themeColor="text1"/>
            <w:shd w:val="clear" w:color="auto" w:fill="FFFFFF"/>
            <w:lang w:val="en-GB"/>
          </w:rPr>
          <w:t xml:space="preserve"> https://www.greenelement.co.uk/blog/how-to-be-a-sustainable-fashion-brand/</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proofErr w:type="spellStart"/>
      <w:r w:rsidRPr="00557ABE">
        <w:rPr>
          <w:rFonts w:ascii="Arial" w:hAnsi="Arial" w:cs="Arial"/>
          <w:color w:val="000000" w:themeColor="text1"/>
          <w:shd w:val="clear" w:color="auto" w:fill="FFFFFF"/>
          <w:lang w:val="en-GB"/>
        </w:rPr>
        <w:t>Thorisdottir</w:t>
      </w:r>
      <w:proofErr w:type="spellEnd"/>
      <w:r w:rsidRPr="00557ABE">
        <w:rPr>
          <w:rFonts w:ascii="Arial" w:hAnsi="Arial" w:cs="Arial"/>
          <w:color w:val="000000" w:themeColor="text1"/>
          <w:shd w:val="clear" w:color="auto" w:fill="FFFFFF"/>
          <w:lang w:val="en-GB"/>
        </w:rPr>
        <w:t xml:space="preserve">, T.S. and </w:t>
      </w:r>
      <w:proofErr w:type="spellStart"/>
      <w:r w:rsidRPr="00557ABE">
        <w:rPr>
          <w:rFonts w:ascii="Arial" w:hAnsi="Arial" w:cs="Arial"/>
          <w:color w:val="000000" w:themeColor="text1"/>
          <w:shd w:val="clear" w:color="auto" w:fill="FFFFFF"/>
          <w:lang w:val="en-GB"/>
        </w:rPr>
        <w:t>Johannsdottir</w:t>
      </w:r>
      <w:proofErr w:type="spellEnd"/>
      <w:r w:rsidRPr="00557ABE">
        <w:rPr>
          <w:rFonts w:ascii="Arial" w:hAnsi="Arial" w:cs="Arial"/>
          <w:color w:val="000000" w:themeColor="text1"/>
          <w:shd w:val="clear" w:color="auto" w:fill="FFFFFF"/>
          <w:lang w:val="en-GB"/>
        </w:rPr>
        <w:t xml:space="preserve">, L. (2019). Sustainability within Fashion Business Models: a Systematic Literature Review. </w:t>
      </w:r>
      <w:r w:rsidRPr="00557ABE">
        <w:rPr>
          <w:rFonts w:ascii="Arial" w:hAnsi="Arial" w:cs="Arial"/>
          <w:i/>
          <w:iCs/>
          <w:color w:val="000000" w:themeColor="text1"/>
          <w:shd w:val="clear" w:color="auto" w:fill="FFFFFF"/>
          <w:lang w:val="en-GB"/>
        </w:rPr>
        <w:t>Sustainability</w:t>
      </w:r>
      <w:r w:rsidRPr="00557ABE">
        <w:rPr>
          <w:rFonts w:ascii="Arial" w:hAnsi="Arial" w:cs="Arial"/>
          <w:color w:val="000000" w:themeColor="text1"/>
          <w:shd w:val="clear" w:color="auto" w:fill="FFFFFF"/>
          <w:lang w:val="en-GB"/>
        </w:rPr>
        <w:t>, [online] 11(8), p.2233. Available at:</w:t>
      </w:r>
      <w:hyperlink r:id="rId77" w:history="1">
        <w:r w:rsidRPr="00557ABE">
          <w:rPr>
            <w:rStyle w:val="Hyperlink"/>
            <w:rFonts w:ascii="Arial" w:hAnsi="Arial" w:cs="Arial"/>
            <w:color w:val="000000" w:themeColor="text1"/>
            <w:shd w:val="clear" w:color="auto" w:fill="FFFFFF"/>
            <w:lang w:val="en-GB"/>
          </w:rPr>
          <w:t xml:space="preserve"> https://www.mdpi.com/2071-1050/11/8/2233</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0" w:beforeAutospacing="0" w:after="240" w:afterAutospacing="0" w:line="360" w:lineRule="auto"/>
        <w:jc w:val="both"/>
        <w:rPr>
          <w:rFonts w:ascii="Arial" w:hAnsi="Arial" w:cs="Arial"/>
          <w:color w:val="000000" w:themeColor="text1"/>
        </w:rPr>
      </w:pPr>
      <w:proofErr w:type="spellStart"/>
      <w:r w:rsidRPr="00557ABE">
        <w:rPr>
          <w:rFonts w:ascii="Arial" w:hAnsi="Arial" w:cs="Arial"/>
          <w:color w:val="000000" w:themeColor="text1"/>
        </w:rPr>
        <w:t>Trustpilot</w:t>
      </w:r>
      <w:proofErr w:type="spellEnd"/>
      <w:r w:rsidRPr="00557ABE">
        <w:rPr>
          <w:rFonts w:ascii="Arial" w:hAnsi="Arial" w:cs="Arial"/>
          <w:color w:val="000000" w:themeColor="text1"/>
        </w:rPr>
        <w:t xml:space="preserve">. (2023a). </w:t>
      </w:r>
      <w:r w:rsidRPr="00557ABE">
        <w:rPr>
          <w:rFonts w:ascii="Arial" w:hAnsi="Arial" w:cs="Arial"/>
          <w:i/>
          <w:iCs/>
          <w:color w:val="000000" w:themeColor="text1"/>
        </w:rPr>
        <w:t xml:space="preserve">Primark is rated ‘Poor’ with 2.4 / 5 on </w:t>
      </w:r>
      <w:proofErr w:type="spellStart"/>
      <w:r w:rsidRPr="00557ABE">
        <w:rPr>
          <w:rFonts w:ascii="Arial" w:hAnsi="Arial" w:cs="Arial"/>
          <w:i/>
          <w:iCs/>
          <w:color w:val="000000" w:themeColor="text1"/>
        </w:rPr>
        <w:t>Trustpilot</w:t>
      </w:r>
      <w:proofErr w:type="spellEnd"/>
      <w:r w:rsidRPr="00557ABE">
        <w:rPr>
          <w:rFonts w:ascii="Arial" w:hAnsi="Arial" w:cs="Arial"/>
          <w:color w:val="000000" w:themeColor="text1"/>
        </w:rPr>
        <w:t>. [</w:t>
      </w:r>
      <w:proofErr w:type="gramStart"/>
      <w:r w:rsidRPr="00557ABE">
        <w:rPr>
          <w:rFonts w:ascii="Arial" w:hAnsi="Arial" w:cs="Arial"/>
          <w:color w:val="000000" w:themeColor="text1"/>
        </w:rPr>
        <w:t>online</w:t>
      </w:r>
      <w:proofErr w:type="gramEnd"/>
      <w:r w:rsidRPr="00557ABE">
        <w:rPr>
          <w:rFonts w:ascii="Arial" w:hAnsi="Arial" w:cs="Arial"/>
          <w:color w:val="000000" w:themeColor="text1"/>
        </w:rPr>
        <w:t>] Available at: https://www.trustpilot.com/review/www.primark.co.uk.</w:t>
      </w:r>
    </w:p>
    <w:p w:rsidR="00CA1C9F" w:rsidRPr="00557ABE" w:rsidRDefault="00CA1C9F" w:rsidP="00CA1C9F">
      <w:pPr>
        <w:pStyle w:val="NormalWeb"/>
        <w:spacing w:before="0" w:beforeAutospacing="0" w:after="240" w:afterAutospacing="0" w:line="360" w:lineRule="auto"/>
        <w:jc w:val="both"/>
        <w:rPr>
          <w:rFonts w:ascii="Arial" w:hAnsi="Arial" w:cs="Arial"/>
          <w:color w:val="000000" w:themeColor="text1"/>
        </w:rPr>
      </w:pPr>
      <w:proofErr w:type="spellStart"/>
      <w:r w:rsidRPr="00557ABE">
        <w:rPr>
          <w:rFonts w:ascii="Arial" w:hAnsi="Arial" w:cs="Arial"/>
          <w:color w:val="000000" w:themeColor="text1"/>
        </w:rPr>
        <w:t>Trustpilot</w:t>
      </w:r>
      <w:proofErr w:type="spellEnd"/>
      <w:r w:rsidRPr="00557ABE">
        <w:rPr>
          <w:rFonts w:ascii="Arial" w:hAnsi="Arial" w:cs="Arial"/>
          <w:color w:val="000000" w:themeColor="text1"/>
        </w:rPr>
        <w:t xml:space="preserve">. (2023b). </w:t>
      </w:r>
      <w:r w:rsidRPr="00557ABE">
        <w:rPr>
          <w:rFonts w:ascii="Arial" w:hAnsi="Arial" w:cs="Arial"/>
          <w:i/>
          <w:iCs/>
          <w:color w:val="000000" w:themeColor="text1"/>
        </w:rPr>
        <w:t xml:space="preserve">Stella McCartney is rated ‘Bad’ with 1.5 / 5 on </w:t>
      </w:r>
      <w:proofErr w:type="spellStart"/>
      <w:r w:rsidRPr="00557ABE">
        <w:rPr>
          <w:rFonts w:ascii="Arial" w:hAnsi="Arial" w:cs="Arial"/>
          <w:i/>
          <w:iCs/>
          <w:color w:val="000000" w:themeColor="text1"/>
        </w:rPr>
        <w:t>Trustpilot</w:t>
      </w:r>
      <w:proofErr w:type="spellEnd"/>
      <w:r w:rsidRPr="00557ABE">
        <w:rPr>
          <w:rFonts w:ascii="Arial" w:hAnsi="Arial" w:cs="Arial"/>
          <w:color w:val="000000" w:themeColor="text1"/>
        </w:rPr>
        <w:t>. [</w:t>
      </w:r>
      <w:proofErr w:type="gramStart"/>
      <w:r w:rsidRPr="00557ABE">
        <w:rPr>
          <w:rFonts w:ascii="Arial" w:hAnsi="Arial" w:cs="Arial"/>
          <w:color w:val="000000" w:themeColor="text1"/>
        </w:rPr>
        <w:t>online</w:t>
      </w:r>
      <w:proofErr w:type="gramEnd"/>
      <w:r w:rsidRPr="00557ABE">
        <w:rPr>
          <w:rFonts w:ascii="Arial" w:hAnsi="Arial" w:cs="Arial"/>
          <w:color w:val="000000" w:themeColor="text1"/>
        </w:rPr>
        <w:t>] Available at: https://www.trustpilot.com/review/stellamccartney.com?search=2023 [Accessed 29 Jul. 2024].</w:t>
      </w:r>
    </w:p>
    <w:p w:rsidR="00CA1C9F" w:rsidRPr="00557ABE" w:rsidRDefault="00CA1C9F" w:rsidP="00CA1C9F">
      <w:pPr>
        <w:pStyle w:val="NormalWeb"/>
        <w:spacing w:before="0" w:beforeAutospacing="0" w:after="240" w:afterAutospacing="0" w:line="360" w:lineRule="auto"/>
        <w:jc w:val="both"/>
        <w:rPr>
          <w:rFonts w:ascii="Arial" w:hAnsi="Arial" w:cs="Arial"/>
          <w:color w:val="000000" w:themeColor="text1"/>
        </w:rPr>
      </w:pPr>
      <w:proofErr w:type="spellStart"/>
      <w:r w:rsidRPr="00557ABE">
        <w:rPr>
          <w:rFonts w:ascii="Arial" w:hAnsi="Arial" w:cs="Arial"/>
          <w:color w:val="000000" w:themeColor="text1"/>
        </w:rPr>
        <w:t>Trustpilot</w:t>
      </w:r>
      <w:proofErr w:type="spellEnd"/>
      <w:r w:rsidRPr="00557ABE">
        <w:rPr>
          <w:rFonts w:ascii="Arial" w:hAnsi="Arial" w:cs="Arial"/>
          <w:color w:val="000000" w:themeColor="text1"/>
        </w:rPr>
        <w:t xml:space="preserve">. (2024a). </w:t>
      </w:r>
      <w:r w:rsidRPr="00557ABE">
        <w:rPr>
          <w:rFonts w:ascii="Arial" w:hAnsi="Arial" w:cs="Arial"/>
          <w:i/>
          <w:iCs/>
          <w:color w:val="000000" w:themeColor="text1"/>
        </w:rPr>
        <w:t xml:space="preserve">Zara is rated ‘Bad’ with 1.2 / 5 on </w:t>
      </w:r>
      <w:proofErr w:type="spellStart"/>
      <w:r w:rsidRPr="00557ABE">
        <w:rPr>
          <w:rFonts w:ascii="Arial" w:hAnsi="Arial" w:cs="Arial"/>
          <w:i/>
          <w:iCs/>
          <w:color w:val="000000" w:themeColor="text1"/>
        </w:rPr>
        <w:t>Trustpilot</w:t>
      </w:r>
      <w:proofErr w:type="spellEnd"/>
      <w:r w:rsidRPr="00557ABE">
        <w:rPr>
          <w:rFonts w:ascii="Arial" w:hAnsi="Arial" w:cs="Arial"/>
          <w:color w:val="000000" w:themeColor="text1"/>
        </w:rPr>
        <w:t>. [</w:t>
      </w:r>
      <w:proofErr w:type="gramStart"/>
      <w:r w:rsidRPr="00557ABE">
        <w:rPr>
          <w:rFonts w:ascii="Arial" w:hAnsi="Arial" w:cs="Arial"/>
          <w:color w:val="000000" w:themeColor="text1"/>
        </w:rPr>
        <w:t>online</w:t>
      </w:r>
      <w:proofErr w:type="gramEnd"/>
      <w:r w:rsidRPr="00557ABE">
        <w:rPr>
          <w:rFonts w:ascii="Arial" w:hAnsi="Arial" w:cs="Arial"/>
          <w:color w:val="000000" w:themeColor="text1"/>
        </w:rPr>
        <w:t>] Available at: https://www.trustpilot.com/review/zara.uk?search=2023 [Accessed 29 Jul. 2024].</w:t>
      </w:r>
    </w:p>
    <w:p w:rsidR="00CA1C9F" w:rsidRPr="00557ABE" w:rsidRDefault="00CA1C9F" w:rsidP="00CA1C9F">
      <w:pPr>
        <w:pStyle w:val="NormalWeb"/>
        <w:spacing w:before="0" w:beforeAutospacing="0" w:after="240" w:afterAutospacing="0" w:line="360" w:lineRule="auto"/>
        <w:jc w:val="both"/>
        <w:rPr>
          <w:rFonts w:ascii="Arial" w:hAnsi="Arial" w:cs="Arial"/>
          <w:color w:val="000000" w:themeColor="text1"/>
        </w:rPr>
      </w:pPr>
      <w:proofErr w:type="spellStart"/>
      <w:r w:rsidRPr="00557ABE">
        <w:rPr>
          <w:rFonts w:ascii="Arial" w:hAnsi="Arial" w:cs="Arial"/>
          <w:color w:val="000000" w:themeColor="text1"/>
        </w:rPr>
        <w:t>Trustpilot</w:t>
      </w:r>
      <w:proofErr w:type="spellEnd"/>
      <w:r w:rsidRPr="00557ABE">
        <w:rPr>
          <w:rFonts w:ascii="Arial" w:hAnsi="Arial" w:cs="Arial"/>
          <w:color w:val="000000" w:themeColor="text1"/>
        </w:rPr>
        <w:t xml:space="preserve">. (2024b). </w:t>
      </w:r>
      <w:r w:rsidRPr="00557ABE">
        <w:rPr>
          <w:rFonts w:ascii="Arial" w:hAnsi="Arial" w:cs="Arial"/>
          <w:i/>
          <w:iCs/>
          <w:color w:val="000000" w:themeColor="text1"/>
        </w:rPr>
        <w:t xml:space="preserve">Zara is rated ‘Bad’ with 1.5 / 5 on </w:t>
      </w:r>
      <w:proofErr w:type="spellStart"/>
      <w:r w:rsidRPr="00557ABE">
        <w:rPr>
          <w:rFonts w:ascii="Arial" w:hAnsi="Arial" w:cs="Arial"/>
          <w:i/>
          <w:iCs/>
          <w:color w:val="000000" w:themeColor="text1"/>
        </w:rPr>
        <w:t>Trustpilot</w:t>
      </w:r>
      <w:proofErr w:type="spellEnd"/>
      <w:r w:rsidRPr="00557ABE">
        <w:rPr>
          <w:rFonts w:ascii="Arial" w:hAnsi="Arial" w:cs="Arial"/>
          <w:color w:val="000000" w:themeColor="text1"/>
        </w:rPr>
        <w:t>. [</w:t>
      </w:r>
      <w:proofErr w:type="gramStart"/>
      <w:r w:rsidRPr="00557ABE">
        <w:rPr>
          <w:rFonts w:ascii="Arial" w:hAnsi="Arial" w:cs="Arial"/>
          <w:color w:val="000000" w:themeColor="text1"/>
        </w:rPr>
        <w:t>online</w:t>
      </w:r>
      <w:proofErr w:type="gramEnd"/>
      <w:r w:rsidRPr="00557ABE">
        <w:rPr>
          <w:rFonts w:ascii="Arial" w:hAnsi="Arial" w:cs="Arial"/>
          <w:color w:val="000000" w:themeColor="text1"/>
        </w:rPr>
        <w:t>] Available at: https://www.trustpilot.com/review/zara.uk.</w:t>
      </w:r>
    </w:p>
    <w:p w:rsidR="00CA1C9F" w:rsidRPr="00557ABE" w:rsidRDefault="00CA1C9F" w:rsidP="00CA1C9F">
      <w:pPr>
        <w:spacing w:before="240" w:after="240" w:line="360" w:lineRule="auto"/>
        <w:jc w:val="both"/>
        <w:rPr>
          <w:color w:val="000000" w:themeColor="text1"/>
          <w:sz w:val="24"/>
          <w:szCs w:val="24"/>
          <w:lang w:val="en-GB"/>
        </w:rPr>
      </w:pPr>
      <w:proofErr w:type="spellStart"/>
      <w:r w:rsidRPr="00557ABE">
        <w:rPr>
          <w:color w:val="000000" w:themeColor="text1"/>
          <w:sz w:val="24"/>
          <w:szCs w:val="24"/>
          <w:lang w:val="en-GB"/>
        </w:rPr>
        <w:t>Vevere</w:t>
      </w:r>
      <w:proofErr w:type="spellEnd"/>
      <w:r w:rsidRPr="00557ABE">
        <w:rPr>
          <w:color w:val="000000" w:themeColor="text1"/>
          <w:sz w:val="24"/>
          <w:szCs w:val="24"/>
          <w:lang w:val="en-GB"/>
        </w:rPr>
        <w:t xml:space="preserve">, V. and </w:t>
      </w:r>
      <w:proofErr w:type="spellStart"/>
      <w:r w:rsidRPr="00557ABE">
        <w:rPr>
          <w:color w:val="000000" w:themeColor="text1"/>
          <w:sz w:val="24"/>
          <w:szCs w:val="24"/>
          <w:lang w:val="en-GB"/>
        </w:rPr>
        <w:t>Svirina</w:t>
      </w:r>
      <w:proofErr w:type="spellEnd"/>
      <w:r w:rsidRPr="00557ABE">
        <w:rPr>
          <w:color w:val="000000" w:themeColor="text1"/>
          <w:sz w:val="24"/>
          <w:szCs w:val="24"/>
          <w:lang w:val="en-GB"/>
        </w:rPr>
        <w:t>, A., (2020). Business ethics and corporate social responsibility.</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Vlastelica</w:t>
      </w:r>
      <w:proofErr w:type="spellEnd"/>
      <w:r w:rsidRPr="00557ABE">
        <w:rPr>
          <w:rFonts w:eastAsia="Times New Roman"/>
          <w:color w:val="000000" w:themeColor="text1"/>
          <w:sz w:val="24"/>
          <w:szCs w:val="24"/>
          <w:lang w:val="en-IN"/>
        </w:rPr>
        <w:t xml:space="preserve">, T., </w:t>
      </w:r>
      <w:proofErr w:type="spellStart"/>
      <w:r w:rsidRPr="00557ABE">
        <w:rPr>
          <w:rFonts w:eastAsia="Times New Roman"/>
          <w:color w:val="000000" w:themeColor="text1"/>
          <w:sz w:val="24"/>
          <w:szCs w:val="24"/>
          <w:lang w:val="en-IN"/>
        </w:rPr>
        <w:t>Kostić-Stanković</w:t>
      </w:r>
      <w:proofErr w:type="spellEnd"/>
      <w:r w:rsidRPr="00557ABE">
        <w:rPr>
          <w:rFonts w:eastAsia="Times New Roman"/>
          <w:color w:val="000000" w:themeColor="text1"/>
          <w:sz w:val="24"/>
          <w:szCs w:val="24"/>
          <w:lang w:val="en-IN"/>
        </w:rPr>
        <w:t xml:space="preserve">, M., </w:t>
      </w:r>
      <w:proofErr w:type="spellStart"/>
      <w:r w:rsidRPr="00557ABE">
        <w:rPr>
          <w:rFonts w:eastAsia="Times New Roman"/>
          <w:color w:val="000000" w:themeColor="text1"/>
          <w:sz w:val="24"/>
          <w:szCs w:val="24"/>
          <w:lang w:val="en-IN"/>
        </w:rPr>
        <w:t>Krstić</w:t>
      </w:r>
      <w:proofErr w:type="spellEnd"/>
      <w:r w:rsidRPr="00557ABE">
        <w:rPr>
          <w:rFonts w:eastAsia="Times New Roman"/>
          <w:color w:val="000000" w:themeColor="text1"/>
          <w:sz w:val="24"/>
          <w:szCs w:val="24"/>
          <w:lang w:val="en-IN"/>
        </w:rPr>
        <w:t xml:space="preserve">, J. and </w:t>
      </w:r>
      <w:proofErr w:type="spellStart"/>
      <w:r w:rsidRPr="00557ABE">
        <w:rPr>
          <w:rFonts w:eastAsia="Times New Roman"/>
          <w:color w:val="000000" w:themeColor="text1"/>
          <w:sz w:val="24"/>
          <w:szCs w:val="24"/>
          <w:lang w:val="en-IN"/>
        </w:rPr>
        <w:t>Rajić</w:t>
      </w:r>
      <w:proofErr w:type="spellEnd"/>
      <w:r w:rsidRPr="00557ABE">
        <w:rPr>
          <w:rFonts w:eastAsia="Times New Roman"/>
          <w:color w:val="000000" w:themeColor="text1"/>
          <w:sz w:val="24"/>
          <w:szCs w:val="24"/>
          <w:lang w:val="en-IN"/>
        </w:rPr>
        <w:t xml:space="preserve">, T.,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Generation Z's Intentions </w:t>
      </w:r>
      <w:proofErr w:type="gramStart"/>
      <w:r w:rsidRPr="00557ABE">
        <w:rPr>
          <w:rFonts w:eastAsia="Times New Roman"/>
          <w:color w:val="000000" w:themeColor="text1"/>
          <w:sz w:val="24"/>
          <w:szCs w:val="24"/>
          <w:lang w:val="en-IN"/>
        </w:rPr>
        <w:t>Towards</w:t>
      </w:r>
      <w:proofErr w:type="gramEnd"/>
      <w:r w:rsidRPr="00557ABE">
        <w:rPr>
          <w:rFonts w:eastAsia="Times New Roman"/>
          <w:color w:val="000000" w:themeColor="text1"/>
          <w:sz w:val="24"/>
          <w:szCs w:val="24"/>
          <w:lang w:val="en-IN"/>
        </w:rPr>
        <w:t xml:space="preserve"> Sustainable Clothing Disposal: Extending the Theory of Planned </w:t>
      </w:r>
      <w:proofErr w:type="spellStart"/>
      <w:r w:rsidRPr="00557ABE">
        <w:rPr>
          <w:rFonts w:eastAsia="Times New Roman"/>
          <w:color w:val="000000" w:themeColor="text1"/>
          <w:sz w:val="24"/>
          <w:szCs w:val="24"/>
          <w:lang w:val="en-IN"/>
        </w:rPr>
        <w:t>Behavior</w:t>
      </w:r>
      <w:proofErr w:type="spellEnd"/>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Polish Journal of Environmental Studies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32</w:t>
      </w:r>
      <w:r w:rsidRPr="00557ABE">
        <w:rPr>
          <w:rFonts w:eastAsia="Times New Roman"/>
          <w:color w:val="000000" w:themeColor="text1"/>
          <w:sz w:val="24"/>
          <w:szCs w:val="24"/>
          <w:lang w:val="en-IN"/>
        </w:rPr>
        <w:t>(3).</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lastRenderedPageBreak/>
        <w:t>Vock</w:t>
      </w:r>
      <w:proofErr w:type="spellEnd"/>
      <w:r w:rsidRPr="00557ABE">
        <w:rPr>
          <w:rFonts w:eastAsia="Times New Roman"/>
          <w:color w:val="000000" w:themeColor="text1"/>
          <w:sz w:val="24"/>
          <w:szCs w:val="24"/>
          <w:lang w:val="en-IN"/>
        </w:rPr>
        <w:t xml:space="preserve">, M., (2022). Luxurious and responsible? Consumer perceptions of corporate social responsibility efforts by luxury versus mass-market brands. </w:t>
      </w:r>
      <w:r w:rsidRPr="00557ABE">
        <w:rPr>
          <w:rFonts w:eastAsia="Times New Roman"/>
          <w:i/>
          <w:iCs/>
          <w:color w:val="000000" w:themeColor="text1"/>
          <w:sz w:val="24"/>
          <w:szCs w:val="24"/>
          <w:lang w:val="en-IN"/>
        </w:rPr>
        <w:t>Journal of Brand Management</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29</w:t>
      </w:r>
      <w:r w:rsidRPr="00557ABE">
        <w:rPr>
          <w:rFonts w:eastAsia="Times New Roman"/>
          <w:color w:val="000000" w:themeColor="text1"/>
          <w:sz w:val="24"/>
          <w:szCs w:val="24"/>
          <w:lang w:val="en-IN"/>
        </w:rPr>
        <w:t>(6), p.569.</w:t>
      </w:r>
    </w:p>
    <w:p w:rsidR="00CA1C9F" w:rsidRPr="00557ABE" w:rsidRDefault="00CA1C9F" w:rsidP="00CA1C9F">
      <w:pPr>
        <w:spacing w:line="360" w:lineRule="auto"/>
        <w:jc w:val="both"/>
        <w:rPr>
          <w:rFonts w:eastAsia="Times New Roman"/>
          <w:color w:val="000000" w:themeColor="text1"/>
          <w:sz w:val="24"/>
          <w:szCs w:val="24"/>
          <w:lang w:val="en-IN"/>
        </w:rPr>
      </w:pPr>
      <w:proofErr w:type="gramStart"/>
      <w:r w:rsidRPr="00557ABE">
        <w:rPr>
          <w:rFonts w:eastAsia="Times New Roman"/>
          <w:color w:val="000000" w:themeColor="text1"/>
          <w:sz w:val="24"/>
          <w:szCs w:val="24"/>
          <w:lang w:val="en-IN"/>
        </w:rPr>
        <w:t>von</w:t>
      </w:r>
      <w:proofErr w:type="gramEnd"/>
      <w:r w:rsidRPr="00557ABE">
        <w:rPr>
          <w:rFonts w:eastAsia="Times New Roman"/>
          <w:color w:val="000000" w:themeColor="text1"/>
          <w:sz w:val="24"/>
          <w:szCs w:val="24"/>
          <w:lang w:val="en-IN"/>
        </w:rPr>
        <w:t xml:space="preserve"> </w:t>
      </w:r>
      <w:proofErr w:type="spellStart"/>
      <w:r w:rsidRPr="00557ABE">
        <w:rPr>
          <w:rFonts w:eastAsia="Times New Roman"/>
          <w:color w:val="000000" w:themeColor="text1"/>
          <w:sz w:val="24"/>
          <w:szCs w:val="24"/>
          <w:lang w:val="en-IN"/>
        </w:rPr>
        <w:t>Berlepsch</w:t>
      </w:r>
      <w:proofErr w:type="spellEnd"/>
      <w:r w:rsidRPr="00557ABE">
        <w:rPr>
          <w:rFonts w:eastAsia="Times New Roman"/>
          <w:color w:val="000000" w:themeColor="text1"/>
          <w:sz w:val="24"/>
          <w:szCs w:val="24"/>
          <w:lang w:val="en-IN"/>
        </w:rPr>
        <w:t xml:space="preserve">, D., Lemke, F. and Gorton, M.,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The importance of corporate reputation for sustainable supply chains: A systematic literature review, bibliometric mapping, and research agenda. </w:t>
      </w:r>
      <w:r w:rsidRPr="00557ABE">
        <w:rPr>
          <w:rFonts w:eastAsia="Times New Roman"/>
          <w:i/>
          <w:iCs/>
          <w:color w:val="000000" w:themeColor="text1"/>
          <w:sz w:val="24"/>
          <w:szCs w:val="24"/>
          <w:lang w:val="en-IN"/>
        </w:rPr>
        <w:t>Journal of Business Ethics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189</w:t>
      </w:r>
      <w:r w:rsidRPr="00557ABE">
        <w:rPr>
          <w:rFonts w:eastAsia="Times New Roman"/>
          <w:color w:val="000000" w:themeColor="text1"/>
          <w:sz w:val="24"/>
          <w:szCs w:val="24"/>
          <w:lang w:val="en-IN"/>
        </w:rPr>
        <w:t>(1), pp.9-34.</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Weber, S. (2018). A Circular Economy Approach in the Luxury Fashion Industry: A Case Study of Eileen Fisher. </w:t>
      </w:r>
      <w:r w:rsidRPr="00557ABE">
        <w:rPr>
          <w:rFonts w:ascii="Arial" w:hAnsi="Arial" w:cs="Arial"/>
          <w:i/>
          <w:iCs/>
          <w:color w:val="000000" w:themeColor="text1"/>
          <w:shd w:val="clear" w:color="auto" w:fill="FFFFFF"/>
          <w:lang w:val="en-GB"/>
        </w:rPr>
        <w:t>Sustainable Luxury</w:t>
      </w:r>
      <w:r w:rsidRPr="00557ABE">
        <w:rPr>
          <w:rFonts w:ascii="Arial" w:hAnsi="Arial" w:cs="Arial"/>
          <w:color w:val="000000" w:themeColor="text1"/>
          <w:shd w:val="clear" w:color="auto" w:fill="FFFFFF"/>
          <w:lang w:val="en-GB"/>
        </w:rPr>
        <w:t xml:space="preserve">, pp.127–160.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78"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://doi.org/10.1007/978-981-13-0623-5_7</w:t>
        </w:r>
      </w:hyperlink>
      <w:r w:rsidRPr="00557ABE">
        <w:rPr>
          <w:rFonts w:ascii="Arial" w:hAnsi="Arial" w:cs="Arial"/>
          <w:color w:val="000000" w:themeColor="text1"/>
          <w:shd w:val="clear" w:color="auto" w:fill="FFFFFF"/>
          <w:lang w:val="en-GB"/>
        </w:rPr>
        <w:t>.</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lang w:val="en-GB"/>
        </w:rPr>
      </w:pPr>
      <w:r w:rsidRPr="00557ABE">
        <w:rPr>
          <w:rFonts w:ascii="Arial" w:hAnsi="Arial" w:cs="Arial"/>
          <w:color w:val="000000" w:themeColor="text1"/>
          <w:shd w:val="clear" w:color="auto" w:fill="FFFFFF"/>
          <w:lang w:val="en-GB"/>
        </w:rPr>
        <w:t xml:space="preserve">White, J. (2019). </w:t>
      </w:r>
      <w:r w:rsidRPr="00557ABE">
        <w:rPr>
          <w:rFonts w:ascii="Arial" w:hAnsi="Arial" w:cs="Arial"/>
          <w:i/>
          <w:iCs/>
          <w:color w:val="000000" w:themeColor="text1"/>
          <w:shd w:val="clear" w:color="auto" w:fill="FFFFFF"/>
          <w:lang w:val="en-GB"/>
        </w:rPr>
        <w:t>Business influences on government decisions affecting public health: a case study from Australia and New Zealand</w:t>
      </w:r>
      <w:r w:rsidRPr="00557ABE">
        <w:rPr>
          <w:rFonts w:ascii="Arial" w:hAnsi="Arial" w:cs="Arial"/>
          <w:color w:val="000000" w:themeColor="text1"/>
          <w:shd w:val="clear" w:color="auto" w:fill="FFFFFF"/>
          <w:lang w:val="en-GB"/>
        </w:rPr>
        <w:t>. [</w:t>
      </w:r>
      <w:proofErr w:type="gramStart"/>
      <w:r w:rsidRPr="00557ABE">
        <w:rPr>
          <w:rFonts w:ascii="Arial" w:hAnsi="Arial" w:cs="Arial"/>
          <w:color w:val="000000" w:themeColor="text1"/>
          <w:shd w:val="clear" w:color="auto" w:fill="FFFFFF"/>
          <w:lang w:val="en-GB"/>
        </w:rPr>
        <w:t>online</w:t>
      </w:r>
      <w:proofErr w:type="gramEnd"/>
      <w:r w:rsidRPr="00557ABE">
        <w:rPr>
          <w:rFonts w:ascii="Arial" w:hAnsi="Arial" w:cs="Arial"/>
          <w:color w:val="000000" w:themeColor="text1"/>
          <w:shd w:val="clear" w:color="auto" w:fill="FFFFFF"/>
          <w:lang w:val="en-GB"/>
        </w:rPr>
        <w:t>] Available at:</w:t>
      </w:r>
      <w:hyperlink r:id="rId79" w:history="1">
        <w:r w:rsidRPr="00557ABE">
          <w:rPr>
            <w:rStyle w:val="Hyperlink"/>
            <w:rFonts w:ascii="Arial" w:hAnsi="Arial" w:cs="Arial"/>
            <w:color w:val="000000" w:themeColor="text1"/>
            <w:shd w:val="clear" w:color="auto" w:fill="FFFFFF"/>
            <w:lang w:val="en-GB"/>
          </w:rPr>
          <w:t xml:space="preserve"> https://ourarchive.otago.ac.nz/view/pdfCoverPage?instCode=64OTAGO_INST&amp;filePid=13397293940001891&amp;download=true</w:t>
        </w:r>
      </w:hyperlink>
      <w:r w:rsidRPr="00557ABE">
        <w:rPr>
          <w:rFonts w:ascii="Arial" w:hAnsi="Arial" w:cs="Arial"/>
          <w:color w:val="000000" w:themeColor="text1"/>
          <w:shd w:val="clear" w:color="auto" w:fill="FFFFFF"/>
          <w:lang w:val="en-GB"/>
        </w:rPr>
        <w:t xml:space="preserve"> [Accessed 11 Jul. 2024].</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Wijeweera</w:t>
      </w:r>
      <w:proofErr w:type="spellEnd"/>
      <w:r w:rsidRPr="00557ABE">
        <w:rPr>
          <w:rFonts w:eastAsia="Times New Roman"/>
          <w:color w:val="000000" w:themeColor="text1"/>
          <w:sz w:val="24"/>
          <w:szCs w:val="24"/>
          <w:lang w:val="en-IN"/>
        </w:rPr>
        <w:t xml:space="preserve">, S.,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2024</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Purchase Intention Increasing Strategy: Factors contribute to differentiate Fast fashion clothes and Sustainable fashion clothes.</w:t>
      </w:r>
    </w:p>
    <w:p w:rsidR="00CA1C9F" w:rsidRPr="00557ABE" w:rsidRDefault="00CA1C9F" w:rsidP="00CA1C9F">
      <w:pPr>
        <w:spacing w:line="360" w:lineRule="auto"/>
        <w:jc w:val="both"/>
        <w:rPr>
          <w:rFonts w:eastAsia="Times New Roman"/>
          <w:b/>
          <w:color w:val="000000" w:themeColor="text1"/>
          <w:sz w:val="24"/>
          <w:szCs w:val="24"/>
          <w:lang w:val="en-IN"/>
        </w:rPr>
      </w:pPr>
      <w:r w:rsidRPr="00557ABE">
        <w:rPr>
          <w:rFonts w:eastAsia="Times New Roman"/>
          <w:color w:val="000000" w:themeColor="text1"/>
          <w:sz w:val="24"/>
          <w:szCs w:val="24"/>
          <w:lang w:val="en-IN"/>
        </w:rPr>
        <w:t xml:space="preserve">Williams, A., Hodges, N. and </w:t>
      </w:r>
      <w:proofErr w:type="spellStart"/>
      <w:r w:rsidRPr="00557ABE">
        <w:rPr>
          <w:rFonts w:eastAsia="Times New Roman"/>
          <w:color w:val="000000" w:themeColor="text1"/>
          <w:sz w:val="24"/>
          <w:szCs w:val="24"/>
          <w:lang w:val="en-IN"/>
        </w:rPr>
        <w:t>Watchravesringkan</w:t>
      </w:r>
      <w:proofErr w:type="spellEnd"/>
      <w:r w:rsidRPr="00557ABE">
        <w:rPr>
          <w:rFonts w:eastAsia="Times New Roman"/>
          <w:color w:val="000000" w:themeColor="text1"/>
          <w:sz w:val="24"/>
          <w:szCs w:val="24"/>
          <w:lang w:val="en-IN"/>
        </w:rPr>
        <w:t xml:space="preserve">, K.,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An index is worth a thousand words: Considering consumer perspectives in the development of a sustainability label. </w:t>
      </w:r>
      <w:r w:rsidRPr="00557ABE">
        <w:rPr>
          <w:rFonts w:eastAsia="Times New Roman"/>
          <w:i/>
          <w:iCs/>
          <w:color w:val="000000" w:themeColor="text1"/>
          <w:sz w:val="24"/>
          <w:szCs w:val="24"/>
          <w:lang w:val="en-IN"/>
        </w:rPr>
        <w:t>Cleaner and Responsible Consumption</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11</w:t>
      </w:r>
      <w:r w:rsidRPr="00557ABE">
        <w:rPr>
          <w:rFonts w:eastAsia="Times New Roman"/>
          <w:color w:val="000000" w:themeColor="text1"/>
          <w:sz w:val="24"/>
          <w:szCs w:val="24"/>
          <w:lang w:val="en-IN"/>
        </w:rPr>
        <w:t>, p.100148.</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Wójcik-Karpacz</w:t>
      </w:r>
      <w:proofErr w:type="spellEnd"/>
      <w:r w:rsidRPr="00557ABE">
        <w:rPr>
          <w:rFonts w:eastAsia="Times New Roman"/>
          <w:color w:val="000000" w:themeColor="text1"/>
          <w:sz w:val="24"/>
          <w:szCs w:val="24"/>
          <w:lang w:val="en-IN"/>
        </w:rPr>
        <w:t xml:space="preserve">, A., </w:t>
      </w:r>
      <w:proofErr w:type="spellStart"/>
      <w:r w:rsidRPr="00557ABE">
        <w:rPr>
          <w:rFonts w:eastAsia="Times New Roman"/>
          <w:color w:val="000000" w:themeColor="text1"/>
          <w:sz w:val="24"/>
          <w:szCs w:val="24"/>
          <w:lang w:val="en-IN"/>
        </w:rPr>
        <w:t>Karpacz</w:t>
      </w:r>
      <w:proofErr w:type="spellEnd"/>
      <w:r w:rsidRPr="00557ABE">
        <w:rPr>
          <w:rFonts w:eastAsia="Times New Roman"/>
          <w:color w:val="000000" w:themeColor="text1"/>
          <w:sz w:val="24"/>
          <w:szCs w:val="24"/>
          <w:lang w:val="en-IN"/>
        </w:rPr>
        <w:t xml:space="preserve">, J., </w:t>
      </w:r>
      <w:proofErr w:type="spellStart"/>
      <w:r w:rsidRPr="00557ABE">
        <w:rPr>
          <w:rFonts w:eastAsia="Times New Roman"/>
          <w:color w:val="000000" w:themeColor="text1"/>
          <w:sz w:val="24"/>
          <w:szCs w:val="24"/>
          <w:lang w:val="en-IN"/>
        </w:rPr>
        <w:t>Brzeziński</w:t>
      </w:r>
      <w:proofErr w:type="spellEnd"/>
      <w:r w:rsidRPr="00557ABE">
        <w:rPr>
          <w:rFonts w:eastAsia="Times New Roman"/>
          <w:color w:val="000000" w:themeColor="text1"/>
          <w:sz w:val="24"/>
          <w:szCs w:val="24"/>
          <w:lang w:val="en-IN"/>
        </w:rPr>
        <w:t xml:space="preserve">, P., </w:t>
      </w:r>
      <w:proofErr w:type="spellStart"/>
      <w:r w:rsidRPr="00557ABE">
        <w:rPr>
          <w:rFonts w:eastAsia="Times New Roman"/>
          <w:color w:val="000000" w:themeColor="text1"/>
          <w:sz w:val="24"/>
          <w:szCs w:val="24"/>
          <w:lang w:val="en-IN"/>
        </w:rPr>
        <w:t>Pietruszka-Ortyl</w:t>
      </w:r>
      <w:proofErr w:type="spellEnd"/>
      <w:r w:rsidRPr="00557ABE">
        <w:rPr>
          <w:rFonts w:eastAsia="Times New Roman"/>
          <w:color w:val="000000" w:themeColor="text1"/>
          <w:sz w:val="24"/>
          <w:szCs w:val="24"/>
          <w:lang w:val="en-IN"/>
        </w:rPr>
        <w:t xml:space="preserve">, A. and </w:t>
      </w:r>
      <w:proofErr w:type="spellStart"/>
      <w:r w:rsidRPr="00557ABE">
        <w:rPr>
          <w:rFonts w:eastAsia="Times New Roman"/>
          <w:color w:val="000000" w:themeColor="text1"/>
          <w:sz w:val="24"/>
          <w:szCs w:val="24"/>
          <w:lang w:val="en-IN"/>
        </w:rPr>
        <w:t>Ziębicki</w:t>
      </w:r>
      <w:proofErr w:type="spellEnd"/>
      <w:r w:rsidRPr="00557ABE">
        <w:rPr>
          <w:rFonts w:eastAsia="Times New Roman"/>
          <w:color w:val="000000" w:themeColor="text1"/>
          <w:sz w:val="24"/>
          <w:szCs w:val="24"/>
          <w:lang w:val="en-IN"/>
        </w:rPr>
        <w:t xml:space="preserve">, B.,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Barriers and drivers for changes in circular business models in a textile recycling sector: Results of qualitative empirical research. </w:t>
      </w:r>
      <w:r w:rsidRPr="00557ABE">
        <w:rPr>
          <w:rFonts w:eastAsia="Times New Roman"/>
          <w:i/>
          <w:iCs/>
          <w:color w:val="000000" w:themeColor="text1"/>
          <w:sz w:val="24"/>
          <w:szCs w:val="24"/>
          <w:lang w:val="en-IN"/>
        </w:rPr>
        <w:t>Energies</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16</w:t>
      </w:r>
      <w:r w:rsidRPr="00557ABE">
        <w:rPr>
          <w:rFonts w:eastAsia="Times New Roman"/>
          <w:color w:val="000000" w:themeColor="text1"/>
          <w:sz w:val="24"/>
          <w:szCs w:val="24"/>
          <w:lang w:val="en-IN"/>
        </w:rPr>
        <w:t>(1), p.490.</w:t>
      </w:r>
    </w:p>
    <w:p w:rsidR="00CA1C9F" w:rsidRPr="00557ABE" w:rsidRDefault="00CA1C9F" w:rsidP="00CA1C9F">
      <w:pPr>
        <w:spacing w:line="360" w:lineRule="auto"/>
        <w:jc w:val="both"/>
        <w:rPr>
          <w:rFonts w:eastAsia="Times New Roman"/>
          <w:b/>
          <w:color w:val="000000" w:themeColor="text1"/>
          <w:sz w:val="24"/>
          <w:szCs w:val="24"/>
          <w:lang w:val="en-IN"/>
        </w:rPr>
      </w:pPr>
      <w:r w:rsidRPr="00557ABE">
        <w:rPr>
          <w:rFonts w:eastAsia="Times New Roman"/>
          <w:color w:val="000000" w:themeColor="text1"/>
          <w:sz w:val="24"/>
          <w:szCs w:val="24"/>
          <w:lang w:val="en-IN"/>
        </w:rPr>
        <w:t xml:space="preserve">Wren, B.,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2022</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Sustainable supply chain management in the fast fashion Industry: A comparative study of current efforts and best practices to address the climate crisis. </w:t>
      </w:r>
      <w:r w:rsidRPr="00557ABE">
        <w:rPr>
          <w:rFonts w:eastAsia="Times New Roman"/>
          <w:i/>
          <w:iCs/>
          <w:color w:val="000000" w:themeColor="text1"/>
          <w:sz w:val="24"/>
          <w:szCs w:val="24"/>
          <w:lang w:val="en-IN"/>
        </w:rPr>
        <w:t>Cleaner Logistics and Supply Chain</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4</w:t>
      </w:r>
      <w:r w:rsidRPr="00557ABE">
        <w:rPr>
          <w:rFonts w:eastAsia="Times New Roman"/>
          <w:color w:val="000000" w:themeColor="text1"/>
          <w:sz w:val="24"/>
          <w:szCs w:val="24"/>
          <w:lang w:val="en-IN"/>
        </w:rPr>
        <w:t>, p.100032.</w:t>
      </w:r>
    </w:p>
    <w:p w:rsidR="00CA1C9F" w:rsidRPr="00557ABE" w:rsidRDefault="00CA1C9F" w:rsidP="00CA1C9F">
      <w:pPr>
        <w:spacing w:line="360" w:lineRule="auto"/>
        <w:jc w:val="both"/>
        <w:rPr>
          <w:rFonts w:eastAsia="Times New Roman"/>
          <w:color w:val="000000" w:themeColor="text1"/>
          <w:sz w:val="24"/>
          <w:szCs w:val="24"/>
          <w:lang w:val="en-IN"/>
        </w:rPr>
      </w:pPr>
      <w:proofErr w:type="spellStart"/>
      <w:r w:rsidRPr="00557ABE">
        <w:rPr>
          <w:rFonts w:eastAsia="Times New Roman"/>
          <w:color w:val="000000" w:themeColor="text1"/>
          <w:sz w:val="24"/>
          <w:szCs w:val="24"/>
          <w:lang w:val="en-IN"/>
        </w:rPr>
        <w:t>Xiaoyi</w:t>
      </w:r>
      <w:proofErr w:type="spellEnd"/>
      <w:r w:rsidRPr="00557ABE">
        <w:rPr>
          <w:rFonts w:eastAsia="Times New Roman"/>
          <w:color w:val="000000" w:themeColor="text1"/>
          <w:sz w:val="24"/>
          <w:szCs w:val="24"/>
          <w:lang w:val="en-IN"/>
        </w:rPr>
        <w:t xml:space="preserve">, Z., Yang, H., Kumar, N., Bhutto, M.H., Kun, W. and Hu, T.,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Assessing </w:t>
      </w:r>
      <w:r w:rsidRPr="00557ABE">
        <w:rPr>
          <w:rFonts w:eastAsia="Times New Roman"/>
          <w:b/>
          <w:color w:val="000000" w:themeColor="text1"/>
          <w:sz w:val="24"/>
          <w:szCs w:val="24"/>
          <w:lang w:val="en-IN"/>
        </w:rPr>
        <w:t xml:space="preserve">UK </w:t>
      </w:r>
      <w:r w:rsidRPr="00557ABE">
        <w:rPr>
          <w:rFonts w:eastAsia="Times New Roman"/>
          <w:color w:val="000000" w:themeColor="text1"/>
          <w:sz w:val="24"/>
          <w:szCs w:val="24"/>
          <w:lang w:val="en-IN"/>
        </w:rPr>
        <w:t xml:space="preserve">textile and apparel industry business sustainability: The role of organization green culture, green dynamic capabilities, and green innovation in relation to environmental orientation and business sustainability. </w:t>
      </w:r>
      <w:r w:rsidRPr="00557ABE">
        <w:rPr>
          <w:rFonts w:eastAsia="Times New Roman"/>
          <w:i/>
          <w:iCs/>
          <w:color w:val="000000" w:themeColor="text1"/>
          <w:sz w:val="24"/>
          <w:szCs w:val="24"/>
          <w:lang w:val="en-IN"/>
        </w:rPr>
        <w:t>Sustainability</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15</w:t>
      </w:r>
      <w:r w:rsidRPr="00557ABE">
        <w:rPr>
          <w:rFonts w:eastAsia="Times New Roman"/>
          <w:color w:val="000000" w:themeColor="text1"/>
          <w:sz w:val="24"/>
          <w:szCs w:val="24"/>
          <w:lang w:val="en-IN"/>
        </w:rPr>
        <w:t>(11), p.8588.</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proofErr w:type="spellStart"/>
      <w:r w:rsidRPr="00557ABE">
        <w:rPr>
          <w:color w:val="000000" w:themeColor="text1"/>
          <w:sz w:val="24"/>
          <w:szCs w:val="24"/>
          <w:lang w:val="en-US"/>
        </w:rPr>
        <w:t>Xuejie</w:t>
      </w:r>
      <w:proofErr w:type="spellEnd"/>
      <w:r w:rsidRPr="00557ABE">
        <w:rPr>
          <w:color w:val="000000" w:themeColor="text1"/>
          <w:sz w:val="24"/>
          <w:szCs w:val="24"/>
          <w:lang w:val="en-US"/>
        </w:rPr>
        <w:t xml:space="preserve">, C., Chang, Q. and </w:t>
      </w:r>
      <w:proofErr w:type="spellStart"/>
      <w:r w:rsidRPr="00557ABE">
        <w:rPr>
          <w:color w:val="000000" w:themeColor="text1"/>
          <w:sz w:val="24"/>
          <w:szCs w:val="24"/>
          <w:lang w:val="en-US"/>
        </w:rPr>
        <w:t>GuangHao</w:t>
      </w:r>
      <w:proofErr w:type="spellEnd"/>
      <w:r w:rsidRPr="00557ABE">
        <w:rPr>
          <w:color w:val="000000" w:themeColor="text1"/>
          <w:sz w:val="24"/>
          <w:szCs w:val="24"/>
          <w:lang w:val="en-US"/>
        </w:rPr>
        <w:t xml:space="preserve">, Z. (2019). Research on Innovation supply chain </w:t>
      </w:r>
      <w:r w:rsidRPr="00557ABE">
        <w:rPr>
          <w:color w:val="000000" w:themeColor="text1"/>
          <w:sz w:val="24"/>
          <w:szCs w:val="24"/>
          <w:lang w:val="en-US"/>
        </w:rPr>
        <w:lastRenderedPageBreak/>
        <w:t xml:space="preserve">Management in Fast Fashion Industry——A comparative analysis of ZARA and H&amp;M. </w:t>
      </w:r>
      <w:r w:rsidRPr="00557ABE">
        <w:rPr>
          <w:i/>
          <w:iCs/>
          <w:color w:val="000000" w:themeColor="text1"/>
          <w:sz w:val="24"/>
          <w:szCs w:val="24"/>
          <w:lang w:val="en-US"/>
        </w:rPr>
        <w:t>Proceedings of the 2019 3rd International Conference on Education, Culture and Social Development (ICECSD 2019)</w:t>
      </w:r>
      <w:r w:rsidRPr="00557ABE">
        <w:rPr>
          <w:color w:val="000000" w:themeColor="text1"/>
          <w:sz w:val="24"/>
          <w:szCs w:val="24"/>
          <w:lang w:val="en-US"/>
        </w:rPr>
        <w:t xml:space="preserve">, 344(2352-5398). </w:t>
      </w:r>
      <w:proofErr w:type="spellStart"/>
      <w:proofErr w:type="gramStart"/>
      <w:r w:rsidRPr="00557ABE">
        <w:rPr>
          <w:color w:val="000000" w:themeColor="text1"/>
          <w:sz w:val="24"/>
          <w:szCs w:val="24"/>
          <w:lang w:val="en-US"/>
        </w:rPr>
        <w:t>doi</w:t>
      </w:r>
      <w:proofErr w:type="gramEnd"/>
      <w:r w:rsidRPr="00557ABE">
        <w:rPr>
          <w:color w:val="000000" w:themeColor="text1"/>
          <w:sz w:val="24"/>
          <w:szCs w:val="24"/>
          <w:lang w:val="en-US"/>
        </w:rPr>
        <w:t>:</w:t>
      </w:r>
      <w:hyperlink r:id="rId80" w:history="1">
        <w:r w:rsidRPr="00557ABE">
          <w:rPr>
            <w:color w:val="000000" w:themeColor="text1"/>
            <w:sz w:val="24"/>
            <w:szCs w:val="24"/>
            <w:lang w:val="en-US"/>
          </w:rPr>
          <w:t>https</w:t>
        </w:r>
        <w:proofErr w:type="spellEnd"/>
        <w:r w:rsidRPr="00557ABE">
          <w:rPr>
            <w:color w:val="000000" w:themeColor="text1"/>
            <w:sz w:val="24"/>
            <w:szCs w:val="24"/>
            <w:lang w:val="en-US"/>
          </w:rPr>
          <w:t>://doi.org/10.2991/icecsd-19.2019.2</w:t>
        </w:r>
      </w:hyperlink>
      <w:r w:rsidRPr="00557ABE">
        <w:rPr>
          <w:color w:val="000000" w:themeColor="text1"/>
          <w:sz w:val="24"/>
          <w:szCs w:val="24"/>
          <w:lang w:val="en-US"/>
        </w:rPr>
        <w:t>.</w:t>
      </w:r>
    </w:p>
    <w:p w:rsidR="00CA1C9F" w:rsidRPr="00557ABE" w:rsidRDefault="00CA1C9F" w:rsidP="00CA1C9F">
      <w:pPr>
        <w:widowControl w:val="0"/>
        <w:autoSpaceDE w:val="0"/>
        <w:autoSpaceDN w:val="0"/>
        <w:adjustRightInd w:val="0"/>
        <w:spacing w:after="240" w:line="360" w:lineRule="auto"/>
        <w:jc w:val="both"/>
        <w:rPr>
          <w:color w:val="000000" w:themeColor="text1"/>
          <w:sz w:val="24"/>
          <w:szCs w:val="24"/>
          <w:lang w:val="en-US"/>
        </w:rPr>
      </w:pPr>
      <w:r w:rsidRPr="00557ABE">
        <w:rPr>
          <w:color w:val="000000" w:themeColor="text1"/>
          <w:sz w:val="24"/>
          <w:szCs w:val="24"/>
          <w:lang w:val="en-US"/>
        </w:rPr>
        <w:t xml:space="preserve">Yang, Z., Nguyen, T.T.H., Nguyen, H.N., Nguyen, T.T.N. and Cao, T.T. (2020). Greenwashing </w:t>
      </w:r>
      <w:proofErr w:type="spellStart"/>
      <w:r w:rsidRPr="00557ABE">
        <w:rPr>
          <w:color w:val="000000" w:themeColor="text1"/>
          <w:sz w:val="24"/>
          <w:szCs w:val="24"/>
          <w:lang w:val="en-US"/>
        </w:rPr>
        <w:t>behaviours</w:t>
      </w:r>
      <w:proofErr w:type="spellEnd"/>
      <w:r w:rsidRPr="00557ABE">
        <w:rPr>
          <w:color w:val="000000" w:themeColor="text1"/>
          <w:sz w:val="24"/>
          <w:szCs w:val="24"/>
          <w:lang w:val="en-US"/>
        </w:rPr>
        <w:t xml:space="preserve">: causes, Taxonomy and Consequences Based on a Systematic Literature Review. </w:t>
      </w:r>
      <w:r w:rsidRPr="00557ABE">
        <w:rPr>
          <w:i/>
          <w:iCs/>
          <w:color w:val="000000" w:themeColor="text1"/>
          <w:sz w:val="24"/>
          <w:szCs w:val="24"/>
          <w:lang w:val="en-US"/>
        </w:rPr>
        <w:t>Journal of Business Economics and Management</w:t>
      </w:r>
      <w:r w:rsidRPr="00557ABE">
        <w:rPr>
          <w:color w:val="000000" w:themeColor="text1"/>
          <w:sz w:val="24"/>
          <w:szCs w:val="24"/>
          <w:lang w:val="en-US"/>
        </w:rPr>
        <w:t xml:space="preserve">, 21(5), pp.1486–1507. </w:t>
      </w:r>
      <w:proofErr w:type="spellStart"/>
      <w:proofErr w:type="gramStart"/>
      <w:r w:rsidRPr="00557ABE">
        <w:rPr>
          <w:color w:val="000000" w:themeColor="text1"/>
          <w:sz w:val="24"/>
          <w:szCs w:val="24"/>
          <w:lang w:val="en-US"/>
        </w:rPr>
        <w:t>doi</w:t>
      </w:r>
      <w:proofErr w:type="gramEnd"/>
      <w:r w:rsidRPr="00557ABE">
        <w:rPr>
          <w:color w:val="000000" w:themeColor="text1"/>
          <w:sz w:val="24"/>
          <w:szCs w:val="24"/>
          <w:lang w:val="en-US"/>
        </w:rPr>
        <w:t>:</w:t>
      </w:r>
      <w:hyperlink r:id="rId81" w:history="1">
        <w:r w:rsidRPr="00557ABE">
          <w:rPr>
            <w:color w:val="000000" w:themeColor="text1"/>
            <w:sz w:val="24"/>
            <w:szCs w:val="24"/>
            <w:lang w:val="en-US"/>
          </w:rPr>
          <w:t>https</w:t>
        </w:r>
        <w:proofErr w:type="spellEnd"/>
        <w:r w:rsidRPr="00557ABE">
          <w:rPr>
            <w:color w:val="000000" w:themeColor="text1"/>
            <w:sz w:val="24"/>
            <w:szCs w:val="24"/>
            <w:lang w:val="en-US"/>
          </w:rPr>
          <w:t>://doi.org/10.3846/jbem.2020.13225</w:t>
        </w:r>
      </w:hyperlink>
      <w:r w:rsidRPr="00557ABE">
        <w:rPr>
          <w:color w:val="000000" w:themeColor="text1"/>
          <w:sz w:val="24"/>
          <w:szCs w:val="24"/>
          <w:lang w:val="en-US"/>
        </w:rPr>
        <w:t>.</w:t>
      </w:r>
    </w:p>
    <w:p w:rsidR="00CA1C9F" w:rsidRPr="00557ABE" w:rsidRDefault="00CA1C9F" w:rsidP="00CA1C9F">
      <w:pPr>
        <w:spacing w:line="360" w:lineRule="auto"/>
        <w:jc w:val="both"/>
        <w:rPr>
          <w:rFonts w:eastAsia="Times New Roman"/>
          <w:color w:val="000000" w:themeColor="text1"/>
          <w:sz w:val="24"/>
          <w:szCs w:val="24"/>
          <w:lang w:val="en-IN"/>
        </w:rPr>
      </w:pPr>
      <w:r w:rsidRPr="00557ABE">
        <w:rPr>
          <w:rFonts w:eastAsia="Times New Roman"/>
          <w:color w:val="000000" w:themeColor="text1"/>
          <w:sz w:val="24"/>
          <w:szCs w:val="24"/>
          <w:lang w:val="en-IN"/>
        </w:rPr>
        <w:t xml:space="preserve">Yu, H., </w:t>
      </w:r>
      <w:proofErr w:type="spellStart"/>
      <w:r w:rsidRPr="00557ABE">
        <w:rPr>
          <w:rFonts w:eastAsia="Times New Roman"/>
          <w:color w:val="000000" w:themeColor="text1"/>
          <w:sz w:val="24"/>
          <w:szCs w:val="24"/>
          <w:lang w:val="en-IN"/>
        </w:rPr>
        <w:t>Ahn</w:t>
      </w:r>
      <w:proofErr w:type="spellEnd"/>
      <w:r w:rsidRPr="00557ABE">
        <w:rPr>
          <w:rFonts w:eastAsia="Times New Roman"/>
          <w:color w:val="000000" w:themeColor="text1"/>
          <w:sz w:val="24"/>
          <w:szCs w:val="24"/>
          <w:lang w:val="en-IN"/>
        </w:rPr>
        <w:t xml:space="preserve">, M. and Han, E., </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2023</w:t>
      </w:r>
      <w:r w:rsidRPr="00557ABE">
        <w:rPr>
          <w:rFonts w:eastAsia="Times New Roman"/>
          <w:b/>
          <w:color w:val="000000" w:themeColor="text1"/>
          <w:sz w:val="24"/>
          <w:szCs w:val="24"/>
          <w:lang w:val="en-IN"/>
        </w:rPr>
        <w:t>)</w:t>
      </w:r>
      <w:r w:rsidRPr="00557ABE">
        <w:rPr>
          <w:rFonts w:eastAsia="Times New Roman"/>
          <w:color w:val="000000" w:themeColor="text1"/>
          <w:sz w:val="24"/>
          <w:szCs w:val="24"/>
          <w:lang w:val="en-IN"/>
        </w:rPr>
        <w:t xml:space="preserve">. Key driver of textile and apparel industry management: fashion brand ESG and brand reputation. </w:t>
      </w:r>
      <w:r w:rsidRPr="00557ABE">
        <w:rPr>
          <w:rFonts w:eastAsia="Times New Roman"/>
          <w:i/>
          <w:iCs/>
          <w:color w:val="000000" w:themeColor="text1"/>
          <w:sz w:val="24"/>
          <w:szCs w:val="24"/>
          <w:lang w:val="en-IN"/>
        </w:rPr>
        <w:t>Frontiers in Environmental Science</w:t>
      </w:r>
      <w:r w:rsidRPr="00557ABE">
        <w:rPr>
          <w:rFonts w:eastAsia="Times New Roman"/>
          <w:color w:val="000000" w:themeColor="text1"/>
          <w:sz w:val="24"/>
          <w:szCs w:val="24"/>
          <w:lang w:val="en-IN"/>
        </w:rPr>
        <w:t xml:space="preserve">, </w:t>
      </w:r>
      <w:r w:rsidRPr="00557ABE">
        <w:rPr>
          <w:rFonts w:eastAsia="Times New Roman"/>
          <w:i/>
          <w:iCs/>
          <w:color w:val="000000" w:themeColor="text1"/>
          <w:sz w:val="24"/>
          <w:szCs w:val="24"/>
          <w:lang w:val="en-IN"/>
        </w:rPr>
        <w:t>11</w:t>
      </w:r>
      <w:r w:rsidRPr="00557ABE">
        <w:rPr>
          <w:rFonts w:eastAsia="Times New Roman"/>
          <w:color w:val="000000" w:themeColor="text1"/>
          <w:sz w:val="24"/>
          <w:szCs w:val="24"/>
          <w:lang w:val="en-IN"/>
        </w:rPr>
        <w:t>, p.1140004.</w:t>
      </w:r>
    </w:p>
    <w:p w:rsidR="00CA1C9F" w:rsidRPr="00557ABE" w:rsidRDefault="00CA1C9F" w:rsidP="00CA1C9F">
      <w:pPr>
        <w:pStyle w:val="NormalWeb"/>
        <w:spacing w:before="240" w:beforeAutospacing="0" w:after="240" w:afterAutospacing="0" w:line="360" w:lineRule="auto"/>
        <w:jc w:val="both"/>
        <w:rPr>
          <w:rFonts w:ascii="Arial" w:hAnsi="Arial" w:cs="Arial"/>
          <w:color w:val="000000" w:themeColor="text1"/>
          <w:shd w:val="clear" w:color="auto" w:fill="FFFFFF"/>
          <w:lang w:val="en-GB"/>
        </w:rPr>
      </w:pPr>
      <w:proofErr w:type="spellStart"/>
      <w:r w:rsidRPr="00557ABE">
        <w:rPr>
          <w:rFonts w:ascii="Arial" w:hAnsi="Arial" w:cs="Arial"/>
          <w:color w:val="000000" w:themeColor="text1"/>
          <w:shd w:val="clear" w:color="auto" w:fill="FFFFFF"/>
          <w:lang w:val="en-GB"/>
        </w:rPr>
        <w:t>Zemigala</w:t>
      </w:r>
      <w:proofErr w:type="spellEnd"/>
      <w:r w:rsidRPr="00557ABE">
        <w:rPr>
          <w:rFonts w:ascii="Arial" w:hAnsi="Arial" w:cs="Arial"/>
          <w:color w:val="000000" w:themeColor="text1"/>
          <w:shd w:val="clear" w:color="auto" w:fill="FFFFFF"/>
          <w:lang w:val="en-GB"/>
        </w:rPr>
        <w:t xml:space="preserve">, M. (2019). Tendencies in research on sustainable development in management sciences. </w:t>
      </w:r>
      <w:r w:rsidRPr="00557ABE">
        <w:rPr>
          <w:rFonts w:ascii="Arial" w:hAnsi="Arial" w:cs="Arial"/>
          <w:i/>
          <w:iCs/>
          <w:color w:val="000000" w:themeColor="text1"/>
          <w:shd w:val="clear" w:color="auto" w:fill="FFFFFF"/>
          <w:lang w:val="en-GB"/>
        </w:rPr>
        <w:t>Journal of Cleaner Production</w:t>
      </w:r>
      <w:r w:rsidRPr="00557ABE">
        <w:rPr>
          <w:rFonts w:ascii="Arial" w:hAnsi="Arial" w:cs="Arial"/>
          <w:color w:val="000000" w:themeColor="text1"/>
          <w:shd w:val="clear" w:color="auto" w:fill="FFFFFF"/>
          <w:lang w:val="en-GB"/>
        </w:rPr>
        <w:t xml:space="preserve">, 218, pp.796–809. </w:t>
      </w:r>
      <w:proofErr w:type="spellStart"/>
      <w:proofErr w:type="gramStart"/>
      <w:r w:rsidRPr="00557ABE">
        <w:rPr>
          <w:rFonts w:ascii="Arial" w:hAnsi="Arial" w:cs="Arial"/>
          <w:color w:val="000000" w:themeColor="text1"/>
          <w:shd w:val="clear" w:color="auto" w:fill="FFFFFF"/>
          <w:lang w:val="en-GB"/>
        </w:rPr>
        <w:t>doi</w:t>
      </w:r>
      <w:proofErr w:type="gramEnd"/>
      <w:r w:rsidRPr="00557ABE">
        <w:rPr>
          <w:rFonts w:ascii="Arial" w:hAnsi="Arial" w:cs="Arial"/>
          <w:color w:val="000000" w:themeColor="text1"/>
          <w:shd w:val="clear" w:color="auto" w:fill="FFFFFF"/>
          <w:lang w:val="en-GB"/>
        </w:rPr>
        <w:t>:</w:t>
      </w:r>
      <w:hyperlink r:id="rId82" w:history="1">
        <w:r w:rsidRPr="00557ABE">
          <w:rPr>
            <w:rStyle w:val="Hyperlink"/>
            <w:rFonts w:ascii="Arial" w:hAnsi="Arial" w:cs="Arial"/>
            <w:color w:val="000000" w:themeColor="text1"/>
            <w:shd w:val="clear" w:color="auto" w:fill="FFFFFF"/>
            <w:lang w:val="en-GB"/>
          </w:rPr>
          <w:t>https</w:t>
        </w:r>
        <w:proofErr w:type="spellEnd"/>
        <w:r w:rsidRPr="00557ABE">
          <w:rPr>
            <w:rStyle w:val="Hyperlink"/>
            <w:rFonts w:ascii="Arial" w:hAnsi="Arial" w:cs="Arial"/>
            <w:color w:val="000000" w:themeColor="text1"/>
            <w:shd w:val="clear" w:color="auto" w:fill="FFFFFF"/>
            <w:lang w:val="en-GB"/>
          </w:rPr>
          <w:t>://doi.org/10.1016/j.jclepro.2019.02.009</w:t>
        </w:r>
      </w:hyperlink>
      <w:r w:rsidRPr="00557ABE">
        <w:rPr>
          <w:rFonts w:ascii="Arial" w:hAnsi="Arial" w:cs="Arial"/>
          <w:color w:val="000000" w:themeColor="text1"/>
          <w:shd w:val="clear" w:color="auto" w:fill="FFFFFF"/>
          <w:lang w:val="en-GB"/>
        </w:rPr>
        <w:t>.</w:t>
      </w:r>
    </w:p>
    <w:p w:rsidR="001C7630" w:rsidRPr="00557ABE" w:rsidRDefault="001C7630">
      <w:pPr>
        <w:rPr>
          <w:b/>
          <w:color w:val="000000" w:themeColor="text1"/>
          <w:sz w:val="24"/>
          <w:szCs w:val="40"/>
          <w:lang w:val="en-GB"/>
        </w:rPr>
      </w:pPr>
    </w:p>
    <w:sectPr w:rsidR="001C7630" w:rsidRPr="00557ABE" w:rsidSect="00015170">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09EE" w:rsidRDefault="00C609EE">
      <w:pPr>
        <w:spacing w:line="240" w:lineRule="auto"/>
      </w:pPr>
      <w:r>
        <w:separator/>
      </w:r>
    </w:p>
  </w:endnote>
  <w:endnote w:type="continuationSeparator" w:id="0">
    <w:p w:rsidR="00C609EE" w:rsidRDefault="00C609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652A" w:rsidRDefault="0020652A">
    <w:pPr>
      <w:jc w:val="right"/>
      <w:rPr>
        <w:sz w:val="20"/>
        <w:szCs w:val="20"/>
      </w:rPr>
    </w:pPr>
    <w:r>
      <w:rPr>
        <w:sz w:val="20"/>
        <w:szCs w:val="20"/>
      </w:rPr>
      <w:fldChar w:fldCharType="begin"/>
    </w:r>
    <w:r>
      <w:rPr>
        <w:sz w:val="20"/>
        <w:szCs w:val="20"/>
      </w:rPr>
      <w:instrText>PAGE</w:instrText>
    </w:r>
    <w:r>
      <w:rPr>
        <w:sz w:val="20"/>
        <w:szCs w:val="20"/>
      </w:rPr>
      <w:fldChar w:fldCharType="separate"/>
    </w:r>
    <w:r w:rsidR="00AE3B73">
      <w:rPr>
        <w:noProof/>
        <w:sz w:val="20"/>
        <w:szCs w:val="20"/>
      </w:rPr>
      <w:t>7</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09EE" w:rsidRDefault="00C609EE">
      <w:pPr>
        <w:spacing w:line="240" w:lineRule="auto"/>
      </w:pPr>
      <w:r>
        <w:separator/>
      </w:r>
    </w:p>
  </w:footnote>
  <w:footnote w:type="continuationSeparator" w:id="0">
    <w:p w:rsidR="00C609EE" w:rsidRDefault="00C609E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0652A" w:rsidRDefault="0020652A">
    <w:pPr>
      <w:pStyle w:val="Header"/>
    </w:pPr>
    <w:r w:rsidRPr="004C3A0B">
      <w:rPr>
        <w:noProof/>
        <w:lang w:val="en-US" w:eastAsia="en-US" w:bidi="gu-IN"/>
      </w:rPr>
      <w:drawing>
        <wp:anchor distT="0" distB="0" distL="114300" distR="114300" simplePos="0" relativeHeight="251659264" behindDoc="0" locked="0" layoutInCell="1" allowOverlap="1" wp14:anchorId="35A3E00F" wp14:editId="6AD766B4">
          <wp:simplePos x="0" y="0"/>
          <wp:positionH relativeFrom="margin">
            <wp:posOffset>-124460</wp:posOffset>
          </wp:positionH>
          <wp:positionV relativeFrom="page">
            <wp:posOffset>434340</wp:posOffset>
          </wp:positionV>
          <wp:extent cx="1789430" cy="433705"/>
          <wp:effectExtent l="0" t="0" r="0" b="0"/>
          <wp:wrapSquare wrapText="bothSides"/>
          <wp:docPr id="63863005" name="Picture 63863005"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9430" cy="433705"/>
                  </a:xfrm>
                  <a:prstGeom prst="rect">
                    <a:avLst/>
                  </a:prstGeom>
                  <a:noFill/>
                  <a:ln>
                    <a:noFill/>
                  </a:ln>
                </pic:spPr>
              </pic:pic>
            </a:graphicData>
          </a:graphic>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874CC3"/>
    <w:multiLevelType w:val="hybridMultilevel"/>
    <w:tmpl w:val="44246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5152E"/>
    <w:multiLevelType w:val="multilevel"/>
    <w:tmpl w:val="6D748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AF003A"/>
    <w:multiLevelType w:val="hybridMultilevel"/>
    <w:tmpl w:val="A9B064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6290E30"/>
    <w:multiLevelType w:val="multilevel"/>
    <w:tmpl w:val="18A83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F906F5"/>
    <w:multiLevelType w:val="hybridMultilevel"/>
    <w:tmpl w:val="2BAA6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0743BF"/>
    <w:multiLevelType w:val="hybridMultilevel"/>
    <w:tmpl w:val="59D24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44A12E7"/>
    <w:multiLevelType w:val="multilevel"/>
    <w:tmpl w:val="A62A2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
  </w:num>
  <w:num w:numId="3">
    <w:abstractNumId w:val="2"/>
  </w:num>
  <w:num w:numId="4">
    <w:abstractNumId w:val="15"/>
  </w:num>
  <w:num w:numId="5">
    <w:abstractNumId w:val="26"/>
  </w:num>
  <w:num w:numId="6">
    <w:abstractNumId w:val="5"/>
  </w:num>
  <w:num w:numId="7">
    <w:abstractNumId w:val="31"/>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0"/>
  </w:num>
  <w:num w:numId="13">
    <w:abstractNumId w:val="12"/>
  </w:num>
  <w:num w:numId="14">
    <w:abstractNumId w:val="29"/>
  </w:num>
  <w:num w:numId="15">
    <w:abstractNumId w:val="27"/>
  </w:num>
  <w:num w:numId="16">
    <w:abstractNumId w:val="28"/>
  </w:num>
  <w:num w:numId="17">
    <w:abstractNumId w:val="3"/>
  </w:num>
  <w:num w:numId="18">
    <w:abstractNumId w:val="8"/>
  </w:num>
  <w:num w:numId="19">
    <w:abstractNumId w:val="9"/>
  </w:num>
  <w:num w:numId="20">
    <w:abstractNumId w:val="16"/>
  </w:num>
  <w:num w:numId="21">
    <w:abstractNumId w:val="20"/>
  </w:num>
  <w:num w:numId="22">
    <w:abstractNumId w:val="30"/>
  </w:num>
  <w:num w:numId="23">
    <w:abstractNumId w:val="7"/>
  </w:num>
  <w:num w:numId="24">
    <w:abstractNumId w:val="21"/>
  </w:num>
  <w:num w:numId="25">
    <w:abstractNumId w:val="25"/>
  </w:num>
  <w:num w:numId="26">
    <w:abstractNumId w:val="4"/>
  </w:num>
  <w:num w:numId="27">
    <w:abstractNumId w:val="14"/>
  </w:num>
  <w:num w:numId="28">
    <w:abstractNumId w:val="19"/>
  </w:num>
  <w:num w:numId="29">
    <w:abstractNumId w:val="32"/>
  </w:num>
  <w:num w:numId="30">
    <w:abstractNumId w:val="24"/>
  </w:num>
  <w:num w:numId="31">
    <w:abstractNumId w:val="0"/>
  </w:num>
  <w:num w:numId="32">
    <w:abstractNumId w:val="17"/>
  </w:num>
  <w:num w:numId="33">
    <w:abstractNumId w:val="13"/>
  </w:num>
  <w:num w:numId="3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BA42A4"/>
    <w:rsid w:val="00012603"/>
    <w:rsid w:val="00015170"/>
    <w:rsid w:val="000406AE"/>
    <w:rsid w:val="0004098B"/>
    <w:rsid w:val="00041F39"/>
    <w:rsid w:val="00042026"/>
    <w:rsid w:val="0007763D"/>
    <w:rsid w:val="000945DF"/>
    <w:rsid w:val="000B37B8"/>
    <w:rsid w:val="000D3CEE"/>
    <w:rsid w:val="000D5A8D"/>
    <w:rsid w:val="000D79A0"/>
    <w:rsid w:val="000F63BA"/>
    <w:rsid w:val="00124D5E"/>
    <w:rsid w:val="00124EF3"/>
    <w:rsid w:val="00131425"/>
    <w:rsid w:val="0013383F"/>
    <w:rsid w:val="00143AD1"/>
    <w:rsid w:val="00164A91"/>
    <w:rsid w:val="00175576"/>
    <w:rsid w:val="00182068"/>
    <w:rsid w:val="00193EB4"/>
    <w:rsid w:val="001B19D1"/>
    <w:rsid w:val="001C17F1"/>
    <w:rsid w:val="001C7630"/>
    <w:rsid w:val="001D3C7F"/>
    <w:rsid w:val="001D78E2"/>
    <w:rsid w:val="001D7C6A"/>
    <w:rsid w:val="001F2397"/>
    <w:rsid w:val="0020652A"/>
    <w:rsid w:val="00207575"/>
    <w:rsid w:val="002076EF"/>
    <w:rsid w:val="0021079E"/>
    <w:rsid w:val="00220E3C"/>
    <w:rsid w:val="00222BD4"/>
    <w:rsid w:val="002431F5"/>
    <w:rsid w:val="00244C02"/>
    <w:rsid w:val="00251635"/>
    <w:rsid w:val="0026097E"/>
    <w:rsid w:val="00282CD0"/>
    <w:rsid w:val="0028519A"/>
    <w:rsid w:val="0029456E"/>
    <w:rsid w:val="002A0567"/>
    <w:rsid w:val="002A4975"/>
    <w:rsid w:val="002B4ED6"/>
    <w:rsid w:val="002B594A"/>
    <w:rsid w:val="002C34A6"/>
    <w:rsid w:val="002D0ACB"/>
    <w:rsid w:val="002E08B2"/>
    <w:rsid w:val="002E3710"/>
    <w:rsid w:val="002E3956"/>
    <w:rsid w:val="002F0ED8"/>
    <w:rsid w:val="002F2F43"/>
    <w:rsid w:val="003136EC"/>
    <w:rsid w:val="003346B0"/>
    <w:rsid w:val="003441C0"/>
    <w:rsid w:val="0038118F"/>
    <w:rsid w:val="003909D1"/>
    <w:rsid w:val="00393892"/>
    <w:rsid w:val="003C206F"/>
    <w:rsid w:val="003C62F6"/>
    <w:rsid w:val="003E2E85"/>
    <w:rsid w:val="003E5500"/>
    <w:rsid w:val="003E63EC"/>
    <w:rsid w:val="003F2195"/>
    <w:rsid w:val="00402C27"/>
    <w:rsid w:val="0041469D"/>
    <w:rsid w:val="00424F54"/>
    <w:rsid w:val="004773AD"/>
    <w:rsid w:val="004B38FF"/>
    <w:rsid w:val="004C0B55"/>
    <w:rsid w:val="004D4FFF"/>
    <w:rsid w:val="004E012E"/>
    <w:rsid w:val="004E1785"/>
    <w:rsid w:val="00501B98"/>
    <w:rsid w:val="00512C08"/>
    <w:rsid w:val="00522E4A"/>
    <w:rsid w:val="00545BEE"/>
    <w:rsid w:val="0055644D"/>
    <w:rsid w:val="00557ABE"/>
    <w:rsid w:val="00566748"/>
    <w:rsid w:val="00574414"/>
    <w:rsid w:val="00581D2D"/>
    <w:rsid w:val="00593974"/>
    <w:rsid w:val="00597421"/>
    <w:rsid w:val="005A26B7"/>
    <w:rsid w:val="005A5363"/>
    <w:rsid w:val="005C6ED9"/>
    <w:rsid w:val="005D26A0"/>
    <w:rsid w:val="005E4091"/>
    <w:rsid w:val="00600808"/>
    <w:rsid w:val="00611B40"/>
    <w:rsid w:val="00613666"/>
    <w:rsid w:val="00616E70"/>
    <w:rsid w:val="00624E2C"/>
    <w:rsid w:val="00663DDC"/>
    <w:rsid w:val="006675DE"/>
    <w:rsid w:val="006852A8"/>
    <w:rsid w:val="006C4C82"/>
    <w:rsid w:val="006D25ED"/>
    <w:rsid w:val="006D5CCD"/>
    <w:rsid w:val="006F76EB"/>
    <w:rsid w:val="00705027"/>
    <w:rsid w:val="007129E4"/>
    <w:rsid w:val="00714A02"/>
    <w:rsid w:val="00716405"/>
    <w:rsid w:val="0072387B"/>
    <w:rsid w:val="00736088"/>
    <w:rsid w:val="0073608B"/>
    <w:rsid w:val="00736E38"/>
    <w:rsid w:val="00746521"/>
    <w:rsid w:val="00750FCC"/>
    <w:rsid w:val="00752C87"/>
    <w:rsid w:val="00763E19"/>
    <w:rsid w:val="00765787"/>
    <w:rsid w:val="00782B06"/>
    <w:rsid w:val="007961CA"/>
    <w:rsid w:val="007A74EB"/>
    <w:rsid w:val="007E4C84"/>
    <w:rsid w:val="00800236"/>
    <w:rsid w:val="0080308B"/>
    <w:rsid w:val="00803A6A"/>
    <w:rsid w:val="00816BD4"/>
    <w:rsid w:val="008170A3"/>
    <w:rsid w:val="00844605"/>
    <w:rsid w:val="0086151A"/>
    <w:rsid w:val="00872F64"/>
    <w:rsid w:val="008813F8"/>
    <w:rsid w:val="0089469E"/>
    <w:rsid w:val="008A63CE"/>
    <w:rsid w:val="008B1F34"/>
    <w:rsid w:val="008D2A6D"/>
    <w:rsid w:val="008E0AFF"/>
    <w:rsid w:val="008F6B3F"/>
    <w:rsid w:val="00912530"/>
    <w:rsid w:val="0092243A"/>
    <w:rsid w:val="009246E3"/>
    <w:rsid w:val="0092751D"/>
    <w:rsid w:val="0093077C"/>
    <w:rsid w:val="009444E5"/>
    <w:rsid w:val="00984097"/>
    <w:rsid w:val="009917BA"/>
    <w:rsid w:val="009A2901"/>
    <w:rsid w:val="009B0A6E"/>
    <w:rsid w:val="009B0D50"/>
    <w:rsid w:val="009E65AE"/>
    <w:rsid w:val="009F1013"/>
    <w:rsid w:val="009F2452"/>
    <w:rsid w:val="00A0577A"/>
    <w:rsid w:val="00A3228F"/>
    <w:rsid w:val="00A33417"/>
    <w:rsid w:val="00A4122C"/>
    <w:rsid w:val="00A476C2"/>
    <w:rsid w:val="00A5046F"/>
    <w:rsid w:val="00A5068E"/>
    <w:rsid w:val="00A9090A"/>
    <w:rsid w:val="00A95EEB"/>
    <w:rsid w:val="00AA085A"/>
    <w:rsid w:val="00AB7A00"/>
    <w:rsid w:val="00AC5D55"/>
    <w:rsid w:val="00AE3B73"/>
    <w:rsid w:val="00AF7BBB"/>
    <w:rsid w:val="00B145F1"/>
    <w:rsid w:val="00B1491C"/>
    <w:rsid w:val="00B52DD1"/>
    <w:rsid w:val="00B67F33"/>
    <w:rsid w:val="00B76BAB"/>
    <w:rsid w:val="00B77442"/>
    <w:rsid w:val="00B833AE"/>
    <w:rsid w:val="00BA0A88"/>
    <w:rsid w:val="00BA2A78"/>
    <w:rsid w:val="00BA42A4"/>
    <w:rsid w:val="00BE4BD2"/>
    <w:rsid w:val="00BE6AD1"/>
    <w:rsid w:val="00BE7A7F"/>
    <w:rsid w:val="00C3333D"/>
    <w:rsid w:val="00C362BE"/>
    <w:rsid w:val="00C52B59"/>
    <w:rsid w:val="00C609EE"/>
    <w:rsid w:val="00C666F2"/>
    <w:rsid w:val="00C67289"/>
    <w:rsid w:val="00C70804"/>
    <w:rsid w:val="00C77BA9"/>
    <w:rsid w:val="00C812BD"/>
    <w:rsid w:val="00C81756"/>
    <w:rsid w:val="00CA1C9F"/>
    <w:rsid w:val="00CA270F"/>
    <w:rsid w:val="00CB4CE5"/>
    <w:rsid w:val="00CE16DC"/>
    <w:rsid w:val="00CE2152"/>
    <w:rsid w:val="00D01550"/>
    <w:rsid w:val="00D03433"/>
    <w:rsid w:val="00D04B5B"/>
    <w:rsid w:val="00D06CB9"/>
    <w:rsid w:val="00D1342F"/>
    <w:rsid w:val="00D71625"/>
    <w:rsid w:val="00D74223"/>
    <w:rsid w:val="00D7760C"/>
    <w:rsid w:val="00D8072F"/>
    <w:rsid w:val="00DC4B66"/>
    <w:rsid w:val="00DD092C"/>
    <w:rsid w:val="00DD6164"/>
    <w:rsid w:val="00DE68D7"/>
    <w:rsid w:val="00DE79B4"/>
    <w:rsid w:val="00DF3E39"/>
    <w:rsid w:val="00DF7859"/>
    <w:rsid w:val="00E16BDA"/>
    <w:rsid w:val="00E20990"/>
    <w:rsid w:val="00E76CDD"/>
    <w:rsid w:val="00E774E9"/>
    <w:rsid w:val="00E9046E"/>
    <w:rsid w:val="00EC37FE"/>
    <w:rsid w:val="00EC4461"/>
    <w:rsid w:val="00ED1E47"/>
    <w:rsid w:val="00EE228F"/>
    <w:rsid w:val="00EE53B3"/>
    <w:rsid w:val="00EE6A78"/>
    <w:rsid w:val="00EF7D08"/>
    <w:rsid w:val="00F00785"/>
    <w:rsid w:val="00F268BE"/>
    <w:rsid w:val="00F30301"/>
    <w:rsid w:val="00F30F04"/>
    <w:rsid w:val="00F31549"/>
    <w:rsid w:val="00F33E72"/>
    <w:rsid w:val="00F67656"/>
    <w:rsid w:val="00F770CC"/>
    <w:rsid w:val="00FC3DBA"/>
    <w:rsid w:val="00FE7B74"/>
    <w:rsid w:val="00FF6D5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808A0C1-D015-401C-95DD-76FB2B7533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link w:val="Heading1Char"/>
    <w:autoRedefine/>
    <w:uiPriority w:val="99"/>
    <w:qFormat/>
    <w:rsid w:val="002A4975"/>
    <w:pPr>
      <w:keepNext/>
      <w:keepLines/>
      <w:spacing w:before="400" w:after="120" w:line="360" w:lineRule="auto"/>
      <w:outlineLvl w:val="0"/>
    </w:pPr>
    <w:rPr>
      <w:b/>
      <w:color w:val="000000" w:themeColor="text1"/>
      <w:sz w:val="24"/>
      <w:szCs w:val="40"/>
    </w:rPr>
  </w:style>
  <w:style w:type="paragraph" w:styleId="Heading2">
    <w:name w:val="heading 2"/>
    <w:basedOn w:val="Normal"/>
    <w:next w:val="Normal"/>
    <w:autoRedefine/>
    <w:rsid w:val="002A4975"/>
    <w:pPr>
      <w:keepNext/>
      <w:keepLines/>
      <w:spacing w:before="360" w:after="120" w:line="360" w:lineRule="auto"/>
      <w:outlineLvl w:val="1"/>
    </w:pPr>
    <w:rPr>
      <w:b/>
      <w:color w:val="000000" w:themeColor="text1"/>
      <w:sz w:val="24"/>
      <w:szCs w:val="32"/>
    </w:rPr>
  </w:style>
  <w:style w:type="paragraph" w:styleId="Heading3">
    <w:name w:val="heading 3"/>
    <w:basedOn w:val="Normal"/>
    <w:next w:val="Normal"/>
    <w:autoRedefine/>
    <w:rsid w:val="0026097E"/>
    <w:pPr>
      <w:keepNext/>
      <w:keepLines/>
      <w:spacing w:before="320" w:after="80" w:line="360" w:lineRule="auto"/>
      <w:outlineLvl w:val="2"/>
    </w:pPr>
    <w:rPr>
      <w:b/>
      <w:color w:val="000000" w:themeColor="text1"/>
      <w:sz w:val="24"/>
      <w:szCs w:val="28"/>
    </w:rPr>
  </w:style>
  <w:style w:type="paragraph" w:styleId="Heading4">
    <w:name w:val="heading 4"/>
    <w:basedOn w:val="Normal"/>
    <w:next w:val="Normal"/>
    <w:link w:val="Heading4Char"/>
    <w:autoRedefine/>
    <w:uiPriority w:val="99"/>
    <w:qFormat/>
    <w:rsid w:val="00164A91"/>
    <w:pPr>
      <w:keepNext/>
      <w:keepLines/>
      <w:spacing w:before="280" w:after="80" w:line="360" w:lineRule="auto"/>
      <w:jc w:val="center"/>
      <w:outlineLvl w:val="3"/>
    </w:pPr>
    <w:rPr>
      <w:b/>
      <w:color w:val="000000" w:themeColor="text1"/>
      <w:sz w:val="24"/>
      <w:szCs w:val="24"/>
    </w:rPr>
  </w:style>
  <w:style w:type="paragraph" w:styleId="Heading5">
    <w:name w:val="heading 5"/>
    <w:basedOn w:val="Normal"/>
    <w:next w:val="Normal"/>
    <w:autoRedefine/>
    <w:rsid w:val="00164A91"/>
    <w:pPr>
      <w:keepNext/>
      <w:keepLines/>
      <w:spacing w:before="240" w:after="80" w:line="360" w:lineRule="auto"/>
      <w:jc w:val="center"/>
      <w:outlineLvl w:val="4"/>
    </w:pPr>
    <w:rPr>
      <w:b/>
      <w:color w:val="000000" w:themeColor="text1"/>
      <w:sz w:val="24"/>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A497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4975"/>
    <w:rPr>
      <w:rFonts w:ascii="Tahoma" w:hAnsi="Tahoma" w:cs="Tahoma"/>
      <w:sz w:val="16"/>
      <w:szCs w:val="16"/>
    </w:rPr>
  </w:style>
  <w:style w:type="paragraph" w:styleId="TOCHeading">
    <w:name w:val="TOC Heading"/>
    <w:basedOn w:val="Heading1"/>
    <w:next w:val="Normal"/>
    <w:uiPriority w:val="39"/>
    <w:semiHidden/>
    <w:unhideWhenUsed/>
    <w:qFormat/>
    <w:rsid w:val="002A4975"/>
    <w:pPr>
      <w:spacing w:before="480" w:after="0" w:line="276" w:lineRule="auto"/>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2A4975"/>
    <w:pPr>
      <w:spacing w:after="100"/>
    </w:pPr>
  </w:style>
  <w:style w:type="paragraph" w:styleId="TOC2">
    <w:name w:val="toc 2"/>
    <w:basedOn w:val="Normal"/>
    <w:next w:val="Normal"/>
    <w:autoRedefine/>
    <w:uiPriority w:val="39"/>
    <w:unhideWhenUsed/>
    <w:rsid w:val="002A4975"/>
    <w:pPr>
      <w:spacing w:after="100"/>
      <w:ind w:left="220"/>
    </w:pPr>
  </w:style>
  <w:style w:type="character" w:styleId="Hyperlink">
    <w:name w:val="Hyperlink"/>
    <w:basedOn w:val="DefaultParagraphFont"/>
    <w:uiPriority w:val="99"/>
    <w:unhideWhenUsed/>
    <w:rsid w:val="002A4975"/>
    <w:rPr>
      <w:color w:val="0000FF" w:themeColor="hyperlink"/>
      <w:u w:val="single"/>
    </w:rPr>
  </w:style>
  <w:style w:type="paragraph" w:styleId="NormalWeb">
    <w:name w:val="Normal (Web)"/>
    <w:basedOn w:val="Normal"/>
    <w:uiPriority w:val="99"/>
    <w:unhideWhenUsed/>
    <w:rsid w:val="00566748"/>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ableofFigures">
    <w:name w:val="table of figures"/>
    <w:basedOn w:val="Normal"/>
    <w:next w:val="Normal"/>
    <w:uiPriority w:val="99"/>
    <w:unhideWhenUsed/>
    <w:rsid w:val="00C3333D"/>
  </w:style>
  <w:style w:type="table" w:styleId="TableGrid">
    <w:name w:val="Table Grid"/>
    <w:basedOn w:val="TableNormal"/>
    <w:uiPriority w:val="59"/>
    <w:rsid w:val="00EF7D08"/>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3228F"/>
    <w:pPr>
      <w:ind w:left="720"/>
      <w:contextualSpacing/>
    </w:pPr>
  </w:style>
  <w:style w:type="paragraph" w:styleId="TOC3">
    <w:name w:val="toc 3"/>
    <w:basedOn w:val="Normal"/>
    <w:next w:val="Normal"/>
    <w:autoRedefine/>
    <w:uiPriority w:val="39"/>
    <w:unhideWhenUsed/>
    <w:rsid w:val="002D0ACB"/>
    <w:pPr>
      <w:spacing w:after="100"/>
      <w:ind w:left="440"/>
    </w:pPr>
  </w:style>
  <w:style w:type="character" w:styleId="CommentReference">
    <w:name w:val="annotation reference"/>
    <w:basedOn w:val="DefaultParagraphFont"/>
    <w:uiPriority w:val="99"/>
    <w:semiHidden/>
    <w:unhideWhenUsed/>
    <w:rsid w:val="003346B0"/>
    <w:rPr>
      <w:sz w:val="16"/>
      <w:szCs w:val="16"/>
    </w:rPr>
  </w:style>
  <w:style w:type="paragraph" w:styleId="CommentText">
    <w:name w:val="annotation text"/>
    <w:basedOn w:val="Normal"/>
    <w:link w:val="CommentTextChar"/>
    <w:uiPriority w:val="99"/>
    <w:semiHidden/>
    <w:unhideWhenUsed/>
    <w:rsid w:val="003346B0"/>
    <w:pPr>
      <w:spacing w:line="240" w:lineRule="auto"/>
    </w:pPr>
    <w:rPr>
      <w:sz w:val="20"/>
      <w:szCs w:val="20"/>
    </w:rPr>
  </w:style>
  <w:style w:type="character" w:customStyle="1" w:styleId="CommentTextChar">
    <w:name w:val="Comment Text Char"/>
    <w:basedOn w:val="DefaultParagraphFont"/>
    <w:link w:val="CommentText"/>
    <w:uiPriority w:val="99"/>
    <w:semiHidden/>
    <w:rsid w:val="003346B0"/>
    <w:rPr>
      <w:sz w:val="20"/>
      <w:szCs w:val="20"/>
    </w:rPr>
  </w:style>
  <w:style w:type="paragraph" w:styleId="CommentSubject">
    <w:name w:val="annotation subject"/>
    <w:basedOn w:val="CommentText"/>
    <w:next w:val="CommentText"/>
    <w:link w:val="CommentSubjectChar"/>
    <w:uiPriority w:val="99"/>
    <w:semiHidden/>
    <w:unhideWhenUsed/>
    <w:rsid w:val="003346B0"/>
    <w:rPr>
      <w:b/>
      <w:bCs/>
    </w:rPr>
  </w:style>
  <w:style w:type="character" w:customStyle="1" w:styleId="CommentSubjectChar">
    <w:name w:val="Comment Subject Char"/>
    <w:basedOn w:val="CommentTextChar"/>
    <w:link w:val="CommentSubject"/>
    <w:uiPriority w:val="99"/>
    <w:semiHidden/>
    <w:rsid w:val="003346B0"/>
    <w:rPr>
      <w:b/>
      <w:bCs/>
      <w:sz w:val="20"/>
      <w:szCs w:val="20"/>
    </w:rPr>
  </w:style>
  <w:style w:type="paragraph" w:styleId="Header">
    <w:name w:val="header"/>
    <w:basedOn w:val="Normal"/>
    <w:link w:val="HeaderChar"/>
    <w:uiPriority w:val="99"/>
    <w:unhideWhenUsed/>
    <w:rsid w:val="00A0577A"/>
    <w:pPr>
      <w:tabs>
        <w:tab w:val="center" w:pos="4513"/>
        <w:tab w:val="right" w:pos="9026"/>
      </w:tabs>
      <w:spacing w:line="240" w:lineRule="auto"/>
    </w:pPr>
  </w:style>
  <w:style w:type="character" w:customStyle="1" w:styleId="HeaderChar">
    <w:name w:val="Header Char"/>
    <w:basedOn w:val="DefaultParagraphFont"/>
    <w:link w:val="Header"/>
    <w:uiPriority w:val="99"/>
    <w:rsid w:val="00A0577A"/>
  </w:style>
  <w:style w:type="paragraph" w:styleId="Footer">
    <w:name w:val="footer"/>
    <w:basedOn w:val="Normal"/>
    <w:link w:val="FooterChar"/>
    <w:uiPriority w:val="99"/>
    <w:unhideWhenUsed/>
    <w:rsid w:val="00A0577A"/>
    <w:pPr>
      <w:tabs>
        <w:tab w:val="center" w:pos="4513"/>
        <w:tab w:val="right" w:pos="9026"/>
      </w:tabs>
      <w:spacing w:line="240" w:lineRule="auto"/>
    </w:pPr>
  </w:style>
  <w:style w:type="character" w:customStyle="1" w:styleId="FooterChar">
    <w:name w:val="Footer Char"/>
    <w:basedOn w:val="DefaultParagraphFont"/>
    <w:link w:val="Footer"/>
    <w:uiPriority w:val="99"/>
    <w:rsid w:val="00A0577A"/>
  </w:style>
  <w:style w:type="character" w:customStyle="1" w:styleId="Heading1Char">
    <w:name w:val="Heading 1 Char"/>
    <w:link w:val="Heading1"/>
    <w:uiPriority w:val="99"/>
    <w:rsid w:val="006D25ED"/>
    <w:rPr>
      <w:b/>
      <w:color w:val="000000" w:themeColor="text1"/>
      <w:sz w:val="24"/>
      <w:szCs w:val="40"/>
    </w:rPr>
  </w:style>
  <w:style w:type="character" w:customStyle="1" w:styleId="Heading4Char">
    <w:name w:val="Heading 4 Char"/>
    <w:link w:val="Heading4"/>
    <w:uiPriority w:val="99"/>
    <w:rsid w:val="006D25ED"/>
    <w:rPr>
      <w:b/>
      <w:color w:val="000000" w:themeColor="text1"/>
      <w:sz w:val="24"/>
      <w:szCs w:val="24"/>
    </w:rPr>
  </w:style>
  <w:style w:type="paragraph" w:styleId="BodyText2">
    <w:name w:val="Body Text 2"/>
    <w:basedOn w:val="Normal"/>
    <w:link w:val="BodyText2Char"/>
    <w:uiPriority w:val="99"/>
    <w:rsid w:val="006D25ED"/>
    <w:pPr>
      <w:spacing w:line="240" w:lineRule="auto"/>
      <w:ind w:left="720" w:hanging="720"/>
    </w:pPr>
    <w:rPr>
      <w:rFonts w:ascii="Times New Roman" w:eastAsia="Times New Roman" w:hAnsi="Times New Roman" w:cs="Times New Roman"/>
      <w:b/>
      <w:bCs/>
      <w:lang w:val="en-GB" w:eastAsia="en-US"/>
    </w:rPr>
  </w:style>
  <w:style w:type="character" w:customStyle="1" w:styleId="BodyText2Char">
    <w:name w:val="Body Text 2 Char"/>
    <w:basedOn w:val="DefaultParagraphFont"/>
    <w:link w:val="BodyText2"/>
    <w:uiPriority w:val="99"/>
    <w:rsid w:val="006D25ED"/>
    <w:rPr>
      <w:rFonts w:ascii="Times New Roman" w:eastAsia="Times New Roman" w:hAnsi="Times New Roman" w:cs="Times New Roman"/>
      <w:b/>
      <w:bCs/>
      <w:lang w:val="en-GB" w:eastAsia="en-US"/>
    </w:rPr>
  </w:style>
  <w:style w:type="paragraph" w:customStyle="1" w:styleId="deannah1">
    <w:name w:val="deannah1"/>
    <w:basedOn w:val="Normal"/>
    <w:uiPriority w:val="99"/>
    <w:rsid w:val="006D25ED"/>
    <w:pPr>
      <w:keepNext/>
      <w:spacing w:after="240" w:line="240" w:lineRule="auto"/>
    </w:pPr>
    <w:rPr>
      <w:rFonts w:ascii="Times New Roman" w:eastAsia="Times New Roman" w:hAnsi="Times New Roman" w:cs="Times New Roman"/>
      <w:b/>
      <w:bCs/>
      <w:sz w:val="24"/>
      <w:szCs w:val="24"/>
      <w:lang w:val="en-GB" w:eastAsia="en-US"/>
    </w:rPr>
  </w:style>
  <w:style w:type="character" w:styleId="FollowedHyperlink">
    <w:name w:val="FollowedHyperlink"/>
    <w:uiPriority w:val="99"/>
    <w:semiHidden/>
    <w:rsid w:val="006D25ED"/>
    <w:rPr>
      <w:color w:val="800080"/>
      <w:u w:val="single"/>
    </w:rPr>
  </w:style>
  <w:style w:type="character" w:customStyle="1" w:styleId="Hyperlink1">
    <w:name w:val="Hyperlink1"/>
    <w:uiPriority w:val="99"/>
    <w:rsid w:val="006D25ED"/>
    <w:rPr>
      <w:color w:val="535353"/>
      <w:u w:val="single"/>
      <w:effect w:val="none"/>
    </w:rPr>
  </w:style>
  <w:style w:type="paragraph" w:customStyle="1" w:styleId="NormalWeb1">
    <w:name w:val="Normal (Web)1"/>
    <w:basedOn w:val="Normal"/>
    <w:uiPriority w:val="99"/>
    <w:rsid w:val="006D25ED"/>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6D25ED"/>
  </w:style>
  <w:style w:type="character" w:styleId="Strong">
    <w:name w:val="Strong"/>
    <w:uiPriority w:val="22"/>
    <w:qFormat/>
    <w:rsid w:val="006D25ED"/>
    <w:rPr>
      <w:b/>
      <w:bCs/>
    </w:rPr>
  </w:style>
  <w:style w:type="character" w:customStyle="1" w:styleId="UnresolvedMention1">
    <w:name w:val="Unresolved Mention1"/>
    <w:basedOn w:val="DefaultParagraphFont"/>
    <w:uiPriority w:val="99"/>
    <w:semiHidden/>
    <w:unhideWhenUsed/>
    <w:rsid w:val="006D25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952080">
      <w:bodyDiv w:val="1"/>
      <w:marLeft w:val="0"/>
      <w:marRight w:val="0"/>
      <w:marTop w:val="0"/>
      <w:marBottom w:val="0"/>
      <w:divBdr>
        <w:top w:val="none" w:sz="0" w:space="0" w:color="auto"/>
        <w:left w:val="none" w:sz="0" w:space="0" w:color="auto"/>
        <w:bottom w:val="none" w:sz="0" w:space="0" w:color="auto"/>
        <w:right w:val="none" w:sz="0" w:space="0" w:color="auto"/>
      </w:divBdr>
    </w:div>
    <w:div w:id="88503633">
      <w:bodyDiv w:val="1"/>
      <w:marLeft w:val="0"/>
      <w:marRight w:val="0"/>
      <w:marTop w:val="0"/>
      <w:marBottom w:val="0"/>
      <w:divBdr>
        <w:top w:val="none" w:sz="0" w:space="0" w:color="auto"/>
        <w:left w:val="none" w:sz="0" w:space="0" w:color="auto"/>
        <w:bottom w:val="none" w:sz="0" w:space="0" w:color="auto"/>
        <w:right w:val="none" w:sz="0" w:space="0" w:color="auto"/>
      </w:divBdr>
    </w:div>
    <w:div w:id="215436439">
      <w:bodyDiv w:val="1"/>
      <w:marLeft w:val="0"/>
      <w:marRight w:val="0"/>
      <w:marTop w:val="0"/>
      <w:marBottom w:val="0"/>
      <w:divBdr>
        <w:top w:val="none" w:sz="0" w:space="0" w:color="auto"/>
        <w:left w:val="none" w:sz="0" w:space="0" w:color="auto"/>
        <w:bottom w:val="none" w:sz="0" w:space="0" w:color="auto"/>
        <w:right w:val="none" w:sz="0" w:space="0" w:color="auto"/>
      </w:divBdr>
    </w:div>
    <w:div w:id="243955089">
      <w:bodyDiv w:val="1"/>
      <w:marLeft w:val="0"/>
      <w:marRight w:val="0"/>
      <w:marTop w:val="0"/>
      <w:marBottom w:val="0"/>
      <w:divBdr>
        <w:top w:val="none" w:sz="0" w:space="0" w:color="auto"/>
        <w:left w:val="none" w:sz="0" w:space="0" w:color="auto"/>
        <w:bottom w:val="none" w:sz="0" w:space="0" w:color="auto"/>
        <w:right w:val="none" w:sz="0" w:space="0" w:color="auto"/>
      </w:divBdr>
    </w:div>
    <w:div w:id="404106996">
      <w:bodyDiv w:val="1"/>
      <w:marLeft w:val="0"/>
      <w:marRight w:val="0"/>
      <w:marTop w:val="0"/>
      <w:marBottom w:val="0"/>
      <w:divBdr>
        <w:top w:val="none" w:sz="0" w:space="0" w:color="auto"/>
        <w:left w:val="none" w:sz="0" w:space="0" w:color="auto"/>
        <w:bottom w:val="none" w:sz="0" w:space="0" w:color="auto"/>
        <w:right w:val="none" w:sz="0" w:space="0" w:color="auto"/>
      </w:divBdr>
    </w:div>
    <w:div w:id="439883536">
      <w:bodyDiv w:val="1"/>
      <w:marLeft w:val="0"/>
      <w:marRight w:val="0"/>
      <w:marTop w:val="0"/>
      <w:marBottom w:val="0"/>
      <w:divBdr>
        <w:top w:val="none" w:sz="0" w:space="0" w:color="auto"/>
        <w:left w:val="none" w:sz="0" w:space="0" w:color="auto"/>
        <w:bottom w:val="none" w:sz="0" w:space="0" w:color="auto"/>
        <w:right w:val="none" w:sz="0" w:space="0" w:color="auto"/>
      </w:divBdr>
    </w:div>
    <w:div w:id="444233671">
      <w:bodyDiv w:val="1"/>
      <w:marLeft w:val="0"/>
      <w:marRight w:val="0"/>
      <w:marTop w:val="0"/>
      <w:marBottom w:val="0"/>
      <w:divBdr>
        <w:top w:val="none" w:sz="0" w:space="0" w:color="auto"/>
        <w:left w:val="none" w:sz="0" w:space="0" w:color="auto"/>
        <w:bottom w:val="none" w:sz="0" w:space="0" w:color="auto"/>
        <w:right w:val="none" w:sz="0" w:space="0" w:color="auto"/>
      </w:divBdr>
      <w:divsChild>
        <w:div w:id="1861582814">
          <w:marLeft w:val="0"/>
          <w:marRight w:val="0"/>
          <w:marTop w:val="0"/>
          <w:marBottom w:val="0"/>
          <w:divBdr>
            <w:top w:val="none" w:sz="0" w:space="0" w:color="auto"/>
            <w:left w:val="none" w:sz="0" w:space="0" w:color="auto"/>
            <w:bottom w:val="none" w:sz="0" w:space="0" w:color="auto"/>
            <w:right w:val="none" w:sz="0" w:space="0" w:color="auto"/>
          </w:divBdr>
        </w:div>
      </w:divsChild>
    </w:div>
    <w:div w:id="487475091">
      <w:bodyDiv w:val="1"/>
      <w:marLeft w:val="0"/>
      <w:marRight w:val="0"/>
      <w:marTop w:val="0"/>
      <w:marBottom w:val="0"/>
      <w:divBdr>
        <w:top w:val="none" w:sz="0" w:space="0" w:color="auto"/>
        <w:left w:val="none" w:sz="0" w:space="0" w:color="auto"/>
        <w:bottom w:val="none" w:sz="0" w:space="0" w:color="auto"/>
        <w:right w:val="none" w:sz="0" w:space="0" w:color="auto"/>
      </w:divBdr>
      <w:divsChild>
        <w:div w:id="602148429">
          <w:marLeft w:val="0"/>
          <w:marRight w:val="0"/>
          <w:marTop w:val="0"/>
          <w:marBottom w:val="0"/>
          <w:divBdr>
            <w:top w:val="none" w:sz="0" w:space="0" w:color="auto"/>
            <w:left w:val="none" w:sz="0" w:space="0" w:color="auto"/>
            <w:bottom w:val="none" w:sz="0" w:space="0" w:color="auto"/>
            <w:right w:val="none" w:sz="0" w:space="0" w:color="auto"/>
          </w:divBdr>
        </w:div>
      </w:divsChild>
    </w:div>
    <w:div w:id="507214437">
      <w:bodyDiv w:val="1"/>
      <w:marLeft w:val="0"/>
      <w:marRight w:val="0"/>
      <w:marTop w:val="0"/>
      <w:marBottom w:val="0"/>
      <w:divBdr>
        <w:top w:val="none" w:sz="0" w:space="0" w:color="auto"/>
        <w:left w:val="none" w:sz="0" w:space="0" w:color="auto"/>
        <w:bottom w:val="none" w:sz="0" w:space="0" w:color="auto"/>
        <w:right w:val="none" w:sz="0" w:space="0" w:color="auto"/>
      </w:divBdr>
      <w:divsChild>
        <w:div w:id="1105229856">
          <w:marLeft w:val="0"/>
          <w:marRight w:val="0"/>
          <w:marTop w:val="0"/>
          <w:marBottom w:val="0"/>
          <w:divBdr>
            <w:top w:val="none" w:sz="0" w:space="0" w:color="auto"/>
            <w:left w:val="none" w:sz="0" w:space="0" w:color="auto"/>
            <w:bottom w:val="none" w:sz="0" w:space="0" w:color="auto"/>
            <w:right w:val="none" w:sz="0" w:space="0" w:color="auto"/>
          </w:divBdr>
        </w:div>
      </w:divsChild>
    </w:div>
    <w:div w:id="529874085">
      <w:bodyDiv w:val="1"/>
      <w:marLeft w:val="0"/>
      <w:marRight w:val="0"/>
      <w:marTop w:val="0"/>
      <w:marBottom w:val="0"/>
      <w:divBdr>
        <w:top w:val="none" w:sz="0" w:space="0" w:color="auto"/>
        <w:left w:val="none" w:sz="0" w:space="0" w:color="auto"/>
        <w:bottom w:val="none" w:sz="0" w:space="0" w:color="auto"/>
        <w:right w:val="none" w:sz="0" w:space="0" w:color="auto"/>
      </w:divBdr>
    </w:div>
    <w:div w:id="539973957">
      <w:bodyDiv w:val="1"/>
      <w:marLeft w:val="0"/>
      <w:marRight w:val="0"/>
      <w:marTop w:val="0"/>
      <w:marBottom w:val="0"/>
      <w:divBdr>
        <w:top w:val="none" w:sz="0" w:space="0" w:color="auto"/>
        <w:left w:val="none" w:sz="0" w:space="0" w:color="auto"/>
        <w:bottom w:val="none" w:sz="0" w:space="0" w:color="auto"/>
        <w:right w:val="none" w:sz="0" w:space="0" w:color="auto"/>
      </w:divBdr>
      <w:divsChild>
        <w:div w:id="1829861499">
          <w:marLeft w:val="0"/>
          <w:marRight w:val="0"/>
          <w:marTop w:val="0"/>
          <w:marBottom w:val="0"/>
          <w:divBdr>
            <w:top w:val="none" w:sz="0" w:space="0" w:color="auto"/>
            <w:left w:val="none" w:sz="0" w:space="0" w:color="auto"/>
            <w:bottom w:val="none" w:sz="0" w:space="0" w:color="auto"/>
            <w:right w:val="none" w:sz="0" w:space="0" w:color="auto"/>
          </w:divBdr>
        </w:div>
      </w:divsChild>
    </w:div>
    <w:div w:id="592275655">
      <w:bodyDiv w:val="1"/>
      <w:marLeft w:val="0"/>
      <w:marRight w:val="0"/>
      <w:marTop w:val="0"/>
      <w:marBottom w:val="0"/>
      <w:divBdr>
        <w:top w:val="none" w:sz="0" w:space="0" w:color="auto"/>
        <w:left w:val="none" w:sz="0" w:space="0" w:color="auto"/>
        <w:bottom w:val="none" w:sz="0" w:space="0" w:color="auto"/>
        <w:right w:val="none" w:sz="0" w:space="0" w:color="auto"/>
      </w:divBdr>
    </w:div>
    <w:div w:id="680937974">
      <w:bodyDiv w:val="1"/>
      <w:marLeft w:val="0"/>
      <w:marRight w:val="0"/>
      <w:marTop w:val="0"/>
      <w:marBottom w:val="0"/>
      <w:divBdr>
        <w:top w:val="none" w:sz="0" w:space="0" w:color="auto"/>
        <w:left w:val="none" w:sz="0" w:space="0" w:color="auto"/>
        <w:bottom w:val="none" w:sz="0" w:space="0" w:color="auto"/>
        <w:right w:val="none" w:sz="0" w:space="0" w:color="auto"/>
      </w:divBdr>
    </w:div>
    <w:div w:id="681587752">
      <w:bodyDiv w:val="1"/>
      <w:marLeft w:val="0"/>
      <w:marRight w:val="0"/>
      <w:marTop w:val="0"/>
      <w:marBottom w:val="0"/>
      <w:divBdr>
        <w:top w:val="none" w:sz="0" w:space="0" w:color="auto"/>
        <w:left w:val="none" w:sz="0" w:space="0" w:color="auto"/>
        <w:bottom w:val="none" w:sz="0" w:space="0" w:color="auto"/>
        <w:right w:val="none" w:sz="0" w:space="0" w:color="auto"/>
      </w:divBdr>
    </w:div>
    <w:div w:id="685250378">
      <w:bodyDiv w:val="1"/>
      <w:marLeft w:val="0"/>
      <w:marRight w:val="0"/>
      <w:marTop w:val="0"/>
      <w:marBottom w:val="0"/>
      <w:divBdr>
        <w:top w:val="none" w:sz="0" w:space="0" w:color="auto"/>
        <w:left w:val="none" w:sz="0" w:space="0" w:color="auto"/>
        <w:bottom w:val="none" w:sz="0" w:space="0" w:color="auto"/>
        <w:right w:val="none" w:sz="0" w:space="0" w:color="auto"/>
      </w:divBdr>
      <w:divsChild>
        <w:div w:id="1644889203">
          <w:marLeft w:val="0"/>
          <w:marRight w:val="0"/>
          <w:marTop w:val="0"/>
          <w:marBottom w:val="0"/>
          <w:divBdr>
            <w:top w:val="none" w:sz="0" w:space="0" w:color="auto"/>
            <w:left w:val="none" w:sz="0" w:space="0" w:color="auto"/>
            <w:bottom w:val="none" w:sz="0" w:space="0" w:color="auto"/>
            <w:right w:val="none" w:sz="0" w:space="0" w:color="auto"/>
          </w:divBdr>
        </w:div>
      </w:divsChild>
    </w:div>
    <w:div w:id="704840057">
      <w:bodyDiv w:val="1"/>
      <w:marLeft w:val="0"/>
      <w:marRight w:val="0"/>
      <w:marTop w:val="0"/>
      <w:marBottom w:val="0"/>
      <w:divBdr>
        <w:top w:val="none" w:sz="0" w:space="0" w:color="auto"/>
        <w:left w:val="none" w:sz="0" w:space="0" w:color="auto"/>
        <w:bottom w:val="none" w:sz="0" w:space="0" w:color="auto"/>
        <w:right w:val="none" w:sz="0" w:space="0" w:color="auto"/>
      </w:divBdr>
    </w:div>
    <w:div w:id="718237911">
      <w:bodyDiv w:val="1"/>
      <w:marLeft w:val="0"/>
      <w:marRight w:val="0"/>
      <w:marTop w:val="0"/>
      <w:marBottom w:val="0"/>
      <w:divBdr>
        <w:top w:val="none" w:sz="0" w:space="0" w:color="auto"/>
        <w:left w:val="none" w:sz="0" w:space="0" w:color="auto"/>
        <w:bottom w:val="none" w:sz="0" w:space="0" w:color="auto"/>
        <w:right w:val="none" w:sz="0" w:space="0" w:color="auto"/>
      </w:divBdr>
    </w:div>
    <w:div w:id="812023387">
      <w:bodyDiv w:val="1"/>
      <w:marLeft w:val="0"/>
      <w:marRight w:val="0"/>
      <w:marTop w:val="0"/>
      <w:marBottom w:val="0"/>
      <w:divBdr>
        <w:top w:val="none" w:sz="0" w:space="0" w:color="auto"/>
        <w:left w:val="none" w:sz="0" w:space="0" w:color="auto"/>
        <w:bottom w:val="none" w:sz="0" w:space="0" w:color="auto"/>
        <w:right w:val="none" w:sz="0" w:space="0" w:color="auto"/>
      </w:divBdr>
    </w:div>
    <w:div w:id="812064794">
      <w:bodyDiv w:val="1"/>
      <w:marLeft w:val="0"/>
      <w:marRight w:val="0"/>
      <w:marTop w:val="0"/>
      <w:marBottom w:val="0"/>
      <w:divBdr>
        <w:top w:val="none" w:sz="0" w:space="0" w:color="auto"/>
        <w:left w:val="none" w:sz="0" w:space="0" w:color="auto"/>
        <w:bottom w:val="none" w:sz="0" w:space="0" w:color="auto"/>
        <w:right w:val="none" w:sz="0" w:space="0" w:color="auto"/>
      </w:divBdr>
      <w:divsChild>
        <w:div w:id="1031569355">
          <w:marLeft w:val="0"/>
          <w:marRight w:val="0"/>
          <w:marTop w:val="0"/>
          <w:marBottom w:val="0"/>
          <w:divBdr>
            <w:top w:val="none" w:sz="0" w:space="0" w:color="auto"/>
            <w:left w:val="none" w:sz="0" w:space="0" w:color="auto"/>
            <w:bottom w:val="none" w:sz="0" w:space="0" w:color="auto"/>
            <w:right w:val="none" w:sz="0" w:space="0" w:color="auto"/>
          </w:divBdr>
        </w:div>
      </w:divsChild>
    </w:div>
    <w:div w:id="869881948">
      <w:bodyDiv w:val="1"/>
      <w:marLeft w:val="0"/>
      <w:marRight w:val="0"/>
      <w:marTop w:val="0"/>
      <w:marBottom w:val="0"/>
      <w:divBdr>
        <w:top w:val="none" w:sz="0" w:space="0" w:color="auto"/>
        <w:left w:val="none" w:sz="0" w:space="0" w:color="auto"/>
        <w:bottom w:val="none" w:sz="0" w:space="0" w:color="auto"/>
        <w:right w:val="none" w:sz="0" w:space="0" w:color="auto"/>
      </w:divBdr>
      <w:divsChild>
        <w:div w:id="1124621760">
          <w:marLeft w:val="0"/>
          <w:marRight w:val="0"/>
          <w:marTop w:val="0"/>
          <w:marBottom w:val="0"/>
          <w:divBdr>
            <w:top w:val="none" w:sz="0" w:space="0" w:color="auto"/>
            <w:left w:val="none" w:sz="0" w:space="0" w:color="auto"/>
            <w:bottom w:val="none" w:sz="0" w:space="0" w:color="auto"/>
            <w:right w:val="none" w:sz="0" w:space="0" w:color="auto"/>
          </w:divBdr>
        </w:div>
      </w:divsChild>
    </w:div>
    <w:div w:id="965042765">
      <w:bodyDiv w:val="1"/>
      <w:marLeft w:val="0"/>
      <w:marRight w:val="0"/>
      <w:marTop w:val="0"/>
      <w:marBottom w:val="0"/>
      <w:divBdr>
        <w:top w:val="none" w:sz="0" w:space="0" w:color="auto"/>
        <w:left w:val="none" w:sz="0" w:space="0" w:color="auto"/>
        <w:bottom w:val="none" w:sz="0" w:space="0" w:color="auto"/>
        <w:right w:val="none" w:sz="0" w:space="0" w:color="auto"/>
      </w:divBdr>
    </w:div>
    <w:div w:id="977804825">
      <w:bodyDiv w:val="1"/>
      <w:marLeft w:val="0"/>
      <w:marRight w:val="0"/>
      <w:marTop w:val="0"/>
      <w:marBottom w:val="0"/>
      <w:divBdr>
        <w:top w:val="none" w:sz="0" w:space="0" w:color="auto"/>
        <w:left w:val="none" w:sz="0" w:space="0" w:color="auto"/>
        <w:bottom w:val="none" w:sz="0" w:space="0" w:color="auto"/>
        <w:right w:val="none" w:sz="0" w:space="0" w:color="auto"/>
      </w:divBdr>
    </w:div>
    <w:div w:id="996424756">
      <w:bodyDiv w:val="1"/>
      <w:marLeft w:val="0"/>
      <w:marRight w:val="0"/>
      <w:marTop w:val="0"/>
      <w:marBottom w:val="0"/>
      <w:divBdr>
        <w:top w:val="none" w:sz="0" w:space="0" w:color="auto"/>
        <w:left w:val="none" w:sz="0" w:space="0" w:color="auto"/>
        <w:bottom w:val="none" w:sz="0" w:space="0" w:color="auto"/>
        <w:right w:val="none" w:sz="0" w:space="0" w:color="auto"/>
      </w:divBdr>
      <w:divsChild>
        <w:div w:id="1738093586">
          <w:marLeft w:val="0"/>
          <w:marRight w:val="0"/>
          <w:marTop w:val="0"/>
          <w:marBottom w:val="0"/>
          <w:divBdr>
            <w:top w:val="none" w:sz="0" w:space="0" w:color="auto"/>
            <w:left w:val="none" w:sz="0" w:space="0" w:color="auto"/>
            <w:bottom w:val="none" w:sz="0" w:space="0" w:color="auto"/>
            <w:right w:val="none" w:sz="0" w:space="0" w:color="auto"/>
          </w:divBdr>
        </w:div>
      </w:divsChild>
    </w:div>
    <w:div w:id="1031957415">
      <w:bodyDiv w:val="1"/>
      <w:marLeft w:val="0"/>
      <w:marRight w:val="0"/>
      <w:marTop w:val="0"/>
      <w:marBottom w:val="0"/>
      <w:divBdr>
        <w:top w:val="none" w:sz="0" w:space="0" w:color="auto"/>
        <w:left w:val="none" w:sz="0" w:space="0" w:color="auto"/>
        <w:bottom w:val="none" w:sz="0" w:space="0" w:color="auto"/>
        <w:right w:val="none" w:sz="0" w:space="0" w:color="auto"/>
      </w:divBdr>
    </w:div>
    <w:div w:id="1065185072">
      <w:bodyDiv w:val="1"/>
      <w:marLeft w:val="0"/>
      <w:marRight w:val="0"/>
      <w:marTop w:val="0"/>
      <w:marBottom w:val="0"/>
      <w:divBdr>
        <w:top w:val="none" w:sz="0" w:space="0" w:color="auto"/>
        <w:left w:val="none" w:sz="0" w:space="0" w:color="auto"/>
        <w:bottom w:val="none" w:sz="0" w:space="0" w:color="auto"/>
        <w:right w:val="none" w:sz="0" w:space="0" w:color="auto"/>
      </w:divBdr>
      <w:divsChild>
        <w:div w:id="2038577855">
          <w:marLeft w:val="0"/>
          <w:marRight w:val="0"/>
          <w:marTop w:val="0"/>
          <w:marBottom w:val="0"/>
          <w:divBdr>
            <w:top w:val="none" w:sz="0" w:space="0" w:color="auto"/>
            <w:left w:val="none" w:sz="0" w:space="0" w:color="auto"/>
            <w:bottom w:val="none" w:sz="0" w:space="0" w:color="auto"/>
            <w:right w:val="none" w:sz="0" w:space="0" w:color="auto"/>
          </w:divBdr>
        </w:div>
      </w:divsChild>
    </w:div>
    <w:div w:id="1082529412">
      <w:bodyDiv w:val="1"/>
      <w:marLeft w:val="0"/>
      <w:marRight w:val="0"/>
      <w:marTop w:val="0"/>
      <w:marBottom w:val="0"/>
      <w:divBdr>
        <w:top w:val="none" w:sz="0" w:space="0" w:color="auto"/>
        <w:left w:val="none" w:sz="0" w:space="0" w:color="auto"/>
        <w:bottom w:val="none" w:sz="0" w:space="0" w:color="auto"/>
        <w:right w:val="none" w:sz="0" w:space="0" w:color="auto"/>
      </w:divBdr>
    </w:div>
    <w:div w:id="1082725400">
      <w:bodyDiv w:val="1"/>
      <w:marLeft w:val="0"/>
      <w:marRight w:val="0"/>
      <w:marTop w:val="0"/>
      <w:marBottom w:val="0"/>
      <w:divBdr>
        <w:top w:val="none" w:sz="0" w:space="0" w:color="auto"/>
        <w:left w:val="none" w:sz="0" w:space="0" w:color="auto"/>
        <w:bottom w:val="none" w:sz="0" w:space="0" w:color="auto"/>
        <w:right w:val="none" w:sz="0" w:space="0" w:color="auto"/>
      </w:divBdr>
      <w:divsChild>
        <w:div w:id="1475027188">
          <w:marLeft w:val="0"/>
          <w:marRight w:val="0"/>
          <w:marTop w:val="0"/>
          <w:marBottom w:val="0"/>
          <w:divBdr>
            <w:top w:val="none" w:sz="0" w:space="0" w:color="auto"/>
            <w:left w:val="none" w:sz="0" w:space="0" w:color="auto"/>
            <w:bottom w:val="none" w:sz="0" w:space="0" w:color="auto"/>
            <w:right w:val="none" w:sz="0" w:space="0" w:color="auto"/>
          </w:divBdr>
        </w:div>
      </w:divsChild>
    </w:div>
    <w:div w:id="1094086142">
      <w:bodyDiv w:val="1"/>
      <w:marLeft w:val="0"/>
      <w:marRight w:val="0"/>
      <w:marTop w:val="0"/>
      <w:marBottom w:val="0"/>
      <w:divBdr>
        <w:top w:val="none" w:sz="0" w:space="0" w:color="auto"/>
        <w:left w:val="none" w:sz="0" w:space="0" w:color="auto"/>
        <w:bottom w:val="none" w:sz="0" w:space="0" w:color="auto"/>
        <w:right w:val="none" w:sz="0" w:space="0" w:color="auto"/>
      </w:divBdr>
      <w:divsChild>
        <w:div w:id="1312783901">
          <w:marLeft w:val="0"/>
          <w:marRight w:val="0"/>
          <w:marTop w:val="0"/>
          <w:marBottom w:val="0"/>
          <w:divBdr>
            <w:top w:val="none" w:sz="0" w:space="0" w:color="auto"/>
            <w:left w:val="none" w:sz="0" w:space="0" w:color="auto"/>
            <w:bottom w:val="none" w:sz="0" w:space="0" w:color="auto"/>
            <w:right w:val="none" w:sz="0" w:space="0" w:color="auto"/>
          </w:divBdr>
        </w:div>
      </w:divsChild>
    </w:div>
    <w:div w:id="1113357032">
      <w:bodyDiv w:val="1"/>
      <w:marLeft w:val="0"/>
      <w:marRight w:val="0"/>
      <w:marTop w:val="0"/>
      <w:marBottom w:val="0"/>
      <w:divBdr>
        <w:top w:val="none" w:sz="0" w:space="0" w:color="auto"/>
        <w:left w:val="none" w:sz="0" w:space="0" w:color="auto"/>
        <w:bottom w:val="none" w:sz="0" w:space="0" w:color="auto"/>
        <w:right w:val="none" w:sz="0" w:space="0" w:color="auto"/>
      </w:divBdr>
    </w:div>
    <w:div w:id="1266231794">
      <w:bodyDiv w:val="1"/>
      <w:marLeft w:val="0"/>
      <w:marRight w:val="0"/>
      <w:marTop w:val="0"/>
      <w:marBottom w:val="0"/>
      <w:divBdr>
        <w:top w:val="none" w:sz="0" w:space="0" w:color="auto"/>
        <w:left w:val="none" w:sz="0" w:space="0" w:color="auto"/>
        <w:bottom w:val="none" w:sz="0" w:space="0" w:color="auto"/>
        <w:right w:val="none" w:sz="0" w:space="0" w:color="auto"/>
      </w:divBdr>
    </w:div>
    <w:div w:id="1349335188">
      <w:bodyDiv w:val="1"/>
      <w:marLeft w:val="0"/>
      <w:marRight w:val="0"/>
      <w:marTop w:val="0"/>
      <w:marBottom w:val="0"/>
      <w:divBdr>
        <w:top w:val="none" w:sz="0" w:space="0" w:color="auto"/>
        <w:left w:val="none" w:sz="0" w:space="0" w:color="auto"/>
        <w:bottom w:val="none" w:sz="0" w:space="0" w:color="auto"/>
        <w:right w:val="none" w:sz="0" w:space="0" w:color="auto"/>
      </w:divBdr>
      <w:divsChild>
        <w:div w:id="60762587">
          <w:marLeft w:val="0"/>
          <w:marRight w:val="0"/>
          <w:marTop w:val="0"/>
          <w:marBottom w:val="0"/>
          <w:divBdr>
            <w:top w:val="none" w:sz="0" w:space="0" w:color="auto"/>
            <w:left w:val="none" w:sz="0" w:space="0" w:color="auto"/>
            <w:bottom w:val="none" w:sz="0" w:space="0" w:color="auto"/>
            <w:right w:val="none" w:sz="0" w:space="0" w:color="auto"/>
          </w:divBdr>
        </w:div>
      </w:divsChild>
    </w:div>
    <w:div w:id="1368093978">
      <w:bodyDiv w:val="1"/>
      <w:marLeft w:val="0"/>
      <w:marRight w:val="0"/>
      <w:marTop w:val="0"/>
      <w:marBottom w:val="0"/>
      <w:divBdr>
        <w:top w:val="none" w:sz="0" w:space="0" w:color="auto"/>
        <w:left w:val="none" w:sz="0" w:space="0" w:color="auto"/>
        <w:bottom w:val="none" w:sz="0" w:space="0" w:color="auto"/>
        <w:right w:val="none" w:sz="0" w:space="0" w:color="auto"/>
      </w:divBdr>
    </w:div>
    <w:div w:id="1410469382">
      <w:bodyDiv w:val="1"/>
      <w:marLeft w:val="0"/>
      <w:marRight w:val="0"/>
      <w:marTop w:val="0"/>
      <w:marBottom w:val="0"/>
      <w:divBdr>
        <w:top w:val="none" w:sz="0" w:space="0" w:color="auto"/>
        <w:left w:val="none" w:sz="0" w:space="0" w:color="auto"/>
        <w:bottom w:val="none" w:sz="0" w:space="0" w:color="auto"/>
        <w:right w:val="none" w:sz="0" w:space="0" w:color="auto"/>
      </w:divBdr>
    </w:div>
    <w:div w:id="1422411415">
      <w:bodyDiv w:val="1"/>
      <w:marLeft w:val="0"/>
      <w:marRight w:val="0"/>
      <w:marTop w:val="0"/>
      <w:marBottom w:val="0"/>
      <w:divBdr>
        <w:top w:val="none" w:sz="0" w:space="0" w:color="auto"/>
        <w:left w:val="none" w:sz="0" w:space="0" w:color="auto"/>
        <w:bottom w:val="none" w:sz="0" w:space="0" w:color="auto"/>
        <w:right w:val="none" w:sz="0" w:space="0" w:color="auto"/>
      </w:divBdr>
    </w:div>
    <w:div w:id="1447695556">
      <w:bodyDiv w:val="1"/>
      <w:marLeft w:val="0"/>
      <w:marRight w:val="0"/>
      <w:marTop w:val="0"/>
      <w:marBottom w:val="0"/>
      <w:divBdr>
        <w:top w:val="none" w:sz="0" w:space="0" w:color="auto"/>
        <w:left w:val="none" w:sz="0" w:space="0" w:color="auto"/>
        <w:bottom w:val="none" w:sz="0" w:space="0" w:color="auto"/>
        <w:right w:val="none" w:sz="0" w:space="0" w:color="auto"/>
      </w:divBdr>
      <w:divsChild>
        <w:div w:id="1735733787">
          <w:marLeft w:val="0"/>
          <w:marRight w:val="0"/>
          <w:marTop w:val="0"/>
          <w:marBottom w:val="0"/>
          <w:divBdr>
            <w:top w:val="none" w:sz="0" w:space="0" w:color="auto"/>
            <w:left w:val="none" w:sz="0" w:space="0" w:color="auto"/>
            <w:bottom w:val="none" w:sz="0" w:space="0" w:color="auto"/>
            <w:right w:val="none" w:sz="0" w:space="0" w:color="auto"/>
          </w:divBdr>
        </w:div>
      </w:divsChild>
    </w:div>
    <w:div w:id="1501847906">
      <w:bodyDiv w:val="1"/>
      <w:marLeft w:val="0"/>
      <w:marRight w:val="0"/>
      <w:marTop w:val="0"/>
      <w:marBottom w:val="0"/>
      <w:divBdr>
        <w:top w:val="none" w:sz="0" w:space="0" w:color="auto"/>
        <w:left w:val="none" w:sz="0" w:space="0" w:color="auto"/>
        <w:bottom w:val="none" w:sz="0" w:space="0" w:color="auto"/>
        <w:right w:val="none" w:sz="0" w:space="0" w:color="auto"/>
      </w:divBdr>
    </w:div>
    <w:div w:id="1505781449">
      <w:bodyDiv w:val="1"/>
      <w:marLeft w:val="0"/>
      <w:marRight w:val="0"/>
      <w:marTop w:val="0"/>
      <w:marBottom w:val="0"/>
      <w:divBdr>
        <w:top w:val="none" w:sz="0" w:space="0" w:color="auto"/>
        <w:left w:val="none" w:sz="0" w:space="0" w:color="auto"/>
        <w:bottom w:val="none" w:sz="0" w:space="0" w:color="auto"/>
        <w:right w:val="none" w:sz="0" w:space="0" w:color="auto"/>
      </w:divBdr>
      <w:divsChild>
        <w:div w:id="1523056779">
          <w:marLeft w:val="0"/>
          <w:marRight w:val="0"/>
          <w:marTop w:val="0"/>
          <w:marBottom w:val="0"/>
          <w:divBdr>
            <w:top w:val="none" w:sz="0" w:space="0" w:color="auto"/>
            <w:left w:val="none" w:sz="0" w:space="0" w:color="auto"/>
            <w:bottom w:val="none" w:sz="0" w:space="0" w:color="auto"/>
            <w:right w:val="none" w:sz="0" w:space="0" w:color="auto"/>
          </w:divBdr>
        </w:div>
      </w:divsChild>
    </w:div>
    <w:div w:id="1609509251">
      <w:bodyDiv w:val="1"/>
      <w:marLeft w:val="0"/>
      <w:marRight w:val="0"/>
      <w:marTop w:val="0"/>
      <w:marBottom w:val="0"/>
      <w:divBdr>
        <w:top w:val="none" w:sz="0" w:space="0" w:color="auto"/>
        <w:left w:val="none" w:sz="0" w:space="0" w:color="auto"/>
        <w:bottom w:val="none" w:sz="0" w:space="0" w:color="auto"/>
        <w:right w:val="none" w:sz="0" w:space="0" w:color="auto"/>
      </w:divBdr>
      <w:divsChild>
        <w:div w:id="349837653">
          <w:marLeft w:val="0"/>
          <w:marRight w:val="0"/>
          <w:marTop w:val="0"/>
          <w:marBottom w:val="0"/>
          <w:divBdr>
            <w:top w:val="none" w:sz="0" w:space="0" w:color="auto"/>
            <w:left w:val="none" w:sz="0" w:space="0" w:color="auto"/>
            <w:bottom w:val="none" w:sz="0" w:space="0" w:color="auto"/>
            <w:right w:val="none" w:sz="0" w:space="0" w:color="auto"/>
          </w:divBdr>
        </w:div>
      </w:divsChild>
    </w:div>
    <w:div w:id="1648168240">
      <w:bodyDiv w:val="1"/>
      <w:marLeft w:val="0"/>
      <w:marRight w:val="0"/>
      <w:marTop w:val="0"/>
      <w:marBottom w:val="0"/>
      <w:divBdr>
        <w:top w:val="none" w:sz="0" w:space="0" w:color="auto"/>
        <w:left w:val="none" w:sz="0" w:space="0" w:color="auto"/>
        <w:bottom w:val="none" w:sz="0" w:space="0" w:color="auto"/>
        <w:right w:val="none" w:sz="0" w:space="0" w:color="auto"/>
      </w:divBdr>
    </w:div>
    <w:div w:id="1741519705">
      <w:bodyDiv w:val="1"/>
      <w:marLeft w:val="0"/>
      <w:marRight w:val="0"/>
      <w:marTop w:val="0"/>
      <w:marBottom w:val="0"/>
      <w:divBdr>
        <w:top w:val="none" w:sz="0" w:space="0" w:color="auto"/>
        <w:left w:val="none" w:sz="0" w:space="0" w:color="auto"/>
        <w:bottom w:val="none" w:sz="0" w:space="0" w:color="auto"/>
        <w:right w:val="none" w:sz="0" w:space="0" w:color="auto"/>
      </w:divBdr>
      <w:divsChild>
        <w:div w:id="2087872595">
          <w:marLeft w:val="0"/>
          <w:marRight w:val="0"/>
          <w:marTop w:val="0"/>
          <w:marBottom w:val="0"/>
          <w:divBdr>
            <w:top w:val="none" w:sz="0" w:space="0" w:color="auto"/>
            <w:left w:val="none" w:sz="0" w:space="0" w:color="auto"/>
            <w:bottom w:val="none" w:sz="0" w:space="0" w:color="auto"/>
            <w:right w:val="none" w:sz="0" w:space="0" w:color="auto"/>
          </w:divBdr>
        </w:div>
      </w:divsChild>
    </w:div>
    <w:div w:id="1785808273">
      <w:bodyDiv w:val="1"/>
      <w:marLeft w:val="0"/>
      <w:marRight w:val="0"/>
      <w:marTop w:val="0"/>
      <w:marBottom w:val="0"/>
      <w:divBdr>
        <w:top w:val="none" w:sz="0" w:space="0" w:color="auto"/>
        <w:left w:val="none" w:sz="0" w:space="0" w:color="auto"/>
        <w:bottom w:val="none" w:sz="0" w:space="0" w:color="auto"/>
        <w:right w:val="none" w:sz="0" w:space="0" w:color="auto"/>
      </w:divBdr>
    </w:div>
    <w:div w:id="1824546183">
      <w:bodyDiv w:val="1"/>
      <w:marLeft w:val="0"/>
      <w:marRight w:val="0"/>
      <w:marTop w:val="0"/>
      <w:marBottom w:val="0"/>
      <w:divBdr>
        <w:top w:val="none" w:sz="0" w:space="0" w:color="auto"/>
        <w:left w:val="none" w:sz="0" w:space="0" w:color="auto"/>
        <w:bottom w:val="none" w:sz="0" w:space="0" w:color="auto"/>
        <w:right w:val="none" w:sz="0" w:space="0" w:color="auto"/>
      </w:divBdr>
    </w:div>
    <w:div w:id="1852182999">
      <w:bodyDiv w:val="1"/>
      <w:marLeft w:val="0"/>
      <w:marRight w:val="0"/>
      <w:marTop w:val="0"/>
      <w:marBottom w:val="0"/>
      <w:divBdr>
        <w:top w:val="none" w:sz="0" w:space="0" w:color="auto"/>
        <w:left w:val="none" w:sz="0" w:space="0" w:color="auto"/>
        <w:bottom w:val="none" w:sz="0" w:space="0" w:color="auto"/>
        <w:right w:val="none" w:sz="0" w:space="0" w:color="auto"/>
      </w:divBdr>
    </w:div>
    <w:div w:id="1871066931">
      <w:bodyDiv w:val="1"/>
      <w:marLeft w:val="0"/>
      <w:marRight w:val="0"/>
      <w:marTop w:val="0"/>
      <w:marBottom w:val="0"/>
      <w:divBdr>
        <w:top w:val="none" w:sz="0" w:space="0" w:color="auto"/>
        <w:left w:val="none" w:sz="0" w:space="0" w:color="auto"/>
        <w:bottom w:val="none" w:sz="0" w:space="0" w:color="auto"/>
        <w:right w:val="none" w:sz="0" w:space="0" w:color="auto"/>
      </w:divBdr>
    </w:div>
    <w:div w:id="1876383981">
      <w:bodyDiv w:val="1"/>
      <w:marLeft w:val="0"/>
      <w:marRight w:val="0"/>
      <w:marTop w:val="0"/>
      <w:marBottom w:val="0"/>
      <w:divBdr>
        <w:top w:val="none" w:sz="0" w:space="0" w:color="auto"/>
        <w:left w:val="none" w:sz="0" w:space="0" w:color="auto"/>
        <w:bottom w:val="none" w:sz="0" w:space="0" w:color="auto"/>
        <w:right w:val="none" w:sz="0" w:space="0" w:color="auto"/>
      </w:divBdr>
    </w:div>
    <w:div w:id="1885749663">
      <w:bodyDiv w:val="1"/>
      <w:marLeft w:val="0"/>
      <w:marRight w:val="0"/>
      <w:marTop w:val="0"/>
      <w:marBottom w:val="0"/>
      <w:divBdr>
        <w:top w:val="none" w:sz="0" w:space="0" w:color="auto"/>
        <w:left w:val="none" w:sz="0" w:space="0" w:color="auto"/>
        <w:bottom w:val="none" w:sz="0" w:space="0" w:color="auto"/>
        <w:right w:val="none" w:sz="0" w:space="0" w:color="auto"/>
      </w:divBdr>
      <w:divsChild>
        <w:div w:id="1754932243">
          <w:marLeft w:val="0"/>
          <w:marRight w:val="0"/>
          <w:marTop w:val="0"/>
          <w:marBottom w:val="0"/>
          <w:divBdr>
            <w:top w:val="none" w:sz="0" w:space="0" w:color="auto"/>
            <w:left w:val="none" w:sz="0" w:space="0" w:color="auto"/>
            <w:bottom w:val="none" w:sz="0" w:space="0" w:color="auto"/>
            <w:right w:val="none" w:sz="0" w:space="0" w:color="auto"/>
          </w:divBdr>
        </w:div>
      </w:divsChild>
    </w:div>
    <w:div w:id="1899170693">
      <w:bodyDiv w:val="1"/>
      <w:marLeft w:val="0"/>
      <w:marRight w:val="0"/>
      <w:marTop w:val="0"/>
      <w:marBottom w:val="0"/>
      <w:divBdr>
        <w:top w:val="none" w:sz="0" w:space="0" w:color="auto"/>
        <w:left w:val="none" w:sz="0" w:space="0" w:color="auto"/>
        <w:bottom w:val="none" w:sz="0" w:space="0" w:color="auto"/>
        <w:right w:val="none" w:sz="0" w:space="0" w:color="auto"/>
      </w:divBdr>
      <w:divsChild>
        <w:div w:id="87241374">
          <w:marLeft w:val="0"/>
          <w:marRight w:val="0"/>
          <w:marTop w:val="0"/>
          <w:marBottom w:val="0"/>
          <w:divBdr>
            <w:top w:val="none" w:sz="0" w:space="0" w:color="auto"/>
            <w:left w:val="none" w:sz="0" w:space="0" w:color="auto"/>
            <w:bottom w:val="none" w:sz="0" w:space="0" w:color="auto"/>
            <w:right w:val="none" w:sz="0" w:space="0" w:color="auto"/>
          </w:divBdr>
        </w:div>
      </w:divsChild>
    </w:div>
    <w:div w:id="1903364360">
      <w:bodyDiv w:val="1"/>
      <w:marLeft w:val="0"/>
      <w:marRight w:val="0"/>
      <w:marTop w:val="0"/>
      <w:marBottom w:val="0"/>
      <w:divBdr>
        <w:top w:val="none" w:sz="0" w:space="0" w:color="auto"/>
        <w:left w:val="none" w:sz="0" w:space="0" w:color="auto"/>
        <w:bottom w:val="none" w:sz="0" w:space="0" w:color="auto"/>
        <w:right w:val="none" w:sz="0" w:space="0" w:color="auto"/>
      </w:divBdr>
      <w:divsChild>
        <w:div w:id="1989239594">
          <w:marLeft w:val="0"/>
          <w:marRight w:val="0"/>
          <w:marTop w:val="0"/>
          <w:marBottom w:val="0"/>
          <w:divBdr>
            <w:top w:val="none" w:sz="0" w:space="0" w:color="auto"/>
            <w:left w:val="none" w:sz="0" w:space="0" w:color="auto"/>
            <w:bottom w:val="none" w:sz="0" w:space="0" w:color="auto"/>
            <w:right w:val="none" w:sz="0" w:space="0" w:color="auto"/>
          </w:divBdr>
        </w:div>
      </w:divsChild>
    </w:div>
    <w:div w:id="1982999172">
      <w:bodyDiv w:val="1"/>
      <w:marLeft w:val="0"/>
      <w:marRight w:val="0"/>
      <w:marTop w:val="0"/>
      <w:marBottom w:val="0"/>
      <w:divBdr>
        <w:top w:val="none" w:sz="0" w:space="0" w:color="auto"/>
        <w:left w:val="none" w:sz="0" w:space="0" w:color="auto"/>
        <w:bottom w:val="none" w:sz="0" w:space="0" w:color="auto"/>
        <w:right w:val="none" w:sz="0" w:space="0" w:color="auto"/>
      </w:divBdr>
      <w:divsChild>
        <w:div w:id="1942763907">
          <w:marLeft w:val="0"/>
          <w:marRight w:val="0"/>
          <w:marTop w:val="0"/>
          <w:marBottom w:val="0"/>
          <w:divBdr>
            <w:top w:val="none" w:sz="0" w:space="0" w:color="auto"/>
            <w:left w:val="none" w:sz="0" w:space="0" w:color="auto"/>
            <w:bottom w:val="none" w:sz="0" w:space="0" w:color="auto"/>
            <w:right w:val="none" w:sz="0" w:space="0" w:color="auto"/>
          </w:divBdr>
        </w:div>
      </w:divsChild>
    </w:div>
    <w:div w:id="1999116209">
      <w:bodyDiv w:val="1"/>
      <w:marLeft w:val="0"/>
      <w:marRight w:val="0"/>
      <w:marTop w:val="0"/>
      <w:marBottom w:val="0"/>
      <w:divBdr>
        <w:top w:val="none" w:sz="0" w:space="0" w:color="auto"/>
        <w:left w:val="none" w:sz="0" w:space="0" w:color="auto"/>
        <w:bottom w:val="none" w:sz="0" w:space="0" w:color="auto"/>
        <w:right w:val="none" w:sz="0" w:space="0" w:color="auto"/>
      </w:divBdr>
      <w:divsChild>
        <w:div w:id="1657031795">
          <w:marLeft w:val="0"/>
          <w:marRight w:val="0"/>
          <w:marTop w:val="0"/>
          <w:marBottom w:val="0"/>
          <w:divBdr>
            <w:top w:val="none" w:sz="0" w:space="0" w:color="auto"/>
            <w:left w:val="none" w:sz="0" w:space="0" w:color="auto"/>
            <w:bottom w:val="none" w:sz="0" w:space="0" w:color="auto"/>
            <w:right w:val="none" w:sz="0" w:space="0" w:color="auto"/>
          </w:divBdr>
        </w:div>
      </w:divsChild>
    </w:div>
    <w:div w:id="2030327622">
      <w:bodyDiv w:val="1"/>
      <w:marLeft w:val="0"/>
      <w:marRight w:val="0"/>
      <w:marTop w:val="0"/>
      <w:marBottom w:val="0"/>
      <w:divBdr>
        <w:top w:val="none" w:sz="0" w:space="0" w:color="auto"/>
        <w:left w:val="none" w:sz="0" w:space="0" w:color="auto"/>
        <w:bottom w:val="none" w:sz="0" w:space="0" w:color="auto"/>
        <w:right w:val="none" w:sz="0" w:space="0" w:color="auto"/>
      </w:divBdr>
    </w:div>
    <w:div w:id="2041280496">
      <w:bodyDiv w:val="1"/>
      <w:marLeft w:val="0"/>
      <w:marRight w:val="0"/>
      <w:marTop w:val="0"/>
      <w:marBottom w:val="0"/>
      <w:divBdr>
        <w:top w:val="none" w:sz="0" w:space="0" w:color="auto"/>
        <w:left w:val="none" w:sz="0" w:space="0" w:color="auto"/>
        <w:bottom w:val="none" w:sz="0" w:space="0" w:color="auto"/>
        <w:right w:val="none" w:sz="0" w:space="0" w:color="auto"/>
      </w:divBdr>
    </w:div>
    <w:div w:id="2084184458">
      <w:bodyDiv w:val="1"/>
      <w:marLeft w:val="0"/>
      <w:marRight w:val="0"/>
      <w:marTop w:val="0"/>
      <w:marBottom w:val="0"/>
      <w:divBdr>
        <w:top w:val="none" w:sz="0" w:space="0" w:color="auto"/>
        <w:left w:val="none" w:sz="0" w:space="0" w:color="auto"/>
        <w:bottom w:val="none" w:sz="0" w:space="0" w:color="auto"/>
        <w:right w:val="none" w:sz="0" w:space="0" w:color="auto"/>
      </w:divBdr>
    </w:div>
    <w:div w:id="21392964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bbc.com/news/business-44885983" TargetMode="External"/><Relationship Id="rId21" Type="http://schemas.openxmlformats.org/officeDocument/2006/relationships/hyperlink" Target="https://anpad.com.br/uploads/articles/120/approved/4b97b5ad9d466de90e5d901c0557b21a.pdf" TargetMode="External"/><Relationship Id="rId42" Type="http://schemas.openxmlformats.org/officeDocument/2006/relationships/hyperlink" Target="https://diposit.ub.edu/dspace/handle/2445/179739" TargetMode="External"/><Relationship Id="rId47" Type="http://schemas.openxmlformats.org/officeDocument/2006/relationships/hyperlink" Target="https://doi.org/10.1007/978-3-031-37060-1_1" TargetMode="External"/><Relationship Id="rId63" Type="http://schemas.openxmlformats.org/officeDocument/2006/relationships/hyperlink" Target="https://uwspace.uwaterloo.ca/handle/10012/16874" TargetMode="External"/><Relationship Id="rId68" Type="http://schemas.openxmlformats.org/officeDocument/2006/relationships/hyperlink" Target="https://doi.org/10.3390/su15086683" TargetMode="External"/><Relationship Id="rId84"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hyperlink" Target="https://doi.org/10.1002/csr.1764" TargetMode="External"/><Relationship Id="rId37" Type="http://schemas.openxmlformats.org/officeDocument/2006/relationships/hyperlink" Target="https://run.unl.pt/bitstream/10362/163329/1/2022_2023_Fall_51192.pdf" TargetMode="External"/><Relationship Id="rId53" Type="http://schemas.openxmlformats.org/officeDocument/2006/relationships/hyperlink" Target="https://oulurepo.oulu.fi/handle/10024/13793" TargetMode="External"/><Relationship Id="rId58" Type="http://schemas.openxmlformats.org/officeDocument/2006/relationships/hyperlink" Target="https://doi.org/10.1007/978-3-031-07326-7_7" TargetMode="External"/><Relationship Id="rId74" Type="http://schemas.openxmlformats.org/officeDocument/2006/relationships/hyperlink" Target="https://doi.org/10.1177/1086026618756611" TargetMode="External"/><Relationship Id="rId79" Type="http://schemas.openxmlformats.org/officeDocument/2006/relationships/hyperlink" Target="https://ourarchive.otago.ac.nz/view/pdfCoverPage?instCode=64OTAGO_INST&amp;filePid=13397293940001891&amp;download=true" TargetMode="External"/><Relationship Id="rId5" Type="http://schemas.openxmlformats.org/officeDocument/2006/relationships/webSettings" Target="webSettings.xml"/><Relationship Id="rId61" Type="http://schemas.openxmlformats.org/officeDocument/2006/relationships/hyperlink" Target="https://www.torrossa.com/it/resources/an/5282271" TargetMode="External"/><Relationship Id="rId82" Type="http://schemas.openxmlformats.org/officeDocument/2006/relationships/hyperlink" Target="https://doi.org/10.1016/j.jclepro.2019.02.009" TargetMode="External"/><Relationship Id="rId19" Type="http://schemas.openxmlformats.org/officeDocument/2006/relationships/hyperlink" Target="https://www.diva-portal.org/smash/record.jsf?pid=diva2:1501090" TargetMode="External"/><Relationship Id="rId14" Type="http://schemas.openxmlformats.org/officeDocument/2006/relationships/image" Target="media/image7.png"/><Relationship Id="rId22" Type="http://schemas.openxmlformats.org/officeDocument/2006/relationships/hyperlink" Target="https://doi.org/10.1007/978-3-031-37060-1_9" TargetMode="External"/><Relationship Id="rId27" Type="http://schemas.openxmlformats.org/officeDocument/2006/relationships/hyperlink" Target="https://doi.org/10.1016/j.spc.2022.02.007" TargetMode="External"/><Relationship Id="rId30" Type="http://schemas.openxmlformats.org/officeDocument/2006/relationships/hyperlink" Target="https://www.sciencedirect.com/science/article/pii/S0959652620321594" TargetMode="External"/><Relationship Id="rId35" Type="http://schemas.openxmlformats.org/officeDocument/2006/relationships/hyperlink" Target="https://doi.org/10.3390/su12020640" TargetMode="External"/><Relationship Id="rId43" Type="http://schemas.openxmlformats.org/officeDocument/2006/relationships/hyperlink" Target="https://doi.org/10.1016/j.geoforum.2023.103873" TargetMode="External"/><Relationship Id="rId48" Type="http://schemas.openxmlformats.org/officeDocument/2006/relationships/hyperlink" Target="https://eprints.glos.ac.uk/6365/" TargetMode="External"/><Relationship Id="rId56" Type="http://schemas.openxmlformats.org/officeDocument/2006/relationships/hyperlink" Target="https://www.linkedin.com/pulse/sustainability-strategies-uk-fashion-retail-2023-retailreply" TargetMode="External"/><Relationship Id="rId64" Type="http://schemas.openxmlformats.org/officeDocument/2006/relationships/hyperlink" Target="https://store.mintel.com/report/uk-fashion-sustainability-market-report" TargetMode="External"/><Relationship Id="rId69" Type="http://schemas.openxmlformats.org/officeDocument/2006/relationships/hyperlink" Target="https://doi.org/10.1007/s10551-020-04487-4" TargetMode="External"/><Relationship Id="rId77" Type="http://schemas.openxmlformats.org/officeDocument/2006/relationships/hyperlink" Target="https://www.mdpi.com/2071-1050/11/8/2233" TargetMode="External"/><Relationship Id="rId8" Type="http://schemas.openxmlformats.org/officeDocument/2006/relationships/image" Target="media/image1.png"/><Relationship Id="rId51" Type="http://schemas.openxmlformats.org/officeDocument/2006/relationships/hyperlink" Target="https://dspace.lib.uom.gr/handle/2159/27889" TargetMode="External"/><Relationship Id="rId72" Type="http://schemas.openxmlformats.org/officeDocument/2006/relationships/hyperlink" Target="https://doi.org/10.1007/978-3-031-24060-7_2" TargetMode="External"/><Relationship Id="rId80" Type="http://schemas.openxmlformats.org/officeDocument/2006/relationships/hyperlink" Target="https://doi.org/10.2991/icecsd-19.2019.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eader" Target="header1.xml"/><Relationship Id="rId25" Type="http://schemas.openxmlformats.org/officeDocument/2006/relationships/hyperlink" Target="https://doi.org/10.1016/j.jclepro.2019.01.035" TargetMode="External"/><Relationship Id="rId33" Type="http://schemas.openxmlformats.org/officeDocument/2006/relationships/hyperlink" Target="https://erjjiostudios.com/environment/the-rise-of-sustainable-fashion-in-the-uk/" TargetMode="External"/><Relationship Id="rId38" Type="http://schemas.openxmlformats.org/officeDocument/2006/relationships/hyperlink" Target="https://www.gov.uk/government/news/green-claims-cma-secures-landmark-changes-from-asos-boohoo-and-asda" TargetMode="External"/><Relationship Id="rId46" Type="http://schemas.openxmlformats.org/officeDocument/2006/relationships/hyperlink" Target="https://www.sciencedirect.com/science/article/pii/B9780128187586000156" TargetMode="External"/><Relationship Id="rId59" Type="http://schemas.openxmlformats.org/officeDocument/2006/relationships/hyperlink" Target="https://doi.org/10.1016/j.jclepro.2020.125454" TargetMode="External"/><Relationship Id="rId67" Type="http://schemas.openxmlformats.org/officeDocument/2006/relationships/hyperlink" Target="https://noctu.co.uk/sustainability" TargetMode="External"/><Relationship Id="rId20" Type="http://schemas.openxmlformats.org/officeDocument/2006/relationships/hyperlink" Target="https://doi.org/10.1016/j.clet.2024.100721" TargetMode="External"/><Relationship Id="rId41" Type="http://schemas.openxmlformats.org/officeDocument/2006/relationships/hyperlink" Target="https://heinonline.org/hol-cgi-bin/get_pdf.cgi?handle=hein.journals/frdipm30&amp;section=19" TargetMode="External"/><Relationship Id="rId54" Type="http://schemas.openxmlformats.org/officeDocument/2006/relationships/hyperlink" Target="https://www.politesi.polimi.it/handle/10589/150861" TargetMode="External"/><Relationship Id="rId62" Type="http://schemas.openxmlformats.org/officeDocument/2006/relationships/hyperlink" Target="https://doi.org/10.1080/1743727x.2019.1590811" TargetMode="External"/><Relationship Id="rId70" Type="http://schemas.openxmlformats.org/officeDocument/2006/relationships/hyperlink" Target="https://studenttheses.uu.nl/handle/20.500.12932/41741" TargetMode="External"/><Relationship Id="rId75" Type="http://schemas.openxmlformats.org/officeDocument/2006/relationships/hyperlink" Target="https://scholarcommons.sc.edu/senior_theses/392/"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iksadyayinevi.com/wp-content/uploads/2022/12/RETHINKING-MANAGEMENT-ECONOMICS-AND-MARKETING-PROCESSES.pdf" TargetMode="External"/><Relationship Id="rId28" Type="http://schemas.openxmlformats.org/officeDocument/2006/relationships/hyperlink" Target="https://lutpub.lut.fi/handle/10024/160667" TargetMode="External"/><Relationship Id="rId36" Type="http://schemas.openxmlformats.org/officeDocument/2006/relationships/hyperlink" Target="https://www.politesi.polimi.it/handle/10589/212599" TargetMode="External"/><Relationship Id="rId49" Type="http://schemas.openxmlformats.org/officeDocument/2006/relationships/hyperlink" Target="%20https://aquila.usm.edu/1899/" TargetMode="External"/><Relationship Id="rId57" Type="http://schemas.openxmlformats.org/officeDocument/2006/relationships/hyperlink" Target="https://doi.org/10.1177/1558689821989833" TargetMode="External"/><Relationship Id="rId10" Type="http://schemas.openxmlformats.org/officeDocument/2006/relationships/image" Target="media/image3.png"/><Relationship Id="rId31" Type="http://schemas.openxmlformats.org/officeDocument/2006/relationships/hyperlink" Target="https://www.annualreviews.org/content/journals/10.1146/annurev-soc-121919-054614" TargetMode="External"/><Relationship Id="rId44" Type="http://schemas.openxmlformats.org/officeDocument/2006/relationships/hyperlink" Target="https://doi.org/10.1016/j.jclepro.2021.126075" TargetMode="External"/><Relationship Id="rId52" Type="http://schemas.openxmlformats.org/officeDocument/2006/relationships/hyperlink" Target="https://doi.org/10.3390/su12104055" TargetMode="External"/><Relationship Id="rId60" Type="http://schemas.openxmlformats.org/officeDocument/2006/relationships/hyperlink" Target="https://lutpub.lut.fi/handle/10024/159522" TargetMode="External"/><Relationship Id="rId65" Type="http://schemas.openxmlformats.org/officeDocument/2006/relationships/hyperlink" Target="https://doi.org/10.1016/j.clet.2021.100144" TargetMode="External"/><Relationship Id="rId73" Type="http://schemas.openxmlformats.org/officeDocument/2006/relationships/hyperlink" Target="https://doi.org/10.1016/j.jclepro.2018.11.022" TargetMode="External"/><Relationship Id="rId78" Type="http://schemas.openxmlformats.org/officeDocument/2006/relationships/hyperlink" Target="https://doi.org/10.1007/978-981-13-0623-5_7" TargetMode="External"/><Relationship Id="rId81" Type="http://schemas.openxmlformats.org/officeDocument/2006/relationships/hyperlink" Target="https://doi.org/10.3846/jbem.2020.13225"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footer" Target="footer1.xml"/><Relationship Id="rId39" Type="http://schemas.openxmlformats.org/officeDocument/2006/relationships/hyperlink" Target="https://www.sciencedirect.com/science/article/pii/B9780323854030000049" TargetMode="External"/><Relationship Id="rId34" Type="http://schemas.openxmlformats.org/officeDocument/2006/relationships/hyperlink" Target="https://www.europarl.europa.eu/topics/en/article/20201208STO93327/the-impact-of-textile-production-and-waste-on-the-environment-infographics" TargetMode="External"/><Relationship Id="rId50" Type="http://schemas.openxmlformats.org/officeDocument/2006/relationships/hyperlink" Target="https://doi.org/10.3390/su12114680" TargetMode="External"/><Relationship Id="rId55" Type="http://schemas.openxmlformats.org/officeDocument/2006/relationships/hyperlink" Target="https://www.theseus.fi/handle/10024/793524" TargetMode="External"/><Relationship Id="rId76" Type="http://schemas.openxmlformats.org/officeDocument/2006/relationships/hyperlink" Target="https://www.greenelement.co.uk/blog/how-to-be-a-sustainable-fashion-brand/" TargetMode="External"/><Relationship Id="rId7" Type="http://schemas.openxmlformats.org/officeDocument/2006/relationships/endnotes" Target="endnotes.xml"/><Relationship Id="rId71" Type="http://schemas.openxmlformats.org/officeDocument/2006/relationships/hyperlink" Target="https://doi.org/10.1002/per.2311" TargetMode="External"/><Relationship Id="rId2" Type="http://schemas.openxmlformats.org/officeDocument/2006/relationships/numbering" Target="numbering.xml"/><Relationship Id="rId29" Type="http://schemas.openxmlformats.org/officeDocument/2006/relationships/hyperlink" Target="https://www.lse.ac.uk/granthaminstitute/news/remodelling-fast-fashion-understanding-the-need-to-accelerate-sustainability-in-the-fashion-industry-and-how-the-uk-can-respond/" TargetMode="External"/><Relationship Id="rId24" Type="http://schemas.openxmlformats.org/officeDocument/2006/relationships/hyperlink" Target="https://doi.org/10.1016/j.spc.2020.10.015" TargetMode="External"/><Relationship Id="rId40" Type="http://schemas.openxmlformats.org/officeDocument/2006/relationships/hyperlink" Target="https://heinonline.org/hol-cgi-bin/get_pdf.cgi?handle=hein.journals/leadjo15&amp;section=16" TargetMode="External"/><Relationship Id="rId45" Type="http://schemas.openxmlformats.org/officeDocument/2006/relationships/hyperlink" Target="https://doi.org/10.1007/s10586-022-03568-5" TargetMode="External"/><Relationship Id="rId66" Type="http://schemas.openxmlformats.org/officeDocument/2006/relationships/hyperlink" Target="https://doi.org/10.3390/educsci11090531"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DD2FDA4-E5E4-4EB4-90E9-E16F8BA313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1188</TotalTime>
  <Pages>95</Pages>
  <Words>23537</Words>
  <Characters>134162</Characters>
  <Application>Microsoft Office Word</Application>
  <DocSecurity>0</DocSecurity>
  <Lines>1118</Lines>
  <Paragraphs>314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cp:lastModifiedBy>
  <cp:revision>195</cp:revision>
  <dcterms:created xsi:type="dcterms:W3CDTF">2024-06-24T00:02:00Z</dcterms:created>
  <dcterms:modified xsi:type="dcterms:W3CDTF">2024-08-29T20:11:00Z</dcterms:modified>
</cp:coreProperties>
</file>