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522AE" w14:textId="77777777" w:rsidR="002D399A" w:rsidRPr="00BE0068" w:rsidRDefault="002D399A" w:rsidP="00BB0915">
      <w:pPr>
        <w:jc w:val="center"/>
        <w:rPr>
          <w:b/>
          <w:sz w:val="36"/>
          <w:szCs w:val="36"/>
        </w:rPr>
      </w:pPr>
    </w:p>
    <w:p w14:paraId="64E04074" w14:textId="77777777" w:rsidR="002D399A" w:rsidRPr="00BE0068" w:rsidRDefault="002D399A" w:rsidP="00BB0915">
      <w:pPr>
        <w:jc w:val="center"/>
        <w:rPr>
          <w:b/>
          <w:sz w:val="36"/>
          <w:szCs w:val="36"/>
        </w:rPr>
      </w:pPr>
    </w:p>
    <w:p w14:paraId="0A159AC7" w14:textId="77777777" w:rsidR="002D399A" w:rsidRPr="00BE0068" w:rsidRDefault="002D399A" w:rsidP="00BB0915">
      <w:pPr>
        <w:jc w:val="center"/>
        <w:rPr>
          <w:b/>
          <w:sz w:val="36"/>
          <w:szCs w:val="36"/>
        </w:rPr>
      </w:pPr>
    </w:p>
    <w:p w14:paraId="79DF88B3" w14:textId="77777777" w:rsidR="002D399A" w:rsidRPr="00BE0068" w:rsidRDefault="002D399A" w:rsidP="00BB0915">
      <w:pPr>
        <w:jc w:val="center"/>
        <w:rPr>
          <w:b/>
          <w:sz w:val="36"/>
          <w:szCs w:val="36"/>
        </w:rPr>
      </w:pPr>
    </w:p>
    <w:p w14:paraId="0F8C3504" w14:textId="77777777" w:rsidR="002D399A" w:rsidRPr="00BE0068" w:rsidRDefault="002D399A" w:rsidP="00BB0915">
      <w:pPr>
        <w:jc w:val="center"/>
        <w:rPr>
          <w:b/>
          <w:sz w:val="36"/>
          <w:szCs w:val="36"/>
        </w:rPr>
      </w:pPr>
    </w:p>
    <w:p w14:paraId="10DA82D8" w14:textId="77777777" w:rsidR="002D399A" w:rsidRPr="00BE0068" w:rsidRDefault="002D399A" w:rsidP="00BB0915">
      <w:pPr>
        <w:jc w:val="center"/>
        <w:rPr>
          <w:b/>
          <w:sz w:val="36"/>
          <w:szCs w:val="36"/>
        </w:rPr>
      </w:pPr>
    </w:p>
    <w:p w14:paraId="29DA4846" w14:textId="77777777" w:rsidR="00BB0915" w:rsidRPr="00BE0068" w:rsidRDefault="00BB0915" w:rsidP="00BB0915">
      <w:pPr>
        <w:jc w:val="center"/>
        <w:rPr>
          <w:b/>
          <w:sz w:val="36"/>
          <w:szCs w:val="36"/>
        </w:rPr>
      </w:pPr>
      <w:r w:rsidRPr="00BE0068">
        <w:rPr>
          <w:b/>
          <w:sz w:val="36"/>
          <w:szCs w:val="36"/>
        </w:rPr>
        <w:t>Module Name- Foreign Languages and Cultural Awareness</w:t>
      </w:r>
    </w:p>
    <w:p w14:paraId="36137AEC" w14:textId="77777777" w:rsidR="00BB0915" w:rsidRPr="00BE0068" w:rsidRDefault="00BB0915" w:rsidP="00BB0915">
      <w:pPr>
        <w:jc w:val="center"/>
        <w:rPr>
          <w:b/>
          <w:sz w:val="36"/>
          <w:szCs w:val="36"/>
        </w:rPr>
      </w:pPr>
      <w:r w:rsidRPr="00BE0068">
        <w:rPr>
          <w:b/>
          <w:sz w:val="36"/>
          <w:szCs w:val="36"/>
        </w:rPr>
        <w:t xml:space="preserve">Module Code- BMIH5003  </w:t>
      </w:r>
    </w:p>
    <w:p w14:paraId="245F933E" w14:textId="6B9DF72E" w:rsidR="00BB0915" w:rsidRPr="00BE0068" w:rsidRDefault="00BB0915" w:rsidP="00BB0915">
      <w:pPr>
        <w:jc w:val="center"/>
        <w:rPr>
          <w:b/>
          <w:sz w:val="36"/>
          <w:szCs w:val="36"/>
        </w:rPr>
      </w:pPr>
      <w:r w:rsidRPr="00BE0068">
        <w:rPr>
          <w:b/>
          <w:sz w:val="36"/>
          <w:szCs w:val="36"/>
        </w:rPr>
        <w:t>Student Name-</w:t>
      </w:r>
      <w:r w:rsidR="00AC741B">
        <w:rPr>
          <w:b/>
          <w:sz w:val="36"/>
          <w:szCs w:val="36"/>
        </w:rPr>
        <w:t xml:space="preserve"> Constantin Macaran</w:t>
      </w:r>
    </w:p>
    <w:p w14:paraId="01A06D65" w14:textId="71A56476" w:rsidR="00BB0915" w:rsidRPr="00BE0068" w:rsidRDefault="00BB0915" w:rsidP="00BB0915">
      <w:pPr>
        <w:jc w:val="center"/>
        <w:rPr>
          <w:b/>
          <w:sz w:val="36"/>
          <w:szCs w:val="36"/>
        </w:rPr>
      </w:pPr>
      <w:r w:rsidRPr="00BE0068">
        <w:rPr>
          <w:b/>
          <w:sz w:val="36"/>
          <w:szCs w:val="36"/>
        </w:rPr>
        <w:t>Student Id-</w:t>
      </w:r>
      <w:r w:rsidR="00AC741B">
        <w:rPr>
          <w:b/>
          <w:sz w:val="36"/>
          <w:szCs w:val="36"/>
        </w:rPr>
        <w:t xml:space="preserve"> 2008329</w:t>
      </w:r>
    </w:p>
    <w:p w14:paraId="46201B21" w14:textId="360846AA" w:rsidR="00BB0915" w:rsidRPr="009A1B36" w:rsidRDefault="00BB0915" w:rsidP="009A1B36">
      <w:pPr>
        <w:jc w:val="center"/>
        <w:rPr>
          <w:b/>
          <w:sz w:val="36"/>
          <w:szCs w:val="36"/>
        </w:rPr>
      </w:pPr>
      <w:r w:rsidRPr="00BE0068">
        <w:rPr>
          <w:b/>
          <w:sz w:val="36"/>
          <w:szCs w:val="36"/>
        </w:rPr>
        <w:t xml:space="preserve">Word count- </w:t>
      </w:r>
      <w:bookmarkStart w:id="0" w:name="_3kbmtd2m18nd" w:colFirst="0" w:colLast="0"/>
      <w:bookmarkStart w:id="1" w:name="_Toc147571169"/>
      <w:bookmarkEnd w:id="0"/>
      <w:r w:rsidR="00AC741B">
        <w:rPr>
          <w:b/>
          <w:sz w:val="36"/>
          <w:szCs w:val="36"/>
        </w:rPr>
        <w:t>549</w:t>
      </w:r>
      <w:r w:rsidRPr="00BE0068">
        <w:br w:type="page"/>
      </w:r>
      <w:bookmarkStart w:id="2" w:name="_tfenr0kfzqbs" w:colFirst="0" w:colLast="0"/>
      <w:bookmarkStart w:id="3" w:name="_7nsczhlx34a8" w:colFirst="0" w:colLast="0"/>
      <w:bookmarkEnd w:id="1"/>
      <w:bookmarkEnd w:id="2"/>
      <w:bookmarkEnd w:id="3"/>
    </w:p>
    <w:p w14:paraId="58BDAADC" w14:textId="37E0FF2A" w:rsidR="00BB0915" w:rsidRPr="00BE0068" w:rsidRDefault="001E2ED5" w:rsidP="00BB0915">
      <w:r w:rsidRPr="00B70B1E">
        <w:t>Th</w:t>
      </w:r>
      <w:r w:rsidR="00B70B1E" w:rsidRPr="00B70B1E">
        <w:t xml:space="preserve">is reflection </w:t>
      </w:r>
      <w:r w:rsidRPr="00B70B1E">
        <w:t xml:space="preserve">will discuss the importance of learning about foreign cultures and developing cultural awareness to provide an appreciable customer experience to the hotel guests. </w:t>
      </w:r>
      <w:r w:rsidR="00BB0915" w:rsidRPr="00B70B1E">
        <w:t>The hotel provides accommodation to the people who travel to visit a destination place</w:t>
      </w:r>
      <w:r w:rsidR="00B70B1E">
        <w:t>, with</w:t>
      </w:r>
      <w:r w:rsidR="00BB0915" w:rsidRPr="00BE0068">
        <w:t xml:space="preserve"> tourists generally come from diversified cultural backgrounds</w:t>
      </w:r>
      <w:r w:rsidR="00B70B1E">
        <w:t>, meaning that ensuring customer satisfaction is vital in maintaining a high hotel reputation</w:t>
      </w:r>
      <w:r w:rsidR="00BB0915" w:rsidRPr="00BE0068">
        <w:t>. H</w:t>
      </w:r>
      <w:r w:rsidR="00B70B1E">
        <w:t>owever, due to the wide range of cultural backgrounds found within tourists</w:t>
      </w:r>
      <w:r w:rsidR="00BB0915" w:rsidRPr="00BE0068">
        <w:t>, there is a high chance of rising conflicts between the hotel staff and the guests regarding cultural and lingual differences (</w:t>
      </w:r>
      <w:proofErr w:type="spellStart"/>
      <w:r w:rsidR="00BB0915" w:rsidRPr="00BE0068">
        <w:t>Deresky</w:t>
      </w:r>
      <w:proofErr w:type="spellEnd"/>
      <w:r w:rsidR="00BB0915" w:rsidRPr="00BE0068">
        <w:t xml:space="preserve">, 2017). </w:t>
      </w:r>
      <w:r w:rsidR="009A1B36">
        <w:t xml:space="preserve">Throughout my work and placement experience within hotel front offices, </w:t>
      </w:r>
      <w:r w:rsidR="00BB0915" w:rsidRPr="00BE0068">
        <w:t xml:space="preserve">I have watched several conflicts that arose from cultural misunderstandings. Foreign tourists with a lack of English knowledge fail to communicate with receptionists. The tourists cannot explain their problems and thoughts to the front office executives.  </w:t>
      </w:r>
      <w:r w:rsidR="00247F84">
        <w:t>Furthermore</w:t>
      </w:r>
      <w:r w:rsidR="00E047FB">
        <w:t xml:space="preserve">, they sometimes </w:t>
      </w:r>
      <w:r w:rsidR="00BB0915" w:rsidRPr="00BE0068">
        <w:t>develop</w:t>
      </w:r>
      <w:r w:rsidR="00E047FB">
        <w:t xml:space="preserve"> </w:t>
      </w:r>
      <w:r w:rsidR="00BB0915" w:rsidRPr="00BE0068">
        <w:t>the wrong idea about the hotel</w:t>
      </w:r>
      <w:r w:rsidR="00E047FB">
        <w:t xml:space="preserve"> offers and discounts, which generates tension between the front office desks and the clients as they are </w:t>
      </w:r>
      <w:r w:rsidR="00247F84">
        <w:t>unable</w:t>
      </w:r>
      <w:r w:rsidR="00E047FB">
        <w:t xml:space="preserve"> to </w:t>
      </w:r>
      <w:r w:rsidR="00247F84">
        <w:t>fulfil</w:t>
      </w:r>
      <w:r w:rsidR="00E047FB">
        <w:t xml:space="preserve"> the clients’ requests</w:t>
      </w:r>
      <w:r w:rsidR="00BB0915" w:rsidRPr="00BE0068">
        <w:t xml:space="preserve">. </w:t>
      </w:r>
      <w:r w:rsidR="00E047FB">
        <w:t>In my placement hotel, I have witnessed</w:t>
      </w:r>
      <w:r w:rsidR="00BB0915" w:rsidRPr="00BE0068">
        <w:t xml:space="preserve"> guests </w:t>
      </w:r>
      <w:r w:rsidR="00E047FB">
        <w:t xml:space="preserve">have </w:t>
      </w:r>
      <w:r w:rsidR="00BB0915" w:rsidRPr="00BE0068">
        <w:t>the wrong demands of granting discounts and providing more facilities. Sometimes, the intonation and speaking tone of the receptionists are misinterpreted due to differences in the culture</w:t>
      </w:r>
      <w:r w:rsidR="00247F84">
        <w:t>s</w:t>
      </w:r>
      <w:r w:rsidR="00BB0915" w:rsidRPr="00BE0068">
        <w:t xml:space="preserve">. I have observed, despite the polite tone and behaviour of staff, some tourists of foreign cultures </w:t>
      </w:r>
      <w:r w:rsidR="00B70B1E">
        <w:t>ma</w:t>
      </w:r>
      <w:r w:rsidR="00AC741B">
        <w:t>y misinterpret</w:t>
      </w:r>
      <w:r w:rsidR="00BB0915" w:rsidRPr="00BE0068">
        <w:t xml:space="preserve"> the behaviour and </w:t>
      </w:r>
      <w:r w:rsidR="00AC741B">
        <w:t>create</w:t>
      </w:r>
      <w:r w:rsidR="00BB0915" w:rsidRPr="00BE0068">
        <w:t xml:space="preserve"> in a conflict with the staff, as such behaviour is forbidden in their culture. I have also received some complaints about the process of greeting the guests in reception. </w:t>
      </w:r>
    </w:p>
    <w:p w14:paraId="02E26929" w14:textId="77777777" w:rsidR="009A1B36" w:rsidRDefault="009A1B36" w:rsidP="00D90EC9">
      <w:bookmarkStart w:id="4" w:name="_fi5j2lvp6sbn" w:colFirst="0" w:colLast="0"/>
      <w:bookmarkEnd w:id="4"/>
    </w:p>
    <w:p w14:paraId="550A25EE" w14:textId="57C68085" w:rsidR="00D90EC9" w:rsidRPr="00BE0068" w:rsidRDefault="00BB0915" w:rsidP="00D90EC9">
      <w:r w:rsidRPr="00BE0068">
        <w:t>The</w:t>
      </w:r>
      <w:r w:rsidR="00B70B1E">
        <w:t>se</w:t>
      </w:r>
      <w:r w:rsidRPr="00BE0068">
        <w:t xml:space="preserve"> issues can be mitigated by developing proper skills. Firstly, I need to improve my communication skills. Communication skills are the ability to increase the connection with surrounding people (</w:t>
      </w:r>
      <w:proofErr w:type="spellStart"/>
      <w:r w:rsidRPr="00BE0068">
        <w:t>Kyaw</w:t>
      </w:r>
      <w:r w:rsidRPr="00BE0068">
        <w:rPr>
          <w:i/>
        </w:rPr>
        <w:t>et</w:t>
      </w:r>
      <w:proofErr w:type="spellEnd"/>
      <w:r w:rsidRPr="00BE0068">
        <w:rPr>
          <w:i/>
        </w:rPr>
        <w:t xml:space="preserve"> al.,</w:t>
      </w:r>
      <w:r w:rsidRPr="00BE0068">
        <w:t xml:space="preserve"> 2019). Communication skills can help me to understand the behaviour of the guests and what type of gratitude they expect from the front office. Communication skills increase the efficiency of speaking</w:t>
      </w:r>
      <w:r w:rsidR="009801CD">
        <w:t xml:space="preserve"> and </w:t>
      </w:r>
      <w:r w:rsidR="00247F84">
        <w:t>improving</w:t>
      </w:r>
      <w:r w:rsidRPr="00BE0068">
        <w:t xml:space="preserve"> </w:t>
      </w:r>
      <w:r w:rsidR="00247F84">
        <w:t>t</w:t>
      </w:r>
      <w:r w:rsidRPr="00BE0068">
        <w:t>he tone of speaking</w:t>
      </w:r>
      <w:r w:rsidR="00247F84">
        <w:t xml:space="preserve">. These skills would also allow me to </w:t>
      </w:r>
      <w:r w:rsidRPr="00BE0068">
        <w:t xml:space="preserve"> train </w:t>
      </w:r>
      <w:r w:rsidR="00247F84">
        <w:t xml:space="preserve">front of house staff to communicate </w:t>
      </w:r>
      <w:r w:rsidR="00EE04E8">
        <w:t xml:space="preserve">with and respond to guests accordingly, such as by responding to guests more personally rather than cordially, which would </w:t>
      </w:r>
      <w:r w:rsidR="00B70B1E">
        <w:t xml:space="preserve">modify </w:t>
      </w:r>
      <w:r w:rsidRPr="00BE0068">
        <w:t>the welcoming processes according</w:t>
      </w:r>
      <w:r w:rsidR="00EE04E8">
        <w:t xml:space="preserve"> to cultural expectations</w:t>
      </w:r>
      <w:r w:rsidRPr="00BE0068">
        <w:t>.</w:t>
      </w:r>
      <w:r w:rsidR="00EE04E8">
        <w:t xml:space="preserve"> To do this,</w:t>
      </w:r>
      <w:r w:rsidRPr="00BE0068">
        <w:t xml:space="preserve"> I </w:t>
      </w:r>
      <w:r w:rsidR="00EE04E8">
        <w:t xml:space="preserve">also </w:t>
      </w:r>
      <w:r w:rsidRPr="00BE0068">
        <w:t xml:space="preserve">must increase my knowledge about the different cultures. The conceptions </w:t>
      </w:r>
      <w:r w:rsidR="00EE04E8">
        <w:t xml:space="preserve">across </w:t>
      </w:r>
      <w:r w:rsidRPr="00BE0068">
        <w:t>different culture</w:t>
      </w:r>
      <w:r w:rsidR="00EE04E8">
        <w:t>s</w:t>
      </w:r>
      <w:r w:rsidRPr="00BE0068">
        <w:t xml:space="preserve"> are the main reason for cultural misunderstandings</w:t>
      </w:r>
      <w:r w:rsidR="00674C80">
        <w:t>, especially between collectivist and individualist cultures</w:t>
      </w:r>
      <w:r w:rsidR="00AE2073">
        <w:t xml:space="preserve"> (Kashima</w:t>
      </w:r>
      <w:r w:rsidR="000B0987">
        <w:t xml:space="preserve"> </w:t>
      </w:r>
      <w:r w:rsidR="000B0987" w:rsidRPr="000B0987">
        <w:rPr>
          <w:i/>
          <w:iCs/>
        </w:rPr>
        <w:t>et al.,</w:t>
      </w:r>
      <w:r w:rsidR="000B0987">
        <w:t xml:space="preserve"> 1995)</w:t>
      </w:r>
      <w:r w:rsidRPr="00BE0068">
        <w:t xml:space="preserve">. Hence, </w:t>
      </w:r>
      <w:r w:rsidR="00EE04E8">
        <w:t>gathering knowledge about social interactions across cultures ca</w:t>
      </w:r>
      <w:r w:rsidR="009801CD">
        <w:t>n</w:t>
      </w:r>
      <w:r w:rsidR="00EE04E8">
        <w:t xml:space="preserve"> avoid cultural misunderstandings. </w:t>
      </w:r>
      <w:r w:rsidRPr="00BE0068">
        <w:t xml:space="preserve">Additionally, language skills must be developed. Language skill refers to the capability of expressing thoughts to other people (Abramson and Moran, 2018). Language skills can be developed by </w:t>
      </w:r>
      <w:r w:rsidR="00B70B1E">
        <w:t xml:space="preserve">learning key phrases or communications </w:t>
      </w:r>
      <w:r w:rsidRPr="00BE0068">
        <w:t>in a wide range of languages. I must learn about foreign languages to mitigate the misunderstandings between hotel staff and guests. Language skills will help me to convey my ideas clearly to the guests. A</w:t>
      </w:r>
      <w:r w:rsidR="00EE04E8">
        <w:t>dditionally, in utilising this knowledge,</w:t>
      </w:r>
      <w:r w:rsidRPr="00BE0068">
        <w:t xml:space="preserve"> </w:t>
      </w:r>
      <w:r w:rsidR="00EE04E8">
        <w:t>hotel</w:t>
      </w:r>
      <w:r w:rsidRPr="00BE0068">
        <w:t xml:space="preserve"> advertising strategies can be changed. The advertisement of the hotel</w:t>
      </w:r>
      <w:r w:rsidR="00EE04E8">
        <w:t xml:space="preserve">s could </w:t>
      </w:r>
      <w:r w:rsidRPr="00BE0068">
        <w:t>be given in different languages to make the discounts and offers under</w:t>
      </w:r>
      <w:r w:rsidR="00D90EC9">
        <w:t>standable to foreign tourists</w:t>
      </w:r>
      <w:r w:rsidR="00D90EC9" w:rsidRPr="00BE0068">
        <w:t xml:space="preserve">. </w:t>
      </w:r>
      <w:r w:rsidR="00EE04E8">
        <w:t>Overall, my reflection and experience leads me to conclude that although cultural misunderstandings occur frequently, c</w:t>
      </w:r>
      <w:r w:rsidR="00D90EC9" w:rsidRPr="00BE0068">
        <w:t xml:space="preserve">ommunication and language skills </w:t>
      </w:r>
      <w:r w:rsidR="00EE04E8">
        <w:t xml:space="preserve">could </w:t>
      </w:r>
      <w:r w:rsidR="00D90EC9" w:rsidRPr="00BE0068">
        <w:t>be developed to mitigate the issues</w:t>
      </w:r>
      <w:r w:rsidR="00EE04E8">
        <w:t xml:space="preserve"> and create a popular, harmonious environment within hotels. </w:t>
      </w:r>
    </w:p>
    <w:p w14:paraId="015DED36" w14:textId="77777777" w:rsidR="00BB0915" w:rsidRPr="00BE0068" w:rsidRDefault="00BB0915" w:rsidP="00BB0915">
      <w:r w:rsidRPr="00BE0068">
        <w:t xml:space="preserve">             </w:t>
      </w:r>
    </w:p>
    <w:p w14:paraId="0B61EA9D" w14:textId="77777777" w:rsidR="00BB0915" w:rsidRPr="00BE0068" w:rsidRDefault="00BB0915" w:rsidP="00D90EC9">
      <w:pPr>
        <w:pStyle w:val="Heading2"/>
      </w:pPr>
      <w:bookmarkStart w:id="5" w:name="_m5ciw6lhaty9" w:colFirst="0" w:colLast="0"/>
      <w:bookmarkStart w:id="6" w:name="_tlj13qz382m0" w:colFirst="0" w:colLast="0"/>
      <w:bookmarkEnd w:id="5"/>
      <w:bookmarkEnd w:id="6"/>
      <w:r w:rsidRPr="00BE0068">
        <w:br w:type="page"/>
      </w:r>
    </w:p>
    <w:p w14:paraId="46725324" w14:textId="77777777" w:rsidR="00F23D18" w:rsidRPr="00BE0068" w:rsidRDefault="00BB0915" w:rsidP="00BB0915">
      <w:pPr>
        <w:pStyle w:val="Heading1"/>
      </w:pPr>
      <w:bookmarkStart w:id="7" w:name="_Toc148027883"/>
      <w:r w:rsidRPr="00BE0068">
        <w:t>References</w:t>
      </w:r>
      <w:bookmarkEnd w:id="7"/>
    </w:p>
    <w:p w14:paraId="2AEC63B5" w14:textId="77777777" w:rsidR="00FD2104" w:rsidRPr="00BE0068" w:rsidRDefault="00FD2104" w:rsidP="00BB0915">
      <w:pPr>
        <w:pStyle w:val="NormalWeb"/>
        <w:spacing w:before="240" w:beforeAutospacing="0" w:after="0" w:afterAutospacing="0" w:line="360" w:lineRule="auto"/>
        <w:jc w:val="both"/>
        <w:rPr>
          <w:lang w:val="en-GB"/>
        </w:rPr>
      </w:pPr>
      <w:r w:rsidRPr="00BE0068">
        <w:rPr>
          <w:color w:val="000000"/>
          <w:lang w:val="en-GB"/>
        </w:rPr>
        <w:t>Abramson, N.R. and Moran, R.,2018. Managing Cultural Differences: Global Leadership for the 21st Century. 10th  Ed. Abingdon: Routledge.</w:t>
      </w:r>
    </w:p>
    <w:p w14:paraId="49B9EDD2" w14:textId="77777777" w:rsidR="00FD2104" w:rsidRDefault="00FD2104" w:rsidP="00BB0915">
      <w:pPr>
        <w:pStyle w:val="NormalWeb"/>
        <w:spacing w:before="240" w:beforeAutospacing="0" w:after="0" w:afterAutospacing="0" w:line="360" w:lineRule="auto"/>
        <w:jc w:val="both"/>
        <w:rPr>
          <w:color w:val="000000"/>
          <w:lang w:val="en-GB"/>
        </w:rPr>
      </w:pPr>
      <w:proofErr w:type="spellStart"/>
      <w:r w:rsidRPr="00BE0068">
        <w:rPr>
          <w:color w:val="000000"/>
          <w:lang w:val="en-GB"/>
        </w:rPr>
        <w:t>Deresky</w:t>
      </w:r>
      <w:proofErr w:type="spellEnd"/>
      <w:r w:rsidRPr="00BE0068">
        <w:rPr>
          <w:color w:val="000000"/>
          <w:lang w:val="en-GB"/>
        </w:rPr>
        <w:t>, H.,2017. International Management: Managing Across Borders and Cultures: Text and Cases. 9th Ed. Harlow: Pearson Education Ltd.</w:t>
      </w:r>
    </w:p>
    <w:p w14:paraId="50AA0E41" w14:textId="297883B2" w:rsidR="000B0987" w:rsidRPr="00BE0068" w:rsidRDefault="000B0987" w:rsidP="00BB0915">
      <w:pPr>
        <w:pStyle w:val="NormalWeb"/>
        <w:spacing w:before="240" w:beforeAutospacing="0" w:after="0" w:afterAutospacing="0" w:line="360" w:lineRule="auto"/>
        <w:jc w:val="both"/>
        <w:rPr>
          <w:lang w:val="en-GB"/>
        </w:rPr>
      </w:pPr>
      <w:r w:rsidRPr="000B0987">
        <w:rPr>
          <w:lang w:val="en-GB"/>
        </w:rPr>
        <w:t>Kashima, Y., Yamaguchi, S., Kim, U., Choi, S.C., Gelfand, M.J. and Yuki, M., 1995. Culture, gender, and self: a perspective from individualism-collectivism research. Journal of personality and social psychology, 69(5), p.925.</w:t>
      </w:r>
    </w:p>
    <w:p w14:paraId="7CE56DAC" w14:textId="77777777" w:rsidR="00FD2104" w:rsidRDefault="00FD2104" w:rsidP="00BB0915">
      <w:pPr>
        <w:pStyle w:val="NormalWeb"/>
        <w:spacing w:before="240" w:beforeAutospacing="0" w:after="0" w:afterAutospacing="0" w:line="360" w:lineRule="auto"/>
        <w:jc w:val="both"/>
        <w:rPr>
          <w:lang w:val="en-GB"/>
        </w:rPr>
      </w:pPr>
      <w:r w:rsidRPr="00BE0068">
        <w:rPr>
          <w:color w:val="000000"/>
          <w:lang w:val="en-GB"/>
        </w:rPr>
        <w:t xml:space="preserve">Kyaw, B.M., </w:t>
      </w:r>
      <w:proofErr w:type="spellStart"/>
      <w:r w:rsidRPr="00BE0068">
        <w:rPr>
          <w:color w:val="000000"/>
          <w:lang w:val="en-GB"/>
        </w:rPr>
        <w:t>Posadzki</w:t>
      </w:r>
      <w:proofErr w:type="spellEnd"/>
      <w:r w:rsidRPr="00BE0068">
        <w:rPr>
          <w:color w:val="000000"/>
          <w:lang w:val="en-GB"/>
        </w:rPr>
        <w:t>, P., Paddock, S., Car, J., Campbell, J. and Tudor Car, L., 2019. Effectiveness of digital education on communication skills among medical students: systematic review and meta-analysis by the digital health education collaboration. Journal of medical Internet research, 21(8), p.e12967.</w:t>
      </w:r>
    </w:p>
    <w:p w14:paraId="08AD5E44" w14:textId="77777777" w:rsidR="00FD2104" w:rsidRPr="00FD2104" w:rsidRDefault="00FD2104" w:rsidP="00FD2104">
      <w:pPr>
        <w:tabs>
          <w:tab w:val="left" w:pos="3420"/>
        </w:tabs>
      </w:pPr>
      <w:r>
        <w:tab/>
      </w:r>
    </w:p>
    <w:sectPr w:rsidR="00FD2104" w:rsidRPr="00FD2104" w:rsidSect="00EA4E26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CA5FE" w14:textId="77777777" w:rsidR="00FA0360" w:rsidRDefault="00FA0360" w:rsidP="00BB0915">
      <w:pPr>
        <w:spacing w:line="240" w:lineRule="auto"/>
      </w:pPr>
      <w:r>
        <w:separator/>
      </w:r>
    </w:p>
  </w:endnote>
  <w:endnote w:type="continuationSeparator" w:id="0">
    <w:p w14:paraId="1D0F8031" w14:textId="77777777" w:rsidR="00FA0360" w:rsidRDefault="00FA0360" w:rsidP="00BB09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34987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FFE0E4" w14:textId="77777777" w:rsidR="00BB0915" w:rsidRDefault="00EA4E26">
        <w:pPr>
          <w:pStyle w:val="Footer"/>
          <w:jc w:val="right"/>
        </w:pPr>
        <w:r>
          <w:fldChar w:fldCharType="begin"/>
        </w:r>
        <w:r w:rsidR="00BB0915">
          <w:instrText xml:space="preserve"> PAGE   \* MERGEFORMAT </w:instrText>
        </w:r>
        <w:r>
          <w:fldChar w:fldCharType="separate"/>
        </w:r>
        <w:r w:rsidR="003F5E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6358C1" w14:textId="77777777" w:rsidR="00BB0915" w:rsidRDefault="00BB09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73C2B" w14:textId="77777777" w:rsidR="00FA0360" w:rsidRDefault="00FA0360" w:rsidP="00BB0915">
      <w:pPr>
        <w:spacing w:line="240" w:lineRule="auto"/>
      </w:pPr>
      <w:r>
        <w:separator/>
      </w:r>
    </w:p>
  </w:footnote>
  <w:footnote w:type="continuationSeparator" w:id="0">
    <w:p w14:paraId="4F9E56D3" w14:textId="77777777" w:rsidR="00FA0360" w:rsidRDefault="00FA0360" w:rsidP="00BB091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915"/>
    <w:rsid w:val="000B0987"/>
    <w:rsid w:val="001E2ED5"/>
    <w:rsid w:val="00247F84"/>
    <w:rsid w:val="002D399A"/>
    <w:rsid w:val="00305811"/>
    <w:rsid w:val="003F5E31"/>
    <w:rsid w:val="00443B5C"/>
    <w:rsid w:val="00455C32"/>
    <w:rsid w:val="00674C80"/>
    <w:rsid w:val="00692202"/>
    <w:rsid w:val="009801CD"/>
    <w:rsid w:val="009A1B36"/>
    <w:rsid w:val="00AC741B"/>
    <w:rsid w:val="00AE2073"/>
    <w:rsid w:val="00B70B1E"/>
    <w:rsid w:val="00BA2005"/>
    <w:rsid w:val="00BB0915"/>
    <w:rsid w:val="00BB766D"/>
    <w:rsid w:val="00BE0068"/>
    <w:rsid w:val="00D53838"/>
    <w:rsid w:val="00D90EC9"/>
    <w:rsid w:val="00E047FB"/>
    <w:rsid w:val="00EA4E26"/>
    <w:rsid w:val="00EE04E8"/>
    <w:rsid w:val="00F23D18"/>
    <w:rsid w:val="00F873BC"/>
    <w:rsid w:val="00FA0360"/>
    <w:rsid w:val="00FD21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78B5E1"/>
  <w15:docId w15:val="{DEE94086-F22D-C94B-9473-6EF061352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B091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rsid w:val="00BB0915"/>
    <w:pPr>
      <w:keepNext/>
      <w:keepLines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rsid w:val="00BB0915"/>
    <w:pPr>
      <w:keepNext/>
      <w:keepLines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B0915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BB0915"/>
    <w:rPr>
      <w:rFonts w:ascii="Times New Roman" w:eastAsia="Times New Roman" w:hAnsi="Times New Roman" w:cs="Times New Roman"/>
      <w:b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B091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91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B091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915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B0915"/>
    <w:pPr>
      <w:spacing w:before="100" w:beforeAutospacing="1" w:after="100" w:afterAutospacing="1" w:line="240" w:lineRule="auto"/>
      <w:jc w:val="left"/>
    </w:pPr>
    <w:rPr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B0915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B091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B091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2E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ED5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1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C15B4-FB3D-44BD-85E7-C850C7FCD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Maria Macaran</cp:lastModifiedBy>
  <cp:revision>6</cp:revision>
  <dcterms:created xsi:type="dcterms:W3CDTF">2023-10-19T12:02:00Z</dcterms:created>
  <dcterms:modified xsi:type="dcterms:W3CDTF">2023-10-19T12:07:00Z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04c21f4f-31c1-4a7c-9997-231d0c2d44bc</vt:lpwstr>
  </property>
</Properties>
</file>