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4429FF"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14:paraId="360BDBBD"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5C664D1D" w14:textId="77777777" w:rsidTr="00F90F9D">
        <w:trPr>
          <w:trHeight w:val="551"/>
        </w:trPr>
        <w:tc>
          <w:tcPr>
            <w:tcW w:w="2341" w:type="dxa"/>
            <w:shd w:val="clear" w:color="auto" w:fill="D9D9D9" w:themeFill="background1" w:themeFillShade="D9"/>
            <w:vAlign w:val="center"/>
          </w:tcPr>
          <w:p w14:paraId="7FF9A069"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268BCDE3" w14:textId="7BED39CD" w:rsidR="007C2CCC" w:rsidRDefault="003E6E0A">
            <w:pPr>
              <w:rPr>
                <w:rFonts w:asciiTheme="minorHAnsi" w:hAnsiTheme="minorHAnsi" w:cstheme="minorHAnsi"/>
                <w:b/>
                <w:color w:val="000000" w:themeColor="text1"/>
              </w:rPr>
            </w:pPr>
            <w:r w:rsidRPr="003E6E0A">
              <w:rPr>
                <w:rFonts w:asciiTheme="minorHAnsi" w:hAnsiTheme="minorHAnsi" w:cstheme="minorHAnsi"/>
                <w:b/>
                <w:color w:val="000000" w:themeColor="text1"/>
              </w:rPr>
              <w:t>Adam Ibrahim Abdullah Yahya</w:t>
            </w:r>
          </w:p>
        </w:tc>
      </w:tr>
      <w:tr w:rsidR="00782CF2" w:rsidRPr="00C2152E" w14:paraId="7521448B" w14:textId="77777777" w:rsidTr="00F90F9D">
        <w:trPr>
          <w:trHeight w:val="545"/>
        </w:trPr>
        <w:tc>
          <w:tcPr>
            <w:tcW w:w="2341" w:type="dxa"/>
            <w:shd w:val="clear" w:color="auto" w:fill="D9D9D9" w:themeFill="background1" w:themeFillShade="D9"/>
            <w:vAlign w:val="center"/>
          </w:tcPr>
          <w:p w14:paraId="5BA92E9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046D6DFD" w14:textId="4EE1EFA4" w:rsidR="007C2CCC" w:rsidRDefault="003E6E0A" w:rsidP="00676EFA">
            <w:pPr>
              <w:rPr>
                <w:rFonts w:asciiTheme="minorHAnsi" w:hAnsiTheme="minorHAnsi" w:cstheme="minorHAnsi"/>
                <w:b/>
                <w:color w:val="000000" w:themeColor="text1"/>
              </w:rPr>
            </w:pPr>
            <w:r>
              <w:rPr>
                <w:rFonts w:asciiTheme="minorHAnsi" w:hAnsiTheme="minorHAnsi" w:cstheme="minorHAnsi"/>
                <w:b/>
                <w:color w:val="000000" w:themeColor="text1"/>
              </w:rPr>
              <w:t>Dark Web / Deep Web</w:t>
            </w:r>
          </w:p>
        </w:tc>
      </w:tr>
      <w:tr w:rsidR="00782CF2" w:rsidRPr="00C2152E" w14:paraId="7943B9B9" w14:textId="77777777" w:rsidTr="00F90F9D">
        <w:trPr>
          <w:trHeight w:val="552"/>
        </w:trPr>
        <w:tc>
          <w:tcPr>
            <w:tcW w:w="2341" w:type="dxa"/>
            <w:shd w:val="clear" w:color="auto" w:fill="D9D9D9" w:themeFill="background1" w:themeFillShade="D9"/>
            <w:vAlign w:val="center"/>
          </w:tcPr>
          <w:p w14:paraId="184F8D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3EE88504" w14:textId="6F2AEEE7" w:rsidR="007C2CCC" w:rsidRDefault="00BD66F9">
            <w:pPr>
              <w:rPr>
                <w:rFonts w:asciiTheme="minorHAnsi" w:hAnsiTheme="minorHAnsi" w:cstheme="minorHAnsi"/>
                <w:b/>
                <w:color w:val="000000" w:themeColor="text1"/>
              </w:rPr>
            </w:pPr>
            <w:r>
              <w:rPr>
                <w:rFonts w:asciiTheme="minorHAnsi" w:hAnsiTheme="minorHAnsi" w:cstheme="minorHAnsi"/>
                <w:b/>
                <w:color w:val="000000" w:themeColor="text1"/>
              </w:rPr>
              <w:t>Dr Carlene Campbell</w:t>
            </w:r>
          </w:p>
        </w:tc>
      </w:tr>
      <w:tr w:rsidR="00782CF2" w:rsidRPr="00C2152E" w14:paraId="22A65C59" w14:textId="77777777" w:rsidTr="00F90F9D">
        <w:trPr>
          <w:trHeight w:val="564"/>
        </w:trPr>
        <w:tc>
          <w:tcPr>
            <w:tcW w:w="2341" w:type="dxa"/>
            <w:shd w:val="clear" w:color="auto" w:fill="D9D9D9" w:themeFill="background1" w:themeFillShade="D9"/>
            <w:vAlign w:val="center"/>
          </w:tcPr>
          <w:p w14:paraId="3638F527"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4221B841" w14:textId="5D1BFBEB" w:rsidR="007C2CCC" w:rsidRDefault="00BD66F9">
            <w:pPr>
              <w:rPr>
                <w:rFonts w:asciiTheme="minorHAnsi" w:hAnsiTheme="minorHAnsi" w:cstheme="minorHAnsi"/>
                <w:b/>
                <w:color w:val="000000" w:themeColor="text1"/>
              </w:rPr>
            </w:pPr>
            <w:r>
              <w:rPr>
                <w:rFonts w:asciiTheme="minorHAnsi" w:hAnsiTheme="minorHAnsi" w:cstheme="minorHAnsi"/>
                <w:b/>
                <w:color w:val="000000" w:themeColor="text1"/>
              </w:rPr>
              <w:t>Dr Kapilan Radhakrishnan</w:t>
            </w:r>
          </w:p>
        </w:tc>
      </w:tr>
      <w:tr w:rsidR="00782CF2" w:rsidRPr="00C2152E" w14:paraId="42488E20" w14:textId="77777777" w:rsidTr="00F90F9D">
        <w:trPr>
          <w:trHeight w:val="1291"/>
        </w:trPr>
        <w:tc>
          <w:tcPr>
            <w:tcW w:w="2341" w:type="dxa"/>
            <w:shd w:val="clear" w:color="auto" w:fill="D9D9D9" w:themeFill="background1" w:themeFillShade="D9"/>
            <w:vAlign w:val="center"/>
          </w:tcPr>
          <w:p w14:paraId="633187CA"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7E3338D4" w14:textId="25C26320" w:rsidR="00913A19" w:rsidRDefault="00676EFA" w:rsidP="00913A19">
            <w:pPr>
              <w:spacing w:before="240"/>
              <w:rPr>
                <w:rFonts w:asciiTheme="minorHAnsi" w:hAnsiTheme="minorHAnsi" w:cstheme="minorHAnsi"/>
                <w:b/>
                <w:color w:val="000000" w:themeColor="text1"/>
              </w:rPr>
            </w:pPr>
            <w:r>
              <w:rPr>
                <w:rFonts w:asciiTheme="minorHAnsi" w:hAnsiTheme="minorHAnsi" w:cstheme="minorHAnsi"/>
                <w:b/>
                <w:color w:val="000000" w:themeColor="text1"/>
              </w:rPr>
              <w:t>MSc Computer Networks and Cybersecurity</w:t>
            </w:r>
          </w:p>
          <w:p w14:paraId="4F567162" w14:textId="699C1639" w:rsidR="007C2CCC" w:rsidRDefault="007C2CCC" w:rsidP="008E023B">
            <w:pPr>
              <w:spacing w:before="240"/>
              <w:rPr>
                <w:rFonts w:asciiTheme="minorHAnsi" w:hAnsiTheme="minorHAnsi" w:cstheme="minorHAnsi"/>
                <w:b/>
                <w:color w:val="000000" w:themeColor="text1"/>
              </w:rPr>
            </w:pPr>
          </w:p>
        </w:tc>
      </w:tr>
      <w:tr w:rsidR="00782CF2" w:rsidRPr="00C2152E" w14:paraId="730E08C8" w14:textId="77777777" w:rsidTr="00F90F9D">
        <w:trPr>
          <w:trHeight w:val="1140"/>
        </w:trPr>
        <w:tc>
          <w:tcPr>
            <w:tcW w:w="2341" w:type="dxa"/>
            <w:shd w:val="clear" w:color="auto" w:fill="D9D9D9" w:themeFill="background1" w:themeFillShade="D9"/>
            <w:vAlign w:val="center"/>
          </w:tcPr>
          <w:p w14:paraId="74812D13"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1AAB2EBC" w14:textId="44473A6C" w:rsidR="00913A19" w:rsidRDefault="00811371" w:rsidP="00913A19">
            <w:pPr>
              <w:rPr>
                <w:rFonts w:asciiTheme="minorHAnsi" w:hAnsiTheme="minorHAnsi" w:cstheme="minorHAnsi"/>
                <w:b/>
                <w:color w:val="000000" w:themeColor="text1"/>
              </w:rPr>
            </w:pPr>
            <w:r>
              <w:rPr>
                <w:rFonts w:asciiTheme="minorHAnsi" w:hAnsiTheme="minorHAnsi" w:cstheme="minorHAnsi"/>
                <w:b/>
                <w:color w:val="000000" w:themeColor="text1"/>
              </w:rPr>
              <w:t>Experiment</w:t>
            </w:r>
          </w:p>
          <w:p w14:paraId="3106F5BC" w14:textId="4303C23D" w:rsidR="007C2CCC" w:rsidRDefault="007C2CCC" w:rsidP="008E023B">
            <w:pPr>
              <w:rPr>
                <w:rFonts w:asciiTheme="minorHAnsi" w:hAnsiTheme="minorHAnsi" w:cstheme="minorHAnsi"/>
                <w:b/>
                <w:color w:val="000000" w:themeColor="text1"/>
              </w:rPr>
            </w:pPr>
          </w:p>
        </w:tc>
      </w:tr>
    </w:tbl>
    <w:p w14:paraId="7C73D88A" w14:textId="77777777" w:rsidR="006363DD" w:rsidRPr="00C2152E" w:rsidRDefault="006363DD" w:rsidP="006363DD">
      <w:pPr>
        <w:rPr>
          <w:rFonts w:asciiTheme="minorHAnsi" w:hAnsiTheme="minorHAnsi" w:cstheme="minorHAnsi"/>
          <w:b/>
          <w:color w:val="000000" w:themeColor="text1"/>
        </w:rPr>
      </w:pPr>
    </w:p>
    <w:p w14:paraId="034717F4"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1270853F" w14:textId="77777777" w:rsidTr="4ADC11D2">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596E9BD1"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035C994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C4A3996" w14:textId="77777777" w:rsidTr="4ADC11D2">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01B47691"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03354064" w14:textId="77777777" w:rsidR="004779D1" w:rsidRPr="00C2152E" w:rsidRDefault="004779D1" w:rsidP="74DEBEFF">
            <w:pPr>
              <w:rPr>
                <w:rFonts w:asciiTheme="minorHAnsi" w:hAnsiTheme="minorHAnsi"/>
                <w:b/>
                <w:bCs/>
                <w:color w:val="000000" w:themeColor="text1"/>
              </w:rPr>
            </w:pPr>
          </w:p>
          <w:p w14:paraId="4C1F8D1D" w14:textId="37AFAAC9" w:rsidR="4ADC11D2" w:rsidRDefault="4ADC11D2" w:rsidP="4ADC11D2">
            <w:pPr>
              <w:rPr>
                <w:rFonts w:asciiTheme="minorHAnsi" w:hAnsiTheme="minorHAnsi"/>
                <w:b/>
                <w:bCs/>
                <w:color w:val="000000" w:themeColor="text1"/>
              </w:rPr>
            </w:pPr>
            <w:r w:rsidRPr="4ADC11D2">
              <w:rPr>
                <w:rFonts w:asciiTheme="minorHAnsi" w:hAnsiTheme="minorHAnsi"/>
                <w:color w:val="000000" w:themeColor="text1"/>
              </w:rPr>
              <w:t>An interesting project that could have been much improved by conducting a wider range of experiments and discussing the obtained results in greater detail.  Other aspects, such as the literature review and design and implementation chapters are generally very good.</w:t>
            </w:r>
          </w:p>
          <w:p w14:paraId="17C32273" w14:textId="77777777" w:rsidR="004779D1" w:rsidRPr="00C2152E" w:rsidRDefault="004779D1" w:rsidP="00676EFA">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3EACE228" w14:textId="55325666" w:rsidR="004779D1" w:rsidRPr="00C2152E" w:rsidRDefault="004779D1" w:rsidP="74DEBEFF">
            <w:pPr>
              <w:snapToGrid w:val="0"/>
              <w:rPr>
                <w:rFonts w:asciiTheme="minorHAnsi" w:hAnsiTheme="minorHAnsi"/>
                <w:color w:val="000000" w:themeColor="text1"/>
              </w:rPr>
            </w:pPr>
          </w:p>
          <w:p w14:paraId="1FF11865" w14:textId="05A8DB14" w:rsidR="004779D1" w:rsidRPr="00C2152E" w:rsidRDefault="004779D1" w:rsidP="74DEBEFF">
            <w:pPr>
              <w:snapToGrid w:val="0"/>
              <w:rPr>
                <w:rFonts w:asciiTheme="minorHAnsi" w:hAnsiTheme="minorHAnsi"/>
                <w:color w:val="000000" w:themeColor="text1"/>
              </w:rPr>
            </w:pPr>
          </w:p>
          <w:p w14:paraId="340D462F" w14:textId="397443BE" w:rsidR="004779D1" w:rsidRPr="00C2152E" w:rsidRDefault="74DEBEFF" w:rsidP="74DEBEFF">
            <w:pPr>
              <w:snapToGrid w:val="0"/>
              <w:rPr>
                <w:rFonts w:asciiTheme="minorHAnsi" w:hAnsiTheme="minorHAnsi"/>
                <w:color w:val="000000" w:themeColor="text1"/>
              </w:rPr>
            </w:pPr>
            <w:r w:rsidRPr="74DEBEFF">
              <w:rPr>
                <w:rFonts w:asciiTheme="minorHAnsi" w:hAnsiTheme="minorHAnsi"/>
                <w:color w:val="000000" w:themeColor="text1"/>
              </w:rPr>
              <w:t>67.5</w:t>
            </w:r>
          </w:p>
        </w:tc>
      </w:tr>
      <w:tr w:rsidR="004779D1" w:rsidRPr="00C2152E" w14:paraId="50E36A38" w14:textId="77777777" w:rsidTr="4ADC11D2">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46901864"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2104998F" w14:textId="77777777" w:rsidR="004779D1" w:rsidRPr="00C2152E" w:rsidRDefault="004779D1" w:rsidP="00711A55">
            <w:pPr>
              <w:snapToGrid w:val="0"/>
              <w:rPr>
                <w:rFonts w:asciiTheme="minorHAnsi" w:hAnsiTheme="minorHAnsi"/>
                <w:b/>
                <w:color w:val="000000" w:themeColor="text1"/>
                <w:u w:val="single"/>
              </w:rPr>
            </w:pPr>
          </w:p>
          <w:p w14:paraId="4883C5A3" w14:textId="77777777" w:rsidR="004779D1" w:rsidRPr="00C2152E" w:rsidRDefault="004779D1" w:rsidP="00711A55">
            <w:pPr>
              <w:rPr>
                <w:rFonts w:asciiTheme="minorHAnsi" w:hAnsiTheme="minorHAnsi"/>
                <w:b/>
                <w:color w:val="000000" w:themeColor="text1"/>
                <w:u w:val="single"/>
              </w:rPr>
            </w:pPr>
          </w:p>
          <w:p w14:paraId="0241CB05" w14:textId="77777777" w:rsidR="004779D1" w:rsidRPr="00C2152E" w:rsidRDefault="004779D1" w:rsidP="00711A55">
            <w:pPr>
              <w:rPr>
                <w:rFonts w:asciiTheme="minorHAnsi" w:hAnsiTheme="minorHAnsi"/>
                <w:b/>
                <w:color w:val="000000" w:themeColor="text1"/>
                <w:u w:val="single"/>
              </w:rPr>
            </w:pPr>
          </w:p>
          <w:p w14:paraId="31163943" w14:textId="77777777" w:rsidR="004779D1" w:rsidRPr="00C2152E" w:rsidRDefault="004779D1" w:rsidP="00711A55">
            <w:pPr>
              <w:rPr>
                <w:rFonts w:asciiTheme="minorHAnsi" w:hAnsiTheme="minorHAnsi"/>
                <w:b/>
                <w:color w:val="000000" w:themeColor="text1"/>
                <w:u w:val="single"/>
              </w:rPr>
            </w:pPr>
          </w:p>
          <w:p w14:paraId="3C9F8CE5"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4FECF798" w14:textId="77777777" w:rsidR="004779D1" w:rsidRPr="00C2152E" w:rsidRDefault="004779D1" w:rsidP="00711A55">
            <w:pPr>
              <w:snapToGrid w:val="0"/>
              <w:rPr>
                <w:rFonts w:asciiTheme="minorHAnsi" w:hAnsiTheme="minorHAnsi"/>
                <w:color w:val="000000" w:themeColor="text1"/>
              </w:rPr>
            </w:pPr>
          </w:p>
        </w:tc>
      </w:tr>
      <w:tr w:rsidR="00C2152E" w:rsidRPr="00C2152E" w14:paraId="7A1B80AE" w14:textId="77777777" w:rsidTr="4ADC11D2">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3F6EC4AE"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3DE520EF" w14:textId="77777777" w:rsidR="00C2152E" w:rsidRDefault="00C2152E" w:rsidP="00711A55">
            <w:pPr>
              <w:snapToGrid w:val="0"/>
              <w:rPr>
                <w:rFonts w:asciiTheme="minorHAnsi" w:hAnsiTheme="minorHAnsi"/>
                <w:b/>
                <w:color w:val="000000" w:themeColor="text1"/>
                <w:u w:val="single"/>
              </w:rPr>
            </w:pPr>
          </w:p>
          <w:p w14:paraId="177C14FD" w14:textId="5BCFA49C" w:rsidR="00EB697D" w:rsidRPr="00EB697D" w:rsidRDefault="00EB697D" w:rsidP="00711A55">
            <w:pPr>
              <w:snapToGrid w:val="0"/>
              <w:rPr>
                <w:rFonts w:asciiTheme="minorHAnsi" w:hAnsiTheme="minorHAnsi"/>
                <w:bCs/>
                <w:color w:val="000000" w:themeColor="text1"/>
              </w:rPr>
            </w:pPr>
            <w:r w:rsidRPr="00EB697D">
              <w:rPr>
                <w:rFonts w:asciiTheme="minorHAnsi" w:hAnsiTheme="minorHAnsi"/>
                <w:bCs/>
                <w:color w:val="000000" w:themeColor="text1"/>
              </w:rPr>
              <w:t>Final agreed marks</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17AD8D84" w14:textId="77777777" w:rsidR="00C2152E" w:rsidRDefault="00C2152E" w:rsidP="00711A55">
            <w:pPr>
              <w:snapToGrid w:val="0"/>
              <w:rPr>
                <w:rFonts w:asciiTheme="minorHAnsi" w:hAnsiTheme="minorHAnsi"/>
                <w:color w:val="000000" w:themeColor="text1"/>
              </w:rPr>
            </w:pPr>
          </w:p>
          <w:p w14:paraId="35BC1849" w14:textId="77777777" w:rsidR="00EB697D" w:rsidRDefault="00EB697D" w:rsidP="00711A55">
            <w:pPr>
              <w:snapToGrid w:val="0"/>
              <w:rPr>
                <w:rFonts w:asciiTheme="minorHAnsi" w:hAnsiTheme="minorHAnsi"/>
                <w:color w:val="000000" w:themeColor="text1"/>
              </w:rPr>
            </w:pPr>
          </w:p>
          <w:p w14:paraId="0E3DF638" w14:textId="303DA0FC" w:rsidR="00EB697D" w:rsidRPr="00C2152E" w:rsidRDefault="00EB697D" w:rsidP="00711A55">
            <w:pPr>
              <w:snapToGrid w:val="0"/>
              <w:rPr>
                <w:rFonts w:asciiTheme="minorHAnsi" w:hAnsiTheme="minorHAnsi"/>
                <w:color w:val="000000" w:themeColor="text1"/>
              </w:rPr>
            </w:pPr>
            <w:r>
              <w:rPr>
                <w:rFonts w:asciiTheme="minorHAnsi" w:hAnsiTheme="minorHAnsi"/>
                <w:color w:val="000000" w:themeColor="text1"/>
              </w:rPr>
              <w:t>67.5</w:t>
            </w:r>
          </w:p>
        </w:tc>
      </w:tr>
    </w:tbl>
    <w:p w14:paraId="0C249836" w14:textId="77777777" w:rsidR="004779D1" w:rsidRPr="00C2152E" w:rsidRDefault="004779D1" w:rsidP="004779D1">
      <w:pPr>
        <w:rPr>
          <w:rFonts w:asciiTheme="minorHAnsi" w:hAnsiTheme="minorHAnsi"/>
          <w:color w:val="000000" w:themeColor="text1"/>
        </w:rPr>
      </w:pPr>
    </w:p>
    <w:p w14:paraId="72F012FA" w14:textId="77777777" w:rsidR="004779D1" w:rsidRPr="00C2152E" w:rsidRDefault="004779D1" w:rsidP="004779D1">
      <w:pPr>
        <w:rPr>
          <w:rFonts w:asciiTheme="minorHAnsi" w:hAnsiTheme="minorHAnsi"/>
          <w:color w:val="000000" w:themeColor="text1"/>
        </w:rPr>
      </w:pPr>
    </w:p>
    <w:p w14:paraId="7F14E5F8" w14:textId="77777777" w:rsidR="004779D1" w:rsidRPr="00C2152E" w:rsidRDefault="00811371" w:rsidP="004779D1">
      <w:pPr>
        <w:rPr>
          <w:color w:val="000000" w:themeColor="text1"/>
        </w:rPr>
      </w:pPr>
      <w:r w:rsidRPr="00811371">
        <w:rPr>
          <w:rFonts w:asciiTheme="minorHAnsi" w:hAnsiTheme="minorHAnsi"/>
          <w:color w:val="000000" w:themeColor="text1"/>
        </w:rPr>
        <w:t>Signature: ……………………………</w:t>
      </w:r>
      <w:bookmarkStart w:id="0" w:name="_GoBack"/>
      <w:bookmarkEnd w:id="0"/>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proofErr w:type="gramStart"/>
      <w:r w:rsidR="00C2152E">
        <w:rPr>
          <w:rFonts w:asciiTheme="minorHAnsi" w:hAnsiTheme="minorHAnsi"/>
          <w:color w:val="000000" w:themeColor="text1"/>
        </w:rPr>
        <w:t>.....</w:t>
      </w:r>
      <w:proofErr w:type="gramEnd"/>
      <w:r w:rsidRPr="00811371">
        <w:rPr>
          <w:rFonts w:asciiTheme="minorHAnsi" w:hAnsiTheme="minorHAnsi"/>
          <w:color w:val="000000" w:themeColor="text1"/>
        </w:rPr>
        <w:t>……..</w:t>
      </w:r>
    </w:p>
    <w:p w14:paraId="5FC763B0" w14:textId="08148C7C" w:rsidR="004779D1" w:rsidRDefault="004779D1" w:rsidP="006363DD">
      <w:pPr>
        <w:rPr>
          <w:rFonts w:asciiTheme="minorHAnsi" w:hAnsiTheme="minorHAnsi" w:cstheme="minorHAnsi"/>
          <w:color w:val="000000" w:themeColor="text1"/>
        </w:rPr>
      </w:pPr>
    </w:p>
    <w:p w14:paraId="175E1D8F" w14:textId="10A0A662" w:rsidR="00676EFA" w:rsidRDefault="00676EFA" w:rsidP="006363DD">
      <w:pPr>
        <w:rPr>
          <w:rFonts w:asciiTheme="minorHAnsi" w:hAnsiTheme="minorHAnsi" w:cstheme="minorHAnsi"/>
          <w:color w:val="000000" w:themeColor="text1"/>
        </w:rPr>
      </w:pPr>
    </w:p>
    <w:p w14:paraId="7E1BB040" w14:textId="77777777" w:rsidR="00676EFA" w:rsidRPr="00C2152E" w:rsidRDefault="00676EFA"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6BA934EB" w14:textId="77777777" w:rsidTr="74DEBEFF">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F4835D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10478B2D"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23B2E4D6"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2101B505"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8A3B09"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14:paraId="2707A748"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4C31CDF9" w14:textId="77777777" w:rsidTr="74DEBEFF">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55600B50"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609EE449"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4AA8B7C2"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459E7541"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6B05080A"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3B126823"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4C23E620" w14:textId="77777777" w:rsidTr="74DEBEFF">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2DB79955"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14:paraId="77821D7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55B1DC1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2355211E"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13E44FAC" w14:textId="79E87389" w:rsidR="008E023B" w:rsidRPr="00C2152E" w:rsidRDefault="74DEBEFF" w:rsidP="74DEBEFF">
            <w:pPr>
              <w:jc w:val="right"/>
              <w:rPr>
                <w:rFonts w:asciiTheme="minorHAnsi" w:hAnsiTheme="minorHAnsi"/>
                <w:color w:val="000000" w:themeColor="text1"/>
                <w:lang w:eastAsia="en-GB"/>
              </w:rPr>
            </w:pPr>
            <w:r w:rsidRPr="74DEBEFF">
              <w:rPr>
                <w:rFonts w:asciiTheme="minorHAnsi" w:hAnsiTheme="minorHAnsi"/>
                <w:color w:val="000000" w:themeColor="text1"/>
                <w:lang w:eastAsia="en-GB"/>
              </w:rPr>
              <w:t>4/5</w:t>
            </w:r>
          </w:p>
        </w:tc>
        <w:tc>
          <w:tcPr>
            <w:tcW w:w="1568" w:type="dxa"/>
            <w:tcBorders>
              <w:top w:val="nil"/>
              <w:left w:val="nil"/>
              <w:bottom w:val="single" w:sz="4" w:space="0" w:color="auto"/>
              <w:right w:val="single" w:sz="8" w:space="0" w:color="auto"/>
            </w:tcBorders>
            <w:shd w:val="clear" w:color="auto" w:fill="auto"/>
            <w:noWrap/>
            <w:vAlign w:val="center"/>
            <w:hideMark/>
          </w:tcPr>
          <w:p w14:paraId="38D12FC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342407A8" w14:textId="77777777" w:rsidTr="74DEBEFF">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18402FDF"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14:paraId="7179341B"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51D0F58E"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58692B44"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55ADB202" w14:textId="756A9367" w:rsidR="008E023B" w:rsidRPr="00C2152E" w:rsidRDefault="74DEBEFF" w:rsidP="74DEBEFF">
            <w:pPr>
              <w:jc w:val="right"/>
              <w:rPr>
                <w:rFonts w:asciiTheme="minorHAnsi" w:hAnsiTheme="minorHAnsi"/>
                <w:color w:val="000000" w:themeColor="text1"/>
                <w:lang w:eastAsia="en-GB"/>
              </w:rPr>
            </w:pPr>
            <w:r w:rsidRPr="74DEBEFF">
              <w:rPr>
                <w:rFonts w:asciiTheme="minorHAnsi" w:hAnsiTheme="minorHAnsi"/>
                <w:color w:val="000000" w:themeColor="text1"/>
                <w:lang w:eastAsia="en-GB"/>
              </w:rPr>
              <w:t>20/25</w:t>
            </w:r>
          </w:p>
        </w:tc>
        <w:tc>
          <w:tcPr>
            <w:tcW w:w="1568" w:type="dxa"/>
            <w:tcBorders>
              <w:top w:val="nil"/>
              <w:left w:val="nil"/>
              <w:bottom w:val="single" w:sz="4" w:space="0" w:color="auto"/>
              <w:right w:val="single" w:sz="8" w:space="0" w:color="auto"/>
            </w:tcBorders>
            <w:shd w:val="clear" w:color="auto" w:fill="auto"/>
            <w:noWrap/>
            <w:vAlign w:val="center"/>
            <w:hideMark/>
          </w:tcPr>
          <w:p w14:paraId="0392DC8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5E31B6E0" w14:textId="77777777" w:rsidTr="74DEBEFF">
        <w:trPr>
          <w:trHeight w:val="3054"/>
        </w:trPr>
        <w:tc>
          <w:tcPr>
            <w:tcW w:w="9249" w:type="dxa"/>
            <w:gridSpan w:val="6"/>
            <w:tcBorders>
              <w:top w:val="nil"/>
              <w:left w:val="single" w:sz="8" w:space="0" w:color="auto"/>
              <w:bottom w:val="single" w:sz="4" w:space="0" w:color="auto"/>
              <w:right w:val="single" w:sz="8" w:space="0" w:color="auto"/>
            </w:tcBorders>
          </w:tcPr>
          <w:p w14:paraId="7DC0930C"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2D0ADF4" w14:textId="63CFA3A4" w:rsidR="00653F3B" w:rsidRDefault="00653F3B" w:rsidP="74DEBEFF">
            <w:pPr>
              <w:rPr>
                <w:rFonts w:asciiTheme="minorHAnsi" w:hAnsiTheme="minorHAnsi"/>
                <w:color w:val="000000" w:themeColor="text1"/>
                <w:lang w:eastAsia="en-GB"/>
              </w:rPr>
            </w:pPr>
          </w:p>
          <w:p w14:paraId="1A8EC47E" w14:textId="5A6D15CB" w:rsidR="00653F3B" w:rsidRDefault="74DEBEFF" w:rsidP="74DEBEFF">
            <w:pPr>
              <w:rPr>
                <w:rFonts w:asciiTheme="minorHAnsi" w:hAnsiTheme="minorHAnsi"/>
                <w:color w:val="000000" w:themeColor="text1"/>
                <w:lang w:eastAsia="en-GB"/>
              </w:rPr>
            </w:pPr>
            <w:r w:rsidRPr="74DEBEFF">
              <w:rPr>
                <w:rFonts w:asciiTheme="minorHAnsi" w:hAnsiTheme="minorHAnsi"/>
                <w:color w:val="000000" w:themeColor="text1"/>
                <w:lang w:eastAsia="en-GB"/>
              </w:rPr>
              <w:t>Good abstract giving an overview of the rationale for this research and the project’s contributions.  It would have been improved by including a summary of the outcomes and achievements of the project.</w:t>
            </w:r>
          </w:p>
          <w:p w14:paraId="0E1048AC" w14:textId="3585123C" w:rsidR="00653F3B" w:rsidRDefault="00653F3B" w:rsidP="74DEBEFF">
            <w:pPr>
              <w:rPr>
                <w:rFonts w:asciiTheme="minorHAnsi" w:hAnsiTheme="minorHAnsi"/>
                <w:color w:val="000000" w:themeColor="text1"/>
                <w:lang w:eastAsia="en-GB"/>
              </w:rPr>
            </w:pPr>
          </w:p>
          <w:p w14:paraId="65421EF4" w14:textId="455C50BC" w:rsidR="00653F3B" w:rsidRDefault="74DEBEFF" w:rsidP="74DEBEFF">
            <w:pPr>
              <w:rPr>
                <w:rFonts w:asciiTheme="minorHAnsi" w:hAnsiTheme="minorHAnsi"/>
                <w:color w:val="000000" w:themeColor="text1"/>
                <w:lang w:eastAsia="en-GB"/>
              </w:rPr>
            </w:pPr>
            <w:r w:rsidRPr="74DEBEFF">
              <w:rPr>
                <w:rFonts w:asciiTheme="minorHAnsi" w:hAnsiTheme="minorHAnsi"/>
                <w:color w:val="000000" w:themeColor="text1"/>
                <w:lang w:eastAsia="en-GB"/>
              </w:rPr>
              <w:t xml:space="preserve">Good introduction, giving a brief background (though this could be clearer and more focused) and a </w:t>
            </w:r>
            <w:proofErr w:type="spellStart"/>
            <w:proofErr w:type="gramStart"/>
            <w:r w:rsidRPr="74DEBEFF">
              <w:rPr>
                <w:rFonts w:asciiTheme="minorHAnsi" w:hAnsiTheme="minorHAnsi"/>
                <w:color w:val="000000" w:themeColor="text1"/>
                <w:lang w:eastAsia="en-GB"/>
              </w:rPr>
              <w:t>well defined</w:t>
            </w:r>
            <w:proofErr w:type="spellEnd"/>
            <w:proofErr w:type="gramEnd"/>
            <w:r w:rsidRPr="74DEBEFF">
              <w:rPr>
                <w:rFonts w:asciiTheme="minorHAnsi" w:hAnsiTheme="minorHAnsi"/>
                <w:color w:val="000000" w:themeColor="text1"/>
                <w:lang w:eastAsia="en-GB"/>
              </w:rPr>
              <w:t xml:space="preserve"> aim broken down into suitable objectives.</w:t>
            </w:r>
          </w:p>
          <w:p w14:paraId="2FED5D7F" w14:textId="007CD569" w:rsidR="00653F3B" w:rsidRDefault="00653F3B" w:rsidP="74DEBEFF">
            <w:pPr>
              <w:rPr>
                <w:rFonts w:asciiTheme="minorHAnsi" w:hAnsiTheme="minorHAnsi"/>
                <w:color w:val="000000" w:themeColor="text1"/>
                <w:lang w:eastAsia="en-GB"/>
              </w:rPr>
            </w:pPr>
          </w:p>
          <w:p w14:paraId="65468A3A" w14:textId="0EFBD8CC" w:rsidR="00653F3B" w:rsidRDefault="74DEBEFF" w:rsidP="74DEBEFF">
            <w:pPr>
              <w:rPr>
                <w:rFonts w:asciiTheme="minorHAnsi" w:hAnsiTheme="minorHAnsi"/>
                <w:color w:val="000000" w:themeColor="text1"/>
                <w:lang w:eastAsia="en-GB"/>
              </w:rPr>
            </w:pPr>
            <w:r w:rsidRPr="74DEBEFF">
              <w:rPr>
                <w:rFonts w:asciiTheme="minorHAnsi" w:hAnsiTheme="minorHAnsi"/>
                <w:color w:val="000000" w:themeColor="text1"/>
                <w:lang w:eastAsia="en-GB"/>
              </w:rPr>
              <w:t>The literature review is very detailed and based on appropriate up to date academic sources.  Some of it is a bit general and would be improved by having a greater focus on the deep/dark web.</w:t>
            </w:r>
          </w:p>
        </w:tc>
      </w:tr>
      <w:tr w:rsidR="008E023B" w:rsidRPr="00C2152E" w14:paraId="2D041A4B" w14:textId="77777777" w:rsidTr="74DEBEFF">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441871E"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50E9584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22EC4F1F"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5EA41BFF"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D2E74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2DFF0F8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32CF004E" w14:textId="77777777" w:rsidTr="74DEBEFF">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1717E13"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9FE55AD"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D299F38"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00CE0B3A"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B91686A"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45F9B21"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0087AE19" w14:textId="77777777" w:rsidTr="74DEBEFF">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4A4B767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14:paraId="4C0CB40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1E6379F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694AB126"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17AF663" w14:textId="1DA144EB" w:rsidR="008E023B" w:rsidRPr="00C2152E" w:rsidRDefault="74DEBEFF" w:rsidP="74DEBEFF">
            <w:pPr>
              <w:jc w:val="right"/>
              <w:rPr>
                <w:rFonts w:asciiTheme="minorHAnsi" w:hAnsiTheme="minorHAnsi"/>
                <w:color w:val="000000" w:themeColor="text1"/>
                <w:lang w:eastAsia="en-GB"/>
              </w:rPr>
            </w:pPr>
            <w:r w:rsidRPr="74DEBEFF">
              <w:rPr>
                <w:rFonts w:asciiTheme="minorHAnsi" w:hAnsiTheme="minorHAnsi"/>
                <w:color w:val="000000" w:themeColor="text1"/>
                <w:lang w:eastAsia="en-GB"/>
              </w:rPr>
              <w:t>3.5/5</w:t>
            </w:r>
          </w:p>
        </w:tc>
        <w:tc>
          <w:tcPr>
            <w:tcW w:w="1568" w:type="dxa"/>
            <w:tcBorders>
              <w:top w:val="nil"/>
              <w:left w:val="nil"/>
              <w:bottom w:val="single" w:sz="4" w:space="0" w:color="auto"/>
              <w:right w:val="single" w:sz="8" w:space="0" w:color="auto"/>
            </w:tcBorders>
            <w:shd w:val="clear" w:color="auto" w:fill="auto"/>
            <w:noWrap/>
            <w:vAlign w:val="center"/>
            <w:hideMark/>
          </w:tcPr>
          <w:p w14:paraId="154B304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79E15819" w14:textId="77777777" w:rsidTr="74DEBEFF">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02E9F30"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14:paraId="479DF7C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14:paraId="1237CF6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021DA102"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45B6685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01CEE98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548AE692" w14:textId="77777777" w:rsidTr="74DEBEFF">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54FDAD8C"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14:paraId="22F7A50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14:paraId="11820CB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452E1A1A"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14AC209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2A6A8C08"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10</w:t>
            </w:r>
          </w:p>
        </w:tc>
      </w:tr>
      <w:tr w:rsidR="008E023B" w:rsidRPr="00C2152E" w14:paraId="28414F03" w14:textId="77777777" w:rsidTr="74DEBEFF">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3E938249"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712980A9" w14:textId="6849AF47" w:rsidR="00D3361A" w:rsidRDefault="00D3361A" w:rsidP="74DEBEFF">
            <w:pPr>
              <w:rPr>
                <w:rFonts w:asciiTheme="minorHAnsi" w:hAnsiTheme="minorHAnsi"/>
                <w:color w:val="000000" w:themeColor="text1"/>
                <w:lang w:eastAsia="en-GB"/>
              </w:rPr>
            </w:pPr>
          </w:p>
          <w:p w14:paraId="6FBC5CCE" w14:textId="0967D795" w:rsidR="00D3361A" w:rsidRDefault="74DEBEFF" w:rsidP="74DEBEFF">
            <w:pPr>
              <w:rPr>
                <w:rFonts w:asciiTheme="minorHAnsi" w:hAnsiTheme="minorHAnsi"/>
                <w:color w:val="000000" w:themeColor="text1"/>
                <w:lang w:eastAsia="en-GB"/>
              </w:rPr>
            </w:pPr>
            <w:r w:rsidRPr="74DEBEFF">
              <w:rPr>
                <w:rFonts w:ascii="Calibri" w:eastAsia="Calibri" w:hAnsi="Calibri" w:cs="Calibri"/>
                <w:color w:val="000000" w:themeColor="text1"/>
              </w:rPr>
              <w:t>The research methodology chapter clearly explains the philosophies and approaches chosen.  However, only one source is referenced throughout the whole chapter; a wider range of sources would better justify your approach.</w:t>
            </w:r>
          </w:p>
        </w:tc>
      </w:tr>
    </w:tbl>
    <w:p w14:paraId="6C80E973" w14:textId="498904C0"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2D36C893" w14:textId="77777777" w:rsidTr="4ADC11D2">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888C5EF"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14:paraId="221E1DB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14:paraId="7865EE2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796E7315"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1D41E4E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14:paraId="03F6C6D7"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152EAC16" w14:textId="77777777" w:rsidTr="4ADC11D2">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B97829"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4B437EAE"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75FC57B"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3027EB95"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06857C30"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9F9F4BC"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495C7F47" w14:textId="77777777" w:rsidTr="4ADC11D2">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14:paraId="3A8C8F06"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14:paraId="3D57BA83"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14:paraId="699B0B8E"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7C1729DD"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14:paraId="1FADF6FA"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14:paraId="6FE899AD"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30500C5E" w14:textId="77777777" w:rsidTr="4ADC11D2">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C8BA353"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14:paraId="1405B3DF"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14:paraId="39D22A4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4EACF5CE"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5C5EBE05" w14:textId="20D8BEA9" w:rsidR="008E023B" w:rsidRPr="00C2152E" w:rsidRDefault="74DEBEFF" w:rsidP="74DEBEFF">
            <w:pPr>
              <w:jc w:val="right"/>
              <w:rPr>
                <w:rFonts w:asciiTheme="minorHAnsi" w:hAnsiTheme="minorHAnsi"/>
                <w:color w:val="000000" w:themeColor="text1"/>
                <w:lang w:eastAsia="en-GB"/>
              </w:rPr>
            </w:pPr>
            <w:r w:rsidRPr="74DEBEFF">
              <w:rPr>
                <w:rFonts w:asciiTheme="minorHAnsi" w:hAnsiTheme="minorHAnsi"/>
                <w:color w:val="000000" w:themeColor="text1"/>
                <w:lang w:eastAsia="en-GB"/>
              </w:rPr>
              <w:t>15/30</w:t>
            </w:r>
          </w:p>
        </w:tc>
        <w:tc>
          <w:tcPr>
            <w:tcW w:w="1697" w:type="dxa"/>
            <w:tcBorders>
              <w:top w:val="nil"/>
              <w:left w:val="nil"/>
              <w:bottom w:val="single" w:sz="4" w:space="0" w:color="auto"/>
              <w:right w:val="single" w:sz="8" w:space="0" w:color="auto"/>
            </w:tcBorders>
            <w:shd w:val="clear" w:color="auto" w:fill="auto"/>
            <w:noWrap/>
            <w:vAlign w:val="center"/>
            <w:hideMark/>
          </w:tcPr>
          <w:p w14:paraId="39ACAC0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r>
      <w:tr w:rsidR="008E023B" w:rsidRPr="00C2152E" w14:paraId="55DF739D" w14:textId="77777777" w:rsidTr="4ADC11D2">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09F72FB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14:paraId="6AEF4B5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14:paraId="792A0EB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5D844319"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360EF937" w14:textId="45E9D624" w:rsidR="008E023B" w:rsidRPr="00C2152E" w:rsidRDefault="74DEBEFF" w:rsidP="74DEBEFF">
            <w:pPr>
              <w:jc w:val="right"/>
              <w:rPr>
                <w:rFonts w:asciiTheme="minorHAnsi" w:hAnsiTheme="minorHAnsi"/>
                <w:color w:val="000000" w:themeColor="text1"/>
                <w:lang w:eastAsia="en-GB"/>
              </w:rPr>
            </w:pPr>
            <w:r w:rsidRPr="74DEBEFF">
              <w:rPr>
                <w:rFonts w:asciiTheme="minorHAnsi" w:hAnsiTheme="minorHAnsi"/>
                <w:color w:val="000000" w:themeColor="text1"/>
                <w:lang w:eastAsia="en-GB"/>
              </w:rPr>
              <w:t>5/10</w:t>
            </w:r>
          </w:p>
        </w:tc>
        <w:tc>
          <w:tcPr>
            <w:tcW w:w="1697" w:type="dxa"/>
            <w:tcBorders>
              <w:top w:val="nil"/>
              <w:left w:val="nil"/>
              <w:bottom w:val="single" w:sz="4" w:space="0" w:color="auto"/>
              <w:right w:val="single" w:sz="8" w:space="0" w:color="auto"/>
            </w:tcBorders>
            <w:shd w:val="clear" w:color="auto" w:fill="auto"/>
            <w:noWrap/>
            <w:vAlign w:val="center"/>
            <w:hideMark/>
          </w:tcPr>
          <w:p w14:paraId="777B725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8E023B" w:rsidRPr="00C2152E" w14:paraId="0E795400" w14:textId="77777777" w:rsidTr="4ADC11D2">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39629E2B"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B6D11B0" w14:textId="0F1F17DE" w:rsidR="00D3361A" w:rsidRDefault="00D3361A" w:rsidP="74DEBEFF">
            <w:pPr>
              <w:rPr>
                <w:rFonts w:asciiTheme="minorHAnsi" w:hAnsiTheme="minorHAnsi"/>
                <w:color w:val="000000" w:themeColor="text1"/>
                <w:lang w:eastAsia="en-GB"/>
              </w:rPr>
            </w:pPr>
          </w:p>
          <w:p w14:paraId="14B61915" w14:textId="240FFFDB" w:rsidR="00D3361A" w:rsidRDefault="74DEBEFF" w:rsidP="74DEBEFF">
            <w:pPr>
              <w:rPr>
                <w:rFonts w:asciiTheme="minorHAnsi" w:hAnsiTheme="minorHAnsi"/>
                <w:color w:val="000000" w:themeColor="text1"/>
                <w:lang w:eastAsia="en-GB"/>
              </w:rPr>
            </w:pPr>
            <w:r w:rsidRPr="74DEBEFF">
              <w:rPr>
                <w:rFonts w:asciiTheme="minorHAnsi" w:hAnsiTheme="minorHAnsi"/>
                <w:color w:val="000000" w:themeColor="text1"/>
                <w:lang w:eastAsia="en-GB"/>
              </w:rPr>
              <w:t>Better discussion is needed of results.  For example:</w:t>
            </w:r>
          </w:p>
          <w:p w14:paraId="49FE9514" w14:textId="0DF49D6E" w:rsidR="00D3361A" w:rsidRDefault="00D3361A" w:rsidP="74DEBEFF">
            <w:pPr>
              <w:rPr>
                <w:rFonts w:asciiTheme="minorHAnsi" w:hAnsiTheme="minorHAnsi"/>
                <w:color w:val="000000" w:themeColor="text1"/>
                <w:lang w:eastAsia="en-GB"/>
              </w:rPr>
            </w:pPr>
          </w:p>
          <w:p w14:paraId="3989FF12" w14:textId="50E47612" w:rsidR="00D3361A" w:rsidRDefault="74DEBEFF" w:rsidP="74DEBEFF">
            <w:pPr>
              <w:pStyle w:val="ListParagraph"/>
              <w:numPr>
                <w:ilvl w:val="0"/>
                <w:numId w:val="1"/>
              </w:numPr>
              <w:rPr>
                <w:color w:val="000000" w:themeColor="text1"/>
                <w:lang w:eastAsia="en-GB"/>
              </w:rPr>
            </w:pPr>
            <w:r w:rsidRPr="74DEBEFF">
              <w:rPr>
                <w:rFonts w:asciiTheme="minorHAnsi" w:hAnsiTheme="minorHAnsi"/>
                <w:color w:val="000000" w:themeColor="text1"/>
                <w:lang w:eastAsia="en-GB"/>
              </w:rPr>
              <w:t xml:space="preserve">P54 TLSv1.2 </w:t>
            </w:r>
            <w:r w:rsidRPr="74DEBEFF">
              <w:rPr>
                <w:rFonts w:asciiTheme="minorHAnsi" w:hAnsiTheme="minorHAnsi"/>
                <w:i/>
                <w:iCs/>
                <w:color w:val="000000" w:themeColor="text1"/>
                <w:lang w:eastAsia="en-GB"/>
              </w:rPr>
              <w:t xml:space="preserve">"did not show for some reason” </w:t>
            </w:r>
            <w:r w:rsidRPr="74DEBEFF">
              <w:rPr>
                <w:rFonts w:asciiTheme="minorHAnsi" w:hAnsiTheme="minorHAnsi"/>
                <w:color w:val="000000" w:themeColor="text1"/>
                <w:lang w:eastAsia="en-GB"/>
              </w:rPr>
              <w:t>- some possible reasons should at least be discussed, even if it isn’t known.</w:t>
            </w:r>
          </w:p>
          <w:p w14:paraId="2B9F5DB1" w14:textId="159A4C7E" w:rsidR="00D3361A" w:rsidRDefault="74DEBEFF" w:rsidP="74DEBEFF">
            <w:pPr>
              <w:pStyle w:val="ListParagraph"/>
              <w:numPr>
                <w:ilvl w:val="0"/>
                <w:numId w:val="1"/>
              </w:numPr>
              <w:rPr>
                <w:color w:val="000000" w:themeColor="text1"/>
                <w:lang w:eastAsia="en-GB"/>
              </w:rPr>
            </w:pPr>
            <w:r w:rsidRPr="74DEBEFF">
              <w:rPr>
                <w:rFonts w:asciiTheme="minorHAnsi" w:hAnsiTheme="minorHAnsi"/>
                <w:color w:val="000000" w:themeColor="text1"/>
                <w:lang w:eastAsia="en-GB"/>
              </w:rPr>
              <w:t xml:space="preserve">P58 – some better data could have been presented, for example using a tool like </w:t>
            </w:r>
            <w:proofErr w:type="spellStart"/>
            <w:r w:rsidRPr="74DEBEFF">
              <w:rPr>
                <w:rFonts w:asciiTheme="minorHAnsi" w:hAnsiTheme="minorHAnsi"/>
                <w:color w:val="000000" w:themeColor="text1"/>
                <w:lang w:eastAsia="en-GB"/>
              </w:rPr>
              <w:t>Pingdom</w:t>
            </w:r>
            <w:proofErr w:type="spellEnd"/>
            <w:r w:rsidRPr="74DEBEFF">
              <w:rPr>
                <w:rFonts w:asciiTheme="minorHAnsi" w:hAnsiTheme="minorHAnsi"/>
                <w:color w:val="000000" w:themeColor="text1"/>
                <w:lang w:eastAsia="en-GB"/>
              </w:rPr>
              <w:t xml:space="preserve"> to get some proper data showing that the website is loading slower.</w:t>
            </w:r>
          </w:p>
          <w:p w14:paraId="13D257A2" w14:textId="141F9BBB" w:rsidR="00D3361A" w:rsidRDefault="00D3361A" w:rsidP="74DEBEFF">
            <w:pPr>
              <w:rPr>
                <w:rFonts w:asciiTheme="minorHAnsi" w:hAnsiTheme="minorHAnsi"/>
                <w:color w:val="000000" w:themeColor="text1"/>
                <w:lang w:eastAsia="en-GB"/>
              </w:rPr>
            </w:pPr>
          </w:p>
          <w:p w14:paraId="55034730" w14:textId="3159A9DE" w:rsidR="00D3361A" w:rsidRDefault="74DEBEFF" w:rsidP="74DEBEFF">
            <w:pPr>
              <w:rPr>
                <w:rFonts w:asciiTheme="minorHAnsi" w:hAnsiTheme="minorHAnsi"/>
                <w:color w:val="000000" w:themeColor="text1"/>
                <w:lang w:eastAsia="en-GB"/>
              </w:rPr>
            </w:pPr>
            <w:r w:rsidRPr="74DEBEFF">
              <w:rPr>
                <w:rFonts w:asciiTheme="minorHAnsi" w:hAnsiTheme="minorHAnsi"/>
                <w:color w:val="000000" w:themeColor="text1"/>
                <w:lang w:eastAsia="en-GB"/>
              </w:rPr>
              <w:t>Some appropriate recommendations are given for protection against the attacks carried out, but it would have been much better if an attempt had been made to implement these to assess if they were effective or not.  Additionally, the discussion of the results of all these attacks need to be focused on the dark web/deep web.  As it stands the discussion is quite generic.</w:t>
            </w:r>
          </w:p>
          <w:p w14:paraId="0F5EE254" w14:textId="23DB5007" w:rsidR="00D3361A" w:rsidRDefault="00D3361A" w:rsidP="74DEBEFF">
            <w:pPr>
              <w:rPr>
                <w:rFonts w:asciiTheme="minorHAnsi" w:hAnsiTheme="minorHAnsi"/>
                <w:color w:val="000000" w:themeColor="text1"/>
                <w:lang w:eastAsia="en-GB"/>
              </w:rPr>
            </w:pPr>
          </w:p>
          <w:p w14:paraId="7863246D" w14:textId="2421D384" w:rsidR="00D3361A" w:rsidRDefault="74DEBEFF" w:rsidP="74DEBEFF">
            <w:pPr>
              <w:rPr>
                <w:rFonts w:asciiTheme="minorHAnsi" w:hAnsiTheme="minorHAnsi"/>
                <w:color w:val="000000" w:themeColor="text1"/>
                <w:lang w:eastAsia="en-GB"/>
              </w:rPr>
            </w:pPr>
            <w:r w:rsidRPr="74DEBEFF">
              <w:rPr>
                <w:rFonts w:asciiTheme="minorHAnsi" w:hAnsiTheme="minorHAnsi"/>
                <w:color w:val="000000" w:themeColor="text1"/>
                <w:lang w:eastAsia="en-GB"/>
              </w:rPr>
              <w:t>The conclusion is quite brief and could discussion the key outcomes of the research more clearly.  Some good recommendations, but these are more general security recommendations rather than suggestions for future work.  How could this research be extended in the future?</w:t>
            </w:r>
          </w:p>
        </w:tc>
      </w:tr>
      <w:tr w:rsidR="008E023B" w:rsidRPr="00C2152E" w14:paraId="6D86DDCD" w14:textId="77777777" w:rsidTr="4ADC11D2">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F9834C7"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6D2D99A5"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14:paraId="096C499A"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1A5059C3"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179045E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14:paraId="14D5EA3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E5D0CDF" w14:textId="77777777" w:rsidTr="4ADC11D2">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9F7E68C"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548A69"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544EBA28"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6B486C77"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54760C90"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FCCC98D"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5CBB4D5D" w14:textId="77777777" w:rsidTr="4ADC11D2">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52C3C15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14:paraId="3ADE24D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77372E74"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1AFE11C0"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FFBC51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14:paraId="18C51B7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2EBF4F5B" w14:textId="77777777" w:rsidTr="4ADC11D2">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1893DE47"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14:paraId="7BC2F61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01671E2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6BFCA3B2"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5620C239" w14:textId="2EFD2845" w:rsidR="008E023B" w:rsidRPr="00C2152E" w:rsidRDefault="74DEBEFF" w:rsidP="74DEBEFF">
            <w:pPr>
              <w:jc w:val="right"/>
              <w:rPr>
                <w:rFonts w:asciiTheme="minorHAnsi" w:hAnsiTheme="minorHAnsi"/>
                <w:color w:val="000000" w:themeColor="text1"/>
                <w:lang w:eastAsia="en-GB"/>
              </w:rPr>
            </w:pPr>
            <w:r w:rsidRPr="74DEBEFF">
              <w:rPr>
                <w:rFonts w:asciiTheme="minorHAnsi" w:hAnsiTheme="minorHAnsi"/>
                <w:color w:val="000000" w:themeColor="text1"/>
                <w:lang w:eastAsia="en-GB"/>
              </w:rPr>
              <w:t>13/15</w:t>
            </w:r>
          </w:p>
        </w:tc>
        <w:tc>
          <w:tcPr>
            <w:tcW w:w="1697" w:type="dxa"/>
            <w:tcBorders>
              <w:top w:val="nil"/>
              <w:left w:val="nil"/>
              <w:bottom w:val="single" w:sz="4" w:space="0" w:color="auto"/>
              <w:right w:val="single" w:sz="8" w:space="0" w:color="auto"/>
            </w:tcBorders>
            <w:shd w:val="clear" w:color="auto" w:fill="auto"/>
            <w:noWrap/>
            <w:vAlign w:val="center"/>
            <w:hideMark/>
          </w:tcPr>
          <w:p w14:paraId="41C7F2E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59460F80" w14:textId="77777777" w:rsidTr="4ADC11D2">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7C54270D"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Comments:</w:t>
            </w:r>
          </w:p>
          <w:p w14:paraId="436B2B7D" w14:textId="77777777" w:rsidR="008E023B" w:rsidRPr="00C2152E" w:rsidRDefault="008E023B" w:rsidP="00711A55">
            <w:pPr>
              <w:jc w:val="right"/>
              <w:rPr>
                <w:rFonts w:asciiTheme="minorHAnsi" w:hAnsiTheme="minorHAnsi"/>
                <w:color w:val="000000" w:themeColor="text1"/>
                <w:lang w:eastAsia="en-GB"/>
              </w:rPr>
            </w:pPr>
          </w:p>
          <w:p w14:paraId="03290F8C" w14:textId="5944B8D7" w:rsidR="008E023B" w:rsidRPr="00C2152E" w:rsidRDefault="74DEBEFF" w:rsidP="74DEBEFF">
            <w:pPr>
              <w:rPr>
                <w:rFonts w:asciiTheme="minorHAnsi" w:hAnsiTheme="minorHAnsi"/>
                <w:color w:val="000000" w:themeColor="text1"/>
                <w:lang w:eastAsia="en-GB"/>
              </w:rPr>
            </w:pPr>
            <w:r w:rsidRPr="74DEBEFF">
              <w:rPr>
                <w:rFonts w:asciiTheme="minorHAnsi" w:hAnsiTheme="minorHAnsi"/>
                <w:color w:val="000000" w:themeColor="text1"/>
                <w:lang w:eastAsia="en-GB"/>
              </w:rPr>
              <w:t xml:space="preserve">Chapter 4 gives good detail regarding the design and implementation of the experiment, starting with consideration of possible barriers and how these could be overcome.  Good to see discussion of ethical issues and potential implications.  Good justification for choosing a virtualised approach.  Detailed information given on the configuration of the virtualised </w:t>
            </w:r>
            <w:proofErr w:type="gramStart"/>
            <w:r w:rsidRPr="74DEBEFF">
              <w:rPr>
                <w:rFonts w:asciiTheme="minorHAnsi" w:hAnsiTheme="minorHAnsi"/>
                <w:color w:val="000000" w:themeColor="text1"/>
                <w:lang w:eastAsia="en-GB"/>
              </w:rPr>
              <w:t>test-bed</w:t>
            </w:r>
            <w:proofErr w:type="gramEnd"/>
            <w:r w:rsidRPr="74DEBEFF">
              <w:rPr>
                <w:rFonts w:asciiTheme="minorHAnsi" w:hAnsiTheme="minorHAnsi"/>
                <w:color w:val="000000" w:themeColor="text1"/>
                <w:lang w:eastAsia="en-GB"/>
              </w:rPr>
              <w:t>.</w:t>
            </w:r>
          </w:p>
        </w:tc>
      </w:tr>
      <w:tr w:rsidR="008E023B" w:rsidRPr="00C2152E" w14:paraId="594B9AC7" w14:textId="77777777" w:rsidTr="4ADC11D2">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FCD90B1"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C34DC6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52F8FA7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34ADA244"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36C7E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14:paraId="44A06B9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FDC56F0" w14:textId="77777777" w:rsidTr="4ADC11D2">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7D9CDC"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21F77239"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2CE5C76E"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06208ED2"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A13C92F"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14:paraId="5419E112"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6C3B47C1" w14:textId="77777777" w:rsidTr="4ADC11D2">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43002881"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14:paraId="781EA551"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4AB90711"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3750EDB8"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36BC7DD1" w14:textId="585C9838" w:rsidR="00F90F9D" w:rsidRDefault="74DEBEFF" w:rsidP="00F90F9D">
            <w:pPr>
              <w:jc w:val="right"/>
            </w:pPr>
            <w:r w:rsidRPr="74DEBEFF">
              <w:rPr>
                <w:rFonts w:asciiTheme="minorHAnsi" w:hAnsiTheme="minorHAnsi"/>
                <w:color w:val="000000" w:themeColor="text1"/>
                <w:lang w:eastAsia="en-GB"/>
              </w:rPr>
              <w:t>4/5</w:t>
            </w:r>
          </w:p>
        </w:tc>
        <w:tc>
          <w:tcPr>
            <w:tcW w:w="1697" w:type="dxa"/>
            <w:tcBorders>
              <w:top w:val="nil"/>
              <w:left w:val="nil"/>
              <w:bottom w:val="single" w:sz="4" w:space="0" w:color="auto"/>
              <w:right w:val="single" w:sz="8" w:space="0" w:color="auto"/>
            </w:tcBorders>
            <w:shd w:val="clear" w:color="auto" w:fill="auto"/>
            <w:noWrap/>
            <w:vAlign w:val="center"/>
            <w:hideMark/>
          </w:tcPr>
          <w:p w14:paraId="783389D2" w14:textId="77777777" w:rsidR="00F90F9D" w:rsidRDefault="00F90F9D" w:rsidP="00F90F9D">
            <w:pPr>
              <w:jc w:val="right"/>
            </w:pPr>
            <w:r w:rsidRPr="00CF1B86">
              <w:rPr>
                <w:rFonts w:asciiTheme="minorHAnsi" w:hAnsiTheme="minorHAnsi"/>
                <w:color w:val="000000" w:themeColor="text1"/>
                <w:lang w:eastAsia="en-GB"/>
              </w:rPr>
              <w:t>/5</w:t>
            </w:r>
          </w:p>
        </w:tc>
      </w:tr>
      <w:tr w:rsidR="00F90F9D" w:rsidRPr="00C2152E" w14:paraId="638FE81D" w14:textId="77777777" w:rsidTr="4ADC11D2">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393CAABA"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14:paraId="676E85E6"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1613AAB7"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0B88E003"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1D06890A" w14:textId="3F21557F" w:rsidR="00F90F9D" w:rsidRDefault="74DEBEFF" w:rsidP="00F90F9D">
            <w:pPr>
              <w:jc w:val="right"/>
            </w:pPr>
            <w:r w:rsidRPr="74DEBEFF">
              <w:rPr>
                <w:rFonts w:asciiTheme="minorHAnsi" w:hAnsiTheme="minorHAnsi"/>
                <w:color w:val="000000" w:themeColor="text1"/>
                <w:lang w:eastAsia="en-GB"/>
              </w:rPr>
              <w:t>3/5</w:t>
            </w:r>
          </w:p>
        </w:tc>
        <w:tc>
          <w:tcPr>
            <w:tcW w:w="1697" w:type="dxa"/>
            <w:tcBorders>
              <w:top w:val="nil"/>
              <w:left w:val="nil"/>
              <w:bottom w:val="single" w:sz="4" w:space="0" w:color="auto"/>
              <w:right w:val="single" w:sz="8" w:space="0" w:color="auto"/>
            </w:tcBorders>
            <w:shd w:val="clear" w:color="auto" w:fill="auto"/>
            <w:noWrap/>
            <w:vAlign w:val="center"/>
            <w:hideMark/>
          </w:tcPr>
          <w:p w14:paraId="1EC41615" w14:textId="77777777" w:rsidR="00F90F9D" w:rsidRDefault="00F90F9D" w:rsidP="00F90F9D">
            <w:pPr>
              <w:jc w:val="right"/>
            </w:pPr>
            <w:r w:rsidRPr="00A25C24">
              <w:rPr>
                <w:rFonts w:asciiTheme="minorHAnsi" w:hAnsiTheme="minorHAnsi"/>
                <w:color w:val="000000" w:themeColor="text1"/>
                <w:lang w:eastAsia="en-GB"/>
              </w:rPr>
              <w:t>/5</w:t>
            </w:r>
          </w:p>
        </w:tc>
      </w:tr>
      <w:tr w:rsidR="00F90F9D" w:rsidRPr="00C2152E" w14:paraId="23F5A528" w14:textId="77777777" w:rsidTr="4ADC11D2">
        <w:trPr>
          <w:trHeight w:val="3347"/>
        </w:trPr>
        <w:tc>
          <w:tcPr>
            <w:tcW w:w="9255" w:type="dxa"/>
            <w:gridSpan w:val="6"/>
            <w:tcBorders>
              <w:top w:val="nil"/>
              <w:left w:val="single" w:sz="8" w:space="0" w:color="auto"/>
              <w:bottom w:val="single" w:sz="4" w:space="0" w:color="auto"/>
              <w:right w:val="single" w:sz="8" w:space="0" w:color="auto"/>
            </w:tcBorders>
          </w:tcPr>
          <w:p w14:paraId="22C87B20" w14:textId="77777777"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14:paraId="1CBD6798" w14:textId="77777777" w:rsidR="00F90F9D" w:rsidRDefault="00F90F9D" w:rsidP="74DEBEFF">
            <w:pPr>
              <w:rPr>
                <w:rFonts w:asciiTheme="minorHAnsi" w:hAnsiTheme="minorHAnsi"/>
                <w:b/>
                <w:bCs/>
                <w:color w:val="000000" w:themeColor="text1"/>
                <w:lang w:eastAsia="en-GB"/>
              </w:rPr>
            </w:pPr>
          </w:p>
          <w:p w14:paraId="6ACAF0B5" w14:textId="7176B870" w:rsidR="74DEBEFF" w:rsidRDefault="74DEBEFF" w:rsidP="74DEBEFF">
            <w:pPr>
              <w:rPr>
                <w:rFonts w:asciiTheme="minorHAnsi" w:hAnsiTheme="minorHAnsi"/>
                <w:b/>
                <w:bCs/>
                <w:color w:val="000000" w:themeColor="text1"/>
                <w:lang w:eastAsia="en-GB"/>
              </w:rPr>
            </w:pPr>
            <w:r w:rsidRPr="74DEBEFF">
              <w:rPr>
                <w:rFonts w:asciiTheme="minorHAnsi" w:hAnsiTheme="minorHAnsi"/>
                <w:color w:val="000000" w:themeColor="text1"/>
                <w:lang w:eastAsia="en-GB"/>
              </w:rPr>
              <w:t>Good reflection.  What would be done differently if you were to repeat the project?</w:t>
            </w:r>
          </w:p>
          <w:p w14:paraId="3BACF4C4" w14:textId="1CF67DF7" w:rsidR="74DEBEFF" w:rsidRDefault="74DEBEFF" w:rsidP="74DEBEFF">
            <w:pPr>
              <w:rPr>
                <w:rFonts w:asciiTheme="minorHAnsi" w:hAnsiTheme="minorHAnsi"/>
                <w:b/>
                <w:bCs/>
                <w:color w:val="000000" w:themeColor="text1"/>
                <w:lang w:eastAsia="en-GB"/>
              </w:rPr>
            </w:pPr>
          </w:p>
          <w:p w14:paraId="53E49A32" w14:textId="25AF6F2F" w:rsidR="74DEBEFF" w:rsidRDefault="74DEBEFF" w:rsidP="74DEBEFF">
            <w:pPr>
              <w:rPr>
                <w:rFonts w:asciiTheme="minorHAnsi" w:hAnsiTheme="minorHAnsi"/>
                <w:b/>
                <w:bCs/>
                <w:color w:val="000000" w:themeColor="text1"/>
                <w:lang w:eastAsia="en-GB"/>
              </w:rPr>
            </w:pPr>
            <w:r w:rsidRPr="74DEBEFF">
              <w:rPr>
                <w:rFonts w:asciiTheme="minorHAnsi" w:hAnsiTheme="minorHAnsi"/>
                <w:color w:val="000000" w:themeColor="text1"/>
                <w:lang w:eastAsia="en-GB"/>
              </w:rPr>
              <w:t>Overall the thesis is suitably structured and flows reasonably well.  Some improvements:</w:t>
            </w:r>
          </w:p>
          <w:p w14:paraId="2C3407F0" w14:textId="0B5C5D85" w:rsidR="74DEBEFF" w:rsidRDefault="74DEBEFF" w:rsidP="74DEBEFF">
            <w:pPr>
              <w:rPr>
                <w:rFonts w:asciiTheme="minorHAnsi" w:hAnsiTheme="minorHAnsi"/>
                <w:color w:val="000000" w:themeColor="text1"/>
                <w:lang w:eastAsia="en-GB"/>
              </w:rPr>
            </w:pPr>
          </w:p>
          <w:p w14:paraId="707B60BE" w14:textId="264F1DF1" w:rsidR="74DEBEFF" w:rsidRDefault="74DEBEFF" w:rsidP="74DEBEFF">
            <w:pPr>
              <w:pStyle w:val="ListParagraph"/>
              <w:numPr>
                <w:ilvl w:val="0"/>
                <w:numId w:val="3"/>
              </w:numPr>
              <w:rPr>
                <w:color w:val="000000" w:themeColor="text1"/>
                <w:lang w:eastAsia="en-GB"/>
              </w:rPr>
            </w:pPr>
            <w:r w:rsidRPr="74DEBEFF">
              <w:rPr>
                <w:rFonts w:asciiTheme="minorHAnsi" w:hAnsiTheme="minorHAnsi"/>
                <w:color w:val="000000" w:themeColor="text1"/>
                <w:lang w:eastAsia="en-GB"/>
              </w:rPr>
              <w:t>The thesis needs proofreading.</w:t>
            </w:r>
          </w:p>
          <w:p w14:paraId="00284542" w14:textId="7B33AF9D" w:rsidR="002B4DE7" w:rsidRPr="002B4DE7" w:rsidRDefault="74DEBEFF" w:rsidP="74DEBEFF">
            <w:pPr>
              <w:pStyle w:val="ListParagraph"/>
              <w:numPr>
                <w:ilvl w:val="0"/>
                <w:numId w:val="3"/>
              </w:numPr>
              <w:rPr>
                <w:color w:val="000000" w:themeColor="text1"/>
                <w:lang w:eastAsia="en-GB"/>
              </w:rPr>
            </w:pPr>
            <w:r w:rsidRPr="74DEBEFF">
              <w:rPr>
                <w:rFonts w:asciiTheme="minorHAnsi" w:hAnsiTheme="minorHAnsi"/>
                <w:color w:val="000000" w:themeColor="text1"/>
                <w:lang w:eastAsia="en-GB"/>
              </w:rPr>
              <w:t>Some references aren’t formatted properly in the references list, e.g. [5], [9], [10]</w:t>
            </w:r>
          </w:p>
        </w:tc>
      </w:tr>
      <w:tr w:rsidR="008E023B" w:rsidRPr="00C2152E" w14:paraId="50134057" w14:textId="77777777" w:rsidTr="4ADC11D2">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21CDC182"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14:paraId="6D854F26"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14:paraId="2E3A441D"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0C53E82D"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09FEBF72" w14:textId="0E52AA2A" w:rsidR="008E023B" w:rsidRPr="00C2152E" w:rsidRDefault="4ADC11D2" w:rsidP="4ADC11D2">
            <w:pPr>
              <w:jc w:val="right"/>
              <w:rPr>
                <w:rFonts w:asciiTheme="minorHAnsi" w:hAnsiTheme="minorHAnsi"/>
                <w:b/>
                <w:bCs/>
                <w:color w:val="000000" w:themeColor="text1"/>
                <w:lang w:eastAsia="en-GB"/>
              </w:rPr>
            </w:pPr>
            <w:r w:rsidRPr="4ADC11D2">
              <w:rPr>
                <w:rFonts w:asciiTheme="minorHAnsi" w:hAnsiTheme="minorHAnsi"/>
                <w:b/>
                <w:bCs/>
                <w:color w:val="000000" w:themeColor="text1"/>
                <w:lang w:eastAsia="en-GB"/>
              </w:rPr>
              <w:t>67.5/100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14:paraId="0D033BA1"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0D9833EF" w14:textId="77777777" w:rsidR="004779D1" w:rsidRPr="00C2152E" w:rsidRDefault="004779D1" w:rsidP="004779D1">
      <w:pPr>
        <w:rPr>
          <w:rFonts w:asciiTheme="minorHAnsi" w:hAnsiTheme="minorHAnsi" w:cstheme="minorHAnsi"/>
          <w:b/>
          <w:color w:val="000000" w:themeColor="text1"/>
          <w:u w:val="single"/>
        </w:rPr>
      </w:pPr>
    </w:p>
    <w:p w14:paraId="230D01A3" w14:textId="77777777" w:rsidR="004779D1" w:rsidRPr="00C2152E" w:rsidRDefault="004779D1" w:rsidP="004779D1">
      <w:pPr>
        <w:rPr>
          <w:rFonts w:asciiTheme="minorHAnsi" w:hAnsiTheme="minorHAnsi" w:cstheme="minorHAnsi"/>
          <w:b/>
          <w:color w:val="000000" w:themeColor="text1"/>
          <w:u w:val="single"/>
        </w:rPr>
      </w:pPr>
    </w:p>
    <w:p w14:paraId="45048B54" w14:textId="77777777" w:rsidR="006363DD" w:rsidRPr="00C2152E" w:rsidRDefault="006363DD">
      <w:pPr>
        <w:rPr>
          <w:rFonts w:asciiTheme="minorHAnsi" w:hAnsiTheme="minorHAnsi"/>
          <w:color w:val="000000" w:themeColor="text1"/>
        </w:rPr>
      </w:pPr>
    </w:p>
    <w:p w14:paraId="5A61E96F" w14:textId="77777777" w:rsidR="006363DD" w:rsidRPr="00C2152E" w:rsidRDefault="006363DD">
      <w:pPr>
        <w:rPr>
          <w:rFonts w:asciiTheme="minorHAnsi" w:hAnsiTheme="minorHAnsi"/>
          <w:b/>
          <w:color w:val="000000" w:themeColor="text1"/>
        </w:rPr>
      </w:pPr>
    </w:p>
    <w:p w14:paraId="794531F2"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7D2976"/>
    <w:multiLevelType w:val="hybridMultilevel"/>
    <w:tmpl w:val="88162D14"/>
    <w:lvl w:ilvl="0" w:tplc="B86EC246">
      <w:start w:val="1"/>
      <w:numFmt w:val="bullet"/>
      <w:lvlText w:val=""/>
      <w:lvlJc w:val="left"/>
      <w:pPr>
        <w:ind w:left="720" w:hanging="360"/>
      </w:pPr>
      <w:rPr>
        <w:rFonts w:ascii="Symbol" w:hAnsi="Symbol" w:hint="default"/>
      </w:rPr>
    </w:lvl>
    <w:lvl w:ilvl="1" w:tplc="7786CBBE">
      <w:start w:val="1"/>
      <w:numFmt w:val="bullet"/>
      <w:lvlText w:val="o"/>
      <w:lvlJc w:val="left"/>
      <w:pPr>
        <w:ind w:left="1440" w:hanging="360"/>
      </w:pPr>
      <w:rPr>
        <w:rFonts w:ascii="Courier New" w:hAnsi="Courier New" w:hint="default"/>
      </w:rPr>
    </w:lvl>
    <w:lvl w:ilvl="2" w:tplc="CEF65498">
      <w:start w:val="1"/>
      <w:numFmt w:val="bullet"/>
      <w:lvlText w:val=""/>
      <w:lvlJc w:val="left"/>
      <w:pPr>
        <w:ind w:left="2160" w:hanging="360"/>
      </w:pPr>
      <w:rPr>
        <w:rFonts w:ascii="Wingdings" w:hAnsi="Wingdings" w:hint="default"/>
      </w:rPr>
    </w:lvl>
    <w:lvl w:ilvl="3" w:tplc="9D66DF1A">
      <w:start w:val="1"/>
      <w:numFmt w:val="bullet"/>
      <w:lvlText w:val=""/>
      <w:lvlJc w:val="left"/>
      <w:pPr>
        <w:ind w:left="2880" w:hanging="360"/>
      </w:pPr>
      <w:rPr>
        <w:rFonts w:ascii="Symbol" w:hAnsi="Symbol" w:hint="default"/>
      </w:rPr>
    </w:lvl>
    <w:lvl w:ilvl="4" w:tplc="6F768022">
      <w:start w:val="1"/>
      <w:numFmt w:val="bullet"/>
      <w:lvlText w:val="o"/>
      <w:lvlJc w:val="left"/>
      <w:pPr>
        <w:ind w:left="3600" w:hanging="360"/>
      </w:pPr>
      <w:rPr>
        <w:rFonts w:ascii="Courier New" w:hAnsi="Courier New" w:hint="default"/>
      </w:rPr>
    </w:lvl>
    <w:lvl w:ilvl="5" w:tplc="2CE25A9A">
      <w:start w:val="1"/>
      <w:numFmt w:val="bullet"/>
      <w:lvlText w:val=""/>
      <w:lvlJc w:val="left"/>
      <w:pPr>
        <w:ind w:left="4320" w:hanging="360"/>
      </w:pPr>
      <w:rPr>
        <w:rFonts w:ascii="Wingdings" w:hAnsi="Wingdings" w:hint="default"/>
      </w:rPr>
    </w:lvl>
    <w:lvl w:ilvl="6" w:tplc="459A859A">
      <w:start w:val="1"/>
      <w:numFmt w:val="bullet"/>
      <w:lvlText w:val=""/>
      <w:lvlJc w:val="left"/>
      <w:pPr>
        <w:ind w:left="5040" w:hanging="360"/>
      </w:pPr>
      <w:rPr>
        <w:rFonts w:ascii="Symbol" w:hAnsi="Symbol" w:hint="default"/>
      </w:rPr>
    </w:lvl>
    <w:lvl w:ilvl="7" w:tplc="FD962B52">
      <w:start w:val="1"/>
      <w:numFmt w:val="bullet"/>
      <w:lvlText w:val="o"/>
      <w:lvlJc w:val="left"/>
      <w:pPr>
        <w:ind w:left="5760" w:hanging="360"/>
      </w:pPr>
      <w:rPr>
        <w:rFonts w:ascii="Courier New" w:hAnsi="Courier New" w:hint="default"/>
      </w:rPr>
    </w:lvl>
    <w:lvl w:ilvl="8" w:tplc="6A20B7E4">
      <w:start w:val="1"/>
      <w:numFmt w:val="bullet"/>
      <w:lvlText w:val=""/>
      <w:lvlJc w:val="left"/>
      <w:pPr>
        <w:ind w:left="6480" w:hanging="360"/>
      </w:pPr>
      <w:rPr>
        <w:rFonts w:ascii="Wingdings" w:hAnsi="Wingdings" w:hint="default"/>
      </w:rPr>
    </w:lvl>
  </w:abstractNum>
  <w:abstractNum w:abstractNumId="1" w15:restartNumberingAfterBreak="0">
    <w:nsid w:val="40B2415D"/>
    <w:multiLevelType w:val="hybridMultilevel"/>
    <w:tmpl w:val="AC4A3F28"/>
    <w:lvl w:ilvl="0" w:tplc="703C4112">
      <w:start w:val="1"/>
      <w:numFmt w:val="bullet"/>
      <w:lvlText w:val=""/>
      <w:lvlJc w:val="left"/>
      <w:pPr>
        <w:ind w:left="720" w:hanging="360"/>
      </w:pPr>
      <w:rPr>
        <w:rFonts w:ascii="Symbol" w:hAnsi="Symbol" w:hint="default"/>
      </w:rPr>
    </w:lvl>
    <w:lvl w:ilvl="1" w:tplc="B5E47308">
      <w:start w:val="1"/>
      <w:numFmt w:val="bullet"/>
      <w:lvlText w:val="o"/>
      <w:lvlJc w:val="left"/>
      <w:pPr>
        <w:ind w:left="1440" w:hanging="360"/>
      </w:pPr>
      <w:rPr>
        <w:rFonts w:ascii="Courier New" w:hAnsi="Courier New" w:hint="default"/>
      </w:rPr>
    </w:lvl>
    <w:lvl w:ilvl="2" w:tplc="9CA86464">
      <w:start w:val="1"/>
      <w:numFmt w:val="bullet"/>
      <w:lvlText w:val=""/>
      <w:lvlJc w:val="left"/>
      <w:pPr>
        <w:ind w:left="2160" w:hanging="360"/>
      </w:pPr>
      <w:rPr>
        <w:rFonts w:ascii="Wingdings" w:hAnsi="Wingdings" w:hint="default"/>
      </w:rPr>
    </w:lvl>
    <w:lvl w:ilvl="3" w:tplc="A558C0F8">
      <w:start w:val="1"/>
      <w:numFmt w:val="bullet"/>
      <w:lvlText w:val=""/>
      <w:lvlJc w:val="left"/>
      <w:pPr>
        <w:ind w:left="2880" w:hanging="360"/>
      </w:pPr>
      <w:rPr>
        <w:rFonts w:ascii="Symbol" w:hAnsi="Symbol" w:hint="default"/>
      </w:rPr>
    </w:lvl>
    <w:lvl w:ilvl="4" w:tplc="872660A2">
      <w:start w:val="1"/>
      <w:numFmt w:val="bullet"/>
      <w:lvlText w:val="o"/>
      <w:lvlJc w:val="left"/>
      <w:pPr>
        <w:ind w:left="3600" w:hanging="360"/>
      </w:pPr>
      <w:rPr>
        <w:rFonts w:ascii="Courier New" w:hAnsi="Courier New" w:hint="default"/>
      </w:rPr>
    </w:lvl>
    <w:lvl w:ilvl="5" w:tplc="8B3A9D3A">
      <w:start w:val="1"/>
      <w:numFmt w:val="bullet"/>
      <w:lvlText w:val=""/>
      <w:lvlJc w:val="left"/>
      <w:pPr>
        <w:ind w:left="4320" w:hanging="360"/>
      </w:pPr>
      <w:rPr>
        <w:rFonts w:ascii="Wingdings" w:hAnsi="Wingdings" w:hint="default"/>
      </w:rPr>
    </w:lvl>
    <w:lvl w:ilvl="6" w:tplc="2444BC28">
      <w:start w:val="1"/>
      <w:numFmt w:val="bullet"/>
      <w:lvlText w:val=""/>
      <w:lvlJc w:val="left"/>
      <w:pPr>
        <w:ind w:left="5040" w:hanging="360"/>
      </w:pPr>
      <w:rPr>
        <w:rFonts w:ascii="Symbol" w:hAnsi="Symbol" w:hint="default"/>
      </w:rPr>
    </w:lvl>
    <w:lvl w:ilvl="7" w:tplc="E6BA1F98">
      <w:start w:val="1"/>
      <w:numFmt w:val="bullet"/>
      <w:lvlText w:val="o"/>
      <w:lvlJc w:val="left"/>
      <w:pPr>
        <w:ind w:left="5760" w:hanging="360"/>
      </w:pPr>
      <w:rPr>
        <w:rFonts w:ascii="Courier New" w:hAnsi="Courier New" w:hint="default"/>
      </w:rPr>
    </w:lvl>
    <w:lvl w:ilvl="8" w:tplc="5E7E99AC">
      <w:start w:val="1"/>
      <w:numFmt w:val="bullet"/>
      <w:lvlText w:val=""/>
      <w:lvlJc w:val="left"/>
      <w:pPr>
        <w:ind w:left="6480" w:hanging="360"/>
      </w:pPr>
      <w:rPr>
        <w:rFonts w:ascii="Wingdings" w:hAnsi="Wingdings" w:hint="default"/>
      </w:rPr>
    </w:lvl>
  </w:abstractNum>
  <w:abstractNum w:abstractNumId="2" w15:restartNumberingAfterBreak="0">
    <w:nsid w:val="78E362D2"/>
    <w:multiLevelType w:val="hybridMultilevel"/>
    <w:tmpl w:val="CAB0718E"/>
    <w:lvl w:ilvl="0" w:tplc="ED36F7BA">
      <w:start w:val="1"/>
      <w:numFmt w:val="bullet"/>
      <w:lvlText w:val=""/>
      <w:lvlJc w:val="left"/>
      <w:pPr>
        <w:ind w:left="720" w:hanging="360"/>
      </w:pPr>
      <w:rPr>
        <w:rFonts w:ascii="Symbol" w:hAnsi="Symbol" w:hint="default"/>
      </w:rPr>
    </w:lvl>
    <w:lvl w:ilvl="1" w:tplc="4968A32E">
      <w:start w:val="1"/>
      <w:numFmt w:val="bullet"/>
      <w:lvlText w:val="o"/>
      <w:lvlJc w:val="left"/>
      <w:pPr>
        <w:ind w:left="1440" w:hanging="360"/>
      </w:pPr>
      <w:rPr>
        <w:rFonts w:ascii="Courier New" w:hAnsi="Courier New" w:hint="default"/>
      </w:rPr>
    </w:lvl>
    <w:lvl w:ilvl="2" w:tplc="89D4F732">
      <w:start w:val="1"/>
      <w:numFmt w:val="bullet"/>
      <w:lvlText w:val=""/>
      <w:lvlJc w:val="left"/>
      <w:pPr>
        <w:ind w:left="2160" w:hanging="360"/>
      </w:pPr>
      <w:rPr>
        <w:rFonts w:ascii="Wingdings" w:hAnsi="Wingdings" w:hint="default"/>
      </w:rPr>
    </w:lvl>
    <w:lvl w:ilvl="3" w:tplc="EAF42D80">
      <w:start w:val="1"/>
      <w:numFmt w:val="bullet"/>
      <w:lvlText w:val=""/>
      <w:lvlJc w:val="left"/>
      <w:pPr>
        <w:ind w:left="2880" w:hanging="360"/>
      </w:pPr>
      <w:rPr>
        <w:rFonts w:ascii="Symbol" w:hAnsi="Symbol" w:hint="default"/>
      </w:rPr>
    </w:lvl>
    <w:lvl w:ilvl="4" w:tplc="F828CA00">
      <w:start w:val="1"/>
      <w:numFmt w:val="bullet"/>
      <w:lvlText w:val="o"/>
      <w:lvlJc w:val="left"/>
      <w:pPr>
        <w:ind w:left="3600" w:hanging="360"/>
      </w:pPr>
      <w:rPr>
        <w:rFonts w:ascii="Courier New" w:hAnsi="Courier New" w:hint="default"/>
      </w:rPr>
    </w:lvl>
    <w:lvl w:ilvl="5" w:tplc="07EE9F6A">
      <w:start w:val="1"/>
      <w:numFmt w:val="bullet"/>
      <w:lvlText w:val=""/>
      <w:lvlJc w:val="left"/>
      <w:pPr>
        <w:ind w:left="4320" w:hanging="360"/>
      </w:pPr>
      <w:rPr>
        <w:rFonts w:ascii="Wingdings" w:hAnsi="Wingdings" w:hint="default"/>
      </w:rPr>
    </w:lvl>
    <w:lvl w:ilvl="6" w:tplc="2C1ED708">
      <w:start w:val="1"/>
      <w:numFmt w:val="bullet"/>
      <w:lvlText w:val=""/>
      <w:lvlJc w:val="left"/>
      <w:pPr>
        <w:ind w:left="5040" w:hanging="360"/>
      </w:pPr>
      <w:rPr>
        <w:rFonts w:ascii="Symbol" w:hAnsi="Symbol" w:hint="default"/>
      </w:rPr>
    </w:lvl>
    <w:lvl w:ilvl="7" w:tplc="00B6A570">
      <w:start w:val="1"/>
      <w:numFmt w:val="bullet"/>
      <w:lvlText w:val="o"/>
      <w:lvlJc w:val="left"/>
      <w:pPr>
        <w:ind w:left="5760" w:hanging="360"/>
      </w:pPr>
      <w:rPr>
        <w:rFonts w:ascii="Courier New" w:hAnsi="Courier New" w:hint="default"/>
      </w:rPr>
    </w:lvl>
    <w:lvl w:ilvl="8" w:tplc="574089A8">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7A4A"/>
    <w:rsid w:val="00125730"/>
    <w:rsid w:val="001D0DDD"/>
    <w:rsid w:val="001F6B9D"/>
    <w:rsid w:val="00242112"/>
    <w:rsid w:val="00253402"/>
    <w:rsid w:val="002B4DE7"/>
    <w:rsid w:val="00337786"/>
    <w:rsid w:val="003E5437"/>
    <w:rsid w:val="003E6E0A"/>
    <w:rsid w:val="003F049D"/>
    <w:rsid w:val="004779D1"/>
    <w:rsid w:val="00492D05"/>
    <w:rsid w:val="00576B2C"/>
    <w:rsid w:val="005C79DB"/>
    <w:rsid w:val="005E5D71"/>
    <w:rsid w:val="006363DD"/>
    <w:rsid w:val="006530D2"/>
    <w:rsid w:val="00653F3B"/>
    <w:rsid w:val="0066260E"/>
    <w:rsid w:val="006645F5"/>
    <w:rsid w:val="00676EFA"/>
    <w:rsid w:val="00755F2A"/>
    <w:rsid w:val="00782CF2"/>
    <w:rsid w:val="007C2CCC"/>
    <w:rsid w:val="00811371"/>
    <w:rsid w:val="00866E85"/>
    <w:rsid w:val="0088466B"/>
    <w:rsid w:val="008B05C1"/>
    <w:rsid w:val="008B67FF"/>
    <w:rsid w:val="008D4A65"/>
    <w:rsid w:val="008E023B"/>
    <w:rsid w:val="00913A19"/>
    <w:rsid w:val="009F37CB"/>
    <w:rsid w:val="00A151E5"/>
    <w:rsid w:val="00A16A6A"/>
    <w:rsid w:val="00A736BA"/>
    <w:rsid w:val="00AB34FE"/>
    <w:rsid w:val="00AC342E"/>
    <w:rsid w:val="00B27A16"/>
    <w:rsid w:val="00BD66F9"/>
    <w:rsid w:val="00C2152E"/>
    <w:rsid w:val="00C60A27"/>
    <w:rsid w:val="00C9622C"/>
    <w:rsid w:val="00CC4C41"/>
    <w:rsid w:val="00CD2262"/>
    <w:rsid w:val="00CF3983"/>
    <w:rsid w:val="00D3361A"/>
    <w:rsid w:val="00D87BAB"/>
    <w:rsid w:val="00EB697D"/>
    <w:rsid w:val="00EC6598"/>
    <w:rsid w:val="00EE0FE1"/>
    <w:rsid w:val="00F14758"/>
    <w:rsid w:val="00F90F9D"/>
    <w:rsid w:val="00F92C5E"/>
    <w:rsid w:val="3FD67722"/>
    <w:rsid w:val="4ADC11D2"/>
    <w:rsid w:val="74DEBE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A408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641</Words>
  <Characters>3657</Characters>
  <Application>Microsoft Office Word</Application>
  <DocSecurity>0</DocSecurity>
  <Lines>30</Lines>
  <Paragraphs>8</Paragraphs>
  <ScaleCrop>false</ScaleCrop>
  <Company/>
  <LinksUpToDate>false</LinksUpToDate>
  <CharactersWithSpaces>4290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Kapilan Radhakrishnan</cp:lastModifiedBy>
  <cp:revision>6</cp:revision>
  <cp:lastPrinted>2013-09-25T13:22:00Z</cp:lastPrinted>
  <dcterms:created xsi:type="dcterms:W3CDTF">2019-10-07T11:53:00Z</dcterms:created>
  <dcterms:modified xsi:type="dcterms:W3CDTF">2019-11-11T09:44:00Z</dcterms:modified>
</cp:coreProperties>
</file>