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B0528D" w14:textId="77777777" w:rsidR="007D07E5" w:rsidRDefault="007D07E5" w:rsidP="00B317E7">
      <w:pPr>
        <w:spacing w:line="360" w:lineRule="auto"/>
        <w:rPr>
          <w:rFonts w:ascii="Arial" w:hAnsi="Arial" w:cs="Arial"/>
          <w:sz w:val="24"/>
          <w:szCs w:val="24"/>
        </w:rPr>
      </w:pPr>
    </w:p>
    <w:p w14:paraId="764E476A" w14:textId="77777777" w:rsidR="007D07E5" w:rsidRDefault="007D07E5" w:rsidP="00B317E7">
      <w:pPr>
        <w:spacing w:line="360" w:lineRule="auto"/>
        <w:rPr>
          <w:rFonts w:ascii="Arial" w:hAnsi="Arial" w:cs="Arial"/>
          <w:sz w:val="24"/>
          <w:szCs w:val="24"/>
        </w:rPr>
      </w:pPr>
    </w:p>
    <w:p w14:paraId="7E9C8788" w14:textId="77777777" w:rsidR="007976A9" w:rsidRDefault="007976A9" w:rsidP="007976A9">
      <w:pPr>
        <w:spacing w:line="360" w:lineRule="auto"/>
        <w:jc w:val="center"/>
        <w:rPr>
          <w:rFonts w:ascii="Arial" w:hAnsi="Arial" w:cs="Arial"/>
          <w:sz w:val="24"/>
          <w:szCs w:val="24"/>
        </w:rPr>
      </w:pPr>
    </w:p>
    <w:p w14:paraId="1DE1FB7C" w14:textId="77777777" w:rsidR="007976A9" w:rsidRDefault="007976A9" w:rsidP="007976A9">
      <w:pPr>
        <w:spacing w:line="360" w:lineRule="auto"/>
        <w:jc w:val="center"/>
        <w:rPr>
          <w:rFonts w:ascii="Arial" w:hAnsi="Arial" w:cs="Arial"/>
          <w:sz w:val="24"/>
          <w:szCs w:val="24"/>
        </w:rPr>
      </w:pPr>
    </w:p>
    <w:p w14:paraId="2F241C3D" w14:textId="77777777" w:rsidR="007976A9" w:rsidRDefault="007976A9" w:rsidP="007976A9">
      <w:pPr>
        <w:spacing w:line="360" w:lineRule="auto"/>
        <w:jc w:val="center"/>
        <w:rPr>
          <w:rFonts w:ascii="Arial" w:hAnsi="Arial" w:cs="Arial"/>
          <w:sz w:val="24"/>
          <w:szCs w:val="24"/>
        </w:rPr>
      </w:pPr>
    </w:p>
    <w:p w14:paraId="40ED36EA" w14:textId="77777777" w:rsidR="007976A9" w:rsidRDefault="007976A9" w:rsidP="007976A9">
      <w:pPr>
        <w:spacing w:line="360" w:lineRule="auto"/>
        <w:jc w:val="center"/>
        <w:rPr>
          <w:rFonts w:ascii="Arial" w:hAnsi="Arial" w:cs="Arial"/>
          <w:sz w:val="24"/>
          <w:szCs w:val="24"/>
        </w:rPr>
      </w:pPr>
    </w:p>
    <w:p w14:paraId="7B878462" w14:textId="77777777" w:rsidR="007976A9" w:rsidRDefault="007976A9" w:rsidP="007976A9">
      <w:pPr>
        <w:spacing w:line="360" w:lineRule="auto"/>
        <w:jc w:val="center"/>
        <w:rPr>
          <w:rFonts w:ascii="Arial" w:hAnsi="Arial" w:cs="Arial"/>
          <w:sz w:val="24"/>
          <w:szCs w:val="24"/>
        </w:rPr>
      </w:pPr>
    </w:p>
    <w:p w14:paraId="16AA209A" w14:textId="77777777" w:rsidR="007976A9" w:rsidRPr="007976A9" w:rsidRDefault="007976A9" w:rsidP="007976A9">
      <w:pPr>
        <w:spacing w:line="360" w:lineRule="auto"/>
        <w:jc w:val="center"/>
        <w:rPr>
          <w:rFonts w:ascii="Arial" w:hAnsi="Arial" w:cs="Arial"/>
          <w:sz w:val="28"/>
          <w:szCs w:val="28"/>
        </w:rPr>
      </w:pPr>
    </w:p>
    <w:p w14:paraId="66520295" w14:textId="18EEA7DA" w:rsidR="007D07E5" w:rsidRPr="007976A9" w:rsidRDefault="007D07E5" w:rsidP="007976A9">
      <w:pPr>
        <w:spacing w:line="360" w:lineRule="auto"/>
        <w:jc w:val="center"/>
        <w:rPr>
          <w:rFonts w:ascii="Arial" w:hAnsi="Arial" w:cs="Arial"/>
          <w:sz w:val="28"/>
          <w:szCs w:val="28"/>
        </w:rPr>
      </w:pPr>
      <w:r w:rsidRPr="007976A9">
        <w:rPr>
          <w:rFonts w:ascii="Arial" w:hAnsi="Arial" w:cs="Arial"/>
          <w:sz w:val="28"/>
          <w:szCs w:val="28"/>
        </w:rPr>
        <w:t>Food and Beverage</w:t>
      </w:r>
      <w:r w:rsidR="00190B5D" w:rsidRPr="007976A9">
        <w:rPr>
          <w:rFonts w:ascii="Arial" w:hAnsi="Arial" w:cs="Arial"/>
          <w:sz w:val="28"/>
          <w:szCs w:val="28"/>
        </w:rPr>
        <w:t xml:space="preserve"> Operations (BMIH4002)</w:t>
      </w:r>
    </w:p>
    <w:p w14:paraId="39FC8472" w14:textId="16F83F3C" w:rsidR="00EC0F2B" w:rsidRPr="007976A9" w:rsidRDefault="00A6536C" w:rsidP="007976A9">
      <w:pPr>
        <w:spacing w:line="360" w:lineRule="auto"/>
        <w:jc w:val="center"/>
        <w:rPr>
          <w:rFonts w:ascii="Arial" w:hAnsi="Arial" w:cs="Arial"/>
          <w:sz w:val="28"/>
          <w:szCs w:val="28"/>
        </w:rPr>
      </w:pPr>
      <w:r w:rsidRPr="007976A9">
        <w:rPr>
          <w:rFonts w:ascii="Arial" w:hAnsi="Arial" w:cs="Arial"/>
          <w:sz w:val="28"/>
          <w:szCs w:val="28"/>
        </w:rPr>
        <w:t>Syeda Samia Begum</w:t>
      </w:r>
    </w:p>
    <w:p w14:paraId="7B51CB99" w14:textId="647AFD05" w:rsidR="00A6536C" w:rsidRPr="007976A9" w:rsidRDefault="00E2710C" w:rsidP="007976A9">
      <w:pPr>
        <w:spacing w:line="360" w:lineRule="auto"/>
        <w:jc w:val="center"/>
        <w:rPr>
          <w:rFonts w:ascii="Arial" w:hAnsi="Arial" w:cs="Arial"/>
          <w:sz w:val="28"/>
          <w:szCs w:val="28"/>
        </w:rPr>
      </w:pPr>
      <w:r w:rsidRPr="007976A9">
        <w:rPr>
          <w:rFonts w:ascii="Arial" w:hAnsi="Arial" w:cs="Arial"/>
          <w:sz w:val="28"/>
          <w:szCs w:val="28"/>
        </w:rPr>
        <w:t>2130491</w:t>
      </w:r>
    </w:p>
    <w:p w14:paraId="5C6CFF6E" w14:textId="77777777" w:rsidR="007D07E5" w:rsidRDefault="007D07E5" w:rsidP="00B317E7">
      <w:pPr>
        <w:spacing w:line="360" w:lineRule="auto"/>
        <w:rPr>
          <w:rFonts w:ascii="Arial" w:hAnsi="Arial" w:cs="Arial"/>
          <w:sz w:val="24"/>
          <w:szCs w:val="24"/>
        </w:rPr>
      </w:pPr>
    </w:p>
    <w:p w14:paraId="1CFA917F" w14:textId="77777777" w:rsidR="007D07E5" w:rsidRDefault="007D07E5" w:rsidP="00B317E7">
      <w:pPr>
        <w:spacing w:line="360" w:lineRule="auto"/>
        <w:rPr>
          <w:rFonts w:ascii="Arial" w:hAnsi="Arial" w:cs="Arial"/>
          <w:sz w:val="24"/>
          <w:szCs w:val="24"/>
        </w:rPr>
      </w:pPr>
    </w:p>
    <w:p w14:paraId="18AEDB47" w14:textId="77777777" w:rsidR="007D07E5" w:rsidRDefault="007D07E5" w:rsidP="00B317E7">
      <w:pPr>
        <w:spacing w:line="360" w:lineRule="auto"/>
        <w:rPr>
          <w:rFonts w:ascii="Arial" w:hAnsi="Arial" w:cs="Arial"/>
          <w:sz w:val="24"/>
          <w:szCs w:val="24"/>
        </w:rPr>
      </w:pPr>
    </w:p>
    <w:p w14:paraId="4A32172F" w14:textId="77777777" w:rsidR="007D07E5" w:rsidRDefault="007D07E5" w:rsidP="00B317E7">
      <w:pPr>
        <w:spacing w:line="360" w:lineRule="auto"/>
        <w:rPr>
          <w:rFonts w:ascii="Arial" w:hAnsi="Arial" w:cs="Arial"/>
          <w:sz w:val="24"/>
          <w:szCs w:val="24"/>
        </w:rPr>
      </w:pPr>
    </w:p>
    <w:p w14:paraId="4949146C" w14:textId="77777777" w:rsidR="007D07E5" w:rsidRDefault="007D07E5" w:rsidP="00B317E7">
      <w:pPr>
        <w:spacing w:line="360" w:lineRule="auto"/>
        <w:rPr>
          <w:rFonts w:ascii="Arial" w:hAnsi="Arial" w:cs="Arial"/>
          <w:sz w:val="24"/>
          <w:szCs w:val="24"/>
        </w:rPr>
      </w:pPr>
    </w:p>
    <w:p w14:paraId="2F6F940E" w14:textId="77777777" w:rsidR="007D07E5" w:rsidRDefault="007D07E5" w:rsidP="00B317E7">
      <w:pPr>
        <w:spacing w:line="360" w:lineRule="auto"/>
        <w:rPr>
          <w:rFonts w:ascii="Arial" w:hAnsi="Arial" w:cs="Arial"/>
          <w:sz w:val="24"/>
          <w:szCs w:val="24"/>
        </w:rPr>
      </w:pPr>
    </w:p>
    <w:p w14:paraId="32F92D4E" w14:textId="77777777" w:rsidR="007D07E5" w:rsidRDefault="007D07E5" w:rsidP="00B317E7">
      <w:pPr>
        <w:spacing w:line="360" w:lineRule="auto"/>
        <w:rPr>
          <w:rFonts w:ascii="Arial" w:hAnsi="Arial" w:cs="Arial"/>
          <w:sz w:val="24"/>
          <w:szCs w:val="24"/>
        </w:rPr>
      </w:pPr>
    </w:p>
    <w:p w14:paraId="2423A05F" w14:textId="77777777" w:rsidR="007D07E5" w:rsidRDefault="007D07E5" w:rsidP="00B317E7">
      <w:pPr>
        <w:spacing w:line="360" w:lineRule="auto"/>
        <w:rPr>
          <w:rFonts w:ascii="Arial" w:hAnsi="Arial" w:cs="Arial"/>
          <w:sz w:val="24"/>
          <w:szCs w:val="24"/>
        </w:rPr>
      </w:pPr>
    </w:p>
    <w:p w14:paraId="00CD6BBE" w14:textId="77777777" w:rsidR="007D07E5" w:rsidRDefault="007D07E5" w:rsidP="00B317E7">
      <w:pPr>
        <w:spacing w:line="360" w:lineRule="auto"/>
        <w:rPr>
          <w:rFonts w:ascii="Arial" w:hAnsi="Arial" w:cs="Arial"/>
          <w:sz w:val="24"/>
          <w:szCs w:val="24"/>
        </w:rPr>
      </w:pPr>
    </w:p>
    <w:p w14:paraId="31BD1801" w14:textId="77777777" w:rsidR="007D07E5" w:rsidRDefault="007D07E5" w:rsidP="00B317E7">
      <w:pPr>
        <w:spacing w:line="360" w:lineRule="auto"/>
        <w:rPr>
          <w:rFonts w:ascii="Arial" w:hAnsi="Arial" w:cs="Arial"/>
          <w:sz w:val="24"/>
          <w:szCs w:val="24"/>
        </w:rPr>
      </w:pPr>
    </w:p>
    <w:p w14:paraId="6C7C1A61" w14:textId="77777777" w:rsidR="007D07E5" w:rsidRDefault="007D07E5" w:rsidP="00B317E7">
      <w:pPr>
        <w:spacing w:line="360" w:lineRule="auto"/>
        <w:rPr>
          <w:rFonts w:ascii="Arial" w:hAnsi="Arial" w:cs="Arial"/>
          <w:sz w:val="24"/>
          <w:szCs w:val="24"/>
        </w:rPr>
      </w:pPr>
    </w:p>
    <w:p w14:paraId="3C115B7E" w14:textId="77777777" w:rsidR="007D07E5" w:rsidRDefault="007D07E5" w:rsidP="00B317E7">
      <w:pPr>
        <w:spacing w:line="360" w:lineRule="auto"/>
        <w:rPr>
          <w:rFonts w:ascii="Arial" w:hAnsi="Arial" w:cs="Arial"/>
          <w:sz w:val="24"/>
          <w:szCs w:val="24"/>
        </w:rPr>
      </w:pPr>
    </w:p>
    <w:p w14:paraId="18EA4521" w14:textId="77777777" w:rsidR="007976A9" w:rsidRDefault="007976A9" w:rsidP="00B317E7">
      <w:pPr>
        <w:spacing w:line="360" w:lineRule="auto"/>
        <w:rPr>
          <w:rFonts w:ascii="Arial" w:hAnsi="Arial" w:cs="Arial"/>
          <w:sz w:val="24"/>
          <w:szCs w:val="24"/>
        </w:rPr>
      </w:pPr>
    </w:p>
    <w:p w14:paraId="4B8545DA" w14:textId="16035540" w:rsidR="00453072" w:rsidRPr="007976A9" w:rsidRDefault="00DD5327" w:rsidP="007976A9">
      <w:pPr>
        <w:spacing w:line="360" w:lineRule="auto"/>
        <w:rPr>
          <w:rFonts w:ascii="Arial" w:hAnsi="Arial" w:cs="Arial"/>
          <w:sz w:val="24"/>
          <w:szCs w:val="24"/>
        </w:rPr>
      </w:pPr>
      <w:r w:rsidRPr="007976A9">
        <w:rPr>
          <w:rFonts w:ascii="Arial" w:hAnsi="Arial" w:cs="Arial"/>
          <w:sz w:val="24"/>
          <w:szCs w:val="24"/>
        </w:rPr>
        <w:lastRenderedPageBreak/>
        <w:t xml:space="preserve">The roles and responsibility of </w:t>
      </w:r>
      <w:r w:rsidR="00AC333D" w:rsidRPr="007976A9">
        <w:rPr>
          <w:rFonts w:ascii="Arial" w:hAnsi="Arial" w:cs="Arial"/>
          <w:sz w:val="24"/>
          <w:szCs w:val="24"/>
        </w:rPr>
        <w:t xml:space="preserve">staff play </w:t>
      </w:r>
      <w:r w:rsidR="00386333" w:rsidRPr="007976A9">
        <w:rPr>
          <w:rFonts w:ascii="Arial" w:hAnsi="Arial" w:cs="Arial"/>
          <w:sz w:val="24"/>
          <w:szCs w:val="24"/>
        </w:rPr>
        <w:t>an</w:t>
      </w:r>
      <w:r w:rsidR="00AC333D" w:rsidRPr="007976A9">
        <w:rPr>
          <w:rFonts w:ascii="Arial" w:hAnsi="Arial" w:cs="Arial"/>
          <w:sz w:val="24"/>
          <w:szCs w:val="24"/>
        </w:rPr>
        <w:t xml:space="preserve"> </w:t>
      </w:r>
      <w:r w:rsidR="00386333" w:rsidRPr="007976A9">
        <w:rPr>
          <w:rFonts w:ascii="Arial" w:hAnsi="Arial" w:cs="Arial"/>
          <w:sz w:val="24"/>
          <w:szCs w:val="24"/>
        </w:rPr>
        <w:t xml:space="preserve">important </w:t>
      </w:r>
      <w:r w:rsidR="00453072" w:rsidRPr="007976A9">
        <w:rPr>
          <w:rFonts w:ascii="Arial" w:hAnsi="Arial" w:cs="Arial"/>
          <w:sz w:val="24"/>
          <w:szCs w:val="24"/>
        </w:rPr>
        <w:t xml:space="preserve">part to achieve business goals and provide quality services to </w:t>
      </w:r>
      <w:r w:rsidR="00EC128D" w:rsidRPr="007976A9">
        <w:rPr>
          <w:rFonts w:ascii="Arial" w:hAnsi="Arial" w:cs="Arial"/>
          <w:sz w:val="24"/>
          <w:szCs w:val="24"/>
        </w:rPr>
        <w:t>restaurants</w:t>
      </w:r>
      <w:r w:rsidR="00453072" w:rsidRPr="007976A9">
        <w:rPr>
          <w:rFonts w:ascii="Arial" w:hAnsi="Arial" w:cs="Arial"/>
          <w:sz w:val="24"/>
          <w:szCs w:val="24"/>
        </w:rPr>
        <w:t xml:space="preserve"> and hospitality industries as this allows staff to acknowledge their expectations and targets.</w:t>
      </w:r>
      <w:r w:rsidR="0024204F" w:rsidRPr="007976A9">
        <w:rPr>
          <w:rFonts w:ascii="Arial" w:hAnsi="Arial" w:cs="Arial"/>
          <w:sz w:val="24"/>
          <w:szCs w:val="24"/>
        </w:rPr>
        <w:t xml:space="preserve"> </w:t>
      </w:r>
      <w:r w:rsidR="000E2FF3" w:rsidRPr="007976A9">
        <w:rPr>
          <w:rFonts w:ascii="Arial" w:hAnsi="Arial" w:cs="Arial"/>
          <w:sz w:val="24"/>
          <w:szCs w:val="24"/>
        </w:rPr>
        <w:t>Cousin</w:t>
      </w:r>
      <w:r w:rsidR="007F3C0C" w:rsidRPr="007976A9">
        <w:rPr>
          <w:rFonts w:ascii="Arial" w:hAnsi="Arial" w:cs="Arial"/>
          <w:sz w:val="24"/>
          <w:szCs w:val="24"/>
        </w:rPr>
        <w:t>s</w:t>
      </w:r>
      <w:r w:rsidR="000E2FF3" w:rsidRPr="007976A9">
        <w:rPr>
          <w:rFonts w:ascii="Arial" w:hAnsi="Arial" w:cs="Arial"/>
          <w:sz w:val="24"/>
          <w:szCs w:val="24"/>
        </w:rPr>
        <w:t xml:space="preserve"> &amp; Week</w:t>
      </w:r>
      <w:r w:rsidR="00364C31" w:rsidRPr="007976A9">
        <w:rPr>
          <w:rFonts w:ascii="Arial" w:hAnsi="Arial" w:cs="Arial"/>
          <w:sz w:val="24"/>
          <w:szCs w:val="24"/>
        </w:rPr>
        <w:t>es (2020, p</w:t>
      </w:r>
      <w:r w:rsidR="00E26712" w:rsidRPr="007976A9">
        <w:rPr>
          <w:rFonts w:ascii="Arial" w:hAnsi="Arial" w:cs="Arial"/>
          <w:sz w:val="24"/>
          <w:szCs w:val="24"/>
        </w:rPr>
        <w:t xml:space="preserve">. 25) </w:t>
      </w:r>
      <w:r w:rsidR="001B3E8C" w:rsidRPr="007976A9">
        <w:rPr>
          <w:rFonts w:ascii="Arial" w:hAnsi="Arial" w:cs="Arial"/>
          <w:sz w:val="24"/>
          <w:szCs w:val="24"/>
        </w:rPr>
        <w:t>food</w:t>
      </w:r>
      <w:r w:rsidR="0024204F" w:rsidRPr="007976A9">
        <w:rPr>
          <w:rFonts w:ascii="Arial" w:hAnsi="Arial" w:cs="Arial"/>
          <w:sz w:val="24"/>
          <w:szCs w:val="24"/>
        </w:rPr>
        <w:t xml:space="preserve"> and beverage</w:t>
      </w:r>
      <w:r w:rsidR="00EB6190" w:rsidRPr="007976A9">
        <w:rPr>
          <w:rFonts w:ascii="Arial" w:hAnsi="Arial" w:cs="Arial"/>
          <w:sz w:val="24"/>
          <w:szCs w:val="24"/>
        </w:rPr>
        <w:t xml:space="preserve"> service is an </w:t>
      </w:r>
      <w:r w:rsidR="00837246" w:rsidRPr="007976A9">
        <w:rPr>
          <w:rFonts w:ascii="Arial" w:hAnsi="Arial" w:cs="Arial"/>
          <w:sz w:val="24"/>
          <w:szCs w:val="24"/>
        </w:rPr>
        <w:t>essential</w:t>
      </w:r>
      <w:r w:rsidR="00EB6190" w:rsidRPr="007976A9">
        <w:rPr>
          <w:rFonts w:ascii="Arial" w:hAnsi="Arial" w:cs="Arial"/>
          <w:sz w:val="24"/>
          <w:szCs w:val="24"/>
        </w:rPr>
        <w:t xml:space="preserve"> link between customers and other services provided by the establishment</w:t>
      </w:r>
      <w:r w:rsidR="00520C3F" w:rsidRPr="007976A9">
        <w:rPr>
          <w:rFonts w:ascii="Arial" w:hAnsi="Arial" w:cs="Arial"/>
          <w:sz w:val="24"/>
          <w:szCs w:val="24"/>
        </w:rPr>
        <w:t>. The server plays an integral role in a noble profession</w:t>
      </w:r>
      <w:r w:rsidR="00837246" w:rsidRPr="007976A9">
        <w:rPr>
          <w:rFonts w:ascii="Arial" w:hAnsi="Arial" w:cs="Arial"/>
          <w:sz w:val="24"/>
          <w:szCs w:val="24"/>
        </w:rPr>
        <w:t xml:space="preserve">. </w:t>
      </w:r>
      <w:r w:rsidR="00520C3F" w:rsidRPr="007976A9">
        <w:rPr>
          <w:rFonts w:ascii="Arial" w:hAnsi="Arial" w:cs="Arial"/>
          <w:sz w:val="24"/>
          <w:szCs w:val="24"/>
        </w:rPr>
        <w:t xml:space="preserve"> </w:t>
      </w:r>
    </w:p>
    <w:p w14:paraId="20EDC035" w14:textId="68ED59AC" w:rsidR="00453072" w:rsidRPr="007976A9" w:rsidRDefault="00C260A6" w:rsidP="007976A9">
      <w:pPr>
        <w:spacing w:line="360" w:lineRule="auto"/>
        <w:rPr>
          <w:rFonts w:ascii="Arial" w:hAnsi="Arial" w:cs="Arial"/>
          <w:sz w:val="24"/>
          <w:szCs w:val="24"/>
        </w:rPr>
      </w:pPr>
      <w:r w:rsidRPr="007976A9">
        <w:rPr>
          <w:rFonts w:ascii="Arial" w:hAnsi="Arial" w:cs="Arial"/>
          <w:sz w:val="24"/>
          <w:szCs w:val="24"/>
        </w:rPr>
        <w:t xml:space="preserve">The hospitality service industry offers a range of different services and changes for the staff and when the changes occur staff should be more responsible as they will play a </w:t>
      </w:r>
      <w:r w:rsidR="001A0668" w:rsidRPr="007976A9">
        <w:rPr>
          <w:rFonts w:ascii="Arial" w:hAnsi="Arial" w:cs="Arial"/>
          <w:sz w:val="24"/>
          <w:szCs w:val="24"/>
        </w:rPr>
        <w:t>vital role</w:t>
      </w:r>
      <w:r w:rsidRPr="007976A9">
        <w:rPr>
          <w:rFonts w:ascii="Arial" w:hAnsi="Arial" w:cs="Arial"/>
          <w:sz w:val="24"/>
          <w:szCs w:val="24"/>
        </w:rPr>
        <w:t xml:space="preserve"> in their services. (Baum, 2011) </w:t>
      </w:r>
      <w:r w:rsidR="00453072" w:rsidRPr="007976A9">
        <w:rPr>
          <w:rFonts w:ascii="Arial" w:hAnsi="Arial" w:cs="Arial"/>
          <w:sz w:val="24"/>
          <w:szCs w:val="24"/>
        </w:rPr>
        <w:t>Working at a</w:t>
      </w:r>
      <w:r w:rsidR="001A0668" w:rsidRPr="007976A9">
        <w:rPr>
          <w:rFonts w:ascii="Arial" w:hAnsi="Arial" w:cs="Arial"/>
          <w:sz w:val="24"/>
          <w:szCs w:val="24"/>
        </w:rPr>
        <w:t>n</w:t>
      </w:r>
      <w:r w:rsidR="00453072" w:rsidRPr="007976A9">
        <w:rPr>
          <w:rFonts w:ascii="Arial" w:hAnsi="Arial" w:cs="Arial"/>
          <w:sz w:val="24"/>
          <w:szCs w:val="24"/>
        </w:rPr>
        <w:t xml:space="preserve"> </w:t>
      </w:r>
      <w:r w:rsidR="00EC128D" w:rsidRPr="007976A9">
        <w:rPr>
          <w:rFonts w:ascii="Arial" w:hAnsi="Arial" w:cs="Arial"/>
          <w:sz w:val="24"/>
          <w:szCs w:val="24"/>
        </w:rPr>
        <w:t xml:space="preserve">Indian </w:t>
      </w:r>
      <w:r w:rsidR="00453072" w:rsidRPr="007976A9">
        <w:rPr>
          <w:rFonts w:ascii="Arial" w:hAnsi="Arial" w:cs="Arial"/>
          <w:sz w:val="24"/>
          <w:szCs w:val="24"/>
        </w:rPr>
        <w:t xml:space="preserve">restaurant </w:t>
      </w:r>
      <w:r w:rsidRPr="007976A9">
        <w:rPr>
          <w:rFonts w:ascii="Arial" w:hAnsi="Arial" w:cs="Arial"/>
          <w:sz w:val="24"/>
          <w:szCs w:val="24"/>
        </w:rPr>
        <w:t xml:space="preserve">Sheesh Mahal which is a table service restaurant </w:t>
      </w:r>
      <w:r w:rsidR="00453072" w:rsidRPr="007976A9">
        <w:rPr>
          <w:rFonts w:ascii="Arial" w:hAnsi="Arial" w:cs="Arial"/>
          <w:sz w:val="24"/>
          <w:szCs w:val="24"/>
        </w:rPr>
        <w:t>for many years</w:t>
      </w:r>
      <w:r w:rsidR="00F426A9" w:rsidRPr="007976A9">
        <w:rPr>
          <w:rFonts w:ascii="Arial" w:hAnsi="Arial" w:cs="Arial"/>
          <w:sz w:val="24"/>
          <w:szCs w:val="24"/>
        </w:rPr>
        <w:t>, a table service restaurant</w:t>
      </w:r>
      <w:r w:rsidR="00D9685F" w:rsidRPr="007976A9">
        <w:rPr>
          <w:rFonts w:ascii="Arial" w:hAnsi="Arial" w:cs="Arial"/>
          <w:sz w:val="24"/>
          <w:szCs w:val="24"/>
        </w:rPr>
        <w:t xml:space="preserve"> is where everything is done by the staff, seating of the customers, order taking, </w:t>
      </w:r>
      <w:proofErr w:type="gramStart"/>
      <w:r w:rsidR="00D9685F" w:rsidRPr="007976A9">
        <w:rPr>
          <w:rFonts w:ascii="Arial" w:hAnsi="Arial" w:cs="Arial"/>
          <w:sz w:val="24"/>
          <w:szCs w:val="24"/>
        </w:rPr>
        <w:t>serving</w:t>
      </w:r>
      <w:proofErr w:type="gramEnd"/>
      <w:r w:rsidR="00D9685F" w:rsidRPr="007976A9">
        <w:rPr>
          <w:rFonts w:ascii="Arial" w:hAnsi="Arial" w:cs="Arial"/>
          <w:sz w:val="24"/>
          <w:szCs w:val="24"/>
        </w:rPr>
        <w:t xml:space="preserve"> and clearing.</w:t>
      </w:r>
      <w:r w:rsidR="00453072" w:rsidRPr="007976A9">
        <w:rPr>
          <w:rFonts w:ascii="Arial" w:hAnsi="Arial" w:cs="Arial"/>
          <w:sz w:val="24"/>
          <w:szCs w:val="24"/>
        </w:rPr>
        <w:t xml:space="preserve"> I am aware of the importance of my role as I am the first point of contact for the customers as they enter the restaurant. </w:t>
      </w:r>
      <w:r w:rsidR="008A2FF5" w:rsidRPr="007976A9">
        <w:rPr>
          <w:rFonts w:ascii="Arial" w:hAnsi="Arial" w:cs="Arial"/>
          <w:sz w:val="24"/>
          <w:szCs w:val="24"/>
        </w:rPr>
        <w:t>“</w:t>
      </w:r>
      <w:r w:rsidR="008A2FF5" w:rsidRPr="007976A9">
        <w:rPr>
          <w:rFonts w:ascii="Arial" w:hAnsi="Arial" w:cs="Arial"/>
          <w:color w:val="2E2E2E"/>
          <w:sz w:val="24"/>
          <w:szCs w:val="24"/>
        </w:rPr>
        <w:t>a customer first perceives the atmospherics when he or she enters a restaurant”</w:t>
      </w:r>
      <w:r w:rsidR="007D6939" w:rsidRPr="007976A9">
        <w:rPr>
          <w:rFonts w:ascii="Arial" w:hAnsi="Arial" w:cs="Arial"/>
          <w:color w:val="2E2E2E"/>
          <w:sz w:val="24"/>
          <w:szCs w:val="24"/>
        </w:rPr>
        <w:t xml:space="preserve"> </w:t>
      </w:r>
      <w:r w:rsidR="00DA7AA9" w:rsidRPr="007976A9">
        <w:rPr>
          <w:rFonts w:ascii="Arial" w:hAnsi="Arial" w:cs="Arial"/>
          <w:color w:val="2E2E2E"/>
          <w:sz w:val="24"/>
          <w:szCs w:val="24"/>
        </w:rPr>
        <w:t>(Ha, J</w:t>
      </w:r>
      <w:r w:rsidR="00EC4D44" w:rsidRPr="007976A9">
        <w:rPr>
          <w:rFonts w:ascii="Arial" w:hAnsi="Arial" w:cs="Arial"/>
          <w:color w:val="2E2E2E"/>
          <w:sz w:val="24"/>
          <w:szCs w:val="24"/>
        </w:rPr>
        <w:t xml:space="preserve"> and </w:t>
      </w:r>
      <w:r w:rsidR="00023182" w:rsidRPr="007976A9">
        <w:rPr>
          <w:rFonts w:ascii="Arial" w:hAnsi="Arial" w:cs="Arial"/>
          <w:color w:val="2E2E2E"/>
          <w:sz w:val="24"/>
          <w:szCs w:val="24"/>
        </w:rPr>
        <w:t xml:space="preserve">Jang, S, </w:t>
      </w:r>
      <w:r w:rsidR="007059DB" w:rsidRPr="007976A9">
        <w:rPr>
          <w:rFonts w:ascii="Arial" w:hAnsi="Arial" w:cs="Arial"/>
          <w:color w:val="2E2E2E"/>
          <w:sz w:val="24"/>
          <w:szCs w:val="24"/>
        </w:rPr>
        <w:t xml:space="preserve">2010, </w:t>
      </w:r>
      <w:r w:rsidR="00B0725A" w:rsidRPr="007976A9">
        <w:rPr>
          <w:rFonts w:ascii="Arial" w:hAnsi="Arial" w:cs="Arial"/>
          <w:color w:val="2E2E2E"/>
          <w:sz w:val="24"/>
          <w:szCs w:val="24"/>
        </w:rPr>
        <w:t>p</w:t>
      </w:r>
      <w:r w:rsidR="00D65A93" w:rsidRPr="007976A9">
        <w:rPr>
          <w:rFonts w:ascii="Arial" w:hAnsi="Arial" w:cs="Arial"/>
          <w:color w:val="2E2E2E"/>
          <w:sz w:val="24"/>
          <w:szCs w:val="24"/>
        </w:rPr>
        <w:t>5</w:t>
      </w:r>
      <w:r w:rsidR="00B0725A" w:rsidRPr="007976A9">
        <w:rPr>
          <w:rFonts w:ascii="Arial" w:hAnsi="Arial" w:cs="Arial"/>
          <w:color w:val="2E2E2E"/>
          <w:sz w:val="24"/>
          <w:szCs w:val="24"/>
        </w:rPr>
        <w:t>220-</w:t>
      </w:r>
      <w:r w:rsidR="00D65A93" w:rsidRPr="007976A9">
        <w:rPr>
          <w:rFonts w:ascii="Arial" w:hAnsi="Arial" w:cs="Arial"/>
          <w:color w:val="2E2E2E"/>
          <w:sz w:val="24"/>
          <w:szCs w:val="24"/>
        </w:rPr>
        <w:t>5</w:t>
      </w:r>
      <w:r w:rsidR="00B0725A" w:rsidRPr="007976A9">
        <w:rPr>
          <w:rFonts w:ascii="Arial" w:hAnsi="Arial" w:cs="Arial"/>
          <w:color w:val="2E2E2E"/>
          <w:sz w:val="24"/>
          <w:szCs w:val="24"/>
        </w:rPr>
        <w:t>2</w:t>
      </w:r>
      <w:r w:rsidR="00D65A93" w:rsidRPr="007976A9">
        <w:rPr>
          <w:rFonts w:ascii="Arial" w:hAnsi="Arial" w:cs="Arial"/>
          <w:color w:val="2E2E2E"/>
          <w:sz w:val="24"/>
          <w:szCs w:val="24"/>
        </w:rPr>
        <w:t>9</w:t>
      </w:r>
      <w:r w:rsidR="00671802" w:rsidRPr="007976A9">
        <w:rPr>
          <w:rFonts w:ascii="Arial" w:hAnsi="Arial" w:cs="Arial"/>
          <w:color w:val="2E2E2E"/>
          <w:sz w:val="24"/>
          <w:szCs w:val="24"/>
        </w:rPr>
        <w:t xml:space="preserve">) </w:t>
      </w:r>
      <w:r w:rsidR="00453072" w:rsidRPr="007976A9">
        <w:rPr>
          <w:rFonts w:ascii="Arial" w:hAnsi="Arial" w:cs="Arial"/>
          <w:sz w:val="24"/>
          <w:szCs w:val="24"/>
        </w:rPr>
        <w:t xml:space="preserve">I have to ensure they feel welcome and do not have and problems during their visit as this will make them feel satisfied and comfortable for them to return, an outcome like that is a target we set within ourselves as staff and management to help progress the business further. </w:t>
      </w:r>
      <w:r w:rsidR="006355C2" w:rsidRPr="007976A9">
        <w:rPr>
          <w:rFonts w:ascii="Arial" w:hAnsi="Arial" w:cs="Arial"/>
          <w:sz w:val="24"/>
          <w:szCs w:val="24"/>
        </w:rPr>
        <w:t xml:space="preserve">As </w:t>
      </w:r>
      <w:r w:rsidR="004E4135" w:rsidRPr="007976A9">
        <w:rPr>
          <w:rFonts w:ascii="Arial" w:hAnsi="Arial" w:cs="Arial"/>
          <w:sz w:val="24"/>
          <w:szCs w:val="24"/>
        </w:rPr>
        <w:t>David, F</w:t>
      </w:r>
      <w:r w:rsidR="00F561EB" w:rsidRPr="007976A9">
        <w:rPr>
          <w:rFonts w:ascii="Arial" w:hAnsi="Arial" w:cs="Arial"/>
          <w:sz w:val="24"/>
          <w:szCs w:val="24"/>
        </w:rPr>
        <w:t xml:space="preserve"> et al</w:t>
      </w:r>
      <w:r w:rsidR="00DD028E" w:rsidRPr="007976A9">
        <w:rPr>
          <w:rFonts w:ascii="Arial" w:hAnsi="Arial" w:cs="Arial"/>
          <w:sz w:val="24"/>
          <w:szCs w:val="24"/>
        </w:rPr>
        <w:t>,</w:t>
      </w:r>
      <w:r w:rsidR="004E4135" w:rsidRPr="007976A9">
        <w:rPr>
          <w:rFonts w:ascii="Arial" w:hAnsi="Arial" w:cs="Arial"/>
          <w:sz w:val="24"/>
          <w:szCs w:val="24"/>
        </w:rPr>
        <w:t xml:space="preserve"> (2021, p. </w:t>
      </w:r>
      <w:r w:rsidR="00F212D7" w:rsidRPr="007976A9">
        <w:rPr>
          <w:rFonts w:ascii="Arial" w:hAnsi="Arial" w:cs="Arial"/>
          <w:sz w:val="24"/>
          <w:szCs w:val="24"/>
        </w:rPr>
        <w:t>227) says customers may not remember everything about the food but will remember the service they received and the person they received it from</w:t>
      </w:r>
      <w:r w:rsidR="00974C74" w:rsidRPr="007976A9">
        <w:rPr>
          <w:rFonts w:ascii="Arial" w:hAnsi="Arial" w:cs="Arial"/>
          <w:sz w:val="24"/>
          <w:szCs w:val="24"/>
        </w:rPr>
        <w:t>.</w:t>
      </w:r>
    </w:p>
    <w:p w14:paraId="2F55D14C" w14:textId="53881F0D" w:rsidR="00432AEC" w:rsidRPr="007976A9" w:rsidRDefault="00A545E9" w:rsidP="007976A9">
      <w:pPr>
        <w:spacing w:line="360" w:lineRule="auto"/>
        <w:rPr>
          <w:rFonts w:ascii="Arial" w:hAnsi="Arial" w:cs="Arial"/>
          <w:sz w:val="24"/>
          <w:szCs w:val="24"/>
        </w:rPr>
      </w:pPr>
      <w:r w:rsidRPr="007976A9">
        <w:rPr>
          <w:rFonts w:ascii="Arial" w:hAnsi="Arial" w:cs="Arial"/>
          <w:sz w:val="24"/>
          <w:szCs w:val="24"/>
        </w:rPr>
        <w:t>Sheesh Mahal is a</w:t>
      </w:r>
      <w:r w:rsidR="00F2347A" w:rsidRPr="007976A9">
        <w:rPr>
          <w:rFonts w:ascii="Arial" w:hAnsi="Arial" w:cs="Arial"/>
          <w:sz w:val="24"/>
          <w:szCs w:val="24"/>
        </w:rPr>
        <w:t xml:space="preserve"> </w:t>
      </w:r>
      <w:r w:rsidRPr="007976A9">
        <w:rPr>
          <w:rFonts w:ascii="Arial" w:hAnsi="Arial" w:cs="Arial"/>
          <w:sz w:val="24"/>
          <w:szCs w:val="24"/>
        </w:rPr>
        <w:t xml:space="preserve">Indian </w:t>
      </w:r>
      <w:r w:rsidR="00F2347A" w:rsidRPr="007976A9">
        <w:rPr>
          <w:rFonts w:ascii="Arial" w:hAnsi="Arial" w:cs="Arial"/>
          <w:sz w:val="24"/>
          <w:szCs w:val="24"/>
        </w:rPr>
        <w:t xml:space="preserve">restaurant </w:t>
      </w:r>
      <w:r w:rsidRPr="007976A9">
        <w:rPr>
          <w:rFonts w:ascii="Arial" w:hAnsi="Arial" w:cs="Arial"/>
          <w:sz w:val="24"/>
          <w:szCs w:val="24"/>
        </w:rPr>
        <w:t xml:space="preserve">which serves customers </w:t>
      </w:r>
      <w:r w:rsidR="00A62A5C" w:rsidRPr="007976A9">
        <w:rPr>
          <w:rFonts w:ascii="Arial" w:hAnsi="Arial" w:cs="Arial"/>
          <w:sz w:val="24"/>
          <w:szCs w:val="24"/>
        </w:rPr>
        <w:t xml:space="preserve">from </w:t>
      </w:r>
      <w:r w:rsidRPr="007976A9">
        <w:rPr>
          <w:rFonts w:ascii="Arial" w:hAnsi="Arial" w:cs="Arial"/>
          <w:sz w:val="24"/>
          <w:szCs w:val="24"/>
        </w:rPr>
        <w:t>different cultures</w:t>
      </w:r>
      <w:r w:rsidR="002869FA" w:rsidRPr="007976A9">
        <w:rPr>
          <w:rFonts w:ascii="Arial" w:hAnsi="Arial" w:cs="Arial"/>
          <w:sz w:val="24"/>
          <w:szCs w:val="24"/>
        </w:rPr>
        <w:t xml:space="preserve"> </w:t>
      </w:r>
      <w:r w:rsidR="00F2347A" w:rsidRPr="007976A9">
        <w:rPr>
          <w:rFonts w:ascii="Arial" w:hAnsi="Arial" w:cs="Arial"/>
          <w:sz w:val="24"/>
          <w:szCs w:val="24"/>
        </w:rPr>
        <w:t>it is hard to satisfy each customers as their taste buds are di</w:t>
      </w:r>
      <w:r w:rsidR="000A5ED5" w:rsidRPr="007976A9">
        <w:rPr>
          <w:rFonts w:ascii="Arial" w:hAnsi="Arial" w:cs="Arial"/>
          <w:sz w:val="24"/>
          <w:szCs w:val="24"/>
        </w:rPr>
        <w:t xml:space="preserve">fferent therefore being able to know the menu well is a bonus at being a server as I am able to advise them an item to their taste which makes the customer satisfied by the service as they are getting help </w:t>
      </w:r>
      <w:r w:rsidR="002226C3" w:rsidRPr="007976A9">
        <w:rPr>
          <w:rFonts w:ascii="Arial" w:hAnsi="Arial" w:cs="Arial"/>
          <w:sz w:val="24"/>
          <w:szCs w:val="24"/>
        </w:rPr>
        <w:t>to decide what is best for them therefore they will not be wasting money on something that does not meet their expectations</w:t>
      </w:r>
      <w:r w:rsidRPr="007976A9">
        <w:rPr>
          <w:rFonts w:ascii="Arial" w:hAnsi="Arial" w:cs="Arial"/>
          <w:sz w:val="24"/>
          <w:szCs w:val="24"/>
        </w:rPr>
        <w:t>. (</w:t>
      </w:r>
      <w:proofErr w:type="spellStart"/>
      <w:r w:rsidR="002869FA" w:rsidRPr="007976A9">
        <w:rPr>
          <w:rFonts w:ascii="Arial" w:hAnsi="Arial" w:cs="Arial"/>
          <w:sz w:val="24"/>
          <w:szCs w:val="24"/>
        </w:rPr>
        <w:t>Bassot</w:t>
      </w:r>
      <w:proofErr w:type="spellEnd"/>
      <w:r w:rsidR="002869FA" w:rsidRPr="007976A9">
        <w:rPr>
          <w:rFonts w:ascii="Arial" w:hAnsi="Arial" w:cs="Arial"/>
          <w:sz w:val="24"/>
          <w:szCs w:val="24"/>
        </w:rPr>
        <w:t>, 2015)</w:t>
      </w:r>
    </w:p>
    <w:p w14:paraId="3D74B0DB" w14:textId="5834CD00" w:rsidR="00453072" w:rsidRPr="007976A9" w:rsidRDefault="00453072" w:rsidP="007976A9">
      <w:pPr>
        <w:spacing w:line="360" w:lineRule="auto"/>
        <w:rPr>
          <w:rFonts w:ascii="Arial" w:hAnsi="Arial" w:cs="Arial"/>
          <w:sz w:val="24"/>
          <w:szCs w:val="24"/>
        </w:rPr>
      </w:pPr>
      <w:r w:rsidRPr="007976A9">
        <w:rPr>
          <w:rFonts w:ascii="Arial" w:hAnsi="Arial" w:cs="Arial"/>
          <w:sz w:val="24"/>
          <w:szCs w:val="24"/>
        </w:rPr>
        <w:t xml:space="preserve">Whilst working in the restaurant industry I have picked </w:t>
      </w:r>
      <w:r w:rsidR="00EC128D" w:rsidRPr="007976A9">
        <w:rPr>
          <w:rFonts w:ascii="Arial" w:hAnsi="Arial" w:cs="Arial"/>
          <w:sz w:val="24"/>
          <w:szCs w:val="24"/>
        </w:rPr>
        <w:t>up</w:t>
      </w:r>
      <w:r w:rsidRPr="007976A9">
        <w:rPr>
          <w:rFonts w:ascii="Arial" w:hAnsi="Arial" w:cs="Arial"/>
          <w:sz w:val="24"/>
          <w:szCs w:val="24"/>
        </w:rPr>
        <w:t xml:space="preserve"> various skills which help me exercise effective customer service by being prompt, patient and friendly</w:t>
      </w:r>
      <w:r w:rsidR="00C260A6" w:rsidRPr="007976A9">
        <w:rPr>
          <w:rFonts w:ascii="Arial" w:hAnsi="Arial" w:cs="Arial"/>
          <w:sz w:val="24"/>
          <w:szCs w:val="24"/>
        </w:rPr>
        <w:t>. Communication is an important role for staff as this will satisfy the customers</w:t>
      </w:r>
      <w:r w:rsidR="0089035A" w:rsidRPr="007976A9">
        <w:rPr>
          <w:rFonts w:ascii="Arial" w:hAnsi="Arial" w:cs="Arial"/>
          <w:sz w:val="24"/>
          <w:szCs w:val="24"/>
        </w:rPr>
        <w:t>. (Cousins et al, 2019)</w:t>
      </w:r>
      <w:r w:rsidR="00C260A6" w:rsidRPr="007976A9">
        <w:rPr>
          <w:rFonts w:ascii="Arial" w:hAnsi="Arial" w:cs="Arial"/>
          <w:sz w:val="24"/>
          <w:szCs w:val="24"/>
        </w:rPr>
        <w:t xml:space="preserve"> </w:t>
      </w:r>
      <w:r w:rsidRPr="007976A9">
        <w:rPr>
          <w:rFonts w:ascii="Arial" w:hAnsi="Arial" w:cs="Arial"/>
          <w:sz w:val="24"/>
          <w:szCs w:val="24"/>
        </w:rPr>
        <w:t xml:space="preserve">I am also able to accurately handle cash ensuring all prices and bills are correct for the </w:t>
      </w:r>
      <w:r w:rsidR="00EC128D" w:rsidRPr="007976A9">
        <w:rPr>
          <w:rFonts w:ascii="Arial" w:hAnsi="Arial" w:cs="Arial"/>
          <w:sz w:val="24"/>
          <w:szCs w:val="24"/>
        </w:rPr>
        <w:t>customers</w:t>
      </w:r>
      <w:r w:rsidRPr="007976A9">
        <w:rPr>
          <w:rFonts w:ascii="Arial" w:hAnsi="Arial" w:cs="Arial"/>
          <w:sz w:val="24"/>
          <w:szCs w:val="24"/>
        </w:rPr>
        <w:t>.</w:t>
      </w:r>
    </w:p>
    <w:p w14:paraId="06A76D67" w14:textId="2EE85469" w:rsidR="00453072" w:rsidRPr="007976A9" w:rsidRDefault="00453072" w:rsidP="007976A9">
      <w:pPr>
        <w:spacing w:line="360" w:lineRule="auto"/>
        <w:rPr>
          <w:rFonts w:ascii="Arial" w:hAnsi="Arial" w:cs="Arial"/>
          <w:sz w:val="24"/>
          <w:szCs w:val="24"/>
        </w:rPr>
      </w:pPr>
      <w:r w:rsidRPr="007976A9">
        <w:rPr>
          <w:rFonts w:ascii="Arial" w:hAnsi="Arial" w:cs="Arial"/>
          <w:sz w:val="24"/>
          <w:szCs w:val="24"/>
        </w:rPr>
        <w:lastRenderedPageBreak/>
        <w:t xml:space="preserve">I </w:t>
      </w:r>
      <w:proofErr w:type="gramStart"/>
      <w:r w:rsidRPr="007976A9">
        <w:rPr>
          <w:rFonts w:ascii="Arial" w:hAnsi="Arial" w:cs="Arial"/>
          <w:sz w:val="24"/>
          <w:szCs w:val="24"/>
        </w:rPr>
        <w:t>am able to</w:t>
      </w:r>
      <w:proofErr w:type="gramEnd"/>
      <w:r w:rsidRPr="007976A9">
        <w:rPr>
          <w:rFonts w:ascii="Arial" w:hAnsi="Arial" w:cs="Arial"/>
          <w:sz w:val="24"/>
          <w:szCs w:val="24"/>
        </w:rPr>
        <w:t xml:space="preserve"> work as part of a team as well as individually. Working together to complete our roles and ensuring our responsibilities are </w:t>
      </w:r>
      <w:r w:rsidR="00EC128D" w:rsidRPr="007976A9">
        <w:rPr>
          <w:rFonts w:ascii="Arial" w:hAnsi="Arial" w:cs="Arial"/>
          <w:sz w:val="24"/>
          <w:szCs w:val="24"/>
        </w:rPr>
        <w:t>up to</w:t>
      </w:r>
      <w:r w:rsidRPr="007976A9">
        <w:rPr>
          <w:rFonts w:ascii="Arial" w:hAnsi="Arial" w:cs="Arial"/>
          <w:sz w:val="24"/>
          <w:szCs w:val="24"/>
        </w:rPr>
        <w:t xml:space="preserve"> standard. The responsibilities as working together in a restaurant industry is to ensure the work is flowing well, supporting </w:t>
      </w:r>
      <w:r w:rsidR="00EC128D" w:rsidRPr="007976A9">
        <w:rPr>
          <w:rFonts w:ascii="Arial" w:hAnsi="Arial" w:cs="Arial"/>
          <w:sz w:val="24"/>
          <w:szCs w:val="24"/>
        </w:rPr>
        <w:t>each other</w:t>
      </w:r>
      <w:r w:rsidRPr="007976A9">
        <w:rPr>
          <w:rFonts w:ascii="Arial" w:hAnsi="Arial" w:cs="Arial"/>
          <w:sz w:val="24"/>
          <w:szCs w:val="24"/>
        </w:rPr>
        <w:t xml:space="preserve"> in our weaknesses, </w:t>
      </w:r>
      <w:r w:rsidR="00EC128D" w:rsidRPr="007976A9">
        <w:rPr>
          <w:rFonts w:ascii="Arial" w:hAnsi="Arial" w:cs="Arial"/>
          <w:sz w:val="24"/>
          <w:szCs w:val="24"/>
        </w:rPr>
        <w:t xml:space="preserve">keeping the tables presentable for when they come in, </w:t>
      </w:r>
      <w:r w:rsidRPr="007976A9">
        <w:rPr>
          <w:rFonts w:ascii="Arial" w:hAnsi="Arial" w:cs="Arial"/>
          <w:sz w:val="24"/>
          <w:szCs w:val="24"/>
        </w:rPr>
        <w:t xml:space="preserve">keeping the environment clean and hygienic </w:t>
      </w:r>
      <w:r w:rsidR="00EC128D" w:rsidRPr="007976A9">
        <w:rPr>
          <w:rFonts w:ascii="Arial" w:hAnsi="Arial" w:cs="Arial"/>
          <w:sz w:val="24"/>
          <w:szCs w:val="24"/>
        </w:rPr>
        <w:t>as it is a food industry,</w:t>
      </w:r>
      <w:r w:rsidR="002B1AD9" w:rsidRPr="007976A9">
        <w:rPr>
          <w:rFonts w:ascii="Arial" w:hAnsi="Arial" w:cs="Arial"/>
          <w:sz w:val="24"/>
          <w:szCs w:val="24"/>
        </w:rPr>
        <w:t xml:space="preserve"> </w:t>
      </w:r>
      <w:r w:rsidR="009827AA" w:rsidRPr="007976A9">
        <w:rPr>
          <w:rFonts w:ascii="Arial" w:hAnsi="Arial" w:cs="Arial"/>
          <w:sz w:val="24"/>
          <w:szCs w:val="24"/>
        </w:rPr>
        <w:t>although a food hygiene certificate is not required to handle food staff should gain food hygiene skills by being taught on the job</w:t>
      </w:r>
      <w:r w:rsidR="004D5E0D" w:rsidRPr="007976A9">
        <w:rPr>
          <w:rFonts w:ascii="Arial" w:hAnsi="Arial" w:cs="Arial"/>
          <w:sz w:val="24"/>
          <w:szCs w:val="24"/>
        </w:rPr>
        <w:t xml:space="preserve"> (</w:t>
      </w:r>
      <w:r w:rsidR="0083344C" w:rsidRPr="007976A9">
        <w:rPr>
          <w:rFonts w:ascii="Arial" w:hAnsi="Arial" w:cs="Arial"/>
          <w:sz w:val="24"/>
          <w:szCs w:val="24"/>
        </w:rPr>
        <w:t xml:space="preserve">Food Standard Agency, 2022) </w:t>
      </w:r>
      <w:r w:rsidR="00EC128D" w:rsidRPr="007976A9">
        <w:rPr>
          <w:rFonts w:ascii="Arial" w:hAnsi="Arial" w:cs="Arial"/>
          <w:sz w:val="24"/>
          <w:szCs w:val="24"/>
        </w:rPr>
        <w:t xml:space="preserve">also making the customers feel comfortable and satisfied with our services. </w:t>
      </w:r>
    </w:p>
    <w:p w14:paraId="6A22A3D3" w14:textId="7DE66ECC" w:rsidR="00453072" w:rsidRPr="007976A9" w:rsidRDefault="0089035A" w:rsidP="007976A9">
      <w:pPr>
        <w:spacing w:line="360" w:lineRule="auto"/>
        <w:rPr>
          <w:rFonts w:ascii="Arial" w:hAnsi="Arial" w:cs="Arial"/>
          <w:sz w:val="24"/>
          <w:szCs w:val="24"/>
        </w:rPr>
      </w:pPr>
      <w:r w:rsidRPr="007976A9">
        <w:rPr>
          <w:rFonts w:ascii="Arial" w:hAnsi="Arial" w:cs="Arial"/>
          <w:sz w:val="24"/>
          <w:szCs w:val="24"/>
        </w:rPr>
        <w:t>Before starting to work in a restaurant I had no experience working in that type of atmosphere where I would be serving food and looking after customers therefore I was a little bit uncomfortable and wary of my roles and responsibilities over time working alongside my co-workers I was able to gain the confidence, knowledge and ability of working in the industry this allowed me to take positive impacts from the workplace and allowed me to engage with the customers and welcome a feedback on my performance</w:t>
      </w:r>
      <w:r w:rsidR="004D2DC9" w:rsidRPr="007976A9">
        <w:rPr>
          <w:rFonts w:ascii="Arial" w:hAnsi="Arial" w:cs="Arial"/>
          <w:sz w:val="24"/>
          <w:szCs w:val="24"/>
        </w:rPr>
        <w:t xml:space="preserve">, </w:t>
      </w:r>
      <w:r w:rsidR="000A428E" w:rsidRPr="007976A9">
        <w:rPr>
          <w:rFonts w:ascii="Arial" w:hAnsi="Arial" w:cs="Arial"/>
          <w:sz w:val="24"/>
          <w:szCs w:val="24"/>
        </w:rPr>
        <w:t xml:space="preserve">then using this feedback to improve in my service and performance to better myself, each day allows me to use a new skill or method of making </w:t>
      </w:r>
      <w:r w:rsidR="009E0969" w:rsidRPr="007976A9">
        <w:rPr>
          <w:rFonts w:ascii="Arial" w:hAnsi="Arial" w:cs="Arial"/>
          <w:sz w:val="24"/>
          <w:szCs w:val="24"/>
        </w:rPr>
        <w:t>the job suitable for me but also allowing the customers to see very little change and gain their satisfaction.</w:t>
      </w:r>
    </w:p>
    <w:p w14:paraId="4DAD35B3" w14:textId="5749C790" w:rsidR="00A431A1" w:rsidRPr="007976A9" w:rsidRDefault="00A431A1" w:rsidP="007976A9">
      <w:pPr>
        <w:spacing w:line="360" w:lineRule="auto"/>
        <w:rPr>
          <w:rFonts w:ascii="Arial" w:hAnsi="Arial" w:cs="Arial"/>
          <w:sz w:val="24"/>
          <w:szCs w:val="24"/>
        </w:rPr>
      </w:pPr>
      <w:r w:rsidRPr="007976A9">
        <w:rPr>
          <w:rFonts w:ascii="Arial" w:hAnsi="Arial" w:cs="Arial"/>
          <w:sz w:val="24"/>
          <w:szCs w:val="24"/>
        </w:rPr>
        <w:t xml:space="preserve">Based on my </w:t>
      </w:r>
      <w:r w:rsidR="000F368E" w:rsidRPr="007976A9">
        <w:rPr>
          <w:rFonts w:ascii="Arial" w:hAnsi="Arial" w:cs="Arial"/>
          <w:sz w:val="24"/>
          <w:szCs w:val="24"/>
        </w:rPr>
        <w:t xml:space="preserve">experience throughout my time in the </w:t>
      </w:r>
      <w:r w:rsidR="00D54E8C" w:rsidRPr="007976A9">
        <w:rPr>
          <w:rFonts w:ascii="Arial" w:hAnsi="Arial" w:cs="Arial"/>
          <w:sz w:val="24"/>
          <w:szCs w:val="24"/>
        </w:rPr>
        <w:t>restaurant</w:t>
      </w:r>
      <w:r w:rsidR="000F368E" w:rsidRPr="007976A9">
        <w:rPr>
          <w:rFonts w:ascii="Arial" w:hAnsi="Arial" w:cs="Arial"/>
          <w:sz w:val="24"/>
          <w:szCs w:val="24"/>
        </w:rPr>
        <w:t xml:space="preserve"> industry as </w:t>
      </w:r>
      <w:r w:rsidR="005C7FC4" w:rsidRPr="007976A9">
        <w:rPr>
          <w:rFonts w:ascii="Arial" w:hAnsi="Arial" w:cs="Arial"/>
          <w:sz w:val="24"/>
          <w:szCs w:val="24"/>
        </w:rPr>
        <w:t xml:space="preserve">a </w:t>
      </w:r>
      <w:r w:rsidR="000F368E" w:rsidRPr="007976A9">
        <w:rPr>
          <w:rFonts w:ascii="Arial" w:hAnsi="Arial" w:cs="Arial"/>
          <w:sz w:val="24"/>
          <w:szCs w:val="24"/>
        </w:rPr>
        <w:t xml:space="preserve">server I believe I have gained multiple skills </w:t>
      </w:r>
      <w:r w:rsidR="004224DF" w:rsidRPr="007976A9">
        <w:rPr>
          <w:rFonts w:ascii="Arial" w:hAnsi="Arial" w:cs="Arial"/>
          <w:sz w:val="24"/>
          <w:szCs w:val="24"/>
        </w:rPr>
        <w:t>which have</w:t>
      </w:r>
      <w:r w:rsidR="0085144B" w:rsidRPr="007976A9">
        <w:rPr>
          <w:rFonts w:ascii="Arial" w:hAnsi="Arial" w:cs="Arial"/>
          <w:sz w:val="24"/>
          <w:szCs w:val="24"/>
        </w:rPr>
        <w:t xml:space="preserve"> </w:t>
      </w:r>
      <w:r w:rsidR="000D6C86" w:rsidRPr="007976A9">
        <w:rPr>
          <w:rFonts w:ascii="Arial" w:hAnsi="Arial" w:cs="Arial"/>
          <w:sz w:val="24"/>
          <w:szCs w:val="24"/>
        </w:rPr>
        <w:t xml:space="preserve">helped me </w:t>
      </w:r>
      <w:r w:rsidR="00D54E8C" w:rsidRPr="007976A9">
        <w:rPr>
          <w:rFonts w:ascii="Arial" w:hAnsi="Arial" w:cs="Arial"/>
          <w:sz w:val="24"/>
          <w:szCs w:val="24"/>
        </w:rPr>
        <w:t>develop</w:t>
      </w:r>
      <w:r w:rsidR="000D6C86" w:rsidRPr="007976A9">
        <w:rPr>
          <w:rFonts w:ascii="Arial" w:hAnsi="Arial" w:cs="Arial"/>
          <w:sz w:val="24"/>
          <w:szCs w:val="24"/>
        </w:rPr>
        <w:t xml:space="preserve"> more and expand on thes</w:t>
      </w:r>
      <w:r w:rsidR="004224DF" w:rsidRPr="007976A9">
        <w:rPr>
          <w:rFonts w:ascii="Arial" w:hAnsi="Arial" w:cs="Arial"/>
          <w:sz w:val="24"/>
          <w:szCs w:val="24"/>
        </w:rPr>
        <w:t>e</w:t>
      </w:r>
      <w:r w:rsidR="000D6C86" w:rsidRPr="007976A9">
        <w:rPr>
          <w:rFonts w:ascii="Arial" w:hAnsi="Arial" w:cs="Arial"/>
          <w:sz w:val="24"/>
          <w:szCs w:val="24"/>
        </w:rPr>
        <w:t xml:space="preserve"> within a competitive sector, I am able to use my own </w:t>
      </w:r>
      <w:r w:rsidR="00D54E8C" w:rsidRPr="007976A9">
        <w:rPr>
          <w:rFonts w:ascii="Arial" w:hAnsi="Arial" w:cs="Arial"/>
          <w:sz w:val="24"/>
          <w:szCs w:val="24"/>
        </w:rPr>
        <w:t>knowledge</w:t>
      </w:r>
      <w:r w:rsidR="000D6C86" w:rsidRPr="007976A9">
        <w:rPr>
          <w:rFonts w:ascii="Arial" w:hAnsi="Arial" w:cs="Arial"/>
          <w:sz w:val="24"/>
          <w:szCs w:val="24"/>
        </w:rPr>
        <w:t xml:space="preserve"> to gain satisfaction of management </w:t>
      </w:r>
      <w:r w:rsidR="00D54E8C" w:rsidRPr="007976A9">
        <w:rPr>
          <w:rFonts w:ascii="Arial" w:hAnsi="Arial" w:cs="Arial"/>
          <w:sz w:val="24"/>
          <w:szCs w:val="24"/>
        </w:rPr>
        <w:t>as well</w:t>
      </w:r>
      <w:r w:rsidR="000D6C86" w:rsidRPr="007976A9">
        <w:rPr>
          <w:rFonts w:ascii="Arial" w:hAnsi="Arial" w:cs="Arial"/>
          <w:sz w:val="24"/>
          <w:szCs w:val="24"/>
        </w:rPr>
        <w:t xml:space="preserve"> as customers </w:t>
      </w:r>
      <w:r w:rsidR="00E01139" w:rsidRPr="007976A9">
        <w:rPr>
          <w:rFonts w:ascii="Arial" w:hAnsi="Arial" w:cs="Arial"/>
          <w:sz w:val="24"/>
          <w:szCs w:val="24"/>
        </w:rPr>
        <w:t xml:space="preserve">which allows be to </w:t>
      </w:r>
      <w:r w:rsidR="0000183D" w:rsidRPr="007976A9">
        <w:rPr>
          <w:rFonts w:ascii="Arial" w:hAnsi="Arial" w:cs="Arial"/>
          <w:sz w:val="24"/>
          <w:szCs w:val="24"/>
        </w:rPr>
        <w:t xml:space="preserve">work confidently knowing I am capable of </w:t>
      </w:r>
      <w:r w:rsidR="00D148E4" w:rsidRPr="007976A9">
        <w:rPr>
          <w:rFonts w:ascii="Arial" w:hAnsi="Arial" w:cs="Arial"/>
          <w:sz w:val="24"/>
          <w:szCs w:val="24"/>
        </w:rPr>
        <w:t>meeting expectation or taking my skills further on to a higher chain in the future.</w:t>
      </w:r>
    </w:p>
    <w:p w14:paraId="4AD44247" w14:textId="77777777" w:rsidR="001A0668" w:rsidRPr="007976A9" w:rsidRDefault="001A0668" w:rsidP="007976A9">
      <w:pPr>
        <w:spacing w:line="360" w:lineRule="auto"/>
        <w:rPr>
          <w:rFonts w:ascii="Arial" w:hAnsi="Arial" w:cs="Arial"/>
          <w:sz w:val="24"/>
          <w:szCs w:val="24"/>
        </w:rPr>
      </w:pPr>
    </w:p>
    <w:p w14:paraId="36A4262B" w14:textId="77777777" w:rsidR="004D5E0D" w:rsidRPr="007976A9" w:rsidRDefault="004D5E0D" w:rsidP="007976A9">
      <w:pPr>
        <w:spacing w:line="360" w:lineRule="auto"/>
        <w:rPr>
          <w:rFonts w:ascii="Arial" w:hAnsi="Arial" w:cs="Arial"/>
          <w:sz w:val="24"/>
          <w:szCs w:val="24"/>
        </w:rPr>
      </w:pPr>
    </w:p>
    <w:p w14:paraId="560339D9" w14:textId="77777777" w:rsidR="001B3E8C" w:rsidRPr="007976A9" w:rsidRDefault="001B3E8C" w:rsidP="007976A9">
      <w:pPr>
        <w:spacing w:line="360" w:lineRule="auto"/>
        <w:rPr>
          <w:rFonts w:ascii="Arial" w:hAnsi="Arial" w:cs="Arial"/>
          <w:sz w:val="24"/>
          <w:szCs w:val="24"/>
        </w:rPr>
      </w:pPr>
    </w:p>
    <w:p w14:paraId="27AE1999" w14:textId="77777777" w:rsidR="001B3E8C" w:rsidRPr="007976A9" w:rsidRDefault="001B3E8C" w:rsidP="007976A9">
      <w:pPr>
        <w:spacing w:line="360" w:lineRule="auto"/>
        <w:rPr>
          <w:rFonts w:ascii="Arial" w:hAnsi="Arial" w:cs="Arial"/>
          <w:sz w:val="24"/>
          <w:szCs w:val="24"/>
        </w:rPr>
      </w:pPr>
    </w:p>
    <w:p w14:paraId="565B2FFC" w14:textId="77777777" w:rsidR="002B1883" w:rsidRPr="007976A9" w:rsidRDefault="002B1883" w:rsidP="007976A9">
      <w:pPr>
        <w:spacing w:line="360" w:lineRule="auto"/>
        <w:rPr>
          <w:rFonts w:ascii="Arial" w:hAnsi="Arial" w:cs="Arial"/>
          <w:sz w:val="24"/>
          <w:szCs w:val="24"/>
        </w:rPr>
      </w:pPr>
    </w:p>
    <w:p w14:paraId="17763A0B" w14:textId="78C2704D" w:rsidR="002269B2" w:rsidRPr="007976A9" w:rsidRDefault="002269B2" w:rsidP="007976A9">
      <w:pPr>
        <w:spacing w:line="360" w:lineRule="auto"/>
        <w:rPr>
          <w:rFonts w:ascii="Arial" w:hAnsi="Arial" w:cs="Arial"/>
          <w:b/>
          <w:bCs/>
          <w:sz w:val="24"/>
          <w:szCs w:val="24"/>
        </w:rPr>
      </w:pPr>
      <w:r w:rsidRPr="007976A9">
        <w:rPr>
          <w:rFonts w:ascii="Arial" w:hAnsi="Arial" w:cs="Arial"/>
          <w:b/>
          <w:bCs/>
          <w:sz w:val="24"/>
          <w:szCs w:val="24"/>
        </w:rPr>
        <w:lastRenderedPageBreak/>
        <w:t>Reference List</w:t>
      </w:r>
    </w:p>
    <w:p w14:paraId="02768CFA" w14:textId="77777777" w:rsidR="00332BDD" w:rsidRPr="007976A9" w:rsidRDefault="00332BDD" w:rsidP="007976A9">
      <w:pPr>
        <w:pStyle w:val="NormalWeb"/>
        <w:spacing w:before="0" w:beforeAutospacing="0" w:after="240" w:afterAutospacing="0" w:line="360" w:lineRule="auto"/>
        <w:jc w:val="both"/>
        <w:rPr>
          <w:rFonts w:ascii="Arial" w:hAnsi="Arial" w:cs="Arial"/>
        </w:rPr>
      </w:pPr>
      <w:proofErr w:type="spellStart"/>
      <w:r w:rsidRPr="007976A9">
        <w:rPr>
          <w:rFonts w:ascii="Arial" w:hAnsi="Arial" w:cs="Arial"/>
        </w:rPr>
        <w:t>Bassot</w:t>
      </w:r>
      <w:proofErr w:type="spellEnd"/>
      <w:r w:rsidRPr="007976A9">
        <w:rPr>
          <w:rFonts w:ascii="Arial" w:hAnsi="Arial" w:cs="Arial"/>
        </w:rPr>
        <w:t xml:space="preserve">, B. (2015). </w:t>
      </w:r>
      <w:r w:rsidRPr="007976A9">
        <w:rPr>
          <w:rFonts w:ascii="Arial" w:hAnsi="Arial" w:cs="Arial"/>
          <w:i/>
          <w:iCs/>
        </w:rPr>
        <w:t xml:space="preserve">The Reflective Practice </w:t>
      </w:r>
      <w:proofErr w:type="gramStart"/>
      <w:r w:rsidRPr="007976A9">
        <w:rPr>
          <w:rFonts w:ascii="Arial" w:hAnsi="Arial" w:cs="Arial"/>
          <w:i/>
          <w:iCs/>
        </w:rPr>
        <w:t>Guide :</w:t>
      </w:r>
      <w:proofErr w:type="gramEnd"/>
      <w:r w:rsidRPr="007976A9">
        <w:rPr>
          <w:rFonts w:ascii="Arial" w:hAnsi="Arial" w:cs="Arial"/>
          <w:i/>
          <w:iCs/>
        </w:rPr>
        <w:t xml:space="preserve"> an interdisciplinary approach to critical reflection.</w:t>
      </w:r>
      <w:r w:rsidRPr="007976A9">
        <w:rPr>
          <w:rFonts w:ascii="Arial" w:hAnsi="Arial" w:cs="Arial"/>
        </w:rPr>
        <w:t xml:space="preserve"> Florence: Taylor </w:t>
      </w:r>
      <w:proofErr w:type="gramStart"/>
      <w:r w:rsidRPr="007976A9">
        <w:rPr>
          <w:rFonts w:ascii="Arial" w:hAnsi="Arial" w:cs="Arial"/>
        </w:rPr>
        <w:t>And</w:t>
      </w:r>
      <w:proofErr w:type="gramEnd"/>
      <w:r w:rsidRPr="007976A9">
        <w:rPr>
          <w:rFonts w:ascii="Arial" w:hAnsi="Arial" w:cs="Arial"/>
        </w:rPr>
        <w:t xml:space="preserve"> Francis.</w:t>
      </w:r>
    </w:p>
    <w:p w14:paraId="296E3E32" w14:textId="5A12132D" w:rsidR="00B317E7" w:rsidRPr="007976A9" w:rsidRDefault="00B317E7" w:rsidP="007976A9">
      <w:pPr>
        <w:pStyle w:val="NormalWeb"/>
        <w:spacing w:before="0" w:beforeAutospacing="0" w:after="240" w:afterAutospacing="0" w:line="360" w:lineRule="auto"/>
        <w:jc w:val="both"/>
        <w:rPr>
          <w:rFonts w:ascii="Arial" w:hAnsi="Arial" w:cs="Arial"/>
        </w:rPr>
      </w:pPr>
      <w:r w:rsidRPr="007976A9">
        <w:rPr>
          <w:rFonts w:ascii="Arial" w:hAnsi="Arial" w:cs="Arial"/>
          <w:color w:val="555555"/>
          <w:shd w:val="clear" w:color="auto" w:fill="FFFFFF"/>
        </w:rPr>
        <w:t>Baum, T. (2011) Hospitality management, Los Angeles: Sage</w:t>
      </w:r>
    </w:p>
    <w:p w14:paraId="0554C5A8" w14:textId="77777777" w:rsidR="00B317E7" w:rsidRPr="007976A9" w:rsidRDefault="00B317E7" w:rsidP="007976A9">
      <w:pPr>
        <w:spacing w:line="360" w:lineRule="auto"/>
        <w:rPr>
          <w:rFonts w:ascii="Arial" w:hAnsi="Arial" w:cs="Arial"/>
          <w:color w:val="555555"/>
          <w:sz w:val="24"/>
          <w:szCs w:val="24"/>
          <w:shd w:val="clear" w:color="auto" w:fill="FFFFFF"/>
        </w:rPr>
      </w:pPr>
      <w:r w:rsidRPr="007976A9">
        <w:rPr>
          <w:rFonts w:ascii="Arial" w:hAnsi="Arial" w:cs="Arial"/>
          <w:color w:val="555555"/>
          <w:sz w:val="24"/>
          <w:szCs w:val="24"/>
          <w:shd w:val="clear" w:color="auto" w:fill="FFFFFF"/>
        </w:rPr>
        <w:t>Cousins, J and Weekes, S. (2020) </w:t>
      </w:r>
      <w:r w:rsidRPr="007976A9">
        <w:rPr>
          <w:rFonts w:ascii="Arial" w:hAnsi="Arial" w:cs="Arial"/>
          <w:i/>
          <w:iCs/>
          <w:color w:val="555555"/>
          <w:sz w:val="24"/>
          <w:szCs w:val="24"/>
        </w:rPr>
        <w:t>Food and Beverage Service, 10th Edition</w:t>
      </w:r>
      <w:r w:rsidRPr="007976A9">
        <w:rPr>
          <w:rFonts w:ascii="Arial" w:hAnsi="Arial" w:cs="Arial"/>
          <w:color w:val="555555"/>
          <w:sz w:val="24"/>
          <w:szCs w:val="24"/>
          <w:shd w:val="clear" w:color="auto" w:fill="FFFFFF"/>
        </w:rPr>
        <w:t xml:space="preserve">, Hodder Education Group, </w:t>
      </w:r>
      <w:r w:rsidRPr="007976A9">
        <w:rPr>
          <w:rFonts w:ascii="Arial" w:hAnsi="Arial" w:cs="Arial"/>
          <w:i/>
          <w:iCs/>
          <w:color w:val="555555"/>
          <w:sz w:val="24"/>
          <w:szCs w:val="24"/>
        </w:rPr>
        <w:t xml:space="preserve">ProQuest </w:t>
      </w:r>
      <w:proofErr w:type="spellStart"/>
      <w:r w:rsidRPr="007976A9">
        <w:rPr>
          <w:rFonts w:ascii="Arial" w:hAnsi="Arial" w:cs="Arial"/>
          <w:i/>
          <w:iCs/>
          <w:color w:val="555555"/>
          <w:sz w:val="24"/>
          <w:szCs w:val="24"/>
        </w:rPr>
        <w:t>Ebook</w:t>
      </w:r>
      <w:proofErr w:type="spellEnd"/>
      <w:r w:rsidRPr="007976A9">
        <w:rPr>
          <w:rFonts w:ascii="Arial" w:hAnsi="Arial" w:cs="Arial"/>
          <w:i/>
          <w:iCs/>
          <w:color w:val="555555"/>
          <w:sz w:val="24"/>
          <w:szCs w:val="24"/>
        </w:rPr>
        <w:t xml:space="preserve"> Central</w:t>
      </w:r>
      <w:r w:rsidRPr="007976A9">
        <w:rPr>
          <w:rFonts w:ascii="Arial" w:hAnsi="Arial" w:cs="Arial"/>
          <w:color w:val="555555"/>
          <w:sz w:val="24"/>
          <w:szCs w:val="24"/>
          <w:shd w:val="clear" w:color="auto" w:fill="FFFFFF"/>
        </w:rPr>
        <w:t xml:space="preserve">, available at; </w:t>
      </w:r>
      <w:hyperlink r:id="rId6" w:history="1">
        <w:r w:rsidRPr="007976A9">
          <w:rPr>
            <w:rStyle w:val="Hyperlink"/>
            <w:rFonts w:ascii="Arial" w:hAnsi="Arial" w:cs="Arial"/>
            <w:sz w:val="24"/>
            <w:szCs w:val="24"/>
            <w:shd w:val="clear" w:color="auto" w:fill="FFFFFF"/>
          </w:rPr>
          <w:t>https://ebookcentral.proquest.com/lib/trinity/detail.action?docID=6354742</w:t>
        </w:r>
      </w:hyperlink>
      <w:r w:rsidRPr="007976A9">
        <w:rPr>
          <w:rFonts w:ascii="Arial" w:hAnsi="Arial" w:cs="Arial"/>
          <w:color w:val="555555"/>
          <w:sz w:val="24"/>
          <w:szCs w:val="24"/>
          <w:shd w:val="clear" w:color="auto" w:fill="FFFFFF"/>
        </w:rPr>
        <w:t>. (Accessed 26 October 2022)</w:t>
      </w:r>
    </w:p>
    <w:p w14:paraId="202F6811" w14:textId="77777777" w:rsidR="00B317E7" w:rsidRPr="007976A9" w:rsidRDefault="00B317E7" w:rsidP="007976A9">
      <w:pPr>
        <w:spacing w:line="360" w:lineRule="auto"/>
        <w:rPr>
          <w:rFonts w:ascii="Arial" w:hAnsi="Arial" w:cs="Arial"/>
          <w:color w:val="555555"/>
          <w:sz w:val="24"/>
          <w:szCs w:val="24"/>
          <w:shd w:val="clear" w:color="auto" w:fill="FFFFFF"/>
        </w:rPr>
      </w:pPr>
      <w:r w:rsidRPr="007976A9">
        <w:rPr>
          <w:rFonts w:ascii="Arial" w:hAnsi="Arial" w:cs="Arial"/>
          <w:color w:val="555555"/>
          <w:sz w:val="24"/>
          <w:szCs w:val="24"/>
          <w:shd w:val="clear" w:color="auto" w:fill="FFFFFF"/>
        </w:rPr>
        <w:t xml:space="preserve">Cousins, J.A, et al (2019) Food and Beverage management: for the hospitality, </w:t>
      </w:r>
      <w:proofErr w:type="gramStart"/>
      <w:r w:rsidRPr="007976A9">
        <w:rPr>
          <w:rFonts w:ascii="Arial" w:hAnsi="Arial" w:cs="Arial"/>
          <w:color w:val="555555"/>
          <w:sz w:val="24"/>
          <w:szCs w:val="24"/>
          <w:shd w:val="clear" w:color="auto" w:fill="FFFFFF"/>
        </w:rPr>
        <w:t>tourism</w:t>
      </w:r>
      <w:proofErr w:type="gramEnd"/>
      <w:r w:rsidRPr="007976A9">
        <w:rPr>
          <w:rFonts w:ascii="Arial" w:hAnsi="Arial" w:cs="Arial"/>
          <w:color w:val="555555"/>
          <w:sz w:val="24"/>
          <w:szCs w:val="24"/>
          <w:shd w:val="clear" w:color="auto" w:fill="FFFFFF"/>
        </w:rPr>
        <w:t xml:space="preserve"> and event industries. Oxford: Goodfellow Pub Ltd.</w:t>
      </w:r>
    </w:p>
    <w:p w14:paraId="55B82A31" w14:textId="2106B398" w:rsidR="00B317E7" w:rsidRPr="007976A9" w:rsidRDefault="00000000" w:rsidP="007976A9">
      <w:pPr>
        <w:spacing w:line="360" w:lineRule="auto"/>
        <w:rPr>
          <w:rStyle w:val="Hyperlink"/>
          <w:rFonts w:ascii="Arial" w:hAnsi="Arial" w:cs="Arial"/>
          <w:sz w:val="24"/>
          <w:szCs w:val="24"/>
        </w:rPr>
      </w:pPr>
      <w:hyperlink r:id="rId7" w:history="1">
        <w:r w:rsidR="00B317E7" w:rsidRPr="007976A9">
          <w:rPr>
            <w:rStyle w:val="Hyperlink"/>
            <w:rFonts w:ascii="Arial" w:hAnsi="Arial" w:cs="Arial"/>
            <w:sz w:val="24"/>
            <w:szCs w:val="24"/>
          </w:rPr>
          <w:t>Food hygiene for your business | Food Standards Agency</w:t>
        </w:r>
      </w:hyperlink>
      <w:r w:rsidR="00B317E7" w:rsidRPr="007976A9">
        <w:rPr>
          <w:rStyle w:val="Hyperlink"/>
          <w:rFonts w:ascii="Arial" w:hAnsi="Arial" w:cs="Arial"/>
          <w:sz w:val="24"/>
          <w:szCs w:val="24"/>
        </w:rPr>
        <w:t xml:space="preserve"> </w:t>
      </w:r>
      <w:r w:rsidR="00B317E7" w:rsidRPr="007976A9">
        <w:rPr>
          <w:rStyle w:val="Hyperlink"/>
          <w:rFonts w:ascii="Arial" w:hAnsi="Arial" w:cs="Arial"/>
          <w:color w:val="auto"/>
          <w:sz w:val="24"/>
          <w:szCs w:val="24"/>
          <w:u w:val="none"/>
        </w:rPr>
        <w:t>(Accessed: 26 October 2022)</w:t>
      </w:r>
    </w:p>
    <w:p w14:paraId="153787B9" w14:textId="77777777" w:rsidR="00B317E7" w:rsidRPr="007976A9" w:rsidRDefault="00B317E7" w:rsidP="007976A9">
      <w:pPr>
        <w:spacing w:line="360" w:lineRule="auto"/>
        <w:rPr>
          <w:rFonts w:ascii="Arial" w:hAnsi="Arial" w:cs="Arial"/>
          <w:color w:val="595959"/>
          <w:sz w:val="24"/>
          <w:szCs w:val="24"/>
          <w:shd w:val="clear" w:color="auto" w:fill="F5F5F5"/>
        </w:rPr>
      </w:pPr>
      <w:proofErr w:type="spellStart"/>
      <w:r w:rsidRPr="007976A9">
        <w:rPr>
          <w:rFonts w:ascii="Arial" w:hAnsi="Arial" w:cs="Arial"/>
          <w:color w:val="595959"/>
          <w:sz w:val="24"/>
          <w:szCs w:val="24"/>
          <w:shd w:val="clear" w:color="auto" w:fill="F5F5F5"/>
        </w:rPr>
        <w:t>Foskett</w:t>
      </w:r>
      <w:proofErr w:type="spellEnd"/>
      <w:r w:rsidRPr="007976A9">
        <w:rPr>
          <w:rFonts w:ascii="Arial" w:hAnsi="Arial" w:cs="Arial"/>
          <w:color w:val="595959"/>
          <w:sz w:val="24"/>
          <w:szCs w:val="24"/>
          <w:shd w:val="clear" w:color="auto" w:fill="F5F5F5"/>
        </w:rPr>
        <w:t>, D </w:t>
      </w:r>
      <w:r w:rsidRPr="007976A9">
        <w:rPr>
          <w:rFonts w:ascii="Arial" w:hAnsi="Arial" w:cs="Arial"/>
          <w:i/>
          <w:iCs/>
          <w:color w:val="595959"/>
          <w:sz w:val="24"/>
          <w:szCs w:val="24"/>
          <w:bdr w:val="none" w:sz="0" w:space="0" w:color="auto" w:frame="1"/>
          <w:shd w:val="clear" w:color="auto" w:fill="F5F5F5"/>
        </w:rPr>
        <w:t>et al.</w:t>
      </w:r>
      <w:r w:rsidRPr="007976A9">
        <w:rPr>
          <w:rFonts w:ascii="Arial" w:hAnsi="Arial" w:cs="Arial"/>
          <w:color w:val="595959"/>
          <w:sz w:val="24"/>
          <w:szCs w:val="24"/>
          <w:shd w:val="clear" w:color="auto" w:fill="F5F5F5"/>
        </w:rPr>
        <w:t> (2021) </w:t>
      </w:r>
      <w:r w:rsidRPr="007976A9">
        <w:rPr>
          <w:rFonts w:ascii="Arial" w:hAnsi="Arial" w:cs="Arial"/>
          <w:i/>
          <w:iCs/>
          <w:color w:val="595959"/>
          <w:sz w:val="24"/>
          <w:szCs w:val="24"/>
          <w:bdr w:val="none" w:sz="0" w:space="0" w:color="auto" w:frame="1"/>
          <w:shd w:val="clear" w:color="auto" w:fill="F5F5F5"/>
        </w:rPr>
        <w:t>The Theory of Hospitality and Catering, 14th Edition</w:t>
      </w:r>
      <w:r w:rsidRPr="007976A9">
        <w:rPr>
          <w:rFonts w:ascii="Arial" w:hAnsi="Arial" w:cs="Arial"/>
          <w:color w:val="595959"/>
          <w:sz w:val="24"/>
          <w:szCs w:val="24"/>
          <w:shd w:val="clear" w:color="auto" w:fill="F5F5F5"/>
        </w:rPr>
        <w:t xml:space="preserve">. London: Hodder Education Group. Available at: </w:t>
      </w:r>
      <w:hyperlink r:id="rId8" w:history="1">
        <w:r w:rsidRPr="007976A9">
          <w:rPr>
            <w:rStyle w:val="Hyperlink"/>
            <w:rFonts w:ascii="Arial" w:hAnsi="Arial" w:cs="Arial"/>
            <w:sz w:val="24"/>
            <w:szCs w:val="24"/>
            <w:shd w:val="clear" w:color="auto" w:fill="F5F5F5"/>
          </w:rPr>
          <w:t>https://search-ebscohost-com.ezproxy.uwtsd.ac.uk/login.aspx?direct=true&amp;db=nlebk&amp;AN=2985202&amp;site=ehost-live</w:t>
        </w:r>
      </w:hyperlink>
      <w:r w:rsidRPr="007976A9">
        <w:rPr>
          <w:rFonts w:ascii="Arial" w:hAnsi="Arial" w:cs="Arial"/>
          <w:color w:val="595959"/>
          <w:sz w:val="24"/>
          <w:szCs w:val="24"/>
          <w:shd w:val="clear" w:color="auto" w:fill="F5F5F5"/>
        </w:rPr>
        <w:t xml:space="preserve">  (Accessed: 27 October 2022).</w:t>
      </w:r>
    </w:p>
    <w:p w14:paraId="0E5E8998" w14:textId="77777777" w:rsidR="00B317E7" w:rsidRPr="007976A9" w:rsidRDefault="00B317E7" w:rsidP="007976A9">
      <w:pPr>
        <w:spacing w:line="360" w:lineRule="auto"/>
        <w:rPr>
          <w:rFonts w:ascii="Arial" w:hAnsi="Arial" w:cs="Arial"/>
          <w:color w:val="555555"/>
          <w:sz w:val="24"/>
          <w:szCs w:val="24"/>
          <w:shd w:val="clear" w:color="auto" w:fill="FFFFFF"/>
        </w:rPr>
      </w:pPr>
      <w:r w:rsidRPr="007976A9">
        <w:rPr>
          <w:rFonts w:ascii="Arial" w:hAnsi="Arial" w:cs="Arial"/>
          <w:color w:val="555555"/>
          <w:sz w:val="24"/>
          <w:szCs w:val="24"/>
          <w:shd w:val="clear" w:color="auto" w:fill="FFFFFF"/>
        </w:rPr>
        <w:t xml:space="preserve">Ha, J and Jang, S (2010) ‘Effects of service quality and food quality: The moderating role of atmospherics in an ethnic restaurant segment’ </w:t>
      </w:r>
      <w:r w:rsidRPr="007976A9">
        <w:rPr>
          <w:rFonts w:ascii="Arial" w:hAnsi="Arial" w:cs="Arial"/>
          <w:i/>
          <w:iCs/>
          <w:color w:val="555555"/>
          <w:sz w:val="24"/>
          <w:szCs w:val="24"/>
          <w:shd w:val="clear" w:color="auto" w:fill="FFFFFF"/>
        </w:rPr>
        <w:t xml:space="preserve">International journal of hotel management, </w:t>
      </w:r>
      <w:r w:rsidRPr="007976A9">
        <w:rPr>
          <w:rFonts w:ascii="Arial" w:hAnsi="Arial" w:cs="Arial"/>
          <w:color w:val="555555"/>
          <w:sz w:val="24"/>
          <w:szCs w:val="24"/>
          <w:shd w:val="clear" w:color="auto" w:fill="FFFFFF"/>
        </w:rPr>
        <w:t xml:space="preserve">volume 29, issue 3, p.520-529. Available at: </w:t>
      </w:r>
      <w:hyperlink r:id="rId9" w:history="1">
        <w:r w:rsidRPr="007976A9">
          <w:rPr>
            <w:rStyle w:val="Hyperlink"/>
            <w:rFonts w:ascii="Arial" w:hAnsi="Arial" w:cs="Arial"/>
            <w:sz w:val="24"/>
            <w:szCs w:val="24"/>
            <w:shd w:val="clear" w:color="auto" w:fill="FFFFFF"/>
          </w:rPr>
          <w:t>https://www.sciencedirect.com/science/article/pii/S0278431909001601</w:t>
        </w:r>
      </w:hyperlink>
      <w:r w:rsidRPr="007976A9">
        <w:rPr>
          <w:rFonts w:ascii="Arial" w:hAnsi="Arial" w:cs="Arial"/>
          <w:color w:val="555555"/>
          <w:sz w:val="24"/>
          <w:szCs w:val="24"/>
          <w:shd w:val="clear" w:color="auto" w:fill="FFFFFF"/>
        </w:rPr>
        <w:t xml:space="preserve"> (Accessed: 27 October 2022)</w:t>
      </w:r>
    </w:p>
    <w:sectPr w:rsidR="00B317E7" w:rsidRPr="007976A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E27CE1" w14:textId="77777777" w:rsidR="00105332" w:rsidRDefault="00105332" w:rsidP="00BD5B35">
      <w:pPr>
        <w:spacing w:after="0" w:line="240" w:lineRule="auto"/>
      </w:pPr>
      <w:r>
        <w:separator/>
      </w:r>
    </w:p>
  </w:endnote>
  <w:endnote w:type="continuationSeparator" w:id="0">
    <w:p w14:paraId="45430249" w14:textId="77777777" w:rsidR="00105332" w:rsidRDefault="00105332" w:rsidP="00BD5B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0105904"/>
      <w:docPartObj>
        <w:docPartGallery w:val="Page Numbers (Bottom of Page)"/>
        <w:docPartUnique/>
      </w:docPartObj>
    </w:sdtPr>
    <w:sdtEndPr>
      <w:rPr>
        <w:noProof/>
      </w:rPr>
    </w:sdtEndPr>
    <w:sdtContent>
      <w:p w14:paraId="67C3F273" w14:textId="204DD88F" w:rsidR="00D81AF9" w:rsidRDefault="00D81A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0A4699" w14:textId="77777777" w:rsidR="00BD5B35" w:rsidRDefault="00BD5B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5080EB" w14:textId="77777777" w:rsidR="00105332" w:rsidRDefault="00105332" w:rsidP="00BD5B35">
      <w:pPr>
        <w:spacing w:after="0" w:line="240" w:lineRule="auto"/>
      </w:pPr>
      <w:r>
        <w:separator/>
      </w:r>
    </w:p>
  </w:footnote>
  <w:footnote w:type="continuationSeparator" w:id="0">
    <w:p w14:paraId="0AF00650" w14:textId="77777777" w:rsidR="00105332" w:rsidRDefault="00105332" w:rsidP="00BD5B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A8A476" w14:textId="1D8657B7" w:rsidR="00BD5B35" w:rsidRDefault="00D81AF9">
    <w:pPr>
      <w:pStyle w:val="Header"/>
    </w:pPr>
    <w:r>
      <w:rPr>
        <w:noProof/>
      </w:rPr>
      <mc:AlternateContent>
        <mc:Choice Requires="wps">
          <w:drawing>
            <wp:anchor distT="0" distB="0" distL="114300" distR="114300" simplePos="0" relativeHeight="251659264" behindDoc="0" locked="0" layoutInCell="1" allowOverlap="1" wp14:anchorId="45DFD242" wp14:editId="3D29885E">
              <wp:simplePos x="0" y="0"/>
              <wp:positionH relativeFrom="column">
                <wp:posOffset>5067300</wp:posOffset>
              </wp:positionH>
              <wp:positionV relativeFrom="paragraph">
                <wp:posOffset>-240030</wp:posOffset>
              </wp:positionV>
              <wp:extent cx="1435100" cy="463550"/>
              <wp:effectExtent l="0" t="0" r="12700" b="12700"/>
              <wp:wrapNone/>
              <wp:docPr id="2" name="Text Box 2"/>
              <wp:cNvGraphicFramePr/>
              <a:graphic xmlns:a="http://schemas.openxmlformats.org/drawingml/2006/main">
                <a:graphicData uri="http://schemas.microsoft.com/office/word/2010/wordprocessingShape">
                  <wps:wsp>
                    <wps:cNvSpPr txBox="1"/>
                    <wps:spPr>
                      <a:xfrm>
                        <a:off x="0" y="0"/>
                        <a:ext cx="1435100" cy="463550"/>
                      </a:xfrm>
                      <a:prstGeom prst="rect">
                        <a:avLst/>
                      </a:prstGeom>
                      <a:solidFill>
                        <a:schemeClr val="lt1"/>
                      </a:solidFill>
                      <a:ln w="6350">
                        <a:solidFill>
                          <a:schemeClr val="bg1"/>
                        </a:solidFill>
                      </a:ln>
                    </wps:spPr>
                    <wps:txbx>
                      <w:txbxContent>
                        <w:p w14:paraId="68FF5CCF" w14:textId="02CAF946" w:rsidR="00D81AF9" w:rsidRDefault="00D81AF9">
                          <w:r>
                            <w:t>Syeda Samia Begum</w:t>
                          </w:r>
                          <w:r>
                            <w:br/>
                            <w:t>213</w:t>
                          </w:r>
                          <w:r w:rsidR="00B82052">
                            <w:t>04</w:t>
                          </w:r>
                          <w:r>
                            <w:t>91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5DFD242" id="_x0000_t202" coordsize="21600,21600" o:spt="202" path="m,l,21600r21600,l21600,xe">
              <v:stroke joinstyle="miter"/>
              <v:path gradientshapeok="t" o:connecttype="rect"/>
            </v:shapetype>
            <v:shape id="Text Box 2" o:spid="_x0000_s1026" type="#_x0000_t202" style="position:absolute;margin-left:399pt;margin-top:-18.9pt;width:113pt;height:36.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QeLMwIAAHwEAAAOAAAAZHJzL2Uyb0RvYy54bWysVE1v2zAMvQ/YfxB0X+ykSbcZcYosRYYB&#10;QVsgHXpWZCkWIIuapMTOfv0oxflo19Owi0KZ1CP5+JjpXddoshfOKzAlHQ5ySoThUCmzLenP5+Wn&#10;L5T4wEzFNBhR0oPw9G728cO0tYUYQQ26Eo4giPFFa0tah2CLLPO8Fg3zA7DCoFOCa1jAq9tmlWMt&#10;ojc6G+X5bdaCq6wDLrzHr/dHJ50lfCkFD49SehGILinWFtLp0rmJZzabsmLrmK0V78tg/1BFw5TB&#10;pGeoexYY2Tn1F1SjuAMPMgw4NBlIqbhIPWA3w/xNN+uaWZF6QXK8PdPk/x8sf9iv7ZMjofsGHQ4w&#10;EtJaX3j8GPvppGviL1ZK0I8UHs60iS4QHh+NbybDHF0cfePbm8kk8ZpdXlvnw3cBDYlGSR2OJbHF&#10;9isfMCOGnkJiMg9aVUuldbpEKYiFdmTPcIg6pBrxxasobUhbUsydJ+BXviSmC8Jm+w4C4mmDhVx6&#10;j1boNl1PyAaqA/Lk4Cghb/lSYTMr5sMTc6gZ7B/3IDziITVgMdBblNTgfr/3PcbjKNFLSYsaLKn/&#10;tWNOUKJ/GBzy1+F4HEWbLuPJ5xFe3LVnc+0xu2YByNAQN87yZMb4oE+mdNC84LrMY1Z0McMxd0nD&#10;yVyE42bgunExn6cglKllYWXWlkfoOJE4qufuhTnbzzOgEh7gpFZWvBnrMTa+NDDfBZAqzTwSfGS1&#10;5x0lnqTQr2Pcoet7irr8acz+AAAA//8DAFBLAwQUAAYACAAAACEAYUrv6uAAAAALAQAADwAAAGRy&#10;cy9kb3ducmV2LnhtbEyPwU6DQBCG7ya+w2ZMvLWLgBaRoSEaY6ImxurF2xRGILKzhN229O3dnvQ4&#10;M3/++b5iPZtB7XlyvRWEq2UEiqW2TS8twufH4yID5TxJQ4MVRjiyg3V5flZQ3tiDvPN+41sVSsTl&#10;hNB5P+Zau7pjQ25pR5Zw+7aTIR/GqdXNRIdQbgYdR9GNNtRL+NDRyPcd1z+bnUF4Tr/oIfEvfPQy&#10;v1XVUzam7hXx8mKu7kB5nv1fGE74AR3KwLS1O2mcGhBWt1lw8QiLZBUcTokoTsNqi5Bcx6DLQv93&#10;KH8BAAD//wMAUEsBAi0AFAAGAAgAAAAhALaDOJL+AAAA4QEAABMAAAAAAAAAAAAAAAAAAAAAAFtD&#10;b250ZW50X1R5cGVzXS54bWxQSwECLQAUAAYACAAAACEAOP0h/9YAAACUAQAACwAAAAAAAAAAAAAA&#10;AAAvAQAAX3JlbHMvLnJlbHNQSwECLQAUAAYACAAAACEAHYkHizMCAAB8BAAADgAAAAAAAAAAAAAA&#10;AAAuAgAAZHJzL2Uyb0RvYy54bWxQSwECLQAUAAYACAAAACEAYUrv6uAAAAALAQAADwAAAAAAAAAA&#10;AAAAAACNBAAAZHJzL2Rvd25yZXYueG1sUEsFBgAAAAAEAAQA8wAAAJoFAAAAAA==&#10;" fillcolor="white [3201]" strokecolor="white [3212]" strokeweight=".5pt">
              <v:textbox>
                <w:txbxContent>
                  <w:p w14:paraId="68FF5CCF" w14:textId="02CAF946" w:rsidR="00D81AF9" w:rsidRDefault="00D81AF9">
                    <w:r>
                      <w:t>Syeda Samia Begum</w:t>
                    </w:r>
                    <w:r>
                      <w:br/>
                      <w:t>213</w:t>
                    </w:r>
                    <w:r w:rsidR="00B82052">
                      <w:t>04</w:t>
                    </w:r>
                    <w:r>
                      <w:t>91</w:t>
                    </w:r>
                  </w:p>
                </w:txbxContent>
              </v:textbox>
            </v:shape>
          </w:pict>
        </mc:Fallback>
      </mc:AlternateContent>
    </w:r>
    <w:r w:rsidR="00BD5B35">
      <w:t xml:space="preserve">Food and Beverage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327"/>
    <w:rsid w:val="0000183D"/>
    <w:rsid w:val="00023182"/>
    <w:rsid w:val="000A428E"/>
    <w:rsid w:val="000A5ED5"/>
    <w:rsid w:val="000B0AAC"/>
    <w:rsid w:val="000B1166"/>
    <w:rsid w:val="000D6C86"/>
    <w:rsid w:val="000E2FF3"/>
    <w:rsid w:val="000F368E"/>
    <w:rsid w:val="00105332"/>
    <w:rsid w:val="00190B5D"/>
    <w:rsid w:val="001A0668"/>
    <w:rsid w:val="001B3E8C"/>
    <w:rsid w:val="002226C3"/>
    <w:rsid w:val="002269B2"/>
    <w:rsid w:val="0024204F"/>
    <w:rsid w:val="00242468"/>
    <w:rsid w:val="00253F05"/>
    <w:rsid w:val="002869FA"/>
    <w:rsid w:val="00287C8F"/>
    <w:rsid w:val="002B1883"/>
    <w:rsid w:val="002B1AD9"/>
    <w:rsid w:val="00332BDD"/>
    <w:rsid w:val="0034176E"/>
    <w:rsid w:val="00364C31"/>
    <w:rsid w:val="00386333"/>
    <w:rsid w:val="004224DF"/>
    <w:rsid w:val="00431A48"/>
    <w:rsid w:val="00432AEC"/>
    <w:rsid w:val="00453072"/>
    <w:rsid w:val="004D2DC9"/>
    <w:rsid w:val="004D5E0D"/>
    <w:rsid w:val="004E4135"/>
    <w:rsid w:val="00520C3F"/>
    <w:rsid w:val="005C7FC4"/>
    <w:rsid w:val="0060194C"/>
    <w:rsid w:val="006355C2"/>
    <w:rsid w:val="00671802"/>
    <w:rsid w:val="006A38BE"/>
    <w:rsid w:val="007059DB"/>
    <w:rsid w:val="00734386"/>
    <w:rsid w:val="007966EB"/>
    <w:rsid w:val="007976A9"/>
    <w:rsid w:val="007D07E5"/>
    <w:rsid w:val="007D6939"/>
    <w:rsid w:val="007E3AE1"/>
    <w:rsid w:val="007F3C0C"/>
    <w:rsid w:val="008002B8"/>
    <w:rsid w:val="0083344C"/>
    <w:rsid w:val="00837246"/>
    <w:rsid w:val="0085144B"/>
    <w:rsid w:val="0087343F"/>
    <w:rsid w:val="0089035A"/>
    <w:rsid w:val="008A2FF5"/>
    <w:rsid w:val="008A502D"/>
    <w:rsid w:val="008F3074"/>
    <w:rsid w:val="00970600"/>
    <w:rsid w:val="00974C74"/>
    <w:rsid w:val="009827AA"/>
    <w:rsid w:val="009E0969"/>
    <w:rsid w:val="00A431A1"/>
    <w:rsid w:val="00A545E9"/>
    <w:rsid w:val="00A62A5C"/>
    <w:rsid w:val="00A6536C"/>
    <w:rsid w:val="00AC333D"/>
    <w:rsid w:val="00B0725A"/>
    <w:rsid w:val="00B12E36"/>
    <w:rsid w:val="00B2236A"/>
    <w:rsid w:val="00B317E7"/>
    <w:rsid w:val="00B82052"/>
    <w:rsid w:val="00BC4E14"/>
    <w:rsid w:val="00BD5B35"/>
    <w:rsid w:val="00C260A6"/>
    <w:rsid w:val="00D00583"/>
    <w:rsid w:val="00D148E4"/>
    <w:rsid w:val="00D54E8C"/>
    <w:rsid w:val="00D65A93"/>
    <w:rsid w:val="00D81AF9"/>
    <w:rsid w:val="00D9685F"/>
    <w:rsid w:val="00DA31B5"/>
    <w:rsid w:val="00DA7AA9"/>
    <w:rsid w:val="00DD028E"/>
    <w:rsid w:val="00DD5327"/>
    <w:rsid w:val="00DE7331"/>
    <w:rsid w:val="00E01139"/>
    <w:rsid w:val="00E10015"/>
    <w:rsid w:val="00E26712"/>
    <w:rsid w:val="00E2710C"/>
    <w:rsid w:val="00EB6190"/>
    <w:rsid w:val="00EC0F2B"/>
    <w:rsid w:val="00EC128D"/>
    <w:rsid w:val="00EC4D44"/>
    <w:rsid w:val="00ED0181"/>
    <w:rsid w:val="00F212D7"/>
    <w:rsid w:val="00F2347A"/>
    <w:rsid w:val="00F426A9"/>
    <w:rsid w:val="00F561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D6597F"/>
  <w15:chartTrackingRefBased/>
  <w15:docId w15:val="{AD2492C9-2486-402D-9389-86C7E65791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5E0D"/>
    <w:rPr>
      <w:color w:val="0000FF"/>
      <w:u w:val="single"/>
    </w:rPr>
  </w:style>
  <w:style w:type="character" w:styleId="UnresolvedMention">
    <w:name w:val="Unresolved Mention"/>
    <w:basedOn w:val="DefaultParagraphFont"/>
    <w:uiPriority w:val="99"/>
    <w:semiHidden/>
    <w:unhideWhenUsed/>
    <w:rsid w:val="00242468"/>
    <w:rPr>
      <w:color w:val="605E5C"/>
      <w:shd w:val="clear" w:color="auto" w:fill="E1DFDD"/>
    </w:rPr>
  </w:style>
  <w:style w:type="paragraph" w:styleId="Header">
    <w:name w:val="header"/>
    <w:basedOn w:val="Normal"/>
    <w:link w:val="HeaderChar"/>
    <w:uiPriority w:val="99"/>
    <w:unhideWhenUsed/>
    <w:rsid w:val="00BD5B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5B35"/>
  </w:style>
  <w:style w:type="paragraph" w:styleId="Footer">
    <w:name w:val="footer"/>
    <w:basedOn w:val="Normal"/>
    <w:link w:val="FooterChar"/>
    <w:uiPriority w:val="99"/>
    <w:unhideWhenUsed/>
    <w:rsid w:val="00BD5B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5B35"/>
  </w:style>
  <w:style w:type="paragraph" w:styleId="NormalWeb">
    <w:name w:val="Normal (Web)"/>
    <w:basedOn w:val="Normal"/>
    <w:uiPriority w:val="99"/>
    <w:unhideWhenUsed/>
    <w:rsid w:val="00332BDD"/>
    <w:pPr>
      <w:spacing w:before="100" w:beforeAutospacing="1" w:after="100" w:afterAutospacing="1" w:line="240" w:lineRule="auto"/>
    </w:pPr>
    <w:rPr>
      <w:rFonts w:ascii="Times New Roman" w:eastAsia="Times New Roman" w:hAnsi="Times New Roman" w:cs="Times New Roman"/>
      <w:sz w:val="24"/>
      <w:szCs w:val="24"/>
      <w:lang w:eastAsia="en-GB"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ebscohost-com.ezproxy.uwtsd.ac.uk/login.aspx?direct=true&amp;db=nlebk&amp;AN=2985202&amp;site=ehost-live"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food.gov.uk/business-guidance/food-hygiene-for-your-busines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bookcentral.proquest.com/lib/trinity/detail.action?docID=6354742"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sciencedirect.com/science/article/pii/S02784319090016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1202</TotalTime>
  <Pages>4</Pages>
  <Words>898</Words>
  <Characters>5125</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Samia Begum</dc:creator>
  <cp:keywords/>
  <dc:description/>
  <cp:lastModifiedBy>Syeda Samia Begum</cp:lastModifiedBy>
  <cp:revision>88</cp:revision>
  <dcterms:created xsi:type="dcterms:W3CDTF">2022-10-26T15:59:00Z</dcterms:created>
  <dcterms:modified xsi:type="dcterms:W3CDTF">2022-10-28T00:34:00Z</dcterms:modified>
</cp:coreProperties>
</file>