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9425D2" w14:textId="6CCCA1D6" w:rsidR="001E2FD8" w:rsidRDefault="00C662F6" w:rsidP="00C662F6">
      <w:pPr>
        <w:spacing w:after="160" w:line="259" w:lineRule="auto"/>
        <w:contextualSpacing w:val="0"/>
        <w:jc w:val="left"/>
        <w:rPr>
          <w:b/>
        </w:rPr>
      </w:pPr>
      <w:r>
        <w:rPr>
          <w:b/>
        </w:rPr>
        <w:t xml:space="preserve">Ana </w:t>
      </w:r>
      <w:proofErr w:type="gramStart"/>
      <w:r>
        <w:rPr>
          <w:b/>
        </w:rPr>
        <w:t>Nica  2130971</w:t>
      </w:r>
      <w:proofErr w:type="gramEnd"/>
    </w:p>
    <w:p w14:paraId="2B7BA47C" w14:textId="69929C3A" w:rsidR="001E2FD8" w:rsidRDefault="00C662F6" w:rsidP="00C662F6">
      <w:pPr>
        <w:spacing w:after="160" w:line="259" w:lineRule="auto"/>
        <w:contextualSpacing w:val="0"/>
        <w:jc w:val="left"/>
        <w:rPr>
          <w:b/>
        </w:rPr>
      </w:pPr>
      <w:r>
        <w:rPr>
          <w:b/>
        </w:rPr>
        <w:t>Helen Evans</w:t>
      </w:r>
    </w:p>
    <w:p w14:paraId="4161EF8E" w14:textId="77777777" w:rsidR="001E2FD8" w:rsidRDefault="001E2FD8" w:rsidP="00DD19A6">
      <w:pPr>
        <w:spacing w:after="160" w:line="259" w:lineRule="auto"/>
        <w:contextualSpacing w:val="0"/>
        <w:jc w:val="center"/>
        <w:rPr>
          <w:b/>
        </w:rPr>
      </w:pPr>
    </w:p>
    <w:p w14:paraId="652FFD01" w14:textId="77777777" w:rsidR="001E2FD8" w:rsidRDefault="001E2FD8" w:rsidP="00DD19A6">
      <w:pPr>
        <w:spacing w:after="160" w:line="259" w:lineRule="auto"/>
        <w:contextualSpacing w:val="0"/>
        <w:jc w:val="center"/>
        <w:rPr>
          <w:b/>
        </w:rPr>
      </w:pPr>
    </w:p>
    <w:p w14:paraId="00BFDC01" w14:textId="1DA79EB1" w:rsidR="001E2FD8" w:rsidRPr="001E2FD8" w:rsidRDefault="001E2FD8" w:rsidP="00C662F6">
      <w:pPr>
        <w:spacing w:after="160" w:line="259" w:lineRule="auto"/>
        <w:contextualSpacing w:val="0"/>
        <w:rPr>
          <w:b/>
        </w:rPr>
      </w:pPr>
    </w:p>
    <w:p w14:paraId="5B67D413" w14:textId="77777777" w:rsidR="001E2FD8" w:rsidRPr="001E2FD8" w:rsidRDefault="00D44A08" w:rsidP="00DD19A6">
      <w:pPr>
        <w:spacing w:after="160" w:line="259" w:lineRule="auto"/>
        <w:contextualSpacing w:val="0"/>
        <w:jc w:val="center"/>
        <w:rPr>
          <w:b/>
        </w:rPr>
      </w:pPr>
      <w:r w:rsidRPr="001E2FD8">
        <w:rPr>
          <w:b/>
        </w:rPr>
        <w:t xml:space="preserve">Research Project Proposal – Impact of current challenges on the human resource department relating to recruitment and </w:t>
      </w:r>
      <w:proofErr w:type="gramStart"/>
      <w:r w:rsidRPr="001E2FD8">
        <w:rPr>
          <w:b/>
        </w:rPr>
        <w:t>retention</w:t>
      </w:r>
      <w:proofErr w:type="gramEnd"/>
    </w:p>
    <w:p w14:paraId="393FC235" w14:textId="7331B982" w:rsidR="001E2FD8" w:rsidRDefault="001E2FD8" w:rsidP="00DD19A6">
      <w:pPr>
        <w:spacing w:after="160" w:line="259" w:lineRule="auto"/>
        <w:contextualSpacing w:val="0"/>
        <w:jc w:val="center"/>
        <w:rPr>
          <w:b/>
        </w:rPr>
      </w:pPr>
    </w:p>
    <w:p w14:paraId="724D716F" w14:textId="77777777" w:rsidR="00C662F6" w:rsidRPr="001E2FD8" w:rsidRDefault="00C662F6" w:rsidP="00DD19A6">
      <w:pPr>
        <w:spacing w:after="160" w:line="259" w:lineRule="auto"/>
        <w:contextualSpacing w:val="0"/>
        <w:jc w:val="center"/>
        <w:rPr>
          <w:b/>
        </w:rPr>
      </w:pPr>
    </w:p>
    <w:p w14:paraId="55EE5F0B" w14:textId="1C754B66" w:rsidR="001E2FD8" w:rsidRPr="00C662F6" w:rsidRDefault="001E2FD8" w:rsidP="00C662F6">
      <w:pPr>
        <w:spacing w:after="160" w:line="259" w:lineRule="auto"/>
        <w:contextualSpacing w:val="0"/>
        <w:jc w:val="center"/>
        <w:rPr>
          <w:b/>
        </w:rPr>
      </w:pPr>
    </w:p>
    <w:p w14:paraId="2B47EB55" w14:textId="6193BCBA" w:rsidR="001E2FD8" w:rsidRPr="001E2FD8" w:rsidRDefault="00D44A08" w:rsidP="00DD19A6">
      <w:pPr>
        <w:spacing w:after="160" w:line="259" w:lineRule="auto"/>
        <w:contextualSpacing w:val="0"/>
        <w:jc w:val="left"/>
      </w:pPr>
      <w:r>
        <w:br w:type="page"/>
      </w:r>
    </w:p>
    <w:sdt>
      <w:sdtPr>
        <w:rPr>
          <w:rFonts w:ascii="Arial" w:eastAsiaTheme="minorHAnsi" w:hAnsi="Arial" w:cs="Arial"/>
          <w:b/>
          <w:color w:val="000000" w:themeColor="text1"/>
          <w:sz w:val="24"/>
          <w:szCs w:val="22"/>
          <w:lang w:val="en-GB"/>
        </w:rPr>
        <w:id w:val="1030845709"/>
        <w:docPartObj>
          <w:docPartGallery w:val="Table of Contents"/>
          <w:docPartUnique/>
        </w:docPartObj>
      </w:sdtPr>
      <w:sdtEndPr>
        <w:rPr>
          <w:rFonts w:cstheme="minorBidi"/>
          <w:bCs/>
          <w:noProof/>
        </w:rPr>
      </w:sdtEndPr>
      <w:sdtContent>
        <w:p w14:paraId="011BDF52" w14:textId="77777777" w:rsidR="001E2FD8" w:rsidRPr="001E2FD8" w:rsidRDefault="00D44A08" w:rsidP="00DD19A6">
          <w:pPr>
            <w:pStyle w:val="TOCHeading"/>
            <w:jc w:val="center"/>
            <w:rPr>
              <w:rFonts w:ascii="Arial" w:hAnsi="Arial" w:cs="Arial"/>
              <w:b/>
              <w:color w:val="000000" w:themeColor="text1"/>
              <w:sz w:val="24"/>
            </w:rPr>
          </w:pPr>
          <w:r w:rsidRPr="001E2FD8">
            <w:rPr>
              <w:rFonts w:ascii="Arial" w:hAnsi="Arial" w:cs="Arial"/>
              <w:b/>
              <w:color w:val="000000" w:themeColor="text1"/>
              <w:sz w:val="24"/>
            </w:rPr>
            <w:t>Table of Contents</w:t>
          </w:r>
        </w:p>
        <w:p w14:paraId="2552EC30" w14:textId="77777777" w:rsidR="00DD19A6" w:rsidRDefault="00D44A08" w:rsidP="00DD19A6">
          <w:pPr>
            <w:pStyle w:val="TOC1"/>
            <w:tabs>
              <w:tab w:val="right" w:leader="dot" w:pos="9016"/>
            </w:tabs>
            <w:rPr>
              <w:rFonts w:asciiTheme="minorHAnsi" w:eastAsiaTheme="minorEastAsia" w:hAnsiTheme="minorHAnsi"/>
              <w:noProof/>
              <w:color w:val="auto"/>
              <w:kern w:val="2"/>
              <w:sz w:val="22"/>
              <w:lang w:val="en-US"/>
              <w14:ligatures w14:val="standardContextual"/>
            </w:rPr>
          </w:pPr>
          <w:r>
            <w:fldChar w:fldCharType="begin"/>
          </w:r>
          <w:r>
            <w:instrText xml:space="preserve"> TOC \o "1-3" \h \z \u </w:instrText>
          </w:r>
          <w:r>
            <w:fldChar w:fldCharType="separate"/>
          </w:r>
          <w:hyperlink w:anchor="_Toc134099502" w:history="1">
            <w:r w:rsidR="00DD19A6" w:rsidRPr="006E1A7F">
              <w:rPr>
                <w:rStyle w:val="Hyperlink"/>
                <w:noProof/>
              </w:rPr>
              <w:t>Introduction</w:t>
            </w:r>
            <w:r w:rsidR="00DD19A6">
              <w:rPr>
                <w:noProof/>
                <w:webHidden/>
              </w:rPr>
              <w:tab/>
            </w:r>
            <w:r w:rsidR="00DD19A6">
              <w:rPr>
                <w:noProof/>
                <w:webHidden/>
              </w:rPr>
              <w:fldChar w:fldCharType="begin"/>
            </w:r>
            <w:r w:rsidR="00DD19A6">
              <w:rPr>
                <w:noProof/>
                <w:webHidden/>
              </w:rPr>
              <w:instrText xml:space="preserve"> PAGEREF _Toc134099502 \h </w:instrText>
            </w:r>
            <w:r w:rsidR="00DD19A6">
              <w:rPr>
                <w:noProof/>
                <w:webHidden/>
              </w:rPr>
            </w:r>
            <w:r w:rsidR="00DD19A6">
              <w:rPr>
                <w:noProof/>
                <w:webHidden/>
              </w:rPr>
              <w:fldChar w:fldCharType="separate"/>
            </w:r>
            <w:r w:rsidR="00DD19A6">
              <w:rPr>
                <w:noProof/>
                <w:webHidden/>
              </w:rPr>
              <w:t>3</w:t>
            </w:r>
            <w:r w:rsidR="00DD19A6">
              <w:rPr>
                <w:noProof/>
                <w:webHidden/>
              </w:rPr>
              <w:fldChar w:fldCharType="end"/>
            </w:r>
          </w:hyperlink>
        </w:p>
        <w:p w14:paraId="793BA508" w14:textId="77777777" w:rsidR="00DD19A6" w:rsidRDefault="00000000" w:rsidP="00DD19A6">
          <w:pPr>
            <w:pStyle w:val="TOC1"/>
            <w:tabs>
              <w:tab w:val="right" w:leader="dot" w:pos="9016"/>
            </w:tabs>
            <w:rPr>
              <w:rFonts w:asciiTheme="minorHAnsi" w:eastAsiaTheme="minorEastAsia" w:hAnsiTheme="minorHAnsi"/>
              <w:noProof/>
              <w:color w:val="auto"/>
              <w:kern w:val="2"/>
              <w:sz w:val="22"/>
              <w:lang w:val="en-US"/>
              <w14:ligatures w14:val="standardContextual"/>
            </w:rPr>
          </w:pPr>
          <w:hyperlink w:anchor="_Toc134099503" w:history="1">
            <w:r w:rsidR="00DD19A6" w:rsidRPr="006E1A7F">
              <w:rPr>
                <w:rStyle w:val="Hyperlink"/>
                <w:noProof/>
              </w:rPr>
              <w:t>Specific Area of Research</w:t>
            </w:r>
            <w:r w:rsidR="00DD19A6">
              <w:rPr>
                <w:noProof/>
                <w:webHidden/>
              </w:rPr>
              <w:tab/>
            </w:r>
            <w:r w:rsidR="00DD19A6">
              <w:rPr>
                <w:noProof/>
                <w:webHidden/>
              </w:rPr>
              <w:fldChar w:fldCharType="begin"/>
            </w:r>
            <w:r w:rsidR="00DD19A6">
              <w:rPr>
                <w:noProof/>
                <w:webHidden/>
              </w:rPr>
              <w:instrText xml:space="preserve"> PAGEREF _Toc134099503 \h </w:instrText>
            </w:r>
            <w:r w:rsidR="00DD19A6">
              <w:rPr>
                <w:noProof/>
                <w:webHidden/>
              </w:rPr>
            </w:r>
            <w:r w:rsidR="00DD19A6">
              <w:rPr>
                <w:noProof/>
                <w:webHidden/>
              </w:rPr>
              <w:fldChar w:fldCharType="separate"/>
            </w:r>
            <w:r w:rsidR="00DD19A6">
              <w:rPr>
                <w:noProof/>
                <w:webHidden/>
              </w:rPr>
              <w:t>3</w:t>
            </w:r>
            <w:r w:rsidR="00DD19A6">
              <w:rPr>
                <w:noProof/>
                <w:webHidden/>
              </w:rPr>
              <w:fldChar w:fldCharType="end"/>
            </w:r>
          </w:hyperlink>
        </w:p>
        <w:p w14:paraId="00372713" w14:textId="77777777" w:rsidR="00DD19A6" w:rsidRDefault="00000000" w:rsidP="00DD19A6">
          <w:pPr>
            <w:pStyle w:val="TOC1"/>
            <w:tabs>
              <w:tab w:val="right" w:leader="dot" w:pos="9016"/>
            </w:tabs>
            <w:rPr>
              <w:rFonts w:asciiTheme="minorHAnsi" w:eastAsiaTheme="minorEastAsia" w:hAnsiTheme="minorHAnsi"/>
              <w:noProof/>
              <w:color w:val="auto"/>
              <w:kern w:val="2"/>
              <w:sz w:val="22"/>
              <w:lang w:val="en-US"/>
              <w14:ligatures w14:val="standardContextual"/>
            </w:rPr>
          </w:pPr>
          <w:hyperlink w:anchor="_Toc134099504" w:history="1">
            <w:r w:rsidR="00DD19A6" w:rsidRPr="006E1A7F">
              <w:rPr>
                <w:rStyle w:val="Hyperlink"/>
                <w:noProof/>
              </w:rPr>
              <w:t>Literature Review</w:t>
            </w:r>
            <w:r w:rsidR="00DD19A6">
              <w:rPr>
                <w:noProof/>
                <w:webHidden/>
              </w:rPr>
              <w:tab/>
            </w:r>
            <w:r w:rsidR="00DD19A6">
              <w:rPr>
                <w:noProof/>
                <w:webHidden/>
              </w:rPr>
              <w:fldChar w:fldCharType="begin"/>
            </w:r>
            <w:r w:rsidR="00DD19A6">
              <w:rPr>
                <w:noProof/>
                <w:webHidden/>
              </w:rPr>
              <w:instrText xml:space="preserve"> PAGEREF _Toc134099504 \h </w:instrText>
            </w:r>
            <w:r w:rsidR="00DD19A6">
              <w:rPr>
                <w:noProof/>
                <w:webHidden/>
              </w:rPr>
            </w:r>
            <w:r w:rsidR="00DD19A6">
              <w:rPr>
                <w:noProof/>
                <w:webHidden/>
              </w:rPr>
              <w:fldChar w:fldCharType="separate"/>
            </w:r>
            <w:r w:rsidR="00DD19A6">
              <w:rPr>
                <w:noProof/>
                <w:webHidden/>
              </w:rPr>
              <w:t>4</w:t>
            </w:r>
            <w:r w:rsidR="00DD19A6">
              <w:rPr>
                <w:noProof/>
                <w:webHidden/>
              </w:rPr>
              <w:fldChar w:fldCharType="end"/>
            </w:r>
          </w:hyperlink>
        </w:p>
        <w:p w14:paraId="5EE2A2D9" w14:textId="77777777" w:rsidR="00DD19A6" w:rsidRDefault="00000000" w:rsidP="00DD19A6">
          <w:pPr>
            <w:pStyle w:val="TOC2"/>
            <w:tabs>
              <w:tab w:val="right" w:leader="dot" w:pos="9016"/>
            </w:tabs>
            <w:rPr>
              <w:rFonts w:asciiTheme="minorHAnsi" w:eastAsiaTheme="minorEastAsia" w:hAnsiTheme="minorHAnsi"/>
              <w:noProof/>
              <w:color w:val="auto"/>
              <w:kern w:val="2"/>
              <w:sz w:val="22"/>
              <w:lang w:val="en-US"/>
              <w14:ligatures w14:val="standardContextual"/>
            </w:rPr>
          </w:pPr>
          <w:hyperlink w:anchor="_Toc134099505" w:history="1">
            <w:r w:rsidR="00DD19A6" w:rsidRPr="006E1A7F">
              <w:rPr>
                <w:rStyle w:val="Hyperlink"/>
                <w:noProof/>
              </w:rPr>
              <w:t>PESTEL Analysis</w:t>
            </w:r>
            <w:r w:rsidR="00DD19A6">
              <w:rPr>
                <w:noProof/>
                <w:webHidden/>
              </w:rPr>
              <w:tab/>
            </w:r>
            <w:r w:rsidR="00DD19A6">
              <w:rPr>
                <w:noProof/>
                <w:webHidden/>
              </w:rPr>
              <w:fldChar w:fldCharType="begin"/>
            </w:r>
            <w:r w:rsidR="00DD19A6">
              <w:rPr>
                <w:noProof/>
                <w:webHidden/>
              </w:rPr>
              <w:instrText xml:space="preserve"> PAGEREF _Toc134099505 \h </w:instrText>
            </w:r>
            <w:r w:rsidR="00DD19A6">
              <w:rPr>
                <w:noProof/>
                <w:webHidden/>
              </w:rPr>
            </w:r>
            <w:r w:rsidR="00DD19A6">
              <w:rPr>
                <w:noProof/>
                <w:webHidden/>
              </w:rPr>
              <w:fldChar w:fldCharType="separate"/>
            </w:r>
            <w:r w:rsidR="00DD19A6">
              <w:rPr>
                <w:noProof/>
                <w:webHidden/>
              </w:rPr>
              <w:t>4</w:t>
            </w:r>
            <w:r w:rsidR="00DD19A6">
              <w:rPr>
                <w:noProof/>
                <w:webHidden/>
              </w:rPr>
              <w:fldChar w:fldCharType="end"/>
            </w:r>
          </w:hyperlink>
        </w:p>
        <w:p w14:paraId="378E3959" w14:textId="77777777" w:rsidR="00DD19A6" w:rsidRDefault="00000000" w:rsidP="00DD19A6">
          <w:pPr>
            <w:pStyle w:val="TOC3"/>
            <w:tabs>
              <w:tab w:val="right" w:leader="dot" w:pos="9016"/>
            </w:tabs>
            <w:rPr>
              <w:rFonts w:asciiTheme="minorHAnsi" w:eastAsiaTheme="minorEastAsia" w:hAnsiTheme="minorHAnsi"/>
              <w:noProof/>
              <w:color w:val="auto"/>
              <w:kern w:val="2"/>
              <w:sz w:val="22"/>
              <w:lang w:val="en-US"/>
              <w14:ligatures w14:val="standardContextual"/>
            </w:rPr>
          </w:pPr>
          <w:hyperlink w:anchor="_Toc134099506" w:history="1">
            <w:r w:rsidR="00DD19A6" w:rsidRPr="006E1A7F">
              <w:rPr>
                <w:rStyle w:val="Hyperlink"/>
                <w:noProof/>
              </w:rPr>
              <w:t>Political Factor</w:t>
            </w:r>
            <w:r w:rsidR="00DD19A6">
              <w:rPr>
                <w:noProof/>
                <w:webHidden/>
              </w:rPr>
              <w:tab/>
            </w:r>
            <w:r w:rsidR="00DD19A6">
              <w:rPr>
                <w:noProof/>
                <w:webHidden/>
              </w:rPr>
              <w:fldChar w:fldCharType="begin"/>
            </w:r>
            <w:r w:rsidR="00DD19A6">
              <w:rPr>
                <w:noProof/>
                <w:webHidden/>
              </w:rPr>
              <w:instrText xml:space="preserve"> PAGEREF _Toc134099506 \h </w:instrText>
            </w:r>
            <w:r w:rsidR="00DD19A6">
              <w:rPr>
                <w:noProof/>
                <w:webHidden/>
              </w:rPr>
            </w:r>
            <w:r w:rsidR="00DD19A6">
              <w:rPr>
                <w:noProof/>
                <w:webHidden/>
              </w:rPr>
              <w:fldChar w:fldCharType="separate"/>
            </w:r>
            <w:r w:rsidR="00DD19A6">
              <w:rPr>
                <w:noProof/>
                <w:webHidden/>
              </w:rPr>
              <w:t>4</w:t>
            </w:r>
            <w:r w:rsidR="00DD19A6">
              <w:rPr>
                <w:noProof/>
                <w:webHidden/>
              </w:rPr>
              <w:fldChar w:fldCharType="end"/>
            </w:r>
          </w:hyperlink>
        </w:p>
        <w:p w14:paraId="663ADD60" w14:textId="77777777" w:rsidR="00DD19A6" w:rsidRDefault="00000000" w:rsidP="00DD19A6">
          <w:pPr>
            <w:pStyle w:val="TOC3"/>
            <w:tabs>
              <w:tab w:val="right" w:leader="dot" w:pos="9016"/>
            </w:tabs>
            <w:rPr>
              <w:rFonts w:asciiTheme="minorHAnsi" w:eastAsiaTheme="minorEastAsia" w:hAnsiTheme="minorHAnsi"/>
              <w:noProof/>
              <w:color w:val="auto"/>
              <w:kern w:val="2"/>
              <w:sz w:val="22"/>
              <w:lang w:val="en-US"/>
              <w14:ligatures w14:val="standardContextual"/>
            </w:rPr>
          </w:pPr>
          <w:hyperlink w:anchor="_Toc134099507" w:history="1">
            <w:r w:rsidR="00DD19A6" w:rsidRPr="006E1A7F">
              <w:rPr>
                <w:rStyle w:val="Hyperlink"/>
                <w:noProof/>
              </w:rPr>
              <w:t>Economic Factor</w:t>
            </w:r>
            <w:r w:rsidR="00DD19A6">
              <w:rPr>
                <w:noProof/>
                <w:webHidden/>
              </w:rPr>
              <w:tab/>
            </w:r>
            <w:r w:rsidR="00DD19A6">
              <w:rPr>
                <w:noProof/>
                <w:webHidden/>
              </w:rPr>
              <w:fldChar w:fldCharType="begin"/>
            </w:r>
            <w:r w:rsidR="00DD19A6">
              <w:rPr>
                <w:noProof/>
                <w:webHidden/>
              </w:rPr>
              <w:instrText xml:space="preserve"> PAGEREF _Toc134099507 \h </w:instrText>
            </w:r>
            <w:r w:rsidR="00DD19A6">
              <w:rPr>
                <w:noProof/>
                <w:webHidden/>
              </w:rPr>
            </w:r>
            <w:r w:rsidR="00DD19A6">
              <w:rPr>
                <w:noProof/>
                <w:webHidden/>
              </w:rPr>
              <w:fldChar w:fldCharType="separate"/>
            </w:r>
            <w:r w:rsidR="00DD19A6">
              <w:rPr>
                <w:noProof/>
                <w:webHidden/>
              </w:rPr>
              <w:t>4</w:t>
            </w:r>
            <w:r w:rsidR="00DD19A6">
              <w:rPr>
                <w:noProof/>
                <w:webHidden/>
              </w:rPr>
              <w:fldChar w:fldCharType="end"/>
            </w:r>
          </w:hyperlink>
        </w:p>
        <w:p w14:paraId="7B4BA81A" w14:textId="77777777" w:rsidR="00DD19A6" w:rsidRDefault="00000000" w:rsidP="00DD19A6">
          <w:pPr>
            <w:pStyle w:val="TOC3"/>
            <w:tabs>
              <w:tab w:val="right" w:leader="dot" w:pos="9016"/>
            </w:tabs>
            <w:rPr>
              <w:rFonts w:asciiTheme="minorHAnsi" w:eastAsiaTheme="minorEastAsia" w:hAnsiTheme="minorHAnsi"/>
              <w:noProof/>
              <w:color w:val="auto"/>
              <w:kern w:val="2"/>
              <w:sz w:val="22"/>
              <w:lang w:val="en-US"/>
              <w14:ligatures w14:val="standardContextual"/>
            </w:rPr>
          </w:pPr>
          <w:hyperlink w:anchor="_Toc134099508" w:history="1">
            <w:r w:rsidR="00DD19A6" w:rsidRPr="006E1A7F">
              <w:rPr>
                <w:rStyle w:val="Hyperlink"/>
                <w:noProof/>
              </w:rPr>
              <w:t>Social Factor</w:t>
            </w:r>
            <w:r w:rsidR="00DD19A6">
              <w:rPr>
                <w:noProof/>
                <w:webHidden/>
              </w:rPr>
              <w:tab/>
            </w:r>
            <w:r w:rsidR="00DD19A6">
              <w:rPr>
                <w:noProof/>
                <w:webHidden/>
              </w:rPr>
              <w:fldChar w:fldCharType="begin"/>
            </w:r>
            <w:r w:rsidR="00DD19A6">
              <w:rPr>
                <w:noProof/>
                <w:webHidden/>
              </w:rPr>
              <w:instrText xml:space="preserve"> PAGEREF _Toc134099508 \h </w:instrText>
            </w:r>
            <w:r w:rsidR="00DD19A6">
              <w:rPr>
                <w:noProof/>
                <w:webHidden/>
              </w:rPr>
            </w:r>
            <w:r w:rsidR="00DD19A6">
              <w:rPr>
                <w:noProof/>
                <w:webHidden/>
              </w:rPr>
              <w:fldChar w:fldCharType="separate"/>
            </w:r>
            <w:r w:rsidR="00DD19A6">
              <w:rPr>
                <w:noProof/>
                <w:webHidden/>
              </w:rPr>
              <w:t>4</w:t>
            </w:r>
            <w:r w:rsidR="00DD19A6">
              <w:rPr>
                <w:noProof/>
                <w:webHidden/>
              </w:rPr>
              <w:fldChar w:fldCharType="end"/>
            </w:r>
          </w:hyperlink>
        </w:p>
        <w:p w14:paraId="207CF3CB" w14:textId="77777777" w:rsidR="00DD19A6" w:rsidRDefault="00000000" w:rsidP="00DD19A6">
          <w:pPr>
            <w:pStyle w:val="TOC3"/>
            <w:tabs>
              <w:tab w:val="right" w:leader="dot" w:pos="9016"/>
            </w:tabs>
            <w:rPr>
              <w:rFonts w:asciiTheme="minorHAnsi" w:eastAsiaTheme="minorEastAsia" w:hAnsiTheme="minorHAnsi"/>
              <w:noProof/>
              <w:color w:val="auto"/>
              <w:kern w:val="2"/>
              <w:sz w:val="22"/>
              <w:lang w:val="en-US"/>
              <w14:ligatures w14:val="standardContextual"/>
            </w:rPr>
          </w:pPr>
          <w:hyperlink w:anchor="_Toc134099509" w:history="1">
            <w:r w:rsidR="00DD19A6" w:rsidRPr="006E1A7F">
              <w:rPr>
                <w:rStyle w:val="Hyperlink"/>
                <w:noProof/>
              </w:rPr>
              <w:t>Technological Factor</w:t>
            </w:r>
            <w:r w:rsidR="00DD19A6">
              <w:rPr>
                <w:noProof/>
                <w:webHidden/>
              </w:rPr>
              <w:tab/>
            </w:r>
            <w:r w:rsidR="00DD19A6">
              <w:rPr>
                <w:noProof/>
                <w:webHidden/>
              </w:rPr>
              <w:fldChar w:fldCharType="begin"/>
            </w:r>
            <w:r w:rsidR="00DD19A6">
              <w:rPr>
                <w:noProof/>
                <w:webHidden/>
              </w:rPr>
              <w:instrText xml:space="preserve"> PAGEREF _Toc134099509 \h </w:instrText>
            </w:r>
            <w:r w:rsidR="00DD19A6">
              <w:rPr>
                <w:noProof/>
                <w:webHidden/>
              </w:rPr>
            </w:r>
            <w:r w:rsidR="00DD19A6">
              <w:rPr>
                <w:noProof/>
                <w:webHidden/>
              </w:rPr>
              <w:fldChar w:fldCharType="separate"/>
            </w:r>
            <w:r w:rsidR="00DD19A6">
              <w:rPr>
                <w:noProof/>
                <w:webHidden/>
              </w:rPr>
              <w:t>4</w:t>
            </w:r>
            <w:r w:rsidR="00DD19A6">
              <w:rPr>
                <w:noProof/>
                <w:webHidden/>
              </w:rPr>
              <w:fldChar w:fldCharType="end"/>
            </w:r>
          </w:hyperlink>
        </w:p>
        <w:p w14:paraId="74A18072" w14:textId="77777777" w:rsidR="00DD19A6" w:rsidRDefault="00000000" w:rsidP="00DD19A6">
          <w:pPr>
            <w:pStyle w:val="TOC3"/>
            <w:tabs>
              <w:tab w:val="right" w:leader="dot" w:pos="9016"/>
            </w:tabs>
            <w:rPr>
              <w:rFonts w:asciiTheme="minorHAnsi" w:eastAsiaTheme="minorEastAsia" w:hAnsiTheme="minorHAnsi"/>
              <w:noProof/>
              <w:color w:val="auto"/>
              <w:kern w:val="2"/>
              <w:sz w:val="22"/>
              <w:lang w:val="en-US"/>
              <w14:ligatures w14:val="standardContextual"/>
            </w:rPr>
          </w:pPr>
          <w:hyperlink w:anchor="_Toc134099510" w:history="1">
            <w:r w:rsidR="00DD19A6" w:rsidRPr="006E1A7F">
              <w:rPr>
                <w:rStyle w:val="Hyperlink"/>
                <w:noProof/>
              </w:rPr>
              <w:t>Legal Factor</w:t>
            </w:r>
            <w:r w:rsidR="00DD19A6">
              <w:rPr>
                <w:noProof/>
                <w:webHidden/>
              </w:rPr>
              <w:tab/>
            </w:r>
            <w:r w:rsidR="00DD19A6">
              <w:rPr>
                <w:noProof/>
                <w:webHidden/>
              </w:rPr>
              <w:fldChar w:fldCharType="begin"/>
            </w:r>
            <w:r w:rsidR="00DD19A6">
              <w:rPr>
                <w:noProof/>
                <w:webHidden/>
              </w:rPr>
              <w:instrText xml:space="preserve"> PAGEREF _Toc134099510 \h </w:instrText>
            </w:r>
            <w:r w:rsidR="00DD19A6">
              <w:rPr>
                <w:noProof/>
                <w:webHidden/>
              </w:rPr>
            </w:r>
            <w:r w:rsidR="00DD19A6">
              <w:rPr>
                <w:noProof/>
                <w:webHidden/>
              </w:rPr>
              <w:fldChar w:fldCharType="separate"/>
            </w:r>
            <w:r w:rsidR="00DD19A6">
              <w:rPr>
                <w:noProof/>
                <w:webHidden/>
              </w:rPr>
              <w:t>5</w:t>
            </w:r>
            <w:r w:rsidR="00DD19A6">
              <w:rPr>
                <w:noProof/>
                <w:webHidden/>
              </w:rPr>
              <w:fldChar w:fldCharType="end"/>
            </w:r>
          </w:hyperlink>
        </w:p>
        <w:p w14:paraId="72C97D1D" w14:textId="77777777" w:rsidR="00DD19A6" w:rsidRDefault="00000000" w:rsidP="00DD19A6">
          <w:pPr>
            <w:pStyle w:val="TOC3"/>
            <w:tabs>
              <w:tab w:val="right" w:leader="dot" w:pos="9016"/>
            </w:tabs>
            <w:rPr>
              <w:rFonts w:asciiTheme="minorHAnsi" w:eastAsiaTheme="minorEastAsia" w:hAnsiTheme="minorHAnsi"/>
              <w:noProof/>
              <w:color w:val="auto"/>
              <w:kern w:val="2"/>
              <w:sz w:val="22"/>
              <w:lang w:val="en-US"/>
              <w14:ligatures w14:val="standardContextual"/>
            </w:rPr>
          </w:pPr>
          <w:hyperlink w:anchor="_Toc134099511" w:history="1">
            <w:r w:rsidR="00DD19A6" w:rsidRPr="006E1A7F">
              <w:rPr>
                <w:rStyle w:val="Hyperlink"/>
                <w:noProof/>
              </w:rPr>
              <w:t>Environmental Factor</w:t>
            </w:r>
            <w:r w:rsidR="00DD19A6">
              <w:rPr>
                <w:noProof/>
                <w:webHidden/>
              </w:rPr>
              <w:tab/>
            </w:r>
            <w:r w:rsidR="00DD19A6">
              <w:rPr>
                <w:noProof/>
                <w:webHidden/>
              </w:rPr>
              <w:fldChar w:fldCharType="begin"/>
            </w:r>
            <w:r w:rsidR="00DD19A6">
              <w:rPr>
                <w:noProof/>
                <w:webHidden/>
              </w:rPr>
              <w:instrText xml:space="preserve"> PAGEREF _Toc134099511 \h </w:instrText>
            </w:r>
            <w:r w:rsidR="00DD19A6">
              <w:rPr>
                <w:noProof/>
                <w:webHidden/>
              </w:rPr>
            </w:r>
            <w:r w:rsidR="00DD19A6">
              <w:rPr>
                <w:noProof/>
                <w:webHidden/>
              </w:rPr>
              <w:fldChar w:fldCharType="separate"/>
            </w:r>
            <w:r w:rsidR="00DD19A6">
              <w:rPr>
                <w:noProof/>
                <w:webHidden/>
              </w:rPr>
              <w:t>5</w:t>
            </w:r>
            <w:r w:rsidR="00DD19A6">
              <w:rPr>
                <w:noProof/>
                <w:webHidden/>
              </w:rPr>
              <w:fldChar w:fldCharType="end"/>
            </w:r>
          </w:hyperlink>
        </w:p>
        <w:p w14:paraId="36D1AA5C" w14:textId="77777777" w:rsidR="00DD19A6" w:rsidRDefault="00000000" w:rsidP="00DD19A6">
          <w:pPr>
            <w:pStyle w:val="TOC2"/>
            <w:tabs>
              <w:tab w:val="right" w:leader="dot" w:pos="9016"/>
            </w:tabs>
            <w:rPr>
              <w:rFonts w:asciiTheme="minorHAnsi" w:eastAsiaTheme="minorEastAsia" w:hAnsiTheme="minorHAnsi"/>
              <w:noProof/>
              <w:color w:val="auto"/>
              <w:kern w:val="2"/>
              <w:sz w:val="22"/>
              <w:lang w:val="en-US"/>
              <w14:ligatures w14:val="standardContextual"/>
            </w:rPr>
          </w:pPr>
          <w:hyperlink w:anchor="_Toc134099512" w:history="1">
            <w:r w:rsidR="00DD19A6" w:rsidRPr="006E1A7F">
              <w:rPr>
                <w:rStyle w:val="Hyperlink"/>
                <w:noProof/>
              </w:rPr>
              <w:t>SWOT Analysis</w:t>
            </w:r>
            <w:r w:rsidR="00DD19A6">
              <w:rPr>
                <w:noProof/>
                <w:webHidden/>
              </w:rPr>
              <w:tab/>
            </w:r>
            <w:r w:rsidR="00DD19A6">
              <w:rPr>
                <w:noProof/>
                <w:webHidden/>
              </w:rPr>
              <w:fldChar w:fldCharType="begin"/>
            </w:r>
            <w:r w:rsidR="00DD19A6">
              <w:rPr>
                <w:noProof/>
                <w:webHidden/>
              </w:rPr>
              <w:instrText xml:space="preserve"> PAGEREF _Toc134099512 \h </w:instrText>
            </w:r>
            <w:r w:rsidR="00DD19A6">
              <w:rPr>
                <w:noProof/>
                <w:webHidden/>
              </w:rPr>
            </w:r>
            <w:r w:rsidR="00DD19A6">
              <w:rPr>
                <w:noProof/>
                <w:webHidden/>
              </w:rPr>
              <w:fldChar w:fldCharType="separate"/>
            </w:r>
            <w:r w:rsidR="00DD19A6">
              <w:rPr>
                <w:noProof/>
                <w:webHidden/>
              </w:rPr>
              <w:t>5</w:t>
            </w:r>
            <w:r w:rsidR="00DD19A6">
              <w:rPr>
                <w:noProof/>
                <w:webHidden/>
              </w:rPr>
              <w:fldChar w:fldCharType="end"/>
            </w:r>
          </w:hyperlink>
        </w:p>
        <w:p w14:paraId="248169C2" w14:textId="77777777" w:rsidR="00DD19A6" w:rsidRDefault="00000000" w:rsidP="00DD19A6">
          <w:pPr>
            <w:pStyle w:val="TOC3"/>
            <w:tabs>
              <w:tab w:val="right" w:leader="dot" w:pos="9016"/>
            </w:tabs>
            <w:rPr>
              <w:rFonts w:asciiTheme="minorHAnsi" w:eastAsiaTheme="minorEastAsia" w:hAnsiTheme="minorHAnsi"/>
              <w:noProof/>
              <w:color w:val="auto"/>
              <w:kern w:val="2"/>
              <w:sz w:val="22"/>
              <w:lang w:val="en-US"/>
              <w14:ligatures w14:val="standardContextual"/>
            </w:rPr>
          </w:pPr>
          <w:hyperlink w:anchor="_Toc134099513" w:history="1">
            <w:r w:rsidR="00DD19A6" w:rsidRPr="006E1A7F">
              <w:rPr>
                <w:rStyle w:val="Hyperlink"/>
                <w:noProof/>
              </w:rPr>
              <w:t>Strengths</w:t>
            </w:r>
            <w:r w:rsidR="00DD19A6">
              <w:rPr>
                <w:noProof/>
                <w:webHidden/>
              </w:rPr>
              <w:tab/>
            </w:r>
            <w:r w:rsidR="00DD19A6">
              <w:rPr>
                <w:noProof/>
                <w:webHidden/>
              </w:rPr>
              <w:fldChar w:fldCharType="begin"/>
            </w:r>
            <w:r w:rsidR="00DD19A6">
              <w:rPr>
                <w:noProof/>
                <w:webHidden/>
              </w:rPr>
              <w:instrText xml:space="preserve"> PAGEREF _Toc134099513 \h </w:instrText>
            </w:r>
            <w:r w:rsidR="00DD19A6">
              <w:rPr>
                <w:noProof/>
                <w:webHidden/>
              </w:rPr>
            </w:r>
            <w:r w:rsidR="00DD19A6">
              <w:rPr>
                <w:noProof/>
                <w:webHidden/>
              </w:rPr>
              <w:fldChar w:fldCharType="separate"/>
            </w:r>
            <w:r w:rsidR="00DD19A6">
              <w:rPr>
                <w:noProof/>
                <w:webHidden/>
              </w:rPr>
              <w:t>5</w:t>
            </w:r>
            <w:r w:rsidR="00DD19A6">
              <w:rPr>
                <w:noProof/>
                <w:webHidden/>
              </w:rPr>
              <w:fldChar w:fldCharType="end"/>
            </w:r>
          </w:hyperlink>
        </w:p>
        <w:p w14:paraId="13C30541" w14:textId="77777777" w:rsidR="00DD19A6" w:rsidRDefault="00000000" w:rsidP="00DD19A6">
          <w:pPr>
            <w:pStyle w:val="TOC3"/>
            <w:tabs>
              <w:tab w:val="right" w:leader="dot" w:pos="9016"/>
            </w:tabs>
            <w:rPr>
              <w:rFonts w:asciiTheme="minorHAnsi" w:eastAsiaTheme="minorEastAsia" w:hAnsiTheme="minorHAnsi"/>
              <w:noProof/>
              <w:color w:val="auto"/>
              <w:kern w:val="2"/>
              <w:sz w:val="22"/>
              <w:lang w:val="en-US"/>
              <w14:ligatures w14:val="standardContextual"/>
            </w:rPr>
          </w:pPr>
          <w:hyperlink w:anchor="_Toc134099514" w:history="1">
            <w:r w:rsidR="00DD19A6" w:rsidRPr="006E1A7F">
              <w:rPr>
                <w:rStyle w:val="Hyperlink"/>
                <w:noProof/>
              </w:rPr>
              <w:t>Weaknesses</w:t>
            </w:r>
            <w:r w:rsidR="00DD19A6">
              <w:rPr>
                <w:noProof/>
                <w:webHidden/>
              </w:rPr>
              <w:tab/>
            </w:r>
            <w:r w:rsidR="00DD19A6">
              <w:rPr>
                <w:noProof/>
                <w:webHidden/>
              </w:rPr>
              <w:fldChar w:fldCharType="begin"/>
            </w:r>
            <w:r w:rsidR="00DD19A6">
              <w:rPr>
                <w:noProof/>
                <w:webHidden/>
              </w:rPr>
              <w:instrText xml:space="preserve"> PAGEREF _Toc134099514 \h </w:instrText>
            </w:r>
            <w:r w:rsidR="00DD19A6">
              <w:rPr>
                <w:noProof/>
                <w:webHidden/>
              </w:rPr>
            </w:r>
            <w:r w:rsidR="00DD19A6">
              <w:rPr>
                <w:noProof/>
                <w:webHidden/>
              </w:rPr>
              <w:fldChar w:fldCharType="separate"/>
            </w:r>
            <w:r w:rsidR="00DD19A6">
              <w:rPr>
                <w:noProof/>
                <w:webHidden/>
              </w:rPr>
              <w:t>6</w:t>
            </w:r>
            <w:r w:rsidR="00DD19A6">
              <w:rPr>
                <w:noProof/>
                <w:webHidden/>
              </w:rPr>
              <w:fldChar w:fldCharType="end"/>
            </w:r>
          </w:hyperlink>
        </w:p>
        <w:p w14:paraId="3BAD56EB" w14:textId="77777777" w:rsidR="00DD19A6" w:rsidRDefault="00000000" w:rsidP="00DD19A6">
          <w:pPr>
            <w:pStyle w:val="TOC3"/>
            <w:tabs>
              <w:tab w:val="right" w:leader="dot" w:pos="9016"/>
            </w:tabs>
            <w:rPr>
              <w:rFonts w:asciiTheme="minorHAnsi" w:eastAsiaTheme="minorEastAsia" w:hAnsiTheme="minorHAnsi"/>
              <w:noProof/>
              <w:color w:val="auto"/>
              <w:kern w:val="2"/>
              <w:sz w:val="22"/>
              <w:lang w:val="en-US"/>
              <w14:ligatures w14:val="standardContextual"/>
            </w:rPr>
          </w:pPr>
          <w:hyperlink w:anchor="_Toc134099515" w:history="1">
            <w:r w:rsidR="00DD19A6" w:rsidRPr="006E1A7F">
              <w:rPr>
                <w:rStyle w:val="Hyperlink"/>
                <w:noProof/>
              </w:rPr>
              <w:t>Opportunities</w:t>
            </w:r>
            <w:r w:rsidR="00DD19A6">
              <w:rPr>
                <w:noProof/>
                <w:webHidden/>
              </w:rPr>
              <w:tab/>
            </w:r>
            <w:r w:rsidR="00DD19A6">
              <w:rPr>
                <w:noProof/>
                <w:webHidden/>
              </w:rPr>
              <w:fldChar w:fldCharType="begin"/>
            </w:r>
            <w:r w:rsidR="00DD19A6">
              <w:rPr>
                <w:noProof/>
                <w:webHidden/>
              </w:rPr>
              <w:instrText xml:space="preserve"> PAGEREF _Toc134099515 \h </w:instrText>
            </w:r>
            <w:r w:rsidR="00DD19A6">
              <w:rPr>
                <w:noProof/>
                <w:webHidden/>
              </w:rPr>
            </w:r>
            <w:r w:rsidR="00DD19A6">
              <w:rPr>
                <w:noProof/>
                <w:webHidden/>
              </w:rPr>
              <w:fldChar w:fldCharType="separate"/>
            </w:r>
            <w:r w:rsidR="00DD19A6">
              <w:rPr>
                <w:noProof/>
                <w:webHidden/>
              </w:rPr>
              <w:t>6</w:t>
            </w:r>
            <w:r w:rsidR="00DD19A6">
              <w:rPr>
                <w:noProof/>
                <w:webHidden/>
              </w:rPr>
              <w:fldChar w:fldCharType="end"/>
            </w:r>
          </w:hyperlink>
        </w:p>
        <w:p w14:paraId="03EC5A14" w14:textId="77777777" w:rsidR="00DD19A6" w:rsidRDefault="00000000" w:rsidP="00DD19A6">
          <w:pPr>
            <w:pStyle w:val="TOC3"/>
            <w:tabs>
              <w:tab w:val="right" w:leader="dot" w:pos="9016"/>
            </w:tabs>
            <w:rPr>
              <w:rFonts w:asciiTheme="minorHAnsi" w:eastAsiaTheme="minorEastAsia" w:hAnsiTheme="minorHAnsi"/>
              <w:noProof/>
              <w:color w:val="auto"/>
              <w:kern w:val="2"/>
              <w:sz w:val="22"/>
              <w:lang w:val="en-US"/>
              <w14:ligatures w14:val="standardContextual"/>
            </w:rPr>
          </w:pPr>
          <w:hyperlink w:anchor="_Toc134099516" w:history="1">
            <w:r w:rsidR="00DD19A6" w:rsidRPr="006E1A7F">
              <w:rPr>
                <w:rStyle w:val="Hyperlink"/>
                <w:noProof/>
              </w:rPr>
              <w:t>Threats</w:t>
            </w:r>
            <w:r w:rsidR="00DD19A6">
              <w:rPr>
                <w:noProof/>
                <w:webHidden/>
              </w:rPr>
              <w:tab/>
            </w:r>
            <w:r w:rsidR="00DD19A6">
              <w:rPr>
                <w:noProof/>
                <w:webHidden/>
              </w:rPr>
              <w:fldChar w:fldCharType="begin"/>
            </w:r>
            <w:r w:rsidR="00DD19A6">
              <w:rPr>
                <w:noProof/>
                <w:webHidden/>
              </w:rPr>
              <w:instrText xml:space="preserve"> PAGEREF _Toc134099516 \h </w:instrText>
            </w:r>
            <w:r w:rsidR="00DD19A6">
              <w:rPr>
                <w:noProof/>
                <w:webHidden/>
              </w:rPr>
            </w:r>
            <w:r w:rsidR="00DD19A6">
              <w:rPr>
                <w:noProof/>
                <w:webHidden/>
              </w:rPr>
              <w:fldChar w:fldCharType="separate"/>
            </w:r>
            <w:r w:rsidR="00DD19A6">
              <w:rPr>
                <w:noProof/>
                <w:webHidden/>
              </w:rPr>
              <w:t>6</w:t>
            </w:r>
            <w:r w:rsidR="00DD19A6">
              <w:rPr>
                <w:noProof/>
                <w:webHidden/>
              </w:rPr>
              <w:fldChar w:fldCharType="end"/>
            </w:r>
          </w:hyperlink>
        </w:p>
        <w:p w14:paraId="1D48698A" w14:textId="77777777" w:rsidR="00DD19A6" w:rsidRDefault="00000000" w:rsidP="00DD19A6">
          <w:pPr>
            <w:pStyle w:val="TOC2"/>
            <w:tabs>
              <w:tab w:val="right" w:leader="dot" w:pos="9016"/>
            </w:tabs>
            <w:rPr>
              <w:rFonts w:asciiTheme="minorHAnsi" w:eastAsiaTheme="minorEastAsia" w:hAnsiTheme="minorHAnsi"/>
              <w:noProof/>
              <w:color w:val="auto"/>
              <w:kern w:val="2"/>
              <w:sz w:val="22"/>
              <w:lang w:val="en-US"/>
              <w14:ligatures w14:val="standardContextual"/>
            </w:rPr>
          </w:pPr>
          <w:hyperlink w:anchor="_Toc134099517" w:history="1">
            <w:r w:rsidR="00DD19A6" w:rsidRPr="006E1A7F">
              <w:rPr>
                <w:rStyle w:val="Hyperlink"/>
                <w:noProof/>
              </w:rPr>
              <w:t>Impacts of Current Affairs</w:t>
            </w:r>
            <w:r w:rsidR="00DD19A6">
              <w:rPr>
                <w:noProof/>
                <w:webHidden/>
              </w:rPr>
              <w:tab/>
            </w:r>
            <w:r w:rsidR="00DD19A6">
              <w:rPr>
                <w:noProof/>
                <w:webHidden/>
              </w:rPr>
              <w:fldChar w:fldCharType="begin"/>
            </w:r>
            <w:r w:rsidR="00DD19A6">
              <w:rPr>
                <w:noProof/>
                <w:webHidden/>
              </w:rPr>
              <w:instrText xml:space="preserve"> PAGEREF _Toc134099517 \h </w:instrText>
            </w:r>
            <w:r w:rsidR="00DD19A6">
              <w:rPr>
                <w:noProof/>
                <w:webHidden/>
              </w:rPr>
            </w:r>
            <w:r w:rsidR="00DD19A6">
              <w:rPr>
                <w:noProof/>
                <w:webHidden/>
              </w:rPr>
              <w:fldChar w:fldCharType="separate"/>
            </w:r>
            <w:r w:rsidR="00DD19A6">
              <w:rPr>
                <w:noProof/>
                <w:webHidden/>
              </w:rPr>
              <w:t>6</w:t>
            </w:r>
            <w:r w:rsidR="00DD19A6">
              <w:rPr>
                <w:noProof/>
                <w:webHidden/>
              </w:rPr>
              <w:fldChar w:fldCharType="end"/>
            </w:r>
          </w:hyperlink>
        </w:p>
        <w:p w14:paraId="7E05966A" w14:textId="77777777" w:rsidR="00DD19A6" w:rsidRDefault="00000000" w:rsidP="00DD19A6">
          <w:pPr>
            <w:pStyle w:val="TOC2"/>
            <w:tabs>
              <w:tab w:val="right" w:leader="dot" w:pos="9016"/>
            </w:tabs>
            <w:rPr>
              <w:rFonts w:asciiTheme="minorHAnsi" w:eastAsiaTheme="minorEastAsia" w:hAnsiTheme="minorHAnsi"/>
              <w:noProof/>
              <w:color w:val="auto"/>
              <w:kern w:val="2"/>
              <w:sz w:val="22"/>
              <w:lang w:val="en-US"/>
              <w14:ligatures w14:val="standardContextual"/>
            </w:rPr>
          </w:pPr>
          <w:hyperlink w:anchor="_Toc134099518" w:history="1">
            <w:r w:rsidR="00DD19A6" w:rsidRPr="006E1A7F">
              <w:rPr>
                <w:rStyle w:val="Hyperlink"/>
                <w:noProof/>
              </w:rPr>
              <w:t>Possible Solutions</w:t>
            </w:r>
            <w:r w:rsidR="00DD19A6">
              <w:rPr>
                <w:noProof/>
                <w:webHidden/>
              </w:rPr>
              <w:tab/>
            </w:r>
            <w:r w:rsidR="00DD19A6">
              <w:rPr>
                <w:noProof/>
                <w:webHidden/>
              </w:rPr>
              <w:fldChar w:fldCharType="begin"/>
            </w:r>
            <w:r w:rsidR="00DD19A6">
              <w:rPr>
                <w:noProof/>
                <w:webHidden/>
              </w:rPr>
              <w:instrText xml:space="preserve"> PAGEREF _Toc134099518 \h </w:instrText>
            </w:r>
            <w:r w:rsidR="00DD19A6">
              <w:rPr>
                <w:noProof/>
                <w:webHidden/>
              </w:rPr>
            </w:r>
            <w:r w:rsidR="00DD19A6">
              <w:rPr>
                <w:noProof/>
                <w:webHidden/>
              </w:rPr>
              <w:fldChar w:fldCharType="separate"/>
            </w:r>
            <w:r w:rsidR="00DD19A6">
              <w:rPr>
                <w:noProof/>
                <w:webHidden/>
              </w:rPr>
              <w:t>7</w:t>
            </w:r>
            <w:r w:rsidR="00DD19A6">
              <w:rPr>
                <w:noProof/>
                <w:webHidden/>
              </w:rPr>
              <w:fldChar w:fldCharType="end"/>
            </w:r>
          </w:hyperlink>
        </w:p>
        <w:p w14:paraId="3768650F" w14:textId="77777777" w:rsidR="00DD19A6" w:rsidRDefault="00000000" w:rsidP="00DD19A6">
          <w:pPr>
            <w:pStyle w:val="TOC1"/>
            <w:tabs>
              <w:tab w:val="right" w:leader="dot" w:pos="9016"/>
            </w:tabs>
            <w:rPr>
              <w:rFonts w:asciiTheme="minorHAnsi" w:eastAsiaTheme="minorEastAsia" w:hAnsiTheme="minorHAnsi"/>
              <w:noProof/>
              <w:color w:val="auto"/>
              <w:kern w:val="2"/>
              <w:sz w:val="22"/>
              <w:lang w:val="en-US"/>
              <w14:ligatures w14:val="standardContextual"/>
            </w:rPr>
          </w:pPr>
          <w:hyperlink w:anchor="_Toc134099519" w:history="1">
            <w:r w:rsidR="00DD19A6" w:rsidRPr="006E1A7F">
              <w:rPr>
                <w:rStyle w:val="Hyperlink"/>
                <w:noProof/>
              </w:rPr>
              <w:t>Conclusion</w:t>
            </w:r>
            <w:r w:rsidR="00DD19A6">
              <w:rPr>
                <w:noProof/>
                <w:webHidden/>
              </w:rPr>
              <w:tab/>
            </w:r>
            <w:r w:rsidR="00DD19A6">
              <w:rPr>
                <w:noProof/>
                <w:webHidden/>
              </w:rPr>
              <w:fldChar w:fldCharType="begin"/>
            </w:r>
            <w:r w:rsidR="00DD19A6">
              <w:rPr>
                <w:noProof/>
                <w:webHidden/>
              </w:rPr>
              <w:instrText xml:space="preserve"> PAGEREF _Toc134099519 \h </w:instrText>
            </w:r>
            <w:r w:rsidR="00DD19A6">
              <w:rPr>
                <w:noProof/>
                <w:webHidden/>
              </w:rPr>
            </w:r>
            <w:r w:rsidR="00DD19A6">
              <w:rPr>
                <w:noProof/>
                <w:webHidden/>
              </w:rPr>
              <w:fldChar w:fldCharType="separate"/>
            </w:r>
            <w:r w:rsidR="00DD19A6">
              <w:rPr>
                <w:noProof/>
                <w:webHidden/>
              </w:rPr>
              <w:t>8</w:t>
            </w:r>
            <w:r w:rsidR="00DD19A6">
              <w:rPr>
                <w:noProof/>
                <w:webHidden/>
              </w:rPr>
              <w:fldChar w:fldCharType="end"/>
            </w:r>
          </w:hyperlink>
        </w:p>
        <w:p w14:paraId="3AF9B05D" w14:textId="77777777" w:rsidR="00DD19A6" w:rsidRDefault="00000000" w:rsidP="00DD19A6">
          <w:pPr>
            <w:pStyle w:val="TOC1"/>
            <w:tabs>
              <w:tab w:val="right" w:leader="dot" w:pos="9016"/>
            </w:tabs>
            <w:rPr>
              <w:rFonts w:asciiTheme="minorHAnsi" w:eastAsiaTheme="minorEastAsia" w:hAnsiTheme="minorHAnsi"/>
              <w:noProof/>
              <w:color w:val="auto"/>
              <w:kern w:val="2"/>
              <w:sz w:val="22"/>
              <w:lang w:val="en-US"/>
              <w14:ligatures w14:val="standardContextual"/>
            </w:rPr>
          </w:pPr>
          <w:hyperlink w:anchor="_Toc134099520" w:history="1">
            <w:r w:rsidR="00DD19A6" w:rsidRPr="006E1A7F">
              <w:rPr>
                <w:rStyle w:val="Hyperlink"/>
                <w:noProof/>
              </w:rPr>
              <w:t>Recommendations</w:t>
            </w:r>
            <w:r w:rsidR="00DD19A6">
              <w:rPr>
                <w:noProof/>
                <w:webHidden/>
              </w:rPr>
              <w:tab/>
            </w:r>
            <w:r w:rsidR="00DD19A6">
              <w:rPr>
                <w:noProof/>
                <w:webHidden/>
              </w:rPr>
              <w:fldChar w:fldCharType="begin"/>
            </w:r>
            <w:r w:rsidR="00DD19A6">
              <w:rPr>
                <w:noProof/>
                <w:webHidden/>
              </w:rPr>
              <w:instrText xml:space="preserve"> PAGEREF _Toc134099520 \h </w:instrText>
            </w:r>
            <w:r w:rsidR="00DD19A6">
              <w:rPr>
                <w:noProof/>
                <w:webHidden/>
              </w:rPr>
            </w:r>
            <w:r w:rsidR="00DD19A6">
              <w:rPr>
                <w:noProof/>
                <w:webHidden/>
              </w:rPr>
              <w:fldChar w:fldCharType="separate"/>
            </w:r>
            <w:r w:rsidR="00DD19A6">
              <w:rPr>
                <w:noProof/>
                <w:webHidden/>
              </w:rPr>
              <w:t>8</w:t>
            </w:r>
            <w:r w:rsidR="00DD19A6">
              <w:rPr>
                <w:noProof/>
                <w:webHidden/>
              </w:rPr>
              <w:fldChar w:fldCharType="end"/>
            </w:r>
          </w:hyperlink>
        </w:p>
        <w:p w14:paraId="17EFB74E" w14:textId="77777777" w:rsidR="00DD19A6" w:rsidRDefault="00000000" w:rsidP="00DD19A6">
          <w:pPr>
            <w:pStyle w:val="TOC1"/>
            <w:tabs>
              <w:tab w:val="right" w:leader="dot" w:pos="9016"/>
            </w:tabs>
            <w:rPr>
              <w:rFonts w:asciiTheme="minorHAnsi" w:eastAsiaTheme="minorEastAsia" w:hAnsiTheme="minorHAnsi"/>
              <w:noProof/>
              <w:color w:val="auto"/>
              <w:kern w:val="2"/>
              <w:sz w:val="22"/>
              <w:lang w:val="en-US"/>
              <w14:ligatures w14:val="standardContextual"/>
            </w:rPr>
          </w:pPr>
          <w:hyperlink w:anchor="_Toc134099521" w:history="1">
            <w:r w:rsidR="00DD19A6" w:rsidRPr="006E1A7F">
              <w:rPr>
                <w:rStyle w:val="Hyperlink"/>
                <w:noProof/>
              </w:rPr>
              <w:t>References</w:t>
            </w:r>
            <w:r w:rsidR="00DD19A6">
              <w:rPr>
                <w:noProof/>
                <w:webHidden/>
              </w:rPr>
              <w:tab/>
            </w:r>
            <w:r w:rsidR="00DD19A6">
              <w:rPr>
                <w:noProof/>
                <w:webHidden/>
              </w:rPr>
              <w:fldChar w:fldCharType="begin"/>
            </w:r>
            <w:r w:rsidR="00DD19A6">
              <w:rPr>
                <w:noProof/>
                <w:webHidden/>
              </w:rPr>
              <w:instrText xml:space="preserve"> PAGEREF _Toc134099521 \h </w:instrText>
            </w:r>
            <w:r w:rsidR="00DD19A6">
              <w:rPr>
                <w:noProof/>
                <w:webHidden/>
              </w:rPr>
            </w:r>
            <w:r w:rsidR="00DD19A6">
              <w:rPr>
                <w:noProof/>
                <w:webHidden/>
              </w:rPr>
              <w:fldChar w:fldCharType="separate"/>
            </w:r>
            <w:r w:rsidR="00DD19A6">
              <w:rPr>
                <w:noProof/>
                <w:webHidden/>
              </w:rPr>
              <w:t>10</w:t>
            </w:r>
            <w:r w:rsidR="00DD19A6">
              <w:rPr>
                <w:noProof/>
                <w:webHidden/>
              </w:rPr>
              <w:fldChar w:fldCharType="end"/>
            </w:r>
          </w:hyperlink>
        </w:p>
        <w:p w14:paraId="6257E4CE" w14:textId="77777777" w:rsidR="001E2FD8" w:rsidRDefault="00D44A08" w:rsidP="00DD19A6">
          <w:r>
            <w:rPr>
              <w:b/>
              <w:bCs/>
              <w:noProof/>
            </w:rPr>
            <w:fldChar w:fldCharType="end"/>
          </w:r>
        </w:p>
      </w:sdtContent>
    </w:sdt>
    <w:p w14:paraId="60F198E3" w14:textId="77777777" w:rsidR="001E2FD8" w:rsidRDefault="001E2FD8" w:rsidP="00DD19A6">
      <w:pPr>
        <w:pStyle w:val="Heading1"/>
      </w:pPr>
    </w:p>
    <w:p w14:paraId="2F832571" w14:textId="77777777" w:rsidR="001E2FD8" w:rsidRDefault="00D44A08" w:rsidP="00DD19A6">
      <w:pPr>
        <w:spacing w:after="160" w:line="259" w:lineRule="auto"/>
        <w:contextualSpacing w:val="0"/>
        <w:jc w:val="left"/>
        <w:rPr>
          <w:rFonts w:eastAsiaTheme="majorEastAsia" w:cstheme="majorBidi"/>
          <w:b/>
          <w:iCs/>
          <w:szCs w:val="32"/>
          <w:shd w:val="clear" w:color="auto" w:fill="FFFFFF"/>
        </w:rPr>
      </w:pPr>
      <w:r>
        <w:br w:type="page"/>
      </w:r>
    </w:p>
    <w:p w14:paraId="554025E2" w14:textId="77777777" w:rsidR="0069198B" w:rsidRDefault="00D44A08" w:rsidP="00DD19A6">
      <w:pPr>
        <w:pStyle w:val="Heading1"/>
      </w:pPr>
      <w:bookmarkStart w:id="0" w:name="_Toc134099502"/>
      <w:r>
        <w:lastRenderedPageBreak/>
        <w:t>Introduction</w:t>
      </w:r>
      <w:bookmarkEnd w:id="0"/>
      <w:r>
        <w:t xml:space="preserve"> </w:t>
      </w:r>
    </w:p>
    <w:p w14:paraId="18FA3408" w14:textId="77777777" w:rsidR="0069198B" w:rsidRDefault="00D44A08" w:rsidP="00DD19A6">
      <w:r>
        <w:t>The hospitality industry is a rapidly evolving and competitive industry which faces several challenges regarding the recruitment of employees. Travelodge Hotel is a British hotel brand which operates accommodations in the US, Canada, Ireland, Spain, and the UK. It is the second-largest hotel firm in the UK with more than 400 hotels and more than 35,000 rooms, it is the third-largest hotel network in North America</w:t>
      </w:r>
      <w:r w:rsidR="00FD7F16" w:rsidRPr="00FD7F16">
        <w:t xml:space="preserve"> (Travelodge, 2023)</w:t>
      </w:r>
      <w:r>
        <w:t>. The organisation that owns it is called Wyndham Hotels and Resorts. The "Travelodge" brand is synonymous with affordable, high-quality lodging. People can stay in standard rooms, family rooms, or luxurious rooms according to their needs. Travelodge has placed a high priority on providing its guests with comfortable accommodations, helpful service, and reasonable rates. It has rapidly expanded over the previous several years, and now it operates in eight different nations</w:t>
      </w:r>
      <w:r w:rsidR="00FD7F16" w:rsidRPr="00FD7F16">
        <w:t xml:space="preserve"> (Statista, 2022)</w:t>
      </w:r>
      <w:r>
        <w:t xml:space="preserve">. Despite being well-known, Travelodge has a lot of issues that make it difficult to hire and retain staff. One of the major issues in business right now is the lack of capable employees. There is </w:t>
      </w:r>
      <w:r w:rsidR="00342AEA">
        <w:t xml:space="preserve">a </w:t>
      </w:r>
      <w:r>
        <w:t xml:space="preserve">need </w:t>
      </w:r>
      <w:r w:rsidR="00342AEA">
        <w:t>for</w:t>
      </w:r>
      <w:r>
        <w:t xml:space="preserve"> skilled workers in the daily operations </w:t>
      </w:r>
      <w:r w:rsidR="00342AEA">
        <w:t>of the Travelodge hotel brand.</w:t>
      </w:r>
      <w:r w:rsidR="008B1788">
        <w:t xml:space="preserve"> </w:t>
      </w:r>
      <w:r w:rsidR="00342AEA">
        <w:t xml:space="preserve">The study aims to </w:t>
      </w:r>
      <w:r>
        <w:t xml:space="preserve">provide </w:t>
      </w:r>
      <w:r w:rsidR="00342AEA">
        <w:t xml:space="preserve">several recommendations and solutions to </w:t>
      </w:r>
      <w:r>
        <w:t>address its</w:t>
      </w:r>
      <w:r w:rsidR="00342AEA">
        <w:t xml:space="preserve"> </w:t>
      </w:r>
      <w:r>
        <w:t>retention issues.</w:t>
      </w:r>
    </w:p>
    <w:p w14:paraId="51AAE415" w14:textId="77777777" w:rsidR="00DA2D16" w:rsidRDefault="00DA2D16" w:rsidP="00DD19A6"/>
    <w:p w14:paraId="23FCD6EB" w14:textId="77777777" w:rsidR="00DA2D16" w:rsidRDefault="00D44A08" w:rsidP="00DD19A6">
      <w:pPr>
        <w:pStyle w:val="Heading1"/>
      </w:pPr>
      <w:bookmarkStart w:id="1" w:name="_Toc134099503"/>
      <w:r>
        <w:t>Specific Area of Research</w:t>
      </w:r>
      <w:bookmarkEnd w:id="1"/>
      <w:r>
        <w:t xml:space="preserve"> </w:t>
      </w:r>
    </w:p>
    <w:p w14:paraId="35CDAE51" w14:textId="77777777" w:rsidR="0069198B" w:rsidRDefault="008B1788" w:rsidP="00DD19A6">
      <w:r>
        <w:t>Travelodge has a difficult time finding and retaining talented employees since so many individuals have left the hospitality industry to go to other fields. The need for greater opportunities for its workers to develop and advance in their careers is another issue that Travelodge must address. There is a high turnover rate and a shortage of skilled employees in the hotel industry</w:t>
      </w:r>
      <w:r w:rsidRPr="00FD7F16">
        <w:t xml:space="preserve"> (George, 2021)</w:t>
      </w:r>
      <w:r>
        <w:t xml:space="preserve">. Employees may not feel valued or engaged in their positions when they do not have the proper training and development opportunities. The way Travelodge does business have an impact on how effectively it retains employees. Employees are more disposed to leave their jobs when they do not feel valued or supported by their managers. Poor communication, scheduling issues, and a negative attitude can make it more difficult to retain employees. Therefore, </w:t>
      </w:r>
      <w:r w:rsidR="00D44A08">
        <w:t xml:space="preserve">he main aim of this research is to highlight the possible solution to the current external challenges of the Travelodge hotel. Moreover, this research will provide the possible recommendation to the Travelodge Hotel to overcome the current challenges which affect employee recruitment and retention. </w:t>
      </w:r>
    </w:p>
    <w:p w14:paraId="2EA53511" w14:textId="77777777" w:rsidR="0069198B" w:rsidRDefault="00D44A08" w:rsidP="00DD19A6">
      <w:pPr>
        <w:pStyle w:val="Heading1"/>
      </w:pPr>
      <w:bookmarkStart w:id="2" w:name="_Toc134099504"/>
      <w:r>
        <w:lastRenderedPageBreak/>
        <w:t>Literature Review</w:t>
      </w:r>
      <w:bookmarkEnd w:id="2"/>
      <w:r>
        <w:t xml:space="preserve"> </w:t>
      </w:r>
    </w:p>
    <w:p w14:paraId="12F18646" w14:textId="77777777" w:rsidR="0069198B" w:rsidRDefault="00D44A08" w:rsidP="00DD19A6">
      <w:pPr>
        <w:pStyle w:val="Heading2"/>
      </w:pPr>
      <w:bookmarkStart w:id="3" w:name="_Toc134099505"/>
      <w:r>
        <w:t>PESTEL Analysis</w:t>
      </w:r>
      <w:bookmarkEnd w:id="3"/>
    </w:p>
    <w:p w14:paraId="56B8EEA4" w14:textId="77777777" w:rsidR="0069198B" w:rsidRDefault="00D44A08" w:rsidP="00DD19A6">
      <w:r>
        <w:t xml:space="preserve">A PESTLE analysis helps businesses to understand the external effects that could affect their operations. The PESTEL analysis refers </w:t>
      </w:r>
      <w:r w:rsidR="00DA2D16">
        <w:t xml:space="preserve">to </w:t>
      </w:r>
      <w:r>
        <w:t xml:space="preserve">the political, </w:t>
      </w:r>
      <w:r w:rsidR="00DA2D16">
        <w:t>economic</w:t>
      </w:r>
      <w:r>
        <w:t xml:space="preserve">, social, technological, </w:t>
      </w:r>
      <w:proofErr w:type="gramStart"/>
      <w:r w:rsidR="00DA2D16">
        <w:t>Environmental</w:t>
      </w:r>
      <w:proofErr w:type="gramEnd"/>
      <w:r w:rsidR="00DA2D16">
        <w:t xml:space="preserve"> and legal factors. Here is highlighting the PESTEL analysis of the Travelodge hotel which will affect internal affairs. </w:t>
      </w:r>
    </w:p>
    <w:p w14:paraId="0FA7E0CC" w14:textId="77777777" w:rsidR="0069198B" w:rsidRDefault="0069198B" w:rsidP="00DD19A6"/>
    <w:p w14:paraId="3667B612" w14:textId="77777777" w:rsidR="0069198B" w:rsidRDefault="00D44A08" w:rsidP="00DD19A6">
      <w:pPr>
        <w:pStyle w:val="Heading3"/>
      </w:pPr>
      <w:bookmarkStart w:id="4" w:name="_Toc134099506"/>
      <w:r>
        <w:t xml:space="preserve">Political </w:t>
      </w:r>
      <w:r w:rsidRPr="00DE7541">
        <w:t>Factor</w:t>
      </w:r>
      <w:bookmarkEnd w:id="4"/>
      <w:r>
        <w:t xml:space="preserve"> </w:t>
      </w:r>
    </w:p>
    <w:p w14:paraId="43C0A0B6" w14:textId="77777777" w:rsidR="0069198B" w:rsidRDefault="00D44A08" w:rsidP="00DD19A6">
      <w:r>
        <w:t xml:space="preserve">The income of the Travelodge hotel </w:t>
      </w:r>
      <w:r w:rsidR="00D30D3F">
        <w:t>can be</w:t>
      </w:r>
      <w:r>
        <w:t xml:space="preserve"> impacted by several governmental concerns. The </w:t>
      </w:r>
      <w:r w:rsidR="00D30D3F">
        <w:t>acceptance</w:t>
      </w:r>
      <w:r>
        <w:t xml:space="preserve"> of </w:t>
      </w:r>
      <w:r w:rsidR="00D30D3F">
        <w:t>advanced</w:t>
      </w:r>
      <w:r>
        <w:t xml:space="preserve"> laws and rules </w:t>
      </w:r>
      <w:r w:rsidR="00D30D3F">
        <w:t>planned</w:t>
      </w:r>
      <w:r>
        <w:t xml:space="preserve"> to control how the hotel business operates </w:t>
      </w:r>
      <w:r w:rsidR="00D30D3F">
        <w:t>will affect the internal operations of the Travelodge hotel. Adjustments to</w:t>
      </w:r>
      <w:r>
        <w:t xml:space="preserve"> tax laws or pay standards </w:t>
      </w:r>
      <w:r w:rsidR="00D30D3F">
        <w:t>will negatively impact the Travelodge Hotel's</w:t>
      </w:r>
      <w:r>
        <w:t xml:space="preserve"> operating </w:t>
      </w:r>
      <w:r w:rsidR="00D30D3F">
        <w:t>procedures</w:t>
      </w:r>
      <w:r w:rsidR="00FD7F16" w:rsidRPr="00FD7F16">
        <w:t xml:space="preserve"> (HH, 2017)</w:t>
      </w:r>
      <w:r>
        <w:t>.</w:t>
      </w:r>
    </w:p>
    <w:p w14:paraId="4FE24D98" w14:textId="77777777" w:rsidR="0069198B" w:rsidRDefault="0069198B" w:rsidP="00DD19A6"/>
    <w:p w14:paraId="37C79424" w14:textId="77777777" w:rsidR="0069198B" w:rsidRDefault="00D44A08" w:rsidP="00DD19A6">
      <w:pPr>
        <w:pStyle w:val="Heading3"/>
      </w:pPr>
      <w:bookmarkStart w:id="5" w:name="_Toc134099507"/>
      <w:r>
        <w:t xml:space="preserve">Economic </w:t>
      </w:r>
      <w:r w:rsidRPr="00DE7541">
        <w:t>Factor</w:t>
      </w:r>
      <w:bookmarkEnd w:id="5"/>
      <w:r>
        <w:t xml:space="preserve"> </w:t>
      </w:r>
    </w:p>
    <w:p w14:paraId="7E8AED56" w14:textId="77777777" w:rsidR="0069198B" w:rsidRDefault="00D44A08" w:rsidP="00DD19A6">
      <w:r>
        <w:t xml:space="preserve">The business operations of Travelodge </w:t>
      </w:r>
      <w:r w:rsidR="00D30D3F">
        <w:t>will</w:t>
      </w:r>
      <w:r>
        <w:t xml:space="preserve"> </w:t>
      </w:r>
      <w:r w:rsidR="00D30D3F">
        <w:t xml:space="preserve">be </w:t>
      </w:r>
      <w:r>
        <w:t xml:space="preserve">strongly impacted by several economic factors, including inflation, interest rates, and foreign currency rates. </w:t>
      </w:r>
      <w:r w:rsidR="00D30D3F">
        <w:t>A</w:t>
      </w:r>
      <w:r>
        <w:t xml:space="preserve"> spike in inflation </w:t>
      </w:r>
      <w:r w:rsidR="00D30D3F">
        <w:t>can impact on</w:t>
      </w:r>
      <w:r>
        <w:t xml:space="preserve"> operational costs to rise, which would t</w:t>
      </w:r>
      <w:r w:rsidR="00D30D3F">
        <w:t xml:space="preserve">hen push up consumer prices. The </w:t>
      </w:r>
      <w:r>
        <w:t xml:space="preserve">changes in foreign exchange rates cause the hotel's revenue to decline, </w:t>
      </w:r>
      <w:r w:rsidR="00D30D3F">
        <w:t xml:space="preserve">and </w:t>
      </w:r>
      <w:r>
        <w:t xml:space="preserve">the hotel's profitability </w:t>
      </w:r>
      <w:r w:rsidR="00D30D3F">
        <w:t xml:space="preserve">to </w:t>
      </w:r>
      <w:r>
        <w:t>suffer.</w:t>
      </w:r>
    </w:p>
    <w:p w14:paraId="32BFE84A" w14:textId="77777777" w:rsidR="0069198B" w:rsidRDefault="0069198B" w:rsidP="00DD19A6"/>
    <w:p w14:paraId="073F3607" w14:textId="77777777" w:rsidR="00DA2D16" w:rsidRDefault="00D44A08" w:rsidP="00DD19A6">
      <w:pPr>
        <w:pStyle w:val="Heading3"/>
      </w:pPr>
      <w:bookmarkStart w:id="6" w:name="_Toc134099508"/>
      <w:r>
        <w:t>Social Factor</w:t>
      </w:r>
      <w:bookmarkEnd w:id="6"/>
      <w:r>
        <w:t xml:space="preserve"> </w:t>
      </w:r>
    </w:p>
    <w:p w14:paraId="1F086789" w14:textId="77777777" w:rsidR="0069198B" w:rsidRDefault="00D44A08" w:rsidP="00DD19A6">
      <w:r>
        <w:t>Changes</w:t>
      </w:r>
      <w:r w:rsidR="00D30D3F">
        <w:t xml:space="preserve"> in society and culture will impact</w:t>
      </w:r>
      <w:r>
        <w:t xml:space="preserve"> Travelodge's business operations. If a hotel does not take action to improve its environmental friendliness and sustainability, it </w:t>
      </w:r>
      <w:r w:rsidR="00D30D3F">
        <w:t>will bear</w:t>
      </w:r>
      <w:r>
        <w:t xml:space="preserve"> a loss in its reputation and financial performance as guests choose hotels that place a higher priority on these factors. </w:t>
      </w:r>
      <w:r w:rsidR="00D30D3F">
        <w:t>C</w:t>
      </w:r>
      <w:r>
        <w:t xml:space="preserve">hanges in traveller </w:t>
      </w:r>
      <w:r w:rsidR="00D30D3F">
        <w:t>nature</w:t>
      </w:r>
      <w:r>
        <w:t xml:space="preserve"> and habits may have an impact on the demand for certain types</w:t>
      </w:r>
      <w:r w:rsidR="00D30D3F">
        <w:t xml:space="preserve"> of Travelodge hotels</w:t>
      </w:r>
      <w:r w:rsidR="00FD7F16" w:rsidRPr="00FD7F16">
        <w:t xml:space="preserve"> (George, 2021)</w:t>
      </w:r>
      <w:r>
        <w:t>.</w:t>
      </w:r>
    </w:p>
    <w:p w14:paraId="2078C711" w14:textId="77777777" w:rsidR="0069198B" w:rsidRDefault="0069198B" w:rsidP="00DD19A6"/>
    <w:p w14:paraId="547997EA" w14:textId="77777777" w:rsidR="0069198B" w:rsidRDefault="00D44A08" w:rsidP="00DD19A6">
      <w:pPr>
        <w:pStyle w:val="Heading3"/>
      </w:pPr>
      <w:bookmarkStart w:id="7" w:name="_Toc134099509"/>
      <w:r w:rsidRPr="00DE7541">
        <w:t>Technological</w:t>
      </w:r>
      <w:r>
        <w:t xml:space="preserve"> Factor</w:t>
      </w:r>
      <w:bookmarkEnd w:id="7"/>
      <w:r>
        <w:t xml:space="preserve"> </w:t>
      </w:r>
    </w:p>
    <w:p w14:paraId="57C5C373" w14:textId="77777777" w:rsidR="0069198B" w:rsidRDefault="00D44A08" w:rsidP="00DD19A6">
      <w:r>
        <w:t>Technical advances significant changes to Travelodge's operating practices. Companies need to keep up with technological changes if they want to stay competitive and properly serve modern visitors. Travelodge will be able to obtain a commercial advantage by using cutting-edge technology like artificial intelligence and machine learning</w:t>
      </w:r>
      <w:r w:rsidR="00FD7F16" w:rsidRPr="00FD7F16">
        <w:t xml:space="preserve"> (López-Andreu et al., 2019)</w:t>
      </w:r>
      <w:r>
        <w:t>.</w:t>
      </w:r>
    </w:p>
    <w:p w14:paraId="58E7EBA4" w14:textId="77777777" w:rsidR="0069198B" w:rsidRDefault="0069198B" w:rsidP="00DD19A6"/>
    <w:p w14:paraId="5447DCC0" w14:textId="77777777" w:rsidR="00D30D3F" w:rsidRDefault="00D44A08" w:rsidP="00DD19A6">
      <w:pPr>
        <w:pStyle w:val="Heading3"/>
      </w:pPr>
      <w:bookmarkStart w:id="8" w:name="_Toc134099510"/>
      <w:r w:rsidRPr="00B509F3">
        <w:t>Legal</w:t>
      </w:r>
      <w:r>
        <w:t xml:space="preserve"> Factor</w:t>
      </w:r>
      <w:bookmarkEnd w:id="8"/>
    </w:p>
    <w:p w14:paraId="63EC9A59" w14:textId="77777777" w:rsidR="0069198B" w:rsidRDefault="00D44A08" w:rsidP="00DD19A6">
      <w:r>
        <w:t xml:space="preserve">The Travelodge </w:t>
      </w:r>
      <w:r w:rsidR="00D30D3F">
        <w:t>Hotel’s</w:t>
      </w:r>
      <w:r>
        <w:t xml:space="preserve"> activities </w:t>
      </w:r>
      <w:r w:rsidR="00D30D3F">
        <w:t>will</w:t>
      </w:r>
      <w:r>
        <w:t xml:space="preserve"> </w:t>
      </w:r>
      <w:r w:rsidR="00D30D3F">
        <w:t xml:space="preserve">be </w:t>
      </w:r>
      <w:r>
        <w:t xml:space="preserve">impacted by several legal requirements. Among the important standards that affect the hotel sector are the laws governing employment, taxes, hotel safety and cleanliness, among other matters. </w:t>
      </w:r>
      <w:r w:rsidR="000D5C51">
        <w:t xml:space="preserve">The legal laws and regulations can significantly impact the daily operations of the Travelodge hotel. </w:t>
      </w:r>
    </w:p>
    <w:p w14:paraId="06EA380E" w14:textId="77777777" w:rsidR="0069198B" w:rsidRDefault="0069198B" w:rsidP="00DD19A6"/>
    <w:p w14:paraId="62751DE4" w14:textId="77777777" w:rsidR="0069198B" w:rsidRDefault="00D44A08" w:rsidP="00DD19A6">
      <w:pPr>
        <w:pStyle w:val="Heading3"/>
      </w:pPr>
      <w:bookmarkStart w:id="9" w:name="_Toc134099511"/>
      <w:r>
        <w:t xml:space="preserve">Environmental </w:t>
      </w:r>
      <w:r w:rsidRPr="00B509F3">
        <w:t>Factor</w:t>
      </w:r>
      <w:bookmarkEnd w:id="9"/>
      <w:r>
        <w:t xml:space="preserve"> </w:t>
      </w:r>
    </w:p>
    <w:p w14:paraId="4208A57F" w14:textId="77777777" w:rsidR="0069198B" w:rsidRDefault="00D44A08" w:rsidP="00DD19A6">
      <w:r>
        <w:t>Environmental factors including global warming, natural disasters, and resource depletion can harm Travelodge's business operations. The hotel needs to adopt environmentally friendly practices and policies to diminish the effects of these issues. For instance, it may shift in favour of energy sources with fewer carbon emissions</w:t>
      </w:r>
      <w:r w:rsidR="00FD7F16" w:rsidRPr="00FD7F16">
        <w:t xml:space="preserve"> (</w:t>
      </w:r>
      <w:proofErr w:type="spellStart"/>
      <w:r w:rsidR="00FD7F16" w:rsidRPr="00FD7F16">
        <w:t>Vaduva</w:t>
      </w:r>
      <w:proofErr w:type="spellEnd"/>
      <w:r w:rsidR="00FD7F16" w:rsidRPr="00FD7F16">
        <w:t xml:space="preserve"> and Takacs, 2017)</w:t>
      </w:r>
      <w:r>
        <w:t>.</w:t>
      </w:r>
    </w:p>
    <w:p w14:paraId="60C1C1AA" w14:textId="77777777" w:rsidR="0069198B" w:rsidRDefault="0069198B" w:rsidP="00DD19A6"/>
    <w:p w14:paraId="042F905F" w14:textId="77777777" w:rsidR="0069198B" w:rsidRDefault="00D44A08" w:rsidP="00DD19A6">
      <w:pPr>
        <w:pStyle w:val="Heading2"/>
      </w:pPr>
      <w:bookmarkStart w:id="10" w:name="_Toc134099512"/>
      <w:r>
        <w:t>SWOT Analysis</w:t>
      </w:r>
      <w:bookmarkEnd w:id="10"/>
      <w:r>
        <w:t xml:space="preserve"> </w:t>
      </w:r>
    </w:p>
    <w:p w14:paraId="2FC2386C" w14:textId="77777777" w:rsidR="0069198B" w:rsidRDefault="00D44A08" w:rsidP="00DD19A6">
      <w:r>
        <w:t>SWOT analysis generally discovers a company's strengths, weaknesses, opportunities, and traits. Here are highlighting the SWOT analysis of Travelodge Hotel which highlights how will external factors affect internal affairs.</w:t>
      </w:r>
    </w:p>
    <w:p w14:paraId="48FB4BA5" w14:textId="77777777" w:rsidR="0069198B" w:rsidRDefault="0069198B" w:rsidP="00DD19A6"/>
    <w:p w14:paraId="6B91CC8F" w14:textId="77777777" w:rsidR="0069198B" w:rsidRDefault="00D44A08" w:rsidP="00DD19A6">
      <w:pPr>
        <w:pStyle w:val="Heading3"/>
      </w:pPr>
      <w:bookmarkStart w:id="11" w:name="_Toc134099513"/>
      <w:r w:rsidRPr="00DE7541">
        <w:t>Strengths</w:t>
      </w:r>
      <w:bookmarkEnd w:id="11"/>
    </w:p>
    <w:p w14:paraId="53617F10" w14:textId="77777777" w:rsidR="0069198B" w:rsidRDefault="00D44A08" w:rsidP="00DD19A6">
      <w:r>
        <w:t xml:space="preserve">Travelodge </w:t>
      </w:r>
      <w:r w:rsidR="00FE050A">
        <w:t>has tough</w:t>
      </w:r>
      <w:r>
        <w:t xml:space="preserve"> </w:t>
      </w:r>
      <w:r w:rsidR="00FE050A">
        <w:t>competition</w:t>
      </w:r>
      <w:r>
        <w:t xml:space="preserve"> in the hotel </w:t>
      </w:r>
      <w:proofErr w:type="gramStart"/>
      <w:r>
        <w:t>industry</w:t>
      </w:r>
      <w:proofErr w:type="gramEnd"/>
      <w:r>
        <w:t xml:space="preserve"> </w:t>
      </w:r>
      <w:r w:rsidR="00FE050A">
        <w:t xml:space="preserve">but Travelodge has a unique reputation due to its position and it is the strength of the Travelodge hotel. </w:t>
      </w:r>
      <w:r>
        <w:t>It has a reputable brand that has gained strength over time</w:t>
      </w:r>
      <w:r w:rsidR="00FE050A">
        <w:t xml:space="preserve"> and </w:t>
      </w:r>
      <w:r>
        <w:t xml:space="preserve">its </w:t>
      </w:r>
      <w:r w:rsidR="00FE050A">
        <w:t>premium</w:t>
      </w:r>
      <w:r>
        <w:t xml:space="preserve"> features </w:t>
      </w:r>
      <w:r w:rsidR="00FE050A">
        <w:t>grow its brand.</w:t>
      </w:r>
      <w:r>
        <w:t xml:space="preserve"> </w:t>
      </w:r>
      <w:r w:rsidR="00FE050A">
        <w:t>I</w:t>
      </w:r>
      <w:r>
        <w:t xml:space="preserve">t has a </w:t>
      </w:r>
      <w:r w:rsidR="00FE050A">
        <w:t>substantial</w:t>
      </w:r>
      <w:r>
        <w:t xml:space="preserve"> network of hotels spread out across the United </w:t>
      </w:r>
      <w:proofErr w:type="gramStart"/>
      <w:r>
        <w:t>Kingdom,</w:t>
      </w:r>
      <w:proofErr w:type="gramEnd"/>
      <w:r>
        <w:t xml:space="preserve"> the business also assists people in finding lodging in a variety of circumstances. </w:t>
      </w:r>
      <w:r w:rsidR="00FE050A">
        <w:t>T</w:t>
      </w:r>
      <w:r>
        <w:t>ravellers who are concerned about their budget interested in the affordable hotel options offered by Travelodge</w:t>
      </w:r>
      <w:r w:rsidR="00FD7F16" w:rsidRPr="00FD7F16">
        <w:t xml:space="preserve"> (Travelodge, 2023)</w:t>
      </w:r>
      <w:r>
        <w:t>.</w:t>
      </w:r>
    </w:p>
    <w:p w14:paraId="5E545F0E" w14:textId="77777777" w:rsidR="0069198B" w:rsidRDefault="0069198B" w:rsidP="00DD19A6"/>
    <w:p w14:paraId="65CF788C" w14:textId="77777777" w:rsidR="0069198B" w:rsidRDefault="0069198B" w:rsidP="00DD19A6"/>
    <w:p w14:paraId="6350723E" w14:textId="77777777" w:rsidR="0069198B" w:rsidRDefault="00D44A08" w:rsidP="00DD19A6">
      <w:pPr>
        <w:pStyle w:val="Heading3"/>
      </w:pPr>
      <w:bookmarkStart w:id="12" w:name="_Toc134099514"/>
      <w:r w:rsidRPr="00DE7541">
        <w:t>Weaknesses</w:t>
      </w:r>
      <w:bookmarkEnd w:id="12"/>
    </w:p>
    <w:p w14:paraId="203B9722" w14:textId="77777777" w:rsidR="0069198B" w:rsidRDefault="00D44A08" w:rsidP="00DD19A6">
      <w:r>
        <w:t xml:space="preserve">One of the worst aspects of the Travelodge </w:t>
      </w:r>
      <w:r w:rsidR="00FE050A">
        <w:t>Hotel</w:t>
      </w:r>
      <w:r>
        <w:t xml:space="preserve"> is how </w:t>
      </w:r>
      <w:r w:rsidR="00FE050A">
        <w:t>few</w:t>
      </w:r>
      <w:r>
        <w:t xml:space="preserve"> services it offers. The hotel chain's primary objective is to provide affordable lodging, but it also offers higher-end facilities. Additionally, Travelodge needs to lau</w:t>
      </w:r>
      <w:r w:rsidR="00FE050A">
        <w:t>nch a rewards programme due to this Travelodge can minimise its weaknesses</w:t>
      </w:r>
      <w:r w:rsidR="00FD7F16" w:rsidRPr="00FD7F16">
        <w:t xml:space="preserve"> (López-Andreu et al., 2019)</w:t>
      </w:r>
      <w:r w:rsidR="00FE050A">
        <w:t xml:space="preserve">. </w:t>
      </w:r>
    </w:p>
    <w:p w14:paraId="2921A854" w14:textId="77777777" w:rsidR="0069198B" w:rsidRDefault="0069198B" w:rsidP="00DD19A6"/>
    <w:p w14:paraId="0B43621B" w14:textId="77777777" w:rsidR="0069198B" w:rsidRDefault="00D44A08" w:rsidP="00DD19A6">
      <w:pPr>
        <w:pStyle w:val="Heading3"/>
      </w:pPr>
      <w:bookmarkStart w:id="13" w:name="_Toc134099515"/>
      <w:r w:rsidRPr="00DE7541">
        <w:t>Opportunities</w:t>
      </w:r>
      <w:bookmarkEnd w:id="13"/>
    </w:p>
    <w:p w14:paraId="33175324" w14:textId="77777777" w:rsidR="0069198B" w:rsidRDefault="00D44A08" w:rsidP="00DD19A6">
      <w:r>
        <w:t>There are various methods Travelodge may attract more guests and raise the quality of its services. Making a rewards system that dem</w:t>
      </w:r>
      <w:r w:rsidR="00FE050A">
        <w:t xml:space="preserve">onstrates to consumers how much </w:t>
      </w:r>
      <w:r>
        <w:t xml:space="preserve">value their </w:t>
      </w:r>
      <w:r w:rsidR="00FE050A">
        <w:t>support</w:t>
      </w:r>
      <w:r>
        <w:t xml:space="preserve"> and encourages them to return is one option. For instance, Travelodge </w:t>
      </w:r>
      <w:r w:rsidR="00FE050A">
        <w:t xml:space="preserve">can </w:t>
      </w:r>
      <w:r>
        <w:t xml:space="preserve">enhance its offerings by including spa services and more expensive meal options. Travelodge </w:t>
      </w:r>
      <w:r w:rsidR="00FE050A">
        <w:t>can</w:t>
      </w:r>
      <w:r>
        <w:t xml:space="preserve"> grow its global operations to reach new markets and generate more revenue</w:t>
      </w:r>
      <w:r w:rsidR="00FD7F16" w:rsidRPr="00FD7F16">
        <w:t xml:space="preserve"> (Statista, 2022)</w:t>
      </w:r>
      <w:r>
        <w:t>.</w:t>
      </w:r>
    </w:p>
    <w:p w14:paraId="20DD61CC" w14:textId="77777777" w:rsidR="0069198B" w:rsidRDefault="0069198B" w:rsidP="00DD19A6"/>
    <w:p w14:paraId="67FDA127" w14:textId="77777777" w:rsidR="0069198B" w:rsidRDefault="00D44A08" w:rsidP="00DD19A6">
      <w:pPr>
        <w:pStyle w:val="Heading3"/>
      </w:pPr>
      <w:bookmarkStart w:id="14" w:name="_Toc134099516"/>
      <w:r w:rsidRPr="00DE7541">
        <w:t>Threats</w:t>
      </w:r>
      <w:bookmarkEnd w:id="14"/>
    </w:p>
    <w:p w14:paraId="081C5167" w14:textId="77777777" w:rsidR="00F26673" w:rsidRDefault="00D44A08" w:rsidP="00DD19A6">
      <w:r>
        <w:t>Travelodge</w:t>
      </w:r>
      <w:r w:rsidR="0069198B">
        <w:t xml:space="preserve"> faces</w:t>
      </w:r>
      <w:r w:rsidR="00FE050A">
        <w:t xml:space="preserve"> various threats</w:t>
      </w:r>
      <w:r>
        <w:t xml:space="preserve"> that</w:t>
      </w:r>
      <w:r w:rsidR="0069198B">
        <w:t xml:space="preserve"> </w:t>
      </w:r>
      <w:r>
        <w:t>can impact</w:t>
      </w:r>
      <w:r w:rsidR="0069198B">
        <w:t xml:space="preserve"> its earnings and business. One major </w:t>
      </w:r>
      <w:r>
        <w:t>threat</w:t>
      </w:r>
      <w:r w:rsidR="0069198B">
        <w:t xml:space="preserve"> is</w:t>
      </w:r>
      <w:r>
        <w:t xml:space="preserve"> competition. T</w:t>
      </w:r>
      <w:r w:rsidR="0069198B">
        <w:t xml:space="preserve">he hotel industry would face more competition, particularly from low-cost hotel chains and </w:t>
      </w:r>
      <w:r>
        <w:t>Internet</w:t>
      </w:r>
      <w:r w:rsidR="0069198B">
        <w:t xml:space="preserve"> booking services. </w:t>
      </w:r>
      <w:r>
        <w:t>W</w:t>
      </w:r>
      <w:r w:rsidR="0069198B">
        <w:t xml:space="preserve">eak economies and natural </w:t>
      </w:r>
      <w:r>
        <w:t>disasters</w:t>
      </w:r>
      <w:r w:rsidR="0069198B">
        <w:t xml:space="preserve"> that discourage tourism and hotel stays may</w:t>
      </w:r>
      <w:r>
        <w:t xml:space="preserve"> harm the hospitality industry. </w:t>
      </w:r>
      <w:r w:rsidR="0069198B">
        <w:t xml:space="preserve">Travelodge </w:t>
      </w:r>
      <w:r>
        <w:t>needs</w:t>
      </w:r>
      <w:r w:rsidR="0069198B">
        <w:t xml:space="preserve"> to adapt to consumers' shifting preferences for hotels that care more about sustainability and the environment </w:t>
      </w:r>
      <w:r>
        <w:t>so that Travelodge will survive appropriate</w:t>
      </w:r>
      <w:r w:rsidR="0069198B">
        <w:t>ly</w:t>
      </w:r>
      <w:r w:rsidR="00FD7F16" w:rsidRPr="00FD7F16">
        <w:t xml:space="preserve"> (Travelodge, 2023)</w:t>
      </w:r>
      <w:r w:rsidR="0069198B">
        <w:t>.</w:t>
      </w:r>
    </w:p>
    <w:p w14:paraId="416B960A" w14:textId="77777777" w:rsidR="00F25CD5" w:rsidRDefault="00F25CD5" w:rsidP="00DD19A6"/>
    <w:p w14:paraId="5767CB42" w14:textId="77777777" w:rsidR="00F25CD5" w:rsidRDefault="00D44A08" w:rsidP="00DD19A6">
      <w:pPr>
        <w:pStyle w:val="Heading2"/>
      </w:pPr>
      <w:bookmarkStart w:id="15" w:name="_Toc134099517"/>
      <w:r>
        <w:t>Impacts of Current Affairs</w:t>
      </w:r>
      <w:bookmarkEnd w:id="15"/>
    </w:p>
    <w:p w14:paraId="43ED83B6" w14:textId="77777777" w:rsidR="00A12647" w:rsidRPr="00A12647" w:rsidRDefault="00D44A08" w:rsidP="00DD19A6">
      <w:r>
        <w:t xml:space="preserve">There are </w:t>
      </w:r>
      <w:r w:rsidR="000A5CA1">
        <w:t xml:space="preserve">many current affairs that create negative impacts on the recruitment and retention process of the </w:t>
      </w:r>
      <w:r w:rsidR="00C5781A">
        <w:t>hospitality industry including</w:t>
      </w:r>
      <w:r w:rsidR="000A5CA1">
        <w:t xml:space="preserve"> Brexit, inflation, and Covid</w:t>
      </w:r>
      <w:r w:rsidR="00C5781A">
        <w:t>.</w:t>
      </w:r>
      <w:r w:rsidR="000A5CA1">
        <w:t xml:space="preserve"> </w:t>
      </w:r>
    </w:p>
    <w:p w14:paraId="09E2A3B4" w14:textId="77777777" w:rsidR="009B37FA" w:rsidRDefault="00D44A08" w:rsidP="00DD19A6">
      <w:r>
        <w:t>Brexit:</w:t>
      </w:r>
      <w:r w:rsidR="00984C3A" w:rsidRPr="00984C3A">
        <w:t xml:space="preserve"> Brexit originates from the words "British" and "departure." On January 31, 2020, at eleven the clock in the morning Greenwich Mean Time, Brexit officially took effect.</w:t>
      </w:r>
      <w:r w:rsidR="00984C3A">
        <w:t xml:space="preserve"> </w:t>
      </w:r>
      <w:r w:rsidRPr="009B37FA">
        <w:t xml:space="preserve">During the campaign for Brexit, immigration was a major issue and the new system that will come into effect after Brexit </w:t>
      </w:r>
      <w:proofErr w:type="gramStart"/>
      <w:r w:rsidRPr="009B37FA">
        <w:t>will end</w:t>
      </w:r>
      <w:proofErr w:type="gramEnd"/>
      <w:r w:rsidRPr="009B37FA">
        <w:t xml:space="preserve"> free movement</w:t>
      </w:r>
      <w:r w:rsidR="000C1A3E">
        <w:t xml:space="preserve"> </w:t>
      </w:r>
      <w:r w:rsidR="000C1A3E">
        <w:rPr>
          <w:color w:val="000000"/>
          <w:shd w:val="clear" w:color="auto" w:fill="FFFFFF"/>
        </w:rPr>
        <w:t>(Walker, 2023)</w:t>
      </w:r>
      <w:r w:rsidRPr="009B37FA">
        <w:t xml:space="preserve">. This new system will favour skilled workers regardless of where they hail from. But after the pandemic, there were significant labour shortages in the areas of health and social care, </w:t>
      </w:r>
      <w:proofErr w:type="gramStart"/>
      <w:r w:rsidRPr="009B37FA">
        <w:t>transport</w:t>
      </w:r>
      <w:proofErr w:type="gramEnd"/>
      <w:r w:rsidRPr="009B37FA">
        <w:t xml:space="preserve"> and leisure because so many people stopped working and so few new people came to the UK during the pandemic. In addition, more than 500,000 people left the </w:t>
      </w:r>
      <w:r w:rsidR="00552B5A">
        <w:t>workforce during the pandemic</w:t>
      </w:r>
      <w:r w:rsidR="000C1A3E">
        <w:t xml:space="preserve"> </w:t>
      </w:r>
      <w:r w:rsidR="000C1A3E">
        <w:rPr>
          <w:color w:val="000000"/>
          <w:shd w:val="clear" w:color="auto" w:fill="FFFFFF"/>
        </w:rPr>
        <w:t>(Walker, 2023)</w:t>
      </w:r>
      <w:r w:rsidRPr="009B37FA">
        <w:t>.</w:t>
      </w:r>
      <w:r>
        <w:t xml:space="preserve"> </w:t>
      </w:r>
      <w:r w:rsidR="00790211" w:rsidRPr="00790211">
        <w:t>Additionally, the impending departure of the United Kingdom from the European Union makes it more challenging to recruit and retain hotel employees in the cou</w:t>
      </w:r>
      <w:r w:rsidR="00790211">
        <w:t>ntry</w:t>
      </w:r>
      <w:r w:rsidR="00A12647">
        <w:t xml:space="preserve">. </w:t>
      </w:r>
      <w:r w:rsidR="00C5781A">
        <w:t xml:space="preserve">Before Brexit, hundreds of employees that worked in the hospitality industry </w:t>
      </w:r>
      <w:r w:rsidR="00A64137">
        <w:t xml:space="preserve">belonged to different European countries. After the occurrence of Brexit, they had to leave their jobs which directly </w:t>
      </w:r>
      <w:r w:rsidR="00A64137">
        <w:lastRenderedPageBreak/>
        <w:t>impacts the retention process of</w:t>
      </w:r>
      <w:r w:rsidR="00275B1B">
        <w:t xml:space="preserve"> the hotel industry</w:t>
      </w:r>
      <w:r w:rsidR="00A64137">
        <w:t>.</w:t>
      </w:r>
      <w:r w:rsidR="00275B1B">
        <w:t xml:space="preserve"> </w:t>
      </w:r>
      <w:r w:rsidR="006D6B1F">
        <w:t>M</w:t>
      </w:r>
      <w:r w:rsidR="00275B1B">
        <w:t>oreover</w:t>
      </w:r>
      <w:r w:rsidR="006D6B1F">
        <w:t xml:space="preserve">, the hotel industry faces a lack of labour in the workplace and hires unskilled employees to run the business. </w:t>
      </w:r>
    </w:p>
    <w:p w14:paraId="56AEE7E9" w14:textId="77777777" w:rsidR="00F25CD5" w:rsidRDefault="00D44A08" w:rsidP="00DD19A6">
      <w:r>
        <w:t xml:space="preserve">Covid: </w:t>
      </w:r>
      <w:r w:rsidR="00A42773">
        <w:t xml:space="preserve"> </w:t>
      </w:r>
      <w:r w:rsidR="00A20019" w:rsidRPr="00A20019">
        <w:t xml:space="preserve">Because of the COVID-19 outbreak, the </w:t>
      </w:r>
      <w:r w:rsidR="00A20019">
        <w:t>hospitality industry is</w:t>
      </w:r>
      <w:r w:rsidR="00A20019" w:rsidRPr="00A20019">
        <w:t xml:space="preserve"> putting more focus on keeping their employees. Since March 2020, record-high jobless rates have changed the balance of power from workers to businesses by creating a "buyers' market." Even though the high jobless rate might make it seem like companies have more power, the fact that workers have more choices when it comes to their jobs helps to make up for this</w:t>
      </w:r>
      <w:r w:rsidR="00F77AB8">
        <w:t xml:space="preserve"> </w:t>
      </w:r>
      <w:r w:rsidR="00F77AB8">
        <w:rPr>
          <w:color w:val="000000"/>
          <w:shd w:val="clear" w:color="auto" w:fill="FFFFFF"/>
        </w:rPr>
        <w:t>(Oecd.org, 2023)</w:t>
      </w:r>
      <w:r w:rsidR="00A20019" w:rsidRPr="00A20019">
        <w:t>. Companies now compete for the skills of people from all over the world, who have more choices because they can work from home. Also, employee standards have changed as worries about Covid have grown. Since the spread, they have much higher standards of their boss than they did before. Employers must put a high value on flexibility, safety, openness, employee health, and technology when trying to keep or find new talent</w:t>
      </w:r>
      <w:r w:rsidR="00F77AB8">
        <w:t xml:space="preserve"> </w:t>
      </w:r>
      <w:r w:rsidR="00F77AB8">
        <w:rPr>
          <w:color w:val="000000"/>
          <w:shd w:val="clear" w:color="auto" w:fill="FFFFFF"/>
        </w:rPr>
        <w:t>(Oecd.org, 2023)</w:t>
      </w:r>
      <w:r w:rsidR="00A20019" w:rsidRPr="00A20019">
        <w:t>. People who try to force workers to work in dangerous situations will have a hard time keeping them, and as more people learn about them, it will be harder and harder to find new workers.</w:t>
      </w:r>
      <w:r w:rsidR="00E17D8A">
        <w:t xml:space="preserve"> </w:t>
      </w:r>
    </w:p>
    <w:p w14:paraId="0F03C657" w14:textId="77777777" w:rsidR="00D9102D" w:rsidRPr="00E65388" w:rsidRDefault="00D44A08" w:rsidP="00DD19A6">
      <w:r>
        <w:t xml:space="preserve">Inflation: </w:t>
      </w:r>
      <w:r w:rsidR="00DF69A4" w:rsidRPr="00DF69A4">
        <w:t>The word "inflation" refers to a rise in prices that makes it harder for people to buy things over time</w:t>
      </w:r>
      <w:r w:rsidR="00F77AB8">
        <w:t xml:space="preserve"> </w:t>
      </w:r>
      <w:r w:rsidR="00F77AB8">
        <w:rPr>
          <w:color w:val="000000"/>
          <w:shd w:val="clear" w:color="auto" w:fill="FFFFFF"/>
        </w:rPr>
        <w:t>(Investopedia, 2023)</w:t>
      </w:r>
      <w:r w:rsidR="00DF69A4" w:rsidRPr="00DF69A4">
        <w:t xml:space="preserve">. As a direct effect of inflation in employee pay, there are fewer funds because more money </w:t>
      </w:r>
      <w:proofErr w:type="gramStart"/>
      <w:r w:rsidR="00DF69A4" w:rsidRPr="00DF69A4">
        <w:t>has to</w:t>
      </w:r>
      <w:proofErr w:type="gramEnd"/>
      <w:r w:rsidR="00DF69A4" w:rsidRPr="00DF69A4">
        <w:t xml:space="preserve"> be spent to get the same amount of money. The rising cost of living means that workers </w:t>
      </w:r>
      <w:proofErr w:type="gramStart"/>
      <w:r w:rsidR="00DF69A4" w:rsidRPr="00DF69A4">
        <w:t>have to</w:t>
      </w:r>
      <w:proofErr w:type="gramEnd"/>
      <w:r w:rsidR="00DF69A4" w:rsidRPr="00DF69A4">
        <w:t xml:space="preserve"> get more money out of their </w:t>
      </w:r>
      <w:proofErr w:type="spellStart"/>
      <w:r w:rsidR="00DF69A4" w:rsidRPr="00DF69A4">
        <w:t>paychecks</w:t>
      </w:r>
      <w:proofErr w:type="spellEnd"/>
      <w:r w:rsidR="00DF69A4" w:rsidRPr="00DF69A4">
        <w:t xml:space="preserve"> to buy goods and services.</w:t>
      </w:r>
      <w:r w:rsidR="00DF69A4">
        <w:t xml:space="preserve"> M</w:t>
      </w:r>
      <w:r w:rsidR="003E4E2B">
        <w:t>any hotel companies are facing high demands for salaries from the side of employees</w:t>
      </w:r>
      <w:r w:rsidR="006C0666">
        <w:t xml:space="preserve"> (</w:t>
      </w:r>
      <w:r w:rsidR="006C0666">
        <w:rPr>
          <w:lang w:val="en-US"/>
        </w:rPr>
        <w:t>Torrington et al., 2020</w:t>
      </w:r>
      <w:r w:rsidR="006C0666">
        <w:t>)</w:t>
      </w:r>
      <w:r w:rsidR="003E4E2B">
        <w:t xml:space="preserve">. </w:t>
      </w:r>
    </w:p>
    <w:p w14:paraId="1EDCB247" w14:textId="77777777" w:rsidR="00E16196" w:rsidRDefault="00D44A08" w:rsidP="00DD19A6">
      <w:r>
        <w:t xml:space="preserve"> </w:t>
      </w:r>
    </w:p>
    <w:p w14:paraId="13B009E3" w14:textId="77777777" w:rsidR="002D0801" w:rsidRDefault="00D44A08" w:rsidP="00DD19A6">
      <w:pPr>
        <w:pStyle w:val="Heading2"/>
      </w:pPr>
      <w:bookmarkStart w:id="16" w:name="_Toc134099518"/>
      <w:r>
        <w:t>Possible Solutions</w:t>
      </w:r>
      <w:bookmarkEnd w:id="16"/>
      <w:r>
        <w:t xml:space="preserve"> </w:t>
      </w:r>
    </w:p>
    <w:p w14:paraId="637816DD" w14:textId="77777777" w:rsidR="00102423" w:rsidRDefault="00D44A08" w:rsidP="00DD19A6">
      <w:r w:rsidRPr="00E50B3B">
        <w:rPr>
          <w:b/>
        </w:rPr>
        <w:t>Improve Communication:</w:t>
      </w:r>
      <w:r w:rsidRPr="00102423">
        <w:t xml:space="preserve"> Hotel management should improve its communication process which will motivate employees </w:t>
      </w:r>
      <w:r w:rsidR="00E50B3B">
        <w:t>and improve their satisfaction</w:t>
      </w:r>
      <w:r w:rsidR="00703ACE">
        <w:t xml:space="preserve"> </w:t>
      </w:r>
      <w:r w:rsidR="00703ACE">
        <w:rPr>
          <w:color w:val="000000"/>
          <w:shd w:val="clear" w:color="auto" w:fill="FFFFFF"/>
        </w:rPr>
        <w:t>(Needle, 2022)</w:t>
      </w:r>
      <w:r>
        <w:t xml:space="preserve">. </w:t>
      </w:r>
      <w:r w:rsidRPr="00102423">
        <w:t xml:space="preserve">For example, Premier Inn has made a communication portal from which employees can directly interact with the management and post their issues.  </w:t>
      </w:r>
    </w:p>
    <w:p w14:paraId="11120E7B" w14:textId="77777777" w:rsidR="00015814" w:rsidRDefault="00D44A08" w:rsidP="00DD19A6">
      <w:r w:rsidRPr="00E50B3B">
        <w:rPr>
          <w:b/>
        </w:rPr>
        <w:t>Make effective ethical policies:</w:t>
      </w:r>
      <w:r w:rsidR="00F77AB8">
        <w:t xml:space="preserve"> M</w:t>
      </w:r>
      <w:r>
        <w:t>anagement should make effective ethical policies for the employees that are working in the workplace</w:t>
      </w:r>
      <w:r w:rsidR="00703ACE">
        <w:t xml:space="preserve"> </w:t>
      </w:r>
      <w:r w:rsidR="00703ACE">
        <w:rPr>
          <w:color w:val="000000"/>
          <w:shd w:val="clear" w:color="auto" w:fill="FFFFFF"/>
        </w:rPr>
        <w:t>(Roberthalf.com, 2023)</w:t>
      </w:r>
      <w:r>
        <w:t xml:space="preserve">. in addition, everybody in the workplace will follow their responsibilities and give respect to other employees. </w:t>
      </w:r>
      <w:r w:rsidR="00AB4959">
        <w:t>Hilton is a well-reputed hotel brand that has</w:t>
      </w:r>
      <w:r>
        <w:t xml:space="preserve"> made effective policies. In case of violating ethical rules, management has taken strict against employees. </w:t>
      </w:r>
    </w:p>
    <w:p w14:paraId="7CC23143" w14:textId="77777777" w:rsidR="00102423" w:rsidRDefault="00D44A08" w:rsidP="00DD19A6">
      <w:r>
        <w:rPr>
          <w:b/>
        </w:rPr>
        <w:lastRenderedPageBreak/>
        <w:t xml:space="preserve">Flexible </w:t>
      </w:r>
      <w:r w:rsidR="00B47AF7" w:rsidRPr="00B47AF7">
        <w:rPr>
          <w:b/>
        </w:rPr>
        <w:t>scheduling</w:t>
      </w:r>
      <w:r w:rsidR="00B47AF7">
        <w:t xml:space="preserve">:  </w:t>
      </w:r>
      <w:r w:rsidR="009218EC">
        <w:t>Flexible scheduling</w:t>
      </w:r>
      <w:r w:rsidRPr="009960A0">
        <w:t xml:space="preserve"> is a simple way t</w:t>
      </w:r>
      <w:r w:rsidR="009218EC">
        <w:t>o give</w:t>
      </w:r>
      <w:r w:rsidRPr="009960A0">
        <w:t xml:space="preserve"> workers more freedom. If employees can set their own plans through shift bidding or self-scheduling, they may be happier with their jobs and have a better work-life balance</w:t>
      </w:r>
      <w:r w:rsidR="00703ACE">
        <w:t xml:space="preserve"> </w:t>
      </w:r>
      <w:r w:rsidR="00703ACE">
        <w:rPr>
          <w:color w:val="000000"/>
          <w:shd w:val="clear" w:color="auto" w:fill="FFFFFF"/>
        </w:rPr>
        <w:t>(Needle, 2022)</w:t>
      </w:r>
      <w:r w:rsidRPr="009960A0">
        <w:t>. Autonomy and trust make employees happier and more fulfilled, and they also reduce employee turnover, which lowers the cost of hiring and teaching new employees</w:t>
      </w:r>
      <w:r w:rsidR="006C0666">
        <w:t xml:space="preserve"> (</w:t>
      </w:r>
      <w:r w:rsidR="006C0666">
        <w:rPr>
          <w:lang w:val="en-US"/>
        </w:rPr>
        <w:t>Murton et al., 2010</w:t>
      </w:r>
      <w:r w:rsidR="006C0666">
        <w:t>)</w:t>
      </w:r>
      <w:r w:rsidRPr="009960A0">
        <w:t>.</w:t>
      </w:r>
      <w:r w:rsidR="009218EC">
        <w:t xml:space="preserve"> For instance, Marriott has implemented this strategy in its business model and examined its positive impact on staff. </w:t>
      </w:r>
    </w:p>
    <w:p w14:paraId="40E8DA77" w14:textId="77777777" w:rsidR="00C267E7" w:rsidRDefault="00C267E7" w:rsidP="00DD19A6"/>
    <w:p w14:paraId="4011DC46" w14:textId="77777777" w:rsidR="009D1518" w:rsidRDefault="00D44A08" w:rsidP="00DD19A6">
      <w:pPr>
        <w:pStyle w:val="Heading1"/>
      </w:pPr>
      <w:bookmarkStart w:id="17" w:name="_Toc134099519"/>
      <w:r>
        <w:t>Conclusion</w:t>
      </w:r>
      <w:bookmarkEnd w:id="17"/>
    </w:p>
    <w:p w14:paraId="083C497E" w14:textId="77777777" w:rsidR="00BA78FD" w:rsidRDefault="00D44A08" w:rsidP="00DD19A6">
      <w:r w:rsidRPr="00D72047">
        <w:t>The hotel sector is very dynamic and competitive, making it difficult to find and retain qualified staff. Since many people have left the hospitality industry to pursue other careers, Travelodge has a hard time attracting and keeping qualified workers. It may be challenging to keep staff when there are problems with</w:t>
      </w:r>
      <w:r>
        <w:t xml:space="preserve"> communication, scheduling, and positive attitudes</w:t>
      </w:r>
      <w:r w:rsidRPr="00D72047">
        <w:t>.</w:t>
      </w:r>
      <w:r>
        <w:t xml:space="preserve"> Travelodge uses the PESTEL analysis framework </w:t>
      </w:r>
      <w:proofErr w:type="gramStart"/>
      <w:r>
        <w:t>in order to</w:t>
      </w:r>
      <w:proofErr w:type="gramEnd"/>
      <w:r>
        <w:t xml:space="preserve"> find external factors that can impact the performance of the business. Moreover, it also </w:t>
      </w:r>
      <w:r w:rsidR="008F003A">
        <w:t>uses</w:t>
      </w:r>
      <w:r>
        <w:t xml:space="preserve"> </w:t>
      </w:r>
      <w:r w:rsidR="008F003A">
        <w:t xml:space="preserve">SWOT analysis to identify the factors that are under the control of a business organisation. Current affairs such as Brexit, Covid, and the inflation rate in the United Kingdom create negative impacts on employee retention and the recruitment process. </w:t>
      </w:r>
      <w:r>
        <w:t xml:space="preserve">different companies make different strategies </w:t>
      </w:r>
      <w:proofErr w:type="gramStart"/>
      <w:r>
        <w:t>in order to</w:t>
      </w:r>
      <w:proofErr w:type="gramEnd"/>
      <w:r>
        <w:t xml:space="preserve"> overcome the effects of these issues.  Improve communication, flexible scheduling, and ethical policies are the solutions that can help to improve employee retention and recruitment. </w:t>
      </w:r>
    </w:p>
    <w:p w14:paraId="0BDC1502" w14:textId="77777777" w:rsidR="00BA78FD" w:rsidRDefault="00BA78FD" w:rsidP="00DD19A6"/>
    <w:p w14:paraId="151EA3FA" w14:textId="77777777" w:rsidR="00306BF5" w:rsidRDefault="00D44A08" w:rsidP="00DD19A6">
      <w:pPr>
        <w:pStyle w:val="Heading1"/>
      </w:pPr>
      <w:bookmarkStart w:id="18" w:name="_Toc134099520"/>
      <w:r>
        <w:t>Recommendations</w:t>
      </w:r>
      <w:bookmarkEnd w:id="18"/>
    </w:p>
    <w:p w14:paraId="538574C7" w14:textId="77777777" w:rsidR="00A61F41" w:rsidRDefault="00D44A08" w:rsidP="00DD19A6">
      <w:r w:rsidRPr="00A61F41">
        <w:t>Travelodge should improve work-life balance which will also help in employee retention and recruitment. Employees do not want to work all the time they are awake. If a company want to keep its workers, it needs to find ways to help them balance their work and personal lives. Many people would rather do easier work for less pay than stay in a job that does not give them any time off. Check everyone's daily tasks to make sure that everyone has the right amount of work and time for personal activities. Managers should get training on how to do their jobs well and notice when their team members are overworked.</w:t>
      </w:r>
    </w:p>
    <w:p w14:paraId="41DDD0A8" w14:textId="77777777" w:rsidR="00306BF5" w:rsidRDefault="00D44A08" w:rsidP="00DD19A6">
      <w:r w:rsidRPr="00306BF5">
        <w:t>Management of the Travelodge should provide some bonuses and rewards to improve the satisfaction of the employees which is necessary due to inflation rates.</w:t>
      </w:r>
      <w:r w:rsidR="004C79C3">
        <w:t xml:space="preserve"> In addition, </w:t>
      </w:r>
      <w:r w:rsidR="004C79C3">
        <w:lastRenderedPageBreak/>
        <w:t xml:space="preserve">if employees will get competitive salaries so they will give their extra effort in the business environment.  </w:t>
      </w:r>
    </w:p>
    <w:p w14:paraId="759A991D" w14:textId="77777777" w:rsidR="003F2FE8" w:rsidRDefault="00D44A08" w:rsidP="00DD19A6">
      <w:r>
        <w:t xml:space="preserve">The management of Travelodge should start a training program for employees </w:t>
      </w:r>
      <w:proofErr w:type="gramStart"/>
      <w:r>
        <w:t>in order to</w:t>
      </w:r>
      <w:proofErr w:type="gramEnd"/>
      <w:r>
        <w:t xml:space="preserve"> improve their skills. </w:t>
      </w:r>
      <w:r w:rsidR="00F83265">
        <w:t xml:space="preserve">This strategy will improve the satisfaction of the employees and employees will make long-term relationships with the organisation. </w:t>
      </w:r>
      <w:r>
        <w:t xml:space="preserve"> </w:t>
      </w:r>
      <w:r w:rsidR="00A31319">
        <w:br w:type="page"/>
      </w:r>
    </w:p>
    <w:p w14:paraId="46F0F6CE" w14:textId="77777777" w:rsidR="00DB4232" w:rsidRPr="00DB4232" w:rsidRDefault="00D44A08" w:rsidP="00DD19A6">
      <w:pPr>
        <w:pStyle w:val="Heading1"/>
      </w:pPr>
      <w:bookmarkStart w:id="19" w:name="_Toc134099521"/>
      <w:r>
        <w:lastRenderedPageBreak/>
        <w:t>References</w:t>
      </w:r>
      <w:bookmarkEnd w:id="19"/>
      <w:r>
        <w:t xml:space="preserve"> </w:t>
      </w:r>
    </w:p>
    <w:p w14:paraId="25390DAF" w14:textId="77777777" w:rsidR="006C0666" w:rsidRDefault="006C0666" w:rsidP="00DD19A6">
      <w:pPr>
        <w:pStyle w:val="ListParagraph"/>
        <w:ind w:firstLine="0"/>
        <w:rPr>
          <w:shd w:val="clear" w:color="auto" w:fill="FFFFFF"/>
        </w:rPr>
      </w:pPr>
      <w:r>
        <w:rPr>
          <w:shd w:val="clear" w:color="auto" w:fill="FFFFFF"/>
        </w:rPr>
        <w:t>George, R., 2021. The Tourism and Hospitality Marketing Environment. In </w:t>
      </w:r>
      <w:r>
        <w:rPr>
          <w:i/>
          <w:iCs/>
          <w:shd w:val="clear" w:color="auto" w:fill="FFFFFF"/>
        </w:rPr>
        <w:t>Marketing Tourism and Hospitality: Concepts and Cases</w:t>
      </w:r>
      <w:r>
        <w:rPr>
          <w:shd w:val="clear" w:color="auto" w:fill="FFFFFF"/>
        </w:rPr>
        <w:t> (pp. 183-219). Cham: Springer International Publishing.</w:t>
      </w:r>
    </w:p>
    <w:p w14:paraId="18CECC0B" w14:textId="77777777" w:rsidR="006C0666" w:rsidRPr="00495B2F" w:rsidRDefault="006C0666" w:rsidP="00DD19A6">
      <w:pPr>
        <w:pStyle w:val="ListParagraph"/>
        <w:ind w:firstLine="0"/>
        <w:rPr>
          <w:color w:val="000000"/>
        </w:rPr>
      </w:pPr>
      <w:r>
        <w:rPr>
          <w:color w:val="000000"/>
        </w:rPr>
        <w:t>HH 2017. </w:t>
      </w:r>
      <w:r>
        <w:rPr>
          <w:i/>
          <w:iCs/>
          <w:color w:val="000000"/>
        </w:rPr>
        <w:t>Travelodge: Comprehensive Business Analysis and International Expansion Plan</w:t>
      </w:r>
      <w:r>
        <w:rPr>
          <w:color w:val="000000"/>
        </w:rPr>
        <w:t xml:space="preserve">. [online] </w:t>
      </w:r>
      <w:proofErr w:type="spellStart"/>
      <w:r>
        <w:rPr>
          <w:color w:val="000000"/>
        </w:rPr>
        <w:t>ToughNickel</w:t>
      </w:r>
      <w:proofErr w:type="spellEnd"/>
      <w:r>
        <w:rPr>
          <w:color w:val="000000"/>
        </w:rPr>
        <w:t>. Available at: https://toughnickel.com/industries/Travelodge-Comprehensive-Business-Analysis-and-International-Expansion-Plan.</w:t>
      </w:r>
    </w:p>
    <w:p w14:paraId="507670D3" w14:textId="77777777" w:rsidR="006C0666" w:rsidRPr="00834287" w:rsidRDefault="006C0666" w:rsidP="00DD19A6">
      <w:pPr>
        <w:ind w:left="720"/>
        <w:rPr>
          <w:lang w:val="en-US"/>
        </w:rPr>
      </w:pPr>
      <w:r>
        <w:rPr>
          <w:lang w:val="en-US"/>
        </w:rPr>
        <w:t>Investopedia., 2023</w:t>
      </w:r>
      <w:r w:rsidRPr="00834287">
        <w:rPr>
          <w:lang w:val="en-US"/>
        </w:rPr>
        <w:t>. </w:t>
      </w:r>
      <w:r w:rsidRPr="00834287">
        <w:rPr>
          <w:i/>
          <w:iCs/>
          <w:lang w:val="en-US"/>
        </w:rPr>
        <w:t>Inflation: What It Is, How It Can Be Controlled, and Extreme Examples</w:t>
      </w:r>
      <w:r w:rsidRPr="00834287">
        <w:rPr>
          <w:lang w:val="en-US"/>
        </w:rPr>
        <w:t>. [online] Available at: https://www.investopedia.com/terms/i/inflation.asp.</w:t>
      </w:r>
    </w:p>
    <w:p w14:paraId="6AD33CA5" w14:textId="77777777" w:rsidR="006C0666" w:rsidRDefault="006C0666" w:rsidP="00DD19A6">
      <w:pPr>
        <w:pStyle w:val="ListParagraph"/>
        <w:ind w:firstLine="0"/>
        <w:rPr>
          <w:shd w:val="clear" w:color="auto" w:fill="FFFFFF"/>
        </w:rPr>
      </w:pPr>
      <w:r>
        <w:rPr>
          <w:shd w:val="clear" w:color="auto" w:fill="FFFFFF"/>
        </w:rPr>
        <w:t xml:space="preserve">López-Andreu, M., </w:t>
      </w:r>
      <w:proofErr w:type="spellStart"/>
      <w:r>
        <w:rPr>
          <w:shd w:val="clear" w:color="auto" w:fill="FFFFFF"/>
        </w:rPr>
        <w:t>Papadopolous</w:t>
      </w:r>
      <w:proofErr w:type="spellEnd"/>
      <w:r>
        <w:rPr>
          <w:shd w:val="clear" w:color="auto" w:fill="FFFFFF"/>
        </w:rPr>
        <w:t xml:space="preserve">, O. and </w:t>
      </w:r>
      <w:proofErr w:type="spellStart"/>
      <w:r>
        <w:rPr>
          <w:shd w:val="clear" w:color="auto" w:fill="FFFFFF"/>
        </w:rPr>
        <w:t>Jamalian</w:t>
      </w:r>
      <w:proofErr w:type="spellEnd"/>
      <w:r>
        <w:rPr>
          <w:shd w:val="clear" w:color="auto" w:fill="FFFFFF"/>
        </w:rPr>
        <w:t>, M., 2019. How has the UK hotels sector been affected by the fissuring of the worker–employer relationship in the last 10 years?</w:t>
      </w:r>
    </w:p>
    <w:p w14:paraId="44CA78A8" w14:textId="77777777" w:rsidR="006C0666" w:rsidRDefault="006C0666" w:rsidP="00DD19A6">
      <w:pPr>
        <w:ind w:left="720"/>
        <w:rPr>
          <w:lang w:val="en-US"/>
        </w:rPr>
      </w:pPr>
      <w:r w:rsidRPr="006C0666">
        <w:rPr>
          <w:lang w:val="en-US"/>
        </w:rPr>
        <w:t xml:space="preserve">Murton, </w:t>
      </w:r>
      <w:proofErr w:type="gramStart"/>
      <w:r w:rsidRPr="006C0666">
        <w:rPr>
          <w:lang w:val="en-US"/>
        </w:rPr>
        <w:t>A,.</w:t>
      </w:r>
      <w:proofErr w:type="gramEnd"/>
      <w:r w:rsidRPr="006C0666">
        <w:rPr>
          <w:lang w:val="en-US"/>
        </w:rPr>
        <w:t xml:space="preserve"> Inman, M., O’Sullivan, N. (2010) Unlocking Human</w:t>
      </w:r>
      <w:r>
        <w:rPr>
          <w:lang w:val="en-US"/>
        </w:rPr>
        <w:t xml:space="preserve"> </w:t>
      </w:r>
      <w:r w:rsidRPr="006C0666">
        <w:rPr>
          <w:lang w:val="en-US"/>
        </w:rPr>
        <w:t>Resource Management, Hodder Education</w:t>
      </w:r>
    </w:p>
    <w:p w14:paraId="2683A278" w14:textId="77777777" w:rsidR="006C0666" w:rsidRPr="00703ACE" w:rsidRDefault="006C0666" w:rsidP="00DD19A6">
      <w:pPr>
        <w:ind w:left="720"/>
        <w:rPr>
          <w:lang w:val="en-US"/>
        </w:rPr>
      </w:pPr>
      <w:r w:rsidRPr="00834287">
        <w:rPr>
          <w:lang w:val="en-US"/>
        </w:rPr>
        <w:t>‌</w:t>
      </w:r>
      <w:r>
        <w:rPr>
          <w:lang w:val="en-US"/>
        </w:rPr>
        <w:t>Needle, F., 2022</w:t>
      </w:r>
      <w:r w:rsidRPr="00703ACE">
        <w:rPr>
          <w:lang w:val="en-US"/>
        </w:rPr>
        <w:t>. </w:t>
      </w:r>
      <w:r w:rsidRPr="00703ACE">
        <w:rPr>
          <w:i/>
          <w:iCs/>
          <w:lang w:val="en-US"/>
        </w:rPr>
        <w:t>18 Strategies to Increase Employee Retention</w:t>
      </w:r>
      <w:r w:rsidRPr="00703ACE">
        <w:rPr>
          <w:lang w:val="en-US"/>
        </w:rPr>
        <w:t>. [online] Hubspot.com. Available at: https://blog.hubspot.com/marketing/3-strategies-to-increase-employee-retention.</w:t>
      </w:r>
    </w:p>
    <w:p w14:paraId="22FC9C7A" w14:textId="77777777" w:rsidR="006C0666" w:rsidRPr="00834287" w:rsidRDefault="006C0666" w:rsidP="00DD19A6">
      <w:pPr>
        <w:ind w:left="720"/>
        <w:rPr>
          <w:lang w:val="en-US"/>
        </w:rPr>
      </w:pPr>
      <w:r>
        <w:rPr>
          <w:lang w:val="en-US"/>
        </w:rPr>
        <w:t>Oecd.org., 2023</w:t>
      </w:r>
      <w:r w:rsidRPr="00834287">
        <w:rPr>
          <w:lang w:val="en-US"/>
        </w:rPr>
        <w:t>. Available at: https://www.oecd.org/employment/covid-19.htm.</w:t>
      </w:r>
    </w:p>
    <w:p w14:paraId="500BC7B7" w14:textId="77777777" w:rsidR="006C0666" w:rsidRPr="00703ACE" w:rsidRDefault="006C0666" w:rsidP="00DD19A6">
      <w:pPr>
        <w:ind w:left="720"/>
        <w:rPr>
          <w:lang w:val="en-US"/>
        </w:rPr>
      </w:pPr>
      <w:r>
        <w:rPr>
          <w:lang w:val="en-US"/>
        </w:rPr>
        <w:t>Roberthalf.com., 2023</w:t>
      </w:r>
      <w:r w:rsidRPr="00703ACE">
        <w:rPr>
          <w:lang w:val="en-US"/>
        </w:rPr>
        <w:t>. </w:t>
      </w:r>
      <w:r w:rsidRPr="00703ACE">
        <w:rPr>
          <w:i/>
          <w:iCs/>
          <w:lang w:val="en-US"/>
        </w:rPr>
        <w:t>14 Effective Employee Retention Strategies</w:t>
      </w:r>
      <w:r w:rsidRPr="00703ACE">
        <w:rPr>
          <w:lang w:val="en-US"/>
        </w:rPr>
        <w:t>. [online] Available at: https://www.roberthalf.com/blog/management-tips/effective-employee-retention-strategies.</w:t>
      </w:r>
    </w:p>
    <w:p w14:paraId="6EF997B0" w14:textId="77777777" w:rsidR="006C0666" w:rsidRPr="00495B2F" w:rsidRDefault="006C0666" w:rsidP="00DD19A6">
      <w:pPr>
        <w:pStyle w:val="ListParagraph"/>
        <w:ind w:firstLine="0"/>
        <w:rPr>
          <w:color w:val="000000"/>
        </w:rPr>
      </w:pPr>
      <w:r>
        <w:rPr>
          <w:color w:val="000000"/>
        </w:rPr>
        <w:t>Statista. 2022. </w:t>
      </w:r>
      <w:r>
        <w:rPr>
          <w:i/>
          <w:iCs/>
          <w:color w:val="000000"/>
        </w:rPr>
        <w:t>Travelodge brand profile UK 2022 | Statista</w:t>
      </w:r>
      <w:r>
        <w:rPr>
          <w:color w:val="000000"/>
        </w:rPr>
        <w:t>. [online] Available at: https://www.statista.com/forecasts/1335657/travelodge-hotels-brand-profile-in-the-uk.</w:t>
      </w:r>
    </w:p>
    <w:p w14:paraId="783D1D77" w14:textId="77777777" w:rsidR="006C0666" w:rsidRPr="00834287" w:rsidRDefault="006C0666" w:rsidP="00DD19A6">
      <w:pPr>
        <w:ind w:left="720"/>
        <w:rPr>
          <w:lang w:val="en-US"/>
        </w:rPr>
      </w:pPr>
      <w:r w:rsidRPr="006C0666">
        <w:rPr>
          <w:lang w:val="en-US"/>
        </w:rPr>
        <w:t>Torrington, D, Hall, L, Atkinson, C, &amp; Taylor, S 2020, Human</w:t>
      </w:r>
      <w:r>
        <w:rPr>
          <w:lang w:val="en-US"/>
        </w:rPr>
        <w:t xml:space="preserve"> </w:t>
      </w:r>
      <w:r w:rsidRPr="006C0666">
        <w:rPr>
          <w:lang w:val="en-US"/>
        </w:rPr>
        <w:t xml:space="preserve">Resource Management PDF </w:t>
      </w:r>
      <w:proofErr w:type="spellStart"/>
      <w:r w:rsidRPr="006C0666">
        <w:rPr>
          <w:lang w:val="en-US"/>
        </w:rPr>
        <w:t>EBook</w:t>
      </w:r>
      <w:proofErr w:type="spellEnd"/>
      <w:r w:rsidRPr="006C0666">
        <w:rPr>
          <w:lang w:val="en-US"/>
        </w:rPr>
        <w:t>, Pearson Education,</w:t>
      </w:r>
      <w:r>
        <w:rPr>
          <w:lang w:val="en-US"/>
        </w:rPr>
        <w:t xml:space="preserve"> </w:t>
      </w:r>
      <w:r w:rsidRPr="006C0666">
        <w:rPr>
          <w:lang w:val="en-US"/>
        </w:rPr>
        <w:t xml:space="preserve">Limited, Harlow. Available from: ProQuest </w:t>
      </w:r>
      <w:proofErr w:type="spellStart"/>
      <w:r w:rsidRPr="006C0666">
        <w:rPr>
          <w:lang w:val="en-US"/>
        </w:rPr>
        <w:t>Ebook</w:t>
      </w:r>
      <w:proofErr w:type="spellEnd"/>
      <w:r w:rsidRPr="006C0666">
        <w:rPr>
          <w:lang w:val="en-US"/>
        </w:rPr>
        <w:t xml:space="preserve"> Central.</w:t>
      </w:r>
    </w:p>
    <w:p w14:paraId="5BA05909" w14:textId="77777777" w:rsidR="006C0666" w:rsidRPr="00495B2F" w:rsidRDefault="006C0666" w:rsidP="00DD19A6">
      <w:pPr>
        <w:pStyle w:val="ListParagraph"/>
        <w:ind w:firstLine="0"/>
        <w:rPr>
          <w:color w:val="000000"/>
        </w:rPr>
      </w:pPr>
      <w:r>
        <w:rPr>
          <w:color w:val="000000"/>
        </w:rPr>
        <w:t>Travelodge. 2023. </w:t>
      </w:r>
      <w:r>
        <w:rPr>
          <w:i/>
          <w:iCs/>
          <w:color w:val="000000"/>
        </w:rPr>
        <w:t>New Look Hotels - Travelodge</w:t>
      </w:r>
      <w:r>
        <w:rPr>
          <w:color w:val="000000"/>
        </w:rPr>
        <w:t xml:space="preserve">. [online] Available at: </w:t>
      </w:r>
      <w:hyperlink r:id="rId7" w:history="1">
        <w:r w:rsidRPr="00715E41">
          <w:rPr>
            <w:rStyle w:val="Hyperlink"/>
          </w:rPr>
          <w:t>https://www.travelodge.co.uk/about/refitted-hotels/</w:t>
        </w:r>
      </w:hyperlink>
      <w:r>
        <w:rPr>
          <w:color w:val="000000"/>
        </w:rPr>
        <w:t>.</w:t>
      </w:r>
    </w:p>
    <w:p w14:paraId="3184A362" w14:textId="77777777" w:rsidR="006C0666" w:rsidRPr="00DB4232" w:rsidRDefault="006C0666" w:rsidP="00DD19A6">
      <w:pPr>
        <w:pStyle w:val="ListParagraph"/>
        <w:ind w:firstLine="0"/>
        <w:rPr>
          <w:color w:val="000000"/>
        </w:rPr>
      </w:pPr>
      <w:proofErr w:type="spellStart"/>
      <w:r>
        <w:rPr>
          <w:color w:val="000000"/>
        </w:rPr>
        <w:t>Vaduva</w:t>
      </w:r>
      <w:proofErr w:type="spellEnd"/>
      <w:r>
        <w:rPr>
          <w:color w:val="000000"/>
        </w:rPr>
        <w:t>, S.A. and Takacs, J. 2017. </w:t>
      </w:r>
      <w:r>
        <w:rPr>
          <w:i/>
          <w:iCs/>
          <w:color w:val="000000"/>
        </w:rPr>
        <w:t>A SWOT analysis of the global hospitality industry</w:t>
      </w:r>
      <w:r>
        <w:rPr>
          <w:color w:val="000000"/>
        </w:rPr>
        <w:t>. [online] ResearchGate. Available at: https://www.researchgate.net/publication/340739678_A_SWOT_analysis_of_t</w:t>
      </w:r>
      <w:r>
        <w:rPr>
          <w:color w:val="000000"/>
        </w:rPr>
        <w:lastRenderedPageBreak/>
        <w:t>he_global_hospitality_industry.</w:t>
      </w:r>
    </w:p>
    <w:p w14:paraId="487CBCC5" w14:textId="77777777" w:rsidR="006C0666" w:rsidRDefault="006C0666" w:rsidP="00DD19A6">
      <w:pPr>
        <w:ind w:left="720"/>
        <w:rPr>
          <w:lang w:val="en-US"/>
        </w:rPr>
      </w:pPr>
      <w:r>
        <w:rPr>
          <w:lang w:val="en-US"/>
        </w:rPr>
        <w:t>Walker, A., 2023</w:t>
      </w:r>
      <w:r w:rsidRPr="00834287">
        <w:rPr>
          <w:lang w:val="en-US"/>
        </w:rPr>
        <w:t>. </w:t>
      </w:r>
      <w:r w:rsidRPr="00834287">
        <w:rPr>
          <w:i/>
          <w:iCs/>
          <w:lang w:val="en-US"/>
        </w:rPr>
        <w:t xml:space="preserve">The impact of Brexit on the UK </w:t>
      </w:r>
      <w:proofErr w:type="spellStart"/>
      <w:r w:rsidRPr="00834287">
        <w:rPr>
          <w:i/>
          <w:iCs/>
          <w:lang w:val="en-US"/>
        </w:rPr>
        <w:t>labour</w:t>
      </w:r>
      <w:proofErr w:type="spellEnd"/>
      <w:r w:rsidRPr="00834287">
        <w:rPr>
          <w:i/>
          <w:iCs/>
          <w:lang w:val="en-US"/>
        </w:rPr>
        <w:t xml:space="preserve"> market: an early assessment - UK in a changing Europe</w:t>
      </w:r>
      <w:r w:rsidRPr="00834287">
        <w:rPr>
          <w:lang w:val="en-US"/>
        </w:rPr>
        <w:t xml:space="preserve">. [online] UK in a changing Europe. Available at: https://ukandeu.ac.uk/the-impact-of-brexit-on-the-uk-labour-market-an-early-assessment/#:~:text=The%20net%20loss%20of%20workers,disproportionately%20employ%20less%2Dskilled%20workers. </w:t>
      </w:r>
    </w:p>
    <w:p w14:paraId="7462A70F" w14:textId="77777777" w:rsidR="00703ACE" w:rsidRPr="00703ACE" w:rsidRDefault="00703ACE" w:rsidP="00DD19A6">
      <w:pPr>
        <w:spacing w:before="100" w:beforeAutospacing="1" w:after="100" w:afterAutospacing="1" w:line="240" w:lineRule="auto"/>
        <w:contextualSpacing w:val="0"/>
        <w:jc w:val="left"/>
        <w:rPr>
          <w:rFonts w:ascii="Times New Roman" w:eastAsia="Times New Roman" w:hAnsi="Times New Roman" w:cs="Times New Roman"/>
          <w:color w:val="000000"/>
          <w:szCs w:val="24"/>
          <w:lang w:val="en-US"/>
        </w:rPr>
      </w:pPr>
      <w:r w:rsidRPr="00703ACE">
        <w:rPr>
          <w:rFonts w:ascii="Times New Roman" w:eastAsia="Times New Roman" w:hAnsi="Times New Roman" w:cs="Times New Roman"/>
          <w:color w:val="000000"/>
          <w:szCs w:val="24"/>
          <w:lang w:val="en-US"/>
        </w:rPr>
        <w:t>‌</w:t>
      </w:r>
    </w:p>
    <w:p w14:paraId="07AFCDF5" w14:textId="77777777" w:rsidR="00834287" w:rsidRPr="00834287" w:rsidRDefault="00834287" w:rsidP="00DD19A6">
      <w:pPr>
        <w:spacing w:before="100" w:beforeAutospacing="1" w:after="100" w:afterAutospacing="1" w:line="240" w:lineRule="auto"/>
        <w:contextualSpacing w:val="0"/>
        <w:jc w:val="left"/>
        <w:rPr>
          <w:rFonts w:ascii="Times New Roman" w:eastAsia="Times New Roman" w:hAnsi="Times New Roman" w:cs="Times New Roman"/>
          <w:color w:val="000000"/>
          <w:szCs w:val="24"/>
          <w:lang w:val="en-US"/>
        </w:rPr>
      </w:pPr>
    </w:p>
    <w:p w14:paraId="7E7CEBDE" w14:textId="77777777" w:rsidR="0069198B" w:rsidRDefault="0069198B" w:rsidP="00DD19A6"/>
    <w:p w14:paraId="1971A8E0" w14:textId="77777777" w:rsidR="0069198B" w:rsidRDefault="0069198B" w:rsidP="00DD19A6"/>
    <w:p w14:paraId="38684B5A" w14:textId="77777777" w:rsidR="0069198B" w:rsidRDefault="0069198B" w:rsidP="00DD19A6"/>
    <w:p w14:paraId="141F9B75" w14:textId="77777777" w:rsidR="0069198B" w:rsidRDefault="0069198B" w:rsidP="00DD19A6"/>
    <w:p w14:paraId="1B9B903A" w14:textId="77777777" w:rsidR="0069198B" w:rsidRDefault="0069198B" w:rsidP="00DD19A6"/>
    <w:p w14:paraId="39F8C7CE" w14:textId="77777777" w:rsidR="0069198B" w:rsidRDefault="0069198B" w:rsidP="00DD19A6"/>
    <w:p w14:paraId="1815EF4C" w14:textId="77777777" w:rsidR="0069198B" w:rsidRDefault="0069198B" w:rsidP="00DD19A6"/>
    <w:p w14:paraId="1C89F8B3" w14:textId="77777777" w:rsidR="0069198B" w:rsidRDefault="0069198B" w:rsidP="00DD19A6"/>
    <w:p w14:paraId="7416A671" w14:textId="77777777" w:rsidR="0069198B" w:rsidRDefault="0069198B" w:rsidP="00DD19A6"/>
    <w:p w14:paraId="23FC3ED4" w14:textId="77777777" w:rsidR="0069198B" w:rsidRDefault="0069198B" w:rsidP="00DD19A6"/>
    <w:p w14:paraId="1F031592" w14:textId="77777777" w:rsidR="0069198B" w:rsidRDefault="0069198B" w:rsidP="00DD19A6"/>
    <w:p w14:paraId="545F519D" w14:textId="77777777" w:rsidR="0069198B" w:rsidRDefault="0069198B" w:rsidP="00DD19A6"/>
    <w:p w14:paraId="67CACA20" w14:textId="77777777" w:rsidR="003772F7" w:rsidRDefault="003772F7" w:rsidP="00DD19A6"/>
    <w:sectPr w:rsidR="003772F7" w:rsidSect="001E2FD8">
      <w:headerReference w:type="defaul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FB506" w14:textId="77777777" w:rsidR="00FE3C1A" w:rsidRDefault="00FE3C1A">
      <w:pPr>
        <w:spacing w:line="240" w:lineRule="auto"/>
      </w:pPr>
      <w:r>
        <w:separator/>
      </w:r>
    </w:p>
  </w:endnote>
  <w:endnote w:type="continuationSeparator" w:id="0">
    <w:p w14:paraId="7263C284" w14:textId="77777777" w:rsidR="00FE3C1A" w:rsidRDefault="00FE3C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EE322D" w14:textId="77777777" w:rsidR="00FE3C1A" w:rsidRDefault="00FE3C1A">
      <w:pPr>
        <w:spacing w:line="240" w:lineRule="auto"/>
      </w:pPr>
      <w:r>
        <w:separator/>
      </w:r>
    </w:p>
  </w:footnote>
  <w:footnote w:type="continuationSeparator" w:id="0">
    <w:p w14:paraId="0D638996" w14:textId="77777777" w:rsidR="00FE3C1A" w:rsidRDefault="00FE3C1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9353835"/>
      <w:docPartObj>
        <w:docPartGallery w:val="Page Numbers (Top of Page)"/>
        <w:docPartUnique/>
      </w:docPartObj>
    </w:sdtPr>
    <w:sdtEndPr>
      <w:rPr>
        <w:noProof/>
      </w:rPr>
    </w:sdtEndPr>
    <w:sdtContent>
      <w:p w14:paraId="76E07117" w14:textId="77777777" w:rsidR="001E2FD8" w:rsidRDefault="00D44A08">
        <w:pPr>
          <w:pStyle w:val="Header"/>
          <w:jc w:val="right"/>
        </w:pPr>
        <w:r>
          <w:fldChar w:fldCharType="begin"/>
        </w:r>
        <w:r>
          <w:instrText xml:space="preserve"> PAGE   \* MERGEFORMAT </w:instrText>
        </w:r>
        <w:r>
          <w:fldChar w:fldCharType="separate"/>
        </w:r>
        <w:r w:rsidR="00B509F3">
          <w:rPr>
            <w:noProof/>
          </w:rPr>
          <w:t>10</w:t>
        </w:r>
        <w:r>
          <w:rPr>
            <w:noProof/>
          </w:rPr>
          <w:fldChar w:fldCharType="end"/>
        </w:r>
      </w:p>
    </w:sdtContent>
  </w:sdt>
  <w:p w14:paraId="1B5F79B7" w14:textId="77777777" w:rsidR="001E2FD8" w:rsidRDefault="001E2FD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zM7AwtDAzMjM0M7ZQ0lEKTi0uzszPAykwrAUAAAeM5SwAAAA="/>
  </w:docVars>
  <w:rsids>
    <w:rsidRoot w:val="0069198B"/>
    <w:rsid w:val="000115B8"/>
    <w:rsid w:val="00015814"/>
    <w:rsid w:val="00042F27"/>
    <w:rsid w:val="000A5CA1"/>
    <w:rsid w:val="000C07E2"/>
    <w:rsid w:val="000C1A3E"/>
    <w:rsid w:val="000D5C51"/>
    <w:rsid w:val="00102423"/>
    <w:rsid w:val="001033DF"/>
    <w:rsid w:val="001175DA"/>
    <w:rsid w:val="001869CF"/>
    <w:rsid w:val="001E2FD8"/>
    <w:rsid w:val="002103A8"/>
    <w:rsid w:val="002711B7"/>
    <w:rsid w:val="0027168D"/>
    <w:rsid w:val="00275B1B"/>
    <w:rsid w:val="002D0801"/>
    <w:rsid w:val="002D306E"/>
    <w:rsid w:val="002F1E92"/>
    <w:rsid w:val="00306BF5"/>
    <w:rsid w:val="00342AEA"/>
    <w:rsid w:val="00345745"/>
    <w:rsid w:val="003772F7"/>
    <w:rsid w:val="003C126F"/>
    <w:rsid w:val="003C673E"/>
    <w:rsid w:val="003D120F"/>
    <w:rsid w:val="003D2030"/>
    <w:rsid w:val="003E4E2B"/>
    <w:rsid w:val="003F2FE8"/>
    <w:rsid w:val="00422C96"/>
    <w:rsid w:val="004804D1"/>
    <w:rsid w:val="00495B2F"/>
    <w:rsid w:val="004C79C3"/>
    <w:rsid w:val="0050290A"/>
    <w:rsid w:val="00531B5C"/>
    <w:rsid w:val="0055265E"/>
    <w:rsid w:val="00552B5A"/>
    <w:rsid w:val="005549DA"/>
    <w:rsid w:val="0057020A"/>
    <w:rsid w:val="005A27E7"/>
    <w:rsid w:val="005A575B"/>
    <w:rsid w:val="005C5B74"/>
    <w:rsid w:val="005D6A75"/>
    <w:rsid w:val="00650B9A"/>
    <w:rsid w:val="006516C0"/>
    <w:rsid w:val="006666D4"/>
    <w:rsid w:val="0069198B"/>
    <w:rsid w:val="006B4A8E"/>
    <w:rsid w:val="006C0666"/>
    <w:rsid w:val="006C07FB"/>
    <w:rsid w:val="006D2249"/>
    <w:rsid w:val="006D6B1F"/>
    <w:rsid w:val="00703ACE"/>
    <w:rsid w:val="00715E41"/>
    <w:rsid w:val="00745F5C"/>
    <w:rsid w:val="007606A8"/>
    <w:rsid w:val="00790211"/>
    <w:rsid w:val="00834287"/>
    <w:rsid w:val="0083780E"/>
    <w:rsid w:val="00846244"/>
    <w:rsid w:val="00892673"/>
    <w:rsid w:val="008B1788"/>
    <w:rsid w:val="008D7F28"/>
    <w:rsid w:val="008F003A"/>
    <w:rsid w:val="009218EC"/>
    <w:rsid w:val="00925007"/>
    <w:rsid w:val="00926725"/>
    <w:rsid w:val="00984C3A"/>
    <w:rsid w:val="009960A0"/>
    <w:rsid w:val="009B142E"/>
    <w:rsid w:val="009B37FA"/>
    <w:rsid w:val="009D1518"/>
    <w:rsid w:val="00A12647"/>
    <w:rsid w:val="00A20019"/>
    <w:rsid w:val="00A31319"/>
    <w:rsid w:val="00A42773"/>
    <w:rsid w:val="00A61F41"/>
    <w:rsid w:val="00A64137"/>
    <w:rsid w:val="00A712D9"/>
    <w:rsid w:val="00A83CF4"/>
    <w:rsid w:val="00A84538"/>
    <w:rsid w:val="00A853C2"/>
    <w:rsid w:val="00AB4959"/>
    <w:rsid w:val="00AF7CD5"/>
    <w:rsid w:val="00B2524E"/>
    <w:rsid w:val="00B331ED"/>
    <w:rsid w:val="00B47AF7"/>
    <w:rsid w:val="00B509F3"/>
    <w:rsid w:val="00B633AE"/>
    <w:rsid w:val="00B93AC3"/>
    <w:rsid w:val="00BA78FD"/>
    <w:rsid w:val="00C267E7"/>
    <w:rsid w:val="00C54FFE"/>
    <w:rsid w:val="00C5781A"/>
    <w:rsid w:val="00C662F6"/>
    <w:rsid w:val="00C75339"/>
    <w:rsid w:val="00D1211B"/>
    <w:rsid w:val="00D30D3F"/>
    <w:rsid w:val="00D3758D"/>
    <w:rsid w:val="00D44A08"/>
    <w:rsid w:val="00D72047"/>
    <w:rsid w:val="00D73653"/>
    <w:rsid w:val="00D9102D"/>
    <w:rsid w:val="00D9544C"/>
    <w:rsid w:val="00DA2D16"/>
    <w:rsid w:val="00DA7CD7"/>
    <w:rsid w:val="00DB3D89"/>
    <w:rsid w:val="00DB4232"/>
    <w:rsid w:val="00DD19A6"/>
    <w:rsid w:val="00DD7C7E"/>
    <w:rsid w:val="00DE0455"/>
    <w:rsid w:val="00DE7541"/>
    <w:rsid w:val="00DF69A4"/>
    <w:rsid w:val="00E16196"/>
    <w:rsid w:val="00E17D8A"/>
    <w:rsid w:val="00E50B3B"/>
    <w:rsid w:val="00E65388"/>
    <w:rsid w:val="00E93330"/>
    <w:rsid w:val="00EB7A28"/>
    <w:rsid w:val="00F25CD5"/>
    <w:rsid w:val="00F26673"/>
    <w:rsid w:val="00F27567"/>
    <w:rsid w:val="00F52737"/>
    <w:rsid w:val="00F65929"/>
    <w:rsid w:val="00F77AB8"/>
    <w:rsid w:val="00F83265"/>
    <w:rsid w:val="00FB54D0"/>
    <w:rsid w:val="00FD7F16"/>
    <w:rsid w:val="00FE050A"/>
    <w:rsid w:val="00FE3C1A"/>
    <w:rsid w:val="00FE5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8ACDE"/>
  <w15:chartTrackingRefBased/>
  <w15:docId w15:val="{7A4534F6-57B3-4E7E-96B2-24A83AC89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B74"/>
    <w:pPr>
      <w:spacing w:after="0" w:line="360" w:lineRule="auto"/>
      <w:contextualSpacing/>
      <w:jc w:val="both"/>
    </w:pPr>
    <w:rPr>
      <w:rFonts w:ascii="Arial" w:hAnsi="Arial"/>
      <w:color w:val="000000" w:themeColor="text1"/>
      <w:sz w:val="24"/>
    </w:rPr>
  </w:style>
  <w:style w:type="paragraph" w:styleId="Heading1">
    <w:name w:val="heading 1"/>
    <w:basedOn w:val="Normal"/>
    <w:next w:val="Normal"/>
    <w:link w:val="Heading1Char"/>
    <w:uiPriority w:val="9"/>
    <w:qFormat/>
    <w:rsid w:val="001033DF"/>
    <w:pPr>
      <w:keepNext/>
      <w:keepLines/>
      <w:contextualSpacing w:val="0"/>
      <w:outlineLvl w:val="0"/>
    </w:pPr>
    <w:rPr>
      <w:rFonts w:eastAsiaTheme="majorEastAsia" w:cstheme="majorBidi"/>
      <w:b/>
      <w:iCs/>
      <w:szCs w:val="32"/>
      <w:shd w:val="clear" w:color="auto" w:fill="FFFFFF"/>
    </w:rPr>
  </w:style>
  <w:style w:type="paragraph" w:styleId="Heading2">
    <w:name w:val="heading 2"/>
    <w:basedOn w:val="Normal"/>
    <w:next w:val="Normal"/>
    <w:link w:val="Heading2Char"/>
    <w:uiPriority w:val="9"/>
    <w:unhideWhenUsed/>
    <w:qFormat/>
    <w:rsid w:val="003C126F"/>
    <w:pPr>
      <w:keepNext/>
      <w:keepLines/>
      <w:contextualSpacing w:val="0"/>
      <w:outlineLvl w:val="1"/>
    </w:pPr>
    <w:rPr>
      <w:rFonts w:eastAsiaTheme="majorEastAsia" w:cstheme="majorBidi"/>
      <w:b/>
      <w:i/>
      <w:szCs w:val="26"/>
    </w:rPr>
  </w:style>
  <w:style w:type="paragraph" w:styleId="Heading3">
    <w:name w:val="heading 3"/>
    <w:basedOn w:val="Normal"/>
    <w:next w:val="Normal"/>
    <w:link w:val="Heading3Char"/>
    <w:uiPriority w:val="9"/>
    <w:qFormat/>
    <w:rsid w:val="00D1211B"/>
    <w:pPr>
      <w:keepNext/>
      <w:keepLines/>
      <w:jc w:val="center"/>
      <w:outlineLvl w:val="2"/>
    </w:pPr>
    <w:rPr>
      <w:b/>
      <w:bCs/>
      <w:i/>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3DF"/>
    <w:rPr>
      <w:rFonts w:ascii="Arial" w:eastAsiaTheme="majorEastAsia" w:hAnsi="Arial" w:cstheme="majorBidi"/>
      <w:b/>
      <w:iCs/>
      <w:color w:val="000000" w:themeColor="text1"/>
      <w:sz w:val="24"/>
      <w:szCs w:val="32"/>
    </w:rPr>
  </w:style>
  <w:style w:type="character" w:customStyle="1" w:styleId="Heading2Char">
    <w:name w:val="Heading 2 Char"/>
    <w:basedOn w:val="DefaultParagraphFont"/>
    <w:link w:val="Heading2"/>
    <w:uiPriority w:val="9"/>
    <w:rsid w:val="003C126F"/>
    <w:rPr>
      <w:rFonts w:ascii="Arial" w:eastAsiaTheme="majorEastAsia" w:hAnsi="Arial" w:cstheme="majorBidi"/>
      <w:b/>
      <w:i/>
      <w:color w:val="000000" w:themeColor="text1"/>
      <w:sz w:val="24"/>
      <w:szCs w:val="26"/>
    </w:rPr>
  </w:style>
  <w:style w:type="paragraph" w:styleId="NoSpacing">
    <w:name w:val="No Spacing"/>
    <w:basedOn w:val="Normal"/>
    <w:uiPriority w:val="1"/>
    <w:qFormat/>
    <w:rsid w:val="00345745"/>
    <w:pPr>
      <w:ind w:left="720" w:hanging="720"/>
    </w:pPr>
  </w:style>
  <w:style w:type="character" w:customStyle="1" w:styleId="Heading3Char">
    <w:name w:val="Heading 3 Char"/>
    <w:basedOn w:val="DefaultParagraphFont"/>
    <w:link w:val="Heading3"/>
    <w:uiPriority w:val="9"/>
    <w:rsid w:val="00D1211B"/>
    <w:rPr>
      <w:rFonts w:ascii="Arial" w:hAnsi="Arial"/>
      <w:b/>
      <w:bCs/>
      <w:i/>
      <w:sz w:val="24"/>
      <w:szCs w:val="28"/>
    </w:rPr>
  </w:style>
  <w:style w:type="paragraph" w:styleId="ListParagraph">
    <w:name w:val="List Paragraph"/>
    <w:aliases w:val="Referecnes"/>
    <w:basedOn w:val="Normal"/>
    <w:uiPriority w:val="1"/>
    <w:qFormat/>
    <w:rsid w:val="00B2524E"/>
    <w:pPr>
      <w:widowControl w:val="0"/>
      <w:autoSpaceDE w:val="0"/>
      <w:autoSpaceDN w:val="0"/>
      <w:ind w:left="720" w:hanging="720"/>
    </w:pPr>
    <w:rPr>
      <w:rFonts w:eastAsia="Arial MT" w:cs="Arial MT"/>
      <w:lang w:val="en-US"/>
    </w:rPr>
  </w:style>
  <w:style w:type="paragraph" w:styleId="TOCHeading">
    <w:name w:val="TOC Heading"/>
    <w:basedOn w:val="Heading1"/>
    <w:next w:val="Normal"/>
    <w:uiPriority w:val="39"/>
    <w:unhideWhenUsed/>
    <w:qFormat/>
    <w:rsid w:val="001E2FD8"/>
    <w:pPr>
      <w:spacing w:before="240" w:line="259" w:lineRule="auto"/>
      <w:jc w:val="left"/>
      <w:outlineLvl w:val="9"/>
    </w:pPr>
    <w:rPr>
      <w:rFonts w:asciiTheme="majorHAnsi" w:hAnsiTheme="majorHAnsi"/>
      <w:b w:val="0"/>
      <w:iCs w:val="0"/>
      <w:color w:val="2E74B5" w:themeColor="accent1" w:themeShade="BF"/>
      <w:sz w:val="32"/>
      <w:shd w:val="clear" w:color="auto" w:fill="auto"/>
      <w:lang w:val="en-US"/>
    </w:rPr>
  </w:style>
  <w:style w:type="paragraph" w:styleId="TOC1">
    <w:name w:val="toc 1"/>
    <w:basedOn w:val="Normal"/>
    <w:next w:val="Normal"/>
    <w:autoRedefine/>
    <w:uiPriority w:val="39"/>
    <w:unhideWhenUsed/>
    <w:rsid w:val="001E2FD8"/>
    <w:pPr>
      <w:spacing w:after="100"/>
    </w:pPr>
  </w:style>
  <w:style w:type="paragraph" w:styleId="TOC2">
    <w:name w:val="toc 2"/>
    <w:basedOn w:val="Normal"/>
    <w:next w:val="Normal"/>
    <w:autoRedefine/>
    <w:uiPriority w:val="39"/>
    <w:unhideWhenUsed/>
    <w:rsid w:val="001E2FD8"/>
    <w:pPr>
      <w:spacing w:after="100"/>
      <w:ind w:left="240"/>
    </w:pPr>
  </w:style>
  <w:style w:type="paragraph" w:styleId="TOC3">
    <w:name w:val="toc 3"/>
    <w:basedOn w:val="Normal"/>
    <w:next w:val="Normal"/>
    <w:autoRedefine/>
    <w:uiPriority w:val="39"/>
    <w:unhideWhenUsed/>
    <w:rsid w:val="001E2FD8"/>
    <w:pPr>
      <w:spacing w:after="100"/>
      <w:ind w:left="480"/>
    </w:pPr>
  </w:style>
  <w:style w:type="character" w:styleId="Hyperlink">
    <w:name w:val="Hyperlink"/>
    <w:basedOn w:val="DefaultParagraphFont"/>
    <w:uiPriority w:val="99"/>
    <w:unhideWhenUsed/>
    <w:rsid w:val="001E2FD8"/>
    <w:rPr>
      <w:color w:val="0563C1" w:themeColor="hyperlink"/>
      <w:u w:val="single"/>
    </w:rPr>
  </w:style>
  <w:style w:type="paragraph" w:styleId="Header">
    <w:name w:val="header"/>
    <w:basedOn w:val="Normal"/>
    <w:link w:val="HeaderChar"/>
    <w:uiPriority w:val="99"/>
    <w:unhideWhenUsed/>
    <w:rsid w:val="001E2FD8"/>
    <w:pPr>
      <w:tabs>
        <w:tab w:val="center" w:pos="4513"/>
        <w:tab w:val="right" w:pos="9026"/>
      </w:tabs>
      <w:spacing w:line="240" w:lineRule="auto"/>
    </w:pPr>
  </w:style>
  <w:style w:type="character" w:customStyle="1" w:styleId="HeaderChar">
    <w:name w:val="Header Char"/>
    <w:basedOn w:val="DefaultParagraphFont"/>
    <w:link w:val="Header"/>
    <w:uiPriority w:val="99"/>
    <w:rsid w:val="001E2FD8"/>
    <w:rPr>
      <w:rFonts w:ascii="Arial" w:hAnsi="Arial"/>
      <w:color w:val="000000" w:themeColor="text1"/>
      <w:sz w:val="24"/>
    </w:rPr>
  </w:style>
  <w:style w:type="paragraph" w:styleId="Footer">
    <w:name w:val="footer"/>
    <w:basedOn w:val="Normal"/>
    <w:link w:val="FooterChar"/>
    <w:uiPriority w:val="99"/>
    <w:unhideWhenUsed/>
    <w:rsid w:val="001E2FD8"/>
    <w:pPr>
      <w:tabs>
        <w:tab w:val="center" w:pos="4513"/>
        <w:tab w:val="right" w:pos="9026"/>
      </w:tabs>
      <w:spacing w:line="240" w:lineRule="auto"/>
    </w:pPr>
  </w:style>
  <w:style w:type="character" w:customStyle="1" w:styleId="FooterChar">
    <w:name w:val="Footer Char"/>
    <w:basedOn w:val="DefaultParagraphFont"/>
    <w:link w:val="Footer"/>
    <w:uiPriority w:val="99"/>
    <w:rsid w:val="001E2FD8"/>
    <w:rPr>
      <w:rFonts w:ascii="Arial" w:hAnsi="Arial"/>
      <w:color w:val="000000" w:themeColor="text1"/>
      <w:sz w:val="24"/>
    </w:rPr>
  </w:style>
  <w:style w:type="paragraph" w:styleId="NormalWeb">
    <w:name w:val="Normal (Web)"/>
    <w:basedOn w:val="Normal"/>
    <w:uiPriority w:val="99"/>
    <w:unhideWhenUsed/>
    <w:rsid w:val="00495B2F"/>
    <w:pPr>
      <w:spacing w:before="100" w:beforeAutospacing="1" w:after="100" w:afterAutospacing="1" w:line="240" w:lineRule="auto"/>
      <w:contextualSpacing w:val="0"/>
      <w:jc w:val="left"/>
    </w:pPr>
    <w:rPr>
      <w:rFonts w:ascii="Times New Roman" w:eastAsia="Times New Roman" w:hAnsi="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436087">
      <w:bodyDiv w:val="1"/>
      <w:marLeft w:val="0"/>
      <w:marRight w:val="0"/>
      <w:marTop w:val="0"/>
      <w:marBottom w:val="0"/>
      <w:divBdr>
        <w:top w:val="none" w:sz="0" w:space="0" w:color="auto"/>
        <w:left w:val="none" w:sz="0" w:space="0" w:color="auto"/>
        <w:bottom w:val="none" w:sz="0" w:space="0" w:color="auto"/>
        <w:right w:val="none" w:sz="0" w:space="0" w:color="auto"/>
      </w:divBdr>
    </w:div>
    <w:div w:id="300187629">
      <w:bodyDiv w:val="1"/>
      <w:marLeft w:val="0"/>
      <w:marRight w:val="0"/>
      <w:marTop w:val="0"/>
      <w:marBottom w:val="0"/>
      <w:divBdr>
        <w:top w:val="none" w:sz="0" w:space="0" w:color="auto"/>
        <w:left w:val="none" w:sz="0" w:space="0" w:color="auto"/>
        <w:bottom w:val="none" w:sz="0" w:space="0" w:color="auto"/>
        <w:right w:val="none" w:sz="0" w:space="0" w:color="auto"/>
      </w:divBdr>
    </w:div>
    <w:div w:id="389496301">
      <w:bodyDiv w:val="1"/>
      <w:marLeft w:val="0"/>
      <w:marRight w:val="0"/>
      <w:marTop w:val="0"/>
      <w:marBottom w:val="0"/>
      <w:divBdr>
        <w:top w:val="none" w:sz="0" w:space="0" w:color="auto"/>
        <w:left w:val="none" w:sz="0" w:space="0" w:color="auto"/>
        <w:bottom w:val="none" w:sz="0" w:space="0" w:color="auto"/>
        <w:right w:val="none" w:sz="0" w:space="0" w:color="auto"/>
      </w:divBdr>
    </w:div>
    <w:div w:id="809857976">
      <w:bodyDiv w:val="1"/>
      <w:marLeft w:val="0"/>
      <w:marRight w:val="0"/>
      <w:marTop w:val="0"/>
      <w:marBottom w:val="0"/>
      <w:divBdr>
        <w:top w:val="none" w:sz="0" w:space="0" w:color="auto"/>
        <w:left w:val="none" w:sz="0" w:space="0" w:color="auto"/>
        <w:bottom w:val="none" w:sz="0" w:space="0" w:color="auto"/>
        <w:right w:val="none" w:sz="0" w:space="0" w:color="auto"/>
      </w:divBdr>
    </w:div>
    <w:div w:id="1210340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travelodge.co.uk/about/refitted-hotel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49EB9C-40FA-4FAD-9D55-BCF8BBDEC0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2706</Words>
  <Characters>15430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NICA</dc:creator>
  <cp:lastModifiedBy>Ana Maria Nica</cp:lastModifiedBy>
  <cp:revision>6</cp:revision>
  <dcterms:created xsi:type="dcterms:W3CDTF">2023-05-05T11:43:00Z</dcterms:created>
  <dcterms:modified xsi:type="dcterms:W3CDTF">2023-06-12T22:54:00Z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9dc9cadf-d311-4ed5-b51f-eed456085dd5</vt:lpwstr>
  </property>
</Properties>
</file>