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F00D4" w14:textId="77777777" w:rsidR="00F853A2" w:rsidRDefault="00413289">
      <w:pPr>
        <w:pStyle w:val="Heading2"/>
        <w:spacing w:line="678" w:lineRule="exact"/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1A73F10C" wp14:editId="6CF32269">
            <wp:simplePos x="0" y="0"/>
            <wp:positionH relativeFrom="page">
              <wp:posOffset>457120</wp:posOffset>
            </wp:positionH>
            <wp:positionV relativeFrom="paragraph">
              <wp:posOffset>1044903</wp:posOffset>
            </wp:positionV>
            <wp:extent cx="4257674" cy="387667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7674" cy="387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51F13"/>
          <w:w w:val="115"/>
        </w:rPr>
        <w:t>SOCIAL</w:t>
      </w:r>
      <w:r>
        <w:rPr>
          <w:color w:val="251F13"/>
          <w:spacing w:val="-34"/>
          <w:w w:val="115"/>
        </w:rPr>
        <w:t xml:space="preserve"> </w:t>
      </w:r>
      <w:r>
        <w:rPr>
          <w:color w:val="251F13"/>
          <w:w w:val="115"/>
        </w:rPr>
        <w:t>AND</w:t>
      </w:r>
      <w:r>
        <w:rPr>
          <w:color w:val="251F13"/>
          <w:spacing w:val="-33"/>
          <w:w w:val="115"/>
        </w:rPr>
        <w:t xml:space="preserve"> </w:t>
      </w:r>
      <w:r>
        <w:rPr>
          <w:color w:val="251F13"/>
          <w:w w:val="115"/>
        </w:rPr>
        <w:t>EMOTIONAL</w:t>
      </w:r>
      <w:r>
        <w:rPr>
          <w:color w:val="251F13"/>
          <w:spacing w:val="-33"/>
          <w:w w:val="115"/>
        </w:rPr>
        <w:t xml:space="preserve"> </w:t>
      </w:r>
      <w:r>
        <w:rPr>
          <w:color w:val="251F13"/>
          <w:w w:val="115"/>
        </w:rPr>
        <w:t>DEVELOPMENT</w:t>
      </w:r>
    </w:p>
    <w:p w14:paraId="6E6F77AA" w14:textId="77777777" w:rsidR="00F853A2" w:rsidRDefault="00F853A2">
      <w:pPr>
        <w:pStyle w:val="BodyText"/>
        <w:rPr>
          <w:b/>
          <w:sz w:val="20"/>
        </w:rPr>
      </w:pPr>
    </w:p>
    <w:p w14:paraId="454EACDE" w14:textId="77777777" w:rsidR="00F853A2" w:rsidRDefault="00413289">
      <w:pPr>
        <w:pStyle w:val="BodyText"/>
        <w:spacing w:before="11"/>
        <w:rPr>
          <w:b/>
          <w:sz w:val="21"/>
        </w:rPr>
      </w:pPr>
      <w:r>
        <w:rPr>
          <w:noProof/>
        </w:rPr>
      </w:r>
      <w:r w:rsidR="00413289">
        <w:rPr>
          <w:noProof/>
        </w:rPr>
        <w:pict w14:anchorId="38F241F1">
          <v:shape id="_x0000_s1040" style="position:absolute;margin-left:36pt;margin-top:16.75pt;width:727.55pt;height:.1pt;z-index:-251658240;mso-wrap-distance-left:0;mso-wrap-distance-right:0;mso-position-horizontal-relative:page" coordorigin="720,335" coordsize="14551,0" path="m720,335r14550,e" filled="f" strokecolor="#363c45" strokeweight="3pt">
            <v:path arrowok="t"/>
            <w10:wrap type="topAndBottom" anchorx="page"/>
          </v:shape>
        </w:pict>
      </w:r>
    </w:p>
    <w:p w14:paraId="764AA114" w14:textId="77777777" w:rsidR="00F853A2" w:rsidRDefault="00413289">
      <w:pPr>
        <w:pStyle w:val="Title"/>
      </w:pPr>
      <w:r>
        <w:rPr>
          <w:w w:val="95"/>
        </w:rPr>
        <w:t>What</w:t>
      </w:r>
      <w:r>
        <w:rPr>
          <w:spacing w:val="-12"/>
          <w:w w:val="95"/>
        </w:rPr>
        <w:t xml:space="preserve"> </w:t>
      </w:r>
      <w:r>
        <w:rPr>
          <w:w w:val="95"/>
        </w:rPr>
        <w:t>is</w:t>
      </w:r>
      <w:r>
        <w:rPr>
          <w:spacing w:val="-12"/>
          <w:w w:val="95"/>
        </w:rPr>
        <w:t xml:space="preserve"> </w:t>
      </w:r>
      <w:r>
        <w:rPr>
          <w:w w:val="95"/>
        </w:rPr>
        <w:t>Abuse?</w:t>
      </w:r>
    </w:p>
    <w:p w14:paraId="281273B4" w14:textId="77777777" w:rsidR="00F853A2" w:rsidRDefault="00413289">
      <w:pPr>
        <w:spacing w:before="319" w:line="271" w:lineRule="auto"/>
        <w:ind w:left="7867" w:right="246" w:hanging="1"/>
        <w:jc w:val="center"/>
        <w:rPr>
          <w:sz w:val="37"/>
        </w:rPr>
      </w:pPr>
      <w:r>
        <w:rPr>
          <w:spacing w:val="-1"/>
          <w:sz w:val="37"/>
        </w:rPr>
        <w:t xml:space="preserve">There are many forms </w:t>
      </w:r>
      <w:r>
        <w:rPr>
          <w:sz w:val="37"/>
        </w:rPr>
        <w:t>of abuse. The four</w:t>
      </w:r>
      <w:r>
        <w:rPr>
          <w:spacing w:val="1"/>
          <w:sz w:val="37"/>
        </w:rPr>
        <w:t xml:space="preserve"> </w:t>
      </w:r>
      <w:r>
        <w:rPr>
          <w:sz w:val="37"/>
        </w:rPr>
        <w:t>main types of abuse are physical abuse,</w:t>
      </w:r>
      <w:r>
        <w:rPr>
          <w:spacing w:val="1"/>
          <w:sz w:val="37"/>
        </w:rPr>
        <w:t xml:space="preserve"> </w:t>
      </w:r>
      <w:r>
        <w:rPr>
          <w:sz w:val="37"/>
        </w:rPr>
        <w:t>emotional</w:t>
      </w:r>
      <w:r>
        <w:rPr>
          <w:spacing w:val="-27"/>
          <w:sz w:val="37"/>
        </w:rPr>
        <w:t xml:space="preserve"> </w:t>
      </w:r>
      <w:r>
        <w:rPr>
          <w:sz w:val="37"/>
        </w:rPr>
        <w:t>abuse,</w:t>
      </w:r>
      <w:r>
        <w:rPr>
          <w:spacing w:val="-27"/>
          <w:sz w:val="37"/>
        </w:rPr>
        <w:t xml:space="preserve"> </w:t>
      </w:r>
      <w:r>
        <w:rPr>
          <w:sz w:val="37"/>
        </w:rPr>
        <w:t>sexual</w:t>
      </w:r>
      <w:r>
        <w:rPr>
          <w:spacing w:val="-26"/>
          <w:sz w:val="37"/>
        </w:rPr>
        <w:t xml:space="preserve"> </w:t>
      </w:r>
      <w:r>
        <w:rPr>
          <w:sz w:val="37"/>
        </w:rPr>
        <w:t>abuse</w:t>
      </w:r>
      <w:r>
        <w:rPr>
          <w:spacing w:val="-27"/>
          <w:sz w:val="37"/>
        </w:rPr>
        <w:t xml:space="preserve"> </w:t>
      </w:r>
      <w:r>
        <w:rPr>
          <w:sz w:val="37"/>
        </w:rPr>
        <w:t>and</w:t>
      </w:r>
      <w:r>
        <w:rPr>
          <w:spacing w:val="-26"/>
          <w:sz w:val="37"/>
        </w:rPr>
        <w:t xml:space="preserve"> </w:t>
      </w:r>
      <w:r>
        <w:rPr>
          <w:sz w:val="37"/>
        </w:rPr>
        <w:t>neglect.</w:t>
      </w:r>
    </w:p>
    <w:p w14:paraId="66ED888B" w14:textId="77777777" w:rsidR="00F853A2" w:rsidRDefault="00413289">
      <w:pPr>
        <w:spacing w:before="6" w:line="271" w:lineRule="auto"/>
        <w:ind w:left="7888" w:right="266"/>
        <w:jc w:val="center"/>
        <w:rPr>
          <w:sz w:val="37"/>
        </w:rPr>
      </w:pPr>
      <w:r>
        <w:rPr>
          <w:sz w:val="37"/>
        </w:rPr>
        <w:t>Child abuse relates to whenever anyone</w:t>
      </w:r>
      <w:r>
        <w:rPr>
          <w:spacing w:val="1"/>
          <w:sz w:val="37"/>
        </w:rPr>
        <w:t xml:space="preserve"> </w:t>
      </w:r>
      <w:r>
        <w:rPr>
          <w:sz w:val="37"/>
        </w:rPr>
        <w:t>under</w:t>
      </w:r>
      <w:r>
        <w:rPr>
          <w:spacing w:val="-25"/>
          <w:sz w:val="37"/>
        </w:rPr>
        <w:t xml:space="preserve"> </w:t>
      </w:r>
      <w:r>
        <w:rPr>
          <w:sz w:val="37"/>
        </w:rPr>
        <w:t>the</w:t>
      </w:r>
      <w:r>
        <w:rPr>
          <w:spacing w:val="-25"/>
          <w:sz w:val="37"/>
        </w:rPr>
        <w:t xml:space="preserve"> </w:t>
      </w:r>
      <w:r>
        <w:rPr>
          <w:sz w:val="37"/>
        </w:rPr>
        <w:t>age</w:t>
      </w:r>
      <w:r>
        <w:rPr>
          <w:spacing w:val="-24"/>
          <w:sz w:val="37"/>
        </w:rPr>
        <w:t xml:space="preserve"> </w:t>
      </w:r>
      <w:r>
        <w:rPr>
          <w:sz w:val="37"/>
        </w:rPr>
        <w:t>of</w:t>
      </w:r>
      <w:r>
        <w:rPr>
          <w:spacing w:val="-25"/>
          <w:sz w:val="37"/>
        </w:rPr>
        <w:t xml:space="preserve"> </w:t>
      </w:r>
      <w:r>
        <w:rPr>
          <w:sz w:val="37"/>
        </w:rPr>
        <w:t>18</w:t>
      </w:r>
      <w:r>
        <w:rPr>
          <w:spacing w:val="-24"/>
          <w:sz w:val="37"/>
        </w:rPr>
        <w:t xml:space="preserve"> </w:t>
      </w:r>
      <w:r>
        <w:rPr>
          <w:sz w:val="37"/>
        </w:rPr>
        <w:t>is</w:t>
      </w:r>
      <w:r>
        <w:rPr>
          <w:spacing w:val="-25"/>
          <w:sz w:val="37"/>
        </w:rPr>
        <w:t xml:space="preserve"> </w:t>
      </w:r>
      <w:r>
        <w:rPr>
          <w:sz w:val="37"/>
        </w:rPr>
        <w:t>being</w:t>
      </w:r>
      <w:r>
        <w:rPr>
          <w:spacing w:val="-25"/>
          <w:sz w:val="37"/>
        </w:rPr>
        <w:t xml:space="preserve"> </w:t>
      </w:r>
      <w:r>
        <w:rPr>
          <w:sz w:val="37"/>
        </w:rPr>
        <w:t>harmed</w:t>
      </w:r>
      <w:r>
        <w:rPr>
          <w:spacing w:val="-24"/>
          <w:sz w:val="37"/>
        </w:rPr>
        <w:t xml:space="preserve"> </w:t>
      </w:r>
      <w:r>
        <w:rPr>
          <w:sz w:val="37"/>
        </w:rPr>
        <w:t>or</w:t>
      </w:r>
      <w:r>
        <w:rPr>
          <w:spacing w:val="-25"/>
          <w:sz w:val="37"/>
        </w:rPr>
        <w:t xml:space="preserve"> </w:t>
      </w:r>
      <w:r>
        <w:rPr>
          <w:sz w:val="37"/>
        </w:rPr>
        <w:t>not</w:t>
      </w:r>
      <w:r>
        <w:rPr>
          <w:spacing w:val="1"/>
          <w:sz w:val="37"/>
        </w:rPr>
        <w:t xml:space="preserve"> </w:t>
      </w:r>
      <w:r>
        <w:rPr>
          <w:spacing w:val="-1"/>
          <w:sz w:val="37"/>
        </w:rPr>
        <w:t xml:space="preserve">properly looked </w:t>
      </w:r>
      <w:r>
        <w:rPr>
          <w:sz w:val="37"/>
        </w:rPr>
        <w:t>after. Abuse, however can</w:t>
      </w:r>
      <w:r>
        <w:rPr>
          <w:spacing w:val="1"/>
          <w:sz w:val="37"/>
        </w:rPr>
        <w:t xml:space="preserve"> </w:t>
      </w:r>
      <w:r>
        <w:rPr>
          <w:sz w:val="37"/>
        </w:rPr>
        <w:t>happen</w:t>
      </w:r>
      <w:r>
        <w:rPr>
          <w:spacing w:val="-21"/>
          <w:sz w:val="37"/>
        </w:rPr>
        <w:t xml:space="preserve"> </w:t>
      </w:r>
      <w:r>
        <w:rPr>
          <w:sz w:val="37"/>
        </w:rPr>
        <w:t>to</w:t>
      </w:r>
      <w:r>
        <w:rPr>
          <w:spacing w:val="-21"/>
          <w:sz w:val="37"/>
        </w:rPr>
        <w:t xml:space="preserve"> </w:t>
      </w:r>
      <w:r>
        <w:rPr>
          <w:sz w:val="37"/>
        </w:rPr>
        <w:t>people</w:t>
      </w:r>
      <w:r>
        <w:rPr>
          <w:spacing w:val="-21"/>
          <w:sz w:val="37"/>
        </w:rPr>
        <w:t xml:space="preserve"> </w:t>
      </w:r>
      <w:r>
        <w:rPr>
          <w:sz w:val="37"/>
        </w:rPr>
        <w:t>of</w:t>
      </w:r>
      <w:r>
        <w:rPr>
          <w:spacing w:val="-21"/>
          <w:sz w:val="37"/>
        </w:rPr>
        <w:t xml:space="preserve"> </w:t>
      </w:r>
      <w:r>
        <w:rPr>
          <w:sz w:val="37"/>
        </w:rPr>
        <w:t>all</w:t>
      </w:r>
      <w:r>
        <w:rPr>
          <w:spacing w:val="-20"/>
          <w:sz w:val="37"/>
        </w:rPr>
        <w:t xml:space="preserve"> </w:t>
      </w:r>
      <w:r>
        <w:rPr>
          <w:sz w:val="37"/>
        </w:rPr>
        <w:t>ages.</w:t>
      </w:r>
      <w:r>
        <w:rPr>
          <w:spacing w:val="-21"/>
          <w:sz w:val="37"/>
        </w:rPr>
        <w:t xml:space="preserve"> </w:t>
      </w:r>
      <w:r>
        <w:rPr>
          <w:sz w:val="37"/>
        </w:rPr>
        <w:t>(</w:t>
      </w:r>
      <w:r>
        <w:rPr>
          <w:spacing w:val="-21"/>
          <w:sz w:val="37"/>
        </w:rPr>
        <w:t xml:space="preserve"> </w:t>
      </w:r>
      <w:r>
        <w:rPr>
          <w:sz w:val="37"/>
        </w:rPr>
        <w:t>Metropolitan</w:t>
      </w:r>
      <w:r>
        <w:rPr>
          <w:spacing w:val="-127"/>
          <w:sz w:val="37"/>
        </w:rPr>
        <w:t xml:space="preserve"> </w:t>
      </w:r>
      <w:r>
        <w:rPr>
          <w:sz w:val="37"/>
        </w:rPr>
        <w:t>Police</w:t>
      </w:r>
      <w:r>
        <w:rPr>
          <w:spacing w:val="-34"/>
          <w:sz w:val="37"/>
        </w:rPr>
        <w:t xml:space="preserve"> </w:t>
      </w:r>
      <w:r>
        <w:rPr>
          <w:sz w:val="37"/>
        </w:rPr>
        <w:t>)</w:t>
      </w:r>
    </w:p>
    <w:p w14:paraId="419C39A0" w14:textId="77777777" w:rsidR="00F853A2" w:rsidRDefault="00F853A2">
      <w:pPr>
        <w:pStyle w:val="BodyText"/>
        <w:rPr>
          <w:sz w:val="44"/>
        </w:rPr>
      </w:pPr>
    </w:p>
    <w:p w14:paraId="215B9601" w14:textId="77777777" w:rsidR="00F853A2" w:rsidRDefault="00413289">
      <w:pPr>
        <w:spacing w:before="361"/>
        <w:ind w:left="719"/>
        <w:rPr>
          <w:rFonts w:ascii="Lucida Sans Unicode"/>
          <w:sz w:val="20"/>
        </w:rPr>
      </w:pPr>
      <w:r>
        <w:rPr>
          <w:noProof/>
        </w:rPr>
      </w:r>
      <w:r w:rsidR="00413289">
        <w:rPr>
          <w:noProof/>
        </w:rPr>
        <w:pict w14:anchorId="40D897EA">
          <v:shape id="_x0000_s1039" style="position:absolute;left:0;text-align:left;margin-left:36pt;margin-top:38.95pt;width:727.55pt;height:.1pt;z-index:-251658240;mso-wrap-distance-left:0;mso-wrap-distance-right:0;mso-position-horizontal-relative:page" coordorigin="720,779" coordsize="14551,0" path="m720,779r14550,e" filled="f" strokecolor="#363c45" strokeweight="3pt">
            <v:path arrowok="t"/>
            <w10:wrap type="topAndBottom" anchorx="page"/>
          </v:shape>
        </w:pict>
      </w:r>
      <w:r w:rsidR="00B520B8">
        <w:rPr>
          <w:rFonts w:ascii="Lucida Sans Unicode"/>
          <w:w w:val="95"/>
          <w:sz w:val="20"/>
        </w:rPr>
        <w:t>(Daily</w:t>
      </w:r>
      <w:r w:rsidR="00B520B8">
        <w:rPr>
          <w:rFonts w:ascii="Lucida Sans Unicode"/>
          <w:spacing w:val="13"/>
          <w:w w:val="95"/>
          <w:sz w:val="20"/>
        </w:rPr>
        <w:t xml:space="preserve"> </w:t>
      </w:r>
      <w:r w:rsidR="00B520B8">
        <w:rPr>
          <w:rFonts w:ascii="Lucida Sans Unicode"/>
          <w:w w:val="95"/>
          <w:sz w:val="20"/>
        </w:rPr>
        <w:t>infographic,</w:t>
      </w:r>
      <w:r w:rsidR="00B520B8">
        <w:rPr>
          <w:rFonts w:ascii="Lucida Sans Unicode"/>
          <w:spacing w:val="14"/>
          <w:w w:val="95"/>
          <w:sz w:val="20"/>
        </w:rPr>
        <w:t xml:space="preserve"> </w:t>
      </w:r>
      <w:r w:rsidR="00B520B8">
        <w:rPr>
          <w:rFonts w:ascii="Lucida Sans Unicode"/>
          <w:w w:val="95"/>
          <w:sz w:val="20"/>
        </w:rPr>
        <w:t>2020)</w:t>
      </w:r>
    </w:p>
    <w:p w14:paraId="519666E6" w14:textId="77777777" w:rsidR="00F853A2" w:rsidRDefault="00F853A2">
      <w:pPr>
        <w:pStyle w:val="BodyText"/>
        <w:rPr>
          <w:rFonts w:ascii="Lucida Sans Unicode"/>
          <w:sz w:val="26"/>
        </w:rPr>
      </w:pPr>
    </w:p>
    <w:p w14:paraId="11F66AC9" w14:textId="77777777" w:rsidR="00F853A2" w:rsidRDefault="00F853A2">
      <w:pPr>
        <w:pStyle w:val="BodyText"/>
        <w:spacing w:before="15"/>
        <w:rPr>
          <w:rFonts w:ascii="Lucida Sans Unicode"/>
          <w:sz w:val="24"/>
        </w:rPr>
      </w:pPr>
    </w:p>
    <w:p w14:paraId="356B63B5" w14:textId="77777777" w:rsidR="00F853A2" w:rsidRDefault="00413289">
      <w:pPr>
        <w:pStyle w:val="Heading1"/>
        <w:spacing w:line="1260" w:lineRule="exact"/>
        <w:ind w:left="1594"/>
        <w:rPr>
          <w:rFonts w:ascii="Lucida Sans Unicode"/>
        </w:rPr>
      </w:pPr>
      <w:r>
        <w:rPr>
          <w:rFonts w:ascii="Lucida Sans Unicode"/>
          <w:color w:val="050544"/>
          <w:spacing w:val="-1"/>
          <w:w w:val="178"/>
        </w:rPr>
        <w:t>K</w:t>
      </w:r>
      <w:r>
        <w:rPr>
          <w:rFonts w:ascii="Lucida Sans Unicode"/>
          <w:color w:val="050544"/>
          <w:spacing w:val="-1"/>
          <w:w w:val="187"/>
        </w:rPr>
        <w:t>E</w:t>
      </w:r>
      <w:r>
        <w:rPr>
          <w:rFonts w:ascii="Lucida Sans Unicode"/>
          <w:color w:val="050544"/>
          <w:w w:val="195"/>
        </w:rPr>
        <w:t>Y</w:t>
      </w:r>
      <w:r>
        <w:rPr>
          <w:rFonts w:ascii="Lucida Sans Unicode"/>
          <w:color w:val="050544"/>
        </w:rPr>
        <w:t xml:space="preserve"> </w:t>
      </w:r>
      <w:r>
        <w:rPr>
          <w:rFonts w:ascii="Lucida Sans Unicode"/>
          <w:color w:val="050544"/>
          <w:spacing w:val="-104"/>
        </w:rPr>
        <w:t xml:space="preserve"> </w:t>
      </w:r>
      <w:r>
        <w:rPr>
          <w:rFonts w:ascii="Lucida Sans Unicode"/>
          <w:color w:val="050544"/>
          <w:spacing w:val="-1"/>
          <w:w w:val="181"/>
        </w:rPr>
        <w:t>T</w:t>
      </w:r>
      <w:r>
        <w:rPr>
          <w:rFonts w:ascii="Lucida Sans Unicode"/>
          <w:color w:val="050544"/>
          <w:spacing w:val="-1"/>
          <w:w w:val="161"/>
        </w:rPr>
        <w:t>H</w:t>
      </w:r>
      <w:r>
        <w:rPr>
          <w:rFonts w:ascii="Lucida Sans Unicode"/>
          <w:color w:val="050544"/>
          <w:spacing w:val="-1"/>
          <w:w w:val="187"/>
        </w:rPr>
        <w:t>E</w:t>
      </w:r>
      <w:r>
        <w:rPr>
          <w:rFonts w:ascii="Lucida Sans Unicode"/>
          <w:color w:val="050544"/>
          <w:spacing w:val="-1"/>
          <w:w w:val="172"/>
        </w:rPr>
        <w:t>O</w:t>
      </w:r>
      <w:r>
        <w:rPr>
          <w:rFonts w:ascii="Lucida Sans Unicode"/>
          <w:color w:val="050544"/>
          <w:spacing w:val="-1"/>
          <w:w w:val="182"/>
        </w:rPr>
        <w:t>R</w:t>
      </w:r>
      <w:r>
        <w:rPr>
          <w:rFonts w:ascii="Lucida Sans Unicode"/>
          <w:color w:val="050544"/>
          <w:w w:val="95"/>
        </w:rPr>
        <w:t>I</w:t>
      </w:r>
      <w:r>
        <w:rPr>
          <w:rFonts w:ascii="Lucida Sans Unicode"/>
          <w:color w:val="050544"/>
          <w:spacing w:val="-1"/>
          <w:w w:val="187"/>
        </w:rPr>
        <w:t>E</w:t>
      </w:r>
      <w:r>
        <w:rPr>
          <w:rFonts w:ascii="Lucida Sans Unicode"/>
          <w:color w:val="050544"/>
          <w:w w:val="216"/>
        </w:rPr>
        <w:t>S</w:t>
      </w:r>
    </w:p>
    <w:p w14:paraId="73DCE38D" w14:textId="77777777" w:rsidR="00F853A2" w:rsidRDefault="00F853A2">
      <w:pPr>
        <w:spacing w:line="1260" w:lineRule="exact"/>
        <w:rPr>
          <w:rFonts w:ascii="Lucida Sans Unicode"/>
        </w:rPr>
        <w:sectPr w:rsidR="00F853A2">
          <w:type w:val="continuous"/>
          <w:pgSz w:w="16200" w:h="28800"/>
          <w:pgMar w:top="620" w:right="0" w:bottom="0" w:left="0" w:header="720" w:footer="720" w:gutter="0"/>
          <w:cols w:space="720"/>
        </w:sectPr>
      </w:pPr>
    </w:p>
    <w:p w14:paraId="7C129F64" w14:textId="77777777" w:rsidR="00F853A2" w:rsidRDefault="00413289">
      <w:pPr>
        <w:spacing w:line="285" w:lineRule="auto"/>
        <w:ind w:left="292" w:right="38"/>
        <w:jc w:val="both"/>
        <w:rPr>
          <w:sz w:val="29"/>
        </w:rPr>
      </w:pPr>
      <w:r>
        <w:rPr>
          <w:color w:val="051B42"/>
          <w:spacing w:val="-1"/>
          <w:w w:val="109"/>
          <w:sz w:val="29"/>
        </w:rPr>
        <w:t>B</w:t>
      </w:r>
      <w:r>
        <w:rPr>
          <w:color w:val="051B42"/>
          <w:spacing w:val="-1"/>
          <w:w w:val="93"/>
          <w:sz w:val="29"/>
        </w:rPr>
        <w:t>r</w:t>
      </w:r>
      <w:r>
        <w:rPr>
          <w:color w:val="051B42"/>
          <w:spacing w:val="-1"/>
          <w:w w:val="105"/>
          <w:sz w:val="29"/>
        </w:rPr>
        <w:t>u</w:t>
      </w:r>
      <w:r>
        <w:rPr>
          <w:color w:val="051B42"/>
          <w:spacing w:val="-1"/>
          <w:w w:val="106"/>
          <w:sz w:val="29"/>
        </w:rPr>
        <w:t>n</w:t>
      </w:r>
      <w:r>
        <w:rPr>
          <w:color w:val="051B42"/>
          <w:spacing w:val="-1"/>
          <w:sz w:val="29"/>
        </w:rPr>
        <w:t>e</w:t>
      </w:r>
      <w:r>
        <w:rPr>
          <w:color w:val="051B42"/>
          <w:spacing w:val="-1"/>
          <w:w w:val="93"/>
          <w:sz w:val="29"/>
        </w:rPr>
        <w:t>r</w:t>
      </w:r>
      <w:r>
        <w:rPr>
          <w:color w:val="051B42"/>
          <w:w w:val="46"/>
          <w:sz w:val="29"/>
        </w:rPr>
        <w:t>:</w:t>
      </w:r>
      <w:r>
        <w:rPr>
          <w:color w:val="051B42"/>
          <w:sz w:val="29"/>
        </w:rPr>
        <w:t xml:space="preserve">  </w:t>
      </w:r>
      <w:r>
        <w:rPr>
          <w:color w:val="051B42"/>
          <w:spacing w:val="-31"/>
          <w:sz w:val="29"/>
        </w:rPr>
        <w:t xml:space="preserve"> </w:t>
      </w:r>
      <w:r>
        <w:rPr>
          <w:color w:val="051B42"/>
          <w:spacing w:val="-1"/>
          <w:w w:val="109"/>
          <w:sz w:val="29"/>
        </w:rPr>
        <w:t>B</w:t>
      </w:r>
      <w:r>
        <w:rPr>
          <w:color w:val="051B42"/>
          <w:spacing w:val="-1"/>
          <w:w w:val="93"/>
          <w:sz w:val="29"/>
        </w:rPr>
        <w:t>r</w:t>
      </w:r>
      <w:r>
        <w:rPr>
          <w:color w:val="051B42"/>
          <w:spacing w:val="-1"/>
          <w:w w:val="105"/>
          <w:sz w:val="29"/>
        </w:rPr>
        <w:t>u</w:t>
      </w:r>
      <w:r>
        <w:rPr>
          <w:color w:val="051B42"/>
          <w:spacing w:val="-1"/>
          <w:w w:val="106"/>
          <w:sz w:val="29"/>
        </w:rPr>
        <w:t>n</w:t>
      </w:r>
      <w:r>
        <w:rPr>
          <w:color w:val="051B42"/>
          <w:spacing w:val="-1"/>
          <w:sz w:val="29"/>
        </w:rPr>
        <w:t>e</w:t>
      </w:r>
      <w:r>
        <w:rPr>
          <w:color w:val="051B42"/>
          <w:spacing w:val="-1"/>
          <w:w w:val="93"/>
          <w:sz w:val="29"/>
        </w:rPr>
        <w:t>r</w:t>
      </w:r>
      <w:r>
        <w:rPr>
          <w:color w:val="051B42"/>
          <w:spacing w:val="-1"/>
          <w:w w:val="78"/>
          <w:sz w:val="29"/>
        </w:rPr>
        <w:t>’</w:t>
      </w:r>
      <w:r>
        <w:rPr>
          <w:color w:val="051B42"/>
          <w:w w:val="93"/>
          <w:sz w:val="29"/>
        </w:rPr>
        <w:t>s</w:t>
      </w:r>
      <w:r>
        <w:rPr>
          <w:color w:val="051B42"/>
          <w:sz w:val="29"/>
        </w:rPr>
        <w:t xml:space="preserve">  </w:t>
      </w:r>
      <w:r>
        <w:rPr>
          <w:color w:val="051B42"/>
          <w:spacing w:val="-31"/>
          <w:sz w:val="29"/>
        </w:rPr>
        <w:t xml:space="preserve"> </w:t>
      </w:r>
      <w:r>
        <w:rPr>
          <w:color w:val="051B42"/>
          <w:spacing w:val="-1"/>
          <w:w w:val="102"/>
          <w:sz w:val="29"/>
        </w:rPr>
        <w:t>t</w:t>
      </w:r>
      <w:r>
        <w:rPr>
          <w:color w:val="051B42"/>
          <w:spacing w:val="-1"/>
          <w:w w:val="106"/>
          <w:sz w:val="29"/>
        </w:rPr>
        <w:t>h</w:t>
      </w:r>
      <w:r>
        <w:rPr>
          <w:color w:val="051B42"/>
          <w:spacing w:val="-1"/>
          <w:sz w:val="29"/>
        </w:rPr>
        <w:t>e</w:t>
      </w:r>
      <w:r>
        <w:rPr>
          <w:color w:val="051B42"/>
          <w:spacing w:val="-1"/>
          <w:w w:val="102"/>
          <w:sz w:val="29"/>
        </w:rPr>
        <w:t>o</w:t>
      </w:r>
      <w:r>
        <w:rPr>
          <w:color w:val="051B42"/>
          <w:spacing w:val="-1"/>
          <w:w w:val="93"/>
          <w:sz w:val="29"/>
        </w:rPr>
        <w:t>r</w:t>
      </w:r>
      <w:r>
        <w:rPr>
          <w:color w:val="051B42"/>
          <w:w w:val="90"/>
          <w:sz w:val="29"/>
        </w:rPr>
        <w:t>y</w:t>
      </w:r>
      <w:r>
        <w:rPr>
          <w:color w:val="051B42"/>
          <w:sz w:val="29"/>
        </w:rPr>
        <w:t xml:space="preserve">  </w:t>
      </w:r>
      <w:r>
        <w:rPr>
          <w:color w:val="051B42"/>
          <w:spacing w:val="-31"/>
          <w:sz w:val="29"/>
        </w:rPr>
        <w:t xml:space="preserve"> </w:t>
      </w:r>
      <w:r>
        <w:rPr>
          <w:color w:val="051B42"/>
          <w:spacing w:val="-1"/>
          <w:w w:val="102"/>
          <w:sz w:val="29"/>
        </w:rPr>
        <w:t>o</w:t>
      </w:r>
      <w:r>
        <w:rPr>
          <w:color w:val="051B42"/>
          <w:w w:val="95"/>
          <w:sz w:val="29"/>
        </w:rPr>
        <w:t>f</w:t>
      </w:r>
      <w:r>
        <w:rPr>
          <w:color w:val="051B42"/>
          <w:sz w:val="29"/>
        </w:rPr>
        <w:t xml:space="preserve">  </w:t>
      </w:r>
      <w:r>
        <w:rPr>
          <w:color w:val="051B42"/>
          <w:spacing w:val="-31"/>
          <w:sz w:val="29"/>
        </w:rPr>
        <w:t xml:space="preserve"> </w:t>
      </w:r>
      <w:r>
        <w:rPr>
          <w:color w:val="051B42"/>
          <w:spacing w:val="-1"/>
          <w:w w:val="93"/>
          <w:sz w:val="29"/>
        </w:rPr>
        <w:t>s</w:t>
      </w:r>
      <w:r>
        <w:rPr>
          <w:color w:val="051B42"/>
          <w:spacing w:val="-1"/>
          <w:w w:val="107"/>
          <w:sz w:val="29"/>
        </w:rPr>
        <w:t>c</w:t>
      </w:r>
      <w:r>
        <w:rPr>
          <w:color w:val="051B42"/>
          <w:spacing w:val="-1"/>
          <w:w w:val="97"/>
          <w:sz w:val="29"/>
        </w:rPr>
        <w:t>a</w:t>
      </w:r>
      <w:r>
        <w:rPr>
          <w:color w:val="051B42"/>
          <w:spacing w:val="-1"/>
          <w:w w:val="95"/>
          <w:sz w:val="29"/>
        </w:rPr>
        <w:t>ff</w:t>
      </w:r>
      <w:r>
        <w:rPr>
          <w:color w:val="051B42"/>
          <w:spacing w:val="-1"/>
          <w:w w:val="102"/>
          <w:sz w:val="29"/>
        </w:rPr>
        <w:t>o</w:t>
      </w:r>
      <w:r>
        <w:rPr>
          <w:color w:val="051B42"/>
          <w:spacing w:val="-1"/>
          <w:w w:val="97"/>
          <w:sz w:val="29"/>
        </w:rPr>
        <w:t>l</w:t>
      </w:r>
      <w:r>
        <w:rPr>
          <w:color w:val="051B42"/>
          <w:spacing w:val="-1"/>
          <w:w w:val="108"/>
          <w:sz w:val="29"/>
        </w:rPr>
        <w:t>d</w:t>
      </w:r>
      <w:r>
        <w:rPr>
          <w:color w:val="051B42"/>
          <w:spacing w:val="-1"/>
          <w:w w:val="97"/>
          <w:sz w:val="29"/>
        </w:rPr>
        <w:t>i</w:t>
      </w:r>
      <w:r>
        <w:rPr>
          <w:color w:val="051B42"/>
          <w:spacing w:val="-1"/>
          <w:w w:val="106"/>
          <w:sz w:val="29"/>
        </w:rPr>
        <w:t>n</w:t>
      </w:r>
      <w:r>
        <w:rPr>
          <w:color w:val="051B42"/>
          <w:w w:val="109"/>
          <w:sz w:val="29"/>
        </w:rPr>
        <w:t>g</w:t>
      </w:r>
      <w:r>
        <w:rPr>
          <w:color w:val="051B42"/>
          <w:sz w:val="29"/>
        </w:rPr>
        <w:t xml:space="preserve">  </w:t>
      </w:r>
      <w:r>
        <w:rPr>
          <w:color w:val="051B42"/>
          <w:spacing w:val="-31"/>
          <w:sz w:val="29"/>
        </w:rPr>
        <w:t xml:space="preserve"> </w:t>
      </w:r>
      <w:r>
        <w:rPr>
          <w:color w:val="051B42"/>
          <w:spacing w:val="-1"/>
          <w:w w:val="97"/>
          <w:sz w:val="29"/>
        </w:rPr>
        <w:t>i</w:t>
      </w:r>
      <w:r>
        <w:rPr>
          <w:color w:val="051B42"/>
          <w:w w:val="93"/>
          <w:sz w:val="29"/>
        </w:rPr>
        <w:t>s</w:t>
      </w:r>
      <w:r>
        <w:rPr>
          <w:color w:val="051B42"/>
          <w:sz w:val="29"/>
        </w:rPr>
        <w:t xml:space="preserve">  </w:t>
      </w:r>
      <w:r>
        <w:rPr>
          <w:color w:val="051B42"/>
          <w:spacing w:val="-31"/>
          <w:sz w:val="29"/>
        </w:rPr>
        <w:t xml:space="preserve"> </w:t>
      </w:r>
      <w:r>
        <w:rPr>
          <w:color w:val="051B42"/>
          <w:spacing w:val="-1"/>
          <w:w w:val="102"/>
          <w:sz w:val="29"/>
        </w:rPr>
        <w:t>t</w:t>
      </w:r>
      <w:r>
        <w:rPr>
          <w:color w:val="051B42"/>
          <w:spacing w:val="-1"/>
          <w:w w:val="106"/>
          <w:sz w:val="29"/>
        </w:rPr>
        <w:t>h</w:t>
      </w:r>
      <w:r>
        <w:rPr>
          <w:color w:val="051B42"/>
          <w:spacing w:val="-1"/>
          <w:w w:val="97"/>
          <w:sz w:val="29"/>
        </w:rPr>
        <w:t>a</w:t>
      </w:r>
      <w:r>
        <w:rPr>
          <w:color w:val="051B42"/>
          <w:w w:val="102"/>
          <w:sz w:val="29"/>
        </w:rPr>
        <w:t xml:space="preserve">t </w:t>
      </w:r>
      <w:r>
        <w:rPr>
          <w:color w:val="051B42"/>
          <w:sz w:val="29"/>
        </w:rPr>
        <w:t xml:space="preserve">humans learn better when </w:t>
      </w:r>
      <w:r>
        <w:rPr>
          <w:color w:val="051B42"/>
          <w:sz w:val="29"/>
        </w:rPr>
        <w:t>provided the support to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lean</w:t>
      </w:r>
      <w:r>
        <w:rPr>
          <w:color w:val="051B42"/>
          <w:spacing w:val="-6"/>
          <w:sz w:val="29"/>
        </w:rPr>
        <w:t xml:space="preserve"> </w:t>
      </w:r>
      <w:r>
        <w:rPr>
          <w:color w:val="051B42"/>
          <w:sz w:val="29"/>
        </w:rPr>
        <w:t>a</w:t>
      </w:r>
      <w:r>
        <w:rPr>
          <w:color w:val="051B42"/>
          <w:spacing w:val="-6"/>
          <w:sz w:val="29"/>
        </w:rPr>
        <w:t xml:space="preserve"> </w:t>
      </w:r>
      <w:r>
        <w:rPr>
          <w:color w:val="051B42"/>
          <w:sz w:val="29"/>
        </w:rPr>
        <w:t>new</w:t>
      </w:r>
      <w:r>
        <w:rPr>
          <w:color w:val="051B42"/>
          <w:spacing w:val="-5"/>
          <w:sz w:val="29"/>
        </w:rPr>
        <w:t xml:space="preserve"> </w:t>
      </w:r>
      <w:r>
        <w:rPr>
          <w:color w:val="051B42"/>
          <w:sz w:val="29"/>
        </w:rPr>
        <w:t>concept</w:t>
      </w:r>
      <w:r>
        <w:rPr>
          <w:color w:val="051B42"/>
          <w:spacing w:val="-6"/>
          <w:sz w:val="29"/>
        </w:rPr>
        <w:t xml:space="preserve"> </w:t>
      </w:r>
      <w:r>
        <w:rPr>
          <w:color w:val="051B42"/>
          <w:sz w:val="29"/>
        </w:rPr>
        <w:t>or</w:t>
      </w:r>
      <w:r>
        <w:rPr>
          <w:color w:val="051B42"/>
          <w:spacing w:val="-5"/>
          <w:sz w:val="29"/>
        </w:rPr>
        <w:t xml:space="preserve"> </w:t>
      </w:r>
      <w:r>
        <w:rPr>
          <w:color w:val="051B42"/>
          <w:sz w:val="29"/>
        </w:rPr>
        <w:t>skill</w:t>
      </w:r>
      <w:r>
        <w:rPr>
          <w:color w:val="051B42"/>
          <w:spacing w:val="-6"/>
          <w:sz w:val="29"/>
        </w:rPr>
        <w:t xml:space="preserve"> </w:t>
      </w:r>
      <w:r>
        <w:rPr>
          <w:color w:val="051B42"/>
          <w:sz w:val="29"/>
        </w:rPr>
        <w:t>and</w:t>
      </w:r>
      <w:r>
        <w:rPr>
          <w:color w:val="051B42"/>
          <w:spacing w:val="-5"/>
          <w:sz w:val="29"/>
        </w:rPr>
        <w:t xml:space="preserve"> </w:t>
      </w:r>
      <w:r>
        <w:rPr>
          <w:color w:val="051B42"/>
          <w:sz w:val="29"/>
        </w:rPr>
        <w:t>then</w:t>
      </w:r>
      <w:r>
        <w:rPr>
          <w:color w:val="051B42"/>
          <w:spacing w:val="-6"/>
          <w:sz w:val="29"/>
        </w:rPr>
        <w:t xml:space="preserve"> </w:t>
      </w:r>
      <w:r>
        <w:rPr>
          <w:color w:val="051B42"/>
          <w:sz w:val="29"/>
        </w:rPr>
        <w:t>they</w:t>
      </w:r>
      <w:r>
        <w:rPr>
          <w:color w:val="051B42"/>
          <w:spacing w:val="-6"/>
          <w:sz w:val="29"/>
        </w:rPr>
        <w:t xml:space="preserve"> </w:t>
      </w:r>
      <w:r>
        <w:rPr>
          <w:color w:val="051B42"/>
          <w:sz w:val="29"/>
        </w:rPr>
        <w:t>are</w:t>
      </w:r>
      <w:r>
        <w:rPr>
          <w:color w:val="051B42"/>
          <w:spacing w:val="-5"/>
          <w:sz w:val="29"/>
        </w:rPr>
        <w:t xml:space="preserve"> </w:t>
      </w:r>
      <w:r>
        <w:rPr>
          <w:color w:val="051B42"/>
          <w:sz w:val="29"/>
        </w:rPr>
        <w:t>better</w:t>
      </w:r>
      <w:r>
        <w:rPr>
          <w:color w:val="051B42"/>
          <w:spacing w:val="-100"/>
          <w:sz w:val="29"/>
        </w:rPr>
        <w:t xml:space="preserve"> </w:t>
      </w:r>
      <w:r>
        <w:rPr>
          <w:color w:val="051B42"/>
          <w:sz w:val="29"/>
        </w:rPr>
        <w:t>able to use that knowledge independently. ( Reed,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w w:val="90"/>
          <w:sz w:val="29"/>
        </w:rPr>
        <w:t>2006</w:t>
      </w:r>
      <w:r>
        <w:rPr>
          <w:color w:val="051B42"/>
          <w:spacing w:val="-17"/>
          <w:w w:val="90"/>
          <w:sz w:val="29"/>
        </w:rPr>
        <w:t xml:space="preserve"> </w:t>
      </w:r>
      <w:r>
        <w:rPr>
          <w:color w:val="051B42"/>
          <w:w w:val="90"/>
          <w:sz w:val="29"/>
        </w:rPr>
        <w:t>)</w:t>
      </w:r>
    </w:p>
    <w:p w14:paraId="7179B33D" w14:textId="77777777" w:rsidR="00F853A2" w:rsidRDefault="00F853A2">
      <w:pPr>
        <w:pStyle w:val="BodyText"/>
        <w:spacing w:before="9"/>
        <w:rPr>
          <w:sz w:val="33"/>
        </w:rPr>
      </w:pPr>
    </w:p>
    <w:p w14:paraId="64DE2B5C" w14:textId="77777777" w:rsidR="00F853A2" w:rsidRDefault="00413289">
      <w:pPr>
        <w:spacing w:line="285" w:lineRule="auto"/>
        <w:ind w:left="292" w:right="38"/>
        <w:jc w:val="both"/>
        <w:rPr>
          <w:sz w:val="29"/>
        </w:rPr>
      </w:pPr>
      <w:proofErr w:type="spellStart"/>
      <w:r>
        <w:rPr>
          <w:color w:val="051B42"/>
          <w:sz w:val="29"/>
        </w:rPr>
        <w:t>Bandura’s</w:t>
      </w:r>
      <w:proofErr w:type="spellEnd"/>
      <w:r>
        <w:rPr>
          <w:color w:val="051B42"/>
          <w:sz w:val="29"/>
        </w:rPr>
        <w:t xml:space="preserve"> social learning theory (1977) </w:t>
      </w:r>
      <w:r>
        <w:rPr>
          <w:color w:val="051B42"/>
          <w:w w:val="85"/>
          <w:sz w:val="29"/>
        </w:rPr>
        <w:t xml:space="preserve">: </w:t>
      </w:r>
      <w:proofErr w:type="spellStart"/>
      <w:r>
        <w:rPr>
          <w:color w:val="051B42"/>
          <w:sz w:val="29"/>
        </w:rPr>
        <w:t>Bandura’s</w:t>
      </w:r>
      <w:proofErr w:type="spellEnd"/>
      <w:r>
        <w:rPr>
          <w:color w:val="051B42"/>
          <w:spacing w:val="-99"/>
          <w:sz w:val="29"/>
        </w:rPr>
        <w:t xml:space="preserve"> </w:t>
      </w:r>
      <w:r>
        <w:rPr>
          <w:color w:val="051B42"/>
          <w:sz w:val="29"/>
        </w:rPr>
        <w:t>theory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highlights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the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importance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of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a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child</w:t>
      </w:r>
      <w:r>
        <w:rPr>
          <w:color w:val="051B42"/>
          <w:spacing w:val="1"/>
          <w:sz w:val="29"/>
        </w:rPr>
        <w:t xml:space="preserve"> </w:t>
      </w:r>
      <w:proofErr w:type="spellStart"/>
      <w:r>
        <w:rPr>
          <w:color w:val="051B42"/>
          <w:sz w:val="29"/>
        </w:rPr>
        <w:t>modelling</w:t>
      </w:r>
      <w:proofErr w:type="spellEnd"/>
      <w:r>
        <w:rPr>
          <w:color w:val="051B42"/>
          <w:sz w:val="29"/>
        </w:rPr>
        <w:t xml:space="preserve">, watching and imitating the </w:t>
      </w:r>
      <w:proofErr w:type="spellStart"/>
      <w:r>
        <w:rPr>
          <w:color w:val="051B42"/>
          <w:sz w:val="29"/>
        </w:rPr>
        <w:t>behaviours</w:t>
      </w:r>
      <w:proofErr w:type="spellEnd"/>
      <w:r>
        <w:rPr>
          <w:color w:val="051B42"/>
          <w:sz w:val="29"/>
        </w:rPr>
        <w:t>,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emotional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responses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and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attitudes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of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others.</w:t>
      </w:r>
      <w:r>
        <w:rPr>
          <w:color w:val="051B42"/>
          <w:spacing w:val="-99"/>
          <w:sz w:val="29"/>
        </w:rPr>
        <w:t xml:space="preserve"> </w:t>
      </w:r>
      <w:proofErr w:type="spellStart"/>
      <w:r>
        <w:rPr>
          <w:color w:val="051B42"/>
          <w:sz w:val="29"/>
        </w:rPr>
        <w:t>Bandura</w:t>
      </w:r>
      <w:proofErr w:type="spellEnd"/>
      <w:r>
        <w:rPr>
          <w:color w:val="051B42"/>
          <w:sz w:val="29"/>
        </w:rPr>
        <w:t xml:space="preserve"> believed that </w:t>
      </w:r>
      <w:proofErr w:type="spellStart"/>
      <w:r>
        <w:rPr>
          <w:color w:val="051B42"/>
          <w:sz w:val="29"/>
        </w:rPr>
        <w:t>behaviours</w:t>
      </w:r>
      <w:proofErr w:type="spellEnd"/>
      <w:r>
        <w:rPr>
          <w:color w:val="051B42"/>
          <w:sz w:val="29"/>
        </w:rPr>
        <w:t xml:space="preserve"> are learnt from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the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environment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through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observational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learning.</w:t>
      </w:r>
      <w:r>
        <w:rPr>
          <w:color w:val="051B42"/>
          <w:spacing w:val="-99"/>
          <w:sz w:val="29"/>
        </w:rPr>
        <w:t xml:space="preserve"> </w:t>
      </w:r>
      <w:proofErr w:type="spellStart"/>
      <w:r>
        <w:rPr>
          <w:color w:val="051B42"/>
          <w:sz w:val="29"/>
        </w:rPr>
        <w:t>Bandura</w:t>
      </w:r>
      <w:proofErr w:type="spellEnd"/>
      <w:r>
        <w:rPr>
          <w:color w:val="051B42"/>
          <w:sz w:val="29"/>
        </w:rPr>
        <w:t xml:space="preserve"> believed that this observation, imitation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and</w:t>
      </w:r>
      <w:r>
        <w:rPr>
          <w:color w:val="051B42"/>
          <w:spacing w:val="1"/>
          <w:sz w:val="29"/>
        </w:rPr>
        <w:t xml:space="preserve"> </w:t>
      </w:r>
      <w:proofErr w:type="spellStart"/>
      <w:r>
        <w:rPr>
          <w:color w:val="051B42"/>
          <w:sz w:val="29"/>
        </w:rPr>
        <w:t>modelling</w:t>
      </w:r>
      <w:proofErr w:type="spellEnd"/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allowed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children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to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learn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to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sz w:val="29"/>
        </w:rPr>
        <w:t>self</w:t>
      </w:r>
      <w:r>
        <w:rPr>
          <w:color w:val="051B42"/>
          <w:spacing w:val="1"/>
          <w:sz w:val="29"/>
        </w:rPr>
        <w:t xml:space="preserve"> </w:t>
      </w:r>
      <w:r>
        <w:rPr>
          <w:color w:val="051B42"/>
          <w:w w:val="95"/>
          <w:sz w:val="29"/>
        </w:rPr>
        <w:t>regulate</w:t>
      </w:r>
      <w:r>
        <w:rPr>
          <w:color w:val="051B42"/>
          <w:spacing w:val="-19"/>
          <w:w w:val="95"/>
          <w:sz w:val="29"/>
        </w:rPr>
        <w:t xml:space="preserve"> </w:t>
      </w:r>
      <w:r>
        <w:rPr>
          <w:color w:val="051B42"/>
          <w:w w:val="95"/>
          <w:sz w:val="29"/>
        </w:rPr>
        <w:t>their</w:t>
      </w:r>
      <w:r>
        <w:rPr>
          <w:color w:val="051B42"/>
          <w:spacing w:val="-18"/>
          <w:w w:val="95"/>
          <w:sz w:val="29"/>
        </w:rPr>
        <w:t xml:space="preserve"> </w:t>
      </w:r>
      <w:r>
        <w:rPr>
          <w:color w:val="051B42"/>
          <w:w w:val="95"/>
          <w:sz w:val="29"/>
        </w:rPr>
        <w:t>emotions.</w:t>
      </w:r>
      <w:r>
        <w:rPr>
          <w:color w:val="051B42"/>
          <w:spacing w:val="-18"/>
          <w:w w:val="95"/>
          <w:sz w:val="29"/>
        </w:rPr>
        <w:t xml:space="preserve"> </w:t>
      </w:r>
      <w:r>
        <w:rPr>
          <w:color w:val="051B42"/>
          <w:w w:val="95"/>
          <w:sz w:val="29"/>
        </w:rPr>
        <w:t>(McLeod,</w:t>
      </w:r>
      <w:r>
        <w:rPr>
          <w:color w:val="051B42"/>
          <w:spacing w:val="-19"/>
          <w:w w:val="95"/>
          <w:sz w:val="29"/>
        </w:rPr>
        <w:t xml:space="preserve"> </w:t>
      </w:r>
      <w:r>
        <w:rPr>
          <w:color w:val="051B42"/>
          <w:w w:val="95"/>
          <w:sz w:val="29"/>
        </w:rPr>
        <w:t>2016)</w:t>
      </w:r>
    </w:p>
    <w:p w14:paraId="3A326088" w14:textId="77777777" w:rsidR="00F853A2" w:rsidRDefault="00413289">
      <w:pPr>
        <w:spacing w:before="19" w:line="304" w:lineRule="auto"/>
        <w:ind w:left="292" w:right="241" w:firstLine="141"/>
        <w:jc w:val="both"/>
        <w:rPr>
          <w:sz w:val="26"/>
        </w:rPr>
      </w:pPr>
      <w:r>
        <w:br w:type="column"/>
      </w:r>
      <w:r>
        <w:rPr>
          <w:color w:val="051B42"/>
          <w:sz w:val="26"/>
        </w:rPr>
        <w:t xml:space="preserve">Skinner’s Operant Conditioning ( 1969 ) </w:t>
      </w:r>
      <w:r>
        <w:rPr>
          <w:color w:val="051B42"/>
          <w:w w:val="90"/>
          <w:sz w:val="26"/>
        </w:rPr>
        <w:t xml:space="preserve">: </w:t>
      </w:r>
      <w:r>
        <w:rPr>
          <w:color w:val="051B42"/>
          <w:sz w:val="26"/>
        </w:rPr>
        <w:t>In skinners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theory it looks at the experiences of a child through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 xml:space="preserve">operants ( </w:t>
      </w:r>
      <w:r>
        <w:rPr>
          <w:color w:val="051B42"/>
          <w:sz w:val="26"/>
        </w:rPr>
        <w:t>responses) and the operants will influence the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future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actions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of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the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child.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Encouragement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reinforces</w:t>
      </w:r>
      <w:r>
        <w:rPr>
          <w:color w:val="051B42"/>
          <w:spacing w:val="-89"/>
          <w:sz w:val="26"/>
        </w:rPr>
        <w:t xml:space="preserve"> </w:t>
      </w:r>
      <w:proofErr w:type="spellStart"/>
      <w:r>
        <w:rPr>
          <w:color w:val="051B42"/>
          <w:sz w:val="26"/>
        </w:rPr>
        <w:t>behaviour</w:t>
      </w:r>
      <w:proofErr w:type="spellEnd"/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and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a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negative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response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will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reduce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the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likeliness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that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the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child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will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do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that</w:t>
      </w:r>
      <w:r>
        <w:rPr>
          <w:color w:val="051B42"/>
          <w:spacing w:val="1"/>
          <w:sz w:val="26"/>
        </w:rPr>
        <w:t xml:space="preserve"> </w:t>
      </w:r>
      <w:proofErr w:type="spellStart"/>
      <w:r>
        <w:rPr>
          <w:color w:val="051B42"/>
          <w:sz w:val="26"/>
        </w:rPr>
        <w:t>behaviour</w:t>
      </w:r>
      <w:proofErr w:type="spellEnd"/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again.</w:t>
      </w:r>
      <w:r>
        <w:rPr>
          <w:color w:val="051B42"/>
          <w:spacing w:val="-89"/>
          <w:sz w:val="26"/>
        </w:rPr>
        <w:t xml:space="preserve"> </w:t>
      </w:r>
      <w:r>
        <w:rPr>
          <w:color w:val="051B42"/>
          <w:sz w:val="26"/>
        </w:rPr>
        <w:t xml:space="preserve">Skinner believed the way a child behaved was </w:t>
      </w:r>
      <w:r>
        <w:rPr>
          <w:color w:val="051B42"/>
          <w:sz w:val="26"/>
        </w:rPr>
        <w:t>due to</w:t>
      </w:r>
      <w:r>
        <w:rPr>
          <w:color w:val="051B42"/>
          <w:spacing w:val="1"/>
          <w:sz w:val="26"/>
        </w:rPr>
        <w:t xml:space="preserve"> </w:t>
      </w:r>
      <w:r>
        <w:rPr>
          <w:color w:val="051B42"/>
          <w:sz w:val="26"/>
        </w:rPr>
        <w:t>positive</w:t>
      </w:r>
      <w:r>
        <w:rPr>
          <w:color w:val="051B42"/>
          <w:spacing w:val="-17"/>
          <w:sz w:val="26"/>
        </w:rPr>
        <w:t xml:space="preserve"> </w:t>
      </w:r>
      <w:r>
        <w:rPr>
          <w:color w:val="051B42"/>
          <w:sz w:val="26"/>
        </w:rPr>
        <w:t>and</w:t>
      </w:r>
      <w:r>
        <w:rPr>
          <w:color w:val="051B42"/>
          <w:spacing w:val="-16"/>
          <w:sz w:val="26"/>
        </w:rPr>
        <w:t xml:space="preserve"> </w:t>
      </w:r>
      <w:r>
        <w:rPr>
          <w:color w:val="051B42"/>
          <w:sz w:val="26"/>
        </w:rPr>
        <w:t>negative</w:t>
      </w:r>
      <w:r>
        <w:rPr>
          <w:color w:val="051B42"/>
          <w:spacing w:val="-16"/>
          <w:sz w:val="26"/>
        </w:rPr>
        <w:t xml:space="preserve"> </w:t>
      </w:r>
      <w:r>
        <w:rPr>
          <w:color w:val="051B42"/>
          <w:sz w:val="26"/>
        </w:rPr>
        <w:t>-</w:t>
      </w:r>
      <w:r>
        <w:rPr>
          <w:color w:val="051B42"/>
          <w:spacing w:val="-16"/>
          <w:sz w:val="26"/>
        </w:rPr>
        <w:t xml:space="preserve"> </w:t>
      </w:r>
      <w:r>
        <w:rPr>
          <w:color w:val="051B42"/>
          <w:sz w:val="26"/>
        </w:rPr>
        <w:t>reinforcement.</w:t>
      </w:r>
      <w:r>
        <w:rPr>
          <w:color w:val="051B42"/>
          <w:spacing w:val="-17"/>
          <w:sz w:val="26"/>
        </w:rPr>
        <w:t xml:space="preserve"> </w:t>
      </w:r>
      <w:r>
        <w:rPr>
          <w:color w:val="051B42"/>
          <w:sz w:val="26"/>
        </w:rPr>
        <w:t>(</w:t>
      </w:r>
      <w:r>
        <w:rPr>
          <w:color w:val="051B42"/>
          <w:spacing w:val="-16"/>
          <w:sz w:val="26"/>
        </w:rPr>
        <w:t xml:space="preserve"> </w:t>
      </w:r>
      <w:r>
        <w:rPr>
          <w:color w:val="051B42"/>
          <w:sz w:val="26"/>
        </w:rPr>
        <w:t>Murray,</w:t>
      </w:r>
      <w:r>
        <w:rPr>
          <w:color w:val="051B42"/>
          <w:spacing w:val="-16"/>
          <w:sz w:val="26"/>
        </w:rPr>
        <w:t xml:space="preserve"> </w:t>
      </w:r>
      <w:r>
        <w:rPr>
          <w:color w:val="051B42"/>
          <w:sz w:val="26"/>
        </w:rPr>
        <w:t>2000</w:t>
      </w:r>
      <w:r>
        <w:rPr>
          <w:color w:val="051B42"/>
          <w:spacing w:val="-16"/>
          <w:sz w:val="26"/>
        </w:rPr>
        <w:t xml:space="preserve"> </w:t>
      </w:r>
      <w:r>
        <w:rPr>
          <w:color w:val="051B42"/>
          <w:sz w:val="26"/>
        </w:rPr>
        <w:t>)</w:t>
      </w:r>
    </w:p>
    <w:p w14:paraId="39AE21C4" w14:textId="77777777" w:rsidR="00F853A2" w:rsidRDefault="00F853A2">
      <w:pPr>
        <w:pStyle w:val="BodyText"/>
        <w:spacing w:before="5"/>
        <w:rPr>
          <w:sz w:val="32"/>
        </w:rPr>
      </w:pPr>
    </w:p>
    <w:p w14:paraId="6852264E" w14:textId="77777777" w:rsidR="00F853A2" w:rsidRDefault="00413289">
      <w:pPr>
        <w:spacing w:line="304" w:lineRule="auto"/>
        <w:ind w:left="292" w:right="242"/>
        <w:jc w:val="both"/>
        <w:rPr>
          <w:sz w:val="26"/>
        </w:rPr>
      </w:pPr>
      <w:r>
        <w:rPr>
          <w:color w:val="051B42"/>
          <w:w w:val="105"/>
          <w:sz w:val="26"/>
        </w:rPr>
        <w:t>All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the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theorists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above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agree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that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in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child’s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development they are susceptible to their environment</w:t>
      </w:r>
      <w:r>
        <w:rPr>
          <w:color w:val="051B42"/>
          <w:spacing w:val="-93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and their development is influenced by these external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 xml:space="preserve">factors. Bruner, </w:t>
      </w:r>
      <w:proofErr w:type="spellStart"/>
      <w:r>
        <w:rPr>
          <w:color w:val="051B42"/>
          <w:w w:val="105"/>
          <w:sz w:val="26"/>
        </w:rPr>
        <w:t>Bandura</w:t>
      </w:r>
      <w:proofErr w:type="spellEnd"/>
      <w:r>
        <w:rPr>
          <w:color w:val="051B42"/>
          <w:w w:val="105"/>
          <w:sz w:val="26"/>
        </w:rPr>
        <w:t xml:space="preserve"> and Skinner all agree that</w:t>
      </w:r>
      <w:r>
        <w:rPr>
          <w:color w:val="051B42"/>
          <w:spacing w:val="1"/>
          <w:w w:val="105"/>
          <w:sz w:val="26"/>
        </w:rPr>
        <w:t xml:space="preserve"> </w:t>
      </w:r>
      <w:proofErr w:type="spellStart"/>
      <w:r>
        <w:rPr>
          <w:color w:val="051B42"/>
          <w:w w:val="105"/>
          <w:sz w:val="26"/>
        </w:rPr>
        <w:t>behaviours</w:t>
      </w:r>
      <w:proofErr w:type="spellEnd"/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are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closely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observed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by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children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and</w:t>
      </w:r>
      <w:r>
        <w:rPr>
          <w:color w:val="051B42"/>
          <w:spacing w:val="1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mimicked</w:t>
      </w:r>
      <w:r>
        <w:rPr>
          <w:color w:val="051B42"/>
          <w:spacing w:val="-17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and</w:t>
      </w:r>
      <w:r>
        <w:rPr>
          <w:color w:val="051B42"/>
          <w:spacing w:val="-17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this</w:t>
      </w:r>
      <w:r>
        <w:rPr>
          <w:color w:val="051B42"/>
          <w:spacing w:val="-16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is</w:t>
      </w:r>
      <w:r>
        <w:rPr>
          <w:color w:val="051B42"/>
          <w:spacing w:val="-16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how</w:t>
      </w:r>
      <w:r>
        <w:rPr>
          <w:color w:val="051B42"/>
          <w:spacing w:val="-17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they</w:t>
      </w:r>
      <w:r>
        <w:rPr>
          <w:color w:val="051B42"/>
          <w:spacing w:val="-16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learn</w:t>
      </w:r>
      <w:r>
        <w:rPr>
          <w:color w:val="051B42"/>
          <w:spacing w:val="-17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new</w:t>
      </w:r>
      <w:r>
        <w:rPr>
          <w:color w:val="051B42"/>
          <w:spacing w:val="-17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skills</w:t>
      </w:r>
      <w:r>
        <w:rPr>
          <w:color w:val="051B42"/>
          <w:spacing w:val="-16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concepts</w:t>
      </w:r>
      <w:r>
        <w:rPr>
          <w:color w:val="051B42"/>
          <w:spacing w:val="-94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and</w:t>
      </w:r>
      <w:r>
        <w:rPr>
          <w:color w:val="051B42"/>
          <w:spacing w:val="-27"/>
          <w:w w:val="105"/>
          <w:sz w:val="26"/>
        </w:rPr>
        <w:t xml:space="preserve"> </w:t>
      </w:r>
      <w:r>
        <w:rPr>
          <w:color w:val="051B42"/>
          <w:w w:val="105"/>
          <w:sz w:val="26"/>
        </w:rPr>
        <w:t>be</w:t>
      </w:r>
    </w:p>
    <w:p w14:paraId="329470D4" w14:textId="77777777" w:rsidR="00F853A2" w:rsidRDefault="00F853A2">
      <w:pPr>
        <w:spacing w:line="304" w:lineRule="auto"/>
        <w:jc w:val="both"/>
        <w:rPr>
          <w:sz w:val="26"/>
        </w:rPr>
        <w:sectPr w:rsidR="00F853A2">
          <w:type w:val="continuous"/>
          <w:pgSz w:w="16200" w:h="28800"/>
          <w:pgMar w:top="620" w:right="0" w:bottom="0" w:left="0" w:header="720" w:footer="720" w:gutter="0"/>
          <w:cols w:num="2" w:space="720" w:equalWidth="0">
            <w:col w:w="7891" w:space="183"/>
            <w:col w:w="8126"/>
          </w:cols>
        </w:sectPr>
      </w:pPr>
    </w:p>
    <w:p w14:paraId="03B93D7A" w14:textId="77777777" w:rsidR="00F853A2" w:rsidRDefault="00413289">
      <w:pPr>
        <w:pStyle w:val="BodyText"/>
        <w:rPr>
          <w:sz w:val="20"/>
        </w:rPr>
      </w:pPr>
      <w:r>
        <w:rPr>
          <w:noProof/>
        </w:rPr>
      </w:r>
      <w:r w:rsidR="00413289">
        <w:rPr>
          <w:noProof/>
        </w:rPr>
        <w:pict w14:anchorId="126ACC8D">
          <v:rect id="_x0000_s1038" style="position:absolute;margin-left:0;margin-top:0;width:810pt;height:20in;z-index:-251658240;mso-position-horizontal-relative:page;mso-position-vertical-relative:page" fillcolor="#f0f0e9" stroked="f">
            <w10:wrap anchorx="page" anchory="page"/>
          </v:rect>
        </w:pict>
      </w:r>
    </w:p>
    <w:p w14:paraId="7478173B" w14:textId="77777777" w:rsidR="00F853A2" w:rsidRDefault="00F853A2">
      <w:pPr>
        <w:pStyle w:val="BodyText"/>
        <w:rPr>
          <w:sz w:val="20"/>
        </w:rPr>
      </w:pPr>
    </w:p>
    <w:p w14:paraId="3E202F31" w14:textId="77777777" w:rsidR="00F853A2" w:rsidRDefault="00F853A2">
      <w:pPr>
        <w:pStyle w:val="BodyText"/>
        <w:rPr>
          <w:sz w:val="20"/>
        </w:rPr>
      </w:pPr>
    </w:p>
    <w:p w14:paraId="73BF2EE8" w14:textId="77777777" w:rsidR="00F853A2" w:rsidRDefault="00F853A2">
      <w:pPr>
        <w:pStyle w:val="BodyText"/>
        <w:spacing w:before="6"/>
        <w:rPr>
          <w:sz w:val="21"/>
        </w:rPr>
      </w:pPr>
    </w:p>
    <w:p w14:paraId="08777EC2" w14:textId="77777777" w:rsidR="00F853A2" w:rsidRDefault="00413289">
      <w:pPr>
        <w:pStyle w:val="BodyText"/>
        <w:spacing w:line="60" w:lineRule="exact"/>
        <w:ind w:left="550"/>
        <w:rPr>
          <w:sz w:val="6"/>
        </w:rPr>
      </w:pPr>
      <w:r>
        <w:rPr>
          <w:noProof/>
          <w:sz w:val="6"/>
        </w:rPr>
      </w:r>
      <w:r w:rsidR="00413289">
        <w:rPr>
          <w:noProof/>
          <w:sz w:val="6"/>
        </w:rPr>
        <w:pict w14:anchorId="70775477">
          <v:group id="_x0000_s1036" style="width:727.55pt;height:3pt;mso-position-horizontal-relative:char;mso-position-vertical-relative:line" coordsize="14551,60">
            <v:line id="_x0000_s1037" style="position:absolute" from="0,30" to="14550,30" strokecolor="#363c45" strokeweight="3pt"/>
            <w10:anchorlock/>
          </v:group>
        </w:pict>
      </w:r>
    </w:p>
    <w:p w14:paraId="6B469158" w14:textId="77777777" w:rsidR="00F853A2" w:rsidRDefault="00413289">
      <w:pPr>
        <w:spacing w:before="398" w:line="266" w:lineRule="auto"/>
        <w:ind w:left="6009" w:right="387" w:hanging="3056"/>
        <w:rPr>
          <w:rFonts w:ascii="Lucida Sans Unicode"/>
          <w:sz w:val="44"/>
        </w:rPr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718222EF" wp14:editId="28831646">
            <wp:simplePos x="0" y="0"/>
            <wp:positionH relativeFrom="page">
              <wp:posOffset>173864</wp:posOffset>
            </wp:positionH>
            <wp:positionV relativeFrom="paragraph">
              <wp:posOffset>1194425</wp:posOffset>
            </wp:positionV>
            <wp:extent cx="4810124" cy="496252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0124" cy="4962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ucida Sans Unicode"/>
          <w:color w:val="050544"/>
          <w:spacing w:val="-1"/>
          <w:w w:val="235"/>
          <w:sz w:val="44"/>
        </w:rPr>
        <w:t>W</w:t>
      </w:r>
      <w:r>
        <w:rPr>
          <w:rFonts w:ascii="Lucida Sans Unicode"/>
          <w:color w:val="050544"/>
          <w:spacing w:val="-1"/>
          <w:w w:val="163"/>
          <w:sz w:val="44"/>
        </w:rPr>
        <w:t>H</w:t>
      </w:r>
      <w:r>
        <w:rPr>
          <w:rFonts w:ascii="Lucida Sans Unicode"/>
          <w:color w:val="050544"/>
          <w:spacing w:val="-1"/>
          <w:w w:val="187"/>
          <w:sz w:val="44"/>
        </w:rPr>
        <w:t>A</w:t>
      </w:r>
      <w:r>
        <w:rPr>
          <w:rFonts w:ascii="Lucida Sans Unicode"/>
          <w:color w:val="050544"/>
          <w:w w:val="183"/>
          <w:sz w:val="44"/>
        </w:rPr>
        <w:t>T</w:t>
      </w:r>
      <w:r>
        <w:rPr>
          <w:rFonts w:ascii="Lucida Sans Unicode"/>
          <w:color w:val="050544"/>
          <w:sz w:val="44"/>
        </w:rPr>
        <w:t xml:space="preserve"> </w:t>
      </w:r>
      <w:r>
        <w:rPr>
          <w:rFonts w:ascii="Lucida Sans Unicode"/>
          <w:color w:val="050544"/>
          <w:spacing w:val="-47"/>
          <w:sz w:val="44"/>
        </w:rPr>
        <w:t xml:space="preserve"> </w:t>
      </w:r>
      <w:r>
        <w:rPr>
          <w:rFonts w:ascii="Lucida Sans Unicode"/>
          <w:color w:val="050544"/>
          <w:spacing w:val="-1"/>
          <w:w w:val="211"/>
          <w:sz w:val="44"/>
        </w:rPr>
        <w:t>P</w:t>
      </w:r>
      <w:r>
        <w:rPr>
          <w:rFonts w:ascii="Lucida Sans Unicode"/>
          <w:color w:val="050544"/>
          <w:spacing w:val="-1"/>
          <w:w w:val="174"/>
          <w:sz w:val="44"/>
        </w:rPr>
        <w:t>O</w:t>
      </w:r>
      <w:r>
        <w:rPr>
          <w:rFonts w:ascii="Lucida Sans Unicode"/>
          <w:color w:val="050544"/>
          <w:spacing w:val="-1"/>
          <w:w w:val="199"/>
          <w:sz w:val="44"/>
        </w:rPr>
        <w:t>L</w:t>
      </w:r>
      <w:r>
        <w:rPr>
          <w:rFonts w:ascii="Lucida Sans Unicode"/>
          <w:color w:val="050544"/>
          <w:spacing w:val="-1"/>
          <w:w w:val="97"/>
          <w:sz w:val="44"/>
        </w:rPr>
        <w:t>I</w:t>
      </w:r>
      <w:r>
        <w:rPr>
          <w:rFonts w:ascii="Lucida Sans Unicode"/>
          <w:color w:val="050544"/>
          <w:spacing w:val="-1"/>
          <w:w w:val="184"/>
          <w:sz w:val="44"/>
        </w:rPr>
        <w:t>C</w:t>
      </w:r>
      <w:r>
        <w:rPr>
          <w:rFonts w:ascii="Lucida Sans Unicode"/>
          <w:color w:val="050544"/>
          <w:spacing w:val="-1"/>
          <w:w w:val="97"/>
          <w:sz w:val="44"/>
        </w:rPr>
        <w:t>I</w:t>
      </w:r>
      <w:r>
        <w:rPr>
          <w:rFonts w:ascii="Lucida Sans Unicode"/>
          <w:color w:val="050544"/>
          <w:spacing w:val="-1"/>
          <w:w w:val="190"/>
          <w:sz w:val="44"/>
        </w:rPr>
        <w:t>E</w:t>
      </w:r>
      <w:r>
        <w:rPr>
          <w:rFonts w:ascii="Lucida Sans Unicode"/>
          <w:color w:val="050544"/>
          <w:w w:val="218"/>
          <w:sz w:val="44"/>
        </w:rPr>
        <w:t>S</w:t>
      </w:r>
      <w:r>
        <w:rPr>
          <w:rFonts w:ascii="Lucida Sans Unicode"/>
          <w:color w:val="050544"/>
          <w:sz w:val="44"/>
        </w:rPr>
        <w:t xml:space="preserve"> </w:t>
      </w:r>
      <w:r>
        <w:rPr>
          <w:rFonts w:ascii="Lucida Sans Unicode"/>
          <w:color w:val="050544"/>
          <w:spacing w:val="-47"/>
          <w:sz w:val="44"/>
        </w:rPr>
        <w:t xml:space="preserve"> </w:t>
      </w:r>
      <w:r>
        <w:rPr>
          <w:rFonts w:ascii="Lucida Sans Unicode"/>
          <w:color w:val="050544"/>
          <w:w w:val="127"/>
          <w:sz w:val="44"/>
        </w:rPr>
        <w:t>/</w:t>
      </w:r>
      <w:r>
        <w:rPr>
          <w:rFonts w:ascii="Lucida Sans Unicode"/>
          <w:color w:val="050544"/>
          <w:sz w:val="44"/>
        </w:rPr>
        <w:t xml:space="preserve"> </w:t>
      </w:r>
      <w:r>
        <w:rPr>
          <w:rFonts w:ascii="Lucida Sans Unicode"/>
          <w:color w:val="050544"/>
          <w:spacing w:val="-47"/>
          <w:sz w:val="44"/>
        </w:rPr>
        <w:t xml:space="preserve"> </w:t>
      </w:r>
      <w:r>
        <w:rPr>
          <w:rFonts w:ascii="Lucida Sans Unicode"/>
          <w:color w:val="050544"/>
          <w:spacing w:val="-1"/>
          <w:w w:val="199"/>
          <w:sz w:val="44"/>
        </w:rPr>
        <w:t>L</w:t>
      </w:r>
      <w:r>
        <w:rPr>
          <w:rFonts w:ascii="Lucida Sans Unicode"/>
          <w:color w:val="050544"/>
          <w:spacing w:val="-1"/>
          <w:w w:val="190"/>
          <w:sz w:val="44"/>
        </w:rPr>
        <w:t>E</w:t>
      </w:r>
      <w:r>
        <w:rPr>
          <w:rFonts w:ascii="Lucida Sans Unicode"/>
          <w:color w:val="050544"/>
          <w:spacing w:val="-1"/>
          <w:w w:val="181"/>
          <w:sz w:val="44"/>
        </w:rPr>
        <w:t>G</w:t>
      </w:r>
      <w:r>
        <w:rPr>
          <w:rFonts w:ascii="Lucida Sans Unicode"/>
          <w:color w:val="050544"/>
          <w:spacing w:val="-1"/>
          <w:w w:val="97"/>
          <w:sz w:val="44"/>
        </w:rPr>
        <w:t>I</w:t>
      </w:r>
      <w:r>
        <w:rPr>
          <w:rFonts w:ascii="Lucida Sans Unicode"/>
          <w:color w:val="050544"/>
          <w:spacing w:val="-1"/>
          <w:w w:val="218"/>
          <w:sz w:val="44"/>
        </w:rPr>
        <w:t>S</w:t>
      </w:r>
      <w:r>
        <w:rPr>
          <w:rFonts w:ascii="Lucida Sans Unicode"/>
          <w:color w:val="050544"/>
          <w:spacing w:val="-1"/>
          <w:w w:val="199"/>
          <w:sz w:val="44"/>
        </w:rPr>
        <w:t>L</w:t>
      </w:r>
      <w:r>
        <w:rPr>
          <w:rFonts w:ascii="Lucida Sans Unicode"/>
          <w:color w:val="050544"/>
          <w:spacing w:val="-1"/>
          <w:w w:val="187"/>
          <w:sz w:val="44"/>
        </w:rPr>
        <w:t>A</w:t>
      </w:r>
      <w:r>
        <w:rPr>
          <w:rFonts w:ascii="Lucida Sans Unicode"/>
          <w:color w:val="050544"/>
          <w:spacing w:val="-1"/>
          <w:w w:val="183"/>
          <w:sz w:val="44"/>
        </w:rPr>
        <w:t>T</w:t>
      </w:r>
      <w:r>
        <w:rPr>
          <w:rFonts w:ascii="Lucida Sans Unicode"/>
          <w:color w:val="050544"/>
          <w:spacing w:val="-1"/>
          <w:w w:val="97"/>
          <w:sz w:val="44"/>
        </w:rPr>
        <w:t>I</w:t>
      </w:r>
      <w:r>
        <w:rPr>
          <w:rFonts w:ascii="Lucida Sans Unicode"/>
          <w:color w:val="050544"/>
          <w:spacing w:val="-1"/>
          <w:w w:val="174"/>
          <w:sz w:val="44"/>
        </w:rPr>
        <w:t>O</w:t>
      </w:r>
      <w:r>
        <w:rPr>
          <w:rFonts w:ascii="Lucida Sans Unicode"/>
          <w:color w:val="050544"/>
          <w:w w:val="155"/>
          <w:sz w:val="44"/>
        </w:rPr>
        <w:t xml:space="preserve">N </w:t>
      </w:r>
      <w:r>
        <w:rPr>
          <w:rFonts w:ascii="Lucida Sans Unicode"/>
          <w:color w:val="050544"/>
          <w:w w:val="180"/>
          <w:sz w:val="44"/>
        </w:rPr>
        <w:t>ARE</w:t>
      </w:r>
      <w:r>
        <w:rPr>
          <w:rFonts w:ascii="Lucida Sans Unicode"/>
          <w:color w:val="050544"/>
          <w:spacing w:val="-2"/>
          <w:w w:val="180"/>
          <w:sz w:val="44"/>
        </w:rPr>
        <w:t xml:space="preserve"> </w:t>
      </w:r>
      <w:r>
        <w:rPr>
          <w:rFonts w:ascii="Lucida Sans Unicode"/>
          <w:color w:val="050544"/>
          <w:w w:val="155"/>
          <w:sz w:val="44"/>
        </w:rPr>
        <w:t>IN</w:t>
      </w:r>
      <w:r>
        <w:rPr>
          <w:rFonts w:ascii="Lucida Sans Unicode"/>
          <w:color w:val="050544"/>
          <w:spacing w:val="34"/>
          <w:w w:val="155"/>
          <w:sz w:val="44"/>
        </w:rPr>
        <w:t xml:space="preserve"> </w:t>
      </w:r>
      <w:r>
        <w:rPr>
          <w:rFonts w:ascii="Lucida Sans Unicode"/>
          <w:color w:val="050544"/>
          <w:w w:val="180"/>
          <w:sz w:val="44"/>
        </w:rPr>
        <w:t>PLACE?</w:t>
      </w:r>
    </w:p>
    <w:p w14:paraId="0D42D801" w14:textId="77777777" w:rsidR="00F853A2" w:rsidRDefault="00F853A2">
      <w:pPr>
        <w:pStyle w:val="BodyText"/>
        <w:spacing w:before="3"/>
        <w:rPr>
          <w:rFonts w:ascii="Lucida Sans Unicode"/>
          <w:sz w:val="65"/>
        </w:rPr>
      </w:pPr>
    </w:p>
    <w:p w14:paraId="58655BBA" w14:textId="77777777" w:rsidR="00F853A2" w:rsidRDefault="00413289">
      <w:pPr>
        <w:spacing w:before="1" w:line="295" w:lineRule="auto"/>
        <w:ind w:left="8099" w:right="408"/>
        <w:jc w:val="both"/>
      </w:pP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102"/>
        </w:rPr>
        <w:t>C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il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106"/>
        </w:rPr>
        <w:t>n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104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56"/>
        </w:rPr>
        <w:t>1</w:t>
      </w:r>
      <w:r>
        <w:rPr>
          <w:color w:val="051B42"/>
          <w:spacing w:val="-1"/>
          <w:w w:val="95"/>
        </w:rPr>
        <w:t>9</w:t>
      </w:r>
      <w:r>
        <w:rPr>
          <w:color w:val="051B42"/>
          <w:spacing w:val="-1"/>
        </w:rPr>
        <w:t>8</w:t>
      </w:r>
      <w:r>
        <w:rPr>
          <w:color w:val="051B42"/>
          <w:spacing w:val="-1"/>
          <w:w w:val="95"/>
        </w:rPr>
        <w:t>9</w:t>
      </w:r>
      <w:r>
        <w:rPr>
          <w:color w:val="051B42"/>
          <w:w w:val="46"/>
        </w:rPr>
        <w:t>: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93"/>
        </w:rPr>
        <w:t>s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108"/>
        </w:rPr>
        <w:t>p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91"/>
        </w:rPr>
        <w:t>v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93"/>
        </w:rPr>
        <w:t>s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98"/>
        </w:rPr>
        <w:t>l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110"/>
        </w:rPr>
        <w:t>g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93"/>
        </w:rPr>
        <w:t>s</w:t>
      </w:r>
      <w:r>
        <w:rPr>
          <w:color w:val="051B42"/>
          <w:spacing w:val="-1"/>
          <w:w w:val="98"/>
        </w:rPr>
        <w:t>la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91"/>
        </w:rPr>
        <w:t>v</w:t>
      </w:r>
      <w:r>
        <w:rPr>
          <w:color w:val="051B42"/>
          <w:w w:val="101"/>
        </w:rPr>
        <w:t>e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96"/>
        </w:rPr>
        <w:t>f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9"/>
        </w:rPr>
        <w:t>m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107"/>
        </w:rPr>
        <w:t>w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93"/>
        </w:rPr>
        <w:t>r</w:t>
      </w:r>
      <w:r>
        <w:rPr>
          <w:color w:val="051B42"/>
          <w:w w:val="101"/>
        </w:rPr>
        <w:t>k</w:t>
      </w:r>
      <w:r>
        <w:rPr>
          <w:color w:val="051B42"/>
          <w:spacing w:val="-5"/>
        </w:rPr>
        <w:t xml:space="preserve"> </w:t>
      </w:r>
      <w:r>
        <w:rPr>
          <w:color w:val="051B42"/>
          <w:spacing w:val="-1"/>
          <w:w w:val="96"/>
        </w:rPr>
        <w:t>f</w:t>
      </w:r>
      <w:r>
        <w:rPr>
          <w:color w:val="051B42"/>
          <w:spacing w:val="-1"/>
          <w:w w:val="103"/>
        </w:rPr>
        <w:t>o</w:t>
      </w:r>
      <w:r>
        <w:rPr>
          <w:color w:val="051B42"/>
          <w:w w:val="93"/>
        </w:rPr>
        <w:t xml:space="preserve">r </w:t>
      </w:r>
      <w:r>
        <w:rPr>
          <w:color w:val="051B42"/>
        </w:rPr>
        <w:t>child protection. It highlights the legal importance of the child’s</w:t>
      </w:r>
      <w:r>
        <w:rPr>
          <w:color w:val="051B42"/>
          <w:spacing w:val="1"/>
        </w:rPr>
        <w:t xml:space="preserve"> </w:t>
      </w:r>
      <w:r>
        <w:rPr>
          <w:color w:val="051B42"/>
          <w:w w:val="95"/>
        </w:rPr>
        <w:t>welfare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as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well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as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the</w:t>
      </w:r>
      <w:r>
        <w:rPr>
          <w:color w:val="051B42"/>
          <w:spacing w:val="-11"/>
          <w:w w:val="95"/>
        </w:rPr>
        <w:t xml:space="preserve"> </w:t>
      </w:r>
      <w:r>
        <w:rPr>
          <w:color w:val="051B42"/>
          <w:w w:val="95"/>
        </w:rPr>
        <w:t>duty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of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care.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(</w:t>
      </w:r>
      <w:r>
        <w:rPr>
          <w:color w:val="051B42"/>
          <w:spacing w:val="-11"/>
          <w:w w:val="95"/>
        </w:rPr>
        <w:t xml:space="preserve"> </w:t>
      </w:r>
      <w:r>
        <w:rPr>
          <w:color w:val="051B42"/>
          <w:w w:val="95"/>
        </w:rPr>
        <w:t>The</w:t>
      </w:r>
      <w:r>
        <w:rPr>
          <w:color w:val="051B42"/>
          <w:spacing w:val="-12"/>
          <w:w w:val="95"/>
        </w:rPr>
        <w:t xml:space="preserve"> </w:t>
      </w:r>
      <w:proofErr w:type="spellStart"/>
      <w:r>
        <w:rPr>
          <w:color w:val="051B42"/>
          <w:w w:val="95"/>
        </w:rPr>
        <w:t>Childrens</w:t>
      </w:r>
      <w:proofErr w:type="spellEnd"/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Act,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1989</w:t>
      </w:r>
      <w:r>
        <w:rPr>
          <w:color w:val="051B42"/>
          <w:spacing w:val="-12"/>
          <w:w w:val="95"/>
        </w:rPr>
        <w:t xml:space="preserve"> </w:t>
      </w:r>
      <w:r>
        <w:rPr>
          <w:color w:val="051B42"/>
          <w:w w:val="95"/>
        </w:rPr>
        <w:t>)</w:t>
      </w:r>
    </w:p>
    <w:p w14:paraId="437CE5B5" w14:textId="77777777" w:rsidR="00F853A2" w:rsidRDefault="00F853A2">
      <w:pPr>
        <w:pStyle w:val="BodyText"/>
        <w:spacing w:before="5"/>
        <w:rPr>
          <w:sz w:val="27"/>
        </w:rPr>
      </w:pPr>
    </w:p>
    <w:p w14:paraId="29852340" w14:textId="77777777" w:rsidR="00F853A2" w:rsidRDefault="00413289">
      <w:pPr>
        <w:spacing w:line="295" w:lineRule="auto"/>
        <w:ind w:left="8099" w:right="407"/>
        <w:jc w:val="both"/>
      </w:pP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89"/>
        </w:rPr>
        <w:t>S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98"/>
        </w:rPr>
        <w:t>ia</w:t>
      </w:r>
      <w:r>
        <w:rPr>
          <w:color w:val="051B42"/>
          <w:w w:val="98"/>
        </w:rPr>
        <w:t>l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89"/>
        </w:rPr>
        <w:t>S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91"/>
        </w:rPr>
        <w:t>v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93"/>
        </w:rPr>
        <w:t>s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6"/>
        </w:rPr>
        <w:t>n</w:t>
      </w:r>
      <w:r>
        <w:rPr>
          <w:color w:val="051B42"/>
          <w:w w:val="108"/>
        </w:rPr>
        <w:t>d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112"/>
        </w:rPr>
        <w:t>W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98"/>
        </w:rPr>
        <w:t>ll</w:t>
      </w:r>
      <w:r>
        <w:rPr>
          <w:color w:val="051B42"/>
          <w:spacing w:val="-1"/>
          <w:w w:val="108"/>
        </w:rPr>
        <w:t>b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6"/>
        </w:rPr>
        <w:t>n</w:t>
      </w:r>
      <w:r>
        <w:rPr>
          <w:color w:val="051B42"/>
          <w:w w:val="110"/>
        </w:rPr>
        <w:t>g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104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89"/>
        </w:rPr>
        <w:t>2</w:t>
      </w:r>
      <w:r>
        <w:rPr>
          <w:color w:val="051B42"/>
          <w:spacing w:val="-1"/>
          <w:w w:val="104"/>
        </w:rPr>
        <w:t>0</w:t>
      </w:r>
      <w:r>
        <w:rPr>
          <w:color w:val="051B42"/>
          <w:spacing w:val="-1"/>
          <w:w w:val="56"/>
        </w:rPr>
        <w:t>1</w:t>
      </w:r>
      <w:r>
        <w:rPr>
          <w:color w:val="051B42"/>
          <w:spacing w:val="-1"/>
          <w:w w:val="103"/>
        </w:rPr>
        <w:t>4</w:t>
      </w:r>
      <w:r>
        <w:rPr>
          <w:color w:val="051B42"/>
          <w:w w:val="46"/>
        </w:rPr>
        <w:t>: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93"/>
        </w:rPr>
        <w:t>s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93"/>
        </w:rPr>
        <w:t>s</w:t>
      </w:r>
      <w:r>
        <w:rPr>
          <w:color w:val="051B42"/>
          <w:spacing w:val="26"/>
        </w:rPr>
        <w:t xml:space="preserve"> 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93"/>
        </w:rPr>
        <w:t>s</w:t>
      </w:r>
      <w:r>
        <w:rPr>
          <w:color w:val="051B42"/>
          <w:spacing w:val="-1"/>
          <w:w w:val="108"/>
        </w:rPr>
        <w:t>p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106"/>
        </w:rPr>
        <w:t>n</w:t>
      </w:r>
      <w:r>
        <w:rPr>
          <w:color w:val="051B42"/>
          <w:spacing w:val="-1"/>
          <w:w w:val="93"/>
        </w:rPr>
        <w:t>s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8"/>
        </w:rPr>
        <w:t>b</w:t>
      </w:r>
      <w:r>
        <w:rPr>
          <w:color w:val="051B42"/>
          <w:spacing w:val="-1"/>
          <w:w w:val="98"/>
        </w:rPr>
        <w:t>l</w:t>
      </w:r>
      <w:r>
        <w:rPr>
          <w:color w:val="051B42"/>
          <w:w w:val="101"/>
        </w:rPr>
        <w:t xml:space="preserve">e </w:t>
      </w:r>
      <w:r>
        <w:rPr>
          <w:color w:val="051B42"/>
        </w:rPr>
        <w:t>and provides the legal framework for child protection in Wales. ( The</w:t>
      </w:r>
      <w:r>
        <w:rPr>
          <w:color w:val="051B42"/>
          <w:spacing w:val="-75"/>
        </w:rPr>
        <w:t xml:space="preserve"> </w:t>
      </w:r>
      <w:r>
        <w:rPr>
          <w:color w:val="051B42"/>
          <w:w w:val="95"/>
        </w:rPr>
        <w:t>social</w:t>
      </w:r>
      <w:r>
        <w:rPr>
          <w:color w:val="051B42"/>
          <w:spacing w:val="-15"/>
          <w:w w:val="95"/>
        </w:rPr>
        <w:t xml:space="preserve"> </w:t>
      </w:r>
      <w:r>
        <w:rPr>
          <w:color w:val="051B42"/>
          <w:w w:val="95"/>
        </w:rPr>
        <w:t>Services</w:t>
      </w:r>
      <w:r>
        <w:rPr>
          <w:color w:val="051B42"/>
          <w:spacing w:val="-14"/>
          <w:w w:val="95"/>
        </w:rPr>
        <w:t xml:space="preserve"> </w:t>
      </w:r>
      <w:r>
        <w:rPr>
          <w:color w:val="051B42"/>
          <w:w w:val="95"/>
        </w:rPr>
        <w:t>and</w:t>
      </w:r>
      <w:r>
        <w:rPr>
          <w:color w:val="051B42"/>
          <w:spacing w:val="-14"/>
          <w:w w:val="95"/>
        </w:rPr>
        <w:t xml:space="preserve"> </w:t>
      </w:r>
      <w:r>
        <w:rPr>
          <w:color w:val="051B42"/>
          <w:w w:val="95"/>
        </w:rPr>
        <w:t>Wellbeing</w:t>
      </w:r>
      <w:r>
        <w:rPr>
          <w:color w:val="051B42"/>
          <w:spacing w:val="-14"/>
          <w:w w:val="95"/>
        </w:rPr>
        <w:t xml:space="preserve"> </w:t>
      </w:r>
      <w:r>
        <w:rPr>
          <w:color w:val="051B42"/>
          <w:w w:val="95"/>
        </w:rPr>
        <w:t>Act,</w:t>
      </w:r>
      <w:r>
        <w:rPr>
          <w:color w:val="051B42"/>
          <w:spacing w:val="-14"/>
          <w:w w:val="95"/>
        </w:rPr>
        <w:t xml:space="preserve"> </w:t>
      </w:r>
      <w:r>
        <w:rPr>
          <w:color w:val="051B42"/>
          <w:w w:val="95"/>
        </w:rPr>
        <w:t>2014</w:t>
      </w:r>
      <w:r>
        <w:rPr>
          <w:color w:val="051B42"/>
          <w:spacing w:val="-14"/>
          <w:w w:val="95"/>
        </w:rPr>
        <w:t xml:space="preserve"> </w:t>
      </w:r>
      <w:r>
        <w:rPr>
          <w:color w:val="051B42"/>
          <w:w w:val="95"/>
        </w:rPr>
        <w:t>)</w:t>
      </w:r>
    </w:p>
    <w:p w14:paraId="73A62790" w14:textId="77777777" w:rsidR="00F853A2" w:rsidRDefault="00F853A2">
      <w:pPr>
        <w:pStyle w:val="BodyText"/>
        <w:spacing w:before="5"/>
        <w:rPr>
          <w:sz w:val="27"/>
        </w:rPr>
      </w:pPr>
    </w:p>
    <w:p w14:paraId="4848ACEF" w14:textId="77777777" w:rsidR="00F853A2" w:rsidRDefault="00413289">
      <w:pPr>
        <w:spacing w:line="295" w:lineRule="auto"/>
        <w:ind w:left="8099" w:right="402"/>
        <w:jc w:val="both"/>
      </w:pP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105"/>
        </w:rPr>
        <w:t>E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106"/>
        </w:rPr>
        <w:t>u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3"/>
        </w:rPr>
        <w:t>o</w:t>
      </w:r>
      <w:r>
        <w:rPr>
          <w:color w:val="051B42"/>
          <w:w w:val="106"/>
        </w:rPr>
        <w:t>n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104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89"/>
        </w:rPr>
        <w:t>2</w:t>
      </w:r>
      <w:r>
        <w:rPr>
          <w:color w:val="051B42"/>
          <w:spacing w:val="-1"/>
          <w:w w:val="104"/>
        </w:rPr>
        <w:t>00</w:t>
      </w:r>
      <w:r>
        <w:rPr>
          <w:color w:val="051B42"/>
          <w:spacing w:val="-1"/>
          <w:w w:val="89"/>
        </w:rPr>
        <w:t>2</w:t>
      </w:r>
      <w:r>
        <w:rPr>
          <w:color w:val="051B42"/>
          <w:w w:val="46"/>
        </w:rPr>
        <w:t>: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93"/>
        </w:rPr>
        <w:t>s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108"/>
        </w:rPr>
        <w:t>p</w:t>
      </w:r>
      <w:r>
        <w:rPr>
          <w:color w:val="051B42"/>
          <w:spacing w:val="-1"/>
          <w:w w:val="98"/>
        </w:rPr>
        <w:t>la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93"/>
        </w:rPr>
        <w:t>s</w:t>
      </w:r>
      <w:r>
        <w:rPr>
          <w:color w:val="051B42"/>
          <w:spacing w:val="34"/>
        </w:rPr>
        <w:t xml:space="preserve"> </w:t>
      </w:r>
      <w:r>
        <w:rPr>
          <w:color w:val="051B42"/>
          <w:w w:val="98"/>
        </w:rPr>
        <w:t>a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106"/>
        </w:rPr>
        <w:t>u</w:t>
      </w:r>
      <w:r>
        <w:rPr>
          <w:color w:val="051B42"/>
          <w:spacing w:val="-1"/>
          <w:w w:val="103"/>
        </w:rPr>
        <w:t>t</w:t>
      </w:r>
      <w:r>
        <w:rPr>
          <w:color w:val="051B42"/>
          <w:w w:val="91"/>
        </w:rPr>
        <w:t>y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103"/>
        </w:rPr>
        <w:t>o</w:t>
      </w:r>
      <w:r>
        <w:rPr>
          <w:color w:val="051B42"/>
          <w:w w:val="106"/>
        </w:rPr>
        <w:t>n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98"/>
        </w:rPr>
        <w:t>al</w:t>
      </w:r>
      <w:r>
        <w:rPr>
          <w:color w:val="051B42"/>
          <w:w w:val="98"/>
        </w:rPr>
        <w:t>l</w:t>
      </w:r>
      <w:r>
        <w:rPr>
          <w:color w:val="051B42"/>
          <w:spacing w:val="34"/>
        </w:rPr>
        <w:t xml:space="preserve"> 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106"/>
        </w:rPr>
        <w:t>u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106"/>
        </w:rPr>
        <w:t>n</w:t>
      </w:r>
      <w:r>
        <w:rPr>
          <w:color w:val="051B42"/>
          <w:spacing w:val="-1"/>
          <w:w w:val="98"/>
        </w:rPr>
        <w:t>a</w:t>
      </w:r>
      <w:r>
        <w:rPr>
          <w:color w:val="051B42"/>
          <w:w w:val="98"/>
        </w:rPr>
        <w:t xml:space="preserve">l </w:t>
      </w:r>
      <w:r>
        <w:rPr>
          <w:color w:val="051B42"/>
        </w:rPr>
        <w:t>settings to ensure that the safeguarding and welfare of children is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paramount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to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the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way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in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which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their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setting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functions.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(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The</w:t>
      </w:r>
      <w:r>
        <w:rPr>
          <w:color w:val="051B42"/>
          <w:spacing w:val="1"/>
        </w:rPr>
        <w:t xml:space="preserve"> </w:t>
      </w:r>
      <w:r>
        <w:rPr>
          <w:color w:val="051B42"/>
          <w:w w:val="95"/>
        </w:rPr>
        <w:t>Education</w:t>
      </w:r>
      <w:r>
        <w:rPr>
          <w:color w:val="051B42"/>
          <w:spacing w:val="-16"/>
          <w:w w:val="95"/>
        </w:rPr>
        <w:t xml:space="preserve"> </w:t>
      </w:r>
      <w:r>
        <w:rPr>
          <w:color w:val="051B42"/>
          <w:w w:val="95"/>
        </w:rPr>
        <w:t>act,</w:t>
      </w:r>
      <w:r>
        <w:rPr>
          <w:color w:val="051B42"/>
          <w:spacing w:val="-15"/>
          <w:w w:val="95"/>
        </w:rPr>
        <w:t xml:space="preserve"> </w:t>
      </w:r>
      <w:r>
        <w:rPr>
          <w:color w:val="051B42"/>
          <w:w w:val="95"/>
        </w:rPr>
        <w:t>2002</w:t>
      </w:r>
      <w:r>
        <w:rPr>
          <w:color w:val="051B42"/>
          <w:spacing w:val="-16"/>
          <w:w w:val="95"/>
        </w:rPr>
        <w:t xml:space="preserve"> </w:t>
      </w:r>
      <w:r>
        <w:rPr>
          <w:color w:val="051B42"/>
          <w:w w:val="95"/>
        </w:rPr>
        <w:t>)</w:t>
      </w:r>
    </w:p>
    <w:p w14:paraId="271F1CC6" w14:textId="77777777" w:rsidR="00F853A2" w:rsidRDefault="00F853A2">
      <w:pPr>
        <w:pStyle w:val="BodyText"/>
        <w:rPr>
          <w:sz w:val="20"/>
        </w:rPr>
      </w:pPr>
    </w:p>
    <w:p w14:paraId="6F9FAA80" w14:textId="77777777" w:rsidR="00F853A2" w:rsidRDefault="00F853A2">
      <w:pPr>
        <w:pStyle w:val="BodyText"/>
        <w:rPr>
          <w:sz w:val="20"/>
        </w:rPr>
      </w:pPr>
    </w:p>
    <w:p w14:paraId="5B5CD0C8" w14:textId="77777777" w:rsidR="00F853A2" w:rsidRDefault="00F853A2">
      <w:pPr>
        <w:pStyle w:val="BodyText"/>
        <w:rPr>
          <w:sz w:val="20"/>
        </w:rPr>
      </w:pPr>
    </w:p>
    <w:p w14:paraId="12C2723C" w14:textId="77777777" w:rsidR="00F853A2" w:rsidRDefault="00F853A2">
      <w:pPr>
        <w:pStyle w:val="BodyText"/>
        <w:rPr>
          <w:sz w:val="20"/>
        </w:rPr>
      </w:pPr>
    </w:p>
    <w:p w14:paraId="48A518A6" w14:textId="77777777" w:rsidR="00F853A2" w:rsidRDefault="00F853A2">
      <w:pPr>
        <w:pStyle w:val="BodyText"/>
        <w:rPr>
          <w:sz w:val="20"/>
        </w:rPr>
      </w:pPr>
    </w:p>
    <w:p w14:paraId="00AF82A2" w14:textId="77777777" w:rsidR="00F853A2" w:rsidRDefault="00F853A2">
      <w:pPr>
        <w:pStyle w:val="BodyText"/>
        <w:rPr>
          <w:sz w:val="20"/>
        </w:rPr>
      </w:pPr>
    </w:p>
    <w:p w14:paraId="68332AA9" w14:textId="77777777" w:rsidR="00F853A2" w:rsidRDefault="00F853A2">
      <w:pPr>
        <w:pStyle w:val="BodyText"/>
        <w:rPr>
          <w:sz w:val="20"/>
        </w:rPr>
      </w:pPr>
    </w:p>
    <w:p w14:paraId="0DF87CE0" w14:textId="77777777" w:rsidR="00F853A2" w:rsidRDefault="00F853A2">
      <w:pPr>
        <w:pStyle w:val="BodyText"/>
        <w:rPr>
          <w:sz w:val="20"/>
        </w:rPr>
      </w:pPr>
    </w:p>
    <w:p w14:paraId="10DB5666" w14:textId="77777777" w:rsidR="00F853A2" w:rsidRDefault="00F853A2">
      <w:pPr>
        <w:pStyle w:val="BodyText"/>
        <w:rPr>
          <w:sz w:val="20"/>
        </w:rPr>
      </w:pPr>
    </w:p>
    <w:p w14:paraId="498E434C" w14:textId="77777777" w:rsidR="00F853A2" w:rsidRDefault="00413289">
      <w:pPr>
        <w:pStyle w:val="BodyText"/>
        <w:spacing w:before="5"/>
        <w:rPr>
          <w:sz w:val="14"/>
        </w:rPr>
      </w:pPr>
      <w:r>
        <w:rPr>
          <w:noProof/>
        </w:rPr>
      </w:r>
      <w:r w:rsidR="00413289">
        <w:rPr>
          <w:noProof/>
        </w:rPr>
        <w:pict w14:anchorId="1A4EB1AD">
          <v:shape id="_x0000_s1035" style="position:absolute;margin-left:447.25pt;margin-top:12.2pt;width:313.55pt;height:.1pt;z-index:-251658240;mso-wrap-distance-left:0;mso-wrap-distance-right:0;mso-position-horizontal-relative:page" coordorigin="8945,244" coordsize="6271,0" path="m8945,244r6270,e" filled="f" strokecolor="#363c45" strokeweight="3pt">
            <v:path arrowok="t"/>
            <w10:wrap type="topAndBottom" anchorx="page"/>
          </v:shape>
        </w:pict>
      </w:r>
    </w:p>
    <w:p w14:paraId="71B895F2" w14:textId="77777777" w:rsidR="00F853A2" w:rsidRDefault="00F853A2">
      <w:pPr>
        <w:pStyle w:val="BodyText"/>
        <w:rPr>
          <w:sz w:val="26"/>
        </w:rPr>
      </w:pPr>
    </w:p>
    <w:p w14:paraId="515D4EDD" w14:textId="77777777" w:rsidR="00F853A2" w:rsidRDefault="00F853A2">
      <w:pPr>
        <w:pStyle w:val="BodyText"/>
        <w:spacing w:before="2"/>
        <w:rPr>
          <w:sz w:val="20"/>
        </w:rPr>
      </w:pPr>
    </w:p>
    <w:p w14:paraId="03A74822" w14:textId="77777777" w:rsidR="00F853A2" w:rsidRDefault="00413289">
      <w:pPr>
        <w:spacing w:before="1"/>
        <w:ind w:left="5186"/>
        <w:rPr>
          <w:rFonts w:ascii="Lucida Sans Unicode"/>
          <w:sz w:val="20"/>
        </w:rPr>
      </w:pPr>
      <w:r>
        <w:rPr>
          <w:rFonts w:ascii="Lucida Sans Unicode"/>
          <w:w w:val="95"/>
          <w:sz w:val="20"/>
        </w:rPr>
        <w:t>(without</w:t>
      </w:r>
      <w:r>
        <w:rPr>
          <w:rFonts w:ascii="Lucida Sans Unicode"/>
          <w:spacing w:val="8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violence,</w:t>
      </w:r>
      <w:r>
        <w:rPr>
          <w:rFonts w:ascii="Lucida Sans Unicode"/>
          <w:spacing w:val="9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2017)</w:t>
      </w:r>
    </w:p>
    <w:p w14:paraId="4386FDA5" w14:textId="77777777" w:rsidR="00F853A2" w:rsidRDefault="00F853A2">
      <w:pPr>
        <w:rPr>
          <w:rFonts w:ascii="Lucida Sans Unicode"/>
          <w:sz w:val="20"/>
        </w:rPr>
        <w:sectPr w:rsidR="00F853A2">
          <w:type w:val="continuous"/>
          <w:pgSz w:w="16200" w:h="28800"/>
          <w:pgMar w:top="620" w:right="0" w:bottom="0" w:left="0" w:header="720" w:footer="720" w:gutter="0"/>
          <w:cols w:space="720"/>
        </w:sectPr>
      </w:pPr>
    </w:p>
    <w:p w14:paraId="2CBD6CBF" w14:textId="219BBD6E" w:rsidR="00F853A2" w:rsidRDefault="00413289">
      <w:pPr>
        <w:spacing w:line="673" w:lineRule="exact"/>
        <w:ind w:left="348"/>
        <w:rPr>
          <w:b/>
          <w:sz w:val="60"/>
        </w:rPr>
      </w:pPr>
      <w:r>
        <w:rPr>
          <w:noProof/>
        </w:rPr>
        <w:lastRenderedPageBreak/>
      </w:r>
      <w:r w:rsidR="00413289">
        <w:rPr>
          <w:noProof/>
        </w:rPr>
        <w:pict w14:anchorId="03EFB3F9">
          <v:rect id="_x0000_s1031" style="position:absolute;left:0;text-align:left;margin-left:0;margin-top:0;width:810pt;height:20in;z-index:-251658240;mso-position-horizontal-relative:page;mso-position-vertical-relative:page" fillcolor="#f0f0e9" stroked="f">
            <w10:wrap anchorx="page" anchory="page"/>
          </v:rect>
        </w:pict>
      </w:r>
      <w:r w:rsidR="00B520B8">
        <w:rPr>
          <w:b/>
          <w:w w:val="115"/>
          <w:sz w:val="60"/>
        </w:rPr>
        <w:t>SOCIAL</w:t>
      </w:r>
      <w:r w:rsidR="00B520B8">
        <w:rPr>
          <w:b/>
          <w:spacing w:val="-34"/>
          <w:w w:val="115"/>
          <w:sz w:val="60"/>
        </w:rPr>
        <w:t xml:space="preserve"> </w:t>
      </w:r>
      <w:r w:rsidR="00B520B8">
        <w:rPr>
          <w:b/>
          <w:w w:val="115"/>
          <w:sz w:val="60"/>
        </w:rPr>
        <w:t>AND</w:t>
      </w:r>
      <w:r w:rsidR="00B520B8">
        <w:rPr>
          <w:b/>
          <w:spacing w:val="-33"/>
          <w:w w:val="115"/>
          <w:sz w:val="60"/>
        </w:rPr>
        <w:t xml:space="preserve"> </w:t>
      </w:r>
      <w:r w:rsidR="00B520B8">
        <w:rPr>
          <w:b/>
          <w:w w:val="115"/>
          <w:sz w:val="60"/>
        </w:rPr>
        <w:t>EMOTIONAL</w:t>
      </w:r>
      <w:r w:rsidR="00B520B8">
        <w:rPr>
          <w:b/>
          <w:spacing w:val="-33"/>
          <w:w w:val="115"/>
          <w:sz w:val="60"/>
        </w:rPr>
        <w:t xml:space="preserve"> </w:t>
      </w:r>
      <w:r w:rsidR="00B520B8">
        <w:rPr>
          <w:b/>
          <w:w w:val="115"/>
          <w:sz w:val="60"/>
        </w:rPr>
        <w:t>DEVELOPMENT</w:t>
      </w:r>
    </w:p>
    <w:p w14:paraId="7A01B200" w14:textId="77777777" w:rsidR="00F853A2" w:rsidRDefault="00413289">
      <w:pPr>
        <w:pStyle w:val="BodyText"/>
        <w:spacing w:before="8"/>
        <w:rPr>
          <w:b/>
          <w:sz w:val="22"/>
        </w:rPr>
      </w:pPr>
      <w:r>
        <w:rPr>
          <w:noProof/>
        </w:rPr>
      </w:r>
      <w:r w:rsidR="00413289">
        <w:rPr>
          <w:noProof/>
        </w:rPr>
        <w:pict w14:anchorId="05DA50F9">
          <v:shape id="_x0000_s1034" style="position:absolute;margin-left:36pt;margin-top:17.25pt;width:727.55pt;height:.1pt;z-index:-251658240;mso-wrap-distance-left:0;mso-wrap-distance-right:0;mso-position-horizontal-relative:page" coordorigin="720,345" coordsize="14551,0" path="m720,345r14550,e" filled="f" strokecolor="#363c45" strokeweight="3pt">
            <v:path arrowok="t"/>
            <w10:wrap type="topAndBottom" anchorx="page"/>
          </v:shape>
        </w:pict>
      </w:r>
    </w:p>
    <w:p w14:paraId="2E16A94E" w14:textId="77777777" w:rsidR="00F853A2" w:rsidRDefault="00413289">
      <w:pPr>
        <w:pStyle w:val="Heading3"/>
        <w:spacing w:line="266" w:lineRule="auto"/>
      </w:pPr>
      <w:r>
        <w:rPr>
          <w:color w:val="050544"/>
          <w:spacing w:val="-1"/>
          <w:w w:val="235"/>
        </w:rPr>
        <w:t>W</w:t>
      </w:r>
      <w:r>
        <w:rPr>
          <w:color w:val="050544"/>
          <w:spacing w:val="-1"/>
          <w:w w:val="163"/>
        </w:rPr>
        <w:t>H</w:t>
      </w:r>
      <w:r>
        <w:rPr>
          <w:color w:val="050544"/>
          <w:spacing w:val="-1"/>
          <w:w w:val="187"/>
        </w:rPr>
        <w:t>A</w:t>
      </w:r>
      <w:r>
        <w:rPr>
          <w:color w:val="050544"/>
          <w:w w:val="183"/>
        </w:rPr>
        <w:t>T</w:t>
      </w:r>
      <w:r>
        <w:rPr>
          <w:color w:val="050544"/>
        </w:rPr>
        <w:t xml:space="preserve"> </w:t>
      </w:r>
      <w:r>
        <w:rPr>
          <w:color w:val="050544"/>
          <w:spacing w:val="-47"/>
        </w:rPr>
        <w:t xml:space="preserve"> </w:t>
      </w:r>
      <w:r>
        <w:rPr>
          <w:color w:val="050544"/>
          <w:spacing w:val="-1"/>
          <w:w w:val="211"/>
        </w:rPr>
        <w:t>P</w:t>
      </w:r>
      <w:r>
        <w:rPr>
          <w:color w:val="050544"/>
          <w:spacing w:val="-1"/>
          <w:w w:val="174"/>
        </w:rPr>
        <w:t>O</w:t>
      </w:r>
      <w:r>
        <w:rPr>
          <w:color w:val="050544"/>
          <w:spacing w:val="-1"/>
          <w:w w:val="199"/>
        </w:rPr>
        <w:t>L</w:t>
      </w:r>
      <w:r>
        <w:rPr>
          <w:color w:val="050544"/>
          <w:spacing w:val="-1"/>
          <w:w w:val="97"/>
        </w:rPr>
        <w:t>I</w:t>
      </w:r>
      <w:r>
        <w:rPr>
          <w:color w:val="050544"/>
          <w:spacing w:val="-1"/>
          <w:w w:val="184"/>
        </w:rPr>
        <w:t>C</w:t>
      </w:r>
      <w:r>
        <w:rPr>
          <w:color w:val="050544"/>
          <w:spacing w:val="-1"/>
          <w:w w:val="97"/>
        </w:rPr>
        <w:t>I</w:t>
      </w:r>
      <w:r>
        <w:rPr>
          <w:color w:val="050544"/>
          <w:spacing w:val="-1"/>
          <w:w w:val="190"/>
        </w:rPr>
        <w:t>E</w:t>
      </w:r>
      <w:r>
        <w:rPr>
          <w:color w:val="050544"/>
          <w:w w:val="218"/>
        </w:rPr>
        <w:t>S</w:t>
      </w:r>
      <w:r>
        <w:rPr>
          <w:color w:val="050544"/>
        </w:rPr>
        <w:t xml:space="preserve"> </w:t>
      </w:r>
      <w:r>
        <w:rPr>
          <w:color w:val="050544"/>
          <w:spacing w:val="-47"/>
        </w:rPr>
        <w:t xml:space="preserve"> </w:t>
      </w:r>
      <w:r>
        <w:rPr>
          <w:color w:val="050544"/>
          <w:w w:val="127"/>
        </w:rPr>
        <w:t>/</w:t>
      </w:r>
      <w:r>
        <w:rPr>
          <w:color w:val="050544"/>
        </w:rPr>
        <w:t xml:space="preserve"> </w:t>
      </w:r>
      <w:r>
        <w:rPr>
          <w:color w:val="050544"/>
          <w:spacing w:val="-47"/>
        </w:rPr>
        <w:t xml:space="preserve"> </w:t>
      </w:r>
      <w:r>
        <w:rPr>
          <w:color w:val="050544"/>
          <w:spacing w:val="-1"/>
          <w:w w:val="199"/>
        </w:rPr>
        <w:t>L</w:t>
      </w:r>
      <w:r>
        <w:rPr>
          <w:color w:val="050544"/>
          <w:spacing w:val="-1"/>
          <w:w w:val="190"/>
        </w:rPr>
        <w:t>E</w:t>
      </w:r>
      <w:r>
        <w:rPr>
          <w:color w:val="050544"/>
          <w:spacing w:val="-1"/>
          <w:w w:val="181"/>
        </w:rPr>
        <w:t>G</w:t>
      </w:r>
      <w:r>
        <w:rPr>
          <w:color w:val="050544"/>
          <w:spacing w:val="-1"/>
          <w:w w:val="97"/>
        </w:rPr>
        <w:t>I</w:t>
      </w:r>
      <w:r>
        <w:rPr>
          <w:color w:val="050544"/>
          <w:spacing w:val="-1"/>
          <w:w w:val="218"/>
        </w:rPr>
        <w:t>S</w:t>
      </w:r>
      <w:r>
        <w:rPr>
          <w:color w:val="050544"/>
          <w:spacing w:val="-1"/>
          <w:w w:val="199"/>
        </w:rPr>
        <w:t>L</w:t>
      </w:r>
      <w:r>
        <w:rPr>
          <w:color w:val="050544"/>
          <w:spacing w:val="-1"/>
          <w:w w:val="187"/>
        </w:rPr>
        <w:t>A</w:t>
      </w:r>
      <w:r>
        <w:rPr>
          <w:color w:val="050544"/>
          <w:spacing w:val="-1"/>
          <w:w w:val="183"/>
        </w:rPr>
        <w:t>T</w:t>
      </w:r>
      <w:r>
        <w:rPr>
          <w:color w:val="050544"/>
          <w:spacing w:val="-1"/>
          <w:w w:val="97"/>
        </w:rPr>
        <w:t>I</w:t>
      </w:r>
      <w:r>
        <w:rPr>
          <w:color w:val="050544"/>
          <w:spacing w:val="-1"/>
          <w:w w:val="174"/>
        </w:rPr>
        <w:t>O</w:t>
      </w:r>
      <w:r>
        <w:rPr>
          <w:color w:val="050544"/>
          <w:w w:val="155"/>
        </w:rPr>
        <w:t xml:space="preserve">N </w:t>
      </w:r>
      <w:r>
        <w:rPr>
          <w:color w:val="050544"/>
          <w:w w:val="180"/>
        </w:rPr>
        <w:t>ARE</w:t>
      </w:r>
      <w:r>
        <w:rPr>
          <w:color w:val="050544"/>
          <w:spacing w:val="-2"/>
          <w:w w:val="180"/>
        </w:rPr>
        <w:t xml:space="preserve"> </w:t>
      </w:r>
      <w:r>
        <w:rPr>
          <w:color w:val="050544"/>
          <w:w w:val="155"/>
        </w:rPr>
        <w:t>IN</w:t>
      </w:r>
      <w:r>
        <w:rPr>
          <w:color w:val="050544"/>
          <w:spacing w:val="34"/>
          <w:w w:val="155"/>
        </w:rPr>
        <w:t xml:space="preserve"> </w:t>
      </w:r>
      <w:r>
        <w:rPr>
          <w:color w:val="050544"/>
          <w:w w:val="180"/>
        </w:rPr>
        <w:t>PLACE?</w:t>
      </w:r>
    </w:p>
    <w:p w14:paraId="3669E031" w14:textId="77777777" w:rsidR="00F853A2" w:rsidRDefault="00F853A2">
      <w:pPr>
        <w:pStyle w:val="BodyText"/>
        <w:spacing w:before="9"/>
        <w:rPr>
          <w:rFonts w:ascii="Lucida Sans Unicode"/>
          <w:sz w:val="16"/>
        </w:rPr>
      </w:pPr>
    </w:p>
    <w:p w14:paraId="16CA7CE3" w14:textId="77777777" w:rsidR="00F853A2" w:rsidRDefault="00F853A2">
      <w:pPr>
        <w:rPr>
          <w:rFonts w:ascii="Lucida Sans Unicode"/>
          <w:sz w:val="16"/>
        </w:rPr>
        <w:sectPr w:rsidR="00F853A2">
          <w:pgSz w:w="16200" w:h="28800"/>
          <w:pgMar w:top="860" w:right="0" w:bottom="280" w:left="0" w:header="720" w:footer="720" w:gutter="0"/>
          <w:cols w:space="720"/>
        </w:sectPr>
      </w:pPr>
    </w:p>
    <w:p w14:paraId="7125D612" w14:textId="77777777" w:rsidR="00F853A2" w:rsidRDefault="00413289">
      <w:pPr>
        <w:pStyle w:val="BodyText"/>
        <w:spacing w:before="115" w:line="295" w:lineRule="auto"/>
        <w:ind w:left="468" w:right="39"/>
        <w:jc w:val="both"/>
      </w:pPr>
      <w:r>
        <w:rPr>
          <w:color w:val="051B42"/>
          <w:spacing w:val="-1"/>
          <w:w w:val="102"/>
        </w:rPr>
        <w:t>K</w:t>
      </w:r>
      <w:r>
        <w:rPr>
          <w:color w:val="051B42"/>
          <w:spacing w:val="-1"/>
          <w:w w:val="101"/>
        </w:rPr>
        <w:t>ee</w:t>
      </w:r>
      <w:r>
        <w:rPr>
          <w:color w:val="051B42"/>
          <w:spacing w:val="-1"/>
          <w:w w:val="108"/>
        </w:rPr>
        <w:t>p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6"/>
        </w:rPr>
        <w:t>n</w:t>
      </w:r>
      <w:r>
        <w:rPr>
          <w:color w:val="051B42"/>
          <w:w w:val="110"/>
        </w:rPr>
        <w:t>g</w:t>
      </w:r>
      <w:r>
        <w:rPr>
          <w:color w:val="051B42"/>
        </w:rPr>
        <w:t xml:space="preserve">  </w:t>
      </w:r>
      <w:r>
        <w:rPr>
          <w:color w:val="051B42"/>
          <w:spacing w:val="30"/>
        </w:rPr>
        <w:t xml:space="preserve"> </w:t>
      </w:r>
      <w:r>
        <w:rPr>
          <w:color w:val="051B42"/>
          <w:spacing w:val="-1"/>
          <w:w w:val="102"/>
        </w:rPr>
        <w:t>C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il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106"/>
        </w:rPr>
        <w:t>n</w:t>
      </w:r>
      <w:r>
        <w:rPr>
          <w:color w:val="051B42"/>
        </w:rPr>
        <w:t xml:space="preserve">  </w:t>
      </w:r>
      <w:r>
        <w:rPr>
          <w:color w:val="051B42"/>
          <w:spacing w:val="30"/>
        </w:rPr>
        <w:t xml:space="preserve"> </w:t>
      </w:r>
      <w:r>
        <w:rPr>
          <w:color w:val="051B42"/>
          <w:spacing w:val="-1"/>
          <w:w w:val="89"/>
        </w:rPr>
        <w:t>S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96"/>
        </w:rPr>
        <w:t>f</w:t>
      </w:r>
      <w:r>
        <w:rPr>
          <w:color w:val="051B42"/>
          <w:w w:val="101"/>
        </w:rPr>
        <w:t>e</w:t>
      </w:r>
      <w:r>
        <w:rPr>
          <w:color w:val="051B42"/>
        </w:rPr>
        <w:t xml:space="preserve">  </w:t>
      </w:r>
      <w:r>
        <w:rPr>
          <w:color w:val="051B42"/>
          <w:spacing w:val="30"/>
        </w:rPr>
        <w:t xml:space="preserve"> 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106"/>
        </w:rPr>
        <w:t>n</w:t>
      </w:r>
      <w:r>
        <w:rPr>
          <w:color w:val="051B42"/>
        </w:rPr>
        <w:t xml:space="preserve">  </w:t>
      </w:r>
      <w:r>
        <w:rPr>
          <w:color w:val="051B42"/>
          <w:spacing w:val="30"/>
        </w:rPr>
        <w:t xml:space="preserve"> </w:t>
      </w:r>
      <w:r>
        <w:rPr>
          <w:color w:val="051B42"/>
          <w:spacing w:val="-1"/>
          <w:w w:val="105"/>
        </w:rPr>
        <w:t>E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106"/>
        </w:rPr>
        <w:t>u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3"/>
        </w:rPr>
        <w:t>o</w:t>
      </w:r>
      <w:r>
        <w:rPr>
          <w:color w:val="051B42"/>
          <w:w w:val="106"/>
        </w:rPr>
        <w:t>n</w:t>
      </w:r>
      <w:r>
        <w:rPr>
          <w:color w:val="051B42"/>
        </w:rPr>
        <w:t xml:space="preserve">  </w:t>
      </w:r>
      <w:r>
        <w:rPr>
          <w:color w:val="051B42"/>
          <w:spacing w:val="30"/>
        </w:rPr>
        <w:t xml:space="preserve"> </w:t>
      </w:r>
      <w:r>
        <w:rPr>
          <w:color w:val="051B42"/>
          <w:spacing w:val="-1"/>
          <w:w w:val="89"/>
        </w:rPr>
        <w:t>2</w:t>
      </w:r>
      <w:r>
        <w:rPr>
          <w:color w:val="051B42"/>
          <w:spacing w:val="-1"/>
          <w:w w:val="104"/>
        </w:rPr>
        <w:t>0</w:t>
      </w:r>
      <w:r>
        <w:rPr>
          <w:color w:val="051B42"/>
          <w:spacing w:val="-1"/>
          <w:w w:val="56"/>
        </w:rPr>
        <w:t>1</w:t>
      </w:r>
      <w:r>
        <w:rPr>
          <w:color w:val="051B42"/>
          <w:spacing w:val="-1"/>
          <w:w w:val="95"/>
        </w:rPr>
        <w:t>9</w:t>
      </w:r>
      <w:r>
        <w:rPr>
          <w:color w:val="051B42"/>
          <w:w w:val="46"/>
        </w:rPr>
        <w:t>:</w:t>
      </w:r>
      <w:r>
        <w:rPr>
          <w:color w:val="051B42"/>
        </w:rPr>
        <w:t xml:space="preserve">  </w:t>
      </w:r>
      <w:r>
        <w:rPr>
          <w:color w:val="051B42"/>
          <w:spacing w:val="30"/>
        </w:rPr>
        <w:t xml:space="preserve"> </w:t>
      </w: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93"/>
        </w:rPr>
        <w:t xml:space="preserve">s </w:t>
      </w:r>
      <w:r>
        <w:rPr>
          <w:color w:val="051B42"/>
        </w:rPr>
        <w:t>document contains safeguarding information for staff,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 xml:space="preserve">the management of safeguarding, safer </w:t>
      </w:r>
      <w:r>
        <w:rPr>
          <w:color w:val="051B42"/>
        </w:rPr>
        <w:t>recruitment,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allegations of abuse against teachers and other staff as</w:t>
      </w:r>
      <w:r>
        <w:rPr>
          <w:color w:val="051B42"/>
          <w:spacing w:val="-96"/>
        </w:rPr>
        <w:t xml:space="preserve"> </w:t>
      </w:r>
      <w:r>
        <w:rPr>
          <w:color w:val="051B42"/>
        </w:rPr>
        <w:t>well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as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child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on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child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sexual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violence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and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sexual</w:t>
      </w:r>
      <w:r>
        <w:rPr>
          <w:color w:val="051B42"/>
          <w:spacing w:val="1"/>
        </w:rPr>
        <w:t xml:space="preserve"> </w:t>
      </w:r>
      <w:r>
        <w:rPr>
          <w:color w:val="051B42"/>
          <w:w w:val="95"/>
        </w:rPr>
        <w:t>harassment.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(</w:t>
      </w:r>
      <w:r>
        <w:rPr>
          <w:color w:val="051B42"/>
          <w:spacing w:val="7"/>
          <w:w w:val="95"/>
        </w:rPr>
        <w:t xml:space="preserve"> </w:t>
      </w:r>
      <w:r>
        <w:rPr>
          <w:color w:val="051B42"/>
          <w:w w:val="95"/>
        </w:rPr>
        <w:t>Keeping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Children</w:t>
      </w:r>
      <w:r>
        <w:rPr>
          <w:color w:val="051B42"/>
          <w:spacing w:val="7"/>
          <w:w w:val="95"/>
        </w:rPr>
        <w:t xml:space="preserve"> </w:t>
      </w:r>
      <w:r>
        <w:rPr>
          <w:color w:val="051B42"/>
          <w:w w:val="95"/>
        </w:rPr>
        <w:t>Safe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in</w:t>
      </w:r>
      <w:r>
        <w:rPr>
          <w:color w:val="051B42"/>
          <w:spacing w:val="7"/>
          <w:w w:val="95"/>
        </w:rPr>
        <w:t xml:space="preserve"> </w:t>
      </w:r>
      <w:r>
        <w:rPr>
          <w:color w:val="051B42"/>
          <w:w w:val="95"/>
        </w:rPr>
        <w:t>Education,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2019</w:t>
      </w:r>
      <w:r>
        <w:rPr>
          <w:color w:val="051B42"/>
          <w:spacing w:val="7"/>
          <w:w w:val="95"/>
        </w:rPr>
        <w:t xml:space="preserve"> </w:t>
      </w:r>
      <w:r>
        <w:rPr>
          <w:color w:val="051B42"/>
          <w:w w:val="95"/>
        </w:rPr>
        <w:t>)</w:t>
      </w:r>
    </w:p>
    <w:p w14:paraId="539266ED" w14:textId="77777777" w:rsidR="00F853A2" w:rsidRDefault="00F853A2">
      <w:pPr>
        <w:pStyle w:val="BodyText"/>
        <w:spacing w:before="3"/>
        <w:rPr>
          <w:sz w:val="35"/>
        </w:rPr>
      </w:pPr>
    </w:p>
    <w:p w14:paraId="32836BA3" w14:textId="77777777" w:rsidR="00F853A2" w:rsidRDefault="00413289">
      <w:pPr>
        <w:pStyle w:val="BodyText"/>
        <w:spacing w:line="295" w:lineRule="auto"/>
        <w:ind w:left="468" w:right="38"/>
        <w:jc w:val="both"/>
      </w:pP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105"/>
        </w:rPr>
        <w:t>E</w:t>
      </w:r>
      <w:r>
        <w:rPr>
          <w:color w:val="051B42"/>
          <w:spacing w:val="-1"/>
          <w:w w:val="108"/>
        </w:rPr>
        <w:t>q</w:t>
      </w:r>
      <w:r>
        <w:rPr>
          <w:color w:val="051B42"/>
          <w:spacing w:val="-1"/>
          <w:w w:val="106"/>
        </w:rPr>
        <w:t>u</w:t>
      </w:r>
      <w:r>
        <w:rPr>
          <w:color w:val="051B42"/>
          <w:spacing w:val="-1"/>
          <w:w w:val="98"/>
        </w:rPr>
        <w:t>ali</w:t>
      </w:r>
      <w:r>
        <w:rPr>
          <w:color w:val="051B42"/>
          <w:spacing w:val="-1"/>
          <w:w w:val="103"/>
        </w:rPr>
        <w:t>t</w:t>
      </w:r>
      <w:r>
        <w:rPr>
          <w:color w:val="051B42"/>
          <w:w w:val="91"/>
        </w:rPr>
        <w:t>y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104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89"/>
        </w:rPr>
        <w:t>2</w:t>
      </w:r>
      <w:r>
        <w:rPr>
          <w:color w:val="051B42"/>
          <w:spacing w:val="-1"/>
          <w:w w:val="104"/>
        </w:rPr>
        <w:t>0</w:t>
      </w:r>
      <w:r>
        <w:rPr>
          <w:color w:val="051B42"/>
          <w:spacing w:val="-1"/>
          <w:w w:val="56"/>
        </w:rPr>
        <w:t>1</w:t>
      </w:r>
      <w:r>
        <w:rPr>
          <w:color w:val="051B42"/>
          <w:spacing w:val="-1"/>
          <w:w w:val="104"/>
        </w:rPr>
        <w:t>0</w:t>
      </w:r>
      <w:r>
        <w:rPr>
          <w:color w:val="051B42"/>
          <w:w w:val="46"/>
        </w:rPr>
        <w:t>: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93"/>
        </w:rPr>
        <w:t>s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108"/>
        </w:rPr>
        <w:t>p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103"/>
        </w:rPr>
        <w:t>ot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103"/>
        </w:rPr>
        <w:t>t</w:t>
      </w:r>
      <w:r>
        <w:rPr>
          <w:color w:val="051B42"/>
          <w:w w:val="93"/>
        </w:rPr>
        <w:t>s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  <w:spacing w:val="42"/>
        </w:rPr>
        <w:t xml:space="preserve"> </w:t>
      </w:r>
      <w:r>
        <w:rPr>
          <w:color w:val="051B42"/>
          <w:spacing w:val="-1"/>
          <w:w w:val="96"/>
        </w:rPr>
        <w:t>f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98"/>
        </w:rPr>
        <w:t>ll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107"/>
        </w:rPr>
        <w:t>w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6"/>
        </w:rPr>
        <w:t>n</w:t>
      </w:r>
      <w:r>
        <w:rPr>
          <w:color w:val="051B42"/>
          <w:w w:val="110"/>
        </w:rPr>
        <w:t xml:space="preserve">g 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93"/>
        </w:rPr>
        <w:t>s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8"/>
        </w:rPr>
        <w:t>c</w:t>
      </w:r>
      <w:r>
        <w:rPr>
          <w:color w:val="051B42"/>
          <w:spacing w:val="-1"/>
          <w:w w:val="93"/>
        </w:rPr>
        <w:t>s</w:t>
      </w:r>
      <w:r>
        <w:rPr>
          <w:color w:val="051B42"/>
          <w:w w:val="46"/>
        </w:rPr>
        <w:t>:</w:t>
      </w:r>
      <w:r>
        <w:rPr>
          <w:color w:val="051B42"/>
        </w:rPr>
        <w:t xml:space="preserve"> </w:t>
      </w:r>
      <w:r>
        <w:rPr>
          <w:color w:val="051B42"/>
          <w:spacing w:val="-28"/>
        </w:rPr>
        <w:t xml:space="preserve"> </w:t>
      </w:r>
      <w:r>
        <w:rPr>
          <w:color w:val="051B42"/>
          <w:spacing w:val="-1"/>
          <w:w w:val="104"/>
        </w:rPr>
        <w:t>A</w:t>
      </w:r>
      <w:r>
        <w:rPr>
          <w:color w:val="051B42"/>
          <w:spacing w:val="-1"/>
          <w:w w:val="110"/>
        </w:rPr>
        <w:t>g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58"/>
        </w:rPr>
        <w:t>,</w:t>
      </w:r>
      <w:r>
        <w:rPr>
          <w:color w:val="051B42"/>
        </w:rPr>
        <w:t xml:space="preserve"> </w:t>
      </w:r>
      <w:r>
        <w:rPr>
          <w:color w:val="051B42"/>
          <w:spacing w:val="-28"/>
        </w:rPr>
        <w:t xml:space="preserve"> 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93"/>
        </w:rPr>
        <w:t>s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8"/>
        </w:rPr>
        <w:t>b</w:t>
      </w:r>
      <w:r>
        <w:rPr>
          <w:color w:val="051B42"/>
          <w:spacing w:val="-1"/>
          <w:w w:val="98"/>
        </w:rPr>
        <w:t>ili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1"/>
        </w:rPr>
        <w:t>y</w:t>
      </w:r>
      <w:r>
        <w:rPr>
          <w:color w:val="051B42"/>
          <w:w w:val="58"/>
        </w:rPr>
        <w:t>,</w:t>
      </w:r>
      <w:r>
        <w:rPr>
          <w:color w:val="051B42"/>
        </w:rPr>
        <w:t xml:space="preserve"> </w:t>
      </w:r>
      <w:r>
        <w:rPr>
          <w:color w:val="051B42"/>
          <w:spacing w:val="-28"/>
        </w:rPr>
        <w:t xml:space="preserve"> </w:t>
      </w:r>
      <w:r>
        <w:rPr>
          <w:color w:val="051B42"/>
          <w:spacing w:val="-1"/>
          <w:w w:val="93"/>
        </w:rPr>
        <w:t>s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90"/>
        </w:rPr>
        <w:t>x</w:t>
      </w:r>
      <w:r>
        <w:rPr>
          <w:color w:val="051B42"/>
          <w:spacing w:val="-1"/>
          <w:w w:val="106"/>
        </w:rPr>
        <w:t>u</w:t>
      </w:r>
      <w:r>
        <w:rPr>
          <w:color w:val="051B42"/>
          <w:spacing w:val="-1"/>
          <w:w w:val="98"/>
        </w:rPr>
        <w:t>a</w:t>
      </w:r>
      <w:r>
        <w:rPr>
          <w:color w:val="051B42"/>
          <w:w w:val="98"/>
        </w:rPr>
        <w:t>l</w:t>
      </w:r>
      <w:r>
        <w:rPr>
          <w:color w:val="051B42"/>
        </w:rPr>
        <w:t xml:space="preserve"> </w:t>
      </w:r>
      <w:r>
        <w:rPr>
          <w:color w:val="051B42"/>
          <w:spacing w:val="-28"/>
        </w:rPr>
        <w:t xml:space="preserve"> 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106"/>
        </w:rPr>
        <w:t>n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3"/>
        </w:rPr>
        <w:t>t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03"/>
        </w:rPr>
        <w:t>o</w:t>
      </w:r>
      <w:r>
        <w:rPr>
          <w:color w:val="051B42"/>
          <w:spacing w:val="-1"/>
          <w:w w:val="106"/>
        </w:rPr>
        <w:t>n</w:t>
      </w:r>
      <w:r>
        <w:rPr>
          <w:color w:val="051B42"/>
          <w:w w:val="58"/>
        </w:rPr>
        <w:t>,</w:t>
      </w:r>
      <w:r>
        <w:rPr>
          <w:color w:val="051B42"/>
        </w:rPr>
        <w:t xml:space="preserve"> </w:t>
      </w:r>
      <w:r>
        <w:rPr>
          <w:color w:val="051B42"/>
          <w:spacing w:val="-28"/>
        </w:rPr>
        <w:t xml:space="preserve"> </w:t>
      </w:r>
      <w:r>
        <w:rPr>
          <w:color w:val="051B42"/>
          <w:spacing w:val="-1"/>
          <w:w w:val="93"/>
        </w:rPr>
        <w:t>s</w:t>
      </w:r>
      <w:r>
        <w:rPr>
          <w:color w:val="051B42"/>
          <w:spacing w:val="-1"/>
          <w:w w:val="101"/>
        </w:rPr>
        <w:t>e</w:t>
      </w:r>
      <w:r>
        <w:rPr>
          <w:color w:val="051B42"/>
          <w:spacing w:val="-1"/>
          <w:w w:val="90"/>
        </w:rPr>
        <w:t>x</w:t>
      </w:r>
      <w:r>
        <w:rPr>
          <w:color w:val="051B42"/>
          <w:w w:val="58"/>
        </w:rPr>
        <w:t xml:space="preserve">, </w:t>
      </w:r>
      <w:r>
        <w:rPr>
          <w:color w:val="051B42"/>
        </w:rPr>
        <w:t>gender reassignment, marriage and civil partnerships,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pregnancy and maternity, race, religion and belief. This</w:t>
      </w:r>
      <w:r>
        <w:rPr>
          <w:color w:val="051B42"/>
          <w:spacing w:val="-96"/>
        </w:rPr>
        <w:t xml:space="preserve"> </w:t>
      </w:r>
      <w:r>
        <w:rPr>
          <w:color w:val="051B42"/>
        </w:rPr>
        <w:t>is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in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order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to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prevent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discrimination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against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those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characteristics</w:t>
      </w:r>
      <w:r>
        <w:rPr>
          <w:color w:val="051B42"/>
          <w:spacing w:val="-14"/>
        </w:rPr>
        <w:t xml:space="preserve"> </w:t>
      </w:r>
      <w:r>
        <w:rPr>
          <w:color w:val="051B42"/>
        </w:rPr>
        <w:t>and</w:t>
      </w:r>
      <w:r>
        <w:rPr>
          <w:color w:val="051B42"/>
          <w:spacing w:val="-14"/>
        </w:rPr>
        <w:t xml:space="preserve"> </w:t>
      </w:r>
      <w:r>
        <w:rPr>
          <w:color w:val="051B42"/>
        </w:rPr>
        <w:t>to</w:t>
      </w:r>
      <w:r>
        <w:rPr>
          <w:color w:val="051B42"/>
          <w:spacing w:val="-14"/>
        </w:rPr>
        <w:t xml:space="preserve"> </w:t>
      </w:r>
      <w:r>
        <w:rPr>
          <w:color w:val="051B42"/>
        </w:rPr>
        <w:t>entitle</w:t>
      </w:r>
      <w:r>
        <w:rPr>
          <w:color w:val="051B42"/>
          <w:spacing w:val="-13"/>
        </w:rPr>
        <w:t xml:space="preserve"> </w:t>
      </w:r>
      <w:r>
        <w:rPr>
          <w:color w:val="051B42"/>
        </w:rPr>
        <w:t>everyone</w:t>
      </w:r>
      <w:r>
        <w:rPr>
          <w:color w:val="051B42"/>
          <w:spacing w:val="-14"/>
        </w:rPr>
        <w:t xml:space="preserve"> </w:t>
      </w:r>
      <w:r>
        <w:rPr>
          <w:color w:val="051B42"/>
        </w:rPr>
        <w:t>to</w:t>
      </w:r>
      <w:r>
        <w:rPr>
          <w:color w:val="051B42"/>
          <w:spacing w:val="-14"/>
        </w:rPr>
        <w:t xml:space="preserve"> </w:t>
      </w:r>
      <w:r>
        <w:rPr>
          <w:color w:val="051B42"/>
        </w:rPr>
        <w:t>fair</w:t>
      </w:r>
      <w:r>
        <w:rPr>
          <w:color w:val="051B42"/>
          <w:spacing w:val="-14"/>
        </w:rPr>
        <w:t xml:space="preserve"> </w:t>
      </w:r>
      <w:r>
        <w:rPr>
          <w:color w:val="051B42"/>
        </w:rPr>
        <w:t>treatment.</w:t>
      </w:r>
      <w:r>
        <w:rPr>
          <w:color w:val="051B42"/>
          <w:spacing w:val="-96"/>
        </w:rPr>
        <w:t xml:space="preserve"> </w:t>
      </w:r>
      <w:r>
        <w:rPr>
          <w:color w:val="051B42"/>
          <w:w w:val="90"/>
        </w:rPr>
        <w:t>(</w:t>
      </w:r>
      <w:r>
        <w:rPr>
          <w:color w:val="051B42"/>
          <w:spacing w:val="-15"/>
          <w:w w:val="90"/>
        </w:rPr>
        <w:t xml:space="preserve"> </w:t>
      </w:r>
      <w:r>
        <w:rPr>
          <w:color w:val="051B42"/>
          <w:w w:val="90"/>
        </w:rPr>
        <w:t>Equality</w:t>
      </w:r>
      <w:r>
        <w:rPr>
          <w:color w:val="051B42"/>
          <w:spacing w:val="-15"/>
          <w:w w:val="90"/>
        </w:rPr>
        <w:t xml:space="preserve"> </w:t>
      </w:r>
      <w:r>
        <w:rPr>
          <w:color w:val="051B42"/>
          <w:w w:val="90"/>
        </w:rPr>
        <w:t>Act,</w:t>
      </w:r>
      <w:r>
        <w:rPr>
          <w:color w:val="051B42"/>
          <w:spacing w:val="-15"/>
          <w:w w:val="90"/>
        </w:rPr>
        <w:t xml:space="preserve"> </w:t>
      </w:r>
      <w:r>
        <w:rPr>
          <w:color w:val="051B42"/>
          <w:w w:val="90"/>
        </w:rPr>
        <w:t>2010</w:t>
      </w:r>
      <w:r>
        <w:rPr>
          <w:color w:val="051B42"/>
          <w:spacing w:val="-15"/>
          <w:w w:val="90"/>
        </w:rPr>
        <w:t xml:space="preserve"> </w:t>
      </w:r>
      <w:r>
        <w:rPr>
          <w:color w:val="051B42"/>
          <w:w w:val="90"/>
        </w:rPr>
        <w:t>)</w:t>
      </w:r>
    </w:p>
    <w:p w14:paraId="76C52860" w14:textId="77777777" w:rsidR="00F853A2" w:rsidRDefault="00413289">
      <w:pPr>
        <w:pStyle w:val="BodyText"/>
        <w:spacing w:before="89" w:line="295" w:lineRule="auto"/>
        <w:ind w:left="468" w:right="520"/>
        <w:jc w:val="both"/>
      </w:pPr>
      <w:r>
        <w:br w:type="column"/>
      </w:r>
      <w:r>
        <w:rPr>
          <w:color w:val="051B42"/>
          <w:spacing w:val="-1"/>
          <w:w w:val="102"/>
        </w:rPr>
        <w:t>C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il</w:t>
      </w:r>
      <w:r>
        <w:rPr>
          <w:color w:val="051B42"/>
          <w:spacing w:val="-1"/>
          <w:w w:val="108"/>
        </w:rPr>
        <w:t>d</w:t>
      </w:r>
      <w:r>
        <w:rPr>
          <w:color w:val="051B42"/>
          <w:spacing w:val="-1"/>
          <w:w w:val="93"/>
        </w:rPr>
        <w:t>r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106"/>
        </w:rPr>
        <w:t>n</w:t>
      </w:r>
      <w:r>
        <w:rPr>
          <w:color w:val="051B42"/>
          <w:spacing w:val="32"/>
        </w:rPr>
        <w:t xml:space="preserve"> 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6"/>
        </w:rPr>
        <w:t>n</w:t>
      </w:r>
      <w:r>
        <w:rPr>
          <w:color w:val="051B42"/>
          <w:w w:val="108"/>
        </w:rPr>
        <w:t>d</w:t>
      </w:r>
      <w:r>
        <w:rPr>
          <w:color w:val="051B42"/>
          <w:spacing w:val="32"/>
        </w:rPr>
        <w:t xml:space="preserve"> </w:t>
      </w:r>
      <w:r>
        <w:rPr>
          <w:color w:val="051B42"/>
          <w:spacing w:val="-1"/>
          <w:w w:val="110"/>
        </w:rPr>
        <w:t>F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9"/>
        </w:rPr>
        <w:t>m</w:t>
      </w:r>
      <w:r>
        <w:rPr>
          <w:color w:val="051B42"/>
          <w:spacing w:val="-1"/>
          <w:w w:val="98"/>
        </w:rPr>
        <w:t>ili</w:t>
      </w:r>
      <w:r>
        <w:rPr>
          <w:color w:val="051B42"/>
          <w:spacing w:val="-1"/>
          <w:w w:val="101"/>
        </w:rPr>
        <w:t>e</w:t>
      </w:r>
      <w:r>
        <w:rPr>
          <w:color w:val="051B42"/>
          <w:w w:val="93"/>
        </w:rPr>
        <w:t>s</w:t>
      </w:r>
      <w:r>
        <w:rPr>
          <w:color w:val="051B42"/>
          <w:spacing w:val="32"/>
        </w:rPr>
        <w:t xml:space="preserve"> </w:t>
      </w:r>
      <w:r>
        <w:rPr>
          <w:color w:val="051B42"/>
          <w:spacing w:val="-1"/>
          <w:w w:val="104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  <w:spacing w:val="32"/>
        </w:rPr>
        <w:t xml:space="preserve"> </w:t>
      </w:r>
      <w:r>
        <w:rPr>
          <w:color w:val="051B42"/>
          <w:spacing w:val="-1"/>
          <w:w w:val="89"/>
        </w:rPr>
        <w:t>2</w:t>
      </w:r>
      <w:r>
        <w:rPr>
          <w:color w:val="051B42"/>
          <w:spacing w:val="-1"/>
          <w:w w:val="104"/>
        </w:rPr>
        <w:t>0</w:t>
      </w:r>
      <w:r>
        <w:rPr>
          <w:color w:val="051B42"/>
          <w:spacing w:val="-1"/>
          <w:w w:val="56"/>
        </w:rPr>
        <w:t>1</w:t>
      </w:r>
      <w:r>
        <w:rPr>
          <w:color w:val="051B42"/>
          <w:spacing w:val="-1"/>
          <w:w w:val="103"/>
        </w:rPr>
        <w:t>4</w:t>
      </w:r>
      <w:r>
        <w:rPr>
          <w:color w:val="051B42"/>
          <w:w w:val="46"/>
        </w:rPr>
        <w:t>:</w:t>
      </w:r>
      <w:r>
        <w:rPr>
          <w:color w:val="051B42"/>
          <w:spacing w:val="32"/>
        </w:rPr>
        <w:t xml:space="preserve"> </w:t>
      </w: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  <w:spacing w:val="32"/>
        </w:rPr>
        <w:t xml:space="preserve"> </w:t>
      </w:r>
      <w:r>
        <w:rPr>
          <w:color w:val="051B42"/>
          <w:spacing w:val="-1"/>
          <w:w w:val="98"/>
        </w:rPr>
        <w:t>ai</w:t>
      </w:r>
      <w:r>
        <w:rPr>
          <w:color w:val="051B42"/>
          <w:w w:val="109"/>
        </w:rPr>
        <w:t>m</w:t>
      </w:r>
      <w:r>
        <w:rPr>
          <w:color w:val="051B42"/>
          <w:spacing w:val="32"/>
        </w:rPr>
        <w:t xml:space="preserve"> </w:t>
      </w:r>
      <w:r>
        <w:rPr>
          <w:color w:val="051B42"/>
          <w:spacing w:val="-1"/>
          <w:w w:val="103"/>
        </w:rPr>
        <w:t>o</w:t>
      </w:r>
      <w:r>
        <w:rPr>
          <w:color w:val="051B42"/>
          <w:w w:val="96"/>
        </w:rPr>
        <w:t xml:space="preserve">f </w:t>
      </w:r>
      <w:r>
        <w:rPr>
          <w:color w:val="051B42"/>
        </w:rPr>
        <w:t>this act is to ensure greater protections to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vulnerable children. This act also ensures an</w:t>
      </w:r>
      <w:r>
        <w:rPr>
          <w:color w:val="051B42"/>
          <w:spacing w:val="-96"/>
        </w:rPr>
        <w:t xml:space="preserve"> </w:t>
      </w:r>
      <w:r>
        <w:rPr>
          <w:color w:val="051B42"/>
        </w:rPr>
        <w:t>Education, Health and Care Plan is produced</w:t>
      </w:r>
      <w:r>
        <w:rPr>
          <w:color w:val="051B42"/>
          <w:spacing w:val="-96"/>
        </w:rPr>
        <w:t xml:space="preserve"> </w:t>
      </w:r>
      <w:r>
        <w:rPr>
          <w:color w:val="051B42"/>
        </w:rPr>
        <w:t>for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any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child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who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has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been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identified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as</w:t>
      </w:r>
      <w:r>
        <w:rPr>
          <w:color w:val="051B42"/>
          <w:spacing w:val="-96"/>
        </w:rPr>
        <w:t xml:space="preserve"> </w:t>
      </w:r>
      <w:r>
        <w:rPr>
          <w:color w:val="051B42"/>
        </w:rPr>
        <w:t>having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additional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needs.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(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Children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and</w:t>
      </w:r>
      <w:r>
        <w:rPr>
          <w:color w:val="051B42"/>
          <w:spacing w:val="1"/>
        </w:rPr>
        <w:t xml:space="preserve"> </w:t>
      </w:r>
      <w:r>
        <w:rPr>
          <w:color w:val="051B42"/>
          <w:w w:val="95"/>
        </w:rPr>
        <w:t>Families</w:t>
      </w:r>
      <w:r>
        <w:rPr>
          <w:color w:val="051B42"/>
          <w:spacing w:val="-21"/>
          <w:w w:val="95"/>
        </w:rPr>
        <w:t xml:space="preserve"> </w:t>
      </w:r>
      <w:r>
        <w:rPr>
          <w:color w:val="051B42"/>
          <w:w w:val="95"/>
        </w:rPr>
        <w:t>Act,</w:t>
      </w:r>
      <w:r>
        <w:rPr>
          <w:color w:val="051B42"/>
          <w:spacing w:val="-21"/>
          <w:w w:val="95"/>
        </w:rPr>
        <w:t xml:space="preserve"> </w:t>
      </w:r>
      <w:r>
        <w:rPr>
          <w:color w:val="051B42"/>
          <w:w w:val="95"/>
        </w:rPr>
        <w:t>2014</w:t>
      </w:r>
      <w:r>
        <w:rPr>
          <w:color w:val="051B42"/>
          <w:spacing w:val="-21"/>
          <w:w w:val="95"/>
        </w:rPr>
        <w:t xml:space="preserve"> </w:t>
      </w:r>
      <w:r>
        <w:rPr>
          <w:color w:val="051B42"/>
          <w:w w:val="95"/>
        </w:rPr>
        <w:t>)</w:t>
      </w:r>
    </w:p>
    <w:p w14:paraId="04AAD4C1" w14:textId="77777777" w:rsidR="00F853A2" w:rsidRDefault="00F853A2">
      <w:pPr>
        <w:pStyle w:val="BodyText"/>
        <w:spacing w:before="5"/>
        <w:rPr>
          <w:sz w:val="35"/>
        </w:rPr>
      </w:pPr>
    </w:p>
    <w:p w14:paraId="28B0968E" w14:textId="77777777" w:rsidR="00F853A2" w:rsidRDefault="00413289">
      <w:pPr>
        <w:pStyle w:val="BodyText"/>
        <w:spacing w:line="295" w:lineRule="auto"/>
        <w:ind w:left="468" w:right="520"/>
        <w:jc w:val="both"/>
      </w:pP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w w:val="101"/>
        </w:rPr>
        <w:t>e</w:t>
      </w:r>
      <w:r>
        <w:rPr>
          <w:color w:val="051B42"/>
        </w:rPr>
        <w:t xml:space="preserve">  </w:t>
      </w:r>
      <w:r>
        <w:rPr>
          <w:color w:val="051B42"/>
          <w:spacing w:val="-18"/>
        </w:rPr>
        <w:t xml:space="preserve"> </w:t>
      </w:r>
      <w:r>
        <w:rPr>
          <w:color w:val="051B42"/>
          <w:spacing w:val="-1"/>
          <w:w w:val="108"/>
        </w:rPr>
        <w:t>H</w:t>
      </w:r>
      <w:r>
        <w:rPr>
          <w:color w:val="051B42"/>
          <w:spacing w:val="-1"/>
          <w:w w:val="106"/>
        </w:rPr>
        <w:t>u</w:t>
      </w:r>
      <w:r>
        <w:rPr>
          <w:color w:val="051B42"/>
          <w:spacing w:val="-1"/>
          <w:w w:val="109"/>
        </w:rPr>
        <w:t>m</w:t>
      </w:r>
      <w:r>
        <w:rPr>
          <w:color w:val="051B42"/>
          <w:spacing w:val="-1"/>
          <w:w w:val="98"/>
        </w:rPr>
        <w:t>a</w:t>
      </w:r>
      <w:r>
        <w:rPr>
          <w:color w:val="051B42"/>
          <w:w w:val="106"/>
        </w:rPr>
        <w:t>n</w:t>
      </w:r>
      <w:r>
        <w:rPr>
          <w:color w:val="051B42"/>
        </w:rPr>
        <w:t xml:space="preserve">  </w:t>
      </w:r>
      <w:r>
        <w:rPr>
          <w:color w:val="051B42"/>
          <w:spacing w:val="-18"/>
        </w:rPr>
        <w:t xml:space="preserve"> </w:t>
      </w:r>
      <w:r>
        <w:rPr>
          <w:color w:val="051B42"/>
          <w:spacing w:val="-1"/>
          <w:w w:val="103"/>
        </w:rPr>
        <w:t>R</w:t>
      </w:r>
      <w:r>
        <w:rPr>
          <w:color w:val="051B42"/>
          <w:spacing w:val="-1"/>
          <w:w w:val="98"/>
        </w:rPr>
        <w:t>i</w:t>
      </w:r>
      <w:r>
        <w:rPr>
          <w:color w:val="051B42"/>
          <w:spacing w:val="-1"/>
          <w:w w:val="110"/>
        </w:rPr>
        <w:t>g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103"/>
        </w:rPr>
        <w:t>t</w:t>
      </w:r>
      <w:r>
        <w:rPr>
          <w:color w:val="051B42"/>
          <w:w w:val="93"/>
        </w:rPr>
        <w:t>s</w:t>
      </w:r>
      <w:r>
        <w:rPr>
          <w:color w:val="051B42"/>
        </w:rPr>
        <w:t xml:space="preserve">  </w:t>
      </w:r>
      <w:r>
        <w:rPr>
          <w:color w:val="051B42"/>
          <w:spacing w:val="-18"/>
        </w:rPr>
        <w:t xml:space="preserve"> </w:t>
      </w:r>
      <w:r>
        <w:rPr>
          <w:color w:val="051B42"/>
          <w:spacing w:val="-1"/>
          <w:w w:val="104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>t</w:t>
      </w:r>
      <w:r>
        <w:rPr>
          <w:color w:val="051B42"/>
        </w:rPr>
        <w:t xml:space="preserve">  </w:t>
      </w:r>
      <w:r>
        <w:rPr>
          <w:color w:val="051B42"/>
          <w:spacing w:val="-18"/>
        </w:rPr>
        <w:t xml:space="preserve"> </w:t>
      </w:r>
      <w:r>
        <w:rPr>
          <w:color w:val="051B42"/>
          <w:spacing w:val="-1"/>
          <w:w w:val="56"/>
        </w:rPr>
        <w:t>1</w:t>
      </w:r>
      <w:r>
        <w:rPr>
          <w:color w:val="051B42"/>
          <w:spacing w:val="-1"/>
          <w:w w:val="95"/>
        </w:rPr>
        <w:t>99</w:t>
      </w:r>
      <w:r>
        <w:rPr>
          <w:color w:val="051B42"/>
          <w:spacing w:val="-1"/>
        </w:rPr>
        <w:t>8</w:t>
      </w:r>
      <w:r>
        <w:rPr>
          <w:color w:val="051B42"/>
          <w:w w:val="46"/>
        </w:rPr>
        <w:t>:</w:t>
      </w:r>
      <w:r>
        <w:rPr>
          <w:color w:val="051B42"/>
        </w:rPr>
        <w:t xml:space="preserve">  </w:t>
      </w:r>
      <w:r>
        <w:rPr>
          <w:color w:val="051B42"/>
          <w:spacing w:val="-17"/>
        </w:rPr>
        <w:t xml:space="preserve"> </w:t>
      </w:r>
      <w:r>
        <w:rPr>
          <w:color w:val="051B42"/>
          <w:spacing w:val="-1"/>
          <w:w w:val="93"/>
        </w:rPr>
        <w:t>T</w:t>
      </w:r>
      <w:r>
        <w:rPr>
          <w:color w:val="051B42"/>
          <w:spacing w:val="-1"/>
          <w:w w:val="106"/>
        </w:rPr>
        <w:t>h</w:t>
      </w:r>
      <w:r>
        <w:rPr>
          <w:color w:val="051B42"/>
          <w:spacing w:val="-1"/>
          <w:w w:val="98"/>
        </w:rPr>
        <w:t>i</w:t>
      </w:r>
      <w:r>
        <w:rPr>
          <w:color w:val="051B42"/>
          <w:w w:val="93"/>
        </w:rPr>
        <w:t>s</w:t>
      </w:r>
      <w:r>
        <w:rPr>
          <w:color w:val="051B42"/>
        </w:rPr>
        <w:t xml:space="preserve">  </w:t>
      </w:r>
      <w:r>
        <w:rPr>
          <w:color w:val="051B42"/>
          <w:spacing w:val="-18"/>
        </w:rPr>
        <w:t xml:space="preserve"> </w:t>
      </w:r>
      <w:r>
        <w:rPr>
          <w:color w:val="051B42"/>
          <w:spacing w:val="-1"/>
          <w:w w:val="98"/>
        </w:rPr>
        <w:t>a</w:t>
      </w:r>
      <w:r>
        <w:rPr>
          <w:color w:val="051B42"/>
          <w:spacing w:val="-1"/>
          <w:w w:val="108"/>
        </w:rPr>
        <w:t>c</w:t>
      </w:r>
      <w:r>
        <w:rPr>
          <w:color w:val="051B42"/>
          <w:w w:val="103"/>
        </w:rPr>
        <w:t xml:space="preserve">t </w:t>
      </w:r>
      <w:r>
        <w:rPr>
          <w:color w:val="051B42"/>
        </w:rPr>
        <w:t>protects everyone’s human rights. The right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that</w:t>
      </w:r>
      <w:r>
        <w:rPr>
          <w:color w:val="051B42"/>
          <w:spacing w:val="-25"/>
        </w:rPr>
        <w:t xml:space="preserve"> </w:t>
      </w:r>
      <w:r>
        <w:rPr>
          <w:color w:val="051B42"/>
        </w:rPr>
        <w:t>is</w:t>
      </w:r>
      <w:r>
        <w:rPr>
          <w:color w:val="051B42"/>
          <w:spacing w:val="-25"/>
        </w:rPr>
        <w:t xml:space="preserve"> </w:t>
      </w:r>
      <w:r>
        <w:rPr>
          <w:color w:val="051B42"/>
        </w:rPr>
        <w:t>protected</w:t>
      </w:r>
      <w:r>
        <w:rPr>
          <w:color w:val="051B42"/>
          <w:spacing w:val="-25"/>
        </w:rPr>
        <w:t xml:space="preserve"> </w:t>
      </w:r>
      <w:r>
        <w:rPr>
          <w:color w:val="051B42"/>
        </w:rPr>
        <w:t>in</w:t>
      </w:r>
      <w:r>
        <w:rPr>
          <w:color w:val="051B42"/>
          <w:spacing w:val="-24"/>
        </w:rPr>
        <w:t xml:space="preserve"> </w:t>
      </w:r>
      <w:r>
        <w:rPr>
          <w:color w:val="051B42"/>
        </w:rPr>
        <w:t>this</w:t>
      </w:r>
      <w:r>
        <w:rPr>
          <w:color w:val="051B42"/>
          <w:spacing w:val="-25"/>
        </w:rPr>
        <w:t xml:space="preserve"> </w:t>
      </w:r>
      <w:r>
        <w:rPr>
          <w:color w:val="051B42"/>
        </w:rPr>
        <w:t>case</w:t>
      </w:r>
      <w:r>
        <w:rPr>
          <w:color w:val="051B42"/>
          <w:spacing w:val="-25"/>
        </w:rPr>
        <w:t xml:space="preserve"> </w:t>
      </w:r>
      <w:r>
        <w:rPr>
          <w:color w:val="051B42"/>
        </w:rPr>
        <w:t>is</w:t>
      </w:r>
    </w:p>
    <w:p w14:paraId="198C8008" w14:textId="77777777" w:rsidR="00F853A2" w:rsidRDefault="00413289">
      <w:pPr>
        <w:pStyle w:val="BodyText"/>
        <w:spacing w:before="4" w:line="295" w:lineRule="auto"/>
        <w:ind w:left="468" w:right="522"/>
        <w:jc w:val="both"/>
      </w:pPr>
      <w:r>
        <w:rPr>
          <w:color w:val="051B42"/>
        </w:rPr>
        <w:t>“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The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right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to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freedom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from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torture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and</w:t>
      </w:r>
      <w:r>
        <w:rPr>
          <w:color w:val="051B42"/>
          <w:spacing w:val="-96"/>
        </w:rPr>
        <w:t xml:space="preserve"> </w:t>
      </w:r>
      <w:r>
        <w:rPr>
          <w:color w:val="051B42"/>
        </w:rPr>
        <w:t>inhumane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or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degrading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treatment</w:t>
      </w:r>
      <w:r>
        <w:rPr>
          <w:color w:val="051B42"/>
          <w:spacing w:val="1"/>
        </w:rPr>
        <w:t xml:space="preserve"> </w:t>
      </w:r>
      <w:r>
        <w:rPr>
          <w:color w:val="051B42"/>
        </w:rPr>
        <w:t>or</w:t>
      </w:r>
      <w:r>
        <w:rPr>
          <w:color w:val="051B42"/>
          <w:spacing w:val="1"/>
        </w:rPr>
        <w:t xml:space="preserve"> </w:t>
      </w:r>
      <w:r>
        <w:rPr>
          <w:color w:val="051B42"/>
          <w:w w:val="95"/>
        </w:rPr>
        <w:t>punishment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“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(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The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Human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Rights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Act,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2014</w:t>
      </w:r>
      <w:r>
        <w:rPr>
          <w:color w:val="051B42"/>
          <w:spacing w:val="6"/>
          <w:w w:val="95"/>
        </w:rPr>
        <w:t xml:space="preserve"> </w:t>
      </w:r>
      <w:r>
        <w:rPr>
          <w:color w:val="051B42"/>
          <w:w w:val="95"/>
        </w:rPr>
        <w:t>)</w:t>
      </w:r>
    </w:p>
    <w:p w14:paraId="3E188075" w14:textId="77777777" w:rsidR="00F853A2" w:rsidRDefault="00F853A2">
      <w:pPr>
        <w:spacing w:line="295" w:lineRule="auto"/>
        <w:jc w:val="both"/>
        <w:sectPr w:rsidR="00F853A2">
          <w:type w:val="continuous"/>
          <w:pgSz w:w="16200" w:h="28800"/>
          <w:pgMar w:top="620" w:right="0" w:bottom="0" w:left="0" w:header="720" w:footer="720" w:gutter="0"/>
          <w:cols w:num="2" w:space="720" w:equalWidth="0">
            <w:col w:w="8406" w:space="479"/>
            <w:col w:w="7315"/>
          </w:cols>
        </w:sectPr>
      </w:pPr>
    </w:p>
    <w:p w14:paraId="4D04E244" w14:textId="77777777" w:rsidR="00F853A2" w:rsidRDefault="00F853A2">
      <w:pPr>
        <w:pStyle w:val="BodyText"/>
        <w:rPr>
          <w:sz w:val="20"/>
        </w:rPr>
      </w:pPr>
    </w:p>
    <w:p w14:paraId="4F693BC5" w14:textId="77777777" w:rsidR="00F853A2" w:rsidRDefault="00F853A2">
      <w:pPr>
        <w:pStyle w:val="BodyText"/>
        <w:rPr>
          <w:sz w:val="20"/>
        </w:rPr>
      </w:pPr>
    </w:p>
    <w:p w14:paraId="1326D214" w14:textId="77777777" w:rsidR="00F853A2" w:rsidRDefault="00F853A2">
      <w:pPr>
        <w:pStyle w:val="BodyText"/>
        <w:spacing w:before="2"/>
        <w:rPr>
          <w:sz w:val="22"/>
        </w:rPr>
      </w:pPr>
    </w:p>
    <w:p w14:paraId="5356171E" w14:textId="77777777" w:rsidR="00F853A2" w:rsidRDefault="00F853A2">
      <w:pPr>
        <w:pStyle w:val="BodyText"/>
        <w:spacing w:before="3"/>
        <w:rPr>
          <w:sz w:val="5"/>
        </w:rPr>
      </w:pPr>
    </w:p>
    <w:p w14:paraId="28C1A92D" w14:textId="77777777" w:rsidR="00F853A2" w:rsidRDefault="00413289">
      <w:pPr>
        <w:pStyle w:val="BodyText"/>
        <w:spacing w:line="60" w:lineRule="exact"/>
        <w:ind w:left="497"/>
        <w:rPr>
          <w:sz w:val="6"/>
        </w:rPr>
      </w:pPr>
      <w:r>
        <w:rPr>
          <w:noProof/>
          <w:sz w:val="6"/>
        </w:rPr>
      </w:r>
      <w:r w:rsidR="00413289">
        <w:rPr>
          <w:noProof/>
          <w:sz w:val="6"/>
        </w:rPr>
        <w:pict w14:anchorId="105A6D8A">
          <v:group id="_x0000_s1032" style="width:727.55pt;height:3pt;mso-position-horizontal-relative:char;mso-position-vertical-relative:line" coordsize="14551,60">
            <v:line id="_x0000_s1033" style="position:absolute" from="0,30" to="14550,30" strokecolor="#363c45" strokeweight="3pt"/>
            <w10:anchorlock/>
          </v:group>
        </w:pict>
      </w:r>
    </w:p>
    <w:p w14:paraId="2883DD92" w14:textId="77777777" w:rsidR="00F853A2" w:rsidRDefault="00413289">
      <w:pPr>
        <w:pStyle w:val="Heading1"/>
        <w:spacing w:before="3"/>
      </w:pPr>
      <w:r>
        <w:rPr>
          <w:spacing w:val="-1"/>
          <w:w w:val="110"/>
        </w:rPr>
        <w:t>How</w:t>
      </w:r>
      <w:r>
        <w:rPr>
          <w:spacing w:val="-56"/>
          <w:w w:val="110"/>
        </w:rPr>
        <w:t xml:space="preserve"> </w:t>
      </w:r>
      <w:r>
        <w:rPr>
          <w:spacing w:val="-1"/>
          <w:w w:val="110"/>
        </w:rPr>
        <w:t>Can</w:t>
      </w:r>
      <w:r>
        <w:rPr>
          <w:spacing w:val="-55"/>
          <w:w w:val="110"/>
        </w:rPr>
        <w:t xml:space="preserve"> </w:t>
      </w:r>
      <w:r>
        <w:rPr>
          <w:spacing w:val="-1"/>
          <w:w w:val="110"/>
        </w:rPr>
        <w:t>Abuse</w:t>
      </w:r>
      <w:r>
        <w:rPr>
          <w:spacing w:val="-56"/>
          <w:w w:val="110"/>
        </w:rPr>
        <w:t xml:space="preserve"> </w:t>
      </w:r>
      <w:r>
        <w:rPr>
          <w:spacing w:val="-1"/>
          <w:w w:val="110"/>
        </w:rPr>
        <w:t>Affect</w:t>
      </w:r>
      <w:r>
        <w:rPr>
          <w:spacing w:val="-55"/>
          <w:w w:val="110"/>
        </w:rPr>
        <w:t xml:space="preserve"> </w:t>
      </w:r>
      <w:r>
        <w:rPr>
          <w:w w:val="110"/>
        </w:rPr>
        <w:t>Development?</w:t>
      </w:r>
    </w:p>
    <w:p w14:paraId="65D7E2AF" w14:textId="77777777" w:rsidR="00F853A2" w:rsidRDefault="00F853A2">
      <w:pPr>
        <w:pStyle w:val="BodyText"/>
        <w:spacing w:before="9"/>
        <w:rPr>
          <w:rFonts w:ascii="Cambria"/>
          <w:sz w:val="13"/>
        </w:rPr>
      </w:pPr>
    </w:p>
    <w:p w14:paraId="262039B4" w14:textId="77777777" w:rsidR="00F853A2" w:rsidRDefault="00F853A2">
      <w:pPr>
        <w:rPr>
          <w:rFonts w:ascii="Cambria"/>
          <w:sz w:val="13"/>
        </w:rPr>
        <w:sectPr w:rsidR="00F853A2">
          <w:type w:val="continuous"/>
          <w:pgSz w:w="16200" w:h="28800"/>
          <w:pgMar w:top="620" w:right="0" w:bottom="0" w:left="0" w:header="720" w:footer="720" w:gutter="0"/>
          <w:cols w:space="720"/>
        </w:sectPr>
      </w:pPr>
    </w:p>
    <w:p w14:paraId="3D5277F8" w14:textId="77777777" w:rsidR="00F853A2" w:rsidRDefault="00413289">
      <w:pPr>
        <w:pStyle w:val="BodyText"/>
        <w:spacing w:before="90" w:line="328" w:lineRule="auto"/>
        <w:ind w:left="510" w:right="38" w:hanging="1"/>
        <w:jc w:val="center"/>
      </w:pPr>
      <w:r>
        <w:t>ACCORDING TO BRUNER’S THEORY, A</w:t>
      </w:r>
      <w:r>
        <w:rPr>
          <w:spacing w:val="1"/>
        </w:rPr>
        <w:t xml:space="preserve"> </w:t>
      </w:r>
      <w:r>
        <w:t>CHILD WHO IS BEING ABUSED AT HOME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DEVELOP</w:t>
      </w:r>
      <w:r>
        <w:rPr>
          <w:spacing w:val="1"/>
        </w:rPr>
        <w:t xml:space="preserve"> </w:t>
      </w:r>
      <w:r>
        <w:t>SLOWER</w:t>
      </w:r>
      <w:r>
        <w:rPr>
          <w:spacing w:val="98"/>
        </w:rPr>
        <w:t xml:space="preserve"> </w:t>
      </w:r>
      <w:r>
        <w:t>THAN</w:t>
      </w:r>
      <w:r>
        <w:rPr>
          <w:spacing w:val="98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PEERS IN A NON ABUSIVE HOME AS THEY</w:t>
      </w:r>
      <w:r>
        <w:rPr>
          <w:spacing w:val="1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POSITIVE</w:t>
      </w:r>
      <w:r>
        <w:rPr>
          <w:spacing w:val="-7"/>
        </w:rPr>
        <w:t xml:space="preserve"> </w:t>
      </w:r>
      <w:r>
        <w:t>INFLUENCE</w:t>
      </w:r>
      <w:r>
        <w:rPr>
          <w:spacing w:val="-7"/>
        </w:rPr>
        <w:t xml:space="preserve"> </w:t>
      </w:r>
      <w:r>
        <w:t>TO</w:t>
      </w:r>
      <w:r>
        <w:rPr>
          <w:spacing w:val="-95"/>
        </w:rPr>
        <w:t xml:space="preserve"> </w:t>
      </w:r>
      <w:r>
        <w:t>SCAFFOLD FROM. IN AN ABUSIVE HOME IT</w:t>
      </w:r>
      <w:r>
        <w:rPr>
          <w:spacing w:val="1"/>
        </w:rPr>
        <w:t xml:space="preserve"> </w:t>
      </w:r>
      <w:r>
        <w:rPr>
          <w:w w:val="95"/>
        </w:rPr>
        <w:t>IS</w:t>
      </w:r>
      <w:r>
        <w:rPr>
          <w:spacing w:val="15"/>
          <w:w w:val="95"/>
        </w:rPr>
        <w:t xml:space="preserve"> </w:t>
      </w:r>
      <w:r>
        <w:rPr>
          <w:w w:val="95"/>
        </w:rPr>
        <w:t>UNLIKELY</w:t>
      </w:r>
      <w:r>
        <w:rPr>
          <w:spacing w:val="15"/>
          <w:w w:val="95"/>
        </w:rPr>
        <w:t xml:space="preserve"> </w:t>
      </w:r>
      <w:r>
        <w:rPr>
          <w:w w:val="95"/>
        </w:rPr>
        <w:t>THE</w:t>
      </w:r>
      <w:r>
        <w:rPr>
          <w:spacing w:val="15"/>
          <w:w w:val="95"/>
        </w:rPr>
        <w:t xml:space="preserve"> </w:t>
      </w:r>
      <w:r>
        <w:rPr>
          <w:w w:val="95"/>
        </w:rPr>
        <w:t>CAREGIVER</w:t>
      </w:r>
      <w:r>
        <w:rPr>
          <w:spacing w:val="15"/>
          <w:w w:val="95"/>
        </w:rPr>
        <w:t xml:space="preserve"> </w:t>
      </w:r>
      <w:r>
        <w:rPr>
          <w:w w:val="95"/>
        </w:rPr>
        <w:t>IS</w:t>
      </w:r>
      <w:r>
        <w:rPr>
          <w:spacing w:val="1"/>
          <w:w w:val="95"/>
        </w:rPr>
        <w:t xml:space="preserve"> </w:t>
      </w:r>
      <w:r>
        <w:t>SUPPORTING THE LEARNING OF NEW</w:t>
      </w:r>
      <w:r>
        <w:rPr>
          <w:spacing w:val="1"/>
        </w:rPr>
        <w:t xml:space="preserve"> </w:t>
      </w:r>
      <w:r>
        <w:t>SKILLS AND CONCEPTS WHILST ALLOWING</w:t>
      </w:r>
      <w:r>
        <w:rPr>
          <w:spacing w:val="-96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CHILD</w:t>
      </w:r>
      <w:r>
        <w:rPr>
          <w:spacing w:val="18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DEVELOP</w:t>
      </w:r>
      <w:r>
        <w:rPr>
          <w:spacing w:val="18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rPr>
          <w:spacing w:val="-1"/>
          <w:w w:val="102"/>
        </w:rPr>
        <w:t>K</w:t>
      </w:r>
      <w:r>
        <w:rPr>
          <w:spacing w:val="-1"/>
          <w:w w:val="108"/>
        </w:rPr>
        <w:t>N</w:t>
      </w:r>
      <w:r>
        <w:rPr>
          <w:spacing w:val="-1"/>
          <w:w w:val="106"/>
        </w:rPr>
        <w:t>O</w:t>
      </w:r>
      <w:r>
        <w:rPr>
          <w:spacing w:val="-1"/>
          <w:w w:val="112"/>
        </w:rPr>
        <w:t>W</w:t>
      </w:r>
      <w:r>
        <w:rPr>
          <w:spacing w:val="-1"/>
          <w:w w:val="105"/>
        </w:rPr>
        <w:t>LE</w:t>
      </w:r>
      <w:r>
        <w:rPr>
          <w:spacing w:val="-1"/>
          <w:w w:val="107"/>
        </w:rPr>
        <w:t>D</w:t>
      </w:r>
      <w:r>
        <w:rPr>
          <w:spacing w:val="-1"/>
          <w:w w:val="99"/>
        </w:rPr>
        <w:t>G</w:t>
      </w:r>
      <w:r>
        <w:rPr>
          <w:w w:val="105"/>
        </w:rPr>
        <w:t>E</w:t>
      </w:r>
      <w:r>
        <w:rPr>
          <w:spacing w:val="-26"/>
        </w:rPr>
        <w:t xml:space="preserve"> </w:t>
      </w:r>
      <w:r>
        <w:rPr>
          <w:spacing w:val="-1"/>
          <w:w w:val="71"/>
        </w:rPr>
        <w:t>I</w:t>
      </w:r>
      <w:r>
        <w:rPr>
          <w:spacing w:val="-1"/>
          <w:w w:val="108"/>
        </w:rPr>
        <w:t>N</w:t>
      </w:r>
      <w:r>
        <w:rPr>
          <w:spacing w:val="-1"/>
          <w:w w:val="107"/>
        </w:rPr>
        <w:t>D</w:t>
      </w:r>
      <w:r>
        <w:rPr>
          <w:spacing w:val="-1"/>
          <w:w w:val="105"/>
        </w:rPr>
        <w:t>E</w:t>
      </w:r>
      <w:r>
        <w:rPr>
          <w:spacing w:val="-1"/>
          <w:w w:val="119"/>
        </w:rPr>
        <w:t>P</w:t>
      </w:r>
      <w:r>
        <w:rPr>
          <w:spacing w:val="-1"/>
          <w:w w:val="105"/>
        </w:rPr>
        <w:t>E</w:t>
      </w:r>
      <w:r>
        <w:rPr>
          <w:spacing w:val="-1"/>
          <w:w w:val="108"/>
        </w:rPr>
        <w:t>N</w:t>
      </w:r>
      <w:r>
        <w:rPr>
          <w:spacing w:val="-1"/>
          <w:w w:val="107"/>
        </w:rPr>
        <w:t>D</w:t>
      </w:r>
      <w:r>
        <w:rPr>
          <w:spacing w:val="-1"/>
          <w:w w:val="105"/>
        </w:rPr>
        <w:t>E</w:t>
      </w:r>
      <w:r>
        <w:rPr>
          <w:spacing w:val="-1"/>
          <w:w w:val="108"/>
        </w:rPr>
        <w:t>N</w:t>
      </w:r>
      <w:r>
        <w:rPr>
          <w:spacing w:val="-1"/>
          <w:w w:val="93"/>
        </w:rPr>
        <w:t>T</w:t>
      </w:r>
      <w:r>
        <w:rPr>
          <w:spacing w:val="-1"/>
          <w:w w:val="105"/>
        </w:rPr>
        <w:t>L</w:t>
      </w:r>
      <w:r>
        <w:rPr>
          <w:spacing w:val="-1"/>
          <w:w w:val="103"/>
        </w:rPr>
        <w:t>Y</w:t>
      </w:r>
      <w:r>
        <w:rPr>
          <w:w w:val="58"/>
        </w:rPr>
        <w:t>.</w:t>
      </w:r>
      <w:r>
        <w:rPr>
          <w:spacing w:val="-26"/>
        </w:rPr>
        <w:t xml:space="preserve"> </w:t>
      </w:r>
      <w:r>
        <w:rPr>
          <w:spacing w:val="-1"/>
          <w:w w:val="93"/>
        </w:rPr>
        <w:t>T</w:t>
      </w:r>
      <w:r>
        <w:rPr>
          <w:spacing w:val="-1"/>
          <w:w w:val="108"/>
        </w:rPr>
        <w:t>H</w:t>
      </w:r>
      <w:r>
        <w:rPr>
          <w:spacing w:val="-1"/>
          <w:w w:val="71"/>
        </w:rPr>
        <w:t>I</w:t>
      </w:r>
      <w:r>
        <w:rPr>
          <w:w w:val="89"/>
        </w:rPr>
        <w:t>S</w:t>
      </w:r>
      <w:r>
        <w:rPr>
          <w:spacing w:val="-26"/>
        </w:rPr>
        <w:t xml:space="preserve"> </w:t>
      </w:r>
      <w:r>
        <w:rPr>
          <w:spacing w:val="-1"/>
          <w:w w:val="102"/>
        </w:rPr>
        <w:t>C</w:t>
      </w:r>
      <w:r>
        <w:rPr>
          <w:spacing w:val="-1"/>
          <w:w w:val="104"/>
        </w:rPr>
        <w:t>A</w:t>
      </w:r>
      <w:r>
        <w:rPr>
          <w:w w:val="108"/>
        </w:rPr>
        <w:t xml:space="preserve">N </w:t>
      </w:r>
      <w:r>
        <w:t>CAUSE</w:t>
      </w:r>
      <w:r>
        <w:rPr>
          <w:spacing w:val="107"/>
        </w:rPr>
        <w:t xml:space="preserve"> </w:t>
      </w:r>
      <w:r>
        <w:t>DEVELOPMENTAL</w:t>
      </w:r>
      <w:r>
        <w:rPr>
          <w:spacing w:val="107"/>
        </w:rPr>
        <w:t xml:space="preserve"> </w:t>
      </w:r>
      <w:r>
        <w:t>DELAYS.</w:t>
      </w:r>
      <w:r>
        <w:rPr>
          <w:spacing w:val="1"/>
        </w:rPr>
        <w:t xml:space="preserve"> </w:t>
      </w:r>
      <w:r>
        <w:rPr>
          <w:w w:val="90"/>
        </w:rPr>
        <w:t>(MCLEOD,</w:t>
      </w:r>
      <w:r>
        <w:rPr>
          <w:spacing w:val="-15"/>
          <w:w w:val="90"/>
        </w:rPr>
        <w:t xml:space="preserve"> </w:t>
      </w:r>
      <w:r>
        <w:rPr>
          <w:w w:val="90"/>
        </w:rPr>
        <w:t>2016)</w:t>
      </w:r>
    </w:p>
    <w:p w14:paraId="1FD14D2C" w14:textId="77777777" w:rsidR="00F853A2" w:rsidRDefault="00413289">
      <w:pPr>
        <w:pStyle w:val="BodyText"/>
        <w:spacing w:before="90" w:line="328" w:lineRule="auto"/>
        <w:ind w:left="510" w:right="463" w:hanging="1"/>
        <w:jc w:val="center"/>
      </w:pPr>
      <w:r>
        <w:br w:type="column"/>
      </w:r>
      <w:r>
        <w:t>ABUSE CAN ALSO AFFECT SOCIAL AND EMOTIONAL</w:t>
      </w:r>
      <w:r>
        <w:rPr>
          <w:spacing w:val="1"/>
        </w:rPr>
        <w:t xml:space="preserve"> </w:t>
      </w:r>
      <w:r>
        <w:t xml:space="preserve">DEVELOPMENT IN LINE WITH </w:t>
      </w:r>
      <w:proofErr w:type="spellStart"/>
      <w:r>
        <w:t>BANDURA’S</w:t>
      </w:r>
      <w:proofErr w:type="spellEnd"/>
      <w:r>
        <w:t xml:space="preserve"> THEORY.</w:t>
      </w:r>
      <w:r>
        <w:rPr>
          <w:spacing w:val="1"/>
        </w:rPr>
        <w:t xml:space="preserve"> </w:t>
      </w:r>
      <w:r>
        <w:t>ACCORDING</w:t>
      </w:r>
      <w:r>
        <w:rPr>
          <w:spacing w:val="6"/>
        </w:rPr>
        <w:t xml:space="preserve"> </w:t>
      </w:r>
      <w:r>
        <w:t>TO</w:t>
      </w:r>
      <w:r>
        <w:rPr>
          <w:spacing w:val="7"/>
        </w:rPr>
        <w:t xml:space="preserve"> </w:t>
      </w:r>
      <w:proofErr w:type="spellStart"/>
      <w:r>
        <w:t>BANDURA</w:t>
      </w:r>
      <w:proofErr w:type="spellEnd"/>
      <w:r>
        <w:rPr>
          <w:spacing w:val="7"/>
        </w:rPr>
        <w:t xml:space="preserve"> </w:t>
      </w:r>
      <w:r>
        <w:t>CHILDREN</w:t>
      </w:r>
      <w:r>
        <w:rPr>
          <w:spacing w:val="6"/>
        </w:rPr>
        <w:t xml:space="preserve"> </w:t>
      </w:r>
      <w:r>
        <w:t>LEARN</w:t>
      </w:r>
      <w:r>
        <w:rPr>
          <w:spacing w:val="7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OBSERVING. THEREFORE, IN AN ABUSIVE HOME THE</w:t>
      </w:r>
      <w:r>
        <w:rPr>
          <w:spacing w:val="1"/>
        </w:rPr>
        <w:t xml:space="preserve"> </w:t>
      </w:r>
      <w:r>
        <w:t>CHILD DOES NOT HAVE A POSITIVE ROLE MODEL, THEY</w:t>
      </w:r>
      <w:r>
        <w:rPr>
          <w:spacing w:val="1"/>
        </w:rPr>
        <w:t xml:space="preserve"> </w:t>
      </w:r>
      <w:r>
        <w:t xml:space="preserve">WILL BE PICKING UP ON NEGATIVE </w:t>
      </w:r>
      <w:proofErr w:type="spellStart"/>
      <w:r>
        <w:t>BE</w:t>
      </w:r>
      <w:r>
        <w:t>HAVIOURS</w:t>
      </w:r>
      <w:proofErr w:type="spellEnd"/>
      <w:r>
        <w:t>,</w:t>
      </w:r>
      <w:r>
        <w:rPr>
          <w:spacing w:val="1"/>
        </w:rPr>
        <w:t xml:space="preserve"> </w:t>
      </w:r>
      <w:r>
        <w:t>ATTITUDES AND COPING MECHANISMS WHICH WOULD</w:t>
      </w:r>
      <w:r>
        <w:rPr>
          <w:spacing w:val="1"/>
        </w:rPr>
        <w:t xml:space="preserve"> </w:t>
      </w:r>
      <w:r>
        <w:t>STUNT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EMOTIONAL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 xml:space="preserve">THE CHILD. IN A HOME WHERE THE </w:t>
      </w:r>
      <w:proofErr w:type="spellStart"/>
      <w:r>
        <w:t>BEHAVIOURS</w:t>
      </w:r>
      <w:proofErr w:type="spellEnd"/>
      <w:r>
        <w:t xml:space="preserve"> ARE</w:t>
      </w:r>
      <w:r>
        <w:rPr>
          <w:spacing w:val="1"/>
        </w:rPr>
        <w:t xml:space="preserve"> </w:t>
      </w:r>
      <w:r>
        <w:t>ABUSIVE,</w:t>
      </w:r>
      <w:r>
        <w:rPr>
          <w:spacing w:val="-15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ALL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CHILD</w:t>
      </w:r>
      <w:r>
        <w:rPr>
          <w:spacing w:val="-15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KNOW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MODEL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IMITATE.</w:t>
      </w:r>
      <w:r>
        <w:rPr>
          <w:spacing w:val="-9"/>
        </w:rPr>
        <w:t xml:space="preserve"> </w:t>
      </w:r>
      <w:r>
        <w:t>ABUSED</w:t>
      </w:r>
      <w:r>
        <w:rPr>
          <w:spacing w:val="-9"/>
        </w:rPr>
        <w:t xml:space="preserve"> </w:t>
      </w:r>
      <w:r>
        <w:t>CHILDREN</w:t>
      </w:r>
      <w:r>
        <w:rPr>
          <w:spacing w:val="-9"/>
        </w:rPr>
        <w:t xml:space="preserve"> </w:t>
      </w:r>
      <w:r>
        <w:t>STRUGGLE</w:t>
      </w:r>
      <w:r>
        <w:rPr>
          <w:spacing w:val="-9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WITH</w:t>
      </w:r>
      <w:r>
        <w:rPr>
          <w:spacing w:val="-95"/>
        </w:rPr>
        <w:t xml:space="preserve"> </w:t>
      </w:r>
      <w:r>
        <w:t>EMOTIONAL</w:t>
      </w:r>
      <w:r>
        <w:rPr>
          <w:spacing w:val="4"/>
        </w:rPr>
        <w:t xml:space="preserve"> </w:t>
      </w:r>
      <w:r>
        <w:t>SELF</w:t>
      </w:r>
      <w:r>
        <w:rPr>
          <w:spacing w:val="4"/>
        </w:rPr>
        <w:t xml:space="preserve"> </w:t>
      </w:r>
      <w:r>
        <w:t>REGULATION</w:t>
      </w:r>
      <w:r>
        <w:rPr>
          <w:spacing w:val="4"/>
        </w:rPr>
        <w:t xml:space="preserve"> </w:t>
      </w:r>
      <w:r>
        <w:t>(</w:t>
      </w:r>
      <w:r>
        <w:rPr>
          <w:spacing w:val="5"/>
        </w:rPr>
        <w:t xml:space="preserve"> </w:t>
      </w:r>
      <w:proofErr w:type="spellStart"/>
      <w:r>
        <w:t>RUMJUAN</w:t>
      </w:r>
      <w:proofErr w:type="spellEnd"/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NAROD,</w:t>
      </w:r>
      <w:r>
        <w:rPr>
          <w:spacing w:val="1"/>
        </w:rPr>
        <w:t xml:space="preserve"> </w:t>
      </w:r>
      <w:r>
        <w:t>2020</w:t>
      </w:r>
      <w:r>
        <w:rPr>
          <w:spacing w:val="-27"/>
        </w:rPr>
        <w:t xml:space="preserve"> </w:t>
      </w:r>
      <w:r>
        <w:t>)</w:t>
      </w:r>
    </w:p>
    <w:p w14:paraId="3B8A4FED" w14:textId="77777777" w:rsidR="00F853A2" w:rsidRDefault="00F853A2">
      <w:pPr>
        <w:spacing w:line="328" w:lineRule="auto"/>
        <w:jc w:val="center"/>
        <w:sectPr w:rsidR="00F853A2">
          <w:type w:val="continuous"/>
          <w:pgSz w:w="16200" w:h="28800"/>
          <w:pgMar w:top="620" w:right="0" w:bottom="0" w:left="0" w:header="720" w:footer="720" w:gutter="0"/>
          <w:cols w:num="2" w:space="720" w:equalWidth="0">
            <w:col w:w="6860" w:space="93"/>
            <w:col w:w="9247"/>
          </w:cols>
        </w:sectPr>
      </w:pPr>
    </w:p>
    <w:p w14:paraId="442900C1" w14:textId="77777777" w:rsidR="00F853A2" w:rsidRDefault="00F853A2">
      <w:pPr>
        <w:pStyle w:val="BodyText"/>
        <w:rPr>
          <w:sz w:val="20"/>
        </w:rPr>
      </w:pPr>
    </w:p>
    <w:p w14:paraId="740EB4CA" w14:textId="77777777" w:rsidR="00F853A2" w:rsidRDefault="00F853A2">
      <w:pPr>
        <w:pStyle w:val="BodyText"/>
        <w:rPr>
          <w:sz w:val="20"/>
        </w:rPr>
      </w:pPr>
    </w:p>
    <w:p w14:paraId="733AB0ED" w14:textId="77777777" w:rsidR="00F853A2" w:rsidRDefault="00F853A2">
      <w:pPr>
        <w:pStyle w:val="BodyText"/>
        <w:rPr>
          <w:sz w:val="20"/>
        </w:rPr>
      </w:pPr>
    </w:p>
    <w:p w14:paraId="2DA26491" w14:textId="77777777" w:rsidR="00F853A2" w:rsidRDefault="00F853A2">
      <w:pPr>
        <w:pStyle w:val="BodyText"/>
        <w:spacing w:before="6"/>
        <w:rPr>
          <w:sz w:val="27"/>
        </w:rPr>
      </w:pPr>
    </w:p>
    <w:p w14:paraId="49F8DAE1" w14:textId="77777777" w:rsidR="00F853A2" w:rsidRDefault="00F853A2">
      <w:pPr>
        <w:rPr>
          <w:sz w:val="27"/>
        </w:rPr>
        <w:sectPr w:rsidR="00F853A2">
          <w:type w:val="continuous"/>
          <w:pgSz w:w="16200" w:h="28800"/>
          <w:pgMar w:top="620" w:right="0" w:bottom="0" w:left="0" w:header="720" w:footer="720" w:gutter="0"/>
          <w:cols w:space="720"/>
        </w:sectPr>
      </w:pPr>
    </w:p>
    <w:p w14:paraId="6AF1B929" w14:textId="5247A542" w:rsidR="00F853A2" w:rsidRDefault="00413289">
      <w:pPr>
        <w:spacing w:before="98" w:line="338" w:lineRule="auto"/>
        <w:ind w:left="552"/>
        <w:jc w:val="center"/>
        <w:rPr>
          <w:sz w:val="24"/>
        </w:rPr>
      </w:pPr>
      <w:r>
        <w:rPr>
          <w:sz w:val="24"/>
        </w:rPr>
        <w:t>WITH SKINNER’S THEORY, A CHILD IN AN ABUSIVE</w:t>
      </w:r>
      <w:r>
        <w:rPr>
          <w:spacing w:val="1"/>
          <w:sz w:val="24"/>
        </w:rPr>
        <w:t xml:space="preserve"> </w:t>
      </w:r>
      <w:r>
        <w:rPr>
          <w:w w:val="105"/>
          <w:sz w:val="24"/>
        </w:rPr>
        <w:t>HOME MIGHT BE RECEIVING WHAT THEY PERCEIVE</w:t>
      </w:r>
      <w:r>
        <w:rPr>
          <w:spacing w:val="-86"/>
          <w:w w:val="105"/>
          <w:sz w:val="24"/>
        </w:rPr>
        <w:t xml:space="preserve"> </w:t>
      </w:r>
      <w:r>
        <w:rPr>
          <w:sz w:val="24"/>
        </w:rPr>
        <w:t>TO</w:t>
      </w:r>
      <w:r>
        <w:rPr>
          <w:spacing w:val="25"/>
          <w:sz w:val="24"/>
        </w:rPr>
        <w:t xml:space="preserve"> </w:t>
      </w:r>
      <w:r>
        <w:rPr>
          <w:sz w:val="24"/>
        </w:rPr>
        <w:t>BE</w:t>
      </w:r>
      <w:r>
        <w:rPr>
          <w:spacing w:val="26"/>
          <w:sz w:val="24"/>
        </w:rPr>
        <w:t xml:space="preserve"> </w:t>
      </w:r>
      <w:r>
        <w:rPr>
          <w:sz w:val="24"/>
        </w:rPr>
        <w:t>AS</w:t>
      </w:r>
      <w:r>
        <w:rPr>
          <w:spacing w:val="26"/>
          <w:sz w:val="24"/>
        </w:rPr>
        <w:t xml:space="preserve"> </w:t>
      </w:r>
      <w:r>
        <w:rPr>
          <w:sz w:val="24"/>
        </w:rPr>
        <w:t>NEGATIVE</w:t>
      </w:r>
      <w:r>
        <w:rPr>
          <w:spacing w:val="26"/>
          <w:sz w:val="24"/>
        </w:rPr>
        <w:t xml:space="preserve"> </w:t>
      </w:r>
      <w:r>
        <w:rPr>
          <w:sz w:val="24"/>
        </w:rPr>
        <w:t>REINFORCEMENT</w:t>
      </w:r>
      <w:r>
        <w:rPr>
          <w:spacing w:val="26"/>
          <w:sz w:val="24"/>
        </w:rPr>
        <w:t xml:space="preserve"> </w:t>
      </w:r>
      <w:r>
        <w:rPr>
          <w:sz w:val="24"/>
        </w:rPr>
        <w:t>CONSTANTLY.</w:t>
      </w:r>
      <w:r>
        <w:rPr>
          <w:spacing w:val="-81"/>
          <w:sz w:val="24"/>
        </w:rPr>
        <w:t xml:space="preserve"> </w:t>
      </w:r>
      <w:r>
        <w:rPr>
          <w:sz w:val="24"/>
        </w:rPr>
        <w:t xml:space="preserve">IN SKINNER’S </w:t>
      </w:r>
      <w:r>
        <w:rPr>
          <w:sz w:val="24"/>
        </w:rPr>
        <w:t>THEORY PUNISHERS ARE THE</w:t>
      </w:r>
      <w:r>
        <w:rPr>
          <w:spacing w:val="1"/>
          <w:sz w:val="24"/>
        </w:rPr>
        <w:t xml:space="preserve"> </w:t>
      </w:r>
      <w:r>
        <w:rPr>
          <w:w w:val="105"/>
          <w:sz w:val="24"/>
        </w:rPr>
        <w:t>RESPONSES FROM THE ENVIRONMENT THAT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 xml:space="preserve">DECREASE THE LIKELIHOOD OF A </w:t>
      </w:r>
      <w:proofErr w:type="spellStart"/>
      <w:r>
        <w:rPr>
          <w:w w:val="105"/>
          <w:sz w:val="24"/>
        </w:rPr>
        <w:t>BEHAVIOUR</w:t>
      </w:r>
      <w:proofErr w:type="spellEnd"/>
      <w:r>
        <w:rPr>
          <w:spacing w:val="1"/>
          <w:w w:val="105"/>
          <w:sz w:val="24"/>
        </w:rPr>
        <w:t xml:space="preserve"> </w:t>
      </w:r>
      <w:r>
        <w:rPr>
          <w:spacing w:val="-1"/>
          <w:w w:val="113"/>
          <w:sz w:val="24"/>
        </w:rPr>
        <w:t>B</w:t>
      </w:r>
      <w:r>
        <w:rPr>
          <w:spacing w:val="-1"/>
          <w:w w:val="108"/>
          <w:sz w:val="24"/>
        </w:rPr>
        <w:t>E</w:t>
      </w:r>
      <w:r>
        <w:rPr>
          <w:spacing w:val="-1"/>
          <w:w w:val="73"/>
          <w:sz w:val="24"/>
        </w:rPr>
        <w:t>I</w:t>
      </w:r>
      <w:r>
        <w:rPr>
          <w:spacing w:val="-1"/>
          <w:w w:val="111"/>
          <w:sz w:val="24"/>
        </w:rPr>
        <w:t>N</w:t>
      </w:r>
      <w:r>
        <w:rPr>
          <w:w w:val="102"/>
          <w:sz w:val="24"/>
        </w:rPr>
        <w:t>G</w:t>
      </w:r>
      <w:r>
        <w:rPr>
          <w:spacing w:val="-20"/>
          <w:sz w:val="24"/>
        </w:rPr>
        <w:t xml:space="preserve"> </w:t>
      </w:r>
      <w:r>
        <w:rPr>
          <w:spacing w:val="-1"/>
          <w:w w:val="106"/>
          <w:sz w:val="24"/>
        </w:rPr>
        <w:t>R</w:t>
      </w:r>
      <w:r>
        <w:rPr>
          <w:spacing w:val="-1"/>
          <w:w w:val="108"/>
          <w:sz w:val="24"/>
        </w:rPr>
        <w:t>E</w:t>
      </w:r>
      <w:r>
        <w:rPr>
          <w:spacing w:val="-1"/>
          <w:w w:val="122"/>
          <w:sz w:val="24"/>
        </w:rPr>
        <w:t>P</w:t>
      </w:r>
      <w:r>
        <w:rPr>
          <w:spacing w:val="-1"/>
          <w:w w:val="108"/>
          <w:sz w:val="24"/>
        </w:rPr>
        <w:t>E</w:t>
      </w:r>
      <w:r>
        <w:rPr>
          <w:spacing w:val="-1"/>
          <w:w w:val="107"/>
          <w:sz w:val="24"/>
        </w:rPr>
        <w:t>A</w:t>
      </w:r>
      <w:r>
        <w:rPr>
          <w:spacing w:val="-1"/>
          <w:w w:val="95"/>
          <w:sz w:val="24"/>
        </w:rPr>
        <w:t>T</w:t>
      </w:r>
      <w:r>
        <w:rPr>
          <w:spacing w:val="-1"/>
          <w:w w:val="108"/>
          <w:sz w:val="24"/>
        </w:rPr>
        <w:t>E</w:t>
      </w:r>
      <w:r>
        <w:rPr>
          <w:spacing w:val="-1"/>
          <w:w w:val="110"/>
          <w:sz w:val="24"/>
        </w:rPr>
        <w:t>D</w:t>
      </w:r>
      <w:r>
        <w:rPr>
          <w:w w:val="59"/>
          <w:sz w:val="24"/>
        </w:rPr>
        <w:t>,</w:t>
      </w:r>
      <w:r>
        <w:rPr>
          <w:spacing w:val="-20"/>
          <w:sz w:val="24"/>
        </w:rPr>
        <w:t xml:space="preserve"> </w:t>
      </w:r>
      <w:r>
        <w:rPr>
          <w:spacing w:val="-1"/>
          <w:w w:val="122"/>
          <w:sz w:val="24"/>
        </w:rPr>
        <w:t>P</w:t>
      </w:r>
      <w:r>
        <w:rPr>
          <w:spacing w:val="-1"/>
          <w:w w:val="111"/>
          <w:sz w:val="24"/>
        </w:rPr>
        <w:t>UN</w:t>
      </w:r>
      <w:r>
        <w:rPr>
          <w:spacing w:val="-1"/>
          <w:w w:val="73"/>
          <w:sz w:val="24"/>
        </w:rPr>
        <w:t>I</w:t>
      </w:r>
      <w:r>
        <w:rPr>
          <w:spacing w:val="-1"/>
          <w:w w:val="92"/>
          <w:sz w:val="24"/>
        </w:rPr>
        <w:t>S</w:t>
      </w:r>
      <w:r>
        <w:rPr>
          <w:spacing w:val="-1"/>
          <w:w w:val="111"/>
          <w:sz w:val="24"/>
        </w:rPr>
        <w:t>H</w:t>
      </w:r>
      <w:r>
        <w:rPr>
          <w:spacing w:val="-1"/>
          <w:w w:val="116"/>
          <w:sz w:val="24"/>
        </w:rPr>
        <w:t>M</w:t>
      </w:r>
      <w:r>
        <w:rPr>
          <w:spacing w:val="-1"/>
          <w:w w:val="108"/>
          <w:sz w:val="24"/>
        </w:rPr>
        <w:t>E</w:t>
      </w:r>
      <w:r>
        <w:rPr>
          <w:spacing w:val="-1"/>
          <w:w w:val="111"/>
          <w:sz w:val="24"/>
        </w:rPr>
        <w:t>N</w:t>
      </w:r>
      <w:r>
        <w:rPr>
          <w:w w:val="95"/>
          <w:sz w:val="24"/>
        </w:rPr>
        <w:t>T</w:t>
      </w:r>
      <w:r>
        <w:rPr>
          <w:spacing w:val="-20"/>
          <w:sz w:val="24"/>
        </w:rPr>
        <w:t xml:space="preserve"> </w:t>
      </w:r>
      <w:r>
        <w:rPr>
          <w:spacing w:val="-1"/>
          <w:w w:val="115"/>
          <w:sz w:val="24"/>
        </w:rPr>
        <w:t>W</w:t>
      </w:r>
      <w:r>
        <w:rPr>
          <w:spacing w:val="-1"/>
          <w:w w:val="108"/>
          <w:sz w:val="24"/>
        </w:rPr>
        <w:t>E</w:t>
      </w:r>
      <w:r>
        <w:rPr>
          <w:spacing w:val="-1"/>
          <w:w w:val="107"/>
          <w:sz w:val="24"/>
        </w:rPr>
        <w:t>A</w:t>
      </w:r>
      <w:r>
        <w:rPr>
          <w:spacing w:val="-1"/>
          <w:w w:val="105"/>
          <w:sz w:val="24"/>
        </w:rPr>
        <w:t>K</w:t>
      </w:r>
      <w:r>
        <w:rPr>
          <w:spacing w:val="-1"/>
          <w:w w:val="108"/>
          <w:sz w:val="24"/>
        </w:rPr>
        <w:t>E</w:t>
      </w:r>
      <w:r>
        <w:rPr>
          <w:spacing w:val="-1"/>
          <w:w w:val="111"/>
          <w:sz w:val="24"/>
        </w:rPr>
        <w:t>N</w:t>
      </w:r>
      <w:r>
        <w:rPr>
          <w:w w:val="92"/>
          <w:sz w:val="24"/>
        </w:rPr>
        <w:t>S</w:t>
      </w:r>
      <w:r>
        <w:rPr>
          <w:spacing w:val="-20"/>
          <w:sz w:val="24"/>
        </w:rPr>
        <w:t xml:space="preserve"> </w:t>
      </w:r>
      <w:r>
        <w:rPr>
          <w:spacing w:val="-1"/>
          <w:w w:val="95"/>
          <w:sz w:val="24"/>
        </w:rPr>
        <w:t>T</w:t>
      </w:r>
      <w:r>
        <w:rPr>
          <w:spacing w:val="-1"/>
          <w:w w:val="111"/>
          <w:sz w:val="24"/>
        </w:rPr>
        <w:t>H</w:t>
      </w:r>
      <w:r>
        <w:rPr>
          <w:w w:val="108"/>
          <w:sz w:val="24"/>
        </w:rPr>
        <w:t xml:space="preserve">E </w:t>
      </w:r>
      <w:proofErr w:type="spellStart"/>
      <w:r>
        <w:rPr>
          <w:sz w:val="24"/>
        </w:rPr>
        <w:t>BEHAVIOUR</w:t>
      </w:r>
      <w:proofErr w:type="spellEnd"/>
      <w:r>
        <w:rPr>
          <w:sz w:val="24"/>
        </w:rPr>
        <w:t>. THEREFORE IF A CHILD IS BEING</w:t>
      </w:r>
      <w:r>
        <w:rPr>
          <w:spacing w:val="1"/>
          <w:sz w:val="24"/>
        </w:rPr>
        <w:t xml:space="preserve"> </w:t>
      </w:r>
      <w:r>
        <w:rPr>
          <w:spacing w:val="-1"/>
          <w:w w:val="105"/>
          <w:sz w:val="24"/>
        </w:rPr>
        <w:t xml:space="preserve">ABUSED THEY MAY VIEW THIS </w:t>
      </w:r>
      <w:r>
        <w:rPr>
          <w:w w:val="105"/>
          <w:sz w:val="24"/>
        </w:rPr>
        <w:t>ABUSE AS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 xml:space="preserve">PUNISHMENTS WHICH CAN CAUSE THE </w:t>
      </w:r>
      <w:r>
        <w:rPr>
          <w:w w:val="105"/>
          <w:sz w:val="24"/>
        </w:rPr>
        <w:t>CHILD TO</w:t>
      </w:r>
      <w:r>
        <w:rPr>
          <w:spacing w:val="1"/>
          <w:w w:val="105"/>
          <w:sz w:val="24"/>
        </w:rPr>
        <w:t xml:space="preserve"> </w:t>
      </w:r>
      <w:r>
        <w:rPr>
          <w:sz w:val="24"/>
        </w:rPr>
        <w:t>BECOME</w:t>
      </w:r>
      <w:r>
        <w:rPr>
          <w:spacing w:val="-16"/>
          <w:sz w:val="24"/>
        </w:rPr>
        <w:t xml:space="preserve"> </w:t>
      </w:r>
      <w:r>
        <w:rPr>
          <w:sz w:val="24"/>
        </w:rPr>
        <w:t>WITHDRAWN.</w:t>
      </w:r>
      <w:r>
        <w:rPr>
          <w:spacing w:val="-15"/>
          <w:sz w:val="24"/>
        </w:rPr>
        <w:t xml:space="preserve"> </w:t>
      </w:r>
      <w:r>
        <w:rPr>
          <w:sz w:val="24"/>
        </w:rPr>
        <w:t>(MCLEOD,</w:t>
      </w:r>
      <w:r>
        <w:rPr>
          <w:spacing w:val="-16"/>
          <w:sz w:val="24"/>
        </w:rPr>
        <w:t xml:space="preserve"> </w:t>
      </w:r>
      <w:r>
        <w:rPr>
          <w:sz w:val="24"/>
        </w:rPr>
        <w:t>2018)</w:t>
      </w:r>
    </w:p>
    <w:p w14:paraId="5659486A" w14:textId="77777777" w:rsidR="00F853A2" w:rsidRDefault="00F853A2">
      <w:pPr>
        <w:pStyle w:val="BodyText"/>
        <w:rPr>
          <w:sz w:val="20"/>
        </w:rPr>
      </w:pPr>
    </w:p>
    <w:p w14:paraId="3A3BE15A" w14:textId="77777777" w:rsidR="00F853A2" w:rsidRDefault="00F853A2">
      <w:pPr>
        <w:pStyle w:val="BodyText"/>
        <w:rPr>
          <w:sz w:val="20"/>
        </w:rPr>
      </w:pPr>
    </w:p>
    <w:p w14:paraId="2641012E" w14:textId="77777777" w:rsidR="00F853A2" w:rsidRDefault="00F853A2">
      <w:pPr>
        <w:pStyle w:val="BodyText"/>
        <w:rPr>
          <w:sz w:val="20"/>
        </w:rPr>
      </w:pPr>
    </w:p>
    <w:p w14:paraId="26D70021" w14:textId="77777777" w:rsidR="00F853A2" w:rsidRDefault="00F853A2">
      <w:pPr>
        <w:pStyle w:val="BodyText"/>
        <w:rPr>
          <w:sz w:val="20"/>
        </w:rPr>
      </w:pPr>
    </w:p>
    <w:p w14:paraId="212CB13B" w14:textId="77777777" w:rsidR="00F853A2" w:rsidRDefault="00F853A2">
      <w:pPr>
        <w:pStyle w:val="BodyText"/>
        <w:rPr>
          <w:sz w:val="20"/>
        </w:rPr>
      </w:pPr>
    </w:p>
    <w:p w14:paraId="4A97E399" w14:textId="77777777" w:rsidR="00F853A2" w:rsidRDefault="00F853A2">
      <w:pPr>
        <w:pStyle w:val="BodyText"/>
        <w:rPr>
          <w:sz w:val="20"/>
        </w:rPr>
      </w:pPr>
    </w:p>
    <w:p w14:paraId="40034324" w14:textId="77777777" w:rsidR="00F853A2" w:rsidRDefault="00F853A2">
      <w:pPr>
        <w:pStyle w:val="BodyText"/>
        <w:rPr>
          <w:sz w:val="20"/>
        </w:rPr>
      </w:pPr>
    </w:p>
    <w:p w14:paraId="58339EC2" w14:textId="77777777" w:rsidR="00F853A2" w:rsidRDefault="00F853A2">
      <w:pPr>
        <w:pStyle w:val="BodyText"/>
        <w:rPr>
          <w:sz w:val="20"/>
        </w:rPr>
      </w:pPr>
    </w:p>
    <w:p w14:paraId="4F5E5AC8" w14:textId="77777777" w:rsidR="00F853A2" w:rsidRDefault="00F853A2">
      <w:pPr>
        <w:pStyle w:val="BodyText"/>
        <w:rPr>
          <w:sz w:val="20"/>
        </w:rPr>
      </w:pPr>
    </w:p>
    <w:p w14:paraId="71CD907B" w14:textId="77777777" w:rsidR="00F853A2" w:rsidRDefault="00F853A2">
      <w:pPr>
        <w:pStyle w:val="BodyText"/>
        <w:rPr>
          <w:sz w:val="20"/>
        </w:rPr>
      </w:pPr>
    </w:p>
    <w:p w14:paraId="762CB91D" w14:textId="77777777" w:rsidR="00F853A2" w:rsidRDefault="00F853A2">
      <w:pPr>
        <w:pStyle w:val="BodyText"/>
        <w:rPr>
          <w:sz w:val="20"/>
        </w:rPr>
      </w:pPr>
    </w:p>
    <w:p w14:paraId="2CC6863F" w14:textId="77777777" w:rsidR="00F853A2" w:rsidRDefault="00F853A2">
      <w:pPr>
        <w:pStyle w:val="BodyText"/>
        <w:rPr>
          <w:sz w:val="20"/>
        </w:rPr>
      </w:pPr>
    </w:p>
    <w:p w14:paraId="5718EA57" w14:textId="77777777" w:rsidR="00F853A2" w:rsidRDefault="00F853A2">
      <w:pPr>
        <w:pStyle w:val="BodyText"/>
        <w:rPr>
          <w:sz w:val="20"/>
        </w:rPr>
      </w:pPr>
    </w:p>
    <w:p w14:paraId="71E2E212" w14:textId="77777777" w:rsidR="00F853A2" w:rsidRDefault="00F853A2">
      <w:pPr>
        <w:pStyle w:val="BodyText"/>
        <w:rPr>
          <w:sz w:val="20"/>
        </w:rPr>
      </w:pPr>
    </w:p>
    <w:p w14:paraId="2807BDE8" w14:textId="77777777" w:rsidR="00F853A2" w:rsidRDefault="00F853A2">
      <w:pPr>
        <w:pStyle w:val="BodyText"/>
        <w:rPr>
          <w:sz w:val="20"/>
        </w:rPr>
      </w:pPr>
    </w:p>
    <w:p w14:paraId="4C0D4060" w14:textId="77777777" w:rsidR="00F853A2" w:rsidRDefault="00413289">
      <w:pPr>
        <w:pStyle w:val="BodyText"/>
        <w:spacing w:before="11"/>
        <w:rPr>
          <w:sz w:val="29"/>
        </w:rPr>
      </w:pPr>
      <w:r>
        <w:rPr>
          <w:noProof/>
        </w:rPr>
      </w:r>
      <w:r w:rsidR="00413289">
        <w:rPr>
          <w:noProof/>
        </w:rPr>
        <w:pict w14:anchorId="1905D835">
          <v:shape id="_x0000_s1030" style="position:absolute;margin-left:23.45pt;margin-top:21.65pt;width:313.55pt;height:.1pt;z-index:-251658240;mso-wrap-distance-left:0;mso-wrap-distance-right:0;mso-position-horizontal-relative:page" coordorigin="469,433" coordsize="6271,0" path="m469,433r6270,e" filled="f" strokecolor="#363c45" strokeweight="3pt">
            <v:path arrowok="t"/>
            <w10:wrap type="topAndBottom" anchorx="page"/>
          </v:shape>
        </w:pict>
      </w:r>
    </w:p>
    <w:p w14:paraId="336B8D93" w14:textId="77777777" w:rsidR="00F853A2" w:rsidRDefault="00413289">
      <w:pPr>
        <w:pStyle w:val="BodyText"/>
        <w:spacing w:before="12"/>
        <w:rPr>
          <w:sz w:val="8"/>
        </w:rPr>
      </w:pPr>
      <w:r>
        <w:br w:type="column"/>
      </w:r>
    </w:p>
    <w:p w14:paraId="40230D0E" w14:textId="77777777" w:rsidR="00F853A2" w:rsidRDefault="00413289">
      <w:pPr>
        <w:pStyle w:val="BodyText"/>
        <w:ind w:left="552"/>
        <w:rPr>
          <w:sz w:val="20"/>
        </w:rPr>
      </w:pPr>
      <w:r>
        <w:rPr>
          <w:noProof/>
          <w:sz w:val="20"/>
        </w:rPr>
        <w:drawing>
          <wp:inline distT="0" distB="0" distL="0" distR="0" wp14:anchorId="78B9443A" wp14:editId="767B5A2E">
            <wp:extent cx="4810125" cy="5248275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8A4F6" w14:textId="77777777" w:rsidR="00F853A2" w:rsidRDefault="00413289">
      <w:pPr>
        <w:spacing w:before="212"/>
        <w:ind w:left="3603" w:right="4104"/>
        <w:jc w:val="center"/>
        <w:rPr>
          <w:rFonts w:ascii="Lucida Sans Unicode"/>
          <w:sz w:val="20"/>
        </w:rPr>
      </w:pPr>
      <w:r>
        <w:rPr>
          <w:rFonts w:ascii="Lucida Sans Unicode"/>
          <w:sz w:val="20"/>
        </w:rPr>
        <w:t>(</w:t>
      </w:r>
      <w:r>
        <w:rPr>
          <w:rFonts w:ascii="Lucida Sans Unicode"/>
          <w:spacing w:val="-16"/>
          <w:sz w:val="20"/>
        </w:rPr>
        <w:t xml:space="preserve"> </w:t>
      </w:r>
      <w:r>
        <w:rPr>
          <w:rFonts w:ascii="Lucida Sans Unicode"/>
          <w:sz w:val="20"/>
        </w:rPr>
        <w:t>ONS,2020</w:t>
      </w:r>
      <w:r>
        <w:rPr>
          <w:rFonts w:ascii="Lucida Sans Unicode"/>
          <w:spacing w:val="-15"/>
          <w:sz w:val="20"/>
        </w:rPr>
        <w:t xml:space="preserve"> </w:t>
      </w:r>
      <w:r>
        <w:rPr>
          <w:rFonts w:ascii="Lucida Sans Unicode"/>
          <w:sz w:val="20"/>
        </w:rPr>
        <w:t>)</w:t>
      </w:r>
    </w:p>
    <w:p w14:paraId="159D20CD" w14:textId="77777777" w:rsidR="00F853A2" w:rsidRDefault="00F853A2">
      <w:pPr>
        <w:jc w:val="center"/>
        <w:rPr>
          <w:rFonts w:ascii="Lucida Sans Unicode"/>
          <w:sz w:val="20"/>
        </w:rPr>
        <w:sectPr w:rsidR="00F853A2">
          <w:type w:val="continuous"/>
          <w:pgSz w:w="16200" w:h="28800"/>
          <w:pgMar w:top="620" w:right="0" w:bottom="0" w:left="0" w:header="720" w:footer="720" w:gutter="0"/>
          <w:cols w:num="2" w:space="720" w:equalWidth="0">
            <w:col w:w="7189" w:space="58"/>
            <w:col w:w="8953"/>
          </w:cols>
        </w:sectPr>
      </w:pPr>
    </w:p>
    <w:p w14:paraId="48000B20" w14:textId="00168970" w:rsidR="00F853A2" w:rsidRPr="00743518" w:rsidRDefault="00413289">
      <w:pPr>
        <w:spacing w:line="673" w:lineRule="exact"/>
        <w:ind w:left="1014" w:right="-72"/>
        <w:rPr>
          <w:b/>
          <w:sz w:val="58"/>
          <w:szCs w:val="58"/>
        </w:rPr>
      </w:pPr>
      <w:r w:rsidRPr="00743518">
        <w:rPr>
          <w:b/>
          <w:w w:val="115"/>
          <w:sz w:val="58"/>
          <w:szCs w:val="58"/>
        </w:rPr>
        <w:lastRenderedPageBreak/>
        <w:t>SOCIAL</w:t>
      </w:r>
      <w:r w:rsidRPr="00743518">
        <w:rPr>
          <w:b/>
          <w:spacing w:val="-26"/>
          <w:w w:val="115"/>
          <w:sz w:val="58"/>
          <w:szCs w:val="58"/>
        </w:rPr>
        <w:t xml:space="preserve"> </w:t>
      </w:r>
      <w:r w:rsidRPr="00743518">
        <w:rPr>
          <w:b/>
          <w:w w:val="115"/>
          <w:sz w:val="58"/>
          <w:szCs w:val="58"/>
        </w:rPr>
        <w:t>AND</w:t>
      </w:r>
      <w:r w:rsidRPr="00743518">
        <w:rPr>
          <w:b/>
          <w:spacing w:val="-26"/>
          <w:w w:val="115"/>
          <w:sz w:val="58"/>
          <w:szCs w:val="58"/>
        </w:rPr>
        <w:t xml:space="preserve"> </w:t>
      </w:r>
      <w:r w:rsidRPr="00743518">
        <w:rPr>
          <w:b/>
          <w:w w:val="115"/>
          <w:sz w:val="58"/>
          <w:szCs w:val="58"/>
        </w:rPr>
        <w:t>EMOTIONAL</w:t>
      </w:r>
      <w:r w:rsidRPr="00743518">
        <w:rPr>
          <w:b/>
          <w:spacing w:val="-26"/>
          <w:w w:val="115"/>
          <w:sz w:val="58"/>
          <w:szCs w:val="58"/>
        </w:rPr>
        <w:t xml:space="preserve"> </w:t>
      </w:r>
      <w:r w:rsidR="00743518" w:rsidRPr="00743518">
        <w:rPr>
          <w:b/>
          <w:w w:val="115"/>
          <w:sz w:val="58"/>
          <w:szCs w:val="58"/>
        </w:rPr>
        <w:t>DEVELOPMENT</w:t>
      </w:r>
    </w:p>
    <w:p w14:paraId="44B79C5F" w14:textId="77777777" w:rsidR="00F853A2" w:rsidRDefault="00F853A2">
      <w:pPr>
        <w:pStyle w:val="BodyText"/>
        <w:rPr>
          <w:b/>
          <w:sz w:val="20"/>
        </w:rPr>
      </w:pPr>
    </w:p>
    <w:p w14:paraId="52F6C8DE" w14:textId="77777777" w:rsidR="00F853A2" w:rsidRDefault="00413289">
      <w:pPr>
        <w:pStyle w:val="BodyText"/>
        <w:spacing w:before="8"/>
        <w:rPr>
          <w:b/>
          <w:sz w:val="20"/>
        </w:rPr>
      </w:pPr>
      <w:r>
        <w:rPr>
          <w:noProof/>
        </w:rPr>
      </w:r>
      <w:r w:rsidR="00413289">
        <w:rPr>
          <w:noProof/>
        </w:rPr>
        <w:pict w14:anchorId="22D7E389">
          <v:shape id="_x0000_s1029" style="position:absolute;margin-left:36pt;margin-top:16.05pt;width:727.55pt;height:.1pt;z-index:-251658240;mso-wrap-distance-left:0;mso-wrap-distance-right:0;mso-position-horizontal-relative:page" coordorigin="720,321" coordsize="14551,0" path="m720,321r14550,e" filled="f" strokecolor="#363c45" strokeweight="3pt">
            <v:path arrowok="t"/>
            <w10:wrap type="topAndBottom" anchorx="page"/>
          </v:shape>
        </w:pict>
      </w:r>
    </w:p>
    <w:p w14:paraId="6084DD1D" w14:textId="77777777" w:rsidR="00F853A2" w:rsidRDefault="00F853A2">
      <w:pPr>
        <w:pStyle w:val="BodyText"/>
        <w:spacing w:before="7"/>
        <w:rPr>
          <w:b/>
          <w:sz w:val="10"/>
        </w:rPr>
      </w:pPr>
    </w:p>
    <w:p w14:paraId="64239406" w14:textId="77777777" w:rsidR="00F853A2" w:rsidRDefault="00413289">
      <w:pPr>
        <w:spacing w:line="850" w:lineRule="exact"/>
        <w:ind w:left="126" w:right="126"/>
        <w:jc w:val="center"/>
        <w:rPr>
          <w:rFonts w:ascii="Palatino Linotype"/>
          <w:b/>
          <w:sz w:val="72"/>
        </w:rPr>
      </w:pPr>
      <w:r>
        <w:rPr>
          <w:rFonts w:ascii="Palatino Linotype"/>
          <w:b/>
          <w:w w:val="95"/>
          <w:sz w:val="72"/>
        </w:rPr>
        <w:t>What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do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I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do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if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one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of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my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students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discloses</w:t>
      </w:r>
      <w:r>
        <w:rPr>
          <w:rFonts w:ascii="Palatino Linotype"/>
          <w:b/>
          <w:spacing w:val="19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they</w:t>
      </w:r>
    </w:p>
    <w:p w14:paraId="43F29900" w14:textId="77777777" w:rsidR="00F853A2" w:rsidRDefault="00413289">
      <w:pPr>
        <w:spacing w:before="48"/>
        <w:ind w:left="125" w:right="266"/>
        <w:jc w:val="center"/>
        <w:rPr>
          <w:rFonts w:ascii="Palatino Linotype"/>
          <w:b/>
          <w:sz w:val="72"/>
        </w:rPr>
      </w:pPr>
      <w:r>
        <w:rPr>
          <w:rFonts w:ascii="Palatino Linotype"/>
          <w:b/>
          <w:w w:val="95"/>
          <w:sz w:val="72"/>
        </w:rPr>
        <w:t>are</w:t>
      </w:r>
      <w:r>
        <w:rPr>
          <w:rFonts w:ascii="Palatino Linotype"/>
          <w:b/>
          <w:spacing w:val="15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being</w:t>
      </w:r>
      <w:r>
        <w:rPr>
          <w:rFonts w:ascii="Palatino Linotype"/>
          <w:b/>
          <w:spacing w:val="16"/>
          <w:w w:val="95"/>
          <w:sz w:val="72"/>
        </w:rPr>
        <w:t xml:space="preserve"> </w:t>
      </w:r>
      <w:r>
        <w:rPr>
          <w:rFonts w:ascii="Palatino Linotype"/>
          <w:b/>
          <w:w w:val="95"/>
          <w:sz w:val="72"/>
        </w:rPr>
        <w:t>abused?</w:t>
      </w:r>
    </w:p>
    <w:p w14:paraId="4CE46147" w14:textId="77777777" w:rsidR="00F853A2" w:rsidRDefault="00413289">
      <w:pPr>
        <w:pStyle w:val="BodyText"/>
        <w:spacing w:before="458"/>
        <w:ind w:left="797" w:right="266"/>
        <w:jc w:val="center"/>
        <w:rPr>
          <w:rFonts w:ascii="Lucida Sans Unicode"/>
        </w:rPr>
      </w:pPr>
      <w:r>
        <w:rPr>
          <w:rFonts w:ascii="Lucida Sans Unicode"/>
        </w:rPr>
        <w:t>In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these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cases</w:t>
      </w:r>
      <w:r>
        <w:rPr>
          <w:rFonts w:ascii="Lucida Sans Unicode"/>
          <w:spacing w:val="-3"/>
        </w:rPr>
        <w:t xml:space="preserve"> </w:t>
      </w:r>
      <w:r>
        <w:rPr>
          <w:rFonts w:ascii="Lucida Sans Unicode"/>
        </w:rPr>
        <w:t>it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is</w:t>
      </w:r>
      <w:r>
        <w:rPr>
          <w:rFonts w:ascii="Lucida Sans Unicode"/>
          <w:spacing w:val="-3"/>
        </w:rPr>
        <w:t xml:space="preserve"> </w:t>
      </w:r>
      <w:r>
        <w:rPr>
          <w:rFonts w:ascii="Lucida Sans Unicode"/>
        </w:rPr>
        <w:t>important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to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refer</w:t>
      </w:r>
      <w:r>
        <w:rPr>
          <w:rFonts w:ascii="Lucida Sans Unicode"/>
          <w:spacing w:val="-3"/>
        </w:rPr>
        <w:t xml:space="preserve"> </w:t>
      </w:r>
      <w:r>
        <w:rPr>
          <w:rFonts w:ascii="Lucida Sans Unicode"/>
        </w:rPr>
        <w:t>and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report.</w:t>
      </w:r>
      <w:r>
        <w:rPr>
          <w:rFonts w:ascii="Lucida Sans Unicode"/>
          <w:spacing w:val="-3"/>
        </w:rPr>
        <w:t xml:space="preserve"> </w:t>
      </w:r>
      <w:r>
        <w:rPr>
          <w:rFonts w:ascii="Lucida Sans Unicode"/>
        </w:rPr>
        <w:t>NOT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INVESTIGATE</w:t>
      </w:r>
      <w:r>
        <w:rPr>
          <w:rFonts w:ascii="Lucida Sans Unicode"/>
          <w:spacing w:val="-3"/>
        </w:rPr>
        <w:t xml:space="preserve"> </w:t>
      </w:r>
      <w:r>
        <w:rPr>
          <w:rFonts w:ascii="Lucida Sans Unicode"/>
        </w:rPr>
        <w:t>OR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PASS</w:t>
      </w:r>
      <w:r>
        <w:rPr>
          <w:rFonts w:ascii="Lucida Sans Unicode"/>
          <w:spacing w:val="-4"/>
        </w:rPr>
        <w:t xml:space="preserve"> </w:t>
      </w:r>
      <w:r>
        <w:rPr>
          <w:rFonts w:ascii="Lucida Sans Unicode"/>
        </w:rPr>
        <w:t>JUDGEMENT</w:t>
      </w:r>
    </w:p>
    <w:p w14:paraId="7074B72F" w14:textId="77777777" w:rsidR="00F853A2" w:rsidRDefault="00F853A2">
      <w:pPr>
        <w:pStyle w:val="BodyText"/>
        <w:spacing w:before="8"/>
        <w:rPr>
          <w:rFonts w:ascii="Lucida Sans Unicode"/>
          <w:sz w:val="24"/>
        </w:rPr>
      </w:pPr>
    </w:p>
    <w:p w14:paraId="48A47079" w14:textId="77777777" w:rsidR="00F853A2" w:rsidRDefault="00413289">
      <w:pPr>
        <w:pStyle w:val="BodyText"/>
        <w:spacing w:line="218" w:lineRule="auto"/>
        <w:ind w:left="627" w:hanging="189"/>
        <w:rPr>
          <w:rFonts w:ascii="Lucida Sans Unicode"/>
        </w:rPr>
      </w:pPr>
      <w:r>
        <w:rPr>
          <w:rFonts w:ascii="Lucida Sans Unicode"/>
        </w:rPr>
        <w:t>Each</w:t>
      </w:r>
      <w:r>
        <w:rPr>
          <w:rFonts w:ascii="Lucida Sans Unicode"/>
          <w:spacing w:val="-18"/>
        </w:rPr>
        <w:t xml:space="preserve"> </w:t>
      </w:r>
      <w:r>
        <w:rPr>
          <w:rFonts w:ascii="Lucida Sans Unicode"/>
        </w:rPr>
        <w:t>school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or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institution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will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have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their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own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policy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for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safeguarding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and</w:t>
      </w:r>
      <w:r>
        <w:rPr>
          <w:rFonts w:ascii="Lucida Sans Unicode"/>
          <w:spacing w:val="-18"/>
        </w:rPr>
        <w:t xml:space="preserve"> </w:t>
      </w:r>
      <w:r>
        <w:rPr>
          <w:rFonts w:ascii="Lucida Sans Unicode"/>
        </w:rPr>
        <w:t>it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is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important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to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follow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these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procedures.</w:t>
      </w:r>
      <w:r>
        <w:rPr>
          <w:rFonts w:ascii="Lucida Sans Unicode"/>
          <w:spacing w:val="-17"/>
        </w:rPr>
        <w:t xml:space="preserve"> </w:t>
      </w:r>
      <w:r>
        <w:rPr>
          <w:rFonts w:ascii="Lucida Sans Unicode"/>
        </w:rPr>
        <w:t>I</w:t>
      </w:r>
      <w:r>
        <w:rPr>
          <w:rFonts w:ascii="Lucida Sans Unicode"/>
          <w:spacing w:val="1"/>
        </w:rPr>
        <w:t xml:space="preserve"> </w:t>
      </w:r>
      <w:r>
        <w:rPr>
          <w:rFonts w:ascii="Lucida Sans Unicode"/>
        </w:rPr>
        <w:t xml:space="preserve">an emergency where a child is in imminent danger call 999. The National Society for the </w:t>
      </w:r>
      <w:r>
        <w:rPr>
          <w:rFonts w:ascii="Lucida Sans Unicode"/>
        </w:rPr>
        <w:t>Prevention of Cruelty to</w:t>
      </w:r>
      <w:r>
        <w:rPr>
          <w:rFonts w:ascii="Lucida Sans Unicode"/>
          <w:spacing w:val="1"/>
        </w:rPr>
        <w:t xml:space="preserve"> </w:t>
      </w:r>
      <w:r>
        <w:rPr>
          <w:rFonts w:ascii="Lucida Sans Unicode"/>
        </w:rPr>
        <w:t>Children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has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a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dedicated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helpline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for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educators,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for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advice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and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support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and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they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can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be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reached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on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0800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136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663.</w:t>
      </w:r>
    </w:p>
    <w:p w14:paraId="677BA919" w14:textId="77777777" w:rsidR="00F853A2" w:rsidRDefault="00F853A2">
      <w:pPr>
        <w:pStyle w:val="BodyText"/>
        <w:spacing w:before="5"/>
        <w:rPr>
          <w:rFonts w:ascii="Lucida Sans Unicode"/>
          <w:sz w:val="23"/>
        </w:rPr>
      </w:pPr>
    </w:p>
    <w:p w14:paraId="0E130771" w14:textId="77777777" w:rsidR="00F853A2" w:rsidRDefault="00413289">
      <w:pPr>
        <w:pStyle w:val="BodyText"/>
        <w:ind w:left="797" w:right="266"/>
        <w:jc w:val="center"/>
        <w:rPr>
          <w:rFonts w:ascii="Lucida Sans Unicode"/>
        </w:rPr>
      </w:pPr>
      <w:r>
        <w:rPr>
          <w:rFonts w:ascii="Lucida Sans Unicode"/>
          <w:spacing w:val="-1"/>
        </w:rPr>
        <w:t>Report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  <w:spacing w:val="-1"/>
        </w:rPr>
        <w:t>to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  <w:spacing w:val="-1"/>
        </w:rPr>
        <w:t>your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  <w:spacing w:val="-1"/>
        </w:rPr>
        <w:t>safeguarding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lead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as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soon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as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possible.</w:t>
      </w:r>
    </w:p>
    <w:p w14:paraId="0B1127FC" w14:textId="77777777" w:rsidR="00F853A2" w:rsidRDefault="00F853A2">
      <w:pPr>
        <w:pStyle w:val="BodyText"/>
        <w:spacing w:before="4"/>
        <w:rPr>
          <w:rFonts w:ascii="Lucida Sans Unicode"/>
          <w:sz w:val="54"/>
        </w:rPr>
      </w:pPr>
    </w:p>
    <w:p w14:paraId="2C37AF49" w14:textId="77777777" w:rsidR="00F853A2" w:rsidRDefault="00413289">
      <w:pPr>
        <w:pStyle w:val="BodyText"/>
        <w:ind w:left="126"/>
        <w:jc w:val="center"/>
        <w:rPr>
          <w:rFonts w:ascii="Lucida Sans Unicode"/>
        </w:rPr>
      </w:pPr>
      <w:r>
        <w:rPr>
          <w:rFonts w:ascii="Lucida Sans Unicode"/>
        </w:rPr>
        <w:t>Add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a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little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The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following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steps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can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be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followed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to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help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support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the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child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alongside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following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your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policies:</w:t>
      </w:r>
    </w:p>
    <w:p w14:paraId="6F4C5AF5" w14:textId="77777777" w:rsidR="00F853A2" w:rsidRDefault="00F853A2">
      <w:pPr>
        <w:pStyle w:val="BodyText"/>
        <w:spacing w:before="11"/>
        <w:rPr>
          <w:rFonts w:ascii="Lucida Sans Unicode"/>
          <w:sz w:val="22"/>
        </w:rPr>
      </w:pPr>
    </w:p>
    <w:p w14:paraId="5F4A683B" w14:textId="77777777" w:rsidR="00F853A2" w:rsidRDefault="00413289">
      <w:pPr>
        <w:pStyle w:val="BodyText"/>
        <w:tabs>
          <w:tab w:val="left" w:pos="712"/>
        </w:tabs>
        <w:spacing w:before="1" w:line="410" w:lineRule="exact"/>
        <w:ind w:left="126"/>
        <w:jc w:val="center"/>
        <w:rPr>
          <w:rFonts w:ascii="Lucida Sans Unicode"/>
        </w:rPr>
      </w:pPr>
      <w:r>
        <w:rPr>
          <w:rFonts w:ascii="Lucida Sans Unicode"/>
        </w:rPr>
        <w:t>-</w:t>
      </w:r>
      <w:r>
        <w:rPr>
          <w:rFonts w:ascii="Lucida Sans Unicode"/>
        </w:rPr>
        <w:tab/>
        <w:t>Listen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carefully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but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try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not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to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express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your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own</w:t>
      </w:r>
      <w:r>
        <w:rPr>
          <w:rFonts w:ascii="Lucida Sans Unicode"/>
          <w:spacing w:val="-16"/>
        </w:rPr>
        <w:t xml:space="preserve"> </w:t>
      </w:r>
      <w:r>
        <w:rPr>
          <w:rFonts w:ascii="Lucida Sans Unicode"/>
        </w:rPr>
        <w:t>feelings</w:t>
      </w:r>
    </w:p>
    <w:p w14:paraId="448D89C2" w14:textId="77777777" w:rsidR="00F853A2" w:rsidRDefault="00413289">
      <w:pPr>
        <w:pStyle w:val="BodyText"/>
        <w:tabs>
          <w:tab w:val="left" w:pos="712"/>
        </w:tabs>
        <w:spacing w:line="390" w:lineRule="exact"/>
        <w:ind w:left="126"/>
        <w:jc w:val="center"/>
        <w:rPr>
          <w:rFonts w:ascii="Lucida Sans Unicode"/>
        </w:rPr>
      </w:pPr>
      <w:r>
        <w:rPr>
          <w:rFonts w:ascii="Lucida Sans Unicode"/>
        </w:rPr>
        <w:t>-</w:t>
      </w:r>
      <w:r>
        <w:rPr>
          <w:rFonts w:ascii="Lucida Sans Unicode"/>
        </w:rPr>
        <w:tab/>
        <w:t>Reassure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them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they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did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the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right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thing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by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disclosing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the</w:t>
      </w:r>
      <w:r>
        <w:rPr>
          <w:rFonts w:ascii="Lucida Sans Unicode"/>
          <w:spacing w:val="-20"/>
        </w:rPr>
        <w:t xml:space="preserve"> </w:t>
      </w:r>
      <w:r>
        <w:rPr>
          <w:rFonts w:ascii="Lucida Sans Unicode"/>
        </w:rPr>
        <w:t>abuse</w:t>
      </w:r>
    </w:p>
    <w:p w14:paraId="04EAA7A7" w14:textId="77777777" w:rsidR="00F853A2" w:rsidRDefault="00413289">
      <w:pPr>
        <w:pStyle w:val="BodyText"/>
        <w:tabs>
          <w:tab w:val="left" w:pos="712"/>
        </w:tabs>
        <w:spacing w:line="390" w:lineRule="exact"/>
        <w:ind w:left="126"/>
        <w:jc w:val="center"/>
        <w:rPr>
          <w:rFonts w:ascii="Lucida Sans Unicode" w:hAnsi="Lucida Sans Unicode"/>
        </w:rPr>
      </w:pPr>
      <w:r>
        <w:rPr>
          <w:rFonts w:ascii="Lucida Sans Unicode" w:hAnsi="Lucida Sans Unicode"/>
        </w:rPr>
        <w:t>-</w:t>
      </w:r>
      <w:r>
        <w:rPr>
          <w:rFonts w:ascii="Lucida Sans Unicode" w:hAnsi="Lucida Sans Unicode"/>
        </w:rPr>
        <w:tab/>
        <w:t>Remind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the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student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it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is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not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their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fault.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Abuse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is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NEVER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the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victim’s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fault</w:t>
      </w:r>
    </w:p>
    <w:p w14:paraId="392E72C8" w14:textId="77777777" w:rsidR="00F853A2" w:rsidRDefault="00413289">
      <w:pPr>
        <w:pStyle w:val="BodyText"/>
        <w:tabs>
          <w:tab w:val="left" w:pos="711"/>
        </w:tabs>
        <w:spacing w:line="390" w:lineRule="exact"/>
        <w:ind w:left="126"/>
        <w:jc w:val="center"/>
        <w:rPr>
          <w:rFonts w:ascii="Lucida Sans Unicode" w:hAnsi="Lucida Sans Unicode"/>
        </w:rPr>
      </w:pPr>
      <w:r>
        <w:rPr>
          <w:rFonts w:ascii="Lucida Sans Unicode" w:hAnsi="Lucida Sans Unicode"/>
        </w:rPr>
        <w:t>-</w:t>
      </w:r>
      <w:r>
        <w:rPr>
          <w:rFonts w:ascii="Lucida Sans Unicode" w:hAnsi="Lucida Sans Unicode"/>
        </w:rPr>
        <w:tab/>
        <w:t>Don’t</w:t>
      </w:r>
      <w:r>
        <w:rPr>
          <w:rFonts w:ascii="Lucida Sans Unicode" w:hAnsi="Lucida Sans Unicode"/>
          <w:spacing w:val="-18"/>
        </w:rPr>
        <w:t xml:space="preserve"> </w:t>
      </w:r>
      <w:r>
        <w:rPr>
          <w:rFonts w:ascii="Lucida Sans Unicode" w:hAnsi="Lucida Sans Unicode"/>
        </w:rPr>
        <w:t>confront</w:t>
      </w:r>
      <w:r>
        <w:rPr>
          <w:rFonts w:ascii="Lucida Sans Unicode" w:hAnsi="Lucida Sans Unicode"/>
          <w:spacing w:val="-17"/>
        </w:rPr>
        <w:t xml:space="preserve"> </w:t>
      </w:r>
      <w:r>
        <w:rPr>
          <w:rFonts w:ascii="Lucida Sans Unicode" w:hAnsi="Lucida Sans Unicode"/>
        </w:rPr>
        <w:t>the</w:t>
      </w:r>
      <w:r>
        <w:rPr>
          <w:rFonts w:ascii="Lucida Sans Unicode" w:hAnsi="Lucida Sans Unicode"/>
          <w:spacing w:val="-17"/>
        </w:rPr>
        <w:t xml:space="preserve"> </w:t>
      </w:r>
      <w:r>
        <w:rPr>
          <w:rFonts w:ascii="Lucida Sans Unicode" w:hAnsi="Lucida Sans Unicode"/>
        </w:rPr>
        <w:t>alleged</w:t>
      </w:r>
      <w:r>
        <w:rPr>
          <w:rFonts w:ascii="Lucida Sans Unicode" w:hAnsi="Lucida Sans Unicode"/>
          <w:spacing w:val="-17"/>
        </w:rPr>
        <w:t xml:space="preserve"> </w:t>
      </w:r>
      <w:r>
        <w:rPr>
          <w:rFonts w:ascii="Lucida Sans Unicode" w:hAnsi="Lucida Sans Unicode"/>
        </w:rPr>
        <w:t>abuser</w:t>
      </w:r>
    </w:p>
    <w:p w14:paraId="45F63693" w14:textId="77777777" w:rsidR="00F853A2" w:rsidRDefault="00413289">
      <w:pPr>
        <w:pStyle w:val="BodyText"/>
        <w:tabs>
          <w:tab w:val="left" w:pos="712"/>
        </w:tabs>
        <w:spacing w:line="410" w:lineRule="exact"/>
        <w:ind w:left="126"/>
        <w:jc w:val="center"/>
        <w:rPr>
          <w:rFonts w:ascii="Lucida Sans Unicode" w:hAnsi="Lucida Sans Unicode"/>
        </w:rPr>
      </w:pPr>
      <w:r>
        <w:rPr>
          <w:rFonts w:ascii="Lucida Sans Unicode" w:hAnsi="Lucida Sans Unicode"/>
        </w:rPr>
        <w:t>-</w:t>
      </w:r>
      <w:r>
        <w:rPr>
          <w:rFonts w:ascii="Lucida Sans Unicode" w:hAnsi="Lucida Sans Unicode"/>
        </w:rPr>
        <w:tab/>
      </w:r>
      <w:r>
        <w:rPr>
          <w:rFonts w:ascii="Lucida Sans Unicode" w:hAnsi="Lucida Sans Unicode"/>
          <w:spacing w:val="-1"/>
        </w:rPr>
        <w:t>Explain</w:t>
      </w:r>
      <w:r>
        <w:rPr>
          <w:rFonts w:ascii="Lucida Sans Unicode" w:hAnsi="Lucida Sans Unicode"/>
          <w:spacing w:val="-22"/>
        </w:rPr>
        <w:t xml:space="preserve"> </w:t>
      </w:r>
      <w:r>
        <w:rPr>
          <w:rFonts w:ascii="Lucida Sans Unicode" w:hAnsi="Lucida Sans Unicode"/>
          <w:spacing w:val="-1"/>
        </w:rPr>
        <w:t>your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  <w:spacing w:val="-1"/>
        </w:rPr>
        <w:t>next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  <w:spacing w:val="-1"/>
        </w:rPr>
        <w:t>steps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  <w:spacing w:val="-1"/>
        </w:rPr>
        <w:t>–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  <w:spacing w:val="-1"/>
        </w:rPr>
        <w:t>being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  <w:spacing w:val="-1"/>
        </w:rPr>
        <w:t>left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in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the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dark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while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in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a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vulnerable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state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can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be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anxiety</w:t>
      </w:r>
      <w:r>
        <w:rPr>
          <w:rFonts w:ascii="Lucida Sans Unicode" w:hAnsi="Lucida Sans Unicode"/>
          <w:spacing w:val="-21"/>
        </w:rPr>
        <w:t xml:space="preserve"> </w:t>
      </w:r>
      <w:r>
        <w:rPr>
          <w:rFonts w:ascii="Lucida Sans Unicode" w:hAnsi="Lucida Sans Unicode"/>
        </w:rPr>
        <w:t>provoking.</w:t>
      </w:r>
    </w:p>
    <w:p w14:paraId="11989007" w14:textId="77777777" w:rsidR="00F853A2" w:rsidRDefault="00F853A2">
      <w:pPr>
        <w:pStyle w:val="BodyText"/>
        <w:spacing w:before="14"/>
        <w:rPr>
          <w:rFonts w:ascii="Lucida Sans Unicode"/>
          <w:sz w:val="49"/>
        </w:rPr>
      </w:pPr>
    </w:p>
    <w:p w14:paraId="24DA223A" w14:textId="77777777" w:rsidR="00F853A2" w:rsidRDefault="00413289">
      <w:pPr>
        <w:pStyle w:val="BodyText"/>
        <w:spacing w:line="218" w:lineRule="auto"/>
        <w:ind w:left="394" w:right="266"/>
        <w:jc w:val="center"/>
        <w:rPr>
          <w:rFonts w:ascii="Lucida Sans Unicode"/>
        </w:rPr>
      </w:pPr>
      <w:r>
        <w:rPr>
          <w:rFonts w:ascii="Lucida Sans Unicode"/>
        </w:rPr>
        <w:t>Remember,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it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can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be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an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incredibly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hard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thing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for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a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student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to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open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up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about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what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has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happened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to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them.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(</w:t>
      </w:r>
      <w:r>
        <w:rPr>
          <w:rFonts w:ascii="Lucida Sans Unicode"/>
          <w:spacing w:val="-15"/>
        </w:rPr>
        <w:t xml:space="preserve"> </w:t>
      </w:r>
      <w:r>
        <w:rPr>
          <w:rFonts w:ascii="Lucida Sans Unicode"/>
        </w:rPr>
        <w:t>NSPCC</w:t>
      </w:r>
      <w:r>
        <w:rPr>
          <w:rFonts w:ascii="Lucida Sans Unicode"/>
          <w:spacing w:val="-14"/>
        </w:rPr>
        <w:t xml:space="preserve"> </w:t>
      </w:r>
      <w:r>
        <w:rPr>
          <w:rFonts w:ascii="Lucida Sans Unicode"/>
        </w:rPr>
        <w:t>)</w:t>
      </w:r>
      <w:r>
        <w:rPr>
          <w:rFonts w:ascii="Lucida Sans Unicode"/>
          <w:spacing w:val="1"/>
        </w:rPr>
        <w:t xml:space="preserve"> </w:t>
      </w:r>
      <w:r>
        <w:rPr>
          <w:rFonts w:ascii="Lucida Sans Unicode"/>
        </w:rPr>
        <w:t>of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body</w:t>
      </w:r>
      <w:r>
        <w:rPr>
          <w:rFonts w:ascii="Lucida Sans Unicode"/>
          <w:spacing w:val="-21"/>
        </w:rPr>
        <w:t xml:space="preserve"> </w:t>
      </w:r>
      <w:r>
        <w:rPr>
          <w:rFonts w:ascii="Lucida Sans Unicode"/>
        </w:rPr>
        <w:t>text</w:t>
      </w:r>
    </w:p>
    <w:p w14:paraId="5F5FE20F" w14:textId="77777777" w:rsidR="00F853A2" w:rsidRDefault="00F853A2">
      <w:pPr>
        <w:pStyle w:val="BodyText"/>
        <w:rPr>
          <w:rFonts w:ascii="Lucida Sans Unicode"/>
          <w:sz w:val="20"/>
        </w:rPr>
      </w:pPr>
    </w:p>
    <w:p w14:paraId="7C70553A" w14:textId="77777777" w:rsidR="00F853A2" w:rsidRDefault="00F853A2">
      <w:pPr>
        <w:pStyle w:val="BodyText"/>
        <w:rPr>
          <w:rFonts w:ascii="Lucida Sans Unicode"/>
          <w:sz w:val="20"/>
        </w:rPr>
      </w:pPr>
    </w:p>
    <w:p w14:paraId="7C8294F7" w14:textId="77777777" w:rsidR="00F853A2" w:rsidRDefault="00F853A2">
      <w:pPr>
        <w:pStyle w:val="BodyText"/>
        <w:rPr>
          <w:rFonts w:ascii="Lucida Sans Unicode"/>
          <w:sz w:val="20"/>
        </w:rPr>
      </w:pPr>
    </w:p>
    <w:p w14:paraId="3899D486" w14:textId="77777777" w:rsidR="00F853A2" w:rsidRDefault="00413289">
      <w:pPr>
        <w:pStyle w:val="BodyText"/>
        <w:spacing w:before="14"/>
        <w:rPr>
          <w:rFonts w:ascii="Lucida Sans Unicode"/>
          <w:sz w:val="14"/>
        </w:rPr>
      </w:pPr>
      <w:r>
        <w:rPr>
          <w:noProof/>
        </w:rPr>
      </w:r>
      <w:r w:rsidR="00413289">
        <w:rPr>
          <w:noProof/>
        </w:rPr>
        <w:pict w14:anchorId="0202958B">
          <v:shape id="_x0000_s1028" style="position:absolute;margin-left:44.6pt;margin-top:14.95pt;width:727.55pt;height:.1pt;z-index:-251658240;mso-wrap-distance-left:0;mso-wrap-distance-right:0;mso-position-horizontal-relative:page" coordorigin="892,299" coordsize="14551,0" path="m892,299r14550,e" filled="f" strokecolor="#363c45" strokeweight="3pt">
            <v:path arrowok="t"/>
            <w10:wrap type="topAndBottom" anchorx="page"/>
          </v:shape>
        </w:pict>
      </w:r>
    </w:p>
    <w:p w14:paraId="007AD7D9" w14:textId="77777777" w:rsidR="00F853A2" w:rsidRDefault="00413289">
      <w:pPr>
        <w:spacing w:before="473" w:line="261" w:lineRule="auto"/>
        <w:ind w:left="4293" w:hanging="3885"/>
        <w:rPr>
          <w:rFonts w:ascii="Lucida Sans Unicode"/>
          <w:sz w:val="52"/>
        </w:rPr>
      </w:pPr>
      <w:r>
        <w:rPr>
          <w:rFonts w:ascii="Lucida Sans Unicode"/>
          <w:color w:val="050544"/>
          <w:w w:val="175"/>
          <w:sz w:val="52"/>
        </w:rPr>
        <w:t>HOW</w:t>
      </w:r>
      <w:r>
        <w:rPr>
          <w:rFonts w:ascii="Lucida Sans Unicode"/>
          <w:color w:val="050544"/>
          <w:spacing w:val="60"/>
          <w:w w:val="175"/>
          <w:sz w:val="52"/>
        </w:rPr>
        <w:t xml:space="preserve"> </w:t>
      </w:r>
      <w:r>
        <w:rPr>
          <w:rFonts w:ascii="Lucida Sans Unicode"/>
          <w:color w:val="050544"/>
          <w:w w:val="175"/>
          <w:sz w:val="52"/>
        </w:rPr>
        <w:t>DO</w:t>
      </w:r>
      <w:r>
        <w:rPr>
          <w:rFonts w:ascii="Lucida Sans Unicode"/>
          <w:color w:val="050544"/>
          <w:spacing w:val="61"/>
          <w:w w:val="175"/>
          <w:sz w:val="52"/>
        </w:rPr>
        <w:t xml:space="preserve"> </w:t>
      </w:r>
      <w:r>
        <w:rPr>
          <w:rFonts w:ascii="Lucida Sans Unicode"/>
          <w:color w:val="050544"/>
          <w:w w:val="125"/>
          <w:sz w:val="52"/>
        </w:rPr>
        <w:t>I</w:t>
      </w:r>
      <w:r>
        <w:rPr>
          <w:rFonts w:ascii="Lucida Sans Unicode"/>
          <w:color w:val="050544"/>
          <w:spacing w:val="143"/>
          <w:w w:val="125"/>
          <w:sz w:val="52"/>
        </w:rPr>
        <w:t xml:space="preserve"> </w:t>
      </w:r>
      <w:r>
        <w:rPr>
          <w:rFonts w:ascii="Lucida Sans Unicode"/>
          <w:color w:val="050544"/>
          <w:w w:val="175"/>
          <w:sz w:val="52"/>
        </w:rPr>
        <w:t>SUPPORT</w:t>
      </w:r>
      <w:r>
        <w:rPr>
          <w:rFonts w:ascii="Lucida Sans Unicode"/>
          <w:color w:val="050544"/>
          <w:spacing w:val="60"/>
          <w:w w:val="175"/>
          <w:sz w:val="52"/>
        </w:rPr>
        <w:t xml:space="preserve"> </w:t>
      </w:r>
      <w:r>
        <w:rPr>
          <w:rFonts w:ascii="Lucida Sans Unicode"/>
          <w:color w:val="050544"/>
          <w:w w:val="175"/>
          <w:sz w:val="52"/>
        </w:rPr>
        <w:t>MY</w:t>
      </w:r>
      <w:r>
        <w:rPr>
          <w:rFonts w:ascii="Lucida Sans Unicode"/>
          <w:color w:val="050544"/>
          <w:spacing w:val="61"/>
          <w:w w:val="175"/>
          <w:sz w:val="52"/>
        </w:rPr>
        <w:t xml:space="preserve"> </w:t>
      </w:r>
      <w:r>
        <w:rPr>
          <w:rFonts w:ascii="Lucida Sans Unicode"/>
          <w:color w:val="050544"/>
          <w:w w:val="175"/>
          <w:sz w:val="52"/>
        </w:rPr>
        <w:t>STUDENTS</w:t>
      </w:r>
      <w:r>
        <w:rPr>
          <w:rFonts w:ascii="Lucida Sans Unicode"/>
          <w:color w:val="050544"/>
          <w:spacing w:val="-285"/>
          <w:w w:val="175"/>
          <w:sz w:val="52"/>
        </w:rPr>
        <w:t xml:space="preserve"> </w:t>
      </w:r>
      <w:r>
        <w:rPr>
          <w:rFonts w:ascii="Lucida Sans Unicode"/>
          <w:color w:val="050544"/>
          <w:w w:val="175"/>
          <w:sz w:val="52"/>
        </w:rPr>
        <w:t>DEVELOPMENT?</w:t>
      </w:r>
    </w:p>
    <w:p w14:paraId="03B75808" w14:textId="77777777" w:rsidR="00F853A2" w:rsidRDefault="00F853A2">
      <w:pPr>
        <w:pStyle w:val="BodyText"/>
        <w:rPr>
          <w:rFonts w:ascii="Lucida Sans Unicode"/>
          <w:sz w:val="20"/>
        </w:rPr>
      </w:pPr>
    </w:p>
    <w:p w14:paraId="2BB8E73A" w14:textId="77777777" w:rsidR="00F853A2" w:rsidRDefault="00F853A2">
      <w:pPr>
        <w:pStyle w:val="BodyText"/>
        <w:rPr>
          <w:rFonts w:ascii="Lucida Sans Unicode"/>
          <w:sz w:val="20"/>
        </w:rPr>
      </w:pPr>
    </w:p>
    <w:p w14:paraId="6F8B6382" w14:textId="77777777" w:rsidR="00F853A2" w:rsidRDefault="00F853A2">
      <w:pPr>
        <w:pStyle w:val="BodyText"/>
        <w:spacing w:before="5"/>
        <w:rPr>
          <w:rFonts w:ascii="Lucida Sans Unicode"/>
          <w:sz w:val="12"/>
        </w:rPr>
      </w:pPr>
    </w:p>
    <w:p w14:paraId="51755F0F" w14:textId="77777777" w:rsidR="00F853A2" w:rsidRDefault="00413289">
      <w:pPr>
        <w:tabs>
          <w:tab w:val="left" w:pos="9594"/>
        </w:tabs>
        <w:spacing w:before="84"/>
        <w:ind w:left="555"/>
        <w:rPr>
          <w:sz w:val="36"/>
        </w:rPr>
      </w:pPr>
      <w:r>
        <w:rPr>
          <w:sz w:val="36"/>
        </w:rPr>
        <w:t>In</w:t>
      </w:r>
      <w:r>
        <w:rPr>
          <w:spacing w:val="-29"/>
          <w:sz w:val="36"/>
        </w:rPr>
        <w:t xml:space="preserve"> </w:t>
      </w:r>
      <w:r>
        <w:rPr>
          <w:sz w:val="36"/>
        </w:rPr>
        <w:t>line</w:t>
      </w:r>
      <w:r>
        <w:rPr>
          <w:spacing w:val="-28"/>
          <w:sz w:val="36"/>
        </w:rPr>
        <w:t xml:space="preserve"> </w:t>
      </w:r>
      <w:r>
        <w:rPr>
          <w:sz w:val="36"/>
        </w:rPr>
        <w:t>with</w:t>
      </w:r>
      <w:r>
        <w:rPr>
          <w:spacing w:val="-28"/>
          <w:sz w:val="36"/>
        </w:rPr>
        <w:t xml:space="preserve"> </w:t>
      </w:r>
      <w:r>
        <w:rPr>
          <w:sz w:val="36"/>
        </w:rPr>
        <w:t>Bruner’s</w:t>
      </w:r>
      <w:r>
        <w:rPr>
          <w:spacing w:val="-29"/>
          <w:sz w:val="36"/>
        </w:rPr>
        <w:t xml:space="preserve"> </w:t>
      </w:r>
      <w:r>
        <w:rPr>
          <w:sz w:val="36"/>
        </w:rPr>
        <w:t>theory</w:t>
      </w:r>
      <w:r>
        <w:rPr>
          <w:spacing w:val="-28"/>
          <w:sz w:val="36"/>
        </w:rPr>
        <w:t xml:space="preserve"> </w:t>
      </w:r>
      <w:r>
        <w:rPr>
          <w:sz w:val="36"/>
        </w:rPr>
        <w:t>of</w:t>
      </w:r>
      <w:r>
        <w:rPr>
          <w:spacing w:val="-28"/>
          <w:sz w:val="36"/>
        </w:rPr>
        <w:t xml:space="preserve"> </w:t>
      </w:r>
      <w:r>
        <w:rPr>
          <w:sz w:val="36"/>
        </w:rPr>
        <w:t>scaffolding,</w:t>
      </w:r>
      <w:r>
        <w:rPr>
          <w:sz w:val="36"/>
        </w:rPr>
        <w:tab/>
      </w:r>
      <w:r>
        <w:rPr>
          <w:position w:val="1"/>
          <w:sz w:val="36"/>
        </w:rPr>
        <w:t>IN</w:t>
      </w:r>
      <w:r>
        <w:rPr>
          <w:spacing w:val="-19"/>
          <w:position w:val="1"/>
          <w:sz w:val="36"/>
        </w:rPr>
        <w:t xml:space="preserve"> </w:t>
      </w:r>
      <w:r>
        <w:rPr>
          <w:position w:val="1"/>
          <w:sz w:val="36"/>
        </w:rPr>
        <w:t>LINE</w:t>
      </w:r>
      <w:r>
        <w:rPr>
          <w:spacing w:val="-19"/>
          <w:position w:val="1"/>
          <w:sz w:val="36"/>
        </w:rPr>
        <w:t xml:space="preserve"> </w:t>
      </w:r>
      <w:r>
        <w:rPr>
          <w:position w:val="1"/>
          <w:sz w:val="36"/>
        </w:rPr>
        <w:t>WITH</w:t>
      </w:r>
      <w:r>
        <w:rPr>
          <w:spacing w:val="-19"/>
          <w:position w:val="1"/>
          <w:sz w:val="36"/>
        </w:rPr>
        <w:t xml:space="preserve"> </w:t>
      </w:r>
      <w:proofErr w:type="spellStart"/>
      <w:r>
        <w:rPr>
          <w:position w:val="1"/>
          <w:sz w:val="36"/>
        </w:rPr>
        <w:t>BANDURA’S</w:t>
      </w:r>
      <w:proofErr w:type="spellEnd"/>
      <w:r>
        <w:rPr>
          <w:spacing w:val="-19"/>
          <w:position w:val="1"/>
          <w:sz w:val="36"/>
        </w:rPr>
        <w:t xml:space="preserve"> </w:t>
      </w:r>
      <w:r>
        <w:rPr>
          <w:position w:val="1"/>
          <w:sz w:val="36"/>
        </w:rPr>
        <w:t>THEORY,</w:t>
      </w:r>
    </w:p>
    <w:p w14:paraId="1ECCA92E" w14:textId="77777777" w:rsidR="00F853A2" w:rsidRDefault="00F853A2">
      <w:pPr>
        <w:rPr>
          <w:sz w:val="36"/>
        </w:rPr>
        <w:sectPr w:rsidR="00F853A2">
          <w:pgSz w:w="16200" w:h="28800"/>
          <w:pgMar w:top="640" w:right="0" w:bottom="0" w:left="0" w:header="720" w:footer="720" w:gutter="0"/>
          <w:cols w:space="720"/>
        </w:sectPr>
      </w:pPr>
    </w:p>
    <w:p w14:paraId="2C82FE50" w14:textId="77777777" w:rsidR="00F853A2" w:rsidRDefault="00413289">
      <w:pPr>
        <w:spacing w:before="57"/>
        <w:ind w:left="313"/>
        <w:rPr>
          <w:sz w:val="36"/>
        </w:rPr>
      </w:pPr>
      <w:r>
        <w:rPr>
          <w:sz w:val="36"/>
        </w:rPr>
        <w:t>teachers</w:t>
      </w:r>
      <w:r>
        <w:rPr>
          <w:spacing w:val="-13"/>
          <w:sz w:val="36"/>
        </w:rPr>
        <w:t xml:space="preserve"> </w:t>
      </w:r>
      <w:r>
        <w:rPr>
          <w:sz w:val="36"/>
        </w:rPr>
        <w:t>can</w:t>
      </w:r>
      <w:r>
        <w:rPr>
          <w:spacing w:val="-12"/>
          <w:sz w:val="36"/>
        </w:rPr>
        <w:t xml:space="preserve"> </w:t>
      </w:r>
      <w:r>
        <w:rPr>
          <w:sz w:val="36"/>
        </w:rPr>
        <w:t>provide</w:t>
      </w:r>
      <w:r>
        <w:rPr>
          <w:spacing w:val="-13"/>
          <w:sz w:val="36"/>
        </w:rPr>
        <w:t xml:space="preserve"> </w:t>
      </w:r>
      <w:r>
        <w:rPr>
          <w:sz w:val="36"/>
        </w:rPr>
        <w:t>active</w:t>
      </w:r>
      <w:r>
        <w:rPr>
          <w:spacing w:val="-12"/>
          <w:sz w:val="36"/>
        </w:rPr>
        <w:t xml:space="preserve"> </w:t>
      </w:r>
      <w:r>
        <w:rPr>
          <w:sz w:val="36"/>
        </w:rPr>
        <w:t>support</w:t>
      </w:r>
      <w:r>
        <w:rPr>
          <w:spacing w:val="-13"/>
          <w:sz w:val="36"/>
        </w:rPr>
        <w:t xml:space="preserve"> </w:t>
      </w:r>
      <w:r>
        <w:rPr>
          <w:sz w:val="36"/>
        </w:rPr>
        <w:t>in</w:t>
      </w:r>
      <w:r>
        <w:rPr>
          <w:spacing w:val="-12"/>
          <w:sz w:val="36"/>
        </w:rPr>
        <w:t xml:space="preserve"> </w:t>
      </w:r>
      <w:r>
        <w:rPr>
          <w:sz w:val="36"/>
        </w:rPr>
        <w:t>order</w:t>
      </w:r>
    </w:p>
    <w:p w14:paraId="38630A2C" w14:textId="77777777" w:rsidR="00F853A2" w:rsidRDefault="00413289">
      <w:pPr>
        <w:spacing w:before="155" w:line="411" w:lineRule="exact"/>
        <w:ind w:left="313" w:right="-58"/>
        <w:rPr>
          <w:sz w:val="36"/>
        </w:rPr>
      </w:pPr>
      <w:r>
        <w:br w:type="column"/>
      </w:r>
      <w:r>
        <w:rPr>
          <w:sz w:val="36"/>
        </w:rPr>
        <w:t>PRACTITIONERS</w:t>
      </w:r>
      <w:r>
        <w:rPr>
          <w:spacing w:val="-20"/>
          <w:sz w:val="36"/>
        </w:rPr>
        <w:t xml:space="preserve"> </w:t>
      </w:r>
      <w:r>
        <w:rPr>
          <w:sz w:val="36"/>
        </w:rPr>
        <w:t>CAN</w:t>
      </w:r>
      <w:r>
        <w:rPr>
          <w:spacing w:val="-19"/>
          <w:sz w:val="36"/>
        </w:rPr>
        <w:t xml:space="preserve"> </w:t>
      </w:r>
      <w:r>
        <w:rPr>
          <w:sz w:val="36"/>
        </w:rPr>
        <w:t>BE</w:t>
      </w:r>
      <w:r>
        <w:rPr>
          <w:spacing w:val="-19"/>
          <w:sz w:val="36"/>
        </w:rPr>
        <w:t xml:space="preserve"> </w:t>
      </w:r>
      <w:r>
        <w:rPr>
          <w:sz w:val="36"/>
        </w:rPr>
        <w:t>A</w:t>
      </w:r>
      <w:r>
        <w:rPr>
          <w:spacing w:val="-19"/>
          <w:sz w:val="36"/>
        </w:rPr>
        <w:t xml:space="preserve"> </w:t>
      </w:r>
      <w:r>
        <w:rPr>
          <w:sz w:val="36"/>
        </w:rPr>
        <w:t>POSITIVE</w:t>
      </w:r>
      <w:r>
        <w:rPr>
          <w:spacing w:val="-19"/>
          <w:sz w:val="36"/>
        </w:rPr>
        <w:t xml:space="preserve"> </w:t>
      </w:r>
      <w:r>
        <w:rPr>
          <w:sz w:val="36"/>
        </w:rPr>
        <w:t>RO</w:t>
      </w:r>
    </w:p>
    <w:p w14:paraId="4A89FBEC" w14:textId="77777777" w:rsidR="00F853A2" w:rsidRDefault="00F853A2">
      <w:pPr>
        <w:spacing w:line="411" w:lineRule="exact"/>
        <w:rPr>
          <w:sz w:val="36"/>
        </w:rPr>
        <w:sectPr w:rsidR="00F853A2">
          <w:type w:val="continuous"/>
          <w:pgSz w:w="16200" w:h="28800"/>
          <w:pgMar w:top="620" w:right="0" w:bottom="0" w:left="0" w:header="720" w:footer="720" w:gutter="0"/>
          <w:cols w:num="2" w:space="720" w:equalWidth="0">
            <w:col w:w="8317" w:space="324"/>
            <w:col w:w="7559"/>
          </w:cols>
        </w:sectPr>
      </w:pPr>
    </w:p>
    <w:p w14:paraId="2A926095" w14:textId="77777777" w:rsidR="00F853A2" w:rsidRDefault="00413289">
      <w:pPr>
        <w:spacing w:line="425" w:lineRule="exact"/>
        <w:ind w:left="534"/>
        <w:rPr>
          <w:sz w:val="36"/>
        </w:rPr>
      </w:pPr>
      <w:r>
        <w:rPr>
          <w:sz w:val="36"/>
        </w:rPr>
        <w:t>to</w:t>
      </w:r>
      <w:r>
        <w:rPr>
          <w:spacing w:val="-18"/>
          <w:sz w:val="36"/>
        </w:rPr>
        <w:t xml:space="preserve"> </w:t>
      </w:r>
      <w:r>
        <w:rPr>
          <w:sz w:val="36"/>
        </w:rPr>
        <w:t>allow</w:t>
      </w:r>
      <w:r>
        <w:rPr>
          <w:spacing w:val="-18"/>
          <w:sz w:val="36"/>
        </w:rPr>
        <w:t xml:space="preserve"> </w:t>
      </w:r>
      <w:r>
        <w:rPr>
          <w:sz w:val="36"/>
        </w:rPr>
        <w:t>the</w:t>
      </w:r>
      <w:r>
        <w:rPr>
          <w:spacing w:val="-18"/>
          <w:sz w:val="36"/>
        </w:rPr>
        <w:t xml:space="preserve"> </w:t>
      </w:r>
      <w:r>
        <w:rPr>
          <w:sz w:val="36"/>
        </w:rPr>
        <w:t>student</w:t>
      </w:r>
      <w:r>
        <w:rPr>
          <w:spacing w:val="-19"/>
          <w:sz w:val="36"/>
        </w:rPr>
        <w:t xml:space="preserve"> </w:t>
      </w:r>
      <w:r>
        <w:rPr>
          <w:sz w:val="36"/>
        </w:rPr>
        <w:t>to</w:t>
      </w:r>
      <w:r>
        <w:rPr>
          <w:spacing w:val="-18"/>
          <w:sz w:val="36"/>
        </w:rPr>
        <w:t xml:space="preserve"> </w:t>
      </w:r>
      <w:r>
        <w:rPr>
          <w:sz w:val="36"/>
        </w:rPr>
        <w:t>learn</w:t>
      </w:r>
      <w:r>
        <w:rPr>
          <w:spacing w:val="-18"/>
          <w:sz w:val="36"/>
        </w:rPr>
        <w:t xml:space="preserve"> </w:t>
      </w:r>
      <w:r>
        <w:rPr>
          <w:sz w:val="36"/>
        </w:rPr>
        <w:t>a</w:t>
      </w:r>
      <w:r>
        <w:rPr>
          <w:spacing w:val="-18"/>
          <w:sz w:val="36"/>
        </w:rPr>
        <w:t xml:space="preserve"> </w:t>
      </w:r>
      <w:r>
        <w:rPr>
          <w:sz w:val="36"/>
        </w:rPr>
        <w:t>new</w:t>
      </w:r>
      <w:r>
        <w:rPr>
          <w:spacing w:val="-18"/>
          <w:sz w:val="36"/>
        </w:rPr>
        <w:t xml:space="preserve"> </w:t>
      </w:r>
      <w:r>
        <w:rPr>
          <w:sz w:val="36"/>
        </w:rPr>
        <w:t>skill</w:t>
      </w:r>
      <w:r>
        <w:rPr>
          <w:spacing w:val="-18"/>
          <w:sz w:val="36"/>
        </w:rPr>
        <w:t xml:space="preserve"> </w:t>
      </w:r>
      <w:r>
        <w:rPr>
          <w:sz w:val="36"/>
        </w:rPr>
        <w:t>or</w:t>
      </w:r>
    </w:p>
    <w:p w14:paraId="4C8FF16B" w14:textId="77777777" w:rsidR="00F853A2" w:rsidRDefault="00413289">
      <w:pPr>
        <w:spacing w:before="190" w:line="306" w:lineRule="exact"/>
        <w:ind w:left="534" w:right="-15"/>
        <w:rPr>
          <w:sz w:val="36"/>
        </w:rPr>
      </w:pPr>
      <w:r>
        <w:br w:type="column"/>
      </w:r>
      <w:r>
        <w:rPr>
          <w:sz w:val="36"/>
        </w:rPr>
        <w:t>MODEL</w:t>
      </w:r>
      <w:r>
        <w:rPr>
          <w:spacing w:val="24"/>
          <w:sz w:val="36"/>
        </w:rPr>
        <w:t xml:space="preserve"> </w:t>
      </w:r>
      <w:r>
        <w:rPr>
          <w:sz w:val="36"/>
        </w:rPr>
        <w:t>AND</w:t>
      </w:r>
      <w:r>
        <w:rPr>
          <w:spacing w:val="25"/>
          <w:sz w:val="36"/>
        </w:rPr>
        <w:t xml:space="preserve"> </w:t>
      </w:r>
      <w:r>
        <w:rPr>
          <w:sz w:val="36"/>
        </w:rPr>
        <w:t>THE</w:t>
      </w:r>
      <w:r>
        <w:rPr>
          <w:spacing w:val="24"/>
          <w:sz w:val="36"/>
        </w:rPr>
        <w:t xml:space="preserve"> </w:t>
      </w:r>
      <w:r>
        <w:rPr>
          <w:sz w:val="36"/>
        </w:rPr>
        <w:t>CHILD</w:t>
      </w:r>
      <w:r>
        <w:rPr>
          <w:spacing w:val="25"/>
          <w:sz w:val="36"/>
        </w:rPr>
        <w:t xml:space="preserve"> </w:t>
      </w:r>
      <w:r>
        <w:rPr>
          <w:sz w:val="36"/>
        </w:rPr>
        <w:t>CAN</w:t>
      </w:r>
      <w:r>
        <w:rPr>
          <w:spacing w:val="24"/>
          <w:sz w:val="36"/>
        </w:rPr>
        <w:t xml:space="preserve"> </w:t>
      </w:r>
      <w:r>
        <w:rPr>
          <w:sz w:val="36"/>
        </w:rPr>
        <w:t>OBSERV</w:t>
      </w:r>
    </w:p>
    <w:p w14:paraId="492D860A" w14:textId="77777777" w:rsidR="00F853A2" w:rsidRDefault="00F853A2">
      <w:pPr>
        <w:spacing w:line="306" w:lineRule="exact"/>
        <w:rPr>
          <w:sz w:val="36"/>
        </w:rPr>
        <w:sectPr w:rsidR="00F853A2">
          <w:type w:val="continuous"/>
          <w:pgSz w:w="16200" w:h="28800"/>
          <w:pgMar w:top="620" w:right="0" w:bottom="0" w:left="0" w:header="720" w:footer="720" w:gutter="0"/>
          <w:cols w:num="2" w:space="720" w:equalWidth="0">
            <w:col w:w="8096" w:space="587"/>
            <w:col w:w="7517"/>
          </w:cols>
        </w:sectPr>
      </w:pPr>
    </w:p>
    <w:p w14:paraId="727C043F" w14:textId="77777777" w:rsidR="00F853A2" w:rsidRDefault="00413289">
      <w:pPr>
        <w:spacing w:line="424" w:lineRule="exact"/>
        <w:ind w:left="359" w:right="38"/>
        <w:jc w:val="center"/>
        <w:rPr>
          <w:sz w:val="36"/>
        </w:rPr>
      </w:pPr>
      <w:r>
        <w:rPr>
          <w:noProof/>
        </w:rPr>
      </w:r>
      <w:r w:rsidR="00413289">
        <w:rPr>
          <w:noProof/>
        </w:rPr>
        <w:pict w14:anchorId="16AEB2EE">
          <v:rect id="_x0000_s1027" style="position:absolute;left:0;text-align:left;margin-left:0;margin-top:0;width:810pt;height:20in;z-index:-251658240;mso-position-horizontal-relative:page;mso-position-vertical-relative:page" fillcolor="#f0f0e9" stroked="f">
            <w10:wrap anchorx="page" anchory="page"/>
          </v:rect>
        </w:pict>
      </w:r>
      <w:r w:rsidR="00B520B8">
        <w:rPr>
          <w:sz w:val="36"/>
        </w:rPr>
        <w:t>concept.</w:t>
      </w:r>
      <w:r w:rsidR="00B520B8">
        <w:rPr>
          <w:spacing w:val="-4"/>
          <w:sz w:val="36"/>
        </w:rPr>
        <w:t xml:space="preserve"> </w:t>
      </w:r>
      <w:r w:rsidR="00B520B8">
        <w:rPr>
          <w:sz w:val="36"/>
        </w:rPr>
        <w:t>Providing</w:t>
      </w:r>
      <w:r w:rsidR="00B520B8">
        <w:rPr>
          <w:spacing w:val="-3"/>
          <w:sz w:val="36"/>
        </w:rPr>
        <w:t xml:space="preserve"> </w:t>
      </w:r>
      <w:r w:rsidR="00B520B8">
        <w:rPr>
          <w:sz w:val="36"/>
        </w:rPr>
        <w:t>the</w:t>
      </w:r>
      <w:r w:rsidR="00B520B8">
        <w:rPr>
          <w:spacing w:val="-3"/>
          <w:sz w:val="36"/>
        </w:rPr>
        <w:t xml:space="preserve"> </w:t>
      </w:r>
      <w:r w:rsidR="00B520B8">
        <w:rPr>
          <w:sz w:val="36"/>
        </w:rPr>
        <w:t>resources</w:t>
      </w:r>
      <w:r w:rsidR="00B520B8">
        <w:rPr>
          <w:spacing w:val="-3"/>
          <w:sz w:val="36"/>
        </w:rPr>
        <w:t xml:space="preserve"> </w:t>
      </w:r>
      <w:r w:rsidR="00B520B8">
        <w:rPr>
          <w:sz w:val="36"/>
        </w:rPr>
        <w:t>and</w:t>
      </w:r>
    </w:p>
    <w:p w14:paraId="1ABBE431" w14:textId="77777777" w:rsidR="00F853A2" w:rsidRDefault="00413289">
      <w:pPr>
        <w:spacing w:before="57" w:line="271" w:lineRule="auto"/>
        <w:ind w:left="361" w:right="38"/>
        <w:jc w:val="center"/>
        <w:rPr>
          <w:sz w:val="36"/>
        </w:rPr>
      </w:pPr>
      <w:r>
        <w:rPr>
          <w:sz w:val="36"/>
        </w:rPr>
        <w:t>knowledge</w:t>
      </w:r>
      <w:r>
        <w:rPr>
          <w:spacing w:val="-4"/>
          <w:sz w:val="36"/>
        </w:rPr>
        <w:t xml:space="preserve"> </w:t>
      </w:r>
      <w:r>
        <w:rPr>
          <w:sz w:val="36"/>
        </w:rPr>
        <w:t>to</w:t>
      </w:r>
      <w:r>
        <w:rPr>
          <w:spacing w:val="-4"/>
          <w:sz w:val="36"/>
        </w:rPr>
        <w:t xml:space="preserve"> </w:t>
      </w:r>
      <w:r>
        <w:rPr>
          <w:sz w:val="36"/>
        </w:rPr>
        <w:t>allow</w:t>
      </w:r>
      <w:r>
        <w:rPr>
          <w:spacing w:val="-4"/>
          <w:sz w:val="36"/>
        </w:rPr>
        <w:t xml:space="preserve"> </w:t>
      </w:r>
      <w:r>
        <w:rPr>
          <w:sz w:val="36"/>
        </w:rPr>
        <w:t>the</w:t>
      </w:r>
      <w:r>
        <w:rPr>
          <w:spacing w:val="-4"/>
          <w:sz w:val="36"/>
        </w:rPr>
        <w:t xml:space="preserve"> </w:t>
      </w:r>
      <w:r>
        <w:rPr>
          <w:sz w:val="36"/>
        </w:rPr>
        <w:t>child</w:t>
      </w:r>
      <w:r>
        <w:rPr>
          <w:spacing w:val="-4"/>
          <w:sz w:val="36"/>
        </w:rPr>
        <w:t xml:space="preserve"> </w:t>
      </w:r>
      <w:r>
        <w:rPr>
          <w:sz w:val="36"/>
        </w:rPr>
        <w:t>to</w:t>
      </w:r>
      <w:r>
        <w:rPr>
          <w:spacing w:val="-4"/>
          <w:sz w:val="36"/>
        </w:rPr>
        <w:t xml:space="preserve"> </w:t>
      </w:r>
      <w:r>
        <w:rPr>
          <w:sz w:val="36"/>
        </w:rPr>
        <w:t>learn</w:t>
      </w:r>
      <w:r>
        <w:rPr>
          <w:spacing w:val="-4"/>
          <w:sz w:val="36"/>
        </w:rPr>
        <w:t xml:space="preserve"> </w:t>
      </w:r>
      <w:r>
        <w:rPr>
          <w:sz w:val="36"/>
        </w:rPr>
        <w:t>a</w:t>
      </w:r>
      <w:r>
        <w:rPr>
          <w:spacing w:val="-5"/>
          <w:sz w:val="36"/>
        </w:rPr>
        <w:t xml:space="preserve"> </w:t>
      </w:r>
      <w:r>
        <w:rPr>
          <w:sz w:val="36"/>
        </w:rPr>
        <w:t>new</w:t>
      </w:r>
      <w:r>
        <w:rPr>
          <w:spacing w:val="-123"/>
          <w:sz w:val="36"/>
        </w:rPr>
        <w:t xml:space="preserve"> </w:t>
      </w:r>
      <w:r>
        <w:rPr>
          <w:sz w:val="36"/>
        </w:rPr>
        <w:t>concept</w:t>
      </w:r>
      <w:r>
        <w:rPr>
          <w:spacing w:val="-16"/>
          <w:sz w:val="36"/>
        </w:rPr>
        <w:t xml:space="preserve"> </w:t>
      </w:r>
      <w:r>
        <w:rPr>
          <w:sz w:val="36"/>
        </w:rPr>
        <w:t>semi</w:t>
      </w:r>
      <w:r>
        <w:rPr>
          <w:spacing w:val="-16"/>
          <w:sz w:val="36"/>
        </w:rPr>
        <w:t xml:space="preserve"> </w:t>
      </w:r>
      <w:r>
        <w:rPr>
          <w:sz w:val="36"/>
        </w:rPr>
        <w:t>–</w:t>
      </w:r>
      <w:r>
        <w:rPr>
          <w:spacing w:val="-16"/>
          <w:sz w:val="36"/>
        </w:rPr>
        <w:t xml:space="preserve"> </w:t>
      </w:r>
      <w:r>
        <w:rPr>
          <w:sz w:val="36"/>
        </w:rPr>
        <w:t>independently.</w:t>
      </w:r>
      <w:r>
        <w:rPr>
          <w:spacing w:val="95"/>
          <w:sz w:val="36"/>
        </w:rPr>
        <w:t xml:space="preserve"> </w:t>
      </w:r>
      <w:r>
        <w:rPr>
          <w:sz w:val="36"/>
        </w:rPr>
        <w:t>(</w:t>
      </w:r>
      <w:proofErr w:type="spellStart"/>
      <w:r>
        <w:rPr>
          <w:sz w:val="36"/>
        </w:rPr>
        <w:t>Chaudhary</w:t>
      </w:r>
      <w:proofErr w:type="spellEnd"/>
      <w:r>
        <w:rPr>
          <w:spacing w:val="-123"/>
          <w:sz w:val="36"/>
        </w:rPr>
        <w:t xml:space="preserve"> </w:t>
      </w:r>
      <w:r>
        <w:rPr>
          <w:w w:val="98"/>
          <w:sz w:val="36"/>
        </w:rPr>
        <w:t>a</w:t>
      </w:r>
      <w:r>
        <w:rPr>
          <w:w w:val="106"/>
          <w:sz w:val="36"/>
        </w:rPr>
        <w:t>n</w:t>
      </w:r>
      <w:r>
        <w:rPr>
          <w:w w:val="108"/>
          <w:sz w:val="36"/>
        </w:rPr>
        <w:t>d</w:t>
      </w:r>
      <w:r>
        <w:rPr>
          <w:spacing w:val="-33"/>
          <w:sz w:val="36"/>
        </w:rPr>
        <w:t xml:space="preserve"> </w:t>
      </w:r>
      <w:proofErr w:type="spellStart"/>
      <w:r>
        <w:rPr>
          <w:w w:val="119"/>
          <w:sz w:val="36"/>
        </w:rPr>
        <w:t>P</w:t>
      </w:r>
      <w:r>
        <w:rPr>
          <w:w w:val="98"/>
          <w:sz w:val="36"/>
        </w:rPr>
        <w:t>illai</w:t>
      </w:r>
      <w:proofErr w:type="spellEnd"/>
      <w:r>
        <w:rPr>
          <w:w w:val="58"/>
          <w:sz w:val="36"/>
        </w:rPr>
        <w:t>,</w:t>
      </w:r>
      <w:r>
        <w:rPr>
          <w:spacing w:val="-33"/>
          <w:sz w:val="36"/>
        </w:rPr>
        <w:t xml:space="preserve"> </w:t>
      </w:r>
      <w:r>
        <w:rPr>
          <w:w w:val="89"/>
          <w:sz w:val="36"/>
        </w:rPr>
        <w:t>2</w:t>
      </w:r>
      <w:r>
        <w:rPr>
          <w:w w:val="104"/>
          <w:sz w:val="36"/>
        </w:rPr>
        <w:t>0</w:t>
      </w:r>
      <w:r>
        <w:rPr>
          <w:w w:val="56"/>
          <w:sz w:val="36"/>
        </w:rPr>
        <w:t>1</w:t>
      </w:r>
      <w:r>
        <w:rPr>
          <w:w w:val="95"/>
          <w:sz w:val="36"/>
        </w:rPr>
        <w:t>9</w:t>
      </w:r>
      <w:r>
        <w:rPr>
          <w:w w:val="72"/>
          <w:sz w:val="36"/>
        </w:rPr>
        <w:t>)</w:t>
      </w:r>
    </w:p>
    <w:p w14:paraId="352DF6A8" w14:textId="77777777" w:rsidR="00F853A2" w:rsidRDefault="00413289">
      <w:pPr>
        <w:spacing w:before="294" w:line="328" w:lineRule="auto"/>
        <w:ind w:left="361" w:right="66" w:hanging="1"/>
        <w:jc w:val="center"/>
        <w:rPr>
          <w:sz w:val="36"/>
        </w:rPr>
      </w:pPr>
      <w:r>
        <w:br w:type="column"/>
      </w:r>
      <w:r>
        <w:rPr>
          <w:sz w:val="36"/>
        </w:rPr>
        <w:t xml:space="preserve">THEIR </w:t>
      </w:r>
      <w:proofErr w:type="spellStart"/>
      <w:r>
        <w:rPr>
          <w:sz w:val="36"/>
        </w:rPr>
        <w:t>BEHAVIOURS</w:t>
      </w:r>
      <w:proofErr w:type="spellEnd"/>
      <w:r>
        <w:rPr>
          <w:sz w:val="36"/>
        </w:rPr>
        <w:t>, RESPONSES AN</w:t>
      </w:r>
      <w:r>
        <w:rPr>
          <w:spacing w:val="-124"/>
          <w:sz w:val="36"/>
        </w:rPr>
        <w:t xml:space="preserve"> </w:t>
      </w:r>
      <w:r>
        <w:rPr>
          <w:spacing w:val="-1"/>
          <w:sz w:val="36"/>
        </w:rPr>
        <w:t>ATTITUDES</w:t>
      </w:r>
      <w:r>
        <w:rPr>
          <w:spacing w:val="-33"/>
          <w:sz w:val="36"/>
        </w:rPr>
        <w:t xml:space="preserve"> </w:t>
      </w:r>
      <w:r>
        <w:rPr>
          <w:spacing w:val="-1"/>
          <w:sz w:val="36"/>
        </w:rPr>
        <w:t>TO</w:t>
      </w:r>
      <w:r>
        <w:rPr>
          <w:spacing w:val="-32"/>
          <w:sz w:val="36"/>
        </w:rPr>
        <w:t xml:space="preserve"> </w:t>
      </w:r>
      <w:r>
        <w:rPr>
          <w:spacing w:val="-1"/>
          <w:sz w:val="36"/>
        </w:rPr>
        <w:t>EXTERNAL</w:t>
      </w:r>
      <w:r>
        <w:rPr>
          <w:spacing w:val="-32"/>
          <w:sz w:val="36"/>
        </w:rPr>
        <w:t xml:space="preserve"> </w:t>
      </w:r>
      <w:r>
        <w:rPr>
          <w:sz w:val="36"/>
        </w:rPr>
        <w:t>STIMULI</w:t>
      </w:r>
      <w:r>
        <w:rPr>
          <w:spacing w:val="-32"/>
          <w:sz w:val="36"/>
        </w:rPr>
        <w:t xml:space="preserve"> </w:t>
      </w:r>
      <w:r>
        <w:rPr>
          <w:sz w:val="36"/>
        </w:rPr>
        <w:t>AN</w:t>
      </w:r>
      <w:r>
        <w:rPr>
          <w:spacing w:val="-124"/>
          <w:sz w:val="36"/>
        </w:rPr>
        <w:t xml:space="preserve"> </w:t>
      </w:r>
      <w:r>
        <w:rPr>
          <w:w w:val="119"/>
          <w:sz w:val="36"/>
        </w:rPr>
        <w:t>P</w:t>
      </w:r>
      <w:r>
        <w:rPr>
          <w:w w:val="71"/>
          <w:sz w:val="36"/>
        </w:rPr>
        <w:t>I</w:t>
      </w:r>
      <w:r>
        <w:rPr>
          <w:w w:val="102"/>
          <w:sz w:val="36"/>
        </w:rPr>
        <w:t>CK</w:t>
      </w:r>
      <w:r>
        <w:rPr>
          <w:spacing w:val="-33"/>
          <w:sz w:val="36"/>
        </w:rPr>
        <w:t xml:space="preserve"> </w:t>
      </w:r>
      <w:r>
        <w:rPr>
          <w:w w:val="108"/>
          <w:sz w:val="36"/>
        </w:rPr>
        <w:t>U</w:t>
      </w:r>
      <w:r>
        <w:rPr>
          <w:w w:val="119"/>
          <w:sz w:val="36"/>
        </w:rPr>
        <w:t>P</w:t>
      </w:r>
      <w:r>
        <w:rPr>
          <w:spacing w:val="-33"/>
          <w:sz w:val="36"/>
        </w:rPr>
        <w:t xml:space="preserve"> </w:t>
      </w:r>
      <w:r>
        <w:rPr>
          <w:w w:val="108"/>
          <w:sz w:val="36"/>
        </w:rPr>
        <w:t>H</w:t>
      </w:r>
      <w:r>
        <w:rPr>
          <w:w w:val="105"/>
          <w:sz w:val="36"/>
        </w:rPr>
        <w:t>E</w:t>
      </w:r>
      <w:r>
        <w:rPr>
          <w:w w:val="104"/>
          <w:sz w:val="36"/>
        </w:rPr>
        <w:t>A</w:t>
      </w:r>
      <w:r>
        <w:rPr>
          <w:w w:val="105"/>
          <w:sz w:val="36"/>
        </w:rPr>
        <w:t>L</w:t>
      </w:r>
      <w:r>
        <w:rPr>
          <w:w w:val="93"/>
          <w:sz w:val="36"/>
        </w:rPr>
        <w:t>T</w:t>
      </w:r>
      <w:r>
        <w:rPr>
          <w:w w:val="108"/>
          <w:sz w:val="36"/>
        </w:rPr>
        <w:t>H</w:t>
      </w:r>
      <w:r>
        <w:rPr>
          <w:w w:val="71"/>
          <w:sz w:val="36"/>
        </w:rPr>
        <w:t>I</w:t>
      </w:r>
      <w:r>
        <w:rPr>
          <w:w w:val="105"/>
          <w:sz w:val="36"/>
        </w:rPr>
        <w:t>E</w:t>
      </w:r>
      <w:r>
        <w:rPr>
          <w:w w:val="103"/>
          <w:sz w:val="36"/>
        </w:rPr>
        <w:t>R</w:t>
      </w:r>
      <w:r>
        <w:rPr>
          <w:spacing w:val="-33"/>
          <w:sz w:val="36"/>
        </w:rPr>
        <w:t xml:space="preserve"> </w:t>
      </w:r>
      <w:r>
        <w:rPr>
          <w:w w:val="103"/>
          <w:sz w:val="36"/>
        </w:rPr>
        <w:t>R</w:t>
      </w:r>
      <w:r>
        <w:rPr>
          <w:w w:val="105"/>
          <w:sz w:val="36"/>
        </w:rPr>
        <w:t>E</w:t>
      </w:r>
      <w:r>
        <w:rPr>
          <w:w w:val="89"/>
          <w:sz w:val="36"/>
        </w:rPr>
        <w:t>S</w:t>
      </w:r>
      <w:r>
        <w:rPr>
          <w:w w:val="119"/>
          <w:sz w:val="36"/>
        </w:rPr>
        <w:t>P</w:t>
      </w:r>
      <w:r>
        <w:rPr>
          <w:w w:val="106"/>
          <w:sz w:val="36"/>
        </w:rPr>
        <w:t>O</w:t>
      </w:r>
      <w:r>
        <w:rPr>
          <w:w w:val="108"/>
          <w:sz w:val="36"/>
        </w:rPr>
        <w:t>N</w:t>
      </w:r>
      <w:r>
        <w:rPr>
          <w:w w:val="89"/>
          <w:sz w:val="36"/>
        </w:rPr>
        <w:t>S</w:t>
      </w:r>
      <w:r>
        <w:rPr>
          <w:w w:val="105"/>
          <w:sz w:val="36"/>
        </w:rPr>
        <w:t>E</w:t>
      </w:r>
      <w:r>
        <w:rPr>
          <w:w w:val="89"/>
          <w:sz w:val="36"/>
        </w:rPr>
        <w:t>S</w:t>
      </w:r>
      <w:r>
        <w:rPr>
          <w:w w:val="58"/>
          <w:sz w:val="36"/>
        </w:rPr>
        <w:t>.</w:t>
      </w:r>
    </w:p>
    <w:p w14:paraId="3F5C501E" w14:textId="77777777" w:rsidR="00F853A2" w:rsidRDefault="00413289">
      <w:pPr>
        <w:spacing w:before="2"/>
        <w:ind w:left="1091" w:right="501"/>
        <w:jc w:val="center"/>
        <w:rPr>
          <w:sz w:val="36"/>
        </w:rPr>
      </w:pPr>
      <w:r>
        <w:rPr>
          <w:noProof/>
        </w:rPr>
      </w:r>
      <w:r w:rsidR="00413289">
        <w:rPr>
          <w:noProof/>
        </w:rPr>
        <w:pict w14:anchorId="3F863AF9">
          <v:line id="_x0000_s1026" style="position:absolute;left:0;text-align:left;z-index:251658240;mso-position-horizontal-relative:page" from="13.3pt,42.85pt" to="771.55pt,42.85pt" strokecolor="#363c45" strokeweight="3pt">
            <w10:wrap anchorx="page"/>
          </v:line>
        </w:pict>
      </w:r>
      <w:r w:rsidR="00B520B8">
        <w:rPr>
          <w:noProof/>
        </w:rPr>
        <w:drawing>
          <wp:anchor distT="0" distB="0" distL="0" distR="0" simplePos="0" relativeHeight="15736320" behindDoc="0" locked="0" layoutInCell="1" allowOverlap="1" wp14:anchorId="57BDC492" wp14:editId="262B0835">
            <wp:simplePos x="0" y="0"/>
            <wp:positionH relativeFrom="page">
              <wp:posOffset>566123</wp:posOffset>
            </wp:positionH>
            <wp:positionV relativeFrom="paragraph">
              <wp:posOffset>858498</wp:posOffset>
            </wp:positionV>
            <wp:extent cx="7610474" cy="3952874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0474" cy="3952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20B8">
        <w:rPr>
          <w:sz w:val="36"/>
        </w:rPr>
        <w:t>(</w:t>
      </w:r>
      <w:r w:rsidR="00B520B8">
        <w:rPr>
          <w:spacing w:val="-33"/>
          <w:sz w:val="36"/>
        </w:rPr>
        <w:t xml:space="preserve"> </w:t>
      </w:r>
      <w:r w:rsidR="00B520B8">
        <w:rPr>
          <w:sz w:val="36"/>
        </w:rPr>
        <w:t>ANDERSON</w:t>
      </w:r>
      <w:r w:rsidR="00B520B8">
        <w:rPr>
          <w:spacing w:val="-32"/>
          <w:sz w:val="36"/>
        </w:rPr>
        <w:t xml:space="preserve"> </w:t>
      </w:r>
      <w:r w:rsidR="00B520B8">
        <w:rPr>
          <w:sz w:val="36"/>
        </w:rPr>
        <w:t>AND</w:t>
      </w:r>
      <w:r w:rsidR="00B520B8">
        <w:rPr>
          <w:spacing w:val="-32"/>
          <w:sz w:val="36"/>
        </w:rPr>
        <w:t xml:space="preserve"> </w:t>
      </w:r>
      <w:r w:rsidR="00B520B8">
        <w:rPr>
          <w:sz w:val="36"/>
        </w:rPr>
        <w:t>KRAS,</w:t>
      </w:r>
      <w:r w:rsidR="00B520B8">
        <w:rPr>
          <w:spacing w:val="-32"/>
          <w:sz w:val="36"/>
        </w:rPr>
        <w:t xml:space="preserve"> </w:t>
      </w:r>
      <w:r w:rsidR="00B520B8">
        <w:rPr>
          <w:sz w:val="36"/>
        </w:rPr>
        <w:t>2008</w:t>
      </w:r>
      <w:r w:rsidR="00B520B8">
        <w:rPr>
          <w:spacing w:val="-32"/>
          <w:sz w:val="36"/>
        </w:rPr>
        <w:t xml:space="preserve"> </w:t>
      </w:r>
      <w:r w:rsidR="00B520B8">
        <w:rPr>
          <w:sz w:val="36"/>
        </w:rPr>
        <w:t>)</w:t>
      </w:r>
    </w:p>
    <w:p w14:paraId="537A5482" w14:textId="77777777" w:rsidR="00F853A2" w:rsidRDefault="00F853A2">
      <w:pPr>
        <w:pStyle w:val="BodyText"/>
        <w:rPr>
          <w:sz w:val="44"/>
        </w:rPr>
      </w:pPr>
    </w:p>
    <w:p w14:paraId="1708CF41" w14:textId="77777777" w:rsidR="00F853A2" w:rsidRDefault="00F853A2">
      <w:pPr>
        <w:pStyle w:val="BodyText"/>
        <w:rPr>
          <w:sz w:val="44"/>
        </w:rPr>
      </w:pPr>
    </w:p>
    <w:p w14:paraId="4803A3CA" w14:textId="77777777" w:rsidR="00F853A2" w:rsidRDefault="00F853A2">
      <w:pPr>
        <w:pStyle w:val="BodyText"/>
        <w:rPr>
          <w:sz w:val="44"/>
        </w:rPr>
      </w:pPr>
    </w:p>
    <w:p w14:paraId="4EAF588B" w14:textId="77777777" w:rsidR="00F853A2" w:rsidRDefault="00F853A2">
      <w:pPr>
        <w:pStyle w:val="BodyText"/>
        <w:rPr>
          <w:sz w:val="44"/>
        </w:rPr>
      </w:pPr>
    </w:p>
    <w:p w14:paraId="37E4B65F" w14:textId="77777777" w:rsidR="00F853A2" w:rsidRDefault="00F853A2">
      <w:pPr>
        <w:pStyle w:val="BodyText"/>
        <w:rPr>
          <w:sz w:val="44"/>
        </w:rPr>
      </w:pPr>
    </w:p>
    <w:p w14:paraId="5C35273D" w14:textId="77777777" w:rsidR="00F853A2" w:rsidRDefault="00F853A2">
      <w:pPr>
        <w:pStyle w:val="BodyText"/>
        <w:rPr>
          <w:sz w:val="44"/>
        </w:rPr>
      </w:pPr>
    </w:p>
    <w:p w14:paraId="7E2F28FF" w14:textId="77777777" w:rsidR="00F853A2" w:rsidRDefault="00F853A2">
      <w:pPr>
        <w:pStyle w:val="BodyText"/>
        <w:rPr>
          <w:sz w:val="44"/>
        </w:rPr>
      </w:pPr>
    </w:p>
    <w:p w14:paraId="7244B6AB" w14:textId="77777777" w:rsidR="00F853A2" w:rsidRDefault="00F853A2">
      <w:pPr>
        <w:pStyle w:val="BodyText"/>
        <w:rPr>
          <w:sz w:val="44"/>
        </w:rPr>
      </w:pPr>
    </w:p>
    <w:p w14:paraId="5120BE06" w14:textId="77777777" w:rsidR="00F853A2" w:rsidRDefault="00F853A2">
      <w:pPr>
        <w:pStyle w:val="BodyText"/>
        <w:rPr>
          <w:sz w:val="44"/>
        </w:rPr>
      </w:pPr>
    </w:p>
    <w:p w14:paraId="7026C86A" w14:textId="77777777" w:rsidR="00F853A2" w:rsidRDefault="00F853A2">
      <w:pPr>
        <w:pStyle w:val="BodyText"/>
        <w:rPr>
          <w:sz w:val="44"/>
        </w:rPr>
      </w:pPr>
    </w:p>
    <w:p w14:paraId="1AE37B5A" w14:textId="77777777" w:rsidR="00F853A2" w:rsidRDefault="00F853A2">
      <w:pPr>
        <w:pStyle w:val="BodyText"/>
        <w:rPr>
          <w:sz w:val="44"/>
        </w:rPr>
      </w:pPr>
    </w:p>
    <w:p w14:paraId="23FFF474" w14:textId="77777777" w:rsidR="00F853A2" w:rsidRDefault="00F853A2">
      <w:pPr>
        <w:pStyle w:val="BodyText"/>
        <w:rPr>
          <w:sz w:val="44"/>
        </w:rPr>
      </w:pPr>
    </w:p>
    <w:p w14:paraId="2D51C7EE" w14:textId="77777777" w:rsidR="00F853A2" w:rsidRDefault="00F853A2">
      <w:pPr>
        <w:pStyle w:val="BodyText"/>
        <w:rPr>
          <w:sz w:val="44"/>
        </w:rPr>
      </w:pPr>
    </w:p>
    <w:p w14:paraId="356FBB5F" w14:textId="77777777" w:rsidR="00F853A2" w:rsidRDefault="00413289">
      <w:pPr>
        <w:spacing w:before="394"/>
        <w:ind w:left="1471"/>
        <w:rPr>
          <w:rFonts w:ascii="Lucida Sans Unicode"/>
          <w:sz w:val="20"/>
        </w:rPr>
      </w:pPr>
      <w:r>
        <w:rPr>
          <w:rFonts w:ascii="Lucida Sans Unicode"/>
          <w:spacing w:val="-1"/>
          <w:w w:val="210"/>
          <w:sz w:val="20"/>
        </w:rPr>
        <w:t>(</w:t>
      </w:r>
      <w:r>
        <w:rPr>
          <w:rFonts w:ascii="Lucida Sans Unicode"/>
          <w:spacing w:val="-1"/>
          <w:w w:val="178"/>
          <w:sz w:val="20"/>
        </w:rPr>
        <w:t>G</w:t>
      </w:r>
      <w:r>
        <w:rPr>
          <w:rFonts w:ascii="Lucida Sans Unicode"/>
          <w:spacing w:val="-1"/>
          <w:w w:val="171"/>
          <w:sz w:val="20"/>
        </w:rPr>
        <w:t>O</w:t>
      </w:r>
      <w:r>
        <w:rPr>
          <w:rFonts w:ascii="Lucida Sans Unicode"/>
          <w:spacing w:val="-1"/>
          <w:w w:val="195"/>
          <w:sz w:val="20"/>
        </w:rPr>
        <w:t>V</w:t>
      </w:r>
      <w:r>
        <w:rPr>
          <w:rFonts w:ascii="Lucida Sans Unicode"/>
          <w:spacing w:val="-1"/>
          <w:w w:val="158"/>
          <w:sz w:val="20"/>
        </w:rPr>
        <w:t>U</w:t>
      </w:r>
      <w:r>
        <w:rPr>
          <w:rFonts w:ascii="Lucida Sans Unicode"/>
          <w:spacing w:val="-1"/>
          <w:w w:val="177"/>
          <w:sz w:val="20"/>
        </w:rPr>
        <w:t>K</w:t>
      </w:r>
      <w:r>
        <w:rPr>
          <w:rFonts w:ascii="Lucida Sans Unicode"/>
          <w:w w:val="81"/>
          <w:sz w:val="20"/>
        </w:rPr>
        <w:t>,</w:t>
      </w:r>
      <w:r>
        <w:rPr>
          <w:rFonts w:ascii="Lucida Sans Unicode"/>
          <w:sz w:val="20"/>
        </w:rPr>
        <w:t xml:space="preserve"> </w:t>
      </w:r>
      <w:r>
        <w:rPr>
          <w:rFonts w:ascii="Lucida Sans Unicode"/>
          <w:spacing w:val="-23"/>
          <w:sz w:val="20"/>
        </w:rPr>
        <w:t xml:space="preserve"> </w:t>
      </w:r>
      <w:r>
        <w:rPr>
          <w:rFonts w:ascii="Lucida Sans Unicode"/>
          <w:spacing w:val="-1"/>
          <w:w w:val="165"/>
          <w:sz w:val="20"/>
        </w:rPr>
        <w:t>2</w:t>
      </w:r>
      <w:r>
        <w:rPr>
          <w:rFonts w:ascii="Lucida Sans Unicode"/>
          <w:spacing w:val="-1"/>
          <w:w w:val="173"/>
          <w:sz w:val="20"/>
        </w:rPr>
        <w:t>0</w:t>
      </w:r>
      <w:r>
        <w:rPr>
          <w:rFonts w:ascii="Lucida Sans Unicode"/>
          <w:w w:val="45"/>
          <w:sz w:val="20"/>
        </w:rPr>
        <w:t>1</w:t>
      </w:r>
      <w:r>
        <w:rPr>
          <w:rFonts w:ascii="Lucida Sans Unicode"/>
          <w:spacing w:val="-1"/>
          <w:w w:val="152"/>
          <w:sz w:val="20"/>
        </w:rPr>
        <w:t>7</w:t>
      </w:r>
      <w:r>
        <w:rPr>
          <w:rFonts w:ascii="Lucida Sans Unicode"/>
          <w:w w:val="210"/>
          <w:sz w:val="20"/>
        </w:rPr>
        <w:t>)</w:t>
      </w:r>
    </w:p>
    <w:sectPr w:rsidR="00F853A2">
      <w:type w:val="continuous"/>
      <w:pgSz w:w="16200" w:h="28800"/>
      <w:pgMar w:top="620" w:right="0" w:bottom="0" w:left="0" w:header="720" w:footer="720" w:gutter="0"/>
      <w:cols w:num="2" w:space="720" w:equalWidth="0">
        <w:col w:w="8269" w:space="599"/>
        <w:col w:w="733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1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Lucida Sans Unicode">
    <w:altName w:val="Lucida Sans Unicode"/>
    <w:panose1 w:val="020B0602030504020204"/>
    <w:charset w:val="01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1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53A2"/>
    <w:rsid w:val="00413289"/>
    <w:rsid w:val="00743518"/>
    <w:rsid w:val="00B520B8"/>
    <w:rsid w:val="00F8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37BD0794"/>
  <w15:docId w15:val="{6E31027E-FDE6-9C4C-A7F0-9E18727E5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outlineLvl w:val="0"/>
    </w:pPr>
    <w:rPr>
      <w:rFonts w:ascii="Cambria" w:eastAsia="Cambria" w:hAnsi="Cambria" w:cs="Cambria"/>
      <w:sz w:val="94"/>
      <w:szCs w:val="94"/>
    </w:rPr>
  </w:style>
  <w:style w:type="paragraph" w:styleId="Heading2">
    <w:name w:val="heading 2"/>
    <w:basedOn w:val="Normal"/>
    <w:uiPriority w:val="9"/>
    <w:unhideWhenUsed/>
    <w:qFormat/>
    <w:pPr>
      <w:spacing w:line="673" w:lineRule="exact"/>
      <w:ind w:left="348"/>
      <w:outlineLvl w:val="1"/>
    </w:pPr>
    <w:rPr>
      <w:b/>
      <w:bCs/>
      <w:sz w:val="60"/>
      <w:szCs w:val="60"/>
    </w:rPr>
  </w:style>
  <w:style w:type="paragraph" w:styleId="Heading3">
    <w:name w:val="heading 3"/>
    <w:basedOn w:val="Normal"/>
    <w:uiPriority w:val="9"/>
    <w:unhideWhenUsed/>
    <w:qFormat/>
    <w:pPr>
      <w:spacing w:before="249"/>
      <w:ind w:left="5681" w:right="387" w:hanging="3056"/>
      <w:outlineLvl w:val="2"/>
    </w:pPr>
    <w:rPr>
      <w:rFonts w:ascii="Lucida Sans Unicode" w:eastAsia="Lucida Sans Unicode" w:hAnsi="Lucida Sans Unicode" w:cs="Lucida Sans Unicode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7888" w:right="233"/>
      <w:jc w:val="center"/>
    </w:pPr>
    <w:rPr>
      <w:rFonts w:ascii="Tahoma" w:eastAsia="Tahoma" w:hAnsi="Tahoma" w:cs="Tahoma"/>
      <w:b/>
      <w:bCs/>
      <w:sz w:val="104"/>
      <w:szCs w:val="10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1049</Words>
  <Characters>5985</Characters>
  <Application>Microsoft Office Word</Application>
  <DocSecurity>0</DocSecurity>
  <Lines>49</Lines>
  <Paragraphs>14</Paragraphs>
  <ScaleCrop>false</ScaleCrop>
  <Company/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Navy Blue Minimalist Aesthetic Clean Elegant Modern Newspaper Blog Post Marketing Ad Your Story</dc:title>
  <dc:creator>rbr6nbp62n</dc:creator>
  <cp:keywords>DAFYebOxB08,BAE45DAZgxM</cp:keywords>
  <cp:lastModifiedBy>Michaela Victor (2204896)</cp:lastModifiedBy>
  <cp:revision>2</cp:revision>
  <dcterms:created xsi:type="dcterms:W3CDTF">2023-01-23T14:45:00Z</dcterms:created>
  <dcterms:modified xsi:type="dcterms:W3CDTF">2023-01-23T14:45:00Z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2023-01-23T00:00:00Z</vt:filetime>
  </property>
  <property fmtid="{D5CDD505-2E9C-101B-9397-08002B2CF9AE}" pid="3" name="Creator">
    <vt:lpwstr>Canva</vt:lpwstr>
  </property>
  <property fmtid="{D5CDD505-2E9C-101B-9397-08002B2CF9AE}" pid="4" name="LastSaved">
    <vt:filetime>2023-01-23T00:00:00Z</vt:filetime>
  </property>
</Properties>
</file>