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B421159" w14:textId="7915CA23" w:rsidR="004D178E" w:rsidRDefault="0041576A" w:rsidP="004D178E">
      <w:pPr>
        <w:spacing w:line="360" w:lineRule="auto"/>
        <w:rPr>
          <w:rFonts w:ascii="Times New Roman" w:hAnsi="Times New Roman" w:cs="Times New Roman"/>
          <w:sz w:val="24"/>
        </w:rPr>
      </w:pPr>
      <w:proofErr w:type="gramStart"/>
      <w:r>
        <w:rPr>
          <w:rFonts w:ascii="Times New Roman" w:hAnsi="Times New Roman" w:cs="Times New Roman"/>
          <w:sz w:val="24"/>
        </w:rPr>
        <w:t>In order to</w:t>
      </w:r>
      <w:proofErr w:type="gramEnd"/>
      <w:r>
        <w:rPr>
          <w:rFonts w:ascii="Times New Roman" w:hAnsi="Times New Roman" w:cs="Times New Roman"/>
          <w:sz w:val="24"/>
        </w:rPr>
        <w:t xml:space="preserve"> become fully aware of the importance of effective leadership, I was required to take part in a staff meeting scenario </w:t>
      </w:r>
      <w:r w:rsidR="004D178E">
        <w:rPr>
          <w:rFonts w:ascii="Times New Roman" w:hAnsi="Times New Roman" w:cs="Times New Roman"/>
          <w:sz w:val="24"/>
        </w:rPr>
        <w:t xml:space="preserve">along with three other </w:t>
      </w:r>
      <w:r w:rsidR="00962893">
        <w:rPr>
          <w:rFonts w:ascii="Times New Roman" w:hAnsi="Times New Roman" w:cs="Times New Roman"/>
          <w:sz w:val="24"/>
        </w:rPr>
        <w:t>group members</w:t>
      </w:r>
      <w:r w:rsidR="004D178E">
        <w:rPr>
          <w:rFonts w:ascii="Times New Roman" w:hAnsi="Times New Roman" w:cs="Times New Roman"/>
          <w:sz w:val="24"/>
        </w:rPr>
        <w:t>.  It was decided among the group that on this occasion, I would take on the role as leader of the meeting.  I was willing to take on this role</w:t>
      </w:r>
      <w:r w:rsidR="00B72AB6">
        <w:rPr>
          <w:rFonts w:ascii="Times New Roman" w:hAnsi="Times New Roman" w:cs="Times New Roman"/>
          <w:sz w:val="24"/>
        </w:rPr>
        <w:t xml:space="preserve"> as in previous group tasks, other members had </w:t>
      </w:r>
      <w:r w:rsidR="00634F55">
        <w:rPr>
          <w:rFonts w:ascii="Times New Roman" w:hAnsi="Times New Roman" w:cs="Times New Roman"/>
          <w:sz w:val="24"/>
        </w:rPr>
        <w:t>been given this responsibility</w:t>
      </w:r>
      <w:r w:rsidR="00B72AB6">
        <w:rPr>
          <w:rFonts w:ascii="Times New Roman" w:hAnsi="Times New Roman" w:cs="Times New Roman"/>
          <w:sz w:val="24"/>
        </w:rPr>
        <w:t xml:space="preserve"> and I thought that it was fair for me to do </w:t>
      </w:r>
      <w:r w:rsidR="00962893">
        <w:rPr>
          <w:rFonts w:ascii="Times New Roman" w:hAnsi="Times New Roman" w:cs="Times New Roman"/>
          <w:sz w:val="24"/>
        </w:rPr>
        <w:t>so</w:t>
      </w:r>
      <w:r w:rsidR="00B72AB6">
        <w:rPr>
          <w:rFonts w:ascii="Times New Roman" w:hAnsi="Times New Roman" w:cs="Times New Roman"/>
          <w:sz w:val="24"/>
        </w:rPr>
        <w:t xml:space="preserve"> on </w:t>
      </w:r>
      <w:r w:rsidR="00FB12D2">
        <w:rPr>
          <w:rFonts w:ascii="Times New Roman" w:hAnsi="Times New Roman" w:cs="Times New Roman"/>
          <w:sz w:val="24"/>
        </w:rPr>
        <w:t>this occasion</w:t>
      </w:r>
      <w:r w:rsidR="00B72AB6">
        <w:rPr>
          <w:rFonts w:ascii="Times New Roman" w:hAnsi="Times New Roman" w:cs="Times New Roman"/>
          <w:sz w:val="24"/>
        </w:rPr>
        <w:t>.</w:t>
      </w:r>
      <w:r w:rsidR="004D178E">
        <w:rPr>
          <w:rFonts w:ascii="Times New Roman" w:hAnsi="Times New Roman" w:cs="Times New Roman"/>
          <w:sz w:val="24"/>
        </w:rPr>
        <w:t xml:space="preserve"> </w:t>
      </w:r>
      <w:r w:rsidR="00B72AB6">
        <w:rPr>
          <w:rFonts w:ascii="Times New Roman" w:hAnsi="Times New Roman" w:cs="Times New Roman"/>
          <w:sz w:val="24"/>
        </w:rPr>
        <w:t>H</w:t>
      </w:r>
      <w:r w:rsidR="004D178E">
        <w:rPr>
          <w:rFonts w:ascii="Times New Roman" w:hAnsi="Times New Roman" w:cs="Times New Roman"/>
          <w:sz w:val="24"/>
        </w:rPr>
        <w:t xml:space="preserve">owever, I instantly felt concerned that I do not possess the attributes needed to be an effective leader.  </w:t>
      </w:r>
    </w:p>
    <w:p w14:paraId="40A04FE9" w14:textId="77777777" w:rsidR="00FB12D2" w:rsidRDefault="00450B56" w:rsidP="004D178E">
      <w:pPr>
        <w:spacing w:line="360" w:lineRule="auto"/>
        <w:rPr>
          <w:rFonts w:ascii="Times New Roman" w:hAnsi="Times New Roman" w:cs="Times New Roman"/>
          <w:sz w:val="24"/>
        </w:rPr>
      </w:pPr>
      <w:r>
        <w:rPr>
          <w:rFonts w:ascii="Times New Roman" w:hAnsi="Times New Roman" w:cs="Times New Roman"/>
          <w:sz w:val="24"/>
        </w:rPr>
        <w:t xml:space="preserve">In the early 1800s, the first leadership theory was developed called the ‘Great Man’ theory. This theory discussed the traits that were needed to become an effective leader and concluded that people are either natural leaders with certain personality traits and characteristics or they are simply born to be led as they do not possess those traits (Marquis and Huston, 2009; </w:t>
      </w:r>
      <w:proofErr w:type="spellStart"/>
      <w:r w:rsidR="002E4C77">
        <w:rPr>
          <w:rFonts w:ascii="Times New Roman" w:hAnsi="Times New Roman" w:cs="Times New Roman"/>
          <w:sz w:val="24"/>
        </w:rPr>
        <w:t>Ledlow</w:t>
      </w:r>
      <w:proofErr w:type="spellEnd"/>
      <w:r w:rsidR="002E4C77">
        <w:rPr>
          <w:rFonts w:ascii="Times New Roman" w:hAnsi="Times New Roman" w:cs="Times New Roman"/>
          <w:sz w:val="24"/>
        </w:rPr>
        <w:t xml:space="preserve"> and Coppola, 2011</w:t>
      </w:r>
      <w:r w:rsidR="004437B6">
        <w:rPr>
          <w:rFonts w:ascii="Times New Roman" w:hAnsi="Times New Roman" w:cs="Times New Roman"/>
          <w:sz w:val="24"/>
        </w:rPr>
        <w:t xml:space="preserve">; </w:t>
      </w:r>
      <w:proofErr w:type="spellStart"/>
      <w:r w:rsidR="004437B6">
        <w:rPr>
          <w:rFonts w:ascii="Times New Roman" w:hAnsi="Times New Roman" w:cs="Times New Roman"/>
          <w:sz w:val="24"/>
        </w:rPr>
        <w:t>Peate</w:t>
      </w:r>
      <w:proofErr w:type="spellEnd"/>
      <w:r w:rsidR="004437B6">
        <w:rPr>
          <w:rFonts w:ascii="Times New Roman" w:hAnsi="Times New Roman" w:cs="Times New Roman"/>
          <w:sz w:val="24"/>
        </w:rPr>
        <w:t>, 2012</w:t>
      </w:r>
      <w:r w:rsidR="002E4C77">
        <w:rPr>
          <w:rFonts w:ascii="Times New Roman" w:hAnsi="Times New Roman" w:cs="Times New Roman"/>
          <w:sz w:val="24"/>
        </w:rPr>
        <w:t xml:space="preserve">). </w:t>
      </w:r>
    </w:p>
    <w:p w14:paraId="6126698C" w14:textId="77777777" w:rsidR="00450B56" w:rsidRDefault="004132BE" w:rsidP="004D178E">
      <w:pPr>
        <w:spacing w:line="360" w:lineRule="auto"/>
        <w:rPr>
          <w:rFonts w:ascii="Times New Roman" w:hAnsi="Times New Roman" w:cs="Times New Roman"/>
          <w:sz w:val="24"/>
        </w:rPr>
      </w:pPr>
      <w:r>
        <w:rPr>
          <w:rFonts w:ascii="Times New Roman" w:hAnsi="Times New Roman" w:cs="Times New Roman"/>
          <w:sz w:val="24"/>
        </w:rPr>
        <w:t xml:space="preserve">Handy (1992) explains that </w:t>
      </w:r>
      <w:r w:rsidR="00962893">
        <w:rPr>
          <w:rFonts w:ascii="Times New Roman" w:hAnsi="Times New Roman" w:cs="Times New Roman"/>
          <w:sz w:val="24"/>
        </w:rPr>
        <w:t xml:space="preserve">these </w:t>
      </w:r>
      <w:r>
        <w:rPr>
          <w:rFonts w:ascii="Times New Roman" w:hAnsi="Times New Roman" w:cs="Times New Roman"/>
          <w:sz w:val="24"/>
        </w:rPr>
        <w:t xml:space="preserve">leadership traits </w:t>
      </w:r>
      <w:r w:rsidR="00B72AB6">
        <w:rPr>
          <w:rFonts w:ascii="Times New Roman" w:hAnsi="Times New Roman" w:cs="Times New Roman"/>
          <w:sz w:val="24"/>
        </w:rPr>
        <w:t>include</w:t>
      </w:r>
      <w:r>
        <w:rPr>
          <w:rFonts w:ascii="Times New Roman" w:hAnsi="Times New Roman" w:cs="Times New Roman"/>
          <w:sz w:val="24"/>
        </w:rPr>
        <w:t xml:space="preserve"> intelligence, confidence and initiative, suggesting that</w:t>
      </w:r>
      <w:r w:rsidR="00962893">
        <w:rPr>
          <w:rFonts w:ascii="Times New Roman" w:hAnsi="Times New Roman" w:cs="Times New Roman"/>
          <w:sz w:val="24"/>
        </w:rPr>
        <w:t xml:space="preserve"> this implies that</w:t>
      </w:r>
      <w:r>
        <w:rPr>
          <w:rFonts w:ascii="Times New Roman" w:hAnsi="Times New Roman" w:cs="Times New Roman"/>
          <w:sz w:val="24"/>
        </w:rPr>
        <w:t xml:space="preserve"> only ‘elite groups of people could become managers’ (cited in Daly et al</w:t>
      </w:r>
      <w:r w:rsidR="00B72AB6">
        <w:rPr>
          <w:rFonts w:ascii="Times New Roman" w:hAnsi="Times New Roman" w:cs="Times New Roman"/>
          <w:sz w:val="24"/>
        </w:rPr>
        <w:t xml:space="preserve"> </w:t>
      </w:r>
      <w:r>
        <w:rPr>
          <w:rFonts w:ascii="Times New Roman" w:hAnsi="Times New Roman" w:cs="Times New Roman"/>
          <w:sz w:val="24"/>
        </w:rPr>
        <w:t>2004</w:t>
      </w:r>
      <w:r w:rsidR="00FB12D2">
        <w:rPr>
          <w:rFonts w:ascii="Times New Roman" w:hAnsi="Times New Roman" w:cs="Times New Roman"/>
          <w:sz w:val="24"/>
        </w:rPr>
        <w:t>:17</w:t>
      </w:r>
      <w:r w:rsidR="0044049C">
        <w:rPr>
          <w:rFonts w:ascii="Times New Roman" w:hAnsi="Times New Roman" w:cs="Times New Roman"/>
          <w:sz w:val="24"/>
        </w:rPr>
        <w:t xml:space="preserve"> and </w:t>
      </w:r>
      <w:proofErr w:type="spellStart"/>
      <w:r w:rsidR="0044049C">
        <w:rPr>
          <w:rFonts w:ascii="Times New Roman" w:hAnsi="Times New Roman" w:cs="Times New Roman"/>
          <w:sz w:val="24"/>
        </w:rPr>
        <w:t>Jumaa</w:t>
      </w:r>
      <w:proofErr w:type="spellEnd"/>
      <w:r w:rsidR="0044049C">
        <w:rPr>
          <w:rFonts w:ascii="Times New Roman" w:hAnsi="Times New Roman" w:cs="Times New Roman"/>
          <w:sz w:val="24"/>
        </w:rPr>
        <w:t>, 2016</w:t>
      </w:r>
      <w:r>
        <w:rPr>
          <w:rFonts w:ascii="Times New Roman" w:hAnsi="Times New Roman" w:cs="Times New Roman"/>
          <w:sz w:val="24"/>
        </w:rPr>
        <w:t xml:space="preserve">). </w:t>
      </w:r>
      <w:r w:rsidR="002E4C77">
        <w:rPr>
          <w:rFonts w:ascii="Times New Roman" w:hAnsi="Times New Roman" w:cs="Times New Roman"/>
          <w:sz w:val="24"/>
        </w:rPr>
        <w:t xml:space="preserve"> However, Taylor (2015)</w:t>
      </w:r>
      <w:r w:rsidR="004437B6">
        <w:rPr>
          <w:rFonts w:ascii="Times New Roman" w:hAnsi="Times New Roman" w:cs="Times New Roman"/>
          <w:sz w:val="24"/>
        </w:rPr>
        <w:t xml:space="preserve"> and </w:t>
      </w:r>
      <w:bookmarkStart w:id="0" w:name="_Hlk503551278"/>
      <w:proofErr w:type="spellStart"/>
      <w:r w:rsidR="004437B6">
        <w:rPr>
          <w:rFonts w:ascii="Times New Roman" w:hAnsi="Times New Roman" w:cs="Times New Roman"/>
          <w:sz w:val="24"/>
        </w:rPr>
        <w:t>Tschirhart</w:t>
      </w:r>
      <w:proofErr w:type="spellEnd"/>
      <w:r w:rsidR="004437B6">
        <w:rPr>
          <w:rFonts w:ascii="Times New Roman" w:hAnsi="Times New Roman" w:cs="Times New Roman"/>
          <w:sz w:val="24"/>
        </w:rPr>
        <w:t xml:space="preserve"> and </w:t>
      </w:r>
      <w:proofErr w:type="spellStart"/>
      <w:r w:rsidR="004437B6">
        <w:rPr>
          <w:rFonts w:ascii="Times New Roman" w:hAnsi="Times New Roman" w:cs="Times New Roman"/>
          <w:sz w:val="24"/>
        </w:rPr>
        <w:t>Bielfeld</w:t>
      </w:r>
      <w:proofErr w:type="spellEnd"/>
      <w:r w:rsidR="004437B6">
        <w:rPr>
          <w:rFonts w:ascii="Times New Roman" w:hAnsi="Times New Roman" w:cs="Times New Roman"/>
          <w:sz w:val="24"/>
        </w:rPr>
        <w:t xml:space="preserve"> (2012)</w:t>
      </w:r>
      <w:bookmarkEnd w:id="0"/>
      <w:r w:rsidR="004437B6">
        <w:rPr>
          <w:rFonts w:ascii="Times New Roman" w:hAnsi="Times New Roman" w:cs="Times New Roman"/>
          <w:sz w:val="24"/>
        </w:rPr>
        <w:t xml:space="preserve"> state that these theories </w:t>
      </w:r>
      <w:r w:rsidR="00962893">
        <w:rPr>
          <w:rFonts w:ascii="Times New Roman" w:hAnsi="Times New Roman" w:cs="Times New Roman"/>
          <w:sz w:val="24"/>
        </w:rPr>
        <w:t>have been</w:t>
      </w:r>
      <w:r w:rsidR="002E4C77">
        <w:rPr>
          <w:rFonts w:ascii="Times New Roman" w:hAnsi="Times New Roman" w:cs="Times New Roman"/>
          <w:sz w:val="24"/>
        </w:rPr>
        <w:t xml:space="preserve"> criticise</w:t>
      </w:r>
      <w:r w:rsidR="004437B6">
        <w:rPr>
          <w:rFonts w:ascii="Times New Roman" w:hAnsi="Times New Roman" w:cs="Times New Roman"/>
          <w:sz w:val="24"/>
        </w:rPr>
        <w:t xml:space="preserve">d as it has been found </w:t>
      </w:r>
      <w:r w:rsidR="002E4C77">
        <w:rPr>
          <w:rFonts w:ascii="Times New Roman" w:hAnsi="Times New Roman" w:cs="Times New Roman"/>
          <w:sz w:val="24"/>
        </w:rPr>
        <w:t xml:space="preserve">that all leaders do not </w:t>
      </w:r>
      <w:r w:rsidR="004437B6">
        <w:rPr>
          <w:rFonts w:ascii="Times New Roman" w:hAnsi="Times New Roman" w:cs="Times New Roman"/>
          <w:sz w:val="24"/>
        </w:rPr>
        <w:t xml:space="preserve">need to </w:t>
      </w:r>
      <w:r w:rsidR="002E4C77">
        <w:rPr>
          <w:rFonts w:ascii="Times New Roman" w:hAnsi="Times New Roman" w:cs="Times New Roman"/>
          <w:sz w:val="24"/>
        </w:rPr>
        <w:t>possess the same traits</w:t>
      </w:r>
      <w:r w:rsidR="00FB12D2">
        <w:rPr>
          <w:rFonts w:ascii="Times New Roman" w:hAnsi="Times New Roman" w:cs="Times New Roman"/>
          <w:sz w:val="24"/>
        </w:rPr>
        <w:t xml:space="preserve"> to be effective</w:t>
      </w:r>
      <w:r w:rsidR="002E4C77">
        <w:rPr>
          <w:rFonts w:ascii="Times New Roman" w:hAnsi="Times New Roman" w:cs="Times New Roman"/>
          <w:sz w:val="24"/>
        </w:rPr>
        <w:t xml:space="preserve"> and that their traits </w:t>
      </w:r>
      <w:r w:rsidR="00FB12D2">
        <w:rPr>
          <w:rFonts w:ascii="Times New Roman" w:hAnsi="Times New Roman" w:cs="Times New Roman"/>
          <w:sz w:val="24"/>
        </w:rPr>
        <w:t xml:space="preserve">should be </w:t>
      </w:r>
      <w:r w:rsidR="002E4C77">
        <w:rPr>
          <w:rFonts w:ascii="Times New Roman" w:hAnsi="Times New Roman" w:cs="Times New Roman"/>
          <w:sz w:val="24"/>
        </w:rPr>
        <w:t xml:space="preserve">dependent on what they are required to do </w:t>
      </w:r>
      <w:r w:rsidR="00FB12D2">
        <w:rPr>
          <w:rFonts w:ascii="Times New Roman" w:hAnsi="Times New Roman" w:cs="Times New Roman"/>
          <w:sz w:val="24"/>
        </w:rPr>
        <w:t>utilising the</w:t>
      </w:r>
      <w:r w:rsidR="002E4C77">
        <w:rPr>
          <w:rFonts w:ascii="Times New Roman" w:hAnsi="Times New Roman" w:cs="Times New Roman"/>
          <w:sz w:val="24"/>
        </w:rPr>
        <w:t xml:space="preserve"> skills that they</w:t>
      </w:r>
      <w:r w:rsidR="004437B6">
        <w:rPr>
          <w:rFonts w:ascii="Times New Roman" w:hAnsi="Times New Roman" w:cs="Times New Roman"/>
          <w:sz w:val="24"/>
        </w:rPr>
        <w:t xml:space="preserve"> already</w:t>
      </w:r>
      <w:r w:rsidR="002E4C77">
        <w:rPr>
          <w:rFonts w:ascii="Times New Roman" w:hAnsi="Times New Roman" w:cs="Times New Roman"/>
          <w:sz w:val="24"/>
        </w:rPr>
        <w:t xml:space="preserve"> possess</w:t>
      </w:r>
      <w:r w:rsidR="00FB12D2">
        <w:rPr>
          <w:rFonts w:ascii="Times New Roman" w:hAnsi="Times New Roman" w:cs="Times New Roman"/>
          <w:sz w:val="24"/>
        </w:rPr>
        <w:t>.  O’ Sullivan (2009) agrees with this and suggests tha</w:t>
      </w:r>
      <w:r w:rsidR="00C6666E">
        <w:rPr>
          <w:rFonts w:ascii="Times New Roman" w:hAnsi="Times New Roman" w:cs="Times New Roman"/>
          <w:sz w:val="24"/>
        </w:rPr>
        <w:t>t research carried out by Gallop (1999) showed that effective leaders do not have a great deal in common and that traits are specific to each leader.</w:t>
      </w:r>
    </w:p>
    <w:p w14:paraId="19ABF9C7" w14:textId="77777777" w:rsidR="00246C80" w:rsidRDefault="00246C80" w:rsidP="004D178E">
      <w:pPr>
        <w:spacing w:line="360" w:lineRule="auto"/>
        <w:rPr>
          <w:rFonts w:ascii="Times New Roman" w:hAnsi="Times New Roman" w:cs="Times New Roman"/>
          <w:sz w:val="24"/>
        </w:rPr>
      </w:pPr>
      <w:r>
        <w:rPr>
          <w:rFonts w:ascii="Times New Roman" w:hAnsi="Times New Roman" w:cs="Times New Roman"/>
          <w:sz w:val="24"/>
        </w:rPr>
        <w:t>Another criticism of trait theories is that they are largely based on male leadership and do not recognise that woman leaders can have the same traits as men, especially when in early years education, the workforce is predominantly female (Leeson, 2015</w:t>
      </w:r>
      <w:r w:rsidR="00D33D1E">
        <w:rPr>
          <w:rFonts w:ascii="Times New Roman" w:hAnsi="Times New Roman" w:cs="Times New Roman"/>
          <w:sz w:val="24"/>
        </w:rPr>
        <w:t>; Siraj-Blatchford and Manni, 2007</w:t>
      </w:r>
      <w:r>
        <w:rPr>
          <w:rFonts w:ascii="Times New Roman" w:hAnsi="Times New Roman" w:cs="Times New Roman"/>
          <w:sz w:val="24"/>
        </w:rPr>
        <w:t>).</w:t>
      </w:r>
      <w:r w:rsidR="00962893">
        <w:rPr>
          <w:rFonts w:ascii="Times New Roman" w:hAnsi="Times New Roman" w:cs="Times New Roman"/>
          <w:sz w:val="24"/>
        </w:rPr>
        <w:t xml:space="preserve">  Rodd (2013) adds that this is more prevalent today, as there has been an increase in the amount of woman taking up leadership roles within the education sector.</w:t>
      </w:r>
    </w:p>
    <w:p w14:paraId="7599F991" w14:textId="372FEAE9" w:rsidR="00B85CB7" w:rsidRDefault="00232DA8" w:rsidP="004D178E">
      <w:pPr>
        <w:spacing w:line="360" w:lineRule="auto"/>
        <w:rPr>
          <w:rFonts w:ascii="Times New Roman" w:hAnsi="Times New Roman" w:cs="Times New Roman"/>
          <w:sz w:val="24"/>
        </w:rPr>
      </w:pPr>
      <w:r>
        <w:rPr>
          <w:rFonts w:ascii="Times New Roman" w:hAnsi="Times New Roman" w:cs="Times New Roman"/>
          <w:sz w:val="24"/>
        </w:rPr>
        <w:t xml:space="preserve">Even though trait theories have been largely criticised, it is </w:t>
      </w:r>
      <w:r w:rsidR="00A43E68">
        <w:rPr>
          <w:rFonts w:ascii="Times New Roman" w:hAnsi="Times New Roman" w:cs="Times New Roman"/>
          <w:sz w:val="24"/>
        </w:rPr>
        <w:t xml:space="preserve">however </w:t>
      </w:r>
      <w:r>
        <w:rPr>
          <w:rFonts w:ascii="Times New Roman" w:hAnsi="Times New Roman" w:cs="Times New Roman"/>
          <w:sz w:val="24"/>
        </w:rPr>
        <w:t xml:space="preserve">necessary to recognise that certain characteristics are desirable </w:t>
      </w:r>
      <w:r w:rsidR="00A43E68">
        <w:rPr>
          <w:rFonts w:ascii="Times New Roman" w:hAnsi="Times New Roman" w:cs="Times New Roman"/>
          <w:sz w:val="24"/>
        </w:rPr>
        <w:t>within</w:t>
      </w:r>
      <w:r>
        <w:rPr>
          <w:rFonts w:ascii="Times New Roman" w:hAnsi="Times New Roman" w:cs="Times New Roman"/>
          <w:sz w:val="24"/>
        </w:rPr>
        <w:t xml:space="preserve"> leadership roles.  </w:t>
      </w:r>
      <w:r w:rsidR="00B85CB7">
        <w:rPr>
          <w:rFonts w:ascii="Times New Roman" w:hAnsi="Times New Roman" w:cs="Times New Roman"/>
          <w:sz w:val="24"/>
        </w:rPr>
        <w:t xml:space="preserve"> Rodd (2013) believes that </w:t>
      </w:r>
      <w:r w:rsidR="00C72261">
        <w:rPr>
          <w:rFonts w:ascii="Times New Roman" w:hAnsi="Times New Roman" w:cs="Times New Roman"/>
          <w:sz w:val="24"/>
        </w:rPr>
        <w:t>leaders ‘possess a special set of somewhat elusive qualities and skills’</w:t>
      </w:r>
      <w:r>
        <w:rPr>
          <w:rFonts w:ascii="Times New Roman" w:hAnsi="Times New Roman" w:cs="Times New Roman"/>
          <w:sz w:val="24"/>
        </w:rPr>
        <w:t xml:space="preserve"> that result in</w:t>
      </w:r>
      <w:r w:rsidR="006816DD">
        <w:rPr>
          <w:rFonts w:ascii="Times New Roman" w:hAnsi="Times New Roman" w:cs="Times New Roman"/>
          <w:sz w:val="24"/>
        </w:rPr>
        <w:t xml:space="preserve"> their team doing what is asked of them because they </w:t>
      </w:r>
      <w:r w:rsidR="00634F55">
        <w:rPr>
          <w:rFonts w:ascii="Times New Roman" w:hAnsi="Times New Roman" w:cs="Times New Roman"/>
          <w:sz w:val="24"/>
        </w:rPr>
        <w:t>realise</w:t>
      </w:r>
      <w:r w:rsidR="006816DD">
        <w:rPr>
          <w:rFonts w:ascii="Times New Roman" w:hAnsi="Times New Roman" w:cs="Times New Roman"/>
          <w:sz w:val="24"/>
        </w:rPr>
        <w:t xml:space="preserve"> that it is what they want too</w:t>
      </w:r>
      <w:r>
        <w:rPr>
          <w:rFonts w:ascii="Times New Roman" w:hAnsi="Times New Roman" w:cs="Times New Roman"/>
          <w:sz w:val="24"/>
        </w:rPr>
        <w:t xml:space="preserve"> </w:t>
      </w:r>
      <w:r w:rsidR="00C72261">
        <w:rPr>
          <w:rFonts w:ascii="Times New Roman" w:hAnsi="Times New Roman" w:cs="Times New Roman"/>
          <w:sz w:val="24"/>
        </w:rPr>
        <w:t xml:space="preserve">(cited in </w:t>
      </w:r>
      <w:r w:rsidR="006816DD">
        <w:rPr>
          <w:rFonts w:ascii="Times New Roman" w:hAnsi="Times New Roman" w:cs="Times New Roman"/>
          <w:sz w:val="24"/>
        </w:rPr>
        <w:t>Siraj-</w:t>
      </w:r>
      <w:r w:rsidR="00C72261">
        <w:rPr>
          <w:rFonts w:ascii="Times New Roman" w:hAnsi="Times New Roman" w:cs="Times New Roman"/>
          <w:sz w:val="24"/>
        </w:rPr>
        <w:t xml:space="preserve">Blatchford and </w:t>
      </w:r>
      <w:proofErr w:type="spellStart"/>
      <w:r w:rsidR="00C72261">
        <w:rPr>
          <w:rFonts w:ascii="Times New Roman" w:hAnsi="Times New Roman" w:cs="Times New Roman"/>
          <w:sz w:val="24"/>
        </w:rPr>
        <w:t>Hallet</w:t>
      </w:r>
      <w:proofErr w:type="spellEnd"/>
      <w:r w:rsidR="00C72261">
        <w:rPr>
          <w:rFonts w:ascii="Times New Roman" w:hAnsi="Times New Roman" w:cs="Times New Roman"/>
          <w:sz w:val="24"/>
        </w:rPr>
        <w:t>, 2013:</w:t>
      </w:r>
      <w:r w:rsidR="003B09E7">
        <w:rPr>
          <w:rFonts w:ascii="Times New Roman" w:hAnsi="Times New Roman" w:cs="Times New Roman"/>
          <w:sz w:val="24"/>
        </w:rPr>
        <w:t xml:space="preserve"> </w:t>
      </w:r>
      <w:r w:rsidR="007A5D17">
        <w:rPr>
          <w:rFonts w:ascii="Times New Roman" w:hAnsi="Times New Roman" w:cs="Times New Roman"/>
          <w:sz w:val="24"/>
        </w:rPr>
        <w:t>85</w:t>
      </w:r>
      <w:r w:rsidR="006816DD">
        <w:rPr>
          <w:rFonts w:ascii="Times New Roman" w:hAnsi="Times New Roman" w:cs="Times New Roman"/>
          <w:sz w:val="24"/>
        </w:rPr>
        <w:t xml:space="preserve">).  </w:t>
      </w:r>
      <w:r w:rsidR="00895F3C">
        <w:rPr>
          <w:rFonts w:ascii="Times New Roman" w:hAnsi="Times New Roman" w:cs="Times New Roman"/>
          <w:sz w:val="24"/>
        </w:rPr>
        <w:t>Moyles (2006</w:t>
      </w:r>
      <w:r w:rsidR="007F68F6">
        <w:rPr>
          <w:rFonts w:ascii="Times New Roman" w:hAnsi="Times New Roman" w:cs="Times New Roman"/>
          <w:sz w:val="24"/>
        </w:rPr>
        <w:t>, 2011</w:t>
      </w:r>
      <w:r w:rsidR="00895F3C">
        <w:rPr>
          <w:rFonts w:ascii="Times New Roman" w:hAnsi="Times New Roman" w:cs="Times New Roman"/>
          <w:sz w:val="24"/>
        </w:rPr>
        <w:t xml:space="preserve">) continues that leaders should possess qualities such as warmth and patience, they should be supportive and be able to empower and </w:t>
      </w:r>
      <w:r w:rsidR="00895F3C">
        <w:rPr>
          <w:rFonts w:ascii="Times New Roman" w:hAnsi="Times New Roman" w:cs="Times New Roman"/>
          <w:sz w:val="24"/>
        </w:rPr>
        <w:lastRenderedPageBreak/>
        <w:t>encourage their staff, while having th</w:t>
      </w:r>
      <w:r w:rsidR="00A43E68">
        <w:rPr>
          <w:rFonts w:ascii="Times New Roman" w:hAnsi="Times New Roman" w:cs="Times New Roman"/>
          <w:sz w:val="24"/>
        </w:rPr>
        <w:t>e ability to communicate efficiently</w:t>
      </w:r>
      <w:r w:rsidR="007F68F6">
        <w:rPr>
          <w:rFonts w:ascii="Times New Roman" w:hAnsi="Times New Roman" w:cs="Times New Roman"/>
          <w:sz w:val="24"/>
        </w:rPr>
        <w:t xml:space="preserve"> which also means that they should, in turn, listen to their staff</w:t>
      </w:r>
      <w:r w:rsidR="00A43E68">
        <w:rPr>
          <w:rFonts w:ascii="Times New Roman" w:hAnsi="Times New Roman" w:cs="Times New Roman"/>
          <w:sz w:val="24"/>
        </w:rPr>
        <w:t>.  It is also necessary for a leader to be approachable to facilitate a two-way communication system between leader and staff (cited in Yates and Simmons, 2014).</w:t>
      </w:r>
    </w:p>
    <w:p w14:paraId="2F082B4F" w14:textId="77777777" w:rsidR="0058584D" w:rsidRDefault="00EA42B7" w:rsidP="004D178E">
      <w:pPr>
        <w:spacing w:line="360" w:lineRule="auto"/>
        <w:rPr>
          <w:rFonts w:ascii="Times New Roman" w:hAnsi="Times New Roman" w:cs="Times New Roman"/>
          <w:sz w:val="24"/>
        </w:rPr>
      </w:pPr>
      <w:r>
        <w:rPr>
          <w:rFonts w:ascii="Times New Roman" w:hAnsi="Times New Roman" w:cs="Times New Roman"/>
          <w:sz w:val="24"/>
        </w:rPr>
        <w:t>Self-confidence has also been highlighted as an important attribute that is needed to become a successful and effective leader (</w:t>
      </w:r>
      <w:r w:rsidR="0058584D">
        <w:rPr>
          <w:rFonts w:ascii="Times New Roman" w:hAnsi="Times New Roman" w:cs="Times New Roman"/>
          <w:sz w:val="24"/>
        </w:rPr>
        <w:t>Bakhsh et al.</w:t>
      </w:r>
      <w:r>
        <w:rPr>
          <w:rFonts w:ascii="Times New Roman" w:hAnsi="Times New Roman" w:cs="Times New Roman"/>
          <w:sz w:val="24"/>
        </w:rPr>
        <w:t xml:space="preserve"> </w:t>
      </w:r>
      <w:r w:rsidR="0058584D">
        <w:rPr>
          <w:rFonts w:ascii="Times New Roman" w:hAnsi="Times New Roman" w:cs="Times New Roman"/>
          <w:sz w:val="24"/>
        </w:rPr>
        <w:t>2015</w:t>
      </w:r>
      <w:r>
        <w:rPr>
          <w:rFonts w:ascii="Times New Roman" w:hAnsi="Times New Roman" w:cs="Times New Roman"/>
          <w:sz w:val="24"/>
        </w:rPr>
        <w:t xml:space="preserve">; </w:t>
      </w:r>
      <w:r w:rsidR="00DC1153">
        <w:rPr>
          <w:rFonts w:ascii="Times New Roman" w:hAnsi="Times New Roman" w:cs="Times New Roman"/>
          <w:sz w:val="24"/>
        </w:rPr>
        <w:t>Smalley et al. 2016)</w:t>
      </w:r>
      <w:r w:rsidR="009F42FA">
        <w:rPr>
          <w:rFonts w:ascii="Times New Roman" w:hAnsi="Times New Roman" w:cs="Times New Roman"/>
          <w:sz w:val="24"/>
        </w:rPr>
        <w:t>.  However, according to Patterson (2012) and Gold and Thorpe (2010) a lack of self confidence in practitioners is the main barrier of leadership development, along with low self-belie</w:t>
      </w:r>
      <w:r w:rsidR="007F68F6">
        <w:rPr>
          <w:rFonts w:ascii="Times New Roman" w:hAnsi="Times New Roman" w:cs="Times New Roman"/>
          <w:sz w:val="24"/>
        </w:rPr>
        <w:t>f</w:t>
      </w:r>
      <w:r w:rsidR="009F42FA">
        <w:rPr>
          <w:rFonts w:ascii="Times New Roman" w:hAnsi="Times New Roman" w:cs="Times New Roman"/>
          <w:sz w:val="24"/>
        </w:rPr>
        <w:t xml:space="preserve"> and t</w:t>
      </w:r>
      <w:r w:rsidR="007F68F6">
        <w:rPr>
          <w:rFonts w:ascii="Times New Roman" w:hAnsi="Times New Roman" w:cs="Times New Roman"/>
          <w:sz w:val="24"/>
        </w:rPr>
        <w:t>he fear of</w:t>
      </w:r>
      <w:r w:rsidR="009F42FA">
        <w:rPr>
          <w:rFonts w:ascii="Times New Roman" w:hAnsi="Times New Roman" w:cs="Times New Roman"/>
          <w:sz w:val="24"/>
        </w:rPr>
        <w:t xml:space="preserve"> failure.</w:t>
      </w:r>
      <w:r>
        <w:rPr>
          <w:rFonts w:ascii="Times New Roman" w:hAnsi="Times New Roman" w:cs="Times New Roman"/>
          <w:sz w:val="24"/>
        </w:rPr>
        <w:t xml:space="preserve">  In contrast, </w:t>
      </w:r>
      <w:proofErr w:type="spellStart"/>
      <w:r>
        <w:rPr>
          <w:rFonts w:ascii="Times New Roman" w:hAnsi="Times New Roman" w:cs="Times New Roman"/>
          <w:sz w:val="24"/>
        </w:rPr>
        <w:t>Oyer</w:t>
      </w:r>
      <w:proofErr w:type="spellEnd"/>
      <w:r>
        <w:rPr>
          <w:rFonts w:ascii="Times New Roman" w:hAnsi="Times New Roman" w:cs="Times New Roman"/>
          <w:sz w:val="24"/>
        </w:rPr>
        <w:t xml:space="preserve"> (2015) suggests that leaders need to be careful that over-confidence is not mistaken for arrogance as this will have a negative impact on their workforce.</w:t>
      </w:r>
    </w:p>
    <w:p w14:paraId="67724472" w14:textId="04DF92A5" w:rsidR="00ED597D" w:rsidRDefault="00193E1B" w:rsidP="004D178E">
      <w:pPr>
        <w:spacing w:line="360" w:lineRule="auto"/>
        <w:rPr>
          <w:rFonts w:ascii="Times New Roman" w:hAnsi="Times New Roman" w:cs="Times New Roman"/>
          <w:sz w:val="24"/>
        </w:rPr>
      </w:pPr>
      <w:r>
        <w:rPr>
          <w:rFonts w:ascii="Times New Roman" w:hAnsi="Times New Roman" w:cs="Times New Roman"/>
          <w:sz w:val="24"/>
        </w:rPr>
        <w:t>I agree with this as I feel that a lack of self-confidence would have a negative impact on my contribution to the group discussion</w:t>
      </w:r>
      <w:r w:rsidR="007F68F6">
        <w:rPr>
          <w:rFonts w:ascii="Times New Roman" w:hAnsi="Times New Roman" w:cs="Times New Roman"/>
          <w:sz w:val="24"/>
        </w:rPr>
        <w:t>, as</w:t>
      </w:r>
      <w:r>
        <w:rPr>
          <w:rFonts w:ascii="Times New Roman" w:hAnsi="Times New Roman" w:cs="Times New Roman"/>
          <w:sz w:val="24"/>
        </w:rPr>
        <w:t xml:space="preserve"> I have no experience of </w:t>
      </w:r>
      <w:r w:rsidR="007F68F6">
        <w:rPr>
          <w:rFonts w:ascii="Times New Roman" w:hAnsi="Times New Roman" w:cs="Times New Roman"/>
          <w:sz w:val="24"/>
        </w:rPr>
        <w:t>leadership</w:t>
      </w:r>
      <w:r>
        <w:rPr>
          <w:rFonts w:ascii="Times New Roman" w:hAnsi="Times New Roman" w:cs="Times New Roman"/>
          <w:sz w:val="24"/>
        </w:rPr>
        <w:t xml:space="preserve">.  However, being able to reflect on this, I became aware that even though I have not had any official leadership </w:t>
      </w:r>
      <w:r w:rsidR="007F68F6">
        <w:rPr>
          <w:rFonts w:ascii="Times New Roman" w:hAnsi="Times New Roman" w:cs="Times New Roman"/>
          <w:sz w:val="24"/>
        </w:rPr>
        <w:t>experience</w:t>
      </w:r>
      <w:r>
        <w:rPr>
          <w:rFonts w:ascii="Times New Roman" w:hAnsi="Times New Roman" w:cs="Times New Roman"/>
          <w:sz w:val="24"/>
        </w:rPr>
        <w:t xml:space="preserve"> within my role as a classroom assistant, I feel that within my team, I feel confident enough </w:t>
      </w:r>
      <w:r w:rsidR="007F68F6">
        <w:rPr>
          <w:rFonts w:ascii="Times New Roman" w:hAnsi="Times New Roman" w:cs="Times New Roman"/>
          <w:sz w:val="24"/>
        </w:rPr>
        <w:t>to be</w:t>
      </w:r>
      <w:r>
        <w:rPr>
          <w:rFonts w:ascii="Times New Roman" w:hAnsi="Times New Roman" w:cs="Times New Roman"/>
          <w:sz w:val="24"/>
        </w:rPr>
        <w:t xml:space="preserve"> able to introduce new ideas and make suggestions.  I also feel that I </w:t>
      </w:r>
      <w:proofErr w:type="gramStart"/>
      <w:r>
        <w:rPr>
          <w:rFonts w:ascii="Times New Roman" w:hAnsi="Times New Roman" w:cs="Times New Roman"/>
          <w:sz w:val="24"/>
        </w:rPr>
        <w:t>am able to</w:t>
      </w:r>
      <w:proofErr w:type="gramEnd"/>
      <w:r>
        <w:rPr>
          <w:rFonts w:ascii="Times New Roman" w:hAnsi="Times New Roman" w:cs="Times New Roman"/>
          <w:sz w:val="24"/>
        </w:rPr>
        <w:t xml:space="preserve"> reflect on practice and suggest improvements</w:t>
      </w:r>
      <w:r w:rsidR="007F68F6">
        <w:rPr>
          <w:rFonts w:ascii="Times New Roman" w:hAnsi="Times New Roman" w:cs="Times New Roman"/>
          <w:sz w:val="24"/>
        </w:rPr>
        <w:t>, as I feel that there is a mutual respect shown within our team as we have worked together for several years and feel comfortable within this team</w:t>
      </w:r>
      <w:r>
        <w:rPr>
          <w:rFonts w:ascii="Times New Roman" w:hAnsi="Times New Roman" w:cs="Times New Roman"/>
          <w:sz w:val="24"/>
        </w:rPr>
        <w:t xml:space="preserve">.  </w:t>
      </w:r>
      <w:r w:rsidR="007F68F6">
        <w:rPr>
          <w:rFonts w:ascii="Times New Roman" w:hAnsi="Times New Roman" w:cs="Times New Roman"/>
          <w:sz w:val="24"/>
        </w:rPr>
        <w:t>I realise that</w:t>
      </w:r>
      <w:r w:rsidR="004E2B35">
        <w:rPr>
          <w:rFonts w:ascii="Times New Roman" w:hAnsi="Times New Roman" w:cs="Times New Roman"/>
          <w:sz w:val="24"/>
        </w:rPr>
        <w:t xml:space="preserve"> the lack of confidence I feel within my group for the discussion is due to the pressure of wanting to do well for the other members and not to let them down and to achieve a good grade for my part of the discussion</w:t>
      </w:r>
      <w:r w:rsidR="00634F55">
        <w:rPr>
          <w:rFonts w:ascii="Times New Roman" w:hAnsi="Times New Roman" w:cs="Times New Roman"/>
          <w:sz w:val="24"/>
        </w:rPr>
        <w:t xml:space="preserve"> which would impact the group mark</w:t>
      </w:r>
      <w:r w:rsidR="004E2B35">
        <w:rPr>
          <w:rFonts w:ascii="Times New Roman" w:hAnsi="Times New Roman" w:cs="Times New Roman"/>
          <w:sz w:val="24"/>
        </w:rPr>
        <w:t>.</w:t>
      </w:r>
    </w:p>
    <w:p w14:paraId="25B8C5F2" w14:textId="77777777" w:rsidR="00DF5657" w:rsidRDefault="004E2B35" w:rsidP="004D178E">
      <w:pPr>
        <w:spacing w:line="360" w:lineRule="auto"/>
        <w:rPr>
          <w:rFonts w:ascii="Times New Roman" w:hAnsi="Times New Roman" w:cs="Times New Roman"/>
          <w:sz w:val="24"/>
        </w:rPr>
      </w:pPr>
      <w:r>
        <w:rPr>
          <w:rFonts w:ascii="Times New Roman" w:hAnsi="Times New Roman" w:cs="Times New Roman"/>
          <w:sz w:val="24"/>
        </w:rPr>
        <w:t xml:space="preserve">Nevertheless, Davis and Ryder (2016) and Garvey and Lancaster (2010) believe that all practitioners </w:t>
      </w:r>
      <w:proofErr w:type="gramStart"/>
      <w:r>
        <w:rPr>
          <w:rFonts w:ascii="Times New Roman" w:hAnsi="Times New Roman" w:cs="Times New Roman"/>
          <w:sz w:val="24"/>
        </w:rPr>
        <w:t>have the ability to</w:t>
      </w:r>
      <w:proofErr w:type="gramEnd"/>
      <w:r>
        <w:rPr>
          <w:rFonts w:ascii="Times New Roman" w:hAnsi="Times New Roman" w:cs="Times New Roman"/>
          <w:sz w:val="24"/>
        </w:rPr>
        <w:t xml:space="preserve"> lead in some capacity, and they should use their valuable knowledge of the setting in which they work and their role within it, to aid their leadership development.</w:t>
      </w:r>
      <w:r w:rsidR="00612938">
        <w:rPr>
          <w:rFonts w:ascii="Times New Roman" w:hAnsi="Times New Roman" w:cs="Times New Roman"/>
          <w:sz w:val="24"/>
        </w:rPr>
        <w:t xml:space="preserve"> </w:t>
      </w:r>
      <w:proofErr w:type="spellStart"/>
      <w:r w:rsidR="00612938">
        <w:rPr>
          <w:rFonts w:ascii="Times New Roman" w:hAnsi="Times New Roman" w:cs="Times New Roman"/>
          <w:sz w:val="24"/>
        </w:rPr>
        <w:t>Andevski</w:t>
      </w:r>
      <w:proofErr w:type="spellEnd"/>
      <w:r w:rsidR="00612938">
        <w:rPr>
          <w:rFonts w:ascii="Times New Roman" w:hAnsi="Times New Roman" w:cs="Times New Roman"/>
          <w:sz w:val="24"/>
        </w:rPr>
        <w:t xml:space="preserve"> </w:t>
      </w:r>
      <w:r w:rsidR="00B44323">
        <w:rPr>
          <w:rFonts w:ascii="Times New Roman" w:hAnsi="Times New Roman" w:cs="Times New Roman"/>
          <w:sz w:val="24"/>
        </w:rPr>
        <w:t xml:space="preserve">et al. </w:t>
      </w:r>
      <w:r w:rsidR="00612938">
        <w:rPr>
          <w:rFonts w:ascii="Times New Roman" w:hAnsi="Times New Roman" w:cs="Times New Roman"/>
          <w:sz w:val="24"/>
        </w:rPr>
        <w:t>(2012)</w:t>
      </w:r>
      <w:r w:rsidR="00B44323">
        <w:rPr>
          <w:rFonts w:ascii="Times New Roman" w:hAnsi="Times New Roman" w:cs="Times New Roman"/>
          <w:sz w:val="24"/>
        </w:rPr>
        <w:t xml:space="preserve"> agrees with this point and</w:t>
      </w:r>
      <w:r w:rsidR="00612938">
        <w:rPr>
          <w:rFonts w:ascii="Times New Roman" w:hAnsi="Times New Roman" w:cs="Times New Roman"/>
          <w:sz w:val="24"/>
        </w:rPr>
        <w:t xml:space="preserve"> suggest</w:t>
      </w:r>
      <w:r w:rsidR="00B44323">
        <w:rPr>
          <w:rFonts w:ascii="Times New Roman" w:hAnsi="Times New Roman" w:cs="Times New Roman"/>
          <w:sz w:val="24"/>
        </w:rPr>
        <w:t>s</w:t>
      </w:r>
      <w:r w:rsidR="00612938">
        <w:rPr>
          <w:rFonts w:ascii="Times New Roman" w:hAnsi="Times New Roman" w:cs="Times New Roman"/>
          <w:sz w:val="24"/>
        </w:rPr>
        <w:t xml:space="preserve"> that leadership skills can</w:t>
      </w:r>
      <w:r w:rsidR="00B44323">
        <w:rPr>
          <w:rFonts w:ascii="Times New Roman" w:hAnsi="Times New Roman" w:cs="Times New Roman"/>
          <w:sz w:val="24"/>
        </w:rPr>
        <w:t xml:space="preserve"> in fact</w:t>
      </w:r>
      <w:r w:rsidR="00612938">
        <w:rPr>
          <w:rFonts w:ascii="Times New Roman" w:hAnsi="Times New Roman" w:cs="Times New Roman"/>
          <w:sz w:val="24"/>
        </w:rPr>
        <w:t xml:space="preserve"> be learned</w:t>
      </w:r>
      <w:r w:rsidR="00DF5657">
        <w:rPr>
          <w:rFonts w:ascii="Times New Roman" w:hAnsi="Times New Roman" w:cs="Times New Roman"/>
          <w:sz w:val="24"/>
        </w:rPr>
        <w:t xml:space="preserve">.  However, </w:t>
      </w:r>
      <w:r w:rsidR="00B911EA">
        <w:rPr>
          <w:rFonts w:ascii="Times New Roman" w:hAnsi="Times New Roman" w:cs="Times New Roman"/>
          <w:sz w:val="24"/>
        </w:rPr>
        <w:t xml:space="preserve">Male and </w:t>
      </w:r>
      <w:proofErr w:type="spellStart"/>
      <w:r w:rsidR="00B911EA">
        <w:rPr>
          <w:rFonts w:ascii="Times New Roman" w:hAnsi="Times New Roman" w:cs="Times New Roman"/>
          <w:sz w:val="24"/>
        </w:rPr>
        <w:t>Palaiologou</w:t>
      </w:r>
      <w:proofErr w:type="spellEnd"/>
      <w:r w:rsidR="00B911EA">
        <w:rPr>
          <w:rFonts w:ascii="Times New Roman" w:hAnsi="Times New Roman" w:cs="Times New Roman"/>
          <w:sz w:val="24"/>
        </w:rPr>
        <w:t xml:space="preserve"> (2013) believe that </w:t>
      </w:r>
      <w:proofErr w:type="gramStart"/>
      <w:r w:rsidR="00B911EA">
        <w:rPr>
          <w:rFonts w:ascii="Times New Roman" w:hAnsi="Times New Roman" w:cs="Times New Roman"/>
          <w:sz w:val="24"/>
        </w:rPr>
        <w:t>in</w:t>
      </w:r>
      <w:r w:rsidR="00925963">
        <w:rPr>
          <w:rFonts w:ascii="Times New Roman" w:hAnsi="Times New Roman" w:cs="Times New Roman"/>
          <w:sz w:val="24"/>
        </w:rPr>
        <w:t xml:space="preserve"> regards to</w:t>
      </w:r>
      <w:proofErr w:type="gramEnd"/>
      <w:r w:rsidR="00B911EA">
        <w:rPr>
          <w:rFonts w:ascii="Times New Roman" w:hAnsi="Times New Roman" w:cs="Times New Roman"/>
          <w:sz w:val="24"/>
        </w:rPr>
        <w:t xml:space="preserve"> leadership, outcomes are achieved by circumstances and therefore, prior experience is irrelevant as each situation will differ</w:t>
      </w:r>
      <w:r w:rsidR="00B44323">
        <w:rPr>
          <w:rFonts w:ascii="Times New Roman" w:hAnsi="Times New Roman" w:cs="Times New Roman"/>
          <w:sz w:val="24"/>
        </w:rPr>
        <w:t>.</w:t>
      </w:r>
      <w:r w:rsidR="00B911EA">
        <w:rPr>
          <w:rFonts w:ascii="Times New Roman" w:hAnsi="Times New Roman" w:cs="Times New Roman"/>
          <w:sz w:val="24"/>
        </w:rPr>
        <w:t xml:space="preserve"> </w:t>
      </w:r>
      <w:r w:rsidR="00DF5657">
        <w:rPr>
          <w:rFonts w:ascii="Times New Roman" w:hAnsi="Times New Roman" w:cs="Times New Roman"/>
          <w:sz w:val="24"/>
        </w:rPr>
        <w:t xml:space="preserve"> It is essential that staff are given the opportunity to take on leadership roles within their setting, as this will develop their confidence which is central to developing leadership skills (Daly et al 2004</w:t>
      </w:r>
      <w:r w:rsidR="00133D72">
        <w:rPr>
          <w:rFonts w:ascii="Times New Roman" w:hAnsi="Times New Roman" w:cs="Times New Roman"/>
          <w:sz w:val="24"/>
        </w:rPr>
        <w:t>;</w:t>
      </w:r>
      <w:r w:rsidR="00DF5657">
        <w:rPr>
          <w:rFonts w:ascii="Times New Roman" w:hAnsi="Times New Roman" w:cs="Times New Roman"/>
          <w:sz w:val="24"/>
        </w:rPr>
        <w:t xml:space="preserve"> Northouse</w:t>
      </w:r>
      <w:r w:rsidR="00133D72">
        <w:rPr>
          <w:rFonts w:ascii="Times New Roman" w:hAnsi="Times New Roman" w:cs="Times New Roman"/>
          <w:sz w:val="24"/>
        </w:rPr>
        <w:t xml:space="preserve"> </w:t>
      </w:r>
      <w:r w:rsidR="00DF5657">
        <w:rPr>
          <w:rFonts w:ascii="Times New Roman" w:hAnsi="Times New Roman" w:cs="Times New Roman"/>
          <w:sz w:val="24"/>
        </w:rPr>
        <w:t>2018)</w:t>
      </w:r>
      <w:r w:rsidR="00133D72">
        <w:rPr>
          <w:rFonts w:ascii="Times New Roman" w:hAnsi="Times New Roman" w:cs="Times New Roman"/>
          <w:sz w:val="24"/>
        </w:rPr>
        <w:t>.</w:t>
      </w:r>
    </w:p>
    <w:p w14:paraId="3C8EAA68" w14:textId="55B6EF97" w:rsidR="00F94029" w:rsidRDefault="00E05172" w:rsidP="004D178E">
      <w:pPr>
        <w:spacing w:line="360" w:lineRule="auto"/>
        <w:rPr>
          <w:rFonts w:ascii="Times New Roman" w:hAnsi="Times New Roman" w:cs="Times New Roman"/>
          <w:sz w:val="24"/>
        </w:rPr>
      </w:pPr>
      <w:r>
        <w:rPr>
          <w:rFonts w:ascii="Times New Roman" w:hAnsi="Times New Roman" w:cs="Times New Roman"/>
          <w:sz w:val="24"/>
        </w:rPr>
        <w:lastRenderedPageBreak/>
        <w:t>Handy (1992) concluded that the most effective way</w:t>
      </w:r>
      <w:r w:rsidR="00E6338A">
        <w:rPr>
          <w:rFonts w:ascii="Times New Roman" w:hAnsi="Times New Roman" w:cs="Times New Roman"/>
          <w:sz w:val="24"/>
        </w:rPr>
        <w:t xml:space="preserve"> to develop leadership skills is by providing opportunities, where staff can take on leadership roles and gain valuable experience.  This will allow staff to recognise their potential ability as an effective leader</w:t>
      </w:r>
      <w:r>
        <w:rPr>
          <w:rFonts w:ascii="Times New Roman" w:hAnsi="Times New Roman" w:cs="Times New Roman"/>
          <w:sz w:val="24"/>
        </w:rPr>
        <w:t xml:space="preserve"> (Cited in Daly et al, 2004).</w:t>
      </w:r>
      <w:r w:rsidR="00DF5657">
        <w:rPr>
          <w:rFonts w:ascii="Times New Roman" w:hAnsi="Times New Roman" w:cs="Times New Roman"/>
          <w:sz w:val="24"/>
        </w:rPr>
        <w:t xml:space="preserve">  </w:t>
      </w:r>
    </w:p>
    <w:p w14:paraId="482C3B49" w14:textId="3DB80A6A" w:rsidR="00761B54" w:rsidRDefault="00925963" w:rsidP="004D178E">
      <w:pPr>
        <w:spacing w:line="360" w:lineRule="auto"/>
        <w:rPr>
          <w:rFonts w:ascii="Times New Roman" w:hAnsi="Times New Roman" w:cs="Times New Roman"/>
          <w:sz w:val="24"/>
        </w:rPr>
      </w:pPr>
      <w:r>
        <w:rPr>
          <w:rFonts w:ascii="Times New Roman" w:hAnsi="Times New Roman" w:cs="Times New Roman"/>
          <w:sz w:val="24"/>
        </w:rPr>
        <w:t xml:space="preserve">Having read this evidence, I felt that I would be able to make a positive contribution to the group discussion and effectively take on the role as leader of the group. </w:t>
      </w:r>
      <w:r w:rsidR="00F94463">
        <w:rPr>
          <w:rFonts w:ascii="Times New Roman" w:hAnsi="Times New Roman" w:cs="Times New Roman"/>
          <w:sz w:val="24"/>
        </w:rPr>
        <w:t xml:space="preserve"> </w:t>
      </w:r>
      <w:r w:rsidR="00D20505">
        <w:rPr>
          <w:rFonts w:ascii="Times New Roman" w:hAnsi="Times New Roman" w:cs="Times New Roman"/>
          <w:sz w:val="24"/>
        </w:rPr>
        <w:t>A</w:t>
      </w:r>
      <w:r w:rsidR="00F94463">
        <w:rPr>
          <w:rFonts w:ascii="Times New Roman" w:hAnsi="Times New Roman" w:cs="Times New Roman"/>
          <w:sz w:val="24"/>
        </w:rPr>
        <w:t xml:space="preserve">n effective leader is the key element that underpins the success of any early years setting and </w:t>
      </w:r>
      <w:proofErr w:type="gramStart"/>
      <w:r w:rsidR="00F94463">
        <w:rPr>
          <w:rFonts w:ascii="Times New Roman" w:hAnsi="Times New Roman" w:cs="Times New Roman"/>
          <w:sz w:val="24"/>
        </w:rPr>
        <w:t>has the ability to</w:t>
      </w:r>
      <w:proofErr w:type="gramEnd"/>
      <w:r w:rsidR="00F94463">
        <w:rPr>
          <w:rFonts w:ascii="Times New Roman" w:hAnsi="Times New Roman" w:cs="Times New Roman"/>
          <w:sz w:val="24"/>
        </w:rPr>
        <w:t xml:space="preserve"> provide a positive experience for all staff, children and parents within it</w:t>
      </w:r>
      <w:r w:rsidR="00240B39">
        <w:rPr>
          <w:rFonts w:ascii="Times New Roman" w:hAnsi="Times New Roman" w:cs="Times New Roman"/>
          <w:sz w:val="24"/>
        </w:rPr>
        <w:t xml:space="preserve"> (O’Sullivan, 2009; Leeson, 2015; </w:t>
      </w:r>
      <w:proofErr w:type="spellStart"/>
      <w:r w:rsidR="00240B39">
        <w:rPr>
          <w:rFonts w:ascii="Times New Roman" w:hAnsi="Times New Roman" w:cs="Times New Roman"/>
          <w:sz w:val="24"/>
        </w:rPr>
        <w:t>Saadi</w:t>
      </w:r>
      <w:proofErr w:type="spellEnd"/>
      <w:r w:rsidR="00240B39">
        <w:rPr>
          <w:rFonts w:ascii="Times New Roman" w:hAnsi="Times New Roman" w:cs="Times New Roman"/>
          <w:sz w:val="24"/>
        </w:rPr>
        <w:t xml:space="preserve"> et al, 2009).</w:t>
      </w:r>
    </w:p>
    <w:p w14:paraId="5346419C" w14:textId="064C8FCD" w:rsidR="005A6369" w:rsidRDefault="00784DDB" w:rsidP="004D178E">
      <w:pPr>
        <w:spacing w:line="360" w:lineRule="auto"/>
        <w:rPr>
          <w:rFonts w:ascii="Times New Roman" w:hAnsi="Times New Roman" w:cs="Times New Roman"/>
          <w:sz w:val="24"/>
        </w:rPr>
      </w:pPr>
      <w:r>
        <w:rPr>
          <w:rFonts w:ascii="Times New Roman" w:hAnsi="Times New Roman" w:cs="Times New Roman"/>
          <w:sz w:val="24"/>
        </w:rPr>
        <w:t xml:space="preserve">Before the staff meeting took place, </w:t>
      </w:r>
      <w:r w:rsidR="009D0048">
        <w:rPr>
          <w:rFonts w:ascii="Times New Roman" w:hAnsi="Times New Roman" w:cs="Times New Roman"/>
          <w:sz w:val="24"/>
        </w:rPr>
        <w:t xml:space="preserve">I </w:t>
      </w:r>
      <w:r w:rsidR="00761B54">
        <w:rPr>
          <w:rFonts w:ascii="Times New Roman" w:hAnsi="Times New Roman" w:cs="Times New Roman"/>
          <w:sz w:val="24"/>
        </w:rPr>
        <w:t>believed</w:t>
      </w:r>
      <w:r w:rsidR="009D0048">
        <w:rPr>
          <w:rFonts w:ascii="Times New Roman" w:hAnsi="Times New Roman" w:cs="Times New Roman"/>
          <w:sz w:val="24"/>
        </w:rPr>
        <w:t xml:space="preserve"> that it would</w:t>
      </w:r>
      <w:r>
        <w:rPr>
          <w:rFonts w:ascii="Times New Roman" w:hAnsi="Times New Roman" w:cs="Times New Roman"/>
          <w:sz w:val="24"/>
        </w:rPr>
        <w:t xml:space="preserve"> not be suitable to take on an autocratic leadership style.</w:t>
      </w:r>
      <w:r w:rsidR="009D0048">
        <w:rPr>
          <w:rFonts w:ascii="Times New Roman" w:hAnsi="Times New Roman" w:cs="Times New Roman"/>
          <w:sz w:val="24"/>
        </w:rPr>
        <w:t xml:space="preserve">  An autocratic leader takes on full leadership responsibility and does not provide their team with the opportunity to make suggestions</w:t>
      </w:r>
      <w:r w:rsidR="00634F55">
        <w:rPr>
          <w:rFonts w:ascii="Times New Roman" w:hAnsi="Times New Roman" w:cs="Times New Roman"/>
          <w:sz w:val="24"/>
        </w:rPr>
        <w:t xml:space="preserve">, </w:t>
      </w:r>
      <w:r w:rsidR="009D0048">
        <w:rPr>
          <w:rFonts w:ascii="Times New Roman" w:hAnsi="Times New Roman" w:cs="Times New Roman"/>
          <w:sz w:val="24"/>
        </w:rPr>
        <w:t>disregarding opinions voiced by their staff (</w:t>
      </w:r>
      <w:proofErr w:type="spellStart"/>
      <w:r w:rsidR="009D0048">
        <w:rPr>
          <w:rFonts w:ascii="Times New Roman" w:hAnsi="Times New Roman" w:cs="Times New Roman"/>
          <w:sz w:val="24"/>
        </w:rPr>
        <w:t>Aning</w:t>
      </w:r>
      <w:proofErr w:type="spellEnd"/>
      <w:r w:rsidR="009D0048">
        <w:rPr>
          <w:rFonts w:ascii="Times New Roman" w:hAnsi="Times New Roman" w:cs="Times New Roman"/>
          <w:sz w:val="24"/>
        </w:rPr>
        <w:t xml:space="preserve"> et al. 2016; Rudder 2014)</w:t>
      </w:r>
      <w:r w:rsidR="00C06F68">
        <w:rPr>
          <w:rFonts w:ascii="Times New Roman" w:hAnsi="Times New Roman" w:cs="Times New Roman"/>
          <w:sz w:val="24"/>
        </w:rPr>
        <w:t xml:space="preserve">.  This style of leadership has been found to be less desirable among employees as this authoritarian approach causes the most </w:t>
      </w:r>
      <w:r w:rsidR="00ED597D">
        <w:rPr>
          <w:rFonts w:ascii="Times New Roman" w:hAnsi="Times New Roman" w:cs="Times New Roman"/>
          <w:sz w:val="24"/>
        </w:rPr>
        <w:t>unhappiness</w:t>
      </w:r>
      <w:r w:rsidR="00C06F68">
        <w:rPr>
          <w:rFonts w:ascii="Times New Roman" w:hAnsi="Times New Roman" w:cs="Times New Roman"/>
          <w:sz w:val="24"/>
        </w:rPr>
        <w:t xml:space="preserve"> as staff feel that their full potential has not been recognised</w:t>
      </w:r>
      <w:r w:rsidR="005A6369">
        <w:rPr>
          <w:rFonts w:ascii="Times New Roman" w:hAnsi="Times New Roman" w:cs="Times New Roman"/>
          <w:sz w:val="24"/>
        </w:rPr>
        <w:t xml:space="preserve">.  This can have a negative impact on the setting </w:t>
      </w:r>
      <w:proofErr w:type="gramStart"/>
      <w:r w:rsidR="005A6369">
        <w:rPr>
          <w:rFonts w:ascii="Times New Roman" w:hAnsi="Times New Roman" w:cs="Times New Roman"/>
          <w:sz w:val="24"/>
        </w:rPr>
        <w:t>as a whole as</w:t>
      </w:r>
      <w:proofErr w:type="gramEnd"/>
      <w:r w:rsidR="005A6369">
        <w:rPr>
          <w:rFonts w:ascii="Times New Roman" w:hAnsi="Times New Roman" w:cs="Times New Roman"/>
          <w:sz w:val="24"/>
        </w:rPr>
        <w:t xml:space="preserve"> there tends to</w:t>
      </w:r>
      <w:r w:rsidR="00634F55">
        <w:rPr>
          <w:rFonts w:ascii="Times New Roman" w:hAnsi="Times New Roman" w:cs="Times New Roman"/>
          <w:sz w:val="24"/>
        </w:rPr>
        <w:t xml:space="preserve"> lead to</w:t>
      </w:r>
      <w:r w:rsidR="005A6369">
        <w:rPr>
          <w:rFonts w:ascii="Times New Roman" w:hAnsi="Times New Roman" w:cs="Times New Roman"/>
          <w:sz w:val="24"/>
        </w:rPr>
        <w:t xml:space="preserve"> high absenteeism along with a high staff-turnover.  This can be accredited to the leader’s inability to motivate staff</w:t>
      </w:r>
      <w:r w:rsidR="00CF503D">
        <w:rPr>
          <w:rFonts w:ascii="Times New Roman" w:hAnsi="Times New Roman" w:cs="Times New Roman"/>
          <w:sz w:val="24"/>
        </w:rPr>
        <w:t xml:space="preserve"> </w:t>
      </w:r>
      <w:r w:rsidR="005A6369">
        <w:rPr>
          <w:rFonts w:ascii="Times New Roman" w:hAnsi="Times New Roman" w:cs="Times New Roman"/>
          <w:sz w:val="24"/>
        </w:rPr>
        <w:t>effectively.</w:t>
      </w:r>
      <w:r w:rsidR="00C06F68">
        <w:rPr>
          <w:rFonts w:ascii="Times New Roman" w:hAnsi="Times New Roman" w:cs="Times New Roman"/>
          <w:sz w:val="24"/>
        </w:rPr>
        <w:t xml:space="preserve"> (Tirado, 2013; </w:t>
      </w:r>
      <w:proofErr w:type="spellStart"/>
      <w:r w:rsidR="00C06F68">
        <w:rPr>
          <w:rFonts w:ascii="Times New Roman" w:hAnsi="Times New Roman" w:cs="Times New Roman"/>
          <w:sz w:val="24"/>
        </w:rPr>
        <w:t>Ghuman</w:t>
      </w:r>
      <w:proofErr w:type="spellEnd"/>
      <w:r w:rsidR="00C06F68">
        <w:rPr>
          <w:rFonts w:ascii="Times New Roman" w:hAnsi="Times New Roman" w:cs="Times New Roman"/>
          <w:sz w:val="24"/>
        </w:rPr>
        <w:t xml:space="preserve"> and </w:t>
      </w:r>
      <w:proofErr w:type="spellStart"/>
      <w:r w:rsidR="00C06F68">
        <w:rPr>
          <w:rFonts w:ascii="Times New Roman" w:hAnsi="Times New Roman" w:cs="Times New Roman"/>
          <w:sz w:val="24"/>
        </w:rPr>
        <w:t>Aswathappa</w:t>
      </w:r>
      <w:proofErr w:type="spellEnd"/>
      <w:r w:rsidR="00C06F68">
        <w:rPr>
          <w:rFonts w:ascii="Times New Roman" w:hAnsi="Times New Roman" w:cs="Times New Roman"/>
          <w:sz w:val="24"/>
        </w:rPr>
        <w:t>, 2010).</w:t>
      </w:r>
      <w:r w:rsidR="008F295A">
        <w:rPr>
          <w:rFonts w:ascii="Times New Roman" w:hAnsi="Times New Roman" w:cs="Times New Roman"/>
          <w:sz w:val="24"/>
        </w:rPr>
        <w:t xml:space="preserve">  </w:t>
      </w:r>
      <w:r w:rsidR="00CF503D">
        <w:rPr>
          <w:rFonts w:ascii="Times New Roman" w:hAnsi="Times New Roman" w:cs="Times New Roman"/>
          <w:sz w:val="24"/>
        </w:rPr>
        <w:t>According to Price and Ota (2014) motivation is a pivotal role of a leader as this is</w:t>
      </w:r>
      <w:r w:rsidR="00D20505">
        <w:rPr>
          <w:rFonts w:ascii="Times New Roman" w:hAnsi="Times New Roman" w:cs="Times New Roman"/>
          <w:sz w:val="24"/>
        </w:rPr>
        <w:t xml:space="preserve"> seen</w:t>
      </w:r>
      <w:r w:rsidR="00CF503D">
        <w:rPr>
          <w:rFonts w:ascii="Times New Roman" w:hAnsi="Times New Roman" w:cs="Times New Roman"/>
          <w:sz w:val="24"/>
        </w:rPr>
        <w:t xml:space="preserve"> an essential element that helps employees work towards a shared goal.  Maslow demonstrated this through a hierarchy of needs believing that unless a </w:t>
      </w:r>
      <w:r w:rsidR="00ED597D">
        <w:rPr>
          <w:rFonts w:ascii="Times New Roman" w:hAnsi="Times New Roman" w:cs="Times New Roman"/>
          <w:sz w:val="24"/>
        </w:rPr>
        <w:t>person’s</w:t>
      </w:r>
      <w:r w:rsidR="00CF503D">
        <w:rPr>
          <w:rFonts w:ascii="Times New Roman" w:hAnsi="Times New Roman" w:cs="Times New Roman"/>
          <w:sz w:val="24"/>
        </w:rPr>
        <w:t xml:space="preserve"> basic physiological needs are met, they will not be able to focus completely </w:t>
      </w:r>
      <w:r w:rsidR="00180D1B">
        <w:rPr>
          <w:rFonts w:ascii="Times New Roman" w:hAnsi="Times New Roman" w:cs="Times New Roman"/>
          <w:sz w:val="24"/>
        </w:rPr>
        <w:t xml:space="preserve">on their job as they are not being sufficiently motivated (cited in Ashman and </w:t>
      </w:r>
      <w:proofErr w:type="spellStart"/>
      <w:r w:rsidR="00180D1B">
        <w:rPr>
          <w:rFonts w:ascii="Times New Roman" w:hAnsi="Times New Roman" w:cs="Times New Roman"/>
          <w:sz w:val="24"/>
        </w:rPr>
        <w:t>Stoodly</w:t>
      </w:r>
      <w:proofErr w:type="spellEnd"/>
      <w:r w:rsidR="00D20505">
        <w:rPr>
          <w:rFonts w:ascii="Times New Roman" w:hAnsi="Times New Roman" w:cs="Times New Roman"/>
          <w:sz w:val="24"/>
        </w:rPr>
        <w:t xml:space="preserve">, </w:t>
      </w:r>
      <w:r w:rsidR="00180D1B">
        <w:rPr>
          <w:rFonts w:ascii="Times New Roman" w:hAnsi="Times New Roman" w:cs="Times New Roman"/>
          <w:sz w:val="24"/>
        </w:rPr>
        <w:t>2016).</w:t>
      </w:r>
    </w:p>
    <w:p w14:paraId="16CC511C" w14:textId="2D98DD5E" w:rsidR="00C06F68" w:rsidRDefault="00ED597D" w:rsidP="004D178E">
      <w:pPr>
        <w:spacing w:line="360" w:lineRule="auto"/>
        <w:rPr>
          <w:rFonts w:ascii="Times New Roman" w:hAnsi="Times New Roman" w:cs="Times New Roman"/>
          <w:sz w:val="24"/>
        </w:rPr>
      </w:pPr>
      <w:r>
        <w:rPr>
          <w:rFonts w:ascii="Times New Roman" w:hAnsi="Times New Roman" w:cs="Times New Roman"/>
          <w:sz w:val="24"/>
        </w:rPr>
        <w:t>An autocratic leader can also have an adverse effect on children’s learning as there is no room for creativity and imagination, as all activities are dictated as to how they will be carried out.  Which in turn, will also diminish their motivation.  This style of leadership is not suited to the ethos of</w:t>
      </w:r>
      <w:r w:rsidR="006515CA">
        <w:rPr>
          <w:rFonts w:ascii="Times New Roman" w:hAnsi="Times New Roman" w:cs="Times New Roman"/>
          <w:sz w:val="24"/>
        </w:rPr>
        <w:t xml:space="preserve"> the Foundation Phase, recognising that children learn best in environments that are suited to their needs (Envy and Walter, 2013).</w:t>
      </w:r>
      <w:r w:rsidR="00634F55">
        <w:rPr>
          <w:rFonts w:ascii="Times New Roman" w:hAnsi="Times New Roman" w:cs="Times New Roman"/>
          <w:sz w:val="24"/>
        </w:rPr>
        <w:t xml:space="preserve">  </w:t>
      </w:r>
      <w:r w:rsidR="008F295A">
        <w:rPr>
          <w:rFonts w:ascii="Times New Roman" w:hAnsi="Times New Roman" w:cs="Times New Roman"/>
          <w:sz w:val="24"/>
        </w:rPr>
        <w:t>Gill (2011) adds that a strong link has been made between autocratic leadership and work-place bullying.</w:t>
      </w:r>
    </w:p>
    <w:p w14:paraId="37506023" w14:textId="20AEF344" w:rsidR="001C42F6" w:rsidRDefault="008F295A" w:rsidP="004D178E">
      <w:pPr>
        <w:spacing w:line="360" w:lineRule="auto"/>
        <w:rPr>
          <w:rFonts w:ascii="Times New Roman" w:hAnsi="Times New Roman" w:cs="Times New Roman"/>
          <w:sz w:val="24"/>
        </w:rPr>
      </w:pPr>
      <w:r>
        <w:rPr>
          <w:rFonts w:ascii="Times New Roman" w:hAnsi="Times New Roman" w:cs="Times New Roman"/>
          <w:sz w:val="24"/>
        </w:rPr>
        <w:t xml:space="preserve">However, through autocratic leadership, decisions tend to be made quickly, which is advantageous to efficiency which </w:t>
      </w:r>
      <w:r w:rsidR="00001220">
        <w:rPr>
          <w:rFonts w:ascii="Times New Roman" w:hAnsi="Times New Roman" w:cs="Times New Roman"/>
          <w:sz w:val="24"/>
        </w:rPr>
        <w:t>can be</w:t>
      </w:r>
      <w:r>
        <w:rPr>
          <w:rFonts w:ascii="Times New Roman" w:hAnsi="Times New Roman" w:cs="Times New Roman"/>
          <w:sz w:val="24"/>
        </w:rPr>
        <w:t xml:space="preserve"> beneficial </w:t>
      </w:r>
      <w:r w:rsidR="00001220">
        <w:rPr>
          <w:rFonts w:ascii="Times New Roman" w:hAnsi="Times New Roman" w:cs="Times New Roman"/>
          <w:sz w:val="24"/>
        </w:rPr>
        <w:t>in times of crisis (</w:t>
      </w:r>
      <w:proofErr w:type="spellStart"/>
      <w:r w:rsidR="00001220">
        <w:rPr>
          <w:rFonts w:ascii="Times New Roman" w:hAnsi="Times New Roman" w:cs="Times New Roman"/>
          <w:sz w:val="24"/>
        </w:rPr>
        <w:t>Ghuman</w:t>
      </w:r>
      <w:proofErr w:type="spellEnd"/>
      <w:r w:rsidR="00001220">
        <w:rPr>
          <w:rFonts w:ascii="Times New Roman" w:hAnsi="Times New Roman" w:cs="Times New Roman"/>
          <w:sz w:val="24"/>
        </w:rPr>
        <w:t xml:space="preserve"> and </w:t>
      </w:r>
      <w:proofErr w:type="spellStart"/>
      <w:r w:rsidR="00001220">
        <w:rPr>
          <w:rFonts w:ascii="Times New Roman" w:hAnsi="Times New Roman" w:cs="Times New Roman"/>
          <w:sz w:val="24"/>
        </w:rPr>
        <w:lastRenderedPageBreak/>
        <w:t>Aswathappa</w:t>
      </w:r>
      <w:proofErr w:type="spellEnd"/>
      <w:r w:rsidR="00001220">
        <w:rPr>
          <w:rFonts w:ascii="Times New Roman" w:hAnsi="Times New Roman" w:cs="Times New Roman"/>
          <w:sz w:val="24"/>
        </w:rPr>
        <w:t>, 2010; Tirado, 2013).</w:t>
      </w:r>
      <w:r w:rsidR="00FE1300">
        <w:rPr>
          <w:rFonts w:ascii="Times New Roman" w:hAnsi="Times New Roman" w:cs="Times New Roman"/>
          <w:sz w:val="24"/>
        </w:rPr>
        <w:t xml:space="preserve"> Envy and Walters (2013) adds that it may be necessary to adopt an autocratic approach for matters concerning the well-being and safety of a child.</w:t>
      </w:r>
      <w:r w:rsidR="003B7364">
        <w:rPr>
          <w:rFonts w:ascii="Times New Roman" w:hAnsi="Times New Roman" w:cs="Times New Roman"/>
          <w:sz w:val="24"/>
        </w:rPr>
        <w:t xml:space="preserve">  I believe that this point became apparent to me after taking part in the staff meeting.  At no point did I want to be</w:t>
      </w:r>
      <w:r w:rsidR="00784DDB">
        <w:rPr>
          <w:rFonts w:ascii="Times New Roman" w:hAnsi="Times New Roman" w:cs="Times New Roman"/>
          <w:sz w:val="24"/>
        </w:rPr>
        <w:t>come</w:t>
      </w:r>
      <w:r w:rsidR="003B7364">
        <w:rPr>
          <w:rFonts w:ascii="Times New Roman" w:hAnsi="Times New Roman" w:cs="Times New Roman"/>
          <w:sz w:val="24"/>
        </w:rPr>
        <w:t xml:space="preserve"> an autocratic leader, however, the first point on the agenda</w:t>
      </w:r>
      <w:r w:rsidR="00784DDB">
        <w:rPr>
          <w:rFonts w:ascii="Times New Roman" w:hAnsi="Times New Roman" w:cs="Times New Roman"/>
          <w:sz w:val="24"/>
        </w:rPr>
        <w:t xml:space="preserve"> related to</w:t>
      </w:r>
      <w:r w:rsidR="003B7364">
        <w:rPr>
          <w:rFonts w:ascii="Times New Roman" w:hAnsi="Times New Roman" w:cs="Times New Roman"/>
          <w:sz w:val="24"/>
        </w:rPr>
        <w:t xml:space="preserve"> a safeguarding issue, which meant that I had to reiterate to the other group members, the need to adhere to the child protection and safeguarding policies and of the importance of confidentiality.  </w:t>
      </w:r>
      <w:r w:rsidR="00784DDB">
        <w:rPr>
          <w:rFonts w:ascii="Times New Roman" w:hAnsi="Times New Roman" w:cs="Times New Roman"/>
          <w:sz w:val="24"/>
        </w:rPr>
        <w:t>Even though my demeaner was friendly, the underlying message was still evident.  I do however understand that to the other staff members, this might appear condescending as they would naturally follow these guidelines, and as a leader, I should trust them to do so.</w:t>
      </w:r>
    </w:p>
    <w:p w14:paraId="5AF1B157" w14:textId="64A1CB98" w:rsidR="000C151B" w:rsidRDefault="001934FF" w:rsidP="000C151B">
      <w:pPr>
        <w:spacing w:line="360" w:lineRule="auto"/>
        <w:rPr>
          <w:rFonts w:ascii="Times New Roman" w:hAnsi="Times New Roman" w:cs="Times New Roman"/>
          <w:sz w:val="24"/>
        </w:rPr>
      </w:pPr>
      <w:r>
        <w:rPr>
          <w:rFonts w:ascii="Times New Roman" w:hAnsi="Times New Roman" w:cs="Times New Roman"/>
          <w:sz w:val="24"/>
        </w:rPr>
        <w:t>R</w:t>
      </w:r>
      <w:r w:rsidR="00990FA9">
        <w:rPr>
          <w:rFonts w:ascii="Times New Roman" w:hAnsi="Times New Roman" w:cs="Times New Roman"/>
          <w:sz w:val="24"/>
        </w:rPr>
        <w:t>esearch has found that no one leadership style is significantly better than another</w:t>
      </w:r>
      <w:r>
        <w:rPr>
          <w:rFonts w:ascii="Times New Roman" w:hAnsi="Times New Roman" w:cs="Times New Roman"/>
          <w:sz w:val="24"/>
        </w:rPr>
        <w:t xml:space="preserve"> (Gill, 2011; O’Sullivan, 2009). H</w:t>
      </w:r>
      <w:r w:rsidR="00990FA9">
        <w:rPr>
          <w:rFonts w:ascii="Times New Roman" w:hAnsi="Times New Roman" w:cs="Times New Roman"/>
          <w:sz w:val="24"/>
        </w:rPr>
        <w:t xml:space="preserve">owever, </w:t>
      </w:r>
      <w:r w:rsidR="000C151B">
        <w:rPr>
          <w:rFonts w:ascii="Times New Roman" w:hAnsi="Times New Roman" w:cs="Times New Roman"/>
          <w:sz w:val="24"/>
        </w:rPr>
        <w:t xml:space="preserve">Davis and Ryder (2016) and Lindon et al. (2016) state that democratic leadership is common within many early years settings and therefore, I decided that I would like to take on a democratic leadership style </w:t>
      </w:r>
      <w:proofErr w:type="gramStart"/>
      <w:r w:rsidR="000C151B">
        <w:rPr>
          <w:rFonts w:ascii="Times New Roman" w:hAnsi="Times New Roman" w:cs="Times New Roman"/>
          <w:sz w:val="24"/>
        </w:rPr>
        <w:t>for the purpose of</w:t>
      </w:r>
      <w:proofErr w:type="gramEnd"/>
      <w:r w:rsidR="000C151B">
        <w:rPr>
          <w:rFonts w:ascii="Times New Roman" w:hAnsi="Times New Roman" w:cs="Times New Roman"/>
          <w:sz w:val="24"/>
        </w:rPr>
        <w:t xml:space="preserve"> the staff meeting. </w:t>
      </w:r>
    </w:p>
    <w:p w14:paraId="2E0C7198" w14:textId="385DDA52" w:rsidR="00D2074B" w:rsidRDefault="00D2074B" w:rsidP="000C151B">
      <w:pPr>
        <w:spacing w:line="360" w:lineRule="auto"/>
        <w:rPr>
          <w:rFonts w:ascii="Times New Roman" w:hAnsi="Times New Roman" w:cs="Times New Roman"/>
          <w:sz w:val="24"/>
        </w:rPr>
      </w:pPr>
      <w:r>
        <w:rPr>
          <w:rFonts w:ascii="Times New Roman" w:hAnsi="Times New Roman" w:cs="Times New Roman"/>
          <w:sz w:val="24"/>
        </w:rPr>
        <w:t xml:space="preserve">Through democratic leadership, practitioners </w:t>
      </w:r>
      <w:proofErr w:type="gramStart"/>
      <w:r>
        <w:rPr>
          <w:rFonts w:ascii="Times New Roman" w:hAnsi="Times New Roman" w:cs="Times New Roman"/>
          <w:sz w:val="24"/>
        </w:rPr>
        <w:t xml:space="preserve">are </w:t>
      </w:r>
      <w:r w:rsidR="003B7EFE">
        <w:rPr>
          <w:rFonts w:ascii="Times New Roman" w:hAnsi="Times New Roman" w:cs="Times New Roman"/>
          <w:sz w:val="24"/>
        </w:rPr>
        <w:t>able</w:t>
      </w:r>
      <w:r>
        <w:rPr>
          <w:rFonts w:ascii="Times New Roman" w:hAnsi="Times New Roman" w:cs="Times New Roman"/>
          <w:sz w:val="24"/>
        </w:rPr>
        <w:t xml:space="preserve"> to</w:t>
      </w:r>
      <w:proofErr w:type="gramEnd"/>
      <w:r>
        <w:rPr>
          <w:rFonts w:ascii="Times New Roman" w:hAnsi="Times New Roman" w:cs="Times New Roman"/>
          <w:sz w:val="24"/>
        </w:rPr>
        <w:t xml:space="preserve"> take into consideration, the in</w:t>
      </w:r>
      <w:r w:rsidR="003B7EFE">
        <w:rPr>
          <w:rFonts w:ascii="Times New Roman" w:hAnsi="Times New Roman" w:cs="Times New Roman"/>
          <w:sz w:val="24"/>
        </w:rPr>
        <w:t>t</w:t>
      </w:r>
      <w:r>
        <w:rPr>
          <w:rFonts w:ascii="Times New Roman" w:hAnsi="Times New Roman" w:cs="Times New Roman"/>
          <w:sz w:val="24"/>
        </w:rPr>
        <w:t>erests of the children within their setting</w:t>
      </w:r>
      <w:r w:rsidR="003B7EFE">
        <w:rPr>
          <w:rFonts w:ascii="Times New Roman" w:hAnsi="Times New Roman" w:cs="Times New Roman"/>
          <w:sz w:val="24"/>
        </w:rPr>
        <w:t>, when planning activities through Sustained Shared Thinking.  This allows the children the freedom of creativity, while being supported by staff (Envy and Walters, 2013).</w:t>
      </w:r>
      <w:r w:rsidR="00DF0ADE">
        <w:rPr>
          <w:rFonts w:ascii="Times New Roman" w:hAnsi="Times New Roman" w:cs="Times New Roman"/>
          <w:sz w:val="24"/>
        </w:rPr>
        <w:t xml:space="preserve"> </w:t>
      </w:r>
    </w:p>
    <w:p w14:paraId="2184E4B3" w14:textId="6154E29F" w:rsidR="00761B54" w:rsidRDefault="000C151B" w:rsidP="00761B54">
      <w:pPr>
        <w:spacing w:line="360" w:lineRule="auto"/>
        <w:rPr>
          <w:rFonts w:ascii="Times New Roman" w:hAnsi="Times New Roman" w:cs="Times New Roman"/>
          <w:sz w:val="24"/>
        </w:rPr>
      </w:pPr>
      <w:r>
        <w:rPr>
          <w:rFonts w:ascii="Times New Roman" w:hAnsi="Times New Roman" w:cs="Times New Roman"/>
          <w:sz w:val="24"/>
        </w:rPr>
        <w:t>A</w:t>
      </w:r>
      <w:r w:rsidR="00761B54">
        <w:rPr>
          <w:rFonts w:ascii="Times New Roman" w:hAnsi="Times New Roman" w:cs="Times New Roman"/>
          <w:sz w:val="24"/>
        </w:rPr>
        <w:t xml:space="preserve"> democratic leader adopts an inclusive style of leadership and where possible, will involve members of staff in the decision-making process and trust them to be able to carry out the tasks that are required of them, without dictating what needs to be done (</w:t>
      </w:r>
      <w:r w:rsidR="00990FA9">
        <w:rPr>
          <w:rFonts w:ascii="Times New Roman" w:hAnsi="Times New Roman" w:cs="Times New Roman"/>
          <w:sz w:val="24"/>
        </w:rPr>
        <w:t>Giese et al</w:t>
      </w:r>
      <w:r w:rsidR="00BE6AE2">
        <w:rPr>
          <w:rFonts w:ascii="Times New Roman" w:hAnsi="Times New Roman" w:cs="Times New Roman"/>
          <w:sz w:val="24"/>
        </w:rPr>
        <w:t xml:space="preserve"> 2009</w:t>
      </w:r>
      <w:r w:rsidR="00761B54">
        <w:rPr>
          <w:rFonts w:ascii="Times New Roman" w:hAnsi="Times New Roman" w:cs="Times New Roman"/>
          <w:sz w:val="24"/>
        </w:rPr>
        <w:t xml:space="preserve">; </w:t>
      </w:r>
      <w:bookmarkStart w:id="1" w:name="_Hlk504233651"/>
      <w:proofErr w:type="spellStart"/>
      <w:r w:rsidR="00761B54">
        <w:rPr>
          <w:rFonts w:ascii="Times New Roman" w:hAnsi="Times New Roman" w:cs="Times New Roman"/>
          <w:sz w:val="24"/>
        </w:rPr>
        <w:t>Aning</w:t>
      </w:r>
      <w:proofErr w:type="spellEnd"/>
      <w:r w:rsidR="00761B54">
        <w:rPr>
          <w:rFonts w:ascii="Times New Roman" w:hAnsi="Times New Roman" w:cs="Times New Roman"/>
          <w:sz w:val="24"/>
        </w:rPr>
        <w:t xml:space="preserve"> et al. 2016</w:t>
      </w:r>
      <w:bookmarkEnd w:id="1"/>
      <w:r w:rsidR="00761B54">
        <w:rPr>
          <w:rFonts w:ascii="Times New Roman" w:hAnsi="Times New Roman" w:cs="Times New Roman"/>
          <w:sz w:val="24"/>
        </w:rPr>
        <w:t>).</w:t>
      </w:r>
      <w:r w:rsidR="004012A1">
        <w:rPr>
          <w:rFonts w:ascii="Times New Roman" w:hAnsi="Times New Roman" w:cs="Times New Roman"/>
          <w:sz w:val="24"/>
        </w:rPr>
        <w:t xml:space="preserve"> </w:t>
      </w:r>
    </w:p>
    <w:p w14:paraId="5FBB30F3" w14:textId="77777777" w:rsidR="00D2074B" w:rsidRDefault="00D2074B" w:rsidP="00D2074B">
      <w:pPr>
        <w:spacing w:line="360" w:lineRule="auto"/>
        <w:rPr>
          <w:rFonts w:ascii="Times New Roman" w:hAnsi="Times New Roman" w:cs="Times New Roman"/>
          <w:sz w:val="24"/>
        </w:rPr>
      </w:pPr>
      <w:r>
        <w:rPr>
          <w:rFonts w:ascii="Times New Roman" w:hAnsi="Times New Roman" w:cs="Times New Roman"/>
          <w:sz w:val="24"/>
        </w:rPr>
        <w:t>O’Sullivan (2009) suggests that when staff feel relaxed, they are more likely to express their opinions and share ideas, therefore, I wanted to create a relaxed, informal environment for the staff meeting, in the hope that the other staff felt comfortable to make valuable suggestions that would lead to improvements within the school for staff and children.</w:t>
      </w:r>
    </w:p>
    <w:p w14:paraId="7A36DA9F" w14:textId="05633FA2" w:rsidR="000C151B" w:rsidRDefault="000C151B" w:rsidP="00761B54">
      <w:pPr>
        <w:spacing w:line="360" w:lineRule="auto"/>
        <w:rPr>
          <w:rFonts w:ascii="Times New Roman" w:hAnsi="Times New Roman" w:cs="Times New Roman"/>
          <w:sz w:val="24"/>
        </w:rPr>
      </w:pPr>
      <w:proofErr w:type="gramStart"/>
      <w:r>
        <w:rPr>
          <w:rFonts w:ascii="Times New Roman" w:hAnsi="Times New Roman" w:cs="Times New Roman"/>
          <w:sz w:val="24"/>
        </w:rPr>
        <w:t>With this in mind, I</w:t>
      </w:r>
      <w:proofErr w:type="gramEnd"/>
      <w:r>
        <w:rPr>
          <w:rFonts w:ascii="Times New Roman" w:hAnsi="Times New Roman" w:cs="Times New Roman"/>
          <w:sz w:val="24"/>
        </w:rPr>
        <w:t xml:space="preserve"> aimed to include the other staff members in the majority of decisions that would be necessary to implement ideas that</w:t>
      </w:r>
      <w:r w:rsidR="00E16152">
        <w:rPr>
          <w:rFonts w:ascii="Times New Roman" w:hAnsi="Times New Roman" w:cs="Times New Roman"/>
          <w:sz w:val="24"/>
        </w:rPr>
        <w:t xml:space="preserve"> would result from the discussion within the staff meeting.  Involving staff in the decision-making process is an </w:t>
      </w:r>
      <w:r w:rsidR="004012A1">
        <w:rPr>
          <w:rFonts w:ascii="Times New Roman" w:hAnsi="Times New Roman" w:cs="Times New Roman"/>
          <w:sz w:val="24"/>
        </w:rPr>
        <w:t>effective way of ensuring that they feel that they have a ‘sense of purpose’ within the setting. This</w:t>
      </w:r>
      <w:r w:rsidR="00E16152">
        <w:rPr>
          <w:rFonts w:ascii="Times New Roman" w:hAnsi="Times New Roman" w:cs="Times New Roman"/>
          <w:sz w:val="24"/>
        </w:rPr>
        <w:t xml:space="preserve"> leads to job satisfaction</w:t>
      </w:r>
      <w:r w:rsidR="004012A1">
        <w:rPr>
          <w:rFonts w:ascii="Times New Roman" w:hAnsi="Times New Roman" w:cs="Times New Roman"/>
          <w:sz w:val="24"/>
        </w:rPr>
        <w:t>,</w:t>
      </w:r>
      <w:r w:rsidR="00E16152">
        <w:rPr>
          <w:rFonts w:ascii="Times New Roman" w:hAnsi="Times New Roman" w:cs="Times New Roman"/>
          <w:sz w:val="24"/>
        </w:rPr>
        <w:t xml:space="preserve"> </w:t>
      </w:r>
      <w:r w:rsidR="00E16152">
        <w:rPr>
          <w:rFonts w:ascii="Times New Roman" w:hAnsi="Times New Roman" w:cs="Times New Roman"/>
          <w:sz w:val="24"/>
        </w:rPr>
        <w:lastRenderedPageBreak/>
        <w:t>which in turn results in a low staff turnover, which is desirable to any early years setting (O’Sullivan, 2009</w:t>
      </w:r>
      <w:r w:rsidR="004012A1">
        <w:rPr>
          <w:rFonts w:ascii="Times New Roman" w:hAnsi="Times New Roman" w:cs="Times New Roman"/>
          <w:sz w:val="24"/>
        </w:rPr>
        <w:t>, pp.7</w:t>
      </w:r>
      <w:r w:rsidR="002504DA">
        <w:rPr>
          <w:rFonts w:ascii="Times New Roman" w:hAnsi="Times New Roman" w:cs="Times New Roman"/>
          <w:sz w:val="24"/>
        </w:rPr>
        <w:t>).  Shaw (2015) continues that</w:t>
      </w:r>
      <w:r w:rsidR="00FE2EAC">
        <w:rPr>
          <w:rFonts w:ascii="Times New Roman" w:hAnsi="Times New Roman" w:cs="Times New Roman"/>
          <w:sz w:val="24"/>
        </w:rPr>
        <w:t xml:space="preserve"> shared decision making allows the development of</w:t>
      </w:r>
      <w:r w:rsidR="002504DA">
        <w:rPr>
          <w:rFonts w:ascii="Times New Roman" w:hAnsi="Times New Roman" w:cs="Times New Roman"/>
          <w:sz w:val="24"/>
        </w:rPr>
        <w:t xml:space="preserve"> agency</w:t>
      </w:r>
      <w:r w:rsidR="00FE2EAC">
        <w:rPr>
          <w:rFonts w:ascii="Times New Roman" w:hAnsi="Times New Roman" w:cs="Times New Roman"/>
          <w:sz w:val="24"/>
        </w:rPr>
        <w:t xml:space="preserve"> within </w:t>
      </w:r>
      <w:r w:rsidR="002504DA">
        <w:rPr>
          <w:rFonts w:ascii="Times New Roman" w:hAnsi="Times New Roman" w:cs="Times New Roman"/>
          <w:sz w:val="24"/>
        </w:rPr>
        <w:t>staff, which also aids the ability to collaborate and share a common vision</w:t>
      </w:r>
      <w:r w:rsidR="00FE2EAC">
        <w:rPr>
          <w:rFonts w:ascii="Times New Roman" w:hAnsi="Times New Roman" w:cs="Times New Roman"/>
          <w:sz w:val="24"/>
        </w:rPr>
        <w:t xml:space="preserve"> which is necessary to improve practice within the setting</w:t>
      </w:r>
      <w:r w:rsidR="002504DA">
        <w:rPr>
          <w:rFonts w:ascii="Times New Roman" w:hAnsi="Times New Roman" w:cs="Times New Roman"/>
          <w:sz w:val="24"/>
        </w:rPr>
        <w:t>.</w:t>
      </w:r>
      <w:r w:rsidR="00B43AA3">
        <w:rPr>
          <w:rFonts w:ascii="Times New Roman" w:hAnsi="Times New Roman" w:cs="Times New Roman"/>
          <w:sz w:val="24"/>
        </w:rPr>
        <w:t xml:space="preserve"> </w:t>
      </w:r>
      <w:proofErr w:type="spellStart"/>
      <w:r w:rsidR="00B43AA3">
        <w:rPr>
          <w:rFonts w:ascii="Times New Roman" w:hAnsi="Times New Roman" w:cs="Times New Roman"/>
          <w:sz w:val="24"/>
        </w:rPr>
        <w:t>Kokl</w:t>
      </w:r>
      <w:r w:rsidR="003B3BFD">
        <w:rPr>
          <w:rFonts w:ascii="Times New Roman" w:hAnsi="Times New Roman" w:cs="Times New Roman"/>
          <w:sz w:val="24"/>
        </w:rPr>
        <w:t>ü</w:t>
      </w:r>
      <w:proofErr w:type="spellEnd"/>
      <w:r w:rsidR="003B3BFD">
        <w:rPr>
          <w:rFonts w:ascii="Times New Roman" w:hAnsi="Times New Roman" w:cs="Times New Roman"/>
          <w:sz w:val="24"/>
        </w:rPr>
        <w:t xml:space="preserve"> (2012) also suggests that encouraging staff to become in decision making, will allow their efficiency to develop, which will benefit the children and the school.</w:t>
      </w:r>
    </w:p>
    <w:p w14:paraId="30B5E13D" w14:textId="591E409A" w:rsidR="00FE2EAC" w:rsidRDefault="00FE2EAC" w:rsidP="00761B54">
      <w:pPr>
        <w:spacing w:line="360" w:lineRule="auto"/>
        <w:rPr>
          <w:rFonts w:ascii="Times New Roman" w:hAnsi="Times New Roman" w:cs="Times New Roman"/>
          <w:sz w:val="24"/>
        </w:rPr>
      </w:pPr>
      <w:r>
        <w:rPr>
          <w:rFonts w:ascii="Times New Roman" w:hAnsi="Times New Roman" w:cs="Times New Roman"/>
          <w:sz w:val="24"/>
        </w:rPr>
        <w:t xml:space="preserve">I feel that I successfully encouraged all members of staff to become involved in making decisions that would hopefully benefit the school.  Throughout the meeting, I made sure that I </w:t>
      </w:r>
      <w:r w:rsidR="0075062D">
        <w:rPr>
          <w:rFonts w:ascii="Times New Roman" w:hAnsi="Times New Roman" w:cs="Times New Roman"/>
          <w:sz w:val="24"/>
        </w:rPr>
        <w:t xml:space="preserve">continually </w:t>
      </w:r>
      <w:r>
        <w:rPr>
          <w:rFonts w:ascii="Times New Roman" w:hAnsi="Times New Roman" w:cs="Times New Roman"/>
          <w:sz w:val="24"/>
        </w:rPr>
        <w:t>asked for their opinions</w:t>
      </w:r>
      <w:r w:rsidR="004012A1">
        <w:rPr>
          <w:rFonts w:ascii="Times New Roman" w:hAnsi="Times New Roman" w:cs="Times New Roman"/>
          <w:sz w:val="24"/>
        </w:rPr>
        <w:t>. Upon reflection</w:t>
      </w:r>
      <w:r w:rsidR="0075062D">
        <w:rPr>
          <w:rFonts w:ascii="Times New Roman" w:hAnsi="Times New Roman" w:cs="Times New Roman"/>
          <w:sz w:val="24"/>
        </w:rPr>
        <w:t xml:space="preserve">, I realised that </w:t>
      </w:r>
      <w:r w:rsidR="004012A1">
        <w:rPr>
          <w:rFonts w:ascii="Times New Roman" w:hAnsi="Times New Roman" w:cs="Times New Roman"/>
          <w:sz w:val="24"/>
        </w:rPr>
        <w:t>throughout the meeting</w:t>
      </w:r>
      <w:r w:rsidR="0075062D">
        <w:rPr>
          <w:rFonts w:ascii="Times New Roman" w:hAnsi="Times New Roman" w:cs="Times New Roman"/>
          <w:sz w:val="24"/>
        </w:rPr>
        <w:t>, I had not made any suggestions myself and that all proposed ideas had been made by t</w:t>
      </w:r>
      <w:r w:rsidR="004012A1">
        <w:rPr>
          <w:rFonts w:ascii="Times New Roman" w:hAnsi="Times New Roman" w:cs="Times New Roman"/>
          <w:sz w:val="24"/>
        </w:rPr>
        <w:t>he other group members</w:t>
      </w:r>
      <w:r w:rsidR="0075062D">
        <w:rPr>
          <w:rFonts w:ascii="Times New Roman" w:hAnsi="Times New Roman" w:cs="Times New Roman"/>
          <w:sz w:val="24"/>
        </w:rPr>
        <w:t>.  I had wanted them to feel involved, however, this could have had an adverse effect on them because they may have thought that I was</w:t>
      </w:r>
      <w:r w:rsidR="004012A1">
        <w:rPr>
          <w:rFonts w:ascii="Times New Roman" w:hAnsi="Times New Roman" w:cs="Times New Roman"/>
          <w:sz w:val="24"/>
        </w:rPr>
        <w:t xml:space="preserve"> not</w:t>
      </w:r>
      <w:r w:rsidR="0075062D">
        <w:rPr>
          <w:rFonts w:ascii="Times New Roman" w:hAnsi="Times New Roman" w:cs="Times New Roman"/>
          <w:sz w:val="24"/>
        </w:rPr>
        <w:t xml:space="preserve"> taking</w:t>
      </w:r>
      <w:r w:rsidR="004012A1">
        <w:rPr>
          <w:rFonts w:ascii="Times New Roman" w:hAnsi="Times New Roman" w:cs="Times New Roman"/>
          <w:sz w:val="24"/>
        </w:rPr>
        <w:t xml:space="preserve"> on</w:t>
      </w:r>
      <w:r w:rsidR="0075062D">
        <w:rPr>
          <w:rFonts w:ascii="Times New Roman" w:hAnsi="Times New Roman" w:cs="Times New Roman"/>
          <w:sz w:val="24"/>
        </w:rPr>
        <w:t xml:space="preserve"> any responsibility as leader and was expecting too much of them.</w:t>
      </w:r>
      <w:r w:rsidR="004012A1">
        <w:rPr>
          <w:rFonts w:ascii="Times New Roman" w:hAnsi="Times New Roman" w:cs="Times New Roman"/>
          <w:sz w:val="24"/>
        </w:rPr>
        <w:t xml:space="preserve"> </w:t>
      </w:r>
      <w:proofErr w:type="spellStart"/>
      <w:r w:rsidR="00C73022">
        <w:rPr>
          <w:rFonts w:ascii="Times New Roman" w:hAnsi="Times New Roman" w:cs="Times New Roman"/>
          <w:sz w:val="24"/>
        </w:rPr>
        <w:t>Wilan</w:t>
      </w:r>
      <w:proofErr w:type="spellEnd"/>
      <w:r w:rsidR="00C73022">
        <w:rPr>
          <w:rFonts w:ascii="Times New Roman" w:hAnsi="Times New Roman" w:cs="Times New Roman"/>
          <w:sz w:val="24"/>
        </w:rPr>
        <w:t xml:space="preserve"> (2017) states that expecting this amount of participation may eventually result in staff losing enthusiasm and mo</w:t>
      </w:r>
      <w:r w:rsidR="00B354B5">
        <w:rPr>
          <w:rFonts w:ascii="Times New Roman" w:hAnsi="Times New Roman" w:cs="Times New Roman"/>
          <w:sz w:val="24"/>
        </w:rPr>
        <w:t>mentum</w:t>
      </w:r>
      <w:r w:rsidR="00C73022">
        <w:rPr>
          <w:rFonts w:ascii="Times New Roman" w:hAnsi="Times New Roman" w:cs="Times New Roman"/>
          <w:sz w:val="24"/>
        </w:rPr>
        <w:t xml:space="preserve">.  </w:t>
      </w:r>
      <w:r w:rsidR="00B43AA3">
        <w:rPr>
          <w:rFonts w:ascii="Times New Roman" w:hAnsi="Times New Roman" w:cs="Times New Roman"/>
          <w:sz w:val="24"/>
        </w:rPr>
        <w:t>I now feel that I should have made more of a contribution, which could have led to a discussion where they were still able to give their opinions.</w:t>
      </w:r>
    </w:p>
    <w:p w14:paraId="78A134F9" w14:textId="31316FC6" w:rsidR="00B354B5" w:rsidRDefault="000916D2" w:rsidP="00761B54">
      <w:pPr>
        <w:spacing w:line="360" w:lineRule="auto"/>
        <w:rPr>
          <w:rFonts w:ascii="Times New Roman" w:hAnsi="Times New Roman" w:cs="Times New Roman"/>
          <w:sz w:val="24"/>
        </w:rPr>
      </w:pPr>
      <w:r>
        <w:rPr>
          <w:rFonts w:ascii="Times New Roman" w:hAnsi="Times New Roman" w:cs="Times New Roman"/>
          <w:sz w:val="24"/>
        </w:rPr>
        <w:t xml:space="preserve">Rose and Envy (2013) believe that within </w:t>
      </w:r>
      <w:proofErr w:type="gramStart"/>
      <w:r>
        <w:rPr>
          <w:rFonts w:ascii="Times New Roman" w:hAnsi="Times New Roman" w:cs="Times New Roman"/>
          <w:sz w:val="24"/>
        </w:rPr>
        <w:t>an early years</w:t>
      </w:r>
      <w:proofErr w:type="gramEnd"/>
      <w:r>
        <w:rPr>
          <w:rFonts w:ascii="Times New Roman" w:hAnsi="Times New Roman" w:cs="Times New Roman"/>
          <w:sz w:val="24"/>
        </w:rPr>
        <w:t xml:space="preserve"> setting, leaders should be able to delegate certain responsibilities to other members.  Daly et al. (2004)</w:t>
      </w:r>
      <w:r w:rsidR="00CF69D4">
        <w:rPr>
          <w:rFonts w:ascii="Times New Roman" w:hAnsi="Times New Roman" w:cs="Times New Roman"/>
          <w:sz w:val="24"/>
        </w:rPr>
        <w:t xml:space="preserve"> suggest that when leaders delegate responsibility, they are showing their staff that they recognise their abilities and that they are interested in their professional development, which in turn, help to develop their self-esteem.  This is an effective way of expressing trust.  Trust is a</w:t>
      </w:r>
      <w:r w:rsidR="00610E33">
        <w:rPr>
          <w:rFonts w:ascii="Times New Roman" w:hAnsi="Times New Roman" w:cs="Times New Roman"/>
          <w:sz w:val="24"/>
        </w:rPr>
        <w:t xml:space="preserve"> key</w:t>
      </w:r>
      <w:r w:rsidR="00CF69D4">
        <w:rPr>
          <w:rFonts w:ascii="Times New Roman" w:hAnsi="Times New Roman" w:cs="Times New Roman"/>
          <w:sz w:val="24"/>
        </w:rPr>
        <w:t xml:space="preserve"> element that is needed when aiming to develop </w:t>
      </w:r>
      <w:r w:rsidR="00610E33">
        <w:rPr>
          <w:rFonts w:ascii="Times New Roman" w:hAnsi="Times New Roman" w:cs="Times New Roman"/>
          <w:sz w:val="24"/>
        </w:rPr>
        <w:t>positive relationships between staff and leaders</w:t>
      </w:r>
      <w:r w:rsidR="0048738A">
        <w:rPr>
          <w:rFonts w:ascii="Times New Roman" w:hAnsi="Times New Roman" w:cs="Times New Roman"/>
          <w:sz w:val="24"/>
        </w:rPr>
        <w:t>.  This also promotes well-being among staff as it allows them the opportunity to take on responsibility without the fear of failure</w:t>
      </w:r>
      <w:r w:rsidR="00610E33">
        <w:rPr>
          <w:rFonts w:ascii="Times New Roman" w:hAnsi="Times New Roman" w:cs="Times New Roman"/>
          <w:sz w:val="24"/>
        </w:rPr>
        <w:t xml:space="preserve"> (</w:t>
      </w:r>
      <w:proofErr w:type="spellStart"/>
      <w:r w:rsidR="00610E33">
        <w:rPr>
          <w:rFonts w:ascii="Times New Roman" w:hAnsi="Times New Roman" w:cs="Times New Roman"/>
          <w:sz w:val="24"/>
        </w:rPr>
        <w:t>DeFlaminis</w:t>
      </w:r>
      <w:proofErr w:type="spellEnd"/>
      <w:r w:rsidR="00610E33">
        <w:rPr>
          <w:rFonts w:ascii="Times New Roman" w:hAnsi="Times New Roman" w:cs="Times New Roman"/>
          <w:sz w:val="24"/>
        </w:rPr>
        <w:t xml:space="preserve"> et al. 2016</w:t>
      </w:r>
      <w:r w:rsidR="0048738A">
        <w:rPr>
          <w:rFonts w:ascii="Times New Roman" w:hAnsi="Times New Roman" w:cs="Times New Roman"/>
          <w:sz w:val="24"/>
        </w:rPr>
        <w:t>; Murray and McDowall Clark, 2013</w:t>
      </w:r>
      <w:r w:rsidR="00610E33">
        <w:rPr>
          <w:rFonts w:ascii="Times New Roman" w:hAnsi="Times New Roman" w:cs="Times New Roman"/>
          <w:sz w:val="24"/>
        </w:rPr>
        <w:t>).</w:t>
      </w:r>
    </w:p>
    <w:p w14:paraId="1FEA9A05" w14:textId="3165D974" w:rsidR="008865AE" w:rsidRDefault="00D96787" w:rsidP="00761B54">
      <w:pPr>
        <w:spacing w:line="360" w:lineRule="auto"/>
        <w:rPr>
          <w:rFonts w:ascii="Times New Roman" w:hAnsi="Times New Roman" w:cs="Times New Roman"/>
          <w:sz w:val="24"/>
        </w:rPr>
      </w:pPr>
      <w:r>
        <w:rPr>
          <w:rFonts w:ascii="Times New Roman" w:hAnsi="Times New Roman" w:cs="Times New Roman"/>
          <w:sz w:val="24"/>
        </w:rPr>
        <w:t xml:space="preserve">During the meeting, I asked the members of staff to take responsibility for explaining </w:t>
      </w:r>
      <w:proofErr w:type="gramStart"/>
      <w:r>
        <w:rPr>
          <w:rFonts w:ascii="Times New Roman" w:hAnsi="Times New Roman" w:cs="Times New Roman"/>
          <w:sz w:val="24"/>
        </w:rPr>
        <w:t>a number of</w:t>
      </w:r>
      <w:proofErr w:type="gramEnd"/>
      <w:r>
        <w:rPr>
          <w:rFonts w:ascii="Times New Roman" w:hAnsi="Times New Roman" w:cs="Times New Roman"/>
          <w:sz w:val="24"/>
        </w:rPr>
        <w:t xml:space="preserve"> the items on the agenda</w:t>
      </w:r>
      <w:r w:rsidR="004F1613">
        <w:rPr>
          <w:rFonts w:ascii="Times New Roman" w:hAnsi="Times New Roman" w:cs="Times New Roman"/>
          <w:sz w:val="24"/>
        </w:rPr>
        <w:t xml:space="preserve">.  I did this because it had been those members of staff that had initially brought the issues to my attention and therefore felt that it was appropriate to ask them to talk the other members of staff through the issue as they had first hand experience of it.  </w:t>
      </w:r>
      <w:r w:rsidR="00610E33">
        <w:rPr>
          <w:rFonts w:ascii="Times New Roman" w:hAnsi="Times New Roman" w:cs="Times New Roman"/>
          <w:sz w:val="24"/>
        </w:rPr>
        <w:t xml:space="preserve"> </w:t>
      </w:r>
      <w:r w:rsidR="004F1613">
        <w:rPr>
          <w:rFonts w:ascii="Times New Roman" w:hAnsi="Times New Roman" w:cs="Times New Roman"/>
          <w:sz w:val="24"/>
        </w:rPr>
        <w:t>A</w:t>
      </w:r>
      <w:r w:rsidR="00610E33">
        <w:rPr>
          <w:rFonts w:ascii="Times New Roman" w:hAnsi="Times New Roman" w:cs="Times New Roman"/>
          <w:sz w:val="24"/>
        </w:rPr>
        <w:t xml:space="preserve">fter each item was discussed, and solutions were </w:t>
      </w:r>
      <w:r w:rsidR="00891DCA">
        <w:rPr>
          <w:rFonts w:ascii="Times New Roman" w:hAnsi="Times New Roman" w:cs="Times New Roman"/>
          <w:sz w:val="24"/>
        </w:rPr>
        <w:t>agreed upon</w:t>
      </w:r>
      <w:r w:rsidR="00610E33">
        <w:rPr>
          <w:rFonts w:ascii="Times New Roman" w:hAnsi="Times New Roman" w:cs="Times New Roman"/>
          <w:sz w:val="24"/>
        </w:rPr>
        <w:t xml:space="preserve">, I </w:t>
      </w:r>
      <w:r w:rsidR="004F1613">
        <w:rPr>
          <w:rFonts w:ascii="Times New Roman" w:hAnsi="Times New Roman" w:cs="Times New Roman"/>
          <w:sz w:val="24"/>
        </w:rPr>
        <w:t xml:space="preserve">then </w:t>
      </w:r>
      <w:r w:rsidR="00610E33">
        <w:rPr>
          <w:rFonts w:ascii="Times New Roman" w:hAnsi="Times New Roman" w:cs="Times New Roman"/>
          <w:sz w:val="24"/>
        </w:rPr>
        <w:t xml:space="preserve">delegated responsibility to the member of staff that had </w:t>
      </w:r>
      <w:proofErr w:type="gramStart"/>
      <w:r w:rsidR="00610E33">
        <w:rPr>
          <w:rFonts w:ascii="Times New Roman" w:hAnsi="Times New Roman" w:cs="Times New Roman"/>
          <w:sz w:val="24"/>
        </w:rPr>
        <w:t>made the suggestion</w:t>
      </w:r>
      <w:proofErr w:type="gramEnd"/>
      <w:r w:rsidR="00610E33">
        <w:rPr>
          <w:rFonts w:ascii="Times New Roman" w:hAnsi="Times New Roman" w:cs="Times New Roman"/>
          <w:sz w:val="24"/>
        </w:rPr>
        <w:t xml:space="preserve">.  </w:t>
      </w:r>
      <w:r w:rsidR="00891DCA">
        <w:rPr>
          <w:rFonts w:ascii="Times New Roman" w:hAnsi="Times New Roman" w:cs="Times New Roman"/>
          <w:sz w:val="24"/>
        </w:rPr>
        <w:t>I did this to show them that I had appreciated the thought that they had put into the</w:t>
      </w:r>
      <w:r w:rsidR="004F1613">
        <w:rPr>
          <w:rFonts w:ascii="Times New Roman" w:hAnsi="Times New Roman" w:cs="Times New Roman"/>
          <w:sz w:val="24"/>
        </w:rPr>
        <w:t>ir idea</w:t>
      </w:r>
      <w:r w:rsidR="00891DCA">
        <w:rPr>
          <w:rFonts w:ascii="Times New Roman" w:hAnsi="Times New Roman" w:cs="Times New Roman"/>
          <w:sz w:val="24"/>
        </w:rPr>
        <w:t xml:space="preserve"> and to show that I trusted them to carry out the task.  As the leader of the group, there were also actions that I needed to </w:t>
      </w:r>
      <w:r w:rsidR="00891DCA">
        <w:rPr>
          <w:rFonts w:ascii="Times New Roman" w:hAnsi="Times New Roman" w:cs="Times New Roman"/>
          <w:sz w:val="24"/>
        </w:rPr>
        <w:lastRenderedPageBreak/>
        <w:t>carry out for certain items on the agenda, nevertheless, I was also aware that I had delegated a great amount to the other members</w:t>
      </w:r>
      <w:r w:rsidR="004F1613">
        <w:rPr>
          <w:rFonts w:ascii="Times New Roman" w:hAnsi="Times New Roman" w:cs="Times New Roman"/>
          <w:sz w:val="24"/>
        </w:rPr>
        <w:t xml:space="preserve"> and realise that maybe I had given them too much to do, therefore adding to their already heavy workload.  This may then lead to extra stress for them.</w:t>
      </w:r>
      <w:r w:rsidR="00891DCA">
        <w:rPr>
          <w:rFonts w:ascii="Times New Roman" w:hAnsi="Times New Roman" w:cs="Times New Roman"/>
          <w:sz w:val="24"/>
        </w:rPr>
        <w:t xml:space="preserve"> </w:t>
      </w:r>
      <w:r w:rsidR="004F1613">
        <w:rPr>
          <w:rFonts w:ascii="Times New Roman" w:hAnsi="Times New Roman" w:cs="Times New Roman"/>
          <w:sz w:val="24"/>
        </w:rPr>
        <w:t>Even though my intention for doing this was to promote positivity among staff, I can see that it might not have achieved the desired outcome</w:t>
      </w:r>
      <w:r w:rsidR="00C232D1">
        <w:rPr>
          <w:rFonts w:ascii="Times New Roman" w:hAnsi="Times New Roman" w:cs="Times New Roman"/>
          <w:sz w:val="24"/>
        </w:rPr>
        <w:t xml:space="preserve"> and had a negative impact on them.</w:t>
      </w:r>
    </w:p>
    <w:p w14:paraId="27712A49" w14:textId="77777777" w:rsidR="00EA4E8B" w:rsidRDefault="00891DCA" w:rsidP="00761B54">
      <w:pPr>
        <w:spacing w:line="360" w:lineRule="auto"/>
        <w:rPr>
          <w:rFonts w:ascii="Times New Roman" w:hAnsi="Times New Roman" w:cs="Times New Roman"/>
          <w:sz w:val="24"/>
        </w:rPr>
      </w:pPr>
      <w:r>
        <w:rPr>
          <w:rFonts w:ascii="Times New Roman" w:hAnsi="Times New Roman" w:cs="Times New Roman"/>
          <w:sz w:val="24"/>
        </w:rPr>
        <w:t>On reflection, I realised that I had now naturally developed a distributed leadership style.</w:t>
      </w:r>
      <w:r w:rsidR="008865AE">
        <w:rPr>
          <w:rFonts w:ascii="Times New Roman" w:hAnsi="Times New Roman" w:cs="Times New Roman"/>
          <w:sz w:val="24"/>
        </w:rPr>
        <w:t xml:space="preserve"> </w:t>
      </w:r>
      <w:r w:rsidR="009D7606">
        <w:rPr>
          <w:rFonts w:ascii="Times New Roman" w:hAnsi="Times New Roman" w:cs="Times New Roman"/>
          <w:sz w:val="24"/>
        </w:rPr>
        <w:t xml:space="preserve">According to </w:t>
      </w:r>
      <w:proofErr w:type="spellStart"/>
      <w:r w:rsidR="009D7606">
        <w:rPr>
          <w:rFonts w:ascii="Times New Roman" w:hAnsi="Times New Roman" w:cs="Times New Roman"/>
          <w:sz w:val="24"/>
        </w:rPr>
        <w:t>Heikka</w:t>
      </w:r>
      <w:proofErr w:type="spellEnd"/>
      <w:r w:rsidR="009D7606">
        <w:rPr>
          <w:rFonts w:ascii="Times New Roman" w:hAnsi="Times New Roman" w:cs="Times New Roman"/>
          <w:sz w:val="24"/>
        </w:rPr>
        <w:t xml:space="preserve"> et al. (2012</w:t>
      </w:r>
      <w:r w:rsidR="008865AE">
        <w:rPr>
          <w:rFonts w:ascii="Times New Roman" w:hAnsi="Times New Roman" w:cs="Times New Roman"/>
          <w:sz w:val="24"/>
        </w:rPr>
        <w:t xml:space="preserve">) </w:t>
      </w:r>
      <w:r w:rsidR="004D2796">
        <w:rPr>
          <w:rFonts w:ascii="Times New Roman" w:hAnsi="Times New Roman" w:cs="Times New Roman"/>
          <w:sz w:val="24"/>
        </w:rPr>
        <w:t xml:space="preserve">and </w:t>
      </w:r>
      <w:proofErr w:type="spellStart"/>
      <w:r w:rsidR="004D2796">
        <w:rPr>
          <w:rFonts w:ascii="Times New Roman" w:hAnsi="Times New Roman" w:cs="Times New Roman"/>
          <w:sz w:val="24"/>
        </w:rPr>
        <w:t>Kensler</w:t>
      </w:r>
      <w:proofErr w:type="spellEnd"/>
      <w:r w:rsidR="004D2796">
        <w:rPr>
          <w:rFonts w:ascii="Times New Roman" w:hAnsi="Times New Roman" w:cs="Times New Roman"/>
          <w:sz w:val="24"/>
        </w:rPr>
        <w:t xml:space="preserve"> and Woods (2012), </w:t>
      </w:r>
      <w:r w:rsidR="008865AE">
        <w:rPr>
          <w:rFonts w:ascii="Times New Roman" w:hAnsi="Times New Roman" w:cs="Times New Roman"/>
          <w:sz w:val="24"/>
        </w:rPr>
        <w:t>distributed leadership involves</w:t>
      </w:r>
      <w:r w:rsidR="004D2796">
        <w:rPr>
          <w:rFonts w:ascii="Times New Roman" w:hAnsi="Times New Roman" w:cs="Times New Roman"/>
          <w:sz w:val="24"/>
        </w:rPr>
        <w:t xml:space="preserve"> leaders</w:t>
      </w:r>
      <w:r w:rsidR="008865AE">
        <w:rPr>
          <w:rFonts w:ascii="Times New Roman" w:hAnsi="Times New Roman" w:cs="Times New Roman"/>
          <w:sz w:val="24"/>
        </w:rPr>
        <w:t xml:space="preserve"> delegating responsibility among staff throughout the whole school, </w:t>
      </w:r>
      <w:r w:rsidR="004D2796">
        <w:rPr>
          <w:rFonts w:ascii="Times New Roman" w:hAnsi="Times New Roman" w:cs="Times New Roman"/>
          <w:sz w:val="24"/>
        </w:rPr>
        <w:t xml:space="preserve">with the </w:t>
      </w:r>
      <w:r w:rsidR="008865AE">
        <w:rPr>
          <w:rFonts w:ascii="Times New Roman" w:hAnsi="Times New Roman" w:cs="Times New Roman"/>
          <w:sz w:val="24"/>
        </w:rPr>
        <w:t xml:space="preserve">aim </w:t>
      </w:r>
      <w:r w:rsidR="004D2796">
        <w:rPr>
          <w:rFonts w:ascii="Times New Roman" w:hAnsi="Times New Roman" w:cs="Times New Roman"/>
          <w:sz w:val="24"/>
        </w:rPr>
        <w:t>of</w:t>
      </w:r>
      <w:r w:rsidR="008865AE">
        <w:rPr>
          <w:rFonts w:ascii="Times New Roman" w:hAnsi="Times New Roman" w:cs="Times New Roman"/>
          <w:sz w:val="24"/>
        </w:rPr>
        <w:t xml:space="preserve"> mak</w:t>
      </w:r>
      <w:r w:rsidR="004D2796">
        <w:rPr>
          <w:rFonts w:ascii="Times New Roman" w:hAnsi="Times New Roman" w:cs="Times New Roman"/>
          <w:sz w:val="24"/>
        </w:rPr>
        <w:t>ing</w:t>
      </w:r>
      <w:r w:rsidR="008865AE">
        <w:rPr>
          <w:rFonts w:ascii="Times New Roman" w:hAnsi="Times New Roman" w:cs="Times New Roman"/>
          <w:sz w:val="24"/>
        </w:rPr>
        <w:t xml:space="preserve"> important decisions together</w:t>
      </w:r>
      <w:r w:rsidR="004D2796">
        <w:rPr>
          <w:rFonts w:ascii="Times New Roman" w:hAnsi="Times New Roman" w:cs="Times New Roman"/>
          <w:sz w:val="24"/>
        </w:rPr>
        <w:t xml:space="preserve"> rather than independently</w:t>
      </w:r>
      <w:r w:rsidR="008865AE">
        <w:rPr>
          <w:rFonts w:ascii="Times New Roman" w:hAnsi="Times New Roman" w:cs="Times New Roman"/>
          <w:sz w:val="24"/>
        </w:rPr>
        <w:t>, therefore encouraging staff to work together towards a shared goal</w:t>
      </w:r>
      <w:r w:rsidR="004D2796">
        <w:rPr>
          <w:rFonts w:ascii="Times New Roman" w:hAnsi="Times New Roman" w:cs="Times New Roman"/>
          <w:sz w:val="24"/>
        </w:rPr>
        <w:t xml:space="preserve"> of improving learning experiences for the children</w:t>
      </w:r>
      <w:r w:rsidR="008865AE">
        <w:rPr>
          <w:rFonts w:ascii="Times New Roman" w:hAnsi="Times New Roman" w:cs="Times New Roman"/>
          <w:sz w:val="24"/>
        </w:rPr>
        <w:t>.</w:t>
      </w:r>
      <w:r w:rsidR="004D2796">
        <w:rPr>
          <w:rFonts w:ascii="Times New Roman" w:hAnsi="Times New Roman" w:cs="Times New Roman"/>
          <w:sz w:val="24"/>
        </w:rPr>
        <w:t xml:space="preserve"> </w:t>
      </w:r>
      <w:r w:rsidR="008865AE">
        <w:rPr>
          <w:rFonts w:ascii="Times New Roman" w:hAnsi="Times New Roman" w:cs="Times New Roman"/>
          <w:sz w:val="24"/>
        </w:rPr>
        <w:t xml:space="preserve">  However, Robinson (2008) believes that </w:t>
      </w:r>
      <w:proofErr w:type="gramStart"/>
      <w:r w:rsidR="008865AE">
        <w:rPr>
          <w:rFonts w:ascii="Times New Roman" w:hAnsi="Times New Roman" w:cs="Times New Roman"/>
          <w:sz w:val="24"/>
        </w:rPr>
        <w:t>in order for</w:t>
      </w:r>
      <w:proofErr w:type="gramEnd"/>
      <w:r w:rsidR="008865AE">
        <w:rPr>
          <w:rFonts w:ascii="Times New Roman" w:hAnsi="Times New Roman" w:cs="Times New Roman"/>
          <w:sz w:val="24"/>
        </w:rPr>
        <w:t xml:space="preserve"> this leadership style to positively affect the </w:t>
      </w:r>
      <w:r w:rsidR="004D2796">
        <w:rPr>
          <w:rFonts w:ascii="Times New Roman" w:hAnsi="Times New Roman" w:cs="Times New Roman"/>
          <w:sz w:val="24"/>
        </w:rPr>
        <w:t xml:space="preserve">children’s </w:t>
      </w:r>
      <w:r w:rsidR="008865AE">
        <w:rPr>
          <w:rFonts w:ascii="Times New Roman" w:hAnsi="Times New Roman" w:cs="Times New Roman"/>
          <w:sz w:val="24"/>
        </w:rPr>
        <w:t>learning outcomes, it has to be organised according to the needs of the school and the skills of the staff</w:t>
      </w:r>
      <w:r w:rsidR="0048738A">
        <w:rPr>
          <w:rFonts w:ascii="Times New Roman" w:hAnsi="Times New Roman" w:cs="Times New Roman"/>
          <w:sz w:val="24"/>
        </w:rPr>
        <w:t xml:space="preserve"> (cited in; </w:t>
      </w:r>
      <w:proofErr w:type="spellStart"/>
      <w:r w:rsidR="0048738A">
        <w:rPr>
          <w:rFonts w:ascii="Times New Roman" w:hAnsi="Times New Roman" w:cs="Times New Roman"/>
          <w:sz w:val="24"/>
        </w:rPr>
        <w:t>Heikka</w:t>
      </w:r>
      <w:proofErr w:type="spellEnd"/>
      <w:r w:rsidR="0048738A">
        <w:rPr>
          <w:rFonts w:ascii="Times New Roman" w:hAnsi="Times New Roman" w:cs="Times New Roman"/>
          <w:sz w:val="24"/>
        </w:rPr>
        <w:t xml:space="preserve"> et al. 2012).</w:t>
      </w:r>
      <w:r w:rsidR="00EA42F8">
        <w:rPr>
          <w:rFonts w:ascii="Times New Roman" w:hAnsi="Times New Roman" w:cs="Times New Roman"/>
          <w:sz w:val="24"/>
        </w:rPr>
        <w:t xml:space="preserve">  </w:t>
      </w:r>
    </w:p>
    <w:p w14:paraId="626131D8" w14:textId="7C15965A" w:rsidR="00EA4E8B" w:rsidRDefault="00EA42F8" w:rsidP="00EA4E8B">
      <w:pPr>
        <w:spacing w:line="360" w:lineRule="auto"/>
        <w:ind w:left="720"/>
        <w:rPr>
          <w:rFonts w:ascii="Times New Roman" w:hAnsi="Times New Roman" w:cs="Times New Roman"/>
          <w:sz w:val="24"/>
        </w:rPr>
      </w:pPr>
      <w:r>
        <w:rPr>
          <w:rFonts w:ascii="Times New Roman" w:hAnsi="Times New Roman" w:cs="Times New Roman"/>
          <w:sz w:val="24"/>
        </w:rPr>
        <w:t>Spillane (2005)</w:t>
      </w:r>
      <w:r w:rsidR="00EA4E8B">
        <w:rPr>
          <w:rFonts w:ascii="Times New Roman" w:hAnsi="Times New Roman" w:cs="Times New Roman"/>
          <w:sz w:val="24"/>
        </w:rPr>
        <w:t xml:space="preserve"> argues that distributed leadership is not so much concerned with the various roles and responsibilities which are assigned to individuals within a team.  Rather it is concerned with leadership practice, that is how those with leadership responsibilities interact with each other and with the staff they lead</w:t>
      </w:r>
    </w:p>
    <w:p w14:paraId="6335ECF6" w14:textId="02EF2571" w:rsidR="00EA4E8B" w:rsidRDefault="00EA4E8B" w:rsidP="00EA4E8B">
      <w:pPr>
        <w:spacing w:line="360" w:lineRule="auto"/>
        <w:ind w:left="720"/>
        <w:rPr>
          <w:rFonts w:ascii="Times New Roman" w:hAnsi="Times New Roman" w:cs="Times New Roman"/>
          <w:sz w:val="24"/>
        </w:rPr>
      </w:pP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t>(cited in Rose and Envy, 2013: 134).</w:t>
      </w:r>
    </w:p>
    <w:p w14:paraId="752E287E" w14:textId="33E744B0" w:rsidR="00EA4E8B" w:rsidRDefault="00EA4E8B" w:rsidP="00EA4E8B">
      <w:pPr>
        <w:spacing w:line="360" w:lineRule="auto"/>
        <w:rPr>
          <w:rFonts w:ascii="Times New Roman" w:hAnsi="Times New Roman" w:cs="Times New Roman"/>
          <w:sz w:val="24"/>
        </w:rPr>
      </w:pPr>
      <w:r>
        <w:rPr>
          <w:rFonts w:ascii="Times New Roman" w:hAnsi="Times New Roman" w:cs="Times New Roman"/>
          <w:sz w:val="24"/>
        </w:rPr>
        <w:t>Aubrey (2007) suggests that it is necessary</w:t>
      </w:r>
      <w:r w:rsidR="004E5AD8">
        <w:rPr>
          <w:rFonts w:ascii="Times New Roman" w:hAnsi="Times New Roman" w:cs="Times New Roman"/>
          <w:sz w:val="24"/>
        </w:rPr>
        <w:t xml:space="preserve"> for leaders</w:t>
      </w:r>
      <w:r>
        <w:rPr>
          <w:rFonts w:ascii="Times New Roman" w:hAnsi="Times New Roman" w:cs="Times New Roman"/>
          <w:sz w:val="24"/>
        </w:rPr>
        <w:t xml:space="preserve"> to a</w:t>
      </w:r>
      <w:r w:rsidR="004E5AD8">
        <w:rPr>
          <w:rFonts w:ascii="Times New Roman" w:hAnsi="Times New Roman" w:cs="Times New Roman"/>
          <w:sz w:val="24"/>
        </w:rPr>
        <w:t xml:space="preserve">lter their style of leadership to suit the various situations that they encounter (cited in O’Sullivan, 2009).  Reflecting on my role as a leader, I can see how this is apparent. Regardless of the preferred leadership style I wanted to adopt for the whole meeting, I automatically changed this style several times to suit the issues that needed to be discussed. </w:t>
      </w:r>
    </w:p>
    <w:p w14:paraId="4A42D9EC" w14:textId="635A04EE" w:rsidR="004E5AD8" w:rsidRDefault="004E5AD8" w:rsidP="00EA4E8B">
      <w:pPr>
        <w:spacing w:line="360" w:lineRule="auto"/>
        <w:rPr>
          <w:rFonts w:ascii="Times New Roman" w:hAnsi="Times New Roman" w:cs="Times New Roman"/>
          <w:sz w:val="24"/>
        </w:rPr>
      </w:pPr>
      <w:r>
        <w:rPr>
          <w:rFonts w:ascii="Times New Roman" w:hAnsi="Times New Roman" w:cs="Times New Roman"/>
          <w:sz w:val="24"/>
        </w:rPr>
        <w:t xml:space="preserve">Looking to the future, </w:t>
      </w:r>
      <w:r w:rsidR="00547E2D">
        <w:rPr>
          <w:rFonts w:ascii="Times New Roman" w:hAnsi="Times New Roman" w:cs="Times New Roman"/>
          <w:sz w:val="24"/>
        </w:rPr>
        <w:t>I believe that I will be able to use the knowledge I have gained through participating in the staff meeting and research undertaken to change the way I see leadership within my school.  I feel that I will now be able to understand why the headteacher adopts different strategies and leadership styles</w:t>
      </w:r>
      <w:r w:rsidR="00C232D1">
        <w:rPr>
          <w:rFonts w:ascii="Times New Roman" w:hAnsi="Times New Roman" w:cs="Times New Roman"/>
          <w:sz w:val="24"/>
        </w:rPr>
        <w:t xml:space="preserve"> for different situations</w:t>
      </w:r>
      <w:r w:rsidR="00547E2D">
        <w:rPr>
          <w:rFonts w:ascii="Times New Roman" w:hAnsi="Times New Roman" w:cs="Times New Roman"/>
          <w:sz w:val="24"/>
        </w:rPr>
        <w:t xml:space="preserve">.  </w:t>
      </w:r>
    </w:p>
    <w:p w14:paraId="2A86EBE2" w14:textId="2DA73BD1" w:rsidR="00547E2D" w:rsidRDefault="00547E2D" w:rsidP="00EA4E8B">
      <w:pPr>
        <w:spacing w:line="360" w:lineRule="auto"/>
        <w:rPr>
          <w:rFonts w:ascii="Times New Roman" w:hAnsi="Times New Roman" w:cs="Times New Roman"/>
          <w:sz w:val="24"/>
        </w:rPr>
      </w:pPr>
      <w:r>
        <w:rPr>
          <w:rFonts w:ascii="Times New Roman" w:hAnsi="Times New Roman" w:cs="Times New Roman"/>
          <w:sz w:val="24"/>
        </w:rPr>
        <w:t xml:space="preserve">I should </w:t>
      </w:r>
      <w:r w:rsidR="00C232D1">
        <w:rPr>
          <w:rFonts w:ascii="Times New Roman" w:hAnsi="Times New Roman" w:cs="Times New Roman"/>
          <w:sz w:val="24"/>
        </w:rPr>
        <w:t xml:space="preserve">now </w:t>
      </w:r>
      <w:r w:rsidR="006F6388">
        <w:rPr>
          <w:rFonts w:ascii="Times New Roman" w:hAnsi="Times New Roman" w:cs="Times New Roman"/>
          <w:sz w:val="24"/>
        </w:rPr>
        <w:t>demonstrate confidence in my own abilities and allow others to see that I am able to make positive contributions and take on certain leadership roles within the schoo</w:t>
      </w:r>
      <w:r w:rsidR="00C232D1">
        <w:rPr>
          <w:rFonts w:ascii="Times New Roman" w:hAnsi="Times New Roman" w:cs="Times New Roman"/>
          <w:sz w:val="24"/>
        </w:rPr>
        <w:t xml:space="preserve">l. </w:t>
      </w:r>
      <w:r w:rsidR="006F6388">
        <w:rPr>
          <w:rFonts w:ascii="Times New Roman" w:hAnsi="Times New Roman" w:cs="Times New Roman"/>
          <w:sz w:val="24"/>
        </w:rPr>
        <w:t xml:space="preserve"> I should not feel that my opinions do not count.  As my confidence grows, I am sure that </w:t>
      </w:r>
      <w:r w:rsidR="006F6388">
        <w:rPr>
          <w:rFonts w:ascii="Times New Roman" w:hAnsi="Times New Roman" w:cs="Times New Roman"/>
          <w:sz w:val="24"/>
        </w:rPr>
        <w:lastRenderedPageBreak/>
        <w:t>through a supportive team, my full potential will be seen and used to benefit the school and the children within it.</w:t>
      </w:r>
    </w:p>
    <w:p w14:paraId="03AE9333" w14:textId="56F78951" w:rsidR="00C232D1" w:rsidRDefault="00C232D1" w:rsidP="00EA4E8B">
      <w:pPr>
        <w:spacing w:line="360" w:lineRule="auto"/>
        <w:rPr>
          <w:rFonts w:ascii="Times New Roman" w:hAnsi="Times New Roman" w:cs="Times New Roman"/>
          <w:sz w:val="24"/>
        </w:rPr>
      </w:pPr>
    </w:p>
    <w:p w14:paraId="715BB9A5" w14:textId="71390892" w:rsidR="00C232D1" w:rsidRDefault="00C232D1" w:rsidP="00EA4E8B">
      <w:pPr>
        <w:spacing w:line="360" w:lineRule="auto"/>
        <w:rPr>
          <w:rFonts w:ascii="Times New Roman" w:hAnsi="Times New Roman" w:cs="Times New Roman"/>
          <w:sz w:val="24"/>
        </w:rPr>
      </w:pPr>
    </w:p>
    <w:p w14:paraId="340ABD7B" w14:textId="47846784" w:rsidR="00C232D1" w:rsidRDefault="00C232D1" w:rsidP="00EA4E8B">
      <w:pPr>
        <w:spacing w:line="360" w:lineRule="auto"/>
        <w:rPr>
          <w:rFonts w:ascii="Times New Roman" w:hAnsi="Times New Roman" w:cs="Times New Roman"/>
          <w:sz w:val="24"/>
        </w:rPr>
      </w:pPr>
    </w:p>
    <w:p w14:paraId="3D840154" w14:textId="36713FA7" w:rsidR="00C232D1" w:rsidRDefault="00C232D1" w:rsidP="00EA4E8B">
      <w:pPr>
        <w:spacing w:line="360" w:lineRule="auto"/>
        <w:rPr>
          <w:rFonts w:ascii="Times New Roman" w:hAnsi="Times New Roman" w:cs="Times New Roman"/>
          <w:sz w:val="24"/>
        </w:rPr>
      </w:pPr>
    </w:p>
    <w:p w14:paraId="31A3AC0E" w14:textId="4C591DE2" w:rsidR="00C232D1" w:rsidRDefault="00C232D1" w:rsidP="00EA4E8B">
      <w:pPr>
        <w:spacing w:line="360" w:lineRule="auto"/>
        <w:rPr>
          <w:rFonts w:ascii="Times New Roman" w:hAnsi="Times New Roman" w:cs="Times New Roman"/>
          <w:sz w:val="24"/>
        </w:rPr>
      </w:pPr>
    </w:p>
    <w:p w14:paraId="11DC357B" w14:textId="47FC6302" w:rsidR="00C232D1" w:rsidRDefault="00C232D1" w:rsidP="00EA4E8B">
      <w:pPr>
        <w:spacing w:line="360" w:lineRule="auto"/>
        <w:rPr>
          <w:rFonts w:ascii="Times New Roman" w:hAnsi="Times New Roman" w:cs="Times New Roman"/>
          <w:sz w:val="24"/>
        </w:rPr>
      </w:pPr>
    </w:p>
    <w:p w14:paraId="386F2DD3" w14:textId="0EC6A8E5" w:rsidR="00C232D1" w:rsidRDefault="00C232D1" w:rsidP="00EA4E8B">
      <w:pPr>
        <w:spacing w:line="360" w:lineRule="auto"/>
        <w:rPr>
          <w:rFonts w:ascii="Times New Roman" w:hAnsi="Times New Roman" w:cs="Times New Roman"/>
          <w:sz w:val="24"/>
        </w:rPr>
      </w:pPr>
    </w:p>
    <w:p w14:paraId="764A2371" w14:textId="7CA772DE" w:rsidR="00C232D1" w:rsidRDefault="00C232D1" w:rsidP="00EA4E8B">
      <w:pPr>
        <w:spacing w:line="360" w:lineRule="auto"/>
        <w:rPr>
          <w:rFonts w:ascii="Times New Roman" w:hAnsi="Times New Roman" w:cs="Times New Roman"/>
          <w:sz w:val="24"/>
        </w:rPr>
      </w:pPr>
    </w:p>
    <w:p w14:paraId="3EEEB273" w14:textId="5741451E" w:rsidR="00C232D1" w:rsidRDefault="00C232D1" w:rsidP="00EA4E8B">
      <w:pPr>
        <w:spacing w:line="360" w:lineRule="auto"/>
        <w:rPr>
          <w:rFonts w:ascii="Times New Roman" w:hAnsi="Times New Roman" w:cs="Times New Roman"/>
          <w:sz w:val="24"/>
        </w:rPr>
      </w:pPr>
    </w:p>
    <w:p w14:paraId="7E05634A" w14:textId="62904189" w:rsidR="00C232D1" w:rsidRDefault="00C232D1" w:rsidP="00EA4E8B">
      <w:pPr>
        <w:spacing w:line="360" w:lineRule="auto"/>
        <w:rPr>
          <w:rFonts w:ascii="Times New Roman" w:hAnsi="Times New Roman" w:cs="Times New Roman"/>
          <w:sz w:val="24"/>
        </w:rPr>
      </w:pPr>
    </w:p>
    <w:p w14:paraId="532F0B6C" w14:textId="3AF5B94E" w:rsidR="00C232D1" w:rsidRDefault="00C232D1" w:rsidP="00EA4E8B">
      <w:pPr>
        <w:spacing w:line="360" w:lineRule="auto"/>
        <w:rPr>
          <w:rFonts w:ascii="Times New Roman" w:hAnsi="Times New Roman" w:cs="Times New Roman"/>
          <w:sz w:val="24"/>
        </w:rPr>
      </w:pPr>
    </w:p>
    <w:p w14:paraId="7FD2B08F" w14:textId="338E1777" w:rsidR="00C232D1" w:rsidRDefault="00C232D1" w:rsidP="00EA4E8B">
      <w:pPr>
        <w:spacing w:line="360" w:lineRule="auto"/>
        <w:rPr>
          <w:rFonts w:ascii="Times New Roman" w:hAnsi="Times New Roman" w:cs="Times New Roman"/>
          <w:sz w:val="24"/>
        </w:rPr>
      </w:pPr>
    </w:p>
    <w:p w14:paraId="6D26F4A3" w14:textId="6B628F43" w:rsidR="00C232D1" w:rsidRDefault="00C232D1" w:rsidP="00EA4E8B">
      <w:pPr>
        <w:spacing w:line="360" w:lineRule="auto"/>
        <w:rPr>
          <w:rFonts w:ascii="Times New Roman" w:hAnsi="Times New Roman" w:cs="Times New Roman"/>
          <w:sz w:val="24"/>
        </w:rPr>
      </w:pPr>
    </w:p>
    <w:p w14:paraId="3F1EE5DD" w14:textId="4807F945" w:rsidR="00C232D1" w:rsidRDefault="00C232D1" w:rsidP="00EA4E8B">
      <w:pPr>
        <w:spacing w:line="360" w:lineRule="auto"/>
        <w:rPr>
          <w:rFonts w:ascii="Times New Roman" w:hAnsi="Times New Roman" w:cs="Times New Roman"/>
          <w:sz w:val="24"/>
        </w:rPr>
      </w:pPr>
    </w:p>
    <w:p w14:paraId="74F2B99C" w14:textId="13030781" w:rsidR="00C232D1" w:rsidRDefault="00C232D1" w:rsidP="00EA4E8B">
      <w:pPr>
        <w:spacing w:line="360" w:lineRule="auto"/>
        <w:rPr>
          <w:rFonts w:ascii="Times New Roman" w:hAnsi="Times New Roman" w:cs="Times New Roman"/>
          <w:sz w:val="24"/>
        </w:rPr>
      </w:pPr>
    </w:p>
    <w:p w14:paraId="76439848" w14:textId="6199C232" w:rsidR="00C232D1" w:rsidRDefault="00C232D1" w:rsidP="00EA4E8B">
      <w:pPr>
        <w:spacing w:line="360" w:lineRule="auto"/>
        <w:rPr>
          <w:rFonts w:ascii="Times New Roman" w:hAnsi="Times New Roman" w:cs="Times New Roman"/>
          <w:sz w:val="24"/>
        </w:rPr>
      </w:pPr>
    </w:p>
    <w:p w14:paraId="62BBF5F8" w14:textId="29DBA7B0" w:rsidR="00C232D1" w:rsidRDefault="00C232D1" w:rsidP="00EA4E8B">
      <w:pPr>
        <w:spacing w:line="360" w:lineRule="auto"/>
        <w:rPr>
          <w:rFonts w:ascii="Times New Roman" w:hAnsi="Times New Roman" w:cs="Times New Roman"/>
          <w:sz w:val="24"/>
        </w:rPr>
      </w:pPr>
    </w:p>
    <w:p w14:paraId="6ABCD02B" w14:textId="1C63FDDE" w:rsidR="00C232D1" w:rsidRDefault="00C232D1" w:rsidP="00EA4E8B">
      <w:pPr>
        <w:spacing w:line="360" w:lineRule="auto"/>
        <w:rPr>
          <w:rFonts w:ascii="Times New Roman" w:hAnsi="Times New Roman" w:cs="Times New Roman"/>
          <w:sz w:val="24"/>
        </w:rPr>
      </w:pPr>
    </w:p>
    <w:p w14:paraId="430EF368" w14:textId="37AAADEC" w:rsidR="00C232D1" w:rsidRDefault="00C232D1" w:rsidP="00EA4E8B">
      <w:pPr>
        <w:spacing w:line="360" w:lineRule="auto"/>
        <w:rPr>
          <w:rFonts w:ascii="Times New Roman" w:hAnsi="Times New Roman" w:cs="Times New Roman"/>
          <w:sz w:val="24"/>
        </w:rPr>
      </w:pPr>
    </w:p>
    <w:p w14:paraId="29DF0B1B" w14:textId="17DAE617" w:rsidR="00C232D1" w:rsidRDefault="00C232D1" w:rsidP="00EA4E8B">
      <w:pPr>
        <w:spacing w:line="360" w:lineRule="auto"/>
        <w:rPr>
          <w:rFonts w:ascii="Times New Roman" w:hAnsi="Times New Roman" w:cs="Times New Roman"/>
          <w:sz w:val="24"/>
        </w:rPr>
      </w:pPr>
    </w:p>
    <w:p w14:paraId="43B9C9C9" w14:textId="4667A757" w:rsidR="00C232D1" w:rsidRDefault="00C232D1" w:rsidP="00EA4E8B">
      <w:pPr>
        <w:spacing w:line="360" w:lineRule="auto"/>
        <w:rPr>
          <w:rFonts w:ascii="Times New Roman" w:hAnsi="Times New Roman" w:cs="Times New Roman"/>
          <w:sz w:val="24"/>
        </w:rPr>
      </w:pPr>
    </w:p>
    <w:p w14:paraId="59C2A7AA" w14:textId="348AF312" w:rsidR="00C232D1" w:rsidRDefault="00C232D1" w:rsidP="00EA4E8B">
      <w:pPr>
        <w:spacing w:line="360" w:lineRule="auto"/>
        <w:rPr>
          <w:rFonts w:ascii="Times New Roman" w:hAnsi="Times New Roman" w:cs="Times New Roman"/>
          <w:sz w:val="24"/>
        </w:rPr>
      </w:pPr>
    </w:p>
    <w:p w14:paraId="0D0C2AB1" w14:textId="77777777" w:rsidR="00C232D1" w:rsidRDefault="00C232D1" w:rsidP="00C232D1">
      <w:pPr>
        <w:spacing w:line="360" w:lineRule="auto"/>
        <w:rPr>
          <w:rFonts w:ascii="Times New Roman" w:hAnsi="Times New Roman" w:cs="Times New Roman"/>
          <w:sz w:val="24"/>
        </w:rPr>
      </w:pPr>
      <w:r>
        <w:rPr>
          <w:rFonts w:ascii="Times New Roman" w:hAnsi="Times New Roman" w:cs="Times New Roman"/>
          <w:sz w:val="24"/>
        </w:rPr>
        <w:lastRenderedPageBreak/>
        <w:t>References</w:t>
      </w:r>
    </w:p>
    <w:p w14:paraId="74ADBBAB" w14:textId="77777777" w:rsidR="00C232D1" w:rsidRDefault="00C232D1" w:rsidP="00C232D1">
      <w:pPr>
        <w:spacing w:line="360" w:lineRule="auto"/>
        <w:rPr>
          <w:rFonts w:ascii="Times New Roman" w:hAnsi="Times New Roman" w:cs="Times New Roman"/>
          <w:sz w:val="24"/>
        </w:rPr>
      </w:pPr>
      <w:proofErr w:type="spellStart"/>
      <w:r>
        <w:rPr>
          <w:rFonts w:ascii="Times New Roman" w:hAnsi="Times New Roman" w:cs="Times New Roman"/>
          <w:sz w:val="24"/>
        </w:rPr>
        <w:t>Andevski</w:t>
      </w:r>
      <w:proofErr w:type="spellEnd"/>
      <w:r>
        <w:rPr>
          <w:rFonts w:ascii="Times New Roman" w:hAnsi="Times New Roman" w:cs="Times New Roman"/>
          <w:sz w:val="24"/>
        </w:rPr>
        <w:t xml:space="preserve">, </w:t>
      </w:r>
      <w:proofErr w:type="gramStart"/>
      <w:r>
        <w:rPr>
          <w:rFonts w:ascii="Times New Roman" w:hAnsi="Times New Roman" w:cs="Times New Roman"/>
          <w:sz w:val="24"/>
        </w:rPr>
        <w:t>M. ,</w:t>
      </w:r>
      <w:proofErr w:type="spellStart"/>
      <w:r>
        <w:rPr>
          <w:rFonts w:ascii="Times New Roman" w:hAnsi="Times New Roman" w:cs="Times New Roman"/>
          <w:sz w:val="24"/>
        </w:rPr>
        <w:t>Arsenijevic</w:t>
      </w:r>
      <w:proofErr w:type="spellEnd"/>
      <w:proofErr w:type="gramEnd"/>
      <w:r>
        <w:rPr>
          <w:rFonts w:ascii="Times New Roman" w:hAnsi="Times New Roman" w:cs="Times New Roman"/>
          <w:sz w:val="24"/>
        </w:rPr>
        <w:t xml:space="preserve">, J. and </w:t>
      </w:r>
      <w:proofErr w:type="spellStart"/>
      <w:r>
        <w:rPr>
          <w:rFonts w:ascii="Times New Roman" w:hAnsi="Times New Roman" w:cs="Times New Roman"/>
          <w:sz w:val="24"/>
        </w:rPr>
        <w:t>Spajic</w:t>
      </w:r>
      <w:proofErr w:type="spellEnd"/>
      <w:r>
        <w:rPr>
          <w:rFonts w:ascii="Times New Roman" w:hAnsi="Times New Roman" w:cs="Times New Roman"/>
          <w:sz w:val="24"/>
        </w:rPr>
        <w:t xml:space="preserve">, B. (2012) ‘Leadership characteristics of employees in school systems in the Republic of Croatia and the Republic of Serbia’, </w:t>
      </w:r>
      <w:r>
        <w:rPr>
          <w:rFonts w:ascii="Times New Roman" w:hAnsi="Times New Roman" w:cs="Times New Roman"/>
          <w:i/>
          <w:sz w:val="24"/>
        </w:rPr>
        <w:t>Croatian Journal of Education</w:t>
      </w:r>
      <w:r>
        <w:rPr>
          <w:rFonts w:ascii="Times New Roman" w:hAnsi="Times New Roman" w:cs="Times New Roman"/>
          <w:sz w:val="24"/>
        </w:rPr>
        <w:t>, Volume. 14, Issue 4, June, pp.881-915.</w:t>
      </w:r>
    </w:p>
    <w:p w14:paraId="29775905" w14:textId="7BB4E349" w:rsidR="00C232D1" w:rsidRDefault="00C232D1" w:rsidP="00C232D1">
      <w:pPr>
        <w:spacing w:line="360" w:lineRule="auto"/>
        <w:rPr>
          <w:rFonts w:ascii="Times New Roman" w:hAnsi="Times New Roman" w:cs="Times New Roman"/>
          <w:sz w:val="24"/>
        </w:rPr>
      </w:pPr>
      <w:proofErr w:type="spellStart"/>
      <w:r>
        <w:rPr>
          <w:rFonts w:ascii="Times New Roman" w:hAnsi="Times New Roman" w:cs="Times New Roman"/>
          <w:sz w:val="24"/>
        </w:rPr>
        <w:t>Aning</w:t>
      </w:r>
      <w:proofErr w:type="spellEnd"/>
      <w:r>
        <w:rPr>
          <w:rFonts w:ascii="Times New Roman" w:hAnsi="Times New Roman" w:cs="Times New Roman"/>
          <w:sz w:val="24"/>
        </w:rPr>
        <w:t xml:space="preserve">, </w:t>
      </w:r>
      <w:proofErr w:type="gramStart"/>
      <w:r>
        <w:rPr>
          <w:rFonts w:ascii="Times New Roman" w:hAnsi="Times New Roman" w:cs="Times New Roman"/>
          <w:sz w:val="24"/>
        </w:rPr>
        <w:t>S. ,</w:t>
      </w:r>
      <w:proofErr w:type="gramEnd"/>
      <w:r>
        <w:rPr>
          <w:rFonts w:ascii="Times New Roman" w:hAnsi="Times New Roman" w:cs="Times New Roman"/>
          <w:sz w:val="24"/>
        </w:rPr>
        <w:t xml:space="preserve"> Appiah-</w:t>
      </w:r>
      <w:proofErr w:type="spellStart"/>
      <w:r>
        <w:rPr>
          <w:rFonts w:ascii="Times New Roman" w:hAnsi="Times New Roman" w:cs="Times New Roman"/>
          <w:sz w:val="24"/>
        </w:rPr>
        <w:t>Adu</w:t>
      </w:r>
      <w:proofErr w:type="spellEnd"/>
      <w:r>
        <w:rPr>
          <w:rFonts w:ascii="Times New Roman" w:hAnsi="Times New Roman" w:cs="Times New Roman"/>
          <w:sz w:val="24"/>
        </w:rPr>
        <w:t>, N. K. and Appiah-</w:t>
      </w:r>
      <w:proofErr w:type="spellStart"/>
      <w:r>
        <w:rPr>
          <w:rFonts w:ascii="Times New Roman" w:hAnsi="Times New Roman" w:cs="Times New Roman"/>
          <w:sz w:val="24"/>
        </w:rPr>
        <w:t>Adu</w:t>
      </w:r>
      <w:proofErr w:type="spellEnd"/>
      <w:r>
        <w:rPr>
          <w:rFonts w:ascii="Times New Roman" w:hAnsi="Times New Roman" w:cs="Times New Roman"/>
          <w:sz w:val="24"/>
        </w:rPr>
        <w:t>, K. (2016) ‘Leadership, governance and national development’, in K. Appiah-</w:t>
      </w:r>
      <w:proofErr w:type="spellStart"/>
      <w:r>
        <w:rPr>
          <w:rFonts w:ascii="Times New Roman" w:hAnsi="Times New Roman" w:cs="Times New Roman"/>
          <w:sz w:val="24"/>
        </w:rPr>
        <w:t>Adu</w:t>
      </w:r>
      <w:proofErr w:type="spellEnd"/>
      <w:r>
        <w:rPr>
          <w:rFonts w:ascii="Times New Roman" w:hAnsi="Times New Roman" w:cs="Times New Roman"/>
          <w:sz w:val="24"/>
        </w:rPr>
        <w:t xml:space="preserve"> and M. </w:t>
      </w:r>
      <w:proofErr w:type="spellStart"/>
      <w:r>
        <w:rPr>
          <w:rFonts w:ascii="Times New Roman" w:hAnsi="Times New Roman" w:cs="Times New Roman"/>
          <w:sz w:val="24"/>
        </w:rPr>
        <w:t>Bawumia</w:t>
      </w:r>
      <w:proofErr w:type="spellEnd"/>
      <w:r>
        <w:rPr>
          <w:rFonts w:ascii="Times New Roman" w:hAnsi="Times New Roman" w:cs="Times New Roman"/>
          <w:sz w:val="24"/>
        </w:rPr>
        <w:t xml:space="preserve"> (</w:t>
      </w:r>
      <w:proofErr w:type="spellStart"/>
      <w:r>
        <w:rPr>
          <w:rFonts w:ascii="Times New Roman" w:hAnsi="Times New Roman" w:cs="Times New Roman"/>
          <w:sz w:val="24"/>
        </w:rPr>
        <w:t>eds</w:t>
      </w:r>
      <w:proofErr w:type="spellEnd"/>
      <w:r>
        <w:rPr>
          <w:rFonts w:ascii="Times New Roman" w:hAnsi="Times New Roman" w:cs="Times New Roman"/>
          <w:sz w:val="24"/>
        </w:rPr>
        <w:t xml:space="preserve">) </w:t>
      </w:r>
      <w:r>
        <w:rPr>
          <w:rFonts w:ascii="Times New Roman" w:hAnsi="Times New Roman" w:cs="Times New Roman"/>
          <w:i/>
          <w:sz w:val="24"/>
        </w:rPr>
        <w:t xml:space="preserve">Key determinants of national development.  Historical perspectives and implications for developing economics. </w:t>
      </w:r>
      <w:r>
        <w:rPr>
          <w:rFonts w:ascii="Times New Roman" w:hAnsi="Times New Roman" w:cs="Times New Roman"/>
          <w:sz w:val="24"/>
        </w:rPr>
        <w:t xml:space="preserve">Oxon: Routledge. </w:t>
      </w:r>
    </w:p>
    <w:p w14:paraId="629ED7A7" w14:textId="77777777" w:rsidR="00C232D1" w:rsidRDefault="00C232D1" w:rsidP="00C232D1">
      <w:pPr>
        <w:spacing w:line="360" w:lineRule="auto"/>
        <w:rPr>
          <w:rFonts w:ascii="Times New Roman" w:hAnsi="Times New Roman" w:cs="Times New Roman"/>
          <w:sz w:val="24"/>
        </w:rPr>
      </w:pPr>
      <w:r>
        <w:rPr>
          <w:rFonts w:ascii="Times New Roman" w:hAnsi="Times New Roman" w:cs="Times New Roman"/>
          <w:sz w:val="24"/>
        </w:rPr>
        <w:t xml:space="preserve">Ashman, C. and </w:t>
      </w:r>
      <w:proofErr w:type="spellStart"/>
      <w:r>
        <w:rPr>
          <w:rFonts w:ascii="Times New Roman" w:hAnsi="Times New Roman" w:cs="Times New Roman"/>
          <w:sz w:val="24"/>
        </w:rPr>
        <w:t>Stoodley</w:t>
      </w:r>
      <w:proofErr w:type="spellEnd"/>
      <w:r>
        <w:rPr>
          <w:rFonts w:ascii="Times New Roman" w:hAnsi="Times New Roman" w:cs="Times New Roman"/>
          <w:sz w:val="24"/>
        </w:rPr>
        <w:t xml:space="preserve">, S. (2016) </w:t>
      </w:r>
      <w:r>
        <w:rPr>
          <w:rFonts w:ascii="Times New Roman" w:hAnsi="Times New Roman" w:cs="Times New Roman"/>
          <w:i/>
          <w:sz w:val="24"/>
        </w:rPr>
        <w:t xml:space="preserve">Managing people and teams in the early years sector.  An activity-based book. </w:t>
      </w:r>
      <w:r>
        <w:rPr>
          <w:rFonts w:ascii="Times New Roman" w:hAnsi="Times New Roman" w:cs="Times New Roman"/>
          <w:sz w:val="24"/>
        </w:rPr>
        <w:t>Oxon: Routledge.</w:t>
      </w:r>
    </w:p>
    <w:p w14:paraId="02C3FC69" w14:textId="77777777" w:rsidR="00C232D1" w:rsidRDefault="00C232D1" w:rsidP="00C232D1">
      <w:pPr>
        <w:spacing w:line="360" w:lineRule="auto"/>
        <w:rPr>
          <w:rFonts w:ascii="Times New Roman" w:hAnsi="Times New Roman" w:cs="Times New Roman"/>
          <w:sz w:val="24"/>
        </w:rPr>
      </w:pPr>
      <w:r>
        <w:rPr>
          <w:rFonts w:ascii="Times New Roman" w:hAnsi="Times New Roman" w:cs="Times New Roman"/>
          <w:sz w:val="24"/>
        </w:rPr>
        <w:t xml:space="preserve">Bakhsh, </w:t>
      </w:r>
      <w:proofErr w:type="gramStart"/>
      <w:r>
        <w:rPr>
          <w:rFonts w:ascii="Times New Roman" w:hAnsi="Times New Roman" w:cs="Times New Roman"/>
          <w:sz w:val="24"/>
        </w:rPr>
        <w:t>K. ,Hussain</w:t>
      </w:r>
      <w:proofErr w:type="gramEnd"/>
      <w:r>
        <w:rPr>
          <w:rFonts w:ascii="Times New Roman" w:hAnsi="Times New Roman" w:cs="Times New Roman"/>
          <w:sz w:val="24"/>
        </w:rPr>
        <w:t xml:space="preserve">, S. and Mohsin, M. N. (2015) ‘Personality and leadership effectiveness’, </w:t>
      </w:r>
      <w:r>
        <w:rPr>
          <w:rFonts w:ascii="Times New Roman" w:hAnsi="Times New Roman" w:cs="Times New Roman"/>
          <w:i/>
          <w:sz w:val="24"/>
        </w:rPr>
        <w:t xml:space="preserve">Journal of Education and Human Development, </w:t>
      </w:r>
      <w:r>
        <w:rPr>
          <w:rFonts w:ascii="Times New Roman" w:hAnsi="Times New Roman" w:cs="Times New Roman"/>
          <w:sz w:val="24"/>
        </w:rPr>
        <w:t>Volume. 4, Issue 2(1), June, pp.139-142.</w:t>
      </w:r>
    </w:p>
    <w:p w14:paraId="33B6FA59" w14:textId="77777777" w:rsidR="00C232D1" w:rsidRDefault="00C232D1" w:rsidP="00C232D1">
      <w:pPr>
        <w:spacing w:line="360" w:lineRule="auto"/>
        <w:rPr>
          <w:rFonts w:ascii="Times New Roman" w:hAnsi="Times New Roman" w:cs="Times New Roman"/>
          <w:sz w:val="24"/>
        </w:rPr>
      </w:pPr>
      <w:r>
        <w:rPr>
          <w:rFonts w:ascii="Times New Roman" w:hAnsi="Times New Roman" w:cs="Times New Roman"/>
          <w:sz w:val="24"/>
        </w:rPr>
        <w:t xml:space="preserve">Daly, </w:t>
      </w:r>
      <w:proofErr w:type="gramStart"/>
      <w:r>
        <w:rPr>
          <w:rFonts w:ascii="Times New Roman" w:hAnsi="Times New Roman" w:cs="Times New Roman"/>
          <w:sz w:val="24"/>
        </w:rPr>
        <w:t>E. ,Byers</w:t>
      </w:r>
      <w:proofErr w:type="gramEnd"/>
      <w:r>
        <w:rPr>
          <w:rFonts w:ascii="Times New Roman" w:hAnsi="Times New Roman" w:cs="Times New Roman"/>
          <w:sz w:val="24"/>
        </w:rPr>
        <w:t xml:space="preserve">, E. and Taylor, W. (2004) </w:t>
      </w:r>
      <w:r>
        <w:rPr>
          <w:rFonts w:ascii="Times New Roman" w:hAnsi="Times New Roman" w:cs="Times New Roman"/>
          <w:i/>
          <w:sz w:val="24"/>
        </w:rPr>
        <w:t xml:space="preserve">Early management in practice. </w:t>
      </w:r>
      <w:r>
        <w:rPr>
          <w:rFonts w:ascii="Times New Roman" w:hAnsi="Times New Roman" w:cs="Times New Roman"/>
          <w:sz w:val="24"/>
        </w:rPr>
        <w:t>Oxford: Heinemann Educational Publishers.</w:t>
      </w:r>
    </w:p>
    <w:p w14:paraId="0DAEF6A3" w14:textId="77777777" w:rsidR="00C232D1" w:rsidRDefault="00C232D1" w:rsidP="00C232D1">
      <w:pPr>
        <w:spacing w:line="360" w:lineRule="auto"/>
        <w:rPr>
          <w:rFonts w:ascii="Times New Roman" w:hAnsi="Times New Roman" w:cs="Times New Roman"/>
          <w:sz w:val="24"/>
        </w:rPr>
      </w:pPr>
      <w:r>
        <w:rPr>
          <w:rFonts w:ascii="Times New Roman" w:hAnsi="Times New Roman" w:cs="Times New Roman"/>
          <w:sz w:val="24"/>
        </w:rPr>
        <w:t xml:space="preserve">Davis, G. and Ryder, G. (2016) </w:t>
      </w:r>
      <w:r>
        <w:rPr>
          <w:rFonts w:ascii="Times New Roman" w:hAnsi="Times New Roman" w:cs="Times New Roman"/>
          <w:i/>
          <w:sz w:val="24"/>
        </w:rPr>
        <w:t xml:space="preserve">Leading in early childhood. </w:t>
      </w:r>
      <w:r>
        <w:rPr>
          <w:rFonts w:ascii="Times New Roman" w:hAnsi="Times New Roman" w:cs="Times New Roman"/>
          <w:sz w:val="24"/>
        </w:rPr>
        <w:t>Croydon: CPI Group (UK) Ltd.</w:t>
      </w:r>
    </w:p>
    <w:p w14:paraId="0C388E94" w14:textId="77777777" w:rsidR="00C232D1" w:rsidRPr="009C6A52" w:rsidRDefault="00C232D1" w:rsidP="00C232D1">
      <w:pPr>
        <w:spacing w:line="360" w:lineRule="auto"/>
        <w:rPr>
          <w:rFonts w:ascii="Times New Roman" w:hAnsi="Times New Roman" w:cs="Times New Roman"/>
          <w:sz w:val="24"/>
        </w:rPr>
      </w:pPr>
      <w:proofErr w:type="spellStart"/>
      <w:r>
        <w:rPr>
          <w:rFonts w:ascii="Times New Roman" w:hAnsi="Times New Roman" w:cs="Times New Roman"/>
          <w:sz w:val="24"/>
        </w:rPr>
        <w:t>DeFlaminis</w:t>
      </w:r>
      <w:proofErr w:type="spellEnd"/>
      <w:r>
        <w:rPr>
          <w:rFonts w:ascii="Times New Roman" w:hAnsi="Times New Roman" w:cs="Times New Roman"/>
          <w:sz w:val="24"/>
        </w:rPr>
        <w:t xml:space="preserve">, J. </w:t>
      </w:r>
      <w:proofErr w:type="gramStart"/>
      <w:r>
        <w:rPr>
          <w:rFonts w:ascii="Times New Roman" w:hAnsi="Times New Roman" w:cs="Times New Roman"/>
          <w:sz w:val="24"/>
        </w:rPr>
        <w:t>A. ,Abdul</w:t>
      </w:r>
      <w:proofErr w:type="gramEnd"/>
      <w:r>
        <w:rPr>
          <w:rFonts w:ascii="Times New Roman" w:hAnsi="Times New Roman" w:cs="Times New Roman"/>
          <w:sz w:val="24"/>
        </w:rPr>
        <w:t xml:space="preserve">-Jabbar, M. and </w:t>
      </w:r>
      <w:proofErr w:type="spellStart"/>
      <w:r>
        <w:rPr>
          <w:rFonts w:ascii="Times New Roman" w:hAnsi="Times New Roman" w:cs="Times New Roman"/>
          <w:sz w:val="24"/>
        </w:rPr>
        <w:t>Yoak</w:t>
      </w:r>
      <w:proofErr w:type="spellEnd"/>
      <w:r>
        <w:rPr>
          <w:rFonts w:ascii="Times New Roman" w:hAnsi="Times New Roman" w:cs="Times New Roman"/>
          <w:sz w:val="24"/>
        </w:rPr>
        <w:t xml:space="preserve">, E. </w:t>
      </w:r>
      <w:r>
        <w:rPr>
          <w:rFonts w:ascii="Times New Roman" w:hAnsi="Times New Roman" w:cs="Times New Roman"/>
          <w:i/>
          <w:sz w:val="24"/>
        </w:rPr>
        <w:t xml:space="preserve">Distributed leadership in schools.  A practical guide for learning and improvement. </w:t>
      </w:r>
      <w:r>
        <w:rPr>
          <w:rFonts w:ascii="Times New Roman" w:hAnsi="Times New Roman" w:cs="Times New Roman"/>
          <w:sz w:val="24"/>
        </w:rPr>
        <w:t>Oxon: Routledge.</w:t>
      </w:r>
    </w:p>
    <w:p w14:paraId="70C2828E" w14:textId="77777777" w:rsidR="00C232D1" w:rsidRDefault="00C232D1" w:rsidP="00C232D1">
      <w:pPr>
        <w:spacing w:line="360" w:lineRule="auto"/>
        <w:rPr>
          <w:rFonts w:ascii="Times New Roman" w:hAnsi="Times New Roman" w:cs="Times New Roman"/>
          <w:sz w:val="24"/>
        </w:rPr>
      </w:pPr>
      <w:r>
        <w:rPr>
          <w:rFonts w:ascii="Times New Roman" w:hAnsi="Times New Roman" w:cs="Times New Roman"/>
          <w:sz w:val="24"/>
        </w:rPr>
        <w:t xml:space="preserve">Envy, R. and Walters, R. (2013) </w:t>
      </w:r>
      <w:r>
        <w:rPr>
          <w:rFonts w:ascii="Times New Roman" w:hAnsi="Times New Roman" w:cs="Times New Roman"/>
          <w:i/>
          <w:sz w:val="24"/>
        </w:rPr>
        <w:t xml:space="preserve">Becoming a practitioner in the early years. </w:t>
      </w:r>
      <w:r>
        <w:rPr>
          <w:rFonts w:ascii="Times New Roman" w:hAnsi="Times New Roman" w:cs="Times New Roman"/>
          <w:sz w:val="24"/>
        </w:rPr>
        <w:t>London: Learning Matters.</w:t>
      </w:r>
    </w:p>
    <w:p w14:paraId="711763AA" w14:textId="77777777" w:rsidR="00C232D1" w:rsidRDefault="00C232D1" w:rsidP="00C232D1">
      <w:pPr>
        <w:spacing w:line="360" w:lineRule="auto"/>
        <w:rPr>
          <w:rFonts w:ascii="Times New Roman" w:hAnsi="Times New Roman" w:cs="Times New Roman"/>
          <w:sz w:val="24"/>
        </w:rPr>
      </w:pPr>
      <w:r>
        <w:rPr>
          <w:rFonts w:ascii="Times New Roman" w:hAnsi="Times New Roman" w:cs="Times New Roman"/>
          <w:sz w:val="24"/>
        </w:rPr>
        <w:t xml:space="preserve">Garvey, D. and Lancaster, A. (2010) </w:t>
      </w:r>
      <w:r>
        <w:rPr>
          <w:rFonts w:ascii="Times New Roman" w:hAnsi="Times New Roman" w:cs="Times New Roman"/>
          <w:i/>
          <w:sz w:val="24"/>
        </w:rPr>
        <w:t xml:space="preserve">Leadership for quality in early years and </w:t>
      </w:r>
      <w:proofErr w:type="spellStart"/>
      <w:r>
        <w:rPr>
          <w:rFonts w:ascii="Times New Roman" w:hAnsi="Times New Roman" w:cs="Times New Roman"/>
          <w:i/>
          <w:sz w:val="24"/>
        </w:rPr>
        <w:t>playwork</w:t>
      </w:r>
      <w:proofErr w:type="spellEnd"/>
      <w:r>
        <w:rPr>
          <w:rFonts w:ascii="Times New Roman" w:hAnsi="Times New Roman" w:cs="Times New Roman"/>
          <w:i/>
          <w:sz w:val="24"/>
        </w:rPr>
        <w:t xml:space="preserve">. Supporting your team to achieve better outcomes for children and families. </w:t>
      </w:r>
      <w:r>
        <w:rPr>
          <w:rFonts w:ascii="Times New Roman" w:hAnsi="Times New Roman" w:cs="Times New Roman"/>
          <w:sz w:val="24"/>
        </w:rPr>
        <w:t>London: NCB.</w:t>
      </w:r>
    </w:p>
    <w:p w14:paraId="2957681F" w14:textId="77777777" w:rsidR="00C232D1" w:rsidRDefault="00C232D1" w:rsidP="00C232D1">
      <w:pPr>
        <w:spacing w:line="360" w:lineRule="auto"/>
        <w:rPr>
          <w:rFonts w:ascii="Times New Roman" w:hAnsi="Times New Roman" w:cs="Times New Roman"/>
          <w:sz w:val="24"/>
        </w:rPr>
      </w:pPr>
      <w:proofErr w:type="spellStart"/>
      <w:r>
        <w:rPr>
          <w:rFonts w:ascii="Times New Roman" w:hAnsi="Times New Roman" w:cs="Times New Roman"/>
          <w:sz w:val="24"/>
        </w:rPr>
        <w:t>Ghuman</w:t>
      </w:r>
      <w:proofErr w:type="spellEnd"/>
      <w:r>
        <w:rPr>
          <w:rFonts w:ascii="Times New Roman" w:hAnsi="Times New Roman" w:cs="Times New Roman"/>
          <w:sz w:val="24"/>
        </w:rPr>
        <w:t xml:space="preserve">, K. and </w:t>
      </w:r>
      <w:proofErr w:type="spellStart"/>
      <w:r>
        <w:rPr>
          <w:rFonts w:ascii="Times New Roman" w:hAnsi="Times New Roman" w:cs="Times New Roman"/>
          <w:sz w:val="24"/>
        </w:rPr>
        <w:t>Aswathappa</w:t>
      </w:r>
      <w:proofErr w:type="spellEnd"/>
      <w:r>
        <w:rPr>
          <w:rFonts w:ascii="Times New Roman" w:hAnsi="Times New Roman" w:cs="Times New Roman"/>
          <w:sz w:val="24"/>
        </w:rPr>
        <w:t xml:space="preserve">, K. (2010) </w:t>
      </w:r>
      <w:r>
        <w:rPr>
          <w:rFonts w:ascii="Times New Roman" w:hAnsi="Times New Roman" w:cs="Times New Roman"/>
          <w:i/>
          <w:sz w:val="24"/>
        </w:rPr>
        <w:t xml:space="preserve">Management.  Concept, practice and cases. </w:t>
      </w:r>
      <w:r>
        <w:rPr>
          <w:rFonts w:ascii="Times New Roman" w:hAnsi="Times New Roman" w:cs="Times New Roman"/>
          <w:sz w:val="24"/>
        </w:rPr>
        <w:t>New Delhi: Tata McGraw Hill.</w:t>
      </w:r>
    </w:p>
    <w:p w14:paraId="19422E61" w14:textId="77777777" w:rsidR="00C232D1" w:rsidRDefault="00C232D1" w:rsidP="00C232D1">
      <w:pPr>
        <w:spacing w:line="360" w:lineRule="auto"/>
        <w:rPr>
          <w:rFonts w:ascii="Times New Roman" w:hAnsi="Times New Roman" w:cs="Times New Roman"/>
          <w:sz w:val="24"/>
          <w:szCs w:val="24"/>
        </w:rPr>
      </w:pPr>
      <w:r w:rsidRPr="00045907">
        <w:rPr>
          <w:rFonts w:ascii="Times New Roman" w:hAnsi="Times New Roman" w:cs="Times New Roman"/>
          <w:sz w:val="24"/>
          <w:szCs w:val="24"/>
        </w:rPr>
        <w:t xml:space="preserve">Giese, T., Slate, J., Brown, M., &amp; Delgado, C. (2009). </w:t>
      </w:r>
      <w:r>
        <w:rPr>
          <w:rFonts w:ascii="Times New Roman" w:hAnsi="Times New Roman" w:cs="Times New Roman"/>
          <w:sz w:val="24"/>
          <w:szCs w:val="24"/>
        </w:rPr>
        <w:t>‘</w:t>
      </w:r>
      <w:r w:rsidRPr="00045907">
        <w:rPr>
          <w:rFonts w:ascii="Times New Roman" w:hAnsi="Times New Roman" w:cs="Times New Roman"/>
          <w:sz w:val="24"/>
          <w:szCs w:val="24"/>
        </w:rPr>
        <w:t>Female high school principals: Leadership practices and individual traits</w:t>
      </w:r>
      <w:r>
        <w:rPr>
          <w:rFonts w:ascii="Times New Roman" w:hAnsi="Times New Roman" w:cs="Times New Roman"/>
          <w:sz w:val="24"/>
          <w:szCs w:val="24"/>
        </w:rPr>
        <w:t xml:space="preserve">’, </w:t>
      </w:r>
      <w:r w:rsidRPr="00045907">
        <w:rPr>
          <w:rFonts w:ascii="Times New Roman" w:hAnsi="Times New Roman" w:cs="Times New Roman"/>
          <w:i/>
          <w:sz w:val="24"/>
          <w:szCs w:val="24"/>
        </w:rPr>
        <w:t>Advancing Women in Leadership Journal</w:t>
      </w:r>
      <w:r w:rsidRPr="00045907">
        <w:rPr>
          <w:rFonts w:ascii="Times New Roman" w:hAnsi="Times New Roman" w:cs="Times New Roman"/>
          <w:sz w:val="24"/>
          <w:szCs w:val="24"/>
        </w:rPr>
        <w:t xml:space="preserve">, </w:t>
      </w:r>
      <w:r>
        <w:rPr>
          <w:rFonts w:ascii="Times New Roman" w:hAnsi="Times New Roman" w:cs="Times New Roman"/>
          <w:sz w:val="24"/>
          <w:szCs w:val="24"/>
        </w:rPr>
        <w:t xml:space="preserve">Volume. </w:t>
      </w:r>
      <w:r w:rsidRPr="00045907">
        <w:rPr>
          <w:rFonts w:ascii="Times New Roman" w:hAnsi="Times New Roman" w:cs="Times New Roman"/>
          <w:sz w:val="24"/>
          <w:szCs w:val="24"/>
        </w:rPr>
        <w:t>29</w:t>
      </w:r>
      <w:r>
        <w:rPr>
          <w:rFonts w:ascii="Times New Roman" w:hAnsi="Times New Roman" w:cs="Times New Roman"/>
          <w:sz w:val="24"/>
          <w:szCs w:val="24"/>
        </w:rPr>
        <w:t xml:space="preserve">, Issue </w:t>
      </w:r>
      <w:r w:rsidRPr="00045907">
        <w:rPr>
          <w:rFonts w:ascii="Times New Roman" w:hAnsi="Times New Roman" w:cs="Times New Roman"/>
          <w:sz w:val="24"/>
          <w:szCs w:val="24"/>
        </w:rPr>
        <w:t>5.</w:t>
      </w:r>
      <w:r>
        <w:rPr>
          <w:rFonts w:ascii="Times New Roman" w:hAnsi="Times New Roman" w:cs="Times New Roman"/>
          <w:sz w:val="24"/>
          <w:szCs w:val="24"/>
        </w:rPr>
        <w:t xml:space="preserve"> May, pp.1-10.</w:t>
      </w:r>
    </w:p>
    <w:p w14:paraId="1AF9ECCC" w14:textId="77777777" w:rsidR="00C232D1" w:rsidRDefault="00C232D1" w:rsidP="00C232D1">
      <w:pPr>
        <w:spacing w:line="360" w:lineRule="auto"/>
        <w:rPr>
          <w:rFonts w:ascii="Times New Roman" w:hAnsi="Times New Roman" w:cs="Times New Roman"/>
          <w:sz w:val="24"/>
        </w:rPr>
      </w:pPr>
      <w:r>
        <w:rPr>
          <w:rFonts w:ascii="Times New Roman" w:hAnsi="Times New Roman" w:cs="Times New Roman"/>
          <w:sz w:val="24"/>
        </w:rPr>
        <w:t xml:space="preserve">Gill, R. (2011) </w:t>
      </w:r>
      <w:r>
        <w:rPr>
          <w:rFonts w:ascii="Times New Roman" w:hAnsi="Times New Roman" w:cs="Times New Roman"/>
          <w:i/>
          <w:sz w:val="24"/>
        </w:rPr>
        <w:t xml:space="preserve">Theory and practice of leadership. </w:t>
      </w:r>
      <w:r>
        <w:rPr>
          <w:rFonts w:ascii="Times New Roman" w:hAnsi="Times New Roman" w:cs="Times New Roman"/>
          <w:sz w:val="24"/>
        </w:rPr>
        <w:t>London: sage Publications Ltd.</w:t>
      </w:r>
    </w:p>
    <w:p w14:paraId="00FE1260" w14:textId="77777777" w:rsidR="00C232D1" w:rsidRDefault="00C232D1" w:rsidP="00C232D1">
      <w:pPr>
        <w:spacing w:line="360" w:lineRule="auto"/>
        <w:rPr>
          <w:rFonts w:ascii="Times New Roman" w:hAnsi="Times New Roman" w:cs="Times New Roman"/>
          <w:sz w:val="24"/>
        </w:rPr>
      </w:pPr>
      <w:r>
        <w:rPr>
          <w:rFonts w:ascii="Times New Roman" w:hAnsi="Times New Roman" w:cs="Times New Roman"/>
          <w:sz w:val="24"/>
        </w:rPr>
        <w:lastRenderedPageBreak/>
        <w:t>Gold, J. and Thorpe, R. (2010) ‘Leadership and management development in small and medium-sized enterprises: SME worlds’, in J. Gold and A. Mumford (</w:t>
      </w:r>
      <w:proofErr w:type="spellStart"/>
      <w:r>
        <w:rPr>
          <w:rFonts w:ascii="Times New Roman" w:hAnsi="Times New Roman" w:cs="Times New Roman"/>
          <w:sz w:val="24"/>
        </w:rPr>
        <w:t>eds</w:t>
      </w:r>
      <w:proofErr w:type="spellEnd"/>
      <w:r>
        <w:rPr>
          <w:rFonts w:ascii="Times New Roman" w:hAnsi="Times New Roman" w:cs="Times New Roman"/>
          <w:sz w:val="24"/>
        </w:rPr>
        <w:t xml:space="preserve">) </w:t>
      </w:r>
      <w:r>
        <w:rPr>
          <w:rFonts w:ascii="Times New Roman" w:hAnsi="Times New Roman" w:cs="Times New Roman"/>
          <w:i/>
          <w:sz w:val="24"/>
        </w:rPr>
        <w:t xml:space="preserve">Gower handbook of leadership and management development. </w:t>
      </w:r>
      <w:r>
        <w:rPr>
          <w:rFonts w:ascii="Times New Roman" w:hAnsi="Times New Roman" w:cs="Times New Roman"/>
          <w:sz w:val="24"/>
        </w:rPr>
        <w:t>Surrey: Gower Publishing Limited, pp. 133-151.</w:t>
      </w:r>
    </w:p>
    <w:p w14:paraId="2E138C32" w14:textId="77777777" w:rsidR="00C232D1" w:rsidRDefault="00C232D1" w:rsidP="00C232D1">
      <w:pPr>
        <w:spacing w:line="360" w:lineRule="auto"/>
        <w:rPr>
          <w:rFonts w:ascii="Times New Roman" w:hAnsi="Times New Roman" w:cs="Times New Roman"/>
          <w:sz w:val="24"/>
        </w:rPr>
      </w:pPr>
      <w:proofErr w:type="spellStart"/>
      <w:r w:rsidRPr="0032226C">
        <w:rPr>
          <w:rFonts w:ascii="Times New Roman" w:hAnsi="Times New Roman" w:cs="Times New Roman"/>
          <w:sz w:val="24"/>
        </w:rPr>
        <w:t>Heikka</w:t>
      </w:r>
      <w:proofErr w:type="spellEnd"/>
      <w:r w:rsidRPr="0032226C">
        <w:rPr>
          <w:rFonts w:ascii="Times New Roman" w:hAnsi="Times New Roman" w:cs="Times New Roman"/>
          <w:sz w:val="24"/>
        </w:rPr>
        <w:t>,</w:t>
      </w:r>
      <w:r>
        <w:rPr>
          <w:rFonts w:ascii="Times New Roman" w:hAnsi="Times New Roman" w:cs="Times New Roman"/>
          <w:sz w:val="24"/>
        </w:rPr>
        <w:t xml:space="preserve"> </w:t>
      </w:r>
      <w:proofErr w:type="gramStart"/>
      <w:r>
        <w:rPr>
          <w:rFonts w:ascii="Times New Roman" w:hAnsi="Times New Roman" w:cs="Times New Roman"/>
          <w:sz w:val="24"/>
        </w:rPr>
        <w:t>J. ,</w:t>
      </w:r>
      <w:proofErr w:type="spellStart"/>
      <w:r>
        <w:rPr>
          <w:rFonts w:ascii="Times New Roman" w:hAnsi="Times New Roman" w:cs="Times New Roman"/>
          <w:sz w:val="24"/>
        </w:rPr>
        <w:t>Waniganayake</w:t>
      </w:r>
      <w:proofErr w:type="spellEnd"/>
      <w:proofErr w:type="gramEnd"/>
      <w:r>
        <w:rPr>
          <w:rFonts w:ascii="Times New Roman" w:hAnsi="Times New Roman" w:cs="Times New Roman"/>
          <w:sz w:val="24"/>
        </w:rPr>
        <w:t xml:space="preserve">, M. and </w:t>
      </w:r>
      <w:proofErr w:type="spellStart"/>
      <w:r>
        <w:rPr>
          <w:rFonts w:ascii="Times New Roman" w:hAnsi="Times New Roman" w:cs="Times New Roman"/>
          <w:sz w:val="24"/>
        </w:rPr>
        <w:t>Hujala</w:t>
      </w:r>
      <w:proofErr w:type="spellEnd"/>
      <w:r>
        <w:rPr>
          <w:rFonts w:ascii="Times New Roman" w:hAnsi="Times New Roman" w:cs="Times New Roman"/>
          <w:sz w:val="24"/>
        </w:rPr>
        <w:t xml:space="preserve">, E. (2012) ‘Contextualising distributed leadership within early childhood education: Current understandings, research evidence and future challenges’, </w:t>
      </w:r>
      <w:r>
        <w:rPr>
          <w:rFonts w:ascii="Times New Roman" w:hAnsi="Times New Roman" w:cs="Times New Roman"/>
          <w:i/>
          <w:sz w:val="24"/>
        </w:rPr>
        <w:t xml:space="preserve">Educational Management Administration and Leadership, </w:t>
      </w:r>
      <w:r>
        <w:rPr>
          <w:rFonts w:ascii="Times New Roman" w:hAnsi="Times New Roman" w:cs="Times New Roman"/>
          <w:sz w:val="24"/>
        </w:rPr>
        <w:t>Volume. 41, Issue 1, pp.30-44.</w:t>
      </w:r>
    </w:p>
    <w:p w14:paraId="3EF63128" w14:textId="4D7B5E22" w:rsidR="00C232D1" w:rsidRPr="00C12A9B" w:rsidRDefault="00C232D1" w:rsidP="00C232D1">
      <w:pPr>
        <w:spacing w:line="360" w:lineRule="auto"/>
        <w:rPr>
          <w:rFonts w:ascii="Times New Roman" w:hAnsi="Times New Roman" w:cs="Times New Roman"/>
          <w:sz w:val="24"/>
        </w:rPr>
      </w:pPr>
      <w:proofErr w:type="spellStart"/>
      <w:r w:rsidRPr="00C12A9B">
        <w:rPr>
          <w:rFonts w:ascii="Times New Roman" w:hAnsi="Times New Roman" w:cs="Times New Roman"/>
          <w:sz w:val="24"/>
        </w:rPr>
        <w:t>Jumaa</w:t>
      </w:r>
      <w:proofErr w:type="spellEnd"/>
      <w:r w:rsidRPr="00C12A9B">
        <w:rPr>
          <w:rFonts w:ascii="Times New Roman" w:hAnsi="Times New Roman" w:cs="Times New Roman"/>
          <w:sz w:val="24"/>
        </w:rPr>
        <w:t xml:space="preserve">. M. (2016) ‘What is leadership?  A critical overview of frameworks, models and </w:t>
      </w:r>
      <w:bookmarkStart w:id="2" w:name="_GoBack"/>
      <w:bookmarkEnd w:id="2"/>
      <w:r w:rsidRPr="00C12A9B">
        <w:rPr>
          <w:rFonts w:ascii="Times New Roman" w:hAnsi="Times New Roman" w:cs="Times New Roman"/>
          <w:sz w:val="24"/>
        </w:rPr>
        <w:t xml:space="preserve">theories’, in M. Jasper and M. </w:t>
      </w:r>
      <w:proofErr w:type="spellStart"/>
      <w:r w:rsidRPr="00C12A9B">
        <w:rPr>
          <w:rFonts w:ascii="Times New Roman" w:hAnsi="Times New Roman" w:cs="Times New Roman"/>
          <w:sz w:val="24"/>
        </w:rPr>
        <w:t>Jumaa</w:t>
      </w:r>
      <w:proofErr w:type="spellEnd"/>
      <w:r w:rsidRPr="00C12A9B">
        <w:rPr>
          <w:rFonts w:ascii="Times New Roman" w:hAnsi="Times New Roman" w:cs="Times New Roman"/>
          <w:sz w:val="24"/>
        </w:rPr>
        <w:t xml:space="preserve"> (</w:t>
      </w:r>
      <w:proofErr w:type="spellStart"/>
      <w:r w:rsidRPr="00C12A9B">
        <w:rPr>
          <w:rFonts w:ascii="Times New Roman" w:hAnsi="Times New Roman" w:cs="Times New Roman"/>
          <w:sz w:val="24"/>
        </w:rPr>
        <w:t>eds</w:t>
      </w:r>
      <w:proofErr w:type="spellEnd"/>
      <w:r w:rsidRPr="00C12A9B">
        <w:rPr>
          <w:rFonts w:ascii="Times New Roman" w:hAnsi="Times New Roman" w:cs="Times New Roman"/>
          <w:sz w:val="24"/>
        </w:rPr>
        <w:t xml:space="preserve">) </w:t>
      </w:r>
      <w:r w:rsidRPr="00C12A9B">
        <w:rPr>
          <w:rFonts w:ascii="Times New Roman" w:hAnsi="Times New Roman" w:cs="Times New Roman"/>
          <w:i/>
          <w:sz w:val="24"/>
        </w:rPr>
        <w:t xml:space="preserve">Effective healthcare leadership. </w:t>
      </w:r>
      <w:r w:rsidRPr="00C12A9B">
        <w:rPr>
          <w:rFonts w:ascii="Times New Roman" w:hAnsi="Times New Roman" w:cs="Times New Roman"/>
          <w:sz w:val="24"/>
        </w:rPr>
        <w:t xml:space="preserve">Oxford: Blackwell Publishing Ltd, pp.    </w:t>
      </w:r>
    </w:p>
    <w:p w14:paraId="05C8AC74" w14:textId="77777777" w:rsidR="00C232D1" w:rsidRPr="00FC716A" w:rsidRDefault="00C232D1" w:rsidP="00C232D1">
      <w:pPr>
        <w:spacing w:line="360" w:lineRule="auto"/>
        <w:rPr>
          <w:rFonts w:ascii="Times New Roman" w:hAnsi="Times New Roman" w:cs="Times New Roman"/>
          <w:sz w:val="24"/>
        </w:rPr>
      </w:pPr>
      <w:proofErr w:type="spellStart"/>
      <w:r>
        <w:rPr>
          <w:rFonts w:ascii="Times New Roman" w:hAnsi="Times New Roman" w:cs="Times New Roman"/>
          <w:sz w:val="24"/>
        </w:rPr>
        <w:t>Kensler</w:t>
      </w:r>
      <w:proofErr w:type="spellEnd"/>
      <w:r>
        <w:rPr>
          <w:rFonts w:ascii="Times New Roman" w:hAnsi="Times New Roman" w:cs="Times New Roman"/>
          <w:sz w:val="24"/>
        </w:rPr>
        <w:t xml:space="preserve">, L. A. and Woods, P. A. (2012) ‘A nested view of democratic leadership and community’, </w:t>
      </w:r>
      <w:r>
        <w:rPr>
          <w:rFonts w:ascii="Times New Roman" w:hAnsi="Times New Roman" w:cs="Times New Roman"/>
          <w:i/>
          <w:sz w:val="24"/>
        </w:rPr>
        <w:t xml:space="preserve">Journal of School Leadership, </w:t>
      </w:r>
      <w:r>
        <w:rPr>
          <w:rFonts w:ascii="Times New Roman" w:hAnsi="Times New Roman" w:cs="Times New Roman"/>
          <w:sz w:val="24"/>
        </w:rPr>
        <w:t>Volume. 22, July, pp.702-706.</w:t>
      </w:r>
    </w:p>
    <w:p w14:paraId="7E8CA2EC" w14:textId="77777777" w:rsidR="00C232D1" w:rsidRPr="00917286" w:rsidRDefault="00C232D1" w:rsidP="00C232D1">
      <w:pPr>
        <w:spacing w:line="360" w:lineRule="auto"/>
        <w:rPr>
          <w:rFonts w:ascii="Times New Roman" w:hAnsi="Times New Roman" w:cs="Times New Roman"/>
          <w:sz w:val="24"/>
          <w:szCs w:val="24"/>
        </w:rPr>
      </w:pPr>
      <w:proofErr w:type="spellStart"/>
      <w:r>
        <w:rPr>
          <w:rFonts w:ascii="Times New Roman" w:hAnsi="Times New Roman" w:cs="Times New Roman"/>
          <w:sz w:val="24"/>
          <w:szCs w:val="24"/>
        </w:rPr>
        <w:t>Koklü</w:t>
      </w:r>
      <w:proofErr w:type="spellEnd"/>
      <w:r>
        <w:rPr>
          <w:rFonts w:ascii="Times New Roman" w:hAnsi="Times New Roman" w:cs="Times New Roman"/>
          <w:sz w:val="24"/>
          <w:szCs w:val="24"/>
        </w:rPr>
        <w:t xml:space="preserve">, M. (2012) ‘Participations in decision making, desires for participation, job satisfaction and conflict management styles of secondary education teachers’, </w:t>
      </w:r>
      <w:r>
        <w:rPr>
          <w:rFonts w:ascii="Times New Roman" w:hAnsi="Times New Roman" w:cs="Times New Roman"/>
          <w:i/>
          <w:sz w:val="24"/>
          <w:szCs w:val="24"/>
        </w:rPr>
        <w:t xml:space="preserve">Education and Science, </w:t>
      </w:r>
      <w:r>
        <w:rPr>
          <w:rFonts w:ascii="Times New Roman" w:hAnsi="Times New Roman" w:cs="Times New Roman"/>
          <w:sz w:val="24"/>
          <w:szCs w:val="24"/>
        </w:rPr>
        <w:t>Volume. 37, Issue 165, pp.208-223.</w:t>
      </w:r>
    </w:p>
    <w:p w14:paraId="74532E31" w14:textId="77777777" w:rsidR="00C232D1" w:rsidRDefault="00C232D1" w:rsidP="00C232D1">
      <w:pPr>
        <w:spacing w:line="360" w:lineRule="auto"/>
        <w:rPr>
          <w:rFonts w:ascii="Times New Roman" w:hAnsi="Times New Roman" w:cs="Times New Roman"/>
          <w:sz w:val="24"/>
        </w:rPr>
      </w:pPr>
      <w:r>
        <w:rPr>
          <w:rFonts w:ascii="Times New Roman" w:hAnsi="Times New Roman" w:cs="Times New Roman"/>
          <w:sz w:val="24"/>
        </w:rPr>
        <w:t>Leeson, C. (2015) ‘Leadership in early childhood settings’, in R. Parker-Rees and C. Leeson (</w:t>
      </w:r>
      <w:proofErr w:type="spellStart"/>
      <w:r>
        <w:rPr>
          <w:rFonts w:ascii="Times New Roman" w:hAnsi="Times New Roman" w:cs="Times New Roman"/>
          <w:sz w:val="24"/>
        </w:rPr>
        <w:t>eds</w:t>
      </w:r>
      <w:proofErr w:type="spellEnd"/>
      <w:r>
        <w:rPr>
          <w:rFonts w:ascii="Times New Roman" w:hAnsi="Times New Roman" w:cs="Times New Roman"/>
          <w:sz w:val="24"/>
        </w:rPr>
        <w:t xml:space="preserve">) </w:t>
      </w:r>
      <w:r>
        <w:rPr>
          <w:rFonts w:ascii="Times New Roman" w:hAnsi="Times New Roman" w:cs="Times New Roman"/>
          <w:i/>
          <w:sz w:val="24"/>
        </w:rPr>
        <w:t xml:space="preserve">Early childhood studies.  An introduction to the study of children’s lives and children’s worlds. </w:t>
      </w:r>
      <w:r>
        <w:rPr>
          <w:rFonts w:ascii="Times New Roman" w:hAnsi="Times New Roman" w:cs="Times New Roman"/>
          <w:sz w:val="24"/>
        </w:rPr>
        <w:t>London: Sage Publications Ltd, pp.172-189.</w:t>
      </w:r>
    </w:p>
    <w:p w14:paraId="362014BF" w14:textId="77777777" w:rsidR="00C232D1" w:rsidRDefault="00C232D1" w:rsidP="00C232D1">
      <w:pPr>
        <w:spacing w:line="360" w:lineRule="auto"/>
        <w:rPr>
          <w:rFonts w:ascii="Times New Roman" w:hAnsi="Times New Roman" w:cs="Times New Roman"/>
          <w:sz w:val="24"/>
        </w:rPr>
      </w:pPr>
      <w:r>
        <w:rPr>
          <w:rFonts w:ascii="Times New Roman" w:hAnsi="Times New Roman" w:cs="Times New Roman"/>
          <w:sz w:val="24"/>
        </w:rPr>
        <w:t xml:space="preserve">Lindon, </w:t>
      </w:r>
      <w:proofErr w:type="gramStart"/>
      <w:r>
        <w:rPr>
          <w:rFonts w:ascii="Times New Roman" w:hAnsi="Times New Roman" w:cs="Times New Roman"/>
          <w:sz w:val="24"/>
        </w:rPr>
        <w:t>J. ,Lindon</w:t>
      </w:r>
      <w:proofErr w:type="gramEnd"/>
      <w:r>
        <w:rPr>
          <w:rFonts w:ascii="Times New Roman" w:hAnsi="Times New Roman" w:cs="Times New Roman"/>
          <w:sz w:val="24"/>
        </w:rPr>
        <w:t xml:space="preserve">, L. and Beckley. P (2016) </w:t>
      </w:r>
      <w:r>
        <w:rPr>
          <w:rFonts w:ascii="Times New Roman" w:hAnsi="Times New Roman" w:cs="Times New Roman"/>
          <w:i/>
          <w:sz w:val="24"/>
        </w:rPr>
        <w:t xml:space="preserve">Leadership in early years.  Linking theory and practice. </w:t>
      </w:r>
      <w:r>
        <w:rPr>
          <w:rFonts w:ascii="Times New Roman" w:hAnsi="Times New Roman" w:cs="Times New Roman"/>
          <w:sz w:val="24"/>
        </w:rPr>
        <w:t>London: Hodder Education.</w:t>
      </w:r>
    </w:p>
    <w:p w14:paraId="07C8C279" w14:textId="77777777" w:rsidR="00C232D1" w:rsidRPr="0091353A" w:rsidRDefault="00C232D1" w:rsidP="00C232D1">
      <w:pPr>
        <w:spacing w:line="360" w:lineRule="auto"/>
        <w:rPr>
          <w:rFonts w:ascii="Times New Roman" w:hAnsi="Times New Roman" w:cs="Times New Roman"/>
          <w:sz w:val="24"/>
        </w:rPr>
      </w:pPr>
      <w:r>
        <w:rPr>
          <w:rFonts w:ascii="Times New Roman" w:hAnsi="Times New Roman" w:cs="Times New Roman"/>
          <w:sz w:val="24"/>
        </w:rPr>
        <w:t xml:space="preserve">Male, T. and </w:t>
      </w:r>
      <w:proofErr w:type="spellStart"/>
      <w:r>
        <w:rPr>
          <w:rFonts w:ascii="Times New Roman" w:hAnsi="Times New Roman" w:cs="Times New Roman"/>
          <w:sz w:val="24"/>
        </w:rPr>
        <w:t>Palaiologou</w:t>
      </w:r>
      <w:proofErr w:type="spellEnd"/>
      <w:r>
        <w:rPr>
          <w:rFonts w:ascii="Times New Roman" w:hAnsi="Times New Roman" w:cs="Times New Roman"/>
          <w:sz w:val="24"/>
        </w:rPr>
        <w:t>, I. (2013) ‘Pedagogical leadership in the 21</w:t>
      </w:r>
      <w:r w:rsidRPr="0091353A">
        <w:rPr>
          <w:rFonts w:ascii="Times New Roman" w:hAnsi="Times New Roman" w:cs="Times New Roman"/>
          <w:sz w:val="24"/>
          <w:vertAlign w:val="superscript"/>
        </w:rPr>
        <w:t>st</w:t>
      </w:r>
      <w:r>
        <w:rPr>
          <w:rFonts w:ascii="Times New Roman" w:hAnsi="Times New Roman" w:cs="Times New Roman"/>
          <w:sz w:val="24"/>
        </w:rPr>
        <w:t xml:space="preserve"> century: Evidence from the field’, </w:t>
      </w:r>
      <w:r>
        <w:rPr>
          <w:rFonts w:ascii="Times New Roman" w:hAnsi="Times New Roman" w:cs="Times New Roman"/>
          <w:i/>
          <w:sz w:val="24"/>
        </w:rPr>
        <w:t xml:space="preserve">Educational Management Administration and Leadership, </w:t>
      </w:r>
      <w:r>
        <w:rPr>
          <w:rFonts w:ascii="Times New Roman" w:hAnsi="Times New Roman" w:cs="Times New Roman"/>
          <w:sz w:val="24"/>
        </w:rPr>
        <w:t>Volume. 43, Issue 2, pp. 214-231.</w:t>
      </w:r>
    </w:p>
    <w:p w14:paraId="3BD962B1" w14:textId="77777777" w:rsidR="00C232D1" w:rsidRPr="00036035" w:rsidRDefault="00C232D1" w:rsidP="00C232D1">
      <w:pPr>
        <w:spacing w:line="360" w:lineRule="auto"/>
        <w:rPr>
          <w:rFonts w:ascii="Times New Roman" w:hAnsi="Times New Roman" w:cs="Times New Roman"/>
          <w:sz w:val="24"/>
        </w:rPr>
      </w:pPr>
      <w:r>
        <w:rPr>
          <w:rFonts w:ascii="Times New Roman" w:hAnsi="Times New Roman" w:cs="Times New Roman"/>
          <w:sz w:val="24"/>
        </w:rPr>
        <w:t xml:space="preserve">Murray, J. and McDowall Clark, R. (2013) ‘Reframing leadership as a participative pedagogy: the working theories of early years professionals’, </w:t>
      </w:r>
      <w:r>
        <w:rPr>
          <w:rFonts w:ascii="Times New Roman" w:hAnsi="Times New Roman" w:cs="Times New Roman"/>
          <w:i/>
          <w:sz w:val="24"/>
        </w:rPr>
        <w:t xml:space="preserve">Early Years.  An International Research Journal, </w:t>
      </w:r>
      <w:r>
        <w:rPr>
          <w:rFonts w:ascii="Times New Roman" w:hAnsi="Times New Roman" w:cs="Times New Roman"/>
          <w:sz w:val="24"/>
        </w:rPr>
        <w:t xml:space="preserve">Volume. 33, Issue 3, pp.289-301. </w:t>
      </w:r>
    </w:p>
    <w:p w14:paraId="1DABE5C3" w14:textId="77777777" w:rsidR="00C232D1" w:rsidRDefault="00C232D1" w:rsidP="00C232D1">
      <w:pPr>
        <w:spacing w:line="360" w:lineRule="auto"/>
        <w:rPr>
          <w:rFonts w:ascii="Times New Roman" w:hAnsi="Times New Roman" w:cs="Times New Roman"/>
          <w:sz w:val="24"/>
        </w:rPr>
      </w:pPr>
      <w:r>
        <w:rPr>
          <w:rFonts w:ascii="Times New Roman" w:hAnsi="Times New Roman" w:cs="Times New Roman"/>
          <w:sz w:val="24"/>
        </w:rPr>
        <w:t xml:space="preserve">Northouse, P. G. (2018) </w:t>
      </w:r>
      <w:r>
        <w:rPr>
          <w:rFonts w:ascii="Times New Roman" w:hAnsi="Times New Roman" w:cs="Times New Roman"/>
          <w:i/>
          <w:sz w:val="24"/>
        </w:rPr>
        <w:t xml:space="preserve">Introduction to leadership.  Concepts and practice. </w:t>
      </w:r>
      <w:r>
        <w:rPr>
          <w:rFonts w:ascii="Times New Roman" w:hAnsi="Times New Roman" w:cs="Times New Roman"/>
          <w:sz w:val="24"/>
        </w:rPr>
        <w:t>London: Sage Publications Ltd.</w:t>
      </w:r>
    </w:p>
    <w:p w14:paraId="669A2BED" w14:textId="77777777" w:rsidR="00C232D1" w:rsidRDefault="00C232D1" w:rsidP="00C232D1">
      <w:pPr>
        <w:spacing w:line="360" w:lineRule="auto"/>
        <w:rPr>
          <w:rFonts w:ascii="Times New Roman" w:hAnsi="Times New Roman" w:cs="Times New Roman"/>
          <w:sz w:val="24"/>
        </w:rPr>
      </w:pPr>
      <w:r>
        <w:rPr>
          <w:rFonts w:ascii="Times New Roman" w:hAnsi="Times New Roman" w:cs="Times New Roman"/>
          <w:sz w:val="24"/>
        </w:rPr>
        <w:lastRenderedPageBreak/>
        <w:t xml:space="preserve">O’Sullivan, J. (2009) </w:t>
      </w:r>
      <w:r>
        <w:rPr>
          <w:rFonts w:ascii="Times New Roman" w:hAnsi="Times New Roman" w:cs="Times New Roman"/>
          <w:i/>
          <w:sz w:val="24"/>
        </w:rPr>
        <w:t xml:space="preserve">Successful leadership in the early years. </w:t>
      </w:r>
      <w:r>
        <w:rPr>
          <w:rFonts w:ascii="Times New Roman" w:hAnsi="Times New Roman" w:cs="Times New Roman"/>
          <w:sz w:val="24"/>
        </w:rPr>
        <w:t>London: Featherstone Education.</w:t>
      </w:r>
    </w:p>
    <w:p w14:paraId="439404E1" w14:textId="77777777" w:rsidR="00C232D1" w:rsidRPr="00372215" w:rsidRDefault="00C232D1" w:rsidP="00C232D1">
      <w:pPr>
        <w:spacing w:line="360" w:lineRule="auto"/>
        <w:rPr>
          <w:rFonts w:ascii="Times New Roman" w:hAnsi="Times New Roman" w:cs="Times New Roman"/>
          <w:sz w:val="24"/>
        </w:rPr>
      </w:pPr>
      <w:proofErr w:type="spellStart"/>
      <w:r>
        <w:rPr>
          <w:rFonts w:ascii="Times New Roman" w:hAnsi="Times New Roman" w:cs="Times New Roman"/>
          <w:sz w:val="24"/>
        </w:rPr>
        <w:t>Oyer</w:t>
      </w:r>
      <w:proofErr w:type="spellEnd"/>
      <w:r>
        <w:rPr>
          <w:rFonts w:ascii="Times New Roman" w:hAnsi="Times New Roman" w:cs="Times New Roman"/>
          <w:sz w:val="24"/>
        </w:rPr>
        <w:t xml:space="preserve">, B. J. (2015) ‘Teacher perceptions of Principals’ confidence, humility and effectiveness’, </w:t>
      </w:r>
      <w:r>
        <w:rPr>
          <w:rFonts w:ascii="Times New Roman" w:hAnsi="Times New Roman" w:cs="Times New Roman"/>
          <w:i/>
          <w:sz w:val="24"/>
        </w:rPr>
        <w:t xml:space="preserve">Journal of School Leadership, </w:t>
      </w:r>
      <w:r>
        <w:rPr>
          <w:rFonts w:ascii="Times New Roman" w:hAnsi="Times New Roman" w:cs="Times New Roman"/>
          <w:sz w:val="24"/>
        </w:rPr>
        <w:t>Volume. 25, Issue 4, July, pp.684-720.</w:t>
      </w:r>
    </w:p>
    <w:p w14:paraId="208C0727" w14:textId="77777777" w:rsidR="00C232D1" w:rsidRPr="002E63AB" w:rsidRDefault="00C232D1" w:rsidP="00C232D1">
      <w:pPr>
        <w:spacing w:line="360" w:lineRule="auto"/>
        <w:rPr>
          <w:rFonts w:ascii="Times New Roman" w:hAnsi="Times New Roman" w:cs="Times New Roman"/>
          <w:sz w:val="24"/>
        </w:rPr>
      </w:pPr>
      <w:r>
        <w:rPr>
          <w:rFonts w:ascii="Times New Roman" w:hAnsi="Times New Roman" w:cs="Times New Roman"/>
          <w:sz w:val="24"/>
        </w:rPr>
        <w:t>Patterson, B. (2012) ‘Leadership in adversity’, in H. Owen (</w:t>
      </w:r>
      <w:proofErr w:type="spellStart"/>
      <w:r>
        <w:rPr>
          <w:rFonts w:ascii="Times New Roman" w:hAnsi="Times New Roman" w:cs="Times New Roman"/>
          <w:sz w:val="24"/>
        </w:rPr>
        <w:t>ed</w:t>
      </w:r>
      <w:proofErr w:type="spellEnd"/>
      <w:r>
        <w:rPr>
          <w:rFonts w:ascii="Times New Roman" w:hAnsi="Times New Roman" w:cs="Times New Roman"/>
          <w:sz w:val="24"/>
        </w:rPr>
        <w:t xml:space="preserve">) </w:t>
      </w:r>
      <w:r>
        <w:rPr>
          <w:rFonts w:ascii="Times New Roman" w:hAnsi="Times New Roman" w:cs="Times New Roman"/>
          <w:i/>
          <w:sz w:val="24"/>
        </w:rPr>
        <w:t xml:space="preserve">New thinking on leadership.  A global perspective. </w:t>
      </w:r>
      <w:r>
        <w:rPr>
          <w:rFonts w:ascii="Times New Roman" w:hAnsi="Times New Roman" w:cs="Times New Roman"/>
          <w:sz w:val="24"/>
        </w:rPr>
        <w:t>London: Kogan Page Limited, pp. 145-157.</w:t>
      </w:r>
    </w:p>
    <w:p w14:paraId="36FB2DB9" w14:textId="77777777" w:rsidR="00C232D1" w:rsidRDefault="00C232D1" w:rsidP="00C232D1">
      <w:pPr>
        <w:spacing w:line="360" w:lineRule="auto"/>
        <w:rPr>
          <w:rFonts w:ascii="Times New Roman" w:hAnsi="Times New Roman" w:cs="Times New Roman"/>
          <w:sz w:val="24"/>
        </w:rPr>
      </w:pPr>
      <w:proofErr w:type="spellStart"/>
      <w:r>
        <w:rPr>
          <w:rFonts w:ascii="Times New Roman" w:hAnsi="Times New Roman" w:cs="Times New Roman"/>
          <w:sz w:val="24"/>
        </w:rPr>
        <w:t>Peate</w:t>
      </w:r>
      <w:proofErr w:type="spellEnd"/>
      <w:r>
        <w:rPr>
          <w:rFonts w:ascii="Times New Roman" w:hAnsi="Times New Roman" w:cs="Times New Roman"/>
          <w:sz w:val="24"/>
        </w:rPr>
        <w:t xml:space="preserve">, I. (2012) </w:t>
      </w:r>
      <w:r>
        <w:rPr>
          <w:rFonts w:ascii="Times New Roman" w:hAnsi="Times New Roman" w:cs="Times New Roman"/>
          <w:i/>
          <w:sz w:val="24"/>
        </w:rPr>
        <w:t xml:space="preserve">The student’s guide to becoming a nurse. </w:t>
      </w:r>
      <w:r>
        <w:rPr>
          <w:rFonts w:ascii="Times New Roman" w:hAnsi="Times New Roman" w:cs="Times New Roman"/>
          <w:sz w:val="24"/>
        </w:rPr>
        <w:t>West Sussex: John Wiley and Sons Ltd.</w:t>
      </w:r>
    </w:p>
    <w:p w14:paraId="5D15E1C8" w14:textId="77777777" w:rsidR="00C232D1" w:rsidRDefault="00C232D1" w:rsidP="00C232D1">
      <w:pPr>
        <w:spacing w:line="360" w:lineRule="auto"/>
        <w:rPr>
          <w:rFonts w:ascii="Times New Roman" w:hAnsi="Times New Roman" w:cs="Times New Roman"/>
          <w:sz w:val="24"/>
        </w:rPr>
      </w:pPr>
      <w:r>
        <w:rPr>
          <w:rFonts w:ascii="Times New Roman" w:hAnsi="Times New Roman" w:cs="Times New Roman"/>
          <w:sz w:val="24"/>
        </w:rPr>
        <w:t xml:space="preserve">Price, D. and Ota, C. (2014) </w:t>
      </w:r>
      <w:r>
        <w:rPr>
          <w:rFonts w:ascii="Times New Roman" w:hAnsi="Times New Roman" w:cs="Times New Roman"/>
          <w:i/>
          <w:sz w:val="24"/>
        </w:rPr>
        <w:t xml:space="preserve">Leading and supporting early years teams. A practical guide. </w:t>
      </w:r>
      <w:r>
        <w:rPr>
          <w:rFonts w:ascii="Times New Roman" w:hAnsi="Times New Roman" w:cs="Times New Roman"/>
          <w:sz w:val="24"/>
        </w:rPr>
        <w:t>Oxon: Routledge.</w:t>
      </w:r>
    </w:p>
    <w:p w14:paraId="2B838BC0" w14:textId="77777777" w:rsidR="00C232D1" w:rsidRDefault="00C232D1" w:rsidP="00C232D1">
      <w:pPr>
        <w:spacing w:line="360" w:lineRule="auto"/>
        <w:rPr>
          <w:rFonts w:ascii="Times New Roman" w:hAnsi="Times New Roman" w:cs="Times New Roman"/>
          <w:sz w:val="24"/>
        </w:rPr>
      </w:pPr>
      <w:r>
        <w:rPr>
          <w:rFonts w:ascii="Times New Roman" w:hAnsi="Times New Roman" w:cs="Times New Roman"/>
          <w:sz w:val="24"/>
        </w:rPr>
        <w:t xml:space="preserve">Rodd, J. (2013) </w:t>
      </w:r>
      <w:r>
        <w:rPr>
          <w:rFonts w:ascii="Times New Roman" w:hAnsi="Times New Roman" w:cs="Times New Roman"/>
          <w:i/>
          <w:sz w:val="24"/>
        </w:rPr>
        <w:t xml:space="preserve">Leadership in early childhood.  The pathway to professionalism. </w:t>
      </w:r>
      <w:r>
        <w:rPr>
          <w:rFonts w:ascii="Times New Roman" w:hAnsi="Times New Roman" w:cs="Times New Roman"/>
          <w:sz w:val="24"/>
        </w:rPr>
        <w:t>Berkshire: Open University Press.</w:t>
      </w:r>
    </w:p>
    <w:p w14:paraId="70951346" w14:textId="77777777" w:rsidR="00C232D1" w:rsidRDefault="00C232D1" w:rsidP="00C232D1">
      <w:pPr>
        <w:spacing w:line="360" w:lineRule="auto"/>
        <w:rPr>
          <w:rFonts w:ascii="Times New Roman" w:hAnsi="Times New Roman" w:cs="Times New Roman"/>
          <w:sz w:val="24"/>
        </w:rPr>
      </w:pPr>
      <w:r>
        <w:rPr>
          <w:rFonts w:ascii="Times New Roman" w:hAnsi="Times New Roman" w:cs="Times New Roman"/>
          <w:sz w:val="24"/>
        </w:rPr>
        <w:t xml:space="preserve">Rudder, K. (2014) </w:t>
      </w:r>
      <w:r>
        <w:rPr>
          <w:rFonts w:ascii="Times New Roman" w:hAnsi="Times New Roman" w:cs="Times New Roman"/>
          <w:i/>
          <w:sz w:val="24"/>
        </w:rPr>
        <w:t xml:space="preserve">The job interview simplified.  What to wear, how to act and what to ask. </w:t>
      </w:r>
      <w:r>
        <w:rPr>
          <w:rFonts w:ascii="Times New Roman" w:hAnsi="Times New Roman" w:cs="Times New Roman"/>
          <w:sz w:val="24"/>
        </w:rPr>
        <w:t xml:space="preserve">North Charleston: </w:t>
      </w:r>
      <w:proofErr w:type="spellStart"/>
      <w:r>
        <w:rPr>
          <w:rFonts w:ascii="Times New Roman" w:hAnsi="Times New Roman" w:cs="Times New Roman"/>
          <w:sz w:val="24"/>
        </w:rPr>
        <w:t>Creataspace</w:t>
      </w:r>
      <w:proofErr w:type="spellEnd"/>
      <w:r>
        <w:rPr>
          <w:rFonts w:ascii="Times New Roman" w:hAnsi="Times New Roman" w:cs="Times New Roman"/>
          <w:sz w:val="24"/>
        </w:rPr>
        <w:t>.</w:t>
      </w:r>
    </w:p>
    <w:p w14:paraId="22114C0F" w14:textId="77777777" w:rsidR="00C232D1" w:rsidRDefault="00C232D1" w:rsidP="00C232D1">
      <w:pPr>
        <w:spacing w:line="360" w:lineRule="auto"/>
        <w:rPr>
          <w:rFonts w:ascii="Times New Roman" w:hAnsi="Times New Roman" w:cs="Times New Roman"/>
          <w:sz w:val="24"/>
        </w:rPr>
      </w:pPr>
      <w:proofErr w:type="spellStart"/>
      <w:r>
        <w:rPr>
          <w:rFonts w:ascii="Times New Roman" w:hAnsi="Times New Roman" w:cs="Times New Roman"/>
          <w:sz w:val="24"/>
        </w:rPr>
        <w:t>Saadi</w:t>
      </w:r>
      <w:proofErr w:type="spellEnd"/>
      <w:r>
        <w:rPr>
          <w:rFonts w:ascii="Times New Roman" w:hAnsi="Times New Roman" w:cs="Times New Roman"/>
          <w:sz w:val="24"/>
        </w:rPr>
        <w:t xml:space="preserve">, A. </w:t>
      </w:r>
      <w:proofErr w:type="gramStart"/>
      <w:r>
        <w:rPr>
          <w:rFonts w:ascii="Times New Roman" w:hAnsi="Times New Roman" w:cs="Times New Roman"/>
          <w:sz w:val="24"/>
        </w:rPr>
        <w:t>M. ,Hussain</w:t>
      </w:r>
      <w:proofErr w:type="gramEnd"/>
      <w:r>
        <w:rPr>
          <w:rFonts w:ascii="Times New Roman" w:hAnsi="Times New Roman" w:cs="Times New Roman"/>
          <w:sz w:val="24"/>
        </w:rPr>
        <w:t>, A. ,</w:t>
      </w:r>
      <w:proofErr w:type="spellStart"/>
      <w:r>
        <w:rPr>
          <w:rFonts w:ascii="Times New Roman" w:hAnsi="Times New Roman" w:cs="Times New Roman"/>
          <w:sz w:val="24"/>
        </w:rPr>
        <w:t>Bhutta</w:t>
      </w:r>
      <w:proofErr w:type="spellEnd"/>
      <w:r>
        <w:rPr>
          <w:rFonts w:ascii="Times New Roman" w:hAnsi="Times New Roman" w:cs="Times New Roman"/>
          <w:sz w:val="24"/>
        </w:rPr>
        <w:t>, R. N. ,</w:t>
      </w:r>
      <w:proofErr w:type="spellStart"/>
      <w:r>
        <w:rPr>
          <w:rFonts w:ascii="Times New Roman" w:hAnsi="Times New Roman" w:cs="Times New Roman"/>
          <w:sz w:val="24"/>
        </w:rPr>
        <w:t>Perveen</w:t>
      </w:r>
      <w:proofErr w:type="spellEnd"/>
      <w:r>
        <w:rPr>
          <w:rFonts w:ascii="Times New Roman" w:hAnsi="Times New Roman" w:cs="Times New Roman"/>
          <w:sz w:val="24"/>
        </w:rPr>
        <w:t xml:space="preserve">, N. ,Kazmi, U. and Ahmad, N. (2009) ‘Democratic and distributed leadership for school improvement: Case studies from Pakistan’, </w:t>
      </w:r>
      <w:r>
        <w:rPr>
          <w:rFonts w:ascii="Times New Roman" w:hAnsi="Times New Roman" w:cs="Times New Roman"/>
          <w:i/>
          <w:sz w:val="24"/>
        </w:rPr>
        <w:t xml:space="preserve">The International Journal of Learning, </w:t>
      </w:r>
      <w:r>
        <w:rPr>
          <w:rFonts w:ascii="Times New Roman" w:hAnsi="Times New Roman" w:cs="Times New Roman"/>
          <w:sz w:val="24"/>
        </w:rPr>
        <w:t>Volume. 16, Issue 2, pp.521-533.</w:t>
      </w:r>
    </w:p>
    <w:p w14:paraId="0C9F9705" w14:textId="77777777" w:rsidR="00C232D1" w:rsidRDefault="00C232D1" w:rsidP="00C232D1">
      <w:pPr>
        <w:spacing w:line="360" w:lineRule="auto"/>
        <w:rPr>
          <w:rFonts w:ascii="Times New Roman" w:hAnsi="Times New Roman" w:cs="Times New Roman"/>
          <w:sz w:val="24"/>
        </w:rPr>
      </w:pPr>
      <w:r>
        <w:rPr>
          <w:rFonts w:ascii="Times New Roman" w:hAnsi="Times New Roman" w:cs="Times New Roman"/>
          <w:sz w:val="24"/>
        </w:rPr>
        <w:t>Shaw, L. (2015) ‘Maintaining a vision during times of change’ in C. Ritchie (</w:t>
      </w:r>
      <w:proofErr w:type="spellStart"/>
      <w:r>
        <w:rPr>
          <w:rFonts w:ascii="Times New Roman" w:hAnsi="Times New Roman" w:cs="Times New Roman"/>
          <w:sz w:val="24"/>
        </w:rPr>
        <w:t>ed</w:t>
      </w:r>
      <w:proofErr w:type="spellEnd"/>
      <w:r>
        <w:rPr>
          <w:rFonts w:ascii="Times New Roman" w:hAnsi="Times New Roman" w:cs="Times New Roman"/>
          <w:sz w:val="24"/>
        </w:rPr>
        <w:t xml:space="preserve">) </w:t>
      </w:r>
      <w:r>
        <w:rPr>
          <w:rFonts w:ascii="Times New Roman" w:hAnsi="Times New Roman" w:cs="Times New Roman"/>
          <w:i/>
          <w:sz w:val="24"/>
        </w:rPr>
        <w:t xml:space="preserve">Challenge and change for the early years workforce. </w:t>
      </w:r>
      <w:r>
        <w:rPr>
          <w:rFonts w:ascii="Times New Roman" w:hAnsi="Times New Roman" w:cs="Times New Roman"/>
          <w:sz w:val="24"/>
        </w:rPr>
        <w:t>Oxon: Routledge, pp.49-71.</w:t>
      </w:r>
    </w:p>
    <w:p w14:paraId="61715DCD" w14:textId="77777777" w:rsidR="00C232D1" w:rsidRPr="004C7A8D" w:rsidRDefault="00C232D1" w:rsidP="00C232D1">
      <w:pPr>
        <w:spacing w:line="360" w:lineRule="auto"/>
        <w:rPr>
          <w:rFonts w:ascii="Times New Roman" w:hAnsi="Times New Roman" w:cs="Times New Roman"/>
          <w:sz w:val="24"/>
        </w:rPr>
      </w:pPr>
      <w:r w:rsidRPr="004C7A8D">
        <w:rPr>
          <w:rFonts w:ascii="Times New Roman" w:hAnsi="Times New Roman" w:cs="Times New Roman"/>
          <w:sz w:val="24"/>
        </w:rPr>
        <w:t xml:space="preserve">Siraj-Blatchford, I. and </w:t>
      </w:r>
      <w:proofErr w:type="spellStart"/>
      <w:r w:rsidRPr="004C7A8D">
        <w:rPr>
          <w:rFonts w:ascii="Times New Roman" w:hAnsi="Times New Roman" w:cs="Times New Roman"/>
          <w:sz w:val="24"/>
        </w:rPr>
        <w:t>Hallet</w:t>
      </w:r>
      <w:proofErr w:type="spellEnd"/>
      <w:r w:rsidRPr="004C7A8D">
        <w:rPr>
          <w:rFonts w:ascii="Times New Roman" w:hAnsi="Times New Roman" w:cs="Times New Roman"/>
          <w:sz w:val="24"/>
        </w:rPr>
        <w:t xml:space="preserve">, E. </w:t>
      </w:r>
      <w:r w:rsidRPr="004C7A8D">
        <w:rPr>
          <w:rFonts w:ascii="Times New Roman" w:hAnsi="Times New Roman" w:cs="Times New Roman"/>
          <w:i/>
          <w:sz w:val="24"/>
        </w:rPr>
        <w:t xml:space="preserve">Effective and caring leadership in the early years. </w:t>
      </w:r>
      <w:r w:rsidRPr="004C7A8D">
        <w:rPr>
          <w:rFonts w:ascii="Times New Roman" w:hAnsi="Times New Roman" w:cs="Times New Roman"/>
          <w:sz w:val="24"/>
        </w:rPr>
        <w:t>London: Sage Publications Ltd.</w:t>
      </w:r>
    </w:p>
    <w:p w14:paraId="55286A26" w14:textId="77777777" w:rsidR="00C232D1" w:rsidRPr="003A0307" w:rsidRDefault="00C232D1" w:rsidP="00C232D1">
      <w:pPr>
        <w:spacing w:line="360" w:lineRule="auto"/>
        <w:rPr>
          <w:rFonts w:ascii="Times New Roman" w:hAnsi="Times New Roman" w:cs="Times New Roman"/>
          <w:sz w:val="24"/>
        </w:rPr>
      </w:pPr>
      <w:r>
        <w:rPr>
          <w:rFonts w:ascii="Times New Roman" w:hAnsi="Times New Roman" w:cs="Times New Roman"/>
          <w:sz w:val="24"/>
        </w:rPr>
        <w:t xml:space="preserve">Siraj-Blatchford, I. and Manni, L. (2007) </w:t>
      </w:r>
      <w:r>
        <w:rPr>
          <w:rFonts w:ascii="Times New Roman" w:hAnsi="Times New Roman" w:cs="Times New Roman"/>
          <w:i/>
          <w:sz w:val="24"/>
        </w:rPr>
        <w:t xml:space="preserve">Effective leadership in the early years sector.  The ELEYS study. </w:t>
      </w:r>
      <w:r>
        <w:rPr>
          <w:rFonts w:ascii="Times New Roman" w:hAnsi="Times New Roman" w:cs="Times New Roman"/>
          <w:sz w:val="24"/>
        </w:rPr>
        <w:t>London: Institute of Education.</w:t>
      </w:r>
    </w:p>
    <w:p w14:paraId="0A7D0422" w14:textId="77777777" w:rsidR="00C232D1" w:rsidRDefault="00C232D1" w:rsidP="00C232D1">
      <w:pPr>
        <w:spacing w:line="360" w:lineRule="auto"/>
        <w:rPr>
          <w:rFonts w:ascii="Times New Roman" w:hAnsi="Times New Roman" w:cs="Times New Roman"/>
          <w:sz w:val="24"/>
        </w:rPr>
      </w:pPr>
      <w:r>
        <w:rPr>
          <w:rFonts w:ascii="Times New Roman" w:hAnsi="Times New Roman" w:cs="Times New Roman"/>
          <w:sz w:val="24"/>
        </w:rPr>
        <w:t xml:space="preserve">Smalley, S. </w:t>
      </w:r>
      <w:proofErr w:type="gramStart"/>
      <w:r>
        <w:rPr>
          <w:rFonts w:ascii="Times New Roman" w:hAnsi="Times New Roman" w:cs="Times New Roman"/>
          <w:sz w:val="24"/>
        </w:rPr>
        <w:t>W. ,</w:t>
      </w:r>
      <w:proofErr w:type="spellStart"/>
      <w:r>
        <w:rPr>
          <w:rFonts w:ascii="Times New Roman" w:hAnsi="Times New Roman" w:cs="Times New Roman"/>
          <w:sz w:val="24"/>
        </w:rPr>
        <w:t>Retallick</w:t>
      </w:r>
      <w:proofErr w:type="spellEnd"/>
      <w:proofErr w:type="gramEnd"/>
      <w:r>
        <w:rPr>
          <w:rFonts w:ascii="Times New Roman" w:hAnsi="Times New Roman" w:cs="Times New Roman"/>
          <w:sz w:val="24"/>
        </w:rPr>
        <w:t xml:space="preserve">, M. S. ,Metzger, D. and </w:t>
      </w:r>
      <w:proofErr w:type="spellStart"/>
      <w:r>
        <w:rPr>
          <w:rFonts w:ascii="Times New Roman" w:hAnsi="Times New Roman" w:cs="Times New Roman"/>
          <w:sz w:val="24"/>
        </w:rPr>
        <w:t>Greiman</w:t>
      </w:r>
      <w:proofErr w:type="spellEnd"/>
      <w:r>
        <w:rPr>
          <w:rFonts w:ascii="Times New Roman" w:hAnsi="Times New Roman" w:cs="Times New Roman"/>
          <w:sz w:val="24"/>
        </w:rPr>
        <w:t xml:space="preserve">, B. (2016) ‘Analysis of leadership perceptions, skills and traits as perceived by Agribusiness and Industry professionals’, </w:t>
      </w:r>
      <w:r>
        <w:rPr>
          <w:rFonts w:ascii="Times New Roman" w:hAnsi="Times New Roman" w:cs="Times New Roman"/>
          <w:i/>
          <w:sz w:val="24"/>
        </w:rPr>
        <w:t xml:space="preserve">NACTA Journal, </w:t>
      </w:r>
      <w:r>
        <w:rPr>
          <w:rFonts w:ascii="Times New Roman" w:hAnsi="Times New Roman" w:cs="Times New Roman"/>
          <w:sz w:val="24"/>
        </w:rPr>
        <w:t>Volume. 60, Issue 1(a), May, pp.43-48.</w:t>
      </w:r>
    </w:p>
    <w:p w14:paraId="79143509" w14:textId="77777777" w:rsidR="00C232D1" w:rsidRDefault="00C232D1" w:rsidP="00C232D1">
      <w:pPr>
        <w:spacing w:line="360" w:lineRule="auto"/>
        <w:rPr>
          <w:rFonts w:ascii="Times New Roman" w:hAnsi="Times New Roman" w:cs="Times New Roman"/>
          <w:sz w:val="24"/>
        </w:rPr>
      </w:pPr>
      <w:r>
        <w:rPr>
          <w:rFonts w:ascii="Times New Roman" w:hAnsi="Times New Roman" w:cs="Times New Roman"/>
          <w:sz w:val="24"/>
        </w:rPr>
        <w:lastRenderedPageBreak/>
        <w:t>Taylor, S. (2015) ‘Trait theories of leaders and leadership: from ancient Greece to twenty-first-century neuroscience’, in B. Carroll, J. Ford and S. Taylor (</w:t>
      </w:r>
      <w:proofErr w:type="spellStart"/>
      <w:r>
        <w:rPr>
          <w:rFonts w:ascii="Times New Roman" w:hAnsi="Times New Roman" w:cs="Times New Roman"/>
          <w:sz w:val="24"/>
        </w:rPr>
        <w:t>eds</w:t>
      </w:r>
      <w:proofErr w:type="spellEnd"/>
      <w:r>
        <w:rPr>
          <w:rFonts w:ascii="Times New Roman" w:hAnsi="Times New Roman" w:cs="Times New Roman"/>
          <w:sz w:val="24"/>
        </w:rPr>
        <w:t xml:space="preserve">) </w:t>
      </w:r>
      <w:r>
        <w:rPr>
          <w:rFonts w:ascii="Times New Roman" w:hAnsi="Times New Roman" w:cs="Times New Roman"/>
          <w:i/>
          <w:sz w:val="24"/>
        </w:rPr>
        <w:t xml:space="preserve">Leadership.  Contemporary critical perspectives. </w:t>
      </w:r>
      <w:r>
        <w:rPr>
          <w:rFonts w:ascii="Times New Roman" w:hAnsi="Times New Roman" w:cs="Times New Roman"/>
          <w:sz w:val="24"/>
        </w:rPr>
        <w:t>London: Sage Publications Ltd, pp. 26-45.</w:t>
      </w:r>
    </w:p>
    <w:p w14:paraId="17438C50" w14:textId="77777777" w:rsidR="00C232D1" w:rsidRDefault="00C232D1" w:rsidP="00C232D1">
      <w:pPr>
        <w:spacing w:line="360" w:lineRule="auto"/>
        <w:rPr>
          <w:rFonts w:ascii="Times New Roman" w:hAnsi="Times New Roman" w:cs="Times New Roman"/>
          <w:sz w:val="24"/>
        </w:rPr>
      </w:pPr>
      <w:r>
        <w:rPr>
          <w:rFonts w:ascii="Times New Roman" w:hAnsi="Times New Roman" w:cs="Times New Roman"/>
          <w:sz w:val="24"/>
        </w:rPr>
        <w:t xml:space="preserve">Tirado, B. (2013) </w:t>
      </w:r>
      <w:r>
        <w:rPr>
          <w:rFonts w:ascii="Times New Roman" w:hAnsi="Times New Roman" w:cs="Times New Roman"/>
          <w:i/>
          <w:sz w:val="24"/>
        </w:rPr>
        <w:t xml:space="preserve">Maximising project success through human performance. </w:t>
      </w:r>
      <w:r>
        <w:rPr>
          <w:rFonts w:ascii="Times New Roman" w:hAnsi="Times New Roman" w:cs="Times New Roman"/>
          <w:sz w:val="24"/>
        </w:rPr>
        <w:t>U.S.A: Management Concepts Press.</w:t>
      </w:r>
    </w:p>
    <w:p w14:paraId="156A9E39" w14:textId="77777777" w:rsidR="00C232D1" w:rsidRDefault="00C232D1" w:rsidP="00C232D1">
      <w:pPr>
        <w:spacing w:line="360" w:lineRule="auto"/>
        <w:rPr>
          <w:rFonts w:ascii="Times New Roman" w:hAnsi="Times New Roman" w:cs="Times New Roman"/>
          <w:sz w:val="24"/>
        </w:rPr>
      </w:pPr>
      <w:proofErr w:type="spellStart"/>
      <w:r>
        <w:rPr>
          <w:rFonts w:ascii="Times New Roman" w:hAnsi="Times New Roman" w:cs="Times New Roman"/>
          <w:sz w:val="24"/>
        </w:rPr>
        <w:t>Tschirhart</w:t>
      </w:r>
      <w:proofErr w:type="spellEnd"/>
      <w:r>
        <w:rPr>
          <w:rFonts w:ascii="Times New Roman" w:hAnsi="Times New Roman" w:cs="Times New Roman"/>
          <w:sz w:val="24"/>
        </w:rPr>
        <w:t xml:space="preserve">, M. and </w:t>
      </w:r>
      <w:proofErr w:type="spellStart"/>
      <w:r>
        <w:rPr>
          <w:rFonts w:ascii="Times New Roman" w:hAnsi="Times New Roman" w:cs="Times New Roman"/>
          <w:sz w:val="24"/>
        </w:rPr>
        <w:t>Bielfeld</w:t>
      </w:r>
      <w:proofErr w:type="spellEnd"/>
      <w:r>
        <w:rPr>
          <w:rFonts w:ascii="Times New Roman" w:hAnsi="Times New Roman" w:cs="Times New Roman"/>
          <w:sz w:val="24"/>
        </w:rPr>
        <w:t xml:space="preserve">, W. (2012) </w:t>
      </w:r>
      <w:r>
        <w:rPr>
          <w:rFonts w:ascii="Times New Roman" w:hAnsi="Times New Roman" w:cs="Times New Roman"/>
          <w:i/>
          <w:sz w:val="24"/>
        </w:rPr>
        <w:t xml:space="preserve">Managing non-profit organizations. </w:t>
      </w:r>
      <w:r>
        <w:rPr>
          <w:rFonts w:ascii="Times New Roman" w:hAnsi="Times New Roman" w:cs="Times New Roman"/>
          <w:sz w:val="24"/>
        </w:rPr>
        <w:t>San Francisco: John Wiley and Sons, Inc.</w:t>
      </w:r>
    </w:p>
    <w:p w14:paraId="3644BD49" w14:textId="77777777" w:rsidR="00C232D1" w:rsidRPr="007B7E0F" w:rsidRDefault="00C232D1" w:rsidP="00C232D1">
      <w:pPr>
        <w:spacing w:line="360" w:lineRule="auto"/>
        <w:rPr>
          <w:rFonts w:ascii="Times New Roman" w:hAnsi="Times New Roman" w:cs="Times New Roman"/>
          <w:sz w:val="24"/>
        </w:rPr>
      </w:pPr>
      <w:proofErr w:type="spellStart"/>
      <w:r>
        <w:rPr>
          <w:rFonts w:ascii="Times New Roman" w:hAnsi="Times New Roman" w:cs="Times New Roman"/>
          <w:sz w:val="24"/>
        </w:rPr>
        <w:t>Wilan</w:t>
      </w:r>
      <w:proofErr w:type="spellEnd"/>
      <w:r>
        <w:rPr>
          <w:rFonts w:ascii="Times New Roman" w:hAnsi="Times New Roman" w:cs="Times New Roman"/>
          <w:sz w:val="24"/>
        </w:rPr>
        <w:t xml:space="preserve">, J. (2017) </w:t>
      </w:r>
      <w:r>
        <w:rPr>
          <w:rFonts w:ascii="Times New Roman" w:hAnsi="Times New Roman" w:cs="Times New Roman"/>
          <w:i/>
          <w:sz w:val="24"/>
        </w:rPr>
        <w:t xml:space="preserve">Early childhood studies.  A multidisciplinary approach. </w:t>
      </w:r>
      <w:r>
        <w:rPr>
          <w:rFonts w:ascii="Times New Roman" w:hAnsi="Times New Roman" w:cs="Times New Roman"/>
          <w:sz w:val="24"/>
        </w:rPr>
        <w:t xml:space="preserve">London: Palgrave.  </w:t>
      </w:r>
    </w:p>
    <w:p w14:paraId="061E656D" w14:textId="77777777" w:rsidR="00C232D1" w:rsidRDefault="00C232D1" w:rsidP="00C232D1">
      <w:pPr>
        <w:spacing w:line="360" w:lineRule="auto"/>
        <w:rPr>
          <w:rFonts w:ascii="Times New Roman" w:hAnsi="Times New Roman" w:cs="Times New Roman"/>
          <w:sz w:val="24"/>
        </w:rPr>
      </w:pPr>
      <w:r>
        <w:rPr>
          <w:rFonts w:ascii="Times New Roman" w:hAnsi="Times New Roman" w:cs="Times New Roman"/>
          <w:sz w:val="24"/>
        </w:rPr>
        <w:t>Yates, E. and Simmons, H. (2014) ‘The student practitioner as future leader’, in R. Oates and C. Hey (</w:t>
      </w:r>
      <w:proofErr w:type="spellStart"/>
      <w:r>
        <w:rPr>
          <w:rFonts w:ascii="Times New Roman" w:hAnsi="Times New Roman" w:cs="Times New Roman"/>
          <w:sz w:val="24"/>
        </w:rPr>
        <w:t>eds</w:t>
      </w:r>
      <w:proofErr w:type="spellEnd"/>
      <w:r>
        <w:rPr>
          <w:rFonts w:ascii="Times New Roman" w:hAnsi="Times New Roman" w:cs="Times New Roman"/>
          <w:sz w:val="24"/>
        </w:rPr>
        <w:t xml:space="preserve">) </w:t>
      </w:r>
      <w:r>
        <w:rPr>
          <w:rFonts w:ascii="Times New Roman" w:hAnsi="Times New Roman" w:cs="Times New Roman"/>
          <w:i/>
          <w:sz w:val="24"/>
        </w:rPr>
        <w:t xml:space="preserve">The student practitioner in early childhood studies. </w:t>
      </w:r>
      <w:r>
        <w:rPr>
          <w:rFonts w:ascii="Times New Roman" w:hAnsi="Times New Roman" w:cs="Times New Roman"/>
          <w:sz w:val="24"/>
        </w:rPr>
        <w:t>Oxon: Routledge, pp148-167.</w:t>
      </w:r>
    </w:p>
    <w:p w14:paraId="519BC8E3" w14:textId="77777777" w:rsidR="00C232D1" w:rsidRDefault="00C232D1" w:rsidP="00EA4E8B">
      <w:pPr>
        <w:spacing w:line="360" w:lineRule="auto"/>
        <w:rPr>
          <w:rFonts w:ascii="Times New Roman" w:hAnsi="Times New Roman" w:cs="Times New Roman"/>
          <w:sz w:val="24"/>
        </w:rPr>
      </w:pPr>
    </w:p>
    <w:p w14:paraId="65C3106D" w14:textId="77777777" w:rsidR="00EA42F8" w:rsidRDefault="00EA42F8" w:rsidP="00761B54">
      <w:pPr>
        <w:spacing w:line="360" w:lineRule="auto"/>
        <w:rPr>
          <w:rFonts w:ascii="Times New Roman" w:hAnsi="Times New Roman" w:cs="Times New Roman"/>
          <w:sz w:val="24"/>
        </w:rPr>
      </w:pPr>
    </w:p>
    <w:p w14:paraId="34C73D28" w14:textId="77777777" w:rsidR="00EA42F8" w:rsidRDefault="00EA42F8" w:rsidP="00761B54">
      <w:pPr>
        <w:spacing w:line="360" w:lineRule="auto"/>
        <w:rPr>
          <w:rFonts w:ascii="Times New Roman" w:hAnsi="Times New Roman" w:cs="Times New Roman"/>
          <w:sz w:val="24"/>
        </w:rPr>
      </w:pPr>
    </w:p>
    <w:p w14:paraId="63EE33F4" w14:textId="77777777" w:rsidR="00610E33" w:rsidRDefault="00610E33" w:rsidP="00761B54">
      <w:pPr>
        <w:spacing w:line="360" w:lineRule="auto"/>
        <w:rPr>
          <w:rFonts w:ascii="Times New Roman" w:hAnsi="Times New Roman" w:cs="Times New Roman"/>
          <w:sz w:val="24"/>
        </w:rPr>
      </w:pPr>
    </w:p>
    <w:p w14:paraId="68FE91C3" w14:textId="6979B4F8" w:rsidR="003B3BFD" w:rsidRDefault="003B3BFD" w:rsidP="00761B54">
      <w:pPr>
        <w:spacing w:line="360" w:lineRule="auto"/>
        <w:rPr>
          <w:rFonts w:ascii="Times New Roman" w:hAnsi="Times New Roman" w:cs="Times New Roman"/>
          <w:sz w:val="24"/>
        </w:rPr>
      </w:pPr>
    </w:p>
    <w:p w14:paraId="02467389" w14:textId="77777777" w:rsidR="00180D1B" w:rsidRDefault="00322AB5" w:rsidP="00761B54">
      <w:pPr>
        <w:spacing w:line="360" w:lineRule="auto"/>
        <w:rPr>
          <w:rFonts w:ascii="Times New Roman" w:hAnsi="Times New Roman" w:cs="Times New Roman"/>
          <w:sz w:val="24"/>
        </w:rPr>
      </w:pPr>
      <w:r>
        <w:rPr>
          <w:rFonts w:ascii="Times New Roman" w:hAnsi="Times New Roman" w:cs="Times New Roman"/>
          <w:sz w:val="24"/>
        </w:rPr>
        <w:t xml:space="preserve"> </w:t>
      </w:r>
    </w:p>
    <w:p w14:paraId="63CAED57" w14:textId="77777777" w:rsidR="00761B54" w:rsidRDefault="00761B54" w:rsidP="004D178E">
      <w:pPr>
        <w:spacing w:line="360" w:lineRule="auto"/>
        <w:rPr>
          <w:rFonts w:ascii="Times New Roman" w:hAnsi="Times New Roman" w:cs="Times New Roman"/>
          <w:sz w:val="24"/>
        </w:rPr>
      </w:pPr>
    </w:p>
    <w:p w14:paraId="7B0000A4" w14:textId="77777777" w:rsidR="00831DAF" w:rsidRDefault="00DC1153" w:rsidP="004D178E">
      <w:pPr>
        <w:spacing w:line="360" w:lineRule="auto"/>
        <w:rPr>
          <w:rFonts w:ascii="Times New Roman" w:hAnsi="Times New Roman" w:cs="Times New Roman"/>
          <w:sz w:val="24"/>
        </w:rPr>
      </w:pPr>
      <w:r>
        <w:rPr>
          <w:rFonts w:ascii="Times New Roman" w:hAnsi="Times New Roman" w:cs="Times New Roman"/>
          <w:sz w:val="24"/>
        </w:rPr>
        <w:t xml:space="preserve">  </w:t>
      </w:r>
    </w:p>
    <w:p w14:paraId="4A2582D9" w14:textId="77777777" w:rsidR="00FB12D2" w:rsidRDefault="00831DAF" w:rsidP="004D178E">
      <w:pPr>
        <w:spacing w:line="360" w:lineRule="auto"/>
        <w:rPr>
          <w:rFonts w:ascii="Times New Roman" w:hAnsi="Times New Roman" w:cs="Times New Roman"/>
          <w:sz w:val="24"/>
        </w:rPr>
      </w:pPr>
      <w:r>
        <w:rPr>
          <w:rFonts w:ascii="Times New Roman" w:hAnsi="Times New Roman" w:cs="Times New Roman"/>
          <w:sz w:val="24"/>
        </w:rPr>
        <w:t xml:space="preserve"> </w:t>
      </w:r>
    </w:p>
    <w:p w14:paraId="1C198EA2" w14:textId="77777777" w:rsidR="004437B6" w:rsidRPr="004D178E" w:rsidRDefault="004437B6" w:rsidP="004D178E">
      <w:pPr>
        <w:spacing w:line="360" w:lineRule="auto"/>
        <w:rPr>
          <w:rFonts w:ascii="Times New Roman" w:hAnsi="Times New Roman" w:cs="Times New Roman"/>
          <w:sz w:val="24"/>
        </w:rPr>
      </w:pPr>
    </w:p>
    <w:p w14:paraId="1B81A17D" w14:textId="77777777" w:rsidR="004D178E" w:rsidRPr="004D178E" w:rsidRDefault="004D178E" w:rsidP="004D178E">
      <w:pPr>
        <w:spacing w:line="360" w:lineRule="auto"/>
        <w:rPr>
          <w:rFonts w:ascii="Times New Roman" w:hAnsi="Times New Roman" w:cs="Times New Roman"/>
          <w:sz w:val="24"/>
        </w:rPr>
      </w:pPr>
    </w:p>
    <w:sectPr w:rsidR="004D178E" w:rsidRPr="004D178E">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23E90A9" w14:textId="77777777" w:rsidR="001A33B7" w:rsidRDefault="001A33B7" w:rsidP="00696DB6">
      <w:pPr>
        <w:spacing w:after="0" w:line="240" w:lineRule="auto"/>
      </w:pPr>
      <w:r>
        <w:separator/>
      </w:r>
    </w:p>
  </w:endnote>
  <w:endnote w:type="continuationSeparator" w:id="0">
    <w:p w14:paraId="6A94DB7B" w14:textId="77777777" w:rsidR="001A33B7" w:rsidRDefault="001A33B7" w:rsidP="00696D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08635827"/>
      <w:docPartObj>
        <w:docPartGallery w:val="Page Numbers (Bottom of Page)"/>
        <w:docPartUnique/>
      </w:docPartObj>
    </w:sdtPr>
    <w:sdtEndPr>
      <w:rPr>
        <w:noProof/>
      </w:rPr>
    </w:sdtEndPr>
    <w:sdtContent>
      <w:p w14:paraId="28DE89B2" w14:textId="185C9A33" w:rsidR="00C232D1" w:rsidRDefault="00C232D1">
        <w:pPr>
          <w:pStyle w:val="Footer"/>
          <w:jc w:val="center"/>
        </w:pPr>
        <w:r>
          <w:fldChar w:fldCharType="begin"/>
        </w:r>
        <w:r>
          <w:instrText xml:space="preserve"> PAGE   \* MERGEFORMAT </w:instrText>
        </w:r>
        <w:r>
          <w:fldChar w:fldCharType="separate"/>
        </w:r>
        <w:r w:rsidR="00C12A9B">
          <w:rPr>
            <w:noProof/>
          </w:rPr>
          <w:t>8</w:t>
        </w:r>
        <w:r>
          <w:rPr>
            <w:noProof/>
          </w:rPr>
          <w:fldChar w:fldCharType="end"/>
        </w:r>
      </w:p>
    </w:sdtContent>
  </w:sdt>
  <w:p w14:paraId="7C552FDA" w14:textId="77777777" w:rsidR="00C232D1" w:rsidRDefault="00C232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340C3AB" w14:textId="77777777" w:rsidR="001A33B7" w:rsidRDefault="001A33B7" w:rsidP="00696DB6">
      <w:pPr>
        <w:spacing w:after="0" w:line="240" w:lineRule="auto"/>
      </w:pPr>
      <w:r>
        <w:separator/>
      </w:r>
    </w:p>
  </w:footnote>
  <w:footnote w:type="continuationSeparator" w:id="0">
    <w:p w14:paraId="4B9DE042" w14:textId="77777777" w:rsidR="001A33B7" w:rsidRDefault="001A33B7" w:rsidP="00696DB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4D968F" w14:textId="77777777" w:rsidR="00C232D1" w:rsidRDefault="00C232D1">
    <w:pPr>
      <w:pStyle w:val="Header"/>
    </w:pPr>
    <w:r>
      <w:t>1601817</w:t>
    </w:r>
  </w:p>
  <w:p w14:paraId="6F95D7B2" w14:textId="77777777" w:rsidR="00C232D1" w:rsidRDefault="00C232D1">
    <w:pPr>
      <w:pStyle w:val="Header"/>
    </w:pPr>
    <w:r>
      <w:t>EAEE6001</w:t>
    </w:r>
  </w:p>
  <w:p w14:paraId="6280A925" w14:textId="3F17E5DC" w:rsidR="00C232D1" w:rsidRDefault="00C232D1">
    <w:pPr>
      <w:pStyle w:val="Header"/>
    </w:pPr>
    <w:r>
      <w:t>Word Count: 2669</w:t>
    </w:r>
  </w:p>
  <w:p w14:paraId="7CE5D66A" w14:textId="77777777" w:rsidR="00C232D1" w:rsidRDefault="00C232D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212786"/>
    <w:multiLevelType w:val="hybridMultilevel"/>
    <w:tmpl w:val="F64688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6DB6"/>
    <w:rsid w:val="00001220"/>
    <w:rsid w:val="000916D2"/>
    <w:rsid w:val="000C151B"/>
    <w:rsid w:val="00110A14"/>
    <w:rsid w:val="00127C24"/>
    <w:rsid w:val="00133D72"/>
    <w:rsid w:val="00180D1B"/>
    <w:rsid w:val="001934FF"/>
    <w:rsid w:val="00193E1B"/>
    <w:rsid w:val="001A33B7"/>
    <w:rsid w:val="001C42F6"/>
    <w:rsid w:val="001F1228"/>
    <w:rsid w:val="00232DA8"/>
    <w:rsid w:val="00240B39"/>
    <w:rsid w:val="00246C80"/>
    <w:rsid w:val="002504DA"/>
    <w:rsid w:val="002E4C77"/>
    <w:rsid w:val="00322AB5"/>
    <w:rsid w:val="003B09E7"/>
    <w:rsid w:val="003B3BFD"/>
    <w:rsid w:val="003B7364"/>
    <w:rsid w:val="003B7EFE"/>
    <w:rsid w:val="004012A1"/>
    <w:rsid w:val="004132BE"/>
    <w:rsid w:val="0041576A"/>
    <w:rsid w:val="00421B85"/>
    <w:rsid w:val="0044049C"/>
    <w:rsid w:val="004437B6"/>
    <w:rsid w:val="00450B56"/>
    <w:rsid w:val="00480069"/>
    <w:rsid w:val="0048738A"/>
    <w:rsid w:val="004B28A2"/>
    <w:rsid w:val="004D003A"/>
    <w:rsid w:val="004D178E"/>
    <w:rsid w:val="004D2796"/>
    <w:rsid w:val="004E2B35"/>
    <w:rsid w:val="004E5AD8"/>
    <w:rsid w:val="004F1613"/>
    <w:rsid w:val="00523C73"/>
    <w:rsid w:val="00526EF9"/>
    <w:rsid w:val="00547E2D"/>
    <w:rsid w:val="005733F2"/>
    <w:rsid w:val="0058584D"/>
    <w:rsid w:val="005A6369"/>
    <w:rsid w:val="005C73C6"/>
    <w:rsid w:val="00610E33"/>
    <w:rsid w:val="00612938"/>
    <w:rsid w:val="00634F55"/>
    <w:rsid w:val="006515CA"/>
    <w:rsid w:val="006779F8"/>
    <w:rsid w:val="00677DE1"/>
    <w:rsid w:val="006816DD"/>
    <w:rsid w:val="00696DB6"/>
    <w:rsid w:val="006F6388"/>
    <w:rsid w:val="00702E3A"/>
    <w:rsid w:val="00704F40"/>
    <w:rsid w:val="0075062D"/>
    <w:rsid w:val="00761B54"/>
    <w:rsid w:val="00784DDB"/>
    <w:rsid w:val="007A5D17"/>
    <w:rsid w:val="007F68F6"/>
    <w:rsid w:val="007F777C"/>
    <w:rsid w:val="00831DAF"/>
    <w:rsid w:val="00860358"/>
    <w:rsid w:val="008865AE"/>
    <w:rsid w:val="00891DCA"/>
    <w:rsid w:val="00895F3C"/>
    <w:rsid w:val="008F295A"/>
    <w:rsid w:val="00925963"/>
    <w:rsid w:val="00962893"/>
    <w:rsid w:val="00990FA9"/>
    <w:rsid w:val="009C10BE"/>
    <w:rsid w:val="009D0048"/>
    <w:rsid w:val="009D7606"/>
    <w:rsid w:val="009F42FA"/>
    <w:rsid w:val="00A15694"/>
    <w:rsid w:val="00A43E68"/>
    <w:rsid w:val="00A62C16"/>
    <w:rsid w:val="00AC51E3"/>
    <w:rsid w:val="00B354B5"/>
    <w:rsid w:val="00B43AA3"/>
    <w:rsid w:val="00B44323"/>
    <w:rsid w:val="00B72AB6"/>
    <w:rsid w:val="00B77801"/>
    <w:rsid w:val="00B80A90"/>
    <w:rsid w:val="00B85CB7"/>
    <w:rsid w:val="00B911EA"/>
    <w:rsid w:val="00BE6AE2"/>
    <w:rsid w:val="00C06F68"/>
    <w:rsid w:val="00C12A9B"/>
    <w:rsid w:val="00C232D1"/>
    <w:rsid w:val="00C52D44"/>
    <w:rsid w:val="00C6666E"/>
    <w:rsid w:val="00C72261"/>
    <w:rsid w:val="00C73022"/>
    <w:rsid w:val="00CF503D"/>
    <w:rsid w:val="00CF69D4"/>
    <w:rsid w:val="00D20505"/>
    <w:rsid w:val="00D2074B"/>
    <w:rsid w:val="00D32A78"/>
    <w:rsid w:val="00D33D1E"/>
    <w:rsid w:val="00D96787"/>
    <w:rsid w:val="00DC1153"/>
    <w:rsid w:val="00DC1497"/>
    <w:rsid w:val="00DF0ADE"/>
    <w:rsid w:val="00DF5657"/>
    <w:rsid w:val="00E05172"/>
    <w:rsid w:val="00E16152"/>
    <w:rsid w:val="00E6338A"/>
    <w:rsid w:val="00E66E30"/>
    <w:rsid w:val="00EA42B7"/>
    <w:rsid w:val="00EA42F8"/>
    <w:rsid w:val="00EA4E8B"/>
    <w:rsid w:val="00ED597D"/>
    <w:rsid w:val="00F4641A"/>
    <w:rsid w:val="00F94029"/>
    <w:rsid w:val="00F94463"/>
    <w:rsid w:val="00FB12D2"/>
    <w:rsid w:val="00FC25CF"/>
    <w:rsid w:val="00FE1300"/>
    <w:rsid w:val="00FE2E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6AB49E"/>
  <w15:chartTrackingRefBased/>
  <w15:docId w15:val="{B0E66883-5591-420C-B5B0-7707D10E2A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96DB6"/>
    <w:pPr>
      <w:tabs>
        <w:tab w:val="center" w:pos="4513"/>
        <w:tab w:val="right" w:pos="9026"/>
      </w:tabs>
      <w:spacing w:after="0" w:line="240" w:lineRule="auto"/>
    </w:pPr>
  </w:style>
  <w:style w:type="character" w:customStyle="1" w:styleId="HeaderChar">
    <w:name w:val="Header Char"/>
    <w:basedOn w:val="DefaultParagraphFont"/>
    <w:link w:val="Header"/>
    <w:uiPriority w:val="99"/>
    <w:rsid w:val="00696DB6"/>
  </w:style>
  <w:style w:type="paragraph" w:styleId="Footer">
    <w:name w:val="footer"/>
    <w:basedOn w:val="Normal"/>
    <w:link w:val="FooterChar"/>
    <w:uiPriority w:val="99"/>
    <w:unhideWhenUsed/>
    <w:rsid w:val="00696DB6"/>
    <w:pPr>
      <w:tabs>
        <w:tab w:val="center" w:pos="4513"/>
        <w:tab w:val="right" w:pos="9026"/>
      </w:tabs>
      <w:spacing w:after="0" w:line="240" w:lineRule="auto"/>
    </w:pPr>
  </w:style>
  <w:style w:type="character" w:customStyle="1" w:styleId="FooterChar">
    <w:name w:val="Footer Char"/>
    <w:basedOn w:val="DefaultParagraphFont"/>
    <w:link w:val="Footer"/>
    <w:uiPriority w:val="99"/>
    <w:rsid w:val="00696DB6"/>
  </w:style>
  <w:style w:type="paragraph" w:styleId="ListParagraph">
    <w:name w:val="List Paragraph"/>
    <w:basedOn w:val="Normal"/>
    <w:uiPriority w:val="34"/>
    <w:qFormat/>
    <w:rsid w:val="00B80A9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817</TotalTime>
  <Pages>11</Pages>
  <Words>3364</Words>
  <Characters>19181</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Gracie Hill</dc:creator>
  <cp:keywords/>
  <dc:description/>
  <cp:lastModifiedBy>Gracie Hill</cp:lastModifiedBy>
  <cp:revision>14</cp:revision>
  <dcterms:created xsi:type="dcterms:W3CDTF">2018-01-12T19:13:00Z</dcterms:created>
  <dcterms:modified xsi:type="dcterms:W3CDTF">2018-01-26T20:26:00Z</dcterms:modified>
</cp:coreProperties>
</file>