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7793BB" w14:textId="77777777" w:rsidR="000C026B" w:rsidRPr="001E71A9" w:rsidRDefault="00D41905">
      <w:pPr>
        <w:rPr>
          <w:b/>
          <w:sz w:val="36"/>
          <w:szCs w:val="36"/>
        </w:rPr>
      </w:pPr>
      <w:r w:rsidRPr="001E71A9">
        <w:rPr>
          <w:b/>
          <w:sz w:val="36"/>
          <w:szCs w:val="36"/>
          <w:u w:val="single"/>
        </w:rPr>
        <w:t>LIGHT</w:t>
      </w:r>
      <w:r w:rsidRPr="001E71A9">
        <w:rPr>
          <w:b/>
          <w:sz w:val="36"/>
          <w:szCs w:val="36"/>
        </w:rPr>
        <w:t xml:space="preserve"> – PART 4 – FORMULAE and TERMINOLOGY</w:t>
      </w:r>
    </w:p>
    <w:p w14:paraId="466B4187" w14:textId="77777777" w:rsidR="00D41905" w:rsidRDefault="00D41905">
      <w:r>
        <w:rPr>
          <w:noProof/>
          <w:lang w:eastAsia="en-GB"/>
        </w:rPr>
        <w:drawing>
          <wp:inline distT="0" distB="0" distL="0" distR="0" wp14:anchorId="33E4B025" wp14:editId="67464C49">
            <wp:extent cx="5731510" cy="3431558"/>
            <wp:effectExtent l="0" t="0" r="2540" b="0"/>
            <wp:docPr id="2" name="Picture 2" descr="http://www.revisionworld.co.uk/files/spectrum%20cop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http://www.revisionworld.co.uk/files/spectrum%20copy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15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BDB4A8" w14:textId="77777777" w:rsidR="00D41905" w:rsidRPr="00D41905" w:rsidRDefault="001E71A9" w:rsidP="00D41905">
      <w:pPr>
        <w:pStyle w:val="NormalWeb"/>
        <w:spacing w:before="0" w:beforeAutospacing="0" w:after="0" w:afterAutospacing="0"/>
      </w:pPr>
      <w:r w:rsidRPr="001E71A9">
        <w:rPr>
          <w:rFonts w:ascii="Lucida Sans Unicode" w:eastAsiaTheme="minorEastAsia" w:hAnsi="Lucida Sans Unicode" w:cs="Lucida Sans Unicode"/>
          <w:b/>
          <w:color w:val="000000" w:themeColor="text1"/>
          <w:kern w:val="24"/>
          <w:sz w:val="36"/>
          <w:szCs w:val="36"/>
          <w:lang w:val="en-US"/>
        </w:rPr>
        <w:t>1.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sz w:val="36"/>
          <w:szCs w:val="36"/>
          <w:lang w:val="en-US"/>
        </w:rPr>
        <w:t xml:space="preserve"> 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The waves travel in st</w:t>
      </w:r>
      <w:r w:rsidR="00B82A71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raight lines unless affected by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:</w:t>
      </w:r>
    </w:p>
    <w:p w14:paraId="57C857FD" w14:textId="77777777" w:rsidR="00D41905" w:rsidRPr="00D41905" w:rsidRDefault="00D41905" w:rsidP="00D41905">
      <w:pPr>
        <w:pStyle w:val="NormalWeb"/>
        <w:spacing w:before="0" w:beforeAutospacing="0" w:after="0" w:afterAutospacing="0"/>
      </w:pPr>
      <w:r w:rsidRPr="00D41905">
        <w:rPr>
          <w:rFonts w:ascii="Lucida Sans Unicode" w:eastAsiaTheme="minorEastAsia" w:hAnsi="Lucida Sans Unicode" w:cs="Lucida Sans Unicode"/>
          <w:b/>
          <w:bCs/>
          <w:i/>
          <w:iCs/>
          <w:color w:val="0070C0"/>
          <w:kern w:val="24"/>
          <w:lang w:val="en-US"/>
        </w:rPr>
        <w:t>1. Reflection</w:t>
      </w:r>
    </w:p>
    <w:p w14:paraId="3BE45F46" w14:textId="77777777" w:rsidR="00D41905" w:rsidRPr="00D41905" w:rsidRDefault="00D41905" w:rsidP="00D41905">
      <w:pPr>
        <w:pStyle w:val="NormalWeb"/>
        <w:spacing w:before="0" w:beforeAutospacing="0" w:after="0" w:afterAutospacing="0"/>
      </w:pPr>
      <w:r w:rsidRPr="00D41905">
        <w:rPr>
          <w:rFonts w:ascii="Lucida Sans Unicode" w:eastAsiaTheme="minorEastAsia" w:hAnsi="Lucida Sans Unicode" w:cs="Lucida Sans Unicode"/>
          <w:b/>
          <w:bCs/>
          <w:i/>
          <w:iCs/>
          <w:color w:val="0070C0"/>
          <w:kern w:val="24"/>
          <w:lang w:val="en-US"/>
        </w:rPr>
        <w:t xml:space="preserve">2. Refraction  </w:t>
      </w:r>
    </w:p>
    <w:p w14:paraId="4327DC84" w14:textId="77777777" w:rsidR="00D41905" w:rsidRPr="00D41905" w:rsidRDefault="00D41905" w:rsidP="00D41905">
      <w:pPr>
        <w:pStyle w:val="NormalWeb"/>
        <w:spacing w:before="0" w:beforeAutospacing="0" w:after="0" w:afterAutospacing="0"/>
      </w:pPr>
      <w:r w:rsidRPr="00D41905">
        <w:rPr>
          <w:rFonts w:ascii="Lucida Sans Unicode" w:eastAsiaTheme="minorEastAsia" w:hAnsi="Lucida Sans Unicode" w:cs="Lucida Sans Unicode"/>
          <w:b/>
          <w:bCs/>
          <w:i/>
          <w:iCs/>
          <w:color w:val="0070C0"/>
          <w:kern w:val="24"/>
          <w:lang w:val="en-US"/>
        </w:rPr>
        <w:t xml:space="preserve">3. Diffraction. </w:t>
      </w:r>
    </w:p>
    <w:p w14:paraId="6B4396DB" w14:textId="77777777" w:rsidR="00D41905" w:rsidRDefault="00D41905">
      <w:r w:rsidRPr="00D419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E98C5A" wp14:editId="30BA0787">
                <wp:simplePos x="0" y="0"/>
                <wp:positionH relativeFrom="column">
                  <wp:posOffset>-74083</wp:posOffset>
                </wp:positionH>
                <wp:positionV relativeFrom="paragraph">
                  <wp:posOffset>185843</wp:posOffset>
                </wp:positionV>
                <wp:extent cx="4800600" cy="707390"/>
                <wp:effectExtent l="0" t="0" r="19050" b="12700"/>
                <wp:wrapNone/>
                <wp:docPr id="5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00600" cy="70739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09BC7D24" w14:textId="77777777" w:rsidR="00D41905" w:rsidRPr="002739FF" w:rsidRDefault="00D41905" w:rsidP="00D41905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 w:rsidRPr="002739FF">
                              <w:rPr>
                                <w:rFonts w:asciiTheme="minorHAnsi" w:hAnsi="Calibri" w:cstheme="minorBidi"/>
                                <w:b/>
                                <w:bCs/>
                                <w:i/>
                                <w:iCs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Law of reflection: </w:t>
                            </w:r>
                          </w:p>
                          <w:p w14:paraId="1F199437" w14:textId="77777777" w:rsidR="00D41905" w:rsidRPr="002739FF" w:rsidRDefault="00D41905" w:rsidP="00D41905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 w:rsidRPr="002739FF">
                              <w:rPr>
                                <w:rFonts w:asciiTheme="minorHAnsi" w:hAnsi="Calibri" w:cstheme="minorBidi"/>
                                <w:b/>
                                <w:bCs/>
                                <w:i/>
                                <w:iCs/>
                                <w:color w:val="000000" w:themeColor="text1"/>
                                <w:kern w:val="24"/>
                                <w:lang w:val="en-US"/>
                              </w:rPr>
                              <w:t>Angle of incidence = Angle of reflection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E98C5A" id="Rectangle 4" o:spid="_x0000_s1026" style="position:absolute;margin-left:-5.85pt;margin-top:14.65pt;width:378pt;height:55.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" fillcolor="#e5dfec [663]" strokecolor="#4f81bd [3204]">
                <v:textbox style="mso-fit-shape-to-text:t">
                  <w:txbxContent>
                    <w:p w14:paraId="09BC7D24" w14:textId="77777777" w:rsidR="00D41905" w:rsidRPr="002739FF" w:rsidRDefault="00D41905" w:rsidP="00D41905">
                      <w:pPr>
                        <w:pStyle w:val="NormalWeb"/>
                        <w:spacing w:before="0" w:beforeAutospacing="0" w:after="0" w:afterAutospacing="0"/>
                      </w:pPr>
                      <w:r w:rsidRPr="002739FF">
                        <w:rPr>
                          <w:rFonts w:asciiTheme="minorHAnsi" w:hAnsi="Calibri" w:cstheme="minorBidi"/>
                          <w:b/>
                          <w:bCs/>
                          <w:i/>
                          <w:iCs/>
                          <w:color w:val="000000" w:themeColor="text1"/>
                          <w:kern w:val="24"/>
                          <w:lang w:val="en-US"/>
                        </w:rPr>
                        <w:t xml:space="preserve">Law of reflection: </w:t>
                      </w:r>
                    </w:p>
                    <w:p w14:paraId="1F199437" w14:textId="77777777" w:rsidR="00D41905" w:rsidRPr="002739FF" w:rsidRDefault="00D41905" w:rsidP="00D41905">
                      <w:pPr>
                        <w:pStyle w:val="NormalWeb"/>
                        <w:spacing w:before="0" w:beforeAutospacing="0" w:after="0" w:afterAutospacing="0"/>
                      </w:pPr>
                      <w:r w:rsidRPr="002739FF">
                        <w:rPr>
                          <w:rFonts w:asciiTheme="minorHAnsi" w:hAnsi="Calibri" w:cstheme="minorBidi"/>
                          <w:b/>
                          <w:bCs/>
                          <w:i/>
                          <w:iCs/>
                          <w:color w:val="000000" w:themeColor="text1"/>
                          <w:kern w:val="24"/>
                          <w:lang w:val="en-US"/>
                        </w:rPr>
                        <w:t>Angle of incidence = Angle of reflection</w:t>
                      </w:r>
                    </w:p>
                  </w:txbxContent>
                </v:textbox>
              </v:rect>
            </w:pict>
          </mc:Fallback>
        </mc:AlternateContent>
      </w:r>
    </w:p>
    <w:p w14:paraId="1AFF46C6" w14:textId="77777777" w:rsidR="00D41905" w:rsidRDefault="00D41905"/>
    <w:p w14:paraId="4E4ACD1B" w14:textId="77777777" w:rsidR="00D41905" w:rsidRDefault="00D41905"/>
    <w:p w14:paraId="26AB60F9" w14:textId="77777777" w:rsidR="00D41905" w:rsidRDefault="001E71A9" w:rsidP="00D41905">
      <w:pPr>
        <w:pStyle w:val="NormalWeb"/>
        <w:spacing w:before="0" w:beforeAutospacing="0" w:after="0" w:afterAutospacing="0"/>
        <w:jc w:val="both"/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</w:pPr>
      <w:r w:rsidRPr="001E71A9">
        <w:rPr>
          <w:rFonts w:ascii="Lucida Sans Unicode" w:eastAsiaTheme="minorEastAsia" w:hAnsi="Lucida Sans Unicode" w:cs="Lucida Sans Unicode"/>
          <w:b/>
          <w:color w:val="000000" w:themeColor="text1"/>
          <w:kern w:val="24"/>
          <w:sz w:val="36"/>
          <w:szCs w:val="36"/>
          <w:lang w:val="en-US"/>
        </w:rPr>
        <w:t>2</w:t>
      </w:r>
      <w:r w:rsidRPr="001E71A9">
        <w:rPr>
          <w:rFonts w:ascii="Lucida Sans Unicode" w:eastAsiaTheme="minorEastAsia" w:hAnsi="Lucida Sans Unicode" w:cs="Lucida Sans Unicode"/>
          <w:b/>
          <w:color w:val="000000" w:themeColor="text1"/>
          <w:kern w:val="24"/>
          <w:lang w:val="en-US"/>
        </w:rPr>
        <w:t>.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REFRACTION: 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For materials with indices of refraction </w:t>
      </w:r>
      <w:proofErr w:type="spellStart"/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>n</w:t>
      </w:r>
      <w:proofErr w:type="spellEnd"/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position w:val="-8"/>
          <w:vertAlign w:val="subscript"/>
          <w:lang w:val="en-US"/>
        </w:rPr>
        <w:t>1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and </w:t>
      </w:r>
      <w:proofErr w:type="spellStart"/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>n</w:t>
      </w:r>
      <w:proofErr w:type="spellEnd"/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position w:val="-8"/>
          <w:vertAlign w:val="subscript"/>
          <w:lang w:val="en-US"/>
        </w:rPr>
        <w:t>2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, the angle in the first material </w:t>
      </w:r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>θ</w:t>
      </w:r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position w:val="-8"/>
          <w:vertAlign w:val="subscript"/>
          <w:lang w:val="en-US"/>
        </w:rPr>
        <w:t>1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determines the angle in the new material </w:t>
      </w:r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>θ</w:t>
      </w:r>
      <w:r w:rsidR="00D41905" w:rsidRPr="00D4190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position w:val="-8"/>
          <w:vertAlign w:val="subscript"/>
          <w:lang w:val="en-US"/>
        </w:rPr>
        <w:t>2</w:t>
      </w:r>
      <w:r w:rsidR="00D41905" w:rsidRPr="00D4190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as follows:</w:t>
      </w:r>
    </w:p>
    <w:p w14:paraId="17B3F3F8" w14:textId="77777777" w:rsidR="00D41905" w:rsidRDefault="00D41905" w:rsidP="00D41905">
      <w:pPr>
        <w:pStyle w:val="NormalWeb"/>
        <w:spacing w:before="0" w:beforeAutospacing="0" w:after="0" w:afterAutospacing="0"/>
        <w:jc w:val="both"/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</w:pPr>
    </w:p>
    <w:p w14:paraId="6DA33DD1" w14:textId="77777777" w:rsidR="00D41905" w:rsidRDefault="00D41905" w:rsidP="00D41905">
      <w:pPr>
        <w:pStyle w:val="NormalWeb"/>
        <w:spacing w:before="0" w:beforeAutospacing="0" w:after="0" w:afterAutospacing="0"/>
        <w:jc w:val="both"/>
      </w:pPr>
      <w:r>
        <w:t>SNELLS LAW</w:t>
      </w:r>
      <w:r w:rsidR="002739FF">
        <w:t>:</w:t>
      </w:r>
    </w:p>
    <w:p w14:paraId="2A877B21" w14:textId="77777777" w:rsidR="00D41905" w:rsidRPr="00D41905" w:rsidRDefault="00D41905" w:rsidP="00D41905">
      <w:pPr>
        <w:pStyle w:val="NormalWeb"/>
        <w:spacing w:before="0" w:beforeAutospacing="0" w:after="0" w:afterAutospacing="0"/>
        <w:jc w:val="both"/>
      </w:pPr>
    </w:p>
    <w:p w14:paraId="2A8B72BD" w14:textId="77777777" w:rsidR="00D41905" w:rsidRDefault="00D41905">
      <w:r>
        <w:rPr>
          <w:noProof/>
          <w:lang w:eastAsia="en-GB"/>
        </w:rPr>
        <w:drawing>
          <wp:inline distT="0" distB="0" distL="0" distR="0" wp14:anchorId="6BBF8DAC" wp14:editId="2EAAF233">
            <wp:extent cx="4190999" cy="431427"/>
            <wp:effectExtent l="19050" t="19050" r="19685" b="26035"/>
            <wp:docPr id="32772" name="Picture 4" descr="n_1\cdot\sin(\theta_1) = n_2\cdot\sin(\theta_2)\,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72" name="Picture 4" descr="n_1\cdot\sin(\theta_1) = n_2\cdot\sin(\theta_2)\, 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0999" cy="431427"/>
                    </a:xfrm>
                    <a:prstGeom prst="rect">
                      <a:avLst/>
                    </a:prstGeom>
                    <a:solidFill>
                      <a:schemeClr val="accent4">
                        <a:lumMod val="20000"/>
                        <a:lumOff val="80000"/>
                      </a:schemeClr>
                    </a:solidFill>
                    <a:ln>
                      <a:solidFill>
                        <a:srgbClr val="0070C0"/>
                      </a:solidFill>
                    </a:ln>
                  </pic:spPr>
                </pic:pic>
              </a:graphicData>
            </a:graphic>
          </wp:inline>
        </w:drawing>
      </w:r>
    </w:p>
    <w:p w14:paraId="42BD76A8" w14:textId="77777777" w:rsidR="00D41905" w:rsidRDefault="00D41905"/>
    <w:p w14:paraId="797DD522" w14:textId="77777777" w:rsidR="00D41905" w:rsidRDefault="00D41905"/>
    <w:p w14:paraId="6B666BD7" w14:textId="77777777" w:rsidR="00B82A71" w:rsidRDefault="001E71A9" w:rsidP="00D41905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</w:pPr>
      <w:r w:rsidRPr="001E71A9">
        <w:rPr>
          <w:rFonts w:asciiTheme="minorHAnsi" w:eastAsiaTheme="minorEastAsia" w:hAnsi="Calibri" w:cstheme="minorBidi"/>
          <w:b/>
          <w:bCs/>
          <w:kern w:val="24"/>
          <w:sz w:val="36"/>
          <w:szCs w:val="36"/>
        </w:rPr>
        <w:lastRenderedPageBreak/>
        <w:t>3.</w:t>
      </w:r>
      <w:r w:rsidRPr="001E71A9">
        <w:rPr>
          <w:rFonts w:asciiTheme="minorHAnsi" w:eastAsiaTheme="minorEastAsia" w:hAnsi="Calibri" w:cstheme="minorBidi"/>
          <w:b/>
          <w:bCs/>
          <w:kern w:val="24"/>
        </w:rPr>
        <w:t xml:space="preserve"> </w:t>
      </w:r>
      <w:r w:rsidR="00D41905" w:rsidRPr="002739FF">
        <w:rPr>
          <w:rFonts w:asciiTheme="minorHAnsi" w:eastAsiaTheme="minorEastAsia" w:hAnsi="Calibri" w:cstheme="minorBidi"/>
          <w:b/>
          <w:bCs/>
          <w:color w:val="0070C0"/>
          <w:kern w:val="24"/>
        </w:rPr>
        <w:t>One Steradian (</w:t>
      </w:r>
      <w:r w:rsidR="00D41905" w:rsidRPr="002739FF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 xml:space="preserve">ω) is that solid angle at the </w:t>
      </w:r>
      <w:proofErr w:type="spellStart"/>
      <w:r w:rsidR="00D41905" w:rsidRPr="002739FF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>centre</w:t>
      </w:r>
      <w:proofErr w:type="spellEnd"/>
      <w:r w:rsidR="00D41905" w:rsidRPr="002739FF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 xml:space="preserve"> of a sphere which cuts an area on the surface of the sphere equal to the size of the radius squared. </w:t>
      </w:r>
    </w:p>
    <w:p w14:paraId="534405EC" w14:textId="77777777" w:rsidR="00D41905" w:rsidRDefault="00D41905" w:rsidP="00D41905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</w:pPr>
      <w:r w:rsidRPr="002739FF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>A complete sphere contains</w:t>
      </w:r>
      <w:r w:rsidR="002739FF" w:rsidRPr="002739FF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 xml:space="preserve"> </w:t>
      </w:r>
      <w:r w:rsidRPr="002739FF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>4 π</w:t>
      </w:r>
      <w:r w:rsidRPr="002739FF">
        <w:rPr>
          <w:rFonts w:asciiTheme="minorHAnsi" w:eastAsiaTheme="minorEastAsia" w:hAnsi="Calibri" w:cstheme="minorBidi"/>
          <w:color w:val="0070C0"/>
          <w:kern w:val="24"/>
          <w:lang w:val="en-US"/>
        </w:rPr>
        <w:t> </w:t>
      </w:r>
      <w:r w:rsidR="002739FF" w:rsidRPr="002739FF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>steradian</w:t>
      </w:r>
      <w:r w:rsidRPr="002739FF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>.</w:t>
      </w:r>
    </w:p>
    <w:p w14:paraId="73A42172" w14:textId="77777777" w:rsidR="002739FF" w:rsidRDefault="002739FF" w:rsidP="00D41905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</w:pPr>
    </w:p>
    <w:p w14:paraId="7AA41622" w14:textId="77777777" w:rsidR="002739FF" w:rsidRPr="002739FF" w:rsidRDefault="002739FF" w:rsidP="00D41905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70C0"/>
          <w:kern w:val="24"/>
          <w:u w:val="single"/>
          <w:lang w:val="en-US"/>
        </w:rPr>
      </w:pPr>
      <w:r w:rsidRPr="002739FF">
        <w:rPr>
          <w:rFonts w:asciiTheme="minorHAnsi" w:eastAsiaTheme="minorEastAsia" w:hAnsi="Calibri" w:cstheme="minorBidi"/>
          <w:b/>
          <w:bCs/>
          <w:color w:val="0070C0"/>
          <w:kern w:val="24"/>
          <w:u w:val="single"/>
          <w:lang w:val="en-US"/>
        </w:rPr>
        <w:t>Efficiency:</w:t>
      </w:r>
    </w:p>
    <w:p w14:paraId="03F22325" w14:textId="77777777" w:rsidR="002739FF" w:rsidRPr="002739FF" w:rsidRDefault="002739FF" w:rsidP="00D41905">
      <w:pPr>
        <w:pStyle w:val="NormalWeb"/>
        <w:spacing w:before="0" w:beforeAutospacing="0" w:after="0" w:afterAutospacing="0"/>
      </w:pPr>
    </w:p>
    <w:p w14:paraId="7B3B019A" w14:textId="77777777" w:rsidR="00D41905" w:rsidRPr="00D41905" w:rsidRDefault="002739FF" w:rsidP="00D41905">
      <w:pPr>
        <w:pStyle w:val="NormalWeb"/>
        <w:spacing w:before="0" w:beforeAutospacing="0" w:after="0" w:afterAutospacing="0"/>
        <w:rPr>
          <w:sz w:val="28"/>
          <w:szCs w:val="28"/>
        </w:rPr>
      </w:pPr>
      <w:r>
        <w:rPr>
          <w:noProof/>
        </w:rPr>
        <w:drawing>
          <wp:inline distT="0" distB="0" distL="0" distR="0" wp14:anchorId="6F1A6BF6" wp14:editId="63ACA99C">
            <wp:extent cx="2697140" cy="2019300"/>
            <wp:effectExtent l="0" t="0" r="8255" b="0"/>
            <wp:docPr id="8194" name="Picture 2" descr="http://www.crystalblue-leds.com/files/3372751/uploaded/FAQ-3%20Bulb%20Lumen%20Compare%20Graphic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4" name="Picture 2" descr="http://www.crystalblue-leds.com/files/3372751/uploaded/FAQ-3%20Bulb%20Lumen%20Compare%20Graphic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139" cy="20192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B975DF" w14:textId="77777777" w:rsidR="00D41905" w:rsidRDefault="00D41905"/>
    <w:p w14:paraId="62EBA87A" w14:textId="77777777" w:rsidR="002739FF" w:rsidRPr="002739FF" w:rsidRDefault="001E71A9" w:rsidP="002739FF">
      <w:pPr>
        <w:pStyle w:val="NormalWeb"/>
        <w:spacing w:before="0" w:beforeAutospacing="0" w:after="0" w:afterAutospacing="0"/>
      </w:pPr>
      <w:r w:rsidRPr="001E71A9">
        <w:rPr>
          <w:rFonts w:ascii="Lucida Sans Unicode" w:eastAsiaTheme="minorEastAsia" w:hAnsi="Lucida Sans Unicode" w:cs="Lucida Sans Unicode"/>
          <w:b/>
          <w:color w:val="000000" w:themeColor="text1"/>
          <w:kern w:val="24"/>
          <w:sz w:val="36"/>
          <w:szCs w:val="36"/>
          <w:lang w:val="en-US"/>
        </w:rPr>
        <w:t>4.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Luminous flux and intensity are r</w:t>
      </w:r>
      <w:r w:rsid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elated by the following formula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:-</w:t>
      </w:r>
    </w:p>
    <w:p w14:paraId="05AB4091" w14:textId="77777777" w:rsidR="002739FF" w:rsidRPr="002739FF" w:rsidRDefault="002739FF" w:rsidP="002739FF">
      <w:pPr>
        <w:pStyle w:val="NormalWeb"/>
        <w:spacing w:before="0" w:beforeAutospacing="0" w:after="0" w:afterAutospacing="0"/>
      </w:pPr>
      <w:r w:rsidRPr="002739FF">
        <w:rPr>
          <w:rFonts w:eastAsiaTheme="minorEastAsia"/>
          <w:i/>
          <w:iCs/>
          <w:color w:val="000000" w:themeColor="text1"/>
          <w:kern w:val="24"/>
          <w:lang w:val="en-US"/>
        </w:rPr>
        <w:tab/>
        <w:t>I</w:t>
      </w:r>
      <w:r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= </w:t>
      </w:r>
      <w:r w:rsidRPr="002739FF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 xml:space="preserve">F </w:t>
      </w:r>
      <w:r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/</w:t>
      </w:r>
      <w:r w:rsidRPr="002739FF">
        <w:rPr>
          <w:rFonts w:ascii="Lucida Sans Unicode" w:eastAsiaTheme="minorEastAsia" w:hAnsi="Lucida Sans Unicode" w:cs="Lucida Sans Unicode"/>
          <w:b/>
          <w:bCs/>
          <w:i/>
          <w:iCs/>
          <w:color w:val="000000" w:themeColor="text1"/>
          <w:kern w:val="24"/>
          <w:lang w:val="en-US"/>
        </w:rPr>
        <w:t>ω</w:t>
      </w:r>
      <w:r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</w:p>
    <w:p w14:paraId="15D8B1E7" w14:textId="77777777" w:rsidR="002739FF" w:rsidRPr="002739FF" w:rsidRDefault="002C74E5" w:rsidP="002739FF">
      <w:pPr>
        <w:pStyle w:val="NormalWeb"/>
        <w:spacing w:before="0" w:beforeAutospacing="0" w:after="0" w:afterAutospacing="0"/>
      </w:pPr>
      <w:r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W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here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: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2739FF" w:rsidRPr="002739FF">
        <w:rPr>
          <w:rFonts w:eastAsiaTheme="minorEastAsia"/>
          <w:i/>
          <w:iCs/>
          <w:color w:val="000000" w:themeColor="text1"/>
          <w:kern w:val="24"/>
          <w:lang w:val="en-US"/>
        </w:rPr>
        <w:t>I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= intensity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of the source (candela)</w:t>
      </w:r>
    </w:p>
    <w:p w14:paraId="352D9960" w14:textId="77777777" w:rsidR="002739FF" w:rsidRPr="002739FF" w:rsidRDefault="002739FF" w:rsidP="002739FF">
      <w:pPr>
        <w:pStyle w:val="NormalWeb"/>
        <w:spacing w:before="0" w:beforeAutospacing="0" w:after="0" w:afterAutospacing="0"/>
      </w:pPr>
      <w:r w:rsidRPr="002739FF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 xml:space="preserve">          F </w:t>
      </w:r>
      <w:r w:rsid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= luminous flux emitted by</w:t>
      </w:r>
      <w:r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the source (lumen)</w:t>
      </w:r>
    </w:p>
    <w:p w14:paraId="3161C307" w14:textId="77777777" w:rsidR="002739FF" w:rsidRDefault="002739FF" w:rsidP="002739FF">
      <w:pPr>
        <w:pStyle w:val="NormalWeb"/>
        <w:spacing w:before="0" w:beforeAutospacing="0" w:after="0" w:afterAutospacing="0"/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</w:pPr>
      <w:r w:rsidRPr="002739FF">
        <w:rPr>
          <w:rFonts w:ascii="Lucida Sans Unicode" w:eastAsiaTheme="minorEastAsia" w:hAnsi="Lucida Sans Unicode" w:cs="Lucida Sans Unicode"/>
          <w:b/>
          <w:bCs/>
          <w:i/>
          <w:iCs/>
          <w:color w:val="000000" w:themeColor="text1"/>
          <w:kern w:val="24"/>
          <w:lang w:val="en-US"/>
        </w:rPr>
        <w:t xml:space="preserve">         ω </w:t>
      </w:r>
      <w:r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= solid angle containing the flux (steradian) </w:t>
      </w:r>
    </w:p>
    <w:p w14:paraId="0E83C481" w14:textId="77777777" w:rsidR="002C74E5" w:rsidRPr="002739FF" w:rsidRDefault="002C74E5" w:rsidP="002739FF">
      <w:pPr>
        <w:pStyle w:val="NormalWeb"/>
        <w:spacing w:before="0" w:beforeAutospacing="0" w:after="0" w:afterAutospacing="0"/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</w:pPr>
    </w:p>
    <w:p w14:paraId="70163DFC" w14:textId="77777777" w:rsidR="002739FF" w:rsidRDefault="001E71A9" w:rsidP="002739FF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</w:pPr>
      <w:r w:rsidRPr="001E71A9">
        <w:rPr>
          <w:rFonts w:ascii="Lucida Sans Unicode" w:eastAsiaTheme="minorEastAsia" w:hAnsi="Lucida Sans Unicode" w:cs="Lucida Sans Unicode"/>
          <w:b/>
          <w:bCs/>
          <w:iCs/>
          <w:kern w:val="24"/>
          <w:sz w:val="36"/>
          <w:szCs w:val="36"/>
          <w:lang w:val="en-US"/>
        </w:rPr>
        <w:t>5.</w:t>
      </w:r>
      <w:r w:rsidRPr="001E71A9">
        <w:rPr>
          <w:rFonts w:ascii="Lucida Sans Unicode" w:eastAsiaTheme="minorEastAsia" w:hAnsi="Lucida Sans Unicode" w:cs="Lucida Sans Unicode"/>
          <w:b/>
          <w:bCs/>
          <w:i/>
          <w:iCs/>
          <w:kern w:val="24"/>
          <w:lang w:val="en-US"/>
        </w:rPr>
        <w:t xml:space="preserve"> </w:t>
      </w:r>
      <w:r w:rsidR="002739FF" w:rsidRPr="002C74E5">
        <w:rPr>
          <w:rFonts w:ascii="Lucida Sans Unicode" w:eastAsiaTheme="minorEastAsia" w:hAnsi="Lucida Sans Unicode" w:cs="Lucida Sans Unicode"/>
          <w:b/>
          <w:bCs/>
          <w:i/>
          <w:iCs/>
          <w:color w:val="0070C0"/>
          <w:kern w:val="24"/>
          <w:lang w:val="en-US"/>
        </w:rPr>
        <w:t>Flux (The rate of Flow in Lumens) =</w:t>
      </w:r>
      <w:r w:rsidR="002739FF" w:rsidRPr="002C74E5">
        <w:rPr>
          <w:rFonts w:ascii="Lucida Sans Unicode" w:eastAsiaTheme="minorEastAsia" w:hAnsi="Lucida Sans Unicode" w:cs="Lucida Sans Unicode"/>
          <w:b/>
          <w:bCs/>
          <w:color w:val="0070C0"/>
          <w:kern w:val="24"/>
          <w:lang w:val="en-US"/>
        </w:rPr>
        <w:t xml:space="preserve"> </w:t>
      </w:r>
      <w:r w:rsidR="002739FF" w:rsidRPr="002C74E5">
        <w:rPr>
          <w:rFonts w:eastAsiaTheme="minorEastAsia"/>
          <w:b/>
          <w:bCs/>
          <w:color w:val="0070C0"/>
          <w:kern w:val="24"/>
          <w:lang w:val="en-US"/>
        </w:rPr>
        <w:t>Intensity</w:t>
      </w:r>
      <w:r w:rsidR="002739FF" w:rsidRPr="002C74E5">
        <w:rPr>
          <w:rFonts w:ascii="Lucida Sans Unicode" w:eastAsiaTheme="minorEastAsia" w:hAnsi="Lucida Sans Unicode" w:cs="Lucida Sans Unicode"/>
          <w:b/>
          <w:bCs/>
          <w:color w:val="0070C0"/>
          <w:kern w:val="24"/>
          <w:lang w:val="en-US"/>
        </w:rPr>
        <w:t xml:space="preserve"> </w:t>
      </w:r>
      <w:r w:rsidR="002C74E5">
        <w:rPr>
          <w:rFonts w:ascii="Lucida Sans Unicode" w:eastAsiaTheme="minorEastAsia" w:hAnsi="Lucida Sans Unicode" w:cs="Lucida Sans Unicode"/>
          <w:b/>
          <w:bCs/>
          <w:i/>
          <w:iCs/>
          <w:color w:val="0070C0"/>
          <w:kern w:val="24"/>
          <w:lang w:val="en-US"/>
        </w:rPr>
        <w:t xml:space="preserve">x </w:t>
      </w:r>
      <w:r w:rsidR="002739FF" w:rsidRPr="002C74E5">
        <w:rPr>
          <w:rFonts w:ascii="Lucida Sans Unicode" w:eastAsiaTheme="minorEastAsia" w:hAnsi="Lucida Sans Unicode" w:cs="Lucida Sans Unicode"/>
          <w:b/>
          <w:bCs/>
          <w:color w:val="0070C0"/>
          <w:kern w:val="24"/>
          <w:lang w:val="en-US"/>
        </w:rPr>
        <w:t xml:space="preserve">4 </w:t>
      </w:r>
      <w:r w:rsidR="002739FF" w:rsidRPr="002C74E5"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  <w:t>π</w:t>
      </w:r>
    </w:p>
    <w:p w14:paraId="2054E46F" w14:textId="77777777" w:rsidR="002C74E5" w:rsidRPr="002C74E5" w:rsidRDefault="002C74E5" w:rsidP="002739FF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lang w:val="en-US"/>
        </w:rPr>
      </w:pPr>
    </w:p>
    <w:p w14:paraId="73CC41C6" w14:textId="77777777" w:rsidR="002739FF" w:rsidRDefault="001E71A9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  <w:rPr>
          <w:rFonts w:ascii="Lucida Sans Unicode" w:hAnsi="Lucida Sans Unicode" w:cs="Lucida Sans Unicode"/>
          <w:color w:val="000000" w:themeColor="text1"/>
          <w:kern w:val="24"/>
          <w:lang w:val="en-US"/>
        </w:rPr>
      </w:pPr>
      <w:r w:rsidRPr="001E71A9">
        <w:rPr>
          <w:rFonts w:ascii="Lucida Sans Unicode" w:hAnsi="Lucida Sans Unicode" w:cs="Lucida Sans Unicode"/>
          <w:b/>
          <w:bCs/>
          <w:kern w:val="24"/>
          <w:sz w:val="36"/>
          <w:szCs w:val="36"/>
          <w:lang w:val="en-US"/>
        </w:rPr>
        <w:t>6.</w:t>
      </w:r>
      <w:r w:rsidRPr="001E71A9">
        <w:rPr>
          <w:rFonts w:ascii="Lucida Sans Unicode" w:hAnsi="Lucida Sans Unicode" w:cs="Lucida Sans Unicode"/>
          <w:b/>
          <w:bCs/>
          <w:kern w:val="24"/>
          <w:lang w:val="en-US"/>
        </w:rPr>
        <w:t xml:space="preserve"> </w:t>
      </w:r>
      <w:r w:rsidR="002739FF" w:rsidRPr="002C74E5">
        <w:rPr>
          <w:rFonts w:ascii="Lucida Sans Unicode" w:hAnsi="Lucida Sans Unicode" w:cs="Lucida Sans Unicode"/>
          <w:b/>
          <w:bCs/>
          <w:color w:val="0070C0"/>
          <w:kern w:val="24"/>
          <w:lang w:val="en-US"/>
        </w:rPr>
        <w:t xml:space="preserve">Illuminance </w:t>
      </w:r>
      <w:r w:rsidR="002739FF" w:rsidRPr="002C74E5">
        <w:rPr>
          <w:rFonts w:ascii="Lucida Sans Unicode" w:hAnsi="Lucida Sans Unicode" w:cs="Lucida Sans Unicode"/>
          <w:color w:val="0070C0"/>
          <w:kern w:val="24"/>
          <w:lang w:val="en-US"/>
        </w:rPr>
        <w:t>(</w:t>
      </w:r>
      <w:r>
        <w:rPr>
          <w:rFonts w:ascii="Lucida Sans Unicode" w:hAnsi="Lucida Sans Unicode" w:cs="Lucida Sans Unicode"/>
          <w:i/>
          <w:iCs/>
          <w:color w:val="0070C0"/>
          <w:kern w:val="24"/>
          <w:lang w:val="en-US"/>
        </w:rPr>
        <w:t>E)</w:t>
      </w:r>
      <w:r w:rsidR="002739FF" w:rsidRPr="002C74E5">
        <w:rPr>
          <w:rFonts w:ascii="Lucida Sans Unicode" w:hAnsi="Lucida Sans Unicode" w:cs="Lucida Sans Unicode"/>
          <w:color w:val="0070C0"/>
          <w:kern w:val="24"/>
          <w:lang w:val="en-US"/>
        </w:rPr>
        <w:t xml:space="preserve"> </w:t>
      </w:r>
      <w:r w:rsidR="002739FF"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>is the density of luminous flux reaching a surface.</w:t>
      </w:r>
    </w:p>
    <w:p w14:paraId="7E0445C2" w14:textId="77777777" w:rsidR="001E71A9" w:rsidRPr="002C74E5" w:rsidRDefault="001E71A9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</w:p>
    <w:p w14:paraId="04F514FF" w14:textId="77777777" w:rsidR="002739FF" w:rsidRPr="002C74E5" w:rsidRDefault="001E71A9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  <w:r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      </w:t>
      </w:r>
      <w:r w:rsidR="002739FF"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Unit: lux (lx) </w:t>
      </w:r>
    </w:p>
    <w:p w14:paraId="4933354E" w14:textId="77777777" w:rsidR="002739FF" w:rsidRPr="002C74E5" w:rsidRDefault="002C74E5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  <w:r>
        <w:rPr>
          <w:rFonts w:ascii="Lucida Sans Unicode" w:hAnsi="Lucida Sans Unicode" w:cs="Lucida Sans Unicode"/>
          <w:b/>
          <w:bCs/>
          <w:color w:val="0070C0"/>
          <w:kern w:val="24"/>
          <w:lang w:val="en-US"/>
        </w:rPr>
        <w:t>Note: 1 lux = 1 lumen/m</w:t>
      </w:r>
      <w:r w:rsidR="002739FF" w:rsidRPr="002C74E5">
        <w:rPr>
          <w:rFonts w:ascii="Lucida Sans Unicode" w:hAnsi="Lucida Sans Unicode" w:cs="Lucida Sans Unicode"/>
          <w:b/>
          <w:bCs/>
          <w:color w:val="0070C0"/>
          <w:kern w:val="24"/>
          <w:position w:val="11"/>
          <w:vertAlign w:val="superscript"/>
          <w:lang w:val="en-US"/>
        </w:rPr>
        <w:t>2</w:t>
      </w:r>
      <w:r w:rsidR="002739FF" w:rsidRPr="002C74E5">
        <w:rPr>
          <w:rFonts w:ascii="Lucida Sans Unicode" w:hAnsi="Lucida Sans Unicode" w:cs="Lucida Sans Unicode"/>
          <w:b/>
          <w:bCs/>
          <w:color w:val="0070C0"/>
          <w:kern w:val="24"/>
          <w:lang w:val="en-US"/>
        </w:rPr>
        <w:t xml:space="preserve"> </w:t>
      </w:r>
    </w:p>
    <w:p w14:paraId="4C90D3CB" w14:textId="77777777" w:rsidR="00B82A71" w:rsidRDefault="002739FF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  <w:rPr>
          <w:rFonts w:ascii="Lucida Sans Unicode" w:hAnsi="Lucida Sans Unicode" w:cs="Lucida Sans Unicode"/>
          <w:i/>
          <w:iCs/>
          <w:color w:val="000000" w:themeColor="text1"/>
          <w:kern w:val="24"/>
          <w:sz w:val="36"/>
          <w:szCs w:val="36"/>
          <w:lang w:val="en-US"/>
        </w:rPr>
      </w:pPr>
      <w:r>
        <w:rPr>
          <w:rFonts w:ascii="Lucida Sans Unicode" w:hAnsi="Lucida Sans Unicode" w:cs="Lucida Sans Unicode"/>
          <w:i/>
          <w:iCs/>
          <w:color w:val="000000" w:themeColor="text1"/>
          <w:kern w:val="24"/>
          <w:sz w:val="36"/>
          <w:szCs w:val="36"/>
          <w:lang w:val="en-US"/>
        </w:rPr>
        <w:tab/>
      </w:r>
    </w:p>
    <w:p w14:paraId="6B19E025" w14:textId="77777777" w:rsidR="002739FF" w:rsidRPr="002C74E5" w:rsidRDefault="002739FF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  <w:r w:rsidRPr="002C74E5">
        <w:rPr>
          <w:rFonts w:ascii="Lucida Sans Unicode" w:hAnsi="Lucida Sans Unicode" w:cs="Lucida Sans Unicode"/>
          <w:i/>
          <w:iCs/>
          <w:color w:val="000000" w:themeColor="text1"/>
          <w:kern w:val="24"/>
          <w:lang w:val="en-US"/>
        </w:rPr>
        <w:t>E = F / A</w:t>
      </w:r>
    </w:p>
    <w:p w14:paraId="5AB8DDA1" w14:textId="77777777" w:rsidR="002739FF" w:rsidRPr="002C74E5" w:rsidRDefault="002739FF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Where </w:t>
      </w:r>
      <w:r w:rsidRPr="002C74E5">
        <w:rPr>
          <w:rFonts w:ascii="Lucida Sans Unicode" w:hAnsi="Lucida Sans Unicode" w:cs="Lucida Sans Unicode"/>
          <w:i/>
          <w:iCs/>
          <w:color w:val="000000" w:themeColor="text1"/>
          <w:kern w:val="24"/>
          <w:lang w:val="en-US"/>
        </w:rPr>
        <w:t>E</w:t>
      </w: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= </w:t>
      </w:r>
      <w:r w:rsidR="002C74E5"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>Illuminance</w:t>
      </w: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 on surface (lm/m</w:t>
      </w:r>
      <w:r w:rsidRPr="002C74E5">
        <w:rPr>
          <w:rFonts w:ascii="Lucida Sans Unicode" w:hAnsi="Lucida Sans Unicode" w:cs="Lucida Sans Unicode"/>
          <w:color w:val="000000" w:themeColor="text1"/>
          <w:kern w:val="24"/>
          <w:position w:val="11"/>
          <w:vertAlign w:val="superscript"/>
          <w:lang w:val="en-US"/>
        </w:rPr>
        <w:t>2</w:t>
      </w: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>)</w:t>
      </w:r>
    </w:p>
    <w:p w14:paraId="011B62CD" w14:textId="77777777" w:rsidR="002739FF" w:rsidRPr="002C74E5" w:rsidRDefault="002739FF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          </w:t>
      </w:r>
      <w:r w:rsidRPr="002C74E5">
        <w:rPr>
          <w:rFonts w:ascii="Lucida Sans Unicode" w:hAnsi="Lucida Sans Unicode" w:cs="Lucida Sans Unicode"/>
          <w:i/>
          <w:iCs/>
          <w:color w:val="000000" w:themeColor="text1"/>
          <w:kern w:val="24"/>
          <w:lang w:val="en-US"/>
        </w:rPr>
        <w:t>F</w:t>
      </w: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 = total flux reaching surface (lumen)</w:t>
      </w:r>
    </w:p>
    <w:p w14:paraId="12AA08E0" w14:textId="77777777" w:rsidR="002739FF" w:rsidRPr="002C74E5" w:rsidRDefault="002739FF" w:rsidP="002739FF">
      <w:pPr>
        <w:pStyle w:val="NormalWeb"/>
        <w:kinsoku w:val="0"/>
        <w:overflowPunct w:val="0"/>
        <w:spacing w:before="0" w:beforeAutospacing="0" w:after="0" w:afterAutospacing="0"/>
        <w:textAlignment w:val="baseline"/>
      </w:pP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 xml:space="preserve">         </w:t>
      </w:r>
      <w:r w:rsidRPr="002C74E5">
        <w:rPr>
          <w:rFonts w:ascii="Lucida Sans Unicode" w:hAnsi="Lucida Sans Unicode" w:cs="Lucida Sans Unicode"/>
          <w:i/>
          <w:iCs/>
          <w:color w:val="000000" w:themeColor="text1"/>
          <w:kern w:val="24"/>
          <w:lang w:val="en-US"/>
        </w:rPr>
        <w:t xml:space="preserve"> A </w:t>
      </w: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>= area of the surface (m</w:t>
      </w:r>
      <w:r w:rsidRPr="002C74E5">
        <w:rPr>
          <w:rFonts w:ascii="Lucida Sans Unicode" w:hAnsi="Lucida Sans Unicode" w:cs="Lucida Sans Unicode"/>
          <w:color w:val="000000" w:themeColor="text1"/>
          <w:kern w:val="24"/>
          <w:position w:val="11"/>
          <w:vertAlign w:val="superscript"/>
          <w:lang w:val="en-US"/>
        </w:rPr>
        <w:t>2</w:t>
      </w:r>
      <w:r w:rsidRPr="002C74E5">
        <w:rPr>
          <w:rFonts w:ascii="Lucida Sans Unicode" w:hAnsi="Lucida Sans Unicode" w:cs="Lucida Sans Unicode"/>
          <w:color w:val="000000" w:themeColor="text1"/>
          <w:kern w:val="24"/>
          <w:lang w:val="en-US"/>
        </w:rPr>
        <w:t>)</w:t>
      </w:r>
    </w:p>
    <w:p w14:paraId="202327E9" w14:textId="77777777" w:rsidR="002739FF" w:rsidRDefault="002739FF" w:rsidP="002739FF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 w:val="40"/>
          <w:szCs w:val="40"/>
          <w:lang w:val="en-US"/>
        </w:rPr>
      </w:pPr>
    </w:p>
    <w:p w14:paraId="7FBECCE7" w14:textId="77777777" w:rsidR="002C74E5" w:rsidRDefault="002C74E5" w:rsidP="002739FF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i/>
          <w:iCs/>
          <w:color w:val="0070C0"/>
          <w:kern w:val="24"/>
          <w:sz w:val="40"/>
          <w:szCs w:val="40"/>
          <w:lang w:val="en-US"/>
        </w:rPr>
      </w:pPr>
    </w:p>
    <w:p w14:paraId="55C7A567" w14:textId="77777777" w:rsidR="002739FF" w:rsidRPr="002C74E5" w:rsidRDefault="001E71A9" w:rsidP="002739FF">
      <w:pPr>
        <w:pStyle w:val="NormalWeb"/>
        <w:spacing w:before="0" w:beforeAutospacing="0" w:after="0" w:afterAutospacing="0"/>
      </w:pPr>
      <w:r w:rsidRPr="001E71A9">
        <w:rPr>
          <w:rFonts w:ascii="Lucida Sans Unicode" w:eastAsiaTheme="minorEastAsia" w:hAnsi="Lucida Sans Unicode" w:cs="Lucida Sans Unicode"/>
          <w:b/>
          <w:color w:val="000000" w:themeColor="text1"/>
          <w:kern w:val="24"/>
          <w:sz w:val="36"/>
          <w:szCs w:val="36"/>
          <w:lang w:val="en-US"/>
        </w:rPr>
        <w:lastRenderedPageBreak/>
        <w:t>7.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B82A71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proofErr w:type="gramStart"/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Illuminance :</w:t>
      </w:r>
      <w:proofErr w:type="gramEnd"/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2739FF"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  </w:t>
      </w:r>
      <w:r w:rsidR="002739FF" w:rsidRPr="002C74E5">
        <w:rPr>
          <w:rFonts w:ascii="Lucida Sans Unicode" w:eastAsiaTheme="minorEastAsia" w:hAnsi="Lucida Sans Unicode" w:cs="Lucida Sans Unicode"/>
          <w:b/>
          <w:bCs/>
          <w:color w:val="000000" w:themeColor="text1"/>
          <w:kern w:val="24"/>
          <w:lang w:val="en-US"/>
        </w:rPr>
        <w:t xml:space="preserve">E = </w:t>
      </w:r>
      <w:r w:rsidR="002739FF" w:rsidRPr="002C74E5">
        <w:rPr>
          <w:rFonts w:eastAsiaTheme="minorEastAsia"/>
          <w:b/>
          <w:bCs/>
          <w:i/>
          <w:iCs/>
          <w:color w:val="000000" w:themeColor="text1"/>
          <w:kern w:val="24"/>
          <w:lang w:val="en-US"/>
        </w:rPr>
        <w:t xml:space="preserve">I </w:t>
      </w:r>
      <w:r w:rsidR="002739FF" w:rsidRPr="002C74E5">
        <w:rPr>
          <w:rFonts w:ascii="Lucida Sans Unicode" w:eastAsiaTheme="minorEastAsia" w:hAnsi="Lucida Sans Unicode" w:cs="Lucida Sans Unicode"/>
          <w:b/>
          <w:bCs/>
          <w:color w:val="000000" w:themeColor="text1"/>
          <w:kern w:val="24"/>
          <w:lang w:val="en-US"/>
        </w:rPr>
        <w:t>/ d</w:t>
      </w:r>
      <w:r w:rsidR="002739FF" w:rsidRPr="002C74E5">
        <w:rPr>
          <w:rFonts w:ascii="Lucida Sans Unicode" w:eastAsiaTheme="minorEastAsia" w:hAnsi="Lucida Sans Unicode" w:cs="Lucida Sans Unicode"/>
          <w:b/>
          <w:bCs/>
          <w:color w:val="000000" w:themeColor="text1"/>
          <w:kern w:val="24"/>
          <w:position w:val="14"/>
          <w:vertAlign w:val="superscript"/>
          <w:lang w:val="en-US"/>
        </w:rPr>
        <w:t>2</w:t>
      </w:r>
    </w:p>
    <w:p w14:paraId="67213CCD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Where E = </w:t>
      </w:r>
      <w:r w:rsidR="002C74E5"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Illuminance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of that surface (lm/m2)</w:t>
      </w:r>
    </w:p>
    <w:p w14:paraId="01268341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        </w:t>
      </w:r>
      <w:r w:rsidRPr="002C74E5">
        <w:rPr>
          <w:rFonts w:eastAsiaTheme="minorEastAsia"/>
          <w:i/>
          <w:iCs/>
          <w:color w:val="000000" w:themeColor="text1"/>
          <w:kern w:val="24"/>
          <w:lang w:val="en-US"/>
        </w:rPr>
        <w:t>I</w:t>
      </w:r>
      <w:r w:rsidRPr="002C74E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 xml:space="preserve"> 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= intensity of a point source (cd)</w:t>
      </w:r>
    </w:p>
    <w:p w14:paraId="3D8614FA" w14:textId="77777777" w:rsidR="002739FF" w:rsidRPr="002C74E5" w:rsidRDefault="002739FF" w:rsidP="002739FF">
      <w:pPr>
        <w:pStyle w:val="NormalWeb"/>
        <w:spacing w:before="0" w:beforeAutospacing="0" w:after="0" w:afterAutospacing="0"/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        d = distance between source and surface </w:t>
      </w:r>
    </w:p>
    <w:p w14:paraId="5BDF95C8" w14:textId="77777777" w:rsidR="002739FF" w:rsidRDefault="002739FF" w:rsidP="002739FF">
      <w:pPr>
        <w:pStyle w:val="NormalWeb"/>
        <w:spacing w:before="0" w:beforeAutospacing="0" w:after="0" w:afterAutospacing="0"/>
      </w:pPr>
      <w:r>
        <w:rPr>
          <w:rFonts w:ascii="Lucida Sans Unicode" w:eastAsiaTheme="minorEastAsia" w:hAnsi="Lucida Sans Unicode" w:cs="Lucida Sans Unicode"/>
          <w:color w:val="000000" w:themeColor="text1"/>
          <w:kern w:val="24"/>
          <w:sz w:val="40"/>
          <w:szCs w:val="40"/>
          <w:lang w:val="en-US"/>
        </w:rPr>
        <w:t xml:space="preserve">   </w:t>
      </w:r>
    </w:p>
    <w:p w14:paraId="2B821298" w14:textId="77777777" w:rsidR="002739FF" w:rsidRDefault="002739FF" w:rsidP="002739FF">
      <w:pPr>
        <w:pStyle w:val="NormalWeb"/>
        <w:spacing w:before="0" w:beforeAutospacing="0" w:after="0" w:afterAutospacing="0"/>
      </w:pPr>
      <w:r w:rsidRPr="002739FF">
        <w:rPr>
          <w:noProof/>
          <w:sz w:val="20"/>
          <w:szCs w:val="20"/>
        </w:rPr>
        <w:drawing>
          <wp:inline distT="0" distB="0" distL="0" distR="0" wp14:anchorId="71F3BF94" wp14:editId="2F097EE9">
            <wp:extent cx="3886200" cy="2590800"/>
            <wp:effectExtent l="0" t="0" r="0" b="0"/>
            <wp:docPr id="6" name="Picture 2" descr="http://www.sciencebuddies.org/mentoring/project_ideas/Photo_img03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2" descr="http://www.sciencebuddies.org/mentoring/project_ideas/Photo_img039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200" cy="2590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100B24" w14:textId="77777777" w:rsidR="002739FF" w:rsidRDefault="002739FF" w:rsidP="002739FF">
      <w:pPr>
        <w:pStyle w:val="NormalWeb"/>
        <w:spacing w:before="0" w:beforeAutospacing="0" w:after="0" w:afterAutospacing="0"/>
      </w:pPr>
    </w:p>
    <w:p w14:paraId="5A882736" w14:textId="77777777" w:rsidR="002C74E5" w:rsidRDefault="002C74E5" w:rsidP="002739FF">
      <w:pPr>
        <w:pStyle w:val="NormalWeb"/>
        <w:spacing w:before="0" w:beforeAutospacing="0" w:after="0" w:afterAutospacing="0"/>
      </w:pPr>
    </w:p>
    <w:p w14:paraId="3455393B" w14:textId="77777777" w:rsidR="001E71A9" w:rsidRDefault="001E71A9" w:rsidP="002739FF">
      <w:pPr>
        <w:pStyle w:val="NormalWeb"/>
        <w:spacing w:before="0" w:beforeAutospacing="0" w:after="0" w:afterAutospacing="0"/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</w:pPr>
      <w:r w:rsidRPr="001E71A9">
        <w:rPr>
          <w:rFonts w:ascii="Lucida Sans Unicode" w:eastAsiaTheme="minorEastAsia" w:hAnsi="Lucida Sans Unicode" w:cs="Lucida Sans Unicode"/>
          <w:b/>
          <w:color w:val="000000" w:themeColor="text1"/>
          <w:kern w:val="24"/>
          <w:sz w:val="36"/>
          <w:szCs w:val="36"/>
          <w:lang w:val="en-US"/>
        </w:rPr>
        <w:t>8.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Lambert’s cosine law states that the Illuminance falling on any surface</w:t>
      </w:r>
    </w:p>
    <w:p w14:paraId="44815484" w14:textId="77777777" w:rsidR="002739FF" w:rsidRPr="002739FF" w:rsidRDefault="001E71A9" w:rsidP="002739FF">
      <w:pPr>
        <w:pStyle w:val="NormalWeb"/>
        <w:spacing w:before="0" w:beforeAutospacing="0" w:after="0" w:afterAutospacing="0"/>
      </w:pP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</w:t>
      </w:r>
      <w:r w:rsidR="002739FF" w:rsidRPr="002739FF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depends on the cosine of the light’s angle of incidence, θ </w:t>
      </w:r>
    </w:p>
    <w:p w14:paraId="30941BC1" w14:textId="77777777" w:rsidR="002739FF" w:rsidRDefault="002739FF" w:rsidP="002739FF">
      <w:pPr>
        <w:pStyle w:val="NormalWeb"/>
        <w:spacing w:before="0" w:beforeAutospacing="0" w:after="0" w:afterAutospacing="0"/>
      </w:pPr>
    </w:p>
    <w:p w14:paraId="3CF97FC0" w14:textId="77777777" w:rsidR="002739FF" w:rsidRDefault="002739FF" w:rsidP="002739FF">
      <w:pPr>
        <w:pStyle w:val="NormalWeb"/>
        <w:spacing w:before="0" w:beforeAutospacing="0" w:after="0" w:afterAutospacing="0"/>
      </w:pPr>
    </w:p>
    <w:p w14:paraId="4AA6AAE9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E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l-GR"/>
        </w:rPr>
        <w:t>θ =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</w:t>
      </w:r>
      <w:r w:rsidRPr="002C74E5">
        <w:rPr>
          <w:rFonts w:eastAsiaTheme="minorEastAsia"/>
          <w:i/>
          <w:iCs/>
          <w:color w:val="000000" w:themeColor="text1"/>
          <w:kern w:val="24"/>
          <w:lang w:val="en-US"/>
        </w:rPr>
        <w:t xml:space="preserve">I   </w:t>
      </w:r>
      <w:r w:rsidRPr="002C74E5">
        <w:rPr>
          <w:rFonts w:eastAsiaTheme="minorEastAsia"/>
          <w:color w:val="000000" w:themeColor="text1"/>
          <w:kern w:val="24"/>
          <w:lang w:val="en-US"/>
        </w:rPr>
        <w:t xml:space="preserve">x </w:t>
      </w:r>
      <w:r w:rsid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cos 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l-GR"/>
        </w:rPr>
        <w:t>θ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</w:rPr>
        <w:t xml:space="preserve">      </w:t>
      </w:r>
    </w:p>
    <w:p w14:paraId="76F79564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A568B16" wp14:editId="052287B0">
                <wp:simplePos x="0" y="0"/>
                <wp:positionH relativeFrom="column">
                  <wp:posOffset>273473</wp:posOffset>
                </wp:positionH>
                <wp:positionV relativeFrom="paragraph">
                  <wp:posOffset>9736</wp:posOffset>
                </wp:positionV>
                <wp:extent cx="304800" cy="1270"/>
                <wp:effectExtent l="0" t="0" r="19050" b="36830"/>
                <wp:wrapNone/>
                <wp:docPr id="9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127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AD2D5F" id="Straight Connector 8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.55pt,.75pt" to="45.55pt,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" strokecolor="black [3213]"/>
            </w:pict>
          </mc:Fallback>
        </mc:AlternateContent>
      </w:r>
      <w:r w:rsidRPr="002C74E5">
        <w:rPr>
          <w:rFonts w:ascii="Lucida Sans Unicode" w:eastAsiaTheme="minorEastAsia" w:hAnsi="Lucida Sans Unicode" w:cs="Lucida Sans Unicode"/>
          <w:b/>
          <w:bCs/>
          <w:color w:val="000000" w:themeColor="text1"/>
          <w:kern w:val="24"/>
          <w:lang w:val="en-US"/>
        </w:rPr>
        <w:t xml:space="preserve">      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d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position w:val="12"/>
          <w:vertAlign w:val="superscript"/>
          <w:lang w:val="en-US"/>
        </w:rPr>
        <w:t>2</w:t>
      </w:r>
    </w:p>
    <w:p w14:paraId="132B1AFC" w14:textId="77777777" w:rsidR="002739FF" w:rsidRDefault="002739FF" w:rsidP="002739FF">
      <w:pPr>
        <w:pStyle w:val="NormalWeb"/>
        <w:spacing w:before="0" w:beforeAutospacing="0" w:after="0" w:afterAutospacing="0"/>
      </w:pPr>
    </w:p>
    <w:p w14:paraId="77B7008C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Where E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l-GR"/>
        </w:rPr>
        <w:t>θ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= </w:t>
      </w:r>
      <w:r w:rsidR="002C74E5"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Illuminance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at that surface (lm/m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position w:val="11"/>
          <w:vertAlign w:val="superscript"/>
          <w:lang w:val="en-US"/>
        </w:rPr>
        <w:t>2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)</w:t>
      </w:r>
    </w:p>
    <w:p w14:paraId="429CF43E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        </w:t>
      </w:r>
      <w:r w:rsidRPr="002C74E5">
        <w:rPr>
          <w:rFonts w:eastAsiaTheme="minorEastAsia"/>
          <w:i/>
          <w:iCs/>
          <w:color w:val="000000" w:themeColor="text1"/>
          <w:kern w:val="24"/>
          <w:lang w:val="en-US"/>
        </w:rPr>
        <w:t>I</w:t>
      </w:r>
      <w:r w:rsidRPr="002C74E5">
        <w:rPr>
          <w:rFonts w:ascii="Lucida Sans Unicode" w:eastAsiaTheme="minorEastAsia" w:hAnsi="Lucida Sans Unicode" w:cs="Lucida Sans Unicode"/>
          <w:i/>
          <w:iCs/>
          <w:color w:val="000000" w:themeColor="text1"/>
          <w:kern w:val="24"/>
          <w:lang w:val="en-US"/>
        </w:rPr>
        <w:t xml:space="preserve"> 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>= intensity of source (cd)</w:t>
      </w:r>
    </w:p>
    <w:p w14:paraId="1A52D241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        d = distance between source and surface (m)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l-GR"/>
        </w:rPr>
        <w:t xml:space="preserve"> 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</w:t>
      </w:r>
    </w:p>
    <w:p w14:paraId="7658D862" w14:textId="77777777" w:rsidR="002739FF" w:rsidRPr="002C74E5" w:rsidRDefault="002739FF" w:rsidP="002739FF">
      <w:pPr>
        <w:pStyle w:val="NormalWeb"/>
        <w:spacing w:before="0" w:beforeAutospacing="0" w:after="0" w:afterAutospacing="0"/>
      </w:pP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          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l-GR"/>
        </w:rPr>
        <w:t>θ</w:t>
      </w:r>
      <w:r w:rsidRPr="002C74E5">
        <w:rPr>
          <w:rFonts w:ascii="Lucida Sans Unicode" w:eastAsiaTheme="minorEastAsia" w:hAnsi="Lucida Sans Unicode" w:cs="Lucida Sans Unicode"/>
          <w:color w:val="000000" w:themeColor="text1"/>
          <w:kern w:val="24"/>
          <w:lang w:val="en-US"/>
        </w:rPr>
        <w:t xml:space="preserve"> = angle between direction of flux and the normal</w:t>
      </w:r>
    </w:p>
    <w:p w14:paraId="49722076" w14:textId="77777777" w:rsidR="002739FF" w:rsidRDefault="002739FF" w:rsidP="002739FF">
      <w:pPr>
        <w:pStyle w:val="NormalWeb"/>
        <w:spacing w:before="0" w:beforeAutospacing="0" w:after="0" w:afterAutospacing="0"/>
      </w:pPr>
      <w:r>
        <w:rPr>
          <w:rFonts w:ascii="Lucida Sans Unicode" w:eastAsiaTheme="minorEastAsia" w:hAnsi="Lucida Sans Unicode" w:cs="Lucida Sans Unicode"/>
          <w:color w:val="000000" w:themeColor="text1"/>
          <w:kern w:val="24"/>
          <w:sz w:val="36"/>
          <w:szCs w:val="36"/>
          <w:lang w:val="en-US"/>
        </w:rPr>
        <w:t xml:space="preserve">         </w:t>
      </w:r>
    </w:p>
    <w:p w14:paraId="3A542842" w14:textId="77777777" w:rsidR="00EA25DB" w:rsidRPr="00EA25DB" w:rsidRDefault="001E71A9" w:rsidP="00EA25DB">
      <w:pPr>
        <w:pStyle w:val="NormalWeb"/>
        <w:spacing w:before="0" w:beforeAutospacing="0" w:after="0" w:afterAutospacing="0"/>
      </w:pPr>
      <w:r w:rsidRPr="001E71A9">
        <w:rPr>
          <w:rFonts w:asciiTheme="minorHAnsi" w:eastAsiaTheme="minorEastAsia" w:hAnsi="Calibri" w:cstheme="minorBidi"/>
          <w:b/>
          <w:bCs/>
          <w:kern w:val="24"/>
          <w:sz w:val="36"/>
          <w:szCs w:val="36"/>
          <w:lang w:val="en-US"/>
        </w:rPr>
        <w:t>9.</w:t>
      </w:r>
      <w:r w:rsidRPr="001E71A9">
        <w:rPr>
          <w:rFonts w:asciiTheme="minorHAnsi" w:eastAsiaTheme="minorEastAsia" w:hAnsi="Calibri" w:cstheme="minorBidi"/>
          <w:b/>
          <w:bCs/>
          <w:kern w:val="24"/>
          <w:lang w:val="en-US"/>
        </w:rPr>
        <w:t xml:space="preserve"> </w:t>
      </w:r>
      <w:r w:rsidR="00EA25DB" w:rsidRPr="00EA25DB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 xml:space="preserve">Daylight Factor </w:t>
      </w:r>
      <w:r w:rsidR="00EA25DB"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is the ratio between the actual Illuminance at a point inside a room </w:t>
      </w:r>
    </w:p>
    <w:p w14:paraId="49993A34" w14:textId="77777777" w:rsidR="00EA25DB" w:rsidRPr="00EA25DB" w:rsidRDefault="001E71A9" w:rsidP="00EA25DB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    </w:t>
      </w:r>
      <w:r w:rsidR="00EA25DB"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and the Illuminance possible from an unobstructed hemisphere of the same sky. </w:t>
      </w:r>
    </w:p>
    <w:p w14:paraId="165AA8A5" w14:textId="77777777" w:rsidR="00EA25DB" w:rsidRDefault="00EA25DB">
      <w:pPr>
        <w:rPr>
          <w:sz w:val="24"/>
          <w:szCs w:val="24"/>
        </w:rPr>
      </w:pPr>
      <w:r w:rsidRPr="00EA25DB">
        <w:rPr>
          <w:noProof/>
          <w:sz w:val="18"/>
          <w:szCs w:val="18"/>
          <w:lang w:eastAsia="en-GB"/>
        </w:rPr>
        <w:drawing>
          <wp:inline distT="0" distB="0" distL="0" distR="0" wp14:anchorId="18BC235C" wp14:editId="04A551A6">
            <wp:extent cx="2676525" cy="1104901"/>
            <wp:effectExtent l="0" t="0" r="0" b="0"/>
            <wp:docPr id="3" name="Picture 2" descr="http://personal.cityu.edu.hk/~bsapplec/Fire/Image204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http://personal.cityu.edu.hk/~bsapplec/Fire/Image204.gif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525" cy="11049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048DEC" w14:textId="77777777" w:rsidR="00EA25DB" w:rsidRPr="00EA25DB" w:rsidRDefault="001E71A9" w:rsidP="00EA25DB">
      <w:pPr>
        <w:pStyle w:val="NormalWeb"/>
        <w:spacing w:before="0" w:beforeAutospacing="0" w:after="0" w:afterAutospacing="0"/>
      </w:pPr>
      <w:r w:rsidRPr="001E71A9">
        <w:rPr>
          <w:rFonts w:asciiTheme="minorHAnsi" w:eastAsiaTheme="minorEastAsia" w:hAnsi="Calibri" w:cstheme="minorBidi"/>
          <w:b/>
          <w:color w:val="000000" w:themeColor="text1"/>
          <w:kern w:val="24"/>
          <w:sz w:val="36"/>
          <w:szCs w:val="36"/>
          <w:lang w:val="en-US"/>
        </w:rPr>
        <w:lastRenderedPageBreak/>
        <w:t>10.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</w:t>
      </w:r>
      <w:r w:rsid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Daylight factor</w:t>
      </w:r>
      <w:r w:rsidR="00EA25DB"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reaching a particular point in a room, is made up of 3 principal </w:t>
      </w:r>
    </w:p>
    <w:p w14:paraId="5CC55140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Components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:</w:t>
      </w: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-</w:t>
      </w:r>
    </w:p>
    <w:p w14:paraId="18CAFF23" w14:textId="77777777" w:rsidR="00EA25DB" w:rsidRDefault="00EA25DB" w:rsidP="00EA25D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70C0"/>
          <w:kern w:val="24"/>
          <w:sz w:val="48"/>
          <w:szCs w:val="48"/>
          <w:lang w:val="en-US"/>
        </w:rPr>
      </w:pPr>
      <w:r>
        <w:rPr>
          <w:rFonts w:asciiTheme="minorHAnsi" w:eastAsiaTheme="minorEastAsia" w:hAnsi="Calibri" w:cstheme="minorBidi"/>
          <w:b/>
          <w:bCs/>
          <w:color w:val="0070C0"/>
          <w:kern w:val="24"/>
          <w:sz w:val="36"/>
          <w:szCs w:val="36"/>
          <w:lang w:val="en-US"/>
        </w:rPr>
        <w:tab/>
      </w:r>
      <w:r>
        <w:rPr>
          <w:rFonts w:asciiTheme="minorHAnsi" w:eastAsiaTheme="minorEastAsia" w:hAnsi="Calibri" w:cstheme="minorBidi"/>
          <w:b/>
          <w:bCs/>
          <w:color w:val="0070C0"/>
          <w:kern w:val="24"/>
          <w:sz w:val="48"/>
          <w:szCs w:val="48"/>
          <w:lang w:val="en-US"/>
        </w:rPr>
        <w:t>DF = SC + ERC + IRC</w:t>
      </w:r>
    </w:p>
    <w:p w14:paraId="3EAA90FF" w14:textId="77777777" w:rsidR="00EA25DB" w:rsidRDefault="00EA25DB" w:rsidP="00EA25DB">
      <w:pPr>
        <w:pStyle w:val="NormalWeb"/>
        <w:spacing w:before="0" w:beforeAutospacing="0" w:after="0" w:afterAutospacing="0"/>
      </w:pPr>
    </w:p>
    <w:p w14:paraId="308951B7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Where </w:t>
      </w:r>
    </w:p>
    <w:p w14:paraId="1F10B379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DF = daylight factor</w:t>
      </w:r>
    </w:p>
    <w:p w14:paraId="5EC1E233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SC = </w:t>
      </w:r>
      <w:r w:rsidRPr="00EA25DB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 xml:space="preserve">sky component </w:t>
      </w:r>
    </w:p>
    <w:p w14:paraId="4F0FB60A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    = light received directly from sky</w:t>
      </w:r>
    </w:p>
    <w:p w14:paraId="28C76C9C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ERC = </w:t>
      </w:r>
      <w:r w:rsidRPr="00EA25DB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>externally reflected component</w:t>
      </w:r>
    </w:p>
    <w:p w14:paraId="059E6163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       = light received directly by reflection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</w:t>
      </w: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from buildings and landscape</w:t>
      </w:r>
      <w:r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</w:t>
      </w:r>
    </w:p>
    <w:p w14:paraId="280AB5BC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             outside the room</w:t>
      </w:r>
    </w:p>
    <w:p w14:paraId="3DEAAB90" w14:textId="77777777" w:rsidR="00EA25DB" w:rsidRPr="00EA25DB" w:rsidRDefault="00EA25DB" w:rsidP="00EA25DB">
      <w:pPr>
        <w:pStyle w:val="NormalWeb"/>
        <w:spacing w:before="0" w:beforeAutospacing="0" w:after="0" w:afterAutospacing="0"/>
      </w:pP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IRC = </w:t>
      </w:r>
      <w:r w:rsidRPr="00EA25DB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>internally reflected component</w:t>
      </w:r>
      <w:r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 xml:space="preserve"> </w:t>
      </w:r>
      <w:r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= light received from surfaces inside the room</w:t>
      </w:r>
    </w:p>
    <w:p w14:paraId="6EC48AFA" w14:textId="77777777" w:rsidR="00EA25DB" w:rsidRDefault="00EA25DB">
      <w:pPr>
        <w:rPr>
          <w:sz w:val="24"/>
          <w:szCs w:val="24"/>
        </w:rPr>
      </w:pPr>
    </w:p>
    <w:p w14:paraId="05148698" w14:textId="77777777" w:rsidR="00EA25DB" w:rsidRPr="00EA25DB" w:rsidRDefault="001E71A9" w:rsidP="00EA25DB">
      <w:pPr>
        <w:pStyle w:val="NormalWeb"/>
        <w:spacing w:before="0" w:beforeAutospacing="0" w:after="0" w:afterAutospacing="0"/>
      </w:pPr>
      <w:r w:rsidRPr="001E71A9">
        <w:rPr>
          <w:rFonts w:asciiTheme="minorHAnsi" w:eastAsiaTheme="minorEastAsia" w:hAnsi="Calibri" w:cstheme="minorBidi"/>
          <w:b/>
          <w:bCs/>
          <w:kern w:val="24"/>
          <w:sz w:val="36"/>
          <w:szCs w:val="36"/>
          <w:lang w:val="en-US"/>
        </w:rPr>
        <w:t>11.</w:t>
      </w:r>
      <w:r w:rsidRPr="001E71A9">
        <w:rPr>
          <w:rFonts w:asciiTheme="minorHAnsi" w:eastAsiaTheme="minorEastAsia" w:hAnsi="Calibri" w:cstheme="minorBidi"/>
          <w:b/>
          <w:bCs/>
          <w:kern w:val="24"/>
          <w:lang w:val="en-US"/>
        </w:rPr>
        <w:t xml:space="preserve"> </w:t>
      </w:r>
      <w:r w:rsidR="00EA25DB" w:rsidRPr="00EA25DB">
        <w:rPr>
          <w:rFonts w:asciiTheme="minorHAnsi" w:eastAsiaTheme="minorEastAsia" w:hAnsi="Calibri" w:cstheme="minorBidi"/>
          <w:b/>
          <w:bCs/>
          <w:color w:val="0070C0"/>
          <w:kern w:val="24"/>
          <w:lang w:val="en-US"/>
        </w:rPr>
        <w:t>Colour temperature</w:t>
      </w:r>
      <w:r w:rsidR="00EA25DB"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, expressed on the Kelvin scale (K), is the colour appearance of the lamp itself and the light it produces. </w:t>
      </w:r>
    </w:p>
    <w:p w14:paraId="7F7C2CBD" w14:textId="77777777" w:rsidR="00EA25DB" w:rsidRDefault="00EA25DB">
      <w:pPr>
        <w:rPr>
          <w:sz w:val="24"/>
          <w:szCs w:val="24"/>
        </w:rPr>
      </w:pPr>
    </w:p>
    <w:p w14:paraId="59CD3F5A" w14:textId="77777777" w:rsidR="00EA25DB" w:rsidRDefault="001E71A9" w:rsidP="00EA25D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</w:pPr>
      <w:r w:rsidRPr="001E71A9">
        <w:rPr>
          <w:rFonts w:asciiTheme="minorHAnsi" w:eastAsiaTheme="minorEastAsia" w:hAnsi="Calibri" w:cstheme="minorBidi"/>
          <w:b/>
          <w:kern w:val="24"/>
          <w:sz w:val="36"/>
          <w:szCs w:val="36"/>
          <w:lang w:val="en-US"/>
        </w:rPr>
        <w:t>12.</w:t>
      </w:r>
      <w:r w:rsidRPr="001E71A9">
        <w:rPr>
          <w:rFonts w:asciiTheme="minorHAnsi" w:eastAsiaTheme="minorEastAsia" w:hAnsi="Calibri" w:cstheme="minorBidi"/>
          <w:kern w:val="24"/>
          <w:lang w:val="en-US"/>
        </w:rPr>
        <w:t xml:space="preserve"> </w:t>
      </w:r>
      <w:r w:rsidR="00EA25DB"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 xml:space="preserve">To describe the </w:t>
      </w:r>
      <w:r w:rsidR="00EA25DB" w:rsidRPr="00EA25DB">
        <w:rPr>
          <w:rFonts w:asciiTheme="minorHAnsi" w:eastAsiaTheme="minorEastAsia" w:hAnsi="Calibri" w:cstheme="minorBidi"/>
          <w:color w:val="0070C0"/>
          <w:kern w:val="24"/>
          <w:lang w:val="en-US"/>
        </w:rPr>
        <w:t>optical efficiency of a luminaire</w:t>
      </w:r>
      <w:r w:rsidR="00EA25DB" w:rsidRPr="00EA25DB">
        <w:rPr>
          <w:rFonts w:asciiTheme="minorHAnsi" w:eastAsiaTheme="minorEastAsia" w:hAnsi="Calibri" w:cstheme="minorBidi"/>
          <w:color w:val="000000" w:themeColor="text1"/>
          <w:kern w:val="24"/>
          <w:lang w:val="en-US"/>
        </w:rPr>
        <w:t>, Light Output Ratio (LOR) can be used.</w:t>
      </w:r>
    </w:p>
    <w:p w14:paraId="320440BB" w14:textId="77777777" w:rsidR="00EA25DB" w:rsidRPr="00EA25DB" w:rsidRDefault="00EA25DB" w:rsidP="00EA25DB">
      <w:pPr>
        <w:pStyle w:val="NormalWeb"/>
        <w:spacing w:before="0" w:beforeAutospacing="0" w:after="0" w:afterAutospacing="0"/>
      </w:pPr>
    </w:p>
    <w:p w14:paraId="68340206" w14:textId="77777777" w:rsidR="00EA25DB" w:rsidRDefault="00EA25DB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539FCE2" wp14:editId="2CA7510E">
            <wp:extent cx="2688251" cy="2028825"/>
            <wp:effectExtent l="0" t="0" r="0" b="0"/>
            <wp:docPr id="10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9013" cy="2029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E3E93F2" w14:textId="77777777" w:rsidR="00EA25DB" w:rsidRDefault="001E71A9" w:rsidP="00EA25DB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0000" w:themeColor="text1"/>
          <w:kern w:val="24"/>
          <w:lang w:val="en-US"/>
        </w:rPr>
      </w:pPr>
      <w:r w:rsidRPr="001E71A9">
        <w:rPr>
          <w:rFonts w:asciiTheme="minorHAnsi" w:eastAsiaTheme="minorEastAsia" w:hAnsi="Calibri" w:cstheme="minorBidi"/>
          <w:b/>
          <w:bCs/>
          <w:kern w:val="24"/>
          <w:sz w:val="36"/>
          <w:szCs w:val="36"/>
          <w:lang w:val="en-US"/>
        </w:rPr>
        <w:t>13.</w:t>
      </w:r>
      <w:r w:rsidRPr="001E71A9">
        <w:rPr>
          <w:rFonts w:asciiTheme="minorHAnsi" w:eastAsiaTheme="minorEastAsia" w:hAnsi="Calibri" w:cstheme="minorBidi"/>
          <w:b/>
          <w:bCs/>
          <w:kern w:val="24"/>
          <w:lang w:val="en-US"/>
        </w:rPr>
        <w:t xml:space="preserve"> </w:t>
      </w:r>
      <w:r w:rsidR="00EA25DB" w:rsidRPr="00EA25DB">
        <w:rPr>
          <w:rFonts w:asciiTheme="minorHAnsi" w:eastAsiaTheme="minorEastAsia" w:hAnsi="Calibri" w:cstheme="minorBidi"/>
          <w:b/>
          <w:bCs/>
          <w:color w:val="000000" w:themeColor="text1"/>
          <w:kern w:val="24"/>
          <w:lang w:val="en-US"/>
        </w:rPr>
        <w:t>The Lumen Method of Lighting Design</w:t>
      </w:r>
    </w:p>
    <w:p w14:paraId="31BE76BE" w14:textId="77777777" w:rsidR="00EA25DB" w:rsidRPr="00EA25DB" w:rsidRDefault="00EA25DB" w:rsidP="00EA25DB">
      <w:pPr>
        <w:pStyle w:val="NormalWeb"/>
        <w:kinsoku w:val="0"/>
        <w:overflowPunct w:val="0"/>
        <w:spacing w:before="0" w:beforeAutospacing="0" w:after="0" w:afterAutospacing="0"/>
        <w:jc w:val="both"/>
        <w:textAlignment w:val="baseline"/>
      </w:pPr>
      <w:r w:rsidRPr="00EA25DB">
        <w:rPr>
          <w:rFonts w:asciiTheme="minorHAnsi" w:hAnsi="Calibri"/>
          <w:color w:val="000000" w:themeColor="text1"/>
          <w:kern w:val="24"/>
        </w:rPr>
        <w:t xml:space="preserve">The </w:t>
      </w:r>
      <w:r w:rsidRPr="00EA25DB">
        <w:rPr>
          <w:rFonts w:asciiTheme="minorHAnsi" w:hAnsi="Calibri"/>
          <w:b/>
          <w:bCs/>
          <w:color w:val="FF0000"/>
          <w:kern w:val="24"/>
        </w:rPr>
        <w:t>number of lamps</w:t>
      </w:r>
      <w:r w:rsidRPr="00EA25DB">
        <w:rPr>
          <w:rFonts w:asciiTheme="minorHAnsi" w:hAnsi="Calibri"/>
          <w:color w:val="FF0000"/>
          <w:kern w:val="24"/>
        </w:rPr>
        <w:t xml:space="preserve"> </w:t>
      </w:r>
      <w:r w:rsidRPr="00EA25DB">
        <w:rPr>
          <w:rFonts w:asciiTheme="minorHAnsi" w:hAnsi="Calibri"/>
          <w:color w:val="000000" w:themeColor="text1"/>
          <w:kern w:val="24"/>
        </w:rPr>
        <w:t>is given by the formula:</w:t>
      </w:r>
    </w:p>
    <w:p w14:paraId="72DE29F7" w14:textId="33AF15BE" w:rsidR="00EA25DB" w:rsidRDefault="00111269">
      <w:pPr>
        <w:rPr>
          <w:sz w:val="24"/>
          <w:szCs w:val="24"/>
        </w:rPr>
      </w:pPr>
      <w:r w:rsidRPr="00EA25DB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6192" behindDoc="0" locked="0" layoutInCell="1" allowOverlap="1" wp14:anchorId="6F53AACA" wp14:editId="57EB44CB">
                <wp:simplePos x="0" y="0"/>
                <wp:positionH relativeFrom="column">
                  <wp:posOffset>146050</wp:posOffset>
                </wp:positionH>
                <wp:positionV relativeFrom="paragraph">
                  <wp:posOffset>31115</wp:posOffset>
                </wp:positionV>
                <wp:extent cx="2377440" cy="837838"/>
                <wp:effectExtent l="0" t="0" r="22860" b="635"/>
                <wp:wrapNone/>
                <wp:docPr id="4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2377440" cy="837838"/>
                          <a:chOff x="0" y="0"/>
                          <a:chExt cx="3744" cy="1076"/>
                        </a:xfrm>
                        <a:solidFill>
                          <a:srgbClr val="FFFF66"/>
                        </a:solidFill>
                      </wpg:grpSpPr>
                      <wps:wsp>
                        <wps:cNvPr id="7" name="Text Box 22"/>
                        <wps:cNvSpPr txBox="1">
                          <a:spLocks noChangeArrowheads="1"/>
                        </wps:cNvSpPr>
                        <wps:spPr bwMode="auto">
                          <a:xfrm>
                            <a:off x="1730" y="0"/>
                            <a:ext cx="990" cy="45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278B083" w14:textId="77777777" w:rsidR="00EA25DB" w:rsidRDefault="00EA25DB" w:rsidP="00EA25DB">
                              <w:pPr>
                                <w:pStyle w:val="NormalWeb"/>
                                <w:spacing w:before="0" w:beforeAutospacing="0" w:after="200" w:afterAutospacing="0"/>
                                <w:textAlignment w:val="baseline"/>
                              </w:pPr>
                              <w:r>
                                <w:rPr>
                                  <w:rFonts w:cs="Arial"/>
                                  <w:b/>
                                  <w:bCs/>
                                  <w:color w:val="FF0000"/>
                                  <w:kern w:val="24"/>
                                  <w:sz w:val="28"/>
                                  <w:szCs w:val="28"/>
                                  <w:lang w:val="en-US"/>
                                </w:rPr>
                                <w:t xml:space="preserve">E x A   </w:t>
                              </w:r>
                              <w:r>
                                <w:rPr>
                                  <w:rFonts w:cs="Arial"/>
                                  <w:b/>
                                  <w:bCs/>
                                  <w:color w:val="FF0000"/>
                                  <w:kern w:val="24"/>
                                  <w:sz w:val="28"/>
                                  <w:szCs w:val="28"/>
                                  <w:lang w:val="en-US"/>
                                </w:rPr>
                                <w:tab/>
                              </w:r>
                            </w:p>
                          </w:txbxContent>
                        </wps:txbx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" name="Text Box 2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228"/>
                            <a:ext cx="1020" cy="81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C88F594" w14:textId="77777777" w:rsidR="00EA25DB" w:rsidRDefault="00EA25DB" w:rsidP="00EA25DB">
                              <w:pPr>
                                <w:pStyle w:val="NormalWeb"/>
                                <w:spacing w:before="0" w:beforeAutospacing="0" w:after="200" w:afterAutospacing="0"/>
                                <w:textAlignment w:val="baseline"/>
                              </w:pPr>
                              <w:r>
                                <w:rPr>
                                  <w:rFonts w:cs="Arial"/>
                                  <w:b/>
                                  <w:bCs/>
                                  <w:color w:val="FF0000"/>
                                  <w:kern w:val="24"/>
                                  <w:sz w:val="28"/>
                                  <w:szCs w:val="28"/>
                                  <w:lang w:val="en-US"/>
                                </w:rPr>
                                <w:t>N =</w:t>
                              </w:r>
                              <w:r>
                                <w:rPr>
                                  <w:rFonts w:cs="Arial"/>
                                  <w:b/>
                                  <w:bCs/>
                                  <w:color w:val="FF0000"/>
                                  <w:kern w:val="24"/>
                                  <w:sz w:val="28"/>
                                  <w:szCs w:val="28"/>
                                  <w:lang w:val="en-US"/>
                                </w:rPr>
                                <w:tab/>
                              </w:r>
                            </w:p>
                          </w:txbxContent>
                        </wps:txbx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" name="Line 24"/>
                        <wps:cNvCnPr/>
                        <wps:spPr bwMode="auto">
                          <a:xfrm>
                            <a:off x="1083" y="513"/>
                            <a:ext cx="2661" cy="0"/>
                          </a:xfrm>
                          <a:prstGeom prst="line">
                            <a:avLst/>
                          </a:prstGeom>
                          <a:grpFill/>
                          <a:ln w="12700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bodyPr/>
                      </wps:wsp>
                      <wps:wsp>
                        <wps:cNvPr id="11" name="Text Box 25"/>
                        <wps:cNvSpPr txBox="1">
                          <a:spLocks noChangeArrowheads="1"/>
                        </wps:cNvSpPr>
                        <wps:spPr bwMode="auto">
                          <a:xfrm>
                            <a:off x="1324" y="652"/>
                            <a:ext cx="2420" cy="4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493EA8E" w14:textId="5CE2E884" w:rsidR="00EA25DB" w:rsidRPr="00111269" w:rsidRDefault="00111269" w:rsidP="00EA25DB">
                              <w:pPr>
                                <w:rPr>
                                  <w:rFonts w:eastAsia="Times New Roman"/>
                                  <w:b/>
                                  <w:bCs/>
                                  <w:color w:val="FF0000"/>
                                  <w:sz w:val="32"/>
                                  <w:szCs w:val="32"/>
                                </w:rPr>
                              </w:pPr>
                              <w:r w:rsidRPr="00111269">
                                <w:rPr>
                                  <w:rFonts w:eastAsia="Times New Roman"/>
                                  <w:b/>
                                  <w:bCs/>
                                  <w:color w:val="FF0000"/>
                                  <w:sz w:val="32"/>
                                  <w:szCs w:val="32"/>
                                </w:rPr>
                                <w:t>F   x UF x LLF</w:t>
                              </w:r>
                            </w:p>
                          </w:txbxContent>
                        </wps:txbx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F53AACA" id="Group 21" o:spid="_x0000_s1027" style="position:absolute;margin-left:11.5pt;margin-top:2.45pt;width:187.2pt;height:65.95pt;z-index:251656192;mso-width-relative:margin;mso-height-relative:margin" coordsize="3744,10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2" o:spid="_x0000_s1028" type="#_x0000_t202" style="position:absolute;left:1730;width:990;height:4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" filled="f" stroked="f">
                  <v:textbox>
                    <w:txbxContent>
                      <w:p w14:paraId="0278B083" w14:textId="77777777" w:rsidR="00EA25DB" w:rsidRDefault="00EA25DB" w:rsidP="00EA25DB">
                        <w:pPr>
                          <w:pStyle w:val="NormalWeb"/>
                          <w:spacing w:before="0" w:beforeAutospacing="0" w:after="200" w:afterAutospacing="0"/>
                          <w:textAlignment w:val="baseline"/>
                        </w:pPr>
                        <w:r>
                          <w:rPr>
                            <w:rFonts w:cs="Arial"/>
                            <w:b/>
                            <w:bCs/>
                            <w:color w:val="FF0000"/>
                            <w:kern w:val="24"/>
                            <w:sz w:val="28"/>
                            <w:szCs w:val="28"/>
                            <w:lang w:val="en-US"/>
                          </w:rPr>
                          <w:t xml:space="preserve">E x A   </w:t>
                        </w:r>
                        <w:r>
                          <w:rPr>
                            <w:rFonts w:cs="Arial"/>
                            <w:b/>
                            <w:bCs/>
                            <w:color w:val="FF0000"/>
                            <w:kern w:val="24"/>
                            <w:sz w:val="28"/>
                            <w:szCs w:val="28"/>
                            <w:lang w:val="en-US"/>
                          </w:rPr>
                          <w:tab/>
                        </w:r>
                      </w:p>
                    </w:txbxContent>
                  </v:textbox>
                </v:shape>
                <v:shape id="Text Box 23" o:spid="_x0000_s1029" type="#_x0000_t202" style="position:absolute;top:228;width:1020;height: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" filled="f" stroked="f">
                  <v:textbox>
                    <w:txbxContent>
                      <w:p w14:paraId="1C88F594" w14:textId="77777777" w:rsidR="00EA25DB" w:rsidRDefault="00EA25DB" w:rsidP="00EA25DB">
                        <w:pPr>
                          <w:pStyle w:val="NormalWeb"/>
                          <w:spacing w:before="0" w:beforeAutospacing="0" w:after="200" w:afterAutospacing="0"/>
                          <w:textAlignment w:val="baseline"/>
                        </w:pPr>
                        <w:r>
                          <w:rPr>
                            <w:rFonts w:cs="Arial"/>
                            <w:b/>
                            <w:bCs/>
                            <w:color w:val="FF0000"/>
                            <w:kern w:val="24"/>
                            <w:sz w:val="28"/>
                            <w:szCs w:val="28"/>
                            <w:lang w:val="en-US"/>
                          </w:rPr>
                          <w:t>N =</w:t>
                        </w:r>
                        <w:r>
                          <w:rPr>
                            <w:rFonts w:cs="Arial"/>
                            <w:b/>
                            <w:bCs/>
                            <w:color w:val="FF0000"/>
                            <w:kern w:val="24"/>
                            <w:sz w:val="28"/>
                            <w:szCs w:val="28"/>
                            <w:lang w:val="en-US"/>
                          </w:rPr>
                          <w:tab/>
                        </w:r>
                      </w:p>
                    </w:txbxContent>
                  </v:textbox>
                </v:shape>
                <v:line id="Line 24" o:spid="_x0000_s1030" style="position:absolute;visibility:visible;mso-wrap-style:square" from="1083,513" to="3744,51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" strokecolor="red" strokeweight="1pt"/>
                <v:shape id="Text Box 25" o:spid="_x0000_s1031" type="#_x0000_t202" style="position:absolute;left:1324;top:652;width:2420;height:4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" filled="f" stroked="f">
                  <v:textbox>
                    <w:txbxContent>
                      <w:p w14:paraId="7493EA8E" w14:textId="5CE2E884" w:rsidR="00EA25DB" w:rsidRPr="00111269" w:rsidRDefault="00111269" w:rsidP="00EA25DB">
                        <w:pPr>
                          <w:rPr>
                            <w:rFonts w:eastAsia="Times New Roman"/>
                            <w:b/>
                            <w:bCs/>
                            <w:color w:val="FF0000"/>
                            <w:sz w:val="32"/>
                            <w:szCs w:val="32"/>
                          </w:rPr>
                        </w:pPr>
                        <w:r w:rsidRPr="00111269">
                          <w:rPr>
                            <w:rFonts w:eastAsia="Times New Roman"/>
                            <w:b/>
                            <w:bCs/>
                            <w:color w:val="FF0000"/>
                            <w:sz w:val="32"/>
                            <w:szCs w:val="32"/>
                          </w:rPr>
                          <w:t>F   x UF x LLF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4FFCEBDB" w14:textId="77777777" w:rsidR="00EA25DB" w:rsidRPr="00EA25DB" w:rsidRDefault="00EA25DB" w:rsidP="00EA25DB">
      <w:pPr>
        <w:rPr>
          <w:sz w:val="24"/>
          <w:szCs w:val="24"/>
        </w:rPr>
      </w:pPr>
    </w:p>
    <w:p w14:paraId="34F1059A" w14:textId="7BF3FFAF" w:rsidR="00EA25DB" w:rsidRPr="00EA25DB" w:rsidRDefault="00EA25DB" w:rsidP="00EA25DB">
      <w:pPr>
        <w:rPr>
          <w:sz w:val="24"/>
          <w:szCs w:val="24"/>
        </w:rPr>
      </w:pPr>
    </w:p>
    <w:p w14:paraId="1D70C501" w14:textId="5EE1F86E" w:rsidR="00EA25DB" w:rsidRPr="00EA25DB" w:rsidRDefault="00111269" w:rsidP="00EA25DB">
      <w:pPr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9DD4F98" wp14:editId="692722F9">
                <wp:simplePos x="0" y="0"/>
                <wp:positionH relativeFrom="column">
                  <wp:posOffset>-76200</wp:posOffset>
                </wp:positionH>
                <wp:positionV relativeFrom="paragraph">
                  <wp:posOffset>53340</wp:posOffset>
                </wp:positionV>
                <wp:extent cx="5381625" cy="1295400"/>
                <wp:effectExtent l="0" t="0" r="28575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1625" cy="1295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F01A24" w14:textId="77777777" w:rsidR="00EA25DB" w:rsidRDefault="00EA25DB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EA03181" wp14:editId="2297F6C2">
                                  <wp:extent cx="5286375" cy="1676400"/>
                                  <wp:effectExtent l="0" t="0" r="0" b="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287668" cy="167681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DD4F98" id="Text Box 12" o:spid="_x0000_s1032" type="#_x0000_t202" style="position:absolute;margin-left:-6pt;margin-top:4.2pt;width:423.75pt;height:102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" fillcolor="white [3201]" strokeweight=".5pt">
                <v:textbox>
                  <w:txbxContent>
                    <w:p w14:paraId="46F01A24" w14:textId="77777777" w:rsidR="00EA25DB" w:rsidRDefault="00EA25DB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EA03181" wp14:editId="2297F6C2">
                            <wp:extent cx="5286375" cy="1676400"/>
                            <wp:effectExtent l="0" t="0" r="0" b="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287668" cy="167681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A428BF6" w14:textId="77777777" w:rsidR="00EA25DB" w:rsidRPr="00EA25DB" w:rsidRDefault="00EA25DB" w:rsidP="00EA25DB">
      <w:pPr>
        <w:rPr>
          <w:sz w:val="24"/>
          <w:szCs w:val="24"/>
        </w:rPr>
      </w:pPr>
    </w:p>
    <w:p w14:paraId="3600129E" w14:textId="77777777" w:rsidR="00EA25DB" w:rsidRPr="00EA25DB" w:rsidRDefault="00EA25DB" w:rsidP="00EA25DB">
      <w:pPr>
        <w:rPr>
          <w:sz w:val="24"/>
          <w:szCs w:val="24"/>
        </w:rPr>
      </w:pPr>
    </w:p>
    <w:p w14:paraId="3BD6FE5B" w14:textId="77777777" w:rsidR="00EA25DB" w:rsidRPr="00EA25DB" w:rsidRDefault="001E71A9" w:rsidP="001E71A9">
      <w:pPr>
        <w:spacing w:after="0" w:line="240" w:lineRule="auto"/>
        <w:ind w:left="720"/>
        <w:contextualSpacing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b/>
          <w:bCs/>
          <w:kern w:val="24"/>
          <w:position w:val="1"/>
          <w:sz w:val="36"/>
          <w:szCs w:val="36"/>
          <w:lang w:val="en-US" w:eastAsia="en-GB"/>
        </w:rPr>
        <w:lastRenderedPageBreak/>
        <w:t>14.</w:t>
      </w:r>
      <w:r w:rsidRPr="001E71A9">
        <w:rPr>
          <w:rFonts w:eastAsia="Times New Roman" w:hAnsi="Calibri" w:cs="Times New Roman"/>
          <w:b/>
          <w:bCs/>
          <w:kern w:val="24"/>
          <w:position w:val="1"/>
          <w:sz w:val="24"/>
          <w:szCs w:val="24"/>
          <w:lang w:val="en-US" w:eastAsia="en-GB"/>
        </w:rPr>
        <w:t xml:space="preserve"> </w:t>
      </w:r>
      <w:r w:rsidR="00EA25DB" w:rsidRPr="00EA25DB">
        <w:rPr>
          <w:rFonts w:eastAsia="Times New Roman" w:hAnsi="Calibri" w:cs="Times New Roman"/>
          <w:b/>
          <w:bCs/>
          <w:color w:val="0070C0"/>
          <w:kern w:val="24"/>
          <w:position w:val="1"/>
          <w:sz w:val="24"/>
          <w:szCs w:val="24"/>
          <w:lang w:val="en-US" w:eastAsia="en-GB"/>
        </w:rPr>
        <w:t xml:space="preserve">Room Index </w:t>
      </w:r>
      <w:r w:rsidR="00EA25DB" w:rsidRPr="00EA25DB">
        <w:rPr>
          <w:rFonts w:eastAsia="Times New Roman" w:hAnsi="Calibri" w:cs="Times New Roman"/>
          <w:color w:val="0070C0"/>
          <w:kern w:val="24"/>
          <w:sz w:val="24"/>
          <w:szCs w:val="24"/>
          <w:lang w:val="en-US" w:eastAsia="en-GB"/>
        </w:rPr>
        <w:t xml:space="preserve">is part of the Utilisation </w:t>
      </w:r>
      <w:proofErr w:type="gramStart"/>
      <w:r w:rsidR="00EA25DB" w:rsidRPr="00EA25DB">
        <w:rPr>
          <w:rFonts w:eastAsia="Times New Roman" w:hAnsi="Calibri" w:cs="Times New Roman"/>
          <w:color w:val="0070C0"/>
          <w:kern w:val="24"/>
          <w:sz w:val="24"/>
          <w:szCs w:val="24"/>
          <w:lang w:val="en-US" w:eastAsia="en-GB"/>
        </w:rPr>
        <w:t>Factor..</w:t>
      </w:r>
      <w:proofErr w:type="gramEnd"/>
    </w:p>
    <w:p w14:paraId="41E8C36C" w14:textId="77777777" w:rsidR="00EA25DB" w:rsidRPr="00EA25DB" w:rsidRDefault="00EA25DB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 </w:t>
      </w:r>
    </w:p>
    <w:p w14:paraId="199DE253" w14:textId="77777777" w:rsidR="00EA25DB" w:rsidRPr="00EA25DB" w:rsidRDefault="00EA25DB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Room proportions are described by a </w:t>
      </w:r>
      <w:r w:rsidRPr="00EA25DB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 xml:space="preserve">Room Index (RI) </w:t>
      </w: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which is given by:</w:t>
      </w:r>
    </w:p>
    <w:p w14:paraId="590046B1" w14:textId="77777777" w:rsidR="00EA25DB" w:rsidRPr="00EA25DB" w:rsidRDefault="00EA25DB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 </w:t>
      </w:r>
    </w:p>
    <w:p w14:paraId="7AA4EB82" w14:textId="77777777" w:rsidR="00EA25DB" w:rsidRPr="00EA25DB" w:rsidRDefault="00EA25DB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</w:r>
      <w:r w:rsidRPr="00EA25DB">
        <w:rPr>
          <w:rFonts w:eastAsia="Times New Roman" w:hAnsi="Calibri" w:cs="Times New Roman"/>
          <w:color w:val="000000" w:themeColor="text1"/>
          <w:kern w:val="24"/>
          <w:position w:val="1"/>
          <w:sz w:val="24"/>
          <w:szCs w:val="24"/>
          <w:lang w:val="en-US" w:eastAsia="en-GB"/>
        </w:rPr>
        <w:t>RI = (L x W) / (H</w:t>
      </w:r>
      <w:r w:rsidRPr="00EA25DB">
        <w:rPr>
          <w:rFonts w:eastAsia="Times New Roman" w:hAnsi="Calibri" w:cs="Times New Roman"/>
          <w:color w:val="000000" w:themeColor="text1"/>
          <w:kern w:val="24"/>
          <w:position w:val="-19"/>
          <w:sz w:val="24"/>
          <w:szCs w:val="24"/>
          <w:vertAlign w:val="subscript"/>
          <w:lang w:val="en-US" w:eastAsia="en-GB"/>
        </w:rPr>
        <w:t>m</w:t>
      </w:r>
      <w:r w:rsidRPr="00EA25DB">
        <w:rPr>
          <w:rFonts w:eastAsia="Times New Roman" w:hAnsi="Calibri" w:cs="Times New Roman"/>
          <w:color w:val="000000" w:themeColor="text1"/>
          <w:kern w:val="24"/>
          <w:position w:val="1"/>
          <w:sz w:val="24"/>
          <w:szCs w:val="24"/>
          <w:lang w:val="en-US" w:eastAsia="en-GB"/>
        </w:rPr>
        <w:t xml:space="preserve"> (L + W))</w:t>
      </w:r>
    </w:p>
    <w:p w14:paraId="23EBDA0E" w14:textId="77777777" w:rsidR="00EA25DB" w:rsidRPr="00EA25DB" w:rsidRDefault="00EA25DB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 </w:t>
      </w:r>
    </w:p>
    <w:p w14:paraId="2A19206E" w14:textId="77777777" w:rsidR="00EA25DB" w:rsidRPr="00EA25DB" w:rsidRDefault="00EA25DB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Where</w:t>
      </w: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  <w:t>L    = Length of the room</w:t>
      </w:r>
    </w:p>
    <w:p w14:paraId="20FDF188" w14:textId="77777777" w:rsidR="00EA25DB" w:rsidRPr="00EA25DB" w:rsidRDefault="001E71A9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  <w:t xml:space="preserve">W </w:t>
      </w:r>
      <w:r w:rsidR="00EA25DB"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= Width of the room</w:t>
      </w:r>
    </w:p>
    <w:p w14:paraId="4927B284" w14:textId="77777777" w:rsidR="001E71A9" w:rsidRDefault="00EA25DB" w:rsidP="00EA25DB">
      <w:pPr>
        <w:kinsoku w:val="0"/>
        <w:overflowPunct w:val="0"/>
        <w:spacing w:after="0" w:line="240" w:lineRule="auto"/>
        <w:textAlignment w:val="baseline"/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</w:pP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  <w:t>H</w:t>
      </w:r>
      <w:r w:rsidRPr="00EA25DB">
        <w:rPr>
          <w:rFonts w:eastAsia="Times New Roman" w:hAnsi="Calibri" w:cs="Times New Roman"/>
          <w:color w:val="000000" w:themeColor="text1"/>
          <w:kern w:val="24"/>
          <w:position w:val="-12"/>
          <w:sz w:val="24"/>
          <w:szCs w:val="24"/>
          <w:vertAlign w:val="subscript"/>
          <w:lang w:val="en-US" w:eastAsia="en-GB"/>
        </w:rPr>
        <w:t>m</w:t>
      </w: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= Height of the luminaire measured </w:t>
      </w:r>
      <w:r w:rsidRPr="00EA25DB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>from the working plane</w:t>
      </w:r>
      <w:r w:rsid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</w:t>
      </w:r>
      <w:r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such as top surface</w:t>
      </w:r>
    </w:p>
    <w:p w14:paraId="12F85011" w14:textId="77777777" w:rsidR="00EA25DB" w:rsidRPr="00EA25DB" w:rsidRDefault="001E71A9" w:rsidP="00EA25DB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                     </w:t>
      </w:r>
      <w:r w:rsidR="00EA25DB" w:rsidRPr="00EA25DB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of a desk.</w:t>
      </w:r>
    </w:p>
    <w:p w14:paraId="5B24550C" w14:textId="77777777" w:rsidR="00EA25DB" w:rsidRDefault="00EA25DB" w:rsidP="00EA25DB">
      <w:pPr>
        <w:rPr>
          <w:sz w:val="24"/>
          <w:szCs w:val="24"/>
        </w:rPr>
      </w:pPr>
    </w:p>
    <w:p w14:paraId="1BDF8208" w14:textId="77777777" w:rsidR="001E71A9" w:rsidRDefault="001E71A9" w:rsidP="001E71A9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28"/>
          <w:szCs w:val="28"/>
          <w:lang w:val="en-US"/>
        </w:rPr>
      </w:pPr>
      <w:r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28"/>
          <w:szCs w:val="28"/>
          <w:lang w:val="en-US"/>
        </w:rPr>
        <w:t xml:space="preserve">15. </w:t>
      </w:r>
      <w:r w:rsidRPr="001E71A9"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28"/>
          <w:szCs w:val="28"/>
          <w:lang w:val="en-US"/>
        </w:rPr>
        <w:t>Spacing / Layout of the luminaires</w:t>
      </w:r>
    </w:p>
    <w:p w14:paraId="688C2A1F" w14:textId="77777777" w:rsidR="001E71A9" w:rsidRPr="001E71A9" w:rsidRDefault="001E71A9" w:rsidP="001E71A9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6438D076" w14:textId="77777777" w:rsidR="001E71A9" w:rsidRPr="001E71A9" w:rsidRDefault="001E71A9" w:rsidP="001E71A9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>For fluorescent tubes in diffusing luminaires,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ab/>
        <w:t>S</w:t>
      </w:r>
      <w:r w:rsidRPr="001E71A9">
        <w:rPr>
          <w:rFonts w:eastAsia="Times New Roman" w:hAnsi="Calibri" w:cs="Times New Roman"/>
          <w:b/>
          <w:bCs/>
          <w:color w:val="0070C0"/>
          <w:kern w:val="24"/>
          <w:position w:val="-14"/>
          <w:sz w:val="24"/>
          <w:szCs w:val="24"/>
          <w:vertAlign w:val="subscript"/>
          <w:lang w:val="en-US" w:eastAsia="en-GB"/>
        </w:rPr>
        <w:t>max</w:t>
      </w:r>
      <w:r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 xml:space="preserve"> 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>= 1.5 x H</w:t>
      </w:r>
      <w:r w:rsidRPr="001E71A9">
        <w:rPr>
          <w:rFonts w:eastAsia="Times New Roman" w:hAnsi="Calibri" w:cs="Times New Roman"/>
          <w:b/>
          <w:bCs/>
          <w:color w:val="0070C0"/>
          <w:kern w:val="24"/>
          <w:position w:val="-14"/>
          <w:sz w:val="24"/>
          <w:szCs w:val="24"/>
          <w:vertAlign w:val="subscript"/>
          <w:lang w:val="en-US" w:eastAsia="en-GB"/>
        </w:rPr>
        <w:t>m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 xml:space="preserve"> </w:t>
      </w:r>
    </w:p>
    <w:p w14:paraId="72A2199A" w14:textId="77777777" w:rsidR="001E71A9" w:rsidRPr="001E71A9" w:rsidRDefault="001E71A9" w:rsidP="001E71A9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> </w:t>
      </w:r>
    </w:p>
    <w:p w14:paraId="4FBD27E0" w14:textId="77777777" w:rsidR="001E71A9" w:rsidRPr="001E71A9" w:rsidRDefault="001E71A9" w:rsidP="001E71A9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 xml:space="preserve">For filament lamps in direct luminaires, 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ab/>
        <w:t>S</w:t>
      </w:r>
      <w:r>
        <w:rPr>
          <w:rFonts w:eastAsia="Times New Roman" w:hAnsi="Calibri" w:cs="Times New Roman"/>
          <w:b/>
          <w:bCs/>
          <w:color w:val="0070C0"/>
          <w:kern w:val="24"/>
          <w:position w:val="-14"/>
          <w:sz w:val="24"/>
          <w:szCs w:val="24"/>
          <w:vertAlign w:val="subscript"/>
          <w:lang w:val="en-US" w:eastAsia="en-GB"/>
        </w:rPr>
        <w:t xml:space="preserve">max 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>= 1.0 x H</w:t>
      </w:r>
      <w:r w:rsidRPr="001E71A9">
        <w:rPr>
          <w:rFonts w:eastAsia="Times New Roman" w:hAnsi="Calibri" w:cs="Times New Roman"/>
          <w:b/>
          <w:bCs/>
          <w:color w:val="0070C0"/>
          <w:kern w:val="24"/>
          <w:position w:val="-14"/>
          <w:sz w:val="24"/>
          <w:szCs w:val="24"/>
          <w:vertAlign w:val="subscript"/>
          <w:lang w:val="en-US" w:eastAsia="en-GB"/>
        </w:rPr>
        <w:t>m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 xml:space="preserve"> </w:t>
      </w:r>
    </w:p>
    <w:p w14:paraId="26AF8AD4" w14:textId="77777777" w:rsidR="001E71A9" w:rsidRPr="001E71A9" w:rsidRDefault="001E71A9" w:rsidP="001E71A9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b/>
          <w:bCs/>
          <w:color w:val="0070C0"/>
          <w:kern w:val="24"/>
          <w:sz w:val="36"/>
          <w:szCs w:val="36"/>
          <w:lang w:val="en-US" w:eastAsia="en-GB"/>
        </w:rPr>
        <w:t> </w:t>
      </w:r>
    </w:p>
    <w:p w14:paraId="376DA150" w14:textId="77777777" w:rsidR="001E71A9" w:rsidRPr="001E71A9" w:rsidRDefault="001E71A9" w:rsidP="001E71A9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Where </w:t>
      </w:r>
    </w:p>
    <w:p w14:paraId="03D239AE" w14:textId="77777777" w:rsidR="001E71A9" w:rsidRPr="001E71A9" w:rsidRDefault="001E71A9" w:rsidP="001E71A9">
      <w:pPr>
        <w:kinsoku w:val="0"/>
        <w:overflowPunct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  <w:t>S</w:t>
      </w:r>
      <w:r w:rsidRPr="001E71A9">
        <w:rPr>
          <w:rFonts w:eastAsia="Times New Roman" w:hAnsi="Calibri" w:cs="Times New Roman"/>
          <w:color w:val="000000" w:themeColor="text1"/>
          <w:kern w:val="24"/>
          <w:position w:val="-11"/>
          <w:sz w:val="24"/>
          <w:szCs w:val="24"/>
          <w:vertAlign w:val="subscript"/>
          <w:lang w:val="en-US" w:eastAsia="en-GB"/>
        </w:rPr>
        <w:t>max</w:t>
      </w: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= </w:t>
      </w:r>
      <w:r w:rsidRPr="001E71A9">
        <w:rPr>
          <w:rFonts w:eastAsia="Times New Roman" w:hAnsi="Calibri" w:cs="Times New Roman"/>
          <w:b/>
          <w:bCs/>
          <w:color w:val="0070C0"/>
          <w:kern w:val="24"/>
          <w:sz w:val="24"/>
          <w:szCs w:val="24"/>
          <w:lang w:val="en-US" w:eastAsia="en-GB"/>
        </w:rPr>
        <w:t>maximum</w:t>
      </w: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spacing between fittings</w:t>
      </w:r>
    </w:p>
    <w:p w14:paraId="32FB83DB" w14:textId="77777777" w:rsidR="001E71A9" w:rsidRDefault="001E71A9" w:rsidP="001E71A9">
      <w:pPr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</w:pP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  <w:t>H</w:t>
      </w:r>
      <w:r w:rsidRPr="001E71A9">
        <w:rPr>
          <w:rFonts w:eastAsia="Times New Roman" w:hAnsi="Calibri" w:cs="Times New Roman"/>
          <w:color w:val="000000" w:themeColor="text1"/>
          <w:kern w:val="24"/>
          <w:position w:val="-11"/>
          <w:sz w:val="24"/>
          <w:szCs w:val="24"/>
          <w:vertAlign w:val="subscript"/>
          <w:lang w:val="en-US" w:eastAsia="en-GB"/>
        </w:rPr>
        <w:t>m</w:t>
      </w: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  = Height of the luminaire measured from the working plane such as top</w:t>
      </w:r>
    </w:p>
    <w:p w14:paraId="75FE3283" w14:textId="77777777" w:rsidR="001E71A9" w:rsidRPr="001E71A9" w:rsidRDefault="001E71A9" w:rsidP="001E71A9">
      <w:pPr>
        <w:rPr>
          <w:sz w:val="24"/>
          <w:szCs w:val="24"/>
        </w:rPr>
      </w:pP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</w:t>
      </w: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ab/>
        <w:t xml:space="preserve">            </w:t>
      </w:r>
      <w:r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 xml:space="preserve"> </w:t>
      </w:r>
      <w:r w:rsidRPr="001E71A9">
        <w:rPr>
          <w:rFonts w:eastAsia="Times New Roman" w:hAnsi="Calibri" w:cs="Times New Roman"/>
          <w:color w:val="000000" w:themeColor="text1"/>
          <w:kern w:val="24"/>
          <w:sz w:val="24"/>
          <w:szCs w:val="24"/>
          <w:lang w:val="en-US" w:eastAsia="en-GB"/>
        </w:rPr>
        <w:t>surface of a desk.</w:t>
      </w:r>
    </w:p>
    <w:sectPr w:rsidR="001E71A9" w:rsidRPr="001E71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2B6EC1" w14:textId="77777777" w:rsidR="00764F9C" w:rsidRDefault="00764F9C" w:rsidP="00111269">
      <w:pPr>
        <w:spacing w:after="0" w:line="240" w:lineRule="auto"/>
      </w:pPr>
      <w:r>
        <w:separator/>
      </w:r>
    </w:p>
  </w:endnote>
  <w:endnote w:type="continuationSeparator" w:id="0">
    <w:p w14:paraId="09A0692B" w14:textId="77777777" w:rsidR="00764F9C" w:rsidRDefault="00764F9C" w:rsidP="001112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F92C01" w14:textId="77777777" w:rsidR="00764F9C" w:rsidRDefault="00764F9C" w:rsidP="00111269">
      <w:pPr>
        <w:spacing w:after="0" w:line="240" w:lineRule="auto"/>
      </w:pPr>
      <w:r>
        <w:separator/>
      </w:r>
    </w:p>
  </w:footnote>
  <w:footnote w:type="continuationSeparator" w:id="0">
    <w:p w14:paraId="4FECA608" w14:textId="77777777" w:rsidR="00764F9C" w:rsidRDefault="00764F9C" w:rsidP="001112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AC022D"/>
    <w:multiLevelType w:val="hybridMultilevel"/>
    <w:tmpl w:val="2EC80E80"/>
    <w:lvl w:ilvl="0" w:tplc="C3FC18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B836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0AC1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C875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7461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2611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42AA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6C96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C652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286104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905"/>
    <w:rsid w:val="000C026B"/>
    <w:rsid w:val="00111269"/>
    <w:rsid w:val="001E71A9"/>
    <w:rsid w:val="0026252D"/>
    <w:rsid w:val="002739FF"/>
    <w:rsid w:val="002C74E5"/>
    <w:rsid w:val="00764F9C"/>
    <w:rsid w:val="00B82A71"/>
    <w:rsid w:val="00B877E6"/>
    <w:rsid w:val="00D41905"/>
    <w:rsid w:val="00EA2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21C46C"/>
  <w15:docId w15:val="{EBAD88CB-6709-4B37-B581-E01B0DF83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419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1905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D419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A25D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112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1269"/>
  </w:style>
  <w:style w:type="paragraph" w:styleId="Footer">
    <w:name w:val="footer"/>
    <w:basedOn w:val="Normal"/>
    <w:link w:val="FooterChar"/>
    <w:uiPriority w:val="99"/>
    <w:unhideWhenUsed/>
    <w:rsid w:val="001112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12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00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2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3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2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7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7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3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6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3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9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e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gif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5</Pages>
  <Words>489</Words>
  <Characters>2789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Nantel, Allan</dc:creator>
  <cp:lastModifiedBy>Alan Nantel</cp:lastModifiedBy>
  <cp:revision>5</cp:revision>
  <cp:lastPrinted>2013-05-07T10:03:00Z</cp:lastPrinted>
  <dcterms:created xsi:type="dcterms:W3CDTF">2013-05-07T08:07:00Z</dcterms:created>
  <dcterms:modified xsi:type="dcterms:W3CDTF">2024-12-09T11:30:00Z</dcterms:modified>
</cp:coreProperties>
</file>