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150A" w:rsidRDefault="002D150A" w:rsidP="002D150A"/>
    <w:p w:rsidR="002D150A" w:rsidRDefault="002D150A" w:rsidP="002D150A">
      <w:pPr>
        <w:jc w:val="center"/>
      </w:pPr>
    </w:p>
    <w:p w:rsidR="002D150A" w:rsidRDefault="002D150A" w:rsidP="002D150A">
      <w:pPr>
        <w:jc w:val="center"/>
      </w:pPr>
    </w:p>
    <w:p w:rsidR="002D150A" w:rsidRDefault="002D150A" w:rsidP="002D150A">
      <w:pPr>
        <w:jc w:val="center"/>
      </w:pPr>
      <w:r>
        <w:rPr>
          <w:noProof/>
          <w:lang w:eastAsia="en-GB"/>
        </w:rPr>
        <mc:AlternateContent>
          <mc:Choice Requires="wpg">
            <w:drawing>
              <wp:anchor distT="0" distB="0" distL="114300" distR="114300" simplePos="0" relativeHeight="251658239" behindDoc="0" locked="0" layoutInCell="1" allowOverlap="1" wp14:anchorId="0BA1E203" wp14:editId="5C68512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BC6ED44" id="Group 149" o:spid="_x0000_s1026" style="position:absolute;margin-left:0;margin-top:0;width:8in;height:95.7pt;z-index:251658239;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ze/sYA&#10;AADcAAAADwAAAGRycy9kb3ducmV2LnhtbESPQWvDMAyF74P9B6PBbquzQkfJ6pYxKA07rKztobuJ&#10;WI3TxXawtTT999VhsJvEe3rv02I1+k4NlHIbg4HnSQGKQh1tGxoDh/36aQ4qMwaLXQxk4EoZVsv7&#10;uwWWNl7CFw07bpSEhFyiAcfcl1rn2pHHPIk9BdFOMXlkWVOjbcKLhPtOT4viRXtsgzQ47OndUf2z&#10;+/UGth/DvOLrlNKnO27WqZqdefNtzOPD+PYKimnkf/PfdWUFfyb48oxMo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Hze/sYAAADcAAAADwAAAAAAAAAAAAAAAACYAgAAZHJz&#10;L2Rvd25yZXYueG1sUEsFBgAAAAAEAAQA9QAAAIsD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FUPMMA&#10;AADcAAAADwAAAGRycy9kb3ducmV2LnhtbERPTWvCQBC9C/6HZQrezEbFENKsUkXBk7a2UHobsmMS&#10;mp2N2TXGf98tFHqbx/ucfD2YRvTUudqyglkUgyAurK65VPDxvp+mIJxH1thYJgUPcrBejUc5Ztre&#10;+Y36sy9FCGGXoYLK+zaT0hUVGXSRbYkDd7GdQR9gV0rd4T2Em0bO4ziRBmsODRW2tK2o+D7fjILj&#10;bisvyWNvrov067TZNf3nqzkpNXkaXp5BeBr8v/jPfdBh/nIGv8+EC+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FUPMMAAADcAAAADwAAAAAAAAAAAAAAAACYAgAAZHJzL2Rv&#10;d25yZXYueG1sUEsFBgAAAAAEAAQA9QAAAIgDAAAAAA==&#10;" stroked="f" strokeweight="1pt">
                  <v:fill r:id="rId10" o:title="" recolor="t" rotate="t" type="frame"/>
                </v:rect>
                <w10:wrap anchorx="page" anchory="page"/>
              </v:group>
            </w:pict>
          </mc:Fallback>
        </mc:AlternateContent>
      </w:r>
    </w:p>
    <w:p w:rsidR="002D150A" w:rsidRDefault="00A110C9" w:rsidP="00A110C9">
      <w:pPr>
        <w:jc w:val="center"/>
        <w:rPr>
          <w:noProof/>
          <w:lang w:eastAsia="en-GB"/>
        </w:rPr>
      </w:pPr>
      <w:r>
        <w:rPr>
          <w:noProof/>
          <w:lang w:eastAsia="en-GB"/>
        </w:rPr>
        <w:drawing>
          <wp:inline distT="0" distB="0" distL="0" distR="0" wp14:anchorId="7E76596D" wp14:editId="1D51972C">
            <wp:extent cx="4623995" cy="1547619"/>
            <wp:effectExtent l="0" t="0" r="571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jpg"/>
                    <pic:cNvPicPr/>
                  </pic:nvPicPr>
                  <pic:blipFill>
                    <a:blip r:embed="rId11">
                      <a:extLst>
                        <a:ext uri="{28A0092B-C50C-407E-A947-70E740481C1C}">
                          <a14:useLocalDpi xmlns:a14="http://schemas.microsoft.com/office/drawing/2010/main" val="0"/>
                        </a:ext>
                      </a:extLst>
                    </a:blip>
                    <a:stretch>
                      <a:fillRect/>
                    </a:stretch>
                  </pic:blipFill>
                  <pic:spPr>
                    <a:xfrm>
                      <a:off x="0" y="0"/>
                      <a:ext cx="4673498" cy="1564187"/>
                    </a:xfrm>
                    <a:prstGeom prst="rect">
                      <a:avLst/>
                    </a:prstGeom>
                  </pic:spPr>
                </pic:pic>
              </a:graphicData>
            </a:graphic>
          </wp:inline>
        </w:drawing>
      </w:r>
    </w:p>
    <w:p w:rsidR="00A110C9" w:rsidRDefault="00A110C9" w:rsidP="00A110C9">
      <w:pPr>
        <w:jc w:val="center"/>
        <w:rPr>
          <w:noProof/>
          <w:lang w:eastAsia="en-GB"/>
        </w:rPr>
      </w:pPr>
    </w:p>
    <w:p w:rsidR="00A110C9" w:rsidRDefault="00A110C9" w:rsidP="00A110C9">
      <w:pPr>
        <w:jc w:val="center"/>
        <w:rPr>
          <w:noProof/>
          <w:lang w:eastAsia="en-GB"/>
        </w:rPr>
      </w:pPr>
    </w:p>
    <w:p w:rsidR="002D150A" w:rsidRDefault="002D150A" w:rsidP="002D150A">
      <w:pPr>
        <w:pStyle w:val="Title"/>
        <w:jc w:val="center"/>
        <w:rPr>
          <w:noProof/>
          <w:lang w:eastAsia="en-GB"/>
        </w:rPr>
      </w:pPr>
      <w:r>
        <w:rPr>
          <w:noProof/>
          <w:lang w:eastAsia="en-GB"/>
        </w:rPr>
        <w:t>Post Graduate Certificate in Teaching For Higher Education</w:t>
      </w:r>
    </w:p>
    <w:p w:rsidR="002D150A" w:rsidRDefault="002D150A" w:rsidP="002D150A">
      <w:pPr>
        <w:jc w:val="center"/>
        <w:rPr>
          <w:lang w:eastAsia="en-GB"/>
        </w:rPr>
      </w:pPr>
    </w:p>
    <w:p w:rsidR="00A110C9" w:rsidRDefault="00A110C9" w:rsidP="002D150A">
      <w:pPr>
        <w:jc w:val="center"/>
        <w:rPr>
          <w:lang w:eastAsia="en-GB"/>
        </w:rPr>
      </w:pPr>
    </w:p>
    <w:p w:rsidR="00A110C9" w:rsidRDefault="002D150A" w:rsidP="002D150A">
      <w:pPr>
        <w:pStyle w:val="Subtitle"/>
        <w:jc w:val="center"/>
        <w:rPr>
          <w:sz w:val="40"/>
          <w:lang w:eastAsia="en-GB"/>
        </w:rPr>
      </w:pPr>
      <w:r>
        <w:rPr>
          <w:sz w:val="40"/>
          <w:lang w:eastAsia="en-GB"/>
        </w:rPr>
        <w:t>Teaching Portfolio</w:t>
      </w:r>
    </w:p>
    <w:p w:rsidR="002D150A" w:rsidRPr="002D150A" w:rsidRDefault="002D150A" w:rsidP="002D150A">
      <w:pPr>
        <w:pStyle w:val="Subtitle"/>
        <w:jc w:val="center"/>
        <w:rPr>
          <w:sz w:val="40"/>
          <w:lang w:eastAsia="en-GB"/>
        </w:rPr>
      </w:pPr>
      <w:r>
        <w:rPr>
          <w:sz w:val="40"/>
          <w:lang w:eastAsia="en-GB"/>
        </w:rPr>
        <w:t xml:space="preserve"> (Year 1)</w:t>
      </w:r>
    </w:p>
    <w:p w:rsidR="00A110C9" w:rsidRDefault="00A110C9" w:rsidP="002D150A"/>
    <w:p w:rsidR="00A110C9" w:rsidRDefault="00A110C9" w:rsidP="002D150A"/>
    <w:p w:rsidR="00A110C9" w:rsidRDefault="00A110C9" w:rsidP="00A110C9">
      <w:pPr>
        <w:pStyle w:val="NoSpacing"/>
        <w:jc w:val="center"/>
        <w:rPr>
          <w:color w:val="595959" w:themeColor="text1" w:themeTint="A6"/>
          <w:sz w:val="28"/>
          <w:szCs w:val="28"/>
        </w:rPr>
      </w:pPr>
      <w:r w:rsidRPr="002D150A">
        <w:rPr>
          <w:color w:val="595959" w:themeColor="text1" w:themeTint="A6"/>
          <w:sz w:val="36"/>
          <w:szCs w:val="28"/>
        </w:rPr>
        <w:t xml:space="preserve">David Anthony Williams </w:t>
      </w:r>
      <w:proofErr w:type="gramStart"/>
      <w:r w:rsidRPr="002D150A">
        <w:rPr>
          <w:color w:val="595959" w:themeColor="text1" w:themeTint="A6"/>
          <w:sz w:val="36"/>
          <w:szCs w:val="28"/>
        </w:rPr>
        <w:t>BSc(</w:t>
      </w:r>
      <w:proofErr w:type="gramEnd"/>
      <w:r w:rsidRPr="002D150A">
        <w:rPr>
          <w:color w:val="595959" w:themeColor="text1" w:themeTint="A6"/>
          <w:sz w:val="36"/>
          <w:szCs w:val="28"/>
        </w:rPr>
        <w:t>hons). MSc</w:t>
      </w:r>
      <w:r>
        <w:rPr>
          <w:color w:val="595959" w:themeColor="text1" w:themeTint="A6"/>
          <w:sz w:val="28"/>
          <w:szCs w:val="28"/>
        </w:rPr>
        <w:t>.</w:t>
      </w:r>
    </w:p>
    <w:p w:rsidR="00A110C9" w:rsidRDefault="00A110C9" w:rsidP="00A110C9">
      <w:pPr>
        <w:pStyle w:val="NoSpacing"/>
        <w:jc w:val="center"/>
        <w:rPr>
          <w:color w:val="595959" w:themeColor="text1" w:themeTint="A6"/>
          <w:sz w:val="28"/>
          <w:szCs w:val="28"/>
        </w:rPr>
      </w:pPr>
      <w:r>
        <w:rPr>
          <w:color w:val="595959" w:themeColor="text1" w:themeTint="A6"/>
          <w:sz w:val="28"/>
          <w:szCs w:val="28"/>
        </w:rPr>
        <w:t>David.Williams2@UWTSD.ac.uk</w:t>
      </w:r>
    </w:p>
    <w:p w:rsidR="00A110C9" w:rsidRDefault="00A110C9" w:rsidP="00A110C9">
      <w:pPr>
        <w:pStyle w:val="Title"/>
        <w:jc w:val="center"/>
      </w:pPr>
    </w:p>
    <w:p w:rsidR="00A110C9" w:rsidRDefault="00A110C9" w:rsidP="00A110C9">
      <w:pPr>
        <w:pStyle w:val="Title"/>
        <w:jc w:val="center"/>
      </w:pPr>
    </w:p>
    <w:p w:rsidR="00A110C9" w:rsidRDefault="00A110C9" w:rsidP="00A110C9">
      <w:pPr>
        <w:pStyle w:val="Title"/>
        <w:jc w:val="center"/>
      </w:pPr>
      <w:r>
        <w:rPr>
          <w:noProof/>
          <w:lang w:eastAsia="en-GB"/>
        </w:rPr>
        <mc:AlternateContent>
          <mc:Choice Requires="wpg">
            <w:drawing>
              <wp:anchor distT="0" distB="0" distL="114300" distR="114300" simplePos="0" relativeHeight="251665408" behindDoc="0" locked="0" layoutInCell="1" allowOverlap="1" wp14:anchorId="2B0580B7" wp14:editId="0D27C593">
                <wp:simplePos x="0" y="0"/>
                <wp:positionH relativeFrom="margin">
                  <wp:align>center</wp:align>
                </wp:positionH>
                <wp:positionV relativeFrom="page">
                  <wp:posOffset>9238566</wp:posOffset>
                </wp:positionV>
                <wp:extent cx="6970815" cy="1215390"/>
                <wp:effectExtent l="0" t="0" r="1905" b="3810"/>
                <wp:wrapNone/>
                <wp:docPr id="15" name="Group 15"/>
                <wp:cNvGraphicFramePr/>
                <a:graphic xmlns:a="http://schemas.openxmlformats.org/drawingml/2006/main">
                  <a:graphicData uri="http://schemas.microsoft.com/office/word/2010/wordprocessingGroup">
                    <wpg:wgp>
                      <wpg:cNvGrpSpPr/>
                      <wpg:grpSpPr>
                        <a:xfrm rot="10800000">
                          <a:off x="0" y="0"/>
                          <a:ext cx="6970815" cy="1215390"/>
                          <a:chOff x="0" y="-1"/>
                          <a:chExt cx="7315200" cy="1216153"/>
                        </a:xfrm>
                      </wpg:grpSpPr>
                      <wps:wsp>
                        <wps:cNvPr id="16"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solidFill>
                            <a:srgbClr val="5B9BD5"/>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Rectangle 17"/>
                        <wps:cNvSpPr/>
                        <wps:spPr>
                          <a:xfrm>
                            <a:off x="0" y="0"/>
                            <a:ext cx="7315200" cy="1216152"/>
                          </a:xfrm>
                          <a:prstGeom prst="rect">
                            <a:avLst/>
                          </a:prstGeom>
                          <a:blipFill>
                            <a:blip r:embed="rId9"/>
                            <a:stretch>
                              <a:fillRect r="-7574"/>
                            </a:stretch>
                          </a:blip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E33E166" id="Group 15" o:spid="_x0000_s1026" style="position:absolute;margin-left:0;margin-top:727.45pt;width:548.9pt;height:95.7pt;rotation:180;z-index:251665408;mso-position-horizontal:center;mso-position-horizontal-relative:margin;mso-position-vertical-relative:page"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">
                <v:shape id="Rectangle 51" o:spid="_x0000_s1027" style="position:absolute;width:73152;height:11303;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lO2b4A&#10;AADbAAAADwAAAGRycy9kb3ducmV2LnhtbERPzYrCMBC+C75DGMGLaKoH0a5RFkXUk1Z9gKGZbcsm&#10;k9JErW9vBMHbfHy/s1i11og7Nb5yrGA8SkAQ505XXCi4XrbDGQgfkDUax6TgSR5Wy25ngal2D87o&#10;fg6FiCHsU1RQhlCnUvq8JIt+5GriyP25xmKIsCmkbvARw62RkySZSosVx4YSa1qXlP+fb1bBbkCH&#10;Y25OJptXk5Z2G+e3G6dUv9f+/oAI1Iav+OPe6zh/Cu9f4gFy+Q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IxZTtm+AAAA2wAAAA8AAAAAAAAAAAAAAAAAmAIAAGRycy9kb3ducmV2&#10;LnhtbFBLBQYAAAAABAAEAPUAAACDAwAAAAA=&#10;" path="m,l7312660,r,1129665l3619500,733425,,1091565,,xe" fillcolor="#5b9bd5" stroked="f" strokeweight="1pt">
                  <v:stroke joinstyle="miter"/>
                  <v:path arrowok="t" o:connecttype="custom" o:connectlocs="0,0;7315200,0;7315200,1130373;3620757,733885;0,1092249;0,0" o:connectangles="0,0,0,0,0,0"/>
                </v:shape>
                <v:rect id="Rectangle 17" o:spid="_x0000_s1028" style="position:absolute;width:73152;height:121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9cScMA&#10;AADbAAAADwAAAGRycy9kb3ducmV2LnhtbERPTWvCQBC9F/wPywjemo0VUkmziopCT1q1UHobsmMS&#10;zM6m2W0S/71bKHibx/ucbDmYWnTUusqygmkUgyDOra64UPB53j3PQTiPrLG2TApu5GC5GD1lmGrb&#10;85G6ky9ECGGXooLS+yaV0uUlGXSRbYgDd7GtQR9gW0jdYh/CTS1f4jiRBisODSU2tCkpv55+jYL9&#10;diMvyW1nfmbz78N6W3dfH+ag1GQ8rN5AeBr8Q/zvftdh/iv8/RIOkI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c9cScMAAADbAAAADwAAAAAAAAAAAAAAAACYAgAAZHJzL2Rv&#10;d25yZXYueG1sUEsFBgAAAAAEAAQA9QAAAIgDAAAAAA==&#10;" stroked="f" strokeweight="1pt">
                  <v:fill r:id="rId10" o:title="" recolor="t" rotate="t" type="frame"/>
                </v:rect>
                <w10:wrap anchorx="margin" anchory="page"/>
              </v:group>
            </w:pict>
          </mc:Fallback>
        </mc:AlternateContent>
      </w:r>
    </w:p>
    <w:p w:rsidR="00E67AB1" w:rsidRPr="004B0464" w:rsidRDefault="00E67AB1" w:rsidP="00E67AB1">
      <w:pPr>
        <w:pStyle w:val="Title"/>
        <w:rPr>
          <w:sz w:val="48"/>
        </w:rPr>
      </w:pPr>
      <w:r w:rsidRPr="004B0464">
        <w:rPr>
          <w:sz w:val="48"/>
        </w:rPr>
        <w:lastRenderedPageBreak/>
        <w:t>Declaration</w:t>
      </w:r>
    </w:p>
    <w:p w:rsidR="00E67AB1" w:rsidRDefault="00E67AB1" w:rsidP="000D391B">
      <w:r>
        <w:t xml:space="preserve">I declare that the content of this document along with the accompanying programmed facets are all my own work.  Where ever work of a different author(s) has been researched or discussed it has been properly referenced using the numeric referencing in accordance with the standards laid down by </w:t>
      </w:r>
      <w:r w:rsidR="000D391B" w:rsidRPr="000D391B">
        <w:t>the University of Wales Trinity Saint David</w:t>
      </w:r>
      <w:r>
        <w:t>.  At any point where the opinion of a third-party has been queried through-out the content, this too has been documented.</w:t>
      </w:r>
    </w:p>
    <w:p w:rsidR="00E67AB1" w:rsidRDefault="00E67AB1" w:rsidP="00E67AB1"/>
    <w:p w:rsidR="00E67AB1" w:rsidRDefault="000D391B" w:rsidP="000D391B">
      <w:pPr>
        <w:jc w:val="right"/>
      </w:pPr>
      <w:r>
        <w:rPr>
          <w:noProof/>
          <w:lang w:eastAsia="en-GB"/>
        </w:rPr>
        <w:drawing>
          <wp:inline distT="0" distB="0" distL="0" distR="0">
            <wp:extent cx="2698173" cy="781050"/>
            <wp:effectExtent l="0" t="0" r="698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ig.jpg"/>
                    <pic:cNvPicPr/>
                  </pic:nvPicPr>
                  <pic:blipFill>
                    <a:blip r:embed="rId12" cstate="print">
                      <a:duotone>
                        <a:schemeClr val="accent6">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2707528" cy="783758"/>
                    </a:xfrm>
                    <a:prstGeom prst="rect">
                      <a:avLst/>
                    </a:prstGeom>
                  </pic:spPr>
                </pic:pic>
              </a:graphicData>
            </a:graphic>
          </wp:inline>
        </w:drawing>
      </w:r>
    </w:p>
    <w:p w:rsidR="000D391B" w:rsidRDefault="000D391B" w:rsidP="000D391B">
      <w:pPr>
        <w:jc w:val="right"/>
      </w:pPr>
      <w:r>
        <w:t xml:space="preserve">David Anthony Williams </w:t>
      </w:r>
      <w:proofErr w:type="gramStart"/>
      <w:r>
        <w:t>BSc(</w:t>
      </w:r>
      <w:proofErr w:type="gramEnd"/>
      <w:r>
        <w:t>hons). MSc.</w:t>
      </w:r>
    </w:p>
    <w:p w:rsidR="000D391B" w:rsidRDefault="000D391B" w:rsidP="000D391B">
      <w:pPr>
        <w:jc w:val="right"/>
        <w:rPr>
          <w:sz w:val="48"/>
        </w:rPr>
      </w:pPr>
    </w:p>
    <w:p w:rsidR="00E67AB1" w:rsidRPr="004B0464" w:rsidRDefault="00E67AB1" w:rsidP="00E67AB1">
      <w:pPr>
        <w:pStyle w:val="Title"/>
        <w:rPr>
          <w:sz w:val="48"/>
        </w:rPr>
      </w:pPr>
      <w:r w:rsidRPr="004B0464">
        <w:rPr>
          <w:sz w:val="48"/>
        </w:rPr>
        <w:t>Acknowledgements &amp; Permission to Print</w:t>
      </w:r>
    </w:p>
    <w:p w:rsidR="00E67AB1" w:rsidRDefault="00E67AB1" w:rsidP="000D391B">
      <w:r>
        <w:t xml:space="preserve">I would like to acknowledge the works of the authors referenced through-out the project whose works have formed the cornerstone of the investigative portion of this project.  Finally, I acknowledge the staff of </w:t>
      </w:r>
      <w:r w:rsidR="000D391B" w:rsidRPr="000D391B">
        <w:t xml:space="preserve">the University of Wales Trinity Saint David </w:t>
      </w:r>
      <w:r>
        <w:t>for the mentorship and guidance given through-out my course of study.</w:t>
      </w:r>
    </w:p>
    <w:p w:rsidR="00E67AB1" w:rsidRDefault="00E67AB1" w:rsidP="00E67AB1">
      <w:r>
        <w:t xml:space="preserve">I grant full permission to redistribute, alter or print this work or any portion thereof to </w:t>
      </w:r>
      <w:bookmarkStart w:id="0" w:name="_Hlk512667647"/>
      <w:r w:rsidR="000D391B">
        <w:t>the University of Wales Trinity Saint David</w:t>
      </w:r>
      <w:bookmarkEnd w:id="0"/>
      <w:r>
        <w:t>.</w:t>
      </w:r>
    </w:p>
    <w:p w:rsidR="00E67AB1" w:rsidRDefault="000D391B" w:rsidP="000D391B">
      <w:pPr>
        <w:jc w:val="right"/>
      </w:pPr>
      <w:r>
        <w:rPr>
          <w:noProof/>
          <w:lang w:eastAsia="en-GB"/>
        </w:rPr>
        <w:drawing>
          <wp:inline distT="0" distB="0" distL="0" distR="0" wp14:anchorId="77E01C20" wp14:editId="6BA402D7">
            <wp:extent cx="2698173" cy="781050"/>
            <wp:effectExtent l="0" t="0" r="698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ig.jpg"/>
                    <pic:cNvPicPr/>
                  </pic:nvPicPr>
                  <pic:blipFill>
                    <a:blip r:embed="rId12" cstate="print">
                      <a:duotone>
                        <a:schemeClr val="accent6">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2707528" cy="783758"/>
                    </a:xfrm>
                    <a:prstGeom prst="rect">
                      <a:avLst/>
                    </a:prstGeom>
                  </pic:spPr>
                </pic:pic>
              </a:graphicData>
            </a:graphic>
          </wp:inline>
        </w:drawing>
      </w:r>
    </w:p>
    <w:p w:rsidR="00E67AB1" w:rsidRDefault="00E67AB1" w:rsidP="00E67AB1">
      <w:pPr>
        <w:jc w:val="right"/>
      </w:pPr>
      <w:bookmarkStart w:id="1" w:name="_Hlk512667855"/>
      <w:r>
        <w:t>David A</w:t>
      </w:r>
      <w:r w:rsidR="000D391B">
        <w:t>nthony</w:t>
      </w:r>
      <w:r>
        <w:t xml:space="preserve"> Williams</w:t>
      </w:r>
      <w:r w:rsidR="000D391B">
        <w:t xml:space="preserve"> </w:t>
      </w:r>
      <w:proofErr w:type="gramStart"/>
      <w:r w:rsidR="000D391B">
        <w:t>BSc(</w:t>
      </w:r>
      <w:proofErr w:type="gramEnd"/>
      <w:r w:rsidR="000D391B">
        <w:t>hons). MSc.</w:t>
      </w:r>
      <w:bookmarkEnd w:id="1"/>
      <w:r>
        <w:br w:type="page"/>
      </w:r>
    </w:p>
    <w:p w:rsidR="00E67AB1" w:rsidRDefault="00E67AB1" w:rsidP="00E67AB1">
      <w:pPr>
        <w:spacing w:after="0" w:line="240" w:lineRule="auto"/>
        <w:jc w:val="center"/>
      </w:pPr>
    </w:p>
    <w:p w:rsidR="00E67AB1" w:rsidRDefault="00E67AB1" w:rsidP="00E67AB1">
      <w:pPr>
        <w:spacing w:after="0" w:line="240" w:lineRule="auto"/>
        <w:jc w:val="center"/>
      </w:pPr>
    </w:p>
    <w:p w:rsidR="00E67AB1" w:rsidRPr="004B0464" w:rsidRDefault="00E67AB1" w:rsidP="00E67AB1">
      <w:pPr>
        <w:pStyle w:val="Title"/>
        <w:rPr>
          <w:sz w:val="48"/>
        </w:rPr>
      </w:pPr>
      <w:r>
        <w:rPr>
          <w:sz w:val="48"/>
        </w:rPr>
        <w:t>Dedications</w:t>
      </w:r>
    </w:p>
    <w:p w:rsidR="00E67AB1" w:rsidRDefault="00E67AB1" w:rsidP="00E67AB1">
      <w:pPr>
        <w:spacing w:after="0" w:line="240" w:lineRule="auto"/>
        <w:jc w:val="center"/>
      </w:pPr>
    </w:p>
    <w:p w:rsidR="00E67AB1" w:rsidRDefault="00E67AB1" w:rsidP="00E67AB1">
      <w:pPr>
        <w:spacing w:after="0" w:line="240" w:lineRule="auto"/>
        <w:jc w:val="center"/>
      </w:pPr>
    </w:p>
    <w:p w:rsidR="00E67AB1" w:rsidRDefault="00E67AB1" w:rsidP="00E67AB1">
      <w:pPr>
        <w:spacing w:after="0" w:line="240" w:lineRule="auto"/>
        <w:jc w:val="center"/>
      </w:pPr>
    </w:p>
    <w:p w:rsidR="00E67AB1" w:rsidRDefault="00E67AB1" w:rsidP="00E67AB1">
      <w:pPr>
        <w:spacing w:after="0" w:line="240" w:lineRule="auto"/>
        <w:jc w:val="center"/>
      </w:pPr>
    </w:p>
    <w:p w:rsidR="00E67AB1" w:rsidRDefault="00E67AB1" w:rsidP="00E67AB1">
      <w:pPr>
        <w:spacing w:after="0" w:line="240" w:lineRule="auto"/>
        <w:jc w:val="center"/>
      </w:pPr>
    </w:p>
    <w:p w:rsidR="00E67AB1" w:rsidRDefault="00E67AB1" w:rsidP="000D391B">
      <w:pPr>
        <w:pStyle w:val="Quote"/>
        <w:jc w:val="center"/>
        <w:rPr>
          <w:rStyle w:val="SubtleEmphasis"/>
        </w:rPr>
      </w:pPr>
      <w:r w:rsidRPr="004B0464">
        <w:rPr>
          <w:rStyle w:val="SubtleEmphasis"/>
        </w:rPr>
        <w:t>“</w:t>
      </w:r>
      <w:r w:rsidR="000D391B">
        <w:rPr>
          <w:rStyle w:val="SubtleEmphasis"/>
        </w:rPr>
        <w:t>Dedicated with love</w:t>
      </w:r>
    </w:p>
    <w:p w:rsidR="000D391B" w:rsidRDefault="000D391B" w:rsidP="000D391B">
      <w:pPr>
        <w:jc w:val="center"/>
      </w:pPr>
      <w:r>
        <w:t>To all those I lost this year whatever the reasons may be</w:t>
      </w:r>
    </w:p>
    <w:p w:rsidR="000D391B" w:rsidRDefault="000D391B" w:rsidP="000D391B">
      <w:pPr>
        <w:jc w:val="center"/>
      </w:pPr>
      <w:r>
        <w:t>And with loving gratitude to all my friends and family</w:t>
      </w:r>
    </w:p>
    <w:p w:rsidR="000D391B" w:rsidRPr="000D391B" w:rsidRDefault="000D391B" w:rsidP="000D391B">
      <w:pPr>
        <w:jc w:val="center"/>
      </w:pPr>
      <w:r>
        <w:t xml:space="preserve">For their patience helping me in finding my way through the pain </w:t>
      </w:r>
    </w:p>
    <w:p w:rsidR="00E67AB1" w:rsidRPr="004B0464" w:rsidRDefault="00E67AB1" w:rsidP="00E67AB1">
      <w:pPr>
        <w:pStyle w:val="Quote"/>
        <w:jc w:val="center"/>
        <w:rPr>
          <w:rStyle w:val="SubtleEmphasis"/>
        </w:rPr>
      </w:pPr>
      <w:r w:rsidRPr="004B0464">
        <w:rPr>
          <w:rStyle w:val="SubtleEmphasis"/>
        </w:rPr>
        <w:t>---------------------------------------------------------</w:t>
      </w:r>
    </w:p>
    <w:p w:rsidR="00E67AB1" w:rsidRPr="004B0464" w:rsidRDefault="00E67AB1" w:rsidP="00E67AB1">
      <w:pPr>
        <w:pStyle w:val="Quote"/>
        <w:jc w:val="center"/>
        <w:rPr>
          <w:rStyle w:val="SubtleEmphasis"/>
        </w:rPr>
      </w:pPr>
      <w:r w:rsidRPr="004B0464">
        <w:rPr>
          <w:rStyle w:val="SubtleEmphasis"/>
        </w:rPr>
        <w:t>With Special Thanks to</w:t>
      </w:r>
    </w:p>
    <w:p w:rsidR="00C40DD7" w:rsidRDefault="00E67AB1" w:rsidP="00E67AB1">
      <w:pPr>
        <w:pStyle w:val="Quote"/>
        <w:jc w:val="center"/>
        <w:rPr>
          <w:rStyle w:val="SubtleEmphasis"/>
        </w:rPr>
      </w:pPr>
      <w:r w:rsidRPr="004B0464">
        <w:rPr>
          <w:rStyle w:val="SubtleEmphasis"/>
        </w:rPr>
        <w:t xml:space="preserve">All the Staff at </w:t>
      </w:r>
      <w:r w:rsidR="000D391B">
        <w:rPr>
          <w:rStyle w:val="SubtleEmphasis"/>
        </w:rPr>
        <w:t xml:space="preserve">University of Wales Trinity Saint David and </w:t>
      </w:r>
      <w:r w:rsidRPr="004B0464">
        <w:rPr>
          <w:rStyle w:val="SubtleEmphasis"/>
        </w:rPr>
        <w:t xml:space="preserve">Swansea Metropolitan University </w:t>
      </w:r>
    </w:p>
    <w:p w:rsidR="00E67AB1" w:rsidRPr="004B0464" w:rsidRDefault="00E67AB1" w:rsidP="00E67AB1">
      <w:pPr>
        <w:pStyle w:val="Quote"/>
        <w:jc w:val="center"/>
        <w:rPr>
          <w:rStyle w:val="SubtleEmphasis"/>
        </w:rPr>
      </w:pPr>
      <w:proofErr w:type="gramStart"/>
      <w:r w:rsidRPr="004B0464">
        <w:rPr>
          <w:rStyle w:val="SubtleEmphasis"/>
        </w:rPr>
        <w:t>for</w:t>
      </w:r>
      <w:proofErr w:type="gramEnd"/>
      <w:r w:rsidRPr="004B0464">
        <w:rPr>
          <w:rStyle w:val="SubtleEmphasis"/>
        </w:rPr>
        <w:t xml:space="preserve"> all they have taught me</w:t>
      </w:r>
      <w:r w:rsidR="000D391B">
        <w:rPr>
          <w:rStyle w:val="SubtleEmphasis"/>
        </w:rPr>
        <w:t xml:space="preserve"> through the years</w:t>
      </w:r>
      <w:r w:rsidRPr="004B0464">
        <w:rPr>
          <w:rStyle w:val="SubtleEmphasis"/>
        </w:rPr>
        <w:t>.”</w:t>
      </w:r>
    </w:p>
    <w:p w:rsidR="00E67AB1" w:rsidRDefault="00E67AB1" w:rsidP="00E67AB1">
      <w:pPr>
        <w:pStyle w:val="Quote"/>
        <w:jc w:val="right"/>
        <w:rPr>
          <w:rStyle w:val="SubtleEmphasis"/>
        </w:rPr>
      </w:pPr>
    </w:p>
    <w:p w:rsidR="00E67AB1" w:rsidRDefault="00E67AB1" w:rsidP="00E67AB1">
      <w:pPr>
        <w:pStyle w:val="Quote"/>
        <w:jc w:val="right"/>
        <w:rPr>
          <w:rStyle w:val="SubtleEmphasis"/>
        </w:rPr>
      </w:pPr>
    </w:p>
    <w:p w:rsidR="00E67AB1" w:rsidRDefault="000D391B" w:rsidP="000D391B">
      <w:pPr>
        <w:jc w:val="right"/>
        <w:rPr>
          <w:rStyle w:val="SubtleEmphasis"/>
        </w:rPr>
      </w:pPr>
      <w:r>
        <w:rPr>
          <w:noProof/>
          <w:lang w:eastAsia="en-GB"/>
        </w:rPr>
        <w:drawing>
          <wp:inline distT="0" distB="0" distL="0" distR="0" wp14:anchorId="77E01C20" wp14:editId="6BA402D7">
            <wp:extent cx="2698173" cy="781050"/>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ig.jpg"/>
                    <pic:cNvPicPr/>
                  </pic:nvPicPr>
                  <pic:blipFill>
                    <a:blip r:embed="rId12" cstate="print">
                      <a:duotone>
                        <a:schemeClr val="accent6">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2707528" cy="783758"/>
                    </a:xfrm>
                    <a:prstGeom prst="rect">
                      <a:avLst/>
                    </a:prstGeom>
                  </pic:spPr>
                </pic:pic>
              </a:graphicData>
            </a:graphic>
          </wp:inline>
        </w:drawing>
      </w:r>
    </w:p>
    <w:p w:rsidR="000D391B" w:rsidRDefault="000D391B" w:rsidP="00E67AB1">
      <w:pPr>
        <w:pStyle w:val="Quote"/>
        <w:jc w:val="right"/>
        <w:rPr>
          <w:rStyle w:val="SubtleEmphasis"/>
        </w:rPr>
      </w:pPr>
      <w:r w:rsidRPr="000D391B">
        <w:rPr>
          <w:rStyle w:val="SubtleEmphasis"/>
        </w:rPr>
        <w:t xml:space="preserve">David Anthony Williams </w:t>
      </w:r>
      <w:proofErr w:type="gramStart"/>
      <w:r w:rsidRPr="000D391B">
        <w:rPr>
          <w:rStyle w:val="SubtleEmphasis"/>
        </w:rPr>
        <w:t>BSc(</w:t>
      </w:r>
      <w:proofErr w:type="gramEnd"/>
      <w:r w:rsidRPr="000D391B">
        <w:rPr>
          <w:rStyle w:val="SubtleEmphasis"/>
        </w:rPr>
        <w:t>hons). MSc.</w:t>
      </w:r>
    </w:p>
    <w:p w:rsidR="00E67AB1" w:rsidRPr="004B0464" w:rsidRDefault="000D391B" w:rsidP="00E67AB1">
      <w:pPr>
        <w:pStyle w:val="Quote"/>
        <w:jc w:val="right"/>
        <w:rPr>
          <w:rStyle w:val="SubtleEmphasis"/>
        </w:rPr>
      </w:pPr>
      <w:r>
        <w:rPr>
          <w:rStyle w:val="SubtleEmphasis"/>
        </w:rPr>
        <w:t>30 April</w:t>
      </w:r>
      <w:r w:rsidR="00E67AB1" w:rsidRPr="004B0464">
        <w:rPr>
          <w:rStyle w:val="SubtleEmphasis"/>
        </w:rPr>
        <w:t xml:space="preserve"> 201</w:t>
      </w:r>
      <w:r>
        <w:rPr>
          <w:rStyle w:val="SubtleEmphasis"/>
        </w:rPr>
        <w:t>8</w:t>
      </w:r>
    </w:p>
    <w:p w:rsidR="00E67AB1" w:rsidRPr="00801E05" w:rsidRDefault="00E67AB1" w:rsidP="00E67AB1"/>
    <w:p w:rsidR="00E67AB1" w:rsidRPr="00CF08C0" w:rsidRDefault="00E67AB1" w:rsidP="00E67AB1">
      <w:pPr>
        <w:jc w:val="center"/>
      </w:pPr>
    </w:p>
    <w:p w:rsidR="002D150A" w:rsidRDefault="002D150A" w:rsidP="00A110C9">
      <w:pPr>
        <w:pStyle w:val="Title"/>
        <w:jc w:val="center"/>
      </w:pPr>
      <w:r>
        <w:br w:type="page"/>
      </w:r>
    </w:p>
    <w:sdt>
      <w:sdtPr>
        <w:rPr>
          <w:rFonts w:asciiTheme="minorHAnsi" w:eastAsiaTheme="minorHAnsi" w:hAnsiTheme="minorHAnsi" w:cstheme="minorBidi"/>
          <w:b w:val="0"/>
          <w:bCs w:val="0"/>
          <w:color w:val="auto"/>
          <w:sz w:val="22"/>
          <w:szCs w:val="22"/>
          <w:lang w:val="en-GB" w:eastAsia="en-US"/>
        </w:rPr>
        <w:id w:val="-667716013"/>
        <w:docPartObj>
          <w:docPartGallery w:val="Table of Contents"/>
          <w:docPartUnique/>
        </w:docPartObj>
      </w:sdtPr>
      <w:sdtEndPr>
        <w:rPr>
          <w:noProof/>
        </w:rPr>
      </w:sdtEndPr>
      <w:sdtContent>
        <w:p w:rsidR="00D26854" w:rsidRPr="000675AE" w:rsidRDefault="00D26854" w:rsidP="00FC072F">
          <w:pPr>
            <w:pStyle w:val="TOCHeading"/>
            <w:numPr>
              <w:ilvl w:val="0"/>
              <w:numId w:val="0"/>
            </w:numPr>
            <w:ind w:left="360" w:hanging="360"/>
            <w:rPr>
              <w:rStyle w:val="Heading1Char"/>
            </w:rPr>
          </w:pPr>
          <w:r w:rsidRPr="000675AE">
            <w:rPr>
              <w:rStyle w:val="Heading1Char"/>
            </w:rPr>
            <w:t>Table of Contents</w:t>
          </w:r>
        </w:p>
        <w:p w:rsidR="00FC072F" w:rsidRDefault="00D2685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2861040" w:history="1">
            <w:r w:rsidR="00FC072F" w:rsidRPr="00347467">
              <w:rPr>
                <w:rStyle w:val="Hyperlink"/>
                <w:noProof/>
              </w:rPr>
              <w:t>Higher educational analysis from a learner’s point of view</w:t>
            </w:r>
            <w:r w:rsidR="00FC072F">
              <w:rPr>
                <w:noProof/>
                <w:webHidden/>
              </w:rPr>
              <w:tab/>
            </w:r>
            <w:r w:rsidR="00FC072F">
              <w:rPr>
                <w:noProof/>
                <w:webHidden/>
              </w:rPr>
              <w:fldChar w:fldCharType="begin"/>
            </w:r>
            <w:r w:rsidR="00FC072F">
              <w:rPr>
                <w:noProof/>
                <w:webHidden/>
              </w:rPr>
              <w:instrText xml:space="preserve"> PAGEREF _Toc512861040 \h </w:instrText>
            </w:r>
            <w:r w:rsidR="00FC072F">
              <w:rPr>
                <w:noProof/>
                <w:webHidden/>
              </w:rPr>
            </w:r>
            <w:r w:rsidR="00FC072F">
              <w:rPr>
                <w:noProof/>
                <w:webHidden/>
              </w:rPr>
              <w:fldChar w:fldCharType="separate"/>
            </w:r>
            <w:r w:rsidR="00FC072F">
              <w:rPr>
                <w:noProof/>
                <w:webHidden/>
              </w:rPr>
              <w:t>5</w:t>
            </w:r>
            <w:r w:rsidR="00FC072F">
              <w:rPr>
                <w:noProof/>
                <w:webHidden/>
              </w:rPr>
              <w:fldChar w:fldCharType="end"/>
            </w:r>
          </w:hyperlink>
        </w:p>
        <w:p w:rsidR="00FC072F" w:rsidRDefault="00FC072F">
          <w:pPr>
            <w:pStyle w:val="TOC2"/>
            <w:tabs>
              <w:tab w:val="left" w:pos="880"/>
            </w:tabs>
            <w:rPr>
              <w:rFonts w:eastAsiaTheme="minorEastAsia"/>
              <w:noProof/>
              <w:lang w:eastAsia="en-GB"/>
            </w:rPr>
          </w:pPr>
          <w:hyperlink w:anchor="_Toc512861041" w:history="1">
            <w:r w:rsidRPr="00347467">
              <w:rPr>
                <w:rStyle w:val="Hyperlink"/>
                <w:noProof/>
              </w:rPr>
              <w:t>1.1.</w:t>
            </w:r>
            <w:r>
              <w:rPr>
                <w:rFonts w:eastAsiaTheme="minorEastAsia"/>
                <w:noProof/>
                <w:lang w:eastAsia="en-GB"/>
              </w:rPr>
              <w:tab/>
            </w:r>
            <w:r w:rsidRPr="00347467">
              <w:rPr>
                <w:rStyle w:val="Hyperlink"/>
                <w:noProof/>
              </w:rPr>
              <w:t>Introduction</w:t>
            </w:r>
            <w:r>
              <w:rPr>
                <w:noProof/>
                <w:webHidden/>
              </w:rPr>
              <w:tab/>
            </w:r>
            <w:r>
              <w:rPr>
                <w:noProof/>
                <w:webHidden/>
              </w:rPr>
              <w:fldChar w:fldCharType="begin"/>
            </w:r>
            <w:r>
              <w:rPr>
                <w:noProof/>
                <w:webHidden/>
              </w:rPr>
              <w:instrText xml:space="preserve"> PAGEREF _Toc512861041 \h </w:instrText>
            </w:r>
            <w:r>
              <w:rPr>
                <w:noProof/>
                <w:webHidden/>
              </w:rPr>
            </w:r>
            <w:r>
              <w:rPr>
                <w:noProof/>
                <w:webHidden/>
              </w:rPr>
              <w:fldChar w:fldCharType="separate"/>
            </w:r>
            <w:r>
              <w:rPr>
                <w:noProof/>
                <w:webHidden/>
              </w:rPr>
              <w:t>5</w:t>
            </w:r>
            <w:r>
              <w:rPr>
                <w:noProof/>
                <w:webHidden/>
              </w:rPr>
              <w:fldChar w:fldCharType="end"/>
            </w:r>
          </w:hyperlink>
        </w:p>
        <w:p w:rsidR="00FC072F" w:rsidRDefault="00FC072F">
          <w:pPr>
            <w:pStyle w:val="TOC2"/>
            <w:tabs>
              <w:tab w:val="left" w:pos="880"/>
            </w:tabs>
            <w:rPr>
              <w:rFonts w:eastAsiaTheme="minorEastAsia"/>
              <w:noProof/>
              <w:lang w:eastAsia="en-GB"/>
            </w:rPr>
          </w:pPr>
          <w:hyperlink w:anchor="_Toc512861042" w:history="1">
            <w:r w:rsidRPr="00347467">
              <w:rPr>
                <w:rStyle w:val="Hyperlink"/>
                <w:noProof/>
              </w:rPr>
              <w:t>1.2.</w:t>
            </w:r>
            <w:r>
              <w:rPr>
                <w:rFonts w:eastAsiaTheme="minorEastAsia"/>
                <w:noProof/>
                <w:lang w:eastAsia="en-GB"/>
              </w:rPr>
              <w:tab/>
            </w:r>
            <w:r w:rsidRPr="00347467">
              <w:rPr>
                <w:rStyle w:val="Hyperlink"/>
                <w:noProof/>
              </w:rPr>
              <w:t>Description</w:t>
            </w:r>
            <w:r>
              <w:rPr>
                <w:noProof/>
                <w:webHidden/>
              </w:rPr>
              <w:tab/>
            </w:r>
            <w:r>
              <w:rPr>
                <w:noProof/>
                <w:webHidden/>
              </w:rPr>
              <w:fldChar w:fldCharType="begin"/>
            </w:r>
            <w:r>
              <w:rPr>
                <w:noProof/>
                <w:webHidden/>
              </w:rPr>
              <w:instrText xml:space="preserve"> PAGEREF _Toc512861042 \h </w:instrText>
            </w:r>
            <w:r>
              <w:rPr>
                <w:noProof/>
                <w:webHidden/>
              </w:rPr>
            </w:r>
            <w:r>
              <w:rPr>
                <w:noProof/>
                <w:webHidden/>
              </w:rPr>
              <w:fldChar w:fldCharType="separate"/>
            </w:r>
            <w:r>
              <w:rPr>
                <w:noProof/>
                <w:webHidden/>
              </w:rPr>
              <w:t>6</w:t>
            </w:r>
            <w:r>
              <w:rPr>
                <w:noProof/>
                <w:webHidden/>
              </w:rPr>
              <w:fldChar w:fldCharType="end"/>
            </w:r>
          </w:hyperlink>
        </w:p>
        <w:p w:rsidR="00FC072F" w:rsidRDefault="00FC072F">
          <w:pPr>
            <w:pStyle w:val="TOC2"/>
            <w:tabs>
              <w:tab w:val="left" w:pos="880"/>
            </w:tabs>
            <w:rPr>
              <w:rFonts w:eastAsiaTheme="minorEastAsia"/>
              <w:noProof/>
              <w:lang w:eastAsia="en-GB"/>
            </w:rPr>
          </w:pPr>
          <w:hyperlink w:anchor="_Toc512861043" w:history="1">
            <w:r w:rsidRPr="00347467">
              <w:rPr>
                <w:rStyle w:val="Hyperlink"/>
                <w:noProof/>
              </w:rPr>
              <w:t>1.3.</w:t>
            </w:r>
            <w:r>
              <w:rPr>
                <w:rFonts w:eastAsiaTheme="minorEastAsia"/>
                <w:noProof/>
                <w:lang w:eastAsia="en-GB"/>
              </w:rPr>
              <w:tab/>
            </w:r>
            <w:r w:rsidRPr="00347467">
              <w:rPr>
                <w:rStyle w:val="Hyperlink"/>
                <w:noProof/>
              </w:rPr>
              <w:t>Feelings</w:t>
            </w:r>
            <w:r>
              <w:rPr>
                <w:noProof/>
                <w:webHidden/>
              </w:rPr>
              <w:tab/>
            </w:r>
            <w:r>
              <w:rPr>
                <w:noProof/>
                <w:webHidden/>
              </w:rPr>
              <w:fldChar w:fldCharType="begin"/>
            </w:r>
            <w:r>
              <w:rPr>
                <w:noProof/>
                <w:webHidden/>
              </w:rPr>
              <w:instrText xml:space="preserve"> PAGEREF _Toc512861043 \h </w:instrText>
            </w:r>
            <w:r>
              <w:rPr>
                <w:noProof/>
                <w:webHidden/>
              </w:rPr>
            </w:r>
            <w:r>
              <w:rPr>
                <w:noProof/>
                <w:webHidden/>
              </w:rPr>
              <w:fldChar w:fldCharType="separate"/>
            </w:r>
            <w:r>
              <w:rPr>
                <w:noProof/>
                <w:webHidden/>
              </w:rPr>
              <w:t>7</w:t>
            </w:r>
            <w:r>
              <w:rPr>
                <w:noProof/>
                <w:webHidden/>
              </w:rPr>
              <w:fldChar w:fldCharType="end"/>
            </w:r>
          </w:hyperlink>
        </w:p>
        <w:p w:rsidR="00FC072F" w:rsidRDefault="00FC072F">
          <w:pPr>
            <w:pStyle w:val="TOC2"/>
            <w:tabs>
              <w:tab w:val="left" w:pos="880"/>
            </w:tabs>
            <w:rPr>
              <w:rFonts w:eastAsiaTheme="minorEastAsia"/>
              <w:noProof/>
              <w:lang w:eastAsia="en-GB"/>
            </w:rPr>
          </w:pPr>
          <w:hyperlink w:anchor="_Toc512861044" w:history="1">
            <w:r w:rsidRPr="00347467">
              <w:rPr>
                <w:rStyle w:val="Hyperlink"/>
                <w:noProof/>
              </w:rPr>
              <w:t>1.4.</w:t>
            </w:r>
            <w:r>
              <w:rPr>
                <w:rFonts w:eastAsiaTheme="minorEastAsia"/>
                <w:noProof/>
                <w:lang w:eastAsia="en-GB"/>
              </w:rPr>
              <w:tab/>
            </w:r>
            <w:r w:rsidRPr="00347467">
              <w:rPr>
                <w:rStyle w:val="Hyperlink"/>
                <w:noProof/>
              </w:rPr>
              <w:t>Evaluation</w:t>
            </w:r>
            <w:r>
              <w:rPr>
                <w:noProof/>
                <w:webHidden/>
              </w:rPr>
              <w:tab/>
            </w:r>
            <w:r>
              <w:rPr>
                <w:noProof/>
                <w:webHidden/>
              </w:rPr>
              <w:fldChar w:fldCharType="begin"/>
            </w:r>
            <w:r>
              <w:rPr>
                <w:noProof/>
                <w:webHidden/>
              </w:rPr>
              <w:instrText xml:space="preserve"> PAGEREF _Toc512861044 \h </w:instrText>
            </w:r>
            <w:r>
              <w:rPr>
                <w:noProof/>
                <w:webHidden/>
              </w:rPr>
            </w:r>
            <w:r>
              <w:rPr>
                <w:noProof/>
                <w:webHidden/>
              </w:rPr>
              <w:fldChar w:fldCharType="separate"/>
            </w:r>
            <w:r>
              <w:rPr>
                <w:noProof/>
                <w:webHidden/>
              </w:rPr>
              <w:t>8</w:t>
            </w:r>
            <w:r>
              <w:rPr>
                <w:noProof/>
                <w:webHidden/>
              </w:rPr>
              <w:fldChar w:fldCharType="end"/>
            </w:r>
          </w:hyperlink>
        </w:p>
        <w:p w:rsidR="00FC072F" w:rsidRDefault="00FC072F">
          <w:pPr>
            <w:pStyle w:val="TOC2"/>
            <w:tabs>
              <w:tab w:val="left" w:pos="880"/>
            </w:tabs>
            <w:rPr>
              <w:rFonts w:eastAsiaTheme="minorEastAsia"/>
              <w:noProof/>
              <w:lang w:eastAsia="en-GB"/>
            </w:rPr>
          </w:pPr>
          <w:hyperlink w:anchor="_Toc512861045" w:history="1">
            <w:r w:rsidRPr="00347467">
              <w:rPr>
                <w:rStyle w:val="Hyperlink"/>
                <w:noProof/>
              </w:rPr>
              <w:t>1.5.</w:t>
            </w:r>
            <w:r>
              <w:rPr>
                <w:rFonts w:eastAsiaTheme="minorEastAsia"/>
                <w:noProof/>
                <w:lang w:eastAsia="en-GB"/>
              </w:rPr>
              <w:tab/>
            </w:r>
            <w:r w:rsidRPr="00347467">
              <w:rPr>
                <w:rStyle w:val="Hyperlink"/>
                <w:noProof/>
              </w:rPr>
              <w:t>Analysis</w:t>
            </w:r>
            <w:r>
              <w:rPr>
                <w:noProof/>
                <w:webHidden/>
              </w:rPr>
              <w:tab/>
            </w:r>
            <w:r>
              <w:rPr>
                <w:noProof/>
                <w:webHidden/>
              </w:rPr>
              <w:fldChar w:fldCharType="begin"/>
            </w:r>
            <w:r>
              <w:rPr>
                <w:noProof/>
                <w:webHidden/>
              </w:rPr>
              <w:instrText xml:space="preserve"> PAGEREF _Toc512861045 \h </w:instrText>
            </w:r>
            <w:r>
              <w:rPr>
                <w:noProof/>
                <w:webHidden/>
              </w:rPr>
            </w:r>
            <w:r>
              <w:rPr>
                <w:noProof/>
                <w:webHidden/>
              </w:rPr>
              <w:fldChar w:fldCharType="separate"/>
            </w:r>
            <w:r>
              <w:rPr>
                <w:noProof/>
                <w:webHidden/>
              </w:rPr>
              <w:t>8</w:t>
            </w:r>
            <w:r>
              <w:rPr>
                <w:noProof/>
                <w:webHidden/>
              </w:rPr>
              <w:fldChar w:fldCharType="end"/>
            </w:r>
          </w:hyperlink>
        </w:p>
        <w:p w:rsidR="00FC072F" w:rsidRDefault="00FC072F">
          <w:pPr>
            <w:pStyle w:val="TOC2"/>
            <w:tabs>
              <w:tab w:val="left" w:pos="880"/>
            </w:tabs>
            <w:rPr>
              <w:rFonts w:eastAsiaTheme="minorEastAsia"/>
              <w:noProof/>
              <w:lang w:eastAsia="en-GB"/>
            </w:rPr>
          </w:pPr>
          <w:hyperlink w:anchor="_Toc512861046" w:history="1">
            <w:r w:rsidRPr="00347467">
              <w:rPr>
                <w:rStyle w:val="Hyperlink"/>
                <w:noProof/>
              </w:rPr>
              <w:t>1.6.</w:t>
            </w:r>
            <w:r>
              <w:rPr>
                <w:rFonts w:eastAsiaTheme="minorEastAsia"/>
                <w:noProof/>
                <w:lang w:eastAsia="en-GB"/>
              </w:rPr>
              <w:tab/>
            </w:r>
            <w:r w:rsidRPr="00347467">
              <w:rPr>
                <w:rStyle w:val="Hyperlink"/>
                <w:noProof/>
              </w:rPr>
              <w:t>Conclusion</w:t>
            </w:r>
            <w:r>
              <w:rPr>
                <w:noProof/>
                <w:webHidden/>
              </w:rPr>
              <w:tab/>
            </w:r>
            <w:r>
              <w:rPr>
                <w:noProof/>
                <w:webHidden/>
              </w:rPr>
              <w:fldChar w:fldCharType="begin"/>
            </w:r>
            <w:r>
              <w:rPr>
                <w:noProof/>
                <w:webHidden/>
              </w:rPr>
              <w:instrText xml:space="preserve"> PAGEREF _Toc512861046 \h </w:instrText>
            </w:r>
            <w:r>
              <w:rPr>
                <w:noProof/>
                <w:webHidden/>
              </w:rPr>
            </w:r>
            <w:r>
              <w:rPr>
                <w:noProof/>
                <w:webHidden/>
              </w:rPr>
              <w:fldChar w:fldCharType="separate"/>
            </w:r>
            <w:r>
              <w:rPr>
                <w:noProof/>
                <w:webHidden/>
              </w:rPr>
              <w:t>9</w:t>
            </w:r>
            <w:r>
              <w:rPr>
                <w:noProof/>
                <w:webHidden/>
              </w:rPr>
              <w:fldChar w:fldCharType="end"/>
            </w:r>
          </w:hyperlink>
        </w:p>
        <w:p w:rsidR="00FC072F" w:rsidRDefault="00FC072F">
          <w:pPr>
            <w:pStyle w:val="TOC2"/>
            <w:tabs>
              <w:tab w:val="left" w:pos="880"/>
            </w:tabs>
            <w:rPr>
              <w:rFonts w:eastAsiaTheme="minorEastAsia"/>
              <w:noProof/>
              <w:lang w:eastAsia="en-GB"/>
            </w:rPr>
          </w:pPr>
          <w:hyperlink w:anchor="_Toc512861047" w:history="1">
            <w:r w:rsidRPr="00347467">
              <w:rPr>
                <w:rStyle w:val="Hyperlink"/>
                <w:noProof/>
              </w:rPr>
              <w:t>1.7.</w:t>
            </w:r>
            <w:r>
              <w:rPr>
                <w:rFonts w:eastAsiaTheme="minorEastAsia"/>
                <w:noProof/>
                <w:lang w:eastAsia="en-GB"/>
              </w:rPr>
              <w:tab/>
            </w:r>
            <w:r w:rsidRPr="00347467">
              <w:rPr>
                <w:rStyle w:val="Hyperlink"/>
                <w:noProof/>
              </w:rPr>
              <w:t>Action plan</w:t>
            </w:r>
            <w:r>
              <w:rPr>
                <w:noProof/>
                <w:webHidden/>
              </w:rPr>
              <w:tab/>
            </w:r>
            <w:r>
              <w:rPr>
                <w:noProof/>
                <w:webHidden/>
              </w:rPr>
              <w:fldChar w:fldCharType="begin"/>
            </w:r>
            <w:r>
              <w:rPr>
                <w:noProof/>
                <w:webHidden/>
              </w:rPr>
              <w:instrText xml:space="preserve"> PAGEREF _Toc512861047 \h </w:instrText>
            </w:r>
            <w:r>
              <w:rPr>
                <w:noProof/>
                <w:webHidden/>
              </w:rPr>
            </w:r>
            <w:r>
              <w:rPr>
                <w:noProof/>
                <w:webHidden/>
              </w:rPr>
              <w:fldChar w:fldCharType="separate"/>
            </w:r>
            <w:r>
              <w:rPr>
                <w:noProof/>
                <w:webHidden/>
              </w:rPr>
              <w:t>9</w:t>
            </w:r>
            <w:r>
              <w:rPr>
                <w:noProof/>
                <w:webHidden/>
              </w:rPr>
              <w:fldChar w:fldCharType="end"/>
            </w:r>
          </w:hyperlink>
        </w:p>
        <w:p w:rsidR="00FC072F" w:rsidRDefault="00FC072F">
          <w:pPr>
            <w:pStyle w:val="TOC1"/>
            <w:tabs>
              <w:tab w:val="right" w:leader="dot" w:pos="9016"/>
            </w:tabs>
            <w:rPr>
              <w:rFonts w:eastAsiaTheme="minorEastAsia"/>
              <w:noProof/>
              <w:lang w:eastAsia="en-GB"/>
            </w:rPr>
          </w:pPr>
          <w:hyperlink w:anchor="_Toc512861048" w:history="1">
            <w:r w:rsidRPr="00347467">
              <w:rPr>
                <w:rStyle w:val="Hyperlink"/>
                <w:noProof/>
              </w:rPr>
              <w:t>Micro-teach</w:t>
            </w:r>
            <w:r>
              <w:rPr>
                <w:noProof/>
                <w:webHidden/>
              </w:rPr>
              <w:tab/>
            </w:r>
            <w:r>
              <w:rPr>
                <w:noProof/>
                <w:webHidden/>
              </w:rPr>
              <w:fldChar w:fldCharType="begin"/>
            </w:r>
            <w:r>
              <w:rPr>
                <w:noProof/>
                <w:webHidden/>
              </w:rPr>
              <w:instrText xml:space="preserve"> PAGEREF _Toc512861048 \h </w:instrText>
            </w:r>
            <w:r>
              <w:rPr>
                <w:noProof/>
                <w:webHidden/>
              </w:rPr>
            </w:r>
            <w:r>
              <w:rPr>
                <w:noProof/>
                <w:webHidden/>
              </w:rPr>
              <w:fldChar w:fldCharType="separate"/>
            </w:r>
            <w:r>
              <w:rPr>
                <w:noProof/>
                <w:webHidden/>
              </w:rPr>
              <w:t>10</w:t>
            </w:r>
            <w:r>
              <w:rPr>
                <w:noProof/>
                <w:webHidden/>
              </w:rPr>
              <w:fldChar w:fldCharType="end"/>
            </w:r>
          </w:hyperlink>
        </w:p>
        <w:p w:rsidR="00FC072F" w:rsidRDefault="00FC072F">
          <w:pPr>
            <w:pStyle w:val="TOC2"/>
            <w:tabs>
              <w:tab w:val="left" w:pos="880"/>
            </w:tabs>
            <w:rPr>
              <w:rFonts w:eastAsiaTheme="minorEastAsia"/>
              <w:noProof/>
              <w:lang w:eastAsia="en-GB"/>
            </w:rPr>
          </w:pPr>
          <w:hyperlink w:anchor="_Toc512861049" w:history="1">
            <w:r w:rsidRPr="00347467">
              <w:rPr>
                <w:rStyle w:val="Hyperlink"/>
                <w:noProof/>
              </w:rPr>
              <w:t>2.1.</w:t>
            </w:r>
            <w:r>
              <w:rPr>
                <w:rFonts w:eastAsiaTheme="minorEastAsia"/>
                <w:noProof/>
                <w:lang w:eastAsia="en-GB"/>
              </w:rPr>
              <w:tab/>
            </w:r>
            <w:r w:rsidRPr="00347467">
              <w:rPr>
                <w:rStyle w:val="Hyperlink"/>
                <w:noProof/>
              </w:rPr>
              <w:t>Introduction</w:t>
            </w:r>
            <w:r>
              <w:rPr>
                <w:noProof/>
                <w:webHidden/>
              </w:rPr>
              <w:tab/>
            </w:r>
            <w:r>
              <w:rPr>
                <w:noProof/>
                <w:webHidden/>
              </w:rPr>
              <w:fldChar w:fldCharType="begin"/>
            </w:r>
            <w:r>
              <w:rPr>
                <w:noProof/>
                <w:webHidden/>
              </w:rPr>
              <w:instrText xml:space="preserve"> PAGEREF _Toc512861049 \h </w:instrText>
            </w:r>
            <w:r>
              <w:rPr>
                <w:noProof/>
                <w:webHidden/>
              </w:rPr>
            </w:r>
            <w:r>
              <w:rPr>
                <w:noProof/>
                <w:webHidden/>
              </w:rPr>
              <w:fldChar w:fldCharType="separate"/>
            </w:r>
            <w:r>
              <w:rPr>
                <w:noProof/>
                <w:webHidden/>
              </w:rPr>
              <w:t>10</w:t>
            </w:r>
            <w:r>
              <w:rPr>
                <w:noProof/>
                <w:webHidden/>
              </w:rPr>
              <w:fldChar w:fldCharType="end"/>
            </w:r>
          </w:hyperlink>
        </w:p>
        <w:p w:rsidR="00FC072F" w:rsidRDefault="00FC072F">
          <w:pPr>
            <w:pStyle w:val="TOC2"/>
            <w:tabs>
              <w:tab w:val="left" w:pos="880"/>
            </w:tabs>
            <w:rPr>
              <w:rFonts w:eastAsiaTheme="minorEastAsia"/>
              <w:noProof/>
              <w:lang w:eastAsia="en-GB"/>
            </w:rPr>
          </w:pPr>
          <w:hyperlink w:anchor="_Toc512861050" w:history="1">
            <w:r w:rsidRPr="00347467">
              <w:rPr>
                <w:rStyle w:val="Hyperlink"/>
                <w:noProof/>
              </w:rPr>
              <w:t>1.8.</w:t>
            </w:r>
            <w:r>
              <w:rPr>
                <w:rFonts w:eastAsiaTheme="minorEastAsia"/>
                <w:noProof/>
                <w:lang w:eastAsia="en-GB"/>
              </w:rPr>
              <w:tab/>
            </w:r>
            <w:r w:rsidRPr="00347467">
              <w:rPr>
                <w:rStyle w:val="Hyperlink"/>
                <w:noProof/>
              </w:rPr>
              <w:t>Consideration on content and reflection on delivery and feedback</w:t>
            </w:r>
            <w:r>
              <w:rPr>
                <w:noProof/>
                <w:webHidden/>
              </w:rPr>
              <w:tab/>
            </w:r>
            <w:r>
              <w:rPr>
                <w:noProof/>
                <w:webHidden/>
              </w:rPr>
              <w:fldChar w:fldCharType="begin"/>
            </w:r>
            <w:r>
              <w:rPr>
                <w:noProof/>
                <w:webHidden/>
              </w:rPr>
              <w:instrText xml:space="preserve"> PAGEREF _Toc512861050 \h </w:instrText>
            </w:r>
            <w:r>
              <w:rPr>
                <w:noProof/>
                <w:webHidden/>
              </w:rPr>
            </w:r>
            <w:r>
              <w:rPr>
                <w:noProof/>
                <w:webHidden/>
              </w:rPr>
              <w:fldChar w:fldCharType="separate"/>
            </w:r>
            <w:r>
              <w:rPr>
                <w:noProof/>
                <w:webHidden/>
              </w:rPr>
              <w:t>11</w:t>
            </w:r>
            <w:r>
              <w:rPr>
                <w:noProof/>
                <w:webHidden/>
              </w:rPr>
              <w:fldChar w:fldCharType="end"/>
            </w:r>
          </w:hyperlink>
        </w:p>
        <w:p w:rsidR="00FC072F" w:rsidRDefault="00FC072F">
          <w:pPr>
            <w:pStyle w:val="TOC1"/>
            <w:tabs>
              <w:tab w:val="right" w:leader="dot" w:pos="9016"/>
            </w:tabs>
            <w:rPr>
              <w:rFonts w:eastAsiaTheme="minorEastAsia"/>
              <w:noProof/>
              <w:lang w:eastAsia="en-GB"/>
            </w:rPr>
          </w:pPr>
          <w:hyperlink w:anchor="_Toc512861051" w:history="1">
            <w:r w:rsidRPr="00347467">
              <w:rPr>
                <w:rStyle w:val="Hyperlink"/>
                <w:noProof/>
              </w:rPr>
              <w:t>CPD engaged with</w:t>
            </w:r>
            <w:r>
              <w:rPr>
                <w:noProof/>
                <w:webHidden/>
              </w:rPr>
              <w:tab/>
            </w:r>
            <w:r>
              <w:rPr>
                <w:noProof/>
                <w:webHidden/>
              </w:rPr>
              <w:fldChar w:fldCharType="begin"/>
            </w:r>
            <w:r>
              <w:rPr>
                <w:noProof/>
                <w:webHidden/>
              </w:rPr>
              <w:instrText xml:space="preserve"> PAGEREF _Toc512861051 \h </w:instrText>
            </w:r>
            <w:r>
              <w:rPr>
                <w:noProof/>
                <w:webHidden/>
              </w:rPr>
            </w:r>
            <w:r>
              <w:rPr>
                <w:noProof/>
                <w:webHidden/>
              </w:rPr>
              <w:fldChar w:fldCharType="separate"/>
            </w:r>
            <w:r>
              <w:rPr>
                <w:noProof/>
                <w:webHidden/>
              </w:rPr>
              <w:t>13</w:t>
            </w:r>
            <w:r>
              <w:rPr>
                <w:noProof/>
                <w:webHidden/>
              </w:rPr>
              <w:fldChar w:fldCharType="end"/>
            </w:r>
          </w:hyperlink>
        </w:p>
        <w:p w:rsidR="00FC072F" w:rsidRDefault="00FC072F">
          <w:pPr>
            <w:pStyle w:val="TOC2"/>
            <w:tabs>
              <w:tab w:val="left" w:pos="880"/>
            </w:tabs>
            <w:rPr>
              <w:rFonts w:eastAsiaTheme="minorEastAsia"/>
              <w:noProof/>
              <w:lang w:eastAsia="en-GB"/>
            </w:rPr>
          </w:pPr>
          <w:hyperlink w:anchor="_Toc512861052" w:history="1">
            <w:r w:rsidRPr="00347467">
              <w:rPr>
                <w:rStyle w:val="Hyperlink"/>
                <w:noProof/>
              </w:rPr>
              <w:t xml:space="preserve">3.1. </w:t>
            </w:r>
            <w:r>
              <w:rPr>
                <w:rFonts w:eastAsiaTheme="minorEastAsia"/>
                <w:noProof/>
                <w:lang w:eastAsia="en-GB"/>
              </w:rPr>
              <w:tab/>
            </w:r>
            <w:r w:rsidRPr="00347467">
              <w:rPr>
                <w:rStyle w:val="Hyperlink"/>
                <w:noProof/>
              </w:rPr>
              <w:t>National Autistic Society (five Modules)</w:t>
            </w:r>
            <w:r>
              <w:rPr>
                <w:noProof/>
                <w:webHidden/>
              </w:rPr>
              <w:tab/>
            </w:r>
            <w:r>
              <w:rPr>
                <w:noProof/>
                <w:webHidden/>
              </w:rPr>
              <w:fldChar w:fldCharType="begin"/>
            </w:r>
            <w:r>
              <w:rPr>
                <w:noProof/>
                <w:webHidden/>
              </w:rPr>
              <w:instrText xml:space="preserve"> PAGEREF _Toc512861052 \h </w:instrText>
            </w:r>
            <w:r>
              <w:rPr>
                <w:noProof/>
                <w:webHidden/>
              </w:rPr>
            </w:r>
            <w:r>
              <w:rPr>
                <w:noProof/>
                <w:webHidden/>
              </w:rPr>
              <w:fldChar w:fldCharType="separate"/>
            </w:r>
            <w:r>
              <w:rPr>
                <w:noProof/>
                <w:webHidden/>
              </w:rPr>
              <w:t>13</w:t>
            </w:r>
            <w:r>
              <w:rPr>
                <w:noProof/>
                <w:webHidden/>
              </w:rPr>
              <w:fldChar w:fldCharType="end"/>
            </w:r>
          </w:hyperlink>
        </w:p>
        <w:p w:rsidR="00FC072F" w:rsidRDefault="00FC072F">
          <w:pPr>
            <w:pStyle w:val="TOC3"/>
            <w:tabs>
              <w:tab w:val="left" w:pos="1320"/>
              <w:tab w:val="right" w:leader="dot" w:pos="9016"/>
            </w:tabs>
            <w:rPr>
              <w:rFonts w:eastAsiaTheme="minorEastAsia"/>
              <w:noProof/>
              <w:lang w:eastAsia="en-GB"/>
            </w:rPr>
          </w:pPr>
          <w:hyperlink w:anchor="_Toc512861053" w:history="1">
            <w:r w:rsidRPr="00347467">
              <w:rPr>
                <w:rStyle w:val="Hyperlink"/>
                <w:noProof/>
                <w:lang w:eastAsia="en-GB"/>
              </w:rPr>
              <w:t xml:space="preserve">3.1.1. </w:t>
            </w:r>
            <w:r>
              <w:rPr>
                <w:rFonts w:eastAsiaTheme="minorEastAsia"/>
                <w:noProof/>
                <w:lang w:eastAsia="en-GB"/>
              </w:rPr>
              <w:tab/>
            </w:r>
            <w:r w:rsidRPr="00347467">
              <w:rPr>
                <w:rStyle w:val="Hyperlink"/>
                <w:noProof/>
                <w:lang w:eastAsia="en-GB"/>
              </w:rPr>
              <w:t>Understanding autism</w:t>
            </w:r>
            <w:r>
              <w:rPr>
                <w:noProof/>
                <w:webHidden/>
              </w:rPr>
              <w:tab/>
            </w:r>
            <w:r>
              <w:rPr>
                <w:noProof/>
                <w:webHidden/>
              </w:rPr>
              <w:fldChar w:fldCharType="begin"/>
            </w:r>
            <w:r>
              <w:rPr>
                <w:noProof/>
                <w:webHidden/>
              </w:rPr>
              <w:instrText xml:space="preserve"> PAGEREF _Toc512861053 \h </w:instrText>
            </w:r>
            <w:r>
              <w:rPr>
                <w:noProof/>
                <w:webHidden/>
              </w:rPr>
            </w:r>
            <w:r>
              <w:rPr>
                <w:noProof/>
                <w:webHidden/>
              </w:rPr>
              <w:fldChar w:fldCharType="separate"/>
            </w:r>
            <w:r>
              <w:rPr>
                <w:noProof/>
                <w:webHidden/>
              </w:rPr>
              <w:t>16</w:t>
            </w:r>
            <w:r>
              <w:rPr>
                <w:noProof/>
                <w:webHidden/>
              </w:rPr>
              <w:fldChar w:fldCharType="end"/>
            </w:r>
          </w:hyperlink>
        </w:p>
        <w:p w:rsidR="00FC072F" w:rsidRDefault="00FC072F">
          <w:pPr>
            <w:pStyle w:val="TOC3"/>
            <w:tabs>
              <w:tab w:val="left" w:pos="1320"/>
              <w:tab w:val="right" w:leader="dot" w:pos="9016"/>
            </w:tabs>
            <w:rPr>
              <w:rFonts w:eastAsiaTheme="minorEastAsia"/>
              <w:noProof/>
              <w:lang w:eastAsia="en-GB"/>
            </w:rPr>
          </w:pPr>
          <w:hyperlink w:anchor="_Toc512861054" w:history="1">
            <w:r w:rsidRPr="00347467">
              <w:rPr>
                <w:rStyle w:val="Hyperlink"/>
                <w:noProof/>
                <w:lang w:eastAsia="en-GB"/>
              </w:rPr>
              <w:t xml:space="preserve">3.1.2. </w:t>
            </w:r>
            <w:r>
              <w:rPr>
                <w:rFonts w:eastAsiaTheme="minorEastAsia"/>
                <w:noProof/>
                <w:lang w:eastAsia="en-GB"/>
              </w:rPr>
              <w:tab/>
            </w:r>
            <w:r w:rsidRPr="00347467">
              <w:rPr>
                <w:rStyle w:val="Hyperlink"/>
                <w:noProof/>
                <w:lang w:eastAsia="en-GB"/>
              </w:rPr>
              <w:t>Autism and communication</w:t>
            </w:r>
            <w:r>
              <w:rPr>
                <w:noProof/>
                <w:webHidden/>
              </w:rPr>
              <w:tab/>
            </w:r>
            <w:r>
              <w:rPr>
                <w:noProof/>
                <w:webHidden/>
              </w:rPr>
              <w:fldChar w:fldCharType="begin"/>
            </w:r>
            <w:r>
              <w:rPr>
                <w:noProof/>
                <w:webHidden/>
              </w:rPr>
              <w:instrText xml:space="preserve"> PAGEREF _Toc512861054 \h </w:instrText>
            </w:r>
            <w:r>
              <w:rPr>
                <w:noProof/>
                <w:webHidden/>
              </w:rPr>
            </w:r>
            <w:r>
              <w:rPr>
                <w:noProof/>
                <w:webHidden/>
              </w:rPr>
              <w:fldChar w:fldCharType="separate"/>
            </w:r>
            <w:r>
              <w:rPr>
                <w:noProof/>
                <w:webHidden/>
              </w:rPr>
              <w:t>17</w:t>
            </w:r>
            <w:r>
              <w:rPr>
                <w:noProof/>
                <w:webHidden/>
              </w:rPr>
              <w:fldChar w:fldCharType="end"/>
            </w:r>
          </w:hyperlink>
        </w:p>
        <w:p w:rsidR="00FC072F" w:rsidRDefault="00FC072F">
          <w:pPr>
            <w:pStyle w:val="TOC3"/>
            <w:tabs>
              <w:tab w:val="left" w:pos="1320"/>
              <w:tab w:val="right" w:leader="dot" w:pos="9016"/>
            </w:tabs>
            <w:rPr>
              <w:rFonts w:eastAsiaTheme="minorEastAsia"/>
              <w:noProof/>
              <w:lang w:eastAsia="en-GB"/>
            </w:rPr>
          </w:pPr>
          <w:hyperlink w:anchor="_Toc512861055" w:history="1">
            <w:r w:rsidRPr="00347467">
              <w:rPr>
                <w:rStyle w:val="Hyperlink"/>
                <w:noProof/>
                <w:lang w:eastAsia="en-GB"/>
              </w:rPr>
              <w:t xml:space="preserve">3.1.3 </w:t>
            </w:r>
            <w:r>
              <w:rPr>
                <w:rFonts w:eastAsiaTheme="minorEastAsia"/>
                <w:noProof/>
                <w:lang w:eastAsia="en-GB"/>
              </w:rPr>
              <w:tab/>
            </w:r>
            <w:r w:rsidRPr="00347467">
              <w:rPr>
                <w:rStyle w:val="Hyperlink"/>
                <w:noProof/>
                <w:lang w:eastAsia="en-GB"/>
              </w:rPr>
              <w:t>Autism and sensory experience</w:t>
            </w:r>
            <w:r>
              <w:rPr>
                <w:noProof/>
                <w:webHidden/>
              </w:rPr>
              <w:tab/>
            </w:r>
            <w:r>
              <w:rPr>
                <w:noProof/>
                <w:webHidden/>
              </w:rPr>
              <w:fldChar w:fldCharType="begin"/>
            </w:r>
            <w:r>
              <w:rPr>
                <w:noProof/>
                <w:webHidden/>
              </w:rPr>
              <w:instrText xml:space="preserve"> PAGEREF _Toc512861055 \h </w:instrText>
            </w:r>
            <w:r>
              <w:rPr>
                <w:noProof/>
                <w:webHidden/>
              </w:rPr>
            </w:r>
            <w:r>
              <w:rPr>
                <w:noProof/>
                <w:webHidden/>
              </w:rPr>
              <w:fldChar w:fldCharType="separate"/>
            </w:r>
            <w:r>
              <w:rPr>
                <w:noProof/>
                <w:webHidden/>
              </w:rPr>
              <w:t>18</w:t>
            </w:r>
            <w:r>
              <w:rPr>
                <w:noProof/>
                <w:webHidden/>
              </w:rPr>
              <w:fldChar w:fldCharType="end"/>
            </w:r>
          </w:hyperlink>
        </w:p>
        <w:p w:rsidR="00FC072F" w:rsidRDefault="00FC072F">
          <w:pPr>
            <w:pStyle w:val="TOC1"/>
            <w:tabs>
              <w:tab w:val="left" w:pos="660"/>
              <w:tab w:val="right" w:leader="dot" w:pos="9016"/>
            </w:tabs>
            <w:rPr>
              <w:rFonts w:eastAsiaTheme="minorEastAsia"/>
              <w:noProof/>
              <w:lang w:eastAsia="en-GB"/>
            </w:rPr>
          </w:pPr>
          <w:hyperlink w:anchor="_Toc512861056" w:history="1">
            <w:r w:rsidRPr="00347467">
              <w:rPr>
                <w:rStyle w:val="Hyperlink"/>
                <w:noProof/>
              </w:rPr>
              <w:t xml:space="preserve">4.  </w:t>
            </w:r>
            <w:r>
              <w:rPr>
                <w:rFonts w:eastAsiaTheme="minorEastAsia"/>
                <w:noProof/>
                <w:lang w:eastAsia="en-GB"/>
              </w:rPr>
              <w:tab/>
            </w:r>
            <w:r w:rsidRPr="00347467">
              <w:rPr>
                <w:rStyle w:val="Hyperlink"/>
                <w:noProof/>
              </w:rPr>
              <w:t>Observations</w:t>
            </w:r>
            <w:r>
              <w:rPr>
                <w:noProof/>
                <w:webHidden/>
              </w:rPr>
              <w:tab/>
            </w:r>
            <w:r>
              <w:rPr>
                <w:noProof/>
                <w:webHidden/>
              </w:rPr>
              <w:fldChar w:fldCharType="begin"/>
            </w:r>
            <w:r>
              <w:rPr>
                <w:noProof/>
                <w:webHidden/>
              </w:rPr>
              <w:instrText xml:space="preserve"> PAGEREF _Toc512861056 \h </w:instrText>
            </w:r>
            <w:r>
              <w:rPr>
                <w:noProof/>
                <w:webHidden/>
              </w:rPr>
            </w:r>
            <w:r>
              <w:rPr>
                <w:noProof/>
                <w:webHidden/>
              </w:rPr>
              <w:fldChar w:fldCharType="separate"/>
            </w:r>
            <w:r>
              <w:rPr>
                <w:noProof/>
                <w:webHidden/>
              </w:rPr>
              <w:t>19</w:t>
            </w:r>
            <w:r>
              <w:rPr>
                <w:noProof/>
                <w:webHidden/>
              </w:rPr>
              <w:fldChar w:fldCharType="end"/>
            </w:r>
          </w:hyperlink>
        </w:p>
        <w:p w:rsidR="00FC072F" w:rsidRDefault="00FC072F">
          <w:pPr>
            <w:pStyle w:val="TOC2"/>
            <w:tabs>
              <w:tab w:val="left" w:pos="880"/>
            </w:tabs>
            <w:rPr>
              <w:rFonts w:eastAsiaTheme="minorEastAsia"/>
              <w:noProof/>
              <w:lang w:eastAsia="en-GB"/>
            </w:rPr>
          </w:pPr>
          <w:hyperlink w:anchor="_Toc512861057" w:history="1">
            <w:r w:rsidRPr="00347467">
              <w:rPr>
                <w:rStyle w:val="Hyperlink"/>
                <w:noProof/>
              </w:rPr>
              <w:t>4.1.</w:t>
            </w:r>
            <w:r>
              <w:rPr>
                <w:rFonts w:eastAsiaTheme="minorEastAsia"/>
                <w:noProof/>
                <w:lang w:eastAsia="en-GB"/>
              </w:rPr>
              <w:tab/>
            </w:r>
            <w:r w:rsidRPr="00347467">
              <w:rPr>
                <w:rStyle w:val="Hyperlink"/>
                <w:noProof/>
              </w:rPr>
              <w:t>Over-view</w:t>
            </w:r>
            <w:r>
              <w:rPr>
                <w:noProof/>
                <w:webHidden/>
              </w:rPr>
              <w:tab/>
            </w:r>
            <w:r>
              <w:rPr>
                <w:noProof/>
                <w:webHidden/>
              </w:rPr>
              <w:fldChar w:fldCharType="begin"/>
            </w:r>
            <w:r>
              <w:rPr>
                <w:noProof/>
                <w:webHidden/>
              </w:rPr>
              <w:instrText xml:space="preserve"> PAGEREF _Toc512861057 \h </w:instrText>
            </w:r>
            <w:r>
              <w:rPr>
                <w:noProof/>
                <w:webHidden/>
              </w:rPr>
            </w:r>
            <w:r>
              <w:rPr>
                <w:noProof/>
                <w:webHidden/>
              </w:rPr>
              <w:fldChar w:fldCharType="separate"/>
            </w:r>
            <w:r>
              <w:rPr>
                <w:noProof/>
                <w:webHidden/>
              </w:rPr>
              <w:t>19</w:t>
            </w:r>
            <w:r>
              <w:rPr>
                <w:noProof/>
                <w:webHidden/>
              </w:rPr>
              <w:fldChar w:fldCharType="end"/>
            </w:r>
          </w:hyperlink>
        </w:p>
        <w:p w:rsidR="00FC072F" w:rsidRDefault="00FC072F">
          <w:pPr>
            <w:pStyle w:val="TOC2"/>
            <w:tabs>
              <w:tab w:val="left" w:pos="880"/>
            </w:tabs>
            <w:rPr>
              <w:rFonts w:eastAsiaTheme="minorEastAsia"/>
              <w:noProof/>
              <w:lang w:eastAsia="en-GB"/>
            </w:rPr>
          </w:pPr>
          <w:hyperlink w:anchor="_Toc512861058" w:history="1">
            <w:r w:rsidRPr="00347467">
              <w:rPr>
                <w:rStyle w:val="Hyperlink"/>
                <w:noProof/>
              </w:rPr>
              <w:t>4.2.</w:t>
            </w:r>
            <w:r>
              <w:rPr>
                <w:rFonts w:eastAsiaTheme="minorEastAsia"/>
                <w:noProof/>
                <w:lang w:eastAsia="en-GB"/>
              </w:rPr>
              <w:tab/>
            </w:r>
            <w:r w:rsidRPr="00347467">
              <w:rPr>
                <w:rStyle w:val="Hyperlink"/>
                <w:noProof/>
              </w:rPr>
              <w:t>Observation one: author observation of colleague</w:t>
            </w:r>
            <w:r>
              <w:rPr>
                <w:noProof/>
                <w:webHidden/>
              </w:rPr>
              <w:tab/>
            </w:r>
            <w:r>
              <w:rPr>
                <w:noProof/>
                <w:webHidden/>
              </w:rPr>
              <w:fldChar w:fldCharType="begin"/>
            </w:r>
            <w:r>
              <w:rPr>
                <w:noProof/>
                <w:webHidden/>
              </w:rPr>
              <w:instrText xml:space="preserve"> PAGEREF _Toc512861058 \h </w:instrText>
            </w:r>
            <w:r>
              <w:rPr>
                <w:noProof/>
                <w:webHidden/>
              </w:rPr>
            </w:r>
            <w:r>
              <w:rPr>
                <w:noProof/>
                <w:webHidden/>
              </w:rPr>
              <w:fldChar w:fldCharType="separate"/>
            </w:r>
            <w:r>
              <w:rPr>
                <w:noProof/>
                <w:webHidden/>
              </w:rPr>
              <w:t>20</w:t>
            </w:r>
            <w:r>
              <w:rPr>
                <w:noProof/>
                <w:webHidden/>
              </w:rPr>
              <w:fldChar w:fldCharType="end"/>
            </w:r>
          </w:hyperlink>
        </w:p>
        <w:p w:rsidR="00FC072F" w:rsidRDefault="00FC072F">
          <w:pPr>
            <w:pStyle w:val="TOC3"/>
            <w:tabs>
              <w:tab w:val="left" w:pos="1320"/>
              <w:tab w:val="right" w:leader="dot" w:pos="9016"/>
            </w:tabs>
            <w:rPr>
              <w:rFonts w:eastAsiaTheme="minorEastAsia"/>
              <w:noProof/>
              <w:lang w:eastAsia="en-GB"/>
            </w:rPr>
          </w:pPr>
          <w:hyperlink w:anchor="_Toc512861059" w:history="1">
            <w:r w:rsidRPr="00347467">
              <w:rPr>
                <w:rStyle w:val="Hyperlink"/>
                <w:noProof/>
              </w:rPr>
              <w:t>4.2.1.</w:t>
            </w:r>
            <w:r>
              <w:rPr>
                <w:rFonts w:eastAsiaTheme="minorEastAsia"/>
                <w:noProof/>
                <w:lang w:eastAsia="en-GB"/>
              </w:rPr>
              <w:tab/>
            </w:r>
            <w:r w:rsidRPr="00347467">
              <w:rPr>
                <w:rStyle w:val="Hyperlink"/>
                <w:noProof/>
              </w:rPr>
              <w:t>Introduction</w:t>
            </w:r>
            <w:r>
              <w:rPr>
                <w:noProof/>
                <w:webHidden/>
              </w:rPr>
              <w:tab/>
            </w:r>
            <w:r>
              <w:rPr>
                <w:noProof/>
                <w:webHidden/>
              </w:rPr>
              <w:fldChar w:fldCharType="begin"/>
            </w:r>
            <w:r>
              <w:rPr>
                <w:noProof/>
                <w:webHidden/>
              </w:rPr>
              <w:instrText xml:space="preserve"> PAGEREF _Toc512861059 \h </w:instrText>
            </w:r>
            <w:r>
              <w:rPr>
                <w:noProof/>
                <w:webHidden/>
              </w:rPr>
            </w:r>
            <w:r>
              <w:rPr>
                <w:noProof/>
                <w:webHidden/>
              </w:rPr>
              <w:fldChar w:fldCharType="separate"/>
            </w:r>
            <w:r>
              <w:rPr>
                <w:noProof/>
                <w:webHidden/>
              </w:rPr>
              <w:t>20</w:t>
            </w:r>
            <w:r>
              <w:rPr>
                <w:noProof/>
                <w:webHidden/>
              </w:rPr>
              <w:fldChar w:fldCharType="end"/>
            </w:r>
          </w:hyperlink>
        </w:p>
        <w:p w:rsidR="00FC072F" w:rsidRDefault="00FC072F">
          <w:pPr>
            <w:pStyle w:val="TOC3"/>
            <w:tabs>
              <w:tab w:val="left" w:pos="1320"/>
              <w:tab w:val="right" w:leader="dot" w:pos="9016"/>
            </w:tabs>
            <w:rPr>
              <w:rFonts w:eastAsiaTheme="minorEastAsia"/>
              <w:noProof/>
              <w:lang w:eastAsia="en-GB"/>
            </w:rPr>
          </w:pPr>
          <w:hyperlink w:anchor="_Toc512861060" w:history="1">
            <w:r w:rsidRPr="00347467">
              <w:rPr>
                <w:rStyle w:val="Hyperlink"/>
                <w:noProof/>
              </w:rPr>
              <w:t>4.2.2.</w:t>
            </w:r>
            <w:r>
              <w:rPr>
                <w:rFonts w:eastAsiaTheme="minorEastAsia"/>
                <w:noProof/>
                <w:lang w:eastAsia="en-GB"/>
              </w:rPr>
              <w:tab/>
            </w:r>
            <w:r w:rsidRPr="00347467">
              <w:rPr>
                <w:rStyle w:val="Hyperlink"/>
                <w:noProof/>
              </w:rPr>
              <w:t>Content</w:t>
            </w:r>
            <w:r>
              <w:rPr>
                <w:noProof/>
                <w:webHidden/>
              </w:rPr>
              <w:tab/>
            </w:r>
            <w:r>
              <w:rPr>
                <w:noProof/>
                <w:webHidden/>
              </w:rPr>
              <w:fldChar w:fldCharType="begin"/>
            </w:r>
            <w:r>
              <w:rPr>
                <w:noProof/>
                <w:webHidden/>
              </w:rPr>
              <w:instrText xml:space="preserve"> PAGEREF _Toc512861060 \h </w:instrText>
            </w:r>
            <w:r>
              <w:rPr>
                <w:noProof/>
                <w:webHidden/>
              </w:rPr>
            </w:r>
            <w:r>
              <w:rPr>
                <w:noProof/>
                <w:webHidden/>
              </w:rPr>
              <w:fldChar w:fldCharType="separate"/>
            </w:r>
            <w:r>
              <w:rPr>
                <w:noProof/>
                <w:webHidden/>
              </w:rPr>
              <w:t>20</w:t>
            </w:r>
            <w:r>
              <w:rPr>
                <w:noProof/>
                <w:webHidden/>
              </w:rPr>
              <w:fldChar w:fldCharType="end"/>
            </w:r>
          </w:hyperlink>
        </w:p>
        <w:p w:rsidR="00FC072F" w:rsidRDefault="00FC072F">
          <w:pPr>
            <w:pStyle w:val="TOC3"/>
            <w:tabs>
              <w:tab w:val="left" w:pos="1320"/>
              <w:tab w:val="right" w:leader="dot" w:pos="9016"/>
            </w:tabs>
            <w:rPr>
              <w:rFonts w:eastAsiaTheme="minorEastAsia"/>
              <w:noProof/>
              <w:lang w:eastAsia="en-GB"/>
            </w:rPr>
          </w:pPr>
          <w:hyperlink w:anchor="_Toc512861061" w:history="1">
            <w:r w:rsidRPr="00347467">
              <w:rPr>
                <w:rStyle w:val="Hyperlink"/>
                <w:noProof/>
              </w:rPr>
              <w:t>4.2.3.</w:t>
            </w:r>
            <w:r>
              <w:rPr>
                <w:rFonts w:eastAsiaTheme="minorEastAsia"/>
                <w:noProof/>
                <w:lang w:eastAsia="en-GB"/>
              </w:rPr>
              <w:tab/>
            </w:r>
            <w:r w:rsidRPr="00347467">
              <w:rPr>
                <w:rStyle w:val="Hyperlink"/>
                <w:noProof/>
              </w:rPr>
              <w:t>Analysis and Reflection</w:t>
            </w:r>
            <w:r>
              <w:rPr>
                <w:noProof/>
                <w:webHidden/>
              </w:rPr>
              <w:tab/>
            </w:r>
            <w:r>
              <w:rPr>
                <w:noProof/>
                <w:webHidden/>
              </w:rPr>
              <w:fldChar w:fldCharType="begin"/>
            </w:r>
            <w:r>
              <w:rPr>
                <w:noProof/>
                <w:webHidden/>
              </w:rPr>
              <w:instrText xml:space="preserve"> PAGEREF _Toc512861061 \h </w:instrText>
            </w:r>
            <w:r>
              <w:rPr>
                <w:noProof/>
                <w:webHidden/>
              </w:rPr>
            </w:r>
            <w:r>
              <w:rPr>
                <w:noProof/>
                <w:webHidden/>
              </w:rPr>
              <w:fldChar w:fldCharType="separate"/>
            </w:r>
            <w:r>
              <w:rPr>
                <w:noProof/>
                <w:webHidden/>
              </w:rPr>
              <w:t>21</w:t>
            </w:r>
            <w:r>
              <w:rPr>
                <w:noProof/>
                <w:webHidden/>
              </w:rPr>
              <w:fldChar w:fldCharType="end"/>
            </w:r>
          </w:hyperlink>
        </w:p>
        <w:p w:rsidR="00FC072F" w:rsidRDefault="00FC072F">
          <w:pPr>
            <w:pStyle w:val="TOC2"/>
            <w:tabs>
              <w:tab w:val="left" w:pos="880"/>
            </w:tabs>
            <w:rPr>
              <w:rFonts w:eastAsiaTheme="minorEastAsia"/>
              <w:noProof/>
              <w:lang w:eastAsia="en-GB"/>
            </w:rPr>
          </w:pPr>
          <w:hyperlink w:anchor="_Toc512861062" w:history="1">
            <w:r w:rsidRPr="00347467">
              <w:rPr>
                <w:rStyle w:val="Hyperlink"/>
                <w:noProof/>
              </w:rPr>
              <w:t>4.3.</w:t>
            </w:r>
            <w:r>
              <w:rPr>
                <w:rFonts w:eastAsiaTheme="minorEastAsia"/>
                <w:noProof/>
                <w:lang w:eastAsia="en-GB"/>
              </w:rPr>
              <w:tab/>
            </w:r>
            <w:r w:rsidRPr="00347467">
              <w:rPr>
                <w:rStyle w:val="Hyperlink"/>
                <w:noProof/>
              </w:rPr>
              <w:t>Observation two: author being observed by colleague.</w:t>
            </w:r>
            <w:r>
              <w:rPr>
                <w:noProof/>
                <w:webHidden/>
              </w:rPr>
              <w:tab/>
            </w:r>
            <w:r>
              <w:rPr>
                <w:noProof/>
                <w:webHidden/>
              </w:rPr>
              <w:fldChar w:fldCharType="begin"/>
            </w:r>
            <w:r>
              <w:rPr>
                <w:noProof/>
                <w:webHidden/>
              </w:rPr>
              <w:instrText xml:space="preserve"> PAGEREF _Toc512861062 \h </w:instrText>
            </w:r>
            <w:r>
              <w:rPr>
                <w:noProof/>
                <w:webHidden/>
              </w:rPr>
            </w:r>
            <w:r>
              <w:rPr>
                <w:noProof/>
                <w:webHidden/>
              </w:rPr>
              <w:fldChar w:fldCharType="separate"/>
            </w:r>
            <w:r>
              <w:rPr>
                <w:noProof/>
                <w:webHidden/>
              </w:rPr>
              <w:t>22</w:t>
            </w:r>
            <w:r>
              <w:rPr>
                <w:noProof/>
                <w:webHidden/>
              </w:rPr>
              <w:fldChar w:fldCharType="end"/>
            </w:r>
          </w:hyperlink>
        </w:p>
        <w:p w:rsidR="00FC072F" w:rsidRDefault="00FC072F">
          <w:pPr>
            <w:pStyle w:val="TOC3"/>
            <w:tabs>
              <w:tab w:val="left" w:pos="1320"/>
              <w:tab w:val="right" w:leader="dot" w:pos="9016"/>
            </w:tabs>
            <w:rPr>
              <w:rFonts w:eastAsiaTheme="minorEastAsia"/>
              <w:noProof/>
              <w:lang w:eastAsia="en-GB"/>
            </w:rPr>
          </w:pPr>
          <w:hyperlink w:anchor="_Toc512861063" w:history="1">
            <w:r w:rsidRPr="00347467">
              <w:rPr>
                <w:rStyle w:val="Hyperlink"/>
                <w:noProof/>
              </w:rPr>
              <w:t>4.3.1.</w:t>
            </w:r>
            <w:r>
              <w:rPr>
                <w:rFonts w:eastAsiaTheme="minorEastAsia"/>
                <w:noProof/>
                <w:lang w:eastAsia="en-GB"/>
              </w:rPr>
              <w:tab/>
            </w:r>
            <w:r w:rsidRPr="00347467">
              <w:rPr>
                <w:rStyle w:val="Hyperlink"/>
                <w:noProof/>
              </w:rPr>
              <w:t>Introduction</w:t>
            </w:r>
            <w:r>
              <w:rPr>
                <w:noProof/>
                <w:webHidden/>
              </w:rPr>
              <w:tab/>
            </w:r>
            <w:r>
              <w:rPr>
                <w:noProof/>
                <w:webHidden/>
              </w:rPr>
              <w:fldChar w:fldCharType="begin"/>
            </w:r>
            <w:r>
              <w:rPr>
                <w:noProof/>
                <w:webHidden/>
              </w:rPr>
              <w:instrText xml:space="preserve"> PAGEREF _Toc512861063 \h </w:instrText>
            </w:r>
            <w:r>
              <w:rPr>
                <w:noProof/>
                <w:webHidden/>
              </w:rPr>
            </w:r>
            <w:r>
              <w:rPr>
                <w:noProof/>
                <w:webHidden/>
              </w:rPr>
              <w:fldChar w:fldCharType="separate"/>
            </w:r>
            <w:r>
              <w:rPr>
                <w:noProof/>
                <w:webHidden/>
              </w:rPr>
              <w:t>22</w:t>
            </w:r>
            <w:r>
              <w:rPr>
                <w:noProof/>
                <w:webHidden/>
              </w:rPr>
              <w:fldChar w:fldCharType="end"/>
            </w:r>
          </w:hyperlink>
        </w:p>
        <w:p w:rsidR="00FC072F" w:rsidRDefault="00FC072F">
          <w:pPr>
            <w:pStyle w:val="TOC3"/>
            <w:tabs>
              <w:tab w:val="left" w:pos="1320"/>
              <w:tab w:val="right" w:leader="dot" w:pos="9016"/>
            </w:tabs>
            <w:rPr>
              <w:rFonts w:eastAsiaTheme="minorEastAsia"/>
              <w:noProof/>
              <w:lang w:eastAsia="en-GB"/>
            </w:rPr>
          </w:pPr>
          <w:hyperlink w:anchor="_Toc512861064" w:history="1">
            <w:r w:rsidRPr="00347467">
              <w:rPr>
                <w:rStyle w:val="Hyperlink"/>
                <w:noProof/>
              </w:rPr>
              <w:t>4.3.2.</w:t>
            </w:r>
            <w:r>
              <w:rPr>
                <w:rFonts w:eastAsiaTheme="minorEastAsia"/>
                <w:noProof/>
                <w:lang w:eastAsia="en-GB"/>
              </w:rPr>
              <w:tab/>
            </w:r>
            <w:r w:rsidRPr="00347467">
              <w:rPr>
                <w:rStyle w:val="Hyperlink"/>
                <w:noProof/>
              </w:rPr>
              <w:t>Content</w:t>
            </w:r>
            <w:r>
              <w:rPr>
                <w:noProof/>
                <w:webHidden/>
              </w:rPr>
              <w:tab/>
            </w:r>
            <w:r>
              <w:rPr>
                <w:noProof/>
                <w:webHidden/>
              </w:rPr>
              <w:fldChar w:fldCharType="begin"/>
            </w:r>
            <w:r>
              <w:rPr>
                <w:noProof/>
                <w:webHidden/>
              </w:rPr>
              <w:instrText xml:space="preserve"> PAGEREF _Toc512861064 \h </w:instrText>
            </w:r>
            <w:r>
              <w:rPr>
                <w:noProof/>
                <w:webHidden/>
              </w:rPr>
            </w:r>
            <w:r>
              <w:rPr>
                <w:noProof/>
                <w:webHidden/>
              </w:rPr>
              <w:fldChar w:fldCharType="separate"/>
            </w:r>
            <w:r>
              <w:rPr>
                <w:noProof/>
                <w:webHidden/>
              </w:rPr>
              <w:t>22</w:t>
            </w:r>
            <w:r>
              <w:rPr>
                <w:noProof/>
                <w:webHidden/>
              </w:rPr>
              <w:fldChar w:fldCharType="end"/>
            </w:r>
          </w:hyperlink>
        </w:p>
        <w:p w:rsidR="00FC072F" w:rsidRDefault="00FC072F">
          <w:pPr>
            <w:pStyle w:val="TOC3"/>
            <w:tabs>
              <w:tab w:val="left" w:pos="1320"/>
              <w:tab w:val="right" w:leader="dot" w:pos="9016"/>
            </w:tabs>
            <w:rPr>
              <w:rFonts w:eastAsiaTheme="minorEastAsia"/>
              <w:noProof/>
              <w:lang w:eastAsia="en-GB"/>
            </w:rPr>
          </w:pPr>
          <w:hyperlink w:anchor="_Toc512861065" w:history="1">
            <w:r w:rsidRPr="00347467">
              <w:rPr>
                <w:rStyle w:val="Hyperlink"/>
                <w:noProof/>
              </w:rPr>
              <w:t>4.3.3.</w:t>
            </w:r>
            <w:r>
              <w:rPr>
                <w:rFonts w:eastAsiaTheme="minorEastAsia"/>
                <w:noProof/>
                <w:lang w:eastAsia="en-GB"/>
              </w:rPr>
              <w:tab/>
            </w:r>
            <w:r w:rsidRPr="00347467">
              <w:rPr>
                <w:rStyle w:val="Hyperlink"/>
                <w:noProof/>
              </w:rPr>
              <w:t>Analysis and Reflection</w:t>
            </w:r>
            <w:r>
              <w:rPr>
                <w:noProof/>
                <w:webHidden/>
              </w:rPr>
              <w:tab/>
            </w:r>
            <w:r>
              <w:rPr>
                <w:noProof/>
                <w:webHidden/>
              </w:rPr>
              <w:fldChar w:fldCharType="begin"/>
            </w:r>
            <w:r>
              <w:rPr>
                <w:noProof/>
                <w:webHidden/>
              </w:rPr>
              <w:instrText xml:space="preserve"> PAGEREF _Toc512861065 \h </w:instrText>
            </w:r>
            <w:r>
              <w:rPr>
                <w:noProof/>
                <w:webHidden/>
              </w:rPr>
            </w:r>
            <w:r>
              <w:rPr>
                <w:noProof/>
                <w:webHidden/>
              </w:rPr>
              <w:fldChar w:fldCharType="separate"/>
            </w:r>
            <w:r>
              <w:rPr>
                <w:noProof/>
                <w:webHidden/>
              </w:rPr>
              <w:t>23</w:t>
            </w:r>
            <w:r>
              <w:rPr>
                <w:noProof/>
                <w:webHidden/>
              </w:rPr>
              <w:fldChar w:fldCharType="end"/>
            </w:r>
          </w:hyperlink>
        </w:p>
        <w:p w:rsidR="00FC072F" w:rsidRDefault="00FC072F">
          <w:pPr>
            <w:pStyle w:val="TOC2"/>
            <w:tabs>
              <w:tab w:val="left" w:pos="880"/>
            </w:tabs>
            <w:rPr>
              <w:rFonts w:eastAsiaTheme="minorEastAsia"/>
              <w:noProof/>
              <w:lang w:eastAsia="en-GB"/>
            </w:rPr>
          </w:pPr>
          <w:hyperlink w:anchor="_Toc512861066" w:history="1">
            <w:r w:rsidRPr="00347467">
              <w:rPr>
                <w:rStyle w:val="Hyperlink"/>
                <w:noProof/>
              </w:rPr>
              <w:t>4.4.</w:t>
            </w:r>
            <w:r>
              <w:rPr>
                <w:rFonts w:eastAsiaTheme="minorEastAsia"/>
                <w:noProof/>
                <w:lang w:eastAsia="en-GB"/>
              </w:rPr>
              <w:tab/>
            </w:r>
            <w:r w:rsidRPr="00347467">
              <w:rPr>
                <w:rStyle w:val="Hyperlink"/>
                <w:noProof/>
              </w:rPr>
              <w:t>Observation three: author being observed by colleague</w:t>
            </w:r>
            <w:r>
              <w:rPr>
                <w:noProof/>
                <w:webHidden/>
              </w:rPr>
              <w:tab/>
            </w:r>
            <w:r>
              <w:rPr>
                <w:noProof/>
                <w:webHidden/>
              </w:rPr>
              <w:fldChar w:fldCharType="begin"/>
            </w:r>
            <w:r>
              <w:rPr>
                <w:noProof/>
                <w:webHidden/>
              </w:rPr>
              <w:instrText xml:space="preserve"> PAGEREF _Toc512861066 \h </w:instrText>
            </w:r>
            <w:r>
              <w:rPr>
                <w:noProof/>
                <w:webHidden/>
              </w:rPr>
            </w:r>
            <w:r>
              <w:rPr>
                <w:noProof/>
                <w:webHidden/>
              </w:rPr>
              <w:fldChar w:fldCharType="separate"/>
            </w:r>
            <w:r>
              <w:rPr>
                <w:noProof/>
                <w:webHidden/>
              </w:rPr>
              <w:t>24</w:t>
            </w:r>
            <w:r>
              <w:rPr>
                <w:noProof/>
                <w:webHidden/>
              </w:rPr>
              <w:fldChar w:fldCharType="end"/>
            </w:r>
          </w:hyperlink>
        </w:p>
        <w:p w:rsidR="00FC072F" w:rsidRDefault="00FC072F">
          <w:pPr>
            <w:pStyle w:val="TOC3"/>
            <w:tabs>
              <w:tab w:val="left" w:pos="1320"/>
              <w:tab w:val="right" w:leader="dot" w:pos="9016"/>
            </w:tabs>
            <w:rPr>
              <w:rFonts w:eastAsiaTheme="minorEastAsia"/>
              <w:noProof/>
              <w:lang w:eastAsia="en-GB"/>
            </w:rPr>
          </w:pPr>
          <w:hyperlink w:anchor="_Toc512861067" w:history="1">
            <w:r w:rsidRPr="00347467">
              <w:rPr>
                <w:rStyle w:val="Hyperlink"/>
                <w:noProof/>
              </w:rPr>
              <w:t>4.4.1.</w:t>
            </w:r>
            <w:r>
              <w:rPr>
                <w:rFonts w:eastAsiaTheme="minorEastAsia"/>
                <w:noProof/>
                <w:lang w:eastAsia="en-GB"/>
              </w:rPr>
              <w:tab/>
            </w:r>
            <w:r w:rsidRPr="00347467">
              <w:rPr>
                <w:rStyle w:val="Hyperlink"/>
                <w:noProof/>
              </w:rPr>
              <w:t>Introduction</w:t>
            </w:r>
            <w:r>
              <w:rPr>
                <w:noProof/>
                <w:webHidden/>
              </w:rPr>
              <w:tab/>
            </w:r>
            <w:r>
              <w:rPr>
                <w:noProof/>
                <w:webHidden/>
              </w:rPr>
              <w:fldChar w:fldCharType="begin"/>
            </w:r>
            <w:r>
              <w:rPr>
                <w:noProof/>
                <w:webHidden/>
              </w:rPr>
              <w:instrText xml:space="preserve"> PAGEREF _Toc512861067 \h </w:instrText>
            </w:r>
            <w:r>
              <w:rPr>
                <w:noProof/>
                <w:webHidden/>
              </w:rPr>
            </w:r>
            <w:r>
              <w:rPr>
                <w:noProof/>
                <w:webHidden/>
              </w:rPr>
              <w:fldChar w:fldCharType="separate"/>
            </w:r>
            <w:r>
              <w:rPr>
                <w:noProof/>
                <w:webHidden/>
              </w:rPr>
              <w:t>24</w:t>
            </w:r>
            <w:r>
              <w:rPr>
                <w:noProof/>
                <w:webHidden/>
              </w:rPr>
              <w:fldChar w:fldCharType="end"/>
            </w:r>
          </w:hyperlink>
        </w:p>
        <w:p w:rsidR="00FC072F" w:rsidRDefault="00FC072F">
          <w:pPr>
            <w:pStyle w:val="TOC3"/>
            <w:tabs>
              <w:tab w:val="left" w:pos="1320"/>
              <w:tab w:val="right" w:leader="dot" w:pos="9016"/>
            </w:tabs>
            <w:rPr>
              <w:rFonts w:eastAsiaTheme="minorEastAsia"/>
              <w:noProof/>
              <w:lang w:eastAsia="en-GB"/>
            </w:rPr>
          </w:pPr>
          <w:hyperlink w:anchor="_Toc512861068" w:history="1">
            <w:r w:rsidRPr="00347467">
              <w:rPr>
                <w:rStyle w:val="Hyperlink"/>
                <w:noProof/>
              </w:rPr>
              <w:t>4.4.2.</w:t>
            </w:r>
            <w:r>
              <w:rPr>
                <w:rFonts w:eastAsiaTheme="minorEastAsia"/>
                <w:noProof/>
                <w:lang w:eastAsia="en-GB"/>
              </w:rPr>
              <w:tab/>
            </w:r>
            <w:r w:rsidRPr="00347467">
              <w:rPr>
                <w:rStyle w:val="Hyperlink"/>
                <w:noProof/>
              </w:rPr>
              <w:t>Content</w:t>
            </w:r>
            <w:r>
              <w:rPr>
                <w:noProof/>
                <w:webHidden/>
              </w:rPr>
              <w:tab/>
            </w:r>
            <w:r>
              <w:rPr>
                <w:noProof/>
                <w:webHidden/>
              </w:rPr>
              <w:fldChar w:fldCharType="begin"/>
            </w:r>
            <w:r>
              <w:rPr>
                <w:noProof/>
                <w:webHidden/>
              </w:rPr>
              <w:instrText xml:space="preserve"> PAGEREF _Toc512861068 \h </w:instrText>
            </w:r>
            <w:r>
              <w:rPr>
                <w:noProof/>
                <w:webHidden/>
              </w:rPr>
            </w:r>
            <w:r>
              <w:rPr>
                <w:noProof/>
                <w:webHidden/>
              </w:rPr>
              <w:fldChar w:fldCharType="separate"/>
            </w:r>
            <w:r>
              <w:rPr>
                <w:noProof/>
                <w:webHidden/>
              </w:rPr>
              <w:t>24</w:t>
            </w:r>
            <w:r>
              <w:rPr>
                <w:noProof/>
                <w:webHidden/>
              </w:rPr>
              <w:fldChar w:fldCharType="end"/>
            </w:r>
          </w:hyperlink>
        </w:p>
        <w:p w:rsidR="00FC072F" w:rsidRDefault="00FC072F">
          <w:pPr>
            <w:pStyle w:val="TOC3"/>
            <w:tabs>
              <w:tab w:val="left" w:pos="1320"/>
              <w:tab w:val="right" w:leader="dot" w:pos="9016"/>
            </w:tabs>
            <w:rPr>
              <w:rFonts w:eastAsiaTheme="minorEastAsia"/>
              <w:noProof/>
              <w:lang w:eastAsia="en-GB"/>
            </w:rPr>
          </w:pPr>
          <w:hyperlink w:anchor="_Toc512861069" w:history="1">
            <w:r w:rsidRPr="00347467">
              <w:rPr>
                <w:rStyle w:val="Hyperlink"/>
                <w:noProof/>
              </w:rPr>
              <w:t>4.4.3.</w:t>
            </w:r>
            <w:r>
              <w:rPr>
                <w:rFonts w:eastAsiaTheme="minorEastAsia"/>
                <w:noProof/>
                <w:lang w:eastAsia="en-GB"/>
              </w:rPr>
              <w:tab/>
            </w:r>
            <w:r w:rsidRPr="00347467">
              <w:rPr>
                <w:rStyle w:val="Hyperlink"/>
                <w:noProof/>
              </w:rPr>
              <w:t>Analysis and Reflection</w:t>
            </w:r>
            <w:r>
              <w:rPr>
                <w:noProof/>
                <w:webHidden/>
              </w:rPr>
              <w:tab/>
            </w:r>
            <w:r>
              <w:rPr>
                <w:noProof/>
                <w:webHidden/>
              </w:rPr>
              <w:fldChar w:fldCharType="begin"/>
            </w:r>
            <w:r>
              <w:rPr>
                <w:noProof/>
                <w:webHidden/>
              </w:rPr>
              <w:instrText xml:space="preserve"> PAGEREF _Toc512861069 \h </w:instrText>
            </w:r>
            <w:r>
              <w:rPr>
                <w:noProof/>
                <w:webHidden/>
              </w:rPr>
            </w:r>
            <w:r>
              <w:rPr>
                <w:noProof/>
                <w:webHidden/>
              </w:rPr>
              <w:fldChar w:fldCharType="separate"/>
            </w:r>
            <w:r>
              <w:rPr>
                <w:noProof/>
                <w:webHidden/>
              </w:rPr>
              <w:t>25</w:t>
            </w:r>
            <w:r>
              <w:rPr>
                <w:noProof/>
                <w:webHidden/>
              </w:rPr>
              <w:fldChar w:fldCharType="end"/>
            </w:r>
          </w:hyperlink>
        </w:p>
        <w:p w:rsidR="00FC072F" w:rsidRDefault="00FC072F">
          <w:pPr>
            <w:pStyle w:val="TOC1"/>
            <w:tabs>
              <w:tab w:val="right" w:leader="dot" w:pos="9016"/>
            </w:tabs>
            <w:rPr>
              <w:rFonts w:eastAsiaTheme="minorEastAsia"/>
              <w:noProof/>
              <w:lang w:eastAsia="en-GB"/>
            </w:rPr>
          </w:pPr>
          <w:hyperlink w:anchor="_Toc512861070" w:history="1">
            <w:r w:rsidRPr="00347467">
              <w:rPr>
                <w:rStyle w:val="Hyperlink"/>
                <w:noProof/>
              </w:rPr>
              <w:t>Intervention one</w:t>
            </w:r>
            <w:r>
              <w:rPr>
                <w:noProof/>
                <w:webHidden/>
              </w:rPr>
              <w:tab/>
            </w:r>
            <w:r>
              <w:rPr>
                <w:noProof/>
                <w:webHidden/>
              </w:rPr>
              <w:fldChar w:fldCharType="begin"/>
            </w:r>
            <w:r>
              <w:rPr>
                <w:noProof/>
                <w:webHidden/>
              </w:rPr>
              <w:instrText xml:space="preserve"> PAGEREF _Toc512861070 \h </w:instrText>
            </w:r>
            <w:r>
              <w:rPr>
                <w:noProof/>
                <w:webHidden/>
              </w:rPr>
            </w:r>
            <w:r>
              <w:rPr>
                <w:noProof/>
                <w:webHidden/>
              </w:rPr>
              <w:fldChar w:fldCharType="separate"/>
            </w:r>
            <w:r>
              <w:rPr>
                <w:noProof/>
                <w:webHidden/>
              </w:rPr>
              <w:t>26</w:t>
            </w:r>
            <w:r>
              <w:rPr>
                <w:noProof/>
                <w:webHidden/>
              </w:rPr>
              <w:fldChar w:fldCharType="end"/>
            </w:r>
          </w:hyperlink>
        </w:p>
        <w:p w:rsidR="00FC072F" w:rsidRDefault="00FC072F">
          <w:pPr>
            <w:pStyle w:val="TOC2"/>
            <w:tabs>
              <w:tab w:val="left" w:pos="880"/>
            </w:tabs>
            <w:rPr>
              <w:rFonts w:eastAsiaTheme="minorEastAsia"/>
              <w:noProof/>
              <w:lang w:eastAsia="en-GB"/>
            </w:rPr>
          </w:pPr>
          <w:hyperlink w:anchor="_Toc512861071" w:history="1">
            <w:r w:rsidRPr="00347467">
              <w:rPr>
                <w:rStyle w:val="Hyperlink"/>
                <w:noProof/>
              </w:rPr>
              <w:t>4.5.</w:t>
            </w:r>
            <w:r>
              <w:rPr>
                <w:rFonts w:eastAsiaTheme="minorEastAsia"/>
                <w:noProof/>
                <w:lang w:eastAsia="en-GB"/>
              </w:rPr>
              <w:tab/>
            </w:r>
            <w:r w:rsidRPr="00347467">
              <w:rPr>
                <w:rStyle w:val="Hyperlink"/>
                <w:noProof/>
              </w:rPr>
              <w:t>Introduction</w:t>
            </w:r>
            <w:r>
              <w:rPr>
                <w:noProof/>
                <w:webHidden/>
              </w:rPr>
              <w:tab/>
            </w:r>
            <w:r>
              <w:rPr>
                <w:noProof/>
                <w:webHidden/>
              </w:rPr>
              <w:fldChar w:fldCharType="begin"/>
            </w:r>
            <w:r>
              <w:rPr>
                <w:noProof/>
                <w:webHidden/>
              </w:rPr>
              <w:instrText xml:space="preserve"> PAGEREF _Toc512861071 \h </w:instrText>
            </w:r>
            <w:r>
              <w:rPr>
                <w:noProof/>
                <w:webHidden/>
              </w:rPr>
            </w:r>
            <w:r>
              <w:rPr>
                <w:noProof/>
                <w:webHidden/>
              </w:rPr>
              <w:fldChar w:fldCharType="separate"/>
            </w:r>
            <w:r>
              <w:rPr>
                <w:noProof/>
                <w:webHidden/>
              </w:rPr>
              <w:t>26</w:t>
            </w:r>
            <w:r>
              <w:rPr>
                <w:noProof/>
                <w:webHidden/>
              </w:rPr>
              <w:fldChar w:fldCharType="end"/>
            </w:r>
          </w:hyperlink>
        </w:p>
        <w:p w:rsidR="00FC072F" w:rsidRDefault="00FC072F">
          <w:pPr>
            <w:pStyle w:val="TOC2"/>
            <w:tabs>
              <w:tab w:val="left" w:pos="880"/>
            </w:tabs>
            <w:rPr>
              <w:rFonts w:eastAsiaTheme="minorEastAsia"/>
              <w:noProof/>
              <w:lang w:eastAsia="en-GB"/>
            </w:rPr>
          </w:pPr>
          <w:hyperlink w:anchor="_Toc512861072" w:history="1">
            <w:r w:rsidRPr="00347467">
              <w:rPr>
                <w:rStyle w:val="Hyperlink"/>
                <w:noProof/>
              </w:rPr>
              <w:t>4.6.</w:t>
            </w:r>
            <w:r>
              <w:rPr>
                <w:rFonts w:eastAsiaTheme="minorEastAsia"/>
                <w:noProof/>
                <w:lang w:eastAsia="en-GB"/>
              </w:rPr>
              <w:tab/>
            </w:r>
            <w:r w:rsidRPr="00347467">
              <w:rPr>
                <w:rStyle w:val="Hyperlink"/>
                <w:noProof/>
              </w:rPr>
              <w:t>Main body</w:t>
            </w:r>
            <w:r>
              <w:rPr>
                <w:noProof/>
                <w:webHidden/>
              </w:rPr>
              <w:tab/>
            </w:r>
            <w:r>
              <w:rPr>
                <w:noProof/>
                <w:webHidden/>
              </w:rPr>
              <w:fldChar w:fldCharType="begin"/>
            </w:r>
            <w:r>
              <w:rPr>
                <w:noProof/>
                <w:webHidden/>
              </w:rPr>
              <w:instrText xml:space="preserve"> PAGEREF _Toc512861072 \h </w:instrText>
            </w:r>
            <w:r>
              <w:rPr>
                <w:noProof/>
                <w:webHidden/>
              </w:rPr>
            </w:r>
            <w:r>
              <w:rPr>
                <w:noProof/>
                <w:webHidden/>
              </w:rPr>
              <w:fldChar w:fldCharType="separate"/>
            </w:r>
            <w:r>
              <w:rPr>
                <w:noProof/>
                <w:webHidden/>
              </w:rPr>
              <w:t>27</w:t>
            </w:r>
            <w:r>
              <w:rPr>
                <w:noProof/>
                <w:webHidden/>
              </w:rPr>
              <w:fldChar w:fldCharType="end"/>
            </w:r>
          </w:hyperlink>
        </w:p>
        <w:p w:rsidR="00FC072F" w:rsidRDefault="00FC072F">
          <w:pPr>
            <w:pStyle w:val="TOC3"/>
            <w:tabs>
              <w:tab w:val="left" w:pos="1320"/>
              <w:tab w:val="right" w:leader="dot" w:pos="9016"/>
            </w:tabs>
            <w:rPr>
              <w:rFonts w:eastAsiaTheme="minorEastAsia"/>
              <w:noProof/>
              <w:lang w:eastAsia="en-GB"/>
            </w:rPr>
          </w:pPr>
          <w:hyperlink w:anchor="_Toc512861073" w:history="1">
            <w:r w:rsidRPr="00347467">
              <w:rPr>
                <w:rStyle w:val="Hyperlink"/>
                <w:noProof/>
              </w:rPr>
              <w:t>4.6.1.</w:t>
            </w:r>
            <w:r>
              <w:rPr>
                <w:rFonts w:eastAsiaTheme="minorEastAsia"/>
                <w:noProof/>
                <w:lang w:eastAsia="en-GB"/>
              </w:rPr>
              <w:tab/>
            </w:r>
            <w:r w:rsidRPr="00347467">
              <w:rPr>
                <w:rStyle w:val="Hyperlink"/>
                <w:noProof/>
              </w:rPr>
              <w:t>Note taking</w:t>
            </w:r>
            <w:r>
              <w:rPr>
                <w:noProof/>
                <w:webHidden/>
              </w:rPr>
              <w:tab/>
            </w:r>
            <w:r>
              <w:rPr>
                <w:noProof/>
                <w:webHidden/>
              </w:rPr>
              <w:fldChar w:fldCharType="begin"/>
            </w:r>
            <w:r>
              <w:rPr>
                <w:noProof/>
                <w:webHidden/>
              </w:rPr>
              <w:instrText xml:space="preserve"> PAGEREF _Toc512861073 \h </w:instrText>
            </w:r>
            <w:r>
              <w:rPr>
                <w:noProof/>
                <w:webHidden/>
              </w:rPr>
            </w:r>
            <w:r>
              <w:rPr>
                <w:noProof/>
                <w:webHidden/>
              </w:rPr>
              <w:fldChar w:fldCharType="separate"/>
            </w:r>
            <w:r>
              <w:rPr>
                <w:noProof/>
                <w:webHidden/>
              </w:rPr>
              <w:t>28</w:t>
            </w:r>
            <w:r>
              <w:rPr>
                <w:noProof/>
                <w:webHidden/>
              </w:rPr>
              <w:fldChar w:fldCharType="end"/>
            </w:r>
          </w:hyperlink>
        </w:p>
        <w:p w:rsidR="00FC072F" w:rsidRDefault="00FC072F">
          <w:pPr>
            <w:pStyle w:val="TOC3"/>
            <w:tabs>
              <w:tab w:val="left" w:pos="1320"/>
              <w:tab w:val="right" w:leader="dot" w:pos="9016"/>
            </w:tabs>
            <w:rPr>
              <w:rFonts w:eastAsiaTheme="minorEastAsia"/>
              <w:noProof/>
              <w:lang w:eastAsia="en-GB"/>
            </w:rPr>
          </w:pPr>
          <w:hyperlink w:anchor="_Toc512861074" w:history="1">
            <w:r w:rsidRPr="00347467">
              <w:rPr>
                <w:rStyle w:val="Hyperlink"/>
                <w:noProof/>
              </w:rPr>
              <w:t>4.6.2.</w:t>
            </w:r>
            <w:r>
              <w:rPr>
                <w:rFonts w:eastAsiaTheme="minorEastAsia"/>
                <w:noProof/>
                <w:lang w:eastAsia="en-GB"/>
              </w:rPr>
              <w:tab/>
            </w:r>
            <w:r w:rsidRPr="00347467">
              <w:rPr>
                <w:rStyle w:val="Hyperlink"/>
                <w:noProof/>
              </w:rPr>
              <w:t>Study assistance</w:t>
            </w:r>
            <w:r>
              <w:rPr>
                <w:noProof/>
                <w:webHidden/>
              </w:rPr>
              <w:tab/>
            </w:r>
            <w:r>
              <w:rPr>
                <w:noProof/>
                <w:webHidden/>
              </w:rPr>
              <w:fldChar w:fldCharType="begin"/>
            </w:r>
            <w:r>
              <w:rPr>
                <w:noProof/>
                <w:webHidden/>
              </w:rPr>
              <w:instrText xml:space="preserve"> PAGEREF _Toc512861074 \h </w:instrText>
            </w:r>
            <w:r>
              <w:rPr>
                <w:noProof/>
                <w:webHidden/>
              </w:rPr>
            </w:r>
            <w:r>
              <w:rPr>
                <w:noProof/>
                <w:webHidden/>
              </w:rPr>
              <w:fldChar w:fldCharType="separate"/>
            </w:r>
            <w:r>
              <w:rPr>
                <w:noProof/>
                <w:webHidden/>
              </w:rPr>
              <w:t>29</w:t>
            </w:r>
            <w:r>
              <w:rPr>
                <w:noProof/>
                <w:webHidden/>
              </w:rPr>
              <w:fldChar w:fldCharType="end"/>
            </w:r>
          </w:hyperlink>
        </w:p>
        <w:p w:rsidR="00FC072F" w:rsidRDefault="00FC072F">
          <w:pPr>
            <w:pStyle w:val="TOC3"/>
            <w:tabs>
              <w:tab w:val="left" w:pos="1320"/>
              <w:tab w:val="right" w:leader="dot" w:pos="9016"/>
            </w:tabs>
            <w:rPr>
              <w:rFonts w:eastAsiaTheme="minorEastAsia"/>
              <w:noProof/>
              <w:lang w:eastAsia="en-GB"/>
            </w:rPr>
          </w:pPr>
          <w:hyperlink w:anchor="_Toc512861075" w:history="1">
            <w:r w:rsidRPr="00347467">
              <w:rPr>
                <w:rStyle w:val="Hyperlink"/>
                <w:noProof/>
              </w:rPr>
              <w:t>4.6.3.</w:t>
            </w:r>
            <w:r>
              <w:rPr>
                <w:rFonts w:eastAsiaTheme="minorEastAsia"/>
                <w:noProof/>
                <w:lang w:eastAsia="en-GB"/>
              </w:rPr>
              <w:tab/>
            </w:r>
            <w:r w:rsidRPr="00347467">
              <w:rPr>
                <w:rStyle w:val="Hyperlink"/>
                <w:noProof/>
              </w:rPr>
              <w:t>Specialist mentor</w:t>
            </w:r>
            <w:r>
              <w:rPr>
                <w:noProof/>
                <w:webHidden/>
              </w:rPr>
              <w:tab/>
            </w:r>
            <w:r>
              <w:rPr>
                <w:noProof/>
                <w:webHidden/>
              </w:rPr>
              <w:fldChar w:fldCharType="begin"/>
            </w:r>
            <w:r>
              <w:rPr>
                <w:noProof/>
                <w:webHidden/>
              </w:rPr>
              <w:instrText xml:space="preserve"> PAGEREF _Toc512861075 \h </w:instrText>
            </w:r>
            <w:r>
              <w:rPr>
                <w:noProof/>
                <w:webHidden/>
              </w:rPr>
            </w:r>
            <w:r>
              <w:rPr>
                <w:noProof/>
                <w:webHidden/>
              </w:rPr>
              <w:fldChar w:fldCharType="separate"/>
            </w:r>
            <w:r>
              <w:rPr>
                <w:noProof/>
                <w:webHidden/>
              </w:rPr>
              <w:t>30</w:t>
            </w:r>
            <w:r>
              <w:rPr>
                <w:noProof/>
                <w:webHidden/>
              </w:rPr>
              <w:fldChar w:fldCharType="end"/>
            </w:r>
          </w:hyperlink>
        </w:p>
        <w:p w:rsidR="00FC072F" w:rsidRDefault="00FC072F">
          <w:pPr>
            <w:pStyle w:val="TOC3"/>
            <w:tabs>
              <w:tab w:val="left" w:pos="1320"/>
              <w:tab w:val="right" w:leader="dot" w:pos="9016"/>
            </w:tabs>
            <w:rPr>
              <w:rFonts w:eastAsiaTheme="minorEastAsia"/>
              <w:noProof/>
              <w:lang w:eastAsia="en-GB"/>
            </w:rPr>
          </w:pPr>
          <w:hyperlink w:anchor="_Toc512861076" w:history="1">
            <w:r w:rsidRPr="00347467">
              <w:rPr>
                <w:rStyle w:val="Hyperlink"/>
                <w:noProof/>
              </w:rPr>
              <w:t>4.6.4.</w:t>
            </w:r>
            <w:r>
              <w:rPr>
                <w:rFonts w:eastAsiaTheme="minorEastAsia"/>
                <w:noProof/>
                <w:lang w:eastAsia="en-GB"/>
              </w:rPr>
              <w:tab/>
            </w:r>
            <w:r w:rsidRPr="00347467">
              <w:rPr>
                <w:rStyle w:val="Hyperlink"/>
                <w:noProof/>
              </w:rPr>
              <w:t>Assistive technology tutor</w:t>
            </w:r>
            <w:r>
              <w:rPr>
                <w:noProof/>
                <w:webHidden/>
              </w:rPr>
              <w:tab/>
            </w:r>
            <w:r>
              <w:rPr>
                <w:noProof/>
                <w:webHidden/>
              </w:rPr>
              <w:fldChar w:fldCharType="begin"/>
            </w:r>
            <w:r>
              <w:rPr>
                <w:noProof/>
                <w:webHidden/>
              </w:rPr>
              <w:instrText xml:space="preserve"> PAGEREF _Toc512861076 \h </w:instrText>
            </w:r>
            <w:r>
              <w:rPr>
                <w:noProof/>
                <w:webHidden/>
              </w:rPr>
            </w:r>
            <w:r>
              <w:rPr>
                <w:noProof/>
                <w:webHidden/>
              </w:rPr>
              <w:fldChar w:fldCharType="separate"/>
            </w:r>
            <w:r>
              <w:rPr>
                <w:noProof/>
                <w:webHidden/>
              </w:rPr>
              <w:t>32</w:t>
            </w:r>
            <w:r>
              <w:rPr>
                <w:noProof/>
                <w:webHidden/>
              </w:rPr>
              <w:fldChar w:fldCharType="end"/>
            </w:r>
          </w:hyperlink>
        </w:p>
        <w:p w:rsidR="00FC072F" w:rsidRDefault="00FC072F">
          <w:pPr>
            <w:pStyle w:val="TOC3"/>
            <w:tabs>
              <w:tab w:val="left" w:pos="1320"/>
              <w:tab w:val="right" w:leader="dot" w:pos="9016"/>
            </w:tabs>
            <w:rPr>
              <w:rFonts w:eastAsiaTheme="minorEastAsia"/>
              <w:noProof/>
              <w:lang w:eastAsia="en-GB"/>
            </w:rPr>
          </w:pPr>
          <w:hyperlink w:anchor="_Toc512861077" w:history="1">
            <w:r w:rsidRPr="00347467">
              <w:rPr>
                <w:rStyle w:val="Hyperlink"/>
                <w:noProof/>
              </w:rPr>
              <w:t>4.6.5.</w:t>
            </w:r>
            <w:r>
              <w:rPr>
                <w:rFonts w:eastAsiaTheme="minorEastAsia"/>
                <w:noProof/>
                <w:lang w:eastAsia="en-GB"/>
              </w:rPr>
              <w:tab/>
            </w:r>
            <w:r w:rsidRPr="00347467">
              <w:rPr>
                <w:rStyle w:val="Hyperlink"/>
                <w:noProof/>
              </w:rPr>
              <w:t>Specialist 1 to 1 study skills support</w:t>
            </w:r>
            <w:r>
              <w:rPr>
                <w:noProof/>
                <w:webHidden/>
              </w:rPr>
              <w:tab/>
            </w:r>
            <w:r>
              <w:rPr>
                <w:noProof/>
                <w:webHidden/>
              </w:rPr>
              <w:fldChar w:fldCharType="begin"/>
            </w:r>
            <w:r>
              <w:rPr>
                <w:noProof/>
                <w:webHidden/>
              </w:rPr>
              <w:instrText xml:space="preserve"> PAGEREF _Toc512861077 \h </w:instrText>
            </w:r>
            <w:r>
              <w:rPr>
                <w:noProof/>
                <w:webHidden/>
              </w:rPr>
            </w:r>
            <w:r>
              <w:rPr>
                <w:noProof/>
                <w:webHidden/>
              </w:rPr>
              <w:fldChar w:fldCharType="separate"/>
            </w:r>
            <w:r>
              <w:rPr>
                <w:noProof/>
                <w:webHidden/>
              </w:rPr>
              <w:t>33</w:t>
            </w:r>
            <w:r>
              <w:rPr>
                <w:noProof/>
                <w:webHidden/>
              </w:rPr>
              <w:fldChar w:fldCharType="end"/>
            </w:r>
          </w:hyperlink>
        </w:p>
        <w:p w:rsidR="00FC072F" w:rsidRDefault="00FC072F">
          <w:pPr>
            <w:pStyle w:val="TOC2"/>
            <w:tabs>
              <w:tab w:val="left" w:pos="880"/>
            </w:tabs>
            <w:rPr>
              <w:rFonts w:eastAsiaTheme="minorEastAsia"/>
              <w:noProof/>
              <w:lang w:eastAsia="en-GB"/>
            </w:rPr>
          </w:pPr>
          <w:hyperlink w:anchor="_Toc512861078" w:history="1">
            <w:r w:rsidRPr="00347467">
              <w:rPr>
                <w:rStyle w:val="Hyperlink"/>
                <w:noProof/>
              </w:rPr>
              <w:t>4.7.</w:t>
            </w:r>
            <w:r>
              <w:rPr>
                <w:rFonts w:eastAsiaTheme="minorEastAsia"/>
                <w:noProof/>
                <w:lang w:eastAsia="en-GB"/>
              </w:rPr>
              <w:tab/>
            </w:r>
            <w:r w:rsidRPr="00347467">
              <w:rPr>
                <w:rStyle w:val="Hyperlink"/>
                <w:noProof/>
              </w:rPr>
              <w:t>Analysis and Reflection</w:t>
            </w:r>
            <w:r>
              <w:rPr>
                <w:noProof/>
                <w:webHidden/>
              </w:rPr>
              <w:tab/>
            </w:r>
            <w:r>
              <w:rPr>
                <w:noProof/>
                <w:webHidden/>
              </w:rPr>
              <w:fldChar w:fldCharType="begin"/>
            </w:r>
            <w:r>
              <w:rPr>
                <w:noProof/>
                <w:webHidden/>
              </w:rPr>
              <w:instrText xml:space="preserve"> PAGEREF _Toc512861078 \h </w:instrText>
            </w:r>
            <w:r>
              <w:rPr>
                <w:noProof/>
                <w:webHidden/>
              </w:rPr>
            </w:r>
            <w:r>
              <w:rPr>
                <w:noProof/>
                <w:webHidden/>
              </w:rPr>
              <w:fldChar w:fldCharType="separate"/>
            </w:r>
            <w:r>
              <w:rPr>
                <w:noProof/>
                <w:webHidden/>
              </w:rPr>
              <w:t>35</w:t>
            </w:r>
            <w:r>
              <w:rPr>
                <w:noProof/>
                <w:webHidden/>
              </w:rPr>
              <w:fldChar w:fldCharType="end"/>
            </w:r>
          </w:hyperlink>
        </w:p>
        <w:p w:rsidR="00FC072F" w:rsidRDefault="00FC072F">
          <w:pPr>
            <w:pStyle w:val="TOC1"/>
            <w:tabs>
              <w:tab w:val="right" w:leader="dot" w:pos="9016"/>
            </w:tabs>
            <w:rPr>
              <w:rFonts w:eastAsiaTheme="minorEastAsia"/>
              <w:noProof/>
              <w:lang w:eastAsia="en-GB"/>
            </w:rPr>
          </w:pPr>
          <w:hyperlink w:anchor="_Toc512861079" w:history="1">
            <w:r w:rsidRPr="00347467">
              <w:rPr>
                <w:rStyle w:val="Hyperlink"/>
                <w:noProof/>
              </w:rPr>
              <w:t>Reflection on the First Year of the Course</w:t>
            </w:r>
            <w:r>
              <w:rPr>
                <w:noProof/>
                <w:webHidden/>
              </w:rPr>
              <w:tab/>
            </w:r>
            <w:r>
              <w:rPr>
                <w:noProof/>
                <w:webHidden/>
              </w:rPr>
              <w:fldChar w:fldCharType="begin"/>
            </w:r>
            <w:r>
              <w:rPr>
                <w:noProof/>
                <w:webHidden/>
              </w:rPr>
              <w:instrText xml:space="preserve"> PAGEREF _Toc512861079 \h </w:instrText>
            </w:r>
            <w:r>
              <w:rPr>
                <w:noProof/>
                <w:webHidden/>
              </w:rPr>
            </w:r>
            <w:r>
              <w:rPr>
                <w:noProof/>
                <w:webHidden/>
              </w:rPr>
              <w:fldChar w:fldCharType="separate"/>
            </w:r>
            <w:r>
              <w:rPr>
                <w:noProof/>
                <w:webHidden/>
              </w:rPr>
              <w:t>36</w:t>
            </w:r>
            <w:r>
              <w:rPr>
                <w:noProof/>
                <w:webHidden/>
              </w:rPr>
              <w:fldChar w:fldCharType="end"/>
            </w:r>
          </w:hyperlink>
        </w:p>
        <w:p w:rsidR="00FC072F" w:rsidRDefault="00FC072F">
          <w:pPr>
            <w:pStyle w:val="TOC2"/>
            <w:tabs>
              <w:tab w:val="left" w:pos="880"/>
            </w:tabs>
            <w:rPr>
              <w:rFonts w:eastAsiaTheme="minorEastAsia"/>
              <w:noProof/>
              <w:lang w:eastAsia="en-GB"/>
            </w:rPr>
          </w:pPr>
          <w:hyperlink w:anchor="_Toc512861080" w:history="1">
            <w:r w:rsidRPr="00347467">
              <w:rPr>
                <w:rStyle w:val="Hyperlink"/>
                <w:noProof/>
              </w:rPr>
              <w:t>6.1.</w:t>
            </w:r>
            <w:r>
              <w:rPr>
                <w:rFonts w:eastAsiaTheme="minorEastAsia"/>
                <w:noProof/>
                <w:lang w:eastAsia="en-GB"/>
              </w:rPr>
              <w:tab/>
            </w:r>
            <w:r w:rsidRPr="00347467">
              <w:rPr>
                <w:rStyle w:val="Hyperlink"/>
                <w:noProof/>
              </w:rPr>
              <w:t>Swansea ITeC</w:t>
            </w:r>
            <w:r>
              <w:rPr>
                <w:noProof/>
                <w:webHidden/>
              </w:rPr>
              <w:tab/>
            </w:r>
            <w:r>
              <w:rPr>
                <w:noProof/>
                <w:webHidden/>
              </w:rPr>
              <w:fldChar w:fldCharType="begin"/>
            </w:r>
            <w:r>
              <w:rPr>
                <w:noProof/>
                <w:webHidden/>
              </w:rPr>
              <w:instrText xml:space="preserve"> PAGEREF _Toc512861080 \h </w:instrText>
            </w:r>
            <w:r>
              <w:rPr>
                <w:noProof/>
                <w:webHidden/>
              </w:rPr>
            </w:r>
            <w:r>
              <w:rPr>
                <w:noProof/>
                <w:webHidden/>
              </w:rPr>
              <w:fldChar w:fldCharType="separate"/>
            </w:r>
            <w:r>
              <w:rPr>
                <w:noProof/>
                <w:webHidden/>
              </w:rPr>
              <w:t>37</w:t>
            </w:r>
            <w:r>
              <w:rPr>
                <w:noProof/>
                <w:webHidden/>
              </w:rPr>
              <w:fldChar w:fldCharType="end"/>
            </w:r>
          </w:hyperlink>
        </w:p>
        <w:p w:rsidR="00FC072F" w:rsidRDefault="00FC072F">
          <w:pPr>
            <w:pStyle w:val="TOC2"/>
            <w:tabs>
              <w:tab w:val="left" w:pos="880"/>
            </w:tabs>
            <w:rPr>
              <w:rFonts w:eastAsiaTheme="minorEastAsia"/>
              <w:noProof/>
              <w:lang w:eastAsia="en-GB"/>
            </w:rPr>
          </w:pPr>
          <w:hyperlink w:anchor="_Toc512861081" w:history="1">
            <w:r w:rsidRPr="00347467">
              <w:rPr>
                <w:rStyle w:val="Hyperlink"/>
                <w:noProof/>
              </w:rPr>
              <w:t>1.2.</w:t>
            </w:r>
            <w:r>
              <w:rPr>
                <w:rFonts w:eastAsiaTheme="minorEastAsia"/>
                <w:noProof/>
                <w:lang w:eastAsia="en-GB"/>
              </w:rPr>
              <w:tab/>
            </w:r>
            <w:r w:rsidRPr="00347467">
              <w:rPr>
                <w:rStyle w:val="Hyperlink"/>
                <w:noProof/>
              </w:rPr>
              <w:t>University of Wales Trinity Saint David</w:t>
            </w:r>
            <w:r>
              <w:rPr>
                <w:noProof/>
                <w:webHidden/>
              </w:rPr>
              <w:tab/>
            </w:r>
            <w:r>
              <w:rPr>
                <w:noProof/>
                <w:webHidden/>
              </w:rPr>
              <w:fldChar w:fldCharType="begin"/>
            </w:r>
            <w:r>
              <w:rPr>
                <w:noProof/>
                <w:webHidden/>
              </w:rPr>
              <w:instrText xml:space="preserve"> PAGEREF _Toc512861081 \h </w:instrText>
            </w:r>
            <w:r>
              <w:rPr>
                <w:noProof/>
                <w:webHidden/>
              </w:rPr>
            </w:r>
            <w:r>
              <w:rPr>
                <w:noProof/>
                <w:webHidden/>
              </w:rPr>
              <w:fldChar w:fldCharType="separate"/>
            </w:r>
            <w:r>
              <w:rPr>
                <w:noProof/>
                <w:webHidden/>
              </w:rPr>
              <w:t>38</w:t>
            </w:r>
            <w:r>
              <w:rPr>
                <w:noProof/>
                <w:webHidden/>
              </w:rPr>
              <w:fldChar w:fldCharType="end"/>
            </w:r>
          </w:hyperlink>
        </w:p>
        <w:p w:rsidR="00FC072F" w:rsidRDefault="00FC072F">
          <w:pPr>
            <w:pStyle w:val="TOC3"/>
            <w:tabs>
              <w:tab w:val="left" w:pos="1320"/>
              <w:tab w:val="right" w:leader="dot" w:pos="9016"/>
            </w:tabs>
            <w:rPr>
              <w:rFonts w:eastAsiaTheme="minorEastAsia"/>
              <w:noProof/>
              <w:lang w:eastAsia="en-GB"/>
            </w:rPr>
          </w:pPr>
          <w:hyperlink w:anchor="_Toc512861082" w:history="1">
            <w:r w:rsidRPr="00347467">
              <w:rPr>
                <w:rStyle w:val="Hyperlink"/>
                <w:noProof/>
              </w:rPr>
              <w:t>4.7.1.</w:t>
            </w:r>
            <w:r>
              <w:rPr>
                <w:rFonts w:eastAsiaTheme="minorEastAsia"/>
                <w:noProof/>
                <w:lang w:eastAsia="en-GB"/>
              </w:rPr>
              <w:tab/>
            </w:r>
            <w:r w:rsidRPr="00347467">
              <w:rPr>
                <w:rStyle w:val="Hyperlink"/>
                <w:noProof/>
              </w:rPr>
              <w:t>Lecturing at SABNE</w:t>
            </w:r>
            <w:r>
              <w:rPr>
                <w:noProof/>
                <w:webHidden/>
              </w:rPr>
              <w:tab/>
            </w:r>
            <w:r>
              <w:rPr>
                <w:noProof/>
                <w:webHidden/>
              </w:rPr>
              <w:fldChar w:fldCharType="begin"/>
            </w:r>
            <w:r>
              <w:rPr>
                <w:noProof/>
                <w:webHidden/>
              </w:rPr>
              <w:instrText xml:space="preserve"> PAGEREF _Toc512861082 \h </w:instrText>
            </w:r>
            <w:r>
              <w:rPr>
                <w:noProof/>
                <w:webHidden/>
              </w:rPr>
            </w:r>
            <w:r>
              <w:rPr>
                <w:noProof/>
                <w:webHidden/>
              </w:rPr>
              <w:fldChar w:fldCharType="separate"/>
            </w:r>
            <w:r>
              <w:rPr>
                <w:noProof/>
                <w:webHidden/>
              </w:rPr>
              <w:t>38</w:t>
            </w:r>
            <w:r>
              <w:rPr>
                <w:noProof/>
                <w:webHidden/>
              </w:rPr>
              <w:fldChar w:fldCharType="end"/>
            </w:r>
          </w:hyperlink>
        </w:p>
        <w:p w:rsidR="00FC072F" w:rsidRDefault="00FC072F">
          <w:pPr>
            <w:pStyle w:val="TOC3"/>
            <w:tabs>
              <w:tab w:val="left" w:pos="1320"/>
              <w:tab w:val="right" w:leader="dot" w:pos="9016"/>
            </w:tabs>
            <w:rPr>
              <w:rFonts w:eastAsiaTheme="minorEastAsia"/>
              <w:noProof/>
              <w:lang w:eastAsia="en-GB"/>
            </w:rPr>
          </w:pPr>
          <w:hyperlink w:anchor="_Toc512861083" w:history="1">
            <w:r w:rsidRPr="00347467">
              <w:rPr>
                <w:rStyle w:val="Hyperlink"/>
                <w:noProof/>
              </w:rPr>
              <w:t>4.7.2.</w:t>
            </w:r>
            <w:r>
              <w:rPr>
                <w:rFonts w:eastAsiaTheme="minorEastAsia"/>
                <w:noProof/>
                <w:lang w:eastAsia="en-GB"/>
              </w:rPr>
              <w:tab/>
            </w:r>
            <w:r w:rsidRPr="00347467">
              <w:rPr>
                <w:rStyle w:val="Hyperlink"/>
                <w:noProof/>
              </w:rPr>
              <w:t>Teaching in Learning Support</w:t>
            </w:r>
            <w:r>
              <w:rPr>
                <w:noProof/>
                <w:webHidden/>
              </w:rPr>
              <w:tab/>
            </w:r>
            <w:r>
              <w:rPr>
                <w:noProof/>
                <w:webHidden/>
              </w:rPr>
              <w:fldChar w:fldCharType="begin"/>
            </w:r>
            <w:r>
              <w:rPr>
                <w:noProof/>
                <w:webHidden/>
              </w:rPr>
              <w:instrText xml:space="preserve"> PAGEREF _Toc512861083 \h </w:instrText>
            </w:r>
            <w:r>
              <w:rPr>
                <w:noProof/>
                <w:webHidden/>
              </w:rPr>
            </w:r>
            <w:r>
              <w:rPr>
                <w:noProof/>
                <w:webHidden/>
              </w:rPr>
              <w:fldChar w:fldCharType="separate"/>
            </w:r>
            <w:r>
              <w:rPr>
                <w:noProof/>
                <w:webHidden/>
              </w:rPr>
              <w:t>38</w:t>
            </w:r>
            <w:r>
              <w:rPr>
                <w:noProof/>
                <w:webHidden/>
              </w:rPr>
              <w:fldChar w:fldCharType="end"/>
            </w:r>
          </w:hyperlink>
        </w:p>
        <w:p w:rsidR="00FC072F" w:rsidRDefault="00FC072F">
          <w:pPr>
            <w:pStyle w:val="TOC2"/>
            <w:tabs>
              <w:tab w:val="left" w:pos="880"/>
            </w:tabs>
            <w:rPr>
              <w:rFonts w:eastAsiaTheme="minorEastAsia"/>
              <w:noProof/>
              <w:lang w:eastAsia="en-GB"/>
            </w:rPr>
          </w:pPr>
          <w:hyperlink w:anchor="_Toc512861084" w:history="1">
            <w:r w:rsidRPr="00347467">
              <w:rPr>
                <w:rStyle w:val="Hyperlink"/>
                <w:noProof/>
              </w:rPr>
              <w:t xml:space="preserve">6.3. </w:t>
            </w:r>
            <w:r>
              <w:rPr>
                <w:rFonts w:eastAsiaTheme="minorEastAsia"/>
                <w:noProof/>
                <w:lang w:eastAsia="en-GB"/>
              </w:rPr>
              <w:tab/>
            </w:r>
            <w:r w:rsidRPr="00347467">
              <w:rPr>
                <w:rStyle w:val="Hyperlink"/>
                <w:noProof/>
              </w:rPr>
              <w:t>Ongoing Action Points</w:t>
            </w:r>
            <w:r>
              <w:rPr>
                <w:noProof/>
                <w:webHidden/>
              </w:rPr>
              <w:tab/>
            </w:r>
            <w:r>
              <w:rPr>
                <w:noProof/>
                <w:webHidden/>
              </w:rPr>
              <w:fldChar w:fldCharType="begin"/>
            </w:r>
            <w:r>
              <w:rPr>
                <w:noProof/>
                <w:webHidden/>
              </w:rPr>
              <w:instrText xml:space="preserve"> PAGEREF _Toc512861084 \h </w:instrText>
            </w:r>
            <w:r>
              <w:rPr>
                <w:noProof/>
                <w:webHidden/>
              </w:rPr>
            </w:r>
            <w:r>
              <w:rPr>
                <w:noProof/>
                <w:webHidden/>
              </w:rPr>
              <w:fldChar w:fldCharType="separate"/>
            </w:r>
            <w:r>
              <w:rPr>
                <w:noProof/>
                <w:webHidden/>
              </w:rPr>
              <w:t>39</w:t>
            </w:r>
            <w:r>
              <w:rPr>
                <w:noProof/>
                <w:webHidden/>
              </w:rPr>
              <w:fldChar w:fldCharType="end"/>
            </w:r>
          </w:hyperlink>
        </w:p>
        <w:p w:rsidR="00FC072F" w:rsidRDefault="00FC072F">
          <w:pPr>
            <w:pStyle w:val="TOC1"/>
            <w:tabs>
              <w:tab w:val="right" w:leader="dot" w:pos="9016"/>
            </w:tabs>
            <w:rPr>
              <w:rFonts w:eastAsiaTheme="minorEastAsia"/>
              <w:noProof/>
              <w:lang w:eastAsia="en-GB"/>
            </w:rPr>
          </w:pPr>
          <w:hyperlink w:anchor="_Toc512861085" w:history="1">
            <w:r w:rsidRPr="00347467">
              <w:rPr>
                <w:rStyle w:val="Hyperlink"/>
                <w:noProof/>
              </w:rPr>
              <w:t>Bibliography</w:t>
            </w:r>
            <w:r>
              <w:rPr>
                <w:noProof/>
                <w:webHidden/>
              </w:rPr>
              <w:tab/>
            </w:r>
            <w:r>
              <w:rPr>
                <w:noProof/>
                <w:webHidden/>
              </w:rPr>
              <w:fldChar w:fldCharType="begin"/>
            </w:r>
            <w:r>
              <w:rPr>
                <w:noProof/>
                <w:webHidden/>
              </w:rPr>
              <w:instrText xml:space="preserve"> PAGEREF _Toc512861085 \h </w:instrText>
            </w:r>
            <w:r>
              <w:rPr>
                <w:noProof/>
                <w:webHidden/>
              </w:rPr>
            </w:r>
            <w:r>
              <w:rPr>
                <w:noProof/>
                <w:webHidden/>
              </w:rPr>
              <w:fldChar w:fldCharType="separate"/>
            </w:r>
            <w:r>
              <w:rPr>
                <w:noProof/>
                <w:webHidden/>
              </w:rPr>
              <w:t>40</w:t>
            </w:r>
            <w:r>
              <w:rPr>
                <w:noProof/>
                <w:webHidden/>
              </w:rPr>
              <w:fldChar w:fldCharType="end"/>
            </w:r>
          </w:hyperlink>
        </w:p>
        <w:p w:rsidR="00FC072F" w:rsidRDefault="00FC072F">
          <w:pPr>
            <w:pStyle w:val="TOC1"/>
            <w:tabs>
              <w:tab w:val="right" w:leader="dot" w:pos="9016"/>
            </w:tabs>
            <w:rPr>
              <w:rFonts w:eastAsiaTheme="minorEastAsia"/>
              <w:noProof/>
              <w:lang w:eastAsia="en-GB"/>
            </w:rPr>
          </w:pPr>
          <w:hyperlink w:anchor="_Toc512861086" w:history="1">
            <w:r w:rsidRPr="00347467">
              <w:rPr>
                <w:rStyle w:val="Hyperlink"/>
                <w:noProof/>
              </w:rPr>
              <w:t>Appendices</w:t>
            </w:r>
            <w:r>
              <w:rPr>
                <w:noProof/>
                <w:webHidden/>
              </w:rPr>
              <w:tab/>
            </w:r>
            <w:r>
              <w:rPr>
                <w:noProof/>
                <w:webHidden/>
              </w:rPr>
              <w:fldChar w:fldCharType="begin"/>
            </w:r>
            <w:r>
              <w:rPr>
                <w:noProof/>
                <w:webHidden/>
              </w:rPr>
              <w:instrText xml:space="preserve"> PAGEREF _Toc512861086 \h </w:instrText>
            </w:r>
            <w:r>
              <w:rPr>
                <w:noProof/>
                <w:webHidden/>
              </w:rPr>
            </w:r>
            <w:r>
              <w:rPr>
                <w:noProof/>
                <w:webHidden/>
              </w:rPr>
              <w:fldChar w:fldCharType="separate"/>
            </w:r>
            <w:r>
              <w:rPr>
                <w:noProof/>
                <w:webHidden/>
              </w:rPr>
              <w:t>44</w:t>
            </w:r>
            <w:r>
              <w:rPr>
                <w:noProof/>
                <w:webHidden/>
              </w:rPr>
              <w:fldChar w:fldCharType="end"/>
            </w:r>
          </w:hyperlink>
        </w:p>
        <w:p w:rsidR="00FC072F" w:rsidRDefault="00FC072F">
          <w:pPr>
            <w:pStyle w:val="TOC2"/>
            <w:rPr>
              <w:rFonts w:eastAsiaTheme="minorEastAsia"/>
              <w:noProof/>
              <w:lang w:eastAsia="en-GB"/>
            </w:rPr>
          </w:pPr>
          <w:hyperlink w:anchor="_Toc512861087" w:history="1">
            <w:r w:rsidRPr="00347467">
              <w:rPr>
                <w:rStyle w:val="Hyperlink"/>
                <w:noProof/>
              </w:rPr>
              <w:t>Appendix A: Microteach Materials</w:t>
            </w:r>
            <w:r>
              <w:rPr>
                <w:noProof/>
                <w:webHidden/>
              </w:rPr>
              <w:tab/>
            </w:r>
            <w:r>
              <w:rPr>
                <w:noProof/>
                <w:webHidden/>
              </w:rPr>
              <w:fldChar w:fldCharType="begin"/>
            </w:r>
            <w:r>
              <w:rPr>
                <w:noProof/>
                <w:webHidden/>
              </w:rPr>
              <w:instrText xml:space="preserve"> PAGEREF _Toc512861087 \h </w:instrText>
            </w:r>
            <w:r>
              <w:rPr>
                <w:noProof/>
                <w:webHidden/>
              </w:rPr>
            </w:r>
            <w:r>
              <w:rPr>
                <w:noProof/>
                <w:webHidden/>
              </w:rPr>
              <w:fldChar w:fldCharType="separate"/>
            </w:r>
            <w:r>
              <w:rPr>
                <w:noProof/>
                <w:webHidden/>
              </w:rPr>
              <w:t>44</w:t>
            </w:r>
            <w:r>
              <w:rPr>
                <w:noProof/>
                <w:webHidden/>
              </w:rPr>
              <w:fldChar w:fldCharType="end"/>
            </w:r>
          </w:hyperlink>
        </w:p>
        <w:p w:rsidR="00FC072F" w:rsidRDefault="00FC072F">
          <w:pPr>
            <w:pStyle w:val="TOC2"/>
            <w:rPr>
              <w:rFonts w:eastAsiaTheme="minorEastAsia"/>
              <w:noProof/>
              <w:lang w:eastAsia="en-GB"/>
            </w:rPr>
          </w:pPr>
          <w:hyperlink w:anchor="_Toc512861088" w:history="1">
            <w:r w:rsidRPr="00347467">
              <w:rPr>
                <w:rStyle w:val="Hyperlink"/>
                <w:noProof/>
              </w:rPr>
              <w:t>Appendix B: CPD Evidence</w:t>
            </w:r>
            <w:r>
              <w:rPr>
                <w:noProof/>
                <w:webHidden/>
              </w:rPr>
              <w:tab/>
            </w:r>
            <w:r>
              <w:rPr>
                <w:noProof/>
                <w:webHidden/>
              </w:rPr>
              <w:fldChar w:fldCharType="begin"/>
            </w:r>
            <w:r>
              <w:rPr>
                <w:noProof/>
                <w:webHidden/>
              </w:rPr>
              <w:instrText xml:space="preserve"> PAGEREF _Toc512861088 \h </w:instrText>
            </w:r>
            <w:r>
              <w:rPr>
                <w:noProof/>
                <w:webHidden/>
              </w:rPr>
            </w:r>
            <w:r>
              <w:rPr>
                <w:noProof/>
                <w:webHidden/>
              </w:rPr>
              <w:fldChar w:fldCharType="separate"/>
            </w:r>
            <w:r>
              <w:rPr>
                <w:noProof/>
                <w:webHidden/>
              </w:rPr>
              <w:t>48</w:t>
            </w:r>
            <w:r>
              <w:rPr>
                <w:noProof/>
                <w:webHidden/>
              </w:rPr>
              <w:fldChar w:fldCharType="end"/>
            </w:r>
          </w:hyperlink>
        </w:p>
        <w:p w:rsidR="00FC072F" w:rsidRDefault="00FC072F">
          <w:pPr>
            <w:pStyle w:val="TOC3"/>
            <w:tabs>
              <w:tab w:val="right" w:leader="dot" w:pos="9016"/>
            </w:tabs>
            <w:rPr>
              <w:rFonts w:eastAsiaTheme="minorEastAsia"/>
              <w:noProof/>
              <w:lang w:eastAsia="en-GB"/>
            </w:rPr>
          </w:pPr>
          <w:hyperlink w:anchor="_Toc512861089" w:history="1">
            <w:r w:rsidRPr="00347467">
              <w:rPr>
                <w:rStyle w:val="Hyperlink"/>
                <w:noProof/>
              </w:rPr>
              <w:t>NAS: Understanding Autism</w:t>
            </w:r>
            <w:r>
              <w:rPr>
                <w:noProof/>
                <w:webHidden/>
              </w:rPr>
              <w:tab/>
            </w:r>
            <w:r>
              <w:rPr>
                <w:noProof/>
                <w:webHidden/>
              </w:rPr>
              <w:fldChar w:fldCharType="begin"/>
            </w:r>
            <w:r>
              <w:rPr>
                <w:noProof/>
                <w:webHidden/>
              </w:rPr>
              <w:instrText xml:space="preserve"> PAGEREF _Toc512861089 \h </w:instrText>
            </w:r>
            <w:r>
              <w:rPr>
                <w:noProof/>
                <w:webHidden/>
              </w:rPr>
            </w:r>
            <w:r>
              <w:rPr>
                <w:noProof/>
                <w:webHidden/>
              </w:rPr>
              <w:fldChar w:fldCharType="separate"/>
            </w:r>
            <w:r>
              <w:rPr>
                <w:noProof/>
                <w:webHidden/>
              </w:rPr>
              <w:t>48</w:t>
            </w:r>
            <w:r>
              <w:rPr>
                <w:noProof/>
                <w:webHidden/>
              </w:rPr>
              <w:fldChar w:fldCharType="end"/>
            </w:r>
          </w:hyperlink>
        </w:p>
        <w:p w:rsidR="00FC072F" w:rsidRDefault="00FC072F">
          <w:pPr>
            <w:pStyle w:val="TOC3"/>
            <w:tabs>
              <w:tab w:val="right" w:leader="dot" w:pos="9016"/>
            </w:tabs>
            <w:rPr>
              <w:rFonts w:eastAsiaTheme="minorEastAsia"/>
              <w:noProof/>
              <w:lang w:eastAsia="en-GB"/>
            </w:rPr>
          </w:pPr>
          <w:hyperlink w:anchor="_Toc512861090" w:history="1">
            <w:r w:rsidRPr="00347467">
              <w:rPr>
                <w:rStyle w:val="Hyperlink"/>
                <w:noProof/>
              </w:rPr>
              <w:t>NAS: Autism and Communication</w:t>
            </w:r>
            <w:r>
              <w:rPr>
                <w:noProof/>
                <w:webHidden/>
              </w:rPr>
              <w:tab/>
            </w:r>
            <w:r>
              <w:rPr>
                <w:noProof/>
                <w:webHidden/>
              </w:rPr>
              <w:fldChar w:fldCharType="begin"/>
            </w:r>
            <w:r>
              <w:rPr>
                <w:noProof/>
                <w:webHidden/>
              </w:rPr>
              <w:instrText xml:space="preserve"> PAGEREF _Toc512861090 \h </w:instrText>
            </w:r>
            <w:r>
              <w:rPr>
                <w:noProof/>
                <w:webHidden/>
              </w:rPr>
            </w:r>
            <w:r>
              <w:rPr>
                <w:noProof/>
                <w:webHidden/>
              </w:rPr>
              <w:fldChar w:fldCharType="separate"/>
            </w:r>
            <w:r>
              <w:rPr>
                <w:noProof/>
                <w:webHidden/>
              </w:rPr>
              <w:t>49</w:t>
            </w:r>
            <w:r>
              <w:rPr>
                <w:noProof/>
                <w:webHidden/>
              </w:rPr>
              <w:fldChar w:fldCharType="end"/>
            </w:r>
          </w:hyperlink>
        </w:p>
        <w:p w:rsidR="00FC072F" w:rsidRDefault="00FC072F">
          <w:pPr>
            <w:pStyle w:val="TOC3"/>
            <w:tabs>
              <w:tab w:val="right" w:leader="dot" w:pos="9016"/>
            </w:tabs>
            <w:rPr>
              <w:rFonts w:eastAsiaTheme="minorEastAsia"/>
              <w:noProof/>
              <w:lang w:eastAsia="en-GB"/>
            </w:rPr>
          </w:pPr>
          <w:hyperlink w:anchor="_Toc512861091" w:history="1">
            <w:r w:rsidRPr="00347467">
              <w:rPr>
                <w:rStyle w:val="Hyperlink"/>
                <w:noProof/>
              </w:rPr>
              <w:t>NAS: Autism and Sensory Experience</w:t>
            </w:r>
            <w:r>
              <w:rPr>
                <w:noProof/>
                <w:webHidden/>
              </w:rPr>
              <w:tab/>
            </w:r>
            <w:r>
              <w:rPr>
                <w:noProof/>
                <w:webHidden/>
              </w:rPr>
              <w:fldChar w:fldCharType="begin"/>
            </w:r>
            <w:r>
              <w:rPr>
                <w:noProof/>
                <w:webHidden/>
              </w:rPr>
              <w:instrText xml:space="preserve"> PAGEREF _Toc512861091 \h </w:instrText>
            </w:r>
            <w:r>
              <w:rPr>
                <w:noProof/>
                <w:webHidden/>
              </w:rPr>
            </w:r>
            <w:r>
              <w:rPr>
                <w:noProof/>
                <w:webHidden/>
              </w:rPr>
              <w:fldChar w:fldCharType="separate"/>
            </w:r>
            <w:r>
              <w:rPr>
                <w:noProof/>
                <w:webHidden/>
              </w:rPr>
              <w:t>50</w:t>
            </w:r>
            <w:r>
              <w:rPr>
                <w:noProof/>
                <w:webHidden/>
              </w:rPr>
              <w:fldChar w:fldCharType="end"/>
            </w:r>
          </w:hyperlink>
        </w:p>
        <w:p w:rsidR="00FC072F" w:rsidRDefault="00FC072F">
          <w:pPr>
            <w:pStyle w:val="TOC3"/>
            <w:tabs>
              <w:tab w:val="right" w:leader="dot" w:pos="9016"/>
            </w:tabs>
            <w:rPr>
              <w:rFonts w:eastAsiaTheme="minorEastAsia"/>
              <w:noProof/>
              <w:lang w:eastAsia="en-GB"/>
            </w:rPr>
          </w:pPr>
          <w:hyperlink w:anchor="_Toc512861092" w:history="1">
            <w:r w:rsidRPr="00347467">
              <w:rPr>
                <w:rStyle w:val="Hyperlink"/>
                <w:noProof/>
              </w:rPr>
              <w:t>NAS: Autism, Stress and Anxiety</w:t>
            </w:r>
            <w:r>
              <w:rPr>
                <w:noProof/>
                <w:webHidden/>
              </w:rPr>
              <w:tab/>
            </w:r>
            <w:r>
              <w:rPr>
                <w:noProof/>
                <w:webHidden/>
              </w:rPr>
              <w:fldChar w:fldCharType="begin"/>
            </w:r>
            <w:r>
              <w:rPr>
                <w:noProof/>
                <w:webHidden/>
              </w:rPr>
              <w:instrText xml:space="preserve"> PAGEREF _Toc512861092 \h </w:instrText>
            </w:r>
            <w:r>
              <w:rPr>
                <w:noProof/>
                <w:webHidden/>
              </w:rPr>
            </w:r>
            <w:r>
              <w:rPr>
                <w:noProof/>
                <w:webHidden/>
              </w:rPr>
              <w:fldChar w:fldCharType="separate"/>
            </w:r>
            <w:r>
              <w:rPr>
                <w:noProof/>
                <w:webHidden/>
              </w:rPr>
              <w:t>51</w:t>
            </w:r>
            <w:r>
              <w:rPr>
                <w:noProof/>
                <w:webHidden/>
              </w:rPr>
              <w:fldChar w:fldCharType="end"/>
            </w:r>
          </w:hyperlink>
        </w:p>
        <w:p w:rsidR="00FC072F" w:rsidRDefault="00FC072F">
          <w:pPr>
            <w:pStyle w:val="TOC3"/>
            <w:tabs>
              <w:tab w:val="right" w:leader="dot" w:pos="9016"/>
            </w:tabs>
            <w:rPr>
              <w:rFonts w:eastAsiaTheme="minorEastAsia"/>
              <w:noProof/>
              <w:lang w:eastAsia="en-GB"/>
            </w:rPr>
          </w:pPr>
          <w:hyperlink w:anchor="_Toc512861093" w:history="1">
            <w:r w:rsidRPr="00347467">
              <w:rPr>
                <w:rStyle w:val="Hyperlink"/>
                <w:noProof/>
              </w:rPr>
              <w:t>NAS: Autism, Supporting Families</w:t>
            </w:r>
            <w:r>
              <w:rPr>
                <w:noProof/>
                <w:webHidden/>
              </w:rPr>
              <w:tab/>
            </w:r>
            <w:r>
              <w:rPr>
                <w:noProof/>
                <w:webHidden/>
              </w:rPr>
              <w:fldChar w:fldCharType="begin"/>
            </w:r>
            <w:r>
              <w:rPr>
                <w:noProof/>
                <w:webHidden/>
              </w:rPr>
              <w:instrText xml:space="preserve"> PAGEREF _Toc512861093 \h </w:instrText>
            </w:r>
            <w:r>
              <w:rPr>
                <w:noProof/>
                <w:webHidden/>
              </w:rPr>
            </w:r>
            <w:r>
              <w:rPr>
                <w:noProof/>
                <w:webHidden/>
              </w:rPr>
              <w:fldChar w:fldCharType="separate"/>
            </w:r>
            <w:r>
              <w:rPr>
                <w:noProof/>
                <w:webHidden/>
              </w:rPr>
              <w:t>52</w:t>
            </w:r>
            <w:r>
              <w:rPr>
                <w:noProof/>
                <w:webHidden/>
              </w:rPr>
              <w:fldChar w:fldCharType="end"/>
            </w:r>
          </w:hyperlink>
        </w:p>
        <w:p w:rsidR="00FC072F" w:rsidRDefault="00FC072F">
          <w:pPr>
            <w:pStyle w:val="TOC3"/>
            <w:tabs>
              <w:tab w:val="right" w:leader="dot" w:pos="9016"/>
            </w:tabs>
            <w:rPr>
              <w:rFonts w:eastAsiaTheme="minorEastAsia"/>
              <w:noProof/>
              <w:lang w:eastAsia="en-GB"/>
            </w:rPr>
          </w:pPr>
          <w:hyperlink w:anchor="_Toc512861094" w:history="1">
            <w:r w:rsidRPr="00347467">
              <w:rPr>
                <w:rStyle w:val="Hyperlink"/>
                <w:noProof/>
              </w:rPr>
              <w:t>Note-taking for Disabled Students Certificate</w:t>
            </w:r>
            <w:r>
              <w:rPr>
                <w:noProof/>
                <w:webHidden/>
              </w:rPr>
              <w:tab/>
            </w:r>
            <w:r>
              <w:rPr>
                <w:noProof/>
                <w:webHidden/>
              </w:rPr>
              <w:fldChar w:fldCharType="begin"/>
            </w:r>
            <w:r>
              <w:rPr>
                <w:noProof/>
                <w:webHidden/>
              </w:rPr>
              <w:instrText xml:space="preserve"> PAGEREF _Toc512861094 \h </w:instrText>
            </w:r>
            <w:r>
              <w:rPr>
                <w:noProof/>
                <w:webHidden/>
              </w:rPr>
            </w:r>
            <w:r>
              <w:rPr>
                <w:noProof/>
                <w:webHidden/>
              </w:rPr>
              <w:fldChar w:fldCharType="separate"/>
            </w:r>
            <w:r>
              <w:rPr>
                <w:noProof/>
                <w:webHidden/>
              </w:rPr>
              <w:t>53</w:t>
            </w:r>
            <w:r>
              <w:rPr>
                <w:noProof/>
                <w:webHidden/>
              </w:rPr>
              <w:fldChar w:fldCharType="end"/>
            </w:r>
          </w:hyperlink>
        </w:p>
        <w:p w:rsidR="00FC072F" w:rsidRDefault="00FC072F">
          <w:pPr>
            <w:pStyle w:val="TOC3"/>
            <w:tabs>
              <w:tab w:val="right" w:leader="dot" w:pos="9016"/>
            </w:tabs>
            <w:rPr>
              <w:rFonts w:eastAsiaTheme="minorEastAsia"/>
              <w:noProof/>
              <w:lang w:eastAsia="en-GB"/>
            </w:rPr>
          </w:pPr>
          <w:hyperlink w:anchor="_Toc512861095" w:history="1">
            <w:r w:rsidRPr="00347467">
              <w:rPr>
                <w:rStyle w:val="Hyperlink"/>
                <w:noProof/>
              </w:rPr>
              <w:t>Assistive Technology Certificate</w:t>
            </w:r>
            <w:r>
              <w:rPr>
                <w:noProof/>
                <w:webHidden/>
              </w:rPr>
              <w:tab/>
            </w:r>
            <w:r>
              <w:rPr>
                <w:noProof/>
                <w:webHidden/>
              </w:rPr>
              <w:fldChar w:fldCharType="begin"/>
            </w:r>
            <w:r>
              <w:rPr>
                <w:noProof/>
                <w:webHidden/>
              </w:rPr>
              <w:instrText xml:space="preserve"> PAGEREF _Toc512861095 \h </w:instrText>
            </w:r>
            <w:r>
              <w:rPr>
                <w:noProof/>
                <w:webHidden/>
              </w:rPr>
            </w:r>
            <w:r>
              <w:rPr>
                <w:noProof/>
                <w:webHidden/>
              </w:rPr>
              <w:fldChar w:fldCharType="separate"/>
            </w:r>
            <w:r>
              <w:rPr>
                <w:noProof/>
                <w:webHidden/>
              </w:rPr>
              <w:t>54</w:t>
            </w:r>
            <w:r>
              <w:rPr>
                <w:noProof/>
                <w:webHidden/>
              </w:rPr>
              <w:fldChar w:fldCharType="end"/>
            </w:r>
          </w:hyperlink>
        </w:p>
        <w:p w:rsidR="00FC072F" w:rsidRDefault="00FC072F">
          <w:pPr>
            <w:pStyle w:val="TOC3"/>
            <w:tabs>
              <w:tab w:val="right" w:leader="dot" w:pos="9016"/>
            </w:tabs>
            <w:rPr>
              <w:rFonts w:eastAsiaTheme="minorEastAsia"/>
              <w:noProof/>
              <w:lang w:eastAsia="en-GB"/>
            </w:rPr>
          </w:pPr>
          <w:hyperlink w:anchor="_Toc512861096" w:history="1">
            <w:r w:rsidRPr="00347467">
              <w:rPr>
                <w:rStyle w:val="Hyperlink"/>
                <w:noProof/>
              </w:rPr>
              <w:t>PREVENT Training for Practitioners Certificate</w:t>
            </w:r>
            <w:r>
              <w:rPr>
                <w:noProof/>
                <w:webHidden/>
              </w:rPr>
              <w:tab/>
            </w:r>
            <w:r>
              <w:rPr>
                <w:noProof/>
                <w:webHidden/>
              </w:rPr>
              <w:fldChar w:fldCharType="begin"/>
            </w:r>
            <w:r>
              <w:rPr>
                <w:noProof/>
                <w:webHidden/>
              </w:rPr>
              <w:instrText xml:space="preserve"> PAGEREF _Toc512861096 \h </w:instrText>
            </w:r>
            <w:r>
              <w:rPr>
                <w:noProof/>
                <w:webHidden/>
              </w:rPr>
            </w:r>
            <w:r>
              <w:rPr>
                <w:noProof/>
                <w:webHidden/>
              </w:rPr>
              <w:fldChar w:fldCharType="separate"/>
            </w:r>
            <w:r>
              <w:rPr>
                <w:noProof/>
                <w:webHidden/>
              </w:rPr>
              <w:t>55</w:t>
            </w:r>
            <w:r>
              <w:rPr>
                <w:noProof/>
                <w:webHidden/>
              </w:rPr>
              <w:fldChar w:fldCharType="end"/>
            </w:r>
          </w:hyperlink>
        </w:p>
        <w:p w:rsidR="00FC072F" w:rsidRDefault="00FC072F">
          <w:pPr>
            <w:pStyle w:val="TOC2"/>
            <w:rPr>
              <w:rFonts w:eastAsiaTheme="minorEastAsia"/>
              <w:noProof/>
              <w:lang w:eastAsia="en-GB"/>
            </w:rPr>
          </w:pPr>
          <w:hyperlink w:anchor="_Toc512861097" w:history="1">
            <w:r w:rsidRPr="00347467">
              <w:rPr>
                <w:rStyle w:val="Hyperlink"/>
                <w:noProof/>
              </w:rPr>
              <w:t>Appendix C: Observation Forms</w:t>
            </w:r>
            <w:r>
              <w:rPr>
                <w:noProof/>
                <w:webHidden/>
              </w:rPr>
              <w:tab/>
            </w:r>
            <w:r>
              <w:rPr>
                <w:noProof/>
                <w:webHidden/>
              </w:rPr>
              <w:fldChar w:fldCharType="begin"/>
            </w:r>
            <w:r>
              <w:rPr>
                <w:noProof/>
                <w:webHidden/>
              </w:rPr>
              <w:instrText xml:space="preserve"> PAGEREF _Toc512861097 \h </w:instrText>
            </w:r>
            <w:r>
              <w:rPr>
                <w:noProof/>
                <w:webHidden/>
              </w:rPr>
            </w:r>
            <w:r>
              <w:rPr>
                <w:noProof/>
                <w:webHidden/>
              </w:rPr>
              <w:fldChar w:fldCharType="separate"/>
            </w:r>
            <w:r>
              <w:rPr>
                <w:noProof/>
                <w:webHidden/>
              </w:rPr>
              <w:t>56</w:t>
            </w:r>
            <w:r>
              <w:rPr>
                <w:noProof/>
                <w:webHidden/>
              </w:rPr>
              <w:fldChar w:fldCharType="end"/>
            </w:r>
          </w:hyperlink>
        </w:p>
        <w:p w:rsidR="00FC072F" w:rsidRDefault="00FC072F">
          <w:pPr>
            <w:pStyle w:val="TOC2"/>
            <w:rPr>
              <w:rFonts w:eastAsiaTheme="minorEastAsia"/>
              <w:noProof/>
              <w:lang w:eastAsia="en-GB"/>
            </w:rPr>
          </w:pPr>
          <w:hyperlink w:anchor="_Toc512861098" w:history="1">
            <w:r w:rsidRPr="00347467">
              <w:rPr>
                <w:rStyle w:val="Hyperlink"/>
                <w:noProof/>
              </w:rPr>
              <w:t>Appendix D: Student Services Paperwork</w:t>
            </w:r>
            <w:r>
              <w:rPr>
                <w:noProof/>
                <w:webHidden/>
              </w:rPr>
              <w:tab/>
            </w:r>
            <w:r>
              <w:rPr>
                <w:noProof/>
                <w:webHidden/>
              </w:rPr>
              <w:fldChar w:fldCharType="begin"/>
            </w:r>
            <w:r>
              <w:rPr>
                <w:noProof/>
                <w:webHidden/>
              </w:rPr>
              <w:instrText xml:space="preserve"> PAGEREF _Toc512861098 \h </w:instrText>
            </w:r>
            <w:r>
              <w:rPr>
                <w:noProof/>
                <w:webHidden/>
              </w:rPr>
            </w:r>
            <w:r>
              <w:rPr>
                <w:noProof/>
                <w:webHidden/>
              </w:rPr>
              <w:fldChar w:fldCharType="separate"/>
            </w:r>
            <w:r>
              <w:rPr>
                <w:noProof/>
                <w:webHidden/>
              </w:rPr>
              <w:t>62</w:t>
            </w:r>
            <w:r>
              <w:rPr>
                <w:noProof/>
                <w:webHidden/>
              </w:rPr>
              <w:fldChar w:fldCharType="end"/>
            </w:r>
          </w:hyperlink>
        </w:p>
        <w:p w:rsidR="00FC072F" w:rsidRDefault="00FC072F">
          <w:pPr>
            <w:pStyle w:val="TOC2"/>
            <w:rPr>
              <w:rFonts w:eastAsiaTheme="minorEastAsia"/>
              <w:noProof/>
              <w:lang w:eastAsia="en-GB"/>
            </w:rPr>
          </w:pPr>
          <w:hyperlink w:anchor="_Toc512861099" w:history="1">
            <w:r w:rsidRPr="00347467">
              <w:rPr>
                <w:rStyle w:val="Hyperlink"/>
                <w:noProof/>
              </w:rPr>
              <w:t>Appendix E:  Evidence of Teaching Hours</w:t>
            </w:r>
            <w:r>
              <w:rPr>
                <w:noProof/>
                <w:webHidden/>
              </w:rPr>
              <w:tab/>
            </w:r>
            <w:r>
              <w:rPr>
                <w:noProof/>
                <w:webHidden/>
              </w:rPr>
              <w:fldChar w:fldCharType="begin"/>
            </w:r>
            <w:r>
              <w:rPr>
                <w:noProof/>
                <w:webHidden/>
              </w:rPr>
              <w:instrText xml:space="preserve"> PAGEREF _Toc512861099 \h </w:instrText>
            </w:r>
            <w:r>
              <w:rPr>
                <w:noProof/>
                <w:webHidden/>
              </w:rPr>
            </w:r>
            <w:r>
              <w:rPr>
                <w:noProof/>
                <w:webHidden/>
              </w:rPr>
              <w:fldChar w:fldCharType="separate"/>
            </w:r>
            <w:r>
              <w:rPr>
                <w:noProof/>
                <w:webHidden/>
              </w:rPr>
              <w:t>67</w:t>
            </w:r>
            <w:r>
              <w:rPr>
                <w:noProof/>
                <w:webHidden/>
              </w:rPr>
              <w:fldChar w:fldCharType="end"/>
            </w:r>
          </w:hyperlink>
        </w:p>
        <w:p w:rsidR="00FC072F" w:rsidRDefault="00FC072F">
          <w:pPr>
            <w:pStyle w:val="TOC2"/>
            <w:rPr>
              <w:rFonts w:eastAsiaTheme="minorEastAsia"/>
              <w:noProof/>
              <w:lang w:eastAsia="en-GB"/>
            </w:rPr>
          </w:pPr>
          <w:hyperlink w:anchor="_Toc512861100" w:history="1">
            <w:r w:rsidRPr="00347467">
              <w:rPr>
                <w:rStyle w:val="Hyperlink"/>
                <w:noProof/>
              </w:rPr>
              <w:t>Appendix F: Examples of Lesson Plans</w:t>
            </w:r>
            <w:r>
              <w:rPr>
                <w:noProof/>
                <w:webHidden/>
              </w:rPr>
              <w:tab/>
            </w:r>
            <w:r>
              <w:rPr>
                <w:noProof/>
                <w:webHidden/>
              </w:rPr>
              <w:fldChar w:fldCharType="begin"/>
            </w:r>
            <w:r>
              <w:rPr>
                <w:noProof/>
                <w:webHidden/>
              </w:rPr>
              <w:instrText xml:space="preserve"> PAGEREF _Toc512861100 \h </w:instrText>
            </w:r>
            <w:r>
              <w:rPr>
                <w:noProof/>
                <w:webHidden/>
              </w:rPr>
            </w:r>
            <w:r>
              <w:rPr>
                <w:noProof/>
                <w:webHidden/>
              </w:rPr>
              <w:fldChar w:fldCharType="separate"/>
            </w:r>
            <w:r>
              <w:rPr>
                <w:noProof/>
                <w:webHidden/>
              </w:rPr>
              <w:t>76</w:t>
            </w:r>
            <w:r>
              <w:rPr>
                <w:noProof/>
                <w:webHidden/>
              </w:rPr>
              <w:fldChar w:fldCharType="end"/>
            </w:r>
          </w:hyperlink>
        </w:p>
        <w:p w:rsidR="00FC072F" w:rsidRDefault="00FC072F">
          <w:pPr>
            <w:pStyle w:val="TOC3"/>
            <w:tabs>
              <w:tab w:val="right" w:leader="dot" w:pos="9016"/>
            </w:tabs>
            <w:rPr>
              <w:rFonts w:eastAsiaTheme="minorEastAsia"/>
              <w:noProof/>
              <w:lang w:eastAsia="en-GB"/>
            </w:rPr>
          </w:pPr>
          <w:hyperlink w:anchor="_Toc512861101" w:history="1">
            <w:r w:rsidRPr="00347467">
              <w:rPr>
                <w:rStyle w:val="Hyperlink"/>
                <w:noProof/>
              </w:rPr>
              <w:t>ITeC Apprenticeship Lesson plan C#</w:t>
            </w:r>
            <w:r>
              <w:rPr>
                <w:noProof/>
                <w:webHidden/>
              </w:rPr>
              <w:tab/>
            </w:r>
            <w:r>
              <w:rPr>
                <w:noProof/>
                <w:webHidden/>
              </w:rPr>
              <w:fldChar w:fldCharType="begin"/>
            </w:r>
            <w:r>
              <w:rPr>
                <w:noProof/>
                <w:webHidden/>
              </w:rPr>
              <w:instrText xml:space="preserve"> PAGEREF _Toc512861101 \h </w:instrText>
            </w:r>
            <w:r>
              <w:rPr>
                <w:noProof/>
                <w:webHidden/>
              </w:rPr>
            </w:r>
            <w:r>
              <w:rPr>
                <w:noProof/>
                <w:webHidden/>
              </w:rPr>
              <w:fldChar w:fldCharType="separate"/>
            </w:r>
            <w:r>
              <w:rPr>
                <w:noProof/>
                <w:webHidden/>
              </w:rPr>
              <w:t>76</w:t>
            </w:r>
            <w:r>
              <w:rPr>
                <w:noProof/>
                <w:webHidden/>
              </w:rPr>
              <w:fldChar w:fldCharType="end"/>
            </w:r>
          </w:hyperlink>
        </w:p>
        <w:p w:rsidR="00FC072F" w:rsidRDefault="00FC072F">
          <w:pPr>
            <w:pStyle w:val="TOC3"/>
            <w:tabs>
              <w:tab w:val="right" w:leader="dot" w:pos="9016"/>
            </w:tabs>
            <w:rPr>
              <w:rFonts w:eastAsiaTheme="minorEastAsia"/>
              <w:noProof/>
              <w:lang w:eastAsia="en-GB"/>
            </w:rPr>
          </w:pPr>
          <w:hyperlink w:anchor="_Toc512861102" w:history="1">
            <w:r w:rsidRPr="00347467">
              <w:rPr>
                <w:rStyle w:val="Hyperlink"/>
                <w:noProof/>
              </w:rPr>
              <w:t>Built Environment lesson plan (observation 2)</w:t>
            </w:r>
            <w:r>
              <w:rPr>
                <w:noProof/>
                <w:webHidden/>
              </w:rPr>
              <w:tab/>
            </w:r>
            <w:r>
              <w:rPr>
                <w:noProof/>
                <w:webHidden/>
              </w:rPr>
              <w:fldChar w:fldCharType="begin"/>
            </w:r>
            <w:r>
              <w:rPr>
                <w:noProof/>
                <w:webHidden/>
              </w:rPr>
              <w:instrText xml:space="preserve"> PAGEREF _Toc512861102 \h </w:instrText>
            </w:r>
            <w:r>
              <w:rPr>
                <w:noProof/>
                <w:webHidden/>
              </w:rPr>
            </w:r>
            <w:r>
              <w:rPr>
                <w:noProof/>
                <w:webHidden/>
              </w:rPr>
              <w:fldChar w:fldCharType="separate"/>
            </w:r>
            <w:r>
              <w:rPr>
                <w:noProof/>
                <w:webHidden/>
              </w:rPr>
              <w:t>79</w:t>
            </w:r>
            <w:r>
              <w:rPr>
                <w:noProof/>
                <w:webHidden/>
              </w:rPr>
              <w:fldChar w:fldCharType="end"/>
            </w:r>
          </w:hyperlink>
        </w:p>
        <w:p w:rsidR="00FC072F" w:rsidRDefault="00FC072F">
          <w:pPr>
            <w:pStyle w:val="TOC3"/>
            <w:tabs>
              <w:tab w:val="right" w:leader="dot" w:pos="9016"/>
            </w:tabs>
            <w:rPr>
              <w:rFonts w:eastAsiaTheme="minorEastAsia"/>
              <w:noProof/>
              <w:lang w:eastAsia="en-GB"/>
            </w:rPr>
          </w:pPr>
          <w:hyperlink w:anchor="_Toc512861103" w:history="1">
            <w:r w:rsidRPr="00347467">
              <w:rPr>
                <w:rStyle w:val="Hyperlink"/>
                <w:noProof/>
              </w:rPr>
              <w:t>Built Environment lesson plan (observation 3)</w:t>
            </w:r>
            <w:r>
              <w:rPr>
                <w:noProof/>
                <w:webHidden/>
              </w:rPr>
              <w:tab/>
            </w:r>
            <w:r>
              <w:rPr>
                <w:noProof/>
                <w:webHidden/>
              </w:rPr>
              <w:fldChar w:fldCharType="begin"/>
            </w:r>
            <w:r>
              <w:rPr>
                <w:noProof/>
                <w:webHidden/>
              </w:rPr>
              <w:instrText xml:space="preserve"> PAGEREF _Toc512861103 \h </w:instrText>
            </w:r>
            <w:r>
              <w:rPr>
                <w:noProof/>
                <w:webHidden/>
              </w:rPr>
            </w:r>
            <w:r>
              <w:rPr>
                <w:noProof/>
                <w:webHidden/>
              </w:rPr>
              <w:fldChar w:fldCharType="separate"/>
            </w:r>
            <w:r>
              <w:rPr>
                <w:noProof/>
                <w:webHidden/>
              </w:rPr>
              <w:t>81</w:t>
            </w:r>
            <w:r>
              <w:rPr>
                <w:noProof/>
                <w:webHidden/>
              </w:rPr>
              <w:fldChar w:fldCharType="end"/>
            </w:r>
          </w:hyperlink>
        </w:p>
        <w:p w:rsidR="00FC072F" w:rsidRDefault="00FC072F">
          <w:pPr>
            <w:pStyle w:val="TOC3"/>
            <w:tabs>
              <w:tab w:val="right" w:leader="dot" w:pos="9016"/>
            </w:tabs>
            <w:rPr>
              <w:rFonts w:eastAsiaTheme="minorEastAsia"/>
              <w:noProof/>
              <w:lang w:eastAsia="en-GB"/>
            </w:rPr>
          </w:pPr>
          <w:hyperlink w:anchor="_Toc512861104" w:history="1">
            <w:r w:rsidRPr="00347467">
              <w:rPr>
                <w:rStyle w:val="Hyperlink"/>
                <w:noProof/>
              </w:rPr>
              <w:t>Assistive Technologies Sonnocent</w:t>
            </w:r>
            <w:r>
              <w:rPr>
                <w:noProof/>
                <w:webHidden/>
              </w:rPr>
              <w:tab/>
            </w:r>
            <w:r>
              <w:rPr>
                <w:noProof/>
                <w:webHidden/>
              </w:rPr>
              <w:fldChar w:fldCharType="begin"/>
            </w:r>
            <w:r>
              <w:rPr>
                <w:noProof/>
                <w:webHidden/>
              </w:rPr>
              <w:instrText xml:space="preserve"> PAGEREF _Toc512861104 \h </w:instrText>
            </w:r>
            <w:r>
              <w:rPr>
                <w:noProof/>
                <w:webHidden/>
              </w:rPr>
            </w:r>
            <w:r>
              <w:rPr>
                <w:noProof/>
                <w:webHidden/>
              </w:rPr>
              <w:fldChar w:fldCharType="separate"/>
            </w:r>
            <w:r>
              <w:rPr>
                <w:noProof/>
                <w:webHidden/>
              </w:rPr>
              <w:t>83</w:t>
            </w:r>
            <w:r>
              <w:rPr>
                <w:noProof/>
                <w:webHidden/>
              </w:rPr>
              <w:fldChar w:fldCharType="end"/>
            </w:r>
          </w:hyperlink>
        </w:p>
        <w:p w:rsidR="00FC072F" w:rsidRDefault="00FC072F">
          <w:pPr>
            <w:pStyle w:val="TOC3"/>
            <w:tabs>
              <w:tab w:val="right" w:leader="dot" w:pos="9016"/>
            </w:tabs>
            <w:rPr>
              <w:rFonts w:eastAsiaTheme="minorEastAsia"/>
              <w:noProof/>
              <w:lang w:eastAsia="en-GB"/>
            </w:rPr>
          </w:pPr>
          <w:hyperlink w:anchor="_Toc512861105" w:history="1">
            <w:r w:rsidRPr="00347467">
              <w:rPr>
                <w:rStyle w:val="Hyperlink"/>
                <w:noProof/>
              </w:rPr>
              <w:t>Lesson Plan Key</w:t>
            </w:r>
            <w:r>
              <w:rPr>
                <w:noProof/>
                <w:webHidden/>
              </w:rPr>
              <w:tab/>
            </w:r>
            <w:r>
              <w:rPr>
                <w:noProof/>
                <w:webHidden/>
              </w:rPr>
              <w:fldChar w:fldCharType="begin"/>
            </w:r>
            <w:r>
              <w:rPr>
                <w:noProof/>
                <w:webHidden/>
              </w:rPr>
              <w:instrText xml:space="preserve"> PAGEREF _Toc512861105 \h </w:instrText>
            </w:r>
            <w:r>
              <w:rPr>
                <w:noProof/>
                <w:webHidden/>
              </w:rPr>
            </w:r>
            <w:r>
              <w:rPr>
                <w:noProof/>
                <w:webHidden/>
              </w:rPr>
              <w:fldChar w:fldCharType="separate"/>
            </w:r>
            <w:r>
              <w:rPr>
                <w:noProof/>
                <w:webHidden/>
              </w:rPr>
              <w:t>84</w:t>
            </w:r>
            <w:r>
              <w:rPr>
                <w:noProof/>
                <w:webHidden/>
              </w:rPr>
              <w:fldChar w:fldCharType="end"/>
            </w:r>
          </w:hyperlink>
        </w:p>
        <w:p w:rsidR="00D26854" w:rsidRDefault="00D26854" w:rsidP="00A110C9">
          <w:pPr>
            <w:spacing w:afterLines="40" w:after="96" w:line="240" w:lineRule="auto"/>
          </w:pPr>
          <w:r>
            <w:rPr>
              <w:b/>
              <w:bCs/>
              <w:noProof/>
            </w:rPr>
            <w:fldChar w:fldCharType="end"/>
          </w:r>
        </w:p>
      </w:sdtContent>
    </w:sdt>
    <w:p w:rsidR="00D26854" w:rsidRDefault="00D26854" w:rsidP="00A110C9">
      <w:pPr>
        <w:spacing w:afterLines="40" w:after="96" w:line="240" w:lineRule="auto"/>
      </w:pPr>
      <w:r>
        <w:br w:type="page"/>
      </w:r>
    </w:p>
    <w:p w:rsidR="00D26854" w:rsidRDefault="00D26854" w:rsidP="00BA53E5">
      <w:pPr>
        <w:pStyle w:val="Heading1"/>
      </w:pPr>
      <w:bookmarkStart w:id="2" w:name="_Toc512861040"/>
      <w:r>
        <w:t>Higher educational analysis from a learner’s point of view</w:t>
      </w:r>
      <w:bookmarkEnd w:id="2"/>
    </w:p>
    <w:p w:rsidR="00D26854" w:rsidRDefault="00DB2991" w:rsidP="00096308">
      <w:pPr>
        <w:pStyle w:val="Heading2"/>
        <w:numPr>
          <w:ilvl w:val="1"/>
          <w:numId w:val="22"/>
        </w:numPr>
      </w:pPr>
      <w:r>
        <w:t xml:space="preserve"> </w:t>
      </w:r>
      <w:bookmarkStart w:id="3" w:name="_Toc512861041"/>
      <w:r w:rsidR="00D26854">
        <w:t>Introduction</w:t>
      </w:r>
      <w:bookmarkEnd w:id="3"/>
    </w:p>
    <w:p w:rsidR="00D26854" w:rsidRDefault="00D26854" w:rsidP="00D26854">
      <w:r>
        <w:t xml:space="preserve">The purpose of this paper is to describe the author’s experience of higher education as a learner.   The author has since concluding their studies worked in several teaching posts both within the university and teaching apprenticeships at various levels between two and four within a separate organisation, in addition to working for the university in student service posts (mainly study assistant and note taker).  </w:t>
      </w:r>
      <w:r w:rsidR="00AF3C0A">
        <w:t xml:space="preserve">The Author will use an adaption of Gibbs reflective cycle within this element of the portfolio </w:t>
      </w:r>
      <w:sdt>
        <w:sdtPr>
          <w:id w:val="443124253"/>
          <w:citation/>
        </w:sdtPr>
        <w:sdtContent>
          <w:r w:rsidR="00AF3C0A">
            <w:fldChar w:fldCharType="begin"/>
          </w:r>
          <w:r w:rsidR="00AF3C0A">
            <w:instrText xml:space="preserve"> CITATION Aca16 \l 2057 </w:instrText>
          </w:r>
          <w:r w:rsidR="00AF3C0A">
            <w:fldChar w:fldCharType="separate"/>
          </w:r>
          <w:r w:rsidR="00242E82" w:rsidRPr="00242E82">
            <w:rPr>
              <w:noProof/>
            </w:rPr>
            <w:t>[1]</w:t>
          </w:r>
          <w:r w:rsidR="00AF3C0A">
            <w:fldChar w:fldCharType="end"/>
          </w:r>
        </w:sdtContent>
      </w:sdt>
      <w:r w:rsidR="00AF3C0A">
        <w:t>.</w:t>
      </w:r>
    </w:p>
    <w:p w:rsidR="00D26854" w:rsidRDefault="00D26854" w:rsidP="00B53109">
      <w:r>
        <w:t xml:space="preserve">This paper will focus on the years between 2005 and 2013 </w:t>
      </w:r>
      <w:r w:rsidR="004C77F2">
        <w:t>where the</w:t>
      </w:r>
      <w:r>
        <w:t xml:space="preserve"> </w:t>
      </w:r>
      <w:r w:rsidR="00B53109">
        <w:t>author attended</w:t>
      </w:r>
      <w:r>
        <w:t>, in the following order, Swansea institute of higher education (SIHE), Swansea Metropolitan University (SMU), and finally University of Wales Trinity Saint David’s (UWTSD).  It is therefore a possibility that this paper may provide a somewhat unique overview of how the organisation has changed and the impact that this has had on the learners who are studying within it</w:t>
      </w:r>
      <w:r w:rsidR="00B53109">
        <w:t xml:space="preserve"> (A5, K1, K3, K6, V2, V4 </w:t>
      </w:r>
      <w:sdt>
        <w:sdtPr>
          <w:id w:val="-1450691515"/>
          <w:citation/>
        </w:sdtPr>
        <w:sdtContent>
          <w:r w:rsidR="00B53109">
            <w:fldChar w:fldCharType="begin"/>
          </w:r>
          <w:r w:rsidR="00B53109">
            <w:instrText xml:space="preserve"> CITATION The11 \l 2057 </w:instrText>
          </w:r>
          <w:r w:rsidR="00B53109">
            <w:fldChar w:fldCharType="separate"/>
          </w:r>
          <w:r w:rsidR="00242E82" w:rsidRPr="00242E82">
            <w:rPr>
              <w:noProof/>
            </w:rPr>
            <w:t>[2]</w:t>
          </w:r>
          <w:r w:rsidR="00B53109">
            <w:fldChar w:fldCharType="end"/>
          </w:r>
        </w:sdtContent>
      </w:sdt>
      <w:r w:rsidR="00B53109">
        <w:t>)</w:t>
      </w:r>
      <w:r>
        <w:t xml:space="preserve">. </w:t>
      </w:r>
    </w:p>
    <w:p w:rsidR="00D26854" w:rsidRDefault="00D26854" w:rsidP="00B53109">
      <w:r>
        <w:t>During the course of constructing this document, the author has consulted with a colleague who has mentioned some factors about their educational experience that is at variance to the material presented here</w:t>
      </w:r>
      <w:r w:rsidR="00B53109">
        <w:t xml:space="preserve"> (K3, V1, V2  </w:t>
      </w:r>
      <w:sdt>
        <w:sdtPr>
          <w:id w:val="1252857029"/>
          <w:citation/>
        </w:sdtPr>
        <w:sdtContent>
          <w:r w:rsidR="00B53109">
            <w:fldChar w:fldCharType="begin"/>
          </w:r>
          <w:r w:rsidR="00B53109">
            <w:instrText xml:space="preserve"> CITATION The11 \l 2057 </w:instrText>
          </w:r>
          <w:r w:rsidR="00B53109">
            <w:fldChar w:fldCharType="separate"/>
          </w:r>
          <w:r w:rsidR="00242E82" w:rsidRPr="00242E82">
            <w:rPr>
              <w:noProof/>
            </w:rPr>
            <w:t>[2]</w:t>
          </w:r>
          <w:r w:rsidR="00B53109">
            <w:fldChar w:fldCharType="end"/>
          </w:r>
        </w:sdtContent>
      </w:sdt>
      <w:r w:rsidR="00B53109">
        <w:t>)</w:t>
      </w:r>
      <w:r>
        <w:t>.  While this is not addressed within the main body of this report (as they did not impact the author’s experience), it is the author’s deepest desire that some of these issues discussed not to be a problem within any class that the author was delivering</w:t>
      </w:r>
      <w:r w:rsidR="00AF3C0A">
        <w:t xml:space="preserve"> </w:t>
      </w:r>
      <w:sdt>
        <w:sdtPr>
          <w:id w:val="1091428875"/>
          <w:citation/>
        </w:sdtPr>
        <w:sdtContent>
          <w:r w:rsidR="00AF3C0A">
            <w:fldChar w:fldCharType="begin"/>
          </w:r>
          <w:r w:rsidR="00AF3C0A">
            <w:instrText xml:space="preserve"> CITATION Gib92 \l 2057 </w:instrText>
          </w:r>
          <w:r w:rsidR="00AF3C0A">
            <w:fldChar w:fldCharType="separate"/>
          </w:r>
          <w:r w:rsidR="00242E82" w:rsidRPr="00242E82">
            <w:rPr>
              <w:noProof/>
            </w:rPr>
            <w:t>[3]</w:t>
          </w:r>
          <w:r w:rsidR="00AF3C0A">
            <w:fldChar w:fldCharType="end"/>
          </w:r>
        </w:sdtContent>
      </w:sdt>
      <w:sdt>
        <w:sdtPr>
          <w:id w:val="1339430156"/>
          <w:citation/>
        </w:sdtPr>
        <w:sdtContent>
          <w:r w:rsidR="00AF3C0A">
            <w:fldChar w:fldCharType="begin"/>
          </w:r>
          <w:r w:rsidR="00AF3C0A">
            <w:instrText xml:space="preserve"> CITATION Cox94 \l 2057 </w:instrText>
          </w:r>
          <w:r w:rsidR="00AF3C0A">
            <w:fldChar w:fldCharType="separate"/>
          </w:r>
          <w:r w:rsidR="00242E82">
            <w:rPr>
              <w:noProof/>
            </w:rPr>
            <w:t xml:space="preserve"> </w:t>
          </w:r>
          <w:r w:rsidR="00242E82" w:rsidRPr="00242E82">
            <w:rPr>
              <w:noProof/>
            </w:rPr>
            <w:t>[4]</w:t>
          </w:r>
          <w:r w:rsidR="00AF3C0A">
            <w:fldChar w:fldCharType="end"/>
          </w:r>
        </w:sdtContent>
      </w:sdt>
      <w:r w:rsidR="00B53109">
        <w:t xml:space="preserve"> (A1, A2, A4, K3, V4 </w:t>
      </w:r>
      <w:sdt>
        <w:sdtPr>
          <w:id w:val="-1205100978"/>
          <w:citation/>
        </w:sdtPr>
        <w:sdtContent>
          <w:r w:rsidR="00B53109">
            <w:fldChar w:fldCharType="begin"/>
          </w:r>
          <w:r w:rsidR="00B53109">
            <w:instrText xml:space="preserve"> CITATION The11 \l 2057 </w:instrText>
          </w:r>
          <w:r w:rsidR="00B53109">
            <w:fldChar w:fldCharType="separate"/>
          </w:r>
          <w:r w:rsidR="00242E82" w:rsidRPr="00242E82">
            <w:rPr>
              <w:noProof/>
            </w:rPr>
            <w:t>[2]</w:t>
          </w:r>
          <w:r w:rsidR="00B53109">
            <w:fldChar w:fldCharType="end"/>
          </w:r>
        </w:sdtContent>
      </w:sdt>
      <w:r w:rsidR="00B53109">
        <w:t>)</w:t>
      </w:r>
      <w:r>
        <w:t>.  Resultantly, there are some elements included in the action plan that go beyond the elements mentioned in the main body of the report.</w:t>
      </w:r>
    </w:p>
    <w:p w:rsidR="00D26854" w:rsidRDefault="00D26854" w:rsidP="00D26854">
      <w:pPr>
        <w:rPr>
          <w:rFonts w:asciiTheme="majorHAnsi" w:eastAsiaTheme="majorEastAsia" w:hAnsiTheme="majorHAnsi" w:cstheme="majorBidi"/>
          <w:b/>
          <w:bCs/>
          <w:color w:val="2E74B5" w:themeColor="accent1" w:themeShade="BF"/>
          <w:sz w:val="28"/>
          <w:szCs w:val="28"/>
        </w:rPr>
      </w:pPr>
      <w:r>
        <w:br w:type="page"/>
      </w:r>
    </w:p>
    <w:p w:rsidR="00D26854" w:rsidRDefault="00D26854" w:rsidP="00096308">
      <w:pPr>
        <w:pStyle w:val="Heading2"/>
        <w:numPr>
          <w:ilvl w:val="1"/>
          <w:numId w:val="21"/>
        </w:numPr>
        <w:ind w:left="709"/>
      </w:pPr>
      <w:bookmarkStart w:id="4" w:name="_Toc512861042"/>
      <w:r>
        <w:t>Description</w:t>
      </w:r>
      <w:bookmarkEnd w:id="4"/>
    </w:p>
    <w:p w:rsidR="00D26854" w:rsidRDefault="00D26854" w:rsidP="00D26854">
      <w:r>
        <w:t xml:space="preserve"> The </w:t>
      </w:r>
      <w:r w:rsidR="004D0B5E">
        <w:t>author of</w:t>
      </w:r>
      <w:r>
        <w:t xml:space="preserve"> this report is David Anthony Williams.  Academic background is as follows-</w:t>
      </w:r>
    </w:p>
    <w:p w:rsidR="00D26854" w:rsidRDefault="00D26854" w:rsidP="00D26854">
      <w:pPr>
        <w:pStyle w:val="ListParagraph"/>
        <w:numPr>
          <w:ilvl w:val="0"/>
          <w:numId w:val="3"/>
        </w:numPr>
      </w:pPr>
      <w:r>
        <w:t>Primary school</w:t>
      </w:r>
    </w:p>
    <w:p w:rsidR="00D26854" w:rsidRDefault="00D26854" w:rsidP="00D26854">
      <w:pPr>
        <w:pStyle w:val="ListParagraph"/>
        <w:numPr>
          <w:ilvl w:val="1"/>
          <w:numId w:val="3"/>
        </w:numPr>
      </w:pPr>
      <w:proofErr w:type="spellStart"/>
      <w:r>
        <w:t>Pontardulias</w:t>
      </w:r>
      <w:proofErr w:type="spellEnd"/>
      <w:r>
        <w:t xml:space="preserve"> primary school (see below)</w:t>
      </w:r>
    </w:p>
    <w:p w:rsidR="00D26854" w:rsidRDefault="00D26854" w:rsidP="00D26854">
      <w:pPr>
        <w:pStyle w:val="ListParagraph"/>
        <w:numPr>
          <w:ilvl w:val="1"/>
          <w:numId w:val="3"/>
        </w:numPr>
      </w:pPr>
      <w:r>
        <w:t xml:space="preserve">Home schooling for </w:t>
      </w:r>
      <w:r w:rsidR="00E2536A">
        <w:t>6-month</w:t>
      </w:r>
      <w:r>
        <w:t xml:space="preserve"> interludes while visiting father working in Saudi Arabia</w:t>
      </w:r>
    </w:p>
    <w:p w:rsidR="00D26854" w:rsidRDefault="00D26854" w:rsidP="00D26854">
      <w:pPr>
        <w:pStyle w:val="ListParagraph"/>
        <w:numPr>
          <w:ilvl w:val="1"/>
          <w:numId w:val="3"/>
        </w:numPr>
      </w:pPr>
      <w:proofErr w:type="spellStart"/>
      <w:r>
        <w:t>Tairgwaith</w:t>
      </w:r>
      <w:proofErr w:type="spellEnd"/>
      <w:r>
        <w:t xml:space="preserve"> Primary School </w:t>
      </w:r>
    </w:p>
    <w:p w:rsidR="00D26854" w:rsidRDefault="00D26854" w:rsidP="00D26854">
      <w:pPr>
        <w:pStyle w:val="ListParagraph"/>
        <w:numPr>
          <w:ilvl w:val="0"/>
          <w:numId w:val="3"/>
        </w:numPr>
      </w:pPr>
      <w:r>
        <w:t>Secondary school</w:t>
      </w:r>
    </w:p>
    <w:p w:rsidR="00D26854" w:rsidRDefault="00D26854" w:rsidP="00D26854">
      <w:pPr>
        <w:pStyle w:val="ListParagraph"/>
        <w:numPr>
          <w:ilvl w:val="1"/>
          <w:numId w:val="3"/>
        </w:numPr>
      </w:pPr>
      <w:proofErr w:type="spellStart"/>
      <w:r>
        <w:t>Cwmtawe</w:t>
      </w:r>
      <w:proofErr w:type="spellEnd"/>
      <w:r>
        <w:t xml:space="preserve"> Comprehensive school</w:t>
      </w:r>
    </w:p>
    <w:p w:rsidR="00D26854" w:rsidRDefault="00D26854" w:rsidP="00D26854">
      <w:pPr>
        <w:pStyle w:val="ListParagraph"/>
        <w:numPr>
          <w:ilvl w:val="0"/>
          <w:numId w:val="3"/>
        </w:numPr>
      </w:pPr>
      <w:r>
        <w:t>College</w:t>
      </w:r>
    </w:p>
    <w:p w:rsidR="00D26854" w:rsidRDefault="00D26854" w:rsidP="00D26854">
      <w:pPr>
        <w:pStyle w:val="ListParagraph"/>
        <w:numPr>
          <w:ilvl w:val="1"/>
          <w:numId w:val="3"/>
        </w:numPr>
      </w:pPr>
      <w:proofErr w:type="spellStart"/>
      <w:r>
        <w:t>Coleg</w:t>
      </w:r>
      <w:proofErr w:type="spellEnd"/>
      <w:r>
        <w:t xml:space="preserve"> </w:t>
      </w:r>
      <w:proofErr w:type="spellStart"/>
      <w:r>
        <w:t>Cwmtawe</w:t>
      </w:r>
      <w:proofErr w:type="spellEnd"/>
    </w:p>
    <w:p w:rsidR="00D26854" w:rsidRDefault="00D26854" w:rsidP="00D26854">
      <w:pPr>
        <w:pStyle w:val="ListParagraph"/>
        <w:numPr>
          <w:ilvl w:val="1"/>
          <w:numId w:val="3"/>
        </w:numPr>
      </w:pPr>
      <w:r>
        <w:t>Neath College</w:t>
      </w:r>
    </w:p>
    <w:p w:rsidR="00D26854" w:rsidRDefault="00D26854" w:rsidP="00B53109">
      <w:r>
        <w:t>Brief overview of pre-university education – plenty of potential but could do better (this is repeated time and again on school reports which the author is reviewing at the time of writing)</w:t>
      </w:r>
      <w:r w:rsidR="008D1AE7">
        <w:t xml:space="preserve">.  This is a common </w:t>
      </w:r>
      <w:r w:rsidR="004C77F2">
        <w:t xml:space="preserve">story that is often told by learners who go one to flourish in specific fields </w:t>
      </w:r>
      <w:proofErr w:type="spellStart"/>
      <w:r w:rsidR="004C77F2">
        <w:t>ti</w:t>
      </w:r>
      <w:proofErr w:type="spellEnd"/>
      <w:r w:rsidR="004C77F2">
        <w:t xml:space="preserve"> it often the case that at secondary school will find some elements of the curriculum engaging and others not leading to a general apathy with academic life, this could have an impact on how a learner will perceive the concept of continuing studies at higher levels. </w:t>
      </w:r>
      <w:sdt>
        <w:sdtPr>
          <w:id w:val="-1349255240"/>
          <w:citation/>
        </w:sdtPr>
        <w:sdtContent>
          <w:r w:rsidR="004C77F2">
            <w:fldChar w:fldCharType="begin"/>
          </w:r>
          <w:r w:rsidR="004C77F2">
            <w:instrText xml:space="preserve"> CITATION Chi97 \l 2057 </w:instrText>
          </w:r>
          <w:r w:rsidR="004C77F2">
            <w:fldChar w:fldCharType="separate"/>
          </w:r>
          <w:r w:rsidR="00242E82" w:rsidRPr="00242E82">
            <w:rPr>
              <w:noProof/>
            </w:rPr>
            <w:t>[5]</w:t>
          </w:r>
          <w:r w:rsidR="004C77F2">
            <w:fldChar w:fldCharType="end"/>
          </w:r>
        </w:sdtContent>
      </w:sdt>
      <w:sdt>
        <w:sdtPr>
          <w:id w:val="-182912306"/>
          <w:citation/>
        </w:sdtPr>
        <w:sdtContent>
          <w:r w:rsidR="004C77F2">
            <w:fldChar w:fldCharType="begin"/>
          </w:r>
          <w:r w:rsidR="004C77F2">
            <w:instrText xml:space="preserve"> CITATION Law96 \l 2057 </w:instrText>
          </w:r>
          <w:r w:rsidR="004C77F2">
            <w:fldChar w:fldCharType="separate"/>
          </w:r>
          <w:r w:rsidR="00242E82">
            <w:rPr>
              <w:noProof/>
            </w:rPr>
            <w:t xml:space="preserve"> </w:t>
          </w:r>
          <w:r w:rsidR="00242E82" w:rsidRPr="00242E82">
            <w:rPr>
              <w:noProof/>
            </w:rPr>
            <w:t>[6]</w:t>
          </w:r>
          <w:r w:rsidR="004C77F2">
            <w:fldChar w:fldCharType="end"/>
          </w:r>
        </w:sdtContent>
      </w:sdt>
      <w:r w:rsidR="004C77F2">
        <w:t xml:space="preserve">(K3, K4, V1, V2 </w:t>
      </w:r>
      <w:sdt>
        <w:sdtPr>
          <w:id w:val="-1443220584"/>
          <w:citation/>
        </w:sdtPr>
        <w:sdtContent>
          <w:r w:rsidR="004C77F2">
            <w:fldChar w:fldCharType="begin"/>
          </w:r>
          <w:r w:rsidR="004C77F2">
            <w:instrText xml:space="preserve"> CITATION The11 \l 2057 </w:instrText>
          </w:r>
          <w:r w:rsidR="004C77F2">
            <w:fldChar w:fldCharType="separate"/>
          </w:r>
          <w:r w:rsidR="00242E82" w:rsidRPr="00242E82">
            <w:rPr>
              <w:noProof/>
            </w:rPr>
            <w:t>[2]</w:t>
          </w:r>
          <w:r w:rsidR="004C77F2">
            <w:fldChar w:fldCharType="end"/>
          </w:r>
        </w:sdtContent>
      </w:sdt>
      <w:r w:rsidR="004C77F2">
        <w:t>)</w:t>
      </w:r>
    </w:p>
    <w:p w:rsidR="00D26854" w:rsidRDefault="004D0B5E" w:rsidP="00D26854">
      <w:r>
        <w:t xml:space="preserve">However, </w:t>
      </w:r>
      <w:r w:rsidR="00D26854">
        <w:t xml:space="preserve">family life led to the decision that the best course of action was to actually fulfil </w:t>
      </w:r>
      <w:r w:rsidR="004C77F2">
        <w:t>one’s</w:t>
      </w:r>
      <w:r w:rsidR="00D26854">
        <w:t xml:space="preserve"> potential and finish </w:t>
      </w:r>
      <w:r w:rsidR="00B53109">
        <w:t>one’s</w:t>
      </w:r>
      <w:r w:rsidR="00D26854">
        <w:t xml:space="preserve"> education.  Having always had an interest and somewhat of a flare in computing, arrangements were made to meet up and discuss options with Bob Grove and Karen Jones at Swansea Institute of higher education to enrol on a course (computing and information systems) in the School of Applied Computing.  </w:t>
      </w:r>
    </w:p>
    <w:p w:rsidR="00D26854" w:rsidRDefault="00D26854" w:rsidP="00B53109">
      <w:r>
        <w:t>This was to be done on a part time basis as it was considered that the family could not bear the brunt of the costs of full time education (the institute at the time used to wave fees for low income individuals</w:t>
      </w:r>
      <w:r w:rsidR="004C77F2">
        <w:t xml:space="preserve"> (V2 </w:t>
      </w:r>
      <w:sdt>
        <w:sdtPr>
          <w:id w:val="-1671249048"/>
          <w:citation/>
        </w:sdtPr>
        <w:sdtContent>
          <w:r w:rsidR="004C77F2">
            <w:fldChar w:fldCharType="begin"/>
          </w:r>
          <w:r w:rsidR="004C77F2">
            <w:instrText xml:space="preserve"> CITATION The11 \l 2057 </w:instrText>
          </w:r>
          <w:r w:rsidR="004C77F2">
            <w:fldChar w:fldCharType="separate"/>
          </w:r>
          <w:r w:rsidR="00242E82" w:rsidRPr="00242E82">
            <w:rPr>
              <w:noProof/>
            </w:rPr>
            <w:t>[2]</w:t>
          </w:r>
          <w:r w:rsidR="004C77F2">
            <w:fldChar w:fldCharType="end"/>
          </w:r>
        </w:sdtContent>
      </w:sdt>
      <w:r w:rsidR="004C77F2">
        <w:t>)</w:t>
      </w:r>
      <w:r>
        <w:t>).  These studies were delayed for a year owing to a duodenal ulcer.</w:t>
      </w:r>
    </w:p>
    <w:p w:rsidR="00D26854" w:rsidRDefault="00D26854" w:rsidP="00D26854">
      <w:r>
        <w:t xml:space="preserve">Upon resuming </w:t>
      </w:r>
      <w:r w:rsidR="00C40DD7">
        <w:t>studies,</w:t>
      </w:r>
      <w:r>
        <w:t xml:space="preserve"> the following institutions were attended (these were in fact a single organisation being shunted through restructuration and mergers)</w:t>
      </w:r>
    </w:p>
    <w:p w:rsidR="00D26854" w:rsidRDefault="00D26854" w:rsidP="00D26854">
      <w:pPr>
        <w:pStyle w:val="ListParagraph"/>
        <w:numPr>
          <w:ilvl w:val="0"/>
          <w:numId w:val="3"/>
        </w:numPr>
      </w:pPr>
      <w:r>
        <w:t>Swansea Institute of Higher Education</w:t>
      </w:r>
    </w:p>
    <w:p w:rsidR="00D26854" w:rsidRDefault="00D26854" w:rsidP="00D26854">
      <w:pPr>
        <w:pStyle w:val="ListParagraph"/>
        <w:numPr>
          <w:ilvl w:val="0"/>
          <w:numId w:val="3"/>
        </w:numPr>
      </w:pPr>
      <w:r>
        <w:t>Swansea Metropolitan University</w:t>
      </w:r>
    </w:p>
    <w:p w:rsidR="00D26854" w:rsidRDefault="00D26854" w:rsidP="00D26854">
      <w:pPr>
        <w:pStyle w:val="ListParagraph"/>
        <w:numPr>
          <w:ilvl w:val="0"/>
          <w:numId w:val="3"/>
        </w:numPr>
      </w:pPr>
      <w:r>
        <w:t>Universi</w:t>
      </w:r>
      <w:r w:rsidR="00910493">
        <w:t>ty of Wales Trinity Saint David</w:t>
      </w:r>
    </w:p>
    <w:p w:rsidR="00D26854" w:rsidRDefault="00D26854" w:rsidP="00B53109">
      <w:r>
        <w:t xml:space="preserve">As previously mentioned, the under-graduate degree path followed was computing and information systems and having succeeded this with a strong first </w:t>
      </w:r>
      <w:r w:rsidR="004C77F2">
        <w:t xml:space="preserve">(K1 </w:t>
      </w:r>
      <w:sdt>
        <w:sdtPr>
          <w:id w:val="-972591807"/>
          <w:citation/>
        </w:sdtPr>
        <w:sdtContent>
          <w:r w:rsidR="004C77F2">
            <w:fldChar w:fldCharType="begin"/>
          </w:r>
          <w:r w:rsidR="004C77F2">
            <w:instrText xml:space="preserve"> CITATION The11 \l 2057 </w:instrText>
          </w:r>
          <w:r w:rsidR="004C77F2">
            <w:fldChar w:fldCharType="separate"/>
          </w:r>
          <w:r w:rsidR="00242E82" w:rsidRPr="00242E82">
            <w:rPr>
              <w:noProof/>
            </w:rPr>
            <w:t>[2]</w:t>
          </w:r>
          <w:r w:rsidR="004C77F2">
            <w:fldChar w:fldCharType="end"/>
          </w:r>
        </w:sdtContent>
      </w:sdt>
      <w:r w:rsidR="004C77F2">
        <w:t xml:space="preserve">) </w:t>
      </w:r>
      <w:r>
        <w:t xml:space="preserve">it was suggested that studies continue with a fully funded master’s degree in Applied Computing which was carried out with Access to </w:t>
      </w:r>
      <w:r w:rsidR="004C77F2">
        <w:t>master’s</w:t>
      </w:r>
      <w:r>
        <w:t xml:space="preserve"> Funding.  This elevated the level of activity from part-time to full-time and involved a work-placement element as a proviso of the funding.   The author completed this course of study achieving the grade of merit</w:t>
      </w:r>
      <w:r w:rsidR="004C77F2">
        <w:t xml:space="preserve"> </w:t>
      </w:r>
      <w:r w:rsidR="004C77F2" w:rsidRPr="004C77F2">
        <w:t xml:space="preserve">(K1 </w:t>
      </w:r>
      <w:sdt>
        <w:sdtPr>
          <w:id w:val="1230805823"/>
          <w:citation/>
        </w:sdtPr>
        <w:sdtContent>
          <w:r w:rsidR="004C77F2">
            <w:fldChar w:fldCharType="begin"/>
          </w:r>
          <w:r w:rsidR="004C77F2">
            <w:instrText xml:space="preserve"> CITATION The11 \l 2057 </w:instrText>
          </w:r>
          <w:r w:rsidR="004C77F2">
            <w:fldChar w:fldCharType="separate"/>
          </w:r>
          <w:r w:rsidR="00242E82" w:rsidRPr="00242E82">
            <w:rPr>
              <w:noProof/>
            </w:rPr>
            <w:t>[2]</w:t>
          </w:r>
          <w:r w:rsidR="004C77F2">
            <w:fldChar w:fldCharType="end"/>
          </w:r>
        </w:sdtContent>
      </w:sdt>
      <w:r w:rsidR="004C77F2" w:rsidRPr="004C77F2">
        <w:t>)</w:t>
      </w:r>
      <w:r>
        <w:t>.</w:t>
      </w:r>
    </w:p>
    <w:p w:rsidR="00D26854" w:rsidRDefault="00D26854" w:rsidP="00D26854"/>
    <w:p w:rsidR="00D26854" w:rsidRDefault="00D26854" w:rsidP="00D26854">
      <w:pPr>
        <w:rPr>
          <w:rFonts w:asciiTheme="majorHAnsi" w:eastAsiaTheme="majorEastAsia" w:hAnsiTheme="majorHAnsi" w:cstheme="majorBidi"/>
          <w:b/>
          <w:bCs/>
          <w:color w:val="2E74B5" w:themeColor="accent1" w:themeShade="BF"/>
          <w:sz w:val="28"/>
          <w:szCs w:val="28"/>
        </w:rPr>
      </w:pPr>
      <w:r>
        <w:br w:type="page"/>
      </w:r>
    </w:p>
    <w:p w:rsidR="00D26854" w:rsidRDefault="00D26854" w:rsidP="00096308">
      <w:pPr>
        <w:pStyle w:val="Heading2"/>
        <w:numPr>
          <w:ilvl w:val="1"/>
          <w:numId w:val="21"/>
        </w:numPr>
        <w:ind w:left="709"/>
      </w:pPr>
      <w:bookmarkStart w:id="5" w:name="_Toc512861043"/>
      <w:r>
        <w:t>Feelings</w:t>
      </w:r>
      <w:bookmarkEnd w:id="5"/>
      <w:r>
        <w:t xml:space="preserve"> </w:t>
      </w:r>
    </w:p>
    <w:p w:rsidR="00D26854" w:rsidRDefault="004D0B5E" w:rsidP="00D26854">
      <w:r>
        <w:t>The Author</w:t>
      </w:r>
      <w:r w:rsidR="00D26854">
        <w:t xml:space="preserve"> often felt as a part-time student that the author existed as an entity apart from the rest of his cohort.  This was largely due to the fact that a part time ‘year’ takes two academic years to complete so the full-time cohorts seemed to be a group of people that simple came and went, never to be seen again.  This used to prove particularly challenging wherever group work was involved (there was a distinct move towards integrating more group working within the school of computing after the organisation elevated from being Swansea institute to SMU), it is much easier to produce a high quality of work within an established team or at least where the team members are aware of each other’s strengths and </w:t>
      </w:r>
      <w:r w:rsidR="00FC072F">
        <w:t>weaknesses (</w:t>
      </w:r>
      <w:r w:rsidR="00B53109">
        <w:t xml:space="preserve">K1, K3, V1, V2 </w:t>
      </w:r>
      <w:sdt>
        <w:sdtPr>
          <w:id w:val="1839721175"/>
          <w:citation/>
        </w:sdtPr>
        <w:sdtContent>
          <w:r w:rsidR="00B53109">
            <w:fldChar w:fldCharType="begin"/>
          </w:r>
          <w:r w:rsidR="00B53109">
            <w:instrText xml:space="preserve"> CITATION The11 \l 2057 </w:instrText>
          </w:r>
          <w:r w:rsidR="00B53109">
            <w:fldChar w:fldCharType="separate"/>
          </w:r>
          <w:r w:rsidR="00242E82" w:rsidRPr="00242E82">
            <w:rPr>
              <w:noProof/>
            </w:rPr>
            <w:t>[2]</w:t>
          </w:r>
          <w:r w:rsidR="00B53109">
            <w:fldChar w:fldCharType="end"/>
          </w:r>
        </w:sdtContent>
      </w:sdt>
      <w:r w:rsidR="00B53109">
        <w:t>)</w:t>
      </w:r>
      <w:r w:rsidR="00D26854">
        <w:t xml:space="preserve">.  This changed to a degree when an individual of approximately the same level of ability joined the cohort also on a part-time basis.  The author </w:t>
      </w:r>
      <w:r w:rsidR="00B53109">
        <w:t>feels</w:t>
      </w:r>
      <w:r w:rsidR="00D26854">
        <w:t xml:space="preserve"> that we both benefited in being in the same situation and often an element of friendly rivalry led to us both producing some ‘top-drawer’ work</w:t>
      </w:r>
      <w:r w:rsidR="00B53109">
        <w:t xml:space="preserve"> (K1, K3, V1, V2 </w:t>
      </w:r>
      <w:sdt>
        <w:sdtPr>
          <w:id w:val="1512338369"/>
          <w:citation/>
        </w:sdtPr>
        <w:sdtContent>
          <w:r w:rsidR="00B53109">
            <w:fldChar w:fldCharType="begin"/>
          </w:r>
          <w:r w:rsidR="00B53109">
            <w:instrText xml:space="preserve"> CITATION The11 \l 2057 </w:instrText>
          </w:r>
          <w:r w:rsidR="00B53109">
            <w:fldChar w:fldCharType="separate"/>
          </w:r>
          <w:r w:rsidR="00242E82" w:rsidRPr="00242E82">
            <w:rPr>
              <w:noProof/>
            </w:rPr>
            <w:t>[2]</w:t>
          </w:r>
          <w:r w:rsidR="00B53109">
            <w:fldChar w:fldCharType="end"/>
          </w:r>
        </w:sdtContent>
      </w:sdt>
      <w:r w:rsidR="00B53109">
        <w:t xml:space="preserve">).  </w:t>
      </w:r>
    </w:p>
    <w:p w:rsidR="00D26854" w:rsidRDefault="00D26854" w:rsidP="00D26854">
      <w:r>
        <w:t xml:space="preserve">The merger (when SMU became UWTSD) brought fourth its own difficulties, not least the in procedures that are still in place today for extenuating circumstances.  The author had an issue during his study of the MSc, his grandfather (who, if truth be told, was more like a farther to me than the genuine article) passed away and the author was naturally finding the workload somewhat too much to take.  the author applied for extenuating circumstances and even presented a death certificate only to be told that his case would be put before a board (no definite yes or no).  With this uncertainty the author completed the work on schedule and submitted as normal.  The author was informed after the submission date that his application for extenuating circumstances had been approved.  To this day the author </w:t>
      </w:r>
      <w:r w:rsidR="00B53109">
        <w:t>does</w:t>
      </w:r>
      <w:r>
        <w:t xml:space="preserve"> not believe that anything that the author submitted in this time was his best work.  Under SMU the author could have just discussed his situation with Steve Hole (head of school) or Beverly Holland (course director) whereby the author would have received a simple yes or no answer </w:t>
      </w:r>
      <w:sdt>
        <w:sdtPr>
          <w:id w:val="993765301"/>
          <w:citation/>
        </w:sdtPr>
        <w:sdtContent>
          <w:r>
            <w:fldChar w:fldCharType="begin"/>
          </w:r>
          <w:r>
            <w:instrText xml:space="preserve"> CITATION Swa06 \l 2057 </w:instrText>
          </w:r>
          <w:r>
            <w:fldChar w:fldCharType="separate"/>
          </w:r>
          <w:r w:rsidR="00242E82" w:rsidRPr="00242E82">
            <w:rPr>
              <w:noProof/>
            </w:rPr>
            <w:t>[7]</w:t>
          </w:r>
          <w:r>
            <w:fldChar w:fldCharType="end"/>
          </w:r>
        </w:sdtContent>
      </w:sdt>
      <w:r>
        <w:t xml:space="preserve">.  the author believe that this kind of blatant </w:t>
      </w:r>
      <w:r w:rsidRPr="00B85FEF">
        <w:t>bureaucracy</w:t>
      </w:r>
      <w:r>
        <w:t xml:space="preserve"> is highly inhibitive for the student population – especially where a document like a death certificate is presented and the student may not be in the right mind-frame to conduct this kind of communication or be ‘put on hold’ until the university makes a decision.</w:t>
      </w:r>
    </w:p>
    <w:p w:rsidR="00D26854" w:rsidRDefault="00D26854" w:rsidP="00D26854">
      <w:r>
        <w:t>In spite of any negativity, an important side-note to remember is that when the author had nothing, Swansea Met gave me everything- the author carry this thought in his mind every day and have never shirked from any task when called upon (particularly from those individuals within the organisation who the author feel were instrumental in his academic success).</w:t>
      </w:r>
    </w:p>
    <w:p w:rsidR="00D26854" w:rsidRDefault="00D26854" w:rsidP="00D26854">
      <w:pPr>
        <w:rPr>
          <w:rFonts w:asciiTheme="majorHAnsi" w:eastAsiaTheme="majorEastAsia" w:hAnsiTheme="majorHAnsi" w:cstheme="majorBidi"/>
          <w:b/>
          <w:bCs/>
          <w:color w:val="2E74B5" w:themeColor="accent1" w:themeShade="BF"/>
          <w:sz w:val="28"/>
          <w:szCs w:val="28"/>
        </w:rPr>
      </w:pPr>
      <w:r>
        <w:br w:type="page"/>
      </w:r>
    </w:p>
    <w:p w:rsidR="00D26854" w:rsidRDefault="00D26854" w:rsidP="00096308">
      <w:pPr>
        <w:pStyle w:val="Heading2"/>
        <w:numPr>
          <w:ilvl w:val="1"/>
          <w:numId w:val="21"/>
        </w:numPr>
        <w:ind w:left="709"/>
      </w:pPr>
      <w:bookmarkStart w:id="6" w:name="_Toc512861044"/>
      <w:r>
        <w:t>Evaluation</w:t>
      </w:r>
      <w:bookmarkEnd w:id="6"/>
      <w:r>
        <w:t xml:space="preserve"> </w:t>
      </w:r>
    </w:p>
    <w:p w:rsidR="00D26854" w:rsidRDefault="00D26854" w:rsidP="00D26854">
      <w:r>
        <w:t xml:space="preserve">The </w:t>
      </w:r>
      <w:r w:rsidR="004D0B5E">
        <w:t>author of</w:t>
      </w:r>
      <w:r>
        <w:t xml:space="preserve"> this report does indeed have a somewhat singular view-point of the organisation.  This is largely due to the long time-frames involved in part-time study and the many institutional changes that have occurred during this time.  </w:t>
      </w:r>
    </w:p>
    <w:p w:rsidR="00D26854" w:rsidRDefault="00D26854" w:rsidP="00D26854">
      <w:r>
        <w:t>Some of the current policies in place are not fit for purpose.  Should a student have certain problems and sufficient supporting evidence the head of school or course director should have carte-blanche to resolve the situation within reasonable constraints.   This is also true from a staff point of view in terms of the seeming lack of job security that exists within the organisation.  It could be argued that this does not affect the learner but it the staff are not happy then this has a natural ‘trickle down affect’ and media comments about redundancies within the organisation are certainly not going to help this situation</w:t>
      </w:r>
      <w:sdt>
        <w:sdtPr>
          <w:id w:val="575093374"/>
          <w:citation/>
        </w:sdtPr>
        <w:sdtContent>
          <w:r>
            <w:fldChar w:fldCharType="begin"/>
          </w:r>
          <w:r>
            <w:instrText xml:space="preserve"> CITATION BBC17 \l 2057 </w:instrText>
          </w:r>
          <w:r>
            <w:fldChar w:fldCharType="separate"/>
          </w:r>
          <w:r w:rsidR="00242E82">
            <w:rPr>
              <w:noProof/>
            </w:rPr>
            <w:t xml:space="preserve"> </w:t>
          </w:r>
          <w:r w:rsidR="00242E82" w:rsidRPr="00242E82">
            <w:rPr>
              <w:noProof/>
            </w:rPr>
            <w:t>[8]</w:t>
          </w:r>
          <w:r>
            <w:fldChar w:fldCharType="end"/>
          </w:r>
        </w:sdtContent>
      </w:sdt>
      <w:r w:rsidR="00BF188B">
        <w:t xml:space="preserve"> (V4 </w:t>
      </w:r>
      <w:sdt>
        <w:sdtPr>
          <w:id w:val="-1766924596"/>
          <w:citation/>
        </w:sdtPr>
        <w:sdtContent>
          <w:r w:rsidR="00BF188B">
            <w:fldChar w:fldCharType="begin"/>
          </w:r>
          <w:r w:rsidR="00BF188B">
            <w:instrText xml:space="preserve"> CITATION The11 \l 2057 </w:instrText>
          </w:r>
          <w:r w:rsidR="00BF188B">
            <w:fldChar w:fldCharType="separate"/>
          </w:r>
          <w:r w:rsidR="00242E82" w:rsidRPr="00242E82">
            <w:rPr>
              <w:noProof/>
            </w:rPr>
            <w:t>[2]</w:t>
          </w:r>
          <w:r w:rsidR="00BF188B">
            <w:fldChar w:fldCharType="end"/>
          </w:r>
        </w:sdtContent>
      </w:sdt>
      <w:r w:rsidR="00BF188B">
        <w:t>)</w:t>
      </w:r>
      <w:r>
        <w:t xml:space="preserve">. </w:t>
      </w:r>
    </w:p>
    <w:p w:rsidR="00D26854" w:rsidRDefault="00D26854" w:rsidP="00096308">
      <w:pPr>
        <w:pStyle w:val="Heading2"/>
        <w:numPr>
          <w:ilvl w:val="1"/>
          <w:numId w:val="21"/>
        </w:numPr>
        <w:ind w:left="709"/>
      </w:pPr>
      <w:bookmarkStart w:id="7" w:name="_Toc512861045"/>
      <w:r>
        <w:t>Analysis</w:t>
      </w:r>
      <w:bookmarkEnd w:id="7"/>
    </w:p>
    <w:p w:rsidR="00D26854" w:rsidRDefault="00D26854" w:rsidP="00D26854">
      <w:r>
        <w:t xml:space="preserve">In </w:t>
      </w:r>
      <w:r w:rsidR="00B53109">
        <w:t>general,</w:t>
      </w:r>
      <w:r>
        <w:t xml:space="preserve"> it is the finding of this paper that the university offered the best service that it could for a student in the author’s situation.  </w:t>
      </w:r>
      <w:r w:rsidR="00B53109">
        <w:t>Furthermore,</w:t>
      </w:r>
      <w:r>
        <w:t xml:space="preserve"> the author was incredibly fortunate to be in education at a time where funding opportunities were available that, sadly, simply do not exist today</w:t>
      </w:r>
      <w:r w:rsidR="00BF188B">
        <w:t xml:space="preserve"> (</w:t>
      </w:r>
      <w:proofErr w:type="gramStart"/>
      <w:r w:rsidR="00BF188B">
        <w:t xml:space="preserve">V4  </w:t>
      </w:r>
      <w:proofErr w:type="gramEnd"/>
      <w:sdt>
        <w:sdtPr>
          <w:id w:val="-111595628"/>
          <w:citation/>
        </w:sdtPr>
        <w:sdtContent>
          <w:r w:rsidR="00BF188B">
            <w:fldChar w:fldCharType="begin"/>
          </w:r>
          <w:r w:rsidR="00BF188B">
            <w:instrText xml:space="preserve"> CITATION The11 \l 2057 </w:instrText>
          </w:r>
          <w:r w:rsidR="00BF188B">
            <w:fldChar w:fldCharType="separate"/>
          </w:r>
          <w:r w:rsidR="00242E82" w:rsidRPr="00242E82">
            <w:rPr>
              <w:noProof/>
            </w:rPr>
            <w:t>[2]</w:t>
          </w:r>
          <w:r w:rsidR="00BF188B">
            <w:fldChar w:fldCharType="end"/>
          </w:r>
        </w:sdtContent>
      </w:sdt>
      <w:r w:rsidR="00BF188B">
        <w:t>)</w:t>
      </w:r>
      <w:r>
        <w:t>.</w:t>
      </w:r>
      <w:r w:rsidRPr="00C25D12">
        <w:t xml:space="preserve"> </w:t>
      </w:r>
    </w:p>
    <w:p w:rsidR="00D26854" w:rsidRDefault="00D26854" w:rsidP="00D26854">
      <w:r>
        <w:t>Recent developments within the school of computing could have mitigated this with entry to the applied computing BSC\</w:t>
      </w:r>
      <w:proofErr w:type="spellStart"/>
      <w:r>
        <w:t>MComp</w:t>
      </w:r>
      <w:proofErr w:type="spellEnd"/>
      <w:r>
        <w:t xml:space="preserve"> whereby there is a more ‘pick-and-mix’ approach to modules and the possibility of twenty credits being written off against a documentation of the work done on a placement or relevant job</w:t>
      </w:r>
      <w:r w:rsidR="00BF188B">
        <w:t xml:space="preserve">  (K1, V1, V4 </w:t>
      </w:r>
      <w:sdt>
        <w:sdtPr>
          <w:id w:val="-1375544275"/>
          <w:citation/>
        </w:sdtPr>
        <w:sdtContent>
          <w:r w:rsidR="00BF188B">
            <w:fldChar w:fldCharType="begin"/>
          </w:r>
          <w:r w:rsidR="00BF188B">
            <w:instrText xml:space="preserve"> CITATION The11 \l 2057 </w:instrText>
          </w:r>
          <w:r w:rsidR="00BF188B">
            <w:fldChar w:fldCharType="separate"/>
          </w:r>
          <w:r w:rsidR="00242E82" w:rsidRPr="00242E82">
            <w:rPr>
              <w:noProof/>
            </w:rPr>
            <w:t>[2]</w:t>
          </w:r>
          <w:r w:rsidR="00BF188B">
            <w:fldChar w:fldCharType="end"/>
          </w:r>
        </w:sdtContent>
      </w:sdt>
      <w:r w:rsidR="00BF188B">
        <w:t>)</w:t>
      </w:r>
      <w:r>
        <w:t xml:space="preserve">.  </w:t>
      </w:r>
    </w:p>
    <w:p w:rsidR="00D26854" w:rsidRPr="00DB2991" w:rsidRDefault="00D26854" w:rsidP="00DB2991">
      <w:r>
        <w:t>It is an important factor for consideration that any individual employed as a note taker is still in a classroom environment albeit as a professional and not as a learner and as such it is safe to say that they still have an ongoing experience of the classroom from the ‘student side of the desk’</w:t>
      </w:r>
      <w:sdt>
        <w:sdtPr>
          <w:id w:val="335745903"/>
          <w:citation/>
        </w:sdtPr>
        <w:sdtContent>
          <w:r w:rsidR="00AF3C0A">
            <w:fldChar w:fldCharType="begin"/>
          </w:r>
          <w:r w:rsidR="00AF3C0A">
            <w:instrText xml:space="preserve"> CITATION Dis17 \l 2057 </w:instrText>
          </w:r>
          <w:r w:rsidR="00AF3C0A">
            <w:fldChar w:fldCharType="separate"/>
          </w:r>
          <w:r w:rsidR="00242E82">
            <w:rPr>
              <w:noProof/>
            </w:rPr>
            <w:t xml:space="preserve"> </w:t>
          </w:r>
          <w:r w:rsidR="00242E82" w:rsidRPr="00242E82">
            <w:rPr>
              <w:noProof/>
            </w:rPr>
            <w:t>[9]</w:t>
          </w:r>
          <w:r w:rsidR="00AF3C0A">
            <w:fldChar w:fldCharType="end"/>
          </w:r>
        </w:sdtContent>
      </w:sdt>
      <w:r>
        <w:t>.  Wherever this is coupled with teaching position (however meagre they may be), it makes for possibly the truest and fairest overview of the educational landform that can possibly be ascertained</w:t>
      </w:r>
      <w:sdt>
        <w:sdtPr>
          <w:id w:val="538713831"/>
          <w:citation/>
        </w:sdtPr>
        <w:sdtContent>
          <w:r w:rsidR="00AF3C0A">
            <w:fldChar w:fldCharType="begin"/>
          </w:r>
          <w:r w:rsidR="00AF3C0A">
            <w:instrText xml:space="preserve"> CITATION Cox94 \l 2057 </w:instrText>
          </w:r>
          <w:r w:rsidR="00AF3C0A">
            <w:fldChar w:fldCharType="separate"/>
          </w:r>
          <w:r w:rsidR="00242E82">
            <w:rPr>
              <w:noProof/>
            </w:rPr>
            <w:t xml:space="preserve"> </w:t>
          </w:r>
          <w:r w:rsidR="00242E82" w:rsidRPr="00242E82">
            <w:rPr>
              <w:noProof/>
            </w:rPr>
            <w:t>[4]</w:t>
          </w:r>
          <w:r w:rsidR="00AF3C0A">
            <w:fldChar w:fldCharType="end"/>
          </w:r>
        </w:sdtContent>
      </w:sdt>
      <w:r w:rsidR="00BF188B">
        <w:t xml:space="preserve">(A2, K1, K3, V1, V4 </w:t>
      </w:r>
      <w:sdt>
        <w:sdtPr>
          <w:id w:val="2095972517"/>
          <w:citation/>
        </w:sdtPr>
        <w:sdtContent>
          <w:r w:rsidR="00BF188B">
            <w:fldChar w:fldCharType="begin"/>
          </w:r>
          <w:r w:rsidR="00BF188B">
            <w:instrText xml:space="preserve"> CITATION The11 \l 2057 </w:instrText>
          </w:r>
          <w:r w:rsidR="00BF188B">
            <w:fldChar w:fldCharType="separate"/>
          </w:r>
          <w:r w:rsidR="00242E82" w:rsidRPr="00242E82">
            <w:rPr>
              <w:noProof/>
            </w:rPr>
            <w:t>[2]</w:t>
          </w:r>
          <w:r w:rsidR="00BF188B">
            <w:fldChar w:fldCharType="end"/>
          </w:r>
        </w:sdtContent>
      </w:sdt>
      <w:r w:rsidR="00BF188B">
        <w:t xml:space="preserve">).  </w:t>
      </w:r>
      <w:r>
        <w:br w:type="page"/>
      </w:r>
    </w:p>
    <w:p w:rsidR="00D26854" w:rsidRDefault="00D26854" w:rsidP="00096308">
      <w:pPr>
        <w:pStyle w:val="Heading2"/>
        <w:numPr>
          <w:ilvl w:val="1"/>
          <w:numId w:val="21"/>
        </w:numPr>
        <w:ind w:left="709"/>
      </w:pPr>
      <w:bookmarkStart w:id="8" w:name="_Toc512861046"/>
      <w:r>
        <w:t>Conclusion</w:t>
      </w:r>
      <w:bookmarkEnd w:id="8"/>
      <w:r>
        <w:t xml:space="preserve"> </w:t>
      </w:r>
    </w:p>
    <w:p w:rsidR="00D26854" w:rsidRDefault="00D26854" w:rsidP="00CE6168">
      <w:r>
        <w:t>The Key elements that the research behind this paper have illustrated are-</w:t>
      </w:r>
    </w:p>
    <w:p w:rsidR="00D26854" w:rsidRDefault="00D26854" w:rsidP="00CE6168">
      <w:pPr>
        <w:pStyle w:val="ListParagraph"/>
        <w:numPr>
          <w:ilvl w:val="0"/>
          <w:numId w:val="1"/>
        </w:numPr>
      </w:pPr>
      <w:r>
        <w:t>Not all learners are the same (in terms of requirements), more flexibility should be provided within the framework on a student by student basis (not a ‘one size fits all’ mechanism like UWTSD currently have in place)</w:t>
      </w:r>
      <w:r w:rsidR="00BF188B">
        <w:t xml:space="preserve"> (A1, K3, V</w:t>
      </w:r>
      <w:r w:rsidR="008B4F04">
        <w:t>1, V</w:t>
      </w:r>
      <w:r w:rsidR="00BF188B">
        <w:t xml:space="preserve">2 </w:t>
      </w:r>
      <w:sdt>
        <w:sdtPr>
          <w:id w:val="-46454775"/>
          <w:citation/>
        </w:sdtPr>
        <w:sdtContent>
          <w:r w:rsidR="00BF188B">
            <w:fldChar w:fldCharType="begin"/>
          </w:r>
          <w:r w:rsidR="00BF188B">
            <w:instrText xml:space="preserve"> CITATION The11 \l 2057 </w:instrText>
          </w:r>
          <w:r w:rsidR="00BF188B">
            <w:fldChar w:fldCharType="separate"/>
          </w:r>
          <w:r w:rsidR="00242E82" w:rsidRPr="00242E82">
            <w:rPr>
              <w:noProof/>
            </w:rPr>
            <w:t>[2]</w:t>
          </w:r>
          <w:r w:rsidR="00BF188B">
            <w:fldChar w:fldCharType="end"/>
          </w:r>
        </w:sdtContent>
      </w:sdt>
      <w:r w:rsidR="00BF188B">
        <w:t>).</w:t>
      </w:r>
    </w:p>
    <w:p w:rsidR="00D26854" w:rsidRDefault="00D26854" w:rsidP="00CE6168">
      <w:pPr>
        <w:pStyle w:val="ListParagraph"/>
        <w:numPr>
          <w:ilvl w:val="0"/>
          <w:numId w:val="1"/>
        </w:numPr>
      </w:pPr>
      <w:r>
        <w:t>Not all modes of study are the same, and a teacher should be aware of each student’s external commitments and how this impacts on their studies (this generally relates only to students who are studying as a part of their job NOT students who are over playing the ‘work-life balance card’)</w:t>
      </w:r>
      <w:r w:rsidR="00BF188B" w:rsidRPr="00BF188B">
        <w:t xml:space="preserve"> </w:t>
      </w:r>
      <w:r w:rsidR="00BF188B">
        <w:t>(A1, K3, V1</w:t>
      </w:r>
      <w:proofErr w:type="gramStart"/>
      <w:r w:rsidR="00BF188B">
        <w:t>,V2</w:t>
      </w:r>
      <w:proofErr w:type="gramEnd"/>
      <w:r w:rsidR="00BF188B">
        <w:t xml:space="preserve"> </w:t>
      </w:r>
      <w:sdt>
        <w:sdtPr>
          <w:id w:val="1079644344"/>
          <w:citation/>
        </w:sdtPr>
        <w:sdtContent>
          <w:r w:rsidR="00BF188B">
            <w:fldChar w:fldCharType="begin"/>
          </w:r>
          <w:r w:rsidR="00BF188B">
            <w:instrText xml:space="preserve"> CITATION The11 \l 2057 </w:instrText>
          </w:r>
          <w:r w:rsidR="00BF188B">
            <w:fldChar w:fldCharType="separate"/>
          </w:r>
          <w:r w:rsidR="00242E82" w:rsidRPr="00242E82">
            <w:rPr>
              <w:noProof/>
            </w:rPr>
            <w:t>[2]</w:t>
          </w:r>
          <w:r w:rsidR="00BF188B">
            <w:fldChar w:fldCharType="end"/>
          </w:r>
        </w:sdtContent>
      </w:sdt>
      <w:r w:rsidR="00BF188B">
        <w:t>).</w:t>
      </w:r>
    </w:p>
    <w:p w:rsidR="00D26854" w:rsidRDefault="00D26854" w:rsidP="00CE6168">
      <w:pPr>
        <w:pStyle w:val="ListParagraph"/>
        <w:numPr>
          <w:ilvl w:val="0"/>
          <w:numId w:val="1"/>
        </w:numPr>
      </w:pPr>
      <w:r>
        <w:t>The experience gained during academic study can have profound implications on a student’s future motivation towards ongoing or re-entry to education</w:t>
      </w:r>
      <w:r w:rsidR="00BF188B">
        <w:t xml:space="preserve"> (K3, V1, V4 </w:t>
      </w:r>
      <w:sdt>
        <w:sdtPr>
          <w:id w:val="-1647505444"/>
          <w:citation/>
        </w:sdtPr>
        <w:sdtContent>
          <w:r w:rsidR="00BF188B">
            <w:fldChar w:fldCharType="begin"/>
          </w:r>
          <w:r w:rsidR="00BF188B">
            <w:instrText xml:space="preserve"> CITATION The11 \l 2057 </w:instrText>
          </w:r>
          <w:r w:rsidR="00BF188B">
            <w:fldChar w:fldCharType="separate"/>
          </w:r>
          <w:r w:rsidR="00242E82" w:rsidRPr="00242E82">
            <w:rPr>
              <w:noProof/>
            </w:rPr>
            <w:t>[2]</w:t>
          </w:r>
          <w:r w:rsidR="00BF188B">
            <w:fldChar w:fldCharType="end"/>
          </w:r>
        </w:sdtContent>
      </w:sdt>
      <w:r w:rsidR="00BF188B">
        <w:t>).</w:t>
      </w:r>
    </w:p>
    <w:p w:rsidR="00D26854" w:rsidRDefault="00096308" w:rsidP="00096308">
      <w:pPr>
        <w:pStyle w:val="Heading2"/>
        <w:numPr>
          <w:ilvl w:val="1"/>
          <w:numId w:val="21"/>
        </w:numPr>
        <w:ind w:left="709"/>
      </w:pPr>
      <w:bookmarkStart w:id="9" w:name="_Toc512861047"/>
      <w:r>
        <w:t>Act</w:t>
      </w:r>
      <w:r w:rsidR="00D26854">
        <w:t>ion plan</w:t>
      </w:r>
      <w:bookmarkEnd w:id="9"/>
      <w:r w:rsidR="00D26854">
        <w:t xml:space="preserve"> </w:t>
      </w:r>
    </w:p>
    <w:p w:rsidR="00D26854" w:rsidRDefault="00D26854" w:rsidP="00CE6168">
      <w:pPr>
        <w:pStyle w:val="ListParagraph"/>
        <w:numPr>
          <w:ilvl w:val="0"/>
          <w:numId w:val="4"/>
        </w:numPr>
      </w:pPr>
      <w:r>
        <w:t>To continue his role within the organisation and help the student population to fulfil their potential (both in terms of learning support and lecturing)</w:t>
      </w:r>
      <w:r w:rsidR="001F7DB8">
        <w:t xml:space="preserve"> </w:t>
      </w:r>
      <w:r w:rsidR="00CE6168">
        <w:t xml:space="preserve">(A1, A2, K3, K4, V1, V2 </w:t>
      </w:r>
      <w:sdt>
        <w:sdtPr>
          <w:id w:val="996920068"/>
          <w:citation/>
        </w:sdtPr>
        <w:sdtContent>
          <w:r w:rsidR="00CE6168">
            <w:fldChar w:fldCharType="begin"/>
          </w:r>
          <w:r w:rsidR="00CE6168">
            <w:instrText xml:space="preserve"> CITATION The11 \l 2057 </w:instrText>
          </w:r>
          <w:r w:rsidR="00CE6168">
            <w:fldChar w:fldCharType="separate"/>
          </w:r>
          <w:r w:rsidR="00242E82" w:rsidRPr="00242E82">
            <w:rPr>
              <w:noProof/>
            </w:rPr>
            <w:t>[2]</w:t>
          </w:r>
          <w:r w:rsidR="00CE6168">
            <w:fldChar w:fldCharType="end"/>
          </w:r>
        </w:sdtContent>
      </w:sdt>
      <w:r w:rsidR="00CE6168">
        <w:t>)</w:t>
      </w:r>
      <w:r w:rsidR="001F7DB8">
        <w:t>.</w:t>
      </w:r>
    </w:p>
    <w:p w:rsidR="00D26854" w:rsidRDefault="00D26854" w:rsidP="00CE6168">
      <w:pPr>
        <w:pStyle w:val="ListParagraph"/>
        <w:numPr>
          <w:ilvl w:val="0"/>
          <w:numId w:val="4"/>
        </w:numPr>
      </w:pPr>
      <w:r>
        <w:t>To obtain a recognised teaching qualification</w:t>
      </w:r>
      <w:r w:rsidR="00CE6168">
        <w:t xml:space="preserve"> (A5, K2, K3, K5, K6, V3, V4 </w:t>
      </w:r>
      <w:sdt>
        <w:sdtPr>
          <w:id w:val="-1037198921"/>
          <w:citation/>
        </w:sdtPr>
        <w:sdtContent>
          <w:r w:rsidR="00CE6168">
            <w:fldChar w:fldCharType="begin"/>
          </w:r>
          <w:r w:rsidR="00CE6168">
            <w:instrText xml:space="preserve"> CITATION The11 \l 2057 </w:instrText>
          </w:r>
          <w:r w:rsidR="00CE6168">
            <w:fldChar w:fldCharType="separate"/>
          </w:r>
          <w:r w:rsidR="00242E82" w:rsidRPr="00242E82">
            <w:rPr>
              <w:noProof/>
            </w:rPr>
            <w:t>[2]</w:t>
          </w:r>
          <w:r w:rsidR="00CE6168">
            <w:fldChar w:fldCharType="end"/>
          </w:r>
        </w:sdtContent>
      </w:sdt>
      <w:r w:rsidR="00CE6168">
        <w:t>)</w:t>
      </w:r>
    </w:p>
    <w:p w:rsidR="00D26854" w:rsidRDefault="00D26854" w:rsidP="00CE6168">
      <w:pPr>
        <w:pStyle w:val="ListParagraph"/>
        <w:numPr>
          <w:ilvl w:val="0"/>
          <w:numId w:val="4"/>
        </w:numPr>
      </w:pPr>
      <w:r>
        <w:t xml:space="preserve">To continue the best practices that have been observed in the past (and continue to be seen </w:t>
      </w:r>
      <w:r w:rsidR="00CE6168">
        <w:t>while in the classroom as a</w:t>
      </w:r>
      <w:r>
        <w:t xml:space="preserve"> note taker</w:t>
      </w:r>
      <w:r w:rsidR="00CE6168">
        <w:t xml:space="preserve"> (see intervention one)</w:t>
      </w:r>
      <w:r>
        <w:t>) as a part of developing his own teaching materials and delivering them</w:t>
      </w:r>
      <w:r w:rsidR="00CE6168">
        <w:t xml:space="preserve"> in an appropriate environment utilising a range of tools, techniques and technologies (A1, A2, A4, A5, K2, K4, K5, K6, V2</w:t>
      </w:r>
      <w:sdt>
        <w:sdtPr>
          <w:id w:val="1898473580"/>
          <w:citation/>
        </w:sdtPr>
        <w:sdtContent>
          <w:r w:rsidR="00CE6168">
            <w:fldChar w:fldCharType="begin"/>
          </w:r>
          <w:r w:rsidR="00CE6168">
            <w:instrText xml:space="preserve"> CITATION The11 \l 2057 </w:instrText>
          </w:r>
          <w:r w:rsidR="00CE6168">
            <w:fldChar w:fldCharType="separate"/>
          </w:r>
          <w:r w:rsidR="00242E82">
            <w:rPr>
              <w:noProof/>
            </w:rPr>
            <w:t xml:space="preserve"> </w:t>
          </w:r>
          <w:r w:rsidR="00242E82" w:rsidRPr="00242E82">
            <w:rPr>
              <w:noProof/>
            </w:rPr>
            <w:t>[2]</w:t>
          </w:r>
          <w:r w:rsidR="00CE6168">
            <w:fldChar w:fldCharType="end"/>
          </w:r>
        </w:sdtContent>
      </w:sdt>
      <w:r w:rsidR="00CE6168">
        <w:t>)</w:t>
      </w:r>
      <w:r>
        <w:t>.</w:t>
      </w:r>
    </w:p>
    <w:p w:rsidR="00D26854" w:rsidRDefault="00D26854" w:rsidP="00CE6168">
      <w:pPr>
        <w:pStyle w:val="ListParagraph"/>
        <w:numPr>
          <w:ilvl w:val="0"/>
          <w:numId w:val="4"/>
        </w:numPr>
      </w:pPr>
      <w:r>
        <w:t>To support his colleagues wherever the author can</w:t>
      </w:r>
      <w:r w:rsidR="00CE6168">
        <w:t xml:space="preserve"> (A2 </w:t>
      </w:r>
      <w:sdt>
        <w:sdtPr>
          <w:id w:val="1266191602"/>
          <w:citation/>
        </w:sdtPr>
        <w:sdtContent>
          <w:r w:rsidR="00CE6168">
            <w:fldChar w:fldCharType="begin"/>
          </w:r>
          <w:r w:rsidR="00CE6168">
            <w:instrText xml:space="preserve"> CITATION The11 \l 2057 </w:instrText>
          </w:r>
          <w:r w:rsidR="00CE6168">
            <w:fldChar w:fldCharType="separate"/>
          </w:r>
          <w:r w:rsidR="00242E82" w:rsidRPr="00242E82">
            <w:rPr>
              <w:noProof/>
            </w:rPr>
            <w:t>[2]</w:t>
          </w:r>
          <w:r w:rsidR="00CE6168">
            <w:fldChar w:fldCharType="end"/>
          </w:r>
        </w:sdtContent>
      </w:sdt>
      <w:r w:rsidR="00CE6168">
        <w:t>).</w:t>
      </w:r>
    </w:p>
    <w:p w:rsidR="00D26854" w:rsidRDefault="00D26854" w:rsidP="00CE6168">
      <w:pPr>
        <w:pStyle w:val="ListParagraph"/>
        <w:numPr>
          <w:ilvl w:val="0"/>
          <w:numId w:val="4"/>
        </w:numPr>
      </w:pPr>
      <w:r>
        <w:t xml:space="preserve">To ensure that no member of his class ever feels alienated or too uncomfortable to ask for help </w:t>
      </w:r>
      <w:r w:rsidR="00CE6168">
        <w:t xml:space="preserve">through thorough support and helpful feedback (A2, A3, K3, K4, K5, V1 </w:t>
      </w:r>
      <w:sdt>
        <w:sdtPr>
          <w:id w:val="2007396517"/>
          <w:citation/>
        </w:sdtPr>
        <w:sdtContent>
          <w:r w:rsidR="00CE6168">
            <w:fldChar w:fldCharType="begin"/>
          </w:r>
          <w:r w:rsidR="00CE6168">
            <w:instrText xml:space="preserve"> CITATION The11 \l 2057 </w:instrText>
          </w:r>
          <w:r w:rsidR="00CE6168">
            <w:fldChar w:fldCharType="separate"/>
          </w:r>
          <w:r w:rsidR="00242E82" w:rsidRPr="00242E82">
            <w:rPr>
              <w:noProof/>
            </w:rPr>
            <w:t>[2]</w:t>
          </w:r>
          <w:r w:rsidR="00CE6168">
            <w:fldChar w:fldCharType="end"/>
          </w:r>
        </w:sdtContent>
      </w:sdt>
      <w:r w:rsidR="00CE6168">
        <w:t>).</w:t>
      </w:r>
    </w:p>
    <w:p w:rsidR="00D26854" w:rsidRDefault="00D26854" w:rsidP="00CE6168">
      <w:pPr>
        <w:pStyle w:val="ListParagraph"/>
        <w:numPr>
          <w:ilvl w:val="0"/>
          <w:numId w:val="4"/>
        </w:numPr>
      </w:pPr>
      <w:r>
        <w:t>To continue learning in order to always keep his knowledge and skills up to date in an ever-changing sphere of study</w:t>
      </w:r>
      <w:r w:rsidR="00CE6168">
        <w:t xml:space="preserve"> </w:t>
      </w:r>
      <w:r w:rsidR="00671AFD">
        <w:t xml:space="preserve">(A5, K1, K6, V3 </w:t>
      </w:r>
      <w:sdt>
        <w:sdtPr>
          <w:id w:val="440814307"/>
          <w:citation/>
        </w:sdtPr>
        <w:sdtContent>
          <w:r w:rsidR="00671AFD">
            <w:fldChar w:fldCharType="begin"/>
          </w:r>
          <w:r w:rsidR="00671AFD">
            <w:instrText xml:space="preserve"> CITATION The11 \l 2057 </w:instrText>
          </w:r>
          <w:r w:rsidR="00671AFD">
            <w:fldChar w:fldCharType="separate"/>
          </w:r>
          <w:r w:rsidR="00242E82" w:rsidRPr="00242E82">
            <w:rPr>
              <w:noProof/>
            </w:rPr>
            <w:t>[2]</w:t>
          </w:r>
          <w:r w:rsidR="00671AFD">
            <w:fldChar w:fldCharType="end"/>
          </w:r>
        </w:sdtContent>
      </w:sdt>
      <w:r w:rsidR="00671AFD">
        <w:t>)</w:t>
      </w:r>
    </w:p>
    <w:p w:rsidR="00CE6168" w:rsidRDefault="00CE6168" w:rsidP="00CE6168">
      <w:pPr>
        <w:pStyle w:val="ListParagraph"/>
        <w:numPr>
          <w:ilvl w:val="0"/>
          <w:numId w:val="4"/>
        </w:numPr>
      </w:pPr>
      <w:r>
        <w:t xml:space="preserve">To continue to support, teach and assess learners in a university and work-based context both with UWTSD and Swansea </w:t>
      </w:r>
      <w:proofErr w:type="spellStart"/>
      <w:r>
        <w:t>ITeC</w:t>
      </w:r>
      <w:proofErr w:type="spellEnd"/>
      <w:r w:rsidR="00671AFD">
        <w:t xml:space="preserve"> (A1, A2, A3, K2, K5, V1, V2, V4 </w:t>
      </w:r>
      <w:sdt>
        <w:sdtPr>
          <w:id w:val="700826794"/>
          <w:citation/>
        </w:sdtPr>
        <w:sdtContent>
          <w:r w:rsidR="00671AFD">
            <w:fldChar w:fldCharType="begin"/>
          </w:r>
          <w:r w:rsidR="00671AFD">
            <w:instrText xml:space="preserve"> CITATION The11 \l 2057 </w:instrText>
          </w:r>
          <w:r w:rsidR="00671AFD">
            <w:fldChar w:fldCharType="separate"/>
          </w:r>
          <w:r w:rsidR="00242E82" w:rsidRPr="00242E82">
            <w:rPr>
              <w:noProof/>
            </w:rPr>
            <w:t>[2]</w:t>
          </w:r>
          <w:r w:rsidR="00671AFD">
            <w:fldChar w:fldCharType="end"/>
          </w:r>
        </w:sdtContent>
      </w:sdt>
      <w:r w:rsidR="00671AFD">
        <w:t>)</w:t>
      </w:r>
    </w:p>
    <w:p w:rsidR="00D26854" w:rsidRDefault="00D26854">
      <w:pPr>
        <w:spacing w:after="160" w:line="259" w:lineRule="auto"/>
      </w:pPr>
      <w:r>
        <w:br w:type="page"/>
      </w:r>
    </w:p>
    <w:p w:rsidR="00D26854" w:rsidRDefault="00D26854" w:rsidP="00BA53E5">
      <w:pPr>
        <w:pStyle w:val="Heading1"/>
      </w:pPr>
      <w:bookmarkStart w:id="10" w:name="_Toc512861048"/>
      <w:r>
        <w:t>Micro-teach</w:t>
      </w:r>
      <w:bookmarkEnd w:id="10"/>
    </w:p>
    <w:p w:rsidR="00D26854" w:rsidRDefault="00096308" w:rsidP="00096308">
      <w:pPr>
        <w:pStyle w:val="Heading2"/>
      </w:pPr>
      <w:bookmarkStart w:id="11" w:name="_Toc512861049"/>
      <w:r>
        <w:t>2.1.</w:t>
      </w:r>
      <w:r>
        <w:tab/>
      </w:r>
      <w:r w:rsidR="00D26854">
        <w:t>Introduction</w:t>
      </w:r>
      <w:bookmarkEnd w:id="11"/>
    </w:p>
    <w:p w:rsidR="00D26854" w:rsidRDefault="00D26854" w:rsidP="00D26854">
      <w:r>
        <w:t xml:space="preserve">The topic of choice for the micro teach session, was entitled ‘An introduction to Geographic Information Systems’.  Fundamentally speaking, Geographic information systems are systems that combine database technologies and datasets (e.g. census data </w:t>
      </w:r>
      <w:sdt>
        <w:sdtPr>
          <w:id w:val="1198276294"/>
          <w:citation/>
        </w:sdtPr>
        <w:sdtContent>
          <w:r>
            <w:fldChar w:fldCharType="begin"/>
          </w:r>
          <w:r>
            <w:instrText xml:space="preserve"> CITATION Cas10 \l 2057 </w:instrText>
          </w:r>
          <w:r>
            <w:fldChar w:fldCharType="separate"/>
          </w:r>
          <w:r w:rsidR="00242E82" w:rsidRPr="00242E82">
            <w:rPr>
              <w:noProof/>
            </w:rPr>
            <w:t>[10]</w:t>
          </w:r>
          <w:r>
            <w:fldChar w:fldCharType="end"/>
          </w:r>
        </w:sdtContent>
      </w:sdt>
      <w:r>
        <w:t>) with locational information to deliver geo-</w:t>
      </w:r>
      <w:r w:rsidRPr="001C6DEE">
        <w:t>visualised</w:t>
      </w:r>
      <w:r>
        <w:t xml:space="preserve"> outputs which can be combined with mapping resources such as the ordinance survey or UK borders libraries</w:t>
      </w:r>
      <w:sdt>
        <w:sdtPr>
          <w:id w:val="-677887782"/>
          <w:citation/>
        </w:sdtPr>
        <w:sdtContent>
          <w:r>
            <w:fldChar w:fldCharType="begin"/>
          </w:r>
          <w:r>
            <w:instrText xml:space="preserve"> CITATION UKb10 \l 2057 </w:instrText>
          </w:r>
          <w:r>
            <w:fldChar w:fldCharType="separate"/>
          </w:r>
          <w:r w:rsidR="00242E82">
            <w:rPr>
              <w:noProof/>
            </w:rPr>
            <w:t xml:space="preserve"> </w:t>
          </w:r>
          <w:r w:rsidR="00242E82" w:rsidRPr="00242E82">
            <w:rPr>
              <w:noProof/>
            </w:rPr>
            <w:t>[11]</w:t>
          </w:r>
          <w:r>
            <w:fldChar w:fldCharType="end"/>
          </w:r>
        </w:sdtContent>
      </w:sdt>
      <w:r>
        <w:t xml:space="preserve"> to allow a different view of the data for demonstrative and analytical purposes</w:t>
      </w:r>
      <w:sdt>
        <w:sdtPr>
          <w:id w:val="141385503"/>
          <w:citation/>
        </w:sdtPr>
        <w:sdtContent>
          <w:r>
            <w:fldChar w:fldCharType="begin"/>
          </w:r>
          <w:r>
            <w:instrText xml:space="preserve"> CITATION Hil10 \l 2057 </w:instrText>
          </w:r>
          <w:r>
            <w:fldChar w:fldCharType="separate"/>
          </w:r>
          <w:r w:rsidR="00242E82">
            <w:rPr>
              <w:noProof/>
            </w:rPr>
            <w:t xml:space="preserve"> </w:t>
          </w:r>
          <w:r w:rsidR="00242E82" w:rsidRPr="00242E82">
            <w:rPr>
              <w:noProof/>
            </w:rPr>
            <w:t>[12]</w:t>
          </w:r>
          <w:r>
            <w:fldChar w:fldCharType="end"/>
          </w:r>
        </w:sdtContent>
      </w:sdt>
      <w:sdt>
        <w:sdtPr>
          <w:id w:val="-1320189146"/>
          <w:citation/>
        </w:sdtPr>
        <w:sdtContent>
          <w:r>
            <w:fldChar w:fldCharType="begin"/>
          </w:r>
          <w:r>
            <w:instrText xml:space="preserve"> CITATION Dav99 \l 2057 </w:instrText>
          </w:r>
          <w:r>
            <w:fldChar w:fldCharType="separate"/>
          </w:r>
          <w:r w:rsidR="00242E82">
            <w:rPr>
              <w:noProof/>
            </w:rPr>
            <w:t xml:space="preserve"> </w:t>
          </w:r>
          <w:r w:rsidR="00242E82" w:rsidRPr="00242E82">
            <w:rPr>
              <w:noProof/>
            </w:rPr>
            <w:t>[13]</w:t>
          </w:r>
          <w:r>
            <w:fldChar w:fldCharType="end"/>
          </w:r>
        </w:sdtContent>
      </w:sdt>
      <w:sdt>
        <w:sdtPr>
          <w:id w:val="344531104"/>
          <w:citation/>
        </w:sdtPr>
        <w:sdtContent>
          <w:r>
            <w:fldChar w:fldCharType="begin"/>
          </w:r>
          <w:r>
            <w:instrText xml:space="preserve"> CITATION Sut09 \l 2057 </w:instrText>
          </w:r>
          <w:r>
            <w:fldChar w:fldCharType="separate"/>
          </w:r>
          <w:r w:rsidR="00242E82">
            <w:rPr>
              <w:noProof/>
            </w:rPr>
            <w:t xml:space="preserve"> </w:t>
          </w:r>
          <w:r w:rsidR="00242E82" w:rsidRPr="00242E82">
            <w:rPr>
              <w:noProof/>
            </w:rPr>
            <w:t>[14]</w:t>
          </w:r>
          <w:r>
            <w:fldChar w:fldCharType="end"/>
          </w:r>
        </w:sdtContent>
      </w:sdt>
      <w:sdt>
        <w:sdtPr>
          <w:id w:val="-354886613"/>
          <w:citation/>
        </w:sdtPr>
        <w:sdtContent>
          <w:r>
            <w:fldChar w:fldCharType="begin"/>
          </w:r>
          <w:r>
            <w:instrText xml:space="preserve"> CITATION She08 \l 2057 </w:instrText>
          </w:r>
          <w:r>
            <w:fldChar w:fldCharType="separate"/>
          </w:r>
          <w:r w:rsidR="00242E82">
            <w:rPr>
              <w:noProof/>
            </w:rPr>
            <w:t xml:space="preserve"> </w:t>
          </w:r>
          <w:r w:rsidR="00242E82" w:rsidRPr="00242E82">
            <w:rPr>
              <w:noProof/>
            </w:rPr>
            <w:t>[15]</w:t>
          </w:r>
          <w:r>
            <w:fldChar w:fldCharType="end"/>
          </w:r>
        </w:sdtContent>
      </w:sdt>
      <w:r>
        <w:t xml:space="preserve">(K1 </w:t>
      </w:r>
      <w:sdt>
        <w:sdtPr>
          <w:id w:val="1372961"/>
          <w:citation/>
        </w:sdtPr>
        <w:sdtContent>
          <w:r>
            <w:fldChar w:fldCharType="begin"/>
          </w:r>
          <w:r>
            <w:instrText xml:space="preserve"> CITATION The11 \l 1033 </w:instrText>
          </w:r>
          <w:r>
            <w:fldChar w:fldCharType="separate"/>
          </w:r>
          <w:r w:rsidR="00242E82" w:rsidRPr="00242E82">
            <w:rPr>
              <w:noProof/>
            </w:rPr>
            <w:t>[2]</w:t>
          </w:r>
          <w:r>
            <w:rPr>
              <w:noProof/>
            </w:rPr>
            <w:fldChar w:fldCharType="end"/>
          </w:r>
        </w:sdtContent>
      </w:sdt>
      <w:r>
        <w:t>).</w:t>
      </w:r>
    </w:p>
    <w:p w:rsidR="00D26854" w:rsidRDefault="00D26854" w:rsidP="00D26854">
      <w:r>
        <w:t>This was topic was chosen for four key reasons –</w:t>
      </w:r>
    </w:p>
    <w:p w:rsidR="00D26854" w:rsidRDefault="00D26854" w:rsidP="00D26854">
      <w:pPr>
        <w:pStyle w:val="ListParagraph"/>
        <w:numPr>
          <w:ilvl w:val="0"/>
          <w:numId w:val="6"/>
        </w:numPr>
        <w:spacing w:after="360"/>
        <w:ind w:left="992" w:right="573" w:hanging="425"/>
      </w:pPr>
      <w:r>
        <w:t>Having formed an integral area of research for both the author’s bachelor’s and master’s degrees, there was a ‘level of comfort’ with the underlying subject matter</w:t>
      </w:r>
      <w:sdt>
        <w:sdtPr>
          <w:id w:val="2057125040"/>
          <w:citation/>
        </w:sdtPr>
        <w:sdtContent>
          <w:r>
            <w:fldChar w:fldCharType="begin"/>
          </w:r>
          <w:r>
            <w:instrText xml:space="preserve"> CITATION Bev11 \l 2057 </w:instrText>
          </w:r>
          <w:r>
            <w:fldChar w:fldCharType="separate"/>
          </w:r>
          <w:r w:rsidR="00242E82">
            <w:rPr>
              <w:noProof/>
            </w:rPr>
            <w:t xml:space="preserve"> </w:t>
          </w:r>
          <w:r w:rsidR="00242E82" w:rsidRPr="00242E82">
            <w:rPr>
              <w:noProof/>
            </w:rPr>
            <w:t>[16]</w:t>
          </w:r>
          <w:r>
            <w:fldChar w:fldCharType="end"/>
          </w:r>
        </w:sdtContent>
      </w:sdt>
      <w:sdt>
        <w:sdtPr>
          <w:id w:val="24444578"/>
          <w:citation/>
        </w:sdtPr>
        <w:sdtContent>
          <w:r>
            <w:fldChar w:fldCharType="begin"/>
          </w:r>
          <w:r>
            <w:instrText xml:space="preserve"> CITATION Dav121 \l 2057 </w:instrText>
          </w:r>
          <w:r>
            <w:fldChar w:fldCharType="separate"/>
          </w:r>
          <w:r w:rsidR="00242E82">
            <w:rPr>
              <w:noProof/>
            </w:rPr>
            <w:t xml:space="preserve"> </w:t>
          </w:r>
          <w:r w:rsidR="00242E82" w:rsidRPr="00242E82">
            <w:rPr>
              <w:noProof/>
            </w:rPr>
            <w:t>[17]</w:t>
          </w:r>
          <w:r>
            <w:fldChar w:fldCharType="end"/>
          </w:r>
        </w:sdtContent>
      </w:sdt>
      <w:sdt>
        <w:sdtPr>
          <w:id w:val="1640682609"/>
          <w:citation/>
        </w:sdtPr>
        <w:sdtContent>
          <w:r>
            <w:fldChar w:fldCharType="begin"/>
          </w:r>
          <w:r>
            <w:instrText xml:space="preserve"> CITATION Dav131 \l 2057 </w:instrText>
          </w:r>
          <w:r>
            <w:fldChar w:fldCharType="separate"/>
          </w:r>
          <w:r w:rsidR="00242E82">
            <w:rPr>
              <w:noProof/>
            </w:rPr>
            <w:t xml:space="preserve"> </w:t>
          </w:r>
          <w:r w:rsidR="00242E82" w:rsidRPr="00242E82">
            <w:rPr>
              <w:noProof/>
            </w:rPr>
            <w:t>[18]</w:t>
          </w:r>
          <w:r>
            <w:fldChar w:fldCharType="end"/>
          </w:r>
        </w:sdtContent>
      </w:sdt>
      <w:sdt>
        <w:sdtPr>
          <w:id w:val="-249512213"/>
          <w:citation/>
        </w:sdtPr>
        <w:sdtContent>
          <w:r>
            <w:fldChar w:fldCharType="begin"/>
          </w:r>
          <w:r>
            <w:instrText xml:space="preserve"> CITATION Bon04 \l 2057 </w:instrText>
          </w:r>
          <w:r>
            <w:fldChar w:fldCharType="separate"/>
          </w:r>
          <w:r w:rsidR="00242E82">
            <w:rPr>
              <w:noProof/>
            </w:rPr>
            <w:t xml:space="preserve"> </w:t>
          </w:r>
          <w:r w:rsidR="00242E82" w:rsidRPr="00242E82">
            <w:rPr>
              <w:noProof/>
            </w:rPr>
            <w:t>[19]</w:t>
          </w:r>
          <w:r>
            <w:fldChar w:fldCharType="end"/>
          </w:r>
        </w:sdtContent>
      </w:sdt>
      <w:sdt>
        <w:sdtPr>
          <w:id w:val="-1865273691"/>
          <w:citation/>
        </w:sdtPr>
        <w:sdtContent>
          <w:r>
            <w:fldChar w:fldCharType="begin"/>
          </w:r>
          <w:r>
            <w:instrText xml:space="preserve"> CITATION Tra05 \l 2057 </w:instrText>
          </w:r>
          <w:r>
            <w:fldChar w:fldCharType="separate"/>
          </w:r>
          <w:r w:rsidR="00242E82">
            <w:rPr>
              <w:noProof/>
            </w:rPr>
            <w:t xml:space="preserve"> </w:t>
          </w:r>
          <w:r w:rsidR="00242E82" w:rsidRPr="00242E82">
            <w:rPr>
              <w:noProof/>
            </w:rPr>
            <w:t>[20]</w:t>
          </w:r>
          <w:r>
            <w:fldChar w:fldCharType="end"/>
          </w:r>
        </w:sdtContent>
      </w:sdt>
      <w:r>
        <w:t>(K1, A5</w:t>
      </w:r>
      <w:sdt>
        <w:sdtPr>
          <w:id w:val="1372962"/>
          <w:citation/>
        </w:sdtPr>
        <w:sdtContent>
          <w:r>
            <w:fldChar w:fldCharType="begin"/>
          </w:r>
          <w:r>
            <w:instrText xml:space="preserve"> CITATION The11 \l 1033 </w:instrText>
          </w:r>
          <w:r>
            <w:fldChar w:fldCharType="separate"/>
          </w:r>
          <w:r w:rsidR="00242E82">
            <w:rPr>
              <w:noProof/>
            </w:rPr>
            <w:t xml:space="preserve"> </w:t>
          </w:r>
          <w:r w:rsidR="00242E82" w:rsidRPr="00242E82">
            <w:rPr>
              <w:noProof/>
            </w:rPr>
            <w:t>[2]</w:t>
          </w:r>
          <w:r>
            <w:rPr>
              <w:noProof/>
            </w:rPr>
            <w:fldChar w:fldCharType="end"/>
          </w:r>
        </w:sdtContent>
      </w:sdt>
      <w:r>
        <w:t>).</w:t>
      </w:r>
    </w:p>
    <w:p w:rsidR="00D26854" w:rsidRDefault="00D26854" w:rsidP="00D26854">
      <w:pPr>
        <w:pStyle w:val="ListParagraph"/>
        <w:spacing w:after="360"/>
        <w:ind w:left="992" w:right="573"/>
      </w:pPr>
    </w:p>
    <w:p w:rsidR="00D26854" w:rsidRDefault="00D26854" w:rsidP="00D26854">
      <w:pPr>
        <w:pStyle w:val="ListParagraph"/>
        <w:numPr>
          <w:ilvl w:val="0"/>
          <w:numId w:val="6"/>
        </w:numPr>
        <w:spacing w:after="360"/>
        <w:ind w:left="992" w:right="573" w:hanging="425"/>
      </w:pPr>
      <w:r>
        <w:t>Having both delivered and assessed this topic as a formal module there was a feeling of confidence that any fielded questions could be both anticipated and adequately addressed</w:t>
      </w:r>
      <w:sdt>
        <w:sdtPr>
          <w:id w:val="-766694509"/>
          <w:citation/>
        </w:sdtPr>
        <w:sdtContent>
          <w:r>
            <w:fldChar w:fldCharType="begin"/>
          </w:r>
          <w:r>
            <w:instrText xml:space="preserve"> CITATION Dav13 \l 2057 </w:instrText>
          </w:r>
          <w:r>
            <w:fldChar w:fldCharType="separate"/>
          </w:r>
          <w:r w:rsidR="00242E82">
            <w:rPr>
              <w:noProof/>
            </w:rPr>
            <w:t xml:space="preserve"> </w:t>
          </w:r>
          <w:r w:rsidR="00242E82" w:rsidRPr="00242E82">
            <w:rPr>
              <w:noProof/>
            </w:rPr>
            <w:t>[21]</w:t>
          </w:r>
          <w:r>
            <w:fldChar w:fldCharType="end"/>
          </w:r>
        </w:sdtContent>
      </w:sdt>
      <w:sdt>
        <w:sdtPr>
          <w:id w:val="-507364829"/>
          <w:citation/>
        </w:sdtPr>
        <w:sdtContent>
          <w:r>
            <w:fldChar w:fldCharType="begin"/>
          </w:r>
          <w:r>
            <w:instrText xml:space="preserve"> CITATION Dav16 \l 2057 </w:instrText>
          </w:r>
          <w:r>
            <w:fldChar w:fldCharType="separate"/>
          </w:r>
          <w:r w:rsidR="00242E82">
            <w:rPr>
              <w:noProof/>
            </w:rPr>
            <w:t xml:space="preserve"> </w:t>
          </w:r>
          <w:r w:rsidR="00242E82" w:rsidRPr="00242E82">
            <w:rPr>
              <w:noProof/>
            </w:rPr>
            <w:t>[22]</w:t>
          </w:r>
          <w:r>
            <w:fldChar w:fldCharType="end"/>
          </w:r>
        </w:sdtContent>
      </w:sdt>
      <w:r>
        <w:t xml:space="preserve">(K1, K2, A1, A2 </w:t>
      </w:r>
      <w:sdt>
        <w:sdtPr>
          <w:id w:val="1372963"/>
          <w:citation/>
        </w:sdtPr>
        <w:sdtContent>
          <w:r>
            <w:fldChar w:fldCharType="begin"/>
          </w:r>
          <w:r>
            <w:instrText xml:space="preserve"> CITATION The11 \l 1033 </w:instrText>
          </w:r>
          <w:r>
            <w:fldChar w:fldCharType="separate"/>
          </w:r>
          <w:r w:rsidR="00242E82" w:rsidRPr="00242E82">
            <w:rPr>
              <w:noProof/>
            </w:rPr>
            <w:t>[2]</w:t>
          </w:r>
          <w:r>
            <w:rPr>
              <w:noProof/>
            </w:rPr>
            <w:fldChar w:fldCharType="end"/>
          </w:r>
        </w:sdtContent>
      </w:sdt>
      <w:r>
        <w:t xml:space="preserve">).  This particular topic has been a source of ongoing development throughout the author’s academic career (A5 </w:t>
      </w:r>
      <w:sdt>
        <w:sdtPr>
          <w:id w:val="643468737"/>
          <w:citation/>
        </w:sdtPr>
        <w:sdtContent>
          <w:r>
            <w:fldChar w:fldCharType="begin"/>
          </w:r>
          <w:r>
            <w:instrText xml:space="preserve"> CITATION The11 \l 2057 </w:instrText>
          </w:r>
          <w:r>
            <w:fldChar w:fldCharType="separate"/>
          </w:r>
          <w:r w:rsidR="00242E82" w:rsidRPr="00242E82">
            <w:rPr>
              <w:noProof/>
            </w:rPr>
            <w:t>[2]</w:t>
          </w:r>
          <w:r>
            <w:fldChar w:fldCharType="end"/>
          </w:r>
        </w:sdtContent>
      </w:sdt>
      <w:r>
        <w:t>)</w:t>
      </w:r>
    </w:p>
    <w:p w:rsidR="00D26854" w:rsidRDefault="00D26854" w:rsidP="00D26854">
      <w:pPr>
        <w:pStyle w:val="ListParagraph"/>
        <w:spacing w:after="360"/>
        <w:ind w:left="992" w:right="573"/>
      </w:pPr>
    </w:p>
    <w:p w:rsidR="00D26854" w:rsidRDefault="00D26854" w:rsidP="00D26854">
      <w:pPr>
        <w:pStyle w:val="ListParagraph"/>
        <w:numPr>
          <w:ilvl w:val="0"/>
          <w:numId w:val="6"/>
        </w:numPr>
        <w:spacing w:after="360"/>
        <w:ind w:left="992" w:right="573" w:hanging="425"/>
      </w:pPr>
      <w:r>
        <w:t>Having delivered the topic across schools within UWTSD (both for the school of computing and for the school of the built environment)</w:t>
      </w:r>
      <w:sdt>
        <w:sdtPr>
          <w:id w:val="-989403234"/>
          <w:citation/>
        </w:sdtPr>
        <w:sdtContent>
          <w:r>
            <w:fldChar w:fldCharType="begin"/>
          </w:r>
          <w:r>
            <w:instrText xml:space="preserve"> CITATION Dav13 \l 2057 </w:instrText>
          </w:r>
          <w:r>
            <w:fldChar w:fldCharType="separate"/>
          </w:r>
          <w:r w:rsidR="00242E82">
            <w:rPr>
              <w:noProof/>
            </w:rPr>
            <w:t xml:space="preserve"> </w:t>
          </w:r>
          <w:r w:rsidR="00242E82" w:rsidRPr="00242E82">
            <w:rPr>
              <w:noProof/>
            </w:rPr>
            <w:t>[21]</w:t>
          </w:r>
          <w:r>
            <w:fldChar w:fldCharType="end"/>
          </w:r>
        </w:sdtContent>
      </w:sdt>
      <w:sdt>
        <w:sdtPr>
          <w:id w:val="-243721440"/>
          <w:citation/>
        </w:sdtPr>
        <w:sdtContent>
          <w:r>
            <w:fldChar w:fldCharType="begin"/>
          </w:r>
          <w:r>
            <w:instrText xml:space="preserve"> CITATION Dav16 \l 2057 </w:instrText>
          </w:r>
          <w:r>
            <w:fldChar w:fldCharType="separate"/>
          </w:r>
          <w:r w:rsidR="00242E82">
            <w:rPr>
              <w:noProof/>
            </w:rPr>
            <w:t xml:space="preserve"> </w:t>
          </w:r>
          <w:r w:rsidR="00242E82" w:rsidRPr="00242E82">
            <w:rPr>
              <w:noProof/>
            </w:rPr>
            <w:t>[22]</w:t>
          </w:r>
          <w:r>
            <w:fldChar w:fldCharType="end"/>
          </w:r>
        </w:sdtContent>
      </w:sdt>
      <w:r>
        <w:t xml:space="preserve">, the author was mindful of the need to adapt the tone, style and technical content for learners of a non-computing background (K1, K2, K3, A1, A2, V1 </w:t>
      </w:r>
      <w:sdt>
        <w:sdtPr>
          <w:id w:val="1372966"/>
          <w:citation/>
        </w:sdtPr>
        <w:sdtContent>
          <w:r>
            <w:fldChar w:fldCharType="begin"/>
          </w:r>
          <w:r>
            <w:instrText xml:space="preserve"> CITATION The11 \l 1033 </w:instrText>
          </w:r>
          <w:r>
            <w:fldChar w:fldCharType="separate"/>
          </w:r>
          <w:r w:rsidR="00242E82" w:rsidRPr="00242E82">
            <w:rPr>
              <w:noProof/>
            </w:rPr>
            <w:t>[2]</w:t>
          </w:r>
          <w:r>
            <w:rPr>
              <w:noProof/>
            </w:rPr>
            <w:fldChar w:fldCharType="end"/>
          </w:r>
        </w:sdtContent>
      </w:sdt>
      <w:r>
        <w:t>).  This point was particularly important in the case of the micro teach session as it was known that the cohort would be formed from individuals of many background disciplines (although, what these disciplines would be remained unknown until the day of delivery).  This factor made lesson planning (K1, K2, K3, A1, A2, V1, V3</w:t>
      </w:r>
      <w:sdt>
        <w:sdtPr>
          <w:id w:val="1372964"/>
          <w:citation/>
        </w:sdtPr>
        <w:sdtContent>
          <w:r>
            <w:fldChar w:fldCharType="begin"/>
          </w:r>
          <w:r>
            <w:instrText xml:space="preserve"> CITATION The11 \l 1033 </w:instrText>
          </w:r>
          <w:r>
            <w:fldChar w:fldCharType="separate"/>
          </w:r>
          <w:r w:rsidR="00242E82">
            <w:rPr>
              <w:noProof/>
            </w:rPr>
            <w:t xml:space="preserve"> </w:t>
          </w:r>
          <w:r w:rsidR="00242E82" w:rsidRPr="00242E82">
            <w:rPr>
              <w:noProof/>
            </w:rPr>
            <w:t>[2]</w:t>
          </w:r>
          <w:r>
            <w:rPr>
              <w:noProof/>
            </w:rPr>
            <w:fldChar w:fldCharType="end"/>
          </w:r>
        </w:sdtContent>
      </w:sdt>
      <w:r>
        <w:t>).</w:t>
      </w:r>
    </w:p>
    <w:p w:rsidR="00D26854" w:rsidRDefault="00D26854" w:rsidP="00D26854">
      <w:pPr>
        <w:pStyle w:val="ListParagraph"/>
      </w:pPr>
    </w:p>
    <w:p w:rsidR="00D26854" w:rsidRDefault="00D26854" w:rsidP="00D26854">
      <w:pPr>
        <w:pStyle w:val="ListParagraph"/>
        <w:numPr>
          <w:ilvl w:val="0"/>
          <w:numId w:val="6"/>
        </w:numPr>
        <w:spacing w:after="360"/>
        <w:ind w:left="992" w:right="573" w:hanging="425"/>
      </w:pPr>
      <w:r>
        <w:t xml:space="preserve">This topic was delivered as a taster-session to some trainee learners at Swansea </w:t>
      </w:r>
      <w:proofErr w:type="spellStart"/>
      <w:r>
        <w:t>ITeC</w:t>
      </w:r>
      <w:proofErr w:type="spellEnd"/>
      <w:r>
        <w:t xml:space="preserve"> on 05/01/2018 with a view to sparking interest and boosting engagement with continued education (V2 </w:t>
      </w:r>
      <w:sdt>
        <w:sdtPr>
          <w:id w:val="-456715465"/>
          <w:citation/>
        </w:sdtPr>
        <w:sdtContent>
          <w:r>
            <w:fldChar w:fldCharType="begin"/>
          </w:r>
          <w:r>
            <w:instrText xml:space="preserve"> CITATION The11 \l 2057 </w:instrText>
          </w:r>
          <w:r>
            <w:fldChar w:fldCharType="separate"/>
          </w:r>
          <w:r w:rsidR="00242E82" w:rsidRPr="00242E82">
            <w:rPr>
              <w:noProof/>
            </w:rPr>
            <w:t>[2]</w:t>
          </w:r>
          <w:r>
            <w:fldChar w:fldCharType="end"/>
          </w:r>
        </w:sdtContent>
      </w:sdt>
      <w:r>
        <w:t>).</w:t>
      </w:r>
    </w:p>
    <w:p w:rsidR="00D26854" w:rsidRDefault="00D26854" w:rsidP="00D26854">
      <w:pPr>
        <w:pStyle w:val="ListParagraph"/>
      </w:pPr>
    </w:p>
    <w:p w:rsidR="00D26854" w:rsidRDefault="00D26854" w:rsidP="00D26854">
      <w:pPr>
        <w:spacing w:after="360"/>
        <w:ind w:right="573"/>
      </w:pPr>
    </w:p>
    <w:p w:rsidR="00D26854" w:rsidRPr="00EC1D6E" w:rsidRDefault="00D26854" w:rsidP="00D26854">
      <w:pPr>
        <w:pStyle w:val="ListParagraph"/>
        <w:numPr>
          <w:ilvl w:val="0"/>
          <w:numId w:val="6"/>
        </w:numPr>
        <w:spacing w:after="360"/>
        <w:ind w:left="992" w:right="573" w:hanging="425"/>
        <w:rPr>
          <w:rFonts w:asciiTheme="majorHAnsi" w:eastAsiaTheme="majorEastAsia" w:hAnsiTheme="majorHAnsi" w:cstheme="majorBidi"/>
          <w:b/>
          <w:bCs/>
          <w:color w:val="5B9BD5" w:themeColor="accent1"/>
          <w:sz w:val="26"/>
          <w:szCs w:val="26"/>
        </w:rPr>
      </w:pPr>
      <w:r>
        <w:br w:type="page"/>
      </w:r>
    </w:p>
    <w:p w:rsidR="00D26854" w:rsidRDefault="00D26854" w:rsidP="00FC072F">
      <w:pPr>
        <w:pStyle w:val="Heading2"/>
        <w:numPr>
          <w:ilvl w:val="1"/>
          <w:numId w:val="41"/>
        </w:numPr>
        <w:ind w:left="709"/>
      </w:pPr>
      <w:bookmarkStart w:id="12" w:name="_Toc512861050"/>
      <w:r>
        <w:t>Consideration on content and reflection on delivery and feedback</w:t>
      </w:r>
      <w:bookmarkEnd w:id="12"/>
    </w:p>
    <w:p w:rsidR="00D26854" w:rsidRDefault="00D26854" w:rsidP="00D26854">
      <w:r>
        <w:t xml:space="preserve">When considering the content of the presentation the author opted to discuss the concepts in a business orientated context; this decision was reached to mitigate the fact that the cohort members disciplinary backgrounds were largely unknown and the business and socio-demographic elements would be more relatable to a wider group of learners than those normally taught through the schools of computing and built environment </w:t>
      </w:r>
      <w:sdt>
        <w:sdtPr>
          <w:id w:val="2020737645"/>
          <w:citation/>
        </w:sdtPr>
        <w:sdtContent>
          <w:r>
            <w:fldChar w:fldCharType="begin"/>
          </w:r>
          <w:r>
            <w:instrText xml:space="preserve"> CITATION Ter04 \l 2057 </w:instrText>
          </w:r>
          <w:r>
            <w:fldChar w:fldCharType="separate"/>
          </w:r>
          <w:r w:rsidR="00242E82" w:rsidRPr="00242E82">
            <w:rPr>
              <w:noProof/>
            </w:rPr>
            <w:t>[23]</w:t>
          </w:r>
          <w:r>
            <w:fldChar w:fldCharType="end"/>
          </w:r>
        </w:sdtContent>
      </w:sdt>
      <w:r>
        <w:t xml:space="preserve"> (K3</w:t>
      </w:r>
      <w:sdt>
        <w:sdtPr>
          <w:id w:val="1912817560"/>
          <w:citation/>
        </w:sdtPr>
        <w:sdtContent>
          <w:r>
            <w:fldChar w:fldCharType="begin"/>
          </w:r>
          <w:r>
            <w:instrText xml:space="preserve"> CITATION The11 \l 2057 </w:instrText>
          </w:r>
          <w:r>
            <w:fldChar w:fldCharType="separate"/>
          </w:r>
          <w:r w:rsidR="00242E82">
            <w:rPr>
              <w:noProof/>
            </w:rPr>
            <w:t xml:space="preserve"> </w:t>
          </w:r>
          <w:r w:rsidR="00242E82" w:rsidRPr="00242E82">
            <w:rPr>
              <w:noProof/>
            </w:rPr>
            <w:t>[2]</w:t>
          </w:r>
          <w:r>
            <w:fldChar w:fldCharType="end"/>
          </w:r>
        </w:sdtContent>
      </w:sdt>
      <w:r>
        <w:t xml:space="preserve">).  The scope of the deliverable was to broadly introduce the topic to the cohort by giving information on the following key points (K1 </w:t>
      </w:r>
      <w:sdt>
        <w:sdtPr>
          <w:id w:val="-1724517375"/>
          <w:citation/>
        </w:sdtPr>
        <w:sdtContent>
          <w:r>
            <w:fldChar w:fldCharType="begin"/>
          </w:r>
          <w:r>
            <w:instrText xml:space="preserve"> CITATION The11 \l 2057 </w:instrText>
          </w:r>
          <w:r>
            <w:fldChar w:fldCharType="separate"/>
          </w:r>
          <w:r w:rsidR="00242E82" w:rsidRPr="00242E82">
            <w:rPr>
              <w:noProof/>
            </w:rPr>
            <w:t>[2]</w:t>
          </w:r>
          <w:r>
            <w:fldChar w:fldCharType="end"/>
          </w:r>
        </w:sdtContent>
      </w:sdt>
      <w:r>
        <w:t>).  The reader is advised to refer to the slides included in the appendices.</w:t>
      </w:r>
    </w:p>
    <w:p w:rsidR="00D26854" w:rsidRDefault="00D26854" w:rsidP="00D26854">
      <w:pPr>
        <w:pStyle w:val="ListParagraph"/>
        <w:numPr>
          <w:ilvl w:val="0"/>
          <w:numId w:val="5"/>
        </w:numPr>
        <w:spacing w:after="360"/>
        <w:ind w:left="992" w:right="573" w:hanging="425"/>
      </w:pPr>
      <w:r>
        <w:t xml:space="preserve">A general breakdown of how the course would normally run complete with learning outcomes (both theoretical and practically based) and assessment methods (A3 </w:t>
      </w:r>
      <w:sdt>
        <w:sdtPr>
          <w:id w:val="-1216270917"/>
          <w:citation/>
        </w:sdtPr>
        <w:sdtContent>
          <w:r>
            <w:fldChar w:fldCharType="begin"/>
          </w:r>
          <w:r>
            <w:instrText xml:space="preserve"> CITATION The11 \l 2057 </w:instrText>
          </w:r>
          <w:r>
            <w:fldChar w:fldCharType="separate"/>
          </w:r>
          <w:r w:rsidR="00242E82" w:rsidRPr="00242E82">
            <w:rPr>
              <w:noProof/>
            </w:rPr>
            <w:t>[2]</w:t>
          </w:r>
          <w:r>
            <w:fldChar w:fldCharType="end"/>
          </w:r>
        </w:sdtContent>
      </w:sdt>
      <w:r>
        <w:t xml:space="preserve">).  This was included to provide the cohort with a </w:t>
      </w:r>
      <w:r w:rsidRPr="00E20E7D">
        <w:t>flavo</w:t>
      </w:r>
      <w:r>
        <w:t>u</w:t>
      </w:r>
      <w:r w:rsidRPr="00E20E7D">
        <w:t>r</w:t>
      </w:r>
      <w:r>
        <w:t xml:space="preserve"> of how the full module would run.</w:t>
      </w:r>
    </w:p>
    <w:p w:rsidR="00D26854" w:rsidRDefault="00D26854" w:rsidP="00D26854">
      <w:pPr>
        <w:pStyle w:val="ListParagraph"/>
        <w:spacing w:after="360"/>
        <w:ind w:left="992" w:right="573"/>
      </w:pPr>
    </w:p>
    <w:p w:rsidR="00D26854" w:rsidRDefault="00D26854" w:rsidP="00D26854">
      <w:pPr>
        <w:pStyle w:val="ListParagraph"/>
        <w:numPr>
          <w:ilvl w:val="0"/>
          <w:numId w:val="5"/>
        </w:numPr>
        <w:spacing w:after="360"/>
        <w:ind w:left="992" w:right="573" w:hanging="425"/>
      </w:pPr>
      <w:r>
        <w:t xml:space="preserve">Historical uses and the Evolution of GIS from pre-computing examples through to modern systems.  In a longer session this would include use of video content derived from a number of sources (K1 </w:t>
      </w:r>
      <w:sdt>
        <w:sdtPr>
          <w:id w:val="697515896"/>
          <w:citation/>
        </w:sdtPr>
        <w:sdtContent>
          <w:r>
            <w:fldChar w:fldCharType="begin"/>
          </w:r>
          <w:r>
            <w:instrText xml:space="preserve"> CITATION The11 \l 2057 </w:instrText>
          </w:r>
          <w:r>
            <w:fldChar w:fldCharType="separate"/>
          </w:r>
          <w:r w:rsidR="00242E82" w:rsidRPr="00242E82">
            <w:rPr>
              <w:noProof/>
            </w:rPr>
            <w:t>[2]</w:t>
          </w:r>
          <w:r>
            <w:fldChar w:fldCharType="end"/>
          </w:r>
        </w:sdtContent>
      </w:sdt>
      <w:r>
        <w:t>), however, time constraints on the micro-teach session meant that images and text would have to suffice.  Is was unfortunate as it has been observed from previous deliveries of this topic that use of video content engages the learner to a higher degree than presentation alone, the same can be said for the practical elements that generally would be incorporated into this topic</w:t>
      </w:r>
      <w:sdt>
        <w:sdtPr>
          <w:id w:val="1641605659"/>
          <w:citation/>
        </w:sdtPr>
        <w:sdtContent>
          <w:r>
            <w:fldChar w:fldCharType="begin"/>
          </w:r>
          <w:r>
            <w:instrText xml:space="preserve"> CITATION Swa10 \l 2057 </w:instrText>
          </w:r>
          <w:r>
            <w:fldChar w:fldCharType="separate"/>
          </w:r>
          <w:r w:rsidR="00242E82">
            <w:rPr>
              <w:noProof/>
            </w:rPr>
            <w:t xml:space="preserve"> </w:t>
          </w:r>
          <w:r w:rsidR="00242E82" w:rsidRPr="00242E82">
            <w:rPr>
              <w:noProof/>
            </w:rPr>
            <w:t>[24]</w:t>
          </w:r>
          <w:r>
            <w:fldChar w:fldCharType="end"/>
          </w:r>
        </w:sdtContent>
      </w:sdt>
      <w:r>
        <w:t xml:space="preserve"> (V3 </w:t>
      </w:r>
      <w:sdt>
        <w:sdtPr>
          <w:id w:val="1335495531"/>
          <w:citation/>
        </w:sdtPr>
        <w:sdtContent>
          <w:r>
            <w:fldChar w:fldCharType="begin"/>
          </w:r>
          <w:r>
            <w:instrText xml:space="preserve"> CITATION The11 \l 2057 </w:instrText>
          </w:r>
          <w:r>
            <w:fldChar w:fldCharType="separate"/>
          </w:r>
          <w:r w:rsidR="00242E82" w:rsidRPr="00242E82">
            <w:rPr>
              <w:noProof/>
            </w:rPr>
            <w:t>[2]</w:t>
          </w:r>
          <w:r>
            <w:fldChar w:fldCharType="end"/>
          </w:r>
        </w:sdtContent>
      </w:sdt>
      <w:r>
        <w:t>)</w:t>
      </w:r>
    </w:p>
    <w:p w:rsidR="00D26854" w:rsidRDefault="00D26854" w:rsidP="00D26854">
      <w:pPr>
        <w:pStyle w:val="ListParagraph"/>
        <w:spacing w:after="360"/>
        <w:ind w:left="992" w:right="573"/>
      </w:pPr>
    </w:p>
    <w:p w:rsidR="00D26854" w:rsidRDefault="00D26854" w:rsidP="00D26854">
      <w:pPr>
        <w:pStyle w:val="ListParagraph"/>
        <w:numPr>
          <w:ilvl w:val="0"/>
          <w:numId w:val="5"/>
        </w:numPr>
        <w:spacing w:before="240" w:after="360"/>
        <w:ind w:left="992" w:right="573" w:hanging="425"/>
      </w:pPr>
      <w:r>
        <w:t xml:space="preserve">Underlying technologies and how they would be used and how this would shape the teaching environment and delivery style in a </w:t>
      </w:r>
      <w:r w:rsidR="00C40DD7">
        <w:t>full-length</w:t>
      </w:r>
      <w:r>
        <w:t xml:space="preserve"> module.  This topic would normally require a portion of time set in a computer lab with access to specific hardware and software (A4, K1, </w:t>
      </w:r>
      <w:proofErr w:type="gramStart"/>
      <w:r>
        <w:t xml:space="preserve">K2 </w:t>
      </w:r>
      <w:sdt>
        <w:sdtPr>
          <w:id w:val="-346407527"/>
          <w:citation/>
        </w:sdtPr>
        <w:sdtContent>
          <w:r>
            <w:fldChar w:fldCharType="begin"/>
          </w:r>
          <w:r w:rsidRPr="00EC1D6E">
            <w:instrText xml:space="preserve"> CITATION The11 \l 2057 </w:instrText>
          </w:r>
          <w:r>
            <w:fldChar w:fldCharType="separate"/>
          </w:r>
          <w:r w:rsidR="00242E82" w:rsidRPr="00242E82">
            <w:rPr>
              <w:noProof/>
            </w:rPr>
            <w:t>[2</w:t>
          </w:r>
          <w:proofErr w:type="gramEnd"/>
          <w:r w:rsidR="00242E82" w:rsidRPr="00242E82">
            <w:rPr>
              <w:noProof/>
            </w:rPr>
            <w:t>]</w:t>
          </w:r>
          <w:r>
            <w:fldChar w:fldCharType="end"/>
          </w:r>
        </w:sdtContent>
      </w:sdt>
      <w:r>
        <w:t xml:space="preserve">).  Some of the main features of the software and its architecture, what it can achieve and how were covered in the micro-teach session </w:t>
      </w:r>
      <w:sdt>
        <w:sdtPr>
          <w:id w:val="-1993324216"/>
          <w:citation/>
        </w:sdtPr>
        <w:sdtContent>
          <w:r>
            <w:fldChar w:fldCharType="begin"/>
          </w:r>
          <w:r w:rsidRPr="00EC1D6E">
            <w:instrText xml:space="preserve"> CITATION Pit08 \l 2057 </w:instrText>
          </w:r>
          <w:r>
            <w:fldChar w:fldCharType="separate"/>
          </w:r>
          <w:r w:rsidR="00242E82" w:rsidRPr="00242E82">
            <w:rPr>
              <w:noProof/>
            </w:rPr>
            <w:t>[25]</w:t>
          </w:r>
          <w:r>
            <w:fldChar w:fldCharType="end"/>
          </w:r>
        </w:sdtContent>
      </w:sdt>
      <w:sdt>
        <w:sdtPr>
          <w:id w:val="145710226"/>
          <w:citation/>
        </w:sdtPr>
        <w:sdtContent>
          <w:r>
            <w:fldChar w:fldCharType="begin"/>
          </w:r>
          <w:r w:rsidRPr="00EC1D6E">
            <w:instrText xml:space="preserve"> CITATION Pit10 \l 2057 </w:instrText>
          </w:r>
          <w:r>
            <w:fldChar w:fldCharType="separate"/>
          </w:r>
          <w:r w:rsidR="00242E82">
            <w:rPr>
              <w:noProof/>
            </w:rPr>
            <w:t xml:space="preserve"> </w:t>
          </w:r>
          <w:r w:rsidR="00242E82" w:rsidRPr="00242E82">
            <w:rPr>
              <w:noProof/>
            </w:rPr>
            <w:t>[26]</w:t>
          </w:r>
          <w:r>
            <w:fldChar w:fldCharType="end"/>
          </w:r>
        </w:sdtContent>
      </w:sdt>
      <w:sdt>
        <w:sdtPr>
          <w:id w:val="1038168075"/>
          <w:citation/>
        </w:sdtPr>
        <w:sdtContent>
          <w:r>
            <w:fldChar w:fldCharType="begin"/>
          </w:r>
          <w:r w:rsidRPr="00EC1D6E">
            <w:instrText xml:space="preserve"> CITATION Pit091 \l 2057 </w:instrText>
          </w:r>
          <w:r>
            <w:fldChar w:fldCharType="separate"/>
          </w:r>
          <w:r w:rsidR="00242E82">
            <w:rPr>
              <w:noProof/>
            </w:rPr>
            <w:t xml:space="preserve"> </w:t>
          </w:r>
          <w:r w:rsidR="00242E82" w:rsidRPr="00242E82">
            <w:rPr>
              <w:noProof/>
            </w:rPr>
            <w:t>[27]</w:t>
          </w:r>
          <w:r>
            <w:fldChar w:fldCharType="end"/>
          </w:r>
        </w:sdtContent>
      </w:sdt>
      <w:r>
        <w:t>.</w:t>
      </w:r>
    </w:p>
    <w:p w:rsidR="00D26854" w:rsidRDefault="00D26854" w:rsidP="00D26854">
      <w:pPr>
        <w:pStyle w:val="ListParagraph"/>
        <w:spacing w:before="240" w:after="360"/>
        <w:ind w:left="992" w:right="573"/>
      </w:pPr>
    </w:p>
    <w:p w:rsidR="00D26854" w:rsidRDefault="00D26854" w:rsidP="00D26854">
      <w:pPr>
        <w:pStyle w:val="ListParagraph"/>
        <w:numPr>
          <w:ilvl w:val="0"/>
          <w:numId w:val="5"/>
        </w:numPr>
        <w:spacing w:after="360"/>
        <w:ind w:left="992" w:right="573" w:hanging="425"/>
      </w:pPr>
      <w:r>
        <w:t>Types of mapping resource and practical applications of layers.  This section was a largely graphical section of the session that included examples of using the technology to display the data on a range of resources.</w:t>
      </w:r>
    </w:p>
    <w:p w:rsidR="00D26854" w:rsidRDefault="00D26854" w:rsidP="00D26854">
      <w:pPr>
        <w:pStyle w:val="ListParagraph"/>
        <w:spacing w:after="360"/>
        <w:ind w:left="992" w:right="573"/>
      </w:pPr>
    </w:p>
    <w:p w:rsidR="00D26854" w:rsidRDefault="00D26854" w:rsidP="00D26854">
      <w:pPr>
        <w:pStyle w:val="ListParagraph"/>
        <w:numPr>
          <w:ilvl w:val="0"/>
          <w:numId w:val="5"/>
        </w:numPr>
        <w:spacing w:after="360"/>
        <w:ind w:left="992" w:right="573" w:hanging="425"/>
      </w:pPr>
      <w:r>
        <w:t xml:space="preserve">Questions and answers.  This section was included in an effort to allow an opportunity to demonstrate knowledge in an unrehearsed basis and to gauge the effectiveness of the delivery on the cohort (K1, K5 </w:t>
      </w:r>
      <w:sdt>
        <w:sdtPr>
          <w:id w:val="-341785629"/>
          <w:citation/>
        </w:sdtPr>
        <w:sdtContent>
          <w:r>
            <w:fldChar w:fldCharType="begin"/>
          </w:r>
          <w:r>
            <w:instrText xml:space="preserve"> CITATION The11 \l 2057 </w:instrText>
          </w:r>
          <w:r>
            <w:fldChar w:fldCharType="separate"/>
          </w:r>
          <w:r w:rsidR="00242E82" w:rsidRPr="00242E82">
            <w:rPr>
              <w:noProof/>
            </w:rPr>
            <w:t>[2]</w:t>
          </w:r>
          <w:r>
            <w:fldChar w:fldCharType="end"/>
          </w:r>
        </w:sdtContent>
      </w:sdt>
      <w:r>
        <w:t>).</w:t>
      </w:r>
    </w:p>
    <w:p w:rsidR="00D26854" w:rsidRDefault="00D26854" w:rsidP="00D26854">
      <w:r>
        <w:br w:type="page"/>
      </w:r>
    </w:p>
    <w:p w:rsidR="00D26854" w:rsidRDefault="00D26854" w:rsidP="00D26854">
      <w:r>
        <w:t>The session was fairly well received; however, the author deems that the questions and answers section caused the delivery to overrun slightly.  While this was unfortunate it was an excellent vehicle by which to gauge the audience interest and understanding</w:t>
      </w:r>
      <w:r w:rsidR="00671AFD">
        <w:t xml:space="preserve"> (A3, K2, K5 </w:t>
      </w:r>
      <w:sdt>
        <w:sdtPr>
          <w:id w:val="166300373"/>
          <w:citation/>
        </w:sdtPr>
        <w:sdtContent>
          <w:r w:rsidR="00671AFD">
            <w:fldChar w:fldCharType="begin"/>
          </w:r>
          <w:r w:rsidR="00671AFD">
            <w:instrText xml:space="preserve"> CITATION The11 \l 2057 </w:instrText>
          </w:r>
          <w:r w:rsidR="00671AFD">
            <w:fldChar w:fldCharType="separate"/>
          </w:r>
          <w:r w:rsidR="00242E82" w:rsidRPr="00242E82">
            <w:rPr>
              <w:noProof/>
            </w:rPr>
            <w:t>[2]</w:t>
          </w:r>
          <w:r w:rsidR="00671AFD">
            <w:fldChar w:fldCharType="end"/>
          </w:r>
        </w:sdtContent>
      </w:sdt>
      <w:r w:rsidR="00671AFD">
        <w:t>)</w:t>
      </w:r>
      <w:r>
        <w:t>.</w:t>
      </w:r>
    </w:p>
    <w:p w:rsidR="00D26854" w:rsidRDefault="00D26854" w:rsidP="00D26854">
      <w:r>
        <w:t>The most critical feedback that was received by peers was that the beginning of the presentations was somewhat lacking in graphics (this ran the risk of losing engagement with learners from certain disciplinary backgrounds, particularly those who are more amenable through learning through visual resources</w:t>
      </w:r>
      <w:sdt>
        <w:sdtPr>
          <w:id w:val="-297069385"/>
          <w:citation/>
        </w:sdtPr>
        <w:sdtContent>
          <w:r>
            <w:fldChar w:fldCharType="begin"/>
          </w:r>
          <w:r>
            <w:instrText xml:space="preserve"> CITATION Swa10 \l 2057 </w:instrText>
          </w:r>
          <w:r>
            <w:fldChar w:fldCharType="separate"/>
          </w:r>
          <w:r w:rsidR="00242E82">
            <w:rPr>
              <w:noProof/>
            </w:rPr>
            <w:t xml:space="preserve"> </w:t>
          </w:r>
          <w:r w:rsidR="00242E82" w:rsidRPr="00242E82">
            <w:rPr>
              <w:noProof/>
            </w:rPr>
            <w:t>[24]</w:t>
          </w:r>
          <w:r>
            <w:fldChar w:fldCharType="end"/>
          </w:r>
        </w:sdtContent>
      </w:sdt>
      <w:r>
        <w:t xml:space="preserve"> (K3 </w:t>
      </w:r>
      <w:sdt>
        <w:sdtPr>
          <w:id w:val="-825125062"/>
          <w:citation/>
        </w:sdtPr>
        <w:sdtContent>
          <w:r>
            <w:fldChar w:fldCharType="begin"/>
          </w:r>
          <w:r>
            <w:instrText xml:space="preserve"> CITATION The11 \l 2057 </w:instrText>
          </w:r>
          <w:r>
            <w:fldChar w:fldCharType="separate"/>
          </w:r>
          <w:r w:rsidR="00242E82" w:rsidRPr="00242E82">
            <w:rPr>
              <w:noProof/>
            </w:rPr>
            <w:t>[2]</w:t>
          </w:r>
          <w:r>
            <w:fldChar w:fldCharType="end"/>
          </w:r>
        </w:sdtContent>
      </w:sdt>
      <w:r>
        <w:t>)), however, this comment was followed up with a further observation that this changed after the initial introduction and course breakdown.</w:t>
      </w:r>
    </w:p>
    <w:p w:rsidR="00D26854" w:rsidRDefault="00D26854" w:rsidP="00D26854">
      <w:r>
        <w:t xml:space="preserve">The author observes that their delivery was aided through the enhanced technical understanding provided to the cohort through the previous micro-teach presentation which was focused on database fundamentals </w:t>
      </w:r>
      <w:sdt>
        <w:sdtPr>
          <w:id w:val="183558282"/>
          <w:citation/>
        </w:sdtPr>
        <w:sdtContent>
          <w:r>
            <w:fldChar w:fldCharType="begin"/>
          </w:r>
          <w:r>
            <w:instrText xml:space="preserve"> CITATION Kim17 \l 2057 </w:instrText>
          </w:r>
          <w:r>
            <w:fldChar w:fldCharType="separate"/>
          </w:r>
          <w:r w:rsidR="00242E82" w:rsidRPr="00242E82">
            <w:rPr>
              <w:noProof/>
            </w:rPr>
            <w:t>[28]</w:t>
          </w:r>
          <w:r>
            <w:fldChar w:fldCharType="end"/>
          </w:r>
        </w:sdtContent>
      </w:sdt>
      <w:r>
        <w:t>.  Since this is a related field there was more underlying knowledge provided to the cohort than the author initially expected</w:t>
      </w:r>
      <w:r w:rsidR="00671AFD">
        <w:t xml:space="preserve"> (K1 </w:t>
      </w:r>
      <w:sdt>
        <w:sdtPr>
          <w:id w:val="2024588257"/>
          <w:citation/>
        </w:sdtPr>
        <w:sdtContent>
          <w:r w:rsidR="00671AFD">
            <w:fldChar w:fldCharType="begin"/>
          </w:r>
          <w:r w:rsidR="00671AFD">
            <w:instrText xml:space="preserve"> CITATION The11 \l 2057 </w:instrText>
          </w:r>
          <w:r w:rsidR="00671AFD">
            <w:fldChar w:fldCharType="separate"/>
          </w:r>
          <w:r w:rsidR="00242E82" w:rsidRPr="00242E82">
            <w:rPr>
              <w:noProof/>
            </w:rPr>
            <w:t>[2]</w:t>
          </w:r>
          <w:r w:rsidR="00671AFD">
            <w:fldChar w:fldCharType="end"/>
          </w:r>
        </w:sdtContent>
      </w:sdt>
      <w:r w:rsidR="00671AFD">
        <w:t>)</w:t>
      </w:r>
      <w:r>
        <w:t>.</w:t>
      </w:r>
    </w:p>
    <w:p w:rsidR="00D26854" w:rsidRPr="009E4812" w:rsidRDefault="00D26854" w:rsidP="00D26854"/>
    <w:p w:rsidR="00D26854" w:rsidRDefault="00D26854">
      <w:pPr>
        <w:spacing w:after="160" w:line="259" w:lineRule="auto"/>
      </w:pPr>
      <w:r>
        <w:br w:type="page"/>
      </w:r>
    </w:p>
    <w:p w:rsidR="00C63198" w:rsidRDefault="00C63198" w:rsidP="00BA53E5">
      <w:pPr>
        <w:pStyle w:val="Heading1"/>
      </w:pPr>
      <w:bookmarkStart w:id="13" w:name="_Toc512861051"/>
      <w:r>
        <w:t>CPD engaged with</w:t>
      </w:r>
      <w:bookmarkEnd w:id="13"/>
    </w:p>
    <w:p w:rsidR="00C63198" w:rsidRPr="00C876AB" w:rsidRDefault="00096308" w:rsidP="00C63198">
      <w:pPr>
        <w:pStyle w:val="Heading2"/>
      </w:pPr>
      <w:bookmarkStart w:id="14" w:name="_Toc512861052"/>
      <w:r>
        <w:t xml:space="preserve">3.1. </w:t>
      </w:r>
      <w:r>
        <w:tab/>
      </w:r>
      <w:r w:rsidR="00C63198">
        <w:t>National Autistic Society (five Modules)</w:t>
      </w:r>
      <w:bookmarkEnd w:id="14"/>
    </w:p>
    <w:p w:rsidR="00C63198" w:rsidRDefault="00C63198" w:rsidP="00C63198">
      <w:r>
        <w:t>The National Autistic Society (NAS) provides five core units each of which is an accredited Continuing Professional Development (CPD) module</w:t>
      </w:r>
      <w:sdt>
        <w:sdtPr>
          <w:id w:val="141386284"/>
          <w:citation/>
        </w:sdtPr>
        <w:sdtContent>
          <w:r>
            <w:fldChar w:fldCharType="begin"/>
          </w:r>
          <w:r>
            <w:instrText xml:space="preserve"> CITATION The181 \l 2057 </w:instrText>
          </w:r>
          <w:r>
            <w:fldChar w:fldCharType="separate"/>
          </w:r>
          <w:r w:rsidR="00242E82">
            <w:rPr>
              <w:noProof/>
            </w:rPr>
            <w:t xml:space="preserve"> </w:t>
          </w:r>
          <w:r w:rsidR="00242E82" w:rsidRPr="00242E82">
            <w:rPr>
              <w:noProof/>
            </w:rPr>
            <w:t>[29]</w:t>
          </w:r>
          <w:r>
            <w:rPr>
              <w:noProof/>
            </w:rPr>
            <w:fldChar w:fldCharType="end"/>
          </w:r>
        </w:sdtContent>
      </w:sdt>
      <w:r>
        <w:t>.  The purpose behind CPD accreditation is to ensure that practical or academic skills are kept up-to-date while providing recognised and independent benchmarks are met by the delivered training</w:t>
      </w:r>
      <w:sdt>
        <w:sdtPr>
          <w:id w:val="141386283"/>
          <w:citation/>
        </w:sdtPr>
        <w:sdtContent>
          <w:r>
            <w:fldChar w:fldCharType="begin"/>
          </w:r>
          <w:r>
            <w:instrText xml:space="preserve"> CITATION The18 \l 2057 </w:instrText>
          </w:r>
          <w:r>
            <w:fldChar w:fldCharType="separate"/>
          </w:r>
          <w:r w:rsidR="00242E82">
            <w:rPr>
              <w:noProof/>
            </w:rPr>
            <w:t xml:space="preserve"> </w:t>
          </w:r>
          <w:r w:rsidR="00242E82" w:rsidRPr="00242E82">
            <w:rPr>
              <w:noProof/>
            </w:rPr>
            <w:t>[30]</w:t>
          </w:r>
          <w:r>
            <w:rPr>
              <w:noProof/>
            </w:rPr>
            <w:fldChar w:fldCharType="end"/>
          </w:r>
        </w:sdtContent>
      </w:sdt>
      <w:r w:rsidR="00671AFD">
        <w:t xml:space="preserve"> (A5, K6, V3 </w:t>
      </w:r>
      <w:sdt>
        <w:sdtPr>
          <w:id w:val="-46763337"/>
          <w:citation/>
        </w:sdtPr>
        <w:sdtContent>
          <w:r w:rsidR="00671AFD">
            <w:fldChar w:fldCharType="begin"/>
          </w:r>
          <w:r w:rsidR="00671AFD">
            <w:instrText xml:space="preserve"> CITATION The11 \l 2057 </w:instrText>
          </w:r>
          <w:r w:rsidR="00671AFD">
            <w:fldChar w:fldCharType="separate"/>
          </w:r>
          <w:r w:rsidR="00242E82" w:rsidRPr="00242E82">
            <w:rPr>
              <w:noProof/>
            </w:rPr>
            <w:t>[2]</w:t>
          </w:r>
          <w:r w:rsidR="00671AFD">
            <w:fldChar w:fldCharType="end"/>
          </w:r>
        </w:sdtContent>
      </w:sdt>
      <w:r w:rsidR="00671AFD">
        <w:t>)</w:t>
      </w:r>
      <w:r>
        <w:t>.</w:t>
      </w:r>
    </w:p>
    <w:p w:rsidR="00C63198" w:rsidRDefault="00C63198" w:rsidP="00C63198">
      <w:pPr>
        <w:spacing w:after="0"/>
      </w:pPr>
      <w:r>
        <w:t xml:space="preserve">The five modules covered were </w:t>
      </w:r>
      <w:sdt>
        <w:sdtPr>
          <w:id w:val="141386285"/>
          <w:citation/>
        </w:sdtPr>
        <w:sdtContent>
          <w:r>
            <w:fldChar w:fldCharType="begin"/>
          </w:r>
          <w:r>
            <w:instrText xml:space="preserve"> CITATION The18 \l 2057 </w:instrText>
          </w:r>
          <w:r>
            <w:fldChar w:fldCharType="separate"/>
          </w:r>
          <w:r w:rsidR="00242E82" w:rsidRPr="00242E82">
            <w:rPr>
              <w:noProof/>
            </w:rPr>
            <w:t>[30]</w:t>
          </w:r>
          <w:r>
            <w:rPr>
              <w:noProof/>
            </w:rPr>
            <w:fldChar w:fldCharType="end"/>
          </w:r>
        </w:sdtContent>
      </w:sdt>
      <w:r>
        <w:t xml:space="preserve"> -</w:t>
      </w:r>
    </w:p>
    <w:p w:rsidR="00C63198" w:rsidRPr="00AA09AE" w:rsidRDefault="00C63198" w:rsidP="00C63198">
      <w:pPr>
        <w:pStyle w:val="ListParagraph"/>
        <w:numPr>
          <w:ilvl w:val="0"/>
          <w:numId w:val="7"/>
        </w:numPr>
        <w:spacing w:after="0"/>
        <w:rPr>
          <w:lang w:eastAsia="en-GB"/>
        </w:rPr>
      </w:pPr>
      <w:r w:rsidRPr="00AA09AE">
        <w:rPr>
          <w:lang w:eastAsia="en-GB"/>
        </w:rPr>
        <w:t>Understanding autism </w:t>
      </w:r>
    </w:p>
    <w:p w:rsidR="00C63198" w:rsidRPr="00AA09AE" w:rsidRDefault="00C63198" w:rsidP="00C63198">
      <w:pPr>
        <w:pStyle w:val="ListParagraph"/>
        <w:numPr>
          <w:ilvl w:val="0"/>
          <w:numId w:val="7"/>
        </w:numPr>
        <w:rPr>
          <w:lang w:eastAsia="en-GB"/>
        </w:rPr>
      </w:pPr>
      <w:r w:rsidRPr="00AA09AE">
        <w:rPr>
          <w:lang w:eastAsia="en-GB"/>
        </w:rPr>
        <w:t>Autism and communication </w:t>
      </w:r>
    </w:p>
    <w:p w:rsidR="00C63198" w:rsidRPr="00AA09AE" w:rsidRDefault="00C63198" w:rsidP="00C63198">
      <w:pPr>
        <w:pStyle w:val="ListParagraph"/>
        <w:numPr>
          <w:ilvl w:val="0"/>
          <w:numId w:val="7"/>
        </w:numPr>
        <w:rPr>
          <w:lang w:eastAsia="en-GB"/>
        </w:rPr>
      </w:pPr>
      <w:r w:rsidRPr="00AA09AE">
        <w:rPr>
          <w:lang w:eastAsia="en-GB"/>
        </w:rPr>
        <w:t>Autism and sensory experience</w:t>
      </w:r>
    </w:p>
    <w:p w:rsidR="00C63198" w:rsidRPr="00AA09AE" w:rsidRDefault="00C63198" w:rsidP="00C63198">
      <w:pPr>
        <w:pStyle w:val="ListParagraph"/>
        <w:numPr>
          <w:ilvl w:val="0"/>
          <w:numId w:val="7"/>
        </w:numPr>
        <w:rPr>
          <w:lang w:eastAsia="en-GB"/>
        </w:rPr>
      </w:pPr>
      <w:r w:rsidRPr="00AA09AE">
        <w:rPr>
          <w:lang w:eastAsia="en-GB"/>
        </w:rPr>
        <w:t>Autism, stress and anxiety </w:t>
      </w:r>
    </w:p>
    <w:p w:rsidR="00C63198" w:rsidRPr="00AA09AE" w:rsidRDefault="00C63198" w:rsidP="00C63198">
      <w:pPr>
        <w:pStyle w:val="ListParagraph"/>
        <w:numPr>
          <w:ilvl w:val="0"/>
          <w:numId w:val="7"/>
        </w:numPr>
        <w:rPr>
          <w:lang w:eastAsia="en-GB"/>
        </w:rPr>
      </w:pPr>
      <w:r w:rsidRPr="00AA09AE">
        <w:rPr>
          <w:lang w:eastAsia="en-GB"/>
        </w:rPr>
        <w:t>Autism: supporting families</w:t>
      </w:r>
    </w:p>
    <w:p w:rsidR="00C63198" w:rsidRDefault="00C63198" w:rsidP="00C63198">
      <w:pPr>
        <w:rPr>
          <w:color w:val="000000"/>
          <w:lang w:eastAsia="en-GB"/>
        </w:rPr>
      </w:pPr>
      <w:r>
        <w:rPr>
          <w:color w:val="000000"/>
          <w:lang w:eastAsia="en-GB"/>
        </w:rPr>
        <w:t>The author had the opportunity to engage with this training under staff development as a member of staff for learning support (University of Wales Trinity Saint David (UWTSD))</w:t>
      </w:r>
      <w:r w:rsidR="00671AFD" w:rsidRPr="00671AFD">
        <w:t xml:space="preserve"> </w:t>
      </w:r>
      <w:r w:rsidR="00671AFD" w:rsidRPr="00671AFD">
        <w:rPr>
          <w:color w:val="000000"/>
          <w:lang w:eastAsia="en-GB"/>
        </w:rPr>
        <w:t>(</w:t>
      </w:r>
      <w:r w:rsidR="00671AFD">
        <w:rPr>
          <w:color w:val="000000"/>
          <w:lang w:eastAsia="en-GB"/>
        </w:rPr>
        <w:t xml:space="preserve">A2, </w:t>
      </w:r>
      <w:r w:rsidR="00671AFD" w:rsidRPr="00671AFD">
        <w:rPr>
          <w:color w:val="000000"/>
          <w:lang w:eastAsia="en-GB"/>
        </w:rPr>
        <w:t>A5, K6, V3 [1]).</w:t>
      </w:r>
      <w:r>
        <w:rPr>
          <w:color w:val="000000"/>
          <w:lang w:eastAsia="en-GB"/>
        </w:rPr>
        <w:t xml:space="preserve">  This development opportunity was offered with a view of allowing the author’s career progression to encompass the grade four teaching position of specialist mentor for autistic students (the reader is advised to refer to teaching intervention one)</w:t>
      </w:r>
      <w:r w:rsidR="00671AFD" w:rsidRPr="00671AFD">
        <w:t xml:space="preserve"> </w:t>
      </w:r>
      <w:r w:rsidR="00671AFD">
        <w:t xml:space="preserve">(A2, A5, K6, V3 </w:t>
      </w:r>
      <w:sdt>
        <w:sdtPr>
          <w:id w:val="2135283339"/>
          <w:citation/>
        </w:sdtPr>
        <w:sdtContent>
          <w:r w:rsidR="00671AFD">
            <w:fldChar w:fldCharType="begin"/>
          </w:r>
          <w:r w:rsidR="00671AFD">
            <w:instrText xml:space="preserve"> CITATION The11 \l 2057 </w:instrText>
          </w:r>
          <w:r w:rsidR="00671AFD">
            <w:fldChar w:fldCharType="separate"/>
          </w:r>
          <w:r w:rsidR="00242E82" w:rsidRPr="00242E82">
            <w:rPr>
              <w:noProof/>
            </w:rPr>
            <w:t>[2]</w:t>
          </w:r>
          <w:r w:rsidR="00671AFD">
            <w:fldChar w:fldCharType="end"/>
          </w:r>
        </w:sdtContent>
      </w:sdt>
      <w:r w:rsidR="00671AFD">
        <w:t>)</w:t>
      </w:r>
      <w:proofErr w:type="gramStart"/>
      <w:r w:rsidR="00671AFD">
        <w:t>.</w:t>
      </w:r>
      <w:r>
        <w:rPr>
          <w:color w:val="000000"/>
          <w:lang w:eastAsia="en-GB"/>
        </w:rPr>
        <w:t>.</w:t>
      </w:r>
      <w:proofErr w:type="gramEnd"/>
      <w:r>
        <w:rPr>
          <w:color w:val="000000"/>
          <w:lang w:eastAsia="en-GB"/>
        </w:rPr>
        <w:t xml:space="preserve">  The necessity for this particular training being the requirements laid-down by the Disabled Students Allowances Quality Assurance Guidelines and framework (DSA-QAG </w:t>
      </w:r>
      <w:sdt>
        <w:sdtPr>
          <w:rPr>
            <w:color w:val="000000"/>
            <w:lang w:eastAsia="en-GB"/>
          </w:rPr>
          <w:id w:val="141386289"/>
          <w:citation/>
        </w:sdtPr>
        <w:sdtContent>
          <w:r>
            <w:rPr>
              <w:color w:val="000000"/>
              <w:lang w:eastAsia="en-GB"/>
            </w:rPr>
            <w:fldChar w:fldCharType="begin"/>
          </w:r>
          <w:r>
            <w:rPr>
              <w:color w:val="000000"/>
              <w:lang w:eastAsia="en-GB"/>
            </w:rPr>
            <w:instrText xml:space="preserve"> CITATION Dis16 \l 2057 </w:instrText>
          </w:r>
          <w:r>
            <w:rPr>
              <w:color w:val="000000"/>
              <w:lang w:eastAsia="en-GB"/>
            </w:rPr>
            <w:fldChar w:fldCharType="separate"/>
          </w:r>
          <w:r w:rsidR="00242E82" w:rsidRPr="00242E82">
            <w:rPr>
              <w:noProof/>
              <w:color w:val="000000"/>
              <w:lang w:eastAsia="en-GB"/>
            </w:rPr>
            <w:t>[31]</w:t>
          </w:r>
          <w:r>
            <w:rPr>
              <w:color w:val="000000"/>
              <w:lang w:eastAsia="en-GB"/>
            </w:rPr>
            <w:fldChar w:fldCharType="end"/>
          </w:r>
        </w:sdtContent>
      </w:sdt>
      <w:r>
        <w:rPr>
          <w:color w:val="000000"/>
          <w:lang w:eastAsia="en-GB"/>
        </w:rPr>
        <w:t xml:space="preserve"> and DSA QAF</w:t>
      </w:r>
      <w:sdt>
        <w:sdtPr>
          <w:rPr>
            <w:color w:val="000000"/>
            <w:lang w:eastAsia="en-GB"/>
          </w:rPr>
          <w:id w:val="141386290"/>
          <w:citation/>
        </w:sdtPr>
        <w:sdtContent>
          <w:r>
            <w:rPr>
              <w:color w:val="000000"/>
              <w:lang w:eastAsia="en-GB"/>
            </w:rPr>
            <w:fldChar w:fldCharType="begin"/>
          </w:r>
          <w:r>
            <w:rPr>
              <w:color w:val="000000"/>
              <w:lang w:eastAsia="en-GB"/>
            </w:rPr>
            <w:instrText xml:space="preserve"> CITATION Dis17 \l 2057  </w:instrText>
          </w:r>
          <w:r>
            <w:rPr>
              <w:color w:val="000000"/>
              <w:lang w:eastAsia="en-GB"/>
            </w:rPr>
            <w:fldChar w:fldCharType="separate"/>
          </w:r>
          <w:r w:rsidR="00242E82">
            <w:rPr>
              <w:noProof/>
              <w:color w:val="000000"/>
              <w:lang w:eastAsia="en-GB"/>
            </w:rPr>
            <w:t xml:space="preserve"> </w:t>
          </w:r>
          <w:r w:rsidR="00242E82" w:rsidRPr="00242E82">
            <w:rPr>
              <w:noProof/>
              <w:color w:val="000000"/>
              <w:lang w:eastAsia="en-GB"/>
            </w:rPr>
            <w:t>[9]</w:t>
          </w:r>
          <w:r>
            <w:rPr>
              <w:color w:val="000000"/>
              <w:lang w:eastAsia="en-GB"/>
            </w:rPr>
            <w:fldChar w:fldCharType="end"/>
          </w:r>
        </w:sdtContent>
      </w:sdt>
      <w:r>
        <w:rPr>
          <w:color w:val="000000"/>
          <w:lang w:eastAsia="en-GB"/>
        </w:rPr>
        <w:t>); the guide lines state that in order for a non-medical helper (NMH) to be able to provide the role of support mentor for autistic students they must hold the following qualifications</w:t>
      </w:r>
      <w:r w:rsidR="00671AFD">
        <w:rPr>
          <w:color w:val="000000"/>
          <w:lang w:eastAsia="en-GB"/>
        </w:rPr>
        <w:t xml:space="preserve"> </w:t>
      </w:r>
      <w:r w:rsidR="00671AFD">
        <w:t xml:space="preserve">(A1, A5, K6, V3, V4 </w:t>
      </w:r>
      <w:sdt>
        <w:sdtPr>
          <w:id w:val="143789884"/>
          <w:citation/>
        </w:sdtPr>
        <w:sdtContent>
          <w:r w:rsidR="00671AFD">
            <w:fldChar w:fldCharType="begin"/>
          </w:r>
          <w:r w:rsidR="00671AFD">
            <w:instrText xml:space="preserve"> CITATION The11 \l 2057 </w:instrText>
          </w:r>
          <w:r w:rsidR="00671AFD">
            <w:fldChar w:fldCharType="separate"/>
          </w:r>
          <w:r w:rsidR="00242E82" w:rsidRPr="00242E82">
            <w:rPr>
              <w:noProof/>
            </w:rPr>
            <w:t>[2]</w:t>
          </w:r>
          <w:r w:rsidR="00671AFD">
            <w:fldChar w:fldCharType="end"/>
          </w:r>
        </w:sdtContent>
      </w:sdt>
      <w:r w:rsidR="00671AFD">
        <w:t>)</w:t>
      </w:r>
      <w:r>
        <w:rPr>
          <w:color w:val="000000"/>
          <w:lang w:eastAsia="en-GB"/>
        </w:rPr>
        <w:t>-</w:t>
      </w:r>
    </w:p>
    <w:p w:rsidR="00C63198" w:rsidRDefault="00C63198" w:rsidP="00C63198">
      <w:pPr>
        <w:pStyle w:val="Quote"/>
        <w:spacing w:after="0"/>
        <w:ind w:left="993" w:right="1088"/>
        <w:jc w:val="center"/>
      </w:pPr>
      <w:r>
        <w:rPr>
          <w:color w:val="000000"/>
          <w:lang w:eastAsia="en-GB"/>
        </w:rPr>
        <w:t>“</w:t>
      </w:r>
      <w:r>
        <w:t xml:space="preserve">Holds a degree </w:t>
      </w:r>
    </w:p>
    <w:p w:rsidR="00C63198" w:rsidRDefault="00C63198" w:rsidP="00C63198">
      <w:pPr>
        <w:pStyle w:val="Quote"/>
        <w:spacing w:after="0"/>
        <w:ind w:left="993" w:right="1088"/>
        <w:jc w:val="center"/>
      </w:pPr>
      <w:r>
        <w:t xml:space="preserve">AND </w:t>
      </w:r>
    </w:p>
    <w:p w:rsidR="00C63198" w:rsidRDefault="00C63198" w:rsidP="00C63198">
      <w:pPr>
        <w:pStyle w:val="Quote"/>
        <w:spacing w:after="0"/>
        <w:ind w:left="993" w:right="1088"/>
        <w:jc w:val="center"/>
      </w:pPr>
      <w:r>
        <w:t>Comprehensive training in adult autism which must include: -</w:t>
      </w:r>
    </w:p>
    <w:p w:rsidR="00C63198" w:rsidRDefault="00C63198" w:rsidP="00C63198">
      <w:pPr>
        <w:pStyle w:val="Quote"/>
        <w:spacing w:after="0"/>
        <w:ind w:left="993" w:right="1088"/>
        <w:jc w:val="center"/>
      </w:pPr>
      <w:r>
        <w:t xml:space="preserve"> All 5 NAS core autism online training modules (Understanding Autism; Autism and Communication; Autism and Sensory Experience; Autism, Stress and Anxiety; Autism: Supporting families)</w:t>
      </w:r>
    </w:p>
    <w:p w:rsidR="00C63198" w:rsidRDefault="00C63198" w:rsidP="00C63198">
      <w:pPr>
        <w:pStyle w:val="Quote"/>
        <w:spacing w:after="0"/>
        <w:ind w:left="993" w:right="1088"/>
        <w:jc w:val="center"/>
      </w:pPr>
      <w:r>
        <w:t>Or</w:t>
      </w:r>
    </w:p>
    <w:p w:rsidR="00C63198" w:rsidRDefault="00C63198" w:rsidP="00C63198">
      <w:pPr>
        <w:pStyle w:val="Quote"/>
        <w:spacing w:after="0"/>
        <w:ind w:left="993" w:right="1088"/>
        <w:jc w:val="center"/>
      </w:pPr>
      <w:r>
        <w:t>NAS tutor-led course ‘Understanding Autism’</w:t>
      </w:r>
    </w:p>
    <w:p w:rsidR="00C63198" w:rsidRDefault="00C63198" w:rsidP="00C63198">
      <w:pPr>
        <w:pStyle w:val="Quote"/>
        <w:spacing w:after="0"/>
        <w:ind w:left="993" w:right="1088"/>
        <w:jc w:val="center"/>
      </w:pPr>
      <w:r>
        <w:t>Or</w:t>
      </w:r>
    </w:p>
    <w:p w:rsidR="00C63198" w:rsidRDefault="00C63198" w:rsidP="00C63198">
      <w:pPr>
        <w:pStyle w:val="Quote"/>
        <w:spacing w:after="0"/>
        <w:ind w:left="993" w:right="1088"/>
        <w:jc w:val="center"/>
      </w:pPr>
      <w:r>
        <w:t>‘Introduction to autism and the SPELL framework’</w:t>
      </w:r>
    </w:p>
    <w:p w:rsidR="00C63198" w:rsidRDefault="00C63198" w:rsidP="00C63198">
      <w:pPr>
        <w:pStyle w:val="Quote"/>
        <w:spacing w:after="0"/>
        <w:ind w:left="993" w:right="1088"/>
        <w:jc w:val="center"/>
      </w:pPr>
      <w:r>
        <w:t>Or</w:t>
      </w:r>
    </w:p>
    <w:p w:rsidR="00C63198" w:rsidRDefault="00C63198" w:rsidP="00C63198">
      <w:pPr>
        <w:pStyle w:val="Quote"/>
        <w:spacing w:after="0"/>
        <w:ind w:left="993" w:right="1088"/>
        <w:jc w:val="center"/>
      </w:pPr>
      <w:r>
        <w:t>Other training, including at a HE institution, delivered by an appropriately qualified trainer (a qualified trainer from a recognised organisation/charity, or a trainer who can demonstrate a relevant qualification in autism)</w:t>
      </w:r>
    </w:p>
    <w:p w:rsidR="00C63198" w:rsidRDefault="00C63198" w:rsidP="00C63198">
      <w:pPr>
        <w:pStyle w:val="Quote"/>
        <w:spacing w:after="0"/>
        <w:ind w:left="993" w:right="1088"/>
        <w:jc w:val="center"/>
      </w:pPr>
      <w:r>
        <w:t>Or</w:t>
      </w:r>
    </w:p>
    <w:p w:rsidR="00C63198" w:rsidRDefault="00C63198" w:rsidP="00C63198">
      <w:pPr>
        <w:pStyle w:val="Quote"/>
        <w:spacing w:after="0"/>
        <w:ind w:left="993" w:right="1088"/>
        <w:jc w:val="center"/>
        <w:rPr>
          <w:color w:val="000000"/>
          <w:lang w:eastAsia="en-GB"/>
        </w:rPr>
      </w:pPr>
      <w:r>
        <w:t xml:space="preserve">Holds a PG Certificate in Autism / PG Certificate in </w:t>
      </w:r>
      <w:r w:rsidR="00C40DD7">
        <w:t>Asperger’s</w:t>
      </w:r>
      <w:r>
        <w:rPr>
          <w:color w:val="000000"/>
          <w:lang w:eastAsia="en-GB"/>
        </w:rPr>
        <w:t>”</w:t>
      </w:r>
      <w:sdt>
        <w:sdtPr>
          <w:rPr>
            <w:color w:val="000000"/>
            <w:lang w:eastAsia="en-GB"/>
          </w:rPr>
          <w:id w:val="141386291"/>
          <w:citation/>
        </w:sdtPr>
        <w:sdtContent>
          <w:r>
            <w:rPr>
              <w:color w:val="000000"/>
              <w:lang w:eastAsia="en-GB"/>
            </w:rPr>
            <w:fldChar w:fldCharType="begin"/>
          </w:r>
          <w:r>
            <w:rPr>
              <w:color w:val="000000"/>
              <w:lang w:eastAsia="en-GB"/>
            </w:rPr>
            <w:instrText xml:space="preserve"> CITATION Dis16 \l 2057 </w:instrText>
          </w:r>
          <w:r>
            <w:rPr>
              <w:color w:val="000000"/>
              <w:lang w:eastAsia="en-GB"/>
            </w:rPr>
            <w:fldChar w:fldCharType="separate"/>
          </w:r>
          <w:r w:rsidR="00242E82">
            <w:rPr>
              <w:noProof/>
              <w:color w:val="000000"/>
              <w:lang w:eastAsia="en-GB"/>
            </w:rPr>
            <w:t xml:space="preserve"> </w:t>
          </w:r>
          <w:r w:rsidR="00242E82" w:rsidRPr="00242E82">
            <w:rPr>
              <w:noProof/>
              <w:color w:val="000000"/>
              <w:lang w:eastAsia="en-GB"/>
            </w:rPr>
            <w:t>[31]</w:t>
          </w:r>
          <w:r>
            <w:rPr>
              <w:color w:val="000000"/>
              <w:lang w:eastAsia="en-GB"/>
            </w:rPr>
            <w:fldChar w:fldCharType="end"/>
          </w:r>
        </w:sdtContent>
      </w:sdt>
    </w:p>
    <w:p w:rsidR="00671AFD" w:rsidRDefault="00671AFD" w:rsidP="00671AFD">
      <w:pPr>
        <w:rPr>
          <w:lang w:eastAsia="en-GB"/>
        </w:rPr>
      </w:pPr>
    </w:p>
    <w:p w:rsidR="00671AFD" w:rsidRDefault="00671AFD" w:rsidP="002D2DB2">
      <w:pPr>
        <w:rPr>
          <w:lang w:eastAsia="en-GB"/>
        </w:rPr>
      </w:pPr>
      <w:r>
        <w:rPr>
          <w:lang w:eastAsia="en-GB"/>
        </w:rPr>
        <w:t>While, as seen above, there is a range of feasible learning routes to achieve this role, learning support for the Faculty of Architecture, Computing and Engineering (FACE) at UWTSD favour the NAS route</w:t>
      </w:r>
      <w:r w:rsidR="002D2DB2">
        <w:rPr>
          <w:lang w:eastAsia="en-GB"/>
        </w:rPr>
        <w:t xml:space="preserve"> </w:t>
      </w:r>
      <w:r w:rsidR="002D2DB2">
        <w:t xml:space="preserve">(A1, A2, A5, K6, V1, V3 </w:t>
      </w:r>
      <w:sdt>
        <w:sdtPr>
          <w:id w:val="-813331809"/>
          <w:citation/>
        </w:sdtPr>
        <w:sdtContent>
          <w:r w:rsidR="002D2DB2">
            <w:fldChar w:fldCharType="begin"/>
          </w:r>
          <w:r w:rsidR="002D2DB2">
            <w:instrText xml:space="preserve"> CITATION The11 \l 2057 </w:instrText>
          </w:r>
          <w:r w:rsidR="002D2DB2">
            <w:fldChar w:fldCharType="separate"/>
          </w:r>
          <w:r w:rsidR="00242E82" w:rsidRPr="00242E82">
            <w:rPr>
              <w:noProof/>
            </w:rPr>
            <w:t>[2]</w:t>
          </w:r>
          <w:r w:rsidR="002D2DB2">
            <w:fldChar w:fldCharType="end"/>
          </w:r>
        </w:sdtContent>
      </w:sdt>
      <w:r w:rsidR="002D2DB2">
        <w:t>)</w:t>
      </w:r>
      <w:r>
        <w:rPr>
          <w:lang w:eastAsia="en-GB"/>
        </w:rPr>
        <w:t>.</w:t>
      </w:r>
      <w:r>
        <w:rPr>
          <w:lang w:eastAsia="en-GB"/>
        </w:rPr>
        <w:br w:type="page"/>
      </w:r>
    </w:p>
    <w:p w:rsidR="00C63198" w:rsidRDefault="00C63198" w:rsidP="00C63198">
      <w:pPr>
        <w:rPr>
          <w:color w:val="000000"/>
          <w:lang w:eastAsia="en-GB"/>
        </w:rPr>
      </w:pPr>
      <w:r>
        <w:rPr>
          <w:color w:val="000000"/>
          <w:lang w:eastAsia="en-GB"/>
        </w:rPr>
        <w:t xml:space="preserve">The purpose of this training, in brief, is to equate the learner with the differences in mind-sets that can occur with students who have been diagnosed or may be on the autistic spectrum and how this may impact on how that individual may perceive both the world around them and more specifically how the teacher may adapt their approach to ensure appropriate delivery methods to find the most effective way of conducting a </w:t>
      </w:r>
      <w:r w:rsidR="00FC072F">
        <w:rPr>
          <w:color w:val="000000"/>
          <w:lang w:eastAsia="en-GB"/>
        </w:rPr>
        <w:t>session</w:t>
      </w:r>
      <w:r w:rsidR="00FC072F">
        <w:t xml:space="preserve"> (</w:t>
      </w:r>
      <w:r w:rsidR="002D2DB2">
        <w:t xml:space="preserve">A1, A2, A5, K6, V1, V3 </w:t>
      </w:r>
      <w:sdt>
        <w:sdtPr>
          <w:id w:val="-1459950576"/>
          <w:citation/>
        </w:sdtPr>
        <w:sdtContent>
          <w:r w:rsidR="002D2DB2">
            <w:fldChar w:fldCharType="begin"/>
          </w:r>
          <w:r w:rsidR="002D2DB2">
            <w:instrText xml:space="preserve"> CITATION The11 \l 2057 </w:instrText>
          </w:r>
          <w:r w:rsidR="002D2DB2">
            <w:fldChar w:fldCharType="separate"/>
          </w:r>
          <w:r w:rsidR="00242E82" w:rsidRPr="00242E82">
            <w:rPr>
              <w:noProof/>
            </w:rPr>
            <w:t>[2]</w:t>
          </w:r>
          <w:r w:rsidR="002D2DB2">
            <w:fldChar w:fldCharType="end"/>
          </w:r>
        </w:sdtContent>
      </w:sdt>
      <w:r w:rsidR="002D2DB2">
        <w:t>).</w:t>
      </w:r>
      <w:r>
        <w:rPr>
          <w:color w:val="000000"/>
          <w:lang w:eastAsia="en-GB"/>
        </w:rPr>
        <w:t xml:space="preserve">  It should be stated at an early stage that being a spectrum disorder, no two autistic students requirements will be the same (the same can be said for any two students</w:t>
      </w:r>
      <w:sdt>
        <w:sdtPr>
          <w:rPr>
            <w:color w:val="000000"/>
            <w:lang w:eastAsia="en-GB"/>
          </w:rPr>
          <w:id w:val="141386286"/>
          <w:citation/>
        </w:sdtPr>
        <w:sdtContent>
          <w:r>
            <w:rPr>
              <w:color w:val="000000"/>
              <w:lang w:eastAsia="en-GB"/>
            </w:rPr>
            <w:fldChar w:fldCharType="begin"/>
          </w:r>
          <w:r>
            <w:rPr>
              <w:color w:val="000000"/>
              <w:lang w:eastAsia="en-GB"/>
            </w:rPr>
            <w:instrText xml:space="preserve"> CITATION Swa10 \l 2057 </w:instrText>
          </w:r>
          <w:r>
            <w:rPr>
              <w:color w:val="000000"/>
              <w:lang w:eastAsia="en-GB"/>
            </w:rPr>
            <w:fldChar w:fldCharType="separate"/>
          </w:r>
          <w:r w:rsidR="00242E82">
            <w:rPr>
              <w:noProof/>
              <w:color w:val="000000"/>
              <w:lang w:eastAsia="en-GB"/>
            </w:rPr>
            <w:t xml:space="preserve"> </w:t>
          </w:r>
          <w:r w:rsidR="00242E82" w:rsidRPr="00242E82">
            <w:rPr>
              <w:noProof/>
              <w:color w:val="000000"/>
              <w:lang w:eastAsia="en-GB"/>
            </w:rPr>
            <w:t>[24]</w:t>
          </w:r>
          <w:r>
            <w:rPr>
              <w:color w:val="000000"/>
              <w:lang w:eastAsia="en-GB"/>
            </w:rPr>
            <w:fldChar w:fldCharType="end"/>
          </w:r>
        </w:sdtContent>
      </w:sdt>
      <w:r>
        <w:rPr>
          <w:color w:val="000000"/>
          <w:lang w:eastAsia="en-GB"/>
        </w:rPr>
        <w:t>, but this issue can be amplified for students ‘on the spectrum’</w:t>
      </w:r>
      <w:sdt>
        <w:sdtPr>
          <w:rPr>
            <w:color w:val="000000"/>
            <w:lang w:eastAsia="en-GB"/>
          </w:rPr>
          <w:id w:val="141386287"/>
          <w:citation/>
        </w:sdtPr>
        <w:sdtContent>
          <w:r>
            <w:rPr>
              <w:color w:val="000000"/>
              <w:lang w:eastAsia="en-GB"/>
            </w:rPr>
            <w:fldChar w:fldCharType="begin"/>
          </w:r>
          <w:r>
            <w:rPr>
              <w:color w:val="000000"/>
              <w:lang w:eastAsia="en-GB"/>
            </w:rPr>
            <w:instrText xml:space="preserve"> CITATION The181 \l 2057 </w:instrText>
          </w:r>
          <w:r>
            <w:rPr>
              <w:color w:val="000000"/>
              <w:lang w:eastAsia="en-GB"/>
            </w:rPr>
            <w:fldChar w:fldCharType="separate"/>
          </w:r>
          <w:r w:rsidR="00242E82">
            <w:rPr>
              <w:noProof/>
              <w:color w:val="000000"/>
              <w:lang w:eastAsia="en-GB"/>
            </w:rPr>
            <w:t xml:space="preserve"> </w:t>
          </w:r>
          <w:r w:rsidR="00242E82" w:rsidRPr="00242E82">
            <w:rPr>
              <w:noProof/>
              <w:color w:val="000000"/>
              <w:lang w:eastAsia="en-GB"/>
            </w:rPr>
            <w:t>[29]</w:t>
          </w:r>
          <w:r>
            <w:rPr>
              <w:color w:val="000000"/>
              <w:lang w:eastAsia="en-GB"/>
            </w:rPr>
            <w:fldChar w:fldCharType="end"/>
          </w:r>
        </w:sdtContent>
      </w:sdt>
      <w:r>
        <w:rPr>
          <w:color w:val="000000"/>
          <w:lang w:eastAsia="en-GB"/>
        </w:rPr>
        <w:t>), educators have a duty to mitigate these barriers to the best of their ability (more on this later)</w:t>
      </w:r>
      <w:sdt>
        <w:sdtPr>
          <w:rPr>
            <w:color w:val="000000"/>
            <w:lang w:eastAsia="en-GB"/>
          </w:rPr>
          <w:id w:val="905631"/>
          <w:citation/>
        </w:sdtPr>
        <w:sdtContent>
          <w:r>
            <w:rPr>
              <w:color w:val="000000"/>
              <w:lang w:eastAsia="en-GB"/>
            </w:rPr>
            <w:fldChar w:fldCharType="begin"/>
          </w:r>
          <w:r>
            <w:rPr>
              <w:color w:val="000000"/>
              <w:lang w:eastAsia="en-GB"/>
            </w:rPr>
            <w:instrText xml:space="preserve"> CITATION UKG10 \l 2057 </w:instrText>
          </w:r>
          <w:r>
            <w:rPr>
              <w:color w:val="000000"/>
              <w:lang w:eastAsia="en-GB"/>
            </w:rPr>
            <w:fldChar w:fldCharType="separate"/>
          </w:r>
          <w:r w:rsidR="00242E82">
            <w:rPr>
              <w:noProof/>
              <w:color w:val="000000"/>
              <w:lang w:eastAsia="en-GB"/>
            </w:rPr>
            <w:t xml:space="preserve"> </w:t>
          </w:r>
          <w:r w:rsidR="00242E82" w:rsidRPr="00242E82">
            <w:rPr>
              <w:noProof/>
              <w:color w:val="000000"/>
              <w:lang w:eastAsia="en-GB"/>
            </w:rPr>
            <w:t>[32]</w:t>
          </w:r>
          <w:r>
            <w:rPr>
              <w:color w:val="000000"/>
              <w:lang w:eastAsia="en-GB"/>
            </w:rPr>
            <w:fldChar w:fldCharType="end"/>
          </w:r>
        </w:sdtContent>
      </w:sdt>
      <w:r w:rsidR="002D2DB2">
        <w:t xml:space="preserve">(A1, A2, A5, K6, V1, V3 </w:t>
      </w:r>
      <w:sdt>
        <w:sdtPr>
          <w:id w:val="-1146118289"/>
          <w:citation/>
        </w:sdtPr>
        <w:sdtContent>
          <w:r w:rsidR="002D2DB2">
            <w:fldChar w:fldCharType="begin"/>
          </w:r>
          <w:r w:rsidR="002D2DB2">
            <w:instrText xml:space="preserve"> CITATION The11 \l 2057 </w:instrText>
          </w:r>
          <w:r w:rsidR="002D2DB2">
            <w:fldChar w:fldCharType="separate"/>
          </w:r>
          <w:r w:rsidR="00242E82" w:rsidRPr="00242E82">
            <w:rPr>
              <w:noProof/>
            </w:rPr>
            <w:t>[2]</w:t>
          </w:r>
          <w:r w:rsidR="002D2DB2">
            <w:fldChar w:fldCharType="end"/>
          </w:r>
        </w:sdtContent>
      </w:sdt>
      <w:r w:rsidR="002D2DB2">
        <w:t>)</w:t>
      </w:r>
      <w:r>
        <w:rPr>
          <w:color w:val="000000"/>
          <w:lang w:eastAsia="en-GB"/>
        </w:rPr>
        <w:t xml:space="preserve">.  </w:t>
      </w:r>
    </w:p>
    <w:p w:rsidR="00C63198" w:rsidRDefault="00C63198" w:rsidP="00C63198">
      <w:pPr>
        <w:rPr>
          <w:color w:val="000000"/>
          <w:lang w:eastAsia="en-GB"/>
        </w:rPr>
      </w:pPr>
      <w:r>
        <w:rPr>
          <w:color w:val="000000"/>
          <w:lang w:eastAsia="en-GB"/>
        </w:rPr>
        <w:t>It is the view of the author that this training possibly does not go far enough for individuals who specialise in mentoring autistic students due to the obvious limitations associated with e-learning materials and assessment</w:t>
      </w:r>
      <w:r w:rsidRPr="00AA09AE">
        <w:rPr>
          <w:color w:val="000000"/>
          <w:lang w:eastAsia="en-GB"/>
        </w:rPr>
        <w:t xml:space="preserve"> </w:t>
      </w:r>
      <w:sdt>
        <w:sdtPr>
          <w:rPr>
            <w:color w:val="000000"/>
            <w:lang w:eastAsia="en-GB"/>
          </w:rPr>
          <w:id w:val="141386288"/>
          <w:citation/>
        </w:sdtPr>
        <w:sdtContent>
          <w:r>
            <w:rPr>
              <w:color w:val="000000"/>
              <w:lang w:eastAsia="en-GB"/>
            </w:rPr>
            <w:fldChar w:fldCharType="begin"/>
          </w:r>
          <w:r>
            <w:rPr>
              <w:color w:val="000000"/>
              <w:lang w:eastAsia="en-GB"/>
            </w:rPr>
            <w:instrText xml:space="preserve"> CITATION Val14 \l 2057 </w:instrText>
          </w:r>
          <w:r>
            <w:rPr>
              <w:color w:val="000000"/>
              <w:lang w:eastAsia="en-GB"/>
            </w:rPr>
            <w:fldChar w:fldCharType="separate"/>
          </w:r>
          <w:r w:rsidR="00242E82" w:rsidRPr="00242E82">
            <w:rPr>
              <w:noProof/>
              <w:color w:val="000000"/>
              <w:lang w:eastAsia="en-GB"/>
            </w:rPr>
            <w:t>[33]</w:t>
          </w:r>
          <w:r>
            <w:rPr>
              <w:color w:val="000000"/>
              <w:lang w:eastAsia="en-GB"/>
            </w:rPr>
            <w:fldChar w:fldCharType="end"/>
          </w:r>
        </w:sdtContent>
      </w:sdt>
      <w:r>
        <w:rPr>
          <w:color w:val="000000"/>
          <w:lang w:eastAsia="en-GB"/>
        </w:rPr>
        <w:t>.  However, the author takes the view that all teaching staff should receive this (or similar) training in the knowledge that there is a high level of probability that in the large cohorts we see as a matter of course these days there will be a proportion of individuals who are on the autistic spectrum</w:t>
      </w:r>
      <w:r w:rsidR="002D2DB2">
        <w:rPr>
          <w:color w:val="000000"/>
          <w:lang w:eastAsia="en-GB"/>
        </w:rPr>
        <w:t xml:space="preserve"> </w:t>
      </w:r>
      <w:r w:rsidR="002D2DB2">
        <w:t>(A1, A2, A5</w:t>
      </w:r>
      <w:proofErr w:type="gramStart"/>
      <w:r w:rsidR="002D2DB2">
        <w:t>,  K3</w:t>
      </w:r>
      <w:proofErr w:type="gramEnd"/>
      <w:r w:rsidR="002D2DB2">
        <w:t xml:space="preserve">, K6, V1, V3 </w:t>
      </w:r>
      <w:sdt>
        <w:sdtPr>
          <w:id w:val="-1158233476"/>
          <w:citation/>
        </w:sdtPr>
        <w:sdtContent>
          <w:r w:rsidR="002D2DB2">
            <w:fldChar w:fldCharType="begin"/>
          </w:r>
          <w:r w:rsidR="002D2DB2">
            <w:instrText xml:space="preserve"> CITATION The11 \l 2057 </w:instrText>
          </w:r>
          <w:r w:rsidR="002D2DB2">
            <w:fldChar w:fldCharType="separate"/>
          </w:r>
          <w:r w:rsidR="00242E82" w:rsidRPr="00242E82">
            <w:rPr>
              <w:noProof/>
            </w:rPr>
            <w:t>[2]</w:t>
          </w:r>
          <w:r w:rsidR="002D2DB2">
            <w:fldChar w:fldCharType="end"/>
          </w:r>
        </w:sdtContent>
      </w:sdt>
      <w:r w:rsidR="002D2DB2">
        <w:t>)</w:t>
      </w:r>
      <w:r>
        <w:rPr>
          <w:color w:val="000000"/>
          <w:lang w:eastAsia="en-GB"/>
        </w:rPr>
        <w:t>.  Student services for the Faculty of Architecture, Computing and Engineering have observed growth within student intake of individuals who have been diagnosed as being somewhere on the autistic spectrum; particularly within the School of Applied Computing where this author is largely based</w:t>
      </w:r>
      <w:r w:rsidR="002D2DB2">
        <w:rPr>
          <w:color w:val="000000"/>
          <w:lang w:eastAsia="en-GB"/>
        </w:rPr>
        <w:t xml:space="preserve"> </w:t>
      </w:r>
      <w:r w:rsidR="002D2DB2">
        <w:t xml:space="preserve">(A1, A2, A5, K6, V1, V2, V3, V4 </w:t>
      </w:r>
      <w:sdt>
        <w:sdtPr>
          <w:id w:val="1747225497"/>
          <w:citation/>
        </w:sdtPr>
        <w:sdtContent>
          <w:r w:rsidR="002D2DB2">
            <w:fldChar w:fldCharType="begin"/>
          </w:r>
          <w:r w:rsidR="002D2DB2">
            <w:instrText xml:space="preserve"> CITATION The11 \l 2057 </w:instrText>
          </w:r>
          <w:r w:rsidR="002D2DB2">
            <w:fldChar w:fldCharType="separate"/>
          </w:r>
          <w:r w:rsidR="00242E82" w:rsidRPr="00242E82">
            <w:rPr>
              <w:noProof/>
            </w:rPr>
            <w:t>[2]</w:t>
          </w:r>
          <w:r w:rsidR="002D2DB2">
            <w:fldChar w:fldCharType="end"/>
          </w:r>
        </w:sdtContent>
      </w:sdt>
      <w:r w:rsidR="002D2DB2">
        <w:t>)</w:t>
      </w:r>
      <w:r>
        <w:rPr>
          <w:color w:val="000000"/>
          <w:lang w:eastAsia="en-GB"/>
        </w:rPr>
        <w:t>.</w:t>
      </w:r>
    </w:p>
    <w:p w:rsidR="00C63198" w:rsidRDefault="00C63198" w:rsidP="00C63198">
      <w:pPr>
        <w:rPr>
          <w:color w:val="000000"/>
          <w:lang w:eastAsia="en-GB"/>
        </w:rPr>
      </w:pPr>
      <w:r>
        <w:rPr>
          <w:color w:val="000000"/>
          <w:lang w:eastAsia="en-GB"/>
        </w:rPr>
        <w:t>The author will now reflect on each of these five modules in detail (the project brief calls for a reflection of individual events, but owing to the area of overlap, the author deemed it expeditious to include the above piece of narrative which relates to all five courses)</w:t>
      </w:r>
      <w:r w:rsidR="002D2DB2">
        <w:rPr>
          <w:color w:val="000000"/>
          <w:lang w:eastAsia="en-GB"/>
        </w:rPr>
        <w:t xml:space="preserve"> </w:t>
      </w:r>
      <w:r w:rsidR="002D2DB2">
        <w:t xml:space="preserve">(A5, K6, V1, V3 </w:t>
      </w:r>
      <w:sdt>
        <w:sdtPr>
          <w:id w:val="-2034338963"/>
          <w:citation/>
        </w:sdtPr>
        <w:sdtContent>
          <w:r w:rsidR="002D2DB2">
            <w:fldChar w:fldCharType="begin"/>
          </w:r>
          <w:r w:rsidR="002D2DB2">
            <w:instrText xml:space="preserve"> CITATION The11 \l 2057 </w:instrText>
          </w:r>
          <w:r w:rsidR="002D2DB2">
            <w:fldChar w:fldCharType="separate"/>
          </w:r>
          <w:r w:rsidR="00242E82" w:rsidRPr="00242E82">
            <w:rPr>
              <w:noProof/>
            </w:rPr>
            <w:t>[2]</w:t>
          </w:r>
          <w:r w:rsidR="002D2DB2">
            <w:fldChar w:fldCharType="end"/>
          </w:r>
        </w:sdtContent>
      </w:sdt>
      <w:r w:rsidR="002D2DB2">
        <w:t>)</w:t>
      </w:r>
      <w:r>
        <w:rPr>
          <w:color w:val="000000"/>
          <w:lang w:eastAsia="en-GB"/>
        </w:rPr>
        <w:t>.</w:t>
      </w:r>
    </w:p>
    <w:p w:rsidR="00C63198" w:rsidRDefault="00C63198" w:rsidP="00C63198">
      <w:pPr>
        <w:rPr>
          <w:color w:val="000000"/>
          <w:lang w:eastAsia="en-GB"/>
        </w:rPr>
      </w:pPr>
      <w:r w:rsidRPr="00653D24">
        <w:rPr>
          <w:color w:val="000000"/>
          <w:lang w:eastAsia="en-GB"/>
        </w:rPr>
        <w:t xml:space="preserve">The website claims that the module should take forty to ninety minutes for completion.  It was the finding of the author that some of the resources were hugely interesting and contained a fair amount of key information and requires a second viewing.   </w:t>
      </w:r>
      <w:r w:rsidR="00910493">
        <w:rPr>
          <w:color w:val="000000"/>
          <w:lang w:eastAsia="en-GB"/>
        </w:rPr>
        <w:t>The training</w:t>
      </w:r>
      <w:r w:rsidRPr="00653D24">
        <w:rPr>
          <w:color w:val="000000"/>
          <w:lang w:eastAsia="en-GB"/>
        </w:rPr>
        <w:t xml:space="preserve"> has a range of interactive features, including</w:t>
      </w:r>
      <w:r>
        <w:rPr>
          <w:color w:val="000000"/>
          <w:lang w:eastAsia="en-GB"/>
        </w:rPr>
        <w:t xml:space="preserve"> </w:t>
      </w:r>
      <w:sdt>
        <w:sdtPr>
          <w:rPr>
            <w:color w:val="000000"/>
            <w:lang w:eastAsia="en-GB"/>
          </w:rPr>
          <w:id w:val="1656796745"/>
          <w:citation/>
        </w:sdtPr>
        <w:sdtContent>
          <w:r>
            <w:rPr>
              <w:color w:val="000000"/>
              <w:lang w:eastAsia="en-GB"/>
            </w:rPr>
            <w:fldChar w:fldCharType="begin"/>
          </w:r>
          <w:r>
            <w:rPr>
              <w:color w:val="000000"/>
              <w:lang w:eastAsia="en-GB"/>
            </w:rPr>
            <w:instrText xml:space="preserve"> CITATION The18 \l 2057 </w:instrText>
          </w:r>
          <w:r>
            <w:rPr>
              <w:color w:val="000000"/>
              <w:lang w:eastAsia="en-GB"/>
            </w:rPr>
            <w:fldChar w:fldCharType="separate"/>
          </w:r>
          <w:r w:rsidR="00242E82" w:rsidRPr="00242E82">
            <w:rPr>
              <w:noProof/>
              <w:color w:val="000000"/>
              <w:lang w:eastAsia="en-GB"/>
            </w:rPr>
            <w:t>[30]</w:t>
          </w:r>
          <w:r>
            <w:rPr>
              <w:color w:val="000000"/>
              <w:lang w:eastAsia="en-GB"/>
            </w:rPr>
            <w:fldChar w:fldCharType="end"/>
          </w:r>
        </w:sdtContent>
      </w:sdt>
      <w:r w:rsidR="001A3D01">
        <w:rPr>
          <w:color w:val="000000"/>
          <w:lang w:eastAsia="en-GB"/>
        </w:rPr>
        <w:t xml:space="preserve"> </w:t>
      </w:r>
      <w:r w:rsidR="001A3D01">
        <w:t xml:space="preserve">(A5, K6, V1, V3 </w:t>
      </w:r>
      <w:sdt>
        <w:sdtPr>
          <w:id w:val="491075954"/>
          <w:citation/>
        </w:sdtPr>
        <w:sdtContent>
          <w:r w:rsidR="001A3D01">
            <w:fldChar w:fldCharType="begin"/>
          </w:r>
          <w:r w:rsidR="001A3D01">
            <w:instrText xml:space="preserve"> CITATION The11 \l 2057 </w:instrText>
          </w:r>
          <w:r w:rsidR="001A3D01">
            <w:fldChar w:fldCharType="separate"/>
          </w:r>
          <w:r w:rsidR="00242E82" w:rsidRPr="00242E82">
            <w:rPr>
              <w:noProof/>
            </w:rPr>
            <w:t>[2]</w:t>
          </w:r>
          <w:r w:rsidR="001A3D01">
            <w:fldChar w:fldCharType="end"/>
          </w:r>
        </w:sdtContent>
      </w:sdt>
      <w:r w:rsidR="001A3D01">
        <w:t>)</w:t>
      </w:r>
      <w:r w:rsidRPr="00653D24">
        <w:rPr>
          <w:color w:val="000000"/>
          <w:lang w:eastAsia="en-GB"/>
        </w:rPr>
        <w:t>:</w:t>
      </w:r>
    </w:p>
    <w:p w:rsidR="00C63198" w:rsidRPr="00B731A7" w:rsidRDefault="00C63198" w:rsidP="00C63198">
      <w:pPr>
        <w:pStyle w:val="ListParagraph"/>
        <w:numPr>
          <w:ilvl w:val="0"/>
          <w:numId w:val="8"/>
        </w:numPr>
        <w:rPr>
          <w:color w:val="000000"/>
          <w:lang w:eastAsia="en-GB"/>
        </w:rPr>
      </w:pPr>
      <w:r w:rsidRPr="00B731A7">
        <w:rPr>
          <w:color w:val="000000"/>
          <w:lang w:eastAsia="en-GB"/>
        </w:rPr>
        <w:t xml:space="preserve">A pre-assessment to give the learner a summary of how well they knew the topic prior to proceeding.  </w:t>
      </w:r>
    </w:p>
    <w:p w:rsidR="00C63198" w:rsidRPr="00653D24" w:rsidRDefault="00C63198" w:rsidP="00C63198">
      <w:pPr>
        <w:pStyle w:val="ListParagraph"/>
        <w:numPr>
          <w:ilvl w:val="0"/>
          <w:numId w:val="8"/>
        </w:numPr>
        <w:rPr>
          <w:color w:val="000000"/>
          <w:lang w:eastAsia="en-GB"/>
        </w:rPr>
      </w:pPr>
      <w:r w:rsidRPr="00653D24">
        <w:rPr>
          <w:color w:val="000000"/>
          <w:lang w:eastAsia="en-GB"/>
        </w:rPr>
        <w:t xml:space="preserve">short film clips </w:t>
      </w:r>
    </w:p>
    <w:p w:rsidR="00C63198" w:rsidRPr="00653D24" w:rsidRDefault="00C63198" w:rsidP="00C63198">
      <w:pPr>
        <w:pStyle w:val="ListParagraph"/>
        <w:numPr>
          <w:ilvl w:val="0"/>
          <w:numId w:val="8"/>
        </w:numPr>
        <w:rPr>
          <w:color w:val="000000"/>
          <w:lang w:eastAsia="en-GB"/>
        </w:rPr>
      </w:pPr>
      <w:r w:rsidRPr="00653D24">
        <w:rPr>
          <w:color w:val="000000"/>
          <w:lang w:eastAsia="en-GB"/>
        </w:rPr>
        <w:t xml:space="preserve">exercises and scenario-based learning </w:t>
      </w:r>
    </w:p>
    <w:p w:rsidR="00C63198" w:rsidRPr="00653D24" w:rsidRDefault="00C63198" w:rsidP="00C63198">
      <w:pPr>
        <w:pStyle w:val="ListParagraph"/>
        <w:numPr>
          <w:ilvl w:val="0"/>
          <w:numId w:val="8"/>
        </w:numPr>
        <w:rPr>
          <w:color w:val="000000"/>
          <w:lang w:eastAsia="en-GB"/>
        </w:rPr>
      </w:pPr>
      <w:r w:rsidRPr="00653D24">
        <w:rPr>
          <w:color w:val="000000"/>
          <w:lang w:eastAsia="en-GB"/>
        </w:rPr>
        <w:t xml:space="preserve">reflective activities </w:t>
      </w:r>
    </w:p>
    <w:p w:rsidR="00C63198" w:rsidRPr="00653D24" w:rsidRDefault="00C63198" w:rsidP="00C63198">
      <w:pPr>
        <w:pStyle w:val="ListParagraph"/>
        <w:numPr>
          <w:ilvl w:val="0"/>
          <w:numId w:val="8"/>
        </w:numPr>
        <w:rPr>
          <w:color w:val="000000"/>
          <w:lang w:eastAsia="en-GB"/>
        </w:rPr>
      </w:pPr>
      <w:r w:rsidRPr="00653D24">
        <w:rPr>
          <w:color w:val="000000"/>
          <w:lang w:eastAsia="en-GB"/>
        </w:rPr>
        <w:t xml:space="preserve">printable information sheets </w:t>
      </w:r>
    </w:p>
    <w:p w:rsidR="00C63198" w:rsidRPr="00653D24" w:rsidRDefault="00C63198" w:rsidP="00C63198">
      <w:pPr>
        <w:pStyle w:val="ListParagraph"/>
        <w:numPr>
          <w:ilvl w:val="0"/>
          <w:numId w:val="8"/>
        </w:numPr>
        <w:rPr>
          <w:color w:val="000000"/>
          <w:lang w:eastAsia="en-GB"/>
        </w:rPr>
      </w:pPr>
      <w:r w:rsidRPr="00653D24">
        <w:rPr>
          <w:color w:val="000000"/>
          <w:lang w:eastAsia="en-GB"/>
        </w:rPr>
        <w:t xml:space="preserve">top tips to take away </w:t>
      </w:r>
    </w:p>
    <w:p w:rsidR="00C63198" w:rsidRPr="00653D24" w:rsidRDefault="004D0B5E" w:rsidP="00C63198">
      <w:pPr>
        <w:pStyle w:val="ListParagraph"/>
        <w:numPr>
          <w:ilvl w:val="0"/>
          <w:numId w:val="8"/>
        </w:numPr>
        <w:rPr>
          <w:color w:val="000000"/>
          <w:lang w:eastAsia="en-GB"/>
        </w:rPr>
      </w:pPr>
      <w:r w:rsidRPr="00653D24">
        <w:rPr>
          <w:color w:val="000000"/>
          <w:lang w:eastAsia="en-GB"/>
        </w:rPr>
        <w:t>Further</w:t>
      </w:r>
      <w:r w:rsidR="00C63198" w:rsidRPr="00653D24">
        <w:rPr>
          <w:color w:val="000000"/>
          <w:lang w:eastAsia="en-GB"/>
        </w:rPr>
        <w:t xml:space="preserve"> links and references.</w:t>
      </w:r>
    </w:p>
    <w:p w:rsidR="00C63198" w:rsidRDefault="00C63198" w:rsidP="00C63198">
      <w:pPr>
        <w:pStyle w:val="ListParagraph"/>
        <w:numPr>
          <w:ilvl w:val="0"/>
          <w:numId w:val="8"/>
        </w:numPr>
        <w:rPr>
          <w:color w:val="000000"/>
          <w:lang w:eastAsia="en-GB"/>
        </w:rPr>
      </w:pPr>
      <w:r>
        <w:rPr>
          <w:color w:val="000000"/>
          <w:lang w:eastAsia="en-GB"/>
        </w:rPr>
        <w:t>A final multiple-choice test to ensure the appropriate knowledge had been gained during the module.</w:t>
      </w:r>
    </w:p>
    <w:p w:rsidR="00C63198" w:rsidRDefault="00C63198" w:rsidP="00C63198">
      <w:pPr>
        <w:rPr>
          <w:color w:val="000000"/>
          <w:lang w:eastAsia="en-GB"/>
        </w:rPr>
      </w:pPr>
      <w:r>
        <w:rPr>
          <w:color w:val="000000"/>
          <w:lang w:eastAsia="en-GB"/>
        </w:rPr>
        <w:br w:type="page"/>
      </w:r>
    </w:p>
    <w:p w:rsidR="00C63198" w:rsidRDefault="00C63198" w:rsidP="00C63198">
      <w:pPr>
        <w:rPr>
          <w:color w:val="000000"/>
          <w:lang w:eastAsia="en-GB"/>
        </w:rPr>
      </w:pPr>
      <w:r>
        <w:rPr>
          <w:color w:val="000000"/>
          <w:lang w:eastAsia="en-GB"/>
        </w:rPr>
        <w:t xml:space="preserve">As been previously mentioned (and as stated by </w:t>
      </w:r>
      <w:proofErr w:type="spellStart"/>
      <w:r>
        <w:rPr>
          <w:color w:val="000000"/>
          <w:lang w:eastAsia="en-GB"/>
        </w:rPr>
        <w:t>Arkorful</w:t>
      </w:r>
      <w:proofErr w:type="spellEnd"/>
      <w:r>
        <w:rPr>
          <w:color w:val="000000"/>
          <w:lang w:eastAsia="en-GB"/>
        </w:rPr>
        <w:t xml:space="preserve"> </w:t>
      </w:r>
      <w:sdt>
        <w:sdtPr>
          <w:rPr>
            <w:color w:val="000000"/>
            <w:lang w:eastAsia="en-GB"/>
          </w:rPr>
          <w:id w:val="905520"/>
          <w:citation/>
        </w:sdtPr>
        <w:sdtContent>
          <w:r>
            <w:rPr>
              <w:color w:val="000000"/>
              <w:lang w:eastAsia="en-GB"/>
            </w:rPr>
            <w:fldChar w:fldCharType="begin"/>
          </w:r>
          <w:r>
            <w:rPr>
              <w:color w:val="000000"/>
              <w:lang w:eastAsia="en-GB"/>
            </w:rPr>
            <w:instrText xml:space="preserve"> CITATION Val14 \l 2057 </w:instrText>
          </w:r>
          <w:r>
            <w:rPr>
              <w:color w:val="000000"/>
              <w:lang w:eastAsia="en-GB"/>
            </w:rPr>
            <w:fldChar w:fldCharType="separate"/>
          </w:r>
          <w:r w:rsidR="00242E82" w:rsidRPr="00242E82">
            <w:rPr>
              <w:noProof/>
              <w:color w:val="000000"/>
              <w:lang w:eastAsia="en-GB"/>
            </w:rPr>
            <w:t>[33]</w:t>
          </w:r>
          <w:r>
            <w:rPr>
              <w:color w:val="000000"/>
              <w:lang w:eastAsia="en-GB"/>
            </w:rPr>
            <w:fldChar w:fldCharType="end"/>
          </w:r>
        </w:sdtContent>
      </w:sdt>
      <w:r>
        <w:rPr>
          <w:color w:val="000000"/>
          <w:lang w:eastAsia="en-GB"/>
        </w:rPr>
        <w:t>); there can be some limitations to these kind of module provisions in terms of a ‘disconnect’ between the learner and the organisation delivering the course and no true way of gauging success of the course itself (other than the final assessment)</w:t>
      </w:r>
      <w:r w:rsidR="003A2C9C">
        <w:rPr>
          <w:color w:val="000000"/>
          <w:lang w:eastAsia="en-GB"/>
        </w:rPr>
        <w:t xml:space="preserve"> </w:t>
      </w:r>
      <w:bookmarkStart w:id="15" w:name="_Hlk512686253"/>
      <w:r w:rsidR="003A2C9C">
        <w:t xml:space="preserve">(A2, A5, K6, V3 </w:t>
      </w:r>
      <w:sdt>
        <w:sdtPr>
          <w:id w:val="832651371"/>
          <w:citation/>
        </w:sdtPr>
        <w:sdtContent>
          <w:r w:rsidR="003A2C9C">
            <w:fldChar w:fldCharType="begin"/>
          </w:r>
          <w:r w:rsidR="003A2C9C">
            <w:instrText xml:space="preserve"> CITATION The11 \l 2057 </w:instrText>
          </w:r>
          <w:r w:rsidR="003A2C9C">
            <w:fldChar w:fldCharType="separate"/>
          </w:r>
          <w:r w:rsidR="00242E82" w:rsidRPr="00242E82">
            <w:rPr>
              <w:noProof/>
            </w:rPr>
            <w:t>[2]</w:t>
          </w:r>
          <w:r w:rsidR="003A2C9C">
            <w:fldChar w:fldCharType="end"/>
          </w:r>
        </w:sdtContent>
      </w:sdt>
      <w:r w:rsidR="003A2C9C">
        <w:t>)</w:t>
      </w:r>
      <w:r>
        <w:rPr>
          <w:color w:val="000000"/>
          <w:lang w:eastAsia="en-GB"/>
        </w:rPr>
        <w:t xml:space="preserve">.  </w:t>
      </w:r>
      <w:bookmarkEnd w:id="15"/>
    </w:p>
    <w:p w:rsidR="00C63198" w:rsidRDefault="00C63198" w:rsidP="00C63198">
      <w:pPr>
        <w:rPr>
          <w:color w:val="000000"/>
          <w:lang w:eastAsia="en-GB"/>
        </w:rPr>
      </w:pPr>
      <w:r>
        <w:rPr>
          <w:color w:val="000000"/>
          <w:lang w:eastAsia="en-GB"/>
        </w:rPr>
        <w:t xml:space="preserve">The final assessment could also be said to be somewhat flawed, owing largely to the fact that that the ability to continuously retry the test until the answers are correct without penalisation, also, this kind of assessment has been described as </w:t>
      </w:r>
      <w:r w:rsidR="003A2C9C">
        <w:t xml:space="preserve">(A2, A5, K5, K6, V3, V4 </w:t>
      </w:r>
      <w:sdt>
        <w:sdtPr>
          <w:id w:val="1370483104"/>
          <w:citation/>
        </w:sdtPr>
        <w:sdtContent>
          <w:r w:rsidR="003A2C9C">
            <w:fldChar w:fldCharType="begin"/>
          </w:r>
          <w:r w:rsidR="003A2C9C">
            <w:instrText xml:space="preserve"> CITATION The11 \l 2057 </w:instrText>
          </w:r>
          <w:r w:rsidR="003A2C9C">
            <w:fldChar w:fldCharType="separate"/>
          </w:r>
          <w:r w:rsidR="00242E82" w:rsidRPr="00242E82">
            <w:rPr>
              <w:noProof/>
            </w:rPr>
            <w:t>[2]</w:t>
          </w:r>
          <w:r w:rsidR="003A2C9C">
            <w:fldChar w:fldCharType="end"/>
          </w:r>
        </w:sdtContent>
      </w:sdt>
      <w:r w:rsidR="003A2C9C">
        <w:t>)</w:t>
      </w:r>
      <w:r>
        <w:rPr>
          <w:color w:val="000000"/>
          <w:lang w:eastAsia="en-GB"/>
        </w:rPr>
        <w:t>–</w:t>
      </w:r>
    </w:p>
    <w:p w:rsidR="00C63198" w:rsidRDefault="00C63198" w:rsidP="00C63198">
      <w:pPr>
        <w:pStyle w:val="Quote"/>
        <w:jc w:val="center"/>
      </w:pPr>
      <w:r>
        <w:t>“Incapable of truly measuring understanding, and while performance on such exams can be noticeably improved simply by learning a few tricks”</w:t>
      </w:r>
      <w:sdt>
        <w:sdtPr>
          <w:id w:val="905521"/>
          <w:citation/>
        </w:sdtPr>
        <w:sdtContent>
          <w:r>
            <w:fldChar w:fldCharType="begin"/>
          </w:r>
          <w:r>
            <w:instrText xml:space="preserve"> CITATION Str13 \l 2057 </w:instrText>
          </w:r>
          <w:r>
            <w:fldChar w:fldCharType="separate"/>
          </w:r>
          <w:r w:rsidR="00242E82">
            <w:rPr>
              <w:noProof/>
            </w:rPr>
            <w:t xml:space="preserve"> </w:t>
          </w:r>
          <w:r w:rsidR="00242E82" w:rsidRPr="00242E82">
            <w:rPr>
              <w:noProof/>
            </w:rPr>
            <w:t>[34]</w:t>
          </w:r>
          <w:r>
            <w:rPr>
              <w:noProof/>
            </w:rPr>
            <w:fldChar w:fldCharType="end"/>
          </w:r>
        </w:sdtContent>
      </w:sdt>
      <w:r>
        <w:t xml:space="preserve"> </w:t>
      </w:r>
    </w:p>
    <w:p w:rsidR="00C63198" w:rsidRDefault="00C63198" w:rsidP="00C63198">
      <w:pPr>
        <w:rPr>
          <w:lang w:eastAsia="en-GB"/>
        </w:rPr>
      </w:pPr>
      <w:r>
        <w:rPr>
          <w:lang w:eastAsia="en-GB"/>
        </w:rPr>
        <w:t xml:space="preserve">This being said, the author found these resources to be both informative and insightful and believes that providing that the recipient does not just adopt a ‘click-through’ approach, which is always a risk with this kind of resource </w:t>
      </w:r>
      <w:sdt>
        <w:sdtPr>
          <w:rPr>
            <w:lang w:eastAsia="en-GB"/>
          </w:rPr>
          <w:id w:val="905523"/>
          <w:citation/>
        </w:sdtPr>
        <w:sdtContent>
          <w:r>
            <w:rPr>
              <w:lang w:eastAsia="en-GB"/>
            </w:rPr>
            <w:fldChar w:fldCharType="begin"/>
          </w:r>
          <w:r>
            <w:rPr>
              <w:lang w:eastAsia="en-GB"/>
            </w:rPr>
            <w:instrText xml:space="preserve"> CITATION Val14 \l 2057 </w:instrText>
          </w:r>
          <w:r>
            <w:rPr>
              <w:lang w:eastAsia="en-GB"/>
            </w:rPr>
            <w:fldChar w:fldCharType="separate"/>
          </w:r>
          <w:r w:rsidR="00242E82" w:rsidRPr="00242E82">
            <w:rPr>
              <w:noProof/>
              <w:lang w:eastAsia="en-GB"/>
            </w:rPr>
            <w:t>[33]</w:t>
          </w:r>
          <w:r>
            <w:rPr>
              <w:lang w:eastAsia="en-GB"/>
            </w:rPr>
            <w:fldChar w:fldCharType="end"/>
          </w:r>
        </w:sdtContent>
      </w:sdt>
      <w:r>
        <w:rPr>
          <w:lang w:eastAsia="en-GB"/>
        </w:rPr>
        <w:t xml:space="preserve"> (although it should be considered that the £140 price tag for this training </w:t>
      </w:r>
      <w:sdt>
        <w:sdtPr>
          <w:rPr>
            <w:lang w:eastAsia="en-GB"/>
          </w:rPr>
          <w:id w:val="905522"/>
          <w:citation/>
        </w:sdtPr>
        <w:sdtContent>
          <w:r>
            <w:rPr>
              <w:lang w:eastAsia="en-GB"/>
            </w:rPr>
            <w:fldChar w:fldCharType="begin"/>
          </w:r>
          <w:r>
            <w:rPr>
              <w:lang w:eastAsia="en-GB"/>
            </w:rPr>
            <w:instrText xml:space="preserve"> CITATION The17 \l 2057  </w:instrText>
          </w:r>
          <w:r>
            <w:rPr>
              <w:lang w:eastAsia="en-GB"/>
            </w:rPr>
            <w:fldChar w:fldCharType="separate"/>
          </w:r>
          <w:r w:rsidR="00242E82" w:rsidRPr="00242E82">
            <w:rPr>
              <w:noProof/>
              <w:lang w:eastAsia="en-GB"/>
            </w:rPr>
            <w:t>[35]</w:t>
          </w:r>
          <w:r>
            <w:rPr>
              <w:lang w:eastAsia="en-GB"/>
            </w:rPr>
            <w:fldChar w:fldCharType="end"/>
          </w:r>
        </w:sdtContent>
      </w:sdt>
      <w:r>
        <w:rPr>
          <w:lang w:eastAsia="en-GB"/>
        </w:rPr>
        <w:t xml:space="preserve"> should ensure that the learner would want to get the best of the resources), that any potential learner should be able to get a great deal of knowledge and understanding from this set of modules in various areas that can impact on the educational experience of an autistic student and how to mitigate this in their teaching approaches </w:t>
      </w:r>
      <w:sdt>
        <w:sdtPr>
          <w:rPr>
            <w:lang w:eastAsia="en-GB"/>
          </w:rPr>
          <w:id w:val="905524"/>
          <w:citation/>
        </w:sdtPr>
        <w:sdtContent>
          <w:r>
            <w:rPr>
              <w:lang w:eastAsia="en-GB"/>
            </w:rPr>
            <w:fldChar w:fldCharType="begin"/>
          </w:r>
          <w:r>
            <w:rPr>
              <w:lang w:eastAsia="en-GB"/>
            </w:rPr>
            <w:instrText xml:space="preserve"> CITATION The17 \l 2057 </w:instrText>
          </w:r>
          <w:r>
            <w:rPr>
              <w:lang w:eastAsia="en-GB"/>
            </w:rPr>
            <w:fldChar w:fldCharType="separate"/>
          </w:r>
          <w:r w:rsidR="00242E82" w:rsidRPr="00242E82">
            <w:rPr>
              <w:noProof/>
              <w:lang w:eastAsia="en-GB"/>
            </w:rPr>
            <w:t>[35]</w:t>
          </w:r>
          <w:r>
            <w:rPr>
              <w:lang w:eastAsia="en-GB"/>
            </w:rPr>
            <w:fldChar w:fldCharType="end"/>
          </w:r>
        </w:sdtContent>
      </w:sdt>
      <w:r w:rsidR="003A2C9C">
        <w:t xml:space="preserve">(A4, K2, K3, V1, V2 </w:t>
      </w:r>
      <w:sdt>
        <w:sdtPr>
          <w:id w:val="-76978977"/>
          <w:citation/>
        </w:sdtPr>
        <w:sdtContent>
          <w:r w:rsidR="003A2C9C">
            <w:fldChar w:fldCharType="begin"/>
          </w:r>
          <w:r w:rsidR="003A2C9C">
            <w:instrText xml:space="preserve"> CITATION The11 \l 2057 </w:instrText>
          </w:r>
          <w:r w:rsidR="003A2C9C">
            <w:fldChar w:fldCharType="separate"/>
          </w:r>
          <w:r w:rsidR="00242E82" w:rsidRPr="00242E82">
            <w:rPr>
              <w:noProof/>
            </w:rPr>
            <w:t>[2]</w:t>
          </w:r>
          <w:r w:rsidR="003A2C9C">
            <w:fldChar w:fldCharType="end"/>
          </w:r>
        </w:sdtContent>
      </w:sdt>
      <w:r w:rsidR="003A2C9C">
        <w:t>)</w:t>
      </w:r>
      <w:r w:rsidR="003A2C9C">
        <w:rPr>
          <w:color w:val="000000"/>
          <w:lang w:eastAsia="en-GB"/>
        </w:rPr>
        <w:t xml:space="preserve">.  </w:t>
      </w:r>
      <w:r>
        <w:rPr>
          <w:lang w:eastAsia="en-GB"/>
        </w:rPr>
        <w:t xml:space="preserve"> </w:t>
      </w:r>
    </w:p>
    <w:p w:rsidR="00C63198" w:rsidRDefault="00C63198" w:rsidP="00C63198">
      <w:pPr>
        <w:rPr>
          <w:lang w:eastAsia="en-GB"/>
        </w:rPr>
      </w:pPr>
      <w:r>
        <w:rPr>
          <w:lang w:eastAsia="en-GB"/>
        </w:rPr>
        <w:t xml:space="preserve">There is a great deal of research available from a number of sources that support the need for this kind of understanding and adaption for teachers providing educational sessions and teaching environments to ensure that their students are given a ‘level-playing field’ </w:t>
      </w:r>
      <w:sdt>
        <w:sdtPr>
          <w:rPr>
            <w:lang w:eastAsia="en-GB"/>
          </w:rPr>
          <w:id w:val="905525"/>
          <w:citation/>
        </w:sdtPr>
        <w:sdtContent>
          <w:r>
            <w:rPr>
              <w:lang w:eastAsia="en-GB"/>
            </w:rPr>
            <w:fldChar w:fldCharType="begin"/>
          </w:r>
          <w:r>
            <w:rPr>
              <w:lang w:eastAsia="en-GB"/>
            </w:rPr>
            <w:instrText xml:space="preserve"> CITATION Owe15 \l 2057 </w:instrText>
          </w:r>
          <w:r>
            <w:rPr>
              <w:lang w:eastAsia="en-GB"/>
            </w:rPr>
            <w:fldChar w:fldCharType="separate"/>
          </w:r>
          <w:r w:rsidR="00242E82" w:rsidRPr="00242E82">
            <w:rPr>
              <w:noProof/>
              <w:lang w:eastAsia="en-GB"/>
            </w:rPr>
            <w:t>[36]</w:t>
          </w:r>
          <w:r>
            <w:rPr>
              <w:lang w:eastAsia="en-GB"/>
            </w:rPr>
            <w:fldChar w:fldCharType="end"/>
          </w:r>
        </w:sdtContent>
      </w:sdt>
      <w:sdt>
        <w:sdtPr>
          <w:rPr>
            <w:lang w:eastAsia="en-GB"/>
          </w:rPr>
          <w:id w:val="905527"/>
          <w:citation/>
        </w:sdtPr>
        <w:sdtContent>
          <w:r>
            <w:rPr>
              <w:lang w:eastAsia="en-GB"/>
            </w:rPr>
            <w:fldChar w:fldCharType="begin"/>
          </w:r>
          <w:r>
            <w:rPr>
              <w:lang w:eastAsia="en-GB"/>
            </w:rPr>
            <w:instrText xml:space="preserve"> CITATION Nag13 \l 2057 </w:instrText>
          </w:r>
          <w:r>
            <w:rPr>
              <w:lang w:eastAsia="en-GB"/>
            </w:rPr>
            <w:fldChar w:fldCharType="separate"/>
          </w:r>
          <w:r w:rsidR="00242E82">
            <w:rPr>
              <w:noProof/>
              <w:lang w:eastAsia="en-GB"/>
            </w:rPr>
            <w:t xml:space="preserve"> </w:t>
          </w:r>
          <w:r w:rsidR="00242E82" w:rsidRPr="00242E82">
            <w:rPr>
              <w:noProof/>
              <w:lang w:eastAsia="en-GB"/>
            </w:rPr>
            <w:t>[37]</w:t>
          </w:r>
          <w:r>
            <w:rPr>
              <w:lang w:eastAsia="en-GB"/>
            </w:rPr>
            <w:fldChar w:fldCharType="end"/>
          </w:r>
        </w:sdtContent>
      </w:sdt>
      <w:r>
        <w:rPr>
          <w:lang w:eastAsia="en-GB"/>
        </w:rPr>
        <w:t xml:space="preserve"> as is both morally and ethically correct and is legally required under the United Kingdom’s Equality Act 2010 </w:t>
      </w:r>
      <w:sdt>
        <w:sdtPr>
          <w:rPr>
            <w:lang w:eastAsia="en-GB"/>
          </w:rPr>
          <w:id w:val="905528"/>
          <w:citation/>
        </w:sdtPr>
        <w:sdtContent>
          <w:r>
            <w:rPr>
              <w:lang w:eastAsia="en-GB"/>
            </w:rPr>
            <w:fldChar w:fldCharType="begin"/>
          </w:r>
          <w:r>
            <w:rPr>
              <w:lang w:eastAsia="en-GB"/>
            </w:rPr>
            <w:instrText xml:space="preserve"> CITATION UKG10 \l 2057 </w:instrText>
          </w:r>
          <w:r>
            <w:rPr>
              <w:lang w:eastAsia="en-GB"/>
            </w:rPr>
            <w:fldChar w:fldCharType="separate"/>
          </w:r>
          <w:r w:rsidR="00242E82" w:rsidRPr="00242E82">
            <w:rPr>
              <w:noProof/>
              <w:lang w:eastAsia="en-GB"/>
            </w:rPr>
            <w:t>[32]</w:t>
          </w:r>
          <w:r>
            <w:rPr>
              <w:lang w:eastAsia="en-GB"/>
            </w:rPr>
            <w:fldChar w:fldCharType="end"/>
          </w:r>
        </w:sdtContent>
      </w:sdt>
      <w:r w:rsidR="003A2C9C">
        <w:t xml:space="preserve">(A4, K2, K3, V1, V2 </w:t>
      </w:r>
      <w:sdt>
        <w:sdtPr>
          <w:id w:val="-471682800"/>
          <w:citation/>
        </w:sdtPr>
        <w:sdtContent>
          <w:r w:rsidR="003A2C9C">
            <w:fldChar w:fldCharType="begin"/>
          </w:r>
          <w:r w:rsidR="003A2C9C">
            <w:instrText xml:space="preserve"> CITATION The11 \l 2057 </w:instrText>
          </w:r>
          <w:r w:rsidR="003A2C9C">
            <w:fldChar w:fldCharType="separate"/>
          </w:r>
          <w:r w:rsidR="00242E82" w:rsidRPr="00242E82">
            <w:rPr>
              <w:noProof/>
            </w:rPr>
            <w:t>[2]</w:t>
          </w:r>
          <w:r w:rsidR="003A2C9C">
            <w:fldChar w:fldCharType="end"/>
          </w:r>
        </w:sdtContent>
      </w:sdt>
      <w:r w:rsidR="003A2C9C">
        <w:t>)</w:t>
      </w:r>
      <w:r>
        <w:rPr>
          <w:lang w:eastAsia="en-GB"/>
        </w:rPr>
        <w:t>.  With a view to this a number of techniques are currently emerging in how to best mitigate these learning barriers, this being an ongoing and evolving sphere of research and experimentation</w:t>
      </w:r>
      <w:r w:rsidRPr="007B1B86">
        <w:rPr>
          <w:lang w:eastAsia="en-GB"/>
        </w:rPr>
        <w:t xml:space="preserve"> </w:t>
      </w:r>
      <w:sdt>
        <w:sdtPr>
          <w:rPr>
            <w:lang w:eastAsia="en-GB"/>
          </w:rPr>
          <w:id w:val="905526"/>
          <w:citation/>
        </w:sdtPr>
        <w:sdtContent>
          <w:r>
            <w:rPr>
              <w:lang w:eastAsia="en-GB"/>
            </w:rPr>
            <w:fldChar w:fldCharType="begin"/>
          </w:r>
          <w:r>
            <w:rPr>
              <w:lang w:eastAsia="en-GB"/>
            </w:rPr>
            <w:instrText xml:space="preserve"> CITATION Roc14 \l 2057 </w:instrText>
          </w:r>
          <w:r>
            <w:rPr>
              <w:lang w:eastAsia="en-GB"/>
            </w:rPr>
            <w:fldChar w:fldCharType="separate"/>
          </w:r>
          <w:r w:rsidR="00242E82" w:rsidRPr="00242E82">
            <w:rPr>
              <w:noProof/>
              <w:lang w:eastAsia="en-GB"/>
            </w:rPr>
            <w:t>[38]</w:t>
          </w:r>
          <w:r>
            <w:rPr>
              <w:lang w:eastAsia="en-GB"/>
            </w:rPr>
            <w:fldChar w:fldCharType="end"/>
          </w:r>
        </w:sdtContent>
      </w:sdt>
      <w:r w:rsidR="003A2C9C">
        <w:rPr>
          <w:lang w:eastAsia="en-GB"/>
        </w:rPr>
        <w:t xml:space="preserve"> </w:t>
      </w:r>
      <w:r w:rsidR="003A2C9C">
        <w:t xml:space="preserve">(A4, K2, K3, V1, V2, V4 </w:t>
      </w:r>
      <w:sdt>
        <w:sdtPr>
          <w:id w:val="355013756"/>
          <w:citation/>
        </w:sdtPr>
        <w:sdtContent>
          <w:r w:rsidR="003A2C9C">
            <w:fldChar w:fldCharType="begin"/>
          </w:r>
          <w:r w:rsidR="003A2C9C">
            <w:instrText xml:space="preserve"> CITATION The11 \l 2057 </w:instrText>
          </w:r>
          <w:r w:rsidR="003A2C9C">
            <w:fldChar w:fldCharType="separate"/>
          </w:r>
          <w:r w:rsidR="00242E82" w:rsidRPr="00242E82">
            <w:rPr>
              <w:noProof/>
            </w:rPr>
            <w:t>[2]</w:t>
          </w:r>
          <w:r w:rsidR="003A2C9C">
            <w:fldChar w:fldCharType="end"/>
          </w:r>
        </w:sdtContent>
      </w:sdt>
      <w:r w:rsidR="003A2C9C">
        <w:t>)</w:t>
      </w:r>
      <w:r>
        <w:rPr>
          <w:lang w:eastAsia="en-GB"/>
        </w:rPr>
        <w:t>.</w:t>
      </w:r>
    </w:p>
    <w:p w:rsidR="00C63198" w:rsidRDefault="00C63198" w:rsidP="00C63198">
      <w:pPr>
        <w:pStyle w:val="Quote"/>
        <w:jc w:val="center"/>
      </w:pPr>
      <w:r>
        <w:t xml:space="preserve">“where a provision, criterion or practice of A’s puts a disabled person at a substantial disadvantage in relation to a relevant matter in comparison with persons who are not disabled, to take such steps as it is reasonable to have to take to avoid the disadvantage.” </w:t>
      </w:r>
    </w:p>
    <w:p w:rsidR="00C63198" w:rsidRPr="00B731A7" w:rsidRDefault="00C63198" w:rsidP="00C63198">
      <w:pPr>
        <w:pStyle w:val="Quote"/>
        <w:jc w:val="right"/>
        <w:rPr>
          <w:lang w:eastAsia="en-GB"/>
        </w:rPr>
      </w:pPr>
      <w:r>
        <w:t xml:space="preserve">Equality Act 2010 section 20 sub-section 3 </w:t>
      </w:r>
      <w:sdt>
        <w:sdtPr>
          <w:id w:val="905626"/>
          <w:citation/>
        </w:sdtPr>
        <w:sdtContent>
          <w:r>
            <w:fldChar w:fldCharType="begin"/>
          </w:r>
          <w:r>
            <w:instrText xml:space="preserve"> CITATION UKG10 \l 2057 </w:instrText>
          </w:r>
          <w:r>
            <w:fldChar w:fldCharType="separate"/>
          </w:r>
          <w:r w:rsidR="00242E82" w:rsidRPr="00242E82">
            <w:rPr>
              <w:noProof/>
            </w:rPr>
            <w:t>[32]</w:t>
          </w:r>
          <w:r>
            <w:rPr>
              <w:noProof/>
            </w:rPr>
            <w:fldChar w:fldCharType="end"/>
          </w:r>
        </w:sdtContent>
      </w:sdt>
      <w:r>
        <w:t xml:space="preserve"> </w:t>
      </w:r>
      <w:r w:rsidRPr="00B731A7">
        <w:rPr>
          <w:lang w:eastAsia="en-GB"/>
        </w:rPr>
        <w:br w:type="page"/>
      </w:r>
    </w:p>
    <w:p w:rsidR="00C63198" w:rsidRDefault="00096308" w:rsidP="00096308">
      <w:pPr>
        <w:pStyle w:val="Heading3"/>
        <w:rPr>
          <w:lang w:eastAsia="en-GB"/>
        </w:rPr>
      </w:pPr>
      <w:bookmarkStart w:id="16" w:name="_Toc512861053"/>
      <w:r>
        <w:rPr>
          <w:lang w:eastAsia="en-GB"/>
        </w:rPr>
        <w:t xml:space="preserve">3.1.1. </w:t>
      </w:r>
      <w:r>
        <w:rPr>
          <w:lang w:eastAsia="en-GB"/>
        </w:rPr>
        <w:tab/>
      </w:r>
      <w:r w:rsidR="00C63198" w:rsidRPr="00AA09AE">
        <w:rPr>
          <w:lang w:eastAsia="en-GB"/>
        </w:rPr>
        <w:t>Understanding autism</w:t>
      </w:r>
      <w:bookmarkEnd w:id="16"/>
      <w:r w:rsidR="00C63198" w:rsidRPr="00AA09AE">
        <w:rPr>
          <w:lang w:eastAsia="en-GB"/>
        </w:rPr>
        <w:t> </w:t>
      </w:r>
    </w:p>
    <w:p w:rsidR="00C63198" w:rsidRDefault="00C63198" w:rsidP="00C63198">
      <w:pPr>
        <w:rPr>
          <w:lang w:eastAsia="en-GB"/>
        </w:rPr>
      </w:pPr>
      <w:r>
        <w:rPr>
          <w:lang w:eastAsia="en-GB"/>
        </w:rPr>
        <w:t>This module was designed as the overall introduction to the on-coming modules.  During this module, the learner is provided with a general overview with key concepts associated with Autism to give a better understanding of the specific needs of autistic individuals to form the basis by which of the following modules can build upon</w:t>
      </w:r>
      <w:sdt>
        <w:sdtPr>
          <w:rPr>
            <w:lang w:eastAsia="en-GB"/>
          </w:rPr>
          <w:id w:val="862780992"/>
          <w:citation/>
        </w:sdtPr>
        <w:sdtContent>
          <w:r>
            <w:rPr>
              <w:lang w:eastAsia="en-GB"/>
            </w:rPr>
            <w:fldChar w:fldCharType="begin"/>
          </w:r>
          <w:r>
            <w:rPr>
              <w:lang w:eastAsia="en-GB"/>
            </w:rPr>
            <w:instrText xml:space="preserve"> CITATION The181 \l 2057 </w:instrText>
          </w:r>
          <w:r>
            <w:rPr>
              <w:lang w:eastAsia="en-GB"/>
            </w:rPr>
            <w:fldChar w:fldCharType="separate"/>
          </w:r>
          <w:r w:rsidR="00242E82">
            <w:rPr>
              <w:noProof/>
              <w:lang w:eastAsia="en-GB"/>
            </w:rPr>
            <w:t xml:space="preserve"> </w:t>
          </w:r>
          <w:r w:rsidR="00242E82" w:rsidRPr="00242E82">
            <w:rPr>
              <w:noProof/>
              <w:lang w:eastAsia="en-GB"/>
            </w:rPr>
            <w:t>[29]</w:t>
          </w:r>
          <w:r>
            <w:rPr>
              <w:lang w:eastAsia="en-GB"/>
            </w:rPr>
            <w:fldChar w:fldCharType="end"/>
          </w:r>
        </w:sdtContent>
      </w:sdt>
      <w:r w:rsidR="003A2C9C">
        <w:rPr>
          <w:lang w:eastAsia="en-GB"/>
        </w:rPr>
        <w:t xml:space="preserve"> </w:t>
      </w:r>
      <w:bookmarkStart w:id="17" w:name="_Hlk512688134"/>
      <w:r w:rsidR="003A2C9C">
        <w:t xml:space="preserve">(A2, A5, K6, V3 </w:t>
      </w:r>
      <w:sdt>
        <w:sdtPr>
          <w:id w:val="-482165624"/>
          <w:citation/>
        </w:sdtPr>
        <w:sdtContent>
          <w:r w:rsidR="003A2C9C">
            <w:fldChar w:fldCharType="begin"/>
          </w:r>
          <w:r w:rsidR="003A2C9C">
            <w:instrText xml:space="preserve"> CITATION The11 \l 2057 </w:instrText>
          </w:r>
          <w:r w:rsidR="003A2C9C">
            <w:fldChar w:fldCharType="separate"/>
          </w:r>
          <w:r w:rsidR="00242E82" w:rsidRPr="00242E82">
            <w:rPr>
              <w:noProof/>
            </w:rPr>
            <w:t>[2]</w:t>
          </w:r>
          <w:r w:rsidR="003A2C9C">
            <w:fldChar w:fldCharType="end"/>
          </w:r>
        </w:sdtContent>
      </w:sdt>
      <w:r w:rsidR="003A2C9C">
        <w:t>)</w:t>
      </w:r>
      <w:r>
        <w:rPr>
          <w:lang w:eastAsia="en-GB"/>
        </w:rPr>
        <w:t>.</w:t>
      </w:r>
      <w:bookmarkEnd w:id="17"/>
    </w:p>
    <w:p w:rsidR="00C63198" w:rsidRDefault="00C63198" w:rsidP="00C63198">
      <w:pPr>
        <w:rPr>
          <w:lang w:eastAsia="en-GB"/>
        </w:rPr>
      </w:pPr>
      <w:r>
        <w:rPr>
          <w:lang w:eastAsia="en-GB"/>
        </w:rPr>
        <w:t>It should be stressed that this point that the content contained within the national autistic society is resources’ can be adapted to any number of job roles.  However, as previously mentioned the job role of specialist mentor for autistic students lists this set of qualifications as mandatorily for job role as laid-down by the quality assurance guidelines of student finance England</w:t>
      </w:r>
      <w:sdt>
        <w:sdtPr>
          <w:rPr>
            <w:lang w:eastAsia="en-GB"/>
          </w:rPr>
          <w:id w:val="1710528584"/>
          <w:citation/>
        </w:sdtPr>
        <w:sdtContent>
          <w:r>
            <w:rPr>
              <w:lang w:eastAsia="en-GB"/>
            </w:rPr>
            <w:fldChar w:fldCharType="begin"/>
          </w:r>
          <w:r>
            <w:rPr>
              <w:lang w:eastAsia="en-GB"/>
            </w:rPr>
            <w:instrText xml:space="preserve"> CITATION Dis17 \l 2057 </w:instrText>
          </w:r>
          <w:r>
            <w:rPr>
              <w:lang w:eastAsia="en-GB"/>
            </w:rPr>
            <w:fldChar w:fldCharType="separate"/>
          </w:r>
          <w:r w:rsidR="00242E82">
            <w:rPr>
              <w:noProof/>
              <w:lang w:eastAsia="en-GB"/>
            </w:rPr>
            <w:t xml:space="preserve"> </w:t>
          </w:r>
          <w:r w:rsidR="00242E82" w:rsidRPr="00242E82">
            <w:rPr>
              <w:noProof/>
              <w:lang w:eastAsia="en-GB"/>
            </w:rPr>
            <w:t>[9]</w:t>
          </w:r>
          <w:r>
            <w:rPr>
              <w:lang w:eastAsia="en-GB"/>
            </w:rPr>
            <w:fldChar w:fldCharType="end"/>
          </w:r>
        </w:sdtContent>
      </w:sdt>
      <w:r w:rsidR="003A2C9C">
        <w:t xml:space="preserve">(A2, A5, K6, V3, V4 </w:t>
      </w:r>
      <w:sdt>
        <w:sdtPr>
          <w:id w:val="504020266"/>
          <w:citation/>
        </w:sdtPr>
        <w:sdtContent>
          <w:r w:rsidR="003A2C9C">
            <w:fldChar w:fldCharType="begin"/>
          </w:r>
          <w:r w:rsidR="003A2C9C">
            <w:instrText xml:space="preserve"> CITATION The11 \l 2057 </w:instrText>
          </w:r>
          <w:r w:rsidR="003A2C9C">
            <w:fldChar w:fldCharType="separate"/>
          </w:r>
          <w:r w:rsidR="00242E82" w:rsidRPr="00242E82">
            <w:rPr>
              <w:noProof/>
            </w:rPr>
            <w:t>[2]</w:t>
          </w:r>
          <w:r w:rsidR="003A2C9C">
            <w:fldChar w:fldCharType="end"/>
          </w:r>
        </w:sdtContent>
      </w:sdt>
      <w:r w:rsidR="003A2C9C">
        <w:t>)</w:t>
      </w:r>
      <w:r>
        <w:rPr>
          <w:lang w:eastAsia="en-GB"/>
        </w:rPr>
        <w:t>.  As discussed in the previous section, however, that it is the belief of the author that this training would be beneficial for wide range of individuals working within the educational sphere</w:t>
      </w:r>
      <w:sdt>
        <w:sdtPr>
          <w:rPr>
            <w:lang w:eastAsia="en-GB"/>
          </w:rPr>
          <w:id w:val="940101998"/>
          <w:citation/>
        </w:sdtPr>
        <w:sdtContent>
          <w:r>
            <w:rPr>
              <w:lang w:eastAsia="en-GB"/>
            </w:rPr>
            <w:fldChar w:fldCharType="begin"/>
          </w:r>
          <w:r>
            <w:rPr>
              <w:lang w:eastAsia="en-GB"/>
            </w:rPr>
            <w:instrText xml:space="preserve"> CITATION Swa10 \l 2057 </w:instrText>
          </w:r>
          <w:r>
            <w:rPr>
              <w:lang w:eastAsia="en-GB"/>
            </w:rPr>
            <w:fldChar w:fldCharType="separate"/>
          </w:r>
          <w:r w:rsidR="00242E82">
            <w:rPr>
              <w:noProof/>
              <w:lang w:eastAsia="en-GB"/>
            </w:rPr>
            <w:t xml:space="preserve"> </w:t>
          </w:r>
          <w:r w:rsidR="00242E82" w:rsidRPr="00242E82">
            <w:rPr>
              <w:noProof/>
              <w:lang w:eastAsia="en-GB"/>
            </w:rPr>
            <w:t>[24]</w:t>
          </w:r>
          <w:r>
            <w:rPr>
              <w:lang w:eastAsia="en-GB"/>
            </w:rPr>
            <w:fldChar w:fldCharType="end"/>
          </w:r>
        </w:sdtContent>
      </w:sdt>
      <w:sdt>
        <w:sdtPr>
          <w:rPr>
            <w:lang w:eastAsia="en-GB"/>
          </w:rPr>
          <w:id w:val="2140686082"/>
          <w:citation/>
        </w:sdtPr>
        <w:sdtContent>
          <w:r>
            <w:rPr>
              <w:lang w:eastAsia="en-GB"/>
            </w:rPr>
            <w:fldChar w:fldCharType="begin"/>
          </w:r>
          <w:r>
            <w:rPr>
              <w:lang w:eastAsia="en-GB"/>
            </w:rPr>
            <w:instrText xml:space="preserve"> CITATION Roc14 \l 2057 </w:instrText>
          </w:r>
          <w:r>
            <w:rPr>
              <w:lang w:eastAsia="en-GB"/>
            </w:rPr>
            <w:fldChar w:fldCharType="separate"/>
          </w:r>
          <w:r w:rsidR="00242E82">
            <w:rPr>
              <w:noProof/>
              <w:lang w:eastAsia="en-GB"/>
            </w:rPr>
            <w:t xml:space="preserve"> </w:t>
          </w:r>
          <w:r w:rsidR="00242E82" w:rsidRPr="00242E82">
            <w:rPr>
              <w:noProof/>
              <w:lang w:eastAsia="en-GB"/>
            </w:rPr>
            <w:t>[38]</w:t>
          </w:r>
          <w:r>
            <w:rPr>
              <w:lang w:eastAsia="en-GB"/>
            </w:rPr>
            <w:fldChar w:fldCharType="end"/>
          </w:r>
        </w:sdtContent>
      </w:sdt>
      <w:r w:rsidR="003A2C9C">
        <w:rPr>
          <w:lang w:eastAsia="en-GB"/>
        </w:rPr>
        <w:t xml:space="preserve"> </w:t>
      </w:r>
      <w:r w:rsidR="003A2C9C">
        <w:t xml:space="preserve">(A2, A5, K3, K6, V2, V3, V4 </w:t>
      </w:r>
      <w:sdt>
        <w:sdtPr>
          <w:id w:val="-182059529"/>
          <w:citation/>
        </w:sdtPr>
        <w:sdtContent>
          <w:r w:rsidR="003A2C9C">
            <w:fldChar w:fldCharType="begin"/>
          </w:r>
          <w:r w:rsidR="003A2C9C">
            <w:instrText xml:space="preserve"> CITATION The11 \l 2057 </w:instrText>
          </w:r>
          <w:r w:rsidR="003A2C9C">
            <w:fldChar w:fldCharType="separate"/>
          </w:r>
          <w:r w:rsidR="00242E82" w:rsidRPr="00242E82">
            <w:rPr>
              <w:noProof/>
            </w:rPr>
            <w:t>[2]</w:t>
          </w:r>
          <w:r w:rsidR="003A2C9C">
            <w:fldChar w:fldCharType="end"/>
          </w:r>
        </w:sdtContent>
      </w:sdt>
      <w:r w:rsidR="003A2C9C">
        <w:t>)</w:t>
      </w:r>
      <w:r w:rsidR="003A2C9C">
        <w:rPr>
          <w:lang w:eastAsia="en-GB"/>
        </w:rPr>
        <w:t xml:space="preserve">.  </w:t>
      </w:r>
    </w:p>
    <w:p w:rsidR="00C63198" w:rsidRDefault="00C63198" w:rsidP="00C63198">
      <w:pPr>
        <w:rPr>
          <w:lang w:eastAsia="en-GB"/>
        </w:rPr>
      </w:pPr>
      <w:r>
        <w:rPr>
          <w:lang w:eastAsia="en-GB"/>
        </w:rPr>
        <w:t>As with all the sources on the national autistic society’s web page on-line learning, the resources include a combination of plain text and multimedia facets inclusive of interviews with professionals and autistic individuals</w:t>
      </w:r>
      <w:sdt>
        <w:sdtPr>
          <w:rPr>
            <w:lang w:eastAsia="en-GB"/>
          </w:rPr>
          <w:id w:val="-2050596420"/>
          <w:citation/>
        </w:sdtPr>
        <w:sdtContent>
          <w:r>
            <w:rPr>
              <w:lang w:eastAsia="en-GB"/>
            </w:rPr>
            <w:fldChar w:fldCharType="begin"/>
          </w:r>
          <w:r>
            <w:rPr>
              <w:lang w:eastAsia="en-GB"/>
            </w:rPr>
            <w:instrText xml:space="preserve"> CITATION The171 \l 2057 </w:instrText>
          </w:r>
          <w:r>
            <w:rPr>
              <w:lang w:eastAsia="en-GB"/>
            </w:rPr>
            <w:fldChar w:fldCharType="separate"/>
          </w:r>
          <w:r w:rsidR="00242E82">
            <w:rPr>
              <w:noProof/>
              <w:lang w:eastAsia="en-GB"/>
            </w:rPr>
            <w:t xml:space="preserve"> </w:t>
          </w:r>
          <w:r w:rsidR="00242E82" w:rsidRPr="00242E82">
            <w:rPr>
              <w:noProof/>
              <w:lang w:eastAsia="en-GB"/>
            </w:rPr>
            <w:t>[39]</w:t>
          </w:r>
          <w:r>
            <w:rPr>
              <w:lang w:eastAsia="en-GB"/>
            </w:rPr>
            <w:fldChar w:fldCharType="end"/>
          </w:r>
        </w:sdtContent>
      </w:sdt>
      <w:r>
        <w:rPr>
          <w:lang w:eastAsia="en-GB"/>
        </w:rPr>
        <w:t>.  The author believes this provided a good balance of point of views which were carried on through each of the following modules.  Some of the interviews involve detailed explanations by autistic individuals regarding their personal perceptions of various situations and environments</w:t>
      </w:r>
      <w:r w:rsidR="003A2C9C">
        <w:rPr>
          <w:lang w:eastAsia="en-GB"/>
        </w:rPr>
        <w:t xml:space="preserve"> </w:t>
      </w:r>
      <w:r w:rsidR="003A2C9C">
        <w:t>(A5, K1, K3, K6</w:t>
      </w:r>
      <w:r w:rsidR="00FC072F">
        <w:t>, V1</w:t>
      </w:r>
      <w:r w:rsidR="003A2C9C">
        <w:t xml:space="preserve">, V2, V3, V4 </w:t>
      </w:r>
      <w:sdt>
        <w:sdtPr>
          <w:id w:val="1417589289"/>
          <w:citation/>
        </w:sdtPr>
        <w:sdtContent>
          <w:r w:rsidR="003A2C9C">
            <w:fldChar w:fldCharType="begin"/>
          </w:r>
          <w:r w:rsidR="003A2C9C">
            <w:instrText xml:space="preserve"> CITATION The11 \l 2057 </w:instrText>
          </w:r>
          <w:r w:rsidR="003A2C9C">
            <w:fldChar w:fldCharType="separate"/>
          </w:r>
          <w:r w:rsidR="00242E82" w:rsidRPr="00242E82">
            <w:rPr>
              <w:noProof/>
            </w:rPr>
            <w:t>[2]</w:t>
          </w:r>
          <w:r w:rsidR="003A2C9C">
            <w:fldChar w:fldCharType="end"/>
          </w:r>
        </w:sdtContent>
      </w:sdt>
      <w:r w:rsidR="003A2C9C">
        <w:t>)</w:t>
      </w:r>
      <w:r w:rsidR="003A2C9C">
        <w:rPr>
          <w:lang w:eastAsia="en-GB"/>
        </w:rPr>
        <w:t xml:space="preserve">.  </w:t>
      </w:r>
      <w:r>
        <w:rPr>
          <w:lang w:eastAsia="en-GB"/>
        </w:rPr>
        <w:t xml:space="preserve">.             </w:t>
      </w:r>
    </w:p>
    <w:p w:rsidR="00C63198" w:rsidRDefault="00C63198" w:rsidP="00C63198">
      <w:pPr>
        <w:rPr>
          <w:lang w:eastAsia="en-GB"/>
        </w:rPr>
      </w:pPr>
      <w:r>
        <w:rPr>
          <w:lang w:eastAsia="en-GB"/>
        </w:rPr>
        <w:t>This module provides</w:t>
      </w:r>
      <w:sdt>
        <w:sdtPr>
          <w:rPr>
            <w:lang w:eastAsia="en-GB"/>
          </w:rPr>
          <w:id w:val="991525966"/>
          <w:citation/>
        </w:sdtPr>
        <w:sdtContent>
          <w:r>
            <w:rPr>
              <w:lang w:eastAsia="en-GB"/>
            </w:rPr>
            <w:fldChar w:fldCharType="begin"/>
          </w:r>
          <w:r>
            <w:rPr>
              <w:lang w:eastAsia="en-GB"/>
            </w:rPr>
            <w:instrText xml:space="preserve"> CITATION The171 \l 2057 </w:instrText>
          </w:r>
          <w:r>
            <w:rPr>
              <w:lang w:eastAsia="en-GB"/>
            </w:rPr>
            <w:fldChar w:fldCharType="separate"/>
          </w:r>
          <w:r w:rsidR="00242E82">
            <w:rPr>
              <w:noProof/>
              <w:lang w:eastAsia="en-GB"/>
            </w:rPr>
            <w:t xml:space="preserve"> </w:t>
          </w:r>
          <w:r w:rsidR="00242E82" w:rsidRPr="00242E82">
            <w:rPr>
              <w:noProof/>
              <w:lang w:eastAsia="en-GB"/>
            </w:rPr>
            <w:t>[39]</w:t>
          </w:r>
          <w:r>
            <w:rPr>
              <w:lang w:eastAsia="en-GB"/>
            </w:rPr>
            <w:fldChar w:fldCharType="end"/>
          </w:r>
        </w:sdtContent>
      </w:sdt>
      <w:r>
        <w:rPr>
          <w:lang w:eastAsia="en-GB"/>
        </w:rPr>
        <w:t>:</w:t>
      </w:r>
    </w:p>
    <w:p w:rsidR="00C63198" w:rsidRDefault="00C63198" w:rsidP="00C63198">
      <w:pPr>
        <w:pStyle w:val="ListParagraph"/>
        <w:numPr>
          <w:ilvl w:val="0"/>
          <w:numId w:val="9"/>
        </w:numPr>
        <w:rPr>
          <w:lang w:eastAsia="en-GB"/>
        </w:rPr>
      </w:pPr>
      <w:r>
        <w:rPr>
          <w:lang w:eastAsia="en-GB"/>
        </w:rPr>
        <w:t xml:space="preserve">Defining and diagnosing autism and how this has changed over time </w:t>
      </w:r>
    </w:p>
    <w:p w:rsidR="00C63198" w:rsidRDefault="00C63198" w:rsidP="00C63198">
      <w:pPr>
        <w:pStyle w:val="ListParagraph"/>
        <w:numPr>
          <w:ilvl w:val="0"/>
          <w:numId w:val="9"/>
        </w:numPr>
        <w:rPr>
          <w:lang w:eastAsia="en-GB"/>
        </w:rPr>
      </w:pPr>
      <w:r>
        <w:rPr>
          <w:lang w:eastAsia="en-GB"/>
        </w:rPr>
        <w:t>Discussion on the difficulties that people with autism may face along with the strengths and unique attributes of people with autism</w:t>
      </w:r>
    </w:p>
    <w:p w:rsidR="00C63198" w:rsidRDefault="00C63198" w:rsidP="00C63198">
      <w:pPr>
        <w:pStyle w:val="ListParagraph"/>
        <w:numPr>
          <w:ilvl w:val="0"/>
          <w:numId w:val="9"/>
        </w:numPr>
        <w:rPr>
          <w:lang w:eastAsia="en-GB"/>
        </w:rPr>
      </w:pPr>
      <w:r>
        <w:rPr>
          <w:lang w:eastAsia="en-GB"/>
        </w:rPr>
        <w:t>challenge common stereotypes about people on the autism spectrum</w:t>
      </w:r>
    </w:p>
    <w:p w:rsidR="00C63198" w:rsidRDefault="00C63198" w:rsidP="00C63198">
      <w:pPr>
        <w:pStyle w:val="ListParagraph"/>
        <w:numPr>
          <w:ilvl w:val="0"/>
          <w:numId w:val="9"/>
        </w:numPr>
        <w:rPr>
          <w:lang w:eastAsia="en-GB"/>
        </w:rPr>
      </w:pPr>
      <w:r>
        <w:rPr>
          <w:lang w:eastAsia="en-GB"/>
        </w:rPr>
        <w:t>Identification on the requirements to make environments more enabling for people on the autism spectrum.</w:t>
      </w:r>
    </w:p>
    <w:p w:rsidR="00C63198" w:rsidRDefault="00C63198" w:rsidP="00C63198">
      <w:pPr>
        <w:rPr>
          <w:lang w:eastAsia="en-GB"/>
        </w:rPr>
      </w:pPr>
      <w:r>
        <w:rPr>
          <w:lang w:eastAsia="en-GB"/>
        </w:rPr>
        <w:t>Reflectively speaking, the author found these materials to be of a high standard; the video content and provided texts were highly informative and gave several specific viewpoints that allowed the learner to truly empathise with the interviewees, which could be invaluable when planning a lesson or support session with a student who has been identified as being on the Autistic spectrum</w:t>
      </w:r>
      <w:sdt>
        <w:sdtPr>
          <w:rPr>
            <w:lang w:eastAsia="en-GB"/>
          </w:rPr>
          <w:id w:val="-2089225986"/>
          <w:citation/>
        </w:sdtPr>
        <w:sdtContent>
          <w:r>
            <w:rPr>
              <w:lang w:eastAsia="en-GB"/>
            </w:rPr>
            <w:fldChar w:fldCharType="begin"/>
          </w:r>
          <w:r>
            <w:rPr>
              <w:lang w:eastAsia="en-GB"/>
            </w:rPr>
            <w:instrText xml:space="preserve"> CITATION Nag13 \l 2057 </w:instrText>
          </w:r>
          <w:r>
            <w:rPr>
              <w:lang w:eastAsia="en-GB"/>
            </w:rPr>
            <w:fldChar w:fldCharType="separate"/>
          </w:r>
          <w:r w:rsidR="00242E82">
            <w:rPr>
              <w:noProof/>
              <w:lang w:eastAsia="en-GB"/>
            </w:rPr>
            <w:t xml:space="preserve"> </w:t>
          </w:r>
          <w:r w:rsidR="00242E82" w:rsidRPr="00242E82">
            <w:rPr>
              <w:noProof/>
              <w:lang w:eastAsia="en-GB"/>
            </w:rPr>
            <w:t>[37]</w:t>
          </w:r>
          <w:r>
            <w:rPr>
              <w:lang w:eastAsia="en-GB"/>
            </w:rPr>
            <w:fldChar w:fldCharType="end"/>
          </w:r>
        </w:sdtContent>
      </w:sdt>
      <w:sdt>
        <w:sdtPr>
          <w:rPr>
            <w:lang w:eastAsia="en-GB"/>
          </w:rPr>
          <w:id w:val="-370309603"/>
          <w:citation/>
        </w:sdtPr>
        <w:sdtContent>
          <w:r>
            <w:rPr>
              <w:lang w:eastAsia="en-GB"/>
            </w:rPr>
            <w:fldChar w:fldCharType="begin"/>
          </w:r>
          <w:r>
            <w:rPr>
              <w:lang w:eastAsia="en-GB"/>
            </w:rPr>
            <w:instrText xml:space="preserve"> CITATION Owe15 \l 2057 </w:instrText>
          </w:r>
          <w:r>
            <w:rPr>
              <w:lang w:eastAsia="en-GB"/>
            </w:rPr>
            <w:fldChar w:fldCharType="separate"/>
          </w:r>
          <w:r w:rsidR="00242E82">
            <w:rPr>
              <w:noProof/>
              <w:lang w:eastAsia="en-GB"/>
            </w:rPr>
            <w:t xml:space="preserve"> </w:t>
          </w:r>
          <w:r w:rsidR="00242E82" w:rsidRPr="00242E82">
            <w:rPr>
              <w:noProof/>
              <w:lang w:eastAsia="en-GB"/>
            </w:rPr>
            <w:t>[36]</w:t>
          </w:r>
          <w:r>
            <w:rPr>
              <w:lang w:eastAsia="en-GB"/>
            </w:rPr>
            <w:fldChar w:fldCharType="end"/>
          </w:r>
        </w:sdtContent>
      </w:sdt>
      <w:r>
        <w:rPr>
          <w:lang w:eastAsia="en-GB"/>
        </w:rPr>
        <w:t>.  But as with all the assessments related to this suite of training is a little unconvinced of the effectiveness of the on-line method of gauging the assimilation of the provided knowledge</w:t>
      </w:r>
      <w:sdt>
        <w:sdtPr>
          <w:rPr>
            <w:lang w:eastAsia="en-GB"/>
          </w:rPr>
          <w:id w:val="-1831363335"/>
          <w:citation/>
        </w:sdtPr>
        <w:sdtContent>
          <w:r>
            <w:rPr>
              <w:lang w:eastAsia="en-GB"/>
            </w:rPr>
            <w:fldChar w:fldCharType="begin"/>
          </w:r>
          <w:r>
            <w:rPr>
              <w:lang w:eastAsia="en-GB"/>
            </w:rPr>
            <w:instrText xml:space="preserve"> CITATION Val14 \l 2057 </w:instrText>
          </w:r>
          <w:r>
            <w:rPr>
              <w:lang w:eastAsia="en-GB"/>
            </w:rPr>
            <w:fldChar w:fldCharType="separate"/>
          </w:r>
          <w:r w:rsidR="00242E82">
            <w:rPr>
              <w:noProof/>
              <w:lang w:eastAsia="en-GB"/>
            </w:rPr>
            <w:t xml:space="preserve"> </w:t>
          </w:r>
          <w:r w:rsidR="00242E82" w:rsidRPr="00242E82">
            <w:rPr>
              <w:noProof/>
              <w:lang w:eastAsia="en-GB"/>
            </w:rPr>
            <w:t>[33]</w:t>
          </w:r>
          <w:r>
            <w:rPr>
              <w:lang w:eastAsia="en-GB"/>
            </w:rPr>
            <w:fldChar w:fldCharType="end"/>
          </w:r>
        </w:sdtContent>
      </w:sdt>
      <w:r>
        <w:rPr>
          <w:lang w:eastAsia="en-GB"/>
        </w:rPr>
        <w:t>.  The learner is presented with a final multiple-choice test that can be sat repeatedly until success is attained</w:t>
      </w:r>
      <w:sdt>
        <w:sdtPr>
          <w:rPr>
            <w:lang w:eastAsia="en-GB"/>
          </w:rPr>
          <w:id w:val="1064454177"/>
          <w:citation/>
        </w:sdtPr>
        <w:sdtContent>
          <w:r>
            <w:rPr>
              <w:lang w:eastAsia="en-GB"/>
            </w:rPr>
            <w:fldChar w:fldCharType="begin"/>
          </w:r>
          <w:r>
            <w:rPr>
              <w:lang w:eastAsia="en-GB"/>
            </w:rPr>
            <w:instrText xml:space="preserve"> CITATION Str13 \l 2057 </w:instrText>
          </w:r>
          <w:r>
            <w:rPr>
              <w:lang w:eastAsia="en-GB"/>
            </w:rPr>
            <w:fldChar w:fldCharType="separate"/>
          </w:r>
          <w:r w:rsidR="00242E82">
            <w:rPr>
              <w:noProof/>
              <w:lang w:eastAsia="en-GB"/>
            </w:rPr>
            <w:t xml:space="preserve"> </w:t>
          </w:r>
          <w:r w:rsidR="00242E82" w:rsidRPr="00242E82">
            <w:rPr>
              <w:noProof/>
              <w:lang w:eastAsia="en-GB"/>
            </w:rPr>
            <w:t>[34]</w:t>
          </w:r>
          <w:r>
            <w:rPr>
              <w:lang w:eastAsia="en-GB"/>
            </w:rPr>
            <w:fldChar w:fldCharType="end"/>
          </w:r>
        </w:sdtContent>
      </w:sdt>
      <w:r>
        <w:rPr>
          <w:lang w:eastAsia="en-GB"/>
        </w:rPr>
        <w:t>.  The provision of a multiple choice set of answers as an assessment medium is already a matter of some debate owing to the role that probability can play in the overall score when some answers are simply guessed</w:t>
      </w:r>
      <w:sdt>
        <w:sdtPr>
          <w:rPr>
            <w:lang w:eastAsia="en-GB"/>
          </w:rPr>
          <w:id w:val="-651058443"/>
          <w:citation/>
        </w:sdtPr>
        <w:sdtContent>
          <w:r>
            <w:rPr>
              <w:lang w:eastAsia="en-GB"/>
            </w:rPr>
            <w:fldChar w:fldCharType="begin"/>
          </w:r>
          <w:r>
            <w:rPr>
              <w:lang w:eastAsia="en-GB"/>
            </w:rPr>
            <w:instrText xml:space="preserve"> CITATION Str13 \l 2057 </w:instrText>
          </w:r>
          <w:r>
            <w:rPr>
              <w:lang w:eastAsia="en-GB"/>
            </w:rPr>
            <w:fldChar w:fldCharType="separate"/>
          </w:r>
          <w:r w:rsidR="00242E82">
            <w:rPr>
              <w:noProof/>
              <w:lang w:eastAsia="en-GB"/>
            </w:rPr>
            <w:t xml:space="preserve"> </w:t>
          </w:r>
          <w:r w:rsidR="00242E82" w:rsidRPr="00242E82">
            <w:rPr>
              <w:noProof/>
              <w:lang w:eastAsia="en-GB"/>
            </w:rPr>
            <w:t>[34]</w:t>
          </w:r>
          <w:r>
            <w:rPr>
              <w:lang w:eastAsia="en-GB"/>
            </w:rPr>
            <w:fldChar w:fldCharType="end"/>
          </w:r>
        </w:sdtContent>
      </w:sdt>
      <w:sdt>
        <w:sdtPr>
          <w:rPr>
            <w:lang w:eastAsia="en-GB"/>
          </w:rPr>
          <w:id w:val="-793433754"/>
          <w:citation/>
        </w:sdtPr>
        <w:sdtContent>
          <w:r>
            <w:rPr>
              <w:lang w:eastAsia="en-GB"/>
            </w:rPr>
            <w:fldChar w:fldCharType="begin"/>
          </w:r>
          <w:r>
            <w:rPr>
              <w:lang w:eastAsia="en-GB"/>
            </w:rPr>
            <w:instrText xml:space="preserve"> CITATION Val14 \l 2057 </w:instrText>
          </w:r>
          <w:r>
            <w:rPr>
              <w:lang w:eastAsia="en-GB"/>
            </w:rPr>
            <w:fldChar w:fldCharType="separate"/>
          </w:r>
          <w:r w:rsidR="00242E82">
            <w:rPr>
              <w:noProof/>
              <w:lang w:eastAsia="en-GB"/>
            </w:rPr>
            <w:t xml:space="preserve"> </w:t>
          </w:r>
          <w:r w:rsidR="00242E82" w:rsidRPr="00242E82">
            <w:rPr>
              <w:noProof/>
              <w:lang w:eastAsia="en-GB"/>
            </w:rPr>
            <w:t>[33]</w:t>
          </w:r>
          <w:r>
            <w:rPr>
              <w:lang w:eastAsia="en-GB"/>
            </w:rPr>
            <w:fldChar w:fldCharType="end"/>
          </w:r>
        </w:sdtContent>
      </w:sdt>
      <w:r w:rsidR="003A2C9C">
        <w:rPr>
          <w:lang w:eastAsia="en-GB"/>
        </w:rPr>
        <w:t xml:space="preserve"> </w:t>
      </w:r>
      <w:r w:rsidR="00226DC8">
        <w:t xml:space="preserve">(A5, K5, K6, V3, V4 </w:t>
      </w:r>
      <w:sdt>
        <w:sdtPr>
          <w:id w:val="-1351324918"/>
          <w:citation/>
        </w:sdtPr>
        <w:sdtContent>
          <w:r w:rsidR="00226DC8">
            <w:fldChar w:fldCharType="begin"/>
          </w:r>
          <w:r w:rsidR="00226DC8">
            <w:instrText xml:space="preserve"> CITATION The11 \l 2057 </w:instrText>
          </w:r>
          <w:r w:rsidR="00226DC8">
            <w:fldChar w:fldCharType="separate"/>
          </w:r>
          <w:r w:rsidR="00242E82" w:rsidRPr="00242E82">
            <w:rPr>
              <w:noProof/>
            </w:rPr>
            <w:t>[2]</w:t>
          </w:r>
          <w:r w:rsidR="00226DC8">
            <w:fldChar w:fldCharType="end"/>
          </w:r>
        </w:sdtContent>
      </w:sdt>
      <w:r w:rsidR="00226DC8">
        <w:t>)</w:t>
      </w:r>
      <w:r w:rsidR="00226DC8">
        <w:rPr>
          <w:lang w:eastAsia="en-GB"/>
        </w:rPr>
        <w:t xml:space="preserve">.  </w:t>
      </w:r>
      <w:r>
        <w:rPr>
          <w:lang w:eastAsia="en-GB"/>
        </w:rPr>
        <w:t xml:space="preserve">.  </w:t>
      </w:r>
    </w:p>
    <w:p w:rsidR="00C63198" w:rsidRDefault="00C63198" w:rsidP="00C63198">
      <w:pPr>
        <w:rPr>
          <w:lang w:eastAsia="en-GB"/>
        </w:rPr>
      </w:pPr>
      <w:r>
        <w:rPr>
          <w:lang w:eastAsia="en-GB"/>
        </w:rPr>
        <w:t>Suggestions of improving this could include –</w:t>
      </w:r>
    </w:p>
    <w:p w:rsidR="00C63198" w:rsidRPr="006B1A23" w:rsidRDefault="00C63198" w:rsidP="00C63198">
      <w:pPr>
        <w:pStyle w:val="ListParagraph"/>
        <w:numPr>
          <w:ilvl w:val="0"/>
          <w:numId w:val="9"/>
        </w:numPr>
        <w:rPr>
          <w:rFonts w:asciiTheme="majorHAnsi" w:eastAsiaTheme="majorEastAsia" w:hAnsiTheme="majorHAnsi" w:cstheme="majorBidi"/>
          <w:b/>
          <w:bCs/>
          <w:color w:val="5B9BD5" w:themeColor="accent1"/>
          <w:lang w:eastAsia="en-GB"/>
        </w:rPr>
      </w:pPr>
      <w:r>
        <w:rPr>
          <w:lang w:eastAsia="en-GB"/>
        </w:rPr>
        <w:t>a larger bank of questions</w:t>
      </w:r>
    </w:p>
    <w:p w:rsidR="00C63198" w:rsidRPr="006B1A23" w:rsidRDefault="00C63198" w:rsidP="00C63198">
      <w:pPr>
        <w:pStyle w:val="ListParagraph"/>
        <w:numPr>
          <w:ilvl w:val="0"/>
          <w:numId w:val="9"/>
        </w:numPr>
        <w:rPr>
          <w:rFonts w:asciiTheme="majorHAnsi" w:eastAsiaTheme="majorEastAsia" w:hAnsiTheme="majorHAnsi" w:cstheme="majorBidi"/>
          <w:b/>
          <w:bCs/>
          <w:color w:val="5B9BD5" w:themeColor="accent1"/>
          <w:lang w:eastAsia="en-GB"/>
        </w:rPr>
      </w:pPr>
      <w:r>
        <w:rPr>
          <w:lang w:eastAsia="en-GB"/>
        </w:rPr>
        <w:t>a set of questions that should include a more qualitative response</w:t>
      </w:r>
    </w:p>
    <w:p w:rsidR="00C63198" w:rsidRPr="006B1A23" w:rsidRDefault="00C63198" w:rsidP="00C63198">
      <w:pPr>
        <w:pStyle w:val="ListParagraph"/>
        <w:numPr>
          <w:ilvl w:val="0"/>
          <w:numId w:val="9"/>
        </w:numPr>
        <w:rPr>
          <w:rFonts w:asciiTheme="majorHAnsi" w:eastAsiaTheme="majorEastAsia" w:hAnsiTheme="majorHAnsi" w:cstheme="majorBidi"/>
          <w:b/>
          <w:bCs/>
          <w:color w:val="5B9BD5" w:themeColor="accent1"/>
          <w:lang w:eastAsia="en-GB"/>
        </w:rPr>
      </w:pPr>
      <w:r>
        <w:rPr>
          <w:lang w:eastAsia="en-GB"/>
        </w:rPr>
        <w:t>limiting the numbers of resits or imposing a time limit before a resit could be taken</w:t>
      </w:r>
      <w:r>
        <w:rPr>
          <w:lang w:eastAsia="en-GB"/>
        </w:rPr>
        <w:br w:type="page"/>
      </w:r>
    </w:p>
    <w:p w:rsidR="00C63198" w:rsidRDefault="00096308" w:rsidP="00096308">
      <w:pPr>
        <w:pStyle w:val="Heading3"/>
        <w:rPr>
          <w:lang w:eastAsia="en-GB"/>
        </w:rPr>
      </w:pPr>
      <w:bookmarkStart w:id="18" w:name="_Toc512861054"/>
      <w:r>
        <w:rPr>
          <w:lang w:eastAsia="en-GB"/>
        </w:rPr>
        <w:t xml:space="preserve">3.1.2. </w:t>
      </w:r>
      <w:r>
        <w:rPr>
          <w:lang w:eastAsia="en-GB"/>
        </w:rPr>
        <w:tab/>
      </w:r>
      <w:r w:rsidR="00C63198" w:rsidRPr="00AA09AE">
        <w:rPr>
          <w:lang w:eastAsia="en-GB"/>
        </w:rPr>
        <w:t>Autism and communication</w:t>
      </w:r>
      <w:bookmarkEnd w:id="18"/>
      <w:r w:rsidR="00C63198" w:rsidRPr="00AA09AE">
        <w:rPr>
          <w:lang w:eastAsia="en-GB"/>
        </w:rPr>
        <w:t> </w:t>
      </w:r>
    </w:p>
    <w:p w:rsidR="00C63198" w:rsidRDefault="00C63198" w:rsidP="00C63198">
      <w:pPr>
        <w:rPr>
          <w:lang w:eastAsia="en-GB"/>
        </w:rPr>
      </w:pPr>
      <w:r>
        <w:rPr>
          <w:lang w:eastAsia="en-GB"/>
        </w:rPr>
        <w:t>This material was formulated so that the learner would recognise communication differences for autistic people and the impacting elements which can impede successful communication. The aim being to facilitate the learner’s ability to respond to differences in communication and to subsequently be able to support people on the autism spectrum in an effective manner</w:t>
      </w:r>
      <w:sdt>
        <w:sdtPr>
          <w:rPr>
            <w:lang w:eastAsia="en-GB"/>
          </w:rPr>
          <w:id w:val="1801031520"/>
          <w:citation/>
        </w:sdtPr>
        <w:sdtContent>
          <w:r>
            <w:rPr>
              <w:lang w:eastAsia="en-GB"/>
            </w:rPr>
            <w:fldChar w:fldCharType="begin"/>
          </w:r>
          <w:r>
            <w:rPr>
              <w:lang w:eastAsia="en-GB"/>
            </w:rPr>
            <w:instrText xml:space="preserve"> CITATION The172 \l 2057 </w:instrText>
          </w:r>
          <w:r>
            <w:rPr>
              <w:lang w:eastAsia="en-GB"/>
            </w:rPr>
            <w:fldChar w:fldCharType="separate"/>
          </w:r>
          <w:r w:rsidR="00242E82">
            <w:rPr>
              <w:noProof/>
              <w:lang w:eastAsia="en-GB"/>
            </w:rPr>
            <w:t xml:space="preserve"> </w:t>
          </w:r>
          <w:r w:rsidR="00242E82" w:rsidRPr="00242E82">
            <w:rPr>
              <w:noProof/>
              <w:lang w:eastAsia="en-GB"/>
            </w:rPr>
            <w:t>[40]</w:t>
          </w:r>
          <w:r>
            <w:rPr>
              <w:lang w:eastAsia="en-GB"/>
            </w:rPr>
            <w:fldChar w:fldCharType="end"/>
          </w:r>
        </w:sdtContent>
      </w:sdt>
      <w:r w:rsidR="00256374">
        <w:t xml:space="preserve">(A2, A5, K6, V3 </w:t>
      </w:r>
      <w:sdt>
        <w:sdtPr>
          <w:id w:val="66624524"/>
          <w:citation/>
        </w:sdtPr>
        <w:sdtContent>
          <w:r w:rsidR="00256374">
            <w:fldChar w:fldCharType="begin"/>
          </w:r>
          <w:r w:rsidR="00256374">
            <w:instrText xml:space="preserve"> CITATION The11 \l 2057 </w:instrText>
          </w:r>
          <w:r w:rsidR="00256374">
            <w:fldChar w:fldCharType="separate"/>
          </w:r>
          <w:r w:rsidR="00242E82" w:rsidRPr="00242E82">
            <w:rPr>
              <w:noProof/>
            </w:rPr>
            <w:t>[2]</w:t>
          </w:r>
          <w:r w:rsidR="00256374">
            <w:fldChar w:fldCharType="end"/>
          </w:r>
        </w:sdtContent>
      </w:sdt>
      <w:r w:rsidR="00256374">
        <w:t>)</w:t>
      </w:r>
      <w:r w:rsidR="00256374">
        <w:rPr>
          <w:lang w:eastAsia="en-GB"/>
        </w:rPr>
        <w:t>.</w:t>
      </w:r>
      <w:r>
        <w:rPr>
          <w:lang w:eastAsia="en-GB"/>
        </w:rPr>
        <w:t xml:space="preserve"> </w:t>
      </w:r>
    </w:p>
    <w:p w:rsidR="00C63198" w:rsidRDefault="00C63198" w:rsidP="00C63198">
      <w:pPr>
        <w:rPr>
          <w:lang w:eastAsia="en-GB"/>
        </w:rPr>
      </w:pPr>
      <w:r>
        <w:rPr>
          <w:lang w:eastAsia="en-GB"/>
        </w:rPr>
        <w:t>Naturally, reduction of communication barriers is a key element to successfully teaching a cohort should be a foremost consideration to any teacher when formulating both the deliverable materials and when planning the desired delivery of material to their students</w:t>
      </w:r>
      <w:sdt>
        <w:sdtPr>
          <w:rPr>
            <w:lang w:eastAsia="en-GB"/>
          </w:rPr>
          <w:id w:val="1458297926"/>
          <w:citation/>
        </w:sdtPr>
        <w:sdtContent>
          <w:r>
            <w:rPr>
              <w:lang w:eastAsia="en-GB"/>
            </w:rPr>
            <w:fldChar w:fldCharType="begin"/>
          </w:r>
          <w:r>
            <w:rPr>
              <w:lang w:eastAsia="en-GB"/>
            </w:rPr>
            <w:instrText xml:space="preserve"> CITATION Swa10 \l 2057 </w:instrText>
          </w:r>
          <w:r>
            <w:rPr>
              <w:lang w:eastAsia="en-GB"/>
            </w:rPr>
            <w:fldChar w:fldCharType="separate"/>
          </w:r>
          <w:r w:rsidR="00242E82">
            <w:rPr>
              <w:noProof/>
              <w:lang w:eastAsia="en-GB"/>
            </w:rPr>
            <w:t xml:space="preserve"> </w:t>
          </w:r>
          <w:r w:rsidR="00242E82" w:rsidRPr="00242E82">
            <w:rPr>
              <w:noProof/>
              <w:lang w:eastAsia="en-GB"/>
            </w:rPr>
            <w:t>[24]</w:t>
          </w:r>
          <w:r>
            <w:rPr>
              <w:lang w:eastAsia="en-GB"/>
            </w:rPr>
            <w:fldChar w:fldCharType="end"/>
          </w:r>
        </w:sdtContent>
      </w:sdt>
      <w:r w:rsidR="006E3E4D">
        <w:t xml:space="preserve">(A1, A2 </w:t>
      </w:r>
      <w:sdt>
        <w:sdtPr>
          <w:id w:val="-1658907621"/>
          <w:citation/>
        </w:sdtPr>
        <w:sdtContent>
          <w:r w:rsidR="006E3E4D">
            <w:fldChar w:fldCharType="begin"/>
          </w:r>
          <w:r w:rsidR="006E3E4D">
            <w:instrText xml:space="preserve"> CITATION The11 \l 2057 </w:instrText>
          </w:r>
          <w:r w:rsidR="006E3E4D">
            <w:fldChar w:fldCharType="separate"/>
          </w:r>
          <w:r w:rsidR="00242E82" w:rsidRPr="00242E82">
            <w:rPr>
              <w:noProof/>
            </w:rPr>
            <w:t>[2]</w:t>
          </w:r>
          <w:r w:rsidR="006E3E4D">
            <w:fldChar w:fldCharType="end"/>
          </w:r>
        </w:sdtContent>
      </w:sdt>
      <w:r w:rsidR="006E3E4D">
        <w:t>)</w:t>
      </w:r>
      <w:r>
        <w:rPr>
          <w:lang w:eastAsia="en-GB"/>
        </w:rPr>
        <w:t>.  When it comes to designing materials for deployment with students on a One-to-One basis however, the teacher has the opportunity to more specifically tailor the l</w:t>
      </w:r>
      <w:r w:rsidR="006E3E4D">
        <w:rPr>
          <w:lang w:eastAsia="en-GB"/>
        </w:rPr>
        <w:t>earning</w:t>
      </w:r>
      <w:r>
        <w:rPr>
          <w:lang w:eastAsia="en-GB"/>
        </w:rPr>
        <w:t xml:space="preserve"> material </w:t>
      </w:r>
      <w:r w:rsidR="006E3E4D">
        <w:rPr>
          <w:lang w:eastAsia="en-GB"/>
        </w:rPr>
        <w:t xml:space="preserve">to the </w:t>
      </w:r>
      <w:r>
        <w:rPr>
          <w:lang w:eastAsia="en-GB"/>
        </w:rPr>
        <w:t>needs of each individual student</w:t>
      </w:r>
      <w:sdt>
        <w:sdtPr>
          <w:rPr>
            <w:lang w:eastAsia="en-GB"/>
          </w:rPr>
          <w:id w:val="-858660837"/>
          <w:citation/>
        </w:sdtPr>
        <w:sdtContent>
          <w:r>
            <w:rPr>
              <w:lang w:eastAsia="en-GB"/>
            </w:rPr>
            <w:fldChar w:fldCharType="begin"/>
          </w:r>
          <w:r>
            <w:rPr>
              <w:lang w:eastAsia="en-GB"/>
            </w:rPr>
            <w:instrText xml:space="preserve"> CITATION Dis16 \l 2057 </w:instrText>
          </w:r>
          <w:r>
            <w:rPr>
              <w:lang w:eastAsia="en-GB"/>
            </w:rPr>
            <w:fldChar w:fldCharType="separate"/>
          </w:r>
          <w:r w:rsidR="00242E82">
            <w:rPr>
              <w:noProof/>
              <w:lang w:eastAsia="en-GB"/>
            </w:rPr>
            <w:t xml:space="preserve"> </w:t>
          </w:r>
          <w:r w:rsidR="00242E82" w:rsidRPr="00242E82">
            <w:rPr>
              <w:noProof/>
              <w:lang w:eastAsia="en-GB"/>
            </w:rPr>
            <w:t>[31]</w:t>
          </w:r>
          <w:r>
            <w:rPr>
              <w:lang w:eastAsia="en-GB"/>
            </w:rPr>
            <w:fldChar w:fldCharType="end"/>
          </w:r>
        </w:sdtContent>
      </w:sdt>
      <w:bookmarkStart w:id="19" w:name="_Hlk512688373"/>
      <w:r w:rsidR="006E3E4D">
        <w:rPr>
          <w:lang w:eastAsia="en-GB"/>
        </w:rPr>
        <w:t xml:space="preserve">(A1, A2, K1, K2, K3, V1, V2 </w:t>
      </w:r>
      <w:sdt>
        <w:sdtPr>
          <w:rPr>
            <w:lang w:eastAsia="en-GB"/>
          </w:rPr>
          <w:id w:val="-1594773344"/>
          <w:citation/>
        </w:sdtPr>
        <w:sdtContent>
          <w:r w:rsidR="006E3E4D">
            <w:rPr>
              <w:lang w:eastAsia="en-GB"/>
            </w:rPr>
            <w:fldChar w:fldCharType="begin"/>
          </w:r>
          <w:r w:rsidR="006E3E4D">
            <w:rPr>
              <w:lang w:eastAsia="en-GB"/>
            </w:rPr>
            <w:instrText xml:space="preserve"> CITATION The11 \l 2057 </w:instrText>
          </w:r>
          <w:r w:rsidR="006E3E4D">
            <w:rPr>
              <w:lang w:eastAsia="en-GB"/>
            </w:rPr>
            <w:fldChar w:fldCharType="separate"/>
          </w:r>
          <w:r w:rsidR="00242E82" w:rsidRPr="00242E82">
            <w:rPr>
              <w:noProof/>
              <w:lang w:eastAsia="en-GB"/>
            </w:rPr>
            <w:t>[2]</w:t>
          </w:r>
          <w:r w:rsidR="006E3E4D">
            <w:rPr>
              <w:lang w:eastAsia="en-GB"/>
            </w:rPr>
            <w:fldChar w:fldCharType="end"/>
          </w:r>
        </w:sdtContent>
      </w:sdt>
      <w:r w:rsidR="006E3E4D">
        <w:rPr>
          <w:lang w:eastAsia="en-GB"/>
        </w:rPr>
        <w:t>)</w:t>
      </w:r>
      <w:r>
        <w:rPr>
          <w:lang w:eastAsia="en-GB"/>
        </w:rPr>
        <w:t xml:space="preserve">.  </w:t>
      </w:r>
      <w:bookmarkEnd w:id="19"/>
      <w:r>
        <w:rPr>
          <w:lang w:eastAsia="en-GB"/>
        </w:rPr>
        <w:t>This is an area that will be further discussed within teaching interception number one where the author will examine the various teaching grade roles that he has conducted in the past academic year</w:t>
      </w:r>
      <w:r w:rsidR="006E3E4D">
        <w:rPr>
          <w:lang w:eastAsia="en-GB"/>
        </w:rPr>
        <w:t xml:space="preserve"> (A1, A2 </w:t>
      </w:r>
      <w:sdt>
        <w:sdtPr>
          <w:rPr>
            <w:lang w:eastAsia="en-GB"/>
          </w:rPr>
          <w:id w:val="392550585"/>
          <w:citation/>
        </w:sdtPr>
        <w:sdtContent>
          <w:r w:rsidR="006E3E4D">
            <w:rPr>
              <w:lang w:eastAsia="en-GB"/>
            </w:rPr>
            <w:fldChar w:fldCharType="begin"/>
          </w:r>
          <w:r w:rsidR="006E3E4D">
            <w:rPr>
              <w:lang w:eastAsia="en-GB"/>
            </w:rPr>
            <w:instrText xml:space="preserve"> CITATION The11 \l 2057 </w:instrText>
          </w:r>
          <w:r w:rsidR="006E3E4D">
            <w:rPr>
              <w:lang w:eastAsia="en-GB"/>
            </w:rPr>
            <w:fldChar w:fldCharType="separate"/>
          </w:r>
          <w:r w:rsidR="00242E82" w:rsidRPr="00242E82">
            <w:rPr>
              <w:noProof/>
              <w:lang w:eastAsia="en-GB"/>
            </w:rPr>
            <w:t>[2]</w:t>
          </w:r>
          <w:r w:rsidR="006E3E4D">
            <w:rPr>
              <w:lang w:eastAsia="en-GB"/>
            </w:rPr>
            <w:fldChar w:fldCharType="end"/>
          </w:r>
        </w:sdtContent>
      </w:sdt>
      <w:r w:rsidR="006E3E4D">
        <w:rPr>
          <w:lang w:eastAsia="en-GB"/>
        </w:rPr>
        <w:t>)</w:t>
      </w:r>
      <w:r>
        <w:rPr>
          <w:lang w:eastAsia="en-GB"/>
        </w:rPr>
        <w:t>.  This particular area of development plays a particularly important role in how to ensure alacrity when conveying information to students from the autistic spectrum</w:t>
      </w:r>
      <w:sdt>
        <w:sdtPr>
          <w:rPr>
            <w:lang w:eastAsia="en-GB"/>
          </w:rPr>
          <w:id w:val="-334774397"/>
          <w:citation/>
        </w:sdtPr>
        <w:sdtContent>
          <w:r>
            <w:rPr>
              <w:lang w:eastAsia="en-GB"/>
            </w:rPr>
            <w:fldChar w:fldCharType="begin"/>
          </w:r>
          <w:r>
            <w:rPr>
              <w:lang w:eastAsia="en-GB"/>
            </w:rPr>
            <w:instrText xml:space="preserve"> CITATION Nag13 \l 2057 </w:instrText>
          </w:r>
          <w:r>
            <w:rPr>
              <w:lang w:eastAsia="en-GB"/>
            </w:rPr>
            <w:fldChar w:fldCharType="separate"/>
          </w:r>
          <w:r w:rsidR="00242E82">
            <w:rPr>
              <w:noProof/>
              <w:lang w:eastAsia="en-GB"/>
            </w:rPr>
            <w:t xml:space="preserve"> </w:t>
          </w:r>
          <w:r w:rsidR="00242E82" w:rsidRPr="00242E82">
            <w:rPr>
              <w:noProof/>
              <w:lang w:eastAsia="en-GB"/>
            </w:rPr>
            <w:t>[37]</w:t>
          </w:r>
          <w:r>
            <w:rPr>
              <w:lang w:eastAsia="en-GB"/>
            </w:rPr>
            <w:fldChar w:fldCharType="end"/>
          </w:r>
        </w:sdtContent>
      </w:sdt>
      <w:sdt>
        <w:sdtPr>
          <w:rPr>
            <w:lang w:eastAsia="en-GB"/>
          </w:rPr>
          <w:id w:val="179549445"/>
          <w:citation/>
        </w:sdtPr>
        <w:sdtContent>
          <w:r>
            <w:rPr>
              <w:lang w:eastAsia="en-GB"/>
            </w:rPr>
            <w:fldChar w:fldCharType="begin"/>
          </w:r>
          <w:r>
            <w:rPr>
              <w:lang w:eastAsia="en-GB"/>
            </w:rPr>
            <w:instrText xml:space="preserve"> CITATION The172 \l 2057 </w:instrText>
          </w:r>
          <w:r>
            <w:rPr>
              <w:lang w:eastAsia="en-GB"/>
            </w:rPr>
            <w:fldChar w:fldCharType="separate"/>
          </w:r>
          <w:r w:rsidR="00242E82">
            <w:rPr>
              <w:noProof/>
              <w:lang w:eastAsia="en-GB"/>
            </w:rPr>
            <w:t xml:space="preserve"> </w:t>
          </w:r>
          <w:r w:rsidR="00242E82" w:rsidRPr="00242E82">
            <w:rPr>
              <w:noProof/>
              <w:lang w:eastAsia="en-GB"/>
            </w:rPr>
            <w:t>[40]</w:t>
          </w:r>
          <w:r>
            <w:rPr>
              <w:lang w:eastAsia="en-GB"/>
            </w:rPr>
            <w:fldChar w:fldCharType="end"/>
          </w:r>
        </w:sdtContent>
      </w:sdt>
      <w:r w:rsidR="006E3E4D">
        <w:rPr>
          <w:lang w:eastAsia="en-GB"/>
        </w:rPr>
        <w:t xml:space="preserve"> (A1, A2, K1, K2, K3, V1, V2 </w:t>
      </w:r>
      <w:sdt>
        <w:sdtPr>
          <w:rPr>
            <w:lang w:eastAsia="en-GB"/>
          </w:rPr>
          <w:id w:val="1949423407"/>
          <w:citation/>
        </w:sdtPr>
        <w:sdtContent>
          <w:r w:rsidR="006E3E4D">
            <w:rPr>
              <w:lang w:eastAsia="en-GB"/>
            </w:rPr>
            <w:fldChar w:fldCharType="begin"/>
          </w:r>
          <w:r w:rsidR="006E3E4D">
            <w:rPr>
              <w:lang w:eastAsia="en-GB"/>
            </w:rPr>
            <w:instrText xml:space="preserve"> CITATION The11 \l 2057 </w:instrText>
          </w:r>
          <w:r w:rsidR="006E3E4D">
            <w:rPr>
              <w:lang w:eastAsia="en-GB"/>
            </w:rPr>
            <w:fldChar w:fldCharType="separate"/>
          </w:r>
          <w:r w:rsidR="00242E82" w:rsidRPr="00242E82">
            <w:rPr>
              <w:noProof/>
              <w:lang w:eastAsia="en-GB"/>
            </w:rPr>
            <w:t>[2]</w:t>
          </w:r>
          <w:r w:rsidR="006E3E4D">
            <w:rPr>
              <w:lang w:eastAsia="en-GB"/>
            </w:rPr>
            <w:fldChar w:fldCharType="end"/>
          </w:r>
        </w:sdtContent>
      </w:sdt>
      <w:r w:rsidR="006E3E4D">
        <w:rPr>
          <w:lang w:eastAsia="en-GB"/>
        </w:rPr>
        <w:t xml:space="preserve">).  </w:t>
      </w:r>
    </w:p>
    <w:p w:rsidR="00C63198" w:rsidRDefault="00C63198" w:rsidP="00C63198">
      <w:pPr>
        <w:rPr>
          <w:lang w:eastAsia="en-GB"/>
        </w:rPr>
      </w:pPr>
      <w:r>
        <w:rPr>
          <w:lang w:eastAsia="en-GB"/>
        </w:rPr>
        <w:t>The key areas that within this module include the following points</w:t>
      </w:r>
      <w:sdt>
        <w:sdtPr>
          <w:rPr>
            <w:lang w:eastAsia="en-GB"/>
          </w:rPr>
          <w:id w:val="1891225517"/>
          <w:citation/>
        </w:sdtPr>
        <w:sdtContent>
          <w:r>
            <w:rPr>
              <w:lang w:eastAsia="en-GB"/>
            </w:rPr>
            <w:fldChar w:fldCharType="begin"/>
          </w:r>
          <w:r>
            <w:rPr>
              <w:lang w:eastAsia="en-GB"/>
            </w:rPr>
            <w:instrText xml:space="preserve"> CITATION The172 \l 2057 </w:instrText>
          </w:r>
          <w:r>
            <w:rPr>
              <w:lang w:eastAsia="en-GB"/>
            </w:rPr>
            <w:fldChar w:fldCharType="separate"/>
          </w:r>
          <w:r w:rsidR="00242E82">
            <w:rPr>
              <w:noProof/>
              <w:lang w:eastAsia="en-GB"/>
            </w:rPr>
            <w:t xml:space="preserve"> </w:t>
          </w:r>
          <w:r w:rsidR="00242E82" w:rsidRPr="00242E82">
            <w:rPr>
              <w:noProof/>
              <w:lang w:eastAsia="en-GB"/>
            </w:rPr>
            <w:t>[40]</w:t>
          </w:r>
          <w:r>
            <w:rPr>
              <w:lang w:eastAsia="en-GB"/>
            </w:rPr>
            <w:fldChar w:fldCharType="end"/>
          </w:r>
        </w:sdtContent>
      </w:sdt>
      <w:r>
        <w:rPr>
          <w:lang w:eastAsia="en-GB"/>
        </w:rPr>
        <w:t>-</w:t>
      </w:r>
    </w:p>
    <w:p w:rsidR="00C63198" w:rsidRDefault="00C63198" w:rsidP="00C63198">
      <w:pPr>
        <w:pStyle w:val="ListParagraph"/>
        <w:numPr>
          <w:ilvl w:val="0"/>
          <w:numId w:val="10"/>
        </w:numPr>
        <w:rPr>
          <w:lang w:eastAsia="en-GB"/>
        </w:rPr>
      </w:pPr>
      <w:r>
        <w:rPr>
          <w:lang w:eastAsia="en-GB"/>
        </w:rPr>
        <w:t>The description of how language and communication can be perceived differently by autistic students and how you should reflect on your own style of communication when dealing with these individuals</w:t>
      </w:r>
    </w:p>
    <w:p w:rsidR="00C63198" w:rsidRDefault="00226DC8" w:rsidP="00C63198">
      <w:pPr>
        <w:pStyle w:val="ListParagraph"/>
        <w:numPr>
          <w:ilvl w:val="0"/>
          <w:numId w:val="10"/>
        </w:numPr>
        <w:rPr>
          <w:lang w:eastAsia="en-GB"/>
        </w:rPr>
      </w:pPr>
      <w:r>
        <w:rPr>
          <w:lang w:eastAsia="en-GB"/>
        </w:rPr>
        <w:t xml:space="preserve">How to modify </w:t>
      </w:r>
      <w:r w:rsidR="00C63198">
        <w:rPr>
          <w:lang w:eastAsia="en-GB"/>
        </w:rPr>
        <w:t>language in order to optimise communication with autistic students</w:t>
      </w:r>
    </w:p>
    <w:p w:rsidR="00C63198" w:rsidRDefault="00C63198" w:rsidP="00C63198">
      <w:pPr>
        <w:pStyle w:val="ListParagraph"/>
        <w:numPr>
          <w:ilvl w:val="0"/>
          <w:numId w:val="10"/>
        </w:numPr>
        <w:rPr>
          <w:lang w:eastAsia="en-GB"/>
        </w:rPr>
      </w:pPr>
      <w:r>
        <w:rPr>
          <w:lang w:eastAsia="en-GB"/>
        </w:rPr>
        <w:t>Understanding both positive and negative elements that can either adversely affect successful communication for be of benefit to said communications</w:t>
      </w:r>
    </w:p>
    <w:p w:rsidR="00C63198" w:rsidRDefault="00C63198" w:rsidP="00C63198">
      <w:pPr>
        <w:pStyle w:val="ListParagraph"/>
        <w:numPr>
          <w:ilvl w:val="0"/>
          <w:numId w:val="10"/>
        </w:numPr>
        <w:rPr>
          <w:lang w:eastAsia="en-GB"/>
        </w:rPr>
      </w:pPr>
      <w:r>
        <w:rPr>
          <w:lang w:eastAsia="en-GB"/>
        </w:rPr>
        <w:t>Being able to identify and recognise the natural preference is for individuals on the autistic spectrum and learning how to best work with the</w:t>
      </w:r>
      <w:r w:rsidR="004D0B5E">
        <w:rPr>
          <w:lang w:eastAsia="en-GB"/>
        </w:rPr>
        <w:t xml:space="preserve"> learner</w:t>
      </w:r>
      <w:r>
        <w:rPr>
          <w:lang w:eastAsia="en-GB"/>
        </w:rPr>
        <w:t xml:space="preserve"> is to ensure the successful working relationship and clear communications.</w:t>
      </w:r>
    </w:p>
    <w:p w:rsidR="00C63198" w:rsidRDefault="00C63198" w:rsidP="00C63198">
      <w:pPr>
        <w:rPr>
          <w:lang w:eastAsia="en-GB"/>
        </w:rPr>
      </w:pPr>
      <w:r>
        <w:rPr>
          <w:lang w:eastAsia="en-GB"/>
        </w:rPr>
        <w:t xml:space="preserve">It was found by the </w:t>
      </w:r>
      <w:r w:rsidR="004D0B5E">
        <w:rPr>
          <w:lang w:eastAsia="en-GB"/>
        </w:rPr>
        <w:t>author that</w:t>
      </w:r>
      <w:r>
        <w:rPr>
          <w:lang w:eastAsia="en-GB"/>
        </w:rPr>
        <w:t xml:space="preserve"> this was among the more informative modules of overall training suite as it provided a valuable insight into many possible areas where learning barriers may exist with certain individuals at the author had not previously considered.  Furthermore, with the author being due to uptake the new post as a specialist mentor for students with autism</w:t>
      </w:r>
      <w:sdt>
        <w:sdtPr>
          <w:rPr>
            <w:lang w:eastAsia="en-GB"/>
          </w:rPr>
          <w:id w:val="-859278843"/>
          <w:citation/>
        </w:sdtPr>
        <w:sdtContent>
          <w:r>
            <w:rPr>
              <w:lang w:eastAsia="en-GB"/>
            </w:rPr>
            <w:fldChar w:fldCharType="begin"/>
          </w:r>
          <w:r>
            <w:rPr>
              <w:lang w:eastAsia="en-GB"/>
            </w:rPr>
            <w:instrText xml:space="preserve"> CITATION Dis17 \l 2057 </w:instrText>
          </w:r>
          <w:r>
            <w:rPr>
              <w:lang w:eastAsia="en-GB"/>
            </w:rPr>
            <w:fldChar w:fldCharType="separate"/>
          </w:r>
          <w:r w:rsidR="00242E82">
            <w:rPr>
              <w:noProof/>
              <w:lang w:eastAsia="en-GB"/>
            </w:rPr>
            <w:t xml:space="preserve"> </w:t>
          </w:r>
          <w:r w:rsidR="00242E82" w:rsidRPr="00242E82">
            <w:rPr>
              <w:noProof/>
              <w:lang w:eastAsia="en-GB"/>
            </w:rPr>
            <w:t>[9]</w:t>
          </w:r>
          <w:r>
            <w:rPr>
              <w:lang w:eastAsia="en-GB"/>
            </w:rPr>
            <w:fldChar w:fldCharType="end"/>
          </w:r>
        </w:sdtContent>
      </w:sdt>
      <w:r>
        <w:rPr>
          <w:lang w:eastAsia="en-GB"/>
        </w:rPr>
        <w:t>, this module gave a great insight into what to expect possible barriers to communication and how best to mitigate them</w:t>
      </w:r>
      <w:sdt>
        <w:sdtPr>
          <w:rPr>
            <w:lang w:eastAsia="en-GB"/>
          </w:rPr>
          <w:id w:val="-959248970"/>
          <w:citation/>
        </w:sdtPr>
        <w:sdtContent>
          <w:r>
            <w:rPr>
              <w:lang w:eastAsia="en-GB"/>
            </w:rPr>
            <w:fldChar w:fldCharType="begin"/>
          </w:r>
          <w:r>
            <w:rPr>
              <w:lang w:eastAsia="en-GB"/>
            </w:rPr>
            <w:instrText xml:space="preserve"> CITATION The172 \l 2057 </w:instrText>
          </w:r>
          <w:r>
            <w:rPr>
              <w:lang w:eastAsia="en-GB"/>
            </w:rPr>
            <w:fldChar w:fldCharType="separate"/>
          </w:r>
          <w:r w:rsidR="00242E82">
            <w:rPr>
              <w:noProof/>
              <w:lang w:eastAsia="en-GB"/>
            </w:rPr>
            <w:t xml:space="preserve"> </w:t>
          </w:r>
          <w:r w:rsidR="00242E82" w:rsidRPr="00242E82">
            <w:rPr>
              <w:noProof/>
              <w:lang w:eastAsia="en-GB"/>
            </w:rPr>
            <w:t>[40]</w:t>
          </w:r>
          <w:r>
            <w:rPr>
              <w:lang w:eastAsia="en-GB"/>
            </w:rPr>
            <w:fldChar w:fldCharType="end"/>
          </w:r>
        </w:sdtContent>
      </w:sdt>
      <w:r w:rsidR="006E3E4D">
        <w:rPr>
          <w:lang w:eastAsia="en-GB"/>
        </w:rPr>
        <w:t xml:space="preserve"> </w:t>
      </w:r>
      <w:bookmarkStart w:id="20" w:name="_Hlk512688449"/>
      <w:r w:rsidR="006E3E4D">
        <w:rPr>
          <w:lang w:eastAsia="en-GB"/>
        </w:rPr>
        <w:t xml:space="preserve">(A1, A2, K1, K2, K3, V1, V2 </w:t>
      </w:r>
      <w:sdt>
        <w:sdtPr>
          <w:rPr>
            <w:lang w:eastAsia="en-GB"/>
          </w:rPr>
          <w:id w:val="-2071953555"/>
          <w:citation/>
        </w:sdtPr>
        <w:sdtContent>
          <w:r w:rsidR="006E3E4D">
            <w:rPr>
              <w:lang w:eastAsia="en-GB"/>
            </w:rPr>
            <w:fldChar w:fldCharType="begin"/>
          </w:r>
          <w:r w:rsidR="006E3E4D">
            <w:rPr>
              <w:lang w:eastAsia="en-GB"/>
            </w:rPr>
            <w:instrText xml:space="preserve"> CITATION The11 \l 2057 </w:instrText>
          </w:r>
          <w:r w:rsidR="006E3E4D">
            <w:rPr>
              <w:lang w:eastAsia="en-GB"/>
            </w:rPr>
            <w:fldChar w:fldCharType="separate"/>
          </w:r>
          <w:r w:rsidR="00242E82" w:rsidRPr="00242E82">
            <w:rPr>
              <w:noProof/>
              <w:lang w:eastAsia="en-GB"/>
            </w:rPr>
            <w:t>[2]</w:t>
          </w:r>
          <w:r w:rsidR="006E3E4D">
            <w:rPr>
              <w:lang w:eastAsia="en-GB"/>
            </w:rPr>
            <w:fldChar w:fldCharType="end"/>
          </w:r>
        </w:sdtContent>
      </w:sdt>
      <w:r w:rsidR="006E3E4D">
        <w:rPr>
          <w:lang w:eastAsia="en-GB"/>
        </w:rPr>
        <w:t xml:space="preserve">).  </w:t>
      </w:r>
      <w:bookmarkEnd w:id="20"/>
    </w:p>
    <w:p w:rsidR="00C63198" w:rsidRDefault="00C63198" w:rsidP="00C63198">
      <w:pPr>
        <w:rPr>
          <w:rFonts w:asciiTheme="majorHAnsi" w:eastAsiaTheme="majorEastAsia" w:hAnsiTheme="majorHAnsi" w:cstheme="majorBidi"/>
          <w:b/>
          <w:bCs/>
          <w:color w:val="5B9BD5" w:themeColor="accent1"/>
          <w:lang w:eastAsia="en-GB"/>
        </w:rPr>
      </w:pPr>
      <w:r>
        <w:rPr>
          <w:lang w:eastAsia="en-GB"/>
        </w:rPr>
        <w:t xml:space="preserve">As previously mentioned (and as will be </w:t>
      </w:r>
      <w:r w:rsidR="00910493">
        <w:rPr>
          <w:lang w:eastAsia="en-GB"/>
        </w:rPr>
        <w:t>an</w:t>
      </w:r>
      <w:r>
        <w:rPr>
          <w:lang w:eastAsia="en-GB"/>
        </w:rPr>
        <w:t xml:space="preserve"> </w:t>
      </w:r>
      <w:r w:rsidR="004D0B5E">
        <w:rPr>
          <w:lang w:eastAsia="en-GB"/>
        </w:rPr>
        <w:t>ongoing</w:t>
      </w:r>
      <w:r>
        <w:rPr>
          <w:lang w:eastAsia="en-GB"/>
        </w:rPr>
        <w:t xml:space="preserve"> theme with most of these web-based learning modules), the author does question the effectiveness of the final assessment method (please refer to module one to avoid repetition)</w:t>
      </w:r>
      <w:sdt>
        <w:sdtPr>
          <w:rPr>
            <w:lang w:eastAsia="en-GB"/>
          </w:rPr>
          <w:id w:val="-323052796"/>
          <w:citation/>
        </w:sdtPr>
        <w:sdtContent>
          <w:r>
            <w:rPr>
              <w:lang w:eastAsia="en-GB"/>
            </w:rPr>
            <w:fldChar w:fldCharType="begin"/>
          </w:r>
          <w:r>
            <w:rPr>
              <w:lang w:eastAsia="en-GB"/>
            </w:rPr>
            <w:instrText xml:space="preserve"> CITATION Val14 \l 2057 </w:instrText>
          </w:r>
          <w:r>
            <w:rPr>
              <w:lang w:eastAsia="en-GB"/>
            </w:rPr>
            <w:fldChar w:fldCharType="separate"/>
          </w:r>
          <w:r w:rsidR="00242E82">
            <w:rPr>
              <w:noProof/>
              <w:lang w:eastAsia="en-GB"/>
            </w:rPr>
            <w:t xml:space="preserve"> </w:t>
          </w:r>
          <w:r w:rsidR="00242E82" w:rsidRPr="00242E82">
            <w:rPr>
              <w:noProof/>
              <w:lang w:eastAsia="en-GB"/>
            </w:rPr>
            <w:t>[33]</w:t>
          </w:r>
          <w:r>
            <w:rPr>
              <w:lang w:eastAsia="en-GB"/>
            </w:rPr>
            <w:fldChar w:fldCharType="end"/>
          </w:r>
        </w:sdtContent>
      </w:sdt>
      <w:sdt>
        <w:sdtPr>
          <w:rPr>
            <w:lang w:eastAsia="en-GB"/>
          </w:rPr>
          <w:id w:val="1128818444"/>
          <w:citation/>
        </w:sdtPr>
        <w:sdtContent>
          <w:r>
            <w:rPr>
              <w:lang w:eastAsia="en-GB"/>
            </w:rPr>
            <w:fldChar w:fldCharType="begin"/>
          </w:r>
          <w:r>
            <w:rPr>
              <w:lang w:eastAsia="en-GB"/>
            </w:rPr>
            <w:instrText xml:space="preserve"> CITATION Str13 \l 2057 </w:instrText>
          </w:r>
          <w:r>
            <w:rPr>
              <w:lang w:eastAsia="en-GB"/>
            </w:rPr>
            <w:fldChar w:fldCharType="separate"/>
          </w:r>
          <w:r w:rsidR="00242E82">
            <w:rPr>
              <w:noProof/>
              <w:lang w:eastAsia="en-GB"/>
            </w:rPr>
            <w:t xml:space="preserve"> </w:t>
          </w:r>
          <w:r w:rsidR="00242E82" w:rsidRPr="00242E82">
            <w:rPr>
              <w:noProof/>
              <w:lang w:eastAsia="en-GB"/>
            </w:rPr>
            <w:t>[34]</w:t>
          </w:r>
          <w:r>
            <w:rPr>
              <w:lang w:eastAsia="en-GB"/>
            </w:rPr>
            <w:fldChar w:fldCharType="end"/>
          </w:r>
        </w:sdtContent>
      </w:sdt>
      <w:r>
        <w:rPr>
          <w:lang w:eastAsia="en-GB"/>
        </w:rPr>
        <w:t>.  As previously mentioned the author found the materials provided for the learning element to be have an extremely high standard and of great relevance.</w:t>
      </w:r>
      <w:r>
        <w:rPr>
          <w:lang w:eastAsia="en-GB"/>
        </w:rPr>
        <w:br w:type="page"/>
      </w:r>
    </w:p>
    <w:p w:rsidR="00C63198" w:rsidRDefault="00096308" w:rsidP="00096308">
      <w:pPr>
        <w:pStyle w:val="Heading3"/>
        <w:rPr>
          <w:lang w:eastAsia="en-GB"/>
        </w:rPr>
      </w:pPr>
      <w:bookmarkStart w:id="21" w:name="_Toc512861055"/>
      <w:r>
        <w:rPr>
          <w:lang w:eastAsia="en-GB"/>
        </w:rPr>
        <w:t xml:space="preserve">3.1.3 </w:t>
      </w:r>
      <w:r>
        <w:rPr>
          <w:lang w:eastAsia="en-GB"/>
        </w:rPr>
        <w:tab/>
      </w:r>
      <w:r w:rsidR="00C63198" w:rsidRPr="00AA09AE">
        <w:rPr>
          <w:lang w:eastAsia="en-GB"/>
        </w:rPr>
        <w:t>Autism and sensory experience</w:t>
      </w:r>
      <w:bookmarkEnd w:id="21"/>
    </w:p>
    <w:p w:rsidR="00C63198" w:rsidRDefault="00C63198" w:rsidP="00C63198">
      <w:pPr>
        <w:rPr>
          <w:lang w:eastAsia="en-GB"/>
        </w:rPr>
      </w:pPr>
      <w:r>
        <w:rPr>
          <w:lang w:eastAsia="en-GB"/>
        </w:rPr>
        <w:t>In a nutshell, this module is how different environments can affect learning and communication with autistic students. As with all learning on this programme it must be observed that when dealing with autistic students there are no hard and fast rules that applied across the board.  Some students may react well to some stimuli while others may find the same stimuli inhibitive to their engagement, understanding and eventual learning of the materials being delivered</w:t>
      </w:r>
      <w:sdt>
        <w:sdtPr>
          <w:rPr>
            <w:lang w:eastAsia="en-GB"/>
          </w:rPr>
          <w:id w:val="-310173940"/>
          <w:citation/>
        </w:sdtPr>
        <w:sdtContent>
          <w:r>
            <w:rPr>
              <w:lang w:eastAsia="en-GB"/>
            </w:rPr>
            <w:fldChar w:fldCharType="begin"/>
          </w:r>
          <w:r>
            <w:rPr>
              <w:lang w:eastAsia="en-GB"/>
            </w:rPr>
            <w:instrText xml:space="preserve"> CITATION The173 \l 2057 </w:instrText>
          </w:r>
          <w:r>
            <w:rPr>
              <w:lang w:eastAsia="en-GB"/>
            </w:rPr>
            <w:fldChar w:fldCharType="separate"/>
          </w:r>
          <w:r w:rsidR="00242E82">
            <w:rPr>
              <w:noProof/>
              <w:lang w:eastAsia="en-GB"/>
            </w:rPr>
            <w:t xml:space="preserve"> </w:t>
          </w:r>
          <w:r w:rsidR="00242E82" w:rsidRPr="00242E82">
            <w:rPr>
              <w:noProof/>
              <w:lang w:eastAsia="en-GB"/>
            </w:rPr>
            <w:t>[41]</w:t>
          </w:r>
          <w:r>
            <w:rPr>
              <w:lang w:eastAsia="en-GB"/>
            </w:rPr>
            <w:fldChar w:fldCharType="end"/>
          </w:r>
        </w:sdtContent>
      </w:sdt>
      <w:r w:rsidR="006E3E4D">
        <w:rPr>
          <w:lang w:eastAsia="en-GB"/>
        </w:rPr>
        <w:t xml:space="preserve"> </w:t>
      </w:r>
      <w:r w:rsidR="006E3E4D">
        <w:t xml:space="preserve">(A2, A5, K6, V3 </w:t>
      </w:r>
      <w:sdt>
        <w:sdtPr>
          <w:id w:val="-1971743976"/>
          <w:citation/>
        </w:sdtPr>
        <w:sdtContent>
          <w:r w:rsidR="006E3E4D">
            <w:fldChar w:fldCharType="begin"/>
          </w:r>
          <w:r w:rsidR="006E3E4D">
            <w:instrText xml:space="preserve"> CITATION The11 \l 2057 </w:instrText>
          </w:r>
          <w:r w:rsidR="006E3E4D">
            <w:fldChar w:fldCharType="separate"/>
          </w:r>
          <w:r w:rsidR="00242E82" w:rsidRPr="00242E82">
            <w:rPr>
              <w:noProof/>
            </w:rPr>
            <w:t>[2]</w:t>
          </w:r>
          <w:r w:rsidR="006E3E4D">
            <w:fldChar w:fldCharType="end"/>
          </w:r>
        </w:sdtContent>
      </w:sdt>
      <w:r w:rsidR="006E3E4D">
        <w:t>)</w:t>
      </w:r>
      <w:proofErr w:type="gramStart"/>
      <w:r w:rsidR="006E3E4D">
        <w:rPr>
          <w:lang w:eastAsia="en-GB"/>
        </w:rPr>
        <w:t>.</w:t>
      </w:r>
      <w:r>
        <w:rPr>
          <w:lang w:eastAsia="en-GB"/>
        </w:rPr>
        <w:t>.</w:t>
      </w:r>
      <w:proofErr w:type="gramEnd"/>
    </w:p>
    <w:p w:rsidR="00C63198" w:rsidRPr="003D756E" w:rsidRDefault="00C63198" w:rsidP="00C63198">
      <w:pPr>
        <w:rPr>
          <w:lang w:eastAsia="en-GB"/>
        </w:rPr>
      </w:pPr>
      <w:r>
        <w:rPr>
          <w:lang w:eastAsia="en-GB"/>
        </w:rPr>
        <w:t>The particularly interesting elements of this module was the various interview films in which autistic individuals stated the effect that elements such as bright lights, loud sounds or even strong smells have on their ability to interact with their surrounding environment</w:t>
      </w:r>
      <w:sdt>
        <w:sdtPr>
          <w:rPr>
            <w:lang w:eastAsia="en-GB"/>
          </w:rPr>
          <w:id w:val="1138381985"/>
          <w:citation/>
        </w:sdtPr>
        <w:sdtContent>
          <w:r>
            <w:rPr>
              <w:lang w:eastAsia="en-GB"/>
            </w:rPr>
            <w:fldChar w:fldCharType="begin"/>
          </w:r>
          <w:r>
            <w:rPr>
              <w:lang w:eastAsia="en-GB"/>
            </w:rPr>
            <w:instrText xml:space="preserve"> CITATION The173 \l 2057 </w:instrText>
          </w:r>
          <w:r>
            <w:rPr>
              <w:lang w:eastAsia="en-GB"/>
            </w:rPr>
            <w:fldChar w:fldCharType="separate"/>
          </w:r>
          <w:r w:rsidR="00242E82">
            <w:rPr>
              <w:noProof/>
              <w:lang w:eastAsia="en-GB"/>
            </w:rPr>
            <w:t xml:space="preserve"> </w:t>
          </w:r>
          <w:r w:rsidR="00242E82" w:rsidRPr="00242E82">
            <w:rPr>
              <w:noProof/>
              <w:lang w:eastAsia="en-GB"/>
            </w:rPr>
            <w:t>[41]</w:t>
          </w:r>
          <w:r>
            <w:rPr>
              <w:lang w:eastAsia="en-GB"/>
            </w:rPr>
            <w:fldChar w:fldCharType="end"/>
          </w:r>
        </w:sdtContent>
      </w:sdt>
      <w:r>
        <w:rPr>
          <w:lang w:eastAsia="en-GB"/>
        </w:rPr>
        <w:t>.  From a teaching point of view the knowledge gained from this module allows the lecturer to somewhat to mitigate these elements should the needs of an individual student be made clear to them</w:t>
      </w:r>
      <w:sdt>
        <w:sdtPr>
          <w:rPr>
            <w:lang w:eastAsia="en-GB"/>
          </w:rPr>
          <w:id w:val="-608817715"/>
          <w:citation/>
        </w:sdtPr>
        <w:sdtContent>
          <w:r>
            <w:rPr>
              <w:lang w:eastAsia="en-GB"/>
            </w:rPr>
            <w:fldChar w:fldCharType="begin"/>
          </w:r>
          <w:r>
            <w:rPr>
              <w:lang w:eastAsia="en-GB"/>
            </w:rPr>
            <w:instrText xml:space="preserve"> CITATION Nag13 \l 2057 </w:instrText>
          </w:r>
          <w:r>
            <w:rPr>
              <w:lang w:eastAsia="en-GB"/>
            </w:rPr>
            <w:fldChar w:fldCharType="separate"/>
          </w:r>
          <w:r w:rsidR="00242E82">
            <w:rPr>
              <w:noProof/>
              <w:lang w:eastAsia="en-GB"/>
            </w:rPr>
            <w:t xml:space="preserve"> </w:t>
          </w:r>
          <w:r w:rsidR="00242E82" w:rsidRPr="00242E82">
            <w:rPr>
              <w:noProof/>
              <w:lang w:eastAsia="en-GB"/>
            </w:rPr>
            <w:t>[37]</w:t>
          </w:r>
          <w:r>
            <w:rPr>
              <w:lang w:eastAsia="en-GB"/>
            </w:rPr>
            <w:fldChar w:fldCharType="end"/>
          </w:r>
        </w:sdtContent>
      </w:sdt>
      <w:bookmarkStart w:id="22" w:name="_Hlk512688501"/>
      <w:r w:rsidR="006E3E4D">
        <w:rPr>
          <w:lang w:eastAsia="en-GB"/>
        </w:rPr>
        <w:t xml:space="preserve">(A1, A2, A4, K1, K2, K3, V1, V2 </w:t>
      </w:r>
      <w:sdt>
        <w:sdtPr>
          <w:rPr>
            <w:lang w:eastAsia="en-GB"/>
          </w:rPr>
          <w:id w:val="-1231996877"/>
          <w:citation/>
        </w:sdtPr>
        <w:sdtContent>
          <w:r w:rsidR="006E3E4D">
            <w:rPr>
              <w:lang w:eastAsia="en-GB"/>
            </w:rPr>
            <w:fldChar w:fldCharType="begin"/>
          </w:r>
          <w:r w:rsidR="006E3E4D">
            <w:rPr>
              <w:lang w:eastAsia="en-GB"/>
            </w:rPr>
            <w:instrText xml:space="preserve"> CITATION The11 \l 2057 </w:instrText>
          </w:r>
          <w:r w:rsidR="006E3E4D">
            <w:rPr>
              <w:lang w:eastAsia="en-GB"/>
            </w:rPr>
            <w:fldChar w:fldCharType="separate"/>
          </w:r>
          <w:r w:rsidR="00242E82" w:rsidRPr="00242E82">
            <w:rPr>
              <w:noProof/>
              <w:lang w:eastAsia="en-GB"/>
            </w:rPr>
            <w:t>[2]</w:t>
          </w:r>
          <w:r w:rsidR="006E3E4D">
            <w:rPr>
              <w:lang w:eastAsia="en-GB"/>
            </w:rPr>
            <w:fldChar w:fldCharType="end"/>
          </w:r>
        </w:sdtContent>
      </w:sdt>
      <w:r w:rsidR="006E3E4D">
        <w:rPr>
          <w:lang w:eastAsia="en-GB"/>
        </w:rPr>
        <w:t xml:space="preserve">).  </w:t>
      </w:r>
      <w:bookmarkEnd w:id="22"/>
      <w:r>
        <w:rPr>
          <w:lang w:eastAsia="en-GB"/>
        </w:rPr>
        <w:t>This may be difficult particularly in large classes where you have many students with many specific needs</w:t>
      </w:r>
      <w:sdt>
        <w:sdtPr>
          <w:rPr>
            <w:lang w:eastAsia="en-GB"/>
          </w:rPr>
          <w:id w:val="536931815"/>
          <w:citation/>
        </w:sdtPr>
        <w:sdtContent>
          <w:r>
            <w:rPr>
              <w:lang w:eastAsia="en-GB"/>
            </w:rPr>
            <w:fldChar w:fldCharType="begin"/>
          </w:r>
          <w:r>
            <w:rPr>
              <w:lang w:eastAsia="en-GB"/>
            </w:rPr>
            <w:instrText xml:space="preserve"> CITATION Roc14 \l 2057 </w:instrText>
          </w:r>
          <w:r>
            <w:rPr>
              <w:lang w:eastAsia="en-GB"/>
            </w:rPr>
            <w:fldChar w:fldCharType="separate"/>
          </w:r>
          <w:r w:rsidR="00242E82">
            <w:rPr>
              <w:noProof/>
              <w:lang w:eastAsia="en-GB"/>
            </w:rPr>
            <w:t xml:space="preserve"> </w:t>
          </w:r>
          <w:r w:rsidR="00242E82" w:rsidRPr="00242E82">
            <w:rPr>
              <w:noProof/>
              <w:lang w:eastAsia="en-GB"/>
            </w:rPr>
            <w:t>[38]</w:t>
          </w:r>
          <w:r>
            <w:rPr>
              <w:lang w:eastAsia="en-GB"/>
            </w:rPr>
            <w:fldChar w:fldCharType="end"/>
          </w:r>
        </w:sdtContent>
      </w:sdt>
      <w:r>
        <w:rPr>
          <w:lang w:eastAsia="en-GB"/>
        </w:rPr>
        <w:t>, however, him more intimate teaching scenarios such as those seen within the student services or learning support roles (please refer to teaching intervention one)</w:t>
      </w:r>
      <w:sdt>
        <w:sdtPr>
          <w:rPr>
            <w:lang w:eastAsia="en-GB"/>
          </w:rPr>
          <w:id w:val="-1950237915"/>
          <w:citation/>
        </w:sdtPr>
        <w:sdtContent>
          <w:r>
            <w:rPr>
              <w:lang w:eastAsia="en-GB"/>
            </w:rPr>
            <w:fldChar w:fldCharType="begin"/>
          </w:r>
          <w:r>
            <w:rPr>
              <w:lang w:eastAsia="en-GB"/>
            </w:rPr>
            <w:instrText xml:space="preserve"> CITATION Dis16 \l 2057 </w:instrText>
          </w:r>
          <w:r>
            <w:rPr>
              <w:lang w:eastAsia="en-GB"/>
            </w:rPr>
            <w:fldChar w:fldCharType="separate"/>
          </w:r>
          <w:r w:rsidR="00242E82">
            <w:rPr>
              <w:noProof/>
              <w:lang w:eastAsia="en-GB"/>
            </w:rPr>
            <w:t xml:space="preserve"> </w:t>
          </w:r>
          <w:r w:rsidR="00242E82" w:rsidRPr="00242E82">
            <w:rPr>
              <w:noProof/>
              <w:lang w:eastAsia="en-GB"/>
            </w:rPr>
            <w:t>[31]</w:t>
          </w:r>
          <w:r>
            <w:rPr>
              <w:lang w:eastAsia="en-GB"/>
            </w:rPr>
            <w:fldChar w:fldCharType="end"/>
          </w:r>
        </w:sdtContent>
      </w:sdt>
      <w:r>
        <w:rPr>
          <w:lang w:eastAsia="en-GB"/>
        </w:rPr>
        <w:t>, this kind of information can be invaluable to anyone formulating both the lesson plan and the learning space</w:t>
      </w:r>
      <w:sdt>
        <w:sdtPr>
          <w:rPr>
            <w:lang w:eastAsia="en-GB"/>
          </w:rPr>
          <w:id w:val="-1100951220"/>
          <w:citation/>
        </w:sdtPr>
        <w:sdtContent>
          <w:r>
            <w:rPr>
              <w:lang w:eastAsia="en-GB"/>
            </w:rPr>
            <w:fldChar w:fldCharType="begin"/>
          </w:r>
          <w:r>
            <w:rPr>
              <w:lang w:eastAsia="en-GB"/>
            </w:rPr>
            <w:instrText xml:space="preserve"> CITATION Roc14 \l 2057 </w:instrText>
          </w:r>
          <w:r>
            <w:rPr>
              <w:lang w:eastAsia="en-GB"/>
            </w:rPr>
            <w:fldChar w:fldCharType="separate"/>
          </w:r>
          <w:r w:rsidR="00242E82">
            <w:rPr>
              <w:noProof/>
              <w:lang w:eastAsia="en-GB"/>
            </w:rPr>
            <w:t xml:space="preserve"> </w:t>
          </w:r>
          <w:r w:rsidR="00242E82" w:rsidRPr="00242E82">
            <w:rPr>
              <w:noProof/>
              <w:lang w:eastAsia="en-GB"/>
            </w:rPr>
            <w:t>[38]</w:t>
          </w:r>
          <w:r>
            <w:rPr>
              <w:lang w:eastAsia="en-GB"/>
            </w:rPr>
            <w:fldChar w:fldCharType="end"/>
          </w:r>
        </w:sdtContent>
      </w:sdt>
      <w:sdt>
        <w:sdtPr>
          <w:rPr>
            <w:lang w:eastAsia="en-GB"/>
          </w:rPr>
          <w:id w:val="-1990624628"/>
          <w:citation/>
        </w:sdtPr>
        <w:sdtContent>
          <w:r>
            <w:rPr>
              <w:lang w:eastAsia="en-GB"/>
            </w:rPr>
            <w:fldChar w:fldCharType="begin"/>
          </w:r>
          <w:r>
            <w:rPr>
              <w:lang w:eastAsia="en-GB"/>
            </w:rPr>
            <w:instrText xml:space="preserve"> CITATION The173 \l 2057 </w:instrText>
          </w:r>
          <w:r>
            <w:rPr>
              <w:lang w:eastAsia="en-GB"/>
            </w:rPr>
            <w:fldChar w:fldCharType="separate"/>
          </w:r>
          <w:r w:rsidR="00242E82">
            <w:rPr>
              <w:noProof/>
              <w:lang w:eastAsia="en-GB"/>
            </w:rPr>
            <w:t xml:space="preserve"> </w:t>
          </w:r>
          <w:r w:rsidR="00242E82" w:rsidRPr="00242E82">
            <w:rPr>
              <w:noProof/>
              <w:lang w:eastAsia="en-GB"/>
            </w:rPr>
            <w:t>[41]</w:t>
          </w:r>
          <w:r>
            <w:rPr>
              <w:lang w:eastAsia="en-GB"/>
            </w:rPr>
            <w:fldChar w:fldCharType="end"/>
          </w:r>
        </w:sdtContent>
      </w:sdt>
      <w:r w:rsidR="006E3E4D">
        <w:rPr>
          <w:lang w:eastAsia="en-GB"/>
        </w:rPr>
        <w:t xml:space="preserve">(A1, A2, A4, K1, K2, K3, V1, V2 </w:t>
      </w:r>
      <w:sdt>
        <w:sdtPr>
          <w:rPr>
            <w:lang w:eastAsia="en-GB"/>
          </w:rPr>
          <w:id w:val="392624559"/>
          <w:citation/>
        </w:sdtPr>
        <w:sdtContent>
          <w:r w:rsidR="006E3E4D">
            <w:rPr>
              <w:lang w:eastAsia="en-GB"/>
            </w:rPr>
            <w:fldChar w:fldCharType="begin"/>
          </w:r>
          <w:r w:rsidR="006E3E4D">
            <w:rPr>
              <w:lang w:eastAsia="en-GB"/>
            </w:rPr>
            <w:instrText xml:space="preserve"> CITATION The11 \l 2057 </w:instrText>
          </w:r>
          <w:r w:rsidR="006E3E4D">
            <w:rPr>
              <w:lang w:eastAsia="en-GB"/>
            </w:rPr>
            <w:fldChar w:fldCharType="separate"/>
          </w:r>
          <w:r w:rsidR="00242E82" w:rsidRPr="00242E82">
            <w:rPr>
              <w:noProof/>
              <w:lang w:eastAsia="en-GB"/>
            </w:rPr>
            <w:t>[2]</w:t>
          </w:r>
          <w:r w:rsidR="006E3E4D">
            <w:rPr>
              <w:lang w:eastAsia="en-GB"/>
            </w:rPr>
            <w:fldChar w:fldCharType="end"/>
          </w:r>
        </w:sdtContent>
      </w:sdt>
      <w:r w:rsidR="006E3E4D">
        <w:rPr>
          <w:lang w:eastAsia="en-GB"/>
        </w:rPr>
        <w:t xml:space="preserve">).  </w:t>
      </w:r>
    </w:p>
    <w:p w:rsidR="00C63198" w:rsidRDefault="00C63198" w:rsidP="00C63198">
      <w:pPr>
        <w:rPr>
          <w:lang w:eastAsia="en-GB"/>
        </w:rPr>
      </w:pPr>
      <w:r w:rsidRPr="006D1889">
        <w:rPr>
          <w:lang w:eastAsia="en-GB"/>
        </w:rPr>
        <w:t>Key elements to be discussed in this module included</w:t>
      </w:r>
      <w:sdt>
        <w:sdtPr>
          <w:rPr>
            <w:lang w:eastAsia="en-GB"/>
          </w:rPr>
          <w:id w:val="-664554777"/>
          <w:citation/>
        </w:sdtPr>
        <w:sdtContent>
          <w:r>
            <w:rPr>
              <w:lang w:eastAsia="en-GB"/>
            </w:rPr>
            <w:fldChar w:fldCharType="begin"/>
          </w:r>
          <w:r>
            <w:rPr>
              <w:lang w:eastAsia="en-GB"/>
            </w:rPr>
            <w:instrText xml:space="preserve"> CITATION The173 \l 2057 </w:instrText>
          </w:r>
          <w:r>
            <w:rPr>
              <w:lang w:eastAsia="en-GB"/>
            </w:rPr>
            <w:fldChar w:fldCharType="separate"/>
          </w:r>
          <w:r w:rsidR="00242E82">
            <w:rPr>
              <w:noProof/>
              <w:lang w:eastAsia="en-GB"/>
            </w:rPr>
            <w:t xml:space="preserve"> </w:t>
          </w:r>
          <w:r w:rsidR="00242E82" w:rsidRPr="00242E82">
            <w:rPr>
              <w:noProof/>
              <w:lang w:eastAsia="en-GB"/>
            </w:rPr>
            <w:t>[41]</w:t>
          </w:r>
          <w:r>
            <w:rPr>
              <w:lang w:eastAsia="en-GB"/>
            </w:rPr>
            <w:fldChar w:fldCharType="end"/>
          </w:r>
        </w:sdtContent>
      </w:sdt>
      <w:r w:rsidRPr="006D1889">
        <w:rPr>
          <w:lang w:eastAsia="en-GB"/>
        </w:rPr>
        <w:t>-</w:t>
      </w:r>
    </w:p>
    <w:p w:rsidR="00C63198" w:rsidRDefault="00C63198" w:rsidP="00C63198">
      <w:pPr>
        <w:pStyle w:val="ListParagraph"/>
        <w:numPr>
          <w:ilvl w:val="0"/>
          <w:numId w:val="11"/>
        </w:numPr>
        <w:rPr>
          <w:lang w:eastAsia="en-GB"/>
        </w:rPr>
      </w:pPr>
      <w:r>
        <w:rPr>
          <w:lang w:eastAsia="en-GB"/>
        </w:rPr>
        <w:t xml:space="preserve">Reflecting on your own processes and preferences on how an </w:t>
      </w:r>
      <w:r w:rsidRPr="006D1889">
        <w:rPr>
          <w:lang w:eastAsia="en-GB"/>
        </w:rPr>
        <w:t>individ</w:t>
      </w:r>
      <w:r w:rsidRPr="006D1889">
        <w:rPr>
          <w:i/>
          <w:lang w:eastAsia="en-GB"/>
        </w:rPr>
        <w:t>ual</w:t>
      </w:r>
      <w:r>
        <w:rPr>
          <w:lang w:eastAsia="en-GB"/>
        </w:rPr>
        <w:t xml:space="preserve"> best process information for example what kind of learner is a given individual in terms of the better absorb visual or oral means of delivery.  Also, identifying the personal preferences of the learner as far as the space used or material delivery.</w:t>
      </w:r>
    </w:p>
    <w:p w:rsidR="00C63198" w:rsidRDefault="00C63198" w:rsidP="00C63198">
      <w:pPr>
        <w:pStyle w:val="ListParagraph"/>
        <w:numPr>
          <w:ilvl w:val="0"/>
          <w:numId w:val="11"/>
        </w:numPr>
        <w:rPr>
          <w:lang w:eastAsia="en-GB"/>
        </w:rPr>
      </w:pPr>
      <w:r>
        <w:rPr>
          <w:lang w:eastAsia="en-GB"/>
        </w:rPr>
        <w:t>Understanding the differences that can be experienced by individuals on the autistic spectrum in relation to t</w:t>
      </w:r>
      <w:r w:rsidR="004D0B5E">
        <w:rPr>
          <w:lang w:eastAsia="en-GB"/>
        </w:rPr>
        <w:t>he above point, with</w:t>
      </w:r>
      <w:r>
        <w:rPr>
          <w:lang w:eastAsia="en-GB"/>
        </w:rPr>
        <w:t xml:space="preserve"> a view to establishing ways of adapting delivery and learning spaces for these individuals.</w:t>
      </w:r>
    </w:p>
    <w:p w:rsidR="00C63198" w:rsidRDefault="00C63198" w:rsidP="00C63198">
      <w:pPr>
        <w:pStyle w:val="ListParagraph"/>
        <w:numPr>
          <w:ilvl w:val="0"/>
          <w:numId w:val="11"/>
        </w:numPr>
        <w:rPr>
          <w:lang w:eastAsia="en-GB"/>
        </w:rPr>
      </w:pPr>
      <w:r>
        <w:rPr>
          <w:lang w:eastAsia="en-GB"/>
        </w:rPr>
        <w:t>Looking beyond the teaching environment this module also gives the learner the opportunity to find out about every day environmental issues that can impact on an autistic individual.</w:t>
      </w:r>
    </w:p>
    <w:p w:rsidR="00C63198" w:rsidRDefault="00C63198" w:rsidP="00C63198">
      <w:pPr>
        <w:pStyle w:val="ListParagraph"/>
        <w:numPr>
          <w:ilvl w:val="0"/>
          <w:numId w:val="11"/>
        </w:numPr>
        <w:rPr>
          <w:lang w:eastAsia="en-GB"/>
        </w:rPr>
      </w:pPr>
      <w:r>
        <w:rPr>
          <w:lang w:eastAsia="en-GB"/>
        </w:rPr>
        <w:t>The ultimate aim being the ability to both recognise and respond to the specific sensory needs of autistic individuals.</w:t>
      </w:r>
    </w:p>
    <w:p w:rsidR="00C63198" w:rsidRDefault="00C63198" w:rsidP="00C63198">
      <w:pPr>
        <w:rPr>
          <w:lang w:eastAsia="en-GB"/>
        </w:rPr>
      </w:pPr>
      <w:r>
        <w:rPr>
          <w:lang w:eastAsia="en-GB"/>
        </w:rPr>
        <w:t>This module raised some important questions in the mind of the author when considering learning spaces available to learning support for students are allocated under the role of specialist mentor for autism.  Some of the teaching rooms available to student services may be considered as unfit for purpose for certain students</w:t>
      </w:r>
      <w:sdt>
        <w:sdtPr>
          <w:rPr>
            <w:lang w:eastAsia="en-GB"/>
          </w:rPr>
          <w:id w:val="-152753416"/>
          <w:citation/>
        </w:sdtPr>
        <w:sdtContent>
          <w:r>
            <w:rPr>
              <w:lang w:eastAsia="en-GB"/>
            </w:rPr>
            <w:fldChar w:fldCharType="begin"/>
          </w:r>
          <w:r>
            <w:rPr>
              <w:lang w:eastAsia="en-GB"/>
            </w:rPr>
            <w:instrText xml:space="preserve"> CITATION Nag13 \l 2057 </w:instrText>
          </w:r>
          <w:r>
            <w:rPr>
              <w:lang w:eastAsia="en-GB"/>
            </w:rPr>
            <w:fldChar w:fldCharType="separate"/>
          </w:r>
          <w:r w:rsidR="00242E82">
            <w:rPr>
              <w:noProof/>
              <w:lang w:eastAsia="en-GB"/>
            </w:rPr>
            <w:t xml:space="preserve"> </w:t>
          </w:r>
          <w:r w:rsidR="00242E82" w:rsidRPr="00242E82">
            <w:rPr>
              <w:noProof/>
              <w:lang w:eastAsia="en-GB"/>
            </w:rPr>
            <w:t>[37]</w:t>
          </w:r>
          <w:r>
            <w:rPr>
              <w:lang w:eastAsia="en-GB"/>
            </w:rPr>
            <w:fldChar w:fldCharType="end"/>
          </w:r>
        </w:sdtContent>
      </w:sdt>
      <w:sdt>
        <w:sdtPr>
          <w:rPr>
            <w:lang w:eastAsia="en-GB"/>
          </w:rPr>
          <w:id w:val="1497073647"/>
          <w:citation/>
        </w:sdtPr>
        <w:sdtContent>
          <w:r>
            <w:rPr>
              <w:lang w:eastAsia="en-GB"/>
            </w:rPr>
            <w:fldChar w:fldCharType="begin"/>
          </w:r>
          <w:r>
            <w:rPr>
              <w:lang w:eastAsia="en-GB"/>
            </w:rPr>
            <w:instrText xml:space="preserve"> CITATION Owe15 \l 2057 </w:instrText>
          </w:r>
          <w:r>
            <w:rPr>
              <w:lang w:eastAsia="en-GB"/>
            </w:rPr>
            <w:fldChar w:fldCharType="separate"/>
          </w:r>
          <w:r w:rsidR="00242E82">
            <w:rPr>
              <w:noProof/>
              <w:lang w:eastAsia="en-GB"/>
            </w:rPr>
            <w:t xml:space="preserve"> </w:t>
          </w:r>
          <w:r w:rsidR="00242E82" w:rsidRPr="00242E82">
            <w:rPr>
              <w:noProof/>
              <w:lang w:eastAsia="en-GB"/>
            </w:rPr>
            <w:t>[36]</w:t>
          </w:r>
          <w:r>
            <w:rPr>
              <w:lang w:eastAsia="en-GB"/>
            </w:rPr>
            <w:fldChar w:fldCharType="end"/>
          </w:r>
        </w:sdtContent>
      </w:sdt>
      <w:r>
        <w:rPr>
          <w:lang w:eastAsia="en-GB"/>
        </w:rPr>
        <w:t>.  There are a range of considerations that should be taken into account including elements such as external noise that could cause destruction, lighting and even room temperature</w:t>
      </w:r>
      <w:sdt>
        <w:sdtPr>
          <w:rPr>
            <w:lang w:eastAsia="en-GB"/>
          </w:rPr>
          <w:id w:val="-1326124007"/>
          <w:citation/>
        </w:sdtPr>
        <w:sdtContent>
          <w:r>
            <w:rPr>
              <w:lang w:eastAsia="en-GB"/>
            </w:rPr>
            <w:fldChar w:fldCharType="begin"/>
          </w:r>
          <w:r>
            <w:rPr>
              <w:lang w:eastAsia="en-GB"/>
            </w:rPr>
            <w:instrText xml:space="preserve"> CITATION The173 \l 2057 </w:instrText>
          </w:r>
          <w:r>
            <w:rPr>
              <w:lang w:eastAsia="en-GB"/>
            </w:rPr>
            <w:fldChar w:fldCharType="separate"/>
          </w:r>
          <w:r w:rsidR="00242E82">
            <w:rPr>
              <w:noProof/>
              <w:lang w:eastAsia="en-GB"/>
            </w:rPr>
            <w:t xml:space="preserve"> </w:t>
          </w:r>
          <w:r w:rsidR="00242E82" w:rsidRPr="00242E82">
            <w:rPr>
              <w:noProof/>
              <w:lang w:eastAsia="en-GB"/>
            </w:rPr>
            <w:t>[41]</w:t>
          </w:r>
          <w:r>
            <w:rPr>
              <w:lang w:eastAsia="en-GB"/>
            </w:rPr>
            <w:fldChar w:fldCharType="end"/>
          </w:r>
        </w:sdtContent>
      </w:sdt>
      <w:r>
        <w:rPr>
          <w:lang w:eastAsia="en-GB"/>
        </w:rPr>
        <w:t>; the latter of which the biggest problem with some of the teaching spaces available to learning support</w:t>
      </w:r>
      <w:r w:rsidR="006E3E4D">
        <w:rPr>
          <w:lang w:eastAsia="en-GB"/>
        </w:rPr>
        <w:t xml:space="preserve"> (A1, A2, K1, K2, K3, V1, V2 </w:t>
      </w:r>
      <w:sdt>
        <w:sdtPr>
          <w:rPr>
            <w:lang w:eastAsia="en-GB"/>
          </w:rPr>
          <w:id w:val="1132983121"/>
          <w:citation/>
        </w:sdtPr>
        <w:sdtContent>
          <w:r w:rsidR="006E3E4D">
            <w:rPr>
              <w:lang w:eastAsia="en-GB"/>
            </w:rPr>
            <w:fldChar w:fldCharType="begin"/>
          </w:r>
          <w:r w:rsidR="006E3E4D">
            <w:rPr>
              <w:lang w:eastAsia="en-GB"/>
            </w:rPr>
            <w:instrText xml:space="preserve"> CITATION The11 \l 2057 </w:instrText>
          </w:r>
          <w:r w:rsidR="006E3E4D">
            <w:rPr>
              <w:lang w:eastAsia="en-GB"/>
            </w:rPr>
            <w:fldChar w:fldCharType="separate"/>
          </w:r>
          <w:r w:rsidR="00242E82" w:rsidRPr="00242E82">
            <w:rPr>
              <w:noProof/>
              <w:lang w:eastAsia="en-GB"/>
            </w:rPr>
            <w:t>[2]</w:t>
          </w:r>
          <w:r w:rsidR="006E3E4D">
            <w:rPr>
              <w:lang w:eastAsia="en-GB"/>
            </w:rPr>
            <w:fldChar w:fldCharType="end"/>
          </w:r>
        </w:sdtContent>
      </w:sdt>
      <w:r w:rsidR="006E3E4D">
        <w:rPr>
          <w:lang w:eastAsia="en-GB"/>
        </w:rPr>
        <w:t xml:space="preserve">).  </w:t>
      </w:r>
    </w:p>
    <w:p w:rsidR="00C63198" w:rsidRDefault="00C63198" w:rsidP="00C63198">
      <w:pPr>
        <w:rPr>
          <w:rFonts w:asciiTheme="majorHAnsi" w:eastAsiaTheme="majorEastAsia" w:hAnsiTheme="majorHAnsi" w:cstheme="majorBidi"/>
          <w:b/>
          <w:bCs/>
          <w:color w:val="5B9BD5" w:themeColor="accent1"/>
          <w:lang w:eastAsia="en-GB"/>
        </w:rPr>
      </w:pPr>
      <w:r>
        <w:rPr>
          <w:lang w:eastAsia="en-GB"/>
        </w:rPr>
        <w:t>As previously mentioned, the author finds that the method of final assessment is open to several underlying problems</w:t>
      </w:r>
      <w:sdt>
        <w:sdtPr>
          <w:rPr>
            <w:lang w:eastAsia="en-GB"/>
          </w:rPr>
          <w:id w:val="1239522697"/>
          <w:citation/>
        </w:sdtPr>
        <w:sdtContent>
          <w:r>
            <w:rPr>
              <w:lang w:eastAsia="en-GB"/>
            </w:rPr>
            <w:fldChar w:fldCharType="begin"/>
          </w:r>
          <w:r>
            <w:rPr>
              <w:lang w:eastAsia="en-GB"/>
            </w:rPr>
            <w:instrText xml:space="preserve"> CITATION Val14 \l 2057 </w:instrText>
          </w:r>
          <w:r>
            <w:rPr>
              <w:lang w:eastAsia="en-GB"/>
            </w:rPr>
            <w:fldChar w:fldCharType="separate"/>
          </w:r>
          <w:r w:rsidR="00242E82">
            <w:rPr>
              <w:noProof/>
              <w:lang w:eastAsia="en-GB"/>
            </w:rPr>
            <w:t xml:space="preserve"> </w:t>
          </w:r>
          <w:r w:rsidR="00242E82" w:rsidRPr="00242E82">
            <w:rPr>
              <w:noProof/>
              <w:lang w:eastAsia="en-GB"/>
            </w:rPr>
            <w:t>[33]</w:t>
          </w:r>
          <w:r>
            <w:rPr>
              <w:lang w:eastAsia="en-GB"/>
            </w:rPr>
            <w:fldChar w:fldCharType="end"/>
          </w:r>
        </w:sdtContent>
      </w:sdt>
      <w:sdt>
        <w:sdtPr>
          <w:rPr>
            <w:lang w:eastAsia="en-GB"/>
          </w:rPr>
          <w:id w:val="1784385381"/>
          <w:citation/>
        </w:sdtPr>
        <w:sdtContent>
          <w:r>
            <w:rPr>
              <w:lang w:eastAsia="en-GB"/>
            </w:rPr>
            <w:fldChar w:fldCharType="begin"/>
          </w:r>
          <w:r>
            <w:rPr>
              <w:lang w:eastAsia="en-GB"/>
            </w:rPr>
            <w:instrText xml:space="preserve"> CITATION Str13 \l 2057 </w:instrText>
          </w:r>
          <w:r>
            <w:rPr>
              <w:lang w:eastAsia="en-GB"/>
            </w:rPr>
            <w:fldChar w:fldCharType="separate"/>
          </w:r>
          <w:r w:rsidR="00242E82">
            <w:rPr>
              <w:noProof/>
              <w:lang w:eastAsia="en-GB"/>
            </w:rPr>
            <w:t xml:space="preserve"> </w:t>
          </w:r>
          <w:r w:rsidR="00242E82" w:rsidRPr="00242E82">
            <w:rPr>
              <w:noProof/>
              <w:lang w:eastAsia="en-GB"/>
            </w:rPr>
            <w:t>[34]</w:t>
          </w:r>
          <w:r>
            <w:rPr>
              <w:lang w:eastAsia="en-GB"/>
            </w:rPr>
            <w:fldChar w:fldCharType="end"/>
          </w:r>
        </w:sdtContent>
      </w:sdt>
      <w:r>
        <w:rPr>
          <w:lang w:eastAsia="en-GB"/>
        </w:rPr>
        <w:t>.  However, the actual underlying resources provided by the national autistic society as part of this eLearning resource for have a very high quality which are both insightful and informative</w:t>
      </w:r>
      <w:sdt>
        <w:sdtPr>
          <w:rPr>
            <w:lang w:eastAsia="en-GB"/>
          </w:rPr>
          <w:id w:val="1094969933"/>
          <w:citation/>
        </w:sdtPr>
        <w:sdtContent>
          <w:r>
            <w:rPr>
              <w:lang w:eastAsia="en-GB"/>
            </w:rPr>
            <w:fldChar w:fldCharType="begin"/>
          </w:r>
          <w:r>
            <w:rPr>
              <w:lang w:eastAsia="en-GB"/>
            </w:rPr>
            <w:instrText xml:space="preserve"> CITATION The173 \l 2057 </w:instrText>
          </w:r>
          <w:r>
            <w:rPr>
              <w:lang w:eastAsia="en-GB"/>
            </w:rPr>
            <w:fldChar w:fldCharType="separate"/>
          </w:r>
          <w:r w:rsidR="00242E82">
            <w:rPr>
              <w:noProof/>
              <w:lang w:eastAsia="en-GB"/>
            </w:rPr>
            <w:t xml:space="preserve"> </w:t>
          </w:r>
          <w:r w:rsidR="00242E82" w:rsidRPr="00242E82">
            <w:rPr>
              <w:noProof/>
              <w:lang w:eastAsia="en-GB"/>
            </w:rPr>
            <w:t>[41]</w:t>
          </w:r>
          <w:r>
            <w:rPr>
              <w:lang w:eastAsia="en-GB"/>
            </w:rPr>
            <w:fldChar w:fldCharType="end"/>
          </w:r>
        </w:sdtContent>
      </w:sdt>
      <w:r w:rsidR="006E3E4D">
        <w:rPr>
          <w:lang w:eastAsia="en-GB"/>
        </w:rPr>
        <w:t xml:space="preserve"> (A5, K6, V3, V4).</w:t>
      </w:r>
      <w:r>
        <w:rPr>
          <w:lang w:eastAsia="en-GB"/>
        </w:rPr>
        <w:br w:type="page"/>
      </w:r>
    </w:p>
    <w:p w:rsidR="00EF6B55" w:rsidRDefault="00EF6B55" w:rsidP="00BA53E5">
      <w:pPr>
        <w:pStyle w:val="Heading1"/>
      </w:pPr>
      <w:bookmarkStart w:id="23" w:name="_Toc512861056"/>
      <w:r>
        <w:t>Observations</w:t>
      </w:r>
      <w:bookmarkEnd w:id="23"/>
    </w:p>
    <w:p w:rsidR="00EF6B55" w:rsidRDefault="00096308" w:rsidP="00096308">
      <w:pPr>
        <w:pStyle w:val="Heading2"/>
      </w:pPr>
      <w:bookmarkStart w:id="24" w:name="_Toc512861057"/>
      <w:r>
        <w:t>4.1.</w:t>
      </w:r>
      <w:r>
        <w:tab/>
      </w:r>
      <w:r w:rsidR="00EF6B55">
        <w:t>Over-view</w:t>
      </w:r>
      <w:bookmarkEnd w:id="24"/>
    </w:p>
    <w:p w:rsidR="00EF6B55" w:rsidRDefault="00EF6B55" w:rsidP="00EF6B55">
      <w:r>
        <w:t>This section covers the observation element of the course, during the first element of the course it is was a requirement that the author observed a colleague delivering course material once and that a colleague observed the author in the classroom twice</w:t>
      </w:r>
      <w:r w:rsidR="006F5A5F">
        <w:t xml:space="preserve"> (A2 </w:t>
      </w:r>
      <w:sdt>
        <w:sdtPr>
          <w:id w:val="1870877740"/>
          <w:citation/>
        </w:sdtPr>
        <w:sdtContent>
          <w:r w:rsidR="006F5A5F">
            <w:fldChar w:fldCharType="begin"/>
          </w:r>
          <w:r w:rsidR="006F5A5F">
            <w:instrText xml:space="preserve"> CITATION The11 \l 2057 </w:instrText>
          </w:r>
          <w:r w:rsidR="006F5A5F">
            <w:fldChar w:fldCharType="separate"/>
          </w:r>
          <w:r w:rsidR="00242E82" w:rsidRPr="00242E82">
            <w:rPr>
              <w:noProof/>
            </w:rPr>
            <w:t>[2]</w:t>
          </w:r>
          <w:r w:rsidR="006F5A5F">
            <w:fldChar w:fldCharType="end"/>
          </w:r>
        </w:sdtContent>
      </w:sdt>
      <w:r w:rsidR="006F5A5F">
        <w:t>)</w:t>
      </w:r>
      <w:r>
        <w:t>.  The second instalment of the course sees the author being observed teaching by a colleague on three occasions.  These elements are presented in this portfolio and should be appropriately cross mapped to the HEA professional standards framework</w:t>
      </w:r>
      <w:sdt>
        <w:sdtPr>
          <w:id w:val="209929217"/>
          <w:citation/>
        </w:sdtPr>
        <w:sdtContent>
          <w:r w:rsidR="006E3E4D">
            <w:fldChar w:fldCharType="begin"/>
          </w:r>
          <w:r w:rsidR="006E3E4D">
            <w:instrText xml:space="preserve"> CITATION The11 \l 2057 </w:instrText>
          </w:r>
          <w:r w:rsidR="006E3E4D">
            <w:fldChar w:fldCharType="separate"/>
          </w:r>
          <w:r w:rsidR="00242E82">
            <w:rPr>
              <w:noProof/>
            </w:rPr>
            <w:t xml:space="preserve"> </w:t>
          </w:r>
          <w:r w:rsidR="00242E82" w:rsidRPr="00242E82">
            <w:rPr>
              <w:noProof/>
            </w:rPr>
            <w:t>[2]</w:t>
          </w:r>
          <w:r w:rsidR="006E3E4D">
            <w:fldChar w:fldCharType="end"/>
          </w:r>
        </w:sdtContent>
      </w:sdt>
      <w:r>
        <w:t>; the observed sessions are as follows-</w:t>
      </w:r>
    </w:p>
    <w:p w:rsidR="00EF6B55" w:rsidRDefault="00EF6B55" w:rsidP="00EF6B55">
      <w:pPr>
        <w:pStyle w:val="ListParagraph"/>
        <w:numPr>
          <w:ilvl w:val="0"/>
          <w:numId w:val="12"/>
        </w:numPr>
      </w:pPr>
      <w:r>
        <w:t xml:space="preserve">Observation one: author observation of colleague – James Williams teaching the module ‘managing people and change. </w:t>
      </w:r>
    </w:p>
    <w:p w:rsidR="00EF6B55" w:rsidRDefault="00EF6B55" w:rsidP="00EF6B55">
      <w:pPr>
        <w:pStyle w:val="ListParagraph"/>
        <w:numPr>
          <w:ilvl w:val="0"/>
          <w:numId w:val="12"/>
        </w:numPr>
      </w:pPr>
      <w:r>
        <w:t>Observation two: author being observed by colleague – Valerie Harding observes data analysis with Excel for students of a non-computing background</w:t>
      </w:r>
    </w:p>
    <w:p w:rsidR="00EF6B55" w:rsidRDefault="00EF6B55" w:rsidP="00EF6B55">
      <w:pPr>
        <w:pStyle w:val="ListParagraph"/>
        <w:numPr>
          <w:ilvl w:val="0"/>
          <w:numId w:val="12"/>
        </w:numPr>
      </w:pPr>
      <w:r>
        <w:t xml:space="preserve">Observation three: author being observed by colleague – Valerie Harding observes data analysis and Geographic Information Systems </w:t>
      </w:r>
    </w:p>
    <w:p w:rsidR="00EF6B55" w:rsidRDefault="00EF6B55" w:rsidP="00EF6B55">
      <w:pPr>
        <w:pStyle w:val="ListParagraph"/>
        <w:numPr>
          <w:ilvl w:val="0"/>
          <w:numId w:val="12"/>
        </w:numPr>
      </w:pPr>
      <w:r>
        <w:t>Observation four: author being observed by colleague – TBA (second module)</w:t>
      </w:r>
    </w:p>
    <w:p w:rsidR="00EF6B55" w:rsidRDefault="00EF6B55" w:rsidP="00EF6B55">
      <w:pPr>
        <w:pStyle w:val="ListParagraph"/>
        <w:numPr>
          <w:ilvl w:val="0"/>
          <w:numId w:val="12"/>
        </w:numPr>
      </w:pPr>
      <w:r>
        <w:t>Observation five: author being observed by colleague – TBA (second module)</w:t>
      </w:r>
    </w:p>
    <w:p w:rsidR="00EF6B55" w:rsidRDefault="00EF6B55" w:rsidP="00EF6B55">
      <w:pPr>
        <w:pStyle w:val="ListParagraph"/>
        <w:numPr>
          <w:ilvl w:val="0"/>
          <w:numId w:val="12"/>
        </w:numPr>
      </w:pPr>
      <w:r>
        <w:t>Observation six: author being observed by colleague – TBA (second module)</w:t>
      </w:r>
    </w:p>
    <w:p w:rsidR="00EF6B55" w:rsidRDefault="00EF6B55" w:rsidP="00EF6B55">
      <w:pPr>
        <w:pStyle w:val="ListParagraph"/>
      </w:pPr>
      <w:r>
        <w:t xml:space="preserve"> </w:t>
      </w:r>
    </w:p>
    <w:p w:rsidR="00EF6B55" w:rsidRDefault="00EF6B55" w:rsidP="00EF6B55">
      <w:r>
        <w:br w:type="page"/>
      </w:r>
    </w:p>
    <w:p w:rsidR="00EF6B55" w:rsidRDefault="00EF6B55" w:rsidP="00230C56">
      <w:pPr>
        <w:pStyle w:val="Heading2"/>
        <w:numPr>
          <w:ilvl w:val="1"/>
          <w:numId w:val="40"/>
        </w:numPr>
      </w:pPr>
      <w:bookmarkStart w:id="25" w:name="_Toc512861058"/>
      <w:r>
        <w:t>Observation one: author observation of colleague</w:t>
      </w:r>
      <w:bookmarkEnd w:id="25"/>
      <w:r>
        <w:t xml:space="preserve"> </w:t>
      </w:r>
    </w:p>
    <w:p w:rsidR="00EF6B55" w:rsidRDefault="00EF6B55" w:rsidP="00230C56">
      <w:pPr>
        <w:pStyle w:val="Heading3"/>
        <w:numPr>
          <w:ilvl w:val="2"/>
          <w:numId w:val="40"/>
        </w:numPr>
      </w:pPr>
      <w:bookmarkStart w:id="26" w:name="_Hlk512642599"/>
      <w:bookmarkStart w:id="27" w:name="_Toc512861059"/>
      <w:r>
        <w:t>Introduction</w:t>
      </w:r>
      <w:bookmarkEnd w:id="27"/>
    </w:p>
    <w:p w:rsidR="00EF6B55" w:rsidRDefault="00EF6B55" w:rsidP="00EF6B55">
      <w:r>
        <w:t>During this session, the author observed James Williams delivering a session for a level six cohort comprised of mixed streams (studying Business Information Technology and Applied Computing) in the School of applied computing (UWTSD)</w:t>
      </w:r>
      <w:r w:rsidR="00244AA8">
        <w:t xml:space="preserve"> (K1, V1 </w:t>
      </w:r>
      <w:sdt>
        <w:sdtPr>
          <w:id w:val="-1476056209"/>
          <w:citation/>
        </w:sdtPr>
        <w:sdtContent>
          <w:r w:rsidR="00244AA8">
            <w:fldChar w:fldCharType="begin"/>
          </w:r>
          <w:r w:rsidR="00244AA8">
            <w:instrText xml:space="preserve"> CITATION The11 \l 2057 </w:instrText>
          </w:r>
          <w:r w:rsidR="00244AA8">
            <w:fldChar w:fldCharType="separate"/>
          </w:r>
          <w:r w:rsidR="00242E82" w:rsidRPr="00242E82">
            <w:rPr>
              <w:noProof/>
            </w:rPr>
            <w:t>[2]</w:t>
          </w:r>
          <w:r w:rsidR="00244AA8">
            <w:fldChar w:fldCharType="end"/>
          </w:r>
        </w:sdtContent>
      </w:sdt>
      <w:r w:rsidR="00244AA8">
        <w:t>)</w:t>
      </w:r>
      <w:r>
        <w:t xml:space="preserve">.  The session’s indicative content was focused on teaching the module managing people and change and dealt largely with </w:t>
      </w:r>
      <w:r w:rsidR="006313F4">
        <w:t xml:space="preserve">the definitions and foundations of </w:t>
      </w:r>
      <w:r>
        <w:t>change management</w:t>
      </w:r>
      <w:sdt>
        <w:sdtPr>
          <w:id w:val="157818199"/>
          <w:citation/>
        </w:sdtPr>
        <w:sdtContent>
          <w:r w:rsidR="00A94D2E">
            <w:fldChar w:fldCharType="begin"/>
          </w:r>
          <w:r w:rsidR="00A94D2E">
            <w:instrText xml:space="preserve"> CITATION Jam18 \l 2057 </w:instrText>
          </w:r>
          <w:r w:rsidR="00A94D2E">
            <w:fldChar w:fldCharType="separate"/>
          </w:r>
          <w:r w:rsidR="00242E82">
            <w:rPr>
              <w:noProof/>
            </w:rPr>
            <w:t xml:space="preserve"> </w:t>
          </w:r>
          <w:r w:rsidR="00242E82" w:rsidRPr="00242E82">
            <w:rPr>
              <w:noProof/>
            </w:rPr>
            <w:t>[42]</w:t>
          </w:r>
          <w:r w:rsidR="00A94D2E">
            <w:fldChar w:fldCharType="end"/>
          </w:r>
        </w:sdtContent>
      </w:sdt>
      <w:r>
        <w:t xml:space="preserve">  </w:t>
      </w:r>
    </w:p>
    <w:p w:rsidR="00EF6B55" w:rsidRDefault="00EF6B55" w:rsidP="00230C56">
      <w:pPr>
        <w:pStyle w:val="Heading3"/>
        <w:numPr>
          <w:ilvl w:val="2"/>
          <w:numId w:val="40"/>
        </w:numPr>
        <w:ind w:left="0" w:firstLine="0"/>
      </w:pPr>
      <w:bookmarkStart w:id="28" w:name="_Hlk512689497"/>
      <w:bookmarkStart w:id="29" w:name="_Toc512861060"/>
      <w:r>
        <w:t>Content</w:t>
      </w:r>
      <w:bookmarkEnd w:id="29"/>
    </w:p>
    <w:p w:rsidR="006313F4" w:rsidRDefault="006313F4" w:rsidP="006313F4">
      <w:r>
        <w:t xml:space="preserve">Everything changes.  This is particularly true for the realm of technologies; organisation need to adapt to accommodate this change in order to remain competitive and thus stay in business.  Change is </w:t>
      </w:r>
      <w:r w:rsidR="00533D5B">
        <w:t>important</w:t>
      </w:r>
      <w:r>
        <w:t xml:space="preserve"> in society, business and technology</w:t>
      </w:r>
      <w:sdt>
        <w:sdtPr>
          <w:id w:val="-32035704"/>
          <w:citation/>
        </w:sdtPr>
        <w:sdtContent>
          <w:r w:rsidR="00A94D2E">
            <w:fldChar w:fldCharType="begin"/>
          </w:r>
          <w:r w:rsidR="00A94D2E">
            <w:instrText xml:space="preserve"> CITATION Ter04 \l 2057 </w:instrText>
          </w:r>
          <w:r w:rsidR="00A94D2E">
            <w:fldChar w:fldCharType="separate"/>
          </w:r>
          <w:r w:rsidR="00242E82">
            <w:rPr>
              <w:noProof/>
            </w:rPr>
            <w:t xml:space="preserve"> </w:t>
          </w:r>
          <w:r w:rsidR="00242E82" w:rsidRPr="00242E82">
            <w:rPr>
              <w:noProof/>
            </w:rPr>
            <w:t>[23]</w:t>
          </w:r>
          <w:r w:rsidR="00A94D2E">
            <w:fldChar w:fldCharType="end"/>
          </w:r>
        </w:sdtContent>
      </w:sdt>
      <w:r>
        <w:t>.  This innovation can be seen when using the Google example, before Google there were many different search engines, they achieved this through the simplification of the search engine.  Google have also been innovative in terms of web-based applications such as Google drive Gmail etc.  All organisations are going through change constantly</w:t>
      </w:r>
      <w:sdt>
        <w:sdtPr>
          <w:id w:val="1963852725"/>
          <w:citation/>
        </w:sdtPr>
        <w:sdtContent>
          <w:r w:rsidR="00A94D2E">
            <w:fldChar w:fldCharType="begin"/>
          </w:r>
          <w:r w:rsidR="00A94D2E">
            <w:instrText xml:space="preserve"> CITATION Tra05 \l 2057 </w:instrText>
          </w:r>
          <w:r w:rsidR="00A94D2E">
            <w:fldChar w:fldCharType="separate"/>
          </w:r>
          <w:r w:rsidR="00242E82">
            <w:rPr>
              <w:noProof/>
            </w:rPr>
            <w:t xml:space="preserve"> </w:t>
          </w:r>
          <w:r w:rsidR="00242E82" w:rsidRPr="00242E82">
            <w:rPr>
              <w:noProof/>
            </w:rPr>
            <w:t>[20]</w:t>
          </w:r>
          <w:r w:rsidR="00A94D2E">
            <w:fldChar w:fldCharType="end"/>
          </w:r>
        </w:sdtContent>
      </w:sdt>
      <w:sdt>
        <w:sdtPr>
          <w:id w:val="-1933421564"/>
          <w:citation/>
        </w:sdtPr>
        <w:sdtContent>
          <w:r w:rsidR="00A94D2E">
            <w:fldChar w:fldCharType="begin"/>
          </w:r>
          <w:r w:rsidR="00A94D2E">
            <w:instrText xml:space="preserve"> CITATION Ter04 \l 2057 </w:instrText>
          </w:r>
          <w:r w:rsidR="00A94D2E">
            <w:fldChar w:fldCharType="separate"/>
          </w:r>
          <w:r w:rsidR="00242E82">
            <w:rPr>
              <w:noProof/>
            </w:rPr>
            <w:t xml:space="preserve"> </w:t>
          </w:r>
          <w:r w:rsidR="00242E82" w:rsidRPr="00242E82">
            <w:rPr>
              <w:noProof/>
            </w:rPr>
            <w:t>[23]</w:t>
          </w:r>
          <w:r w:rsidR="00A94D2E">
            <w:fldChar w:fldCharType="end"/>
          </w:r>
        </w:sdtContent>
      </w:sdt>
      <w:sdt>
        <w:sdtPr>
          <w:id w:val="-847250832"/>
          <w:citation/>
        </w:sdtPr>
        <w:sdtContent>
          <w:r w:rsidR="00A94D2E">
            <w:fldChar w:fldCharType="begin"/>
          </w:r>
          <w:r w:rsidR="00A94D2E">
            <w:instrText xml:space="preserve"> CITATION Jam18 \l 2057 </w:instrText>
          </w:r>
          <w:r w:rsidR="00A94D2E">
            <w:fldChar w:fldCharType="separate"/>
          </w:r>
          <w:r w:rsidR="00242E82">
            <w:rPr>
              <w:noProof/>
            </w:rPr>
            <w:t xml:space="preserve"> </w:t>
          </w:r>
          <w:r w:rsidR="00242E82" w:rsidRPr="00242E82">
            <w:rPr>
              <w:noProof/>
            </w:rPr>
            <w:t>[42]</w:t>
          </w:r>
          <w:r w:rsidR="00A94D2E">
            <w:fldChar w:fldCharType="end"/>
          </w:r>
        </w:sdtContent>
      </w:sdt>
      <w:r w:rsidR="00244AA8">
        <w:t xml:space="preserve"> </w:t>
      </w:r>
      <w:bookmarkStart w:id="30" w:name="_Hlk512688858"/>
      <w:r w:rsidR="00244AA8">
        <w:t xml:space="preserve">(K1 </w:t>
      </w:r>
      <w:sdt>
        <w:sdtPr>
          <w:id w:val="-702475463"/>
          <w:citation/>
        </w:sdtPr>
        <w:sdtContent>
          <w:r w:rsidR="00244AA8">
            <w:fldChar w:fldCharType="begin"/>
          </w:r>
          <w:r w:rsidR="00244AA8">
            <w:instrText xml:space="preserve"> CITATION The11 \l 2057 </w:instrText>
          </w:r>
          <w:r w:rsidR="00244AA8">
            <w:fldChar w:fldCharType="separate"/>
          </w:r>
          <w:r w:rsidR="00242E82" w:rsidRPr="00242E82">
            <w:rPr>
              <w:noProof/>
            </w:rPr>
            <w:t>[2]</w:t>
          </w:r>
          <w:r w:rsidR="00244AA8">
            <w:fldChar w:fldCharType="end"/>
          </w:r>
        </w:sdtContent>
      </w:sdt>
      <w:r w:rsidR="00244AA8">
        <w:t>)</w:t>
      </w:r>
      <w:r>
        <w:t>.</w:t>
      </w:r>
      <w:bookmarkEnd w:id="30"/>
    </w:p>
    <w:p w:rsidR="006313F4" w:rsidRDefault="006313F4" w:rsidP="006313F4">
      <w:r>
        <w:t>The games industry has really pushed the computing field as they have such a need for better graphics and speed.  But how do you manage this change when new products supplant old ones?  There is often resistance to this change.  Managing this is what this module is all about (this change is not only limited to computing).</w:t>
      </w:r>
      <w:r w:rsidR="00533D5B">
        <w:t xml:space="preserve">  </w:t>
      </w:r>
      <w:r>
        <w:t>James ran a couple of videos for the class - the links for these are on Moodle and provide a clear overview of change management</w:t>
      </w:r>
      <w:sdt>
        <w:sdtPr>
          <w:id w:val="1402487726"/>
          <w:citation/>
        </w:sdtPr>
        <w:sdtContent>
          <w:r w:rsidR="00A94D2E">
            <w:fldChar w:fldCharType="begin"/>
          </w:r>
          <w:r w:rsidR="00A94D2E">
            <w:instrText xml:space="preserve"> CITATION Jam18 \l 2057 </w:instrText>
          </w:r>
          <w:r w:rsidR="00A94D2E">
            <w:fldChar w:fldCharType="separate"/>
          </w:r>
          <w:r w:rsidR="00242E82">
            <w:rPr>
              <w:noProof/>
            </w:rPr>
            <w:t xml:space="preserve"> </w:t>
          </w:r>
          <w:r w:rsidR="00242E82" w:rsidRPr="00242E82">
            <w:rPr>
              <w:noProof/>
            </w:rPr>
            <w:t>[42]</w:t>
          </w:r>
          <w:r w:rsidR="00A94D2E">
            <w:fldChar w:fldCharType="end"/>
          </w:r>
        </w:sdtContent>
      </w:sdt>
      <w:r w:rsidR="00244AA8">
        <w:t xml:space="preserve">(K1, A4, K4 </w:t>
      </w:r>
      <w:sdt>
        <w:sdtPr>
          <w:id w:val="564229941"/>
          <w:citation/>
        </w:sdtPr>
        <w:sdtContent>
          <w:r w:rsidR="00244AA8">
            <w:fldChar w:fldCharType="begin"/>
          </w:r>
          <w:r w:rsidR="00244AA8">
            <w:instrText xml:space="preserve"> CITATION The11 \l 2057 </w:instrText>
          </w:r>
          <w:r w:rsidR="00244AA8">
            <w:fldChar w:fldCharType="separate"/>
          </w:r>
          <w:r w:rsidR="00242E82" w:rsidRPr="00242E82">
            <w:rPr>
              <w:noProof/>
            </w:rPr>
            <w:t>[2]</w:t>
          </w:r>
          <w:r w:rsidR="00244AA8">
            <w:fldChar w:fldCharType="end"/>
          </w:r>
        </w:sdtContent>
      </w:sdt>
      <w:r w:rsidR="00244AA8">
        <w:t>).</w:t>
      </w:r>
    </w:p>
    <w:p w:rsidR="006313F4" w:rsidRDefault="00533D5B" w:rsidP="006313F4">
      <w:r>
        <w:t xml:space="preserve">Next </w:t>
      </w:r>
      <w:r w:rsidR="006313F4">
        <w:t>James set the class the task of finding two definitions of change management.  This ties into task one of the assignment so telling the cohort that will want to save the URL and will want to find two or three supporting sources</w:t>
      </w:r>
      <w:r w:rsidR="00244AA8">
        <w:t xml:space="preserve"> (K1 </w:t>
      </w:r>
      <w:sdt>
        <w:sdtPr>
          <w:id w:val="-1882860036"/>
          <w:citation/>
        </w:sdtPr>
        <w:sdtContent>
          <w:r w:rsidR="00244AA8">
            <w:fldChar w:fldCharType="begin"/>
          </w:r>
          <w:r w:rsidR="00244AA8">
            <w:instrText xml:space="preserve"> CITATION The11 \l 2057 </w:instrText>
          </w:r>
          <w:r w:rsidR="00244AA8">
            <w:fldChar w:fldCharType="separate"/>
          </w:r>
          <w:r w:rsidR="00242E82" w:rsidRPr="00242E82">
            <w:rPr>
              <w:noProof/>
            </w:rPr>
            <w:t>[2]</w:t>
          </w:r>
          <w:r w:rsidR="00244AA8">
            <w:fldChar w:fldCharType="end"/>
          </w:r>
        </w:sdtContent>
      </w:sdt>
      <w:r w:rsidR="00244AA8">
        <w:t>).</w:t>
      </w:r>
    </w:p>
    <w:p w:rsidR="00EF6B55" w:rsidRDefault="006313F4" w:rsidP="006313F4">
      <w:r>
        <w:t>The last thing that James set the class to look at was Kondratieff wave theory</w:t>
      </w:r>
      <w:sdt>
        <w:sdtPr>
          <w:id w:val="-1089074587"/>
          <w:citation/>
        </w:sdtPr>
        <w:sdtContent>
          <w:r w:rsidR="00A94D2E">
            <w:fldChar w:fldCharType="begin"/>
          </w:r>
          <w:r w:rsidR="00A94D2E">
            <w:instrText xml:space="preserve"> CITATION Jam18 \l 2057 </w:instrText>
          </w:r>
          <w:r w:rsidR="00A94D2E">
            <w:fldChar w:fldCharType="separate"/>
          </w:r>
          <w:r w:rsidR="00242E82">
            <w:rPr>
              <w:noProof/>
            </w:rPr>
            <w:t xml:space="preserve"> </w:t>
          </w:r>
          <w:r w:rsidR="00242E82" w:rsidRPr="00242E82">
            <w:rPr>
              <w:noProof/>
            </w:rPr>
            <w:t>[42]</w:t>
          </w:r>
          <w:r w:rsidR="00A94D2E">
            <w:fldChar w:fldCharType="end"/>
          </w:r>
        </w:sdtContent>
      </w:sdt>
      <w:r>
        <w:t xml:space="preserve">.  These show economic periods showing a new innovative idea.  Society is currently in the </w:t>
      </w:r>
      <w:r w:rsidR="00533D5B">
        <w:t>sixth wave</w:t>
      </w:r>
      <w:r>
        <w:t xml:space="preserve"> which is the overlap between IT and psycho</w:t>
      </w:r>
      <w:r w:rsidR="00671AFD">
        <w:t>-</w:t>
      </w:r>
      <w:r>
        <w:t>science</w:t>
      </w:r>
      <w:sdt>
        <w:sdtPr>
          <w:id w:val="-2081203341"/>
          <w:citation/>
        </w:sdtPr>
        <w:sdtContent>
          <w:r w:rsidR="00A94D2E">
            <w:fldChar w:fldCharType="begin"/>
          </w:r>
          <w:r w:rsidR="00A94D2E">
            <w:instrText xml:space="preserve"> CITATION Jam18 \l 2057 </w:instrText>
          </w:r>
          <w:r w:rsidR="00A94D2E">
            <w:fldChar w:fldCharType="separate"/>
          </w:r>
          <w:r w:rsidR="00242E82">
            <w:rPr>
              <w:noProof/>
            </w:rPr>
            <w:t xml:space="preserve"> </w:t>
          </w:r>
          <w:r w:rsidR="00242E82" w:rsidRPr="00242E82">
            <w:rPr>
              <w:noProof/>
            </w:rPr>
            <w:t>[42]</w:t>
          </w:r>
          <w:r w:rsidR="00A94D2E">
            <w:fldChar w:fldCharType="end"/>
          </w:r>
        </w:sdtContent>
      </w:sdt>
      <w:r w:rsidR="00244AA8">
        <w:t xml:space="preserve">(K1 </w:t>
      </w:r>
      <w:sdt>
        <w:sdtPr>
          <w:id w:val="-1923320825"/>
          <w:citation/>
        </w:sdtPr>
        <w:sdtContent>
          <w:r w:rsidR="00244AA8">
            <w:fldChar w:fldCharType="begin"/>
          </w:r>
          <w:r w:rsidR="00244AA8">
            <w:instrText xml:space="preserve"> CITATION The11 \l 2057 </w:instrText>
          </w:r>
          <w:r w:rsidR="00244AA8">
            <w:fldChar w:fldCharType="separate"/>
          </w:r>
          <w:r w:rsidR="00242E82" w:rsidRPr="00242E82">
            <w:rPr>
              <w:noProof/>
            </w:rPr>
            <w:t>[2]</w:t>
          </w:r>
          <w:r w:rsidR="00244AA8">
            <w:fldChar w:fldCharType="end"/>
          </w:r>
        </w:sdtContent>
      </w:sdt>
      <w:r w:rsidR="00244AA8">
        <w:t>).</w:t>
      </w:r>
    </w:p>
    <w:p w:rsidR="009C31B4" w:rsidRDefault="009C31B4">
      <w:pPr>
        <w:spacing w:after="160" w:line="259" w:lineRule="auto"/>
        <w:rPr>
          <w:rFonts w:asciiTheme="majorHAnsi" w:eastAsiaTheme="majorEastAsia" w:hAnsiTheme="majorHAnsi" w:cstheme="majorBidi"/>
          <w:color w:val="1F4D78" w:themeColor="accent1" w:themeShade="7F"/>
          <w:sz w:val="24"/>
          <w:szCs w:val="24"/>
        </w:rPr>
      </w:pPr>
      <w:r>
        <w:br w:type="page"/>
      </w:r>
    </w:p>
    <w:p w:rsidR="00EF6B55" w:rsidRDefault="00EF6B55" w:rsidP="00230C56">
      <w:pPr>
        <w:pStyle w:val="Heading3"/>
        <w:numPr>
          <w:ilvl w:val="2"/>
          <w:numId w:val="40"/>
        </w:numPr>
        <w:ind w:left="0" w:firstLine="0"/>
      </w:pPr>
      <w:bookmarkStart w:id="31" w:name="_Toc512861061"/>
      <w:r>
        <w:t>Analysis and Reflection</w:t>
      </w:r>
      <w:bookmarkEnd w:id="31"/>
    </w:p>
    <w:p w:rsidR="00EF6B55" w:rsidRDefault="006313F4" w:rsidP="00EF6B55">
      <w:r>
        <w:t xml:space="preserve">This topic is a somewhat more business-orientated topic that the author often experiences within the school of computing, </w:t>
      </w:r>
      <w:r w:rsidR="00A94D2E">
        <w:t>as such on the surface this could have been perceived from students of various streams as a dry subject</w:t>
      </w:r>
      <w:r w:rsidR="00E71E7D">
        <w:t xml:space="preserve">; particularly where students are accustomed to modules which have an even-to-heavy balance of practical elements (e.g. databases, spreadsheets, </w:t>
      </w:r>
      <w:proofErr w:type="gramStart"/>
      <w:r w:rsidR="00E71E7D">
        <w:t>coding</w:t>
      </w:r>
      <w:proofErr w:type="gramEnd"/>
      <w:r w:rsidR="00E71E7D">
        <w:t xml:space="preserve"> or web development)</w:t>
      </w:r>
      <w:r w:rsidR="00A94D2E">
        <w:t xml:space="preserve">.  However, James’ teaching style makes these sessions </w:t>
      </w:r>
      <w:r w:rsidR="009C31B4">
        <w:t>truly enjoyable and informative.  It is the view of the author that James has achieved this largely due to the following points</w:t>
      </w:r>
      <w:r w:rsidR="006A7335">
        <w:t xml:space="preserve"> (A2, A3, K1, K2,</w:t>
      </w:r>
      <w:r w:rsidR="00125FB5">
        <w:t xml:space="preserve"> K3, K4, K5, V1, V2</w:t>
      </w:r>
      <w:r w:rsidR="006A7335">
        <w:t xml:space="preserve"> </w:t>
      </w:r>
      <w:sdt>
        <w:sdtPr>
          <w:id w:val="-1402662929"/>
          <w:citation/>
        </w:sdtPr>
        <w:sdtContent>
          <w:r w:rsidR="006A7335">
            <w:fldChar w:fldCharType="begin"/>
          </w:r>
          <w:r w:rsidR="006A7335">
            <w:instrText xml:space="preserve"> CITATION The11 \l 2057 </w:instrText>
          </w:r>
          <w:r w:rsidR="006A7335">
            <w:fldChar w:fldCharType="separate"/>
          </w:r>
          <w:r w:rsidR="00242E82" w:rsidRPr="00242E82">
            <w:rPr>
              <w:noProof/>
            </w:rPr>
            <w:t>[2]</w:t>
          </w:r>
          <w:r w:rsidR="006A7335">
            <w:fldChar w:fldCharType="end"/>
          </w:r>
        </w:sdtContent>
      </w:sdt>
      <w:proofErr w:type="gramStart"/>
      <w:r w:rsidR="006A7335">
        <w:t xml:space="preserve">) </w:t>
      </w:r>
      <w:r w:rsidR="00244AA8">
        <w:t xml:space="preserve"> </w:t>
      </w:r>
      <w:r w:rsidR="009C31B4">
        <w:t>–</w:t>
      </w:r>
      <w:proofErr w:type="gramEnd"/>
    </w:p>
    <w:p w:rsidR="00526062" w:rsidRDefault="00526062" w:rsidP="009C31B4">
      <w:pPr>
        <w:pStyle w:val="ListParagraph"/>
        <w:numPr>
          <w:ilvl w:val="0"/>
          <w:numId w:val="12"/>
        </w:numPr>
      </w:pPr>
      <w:r>
        <w:t xml:space="preserve">First and </w:t>
      </w:r>
      <w:proofErr w:type="spellStart"/>
      <w:r>
        <w:t>foremostly</w:t>
      </w:r>
      <w:proofErr w:type="spellEnd"/>
      <w:r>
        <w:t>, James demonstrates a deep, far reaching knowledge of his subject; which is the obvious foundation on which any should build their material and delivery.</w:t>
      </w:r>
    </w:p>
    <w:p w:rsidR="009C31B4" w:rsidRDefault="009C31B4" w:rsidP="009C31B4">
      <w:pPr>
        <w:pStyle w:val="ListParagraph"/>
        <w:numPr>
          <w:ilvl w:val="0"/>
          <w:numId w:val="12"/>
        </w:numPr>
      </w:pPr>
      <w:r>
        <w:t xml:space="preserve">James has a naturally relatable attitude along with enthusiasm passion for his subject matter.  </w:t>
      </w:r>
      <w:r w:rsidR="002C118E">
        <w:t>Throughout</w:t>
      </w:r>
      <w:r>
        <w:t xml:space="preserve"> his sessions these elements of his teaching style visibly enthuse the learners and facilitate engagement and involvement where ever tasks are set.</w:t>
      </w:r>
    </w:p>
    <w:p w:rsidR="009C31B4" w:rsidRDefault="009C31B4" w:rsidP="009C31B4">
      <w:pPr>
        <w:pStyle w:val="ListParagraph"/>
        <w:numPr>
          <w:ilvl w:val="0"/>
          <w:numId w:val="12"/>
        </w:numPr>
      </w:pPr>
      <w:r>
        <w:t xml:space="preserve">The subject matter is split into manageable chunks with time being allocated for individual research and subsequent discussion.  In doing this </w:t>
      </w:r>
      <w:r w:rsidR="00E71E7D">
        <w:t>the group are given the opportunity to both demonstrate autonomy and cooperation in successive bouts, while preventing an overload of lecturer-delivered theory.</w:t>
      </w:r>
    </w:p>
    <w:p w:rsidR="00E71E7D" w:rsidRDefault="00E71E7D" w:rsidP="009C31B4">
      <w:pPr>
        <w:pStyle w:val="ListParagraph"/>
        <w:numPr>
          <w:ilvl w:val="0"/>
          <w:numId w:val="12"/>
        </w:numPr>
      </w:pPr>
      <w:r>
        <w:t>The associated material takes a variety of forms including traditional slides, video, audio and oral forms; little or no use of whiteboard</w:t>
      </w:r>
      <w:r w:rsidR="00526062">
        <w:t xml:space="preserve"> (which is in line with emerging and innovative techniques and learning spaces).</w:t>
      </w:r>
    </w:p>
    <w:p w:rsidR="00526062" w:rsidRDefault="00526062" w:rsidP="000D391B">
      <w:pPr>
        <w:pStyle w:val="ListParagraph"/>
        <w:numPr>
          <w:ilvl w:val="0"/>
          <w:numId w:val="12"/>
        </w:numPr>
      </w:pPr>
      <w:r>
        <w:t>Direct questioning in a gentle and encouraging manner to individual members of the cohort to ascertain knowledge accrued ensures synthesis of the subject matter.</w:t>
      </w:r>
    </w:p>
    <w:p w:rsidR="00526062" w:rsidRDefault="00526062" w:rsidP="00526062">
      <w:r>
        <w:t>It is very difficult for the author to find any possible flaws in the observed session but from an academic point of view the following points could be of interest</w:t>
      </w:r>
      <w:r w:rsidR="00125FB5">
        <w:t xml:space="preserve">(A1, A2, A3, A4, K1, K2, K3, K4, K5, V1, V2 </w:t>
      </w:r>
      <w:sdt>
        <w:sdtPr>
          <w:id w:val="1242287896"/>
          <w:citation/>
        </w:sdtPr>
        <w:sdtContent>
          <w:r w:rsidR="00125FB5">
            <w:fldChar w:fldCharType="begin"/>
          </w:r>
          <w:r w:rsidR="00125FB5">
            <w:instrText xml:space="preserve"> CITATION The11 \l 2057 </w:instrText>
          </w:r>
          <w:r w:rsidR="00125FB5">
            <w:fldChar w:fldCharType="separate"/>
          </w:r>
          <w:r w:rsidR="00242E82" w:rsidRPr="00242E82">
            <w:rPr>
              <w:noProof/>
            </w:rPr>
            <w:t>[2]</w:t>
          </w:r>
          <w:r w:rsidR="00125FB5">
            <w:fldChar w:fldCharType="end"/>
          </w:r>
        </w:sdtContent>
      </w:sdt>
      <w:r w:rsidR="00125FB5">
        <w:t xml:space="preserve">) </w:t>
      </w:r>
      <w:r>
        <w:t xml:space="preserve"> –</w:t>
      </w:r>
    </w:p>
    <w:p w:rsidR="00E71E7D" w:rsidRDefault="00526062" w:rsidP="00526062">
      <w:pPr>
        <w:pStyle w:val="ListParagraph"/>
        <w:numPr>
          <w:ilvl w:val="0"/>
          <w:numId w:val="12"/>
        </w:numPr>
      </w:pPr>
      <w:r>
        <w:t xml:space="preserve">The level of autonomy in the research sections could facilitate disengaged </w:t>
      </w:r>
      <w:r w:rsidR="009C2344">
        <w:t xml:space="preserve">students not to do the task at hand.  However, James mitigates this extremely well by getting each student to relay their findings to the group after a set amount of time. </w:t>
      </w:r>
    </w:p>
    <w:p w:rsidR="009C2344" w:rsidRDefault="009C2344" w:rsidP="00526062">
      <w:pPr>
        <w:pStyle w:val="ListParagraph"/>
        <w:numPr>
          <w:ilvl w:val="0"/>
          <w:numId w:val="12"/>
        </w:numPr>
      </w:pPr>
      <w:r>
        <w:t xml:space="preserve">Some learners of a more traditional vent may be unaccustomed to some of the more innovative approaches and learning environment style that James promotes.  But </w:t>
      </w:r>
      <w:r w:rsidR="00531A56">
        <w:t>again,</w:t>
      </w:r>
      <w:r>
        <w:t xml:space="preserve"> this is mitigated well through provision of all materials via Moodle and through the approachable, helpful and relatable ethos that James promotes.</w:t>
      </w:r>
    </w:p>
    <w:p w:rsidR="009C2344" w:rsidRDefault="009C2344" w:rsidP="009C2344">
      <w:r>
        <w:t xml:space="preserve">The author has found James’ session highly informative and enjoyable and has found his teaching style to be one that is highly effective to the synthesis of knowledge to the student body.  While the author would describe their own use of media, materials and resources as a more traditional nature; James’ </w:t>
      </w:r>
      <w:r w:rsidR="00531A56">
        <w:t xml:space="preserve">relatability to the cohort, his enthusiasm for subject matter and methods of ensuring engagement are all elements that </w:t>
      </w:r>
      <w:r w:rsidR="00244AA8">
        <w:t>the author</w:t>
      </w:r>
      <w:r w:rsidR="00531A56">
        <w:t xml:space="preserve"> would like to eventually learn be able to emulate or incorporate in their own teaching style</w:t>
      </w:r>
      <w:r w:rsidR="00125FB5">
        <w:t xml:space="preserve"> (A1, A2, A4, k1, K2, K3, K4, V1 </w:t>
      </w:r>
      <w:sdt>
        <w:sdtPr>
          <w:id w:val="1006945254"/>
          <w:citation/>
        </w:sdtPr>
        <w:sdtContent>
          <w:r w:rsidR="00125FB5">
            <w:fldChar w:fldCharType="begin"/>
          </w:r>
          <w:r w:rsidR="00125FB5">
            <w:instrText xml:space="preserve"> CITATION The11 \l 2057 </w:instrText>
          </w:r>
          <w:r w:rsidR="00125FB5">
            <w:fldChar w:fldCharType="separate"/>
          </w:r>
          <w:r w:rsidR="00242E82" w:rsidRPr="00242E82">
            <w:rPr>
              <w:noProof/>
            </w:rPr>
            <w:t>[2]</w:t>
          </w:r>
          <w:r w:rsidR="00125FB5">
            <w:fldChar w:fldCharType="end"/>
          </w:r>
        </w:sdtContent>
      </w:sdt>
      <w:r w:rsidR="00125FB5">
        <w:t>)</w:t>
      </w:r>
      <w:r w:rsidR="00531A56">
        <w:t xml:space="preserve">. </w:t>
      </w:r>
    </w:p>
    <w:bookmarkEnd w:id="26"/>
    <w:bookmarkEnd w:id="28"/>
    <w:p w:rsidR="00EF6B55" w:rsidRDefault="00EF6B55" w:rsidP="00EF6B55"/>
    <w:p w:rsidR="00EF6B55" w:rsidRDefault="00EF6B55" w:rsidP="00EF6B55">
      <w:r>
        <w:br w:type="page"/>
      </w:r>
    </w:p>
    <w:p w:rsidR="00EF6B55" w:rsidRDefault="00EF6B55" w:rsidP="00230C56">
      <w:pPr>
        <w:pStyle w:val="Heading2"/>
        <w:numPr>
          <w:ilvl w:val="1"/>
          <w:numId w:val="40"/>
        </w:numPr>
        <w:ind w:left="709"/>
      </w:pPr>
      <w:bookmarkStart w:id="32" w:name="_Toc512861062"/>
      <w:r>
        <w:t>Observation two: author being observed by colleague.</w:t>
      </w:r>
      <w:bookmarkEnd w:id="32"/>
      <w:r w:rsidRPr="00EF6B55">
        <w:t xml:space="preserve"> </w:t>
      </w:r>
    </w:p>
    <w:p w:rsidR="00EF6B55" w:rsidRDefault="00EF6B55" w:rsidP="00230C56">
      <w:pPr>
        <w:pStyle w:val="Heading3"/>
        <w:numPr>
          <w:ilvl w:val="2"/>
          <w:numId w:val="40"/>
        </w:numPr>
        <w:ind w:left="0" w:firstLine="0"/>
      </w:pPr>
      <w:bookmarkStart w:id="33" w:name="_Toc512861063"/>
      <w:r>
        <w:t>Introduction</w:t>
      </w:r>
      <w:bookmarkEnd w:id="33"/>
    </w:p>
    <w:p w:rsidR="00087679" w:rsidRDefault="00EF6B55" w:rsidP="00087679">
      <w:r>
        <w:t>During this session, Valerie Harding (Learning Support Coordinator for the Faculty of Architecture, Computing and Engineering, UWTSD) observed the author delivering a session for a level six cohort studying environmental conservation in the School of architecture and the built environment.  The session’s indicative content was focused on data analysis with Excel for students of a non-computing background</w:t>
      </w:r>
      <w:r w:rsidR="00087679">
        <w:t xml:space="preserve"> </w:t>
      </w:r>
      <w:sdt>
        <w:sdtPr>
          <w:id w:val="1342817289"/>
          <w:citation/>
        </w:sdtPr>
        <w:sdtContent>
          <w:r w:rsidR="00087679">
            <w:fldChar w:fldCharType="begin"/>
          </w:r>
          <w:r w:rsidR="00087679">
            <w:instrText xml:space="preserve"> CITATION Mic18 \l 2057 </w:instrText>
          </w:r>
          <w:r w:rsidR="00087679">
            <w:fldChar w:fldCharType="separate"/>
          </w:r>
          <w:r w:rsidR="00242E82" w:rsidRPr="00242E82">
            <w:rPr>
              <w:noProof/>
            </w:rPr>
            <w:t>[43]</w:t>
          </w:r>
          <w:r w:rsidR="00087679">
            <w:fldChar w:fldCharType="end"/>
          </w:r>
        </w:sdtContent>
      </w:sdt>
      <w:bookmarkStart w:id="34" w:name="_Hlk512830400"/>
      <w:r>
        <w:t>.</w:t>
      </w:r>
      <w:r w:rsidR="00087679" w:rsidRPr="00087679">
        <w:t xml:space="preserve"> </w:t>
      </w:r>
      <w:r w:rsidR="00087679">
        <w:t xml:space="preserve"> </w:t>
      </w:r>
      <w:r w:rsidR="00125FB5">
        <w:t>(A2</w:t>
      </w:r>
      <w:r w:rsidR="00F44DED">
        <w:t>, K4</w:t>
      </w:r>
      <w:r w:rsidR="00125FB5">
        <w:t xml:space="preserve"> </w:t>
      </w:r>
      <w:sdt>
        <w:sdtPr>
          <w:id w:val="-1404986761"/>
          <w:citation/>
        </w:sdtPr>
        <w:sdtContent>
          <w:r w:rsidR="00125FB5">
            <w:fldChar w:fldCharType="begin"/>
          </w:r>
          <w:r w:rsidR="00125FB5">
            <w:instrText xml:space="preserve"> CITATION The11 \l 2057 </w:instrText>
          </w:r>
          <w:r w:rsidR="00125FB5">
            <w:fldChar w:fldCharType="separate"/>
          </w:r>
          <w:r w:rsidR="00242E82" w:rsidRPr="00242E82">
            <w:rPr>
              <w:noProof/>
            </w:rPr>
            <w:t>[2]</w:t>
          </w:r>
          <w:r w:rsidR="00125FB5">
            <w:fldChar w:fldCharType="end"/>
          </w:r>
        </w:sdtContent>
      </w:sdt>
      <w:r w:rsidR="00125FB5">
        <w:t>)</w:t>
      </w:r>
      <w:bookmarkEnd w:id="34"/>
    </w:p>
    <w:p w:rsidR="00087679" w:rsidRDefault="00087679" w:rsidP="00230C56">
      <w:pPr>
        <w:pStyle w:val="Heading3"/>
        <w:numPr>
          <w:ilvl w:val="2"/>
          <w:numId w:val="40"/>
        </w:numPr>
        <w:ind w:left="709"/>
      </w:pPr>
      <w:bookmarkStart w:id="35" w:name="_Toc512861064"/>
      <w:r>
        <w:t>Content</w:t>
      </w:r>
      <w:bookmarkEnd w:id="35"/>
    </w:p>
    <w:p w:rsidR="00087679" w:rsidRDefault="00B455DE" w:rsidP="00C7542C">
      <w:r>
        <w:t xml:space="preserve">The content of this </w:t>
      </w:r>
      <w:r w:rsidR="00C7542C">
        <w:t>module relates to achieving the objectives laid down by the assignment brief</w:t>
      </w:r>
      <w:proofErr w:type="gramStart"/>
      <w:r w:rsidR="00C7542C">
        <w:t>,  what</w:t>
      </w:r>
      <w:proofErr w:type="gramEnd"/>
      <w:r w:rsidR="00C7542C">
        <w:t xml:space="preserve"> the cohort was required to do was to acquire census data sets from </w:t>
      </w:r>
      <w:proofErr w:type="spellStart"/>
      <w:r w:rsidR="00C7542C">
        <w:t>Casweb</w:t>
      </w:r>
      <w:proofErr w:type="spellEnd"/>
      <w:r w:rsidR="00C7542C">
        <w:t xml:space="preserve"> and infuse </w:t>
      </w:r>
      <w:sdt>
        <w:sdtPr>
          <w:id w:val="-799613604"/>
          <w:citation/>
        </w:sdtPr>
        <w:sdtContent>
          <w:r w:rsidR="00C7542C">
            <w:fldChar w:fldCharType="begin"/>
          </w:r>
          <w:r w:rsidR="00C7542C">
            <w:instrText xml:space="preserve"> CITATION Cas10 \l 2057 </w:instrText>
          </w:r>
          <w:r w:rsidR="00C7542C">
            <w:fldChar w:fldCharType="separate"/>
          </w:r>
          <w:r w:rsidR="00242E82" w:rsidRPr="00242E82">
            <w:rPr>
              <w:noProof/>
            </w:rPr>
            <w:t>[10]</w:t>
          </w:r>
          <w:r w:rsidR="00C7542C">
            <w:fldChar w:fldCharType="end"/>
          </w:r>
        </w:sdtContent>
      </w:sdt>
      <w:r w:rsidR="00C7542C">
        <w:t xml:space="preserve"> and conduct some statistical operations on it to create a Townsend index (this is a measure of depredation for a given area)</w:t>
      </w:r>
      <w:sdt>
        <w:sdtPr>
          <w:id w:val="-1569730930"/>
          <w:citation/>
        </w:sdtPr>
        <w:sdtContent>
          <w:r w:rsidR="00F308EA">
            <w:fldChar w:fldCharType="begin"/>
          </w:r>
          <w:r w:rsidR="00F308EA">
            <w:instrText xml:space="preserve"> CITATION Bev11 \l 2057 </w:instrText>
          </w:r>
          <w:r w:rsidR="00F308EA">
            <w:fldChar w:fldCharType="separate"/>
          </w:r>
          <w:r w:rsidR="00242E82">
            <w:rPr>
              <w:noProof/>
            </w:rPr>
            <w:t xml:space="preserve"> </w:t>
          </w:r>
          <w:r w:rsidR="00242E82" w:rsidRPr="00242E82">
            <w:rPr>
              <w:noProof/>
            </w:rPr>
            <w:t>[16]</w:t>
          </w:r>
          <w:r w:rsidR="00F308EA">
            <w:fldChar w:fldCharType="end"/>
          </w:r>
        </w:sdtContent>
      </w:sdt>
      <w:r w:rsidR="00125FB5">
        <w:t xml:space="preserve">(A1, A2, K1,K2,K3, K4, K5 </w:t>
      </w:r>
      <w:sdt>
        <w:sdtPr>
          <w:id w:val="1063829951"/>
          <w:citation/>
        </w:sdtPr>
        <w:sdtContent>
          <w:r w:rsidR="00125FB5">
            <w:fldChar w:fldCharType="begin"/>
          </w:r>
          <w:r w:rsidR="00125FB5">
            <w:instrText xml:space="preserve"> CITATION The11 \l 2057 </w:instrText>
          </w:r>
          <w:r w:rsidR="00125FB5">
            <w:fldChar w:fldCharType="separate"/>
          </w:r>
          <w:r w:rsidR="00242E82" w:rsidRPr="00242E82">
            <w:rPr>
              <w:noProof/>
            </w:rPr>
            <w:t>[2]</w:t>
          </w:r>
          <w:r w:rsidR="00125FB5">
            <w:fldChar w:fldCharType="end"/>
          </w:r>
        </w:sdtContent>
      </w:sdt>
      <w:r w:rsidR="00125FB5">
        <w:t>)</w:t>
      </w:r>
      <w:r w:rsidR="00C7542C">
        <w:t xml:space="preserve">.  </w:t>
      </w:r>
    </w:p>
    <w:p w:rsidR="00C7542C" w:rsidRDefault="00C7542C" w:rsidP="00C7542C">
      <w:r>
        <w:t xml:space="preserve">The secondary objective being that the students </w:t>
      </w:r>
      <w:r w:rsidR="00F308EA">
        <w:t xml:space="preserve">create several visualisations of the data (e.g. graphs and charts) using the inbuilt operations within excel </w:t>
      </w:r>
      <w:sdt>
        <w:sdtPr>
          <w:id w:val="1980645101"/>
          <w:citation/>
        </w:sdtPr>
        <w:sdtContent>
          <w:r w:rsidR="00F308EA">
            <w:fldChar w:fldCharType="begin"/>
          </w:r>
          <w:r w:rsidR="00F308EA">
            <w:instrText xml:space="preserve"> CITATION Mic18 \l 2057 </w:instrText>
          </w:r>
          <w:r w:rsidR="00F308EA">
            <w:fldChar w:fldCharType="separate"/>
          </w:r>
          <w:r w:rsidR="00242E82" w:rsidRPr="00242E82">
            <w:rPr>
              <w:noProof/>
            </w:rPr>
            <w:t>[43]</w:t>
          </w:r>
          <w:r w:rsidR="00F308EA">
            <w:fldChar w:fldCharType="end"/>
          </w:r>
        </w:sdtContent>
      </w:sdt>
      <w:r w:rsidR="00125FB5">
        <w:t xml:space="preserve"> (A1, A2</w:t>
      </w:r>
      <w:r w:rsidR="00F308EA">
        <w:t>.</w:t>
      </w:r>
      <w:r w:rsidR="00125FB5">
        <w:t xml:space="preserve"> K1, K2, K3, K4 </w:t>
      </w:r>
      <w:sdt>
        <w:sdtPr>
          <w:id w:val="1776596147"/>
          <w:citation/>
        </w:sdtPr>
        <w:sdtContent>
          <w:r w:rsidR="00125FB5">
            <w:fldChar w:fldCharType="begin"/>
          </w:r>
          <w:r w:rsidR="00125FB5">
            <w:instrText xml:space="preserve"> CITATION The11 \l 2057 </w:instrText>
          </w:r>
          <w:r w:rsidR="00125FB5">
            <w:fldChar w:fldCharType="separate"/>
          </w:r>
          <w:r w:rsidR="00242E82" w:rsidRPr="00242E82">
            <w:rPr>
              <w:noProof/>
            </w:rPr>
            <w:t>[2]</w:t>
          </w:r>
          <w:r w:rsidR="00125FB5">
            <w:fldChar w:fldCharType="end"/>
          </w:r>
        </w:sdtContent>
      </w:sdt>
      <w:r w:rsidR="00125FB5">
        <w:t>).</w:t>
      </w:r>
    </w:p>
    <w:p w:rsidR="00C7542C" w:rsidRDefault="00C7542C" w:rsidP="00C7542C">
      <w:r>
        <w:t xml:space="preserve">In order to achieve </w:t>
      </w:r>
      <w:r w:rsidR="00F308EA">
        <w:t>this,</w:t>
      </w:r>
      <w:r>
        <w:t xml:space="preserve"> it is a required that </w:t>
      </w:r>
      <w:r w:rsidR="00F308EA">
        <w:t xml:space="preserve">the learner </w:t>
      </w:r>
      <w:r w:rsidR="00772082">
        <w:t xml:space="preserve">be made aware of how to conduct formulas and functions within excel </w:t>
      </w:r>
      <w:sdt>
        <w:sdtPr>
          <w:id w:val="-1768148455"/>
          <w:citation/>
        </w:sdtPr>
        <w:sdtContent>
          <w:r w:rsidR="00772082">
            <w:fldChar w:fldCharType="begin"/>
          </w:r>
          <w:r w:rsidR="00772082">
            <w:instrText xml:space="preserve"> CITATION Mic18 \l 2057 </w:instrText>
          </w:r>
          <w:r w:rsidR="00772082">
            <w:fldChar w:fldCharType="separate"/>
          </w:r>
          <w:r w:rsidR="00242E82" w:rsidRPr="00242E82">
            <w:rPr>
              <w:noProof/>
            </w:rPr>
            <w:t>[43]</w:t>
          </w:r>
          <w:r w:rsidR="00772082">
            <w:fldChar w:fldCharType="end"/>
          </w:r>
        </w:sdtContent>
      </w:sdt>
      <w:r w:rsidR="00772082">
        <w:t xml:space="preserve">.  This presents challenges in so much as the teacher is aware that in the case of conducting this kind of training for a student-body from a non-computing background there is a high probability that the cohort will contain individuals of mixed computing ability which may mean that the lecturer will have to begin at first principles while still keeping individuals of higher ability engaged </w:t>
      </w:r>
      <w:sdt>
        <w:sdtPr>
          <w:id w:val="-1772846892"/>
          <w:citation/>
        </w:sdtPr>
        <w:sdtContent>
          <w:r w:rsidR="00772082">
            <w:fldChar w:fldCharType="begin"/>
          </w:r>
          <w:r w:rsidR="00772082">
            <w:instrText xml:space="preserve"> CITATION CAF01 \l 2057 </w:instrText>
          </w:r>
          <w:r w:rsidR="00772082">
            <w:fldChar w:fldCharType="separate"/>
          </w:r>
          <w:r w:rsidR="00242E82" w:rsidRPr="00242E82">
            <w:rPr>
              <w:noProof/>
            </w:rPr>
            <w:t>[44]</w:t>
          </w:r>
          <w:r w:rsidR="00772082">
            <w:fldChar w:fldCharType="end"/>
          </w:r>
        </w:sdtContent>
      </w:sdt>
      <w:sdt>
        <w:sdtPr>
          <w:id w:val="1996220036"/>
          <w:citation/>
        </w:sdtPr>
        <w:sdtContent>
          <w:r w:rsidR="00772082">
            <w:fldChar w:fldCharType="begin"/>
          </w:r>
          <w:r w:rsidR="00772082">
            <w:instrText xml:space="preserve"> CITATION Law96 \l 2057 </w:instrText>
          </w:r>
          <w:r w:rsidR="00772082">
            <w:fldChar w:fldCharType="separate"/>
          </w:r>
          <w:r w:rsidR="00242E82">
            <w:rPr>
              <w:noProof/>
            </w:rPr>
            <w:t xml:space="preserve"> </w:t>
          </w:r>
          <w:r w:rsidR="00242E82" w:rsidRPr="00242E82">
            <w:rPr>
              <w:noProof/>
            </w:rPr>
            <w:t>[6]</w:t>
          </w:r>
          <w:r w:rsidR="00772082">
            <w:fldChar w:fldCharType="end"/>
          </w:r>
        </w:sdtContent>
      </w:sdt>
      <w:r w:rsidR="00772082">
        <w:t xml:space="preserve">. </w:t>
      </w:r>
      <w:r w:rsidR="00A930C6">
        <w:t xml:space="preserve"> </w:t>
      </w:r>
      <w:r>
        <w:t xml:space="preserve">The lecturer made use of the following </w:t>
      </w:r>
      <w:r w:rsidR="00772082">
        <w:t xml:space="preserve">teaching approaches to facilitate learners understanding and synthesis of knowledge </w:t>
      </w:r>
      <w:sdt>
        <w:sdtPr>
          <w:id w:val="-41207580"/>
          <w:citation/>
        </w:sdtPr>
        <w:sdtContent>
          <w:r w:rsidR="00772082">
            <w:fldChar w:fldCharType="begin"/>
          </w:r>
          <w:r w:rsidR="00772082">
            <w:instrText xml:space="preserve"> CITATION CAF01 \l 2057 </w:instrText>
          </w:r>
          <w:r w:rsidR="00772082">
            <w:fldChar w:fldCharType="separate"/>
          </w:r>
          <w:r w:rsidR="00242E82" w:rsidRPr="00242E82">
            <w:rPr>
              <w:noProof/>
            </w:rPr>
            <w:t>[44]</w:t>
          </w:r>
          <w:r w:rsidR="00772082">
            <w:fldChar w:fldCharType="end"/>
          </w:r>
        </w:sdtContent>
      </w:sdt>
      <w:bookmarkStart w:id="36" w:name="_Hlk512829159"/>
      <w:r w:rsidR="00125FB5">
        <w:t xml:space="preserve">(A1, A2, A3, A4, K1, K2, K3, K4, K5, V1 </w:t>
      </w:r>
      <w:sdt>
        <w:sdtPr>
          <w:id w:val="-162169475"/>
          <w:citation/>
        </w:sdtPr>
        <w:sdtContent>
          <w:r w:rsidR="00125FB5">
            <w:fldChar w:fldCharType="begin"/>
          </w:r>
          <w:r w:rsidR="00125FB5">
            <w:instrText xml:space="preserve"> CITATION The11 \l 2057 </w:instrText>
          </w:r>
          <w:r w:rsidR="00125FB5">
            <w:fldChar w:fldCharType="separate"/>
          </w:r>
          <w:r w:rsidR="00242E82" w:rsidRPr="00242E82">
            <w:rPr>
              <w:noProof/>
            </w:rPr>
            <w:t>[2]</w:t>
          </w:r>
          <w:r w:rsidR="00125FB5">
            <w:fldChar w:fldCharType="end"/>
          </w:r>
        </w:sdtContent>
      </w:sdt>
      <w:r w:rsidR="00125FB5">
        <w:t xml:space="preserve">) </w:t>
      </w:r>
      <w:bookmarkEnd w:id="36"/>
      <w:r w:rsidR="00772082">
        <w:t>-</w:t>
      </w:r>
    </w:p>
    <w:p w:rsidR="00772082" w:rsidRDefault="00772082" w:rsidP="00772082">
      <w:pPr>
        <w:pStyle w:val="ListParagraph"/>
        <w:numPr>
          <w:ilvl w:val="0"/>
          <w:numId w:val="12"/>
        </w:numPr>
      </w:pPr>
      <w:r>
        <w:t>Pre-created slides portraying theory and techniques</w:t>
      </w:r>
      <w:r w:rsidR="00125FB5">
        <w:t xml:space="preserve"> (A1, A2, K1, K2, K3 </w:t>
      </w:r>
      <w:sdt>
        <w:sdtPr>
          <w:id w:val="2112852521"/>
          <w:citation/>
        </w:sdtPr>
        <w:sdtContent>
          <w:r w:rsidR="00125FB5">
            <w:fldChar w:fldCharType="begin"/>
          </w:r>
          <w:r w:rsidR="00125FB5">
            <w:instrText xml:space="preserve"> CITATION The11 \l 2057 </w:instrText>
          </w:r>
          <w:r w:rsidR="00125FB5">
            <w:fldChar w:fldCharType="separate"/>
          </w:r>
          <w:r w:rsidR="00242E82" w:rsidRPr="00242E82">
            <w:rPr>
              <w:noProof/>
            </w:rPr>
            <w:t>[2]</w:t>
          </w:r>
          <w:r w:rsidR="00125FB5">
            <w:fldChar w:fldCharType="end"/>
          </w:r>
        </w:sdtContent>
      </w:sdt>
      <w:r w:rsidR="00125FB5">
        <w:t>)</w:t>
      </w:r>
    </w:p>
    <w:p w:rsidR="00772082" w:rsidRDefault="00772082" w:rsidP="00772082">
      <w:pPr>
        <w:pStyle w:val="ListParagraph"/>
        <w:numPr>
          <w:ilvl w:val="0"/>
          <w:numId w:val="12"/>
        </w:numPr>
      </w:pPr>
      <w:r>
        <w:t xml:space="preserve">Practical demonstration of data acquisition from census sources </w:t>
      </w:r>
      <w:sdt>
        <w:sdtPr>
          <w:id w:val="580797609"/>
          <w:citation/>
        </w:sdtPr>
        <w:sdtContent>
          <w:r>
            <w:fldChar w:fldCharType="begin"/>
          </w:r>
          <w:r>
            <w:instrText xml:space="preserve"> CITATION Cas10 \l 2057 </w:instrText>
          </w:r>
          <w:r>
            <w:fldChar w:fldCharType="separate"/>
          </w:r>
          <w:r w:rsidR="00242E82" w:rsidRPr="00242E82">
            <w:rPr>
              <w:noProof/>
            </w:rPr>
            <w:t>[10]</w:t>
          </w:r>
          <w:r>
            <w:fldChar w:fldCharType="end"/>
          </w:r>
        </w:sdtContent>
      </w:sdt>
      <w:r w:rsidR="00125FB5">
        <w:t xml:space="preserve">(A2, K1, K3, K4 </w:t>
      </w:r>
      <w:sdt>
        <w:sdtPr>
          <w:id w:val="-1189293473"/>
          <w:citation/>
        </w:sdtPr>
        <w:sdtContent>
          <w:r w:rsidR="00125FB5">
            <w:fldChar w:fldCharType="begin"/>
          </w:r>
          <w:r w:rsidR="00125FB5">
            <w:instrText xml:space="preserve"> CITATION The11 \l 2057 </w:instrText>
          </w:r>
          <w:r w:rsidR="00125FB5">
            <w:fldChar w:fldCharType="separate"/>
          </w:r>
          <w:r w:rsidR="00242E82" w:rsidRPr="00242E82">
            <w:rPr>
              <w:noProof/>
            </w:rPr>
            <w:t>[2]</w:t>
          </w:r>
          <w:r w:rsidR="00125FB5">
            <w:fldChar w:fldCharType="end"/>
          </w:r>
        </w:sdtContent>
      </w:sdt>
      <w:r w:rsidR="00125FB5">
        <w:t>)</w:t>
      </w:r>
    </w:p>
    <w:p w:rsidR="00772082" w:rsidRDefault="00A930C6" w:rsidP="00772082">
      <w:pPr>
        <w:pStyle w:val="ListParagraph"/>
        <w:numPr>
          <w:ilvl w:val="0"/>
          <w:numId w:val="12"/>
        </w:numPr>
      </w:pPr>
      <w:bookmarkStart w:id="37" w:name="_Hlk512804153"/>
      <w:r>
        <w:t xml:space="preserve">Time allowed for the students to replicate the process for their required data for their chosen region.  During this time the lecturer toured the class observing student participation offering help as necessary to ensure learner understanding </w:t>
      </w:r>
      <w:sdt>
        <w:sdtPr>
          <w:id w:val="-1459014785"/>
          <w:citation/>
        </w:sdtPr>
        <w:sdtContent>
          <w:r>
            <w:fldChar w:fldCharType="begin"/>
          </w:r>
          <w:r>
            <w:instrText xml:space="preserve"> CITATION Cox94 \l 2057 </w:instrText>
          </w:r>
          <w:r>
            <w:fldChar w:fldCharType="separate"/>
          </w:r>
          <w:r w:rsidR="00242E82" w:rsidRPr="00242E82">
            <w:rPr>
              <w:noProof/>
            </w:rPr>
            <w:t>[4]</w:t>
          </w:r>
          <w:r>
            <w:fldChar w:fldCharType="end"/>
          </w:r>
        </w:sdtContent>
      </w:sdt>
      <w:r w:rsidR="00F85928">
        <w:t xml:space="preserve"> (A2, A3, K1, K2, K5, V1 </w:t>
      </w:r>
      <w:sdt>
        <w:sdtPr>
          <w:id w:val="913352239"/>
          <w:citation/>
        </w:sdtPr>
        <w:sdtContent>
          <w:r w:rsidR="00F85928">
            <w:fldChar w:fldCharType="begin"/>
          </w:r>
          <w:r w:rsidR="00F85928">
            <w:instrText xml:space="preserve"> CITATION The11 \l 2057 </w:instrText>
          </w:r>
          <w:r w:rsidR="00F85928">
            <w:fldChar w:fldCharType="separate"/>
          </w:r>
          <w:r w:rsidR="00242E82" w:rsidRPr="00242E82">
            <w:rPr>
              <w:noProof/>
            </w:rPr>
            <w:t>[2]</w:t>
          </w:r>
          <w:r w:rsidR="00F85928">
            <w:fldChar w:fldCharType="end"/>
          </w:r>
        </w:sdtContent>
      </w:sdt>
      <w:r w:rsidR="00F85928">
        <w:t>)</w:t>
      </w:r>
      <w:r>
        <w:t>.</w:t>
      </w:r>
    </w:p>
    <w:bookmarkEnd w:id="37"/>
    <w:p w:rsidR="00A930C6" w:rsidRDefault="00772082" w:rsidP="00837F27">
      <w:pPr>
        <w:pStyle w:val="ListParagraph"/>
        <w:numPr>
          <w:ilvl w:val="0"/>
          <w:numId w:val="12"/>
        </w:numPr>
      </w:pPr>
      <w:r>
        <w:t>Practical demonstration of data manipulation using formulae and functions in excel</w:t>
      </w:r>
      <w:r w:rsidR="00A930C6" w:rsidRPr="00A930C6">
        <w:t xml:space="preserve"> </w:t>
      </w:r>
      <w:sdt>
        <w:sdtPr>
          <w:id w:val="11262523"/>
          <w:citation/>
        </w:sdtPr>
        <w:sdtContent>
          <w:r w:rsidR="00A930C6">
            <w:fldChar w:fldCharType="begin"/>
          </w:r>
          <w:r w:rsidR="00A930C6">
            <w:instrText xml:space="preserve"> CITATION Mic18 \l 2057 </w:instrText>
          </w:r>
          <w:r w:rsidR="00A930C6">
            <w:fldChar w:fldCharType="separate"/>
          </w:r>
          <w:r w:rsidR="00242E82" w:rsidRPr="00242E82">
            <w:rPr>
              <w:noProof/>
            </w:rPr>
            <w:t>[43]</w:t>
          </w:r>
          <w:r w:rsidR="00A930C6">
            <w:fldChar w:fldCharType="end"/>
          </w:r>
        </w:sdtContent>
      </w:sdt>
      <w:r>
        <w:t xml:space="preserve"> </w:t>
      </w:r>
      <w:r w:rsidR="00A930C6">
        <w:t xml:space="preserve">to create a Townsend index </w:t>
      </w:r>
      <w:sdt>
        <w:sdtPr>
          <w:id w:val="-1571117149"/>
          <w:citation/>
        </w:sdtPr>
        <w:sdtContent>
          <w:r w:rsidR="00A930C6">
            <w:fldChar w:fldCharType="begin"/>
          </w:r>
          <w:r w:rsidR="00A930C6">
            <w:instrText xml:space="preserve"> CITATION Bev11 \l 2057 </w:instrText>
          </w:r>
          <w:r w:rsidR="00A930C6">
            <w:fldChar w:fldCharType="separate"/>
          </w:r>
          <w:r w:rsidR="00242E82" w:rsidRPr="00242E82">
            <w:rPr>
              <w:noProof/>
            </w:rPr>
            <w:t>[16]</w:t>
          </w:r>
          <w:r w:rsidR="00A930C6">
            <w:fldChar w:fldCharType="end"/>
          </w:r>
        </w:sdtContent>
      </w:sdt>
      <w:bookmarkStart w:id="38" w:name="_Hlk512828951"/>
      <w:r w:rsidR="00F85928">
        <w:t xml:space="preserve">(A2, K1, K2, K3, K4 </w:t>
      </w:r>
      <w:sdt>
        <w:sdtPr>
          <w:id w:val="-1309782060"/>
          <w:citation/>
        </w:sdtPr>
        <w:sdtContent>
          <w:r w:rsidR="00F85928">
            <w:fldChar w:fldCharType="begin"/>
          </w:r>
          <w:r w:rsidR="00F85928">
            <w:instrText xml:space="preserve"> CITATION The11 \l 2057 </w:instrText>
          </w:r>
          <w:r w:rsidR="00F85928">
            <w:fldChar w:fldCharType="separate"/>
          </w:r>
          <w:r w:rsidR="00242E82" w:rsidRPr="00242E82">
            <w:rPr>
              <w:noProof/>
            </w:rPr>
            <w:t>[2]</w:t>
          </w:r>
          <w:r w:rsidR="00F85928">
            <w:fldChar w:fldCharType="end"/>
          </w:r>
        </w:sdtContent>
      </w:sdt>
      <w:r w:rsidR="00F85928">
        <w:t>)</w:t>
      </w:r>
      <w:r w:rsidR="00A930C6">
        <w:t>.</w:t>
      </w:r>
      <w:bookmarkEnd w:id="38"/>
    </w:p>
    <w:p w:rsidR="00A930C6" w:rsidRPr="00A930C6" w:rsidRDefault="00A930C6" w:rsidP="00837F27">
      <w:pPr>
        <w:pStyle w:val="ListParagraph"/>
        <w:numPr>
          <w:ilvl w:val="0"/>
          <w:numId w:val="12"/>
        </w:numPr>
      </w:pPr>
      <w:r w:rsidRPr="00A930C6">
        <w:t xml:space="preserve">Time allowed for the students to replicate the process for their required data for their chosen region.  During this time the lecturer toured the class observing student participation offering help as necessary to ensure learner understanding </w:t>
      </w:r>
      <w:sdt>
        <w:sdtPr>
          <w:id w:val="176775631"/>
          <w:citation/>
        </w:sdtPr>
        <w:sdtContent>
          <w:r w:rsidRPr="00A930C6">
            <w:fldChar w:fldCharType="begin"/>
          </w:r>
          <w:r w:rsidRPr="00A930C6">
            <w:instrText xml:space="preserve"> CITATION Cox94 \l 2057 </w:instrText>
          </w:r>
          <w:r w:rsidRPr="00A930C6">
            <w:fldChar w:fldCharType="separate"/>
          </w:r>
          <w:r w:rsidR="00242E82" w:rsidRPr="00242E82">
            <w:rPr>
              <w:noProof/>
            </w:rPr>
            <w:t>[4]</w:t>
          </w:r>
          <w:r w:rsidRPr="00A930C6">
            <w:fldChar w:fldCharType="end"/>
          </w:r>
        </w:sdtContent>
      </w:sdt>
      <w:r w:rsidRPr="00A930C6">
        <w:t>.</w:t>
      </w:r>
      <w:r w:rsidR="00F85928" w:rsidRPr="00F85928">
        <w:t xml:space="preserve"> </w:t>
      </w:r>
      <w:r w:rsidR="00F85928">
        <w:t xml:space="preserve">(A2, A3, K1, K2, K5, V1 </w:t>
      </w:r>
      <w:sdt>
        <w:sdtPr>
          <w:id w:val="-1378079857"/>
          <w:citation/>
        </w:sdtPr>
        <w:sdtContent>
          <w:r w:rsidR="00F85928">
            <w:fldChar w:fldCharType="begin"/>
          </w:r>
          <w:r w:rsidR="00F85928">
            <w:instrText xml:space="preserve"> CITATION The11 \l 2057 </w:instrText>
          </w:r>
          <w:r w:rsidR="00F85928">
            <w:fldChar w:fldCharType="separate"/>
          </w:r>
          <w:r w:rsidR="00242E82" w:rsidRPr="00242E82">
            <w:rPr>
              <w:noProof/>
            </w:rPr>
            <w:t>[2]</w:t>
          </w:r>
          <w:r w:rsidR="00F85928">
            <w:fldChar w:fldCharType="end"/>
          </w:r>
        </w:sdtContent>
      </w:sdt>
      <w:r w:rsidR="00F85928">
        <w:t>).</w:t>
      </w:r>
    </w:p>
    <w:p w:rsidR="00A930C6" w:rsidRDefault="00A930C6" w:rsidP="00A930C6">
      <w:pPr>
        <w:pStyle w:val="ListParagraph"/>
        <w:numPr>
          <w:ilvl w:val="0"/>
          <w:numId w:val="12"/>
        </w:numPr>
      </w:pPr>
      <w:r>
        <w:t>Practical demonstration of data visualisation using excel</w:t>
      </w:r>
      <w:r w:rsidRPr="00A930C6">
        <w:t xml:space="preserve"> </w:t>
      </w:r>
      <w:r>
        <w:t xml:space="preserve">operations </w:t>
      </w:r>
      <w:sdt>
        <w:sdtPr>
          <w:id w:val="-1600094454"/>
          <w:citation/>
        </w:sdtPr>
        <w:sdtContent>
          <w:r>
            <w:fldChar w:fldCharType="begin"/>
          </w:r>
          <w:r>
            <w:instrText xml:space="preserve"> CITATION Mic18 \l 2057 </w:instrText>
          </w:r>
          <w:r>
            <w:fldChar w:fldCharType="separate"/>
          </w:r>
          <w:r w:rsidR="00242E82" w:rsidRPr="00242E82">
            <w:rPr>
              <w:noProof/>
            </w:rPr>
            <w:t>[43]</w:t>
          </w:r>
          <w:r>
            <w:fldChar w:fldCharType="end"/>
          </w:r>
        </w:sdtContent>
      </w:sdt>
      <w:r>
        <w:t xml:space="preserve"> to create a graphs and charts, the lecturer also used the white board to demonstrate how visualised data is more human compatible to plain numbers and strings.</w:t>
      </w:r>
      <w:r w:rsidR="00F85928" w:rsidRPr="00F85928">
        <w:t xml:space="preserve"> </w:t>
      </w:r>
      <w:r w:rsidR="00F85928">
        <w:t xml:space="preserve">(A2, K1, K2, K3, K4 </w:t>
      </w:r>
      <w:sdt>
        <w:sdtPr>
          <w:id w:val="-924799921"/>
          <w:citation/>
        </w:sdtPr>
        <w:sdtContent>
          <w:r w:rsidR="00F85928">
            <w:fldChar w:fldCharType="begin"/>
          </w:r>
          <w:r w:rsidR="00F85928">
            <w:instrText xml:space="preserve"> CITATION The11 \l 2057 </w:instrText>
          </w:r>
          <w:r w:rsidR="00F85928">
            <w:fldChar w:fldCharType="separate"/>
          </w:r>
          <w:r w:rsidR="00242E82" w:rsidRPr="00242E82">
            <w:rPr>
              <w:noProof/>
            </w:rPr>
            <w:t>[2]</w:t>
          </w:r>
          <w:r w:rsidR="00F85928">
            <w:fldChar w:fldCharType="end"/>
          </w:r>
        </w:sdtContent>
      </w:sdt>
      <w:r w:rsidR="00F85928">
        <w:t>).</w:t>
      </w:r>
    </w:p>
    <w:p w:rsidR="00A930C6" w:rsidRPr="00A930C6" w:rsidRDefault="00A930C6" w:rsidP="00A930C6">
      <w:pPr>
        <w:pStyle w:val="ListParagraph"/>
        <w:numPr>
          <w:ilvl w:val="0"/>
          <w:numId w:val="12"/>
        </w:numPr>
      </w:pPr>
      <w:r w:rsidRPr="00A930C6">
        <w:t xml:space="preserve">Time allowed for the students to replicate the process for their required data for their chosen region.  During this time the lecturer toured the class observing student participation offering help as necessary to ensure learner understanding </w:t>
      </w:r>
      <w:sdt>
        <w:sdtPr>
          <w:id w:val="-1598864682"/>
          <w:citation/>
        </w:sdtPr>
        <w:sdtContent>
          <w:r w:rsidRPr="00A930C6">
            <w:fldChar w:fldCharType="begin"/>
          </w:r>
          <w:r w:rsidRPr="00A930C6">
            <w:instrText xml:space="preserve"> CITATION Cox94 \l 2057 </w:instrText>
          </w:r>
          <w:r w:rsidRPr="00A930C6">
            <w:fldChar w:fldCharType="separate"/>
          </w:r>
          <w:r w:rsidR="00242E82" w:rsidRPr="00242E82">
            <w:rPr>
              <w:noProof/>
            </w:rPr>
            <w:t>[4]</w:t>
          </w:r>
          <w:r w:rsidRPr="00A930C6">
            <w:fldChar w:fldCharType="end"/>
          </w:r>
        </w:sdtContent>
      </w:sdt>
      <w:r w:rsidRPr="00A930C6">
        <w:t>.</w:t>
      </w:r>
      <w:r w:rsidR="00F85928" w:rsidRPr="00F85928">
        <w:t xml:space="preserve"> </w:t>
      </w:r>
      <w:r w:rsidR="00F85928">
        <w:t xml:space="preserve">(A2, A3, K1, K2, K5, V1 </w:t>
      </w:r>
      <w:sdt>
        <w:sdtPr>
          <w:id w:val="1802412379"/>
          <w:citation/>
        </w:sdtPr>
        <w:sdtContent>
          <w:r w:rsidR="00F85928">
            <w:fldChar w:fldCharType="begin"/>
          </w:r>
          <w:r w:rsidR="00F85928">
            <w:instrText xml:space="preserve"> CITATION The11 \l 2057 </w:instrText>
          </w:r>
          <w:r w:rsidR="00F85928">
            <w:fldChar w:fldCharType="separate"/>
          </w:r>
          <w:r w:rsidR="00242E82" w:rsidRPr="00242E82">
            <w:rPr>
              <w:noProof/>
            </w:rPr>
            <w:t>[2]</w:t>
          </w:r>
          <w:r w:rsidR="00F85928">
            <w:fldChar w:fldCharType="end"/>
          </w:r>
        </w:sdtContent>
      </w:sdt>
      <w:r w:rsidR="00F85928">
        <w:t>).</w:t>
      </w:r>
    </w:p>
    <w:p w:rsidR="00772082" w:rsidRDefault="00A930C6" w:rsidP="00F67D99">
      <w:pPr>
        <w:pStyle w:val="ListParagraph"/>
        <w:numPr>
          <w:ilvl w:val="0"/>
          <w:numId w:val="12"/>
        </w:numPr>
        <w:spacing w:after="160" w:line="259" w:lineRule="auto"/>
      </w:pPr>
      <w:r>
        <w:t>By the end of the lecture the cohort had a functional data set for one area at one level of granularity, for homework the cohort was instructed to obtain additional datasets at different levels and repeat the process.</w:t>
      </w:r>
      <w:r w:rsidR="00F67D99">
        <w:t xml:space="preserve">  This was done in order to ascertain the cohort had retained the information </w:t>
      </w:r>
      <w:sdt>
        <w:sdtPr>
          <w:id w:val="-756200924"/>
          <w:citation/>
        </w:sdtPr>
        <w:sdtContent>
          <w:r w:rsidR="00F67D99">
            <w:fldChar w:fldCharType="begin"/>
          </w:r>
          <w:r w:rsidR="00F67D99">
            <w:instrText xml:space="preserve"> CITATION CAF01 \l 2057 </w:instrText>
          </w:r>
          <w:r w:rsidR="00F67D99">
            <w:fldChar w:fldCharType="separate"/>
          </w:r>
          <w:r w:rsidR="00242E82" w:rsidRPr="00242E82">
            <w:rPr>
              <w:noProof/>
            </w:rPr>
            <w:t>[44]</w:t>
          </w:r>
          <w:r w:rsidR="00F67D99">
            <w:fldChar w:fldCharType="end"/>
          </w:r>
        </w:sdtContent>
      </w:sdt>
      <w:r w:rsidR="00F67D99">
        <w:t>.</w:t>
      </w:r>
      <w:r w:rsidR="00F85928" w:rsidRPr="00F85928">
        <w:t xml:space="preserve"> </w:t>
      </w:r>
      <w:r w:rsidR="00F85928">
        <w:t xml:space="preserve">(A1, A2, K1, K2, K3, K4, K5 </w:t>
      </w:r>
      <w:sdt>
        <w:sdtPr>
          <w:id w:val="-1006210210"/>
          <w:citation/>
        </w:sdtPr>
        <w:sdtContent>
          <w:r w:rsidR="00F85928">
            <w:fldChar w:fldCharType="begin"/>
          </w:r>
          <w:r w:rsidR="00F85928">
            <w:instrText xml:space="preserve"> CITATION The11 \l 2057 </w:instrText>
          </w:r>
          <w:r w:rsidR="00F85928">
            <w:fldChar w:fldCharType="separate"/>
          </w:r>
          <w:r w:rsidR="00242E82" w:rsidRPr="00242E82">
            <w:rPr>
              <w:noProof/>
            </w:rPr>
            <w:t>[2]</w:t>
          </w:r>
          <w:r w:rsidR="00F85928">
            <w:fldChar w:fldCharType="end"/>
          </w:r>
        </w:sdtContent>
      </w:sdt>
      <w:r w:rsidR="00F85928">
        <w:t xml:space="preserve">) </w:t>
      </w:r>
      <w:r w:rsidR="00772082">
        <w:br w:type="page"/>
      </w:r>
    </w:p>
    <w:p w:rsidR="00087679" w:rsidRDefault="00087679" w:rsidP="00230C56">
      <w:pPr>
        <w:pStyle w:val="Heading3"/>
        <w:numPr>
          <w:ilvl w:val="2"/>
          <w:numId w:val="40"/>
        </w:numPr>
        <w:ind w:left="0" w:firstLine="0"/>
      </w:pPr>
      <w:bookmarkStart w:id="39" w:name="_Toc512861065"/>
      <w:r>
        <w:t>Analysis and Reflection</w:t>
      </w:r>
      <w:bookmarkEnd w:id="39"/>
    </w:p>
    <w:p w:rsidR="00220C75" w:rsidRDefault="0048273C" w:rsidP="00087679">
      <w:r>
        <w:t>The full Observation form for this session can be seen in the appendices</w:t>
      </w:r>
      <w:r w:rsidR="00220C75">
        <w:t>,</w:t>
      </w:r>
      <w:r>
        <w:t xml:space="preserve"> </w:t>
      </w:r>
      <w:r w:rsidR="00220C75">
        <w:t>however, the author shall analyse and reflect on the key points here.</w:t>
      </w:r>
    </w:p>
    <w:p w:rsidR="00EF6B55" w:rsidRDefault="00220C75" w:rsidP="00087679">
      <w:r>
        <w:t>The author is very pleased with the feedback Valerie identified the following key factors</w:t>
      </w:r>
      <w:r w:rsidR="006A32D1">
        <w:t xml:space="preserve"> </w:t>
      </w:r>
      <w:r w:rsidR="00F85928">
        <w:t xml:space="preserve">(A1, A2, A3, A4, K1, K2, K3, K4, K5, V1 </w:t>
      </w:r>
      <w:sdt>
        <w:sdtPr>
          <w:id w:val="-1589374969"/>
          <w:citation/>
        </w:sdtPr>
        <w:sdtContent>
          <w:r w:rsidR="00F85928">
            <w:fldChar w:fldCharType="begin"/>
          </w:r>
          <w:r w:rsidR="00F85928">
            <w:instrText xml:space="preserve"> CITATION The11 \l 2057 </w:instrText>
          </w:r>
          <w:r w:rsidR="00F85928">
            <w:fldChar w:fldCharType="separate"/>
          </w:r>
          <w:r w:rsidR="00242E82" w:rsidRPr="00242E82">
            <w:rPr>
              <w:noProof/>
            </w:rPr>
            <w:t>[2]</w:t>
          </w:r>
          <w:r w:rsidR="00F85928">
            <w:fldChar w:fldCharType="end"/>
          </w:r>
        </w:sdtContent>
      </w:sdt>
      <w:r w:rsidR="00F85928">
        <w:t xml:space="preserve">) </w:t>
      </w:r>
      <w:r>
        <w:t xml:space="preserve">- </w:t>
      </w:r>
    </w:p>
    <w:p w:rsidR="00220C75" w:rsidRDefault="00220C75" w:rsidP="00220C75">
      <w:pPr>
        <w:pStyle w:val="ListParagraph"/>
        <w:numPr>
          <w:ilvl w:val="0"/>
          <w:numId w:val="12"/>
        </w:numPr>
      </w:pPr>
      <w:r>
        <w:t>The lesson was well planned with a balance amount of theory and practical elements</w:t>
      </w:r>
    </w:p>
    <w:p w:rsidR="00220C75" w:rsidRDefault="00220C75" w:rsidP="00220C75">
      <w:pPr>
        <w:pStyle w:val="ListParagraph"/>
        <w:numPr>
          <w:ilvl w:val="0"/>
          <w:numId w:val="12"/>
        </w:numPr>
      </w:pPr>
      <w:r>
        <w:t>The lesson built upon prior lessons to ensure continuity within the course</w:t>
      </w:r>
    </w:p>
    <w:p w:rsidR="00220C75" w:rsidRDefault="00220C75" w:rsidP="00220C75">
      <w:pPr>
        <w:pStyle w:val="ListParagraph"/>
        <w:numPr>
          <w:ilvl w:val="0"/>
          <w:numId w:val="12"/>
        </w:numPr>
      </w:pPr>
      <w:r>
        <w:t>The author demonstrated their knowledge of the subject matter well</w:t>
      </w:r>
    </w:p>
    <w:p w:rsidR="00220C75" w:rsidRDefault="00220C75" w:rsidP="00220C75">
      <w:pPr>
        <w:pStyle w:val="ListParagraph"/>
        <w:numPr>
          <w:ilvl w:val="0"/>
          <w:numId w:val="12"/>
        </w:numPr>
      </w:pPr>
      <w:r>
        <w:t>The session was well paced</w:t>
      </w:r>
    </w:p>
    <w:p w:rsidR="00220C75" w:rsidRDefault="00220C75" w:rsidP="00220C75">
      <w:pPr>
        <w:pStyle w:val="ListParagraph"/>
        <w:numPr>
          <w:ilvl w:val="0"/>
          <w:numId w:val="12"/>
        </w:numPr>
      </w:pPr>
      <w:r>
        <w:t>The observer found the delivery to be professional</w:t>
      </w:r>
      <w:r w:rsidR="00AF5BD3">
        <w:t>, challenging</w:t>
      </w:r>
      <w:r>
        <w:t xml:space="preserve"> and engag</w:t>
      </w:r>
      <w:r w:rsidR="00AF5BD3">
        <w:t>ing</w:t>
      </w:r>
    </w:p>
    <w:p w:rsidR="00AF5BD3" w:rsidRDefault="00AF5BD3" w:rsidP="00220C75">
      <w:pPr>
        <w:pStyle w:val="ListParagraph"/>
        <w:numPr>
          <w:ilvl w:val="0"/>
          <w:numId w:val="12"/>
        </w:numPr>
      </w:pPr>
      <w:r>
        <w:t>Atmosphere and environment conducive to learning through a positive atmosphere</w:t>
      </w:r>
    </w:p>
    <w:p w:rsidR="00220C75" w:rsidRPr="00220C75" w:rsidRDefault="00220C75" w:rsidP="00220C75">
      <w:r w:rsidRPr="00220C75">
        <w:t xml:space="preserve">Examples of good </w:t>
      </w:r>
      <w:r w:rsidR="00FC072F" w:rsidRPr="00220C75">
        <w:t>practice</w:t>
      </w:r>
      <w:r w:rsidR="00FC072F">
        <w:t xml:space="preserve"> (</w:t>
      </w:r>
      <w:r w:rsidR="00F85928">
        <w:t xml:space="preserve">A2, A3, A4, K1, K2, K3 </w:t>
      </w:r>
      <w:sdt>
        <w:sdtPr>
          <w:id w:val="901097062"/>
          <w:citation/>
        </w:sdtPr>
        <w:sdtContent>
          <w:r w:rsidR="00F85928">
            <w:fldChar w:fldCharType="begin"/>
          </w:r>
          <w:r w:rsidR="00F85928">
            <w:instrText xml:space="preserve"> CITATION The11 \l 2057 </w:instrText>
          </w:r>
          <w:r w:rsidR="00F85928">
            <w:fldChar w:fldCharType="separate"/>
          </w:r>
          <w:r w:rsidR="00242E82" w:rsidRPr="00242E82">
            <w:rPr>
              <w:noProof/>
            </w:rPr>
            <w:t>[2]</w:t>
          </w:r>
          <w:r w:rsidR="00F85928">
            <w:fldChar w:fldCharType="end"/>
          </w:r>
        </w:sdtContent>
      </w:sdt>
      <w:r w:rsidR="00F85928">
        <w:t>)</w:t>
      </w:r>
      <w:r w:rsidRPr="00220C75">
        <w:t>:</w:t>
      </w:r>
    </w:p>
    <w:p w:rsidR="00220C75" w:rsidRPr="00220C75" w:rsidRDefault="00AF5BD3" w:rsidP="00220C75">
      <w:pPr>
        <w:pStyle w:val="ListParagraph"/>
        <w:numPr>
          <w:ilvl w:val="0"/>
          <w:numId w:val="30"/>
        </w:numPr>
      </w:pPr>
      <w:r>
        <w:t>Observer commented on an excellent learner-teacher relationship</w:t>
      </w:r>
    </w:p>
    <w:p w:rsidR="00220C75" w:rsidRPr="00220C75" w:rsidRDefault="002357CD" w:rsidP="00220C75">
      <w:pPr>
        <w:pStyle w:val="ListParagraph"/>
        <w:numPr>
          <w:ilvl w:val="0"/>
          <w:numId w:val="30"/>
        </w:numPr>
      </w:pPr>
      <w:r>
        <w:t>The observer seemed impressed with the level of knowledge displayed and that means of extending this was identified</w:t>
      </w:r>
    </w:p>
    <w:p w:rsidR="00220C75" w:rsidRDefault="002357CD" w:rsidP="00220C75">
      <w:r>
        <w:t>Suggestions for continued development included incorporation of multisensory aides, ensuring that quieter learners are engaged in the discussion and to maintain the demonstrated standard.</w:t>
      </w:r>
      <w:r w:rsidR="00F85928" w:rsidRPr="00F85928">
        <w:t xml:space="preserve"> </w:t>
      </w:r>
      <w:r w:rsidR="00F85928">
        <w:t>(A1</w:t>
      </w:r>
      <w:r w:rsidR="00FC072F">
        <w:t>, A2</w:t>
      </w:r>
      <w:r w:rsidR="00F85928">
        <w:t xml:space="preserve">, A4, K1, K2, K3, V1 </w:t>
      </w:r>
      <w:sdt>
        <w:sdtPr>
          <w:id w:val="-6983913"/>
          <w:citation/>
        </w:sdtPr>
        <w:sdtContent>
          <w:r w:rsidR="00F85928">
            <w:fldChar w:fldCharType="begin"/>
          </w:r>
          <w:r w:rsidR="00F85928">
            <w:instrText xml:space="preserve"> CITATION The11 \l 2057 </w:instrText>
          </w:r>
          <w:r w:rsidR="00F85928">
            <w:fldChar w:fldCharType="separate"/>
          </w:r>
          <w:r w:rsidR="00242E82" w:rsidRPr="00242E82">
            <w:rPr>
              <w:noProof/>
            </w:rPr>
            <w:t>[2]</w:t>
          </w:r>
          <w:r w:rsidR="00F85928">
            <w:fldChar w:fldCharType="end"/>
          </w:r>
        </w:sdtContent>
      </w:sdt>
      <w:r w:rsidR="00F85928">
        <w:t>)</w:t>
      </w:r>
    </w:p>
    <w:p w:rsidR="00EC3103" w:rsidRDefault="002357CD" w:rsidP="00220C75">
      <w:r>
        <w:t xml:space="preserve">The author was satisfied both with the response from the learners and the observer.  The author will certainly take </w:t>
      </w:r>
      <w:r w:rsidR="00FC072F">
        <w:t>on-board</w:t>
      </w:r>
      <w:r>
        <w:t xml:space="preserve"> the feedback in particular the statement regarding the engagement of quieter learners and the suggestion of incorporating multi-sensory material</w:t>
      </w:r>
      <w:r w:rsidR="00EC3103">
        <w:t xml:space="preserve"> as it is an important point that the author has raised throughout this report that every effort should be made by the teacher to engage each individual of the cohort to the best of their ability.</w:t>
      </w:r>
      <w:r w:rsidR="00F85928" w:rsidRPr="00F85928">
        <w:t xml:space="preserve"> </w:t>
      </w:r>
      <w:r w:rsidR="00F85928">
        <w:t xml:space="preserve">(A1, A2, A3, A4, K1, K2, K3, K4, K5, </w:t>
      </w:r>
      <w:r w:rsidR="00FC072F">
        <w:t xml:space="preserve">V1 </w:t>
      </w:r>
      <w:sdt>
        <w:sdtPr>
          <w:id w:val="-1407606950"/>
          <w:citation/>
        </w:sdtPr>
        <w:sdtContent>
          <w:r w:rsidR="00F85928">
            <w:fldChar w:fldCharType="begin"/>
          </w:r>
          <w:r w:rsidR="00F85928">
            <w:instrText xml:space="preserve"> CITATION The11 \l 2057 </w:instrText>
          </w:r>
          <w:r w:rsidR="00F85928">
            <w:fldChar w:fldCharType="separate"/>
          </w:r>
          <w:r w:rsidR="00242E82" w:rsidRPr="00242E82">
            <w:rPr>
              <w:noProof/>
            </w:rPr>
            <w:t>[2]</w:t>
          </w:r>
          <w:r w:rsidR="00F85928">
            <w:fldChar w:fldCharType="end"/>
          </w:r>
        </w:sdtContent>
      </w:sdt>
      <w:r w:rsidR="00F85928">
        <w:t>)</w:t>
      </w:r>
    </w:p>
    <w:p w:rsidR="002357CD" w:rsidRPr="00220C75" w:rsidRDefault="00EC3103" w:rsidP="00220C75">
      <w:r>
        <w:t xml:space="preserve"> </w:t>
      </w:r>
    </w:p>
    <w:p w:rsidR="00220C75" w:rsidRDefault="00220C75" w:rsidP="00087679"/>
    <w:p w:rsidR="00087679" w:rsidRDefault="00087679" w:rsidP="00087679"/>
    <w:p w:rsidR="00EF6B55" w:rsidRDefault="00EF6B55" w:rsidP="00EF6B55">
      <w:r>
        <w:br w:type="page"/>
      </w:r>
    </w:p>
    <w:p w:rsidR="00EF6B55" w:rsidRDefault="00EF6B55" w:rsidP="00230C56">
      <w:pPr>
        <w:pStyle w:val="Heading2"/>
        <w:numPr>
          <w:ilvl w:val="1"/>
          <w:numId w:val="40"/>
        </w:numPr>
        <w:ind w:left="709"/>
      </w:pPr>
      <w:bookmarkStart w:id="40" w:name="_Toc512861066"/>
      <w:r>
        <w:t>Observation three: author being observed by colleague</w:t>
      </w:r>
      <w:bookmarkEnd w:id="40"/>
      <w:r>
        <w:t xml:space="preserve"> </w:t>
      </w:r>
    </w:p>
    <w:p w:rsidR="00EF6B55" w:rsidRPr="00EF6B55" w:rsidRDefault="00EF6B55" w:rsidP="00230C56">
      <w:pPr>
        <w:pStyle w:val="Heading3"/>
        <w:numPr>
          <w:ilvl w:val="2"/>
          <w:numId w:val="40"/>
        </w:numPr>
        <w:ind w:left="0" w:firstLine="0"/>
      </w:pPr>
      <w:bookmarkStart w:id="41" w:name="_Toc512861067"/>
      <w:r>
        <w:t>Introduction</w:t>
      </w:r>
      <w:bookmarkEnd w:id="41"/>
    </w:p>
    <w:p w:rsidR="00EF6B55" w:rsidRDefault="00EF6B55" w:rsidP="00EF6B55">
      <w:r>
        <w:t>During this session, Valerie Harding (Learning Support Coordinator for the Faculty of Architecture, Computing and Engineering, UWTSD) observed the author delivering a session for a level six cohort studying environmental conservation in the School of architecture and the built environment (UWTSD).  The session’s indicative content was focused on data analysis and Geographic Information Systems</w:t>
      </w:r>
      <w:r w:rsidR="00087679">
        <w:t xml:space="preserve"> </w:t>
      </w:r>
      <w:sdt>
        <w:sdtPr>
          <w:id w:val="-1691442552"/>
          <w:citation/>
        </w:sdtPr>
        <w:sdtContent>
          <w:r w:rsidR="00087679">
            <w:fldChar w:fldCharType="begin"/>
          </w:r>
          <w:r w:rsidR="00087679">
            <w:instrText xml:space="preserve"> CITATION She08 \l 2057 </w:instrText>
          </w:r>
          <w:r w:rsidR="00087679">
            <w:fldChar w:fldCharType="separate"/>
          </w:r>
          <w:r w:rsidR="00242E82" w:rsidRPr="00242E82">
            <w:rPr>
              <w:noProof/>
            </w:rPr>
            <w:t>[15]</w:t>
          </w:r>
          <w:r w:rsidR="00087679">
            <w:fldChar w:fldCharType="end"/>
          </w:r>
        </w:sdtContent>
      </w:sdt>
      <w:r w:rsidR="00F44DED">
        <w:t>.</w:t>
      </w:r>
      <w:r w:rsidR="00F44DED" w:rsidRPr="00087679">
        <w:t xml:space="preserve"> </w:t>
      </w:r>
      <w:r w:rsidR="00F44DED">
        <w:t xml:space="preserve"> (A2, K4 </w:t>
      </w:r>
      <w:sdt>
        <w:sdtPr>
          <w:id w:val="-504428261"/>
          <w:citation/>
        </w:sdtPr>
        <w:sdtContent>
          <w:r w:rsidR="00F44DED">
            <w:fldChar w:fldCharType="begin"/>
          </w:r>
          <w:r w:rsidR="00F44DED">
            <w:instrText xml:space="preserve"> CITATION The11 \l 2057 </w:instrText>
          </w:r>
          <w:r w:rsidR="00F44DED">
            <w:fldChar w:fldCharType="separate"/>
          </w:r>
          <w:r w:rsidR="00242E82" w:rsidRPr="00242E82">
            <w:rPr>
              <w:noProof/>
            </w:rPr>
            <w:t>[2]</w:t>
          </w:r>
          <w:r w:rsidR="00F44DED">
            <w:fldChar w:fldCharType="end"/>
          </w:r>
        </w:sdtContent>
      </w:sdt>
      <w:r w:rsidR="00F44DED">
        <w:t>)</w:t>
      </w:r>
    </w:p>
    <w:p w:rsidR="00EC3103" w:rsidRDefault="00EC3103" w:rsidP="00230C56">
      <w:pPr>
        <w:pStyle w:val="Heading3"/>
        <w:numPr>
          <w:ilvl w:val="2"/>
          <w:numId w:val="40"/>
        </w:numPr>
        <w:ind w:left="709"/>
      </w:pPr>
      <w:bookmarkStart w:id="42" w:name="_Toc512861068"/>
      <w:r>
        <w:t>Content</w:t>
      </w:r>
      <w:bookmarkEnd w:id="42"/>
    </w:p>
    <w:p w:rsidR="00EC3103" w:rsidRDefault="00EC3103" w:rsidP="00EC3103">
      <w:r>
        <w:t>The content of this module relates to achieving the objectives laid down by the assignment brief</w:t>
      </w:r>
      <w:proofErr w:type="gramStart"/>
      <w:r>
        <w:t>,  what</w:t>
      </w:r>
      <w:proofErr w:type="gramEnd"/>
      <w:r>
        <w:t xml:space="preserve"> the cohort was required to do was to continue working with the acquired data from </w:t>
      </w:r>
      <w:proofErr w:type="spellStart"/>
      <w:r>
        <w:t>Casweb</w:t>
      </w:r>
      <w:proofErr w:type="spellEnd"/>
      <w:r>
        <w:t xml:space="preserve"> and infuse </w:t>
      </w:r>
      <w:sdt>
        <w:sdtPr>
          <w:id w:val="1671133082"/>
          <w:citation/>
        </w:sdtPr>
        <w:sdtContent>
          <w:r>
            <w:fldChar w:fldCharType="begin"/>
          </w:r>
          <w:r>
            <w:instrText xml:space="preserve"> CITATION Cas10 \l 2057 </w:instrText>
          </w:r>
          <w:r>
            <w:fldChar w:fldCharType="separate"/>
          </w:r>
          <w:r w:rsidR="00242E82" w:rsidRPr="00242E82">
            <w:rPr>
              <w:noProof/>
            </w:rPr>
            <w:t>[10]</w:t>
          </w:r>
          <w:r>
            <w:fldChar w:fldCharType="end"/>
          </w:r>
        </w:sdtContent>
      </w:sdt>
      <w:r>
        <w:t xml:space="preserve"> from the previous session in order to present the data in a geo-visualised form using MapInfo</w:t>
      </w:r>
      <w:sdt>
        <w:sdtPr>
          <w:id w:val="-1200628470"/>
          <w:citation/>
        </w:sdtPr>
        <w:sdtContent>
          <w:r>
            <w:fldChar w:fldCharType="begin"/>
          </w:r>
          <w:r>
            <w:instrText xml:space="preserve"> CITATION Bev11 \l 2057 </w:instrText>
          </w:r>
          <w:r>
            <w:fldChar w:fldCharType="separate"/>
          </w:r>
          <w:r w:rsidR="00242E82">
            <w:rPr>
              <w:noProof/>
            </w:rPr>
            <w:t xml:space="preserve"> </w:t>
          </w:r>
          <w:r w:rsidR="00242E82" w:rsidRPr="00242E82">
            <w:rPr>
              <w:noProof/>
            </w:rPr>
            <w:t>[16]</w:t>
          </w:r>
          <w:r>
            <w:fldChar w:fldCharType="end"/>
          </w:r>
        </w:sdtContent>
      </w:sdt>
      <w:sdt>
        <w:sdtPr>
          <w:id w:val="-873931477"/>
          <w:citation/>
        </w:sdtPr>
        <w:sdtContent>
          <w:r>
            <w:fldChar w:fldCharType="begin"/>
          </w:r>
          <w:r>
            <w:instrText xml:space="preserve"> CITATION Pit10 \l 2057 </w:instrText>
          </w:r>
          <w:r>
            <w:fldChar w:fldCharType="separate"/>
          </w:r>
          <w:r w:rsidR="00242E82">
            <w:rPr>
              <w:noProof/>
            </w:rPr>
            <w:t xml:space="preserve"> </w:t>
          </w:r>
          <w:r w:rsidR="00242E82" w:rsidRPr="00242E82">
            <w:rPr>
              <w:noProof/>
            </w:rPr>
            <w:t>[26]</w:t>
          </w:r>
          <w:r>
            <w:fldChar w:fldCharType="end"/>
          </w:r>
        </w:sdtContent>
      </w:sdt>
      <w:r w:rsidR="00F44DED">
        <w:t xml:space="preserve"> (A1, A2, K1, K2, K3, K4, K5, V1 </w:t>
      </w:r>
      <w:sdt>
        <w:sdtPr>
          <w:id w:val="1290483644"/>
          <w:citation/>
        </w:sdtPr>
        <w:sdtContent>
          <w:r w:rsidR="00F44DED">
            <w:fldChar w:fldCharType="begin"/>
          </w:r>
          <w:r w:rsidR="00F44DED">
            <w:instrText xml:space="preserve"> CITATION The11 \l 2057 </w:instrText>
          </w:r>
          <w:r w:rsidR="00F44DED">
            <w:fldChar w:fldCharType="separate"/>
          </w:r>
          <w:r w:rsidR="00242E82" w:rsidRPr="00242E82">
            <w:rPr>
              <w:noProof/>
            </w:rPr>
            <w:t>[2]</w:t>
          </w:r>
          <w:r w:rsidR="00F44DED">
            <w:fldChar w:fldCharType="end"/>
          </w:r>
        </w:sdtContent>
      </w:sdt>
      <w:r w:rsidR="00F44DED">
        <w:t>)</w:t>
      </w:r>
      <w:r>
        <w:t xml:space="preserve">.  </w:t>
      </w:r>
    </w:p>
    <w:p w:rsidR="00FD05B2" w:rsidRDefault="00EC3103" w:rsidP="00EC3103">
      <w:r>
        <w:t>In order to achieve this, it is a required that the learner be</w:t>
      </w:r>
      <w:r w:rsidR="00FD05B2">
        <w:t xml:space="preserve"> taught how to interoperate with data between excel and Pitney-Bowes MapInfo </w:t>
      </w:r>
      <w:sdt>
        <w:sdtPr>
          <w:id w:val="-2018761651"/>
          <w:citation/>
        </w:sdtPr>
        <w:sdtContent>
          <w:r w:rsidR="00FD05B2">
            <w:fldChar w:fldCharType="begin"/>
          </w:r>
          <w:r w:rsidR="00FD05B2">
            <w:instrText xml:space="preserve"> CITATION Pit10 \l 2057 </w:instrText>
          </w:r>
          <w:r w:rsidR="00FD05B2">
            <w:fldChar w:fldCharType="separate"/>
          </w:r>
          <w:r w:rsidR="00242E82" w:rsidRPr="00242E82">
            <w:rPr>
              <w:noProof/>
            </w:rPr>
            <w:t>[26]</w:t>
          </w:r>
          <w:r w:rsidR="00FD05B2">
            <w:fldChar w:fldCharType="end"/>
          </w:r>
        </w:sdtContent>
      </w:sdt>
      <w:sdt>
        <w:sdtPr>
          <w:id w:val="-351032845"/>
          <w:citation/>
        </w:sdtPr>
        <w:sdtContent>
          <w:r w:rsidR="00FD05B2">
            <w:fldChar w:fldCharType="begin"/>
          </w:r>
          <w:r w:rsidR="00FD05B2">
            <w:instrText xml:space="preserve"> CITATION Mic18 \l 2057 </w:instrText>
          </w:r>
          <w:r w:rsidR="00FD05B2">
            <w:fldChar w:fldCharType="separate"/>
          </w:r>
          <w:r w:rsidR="00242E82">
            <w:rPr>
              <w:noProof/>
            </w:rPr>
            <w:t xml:space="preserve"> </w:t>
          </w:r>
          <w:r w:rsidR="00242E82" w:rsidRPr="00242E82">
            <w:rPr>
              <w:noProof/>
            </w:rPr>
            <w:t>[43]</w:t>
          </w:r>
          <w:r w:rsidR="00FD05B2">
            <w:fldChar w:fldCharType="end"/>
          </w:r>
        </w:sdtContent>
      </w:sdt>
      <w:r w:rsidR="00FD05B2">
        <w:t xml:space="preserve"> (A1, A2, K1, K2, K3</w:t>
      </w:r>
      <w:sdt>
        <w:sdtPr>
          <w:id w:val="-843473446"/>
          <w:citation/>
        </w:sdtPr>
        <w:sdtContent>
          <w:r w:rsidR="00FD05B2">
            <w:fldChar w:fldCharType="begin"/>
          </w:r>
          <w:r w:rsidR="00FD05B2">
            <w:instrText xml:space="preserve"> CITATION The11 \l 2057 </w:instrText>
          </w:r>
          <w:r w:rsidR="00FD05B2">
            <w:fldChar w:fldCharType="separate"/>
          </w:r>
          <w:r w:rsidR="00242E82">
            <w:rPr>
              <w:noProof/>
            </w:rPr>
            <w:t xml:space="preserve"> </w:t>
          </w:r>
          <w:r w:rsidR="00242E82" w:rsidRPr="00242E82">
            <w:rPr>
              <w:noProof/>
            </w:rPr>
            <w:t>[2]</w:t>
          </w:r>
          <w:r w:rsidR="00FD05B2">
            <w:fldChar w:fldCharType="end"/>
          </w:r>
        </w:sdtContent>
      </w:sdt>
      <w:r w:rsidR="00FD05B2">
        <w:t xml:space="preserve">).  As previously mentioned this can present problems when dealing with learners from a non-computing background </w:t>
      </w:r>
      <w:r w:rsidR="006A32D1">
        <w:t>whom</w:t>
      </w:r>
      <w:r w:rsidR="00FD05B2">
        <w:t xml:space="preserve"> may </w:t>
      </w:r>
      <w:r w:rsidR="006A32D1">
        <w:t xml:space="preserve">require </w:t>
      </w:r>
      <w:r w:rsidR="00FD05B2">
        <w:t>varying levels of assistance throughout the cohort</w:t>
      </w:r>
      <w:r>
        <w:t xml:space="preserve"> </w:t>
      </w:r>
      <w:sdt>
        <w:sdtPr>
          <w:id w:val="-1803526028"/>
          <w:citation/>
        </w:sdtPr>
        <w:sdtContent>
          <w:r>
            <w:fldChar w:fldCharType="begin"/>
          </w:r>
          <w:r>
            <w:instrText xml:space="preserve"> CITATION CAF01 \l 2057 </w:instrText>
          </w:r>
          <w:r>
            <w:fldChar w:fldCharType="separate"/>
          </w:r>
          <w:r w:rsidR="00242E82" w:rsidRPr="00242E82">
            <w:rPr>
              <w:noProof/>
            </w:rPr>
            <w:t>[44]</w:t>
          </w:r>
          <w:r>
            <w:fldChar w:fldCharType="end"/>
          </w:r>
        </w:sdtContent>
      </w:sdt>
      <w:sdt>
        <w:sdtPr>
          <w:id w:val="-1443222261"/>
          <w:citation/>
        </w:sdtPr>
        <w:sdtContent>
          <w:r>
            <w:fldChar w:fldCharType="begin"/>
          </w:r>
          <w:r>
            <w:instrText xml:space="preserve"> CITATION Law96 \l 2057 </w:instrText>
          </w:r>
          <w:r>
            <w:fldChar w:fldCharType="separate"/>
          </w:r>
          <w:r w:rsidR="00242E82">
            <w:rPr>
              <w:noProof/>
            </w:rPr>
            <w:t xml:space="preserve"> </w:t>
          </w:r>
          <w:r w:rsidR="00242E82" w:rsidRPr="00242E82">
            <w:rPr>
              <w:noProof/>
            </w:rPr>
            <w:t>[6]</w:t>
          </w:r>
          <w:r>
            <w:fldChar w:fldCharType="end"/>
          </w:r>
        </w:sdtContent>
      </w:sdt>
      <w:r w:rsidR="006A32D1">
        <w:t xml:space="preserve">(A1, A2, K1, K2, K3, K4, K5, V1 </w:t>
      </w:r>
      <w:sdt>
        <w:sdtPr>
          <w:id w:val="-362207380"/>
          <w:citation/>
        </w:sdtPr>
        <w:sdtContent>
          <w:r w:rsidR="006A32D1">
            <w:fldChar w:fldCharType="begin"/>
          </w:r>
          <w:r w:rsidR="006A32D1">
            <w:instrText xml:space="preserve"> CITATION The11 \l 2057 </w:instrText>
          </w:r>
          <w:r w:rsidR="006A32D1">
            <w:fldChar w:fldCharType="separate"/>
          </w:r>
          <w:r w:rsidR="00242E82" w:rsidRPr="00242E82">
            <w:rPr>
              <w:noProof/>
            </w:rPr>
            <w:t>[2]</w:t>
          </w:r>
          <w:r w:rsidR="006A32D1">
            <w:fldChar w:fldCharType="end"/>
          </w:r>
        </w:sdtContent>
      </w:sdt>
      <w:r w:rsidR="006A32D1">
        <w:t xml:space="preserve">).  </w:t>
      </w:r>
      <w:r>
        <w:t xml:space="preserve">  </w:t>
      </w:r>
    </w:p>
    <w:p w:rsidR="00EC3103" w:rsidRDefault="00EC3103" w:rsidP="00EC3103">
      <w:r>
        <w:t xml:space="preserve">The lecturer made use of the following teaching approaches to facilitate learners understanding and synthesis of knowledge </w:t>
      </w:r>
      <w:sdt>
        <w:sdtPr>
          <w:id w:val="1459215409"/>
          <w:citation/>
        </w:sdtPr>
        <w:sdtContent>
          <w:r>
            <w:fldChar w:fldCharType="begin"/>
          </w:r>
          <w:r>
            <w:instrText xml:space="preserve"> CITATION CAF01 \l 2057 </w:instrText>
          </w:r>
          <w:r>
            <w:fldChar w:fldCharType="separate"/>
          </w:r>
          <w:r w:rsidR="00242E82" w:rsidRPr="00242E82">
            <w:rPr>
              <w:noProof/>
            </w:rPr>
            <w:t>[44]</w:t>
          </w:r>
          <w:r>
            <w:fldChar w:fldCharType="end"/>
          </w:r>
        </w:sdtContent>
      </w:sdt>
      <w:r>
        <w:t>-</w:t>
      </w:r>
    </w:p>
    <w:p w:rsidR="00FD05B2" w:rsidRDefault="00FD05B2" w:rsidP="00EC3103">
      <w:pPr>
        <w:pStyle w:val="ListParagraph"/>
        <w:numPr>
          <w:ilvl w:val="0"/>
          <w:numId w:val="12"/>
        </w:numPr>
      </w:pPr>
      <w:r>
        <w:t>Recap of previous session</w:t>
      </w:r>
      <w:r w:rsidR="006A32D1">
        <w:t xml:space="preserve"> (A1 </w:t>
      </w:r>
      <w:sdt>
        <w:sdtPr>
          <w:id w:val="-1696373350"/>
          <w:citation/>
        </w:sdtPr>
        <w:sdtContent>
          <w:r w:rsidR="006A32D1">
            <w:fldChar w:fldCharType="begin"/>
          </w:r>
          <w:r w:rsidR="006A32D1">
            <w:instrText xml:space="preserve"> CITATION The11 \l 2057 </w:instrText>
          </w:r>
          <w:r w:rsidR="006A32D1">
            <w:fldChar w:fldCharType="separate"/>
          </w:r>
          <w:r w:rsidR="00242E82" w:rsidRPr="00242E82">
            <w:rPr>
              <w:noProof/>
            </w:rPr>
            <w:t>[2]</w:t>
          </w:r>
          <w:r w:rsidR="006A32D1">
            <w:fldChar w:fldCharType="end"/>
          </w:r>
        </w:sdtContent>
      </w:sdt>
      <w:r w:rsidR="006A32D1">
        <w:t>)</w:t>
      </w:r>
    </w:p>
    <w:p w:rsidR="00FD05B2" w:rsidRDefault="00FD05B2" w:rsidP="00EC3103">
      <w:pPr>
        <w:pStyle w:val="ListParagraph"/>
        <w:numPr>
          <w:ilvl w:val="0"/>
          <w:numId w:val="12"/>
        </w:numPr>
      </w:pPr>
      <w:r>
        <w:t>Observation of the work completed by the students to ensure that the cohort were at a suitable point in the activity to be able to proceed.</w:t>
      </w:r>
    </w:p>
    <w:p w:rsidR="00EC3103" w:rsidRDefault="00EC3103" w:rsidP="00EC3103">
      <w:pPr>
        <w:pStyle w:val="ListParagraph"/>
        <w:numPr>
          <w:ilvl w:val="0"/>
          <w:numId w:val="12"/>
        </w:numPr>
      </w:pPr>
      <w:r>
        <w:t>Pre-created slides portraying theory and techniques</w:t>
      </w:r>
      <w:r w:rsidR="00FD05B2">
        <w:t xml:space="preserve"> associated with thematic mapping in MapInfo</w:t>
      </w:r>
      <w:r w:rsidR="007F19ED">
        <w:t xml:space="preserve"> </w:t>
      </w:r>
      <w:sdt>
        <w:sdtPr>
          <w:id w:val="-2063317871"/>
          <w:citation/>
        </w:sdtPr>
        <w:sdtContent>
          <w:r w:rsidR="007F19ED">
            <w:fldChar w:fldCharType="begin"/>
          </w:r>
          <w:r w:rsidR="007F19ED">
            <w:instrText xml:space="preserve"> CITATION Bev11 \l 2057 </w:instrText>
          </w:r>
          <w:r w:rsidR="007F19ED">
            <w:fldChar w:fldCharType="separate"/>
          </w:r>
          <w:r w:rsidR="00242E82" w:rsidRPr="00242E82">
            <w:rPr>
              <w:noProof/>
            </w:rPr>
            <w:t>[16]</w:t>
          </w:r>
          <w:r w:rsidR="007F19ED">
            <w:fldChar w:fldCharType="end"/>
          </w:r>
        </w:sdtContent>
      </w:sdt>
      <w:sdt>
        <w:sdtPr>
          <w:id w:val="-1716267663"/>
          <w:citation/>
        </w:sdtPr>
        <w:sdtContent>
          <w:r w:rsidR="007F19ED">
            <w:fldChar w:fldCharType="begin"/>
          </w:r>
          <w:r w:rsidR="007F19ED">
            <w:instrText xml:space="preserve"> CITATION Pit10 \l 2057 </w:instrText>
          </w:r>
          <w:r w:rsidR="007F19ED">
            <w:fldChar w:fldCharType="separate"/>
          </w:r>
          <w:r w:rsidR="00242E82">
            <w:rPr>
              <w:noProof/>
            </w:rPr>
            <w:t xml:space="preserve"> </w:t>
          </w:r>
          <w:r w:rsidR="00242E82" w:rsidRPr="00242E82">
            <w:rPr>
              <w:noProof/>
            </w:rPr>
            <w:t>[26]</w:t>
          </w:r>
          <w:r w:rsidR="007F19ED">
            <w:fldChar w:fldCharType="end"/>
          </w:r>
        </w:sdtContent>
      </w:sdt>
      <w:r w:rsidR="006A32D1">
        <w:t xml:space="preserve">(A2, A3, K1, K2, K4, K5, V1 </w:t>
      </w:r>
      <w:sdt>
        <w:sdtPr>
          <w:id w:val="-644968331"/>
          <w:citation/>
        </w:sdtPr>
        <w:sdtContent>
          <w:r w:rsidR="006A32D1">
            <w:fldChar w:fldCharType="begin"/>
          </w:r>
          <w:r w:rsidR="006A32D1">
            <w:instrText xml:space="preserve"> CITATION The11 \l 2057 </w:instrText>
          </w:r>
          <w:r w:rsidR="006A32D1">
            <w:fldChar w:fldCharType="separate"/>
          </w:r>
          <w:r w:rsidR="00242E82" w:rsidRPr="00242E82">
            <w:rPr>
              <w:noProof/>
            </w:rPr>
            <w:t>[2]</w:t>
          </w:r>
          <w:r w:rsidR="006A32D1">
            <w:fldChar w:fldCharType="end"/>
          </w:r>
        </w:sdtContent>
      </w:sdt>
      <w:r w:rsidR="006A32D1">
        <w:t>).</w:t>
      </w:r>
    </w:p>
    <w:p w:rsidR="00EC3103" w:rsidRDefault="00EC3103" w:rsidP="00EC3103">
      <w:pPr>
        <w:pStyle w:val="ListParagraph"/>
        <w:numPr>
          <w:ilvl w:val="0"/>
          <w:numId w:val="12"/>
        </w:numPr>
      </w:pPr>
      <w:r>
        <w:t>Practical demonstration of</w:t>
      </w:r>
      <w:r w:rsidR="007F19ED">
        <w:t xml:space="preserve"> creating thematic maps from a pre-prepared dataset in MapInfo on the projector </w:t>
      </w:r>
      <w:sdt>
        <w:sdtPr>
          <w:id w:val="269365822"/>
          <w:citation/>
        </w:sdtPr>
        <w:sdtContent>
          <w:r w:rsidR="007F19ED">
            <w:fldChar w:fldCharType="begin"/>
          </w:r>
          <w:r w:rsidR="007F19ED">
            <w:instrText xml:space="preserve"> CITATION Pit10 \l 2057 </w:instrText>
          </w:r>
          <w:r w:rsidR="007F19ED">
            <w:fldChar w:fldCharType="separate"/>
          </w:r>
          <w:r w:rsidR="00242E82" w:rsidRPr="00242E82">
            <w:rPr>
              <w:noProof/>
            </w:rPr>
            <w:t>[26]</w:t>
          </w:r>
          <w:r w:rsidR="007F19ED">
            <w:fldChar w:fldCharType="end"/>
          </w:r>
        </w:sdtContent>
      </w:sdt>
      <w:r w:rsidR="006A32D1">
        <w:t xml:space="preserve">(A2, A3, K1, K2, K4, K5, V1 </w:t>
      </w:r>
      <w:sdt>
        <w:sdtPr>
          <w:id w:val="630142361"/>
          <w:citation/>
        </w:sdtPr>
        <w:sdtContent>
          <w:r w:rsidR="006A32D1">
            <w:fldChar w:fldCharType="begin"/>
          </w:r>
          <w:r w:rsidR="006A32D1">
            <w:instrText xml:space="preserve"> CITATION The11 \l 2057 </w:instrText>
          </w:r>
          <w:r w:rsidR="006A32D1">
            <w:fldChar w:fldCharType="separate"/>
          </w:r>
          <w:r w:rsidR="00242E82" w:rsidRPr="00242E82">
            <w:rPr>
              <w:noProof/>
            </w:rPr>
            <w:t>[2]</w:t>
          </w:r>
          <w:r w:rsidR="006A32D1">
            <w:fldChar w:fldCharType="end"/>
          </w:r>
        </w:sdtContent>
      </w:sdt>
      <w:r w:rsidR="006A32D1">
        <w:t>).</w:t>
      </w:r>
    </w:p>
    <w:p w:rsidR="00EC3103" w:rsidRDefault="00EC3103" w:rsidP="006A32D1">
      <w:pPr>
        <w:pStyle w:val="ListParagraph"/>
        <w:numPr>
          <w:ilvl w:val="0"/>
          <w:numId w:val="12"/>
        </w:numPr>
      </w:pPr>
      <w:r>
        <w:t xml:space="preserve">Time allowed for the students to replicate the process for their required data for their chosen region.  During this time the lecturer toured the class observing student participation offering help as necessary to ensure learner understanding </w:t>
      </w:r>
      <w:sdt>
        <w:sdtPr>
          <w:id w:val="998768232"/>
          <w:citation/>
        </w:sdtPr>
        <w:sdtContent>
          <w:r>
            <w:fldChar w:fldCharType="begin"/>
          </w:r>
          <w:r>
            <w:instrText xml:space="preserve"> CITATION Cox94 \l 2057 </w:instrText>
          </w:r>
          <w:r>
            <w:fldChar w:fldCharType="separate"/>
          </w:r>
          <w:r w:rsidR="00242E82" w:rsidRPr="00242E82">
            <w:rPr>
              <w:noProof/>
            </w:rPr>
            <w:t>[4]</w:t>
          </w:r>
          <w:r>
            <w:fldChar w:fldCharType="end"/>
          </w:r>
        </w:sdtContent>
      </w:sdt>
      <w:r w:rsidR="006A32D1">
        <w:t xml:space="preserve"> (A2, A3, K1, K2, K4, K5, V1 </w:t>
      </w:r>
      <w:sdt>
        <w:sdtPr>
          <w:id w:val="1319762580"/>
          <w:citation/>
        </w:sdtPr>
        <w:sdtContent>
          <w:r w:rsidR="006A32D1">
            <w:fldChar w:fldCharType="begin"/>
          </w:r>
          <w:r w:rsidR="006A32D1">
            <w:instrText xml:space="preserve"> CITATION The11 \l 2057 </w:instrText>
          </w:r>
          <w:r w:rsidR="006A32D1">
            <w:fldChar w:fldCharType="separate"/>
          </w:r>
          <w:r w:rsidR="00242E82" w:rsidRPr="00242E82">
            <w:rPr>
              <w:noProof/>
            </w:rPr>
            <w:t>[2]</w:t>
          </w:r>
          <w:r w:rsidR="006A32D1">
            <w:fldChar w:fldCharType="end"/>
          </w:r>
        </w:sdtContent>
      </w:sdt>
      <w:r w:rsidR="006A32D1">
        <w:t>).</w:t>
      </w:r>
    </w:p>
    <w:p w:rsidR="00EC3103" w:rsidRDefault="00EC3103" w:rsidP="00EC3103">
      <w:pPr>
        <w:pStyle w:val="ListParagraph"/>
        <w:numPr>
          <w:ilvl w:val="0"/>
          <w:numId w:val="12"/>
        </w:numPr>
      </w:pPr>
      <w:r>
        <w:t>Practical demonstration of data manipulation using formulae and functions in excel</w:t>
      </w:r>
      <w:r w:rsidRPr="00A930C6">
        <w:t xml:space="preserve"> </w:t>
      </w:r>
      <w:sdt>
        <w:sdtPr>
          <w:id w:val="1181321612"/>
          <w:citation/>
        </w:sdtPr>
        <w:sdtContent>
          <w:r>
            <w:fldChar w:fldCharType="begin"/>
          </w:r>
          <w:r>
            <w:instrText xml:space="preserve"> CITATION Mic18 \l 2057 </w:instrText>
          </w:r>
          <w:r>
            <w:fldChar w:fldCharType="separate"/>
          </w:r>
          <w:r w:rsidR="00242E82" w:rsidRPr="00242E82">
            <w:rPr>
              <w:noProof/>
            </w:rPr>
            <w:t>[43]</w:t>
          </w:r>
          <w:r>
            <w:fldChar w:fldCharType="end"/>
          </w:r>
        </w:sdtContent>
      </w:sdt>
      <w:r>
        <w:t xml:space="preserve"> to create a Townsend index </w:t>
      </w:r>
      <w:sdt>
        <w:sdtPr>
          <w:id w:val="255408436"/>
          <w:citation/>
        </w:sdtPr>
        <w:sdtContent>
          <w:r>
            <w:fldChar w:fldCharType="begin"/>
          </w:r>
          <w:r>
            <w:instrText xml:space="preserve"> CITATION Bev11 \l 2057 </w:instrText>
          </w:r>
          <w:r>
            <w:fldChar w:fldCharType="separate"/>
          </w:r>
          <w:r w:rsidR="00242E82" w:rsidRPr="00242E82">
            <w:rPr>
              <w:noProof/>
            </w:rPr>
            <w:t>[16]</w:t>
          </w:r>
          <w:r>
            <w:fldChar w:fldCharType="end"/>
          </w:r>
        </w:sdtContent>
      </w:sdt>
      <w:r>
        <w:t>.</w:t>
      </w:r>
      <w:r w:rsidR="006A32D1" w:rsidRPr="006A32D1">
        <w:t xml:space="preserve"> </w:t>
      </w:r>
      <w:r w:rsidR="006A32D1">
        <w:t xml:space="preserve">(A2, A3, K1, K2, K4, K5, V1 </w:t>
      </w:r>
      <w:sdt>
        <w:sdtPr>
          <w:id w:val="-1966259461"/>
          <w:citation/>
        </w:sdtPr>
        <w:sdtContent>
          <w:r w:rsidR="006A32D1">
            <w:fldChar w:fldCharType="begin"/>
          </w:r>
          <w:r w:rsidR="006A32D1">
            <w:instrText xml:space="preserve"> CITATION The11 \l 2057 </w:instrText>
          </w:r>
          <w:r w:rsidR="006A32D1">
            <w:fldChar w:fldCharType="separate"/>
          </w:r>
          <w:r w:rsidR="00242E82" w:rsidRPr="00242E82">
            <w:rPr>
              <w:noProof/>
            </w:rPr>
            <w:t>[2]</w:t>
          </w:r>
          <w:r w:rsidR="006A32D1">
            <w:fldChar w:fldCharType="end"/>
          </w:r>
        </w:sdtContent>
      </w:sdt>
      <w:r w:rsidR="006A32D1">
        <w:t>).</w:t>
      </w:r>
    </w:p>
    <w:p w:rsidR="007F19ED" w:rsidRDefault="00EC3103" w:rsidP="007F19ED">
      <w:pPr>
        <w:pStyle w:val="ListParagraph"/>
        <w:numPr>
          <w:ilvl w:val="0"/>
          <w:numId w:val="12"/>
        </w:numPr>
      </w:pPr>
      <w:r w:rsidRPr="00A930C6">
        <w:t xml:space="preserve">Time allowed for the students to replicate the process for their required data for their chosen region.  During this time the lecturer toured the class observing student participation offering help as necessary to ensure learner understanding </w:t>
      </w:r>
      <w:sdt>
        <w:sdtPr>
          <w:id w:val="-455720214"/>
          <w:citation/>
        </w:sdtPr>
        <w:sdtContent>
          <w:r w:rsidRPr="00A930C6">
            <w:fldChar w:fldCharType="begin"/>
          </w:r>
          <w:r w:rsidRPr="00A930C6">
            <w:instrText xml:space="preserve"> CITATION Cox94 \l 2057 </w:instrText>
          </w:r>
          <w:r w:rsidRPr="00A930C6">
            <w:fldChar w:fldCharType="separate"/>
          </w:r>
          <w:r w:rsidR="00242E82" w:rsidRPr="00242E82">
            <w:rPr>
              <w:noProof/>
            </w:rPr>
            <w:t>[4]</w:t>
          </w:r>
          <w:r w:rsidRPr="00A930C6">
            <w:fldChar w:fldCharType="end"/>
          </w:r>
        </w:sdtContent>
      </w:sdt>
      <w:r w:rsidRPr="00A930C6">
        <w:t>.</w:t>
      </w:r>
      <w:r w:rsidR="006A32D1" w:rsidRPr="006A32D1">
        <w:t xml:space="preserve"> </w:t>
      </w:r>
      <w:r w:rsidR="006A32D1">
        <w:t xml:space="preserve">(A2, A3, K1, K2, K4, K5, V1 </w:t>
      </w:r>
      <w:sdt>
        <w:sdtPr>
          <w:id w:val="-2127923106"/>
          <w:citation/>
        </w:sdtPr>
        <w:sdtContent>
          <w:r w:rsidR="006A32D1">
            <w:fldChar w:fldCharType="begin"/>
          </w:r>
          <w:r w:rsidR="006A32D1">
            <w:instrText xml:space="preserve"> CITATION The11 \l 2057 </w:instrText>
          </w:r>
          <w:r w:rsidR="006A32D1">
            <w:fldChar w:fldCharType="separate"/>
          </w:r>
          <w:r w:rsidR="00242E82" w:rsidRPr="00242E82">
            <w:rPr>
              <w:noProof/>
            </w:rPr>
            <w:t>[2]</w:t>
          </w:r>
          <w:r w:rsidR="006A32D1">
            <w:fldChar w:fldCharType="end"/>
          </w:r>
        </w:sdtContent>
      </w:sdt>
      <w:r w:rsidR="006A32D1">
        <w:t>).</w:t>
      </w:r>
    </w:p>
    <w:p w:rsidR="00EC3103" w:rsidRDefault="007F19ED" w:rsidP="007F19ED">
      <w:pPr>
        <w:pStyle w:val="ListParagraph"/>
        <w:numPr>
          <w:ilvl w:val="0"/>
          <w:numId w:val="12"/>
        </w:numPr>
      </w:pPr>
      <w:r>
        <w:t>The students were now required to repeat this process for each of the datasets and levels of granularity that they have created</w:t>
      </w:r>
      <w:r w:rsidR="00EC3103">
        <w:t>.</w:t>
      </w:r>
      <w:r w:rsidR="006A32D1" w:rsidRPr="006A32D1">
        <w:t xml:space="preserve"> </w:t>
      </w:r>
      <w:r w:rsidR="006A32D1">
        <w:t xml:space="preserve">(A2, A3, K1, K2, K4, K5, V1 </w:t>
      </w:r>
      <w:sdt>
        <w:sdtPr>
          <w:id w:val="134618810"/>
          <w:citation/>
        </w:sdtPr>
        <w:sdtContent>
          <w:r w:rsidR="006A32D1">
            <w:fldChar w:fldCharType="begin"/>
          </w:r>
          <w:r w:rsidR="006A32D1">
            <w:instrText xml:space="preserve"> CITATION The11 \l 2057 </w:instrText>
          </w:r>
          <w:r w:rsidR="006A32D1">
            <w:fldChar w:fldCharType="separate"/>
          </w:r>
          <w:r w:rsidR="00242E82" w:rsidRPr="00242E82">
            <w:rPr>
              <w:noProof/>
            </w:rPr>
            <w:t>[2]</w:t>
          </w:r>
          <w:r w:rsidR="006A32D1">
            <w:fldChar w:fldCharType="end"/>
          </w:r>
        </w:sdtContent>
      </w:sdt>
      <w:r w:rsidR="006A32D1">
        <w:t>).</w:t>
      </w:r>
      <w:r w:rsidR="00EC3103">
        <w:br w:type="page"/>
      </w:r>
    </w:p>
    <w:p w:rsidR="00EC3103" w:rsidRDefault="00EC3103" w:rsidP="00230C56">
      <w:pPr>
        <w:pStyle w:val="Heading3"/>
        <w:numPr>
          <w:ilvl w:val="2"/>
          <w:numId w:val="40"/>
        </w:numPr>
        <w:ind w:left="0" w:firstLine="0"/>
      </w:pPr>
      <w:bookmarkStart w:id="43" w:name="_Toc512861069"/>
      <w:r>
        <w:t>Analysis and Reflection</w:t>
      </w:r>
      <w:bookmarkEnd w:id="43"/>
    </w:p>
    <w:p w:rsidR="00EC3103" w:rsidRDefault="00EC3103" w:rsidP="00EC3103">
      <w:r>
        <w:t>The full Observation form for this session can be seen in the appendices, however, the author shall analyse and reflect on the key points here.</w:t>
      </w:r>
    </w:p>
    <w:p w:rsidR="00EC3103" w:rsidRDefault="00EC3103" w:rsidP="00EC3103">
      <w:r>
        <w:t>The author is very pleased with the feedback Valerie identified the following key factors</w:t>
      </w:r>
      <w:r w:rsidR="006A32D1">
        <w:t xml:space="preserve"> (A1, A2, A3, A4, K1, K2, K3, K4, K5, V1 </w:t>
      </w:r>
      <w:sdt>
        <w:sdtPr>
          <w:id w:val="-844932048"/>
          <w:citation/>
        </w:sdtPr>
        <w:sdtContent>
          <w:r w:rsidR="006A32D1">
            <w:fldChar w:fldCharType="begin"/>
          </w:r>
          <w:r w:rsidR="006A32D1">
            <w:instrText xml:space="preserve"> CITATION The11 \l 2057 </w:instrText>
          </w:r>
          <w:r w:rsidR="006A32D1">
            <w:fldChar w:fldCharType="separate"/>
          </w:r>
          <w:r w:rsidR="00242E82" w:rsidRPr="00242E82">
            <w:rPr>
              <w:noProof/>
            </w:rPr>
            <w:t>[2]</w:t>
          </w:r>
          <w:r w:rsidR="006A32D1">
            <w:fldChar w:fldCharType="end"/>
          </w:r>
        </w:sdtContent>
      </w:sdt>
      <w:r w:rsidR="006A32D1">
        <w:t>)</w:t>
      </w:r>
      <w:r>
        <w:t xml:space="preserve">- </w:t>
      </w:r>
    </w:p>
    <w:p w:rsidR="007F19ED" w:rsidRDefault="007F19ED" w:rsidP="00BA53E5">
      <w:pPr>
        <w:pStyle w:val="ListParagraph"/>
        <w:numPr>
          <w:ilvl w:val="0"/>
          <w:numId w:val="12"/>
        </w:numPr>
      </w:pPr>
      <w:r>
        <w:t>Excellent preparation of resources</w:t>
      </w:r>
    </w:p>
    <w:p w:rsidR="00EC3103" w:rsidRDefault="007F19ED" w:rsidP="00BA53E5">
      <w:pPr>
        <w:pStyle w:val="ListParagraph"/>
        <w:numPr>
          <w:ilvl w:val="0"/>
          <w:numId w:val="12"/>
        </w:numPr>
      </w:pPr>
      <w:r>
        <w:t>Professional style of delivery</w:t>
      </w:r>
    </w:p>
    <w:p w:rsidR="00EC3103" w:rsidRDefault="007F19ED" w:rsidP="00EC3103">
      <w:pPr>
        <w:pStyle w:val="ListParagraph"/>
        <w:numPr>
          <w:ilvl w:val="0"/>
          <w:numId w:val="12"/>
        </w:numPr>
      </w:pPr>
      <w:r>
        <w:t>Excellent grasp of subject matter</w:t>
      </w:r>
    </w:p>
    <w:p w:rsidR="00172E4F" w:rsidRDefault="007E7B84" w:rsidP="00EC3103">
      <w:pPr>
        <w:pStyle w:val="ListParagraph"/>
        <w:numPr>
          <w:ilvl w:val="0"/>
          <w:numId w:val="12"/>
        </w:numPr>
      </w:pPr>
      <w:r>
        <w:t>Positive reinforcement, relaxed attitude and excellent attitude demonstrated</w:t>
      </w:r>
    </w:p>
    <w:p w:rsidR="005476AA" w:rsidRDefault="00EC3103" w:rsidP="005476AA">
      <w:pPr>
        <w:pStyle w:val="ListParagraph"/>
        <w:numPr>
          <w:ilvl w:val="0"/>
          <w:numId w:val="12"/>
        </w:numPr>
      </w:pPr>
      <w:r>
        <w:t>The session was well paced</w:t>
      </w:r>
      <w:r w:rsidR="007F19ED">
        <w:t xml:space="preserve"> and catered to the learner’s needs</w:t>
      </w:r>
    </w:p>
    <w:p w:rsidR="005476AA" w:rsidRDefault="007E7B84" w:rsidP="005476AA">
      <w:pPr>
        <w:pStyle w:val="ListParagraph"/>
        <w:numPr>
          <w:ilvl w:val="0"/>
          <w:numId w:val="12"/>
        </w:numPr>
      </w:pPr>
      <w:r>
        <w:t>Participation encouraged and welcomed</w:t>
      </w:r>
    </w:p>
    <w:p w:rsidR="007E7B84" w:rsidRDefault="007E7B84" w:rsidP="005476AA">
      <w:pPr>
        <w:pStyle w:val="ListParagraph"/>
        <w:numPr>
          <w:ilvl w:val="0"/>
          <w:numId w:val="12"/>
        </w:numPr>
      </w:pPr>
      <w:r>
        <w:t>Understanding was gaged through questions and answers</w:t>
      </w:r>
    </w:p>
    <w:p w:rsidR="007E7B84" w:rsidRDefault="007E7B84" w:rsidP="007E7B84">
      <w:pPr>
        <w:pStyle w:val="ListParagraph"/>
        <w:numPr>
          <w:ilvl w:val="0"/>
          <w:numId w:val="30"/>
        </w:numPr>
      </w:pPr>
      <w:r>
        <w:t>Appropriate teaching aides deployed</w:t>
      </w:r>
      <w:r w:rsidRPr="007E7B84">
        <w:t xml:space="preserve"> </w:t>
      </w:r>
    </w:p>
    <w:p w:rsidR="007E7B84" w:rsidRPr="00220C75" w:rsidRDefault="007E7B84" w:rsidP="007E7B84">
      <w:pPr>
        <w:pStyle w:val="ListParagraph"/>
        <w:numPr>
          <w:ilvl w:val="0"/>
          <w:numId w:val="30"/>
        </w:numPr>
      </w:pPr>
      <w:r>
        <w:t>Observer commented on an excellent teacher-learner rapport</w:t>
      </w:r>
    </w:p>
    <w:p w:rsidR="007E7B84" w:rsidRDefault="007E7B84" w:rsidP="007E7B84">
      <w:pPr>
        <w:pStyle w:val="ListParagraph"/>
        <w:numPr>
          <w:ilvl w:val="0"/>
          <w:numId w:val="30"/>
        </w:numPr>
      </w:pPr>
      <w:r>
        <w:t>The observer commented on the fact that the learning methods were appropriate</w:t>
      </w:r>
    </w:p>
    <w:p w:rsidR="00EC3103" w:rsidRDefault="00EC3103" w:rsidP="005476AA">
      <w:r w:rsidRPr="00220C75">
        <w:t>Examples of good practice:</w:t>
      </w:r>
    </w:p>
    <w:p w:rsidR="007E7B84" w:rsidRDefault="007E7B84" w:rsidP="007E7B84">
      <w:pPr>
        <w:pStyle w:val="ListParagraph"/>
        <w:numPr>
          <w:ilvl w:val="0"/>
          <w:numId w:val="30"/>
        </w:numPr>
      </w:pPr>
      <w:r>
        <w:t>Autonomous learning promoted through giving thinking time</w:t>
      </w:r>
    </w:p>
    <w:p w:rsidR="007E7B84" w:rsidRPr="00220C75" w:rsidRDefault="007E7B84" w:rsidP="007E7B84">
      <w:pPr>
        <w:pStyle w:val="ListParagraph"/>
        <w:numPr>
          <w:ilvl w:val="0"/>
          <w:numId w:val="30"/>
        </w:numPr>
      </w:pPr>
      <w:r>
        <w:t>Positive language used</w:t>
      </w:r>
    </w:p>
    <w:p w:rsidR="00EC3103" w:rsidRDefault="00EC3103" w:rsidP="00EC3103">
      <w:r>
        <w:t>Suggestions for continued development included maintain</w:t>
      </w:r>
      <w:r w:rsidR="007E7B84">
        <w:t>ing</w:t>
      </w:r>
      <w:r>
        <w:t xml:space="preserve"> the </w:t>
      </w:r>
      <w:r w:rsidR="007E7B84">
        <w:t xml:space="preserve">high </w:t>
      </w:r>
      <w:r>
        <w:t>demonstrated standard</w:t>
      </w:r>
      <w:r w:rsidR="007E7B84">
        <w:t xml:space="preserve"> and to more clearly states the aims of the session to that students can relate the tasks to the objectives</w:t>
      </w:r>
      <w:r>
        <w:t>.</w:t>
      </w:r>
    </w:p>
    <w:p w:rsidR="00EC3103" w:rsidRDefault="00EC3103" w:rsidP="00EC3103">
      <w:r>
        <w:t xml:space="preserve">The author was </w:t>
      </w:r>
      <w:r w:rsidR="007E7B84">
        <w:t xml:space="preserve">incredibly pleased that this second observation also yielded such a positive feedback, knowledge that the lessons are considered as well planned and accessible boosts confidence in the </w:t>
      </w:r>
      <w:r w:rsidR="002C118E">
        <w:t>author’s abilities</w:t>
      </w:r>
      <w:r>
        <w:t>.</w:t>
      </w:r>
      <w:r w:rsidR="002C118E">
        <w:t xml:space="preserve">  The author is always open to feedback whether of a complementary or critical nature as it is the </w:t>
      </w:r>
      <w:r w:rsidR="00FC072F">
        <w:t>author’s</w:t>
      </w:r>
      <w:r w:rsidR="002C118E">
        <w:t xml:space="preserve"> belief that the only way the teacher can ever grow in the role is by taking </w:t>
      </w:r>
      <w:r w:rsidR="00FC072F">
        <w:t>on-board</w:t>
      </w:r>
      <w:r w:rsidR="002C118E">
        <w:t xml:space="preserve"> the views of others and incorporating suggestions that are presented.  The author will certainly make every effort to be </w:t>
      </w:r>
      <w:r w:rsidR="00FC072F">
        <w:t>clearer</w:t>
      </w:r>
      <w:r w:rsidR="002C118E">
        <w:t xml:space="preserve"> with aims and objectives and relate these back to the various tasks and delivery elements throughout the session in the </w:t>
      </w:r>
      <w:r w:rsidR="0022742F">
        <w:t xml:space="preserve">future. </w:t>
      </w:r>
      <w:r w:rsidR="0022742F" w:rsidRPr="00F85928">
        <w:t xml:space="preserve"> </w:t>
      </w:r>
      <w:r w:rsidR="0022742F">
        <w:t>(A1, A2, A3, A4, K1, K2, K3, K4, K5, V1</w:t>
      </w:r>
      <w:sdt>
        <w:sdtPr>
          <w:id w:val="1624197466"/>
          <w:citation/>
        </w:sdtPr>
        <w:sdtContent>
          <w:r w:rsidR="0022742F">
            <w:fldChar w:fldCharType="begin"/>
          </w:r>
          <w:r w:rsidR="0022742F">
            <w:instrText xml:space="preserve"> CITATION The11 \l 2057 </w:instrText>
          </w:r>
          <w:r w:rsidR="0022742F">
            <w:fldChar w:fldCharType="separate"/>
          </w:r>
          <w:r w:rsidR="00242E82">
            <w:rPr>
              <w:noProof/>
            </w:rPr>
            <w:t xml:space="preserve"> </w:t>
          </w:r>
          <w:r w:rsidR="00242E82" w:rsidRPr="00242E82">
            <w:rPr>
              <w:noProof/>
            </w:rPr>
            <w:t>[2]</w:t>
          </w:r>
          <w:r w:rsidR="0022742F">
            <w:fldChar w:fldCharType="end"/>
          </w:r>
        </w:sdtContent>
      </w:sdt>
      <w:r w:rsidR="0022742F">
        <w:t>)</w:t>
      </w:r>
    </w:p>
    <w:p w:rsidR="00EC3103" w:rsidRPr="00220C75" w:rsidRDefault="00EC3103" w:rsidP="00EC3103">
      <w:r>
        <w:t xml:space="preserve"> </w:t>
      </w:r>
    </w:p>
    <w:p w:rsidR="00087679" w:rsidRDefault="00087679" w:rsidP="00EF6B55"/>
    <w:p w:rsidR="00EF6B55" w:rsidRDefault="00EF6B55" w:rsidP="00EF6B55">
      <w:r>
        <w:br w:type="page"/>
      </w:r>
    </w:p>
    <w:p w:rsidR="008770B2" w:rsidRDefault="008770B2" w:rsidP="00BA53E5">
      <w:pPr>
        <w:pStyle w:val="Heading1"/>
      </w:pPr>
      <w:bookmarkStart w:id="44" w:name="_Toc512861070"/>
      <w:r>
        <w:t>Intervention one</w:t>
      </w:r>
      <w:bookmarkEnd w:id="44"/>
    </w:p>
    <w:p w:rsidR="008770B2" w:rsidRDefault="008770B2" w:rsidP="00FC072F">
      <w:pPr>
        <w:pStyle w:val="Heading2"/>
        <w:numPr>
          <w:ilvl w:val="1"/>
          <w:numId w:val="7"/>
        </w:numPr>
        <w:ind w:left="709"/>
      </w:pPr>
      <w:bookmarkStart w:id="45" w:name="_Toc512861071"/>
      <w:r>
        <w:t>Introduction</w:t>
      </w:r>
      <w:bookmarkEnd w:id="45"/>
    </w:p>
    <w:p w:rsidR="008770B2" w:rsidRDefault="008770B2" w:rsidP="008770B2">
      <w:r>
        <w:t xml:space="preserve">The purpose of this section is to demonstrate teaching interventions.  A teaching intervention can be described as a single instance of where the teacher has to adapt their teaching style for a specific cohort, individual or environment.  As a part of the postgraduate certificate for teaching in higher education the author is required to conduct three teaching interventions; two in the form of written narrative and one in the form of a poster.  </w:t>
      </w:r>
    </w:p>
    <w:p w:rsidR="008770B2" w:rsidRDefault="008770B2" w:rsidP="008770B2">
      <w:r>
        <w:t xml:space="preserve">During the past academic year, the author has conducted several roles for the University of Wales Trinity saint David’s within the department of student services working from an early for </w:t>
      </w:r>
      <w:r w:rsidR="00FC072F">
        <w:t>learning</w:t>
      </w:r>
      <w:r>
        <w:t xml:space="preserve"> support dealing with students for the faculty of computing, architecture and engineering.  Owing to the nature and structure of roles within Learning Support, some can be considered as teaching roles while others are not</w:t>
      </w:r>
      <w:sdt>
        <w:sdtPr>
          <w:id w:val="1532994972"/>
          <w:citation/>
        </w:sdtPr>
        <w:sdtContent>
          <w:r>
            <w:fldChar w:fldCharType="begin"/>
          </w:r>
          <w:r>
            <w:instrText xml:space="preserve"> CITATION Dis17 \l 2057 </w:instrText>
          </w:r>
          <w:r>
            <w:fldChar w:fldCharType="separate"/>
          </w:r>
          <w:r w:rsidR="00242E82">
            <w:rPr>
              <w:noProof/>
            </w:rPr>
            <w:t xml:space="preserve"> </w:t>
          </w:r>
          <w:r w:rsidR="00242E82" w:rsidRPr="00242E82">
            <w:rPr>
              <w:noProof/>
            </w:rPr>
            <w:t>[9]</w:t>
          </w:r>
          <w:r>
            <w:fldChar w:fldCharType="end"/>
          </w:r>
        </w:sdtContent>
      </w:sdt>
      <w:r>
        <w:t>.  However, all roles will be discussed within this intervention to give the reader and overview of the differences between providing support and to providing lectures in roles within the faculty (during the last year the author has also provided lecturing for the school of the built environment within the same faculty on a part-time basis, see appendices).</w:t>
      </w:r>
    </w:p>
    <w:p w:rsidR="008770B2" w:rsidRDefault="008770B2" w:rsidP="008770B2">
      <w:r>
        <w:t>Support roles provided by the University of Wales Trinity saint David’s are defined by the disabled students allowance quality assurance framework and guidelines</w:t>
      </w:r>
      <w:sdt>
        <w:sdtPr>
          <w:id w:val="-1161237595"/>
          <w:citation/>
        </w:sdtPr>
        <w:sdtContent>
          <w:r>
            <w:fldChar w:fldCharType="begin"/>
          </w:r>
          <w:r>
            <w:instrText xml:space="preserve"> CITATION Dis17 \l 2057 </w:instrText>
          </w:r>
          <w:r>
            <w:fldChar w:fldCharType="separate"/>
          </w:r>
          <w:r w:rsidR="00242E82">
            <w:rPr>
              <w:noProof/>
            </w:rPr>
            <w:t xml:space="preserve"> </w:t>
          </w:r>
          <w:r w:rsidR="00242E82" w:rsidRPr="00242E82">
            <w:rPr>
              <w:noProof/>
            </w:rPr>
            <w:t>[9]</w:t>
          </w:r>
          <w:r>
            <w:fldChar w:fldCharType="end"/>
          </w:r>
        </w:sdtContent>
      </w:sdt>
      <w:sdt>
        <w:sdtPr>
          <w:id w:val="-278101695"/>
          <w:citation/>
        </w:sdtPr>
        <w:sdtContent>
          <w:r>
            <w:fldChar w:fldCharType="begin"/>
          </w:r>
          <w:r>
            <w:instrText xml:space="preserve"> CITATION Dis16 \l 2057 </w:instrText>
          </w:r>
          <w:r>
            <w:fldChar w:fldCharType="separate"/>
          </w:r>
          <w:r w:rsidR="00242E82">
            <w:rPr>
              <w:noProof/>
            </w:rPr>
            <w:t xml:space="preserve"> </w:t>
          </w:r>
          <w:r w:rsidR="00242E82" w:rsidRPr="00242E82">
            <w:rPr>
              <w:noProof/>
            </w:rPr>
            <w:t>[31]</w:t>
          </w:r>
          <w:r>
            <w:fldChar w:fldCharType="end"/>
          </w:r>
        </w:sdtContent>
      </w:sdt>
      <w:r>
        <w:t>.</w:t>
      </w:r>
    </w:p>
    <w:p w:rsidR="008770B2" w:rsidRDefault="008770B2" w:rsidP="008770B2">
      <w:bookmarkStart w:id="46" w:name="_Hlk512784686"/>
      <w:r>
        <w:t>The grade seven teaching roles that the author has performed over the last academic year include the following posts-</w:t>
      </w:r>
    </w:p>
    <w:p w:rsidR="008770B2" w:rsidRDefault="008770B2" w:rsidP="00DB2991">
      <w:pPr>
        <w:pStyle w:val="ListParagraph"/>
        <w:numPr>
          <w:ilvl w:val="0"/>
          <w:numId w:val="17"/>
        </w:numPr>
      </w:pPr>
      <w:r>
        <w:t>Specialist mentor for students with autism</w:t>
      </w:r>
    </w:p>
    <w:p w:rsidR="008770B2" w:rsidRDefault="008770B2" w:rsidP="00DB2991">
      <w:pPr>
        <w:pStyle w:val="ListParagraph"/>
        <w:numPr>
          <w:ilvl w:val="0"/>
          <w:numId w:val="17"/>
        </w:numPr>
      </w:pPr>
      <w:r>
        <w:t>Assistive technology trainer</w:t>
      </w:r>
    </w:p>
    <w:p w:rsidR="008770B2" w:rsidRPr="00DB2991" w:rsidRDefault="008770B2" w:rsidP="00DB2991">
      <w:pPr>
        <w:pStyle w:val="ListParagraph"/>
        <w:numPr>
          <w:ilvl w:val="0"/>
          <w:numId w:val="17"/>
        </w:numPr>
        <w:rPr>
          <w:rFonts w:asciiTheme="majorHAnsi" w:eastAsiaTheme="majorEastAsia" w:hAnsiTheme="majorHAnsi" w:cstheme="majorBidi"/>
          <w:color w:val="2E74B5" w:themeColor="accent1" w:themeShade="BF"/>
          <w:sz w:val="26"/>
          <w:szCs w:val="26"/>
        </w:rPr>
      </w:pPr>
      <w:r>
        <w:t>Specialist 1 to 1 study skills support lecturer</w:t>
      </w:r>
    </w:p>
    <w:p w:rsidR="008770B2" w:rsidRDefault="008770B2" w:rsidP="008770B2">
      <w:r>
        <w:t>The auxiliary roles the author has performed include-</w:t>
      </w:r>
    </w:p>
    <w:p w:rsidR="008770B2" w:rsidRDefault="008770B2" w:rsidP="00DB2991">
      <w:pPr>
        <w:pStyle w:val="ListParagraph"/>
        <w:numPr>
          <w:ilvl w:val="0"/>
          <w:numId w:val="18"/>
        </w:numPr>
      </w:pPr>
      <w:r>
        <w:t>Note taker</w:t>
      </w:r>
    </w:p>
    <w:p w:rsidR="009A30E6" w:rsidRPr="009A30E6" w:rsidRDefault="008770B2" w:rsidP="00DB2991">
      <w:pPr>
        <w:pStyle w:val="ListParagraph"/>
        <w:numPr>
          <w:ilvl w:val="0"/>
          <w:numId w:val="18"/>
        </w:numPr>
        <w:rPr>
          <w:rFonts w:asciiTheme="majorHAnsi" w:eastAsiaTheme="majorEastAsia" w:hAnsiTheme="majorHAnsi" w:cstheme="majorBidi"/>
          <w:color w:val="2E74B5" w:themeColor="accent1" w:themeShade="BF"/>
          <w:sz w:val="26"/>
          <w:szCs w:val="26"/>
        </w:rPr>
      </w:pPr>
      <w:r>
        <w:t>Study assistant</w:t>
      </w:r>
    </w:p>
    <w:bookmarkEnd w:id="46"/>
    <w:p w:rsidR="009A30E6" w:rsidRDefault="009A30E6">
      <w:pPr>
        <w:spacing w:after="160" w:line="259" w:lineRule="auto"/>
        <w:jc w:val="left"/>
      </w:pPr>
      <w:r>
        <w:br w:type="page"/>
      </w:r>
    </w:p>
    <w:p w:rsidR="008770B2" w:rsidRDefault="008770B2" w:rsidP="00FC072F">
      <w:pPr>
        <w:pStyle w:val="Heading2"/>
        <w:numPr>
          <w:ilvl w:val="1"/>
          <w:numId w:val="7"/>
        </w:numPr>
        <w:ind w:left="709"/>
      </w:pPr>
      <w:bookmarkStart w:id="47" w:name="_Toc512861072"/>
      <w:r>
        <w:t>Main body</w:t>
      </w:r>
      <w:bookmarkEnd w:id="47"/>
    </w:p>
    <w:p w:rsidR="008770B2" w:rsidRDefault="008770B2" w:rsidP="008770B2">
      <w:r>
        <w:t xml:space="preserve">As mentioned in the introductory passage the author has conducted numerous roles within </w:t>
      </w:r>
      <w:r w:rsidR="00FC072F">
        <w:t>learning</w:t>
      </w:r>
      <w:r>
        <w:t xml:space="preserve"> support of the last academic year.  Those roles which are considered as teaching roles differ sizably to the standardised lecturing role that the author also fills.  This will be discussed at length in a reflective element of this section.  However, the reader should also be aware of the other roles that the author conducts within learning support on the insight and knowledge that they provide to the genuine teaching roles that the author fills.  </w:t>
      </w:r>
    </w:p>
    <w:p w:rsidR="008770B2" w:rsidRDefault="008770B2" w:rsidP="008770B2">
      <w:r>
        <w:t>Owing to the fact that several roles will be discussed in this section, the reflective element will deal with isolating the differences from formal lectures that are true for each of the given roles. This should fulfil the requirements laid down by the project brief to demonstrate changes that the author has implemented to their teaching during the course to enhance their teaching requirements.  It should be noted that this intervention deals with a number of subtle and ongoing changes to the way that the author conducts teaching within the learning support roles.</w:t>
      </w:r>
    </w:p>
    <w:p w:rsidR="009A30E6" w:rsidRDefault="009A30E6" w:rsidP="009A30E6">
      <w:pPr>
        <w:spacing w:after="160" w:line="259" w:lineRule="auto"/>
      </w:pPr>
      <w:r>
        <w:t xml:space="preserve">It is not uncommon for any of the teaching-grade support roles to be provided to students who are also in receipt of support in other roles </w:t>
      </w:r>
      <w:sdt>
        <w:sdtPr>
          <w:id w:val="-1479137765"/>
          <w:citation/>
        </w:sdtPr>
        <w:sdtContent>
          <w:r>
            <w:fldChar w:fldCharType="begin"/>
          </w:r>
          <w:r>
            <w:instrText xml:space="preserve"> CITATION Dis17 \l 2057 </w:instrText>
          </w:r>
          <w:r>
            <w:fldChar w:fldCharType="separate"/>
          </w:r>
          <w:r w:rsidR="00242E82" w:rsidRPr="00242E82">
            <w:rPr>
              <w:noProof/>
            </w:rPr>
            <w:t>[9]</w:t>
          </w:r>
          <w:r>
            <w:fldChar w:fldCharType="end"/>
          </w:r>
        </w:sdtContent>
      </w:sdt>
      <w:r>
        <w:t xml:space="preserve">.  In cases where these other roles are fulfilled by other support workers, it is of paramount importance that all involved staff members make every attempt to regularly meet to discuss the current strategies they are employing, and any areas of concern or successful techniques employed in order to facilitate the adaption of teaching on an ongoing basis to best suit the needs of the student </w:t>
      </w:r>
      <w:sdt>
        <w:sdtPr>
          <w:id w:val="-139184785"/>
          <w:citation/>
        </w:sdtPr>
        <w:sdtContent>
          <w:r>
            <w:fldChar w:fldCharType="begin"/>
          </w:r>
          <w:r>
            <w:instrText xml:space="preserve"> CITATION Min05 \l 2057 </w:instrText>
          </w:r>
          <w:r>
            <w:fldChar w:fldCharType="separate"/>
          </w:r>
          <w:r w:rsidR="00242E82" w:rsidRPr="00242E82">
            <w:rPr>
              <w:noProof/>
            </w:rPr>
            <w:t>[45]</w:t>
          </w:r>
          <w:r>
            <w:fldChar w:fldCharType="end"/>
          </w:r>
        </w:sdtContent>
      </w:sdt>
      <w:sdt>
        <w:sdtPr>
          <w:id w:val="-1767610749"/>
          <w:citation/>
        </w:sdtPr>
        <w:sdtContent>
          <w:r>
            <w:fldChar w:fldCharType="begin"/>
          </w:r>
          <w:r>
            <w:instrText xml:space="preserve"> CITATION Owe15 \l 2057 </w:instrText>
          </w:r>
          <w:r>
            <w:fldChar w:fldCharType="separate"/>
          </w:r>
          <w:r w:rsidR="00242E82">
            <w:rPr>
              <w:noProof/>
            </w:rPr>
            <w:t xml:space="preserve"> </w:t>
          </w:r>
          <w:r w:rsidR="00242E82" w:rsidRPr="00242E82">
            <w:rPr>
              <w:noProof/>
            </w:rPr>
            <w:t>[36]</w:t>
          </w:r>
          <w:r>
            <w:fldChar w:fldCharType="end"/>
          </w:r>
        </w:sdtContent>
      </w:sdt>
      <w:sdt>
        <w:sdtPr>
          <w:id w:val="-2282321"/>
          <w:citation/>
        </w:sdtPr>
        <w:sdtContent>
          <w:r>
            <w:fldChar w:fldCharType="begin"/>
          </w:r>
          <w:r>
            <w:instrText xml:space="preserve"> CITATION Roc14 \l 2057 </w:instrText>
          </w:r>
          <w:r>
            <w:fldChar w:fldCharType="separate"/>
          </w:r>
          <w:r w:rsidR="00242E82">
            <w:rPr>
              <w:noProof/>
            </w:rPr>
            <w:t xml:space="preserve"> </w:t>
          </w:r>
          <w:r w:rsidR="00242E82" w:rsidRPr="00242E82">
            <w:rPr>
              <w:noProof/>
            </w:rPr>
            <w:t>[38]</w:t>
          </w:r>
          <w:r>
            <w:fldChar w:fldCharType="end"/>
          </w:r>
        </w:sdtContent>
      </w:sdt>
      <w:r>
        <w:t xml:space="preserve">, this can be reinforced through use of the standardised </w:t>
      </w:r>
      <w:r w:rsidR="00FC072F">
        <w:t>work plans</w:t>
      </w:r>
      <w:r>
        <w:t xml:space="preserve"> which are produced on a lesson-by-lesson basis (however, since these documents only need to be produced by teaching level ).  In some cases, a single member of support staff may support a learner under a number of different roles the implications of this being –</w:t>
      </w:r>
    </w:p>
    <w:p w:rsidR="009A30E6" w:rsidRDefault="009A30E6" w:rsidP="009A30E6">
      <w:pPr>
        <w:pStyle w:val="ListParagraph"/>
        <w:numPr>
          <w:ilvl w:val="0"/>
          <w:numId w:val="23"/>
        </w:numPr>
        <w:spacing w:after="160" w:line="259" w:lineRule="auto"/>
      </w:pPr>
      <w:r>
        <w:t xml:space="preserve">From a consistency point of view, this is positive as the teacher has builds a greater rapport with the student and in so doing is better equipped to create specifically tailored content on an ongoing basis </w:t>
      </w:r>
      <w:sdt>
        <w:sdtPr>
          <w:id w:val="-2063482307"/>
          <w:citation/>
        </w:sdtPr>
        <w:sdtContent>
          <w:r>
            <w:fldChar w:fldCharType="begin"/>
          </w:r>
          <w:r>
            <w:instrText xml:space="preserve"> CITATION The171 \l 2057 </w:instrText>
          </w:r>
          <w:r>
            <w:fldChar w:fldCharType="separate"/>
          </w:r>
          <w:r w:rsidR="00242E82" w:rsidRPr="00242E82">
            <w:rPr>
              <w:noProof/>
            </w:rPr>
            <w:t>[39]</w:t>
          </w:r>
          <w:r>
            <w:fldChar w:fldCharType="end"/>
          </w:r>
        </w:sdtContent>
      </w:sdt>
      <w:r>
        <w:t>.</w:t>
      </w:r>
    </w:p>
    <w:p w:rsidR="009A30E6" w:rsidRDefault="009A30E6" w:rsidP="009A30E6">
      <w:pPr>
        <w:pStyle w:val="ListParagraph"/>
        <w:numPr>
          <w:ilvl w:val="0"/>
          <w:numId w:val="23"/>
        </w:numPr>
      </w:pPr>
      <w:r>
        <w:t xml:space="preserve">Counter wise, the negative impact could be that the learner becomes over reliant on the support worker over time which can be a barrier to the autonomy that the roles are geared towards achieving </w:t>
      </w:r>
      <w:sdt>
        <w:sdtPr>
          <w:id w:val="1780370342"/>
          <w:citation/>
        </w:sdtPr>
        <w:sdtContent>
          <w:r>
            <w:fldChar w:fldCharType="begin"/>
          </w:r>
          <w:r>
            <w:instrText xml:space="preserve"> CITATION Dis17 \l 2057 </w:instrText>
          </w:r>
          <w:r>
            <w:fldChar w:fldCharType="separate"/>
          </w:r>
          <w:r w:rsidR="00242E82" w:rsidRPr="00242E82">
            <w:rPr>
              <w:noProof/>
            </w:rPr>
            <w:t>[9]</w:t>
          </w:r>
          <w:r>
            <w:fldChar w:fldCharType="end"/>
          </w:r>
        </w:sdtContent>
      </w:sdt>
      <w:r>
        <w:t xml:space="preserve">.  Also, a blurring of lines between the roles can become a factor when multiple roles are fulfilled by a single support teacher which can make formalising any role-specific lesson planning difficult </w:t>
      </w:r>
      <w:sdt>
        <w:sdtPr>
          <w:id w:val="1544487416"/>
          <w:citation/>
        </w:sdtPr>
        <w:sdtContent>
          <w:r>
            <w:fldChar w:fldCharType="begin"/>
          </w:r>
          <w:r>
            <w:instrText xml:space="preserve"> CITATION CAF01 \l 2057 </w:instrText>
          </w:r>
          <w:r>
            <w:fldChar w:fldCharType="separate"/>
          </w:r>
          <w:r w:rsidR="00242E82" w:rsidRPr="00242E82">
            <w:rPr>
              <w:noProof/>
            </w:rPr>
            <w:t>[44]</w:t>
          </w:r>
          <w:r>
            <w:fldChar w:fldCharType="end"/>
          </w:r>
        </w:sdtContent>
      </w:sdt>
      <w:r>
        <w:t>.</w:t>
      </w:r>
    </w:p>
    <w:p w:rsidR="008770B2" w:rsidRDefault="008770B2" w:rsidP="008770B2">
      <w:r>
        <w:t>For reasons of alacrity the author shall first deal w</w:t>
      </w:r>
      <w:r w:rsidR="009A30E6">
        <w:t>i</w:t>
      </w:r>
      <w:r>
        <w:t>th the non-teaching roles in order to demonstrate their relevance to the teaching roles.</w:t>
      </w:r>
    </w:p>
    <w:p w:rsidR="009A30E6" w:rsidRDefault="009A30E6">
      <w:pPr>
        <w:spacing w:after="160" w:line="259" w:lineRule="auto"/>
        <w:jc w:val="left"/>
        <w:rPr>
          <w:rFonts w:asciiTheme="majorHAnsi" w:eastAsiaTheme="majorEastAsia" w:hAnsiTheme="majorHAnsi" w:cstheme="majorBidi"/>
          <w:color w:val="1F4D78" w:themeColor="accent1" w:themeShade="7F"/>
          <w:sz w:val="24"/>
          <w:szCs w:val="24"/>
        </w:rPr>
      </w:pPr>
      <w:r>
        <w:br w:type="page"/>
      </w:r>
    </w:p>
    <w:p w:rsidR="008770B2" w:rsidRDefault="008770B2" w:rsidP="00FC072F">
      <w:pPr>
        <w:pStyle w:val="Heading3"/>
        <w:numPr>
          <w:ilvl w:val="2"/>
          <w:numId w:val="7"/>
        </w:numPr>
        <w:ind w:left="0" w:firstLine="0"/>
      </w:pPr>
      <w:bookmarkStart w:id="48" w:name="_Toc512861073"/>
      <w:r>
        <w:t>Note taking</w:t>
      </w:r>
      <w:bookmarkEnd w:id="48"/>
    </w:p>
    <w:p w:rsidR="008770B2" w:rsidRDefault="008770B2" w:rsidP="008770B2">
      <w:pPr>
        <w:spacing w:line="240" w:lineRule="auto"/>
      </w:pPr>
      <w:r>
        <w:t xml:space="preserve">While this is not a teaching role, this is all the same worthy of mention within this intervention in brief form.  As the role title suggests this support role is provided for students who require notes to be taken during sessions on their behalf owing to any of a range of disabilities to ensure a ‘level playing-field’ as required by the equality act </w:t>
      </w:r>
      <w:sdt>
        <w:sdtPr>
          <w:id w:val="4178500"/>
          <w:citation/>
        </w:sdtPr>
        <w:sdtContent>
          <w:r>
            <w:fldChar w:fldCharType="begin"/>
          </w:r>
          <w:r>
            <w:instrText xml:space="preserve"> CITATION Dis17 \l 2057 </w:instrText>
          </w:r>
          <w:r>
            <w:fldChar w:fldCharType="separate"/>
          </w:r>
          <w:r w:rsidR="00242E82" w:rsidRPr="00242E82">
            <w:rPr>
              <w:noProof/>
            </w:rPr>
            <w:t>[9]</w:t>
          </w:r>
          <w:r>
            <w:fldChar w:fldCharType="end"/>
          </w:r>
        </w:sdtContent>
      </w:sdt>
      <w:sdt>
        <w:sdtPr>
          <w:id w:val="-1195919751"/>
          <w:citation/>
        </w:sdtPr>
        <w:sdtContent>
          <w:r>
            <w:fldChar w:fldCharType="begin"/>
          </w:r>
          <w:r>
            <w:instrText xml:space="preserve"> CITATION UKG10 \l 2057 </w:instrText>
          </w:r>
          <w:r>
            <w:fldChar w:fldCharType="separate"/>
          </w:r>
          <w:r w:rsidR="00242E82">
            <w:rPr>
              <w:noProof/>
            </w:rPr>
            <w:t xml:space="preserve"> </w:t>
          </w:r>
          <w:r w:rsidR="00242E82" w:rsidRPr="00242E82">
            <w:rPr>
              <w:noProof/>
            </w:rPr>
            <w:t>[32]</w:t>
          </w:r>
          <w:r>
            <w:fldChar w:fldCharType="end"/>
          </w:r>
        </w:sdtContent>
      </w:sdt>
      <w:r>
        <w:t>.  A range of different session types can require note taking including (non-exhaustively); seminars, field trips, lectures and tutorials</w:t>
      </w:r>
      <w:r w:rsidR="006A32D1">
        <w:t xml:space="preserve"> (A2, K1, K3, V1 </w:t>
      </w:r>
      <w:sdt>
        <w:sdtPr>
          <w:id w:val="-219060623"/>
          <w:citation/>
        </w:sdtPr>
        <w:sdtContent>
          <w:r w:rsidR="006A32D1">
            <w:fldChar w:fldCharType="begin"/>
          </w:r>
          <w:r w:rsidR="006A32D1">
            <w:instrText xml:space="preserve"> CITATION The11 \l 2057 </w:instrText>
          </w:r>
          <w:r w:rsidR="006A32D1">
            <w:fldChar w:fldCharType="separate"/>
          </w:r>
          <w:r w:rsidR="00242E82" w:rsidRPr="00242E82">
            <w:rPr>
              <w:noProof/>
            </w:rPr>
            <w:t>[2]</w:t>
          </w:r>
          <w:r w:rsidR="006A32D1">
            <w:fldChar w:fldCharType="end"/>
          </w:r>
        </w:sdtContent>
      </w:sdt>
      <w:r w:rsidR="006A32D1">
        <w:t>)</w:t>
      </w:r>
    </w:p>
    <w:p w:rsidR="008770B2" w:rsidRDefault="008770B2" w:rsidP="008770B2">
      <w:r>
        <w:t>The relevance of this role to the development of the authors teaching development is two-fold-</w:t>
      </w:r>
    </w:p>
    <w:p w:rsidR="006A32D1" w:rsidRDefault="008770B2" w:rsidP="006A32D1">
      <w:pPr>
        <w:spacing w:line="240" w:lineRule="auto"/>
      </w:pPr>
      <w:r>
        <w:t>Firstly, there is a high requirement for disability awareness by the note-taker as the notes produced must be in an appropriate form that must be negotiated with the student</w:t>
      </w:r>
      <w:sdt>
        <w:sdtPr>
          <w:id w:val="346750783"/>
          <w:citation/>
        </w:sdtPr>
        <w:sdtContent>
          <w:r>
            <w:fldChar w:fldCharType="begin"/>
          </w:r>
          <w:r>
            <w:instrText xml:space="preserve"> CITATION Dis17 \l 2057 </w:instrText>
          </w:r>
          <w:r>
            <w:fldChar w:fldCharType="separate"/>
          </w:r>
          <w:r w:rsidR="00242E82">
            <w:rPr>
              <w:noProof/>
            </w:rPr>
            <w:t xml:space="preserve"> </w:t>
          </w:r>
          <w:r w:rsidR="00242E82" w:rsidRPr="00242E82">
            <w:rPr>
              <w:noProof/>
            </w:rPr>
            <w:t>[9]</w:t>
          </w:r>
          <w:r>
            <w:fldChar w:fldCharType="end"/>
          </w:r>
        </w:sdtContent>
      </w:sdt>
      <w:sdt>
        <w:sdtPr>
          <w:id w:val="-243641356"/>
          <w:citation/>
        </w:sdtPr>
        <w:sdtContent>
          <w:r>
            <w:fldChar w:fldCharType="begin"/>
          </w:r>
          <w:r>
            <w:instrText xml:space="preserve"> CITATION OCN18 \l 2057 </w:instrText>
          </w:r>
          <w:r>
            <w:fldChar w:fldCharType="separate"/>
          </w:r>
          <w:r w:rsidR="00242E82">
            <w:rPr>
              <w:noProof/>
            </w:rPr>
            <w:t xml:space="preserve"> </w:t>
          </w:r>
          <w:r w:rsidR="00242E82" w:rsidRPr="00242E82">
            <w:rPr>
              <w:noProof/>
            </w:rPr>
            <w:t>[46]</w:t>
          </w:r>
          <w:r>
            <w:fldChar w:fldCharType="end"/>
          </w:r>
        </w:sdtContent>
      </w:sdt>
      <w:r>
        <w:t>, as previously discussed in the report, the support must be tailored on an individual basis and should never be generically decided based on the nature of an individual’s disability alone as the needs of a student are person-specific and as such are not necessarily one-to-one transferrable</w:t>
      </w:r>
      <w:sdt>
        <w:sdtPr>
          <w:id w:val="561607387"/>
          <w:citation/>
        </w:sdtPr>
        <w:sdtContent>
          <w:r>
            <w:fldChar w:fldCharType="begin"/>
          </w:r>
          <w:r>
            <w:instrText xml:space="preserve"> CITATION Chi97 \l 2057 </w:instrText>
          </w:r>
          <w:r>
            <w:fldChar w:fldCharType="separate"/>
          </w:r>
          <w:r w:rsidR="00242E82">
            <w:rPr>
              <w:noProof/>
            </w:rPr>
            <w:t xml:space="preserve"> </w:t>
          </w:r>
          <w:r w:rsidR="00242E82" w:rsidRPr="00242E82">
            <w:rPr>
              <w:noProof/>
            </w:rPr>
            <w:t>[5]</w:t>
          </w:r>
          <w:r>
            <w:fldChar w:fldCharType="end"/>
          </w:r>
        </w:sdtContent>
      </w:sdt>
      <w:sdt>
        <w:sdtPr>
          <w:id w:val="1227108888"/>
          <w:citation/>
        </w:sdtPr>
        <w:sdtContent>
          <w:r>
            <w:fldChar w:fldCharType="begin"/>
          </w:r>
          <w:r>
            <w:instrText xml:space="preserve"> CITATION Cur03 \l 2057 </w:instrText>
          </w:r>
          <w:r>
            <w:fldChar w:fldCharType="separate"/>
          </w:r>
          <w:r w:rsidR="00242E82">
            <w:rPr>
              <w:noProof/>
            </w:rPr>
            <w:t xml:space="preserve"> </w:t>
          </w:r>
          <w:r w:rsidR="00242E82" w:rsidRPr="00242E82">
            <w:rPr>
              <w:noProof/>
            </w:rPr>
            <w:t>[47]</w:t>
          </w:r>
          <w:r>
            <w:fldChar w:fldCharType="end"/>
          </w:r>
        </w:sdtContent>
      </w:sdt>
      <w:r>
        <w:t xml:space="preserve">. </w:t>
      </w:r>
      <w:r w:rsidR="006A32D1">
        <w:t xml:space="preserve">(A2, K1, K3, V1 </w:t>
      </w:r>
      <w:sdt>
        <w:sdtPr>
          <w:id w:val="-1714723967"/>
          <w:citation/>
        </w:sdtPr>
        <w:sdtContent>
          <w:r w:rsidR="006A32D1">
            <w:fldChar w:fldCharType="begin"/>
          </w:r>
          <w:r w:rsidR="006A32D1">
            <w:instrText xml:space="preserve"> CITATION The11 \l 2057 </w:instrText>
          </w:r>
          <w:r w:rsidR="006A32D1">
            <w:fldChar w:fldCharType="separate"/>
          </w:r>
          <w:r w:rsidR="00242E82" w:rsidRPr="00242E82">
            <w:rPr>
              <w:noProof/>
            </w:rPr>
            <w:t>[2]</w:t>
          </w:r>
          <w:r w:rsidR="006A32D1">
            <w:fldChar w:fldCharType="end"/>
          </w:r>
        </w:sdtContent>
      </w:sdt>
      <w:r w:rsidR="006A32D1">
        <w:t xml:space="preserve">).  </w:t>
      </w:r>
      <w:r>
        <w:t xml:space="preserve"> This awareness is promoted throughout the through the mandatory training which was provided by the OCN’s training (note taking for Disabled Students in Higher Education level two – see appendices)</w:t>
      </w:r>
      <w:sdt>
        <w:sdtPr>
          <w:id w:val="1268573535"/>
          <w:citation/>
        </w:sdtPr>
        <w:sdtContent>
          <w:r>
            <w:fldChar w:fldCharType="begin"/>
          </w:r>
          <w:r>
            <w:instrText xml:space="preserve"> CITATION OCN18 \l 2057 </w:instrText>
          </w:r>
          <w:r>
            <w:fldChar w:fldCharType="separate"/>
          </w:r>
          <w:r w:rsidR="00242E82">
            <w:rPr>
              <w:noProof/>
            </w:rPr>
            <w:t xml:space="preserve"> </w:t>
          </w:r>
          <w:r w:rsidR="00242E82" w:rsidRPr="00242E82">
            <w:rPr>
              <w:noProof/>
            </w:rPr>
            <w:t>[46]</w:t>
          </w:r>
          <w:r>
            <w:fldChar w:fldCharType="end"/>
          </w:r>
        </w:sdtContent>
      </w:sdt>
      <w:sdt>
        <w:sdtPr>
          <w:id w:val="-1319117337"/>
          <w:citation/>
        </w:sdtPr>
        <w:sdtContent>
          <w:r>
            <w:fldChar w:fldCharType="begin"/>
          </w:r>
          <w:r>
            <w:instrText xml:space="preserve"> CITATION Dis16 \l 2057 </w:instrText>
          </w:r>
          <w:r>
            <w:fldChar w:fldCharType="separate"/>
          </w:r>
          <w:r w:rsidR="00242E82">
            <w:rPr>
              <w:noProof/>
            </w:rPr>
            <w:t xml:space="preserve"> </w:t>
          </w:r>
          <w:r w:rsidR="00242E82" w:rsidRPr="00242E82">
            <w:rPr>
              <w:noProof/>
            </w:rPr>
            <w:t>[31]</w:t>
          </w:r>
          <w:r>
            <w:fldChar w:fldCharType="end"/>
          </w:r>
        </w:sdtContent>
      </w:sdt>
      <w:r w:rsidR="006A32D1">
        <w:t xml:space="preserve"> (A5, V3 </w:t>
      </w:r>
      <w:sdt>
        <w:sdtPr>
          <w:id w:val="-1231383524"/>
          <w:citation/>
        </w:sdtPr>
        <w:sdtContent>
          <w:r w:rsidR="006A32D1">
            <w:fldChar w:fldCharType="begin"/>
          </w:r>
          <w:r w:rsidR="006A32D1">
            <w:instrText xml:space="preserve"> CITATION The11 \l 2057 </w:instrText>
          </w:r>
          <w:r w:rsidR="006A32D1">
            <w:fldChar w:fldCharType="separate"/>
          </w:r>
          <w:r w:rsidR="00242E82" w:rsidRPr="00242E82">
            <w:rPr>
              <w:noProof/>
            </w:rPr>
            <w:t>[2]</w:t>
          </w:r>
          <w:r w:rsidR="006A32D1">
            <w:fldChar w:fldCharType="end"/>
          </w:r>
        </w:sdtContent>
      </w:sdt>
      <w:r w:rsidR="006A32D1">
        <w:t>)</w:t>
      </w:r>
      <w:r>
        <w:t xml:space="preserve">.  This foundation becomes enhanced with experience within the job role </w:t>
      </w:r>
      <w:sdt>
        <w:sdtPr>
          <w:id w:val="-230466804"/>
          <w:citation/>
        </w:sdtPr>
        <w:sdtContent>
          <w:r>
            <w:fldChar w:fldCharType="begin"/>
          </w:r>
          <w:r>
            <w:instrText xml:space="preserve"> CITATION CAF01 \l 2057 </w:instrText>
          </w:r>
          <w:r>
            <w:fldChar w:fldCharType="separate"/>
          </w:r>
          <w:r w:rsidR="00242E82" w:rsidRPr="00242E82">
            <w:rPr>
              <w:noProof/>
            </w:rPr>
            <w:t>[44]</w:t>
          </w:r>
          <w:r>
            <w:fldChar w:fldCharType="end"/>
          </w:r>
        </w:sdtContent>
      </w:sdt>
      <w:r>
        <w:t xml:space="preserve"> and forms a solid basis on which to draw when engaging with learning support students for any of the </w:t>
      </w:r>
      <w:r w:rsidR="00326138">
        <w:t>higher-grade</w:t>
      </w:r>
      <w:r>
        <w:t xml:space="preserve"> roles </w:t>
      </w:r>
      <w:sdt>
        <w:sdtPr>
          <w:id w:val="1670747567"/>
          <w:citation/>
        </w:sdtPr>
        <w:sdtContent>
          <w:r>
            <w:fldChar w:fldCharType="begin"/>
          </w:r>
          <w:r>
            <w:instrText xml:space="preserve"> CITATION Dis17 \l 2057 </w:instrText>
          </w:r>
          <w:r>
            <w:fldChar w:fldCharType="separate"/>
          </w:r>
          <w:r w:rsidR="00242E82" w:rsidRPr="00242E82">
            <w:rPr>
              <w:noProof/>
            </w:rPr>
            <w:t>[9]</w:t>
          </w:r>
          <w:r>
            <w:fldChar w:fldCharType="end"/>
          </w:r>
        </w:sdtContent>
      </w:sdt>
      <w:r>
        <w:t>.</w:t>
      </w:r>
      <w:r w:rsidR="006A32D1" w:rsidRPr="006A32D1">
        <w:t xml:space="preserve"> </w:t>
      </w:r>
      <w:r w:rsidR="006A32D1">
        <w:t xml:space="preserve">(A2, K1, K3, V1 </w:t>
      </w:r>
      <w:sdt>
        <w:sdtPr>
          <w:id w:val="-655677374"/>
          <w:citation/>
        </w:sdtPr>
        <w:sdtContent>
          <w:r w:rsidR="006A32D1">
            <w:fldChar w:fldCharType="begin"/>
          </w:r>
          <w:r w:rsidR="006A32D1">
            <w:instrText xml:space="preserve"> CITATION The11 \l 2057 </w:instrText>
          </w:r>
          <w:r w:rsidR="006A32D1">
            <w:fldChar w:fldCharType="separate"/>
          </w:r>
          <w:r w:rsidR="00242E82" w:rsidRPr="00242E82">
            <w:rPr>
              <w:noProof/>
            </w:rPr>
            <w:t>[2]</w:t>
          </w:r>
          <w:r w:rsidR="006A32D1">
            <w:fldChar w:fldCharType="end"/>
          </w:r>
        </w:sdtContent>
      </w:sdt>
      <w:r w:rsidR="006A32D1">
        <w:t>)</w:t>
      </w:r>
    </w:p>
    <w:p w:rsidR="008770B2" w:rsidRDefault="008770B2" w:rsidP="008770B2"/>
    <w:p w:rsidR="008770B2" w:rsidRDefault="008770B2" w:rsidP="00096308">
      <w:r>
        <w:t xml:space="preserve">The second element relevance is the fact that under the role of note taker the author attends sessions of various types (see above).  As a part of this report, the author had to reflect on a single peer observation that he conducted, however, as a note taker the author has attended a plethora of taught sessions delivered by many peers in a number of learning spaces based on varying subject matter.  This has given the opportunity to enhance their own outlook on teaching by both exposing them to different ways of delivering material </w:t>
      </w:r>
      <w:sdt>
        <w:sdtPr>
          <w:id w:val="-726766024"/>
          <w:citation/>
        </w:sdtPr>
        <w:sdtContent>
          <w:r>
            <w:fldChar w:fldCharType="begin"/>
          </w:r>
          <w:r>
            <w:instrText xml:space="preserve"> CITATION Ram92 \l 2057 </w:instrText>
          </w:r>
          <w:r>
            <w:fldChar w:fldCharType="separate"/>
          </w:r>
          <w:r w:rsidR="00242E82" w:rsidRPr="00242E82">
            <w:rPr>
              <w:noProof/>
            </w:rPr>
            <w:t>[48]</w:t>
          </w:r>
          <w:r>
            <w:fldChar w:fldCharType="end"/>
          </w:r>
        </w:sdtContent>
      </w:sdt>
      <w:sdt>
        <w:sdtPr>
          <w:id w:val="-515155915"/>
          <w:citation/>
        </w:sdtPr>
        <w:sdtContent>
          <w:r>
            <w:fldChar w:fldCharType="begin"/>
          </w:r>
          <w:r>
            <w:instrText xml:space="preserve"> CITATION Wil17 \l 2057 </w:instrText>
          </w:r>
          <w:r>
            <w:fldChar w:fldCharType="separate"/>
          </w:r>
          <w:r w:rsidR="00242E82">
            <w:rPr>
              <w:noProof/>
            </w:rPr>
            <w:t xml:space="preserve"> </w:t>
          </w:r>
          <w:r w:rsidR="00242E82" w:rsidRPr="00242E82">
            <w:rPr>
              <w:noProof/>
            </w:rPr>
            <w:t>[49]</w:t>
          </w:r>
          <w:r>
            <w:fldChar w:fldCharType="end"/>
          </w:r>
        </w:sdtContent>
      </w:sdt>
      <w:r>
        <w:t xml:space="preserve"> while expanding and renewing the knowledge of subject specific material relevant to their own area of specialty</w:t>
      </w:r>
      <w:sdt>
        <w:sdtPr>
          <w:id w:val="-1614285780"/>
          <w:citation/>
        </w:sdtPr>
        <w:sdtContent>
          <w:r>
            <w:fldChar w:fldCharType="begin"/>
          </w:r>
          <w:r>
            <w:instrText xml:space="preserve"> CITATION Wil17 \l 2057 </w:instrText>
          </w:r>
          <w:r>
            <w:fldChar w:fldCharType="separate"/>
          </w:r>
          <w:r w:rsidR="00242E82">
            <w:rPr>
              <w:noProof/>
            </w:rPr>
            <w:t xml:space="preserve"> </w:t>
          </w:r>
          <w:r w:rsidR="00242E82" w:rsidRPr="00242E82">
            <w:rPr>
              <w:noProof/>
            </w:rPr>
            <w:t>[49]</w:t>
          </w:r>
          <w:r>
            <w:fldChar w:fldCharType="end"/>
          </w:r>
        </w:sdtContent>
      </w:sdt>
      <w:sdt>
        <w:sdtPr>
          <w:id w:val="1969168422"/>
          <w:citation/>
        </w:sdtPr>
        <w:sdtContent>
          <w:r>
            <w:fldChar w:fldCharType="begin"/>
          </w:r>
          <w:r>
            <w:instrText xml:space="preserve"> CITATION Jar95 \l 2057 </w:instrText>
          </w:r>
          <w:r>
            <w:fldChar w:fldCharType="separate"/>
          </w:r>
          <w:r w:rsidR="00242E82">
            <w:rPr>
              <w:noProof/>
            </w:rPr>
            <w:t xml:space="preserve"> </w:t>
          </w:r>
          <w:r w:rsidR="00242E82" w:rsidRPr="00242E82">
            <w:rPr>
              <w:noProof/>
            </w:rPr>
            <w:t>[50]</w:t>
          </w:r>
          <w:r>
            <w:fldChar w:fldCharType="end"/>
          </w:r>
        </w:sdtContent>
      </w:sdt>
      <w:r>
        <w:t>.</w:t>
      </w:r>
      <w:r w:rsidR="006A32D1" w:rsidRPr="006A32D1">
        <w:t xml:space="preserve"> </w:t>
      </w:r>
      <w:r w:rsidR="006A32D1">
        <w:t xml:space="preserve">(A2, A5, K1, K3, V1, V3 </w:t>
      </w:r>
      <w:sdt>
        <w:sdtPr>
          <w:id w:val="-794444806"/>
          <w:citation/>
        </w:sdtPr>
        <w:sdtContent>
          <w:r w:rsidR="006A32D1">
            <w:fldChar w:fldCharType="begin"/>
          </w:r>
          <w:r w:rsidR="006A32D1">
            <w:instrText xml:space="preserve"> CITATION The11 \l 2057 </w:instrText>
          </w:r>
          <w:r w:rsidR="006A32D1">
            <w:fldChar w:fldCharType="separate"/>
          </w:r>
          <w:r w:rsidR="00242E82" w:rsidRPr="00242E82">
            <w:rPr>
              <w:noProof/>
            </w:rPr>
            <w:t>[2]</w:t>
          </w:r>
          <w:r w:rsidR="006A32D1">
            <w:fldChar w:fldCharType="end"/>
          </w:r>
        </w:sdtContent>
      </w:sdt>
      <w:r w:rsidR="006A32D1">
        <w:t>)</w:t>
      </w:r>
      <w:r>
        <w:t xml:space="preserve"> </w:t>
      </w:r>
      <w:r>
        <w:br w:type="page"/>
      </w:r>
    </w:p>
    <w:p w:rsidR="008770B2" w:rsidRDefault="008770B2" w:rsidP="00FC072F">
      <w:pPr>
        <w:pStyle w:val="Heading3"/>
        <w:numPr>
          <w:ilvl w:val="2"/>
          <w:numId w:val="7"/>
        </w:numPr>
        <w:ind w:left="0" w:firstLine="0"/>
      </w:pPr>
      <w:bookmarkStart w:id="49" w:name="_Toc512861074"/>
      <w:r>
        <w:t>Study assistance</w:t>
      </w:r>
      <w:bookmarkEnd w:id="49"/>
    </w:p>
    <w:p w:rsidR="008770B2" w:rsidRDefault="008770B2" w:rsidP="006A32D1">
      <w:pPr>
        <w:spacing w:line="240" w:lineRule="auto"/>
      </w:pPr>
      <w:r>
        <w:t>Again, not a true teaching role</w:t>
      </w:r>
      <w:sdt>
        <w:sdtPr>
          <w:id w:val="990141923"/>
          <w:citation/>
        </w:sdtPr>
        <w:sdtContent>
          <w:r w:rsidR="00EB3C99">
            <w:fldChar w:fldCharType="begin"/>
          </w:r>
          <w:r w:rsidR="00EB3C99">
            <w:instrText xml:space="preserve"> CITATION Dis17 \l 2057 </w:instrText>
          </w:r>
          <w:r w:rsidR="00EB3C99">
            <w:fldChar w:fldCharType="separate"/>
          </w:r>
          <w:r w:rsidR="00242E82">
            <w:rPr>
              <w:noProof/>
            </w:rPr>
            <w:t xml:space="preserve"> </w:t>
          </w:r>
          <w:r w:rsidR="00242E82" w:rsidRPr="00242E82">
            <w:rPr>
              <w:noProof/>
            </w:rPr>
            <w:t>[9]</w:t>
          </w:r>
          <w:r w:rsidR="00EB3C99">
            <w:fldChar w:fldCharType="end"/>
          </w:r>
        </w:sdtContent>
      </w:sdt>
      <w:r>
        <w:t xml:space="preserve">, however, this role does have a </w:t>
      </w:r>
      <w:r w:rsidR="00E2536A">
        <w:t>bearing</w:t>
      </w:r>
      <w:r>
        <w:t xml:space="preserve"> on how the author has gained many insights into how to provide teaching support at the higher-grade roles (and as such a brief overview has been included here).  </w:t>
      </w:r>
      <w:r w:rsidR="006A32D1">
        <w:t xml:space="preserve">(A2, K1, K3, V1 </w:t>
      </w:r>
      <w:sdt>
        <w:sdtPr>
          <w:id w:val="-1376855443"/>
          <w:citation/>
        </w:sdtPr>
        <w:sdtContent>
          <w:r w:rsidR="006A32D1">
            <w:fldChar w:fldCharType="begin"/>
          </w:r>
          <w:r w:rsidR="006A32D1">
            <w:instrText xml:space="preserve"> CITATION The11 \l 2057 </w:instrText>
          </w:r>
          <w:r w:rsidR="006A32D1">
            <w:fldChar w:fldCharType="separate"/>
          </w:r>
          <w:r w:rsidR="00242E82" w:rsidRPr="00242E82">
            <w:rPr>
              <w:noProof/>
            </w:rPr>
            <w:t>[2]</w:t>
          </w:r>
          <w:r w:rsidR="006A32D1">
            <w:fldChar w:fldCharType="end"/>
          </w:r>
        </w:sdtContent>
      </w:sdt>
      <w:r w:rsidR="006A32D1">
        <w:t>)</w:t>
      </w:r>
    </w:p>
    <w:p w:rsidR="008770B2" w:rsidRDefault="008770B2" w:rsidP="008770B2">
      <w:r>
        <w:t>Primarily, this role is conducted in a one-to-one basis and is aimed at if students who are encountering certain learning barriers or a complex set of circumstances</w:t>
      </w:r>
      <w:sdt>
        <w:sdtPr>
          <w:id w:val="88673275"/>
          <w:citation/>
        </w:sdtPr>
        <w:sdtContent>
          <w:r w:rsidR="00EB3C99">
            <w:fldChar w:fldCharType="begin"/>
          </w:r>
          <w:r w:rsidR="00EB3C99">
            <w:instrText xml:space="preserve"> CITATION Owe15 \l 2057 </w:instrText>
          </w:r>
          <w:r w:rsidR="00EB3C99">
            <w:fldChar w:fldCharType="separate"/>
          </w:r>
          <w:r w:rsidR="00242E82">
            <w:rPr>
              <w:noProof/>
            </w:rPr>
            <w:t xml:space="preserve"> </w:t>
          </w:r>
          <w:r w:rsidR="00242E82" w:rsidRPr="00242E82">
            <w:rPr>
              <w:noProof/>
            </w:rPr>
            <w:t>[36]</w:t>
          </w:r>
          <w:r w:rsidR="00EB3C99">
            <w:fldChar w:fldCharType="end"/>
          </w:r>
        </w:sdtContent>
      </w:sdt>
      <w:r>
        <w:t>.  Alternatively called a study buddy, the study assistant can help the student in a number of ways during the sessions.  This can include elements such as the provision of help in the following areas (non-exhaustively)</w:t>
      </w:r>
      <w:r w:rsidR="00EB3C99">
        <w:t xml:space="preserve"> </w:t>
      </w:r>
      <w:sdt>
        <w:sdtPr>
          <w:id w:val="406571564"/>
          <w:citation/>
        </w:sdtPr>
        <w:sdtContent>
          <w:r w:rsidR="00EB3C99">
            <w:fldChar w:fldCharType="begin"/>
          </w:r>
          <w:r w:rsidR="00EB3C99">
            <w:instrText xml:space="preserve"> CITATION Dis17 \l 2057 </w:instrText>
          </w:r>
          <w:r w:rsidR="00EB3C99">
            <w:fldChar w:fldCharType="separate"/>
          </w:r>
          <w:r w:rsidR="00242E82" w:rsidRPr="00242E82">
            <w:rPr>
              <w:noProof/>
            </w:rPr>
            <w:t>[9]</w:t>
          </w:r>
          <w:r w:rsidR="00EB3C99">
            <w:fldChar w:fldCharType="end"/>
          </w:r>
        </w:sdtContent>
      </w:sdt>
      <w:r w:rsidR="006A32D1">
        <w:t xml:space="preserve"> (K1, K3, V1 </w:t>
      </w:r>
      <w:sdt>
        <w:sdtPr>
          <w:id w:val="-1897740325"/>
          <w:citation/>
        </w:sdtPr>
        <w:sdtContent>
          <w:r w:rsidR="006A32D1">
            <w:fldChar w:fldCharType="begin"/>
          </w:r>
          <w:r w:rsidR="006A32D1">
            <w:instrText xml:space="preserve"> CITATION The11 \l 2057 </w:instrText>
          </w:r>
          <w:r w:rsidR="006A32D1">
            <w:fldChar w:fldCharType="separate"/>
          </w:r>
          <w:r w:rsidR="00242E82" w:rsidRPr="00242E82">
            <w:rPr>
              <w:noProof/>
            </w:rPr>
            <w:t>[2]</w:t>
          </w:r>
          <w:r w:rsidR="006A32D1">
            <w:fldChar w:fldCharType="end"/>
          </w:r>
        </w:sdtContent>
      </w:sdt>
      <w:r w:rsidR="006A32D1">
        <w:t>)</w:t>
      </w:r>
      <w:r>
        <w:t>-</w:t>
      </w:r>
    </w:p>
    <w:p w:rsidR="008770B2" w:rsidRDefault="008770B2" w:rsidP="008770B2">
      <w:pPr>
        <w:pStyle w:val="ListParagraph"/>
        <w:numPr>
          <w:ilvl w:val="0"/>
          <w:numId w:val="15"/>
        </w:numPr>
      </w:pPr>
      <w:r>
        <w:t>Providing information on the higher education environment as a whole e.g. signposting.</w:t>
      </w:r>
    </w:p>
    <w:p w:rsidR="008770B2" w:rsidRDefault="008770B2" w:rsidP="008770B2">
      <w:pPr>
        <w:pStyle w:val="ListParagraph"/>
        <w:numPr>
          <w:ilvl w:val="0"/>
          <w:numId w:val="15"/>
        </w:numPr>
      </w:pPr>
      <w:r>
        <w:t>Helping the student with affective timekeeping strategies and ensuring that they are keeping on track with assignment and revision workloads.</w:t>
      </w:r>
    </w:p>
    <w:p w:rsidR="008770B2" w:rsidRDefault="008770B2" w:rsidP="008770B2">
      <w:pPr>
        <w:pStyle w:val="ListParagraph"/>
        <w:numPr>
          <w:ilvl w:val="0"/>
          <w:numId w:val="15"/>
        </w:numPr>
      </w:pPr>
      <w:r>
        <w:t>Helping with organisational skills.</w:t>
      </w:r>
    </w:p>
    <w:p w:rsidR="008770B2" w:rsidRDefault="008770B2" w:rsidP="008770B2">
      <w:pPr>
        <w:pStyle w:val="ListParagraph"/>
        <w:numPr>
          <w:ilvl w:val="0"/>
          <w:numId w:val="15"/>
        </w:numPr>
      </w:pPr>
      <w:r>
        <w:t>Ensuring that the student has someone relatable even speak to regarding any worries or concerns the</w:t>
      </w:r>
      <w:r w:rsidR="00F33A95">
        <w:t>y</w:t>
      </w:r>
      <w:r>
        <w:t xml:space="preserve"> are currently experiencing in relation to their chosen course.</w:t>
      </w:r>
    </w:p>
    <w:p w:rsidR="008770B2" w:rsidRDefault="008770B2" w:rsidP="008770B2">
      <w:r>
        <w:t xml:space="preserve">The reason that the author has chosen to include this job role within this section of the report is fundamentally because this is the vehicle that led to further roles within </w:t>
      </w:r>
      <w:r w:rsidR="00F93EDE">
        <w:t>l</w:t>
      </w:r>
      <w:r>
        <w:t>earning support.  Steady assistants are often (though not always) deployed as auxiliary support alongside the higher-grade learning support provisions and has such experience in this role gives the staff member both a sound working relationship with other staff members in other roles and a solid foundation and understanding as to what other roles entail</w:t>
      </w:r>
      <w:r w:rsidR="00EB3C99">
        <w:t xml:space="preserve"> </w:t>
      </w:r>
      <w:sdt>
        <w:sdtPr>
          <w:id w:val="1305731442"/>
          <w:citation/>
        </w:sdtPr>
        <w:sdtContent>
          <w:r w:rsidR="00EB3C99">
            <w:fldChar w:fldCharType="begin"/>
          </w:r>
          <w:r w:rsidR="00EB3C99">
            <w:instrText xml:space="preserve"> CITATION Wil17 \l 2057 </w:instrText>
          </w:r>
          <w:r w:rsidR="00EB3C99">
            <w:fldChar w:fldCharType="separate"/>
          </w:r>
          <w:r w:rsidR="00242E82" w:rsidRPr="00242E82">
            <w:rPr>
              <w:noProof/>
            </w:rPr>
            <w:t>[49]</w:t>
          </w:r>
          <w:r w:rsidR="00EB3C99">
            <w:fldChar w:fldCharType="end"/>
          </w:r>
        </w:sdtContent>
      </w:sdt>
      <w:r w:rsidR="006A32D1">
        <w:t xml:space="preserve">(A2, K1, K3, V1 </w:t>
      </w:r>
      <w:sdt>
        <w:sdtPr>
          <w:id w:val="-1525316247"/>
          <w:citation/>
        </w:sdtPr>
        <w:sdtContent>
          <w:r w:rsidR="006A32D1">
            <w:fldChar w:fldCharType="begin"/>
          </w:r>
          <w:r w:rsidR="006A32D1">
            <w:instrText xml:space="preserve"> CITATION The11 \l 2057 </w:instrText>
          </w:r>
          <w:r w:rsidR="006A32D1">
            <w:fldChar w:fldCharType="separate"/>
          </w:r>
          <w:r w:rsidR="00242E82" w:rsidRPr="00242E82">
            <w:rPr>
              <w:noProof/>
            </w:rPr>
            <w:t>[2]</w:t>
          </w:r>
          <w:r w:rsidR="006A32D1">
            <w:fldChar w:fldCharType="end"/>
          </w:r>
        </w:sdtContent>
      </w:sdt>
      <w:r w:rsidR="006A32D1">
        <w:t>)</w:t>
      </w:r>
      <w:r>
        <w:t>.  For the author found this invaluable when been elevated teaching roles within learning support particularly the roles of specialist 1 to 1 study skills support and specialist mentor for autistic students</w:t>
      </w:r>
      <w:r w:rsidR="00EB3C99">
        <w:t xml:space="preserve"> </w:t>
      </w:r>
      <w:sdt>
        <w:sdtPr>
          <w:id w:val="1871025530"/>
          <w:citation/>
        </w:sdtPr>
        <w:sdtContent>
          <w:r w:rsidR="00EB3C99">
            <w:fldChar w:fldCharType="begin"/>
          </w:r>
          <w:r w:rsidR="00EB3C99">
            <w:instrText xml:space="preserve"> CITATION Dis17 \l 2057 </w:instrText>
          </w:r>
          <w:r w:rsidR="00EB3C99">
            <w:fldChar w:fldCharType="separate"/>
          </w:r>
          <w:r w:rsidR="00242E82" w:rsidRPr="00242E82">
            <w:rPr>
              <w:noProof/>
            </w:rPr>
            <w:t>[9]</w:t>
          </w:r>
          <w:r w:rsidR="00EB3C99">
            <w:fldChar w:fldCharType="end"/>
          </w:r>
        </w:sdtContent>
      </w:sdt>
      <w:r w:rsidR="006A32D1">
        <w:t xml:space="preserve">(K1, K3, V1 </w:t>
      </w:r>
      <w:sdt>
        <w:sdtPr>
          <w:id w:val="191117861"/>
          <w:citation/>
        </w:sdtPr>
        <w:sdtContent>
          <w:r w:rsidR="006A32D1">
            <w:fldChar w:fldCharType="begin"/>
          </w:r>
          <w:r w:rsidR="006A32D1">
            <w:instrText xml:space="preserve"> CITATION The11 \l 2057 </w:instrText>
          </w:r>
          <w:r w:rsidR="006A32D1">
            <w:fldChar w:fldCharType="separate"/>
          </w:r>
          <w:r w:rsidR="00242E82" w:rsidRPr="00242E82">
            <w:rPr>
              <w:noProof/>
            </w:rPr>
            <w:t>[2]</w:t>
          </w:r>
          <w:r w:rsidR="006A32D1">
            <w:fldChar w:fldCharType="end"/>
          </w:r>
        </w:sdtContent>
      </w:sdt>
      <w:r>
        <w:t>.</w:t>
      </w:r>
    </w:p>
    <w:p w:rsidR="008770B2" w:rsidRDefault="008770B2" w:rsidP="008770B2">
      <w:r>
        <w:t>Owing to the fact that typically students will be awarded more hours with a study assistant then they will wither more specialised roles, this role gives the opportunity for the support worker truly get to know their student any specific problems they are having and in a wider train of scope be able to identify commonly recurring issues that students can face</w:t>
      </w:r>
      <w:sdt>
        <w:sdtPr>
          <w:id w:val="408269535"/>
          <w:citation/>
        </w:sdtPr>
        <w:sdtContent>
          <w:r w:rsidR="00EB3C99">
            <w:fldChar w:fldCharType="begin"/>
          </w:r>
          <w:r w:rsidR="00EB3C99">
            <w:instrText xml:space="preserve"> CITATION Dis17 \l 2057 </w:instrText>
          </w:r>
          <w:r w:rsidR="00EB3C99">
            <w:fldChar w:fldCharType="separate"/>
          </w:r>
          <w:r w:rsidR="00242E82">
            <w:rPr>
              <w:noProof/>
            </w:rPr>
            <w:t xml:space="preserve"> </w:t>
          </w:r>
          <w:r w:rsidR="00242E82" w:rsidRPr="00242E82">
            <w:rPr>
              <w:noProof/>
            </w:rPr>
            <w:t>[9]</w:t>
          </w:r>
          <w:r w:rsidR="00EB3C99">
            <w:fldChar w:fldCharType="end"/>
          </w:r>
        </w:sdtContent>
      </w:sdt>
      <w:r>
        <w:t>.  This kind of gained knowledge can be invaluable to a teacher as he can play a part in avoidance and mitigation of known issues that can affect the student-body as a whole</w:t>
      </w:r>
      <w:r w:rsidR="00EB3C99" w:rsidRPr="00EB3C99">
        <w:t xml:space="preserve"> </w:t>
      </w:r>
      <w:sdt>
        <w:sdtPr>
          <w:id w:val="-2097005460"/>
          <w:citation/>
        </w:sdtPr>
        <w:sdtContent>
          <w:r w:rsidR="00EB3C99">
            <w:fldChar w:fldCharType="begin"/>
          </w:r>
          <w:r w:rsidR="00EB3C99">
            <w:instrText xml:space="preserve"> CITATION Law96 \l 2057 </w:instrText>
          </w:r>
          <w:r w:rsidR="00EB3C99">
            <w:fldChar w:fldCharType="separate"/>
          </w:r>
          <w:r w:rsidR="00242E82" w:rsidRPr="00242E82">
            <w:rPr>
              <w:noProof/>
            </w:rPr>
            <w:t>[6]</w:t>
          </w:r>
          <w:r w:rsidR="00EB3C99">
            <w:fldChar w:fldCharType="end"/>
          </w:r>
        </w:sdtContent>
      </w:sdt>
      <w:sdt>
        <w:sdtPr>
          <w:id w:val="517047831"/>
          <w:citation/>
        </w:sdtPr>
        <w:sdtContent>
          <w:r w:rsidR="00EB3C99">
            <w:fldChar w:fldCharType="begin"/>
          </w:r>
          <w:r w:rsidR="00EB3C99">
            <w:instrText xml:space="preserve"> CITATION Chi97 \l 2057 </w:instrText>
          </w:r>
          <w:r w:rsidR="00EB3C99">
            <w:fldChar w:fldCharType="separate"/>
          </w:r>
          <w:r w:rsidR="00242E82">
            <w:rPr>
              <w:noProof/>
            </w:rPr>
            <w:t xml:space="preserve"> </w:t>
          </w:r>
          <w:r w:rsidR="00242E82" w:rsidRPr="00242E82">
            <w:rPr>
              <w:noProof/>
            </w:rPr>
            <w:t>[5]</w:t>
          </w:r>
          <w:r w:rsidR="00EB3C99">
            <w:fldChar w:fldCharType="end"/>
          </w:r>
        </w:sdtContent>
      </w:sdt>
      <w:r w:rsidR="006A32D1">
        <w:t>.</w:t>
      </w:r>
      <w:r w:rsidR="006A32D1" w:rsidRPr="006A32D1">
        <w:t xml:space="preserve"> </w:t>
      </w:r>
      <w:r w:rsidR="006A32D1">
        <w:t xml:space="preserve">(A2, A5, K1, K3, V1, V3 </w:t>
      </w:r>
      <w:sdt>
        <w:sdtPr>
          <w:id w:val="-1124772203"/>
          <w:citation/>
        </w:sdtPr>
        <w:sdtContent>
          <w:r w:rsidR="006A32D1">
            <w:fldChar w:fldCharType="begin"/>
          </w:r>
          <w:r w:rsidR="006A32D1">
            <w:instrText xml:space="preserve"> CITATION The11 \l 2057 </w:instrText>
          </w:r>
          <w:r w:rsidR="006A32D1">
            <w:fldChar w:fldCharType="separate"/>
          </w:r>
          <w:r w:rsidR="00242E82" w:rsidRPr="00242E82">
            <w:rPr>
              <w:noProof/>
            </w:rPr>
            <w:t>[2]</w:t>
          </w:r>
          <w:r w:rsidR="006A32D1">
            <w:fldChar w:fldCharType="end"/>
          </w:r>
        </w:sdtContent>
      </w:sdt>
      <w:r w:rsidR="006A32D1">
        <w:t>).</w:t>
      </w:r>
      <w:r>
        <w:t xml:space="preserve"> </w:t>
      </w:r>
    </w:p>
    <w:p w:rsidR="008770B2" w:rsidRDefault="008770B2" w:rsidP="008770B2"/>
    <w:p w:rsidR="008770B2" w:rsidRDefault="008770B2" w:rsidP="008770B2">
      <w:pPr>
        <w:rPr>
          <w:rFonts w:asciiTheme="majorHAnsi" w:eastAsiaTheme="majorEastAsia" w:hAnsiTheme="majorHAnsi" w:cstheme="majorBidi"/>
          <w:color w:val="1F4D78" w:themeColor="accent1" w:themeShade="7F"/>
          <w:sz w:val="24"/>
          <w:szCs w:val="24"/>
        </w:rPr>
      </w:pPr>
      <w:r>
        <w:br w:type="page"/>
      </w:r>
    </w:p>
    <w:p w:rsidR="004F1F05" w:rsidRDefault="004F1F05" w:rsidP="00FC072F">
      <w:pPr>
        <w:pStyle w:val="Heading3"/>
        <w:numPr>
          <w:ilvl w:val="2"/>
          <w:numId w:val="7"/>
        </w:numPr>
        <w:ind w:left="0" w:firstLine="0"/>
      </w:pPr>
      <w:bookmarkStart w:id="50" w:name="_Toc512861075"/>
      <w:r>
        <w:t>Specialist mentor</w:t>
      </w:r>
      <w:bookmarkEnd w:id="50"/>
    </w:p>
    <w:p w:rsidR="002D17BD" w:rsidRDefault="002D17BD" w:rsidP="004F1F05">
      <w:r>
        <w:t xml:space="preserve">This was the first teaching role that the author was elevated to in learning support this year.  Specialist Mentorship at UWTSD is provided in two main areas </w:t>
      </w:r>
    </w:p>
    <w:p w:rsidR="002D17BD" w:rsidRDefault="002D17BD" w:rsidP="002D17BD">
      <w:pPr>
        <w:pStyle w:val="ListParagraph"/>
        <w:numPr>
          <w:ilvl w:val="0"/>
          <w:numId w:val="23"/>
        </w:numPr>
      </w:pPr>
      <w:r>
        <w:t>Specialist Mentor for Autism</w:t>
      </w:r>
    </w:p>
    <w:p w:rsidR="002D17BD" w:rsidRDefault="002D17BD" w:rsidP="002D17BD">
      <w:pPr>
        <w:pStyle w:val="ListParagraph"/>
        <w:numPr>
          <w:ilvl w:val="0"/>
          <w:numId w:val="23"/>
        </w:numPr>
      </w:pPr>
      <w:r>
        <w:t>Specialist Mentor for Mental Health</w:t>
      </w:r>
    </w:p>
    <w:p w:rsidR="001837A2" w:rsidRDefault="002D17BD" w:rsidP="00941379">
      <w:r>
        <w:t>This report will only concern itself with the role of</w:t>
      </w:r>
      <w:r w:rsidR="00941379">
        <w:t xml:space="preserve"> specialist mentor for Autistic students owing to the fact that this is the only one of the two roles that the author currently holds.  In order to be considered for this position the author was required to complete the national autistic society’s online training in 5 modules </w:t>
      </w:r>
      <w:sdt>
        <w:sdtPr>
          <w:id w:val="-1972039798"/>
          <w:citation/>
        </w:sdtPr>
        <w:sdtContent>
          <w:r w:rsidR="00941379">
            <w:fldChar w:fldCharType="begin"/>
          </w:r>
          <w:r w:rsidR="00941379">
            <w:instrText xml:space="preserve"> CITATION The181 \l 2057 </w:instrText>
          </w:r>
          <w:r w:rsidR="00941379">
            <w:fldChar w:fldCharType="separate"/>
          </w:r>
          <w:r w:rsidR="00242E82" w:rsidRPr="00242E82">
            <w:rPr>
              <w:noProof/>
            </w:rPr>
            <w:t>[29]</w:t>
          </w:r>
          <w:r w:rsidR="00941379">
            <w:fldChar w:fldCharType="end"/>
          </w:r>
        </w:sdtContent>
      </w:sdt>
      <w:r w:rsidR="00941379">
        <w:t xml:space="preserve"> (please refer to CPD section and Appendices) in order to achieve compliance with the DSA quality framework </w:t>
      </w:r>
      <w:sdt>
        <w:sdtPr>
          <w:id w:val="2012014034"/>
          <w:citation/>
        </w:sdtPr>
        <w:sdtContent>
          <w:r w:rsidR="00941379">
            <w:fldChar w:fldCharType="begin"/>
          </w:r>
          <w:r w:rsidR="00941379">
            <w:instrText xml:space="preserve"> CITATION Dis16 \l 2057 </w:instrText>
          </w:r>
          <w:r w:rsidR="00941379">
            <w:fldChar w:fldCharType="separate"/>
          </w:r>
          <w:r w:rsidR="00242E82" w:rsidRPr="00242E82">
            <w:rPr>
              <w:noProof/>
            </w:rPr>
            <w:t>[31]</w:t>
          </w:r>
          <w:r w:rsidR="00941379">
            <w:fldChar w:fldCharType="end"/>
          </w:r>
        </w:sdtContent>
      </w:sdt>
      <w:r w:rsidR="00941379">
        <w:t>.  The Author believes that the training</w:t>
      </w:r>
      <w:r w:rsidR="001837A2">
        <w:t xml:space="preserve"> (both the NAS modules and the second module of the OCN training)</w:t>
      </w:r>
      <w:r w:rsidR="00941379">
        <w:t xml:space="preserve"> </w:t>
      </w:r>
      <w:sdt>
        <w:sdtPr>
          <w:id w:val="-1899735875"/>
          <w:citation/>
        </w:sdtPr>
        <w:sdtContent>
          <w:r w:rsidR="00941379">
            <w:fldChar w:fldCharType="begin"/>
          </w:r>
          <w:r w:rsidR="00941379">
            <w:instrText xml:space="preserve"> CITATION OCN18 \l 2057 </w:instrText>
          </w:r>
          <w:r w:rsidR="00941379">
            <w:fldChar w:fldCharType="separate"/>
          </w:r>
          <w:r w:rsidR="00242E82" w:rsidRPr="00242E82">
            <w:rPr>
              <w:noProof/>
            </w:rPr>
            <w:t>[46]</w:t>
          </w:r>
          <w:r w:rsidR="00941379">
            <w:fldChar w:fldCharType="end"/>
          </w:r>
        </w:sdtContent>
      </w:sdt>
      <w:sdt>
        <w:sdtPr>
          <w:id w:val="1306670211"/>
          <w:citation/>
        </w:sdtPr>
        <w:sdtContent>
          <w:r w:rsidR="00941379">
            <w:fldChar w:fldCharType="begin"/>
          </w:r>
          <w:r w:rsidR="00941379">
            <w:instrText xml:space="preserve"> CITATION The181 \l 2057 </w:instrText>
          </w:r>
          <w:r w:rsidR="00941379">
            <w:fldChar w:fldCharType="separate"/>
          </w:r>
          <w:r w:rsidR="00242E82">
            <w:rPr>
              <w:noProof/>
            </w:rPr>
            <w:t xml:space="preserve"> </w:t>
          </w:r>
          <w:r w:rsidR="00242E82" w:rsidRPr="00242E82">
            <w:rPr>
              <w:noProof/>
            </w:rPr>
            <w:t>[29]</w:t>
          </w:r>
          <w:r w:rsidR="00941379">
            <w:fldChar w:fldCharType="end"/>
          </w:r>
        </w:sdtContent>
      </w:sdt>
      <w:r w:rsidR="00941379">
        <w:t xml:space="preserve"> and available literature </w:t>
      </w:r>
      <w:sdt>
        <w:sdtPr>
          <w:id w:val="1938097464"/>
          <w:citation/>
        </w:sdtPr>
        <w:sdtContent>
          <w:r w:rsidR="00941379">
            <w:fldChar w:fldCharType="begin"/>
          </w:r>
          <w:r w:rsidR="00941379">
            <w:instrText xml:space="preserve"> CITATION Owe15 \l 2057 </w:instrText>
          </w:r>
          <w:r w:rsidR="00941379">
            <w:fldChar w:fldCharType="separate"/>
          </w:r>
          <w:r w:rsidR="00242E82" w:rsidRPr="00242E82">
            <w:rPr>
              <w:noProof/>
            </w:rPr>
            <w:t>[36]</w:t>
          </w:r>
          <w:r w:rsidR="00941379">
            <w:fldChar w:fldCharType="end"/>
          </w:r>
        </w:sdtContent>
      </w:sdt>
      <w:sdt>
        <w:sdtPr>
          <w:id w:val="-122077469"/>
          <w:citation/>
        </w:sdtPr>
        <w:sdtContent>
          <w:r w:rsidR="00941379">
            <w:fldChar w:fldCharType="begin"/>
          </w:r>
          <w:r w:rsidR="00941379">
            <w:instrText xml:space="preserve"> CITATION Roc14 \l 2057 </w:instrText>
          </w:r>
          <w:r w:rsidR="00941379">
            <w:fldChar w:fldCharType="separate"/>
          </w:r>
          <w:r w:rsidR="00242E82">
            <w:rPr>
              <w:noProof/>
            </w:rPr>
            <w:t xml:space="preserve"> </w:t>
          </w:r>
          <w:r w:rsidR="00242E82" w:rsidRPr="00242E82">
            <w:rPr>
              <w:noProof/>
            </w:rPr>
            <w:t>[38]</w:t>
          </w:r>
          <w:r w:rsidR="00941379">
            <w:fldChar w:fldCharType="end"/>
          </w:r>
        </w:sdtContent>
      </w:sdt>
      <w:sdt>
        <w:sdtPr>
          <w:id w:val="428482294"/>
          <w:citation/>
        </w:sdtPr>
        <w:sdtContent>
          <w:r w:rsidR="001837A2">
            <w:fldChar w:fldCharType="begin"/>
          </w:r>
          <w:r w:rsidR="001837A2">
            <w:instrText xml:space="preserve"> CITATION Chi97 \l 2057 </w:instrText>
          </w:r>
          <w:r w:rsidR="001837A2">
            <w:fldChar w:fldCharType="separate"/>
          </w:r>
          <w:r w:rsidR="00242E82">
            <w:rPr>
              <w:noProof/>
            </w:rPr>
            <w:t xml:space="preserve"> </w:t>
          </w:r>
          <w:r w:rsidR="00242E82" w:rsidRPr="00242E82">
            <w:rPr>
              <w:noProof/>
            </w:rPr>
            <w:t>[5]</w:t>
          </w:r>
          <w:r w:rsidR="001837A2">
            <w:fldChar w:fldCharType="end"/>
          </w:r>
        </w:sdtContent>
      </w:sdt>
      <w:r w:rsidR="001837A2">
        <w:t xml:space="preserve"> </w:t>
      </w:r>
      <w:r w:rsidR="00941379">
        <w:t>gave a strong foundation on what would be required to best achieve this role (more on this reflective element of intervention)</w:t>
      </w:r>
      <w:r w:rsidR="00FD05B2" w:rsidRPr="00FD05B2">
        <w:t xml:space="preserve"> </w:t>
      </w:r>
      <w:r w:rsidR="00FD05B2">
        <w:t>(A2, A5, K2, K3, K6, V1, V3</w:t>
      </w:r>
      <w:sdt>
        <w:sdtPr>
          <w:id w:val="954978579"/>
          <w:citation/>
        </w:sdtPr>
        <w:sdtContent>
          <w:r w:rsidR="00FD05B2">
            <w:fldChar w:fldCharType="begin"/>
          </w:r>
          <w:r w:rsidR="00FD05B2">
            <w:instrText xml:space="preserve"> CITATION The11 \l 2057 </w:instrText>
          </w:r>
          <w:r w:rsidR="00FD05B2">
            <w:fldChar w:fldCharType="separate"/>
          </w:r>
          <w:r w:rsidR="00242E82">
            <w:rPr>
              <w:noProof/>
            </w:rPr>
            <w:t xml:space="preserve"> </w:t>
          </w:r>
          <w:r w:rsidR="00242E82" w:rsidRPr="00242E82">
            <w:rPr>
              <w:noProof/>
            </w:rPr>
            <w:t>[2]</w:t>
          </w:r>
          <w:r w:rsidR="00FD05B2">
            <w:fldChar w:fldCharType="end"/>
          </w:r>
        </w:sdtContent>
      </w:sdt>
      <w:r w:rsidR="00FD05B2">
        <w:t>)</w:t>
      </w:r>
      <w:r w:rsidR="001837A2">
        <w:t>.</w:t>
      </w:r>
    </w:p>
    <w:p w:rsidR="004F1F05" w:rsidRDefault="002D17BD" w:rsidP="004F1F05">
      <w:r>
        <w:t xml:space="preserve">The DSA Quality Assurance Guidelines state that -  </w:t>
      </w:r>
    </w:p>
    <w:p w:rsidR="002D17BD" w:rsidRDefault="002D17BD" w:rsidP="002D17BD">
      <w:pPr>
        <w:pStyle w:val="Quote"/>
        <w:jc w:val="center"/>
      </w:pPr>
      <w:r>
        <w:t>“Specialist mentors provide highly specialist, specifically tailored, one to one support which helps students address the barriers to learning created by a particular impairment.”</w:t>
      </w:r>
      <w:sdt>
        <w:sdtPr>
          <w:id w:val="333887229"/>
          <w:citation/>
        </w:sdtPr>
        <w:sdtContent>
          <w:r>
            <w:fldChar w:fldCharType="begin"/>
          </w:r>
          <w:r>
            <w:instrText xml:space="preserve"> CITATION Dis17 \l 2057 </w:instrText>
          </w:r>
          <w:r>
            <w:fldChar w:fldCharType="separate"/>
          </w:r>
          <w:r w:rsidR="00242E82">
            <w:rPr>
              <w:noProof/>
            </w:rPr>
            <w:t xml:space="preserve"> </w:t>
          </w:r>
          <w:r w:rsidR="00242E82" w:rsidRPr="00242E82">
            <w:rPr>
              <w:noProof/>
            </w:rPr>
            <w:t>[9]</w:t>
          </w:r>
          <w:r>
            <w:fldChar w:fldCharType="end"/>
          </w:r>
        </w:sdtContent>
      </w:sdt>
    </w:p>
    <w:p w:rsidR="00305A3B" w:rsidRDefault="002D17BD" w:rsidP="001837A2">
      <w:r>
        <w:t xml:space="preserve">This kind of support teaching differs vastly </w:t>
      </w:r>
      <w:r w:rsidR="001837A2">
        <w:t xml:space="preserve">from a formalised lecture or tutorial- based teaching session, this is largely due to the demands of the role itself.  </w:t>
      </w:r>
      <w:r w:rsidR="007211F4">
        <w:t>Some areas can be taught in a formal manner with will allow for the creation of formalised lesson plans and delivery materials, however, owing to the nature of this support the teacher must be dynamic and approach any given session in a fluid manner in order to accommodate the needs of the learner and to reinforce their understanding (this becomes easier as the relationship with the learner progresses as the teacher will become more aware of their natural attributes)</w:t>
      </w:r>
      <w:sdt>
        <w:sdtPr>
          <w:id w:val="-175582072"/>
          <w:citation/>
        </w:sdtPr>
        <w:sdtContent>
          <w:r w:rsidR="00F93EDE">
            <w:fldChar w:fldCharType="begin"/>
          </w:r>
          <w:r w:rsidR="00F93EDE">
            <w:instrText xml:space="preserve"> CITATION Petam \l 2057 </w:instrText>
          </w:r>
          <w:r w:rsidR="00F93EDE">
            <w:fldChar w:fldCharType="separate"/>
          </w:r>
          <w:r w:rsidR="00242E82">
            <w:rPr>
              <w:noProof/>
            </w:rPr>
            <w:t xml:space="preserve"> </w:t>
          </w:r>
          <w:r w:rsidR="00242E82" w:rsidRPr="00242E82">
            <w:rPr>
              <w:noProof/>
            </w:rPr>
            <w:t>[51]</w:t>
          </w:r>
          <w:r w:rsidR="00F93EDE">
            <w:fldChar w:fldCharType="end"/>
          </w:r>
        </w:sdtContent>
      </w:sdt>
      <w:sdt>
        <w:sdtPr>
          <w:id w:val="-1416548377"/>
          <w:citation/>
        </w:sdtPr>
        <w:sdtContent>
          <w:r w:rsidR="00F93EDE">
            <w:fldChar w:fldCharType="begin"/>
          </w:r>
          <w:r w:rsidR="00F93EDE">
            <w:instrText xml:space="preserve"> CITATION Roc14 \l 2057 </w:instrText>
          </w:r>
          <w:r w:rsidR="00F93EDE">
            <w:fldChar w:fldCharType="separate"/>
          </w:r>
          <w:r w:rsidR="00242E82">
            <w:rPr>
              <w:noProof/>
            </w:rPr>
            <w:t xml:space="preserve"> </w:t>
          </w:r>
          <w:r w:rsidR="00242E82" w:rsidRPr="00242E82">
            <w:rPr>
              <w:noProof/>
            </w:rPr>
            <w:t>[38]</w:t>
          </w:r>
          <w:r w:rsidR="00F93EDE">
            <w:fldChar w:fldCharType="end"/>
          </w:r>
        </w:sdtContent>
      </w:sdt>
      <w:sdt>
        <w:sdtPr>
          <w:id w:val="2085033468"/>
          <w:citation/>
        </w:sdtPr>
        <w:sdtContent>
          <w:r w:rsidR="00F93EDE">
            <w:fldChar w:fldCharType="begin"/>
          </w:r>
          <w:r w:rsidR="00F93EDE">
            <w:instrText xml:space="preserve"> CITATION Owe15 \l 2057 </w:instrText>
          </w:r>
          <w:r w:rsidR="00F93EDE">
            <w:fldChar w:fldCharType="separate"/>
          </w:r>
          <w:r w:rsidR="00242E82">
            <w:rPr>
              <w:noProof/>
            </w:rPr>
            <w:t xml:space="preserve"> </w:t>
          </w:r>
          <w:r w:rsidR="00242E82" w:rsidRPr="00242E82">
            <w:rPr>
              <w:noProof/>
            </w:rPr>
            <w:t>[36]</w:t>
          </w:r>
          <w:r w:rsidR="00F93EDE">
            <w:fldChar w:fldCharType="end"/>
          </w:r>
        </w:sdtContent>
      </w:sdt>
      <w:sdt>
        <w:sdtPr>
          <w:id w:val="977962099"/>
          <w:citation/>
        </w:sdtPr>
        <w:sdtContent>
          <w:r w:rsidR="00F93EDE">
            <w:fldChar w:fldCharType="begin"/>
          </w:r>
          <w:r w:rsidR="00F93EDE">
            <w:instrText xml:space="preserve"> CITATION The181 \l 2057 </w:instrText>
          </w:r>
          <w:r w:rsidR="00F93EDE">
            <w:fldChar w:fldCharType="separate"/>
          </w:r>
          <w:r w:rsidR="00242E82">
            <w:rPr>
              <w:noProof/>
            </w:rPr>
            <w:t xml:space="preserve"> </w:t>
          </w:r>
          <w:r w:rsidR="00242E82" w:rsidRPr="00242E82">
            <w:rPr>
              <w:noProof/>
            </w:rPr>
            <w:t>[29]</w:t>
          </w:r>
          <w:r w:rsidR="00F93EDE">
            <w:fldChar w:fldCharType="end"/>
          </w:r>
        </w:sdtContent>
      </w:sdt>
      <w:r w:rsidR="00FD05B2">
        <w:t>(A1, K2, K3, V1</w:t>
      </w:r>
      <w:sdt>
        <w:sdtPr>
          <w:id w:val="1640455191"/>
          <w:citation/>
        </w:sdtPr>
        <w:sdtContent>
          <w:r w:rsidR="00FD05B2">
            <w:fldChar w:fldCharType="begin"/>
          </w:r>
          <w:r w:rsidR="00FD05B2">
            <w:instrText xml:space="preserve"> CITATION The11 \l 2057 </w:instrText>
          </w:r>
          <w:r w:rsidR="00FD05B2">
            <w:fldChar w:fldCharType="separate"/>
          </w:r>
          <w:r w:rsidR="00242E82">
            <w:rPr>
              <w:noProof/>
            </w:rPr>
            <w:t xml:space="preserve"> </w:t>
          </w:r>
          <w:r w:rsidR="00242E82" w:rsidRPr="00242E82">
            <w:rPr>
              <w:noProof/>
            </w:rPr>
            <w:t>[2]</w:t>
          </w:r>
          <w:r w:rsidR="00FD05B2">
            <w:fldChar w:fldCharType="end"/>
          </w:r>
        </w:sdtContent>
      </w:sdt>
      <w:r w:rsidR="00FD05B2">
        <w:t>)</w:t>
      </w:r>
      <w:r w:rsidR="00305A3B">
        <w:t>.</w:t>
      </w:r>
      <w:r w:rsidR="007211F4" w:rsidRPr="007211F4">
        <w:t xml:space="preserve"> </w:t>
      </w:r>
    </w:p>
    <w:p w:rsidR="00305A3B" w:rsidRDefault="007211F4" w:rsidP="001837A2">
      <w:r>
        <w:t>It is not uncommon for a student to attend a session with the need to work on an unplanned activity and the specialist mentor must be dynamic enough to assist in this</w:t>
      </w:r>
      <w:sdt>
        <w:sdtPr>
          <w:id w:val="-1761679976"/>
          <w:citation/>
        </w:sdtPr>
        <w:sdtContent>
          <w:r w:rsidR="00F93EDE">
            <w:fldChar w:fldCharType="begin"/>
          </w:r>
          <w:r w:rsidR="00F93EDE">
            <w:instrText xml:space="preserve"> CITATION Dis17 \l 2057 </w:instrText>
          </w:r>
          <w:r w:rsidR="00F93EDE">
            <w:fldChar w:fldCharType="separate"/>
          </w:r>
          <w:r w:rsidR="00242E82">
            <w:rPr>
              <w:noProof/>
            </w:rPr>
            <w:t xml:space="preserve"> </w:t>
          </w:r>
          <w:r w:rsidR="00242E82" w:rsidRPr="00242E82">
            <w:rPr>
              <w:noProof/>
            </w:rPr>
            <w:t>[9]</w:t>
          </w:r>
          <w:r w:rsidR="00F93EDE">
            <w:fldChar w:fldCharType="end"/>
          </w:r>
        </w:sdtContent>
      </w:sdt>
      <w:r>
        <w:t xml:space="preserve">.  It is there for learning support practice to utilise on-going </w:t>
      </w:r>
      <w:r w:rsidR="00F33A95">
        <w:t>work plans</w:t>
      </w:r>
      <w:r>
        <w:t xml:space="preserve"> that detail the work that was </w:t>
      </w:r>
      <w:r w:rsidR="00305A3B">
        <w:t>intended to be covered, the work that was actually covered and what the student needs to work on before the next session (see appendices)</w:t>
      </w:r>
      <w:r w:rsidR="00FD05B2" w:rsidRPr="00FD05B2">
        <w:t xml:space="preserve"> </w:t>
      </w:r>
      <w:r w:rsidR="00FD05B2">
        <w:t>(A1, K2, K3, V1</w:t>
      </w:r>
      <w:sdt>
        <w:sdtPr>
          <w:id w:val="767825467"/>
          <w:citation/>
        </w:sdtPr>
        <w:sdtContent>
          <w:r w:rsidR="00FD05B2">
            <w:fldChar w:fldCharType="begin"/>
          </w:r>
          <w:r w:rsidR="00FD05B2">
            <w:instrText xml:space="preserve"> CITATION The11 \l 2057 </w:instrText>
          </w:r>
          <w:r w:rsidR="00FD05B2">
            <w:fldChar w:fldCharType="separate"/>
          </w:r>
          <w:r w:rsidR="00242E82">
            <w:rPr>
              <w:noProof/>
            </w:rPr>
            <w:t xml:space="preserve"> </w:t>
          </w:r>
          <w:r w:rsidR="00242E82" w:rsidRPr="00242E82">
            <w:rPr>
              <w:noProof/>
            </w:rPr>
            <w:t>[2]</w:t>
          </w:r>
          <w:r w:rsidR="00FD05B2">
            <w:fldChar w:fldCharType="end"/>
          </w:r>
        </w:sdtContent>
      </w:sdt>
      <w:r w:rsidR="00FD05B2">
        <w:t>).</w:t>
      </w:r>
      <w:r>
        <w:t xml:space="preserve">   </w:t>
      </w:r>
    </w:p>
    <w:p w:rsidR="001837A2" w:rsidRDefault="001837A2" w:rsidP="001837A2">
      <w:r>
        <w:t xml:space="preserve">Support </w:t>
      </w:r>
      <w:r w:rsidR="009A30E6">
        <w:t xml:space="preserve">sessions </w:t>
      </w:r>
      <w:r>
        <w:t xml:space="preserve">could be aimed at </w:t>
      </w:r>
      <w:r w:rsidR="009A30E6">
        <w:t>elements</w:t>
      </w:r>
      <w:r w:rsidR="00E051A6">
        <w:t xml:space="preserve"> (this list is a non-exhaustive sample of potential topics)</w:t>
      </w:r>
      <w:r w:rsidR="009A30E6">
        <w:t xml:space="preserve"> </w:t>
      </w:r>
      <w:sdt>
        <w:sdtPr>
          <w:id w:val="-1090930965"/>
          <w:citation/>
        </w:sdtPr>
        <w:sdtContent>
          <w:r w:rsidR="00402AE5">
            <w:fldChar w:fldCharType="begin"/>
          </w:r>
          <w:r w:rsidR="00402AE5">
            <w:instrText xml:space="preserve"> CITATION Dis17 \l 2057 </w:instrText>
          </w:r>
          <w:r w:rsidR="00402AE5">
            <w:fldChar w:fldCharType="separate"/>
          </w:r>
          <w:r w:rsidR="00242E82" w:rsidRPr="00242E82">
            <w:rPr>
              <w:noProof/>
            </w:rPr>
            <w:t>[9]</w:t>
          </w:r>
          <w:r w:rsidR="00402AE5">
            <w:fldChar w:fldCharType="end"/>
          </w:r>
        </w:sdtContent>
      </w:sdt>
      <w:r w:rsidR="00FD05B2">
        <w:t xml:space="preserve"> (A1, A2</w:t>
      </w:r>
      <w:r w:rsidR="00F33A95">
        <w:t>, K2</w:t>
      </w:r>
      <w:r w:rsidR="00FD05B2">
        <w:t>, K3, V1</w:t>
      </w:r>
      <w:sdt>
        <w:sdtPr>
          <w:id w:val="-1568563095"/>
          <w:citation/>
        </w:sdtPr>
        <w:sdtContent>
          <w:r w:rsidR="00FD05B2">
            <w:fldChar w:fldCharType="begin"/>
          </w:r>
          <w:r w:rsidR="00FD05B2">
            <w:instrText xml:space="preserve"> CITATION The11 \l 2057 </w:instrText>
          </w:r>
          <w:r w:rsidR="00FD05B2">
            <w:fldChar w:fldCharType="separate"/>
          </w:r>
          <w:r w:rsidR="00242E82">
            <w:rPr>
              <w:noProof/>
            </w:rPr>
            <w:t xml:space="preserve"> </w:t>
          </w:r>
          <w:r w:rsidR="00242E82" w:rsidRPr="00242E82">
            <w:rPr>
              <w:noProof/>
            </w:rPr>
            <w:t>[2]</w:t>
          </w:r>
          <w:r w:rsidR="00FD05B2">
            <w:fldChar w:fldCharType="end"/>
          </w:r>
        </w:sdtContent>
      </w:sdt>
      <w:r w:rsidR="00FD05B2">
        <w:t>).</w:t>
      </w:r>
      <w:r w:rsidR="00402AE5">
        <w:t>-</w:t>
      </w:r>
    </w:p>
    <w:p w:rsidR="00E051A6" w:rsidRDefault="00916B4A" w:rsidP="007211F4">
      <w:pPr>
        <w:pStyle w:val="ListParagraph"/>
        <w:numPr>
          <w:ilvl w:val="0"/>
          <w:numId w:val="24"/>
        </w:numPr>
      </w:pPr>
      <w:r>
        <w:t>A</w:t>
      </w:r>
      <w:r w:rsidR="00E051A6">
        <w:t xml:space="preserve">nxiety and stress </w:t>
      </w:r>
      <w:r>
        <w:t>coping strategies</w:t>
      </w:r>
    </w:p>
    <w:p w:rsidR="00E051A6" w:rsidRDefault="00916B4A" w:rsidP="007211F4">
      <w:pPr>
        <w:pStyle w:val="ListParagraph"/>
        <w:numPr>
          <w:ilvl w:val="0"/>
          <w:numId w:val="24"/>
        </w:numPr>
      </w:pPr>
      <w:r>
        <w:t>Overcoming concentration</w:t>
      </w:r>
      <w:r w:rsidR="00E051A6">
        <w:t xml:space="preserve"> difficulties</w:t>
      </w:r>
    </w:p>
    <w:p w:rsidR="00E051A6" w:rsidRDefault="00E051A6" w:rsidP="007211F4">
      <w:pPr>
        <w:pStyle w:val="ListParagraph"/>
        <w:numPr>
          <w:ilvl w:val="0"/>
          <w:numId w:val="24"/>
        </w:numPr>
      </w:pPr>
      <w:r>
        <w:t>Time management</w:t>
      </w:r>
      <w:r w:rsidR="00916B4A">
        <w:t xml:space="preserve"> techniques</w:t>
      </w:r>
    </w:p>
    <w:p w:rsidR="00E051A6" w:rsidRDefault="00916B4A" w:rsidP="007211F4">
      <w:pPr>
        <w:pStyle w:val="ListParagraph"/>
        <w:numPr>
          <w:ilvl w:val="0"/>
          <w:numId w:val="24"/>
        </w:numPr>
      </w:pPr>
      <w:r>
        <w:t>W</w:t>
      </w:r>
      <w:r w:rsidR="00E051A6">
        <w:t xml:space="preserve">orkload </w:t>
      </w:r>
      <w:r>
        <w:t>prioritisation</w:t>
      </w:r>
    </w:p>
    <w:p w:rsidR="009A30E6" w:rsidRDefault="00E051A6" w:rsidP="007211F4">
      <w:pPr>
        <w:pStyle w:val="ListParagraph"/>
        <w:numPr>
          <w:ilvl w:val="0"/>
          <w:numId w:val="24"/>
        </w:numPr>
      </w:pPr>
      <w:r>
        <w:t>Creating a</w:t>
      </w:r>
      <w:r w:rsidR="00916B4A">
        <w:t>nd sustaining</w:t>
      </w:r>
      <w:r>
        <w:t xml:space="preserve"> </w:t>
      </w:r>
      <w:r w:rsidR="00916B4A">
        <w:t>an acceptable</w:t>
      </w:r>
      <w:r>
        <w:t xml:space="preserve"> work-life balance</w:t>
      </w:r>
    </w:p>
    <w:p w:rsidR="00305A3B" w:rsidRDefault="00305A3B">
      <w:pPr>
        <w:spacing w:after="160" w:line="259" w:lineRule="auto"/>
        <w:jc w:val="left"/>
      </w:pPr>
      <w:r>
        <w:br w:type="page"/>
      </w:r>
    </w:p>
    <w:p w:rsidR="00305A3B" w:rsidRDefault="009A30E6" w:rsidP="001837A2">
      <w:r>
        <w:t xml:space="preserve">As can be seen by the list above, this role could be said to sit somewhere between the non-teaching role of study assistant and the teaching role of Specialist one-to-one support and as such it is not uncommon for any student who has a specialist mentor to also be </w:t>
      </w:r>
      <w:r w:rsidR="00402AE5">
        <w:t>receiving support in either or both of these areas</w:t>
      </w:r>
      <w:r w:rsidR="007211F4">
        <w:t xml:space="preserve"> </w:t>
      </w:r>
      <w:sdt>
        <w:sdtPr>
          <w:id w:val="303593795"/>
          <w:citation/>
        </w:sdtPr>
        <w:sdtContent>
          <w:r w:rsidR="007211F4">
            <w:fldChar w:fldCharType="begin"/>
          </w:r>
          <w:r w:rsidR="007211F4">
            <w:instrText xml:space="preserve"> CITATION Dis17 \l 2057 </w:instrText>
          </w:r>
          <w:r w:rsidR="007211F4">
            <w:fldChar w:fldCharType="separate"/>
          </w:r>
          <w:r w:rsidR="00242E82" w:rsidRPr="00242E82">
            <w:rPr>
              <w:noProof/>
            </w:rPr>
            <w:t>[9]</w:t>
          </w:r>
          <w:r w:rsidR="007211F4">
            <w:fldChar w:fldCharType="end"/>
          </w:r>
        </w:sdtContent>
      </w:sdt>
      <w:r w:rsidR="00FD05B2">
        <w:t xml:space="preserve">(A2, K2, V1 </w:t>
      </w:r>
      <w:sdt>
        <w:sdtPr>
          <w:id w:val="-151375261"/>
          <w:citation/>
        </w:sdtPr>
        <w:sdtContent>
          <w:r w:rsidR="00FD05B2">
            <w:fldChar w:fldCharType="begin"/>
          </w:r>
          <w:r w:rsidR="00FD05B2">
            <w:instrText xml:space="preserve"> CITATION The11 \l 2057 </w:instrText>
          </w:r>
          <w:r w:rsidR="00FD05B2">
            <w:fldChar w:fldCharType="separate"/>
          </w:r>
          <w:r w:rsidR="00242E82" w:rsidRPr="00242E82">
            <w:rPr>
              <w:noProof/>
            </w:rPr>
            <w:t>[2]</w:t>
          </w:r>
          <w:r w:rsidR="00FD05B2">
            <w:fldChar w:fldCharType="end"/>
          </w:r>
        </w:sdtContent>
      </w:sdt>
      <w:r w:rsidR="00FD05B2">
        <w:t>)</w:t>
      </w:r>
      <w:r w:rsidR="00402AE5">
        <w:t xml:space="preserve">.  </w:t>
      </w:r>
    </w:p>
    <w:p w:rsidR="009A30E6" w:rsidRDefault="00402AE5" w:rsidP="001837A2">
      <w:r>
        <w:t>As previously mentioned, with any student clear direction should be established between the support staff in these circumstances but this can be particularly important when serving a student who is on the Autistic spectrum where communication issues could already be a potential barrier (contradictory strategies employed by support could be detrimental to the student’s well-being and ability to learn and produce work of the required standard)</w:t>
      </w:r>
      <w:sdt>
        <w:sdtPr>
          <w:id w:val="-286667847"/>
          <w:citation/>
        </w:sdtPr>
        <w:sdtContent>
          <w:r w:rsidR="007211F4">
            <w:fldChar w:fldCharType="begin"/>
          </w:r>
          <w:r w:rsidR="007211F4">
            <w:instrText xml:space="preserve"> CITATION Chi97 \l 2057 </w:instrText>
          </w:r>
          <w:r w:rsidR="007211F4">
            <w:fldChar w:fldCharType="separate"/>
          </w:r>
          <w:r w:rsidR="00242E82">
            <w:rPr>
              <w:noProof/>
            </w:rPr>
            <w:t xml:space="preserve"> </w:t>
          </w:r>
          <w:r w:rsidR="00242E82" w:rsidRPr="00242E82">
            <w:rPr>
              <w:noProof/>
            </w:rPr>
            <w:t>[5]</w:t>
          </w:r>
          <w:r w:rsidR="007211F4">
            <w:fldChar w:fldCharType="end"/>
          </w:r>
        </w:sdtContent>
      </w:sdt>
      <w:sdt>
        <w:sdtPr>
          <w:id w:val="517280641"/>
          <w:citation/>
        </w:sdtPr>
        <w:sdtContent>
          <w:r w:rsidR="007211F4">
            <w:fldChar w:fldCharType="begin"/>
          </w:r>
          <w:r w:rsidR="007211F4">
            <w:instrText xml:space="preserve"> CITATION Owe15 \l 2057 </w:instrText>
          </w:r>
          <w:r w:rsidR="007211F4">
            <w:fldChar w:fldCharType="separate"/>
          </w:r>
          <w:r w:rsidR="00242E82">
            <w:rPr>
              <w:noProof/>
            </w:rPr>
            <w:t xml:space="preserve"> </w:t>
          </w:r>
          <w:r w:rsidR="00242E82" w:rsidRPr="00242E82">
            <w:rPr>
              <w:noProof/>
            </w:rPr>
            <w:t>[36]</w:t>
          </w:r>
          <w:r w:rsidR="007211F4">
            <w:fldChar w:fldCharType="end"/>
          </w:r>
        </w:sdtContent>
      </w:sdt>
      <w:sdt>
        <w:sdtPr>
          <w:id w:val="-2048587660"/>
          <w:citation/>
        </w:sdtPr>
        <w:sdtContent>
          <w:r w:rsidR="007211F4">
            <w:fldChar w:fldCharType="begin"/>
          </w:r>
          <w:r w:rsidR="007211F4">
            <w:instrText xml:space="preserve"> CITATION Roc14 \l 2057 </w:instrText>
          </w:r>
          <w:r w:rsidR="007211F4">
            <w:fldChar w:fldCharType="separate"/>
          </w:r>
          <w:r w:rsidR="00242E82">
            <w:rPr>
              <w:noProof/>
            </w:rPr>
            <w:t xml:space="preserve"> </w:t>
          </w:r>
          <w:r w:rsidR="00242E82" w:rsidRPr="00242E82">
            <w:rPr>
              <w:noProof/>
            </w:rPr>
            <w:t>[38]</w:t>
          </w:r>
          <w:r w:rsidR="007211F4">
            <w:fldChar w:fldCharType="end"/>
          </w:r>
        </w:sdtContent>
      </w:sdt>
      <w:sdt>
        <w:sdtPr>
          <w:id w:val="-1698305689"/>
          <w:citation/>
        </w:sdtPr>
        <w:sdtContent>
          <w:r w:rsidR="007211F4">
            <w:fldChar w:fldCharType="begin"/>
          </w:r>
          <w:r w:rsidR="007211F4">
            <w:instrText xml:space="preserve"> CITATION The181 \l 2057 </w:instrText>
          </w:r>
          <w:r w:rsidR="007211F4">
            <w:fldChar w:fldCharType="separate"/>
          </w:r>
          <w:r w:rsidR="00242E82">
            <w:rPr>
              <w:noProof/>
            </w:rPr>
            <w:t xml:space="preserve"> </w:t>
          </w:r>
          <w:r w:rsidR="00242E82" w:rsidRPr="00242E82">
            <w:rPr>
              <w:noProof/>
            </w:rPr>
            <w:t>[29]</w:t>
          </w:r>
          <w:r w:rsidR="007211F4">
            <w:fldChar w:fldCharType="end"/>
          </w:r>
        </w:sdtContent>
      </w:sdt>
      <w:r w:rsidR="00FD05B2">
        <w:t>(A1, A2, A3, K2, K3, V1</w:t>
      </w:r>
      <w:sdt>
        <w:sdtPr>
          <w:id w:val="-1412387119"/>
          <w:citation/>
        </w:sdtPr>
        <w:sdtContent>
          <w:r w:rsidR="00FD05B2">
            <w:fldChar w:fldCharType="begin"/>
          </w:r>
          <w:r w:rsidR="00FD05B2">
            <w:instrText xml:space="preserve"> CITATION The11 \l 2057 </w:instrText>
          </w:r>
          <w:r w:rsidR="00FD05B2">
            <w:fldChar w:fldCharType="separate"/>
          </w:r>
          <w:r w:rsidR="00242E82">
            <w:rPr>
              <w:noProof/>
            </w:rPr>
            <w:t xml:space="preserve"> </w:t>
          </w:r>
          <w:r w:rsidR="00242E82" w:rsidRPr="00242E82">
            <w:rPr>
              <w:noProof/>
            </w:rPr>
            <w:t>[2]</w:t>
          </w:r>
          <w:r w:rsidR="00FD05B2">
            <w:fldChar w:fldCharType="end"/>
          </w:r>
        </w:sdtContent>
      </w:sdt>
      <w:r w:rsidR="00FD05B2">
        <w:t>)</w:t>
      </w:r>
      <w:r>
        <w:t>.</w:t>
      </w:r>
    </w:p>
    <w:p w:rsidR="00916B4A" w:rsidRDefault="00916B4A" w:rsidP="001837A2">
      <w:r>
        <w:t>As with all support roles, the ultimate aim of the teacher must be the facilitation of autonomy in the student</w:t>
      </w:r>
      <w:sdt>
        <w:sdtPr>
          <w:id w:val="309528739"/>
          <w:citation/>
        </w:sdtPr>
        <w:sdtContent>
          <w:r w:rsidR="00F93EDE">
            <w:fldChar w:fldCharType="begin"/>
          </w:r>
          <w:r w:rsidR="00F93EDE">
            <w:instrText xml:space="preserve"> CITATION Dis17 \l 2057 </w:instrText>
          </w:r>
          <w:r w:rsidR="00F93EDE">
            <w:fldChar w:fldCharType="separate"/>
          </w:r>
          <w:r w:rsidR="00242E82">
            <w:rPr>
              <w:noProof/>
            </w:rPr>
            <w:t xml:space="preserve"> </w:t>
          </w:r>
          <w:r w:rsidR="00242E82" w:rsidRPr="00242E82">
            <w:rPr>
              <w:noProof/>
            </w:rPr>
            <w:t>[9]</w:t>
          </w:r>
          <w:r w:rsidR="00F93EDE">
            <w:fldChar w:fldCharType="end"/>
          </w:r>
        </w:sdtContent>
      </w:sdt>
      <w:r>
        <w:t xml:space="preserve">; this will not always be one hundred percent possible dependant on the level of the specific needs of the </w:t>
      </w:r>
      <w:r w:rsidR="00CC5F70">
        <w:t>learner,</w:t>
      </w:r>
      <w:r>
        <w:t xml:space="preserve"> but the goal should always be to make the student more </w:t>
      </w:r>
      <w:r w:rsidR="00CC5F70">
        <w:t>capable of completing tasks on their own</w:t>
      </w:r>
      <w:sdt>
        <w:sdtPr>
          <w:id w:val="-417793467"/>
          <w:citation/>
        </w:sdtPr>
        <w:sdtContent>
          <w:r w:rsidR="00F93EDE">
            <w:fldChar w:fldCharType="begin"/>
          </w:r>
          <w:r w:rsidR="00F93EDE">
            <w:instrText xml:space="preserve"> CITATION Roc14 \l 2057 </w:instrText>
          </w:r>
          <w:r w:rsidR="00F93EDE">
            <w:fldChar w:fldCharType="separate"/>
          </w:r>
          <w:r w:rsidR="00242E82">
            <w:rPr>
              <w:noProof/>
            </w:rPr>
            <w:t xml:space="preserve"> </w:t>
          </w:r>
          <w:r w:rsidR="00242E82" w:rsidRPr="00242E82">
            <w:rPr>
              <w:noProof/>
            </w:rPr>
            <w:t>[38]</w:t>
          </w:r>
          <w:r w:rsidR="00F93EDE">
            <w:fldChar w:fldCharType="end"/>
          </w:r>
        </w:sdtContent>
      </w:sdt>
      <w:sdt>
        <w:sdtPr>
          <w:id w:val="-1514988266"/>
          <w:citation/>
        </w:sdtPr>
        <w:sdtContent>
          <w:r w:rsidR="00F93EDE">
            <w:fldChar w:fldCharType="begin"/>
          </w:r>
          <w:r w:rsidR="00F93EDE">
            <w:instrText xml:space="preserve"> CITATION Owe15 \l 2057 </w:instrText>
          </w:r>
          <w:r w:rsidR="00F93EDE">
            <w:fldChar w:fldCharType="separate"/>
          </w:r>
          <w:r w:rsidR="00242E82">
            <w:rPr>
              <w:noProof/>
            </w:rPr>
            <w:t xml:space="preserve"> </w:t>
          </w:r>
          <w:r w:rsidR="00242E82" w:rsidRPr="00242E82">
            <w:rPr>
              <w:noProof/>
            </w:rPr>
            <w:t>[36]</w:t>
          </w:r>
          <w:r w:rsidR="00F93EDE">
            <w:fldChar w:fldCharType="end"/>
          </w:r>
        </w:sdtContent>
      </w:sdt>
      <w:r>
        <w:t>.  In many cases, success in teaching can be gaged not only through increased academic success but also though the learners reducing reliance on support</w:t>
      </w:r>
      <w:sdt>
        <w:sdtPr>
          <w:id w:val="2025049396"/>
          <w:citation/>
        </w:sdtPr>
        <w:sdtContent>
          <w:r w:rsidR="00F93EDE">
            <w:fldChar w:fldCharType="begin"/>
          </w:r>
          <w:r w:rsidR="00F93EDE">
            <w:instrText xml:space="preserve"> CITATION Dis17 \l 2057 </w:instrText>
          </w:r>
          <w:r w:rsidR="00F93EDE">
            <w:fldChar w:fldCharType="separate"/>
          </w:r>
          <w:r w:rsidR="00242E82">
            <w:rPr>
              <w:noProof/>
            </w:rPr>
            <w:t xml:space="preserve"> </w:t>
          </w:r>
          <w:r w:rsidR="00242E82" w:rsidRPr="00242E82">
            <w:rPr>
              <w:noProof/>
            </w:rPr>
            <w:t>[9]</w:t>
          </w:r>
          <w:r w:rsidR="00F93EDE">
            <w:fldChar w:fldCharType="end"/>
          </w:r>
        </w:sdtContent>
      </w:sdt>
      <w:r w:rsidR="00754830">
        <w:t>(A1, A2,</w:t>
      </w:r>
      <w:r w:rsidR="00FD05B2">
        <w:t xml:space="preserve"> A3, </w:t>
      </w:r>
      <w:r w:rsidR="00754830">
        <w:t xml:space="preserve">K2, K3, </w:t>
      </w:r>
      <w:r w:rsidR="00FD05B2">
        <w:t xml:space="preserve">K5, </w:t>
      </w:r>
      <w:r w:rsidR="00F33A95">
        <w:t xml:space="preserve">V1 </w:t>
      </w:r>
      <w:sdt>
        <w:sdtPr>
          <w:id w:val="1604145121"/>
          <w:citation/>
        </w:sdtPr>
        <w:sdtContent>
          <w:r w:rsidR="00754830">
            <w:fldChar w:fldCharType="begin"/>
          </w:r>
          <w:r w:rsidR="00754830">
            <w:instrText xml:space="preserve"> CITATION The11 \l 2057 </w:instrText>
          </w:r>
          <w:r w:rsidR="00754830">
            <w:fldChar w:fldCharType="separate"/>
          </w:r>
          <w:r w:rsidR="00242E82" w:rsidRPr="00242E82">
            <w:rPr>
              <w:noProof/>
            </w:rPr>
            <w:t>[2]</w:t>
          </w:r>
          <w:r w:rsidR="00754830">
            <w:fldChar w:fldCharType="end"/>
          </w:r>
        </w:sdtContent>
      </w:sdt>
      <w:r w:rsidR="00754830">
        <w:t>)</w:t>
      </w:r>
      <w:r>
        <w:t>.</w:t>
      </w:r>
    </w:p>
    <w:p w:rsidR="009A30E6" w:rsidRDefault="009A30E6">
      <w:pPr>
        <w:spacing w:after="160" w:line="259" w:lineRule="auto"/>
        <w:jc w:val="left"/>
        <w:rPr>
          <w:rFonts w:asciiTheme="majorHAnsi" w:eastAsiaTheme="majorEastAsia" w:hAnsiTheme="majorHAnsi" w:cstheme="majorBidi"/>
          <w:color w:val="1F4D78" w:themeColor="accent1" w:themeShade="7F"/>
          <w:sz w:val="24"/>
          <w:szCs w:val="24"/>
        </w:rPr>
      </w:pPr>
      <w:r>
        <w:br w:type="page"/>
      </w:r>
    </w:p>
    <w:p w:rsidR="008770B2" w:rsidRDefault="008770B2" w:rsidP="00FC072F">
      <w:pPr>
        <w:pStyle w:val="Heading3"/>
        <w:numPr>
          <w:ilvl w:val="2"/>
          <w:numId w:val="7"/>
        </w:numPr>
        <w:ind w:left="0" w:firstLine="0"/>
      </w:pPr>
      <w:bookmarkStart w:id="51" w:name="_Toc512861076"/>
      <w:r>
        <w:t>Assistive technology tutor</w:t>
      </w:r>
      <w:bookmarkEnd w:id="51"/>
    </w:p>
    <w:p w:rsidR="002D17BD" w:rsidRDefault="0060426C" w:rsidP="002D17BD">
      <w:r>
        <w:t xml:space="preserve">Further to receiving assistive technology training (see appendices), the author was elevated to the support role of assistive technology tutor.  As a part of their needs assessment, disabled students are often awarded various elements of technologies that can be utilised in an attempt to provide the student with a ‘level playing-field’ with their peers as required by the equality act </w:t>
      </w:r>
      <w:sdt>
        <w:sdtPr>
          <w:id w:val="-1202553774"/>
          <w:citation/>
        </w:sdtPr>
        <w:sdtContent>
          <w:r>
            <w:fldChar w:fldCharType="begin"/>
          </w:r>
          <w:r>
            <w:instrText xml:space="preserve"> CITATION Dis17 \l 2057 </w:instrText>
          </w:r>
          <w:r>
            <w:fldChar w:fldCharType="separate"/>
          </w:r>
          <w:r w:rsidR="00242E82" w:rsidRPr="00242E82">
            <w:rPr>
              <w:noProof/>
            </w:rPr>
            <w:t>[9]</w:t>
          </w:r>
          <w:r>
            <w:fldChar w:fldCharType="end"/>
          </w:r>
        </w:sdtContent>
      </w:sdt>
      <w:sdt>
        <w:sdtPr>
          <w:id w:val="-1435900745"/>
          <w:citation/>
        </w:sdtPr>
        <w:sdtContent>
          <w:r>
            <w:fldChar w:fldCharType="begin"/>
          </w:r>
          <w:r>
            <w:instrText xml:space="preserve"> CITATION UKG10 \l 2057 </w:instrText>
          </w:r>
          <w:r>
            <w:fldChar w:fldCharType="separate"/>
          </w:r>
          <w:r w:rsidR="00242E82">
            <w:rPr>
              <w:noProof/>
            </w:rPr>
            <w:t xml:space="preserve"> </w:t>
          </w:r>
          <w:r w:rsidR="00242E82" w:rsidRPr="00242E82">
            <w:rPr>
              <w:noProof/>
            </w:rPr>
            <w:t>[32]</w:t>
          </w:r>
          <w:r>
            <w:fldChar w:fldCharType="end"/>
          </w:r>
        </w:sdtContent>
      </w:sdt>
      <w:r>
        <w:t xml:space="preserve">.  This award can include various hardware and software exponents </w:t>
      </w:r>
      <w:sdt>
        <w:sdtPr>
          <w:id w:val="1709996510"/>
          <w:citation/>
        </w:sdtPr>
        <w:sdtContent>
          <w:r>
            <w:fldChar w:fldCharType="begin"/>
          </w:r>
          <w:r>
            <w:instrText xml:space="preserve"> CITATION Dis17 \l 2057 </w:instrText>
          </w:r>
          <w:r>
            <w:fldChar w:fldCharType="separate"/>
          </w:r>
          <w:r w:rsidR="00242E82" w:rsidRPr="00242E82">
            <w:rPr>
              <w:noProof/>
            </w:rPr>
            <w:t>[9]</w:t>
          </w:r>
          <w:r>
            <w:fldChar w:fldCharType="end"/>
          </w:r>
        </w:sdtContent>
      </w:sdt>
      <w:r w:rsidR="001C2E5A">
        <w:t xml:space="preserve"> (A1, A2, K2, K3, K4, V1</w:t>
      </w:r>
      <w:sdt>
        <w:sdtPr>
          <w:id w:val="-1659762205"/>
          <w:citation/>
        </w:sdtPr>
        <w:sdtContent>
          <w:r w:rsidR="001C2E5A">
            <w:fldChar w:fldCharType="begin"/>
          </w:r>
          <w:r w:rsidR="001C2E5A">
            <w:instrText xml:space="preserve"> CITATION The11 \l 2057 </w:instrText>
          </w:r>
          <w:r w:rsidR="001C2E5A">
            <w:fldChar w:fldCharType="separate"/>
          </w:r>
          <w:r w:rsidR="00242E82">
            <w:rPr>
              <w:noProof/>
            </w:rPr>
            <w:t xml:space="preserve"> </w:t>
          </w:r>
          <w:r w:rsidR="00242E82" w:rsidRPr="00242E82">
            <w:rPr>
              <w:noProof/>
            </w:rPr>
            <w:t>[2]</w:t>
          </w:r>
          <w:r w:rsidR="001C2E5A">
            <w:fldChar w:fldCharType="end"/>
          </w:r>
        </w:sdtContent>
      </w:sdt>
      <w:r w:rsidR="001C2E5A">
        <w:t>)</w:t>
      </w:r>
      <w:r>
        <w:t>.</w:t>
      </w:r>
    </w:p>
    <w:p w:rsidR="00B65005" w:rsidRDefault="00B65005" w:rsidP="002D17BD">
      <w:r>
        <w:t>Hardware can include</w:t>
      </w:r>
      <w:r w:rsidR="002949B7">
        <w:t xml:space="preserve"> –</w:t>
      </w:r>
    </w:p>
    <w:p w:rsidR="002949B7" w:rsidRDefault="002949B7" w:rsidP="002949B7">
      <w:pPr>
        <w:pStyle w:val="ListParagraph"/>
        <w:numPr>
          <w:ilvl w:val="0"/>
          <w:numId w:val="24"/>
        </w:numPr>
      </w:pPr>
      <w:proofErr w:type="spellStart"/>
      <w:r>
        <w:t>OSx</w:t>
      </w:r>
      <w:proofErr w:type="spellEnd"/>
      <w:r>
        <w:t xml:space="preserve"> Mac computer – the apple-based system which will run the various software.</w:t>
      </w:r>
    </w:p>
    <w:p w:rsidR="002949B7" w:rsidRDefault="002949B7" w:rsidP="002949B7">
      <w:pPr>
        <w:pStyle w:val="ListParagraph"/>
        <w:numPr>
          <w:ilvl w:val="0"/>
          <w:numId w:val="24"/>
        </w:numPr>
      </w:pPr>
      <w:r>
        <w:t xml:space="preserve">Windows-based PC – the Microsoft-based system which will run the various software. </w:t>
      </w:r>
    </w:p>
    <w:p w:rsidR="002949B7" w:rsidRDefault="002949B7" w:rsidP="002949B7">
      <w:pPr>
        <w:pStyle w:val="ListParagraph"/>
        <w:numPr>
          <w:ilvl w:val="0"/>
          <w:numId w:val="24"/>
        </w:numPr>
      </w:pPr>
      <w:r>
        <w:t>Digital Recorders – such as a standard Dictaphone</w:t>
      </w:r>
    </w:p>
    <w:p w:rsidR="002949B7" w:rsidRDefault="002949B7" w:rsidP="002949B7">
      <w:pPr>
        <w:pStyle w:val="ListParagraph"/>
        <w:numPr>
          <w:ilvl w:val="0"/>
          <w:numId w:val="24"/>
        </w:numPr>
      </w:pPr>
      <w:r>
        <w:t xml:space="preserve">Smart Pens – a hybrid solution to notetaking and audio recording </w:t>
      </w:r>
      <w:sdt>
        <w:sdtPr>
          <w:id w:val="1935552330"/>
          <w:citation/>
        </w:sdtPr>
        <w:sdtContent>
          <w:r>
            <w:fldChar w:fldCharType="begin"/>
          </w:r>
          <w:r>
            <w:instrText xml:space="preserve"> CITATION Liv17 \l 2057 </w:instrText>
          </w:r>
          <w:r>
            <w:fldChar w:fldCharType="separate"/>
          </w:r>
          <w:r w:rsidR="00242E82" w:rsidRPr="00242E82">
            <w:rPr>
              <w:noProof/>
            </w:rPr>
            <w:t>[52]</w:t>
          </w:r>
          <w:r>
            <w:fldChar w:fldCharType="end"/>
          </w:r>
        </w:sdtContent>
      </w:sdt>
    </w:p>
    <w:p w:rsidR="002949B7" w:rsidRDefault="002949B7" w:rsidP="002949B7">
      <w:r>
        <w:t>Software can include –</w:t>
      </w:r>
    </w:p>
    <w:p w:rsidR="002949B7" w:rsidRDefault="002949B7" w:rsidP="002949B7">
      <w:pPr>
        <w:pStyle w:val="ListParagraph"/>
        <w:numPr>
          <w:ilvl w:val="0"/>
          <w:numId w:val="24"/>
        </w:numPr>
      </w:pPr>
      <w:r>
        <w:t xml:space="preserve">Office 365 – the common medium for completing course related content, this suite of applications includes (amongst others) </w:t>
      </w:r>
      <w:sdt>
        <w:sdtPr>
          <w:id w:val="589355976"/>
          <w:citation/>
        </w:sdtPr>
        <w:sdtContent>
          <w:r>
            <w:fldChar w:fldCharType="begin"/>
          </w:r>
          <w:r>
            <w:instrText xml:space="preserve"> CITATION Mic18 \l 2057 </w:instrText>
          </w:r>
          <w:r>
            <w:fldChar w:fldCharType="separate"/>
          </w:r>
          <w:r w:rsidR="00242E82" w:rsidRPr="00242E82">
            <w:rPr>
              <w:noProof/>
            </w:rPr>
            <w:t>[43]</w:t>
          </w:r>
          <w:r>
            <w:fldChar w:fldCharType="end"/>
          </w:r>
        </w:sdtContent>
      </w:sdt>
      <w:r>
        <w:t>-</w:t>
      </w:r>
      <w:r w:rsidRPr="002949B7">
        <w:t xml:space="preserve"> </w:t>
      </w:r>
    </w:p>
    <w:p w:rsidR="002949B7" w:rsidRDefault="002949B7" w:rsidP="002949B7">
      <w:pPr>
        <w:pStyle w:val="ListParagraph"/>
        <w:numPr>
          <w:ilvl w:val="1"/>
          <w:numId w:val="24"/>
        </w:numPr>
      </w:pPr>
      <w:r>
        <w:t>Microsoft Word.  Word Processing Software.</w:t>
      </w:r>
    </w:p>
    <w:p w:rsidR="002949B7" w:rsidRDefault="002949B7" w:rsidP="002949B7">
      <w:pPr>
        <w:pStyle w:val="ListParagraph"/>
        <w:numPr>
          <w:ilvl w:val="1"/>
          <w:numId w:val="24"/>
        </w:numPr>
      </w:pPr>
      <w:r>
        <w:t>Microsoft PowerPoint.  Software for building and viewing presentations.</w:t>
      </w:r>
    </w:p>
    <w:p w:rsidR="002949B7" w:rsidRDefault="002949B7" w:rsidP="002949B7">
      <w:pPr>
        <w:pStyle w:val="ListParagraph"/>
        <w:numPr>
          <w:ilvl w:val="1"/>
          <w:numId w:val="24"/>
        </w:numPr>
      </w:pPr>
      <w:r>
        <w:t>Microsoft Excel.  Spreadsheet software.</w:t>
      </w:r>
    </w:p>
    <w:p w:rsidR="002949B7" w:rsidRDefault="002949B7" w:rsidP="002949B7">
      <w:pPr>
        <w:pStyle w:val="ListParagraph"/>
        <w:numPr>
          <w:ilvl w:val="0"/>
          <w:numId w:val="24"/>
        </w:numPr>
      </w:pPr>
      <w:proofErr w:type="spellStart"/>
      <w:r>
        <w:t>Sonnocent</w:t>
      </w:r>
      <w:proofErr w:type="spellEnd"/>
      <w:r>
        <w:t xml:space="preserve"> Audio Note-Taker.  A piece of software to organise audio notes with other resources</w:t>
      </w:r>
      <w:r w:rsidR="00CD035F">
        <w:t xml:space="preserve"> </w:t>
      </w:r>
      <w:sdt>
        <w:sdtPr>
          <w:id w:val="731592171"/>
          <w:citation/>
        </w:sdtPr>
        <w:sdtContent>
          <w:r w:rsidR="00CD035F">
            <w:fldChar w:fldCharType="begin"/>
          </w:r>
          <w:r w:rsidR="00CD035F">
            <w:instrText xml:space="preserve"> CITATION Son18 \l 2057 </w:instrText>
          </w:r>
          <w:r w:rsidR="00CD035F">
            <w:fldChar w:fldCharType="separate"/>
          </w:r>
          <w:r w:rsidR="00242E82" w:rsidRPr="00242E82">
            <w:rPr>
              <w:noProof/>
            </w:rPr>
            <w:t>[53]</w:t>
          </w:r>
          <w:r w:rsidR="00CD035F">
            <w:fldChar w:fldCharType="end"/>
          </w:r>
        </w:sdtContent>
      </w:sdt>
      <w:r w:rsidR="00CD035F">
        <w:t>.</w:t>
      </w:r>
    </w:p>
    <w:p w:rsidR="00CD035F" w:rsidRDefault="00CD035F" w:rsidP="002949B7">
      <w:pPr>
        <w:pStyle w:val="ListParagraph"/>
        <w:numPr>
          <w:ilvl w:val="0"/>
          <w:numId w:val="24"/>
        </w:numPr>
      </w:pPr>
      <w:r>
        <w:t xml:space="preserve">Nuance Dragon Dictate.  Software that translates audio to text allowing the user to dictate to the computer </w:t>
      </w:r>
      <w:sdt>
        <w:sdtPr>
          <w:id w:val="-857193017"/>
          <w:citation/>
        </w:sdtPr>
        <w:sdtContent>
          <w:r>
            <w:fldChar w:fldCharType="begin"/>
          </w:r>
          <w:r>
            <w:instrText xml:space="preserve"> CITATION Nua18 \l 2057 </w:instrText>
          </w:r>
          <w:r>
            <w:fldChar w:fldCharType="separate"/>
          </w:r>
          <w:r w:rsidR="00242E82" w:rsidRPr="00242E82">
            <w:rPr>
              <w:noProof/>
            </w:rPr>
            <w:t>[54]</w:t>
          </w:r>
          <w:r>
            <w:fldChar w:fldCharType="end"/>
          </w:r>
        </w:sdtContent>
      </w:sdt>
      <w:r>
        <w:t>.</w:t>
      </w:r>
    </w:p>
    <w:p w:rsidR="00CD035F" w:rsidRDefault="00CD035F" w:rsidP="002949B7">
      <w:pPr>
        <w:pStyle w:val="ListParagraph"/>
        <w:numPr>
          <w:ilvl w:val="0"/>
          <w:numId w:val="24"/>
        </w:numPr>
      </w:pPr>
      <w:r>
        <w:t xml:space="preserve">Claro.  Software for relaying printed text to audio </w:t>
      </w:r>
      <w:sdt>
        <w:sdtPr>
          <w:id w:val="522125066"/>
          <w:citation/>
        </w:sdtPr>
        <w:sdtContent>
          <w:r>
            <w:fldChar w:fldCharType="begin"/>
          </w:r>
          <w:r>
            <w:instrText xml:space="preserve"> CITATION Cla15 \l 2057 </w:instrText>
          </w:r>
          <w:r>
            <w:fldChar w:fldCharType="separate"/>
          </w:r>
          <w:r w:rsidR="00242E82" w:rsidRPr="00242E82">
            <w:rPr>
              <w:noProof/>
            </w:rPr>
            <w:t>[55]</w:t>
          </w:r>
          <w:r>
            <w:fldChar w:fldCharType="end"/>
          </w:r>
        </w:sdtContent>
      </w:sdt>
      <w:r>
        <w:t>.</w:t>
      </w:r>
    </w:p>
    <w:p w:rsidR="00CD035F" w:rsidRPr="00CD035F" w:rsidRDefault="00CD035F" w:rsidP="00F93EDE">
      <w:pPr>
        <w:pStyle w:val="ListParagraph"/>
        <w:numPr>
          <w:ilvl w:val="0"/>
          <w:numId w:val="24"/>
        </w:numPr>
        <w:rPr>
          <w:rFonts w:asciiTheme="majorHAnsi" w:eastAsiaTheme="majorEastAsia" w:hAnsiTheme="majorHAnsi" w:cstheme="majorBidi"/>
          <w:color w:val="1F4D78" w:themeColor="accent1" w:themeShade="7F"/>
          <w:sz w:val="24"/>
          <w:szCs w:val="24"/>
        </w:rPr>
      </w:pPr>
      <w:proofErr w:type="spellStart"/>
      <w:r>
        <w:t>Grammarly</w:t>
      </w:r>
      <w:proofErr w:type="spellEnd"/>
      <w:r>
        <w:t xml:space="preserve">.  Software to check spelling and grammar in text documents and web pages </w:t>
      </w:r>
      <w:sdt>
        <w:sdtPr>
          <w:id w:val="-1856725959"/>
          <w:citation/>
        </w:sdtPr>
        <w:sdtContent>
          <w:r>
            <w:fldChar w:fldCharType="begin"/>
          </w:r>
          <w:r>
            <w:instrText xml:space="preserve"> CITATION Gam18 \l 2057 </w:instrText>
          </w:r>
          <w:r>
            <w:fldChar w:fldCharType="separate"/>
          </w:r>
          <w:r w:rsidR="00242E82" w:rsidRPr="00242E82">
            <w:rPr>
              <w:noProof/>
            </w:rPr>
            <w:t>[56]</w:t>
          </w:r>
          <w:r>
            <w:fldChar w:fldCharType="end"/>
          </w:r>
        </w:sdtContent>
      </w:sdt>
      <w:r>
        <w:t>.</w:t>
      </w:r>
    </w:p>
    <w:p w:rsidR="00CD035F" w:rsidRDefault="00CD035F" w:rsidP="00CD035F">
      <w:pPr>
        <w:pStyle w:val="ListParagraph"/>
        <w:numPr>
          <w:ilvl w:val="0"/>
          <w:numId w:val="24"/>
        </w:numPr>
      </w:pPr>
      <w:proofErr w:type="spellStart"/>
      <w:r>
        <w:t>Mindview</w:t>
      </w:r>
      <w:proofErr w:type="spellEnd"/>
      <w:r>
        <w:t xml:space="preserve">. Software to create </w:t>
      </w:r>
      <w:r w:rsidR="00F33A95">
        <w:t>mind maps</w:t>
      </w:r>
      <w:r>
        <w:t xml:space="preserve"> and </w:t>
      </w:r>
      <w:r w:rsidR="00CA62D9">
        <w:t>Gantt</w:t>
      </w:r>
      <w:r>
        <w:t xml:space="preserve"> charts which can be interchanged with various applications</w:t>
      </w:r>
      <w:r w:rsidR="00CA62D9">
        <w:t xml:space="preserve"> </w:t>
      </w:r>
      <w:sdt>
        <w:sdtPr>
          <w:id w:val="-1036273901"/>
          <w:citation/>
        </w:sdtPr>
        <w:sdtContent>
          <w:r w:rsidR="00CA62D9">
            <w:fldChar w:fldCharType="begin"/>
          </w:r>
          <w:r w:rsidR="00CA62D9">
            <w:instrText xml:space="preserve"> CITATION Mat18 \l 2057 </w:instrText>
          </w:r>
          <w:r w:rsidR="00CA62D9">
            <w:fldChar w:fldCharType="separate"/>
          </w:r>
          <w:r w:rsidR="00242E82" w:rsidRPr="00242E82">
            <w:rPr>
              <w:noProof/>
            </w:rPr>
            <w:t>[57]</w:t>
          </w:r>
          <w:r w:rsidR="00CA62D9">
            <w:fldChar w:fldCharType="end"/>
          </w:r>
        </w:sdtContent>
      </w:sdt>
      <w:r>
        <w:t>.</w:t>
      </w:r>
    </w:p>
    <w:p w:rsidR="00CA62D9" w:rsidRDefault="00CA62D9" w:rsidP="00CA62D9">
      <w:r>
        <w:t xml:space="preserve">This role is possibly the most compatible with traditional planning and delivery of the three learning support roles that the author currently fulfils.  This is largely due to the fact that the packages, despite being awarded in different combinations to students, are standardised </w:t>
      </w:r>
      <w:sdt>
        <w:sdtPr>
          <w:id w:val="187802729"/>
          <w:citation/>
        </w:sdtPr>
        <w:sdtContent>
          <w:r>
            <w:fldChar w:fldCharType="begin"/>
          </w:r>
          <w:r>
            <w:instrText xml:space="preserve"> CITATION Dis17 \l 2057 </w:instrText>
          </w:r>
          <w:r>
            <w:fldChar w:fldCharType="separate"/>
          </w:r>
          <w:r w:rsidR="00242E82" w:rsidRPr="00242E82">
            <w:rPr>
              <w:noProof/>
            </w:rPr>
            <w:t>[9]</w:t>
          </w:r>
          <w:r>
            <w:fldChar w:fldCharType="end"/>
          </w:r>
        </w:sdtContent>
      </w:sdt>
      <w:r w:rsidR="001C2E5A">
        <w:t>(A1, A2, K3, V1</w:t>
      </w:r>
      <w:sdt>
        <w:sdtPr>
          <w:id w:val="-1488860096"/>
          <w:citation/>
        </w:sdtPr>
        <w:sdtContent>
          <w:r w:rsidR="001C2E5A">
            <w:fldChar w:fldCharType="begin"/>
          </w:r>
          <w:r w:rsidR="001C2E5A">
            <w:instrText xml:space="preserve"> CITATION The11 \l 2057 </w:instrText>
          </w:r>
          <w:r w:rsidR="001C2E5A">
            <w:fldChar w:fldCharType="separate"/>
          </w:r>
          <w:r w:rsidR="00242E82">
            <w:rPr>
              <w:noProof/>
            </w:rPr>
            <w:t xml:space="preserve"> </w:t>
          </w:r>
          <w:r w:rsidR="00242E82" w:rsidRPr="00242E82">
            <w:rPr>
              <w:noProof/>
            </w:rPr>
            <w:t>[2]</w:t>
          </w:r>
          <w:r w:rsidR="001C2E5A">
            <w:fldChar w:fldCharType="end"/>
          </w:r>
        </w:sdtContent>
      </w:sdt>
      <w:r w:rsidR="001C2E5A">
        <w:t>)</w:t>
      </w:r>
      <w:r>
        <w:t xml:space="preserve">.  This being said, the content and timeframes that the teacher must incorporate into their delivery must be adapted to the </w:t>
      </w:r>
      <w:r w:rsidR="006B7769">
        <w:t xml:space="preserve">needs of the student; this can be relative to </w:t>
      </w:r>
      <w:r w:rsidR="001C2E5A">
        <w:t>(</w:t>
      </w:r>
      <w:r w:rsidR="006B7769">
        <w:t>–</w:t>
      </w:r>
    </w:p>
    <w:p w:rsidR="006B7769" w:rsidRDefault="006B7769" w:rsidP="006B7769">
      <w:pPr>
        <w:pStyle w:val="ListParagraph"/>
        <w:numPr>
          <w:ilvl w:val="0"/>
          <w:numId w:val="24"/>
        </w:numPr>
      </w:pPr>
      <w:r>
        <w:t>The learner’s natural learning preferences</w:t>
      </w:r>
    </w:p>
    <w:p w:rsidR="006B7769" w:rsidRDefault="006B7769" w:rsidP="006B7769">
      <w:pPr>
        <w:pStyle w:val="ListParagraph"/>
        <w:numPr>
          <w:ilvl w:val="0"/>
          <w:numId w:val="24"/>
        </w:numPr>
      </w:pPr>
      <w:r>
        <w:t xml:space="preserve">The level of IT literacy that the learner possesses </w:t>
      </w:r>
    </w:p>
    <w:p w:rsidR="006B7769" w:rsidRDefault="006B7769" w:rsidP="006B7769">
      <w:pPr>
        <w:pStyle w:val="ListParagraph"/>
        <w:numPr>
          <w:ilvl w:val="0"/>
          <w:numId w:val="24"/>
        </w:numPr>
      </w:pPr>
      <w:r>
        <w:t>The number of technologies that must be covered during the sessions</w:t>
      </w:r>
    </w:p>
    <w:p w:rsidR="0039570D" w:rsidRDefault="006B7769" w:rsidP="006B7769">
      <w:r>
        <w:t>Generally, students are awarded a comparatively low number of taught hours for this provision of support and they are intended to be delivered at the earliest time in the course.  It is unfortunate that this often leads to a waiting list for the provision of assistive technology training</w:t>
      </w:r>
      <w:r w:rsidR="001C2E5A">
        <w:t xml:space="preserve"> (A1, A2, K2, K3, K4, V1</w:t>
      </w:r>
      <w:sdt>
        <w:sdtPr>
          <w:id w:val="-232088270"/>
          <w:citation/>
        </w:sdtPr>
        <w:sdtContent>
          <w:r w:rsidR="001C2E5A">
            <w:fldChar w:fldCharType="begin"/>
          </w:r>
          <w:r w:rsidR="001C2E5A">
            <w:instrText xml:space="preserve"> CITATION The11 \l 2057 </w:instrText>
          </w:r>
          <w:r w:rsidR="001C2E5A">
            <w:fldChar w:fldCharType="separate"/>
          </w:r>
          <w:r w:rsidR="00242E82">
            <w:rPr>
              <w:noProof/>
            </w:rPr>
            <w:t xml:space="preserve"> </w:t>
          </w:r>
          <w:r w:rsidR="00242E82" w:rsidRPr="00242E82">
            <w:rPr>
              <w:noProof/>
            </w:rPr>
            <w:t>[2]</w:t>
          </w:r>
          <w:r w:rsidR="001C2E5A">
            <w:fldChar w:fldCharType="end"/>
          </w:r>
        </w:sdtContent>
      </w:sdt>
      <w:r w:rsidR="001C2E5A">
        <w:t>)</w:t>
      </w:r>
      <w:r>
        <w:t>.</w:t>
      </w:r>
    </w:p>
    <w:p w:rsidR="006B7769" w:rsidRPr="00CD035F" w:rsidRDefault="006B7769" w:rsidP="006B7769">
      <w:r>
        <w:t xml:space="preserve">  </w:t>
      </w:r>
    </w:p>
    <w:p w:rsidR="008770B2" w:rsidRDefault="008770B2" w:rsidP="00FC072F">
      <w:pPr>
        <w:pStyle w:val="Heading3"/>
        <w:numPr>
          <w:ilvl w:val="2"/>
          <w:numId w:val="7"/>
        </w:numPr>
        <w:ind w:left="0" w:firstLine="0"/>
      </w:pPr>
      <w:bookmarkStart w:id="52" w:name="_Toc512861077"/>
      <w:r>
        <w:t>Specialist 1 to 1 study skills support</w:t>
      </w:r>
      <w:bookmarkEnd w:id="52"/>
    </w:p>
    <w:p w:rsidR="008770B2" w:rsidRDefault="00807078" w:rsidP="008770B2">
      <w:r>
        <w:t xml:space="preserve">This is the most recent role that the author has attained during their employment within learning support at UWTSD.  The role itself is similar to that described under the support mentor section and indeed it is fair to say that the following roles not only often are used in conjunction with each other, but also can involve a certain level of over-lap </w:t>
      </w:r>
      <w:sdt>
        <w:sdtPr>
          <w:id w:val="233592082"/>
          <w:citation/>
        </w:sdtPr>
        <w:sdtContent>
          <w:r>
            <w:fldChar w:fldCharType="begin"/>
          </w:r>
          <w:r>
            <w:instrText xml:space="preserve"> CITATION Dis17 \l 2057 </w:instrText>
          </w:r>
          <w:r>
            <w:fldChar w:fldCharType="separate"/>
          </w:r>
          <w:r w:rsidR="00242E82" w:rsidRPr="00242E82">
            <w:rPr>
              <w:noProof/>
            </w:rPr>
            <w:t>[9]</w:t>
          </w:r>
          <w:r>
            <w:fldChar w:fldCharType="end"/>
          </w:r>
        </w:sdtContent>
      </w:sdt>
      <w:r>
        <w:t>–</w:t>
      </w:r>
    </w:p>
    <w:p w:rsidR="00807078" w:rsidRDefault="00807078" w:rsidP="00807078">
      <w:pPr>
        <w:pStyle w:val="ListParagraph"/>
        <w:numPr>
          <w:ilvl w:val="0"/>
          <w:numId w:val="24"/>
        </w:numPr>
      </w:pPr>
      <w:r>
        <w:t>Study Assistant</w:t>
      </w:r>
    </w:p>
    <w:p w:rsidR="00807078" w:rsidRDefault="00807078" w:rsidP="00807078">
      <w:pPr>
        <w:pStyle w:val="ListParagraph"/>
        <w:numPr>
          <w:ilvl w:val="0"/>
          <w:numId w:val="24"/>
        </w:numPr>
      </w:pPr>
      <w:r>
        <w:t>Specialist mentor</w:t>
      </w:r>
    </w:p>
    <w:p w:rsidR="00807078" w:rsidRDefault="00807078" w:rsidP="00807078">
      <w:pPr>
        <w:pStyle w:val="ListParagraph"/>
        <w:numPr>
          <w:ilvl w:val="0"/>
          <w:numId w:val="24"/>
        </w:numPr>
      </w:pPr>
      <w:r>
        <w:t>Specialist one-to-one study skills support</w:t>
      </w:r>
    </w:p>
    <w:p w:rsidR="00807078" w:rsidRDefault="000616D5" w:rsidP="00807078">
      <w:r>
        <w:t xml:space="preserve">This role has been awarded under the proviso of the author completing the post graduate certificate in higher education along with the already completed core National Autistic Association modules in accordance with the guidelines laid down by the Disabled Students Association’s quality assurance guidelines </w:t>
      </w:r>
      <w:sdt>
        <w:sdtPr>
          <w:id w:val="427466507"/>
          <w:citation/>
        </w:sdtPr>
        <w:sdtContent>
          <w:r>
            <w:fldChar w:fldCharType="begin"/>
          </w:r>
          <w:r>
            <w:instrText xml:space="preserve"> CITATION Dis16 \l 2057 </w:instrText>
          </w:r>
          <w:r>
            <w:fldChar w:fldCharType="separate"/>
          </w:r>
          <w:r w:rsidR="00242E82" w:rsidRPr="00242E82">
            <w:rPr>
              <w:noProof/>
            </w:rPr>
            <w:t>[31]</w:t>
          </w:r>
          <w:r>
            <w:fldChar w:fldCharType="end"/>
          </w:r>
        </w:sdtContent>
      </w:sdt>
      <w:r>
        <w:t>.</w:t>
      </w:r>
    </w:p>
    <w:p w:rsidR="00264C15" w:rsidRDefault="00264C15" w:rsidP="00807078">
      <w:r>
        <w:t>This role is primarily geared towards learners with a Specific Learning Difficulty or an Autistic Spectrum Disorder</w:t>
      </w:r>
      <w:sdt>
        <w:sdtPr>
          <w:id w:val="1874954103"/>
          <w:citation/>
        </w:sdtPr>
        <w:sdtContent>
          <w:r>
            <w:fldChar w:fldCharType="begin"/>
          </w:r>
          <w:r>
            <w:instrText xml:space="preserve"> CITATION Dis17 \l 2057 </w:instrText>
          </w:r>
          <w:r>
            <w:fldChar w:fldCharType="separate"/>
          </w:r>
          <w:r w:rsidR="00242E82">
            <w:rPr>
              <w:noProof/>
            </w:rPr>
            <w:t xml:space="preserve"> </w:t>
          </w:r>
          <w:r w:rsidR="00242E82" w:rsidRPr="00242E82">
            <w:rPr>
              <w:noProof/>
            </w:rPr>
            <w:t>[9]</w:t>
          </w:r>
          <w:r>
            <w:fldChar w:fldCharType="end"/>
          </w:r>
        </w:sdtContent>
      </w:sdt>
      <w:sdt>
        <w:sdtPr>
          <w:id w:val="406202753"/>
          <w:citation/>
        </w:sdtPr>
        <w:sdtContent>
          <w:r>
            <w:fldChar w:fldCharType="begin"/>
          </w:r>
          <w:r>
            <w:instrText xml:space="preserve"> CITATION Nag13 \l 2057 </w:instrText>
          </w:r>
          <w:r>
            <w:fldChar w:fldCharType="separate"/>
          </w:r>
          <w:r w:rsidR="00242E82">
            <w:rPr>
              <w:noProof/>
            </w:rPr>
            <w:t xml:space="preserve"> </w:t>
          </w:r>
          <w:r w:rsidR="00242E82" w:rsidRPr="00242E82">
            <w:rPr>
              <w:noProof/>
            </w:rPr>
            <w:t>[37]</w:t>
          </w:r>
          <w:r>
            <w:fldChar w:fldCharType="end"/>
          </w:r>
        </w:sdtContent>
      </w:sdt>
      <w:r w:rsidR="001C2E5A">
        <w:t xml:space="preserve"> (A1, A2, V1, V2 </w:t>
      </w:r>
      <w:sdt>
        <w:sdtPr>
          <w:id w:val="1860699311"/>
          <w:citation/>
        </w:sdtPr>
        <w:sdtContent>
          <w:r w:rsidR="001C2E5A">
            <w:fldChar w:fldCharType="begin"/>
          </w:r>
          <w:r w:rsidR="001C2E5A">
            <w:instrText xml:space="preserve"> CITATION The11 \l 2057 </w:instrText>
          </w:r>
          <w:r w:rsidR="001C2E5A">
            <w:fldChar w:fldCharType="separate"/>
          </w:r>
          <w:r w:rsidR="00242E82" w:rsidRPr="00242E82">
            <w:rPr>
              <w:noProof/>
            </w:rPr>
            <w:t>[2]</w:t>
          </w:r>
          <w:r w:rsidR="001C2E5A">
            <w:fldChar w:fldCharType="end"/>
          </w:r>
        </w:sdtContent>
      </w:sdt>
      <w:r w:rsidR="001C2E5A">
        <w:t>)</w:t>
      </w:r>
      <w:r>
        <w:t>.</w:t>
      </w:r>
    </w:p>
    <w:p w:rsidR="00264C15" w:rsidRDefault="009F38CE" w:rsidP="00807078">
      <w:r>
        <w:t xml:space="preserve">The aim of this support is to aid in the development </w:t>
      </w:r>
      <w:r w:rsidR="00CF7337">
        <w:t>of the</w:t>
      </w:r>
      <w:r>
        <w:t xml:space="preserve"> student skills in</w:t>
      </w:r>
      <w:r w:rsidR="00CF7337">
        <w:t xml:space="preserve"> the hope of helping them to become incrementally independent learners</w:t>
      </w:r>
      <w:r w:rsidR="00264C15">
        <w:t xml:space="preserve"> </w:t>
      </w:r>
      <w:sdt>
        <w:sdtPr>
          <w:id w:val="1845812238"/>
          <w:citation/>
        </w:sdtPr>
        <w:sdtContent>
          <w:r w:rsidR="00264C15">
            <w:fldChar w:fldCharType="begin"/>
          </w:r>
          <w:r w:rsidR="00264C15">
            <w:instrText xml:space="preserve"> CITATION Dis17 \l 2057 </w:instrText>
          </w:r>
          <w:r w:rsidR="00264C15">
            <w:fldChar w:fldCharType="separate"/>
          </w:r>
          <w:r w:rsidR="00242E82" w:rsidRPr="00242E82">
            <w:rPr>
              <w:noProof/>
            </w:rPr>
            <w:t>[9]</w:t>
          </w:r>
          <w:r w:rsidR="00264C15">
            <w:fldChar w:fldCharType="end"/>
          </w:r>
        </w:sdtContent>
      </w:sdt>
      <w:sdt>
        <w:sdtPr>
          <w:id w:val="-753668393"/>
          <w:citation/>
        </w:sdtPr>
        <w:sdtContent>
          <w:r w:rsidR="00264C15">
            <w:fldChar w:fldCharType="begin"/>
          </w:r>
          <w:r w:rsidR="00264C15">
            <w:instrText xml:space="preserve"> CITATION CAF01 \l 2057 </w:instrText>
          </w:r>
          <w:r w:rsidR="00264C15">
            <w:fldChar w:fldCharType="separate"/>
          </w:r>
          <w:r w:rsidR="00242E82">
            <w:rPr>
              <w:noProof/>
            </w:rPr>
            <w:t xml:space="preserve"> </w:t>
          </w:r>
          <w:r w:rsidR="00242E82" w:rsidRPr="00242E82">
            <w:rPr>
              <w:noProof/>
            </w:rPr>
            <w:t>[44]</w:t>
          </w:r>
          <w:r w:rsidR="00264C15">
            <w:fldChar w:fldCharType="end"/>
          </w:r>
        </w:sdtContent>
      </w:sdt>
      <w:sdt>
        <w:sdtPr>
          <w:id w:val="1398938190"/>
          <w:citation/>
        </w:sdtPr>
        <w:sdtContent>
          <w:r w:rsidR="00264C15">
            <w:fldChar w:fldCharType="begin"/>
          </w:r>
          <w:r w:rsidR="00264C15">
            <w:instrText xml:space="preserve"> CITATION Jar95 \l 2057 </w:instrText>
          </w:r>
          <w:r w:rsidR="00264C15">
            <w:fldChar w:fldCharType="separate"/>
          </w:r>
          <w:r w:rsidR="00242E82">
            <w:rPr>
              <w:noProof/>
            </w:rPr>
            <w:t xml:space="preserve"> </w:t>
          </w:r>
          <w:r w:rsidR="00242E82" w:rsidRPr="00242E82">
            <w:rPr>
              <w:noProof/>
            </w:rPr>
            <w:t>[50]</w:t>
          </w:r>
          <w:r w:rsidR="00264C15">
            <w:fldChar w:fldCharType="end"/>
          </w:r>
        </w:sdtContent>
      </w:sdt>
      <w:r w:rsidR="00CF7337">
        <w:t>.  As with all support roles the underlying goal is always that of facilitating either total or at least improved autonomy of the learner to prepare them for life beyond the academic environment</w:t>
      </w:r>
      <w:r w:rsidR="00264C15">
        <w:t xml:space="preserve"> </w:t>
      </w:r>
      <w:sdt>
        <w:sdtPr>
          <w:id w:val="1054272609"/>
          <w:citation/>
        </w:sdtPr>
        <w:sdtContent>
          <w:r w:rsidR="00264C15">
            <w:fldChar w:fldCharType="begin"/>
          </w:r>
          <w:r w:rsidR="00264C15">
            <w:instrText xml:space="preserve"> CITATION Law96 \l 2057 </w:instrText>
          </w:r>
          <w:r w:rsidR="00264C15">
            <w:fldChar w:fldCharType="separate"/>
          </w:r>
          <w:r w:rsidR="00242E82" w:rsidRPr="00242E82">
            <w:rPr>
              <w:noProof/>
            </w:rPr>
            <w:t>[6]</w:t>
          </w:r>
          <w:r w:rsidR="00264C15">
            <w:fldChar w:fldCharType="end"/>
          </w:r>
        </w:sdtContent>
      </w:sdt>
      <w:sdt>
        <w:sdtPr>
          <w:id w:val="-1929190776"/>
          <w:citation/>
        </w:sdtPr>
        <w:sdtContent>
          <w:r w:rsidR="00264C15">
            <w:fldChar w:fldCharType="begin"/>
          </w:r>
          <w:r w:rsidR="00264C15">
            <w:instrText xml:space="preserve"> CITATION Chi97 \l 2057 </w:instrText>
          </w:r>
          <w:r w:rsidR="00264C15">
            <w:fldChar w:fldCharType="separate"/>
          </w:r>
          <w:r w:rsidR="00242E82">
            <w:rPr>
              <w:noProof/>
            </w:rPr>
            <w:t xml:space="preserve"> </w:t>
          </w:r>
          <w:r w:rsidR="00242E82" w:rsidRPr="00242E82">
            <w:rPr>
              <w:noProof/>
            </w:rPr>
            <w:t>[5]</w:t>
          </w:r>
          <w:r w:rsidR="00264C15">
            <w:fldChar w:fldCharType="end"/>
          </w:r>
        </w:sdtContent>
      </w:sdt>
      <w:r w:rsidR="00CF7337">
        <w:t xml:space="preserve">.  As previously mentioned, a gage of the success of teaching for </w:t>
      </w:r>
      <w:r w:rsidR="00264C15">
        <w:t xml:space="preserve">learning support roles there are three factors </w:t>
      </w:r>
      <w:r w:rsidR="00E4438A">
        <w:t>(A2, A3, K2, K3, V1</w:t>
      </w:r>
      <w:sdt>
        <w:sdtPr>
          <w:id w:val="367661464"/>
          <w:citation/>
        </w:sdtPr>
        <w:sdtContent>
          <w:r w:rsidR="00E4438A">
            <w:fldChar w:fldCharType="begin"/>
          </w:r>
          <w:r w:rsidR="00E4438A">
            <w:instrText xml:space="preserve"> CITATION The11 \l 2057 </w:instrText>
          </w:r>
          <w:r w:rsidR="00E4438A">
            <w:fldChar w:fldCharType="separate"/>
          </w:r>
          <w:r w:rsidR="00242E82">
            <w:rPr>
              <w:noProof/>
            </w:rPr>
            <w:t xml:space="preserve"> </w:t>
          </w:r>
          <w:r w:rsidR="00242E82" w:rsidRPr="00242E82">
            <w:rPr>
              <w:noProof/>
            </w:rPr>
            <w:t>[2]</w:t>
          </w:r>
          <w:r w:rsidR="00E4438A">
            <w:fldChar w:fldCharType="end"/>
          </w:r>
        </w:sdtContent>
      </w:sdt>
      <w:r w:rsidR="00E4438A">
        <w:t>)</w:t>
      </w:r>
      <w:r w:rsidR="00264C15">
        <w:t xml:space="preserve">– </w:t>
      </w:r>
    </w:p>
    <w:p w:rsidR="00264C15" w:rsidRDefault="00264C15" w:rsidP="00264C15">
      <w:pPr>
        <w:pStyle w:val="ListParagraph"/>
        <w:numPr>
          <w:ilvl w:val="0"/>
          <w:numId w:val="24"/>
        </w:numPr>
      </w:pPr>
      <w:r>
        <w:t xml:space="preserve">Measuring the improvement (or lack thereof) of engagement with the lectures and support sessions </w:t>
      </w:r>
      <w:sdt>
        <w:sdtPr>
          <w:id w:val="-536815151"/>
          <w:citation/>
        </w:sdtPr>
        <w:sdtContent>
          <w:r>
            <w:fldChar w:fldCharType="begin"/>
          </w:r>
          <w:r>
            <w:instrText xml:space="preserve"> CITATION Cox94 \l 2057 </w:instrText>
          </w:r>
          <w:r>
            <w:fldChar w:fldCharType="separate"/>
          </w:r>
          <w:r w:rsidR="00242E82" w:rsidRPr="00242E82">
            <w:rPr>
              <w:noProof/>
            </w:rPr>
            <w:t>[4]</w:t>
          </w:r>
          <w:r>
            <w:fldChar w:fldCharType="end"/>
          </w:r>
        </w:sdtContent>
      </w:sdt>
      <w:r>
        <w:t>.</w:t>
      </w:r>
    </w:p>
    <w:p w:rsidR="000616D5" w:rsidRDefault="00264C15" w:rsidP="00264C15">
      <w:pPr>
        <w:pStyle w:val="ListParagraph"/>
        <w:numPr>
          <w:ilvl w:val="0"/>
          <w:numId w:val="24"/>
        </w:numPr>
      </w:pPr>
      <w:r>
        <w:t xml:space="preserve">Measuring the improvement (or lack thereof) of grades achieved </w:t>
      </w:r>
      <w:sdt>
        <w:sdtPr>
          <w:id w:val="-978759198"/>
          <w:citation/>
        </w:sdtPr>
        <w:sdtContent>
          <w:r>
            <w:fldChar w:fldCharType="begin"/>
          </w:r>
          <w:r>
            <w:instrText xml:space="preserve"> CITATION Cox94 \l 2057 </w:instrText>
          </w:r>
          <w:r>
            <w:fldChar w:fldCharType="separate"/>
          </w:r>
          <w:r w:rsidR="00242E82" w:rsidRPr="00242E82">
            <w:rPr>
              <w:noProof/>
            </w:rPr>
            <w:t>[4]</w:t>
          </w:r>
          <w:r>
            <w:fldChar w:fldCharType="end"/>
          </w:r>
        </w:sdtContent>
      </w:sdt>
      <w:r>
        <w:t>.</w:t>
      </w:r>
    </w:p>
    <w:p w:rsidR="00430837" w:rsidRDefault="00264C15" w:rsidP="00430837">
      <w:pPr>
        <w:pStyle w:val="ListParagraph"/>
        <w:numPr>
          <w:ilvl w:val="0"/>
          <w:numId w:val="24"/>
        </w:numPr>
      </w:pPr>
      <w:r>
        <w:t xml:space="preserve">Promotion of autonomy; do the improvements stated above continue as the quantity of support reduces </w:t>
      </w:r>
      <w:sdt>
        <w:sdtPr>
          <w:id w:val="-428041287"/>
          <w:citation/>
        </w:sdtPr>
        <w:sdtContent>
          <w:r>
            <w:fldChar w:fldCharType="begin"/>
          </w:r>
          <w:r>
            <w:instrText xml:space="preserve"> CITATION Dis17 \l 2057 </w:instrText>
          </w:r>
          <w:r>
            <w:fldChar w:fldCharType="separate"/>
          </w:r>
          <w:r w:rsidR="00242E82" w:rsidRPr="00242E82">
            <w:rPr>
              <w:noProof/>
            </w:rPr>
            <w:t>[9]</w:t>
          </w:r>
          <w:r>
            <w:fldChar w:fldCharType="end"/>
          </w:r>
        </w:sdtContent>
      </w:sdt>
      <w:sdt>
        <w:sdtPr>
          <w:id w:val="314152006"/>
          <w:citation/>
        </w:sdtPr>
        <w:sdtContent>
          <w:r>
            <w:fldChar w:fldCharType="begin"/>
          </w:r>
          <w:r>
            <w:instrText xml:space="preserve"> CITATION Bee96 \l 2057 </w:instrText>
          </w:r>
          <w:r>
            <w:fldChar w:fldCharType="separate"/>
          </w:r>
          <w:r w:rsidR="00242E82">
            <w:rPr>
              <w:noProof/>
            </w:rPr>
            <w:t xml:space="preserve"> </w:t>
          </w:r>
          <w:r w:rsidR="00242E82" w:rsidRPr="00242E82">
            <w:rPr>
              <w:noProof/>
            </w:rPr>
            <w:t>[58]</w:t>
          </w:r>
          <w:r>
            <w:fldChar w:fldCharType="end"/>
          </w:r>
        </w:sdtContent>
      </w:sdt>
      <w:r w:rsidR="00E4438A">
        <w:t xml:space="preserve"> </w:t>
      </w:r>
    </w:p>
    <w:p w:rsidR="00264C15" w:rsidRDefault="00D334FB" w:rsidP="00430837">
      <w:r>
        <w:t xml:space="preserve">As with the </w:t>
      </w:r>
      <w:r w:rsidR="00A900F3">
        <w:t>Specialist Mentor role</w:t>
      </w:r>
      <w:r w:rsidR="0014329D">
        <w:t xml:space="preserve">, formal lesson planning is possible where dealing with some of the general subject matter relating to the core elements associated with the support role such as </w:t>
      </w:r>
      <w:sdt>
        <w:sdtPr>
          <w:id w:val="-452703997"/>
          <w:citation/>
        </w:sdtPr>
        <w:sdtContent>
          <w:r w:rsidR="0014329D">
            <w:fldChar w:fldCharType="begin"/>
          </w:r>
          <w:r w:rsidR="0014329D">
            <w:instrText xml:space="preserve"> CITATION Dis17 \l 2057 </w:instrText>
          </w:r>
          <w:r w:rsidR="0014329D">
            <w:fldChar w:fldCharType="separate"/>
          </w:r>
          <w:r w:rsidR="00242E82" w:rsidRPr="00242E82">
            <w:rPr>
              <w:noProof/>
            </w:rPr>
            <w:t>[9]</w:t>
          </w:r>
          <w:r w:rsidR="0014329D">
            <w:fldChar w:fldCharType="end"/>
          </w:r>
        </w:sdtContent>
      </w:sdt>
      <w:r w:rsidR="00E4438A">
        <w:t>(A1, A2, K3, V1</w:t>
      </w:r>
      <w:sdt>
        <w:sdtPr>
          <w:id w:val="1361783125"/>
          <w:citation/>
        </w:sdtPr>
        <w:sdtContent>
          <w:r w:rsidR="00E4438A">
            <w:fldChar w:fldCharType="begin"/>
          </w:r>
          <w:r w:rsidR="00E4438A">
            <w:instrText xml:space="preserve"> CITATION The11 \l 2057 </w:instrText>
          </w:r>
          <w:r w:rsidR="00E4438A">
            <w:fldChar w:fldCharType="separate"/>
          </w:r>
          <w:r w:rsidR="00242E82">
            <w:rPr>
              <w:noProof/>
            </w:rPr>
            <w:t xml:space="preserve"> </w:t>
          </w:r>
          <w:r w:rsidR="00242E82" w:rsidRPr="00242E82">
            <w:rPr>
              <w:noProof/>
            </w:rPr>
            <w:t>[2]</w:t>
          </w:r>
          <w:r w:rsidR="00E4438A">
            <w:fldChar w:fldCharType="end"/>
          </w:r>
        </w:sdtContent>
      </w:sdt>
      <w:r w:rsidR="00E4438A">
        <w:t>)</w:t>
      </w:r>
      <w:r w:rsidR="0014329D">
        <w:t>–</w:t>
      </w:r>
    </w:p>
    <w:p w:rsidR="0014329D" w:rsidRDefault="0014329D" w:rsidP="0014329D">
      <w:pPr>
        <w:pStyle w:val="ListParagraph"/>
        <w:numPr>
          <w:ilvl w:val="0"/>
          <w:numId w:val="28"/>
        </w:numPr>
      </w:pPr>
      <w:r>
        <w:t xml:space="preserve">Addressing barriers which learners can exhibit in acquiring, retaining and utilising information when provided in </w:t>
      </w:r>
      <w:r w:rsidR="00F33A95">
        <w:t>either written or</w:t>
      </w:r>
      <w:r>
        <w:t xml:space="preserve"> spoken </w:t>
      </w:r>
      <w:r w:rsidR="00E4438A">
        <w:t>form.</w:t>
      </w:r>
    </w:p>
    <w:p w:rsidR="0014329D" w:rsidRDefault="0014329D" w:rsidP="0014329D">
      <w:pPr>
        <w:pStyle w:val="ListParagraph"/>
        <w:numPr>
          <w:ilvl w:val="0"/>
          <w:numId w:val="28"/>
        </w:numPr>
      </w:pPr>
      <w:r>
        <w:t>Addressing difficulties in numeracy and other basic skills</w:t>
      </w:r>
      <w:r w:rsidR="00E4438A">
        <w:t xml:space="preserve"> </w:t>
      </w:r>
    </w:p>
    <w:p w:rsidR="0014329D" w:rsidRDefault="0014329D" w:rsidP="0014329D">
      <w:pPr>
        <w:pStyle w:val="ListParagraph"/>
        <w:numPr>
          <w:ilvl w:val="0"/>
          <w:numId w:val="28"/>
        </w:numPr>
      </w:pPr>
      <w:r>
        <w:t>Techniques for enhancing the range of memory</w:t>
      </w:r>
      <w:r w:rsidR="00E4438A">
        <w:t>.</w:t>
      </w:r>
    </w:p>
    <w:p w:rsidR="0014329D" w:rsidRDefault="0014329D" w:rsidP="0014329D">
      <w:pPr>
        <w:pStyle w:val="ListParagraph"/>
        <w:numPr>
          <w:ilvl w:val="0"/>
          <w:numId w:val="28"/>
        </w:numPr>
      </w:pPr>
      <w:r>
        <w:t>Attention enhancing strategies</w:t>
      </w:r>
      <w:r w:rsidR="00E4438A">
        <w:t>.</w:t>
      </w:r>
    </w:p>
    <w:p w:rsidR="0014329D" w:rsidRDefault="0014329D" w:rsidP="0014329D">
      <w:pPr>
        <w:pStyle w:val="ListParagraph"/>
        <w:numPr>
          <w:ilvl w:val="0"/>
          <w:numId w:val="28"/>
        </w:numPr>
      </w:pPr>
      <w:r>
        <w:t>Introducing strategies to enhance organisational skills</w:t>
      </w:r>
      <w:r w:rsidR="00E4438A">
        <w:t>.</w:t>
      </w:r>
    </w:p>
    <w:p w:rsidR="004F0D6B" w:rsidRDefault="004F0D6B">
      <w:pPr>
        <w:spacing w:after="160" w:line="259" w:lineRule="auto"/>
        <w:jc w:val="left"/>
      </w:pPr>
      <w:r>
        <w:br w:type="page"/>
      </w:r>
    </w:p>
    <w:p w:rsidR="004F0D6B" w:rsidRDefault="0014329D" w:rsidP="0014329D">
      <w:r>
        <w:t xml:space="preserve">However, formal lesson planning is not always the most appropriate method of addressing all students who are receiving this kind of support </w:t>
      </w:r>
      <w:sdt>
        <w:sdtPr>
          <w:id w:val="250249200"/>
          <w:citation/>
        </w:sdtPr>
        <w:sdtContent>
          <w:r>
            <w:fldChar w:fldCharType="begin"/>
          </w:r>
          <w:r>
            <w:instrText xml:space="preserve"> CITATION Roc14 \l 2057 </w:instrText>
          </w:r>
          <w:r>
            <w:fldChar w:fldCharType="separate"/>
          </w:r>
          <w:r w:rsidR="00242E82" w:rsidRPr="00242E82">
            <w:rPr>
              <w:noProof/>
            </w:rPr>
            <w:t>[38]</w:t>
          </w:r>
          <w:r>
            <w:fldChar w:fldCharType="end"/>
          </w:r>
        </w:sdtContent>
      </w:sdt>
      <w:sdt>
        <w:sdtPr>
          <w:id w:val="-1263682905"/>
          <w:citation/>
        </w:sdtPr>
        <w:sdtContent>
          <w:r>
            <w:fldChar w:fldCharType="begin"/>
          </w:r>
          <w:r>
            <w:instrText xml:space="preserve"> CITATION Owe15 \l 2057 </w:instrText>
          </w:r>
          <w:r>
            <w:fldChar w:fldCharType="separate"/>
          </w:r>
          <w:r w:rsidR="00242E82">
            <w:rPr>
              <w:noProof/>
            </w:rPr>
            <w:t xml:space="preserve"> </w:t>
          </w:r>
          <w:r w:rsidR="00242E82" w:rsidRPr="00242E82">
            <w:rPr>
              <w:noProof/>
            </w:rPr>
            <w:t>[36]</w:t>
          </w:r>
          <w:r>
            <w:fldChar w:fldCharType="end"/>
          </w:r>
        </w:sdtContent>
      </w:sdt>
      <w:sdt>
        <w:sdtPr>
          <w:id w:val="-2002419645"/>
          <w:citation/>
        </w:sdtPr>
        <w:sdtContent>
          <w:r>
            <w:fldChar w:fldCharType="begin"/>
          </w:r>
          <w:r>
            <w:instrText xml:space="preserve"> CITATION Dis17 \l 2057 </w:instrText>
          </w:r>
          <w:r>
            <w:fldChar w:fldCharType="separate"/>
          </w:r>
          <w:r w:rsidR="00242E82">
            <w:rPr>
              <w:noProof/>
            </w:rPr>
            <w:t xml:space="preserve"> </w:t>
          </w:r>
          <w:r w:rsidR="00242E82" w:rsidRPr="00242E82">
            <w:rPr>
              <w:noProof/>
            </w:rPr>
            <w:t>[9]</w:t>
          </w:r>
          <w:r>
            <w:fldChar w:fldCharType="end"/>
          </w:r>
        </w:sdtContent>
      </w:sdt>
      <w:r w:rsidR="004F0D6B">
        <w:t>.  Often the teacher will have to employ a wide-reaching ethos of flexibility and fluidity to tailor the material to the individual needs of the learner, as mentioned under the specialist mentor role it is not unusual for the student to arrive at a session with a different requirement to the one that the teacher has planned; in these cases, it is imperative that the teacher be dynamic enough to change topic on the spur of the moment</w:t>
      </w:r>
      <w:r w:rsidR="00E4438A">
        <w:t xml:space="preserve"> (A1, A2, A4, K2, K3, V1 </w:t>
      </w:r>
      <w:sdt>
        <w:sdtPr>
          <w:id w:val="598298297"/>
          <w:citation/>
        </w:sdtPr>
        <w:sdtContent>
          <w:r w:rsidR="00E4438A">
            <w:fldChar w:fldCharType="begin"/>
          </w:r>
          <w:r w:rsidR="00E4438A">
            <w:instrText xml:space="preserve"> CITATION The11 \l 2057 </w:instrText>
          </w:r>
          <w:r w:rsidR="00E4438A">
            <w:fldChar w:fldCharType="separate"/>
          </w:r>
          <w:r w:rsidR="00242E82" w:rsidRPr="00242E82">
            <w:rPr>
              <w:noProof/>
            </w:rPr>
            <w:t>[2]</w:t>
          </w:r>
          <w:r w:rsidR="00E4438A">
            <w:fldChar w:fldCharType="end"/>
          </w:r>
        </w:sdtContent>
      </w:sdt>
      <w:r w:rsidR="00E4438A">
        <w:t>).</w:t>
      </w:r>
      <w:r w:rsidR="004F0D6B">
        <w:t xml:space="preserve">  </w:t>
      </w:r>
    </w:p>
    <w:p w:rsidR="004F0D6B" w:rsidRDefault="004F0D6B" w:rsidP="0014329D">
      <w:r>
        <w:t xml:space="preserve">As with all teaching roles learning support roles lessons are generally documented using an initial individual learning contract and each successive session will include completion of a work plan (see appendices) which provides information on </w:t>
      </w:r>
      <w:sdt>
        <w:sdtPr>
          <w:id w:val="-117755077"/>
          <w:citation/>
        </w:sdtPr>
        <w:sdtContent>
          <w:r w:rsidR="003766EA">
            <w:fldChar w:fldCharType="begin"/>
          </w:r>
          <w:r w:rsidR="003766EA">
            <w:instrText xml:space="preserve"> CITATION Dis17 \l 2057 </w:instrText>
          </w:r>
          <w:r w:rsidR="003766EA">
            <w:fldChar w:fldCharType="separate"/>
          </w:r>
          <w:r w:rsidR="00242E82" w:rsidRPr="00242E82">
            <w:rPr>
              <w:noProof/>
            </w:rPr>
            <w:t>[9]</w:t>
          </w:r>
          <w:r w:rsidR="003766EA">
            <w:fldChar w:fldCharType="end"/>
          </w:r>
        </w:sdtContent>
      </w:sdt>
      <w:r w:rsidR="00E4438A">
        <w:t xml:space="preserve">  (A1, A2, A4, K2, K3, V1 </w:t>
      </w:r>
      <w:sdt>
        <w:sdtPr>
          <w:id w:val="-1128624612"/>
          <w:citation/>
        </w:sdtPr>
        <w:sdtContent>
          <w:r w:rsidR="00E4438A">
            <w:fldChar w:fldCharType="begin"/>
          </w:r>
          <w:r w:rsidR="00E4438A">
            <w:instrText xml:space="preserve"> CITATION The11 \l 2057 </w:instrText>
          </w:r>
          <w:r w:rsidR="00E4438A">
            <w:fldChar w:fldCharType="separate"/>
          </w:r>
          <w:r w:rsidR="00242E82" w:rsidRPr="00242E82">
            <w:rPr>
              <w:noProof/>
            </w:rPr>
            <w:t>[2]</w:t>
          </w:r>
          <w:r w:rsidR="00E4438A">
            <w:fldChar w:fldCharType="end"/>
          </w:r>
        </w:sdtContent>
      </w:sdt>
      <w:r w:rsidR="00E4438A">
        <w:t>)</w:t>
      </w:r>
      <w:r>
        <w:t>–</w:t>
      </w:r>
    </w:p>
    <w:p w:rsidR="00542B91" w:rsidRDefault="00542B91" w:rsidP="00542B91">
      <w:pPr>
        <w:pStyle w:val="ListParagraph"/>
        <w:numPr>
          <w:ilvl w:val="0"/>
          <w:numId w:val="28"/>
        </w:numPr>
      </w:pPr>
      <w:r>
        <w:t>What is planned for the session</w:t>
      </w:r>
    </w:p>
    <w:p w:rsidR="00542B91" w:rsidRDefault="00542B91" w:rsidP="00542B91">
      <w:pPr>
        <w:pStyle w:val="ListParagraph"/>
        <w:numPr>
          <w:ilvl w:val="0"/>
          <w:numId w:val="28"/>
        </w:numPr>
      </w:pPr>
      <w:r>
        <w:t>What was covered in the session</w:t>
      </w:r>
    </w:p>
    <w:p w:rsidR="00542B91" w:rsidRDefault="00542B91" w:rsidP="00542B91">
      <w:pPr>
        <w:pStyle w:val="ListParagraph"/>
        <w:numPr>
          <w:ilvl w:val="0"/>
          <w:numId w:val="28"/>
        </w:numPr>
      </w:pPr>
      <w:r>
        <w:t>What needs to be done before and to be covered in next session</w:t>
      </w:r>
    </w:p>
    <w:p w:rsidR="003766EA" w:rsidRDefault="00542B91" w:rsidP="00542B91">
      <w:r>
        <w:t xml:space="preserve">These </w:t>
      </w:r>
      <w:r w:rsidR="00F33A95">
        <w:t>work plans</w:t>
      </w:r>
      <w:r>
        <w:t xml:space="preserve"> are devised to mitigate the flexibility that the role entails while still providing a tailored structure and action points that both the teacher and the student can follow on a session-by-session basis</w:t>
      </w:r>
      <w:r w:rsidR="003766EA">
        <w:t xml:space="preserve"> </w:t>
      </w:r>
      <w:sdt>
        <w:sdtPr>
          <w:id w:val="-499198154"/>
          <w:citation/>
        </w:sdtPr>
        <w:sdtContent>
          <w:r w:rsidR="003766EA">
            <w:fldChar w:fldCharType="begin"/>
          </w:r>
          <w:r w:rsidR="003766EA">
            <w:instrText xml:space="preserve"> CITATION Roc14 \l 2057 </w:instrText>
          </w:r>
          <w:r w:rsidR="003766EA">
            <w:fldChar w:fldCharType="separate"/>
          </w:r>
          <w:r w:rsidR="00242E82" w:rsidRPr="00242E82">
            <w:rPr>
              <w:noProof/>
            </w:rPr>
            <w:t>[38]</w:t>
          </w:r>
          <w:r w:rsidR="003766EA">
            <w:fldChar w:fldCharType="end"/>
          </w:r>
        </w:sdtContent>
      </w:sdt>
      <w:r w:rsidR="00E4438A">
        <w:t xml:space="preserve">  (A1, A2, A4, K2, K3, V1 </w:t>
      </w:r>
      <w:sdt>
        <w:sdtPr>
          <w:id w:val="1161270653"/>
          <w:citation/>
        </w:sdtPr>
        <w:sdtContent>
          <w:r w:rsidR="00E4438A">
            <w:fldChar w:fldCharType="begin"/>
          </w:r>
          <w:r w:rsidR="00E4438A">
            <w:instrText xml:space="preserve"> CITATION The11 \l 2057 </w:instrText>
          </w:r>
          <w:r w:rsidR="00E4438A">
            <w:fldChar w:fldCharType="separate"/>
          </w:r>
          <w:r w:rsidR="00242E82" w:rsidRPr="00242E82">
            <w:rPr>
              <w:noProof/>
            </w:rPr>
            <w:t>[2]</w:t>
          </w:r>
          <w:r w:rsidR="00E4438A">
            <w:fldChar w:fldCharType="end"/>
          </w:r>
        </w:sdtContent>
      </w:sdt>
      <w:r w:rsidR="00E4438A">
        <w:t>)</w:t>
      </w:r>
      <w:r w:rsidR="003766EA">
        <w:t xml:space="preserve">.  </w:t>
      </w:r>
    </w:p>
    <w:p w:rsidR="008770B2" w:rsidRPr="0014329D" w:rsidRDefault="003766EA" w:rsidP="00542B91">
      <w:r>
        <w:t xml:space="preserve">Another facet that the DSA documentation </w:t>
      </w:r>
      <w:sdt>
        <w:sdtPr>
          <w:id w:val="744143358"/>
          <w:citation/>
        </w:sdtPr>
        <w:sdtContent>
          <w:r>
            <w:fldChar w:fldCharType="begin"/>
          </w:r>
          <w:r>
            <w:instrText xml:space="preserve"> CITATION Dis17 \l 2057 </w:instrText>
          </w:r>
          <w:r>
            <w:fldChar w:fldCharType="separate"/>
          </w:r>
          <w:r w:rsidR="00242E82" w:rsidRPr="00242E82">
            <w:rPr>
              <w:noProof/>
            </w:rPr>
            <w:t>[9]</w:t>
          </w:r>
          <w:r>
            <w:fldChar w:fldCharType="end"/>
          </w:r>
        </w:sdtContent>
      </w:sdt>
      <w:r>
        <w:t xml:space="preserve"> indicates towards when discussing this particular job role is that the teacher </w:t>
      </w:r>
      <w:r w:rsidR="00342F64">
        <w:t>is to identify the strengths which students who are either diagnosed as having a specific learning difficulty or as being on the Autistic spectrum and aiding the learner to utilise these strengths when addressing the barriers that they are encountering in their learning in the higher educational environment</w:t>
      </w:r>
      <w:r w:rsidR="00E4438A">
        <w:t xml:space="preserve">(A1, K3, V4 </w:t>
      </w:r>
      <w:sdt>
        <w:sdtPr>
          <w:id w:val="-45451176"/>
          <w:citation/>
        </w:sdtPr>
        <w:sdtContent>
          <w:r w:rsidR="00E4438A">
            <w:fldChar w:fldCharType="begin"/>
          </w:r>
          <w:r w:rsidR="00E4438A">
            <w:instrText xml:space="preserve"> CITATION The11 \l 2057 </w:instrText>
          </w:r>
          <w:r w:rsidR="00E4438A">
            <w:fldChar w:fldCharType="separate"/>
          </w:r>
          <w:r w:rsidR="00242E82" w:rsidRPr="00242E82">
            <w:rPr>
              <w:noProof/>
            </w:rPr>
            <w:t>[2]</w:t>
          </w:r>
          <w:r w:rsidR="00E4438A">
            <w:fldChar w:fldCharType="end"/>
          </w:r>
        </w:sdtContent>
      </w:sdt>
      <w:r w:rsidR="00E4438A">
        <w:t>)</w:t>
      </w:r>
      <w:r w:rsidR="00342F64">
        <w:t xml:space="preserve">.  Obviously, this cannot be done on a generic basis as all students on the Autistic spectrum or with specific learning difficulties will have individual characteristics and differing strengths and unique barriers </w:t>
      </w:r>
      <w:sdt>
        <w:sdtPr>
          <w:id w:val="-1450694222"/>
          <w:citation/>
        </w:sdtPr>
        <w:sdtContent>
          <w:r w:rsidR="00342F64">
            <w:fldChar w:fldCharType="begin"/>
          </w:r>
          <w:r w:rsidR="00342F64">
            <w:instrText xml:space="preserve"> CITATION Owe15 \l 2057 </w:instrText>
          </w:r>
          <w:r w:rsidR="00342F64">
            <w:fldChar w:fldCharType="separate"/>
          </w:r>
          <w:r w:rsidR="00242E82" w:rsidRPr="00242E82">
            <w:rPr>
              <w:noProof/>
            </w:rPr>
            <w:t>[36]</w:t>
          </w:r>
          <w:r w:rsidR="00342F64">
            <w:fldChar w:fldCharType="end"/>
          </w:r>
        </w:sdtContent>
      </w:sdt>
      <w:sdt>
        <w:sdtPr>
          <w:id w:val="1001310698"/>
          <w:citation/>
        </w:sdtPr>
        <w:sdtContent>
          <w:r w:rsidR="00342F64">
            <w:fldChar w:fldCharType="begin"/>
          </w:r>
          <w:r w:rsidR="00342F64">
            <w:instrText xml:space="preserve"> CITATION Roc14 \l 2057 </w:instrText>
          </w:r>
          <w:r w:rsidR="00342F64">
            <w:fldChar w:fldCharType="separate"/>
          </w:r>
          <w:r w:rsidR="00242E82">
            <w:rPr>
              <w:noProof/>
            </w:rPr>
            <w:t xml:space="preserve"> </w:t>
          </w:r>
          <w:r w:rsidR="00242E82" w:rsidRPr="00242E82">
            <w:rPr>
              <w:noProof/>
            </w:rPr>
            <w:t>[38]</w:t>
          </w:r>
          <w:r w:rsidR="00342F64">
            <w:fldChar w:fldCharType="end"/>
          </w:r>
        </w:sdtContent>
      </w:sdt>
      <w:sdt>
        <w:sdtPr>
          <w:id w:val="-385423295"/>
          <w:citation/>
        </w:sdtPr>
        <w:sdtContent>
          <w:r w:rsidR="00342F64">
            <w:fldChar w:fldCharType="begin"/>
          </w:r>
          <w:r w:rsidR="00342F64">
            <w:instrText xml:space="preserve"> CITATION The181 \l 2057 </w:instrText>
          </w:r>
          <w:r w:rsidR="00342F64">
            <w:fldChar w:fldCharType="separate"/>
          </w:r>
          <w:r w:rsidR="00242E82">
            <w:rPr>
              <w:noProof/>
            </w:rPr>
            <w:t xml:space="preserve"> </w:t>
          </w:r>
          <w:r w:rsidR="00242E82" w:rsidRPr="00242E82">
            <w:rPr>
              <w:noProof/>
            </w:rPr>
            <w:t>[29]</w:t>
          </w:r>
          <w:r w:rsidR="00342F64">
            <w:fldChar w:fldCharType="end"/>
          </w:r>
        </w:sdtContent>
      </w:sdt>
      <w:r w:rsidR="00E4438A">
        <w:t xml:space="preserve"> (A1, A2, A4, K2, K3, V1 </w:t>
      </w:r>
      <w:sdt>
        <w:sdtPr>
          <w:id w:val="-1724821253"/>
          <w:citation/>
        </w:sdtPr>
        <w:sdtContent>
          <w:r w:rsidR="00E4438A">
            <w:fldChar w:fldCharType="begin"/>
          </w:r>
          <w:r w:rsidR="00E4438A">
            <w:instrText xml:space="preserve"> CITATION The11 \l 2057 </w:instrText>
          </w:r>
          <w:r w:rsidR="00E4438A">
            <w:fldChar w:fldCharType="separate"/>
          </w:r>
          <w:r w:rsidR="00242E82" w:rsidRPr="00242E82">
            <w:rPr>
              <w:noProof/>
            </w:rPr>
            <w:t>[2]</w:t>
          </w:r>
          <w:r w:rsidR="00E4438A">
            <w:fldChar w:fldCharType="end"/>
          </w:r>
        </w:sdtContent>
      </w:sdt>
      <w:r w:rsidR="00E4438A">
        <w:t>)</w:t>
      </w:r>
      <w:r w:rsidR="00342F64">
        <w:t>.  Therefore</w:t>
      </w:r>
      <w:r w:rsidR="00DE0C3A">
        <w:t xml:space="preserve">, </w:t>
      </w:r>
      <w:r w:rsidR="0060426C">
        <w:t>building a rapport with the student and incrementally planning the sessions is of paramount importance</w:t>
      </w:r>
      <w:r w:rsidR="00E16251">
        <w:t xml:space="preserve"> (</w:t>
      </w:r>
      <w:r w:rsidR="00E4438A">
        <w:t>A1, A2, K2, V1</w:t>
      </w:r>
      <w:r w:rsidR="00E16251">
        <w:t xml:space="preserve"> </w:t>
      </w:r>
      <w:sdt>
        <w:sdtPr>
          <w:id w:val="-325985718"/>
          <w:citation/>
        </w:sdtPr>
        <w:sdtContent>
          <w:r w:rsidR="00E16251">
            <w:fldChar w:fldCharType="begin"/>
          </w:r>
          <w:r w:rsidR="00E16251">
            <w:instrText xml:space="preserve"> CITATION The11 \l 2057 </w:instrText>
          </w:r>
          <w:r w:rsidR="00E16251">
            <w:fldChar w:fldCharType="separate"/>
          </w:r>
          <w:r w:rsidR="00242E82" w:rsidRPr="00242E82">
            <w:rPr>
              <w:noProof/>
            </w:rPr>
            <w:t>[2]</w:t>
          </w:r>
          <w:r w:rsidR="00E16251">
            <w:fldChar w:fldCharType="end"/>
          </w:r>
        </w:sdtContent>
      </w:sdt>
      <w:r w:rsidR="00E16251">
        <w:t>)</w:t>
      </w:r>
      <w:r w:rsidR="0060426C">
        <w:t xml:space="preserve">. </w:t>
      </w:r>
      <w:r w:rsidR="00342F64">
        <w:t xml:space="preserve"> </w:t>
      </w:r>
      <w:r w:rsidR="008770B2">
        <w:br w:type="page"/>
      </w:r>
    </w:p>
    <w:p w:rsidR="008770B2" w:rsidRDefault="008770B2" w:rsidP="00FC072F">
      <w:pPr>
        <w:pStyle w:val="Heading2"/>
        <w:numPr>
          <w:ilvl w:val="1"/>
          <w:numId w:val="7"/>
        </w:numPr>
        <w:ind w:left="709"/>
      </w:pPr>
      <w:bookmarkStart w:id="53" w:name="_Toc512861078"/>
      <w:r>
        <w:t>Analysis and Reflection</w:t>
      </w:r>
      <w:bookmarkEnd w:id="53"/>
    </w:p>
    <w:p w:rsidR="008770B2" w:rsidRDefault="007272C2" w:rsidP="008770B2">
      <w:r>
        <w:t>The main changes exposed during this intervention as discussed during the main body of the section are –</w:t>
      </w:r>
    </w:p>
    <w:p w:rsidR="007272C2" w:rsidRDefault="007272C2" w:rsidP="007272C2">
      <w:r>
        <w:t>Working on a one-to-one basis.  Prior to working within learning support the teacher has always had to design and deliver material towards a cohort rather a single individual</w:t>
      </w:r>
      <w:r w:rsidR="00E16251">
        <w:t xml:space="preserve"> (A1, A2, K3, V1 </w:t>
      </w:r>
      <w:sdt>
        <w:sdtPr>
          <w:id w:val="1907181070"/>
          <w:citation/>
        </w:sdtPr>
        <w:sdtContent>
          <w:r w:rsidR="00E16251">
            <w:fldChar w:fldCharType="begin"/>
          </w:r>
          <w:r w:rsidR="00E16251">
            <w:instrText xml:space="preserve"> CITATION The11 \l 2057 </w:instrText>
          </w:r>
          <w:r w:rsidR="00E16251">
            <w:fldChar w:fldCharType="separate"/>
          </w:r>
          <w:r w:rsidR="00242E82" w:rsidRPr="00242E82">
            <w:rPr>
              <w:noProof/>
            </w:rPr>
            <w:t>[2]</w:t>
          </w:r>
          <w:r w:rsidR="00E16251">
            <w:fldChar w:fldCharType="end"/>
          </w:r>
        </w:sdtContent>
      </w:sdt>
      <w:r w:rsidR="00E16251">
        <w:t>)</w:t>
      </w:r>
      <w:r>
        <w:t>.  One-to-one teaching is generally considered as inefficient inn the wider scope of education</w:t>
      </w:r>
      <w:sdt>
        <w:sdtPr>
          <w:id w:val="810601947"/>
          <w:citation/>
        </w:sdtPr>
        <w:sdtContent>
          <w:r w:rsidR="00066BA9">
            <w:fldChar w:fldCharType="begin"/>
          </w:r>
          <w:r w:rsidR="00066BA9">
            <w:instrText xml:space="preserve"> CITATION Wil17 \l 2057 </w:instrText>
          </w:r>
          <w:r w:rsidR="00066BA9">
            <w:fldChar w:fldCharType="separate"/>
          </w:r>
          <w:r w:rsidR="00242E82">
            <w:rPr>
              <w:noProof/>
            </w:rPr>
            <w:t xml:space="preserve"> </w:t>
          </w:r>
          <w:r w:rsidR="00242E82" w:rsidRPr="00242E82">
            <w:rPr>
              <w:noProof/>
            </w:rPr>
            <w:t>[49]</w:t>
          </w:r>
          <w:r w:rsidR="00066BA9">
            <w:fldChar w:fldCharType="end"/>
          </w:r>
        </w:sdtContent>
      </w:sdt>
      <w:r>
        <w:t>, but in the roles of learning support it is a requirement</w:t>
      </w:r>
      <w:r w:rsidR="00066BA9">
        <w:t xml:space="preserve"> </w:t>
      </w:r>
      <w:sdt>
        <w:sdtPr>
          <w:id w:val="326176660"/>
          <w:citation/>
        </w:sdtPr>
        <w:sdtContent>
          <w:r w:rsidR="00066BA9">
            <w:fldChar w:fldCharType="begin"/>
          </w:r>
          <w:r w:rsidR="00066BA9">
            <w:instrText xml:space="preserve"> CITATION Dis17 \l 2057 </w:instrText>
          </w:r>
          <w:r w:rsidR="00066BA9">
            <w:fldChar w:fldCharType="separate"/>
          </w:r>
          <w:r w:rsidR="00242E82" w:rsidRPr="00242E82">
            <w:rPr>
              <w:noProof/>
            </w:rPr>
            <w:t>[9]</w:t>
          </w:r>
          <w:r w:rsidR="00066BA9">
            <w:fldChar w:fldCharType="end"/>
          </w:r>
        </w:sdtContent>
      </w:sdt>
      <w:r w:rsidR="00E16251">
        <w:t xml:space="preserve"> (A1, A2, K3, V1 </w:t>
      </w:r>
      <w:sdt>
        <w:sdtPr>
          <w:id w:val="-449252143"/>
          <w:citation/>
        </w:sdtPr>
        <w:sdtContent>
          <w:r w:rsidR="00E16251">
            <w:fldChar w:fldCharType="begin"/>
          </w:r>
          <w:r w:rsidR="00E16251">
            <w:instrText xml:space="preserve"> CITATION The11 \l 2057 </w:instrText>
          </w:r>
          <w:r w:rsidR="00E16251">
            <w:fldChar w:fldCharType="separate"/>
          </w:r>
          <w:r w:rsidR="00242E82" w:rsidRPr="00242E82">
            <w:rPr>
              <w:noProof/>
            </w:rPr>
            <w:t>[2]</w:t>
          </w:r>
          <w:r w:rsidR="00E16251">
            <w:fldChar w:fldCharType="end"/>
          </w:r>
        </w:sdtContent>
      </w:sdt>
      <w:r w:rsidR="00E16251">
        <w:t>)</w:t>
      </w:r>
      <w:r>
        <w:t>.  Advantages of one-to-one tuition include –</w:t>
      </w:r>
    </w:p>
    <w:p w:rsidR="007272C2" w:rsidRDefault="007272C2" w:rsidP="007272C2">
      <w:pPr>
        <w:pStyle w:val="ListParagraph"/>
        <w:numPr>
          <w:ilvl w:val="0"/>
          <w:numId w:val="28"/>
        </w:numPr>
      </w:pPr>
      <w:r>
        <w:t>Full attention of the teacher to the student.  This means that the content, pace and delivery can be individually tailored to the learner</w:t>
      </w:r>
      <w:r w:rsidR="00066BA9">
        <w:t xml:space="preserve"> </w:t>
      </w:r>
      <w:sdt>
        <w:sdtPr>
          <w:id w:val="1866637048"/>
          <w:citation/>
        </w:sdtPr>
        <w:sdtContent>
          <w:r w:rsidR="00066BA9">
            <w:fldChar w:fldCharType="begin"/>
          </w:r>
          <w:r w:rsidR="00066BA9">
            <w:instrText xml:space="preserve"> CITATION Dis17 \l 2057 </w:instrText>
          </w:r>
          <w:r w:rsidR="00066BA9">
            <w:fldChar w:fldCharType="separate"/>
          </w:r>
          <w:r w:rsidR="00242E82" w:rsidRPr="00242E82">
            <w:rPr>
              <w:noProof/>
            </w:rPr>
            <w:t>[9]</w:t>
          </w:r>
          <w:r w:rsidR="00066BA9">
            <w:fldChar w:fldCharType="end"/>
          </w:r>
        </w:sdtContent>
      </w:sdt>
      <w:sdt>
        <w:sdtPr>
          <w:id w:val="614949793"/>
          <w:citation/>
        </w:sdtPr>
        <w:sdtContent>
          <w:r w:rsidR="00066BA9">
            <w:fldChar w:fldCharType="begin"/>
          </w:r>
          <w:r w:rsidR="00066BA9">
            <w:instrText xml:space="preserve"> CITATION Gib92 \l 2057 </w:instrText>
          </w:r>
          <w:r w:rsidR="00066BA9">
            <w:fldChar w:fldCharType="separate"/>
          </w:r>
          <w:r w:rsidR="00242E82">
            <w:rPr>
              <w:noProof/>
            </w:rPr>
            <w:t xml:space="preserve"> </w:t>
          </w:r>
          <w:r w:rsidR="00242E82" w:rsidRPr="00242E82">
            <w:rPr>
              <w:noProof/>
            </w:rPr>
            <w:t>[3]</w:t>
          </w:r>
          <w:r w:rsidR="00066BA9">
            <w:fldChar w:fldCharType="end"/>
          </w:r>
        </w:sdtContent>
      </w:sdt>
      <w:r w:rsidR="00E16251">
        <w:t xml:space="preserve">  (A2, K3, V1 </w:t>
      </w:r>
      <w:sdt>
        <w:sdtPr>
          <w:id w:val="-1406593872"/>
          <w:citation/>
        </w:sdtPr>
        <w:sdtContent>
          <w:r w:rsidR="00E16251">
            <w:fldChar w:fldCharType="begin"/>
          </w:r>
          <w:r w:rsidR="00E16251">
            <w:instrText xml:space="preserve"> CITATION The11 \l 2057 </w:instrText>
          </w:r>
          <w:r w:rsidR="00E16251">
            <w:fldChar w:fldCharType="separate"/>
          </w:r>
          <w:r w:rsidR="00242E82" w:rsidRPr="00242E82">
            <w:rPr>
              <w:noProof/>
            </w:rPr>
            <w:t>[2]</w:t>
          </w:r>
          <w:r w:rsidR="00E16251">
            <w:fldChar w:fldCharType="end"/>
          </w:r>
        </w:sdtContent>
      </w:sdt>
      <w:r w:rsidR="00E16251">
        <w:t>)</w:t>
      </w:r>
    </w:p>
    <w:p w:rsidR="007272C2" w:rsidRDefault="007272C2" w:rsidP="007272C2">
      <w:pPr>
        <w:pStyle w:val="ListParagraph"/>
        <w:numPr>
          <w:ilvl w:val="0"/>
          <w:numId w:val="28"/>
        </w:numPr>
      </w:pPr>
      <w:r>
        <w:t>Nervous students may be more likely to ask questions than they would within a classroom environment</w:t>
      </w:r>
      <w:r w:rsidR="00066BA9">
        <w:t xml:space="preserve"> </w:t>
      </w:r>
      <w:sdt>
        <w:sdtPr>
          <w:id w:val="-796991299"/>
          <w:citation/>
        </w:sdtPr>
        <w:sdtContent>
          <w:r w:rsidR="00066BA9">
            <w:fldChar w:fldCharType="begin"/>
          </w:r>
          <w:r w:rsidR="00066BA9">
            <w:instrText xml:space="preserve"> CITATION Law96 \l 2057 </w:instrText>
          </w:r>
          <w:r w:rsidR="00066BA9">
            <w:fldChar w:fldCharType="separate"/>
          </w:r>
          <w:r w:rsidR="00242E82" w:rsidRPr="00242E82">
            <w:rPr>
              <w:noProof/>
            </w:rPr>
            <w:t>[6]</w:t>
          </w:r>
          <w:r w:rsidR="00066BA9">
            <w:fldChar w:fldCharType="end"/>
          </w:r>
        </w:sdtContent>
      </w:sdt>
      <w:r w:rsidR="00E16251">
        <w:t xml:space="preserve">  (A4, K3, K4, V1 </w:t>
      </w:r>
      <w:sdt>
        <w:sdtPr>
          <w:id w:val="1870340995"/>
          <w:citation/>
        </w:sdtPr>
        <w:sdtContent>
          <w:r w:rsidR="00E16251">
            <w:fldChar w:fldCharType="begin"/>
          </w:r>
          <w:r w:rsidR="00E16251">
            <w:instrText xml:space="preserve"> CITATION The11 \l 2057 </w:instrText>
          </w:r>
          <w:r w:rsidR="00E16251">
            <w:fldChar w:fldCharType="separate"/>
          </w:r>
          <w:r w:rsidR="00242E82" w:rsidRPr="00242E82">
            <w:rPr>
              <w:noProof/>
            </w:rPr>
            <w:t>[2]</w:t>
          </w:r>
          <w:r w:rsidR="00E16251">
            <w:fldChar w:fldCharType="end"/>
          </w:r>
        </w:sdtContent>
      </w:sdt>
      <w:r w:rsidR="00E16251">
        <w:t>)</w:t>
      </w:r>
    </w:p>
    <w:p w:rsidR="007272C2" w:rsidRDefault="007272C2" w:rsidP="007272C2">
      <w:pPr>
        <w:pStyle w:val="ListParagraph"/>
        <w:numPr>
          <w:ilvl w:val="0"/>
          <w:numId w:val="28"/>
        </w:numPr>
      </w:pPr>
      <w:r>
        <w:t>The learning space can be chosen and adapted to cater for specific needs</w:t>
      </w:r>
      <w:r w:rsidR="00066BA9">
        <w:t xml:space="preserve"> </w:t>
      </w:r>
      <w:sdt>
        <w:sdtPr>
          <w:id w:val="-472986923"/>
          <w:citation/>
        </w:sdtPr>
        <w:sdtContent>
          <w:r w:rsidR="00066BA9">
            <w:fldChar w:fldCharType="begin"/>
          </w:r>
          <w:r w:rsidR="00066BA9">
            <w:instrText xml:space="preserve"> CITATION The173 \l 2057 </w:instrText>
          </w:r>
          <w:r w:rsidR="00066BA9">
            <w:fldChar w:fldCharType="separate"/>
          </w:r>
          <w:r w:rsidR="00242E82" w:rsidRPr="00242E82">
            <w:rPr>
              <w:noProof/>
            </w:rPr>
            <w:t>[41]</w:t>
          </w:r>
          <w:r w:rsidR="00066BA9">
            <w:fldChar w:fldCharType="end"/>
          </w:r>
        </w:sdtContent>
      </w:sdt>
      <w:r w:rsidR="00E16251">
        <w:t xml:space="preserve"> (A4, K3, K4 V1 </w:t>
      </w:r>
      <w:sdt>
        <w:sdtPr>
          <w:id w:val="726570286"/>
          <w:citation/>
        </w:sdtPr>
        <w:sdtContent>
          <w:r w:rsidR="00E16251">
            <w:fldChar w:fldCharType="begin"/>
          </w:r>
          <w:r w:rsidR="00E16251">
            <w:instrText xml:space="preserve"> CITATION The11 \l 2057 </w:instrText>
          </w:r>
          <w:r w:rsidR="00E16251">
            <w:fldChar w:fldCharType="separate"/>
          </w:r>
          <w:r w:rsidR="00242E82" w:rsidRPr="00242E82">
            <w:rPr>
              <w:noProof/>
            </w:rPr>
            <w:t>[2]</w:t>
          </w:r>
          <w:r w:rsidR="00E16251">
            <w:fldChar w:fldCharType="end"/>
          </w:r>
        </w:sdtContent>
      </w:sdt>
      <w:r w:rsidR="00E16251">
        <w:t>)</w:t>
      </w:r>
    </w:p>
    <w:p w:rsidR="007272C2" w:rsidRDefault="007272C2" w:rsidP="007272C2">
      <w:r>
        <w:t xml:space="preserve">Disadvantages can include </w:t>
      </w:r>
      <w:r w:rsidR="00FF2305">
        <w:t>–</w:t>
      </w:r>
      <w:r>
        <w:t xml:space="preserve"> </w:t>
      </w:r>
    </w:p>
    <w:p w:rsidR="00FF2305" w:rsidRDefault="00FF2305" w:rsidP="00FF2305">
      <w:pPr>
        <w:pStyle w:val="ListParagraph"/>
        <w:numPr>
          <w:ilvl w:val="0"/>
          <w:numId w:val="29"/>
        </w:numPr>
        <w:spacing w:after="160" w:line="259" w:lineRule="auto"/>
      </w:pPr>
      <w:r>
        <w:t>The student may become reliant on this kind of teaching environment</w:t>
      </w:r>
      <w:r w:rsidR="00066BA9">
        <w:t xml:space="preserve"> </w:t>
      </w:r>
      <w:sdt>
        <w:sdtPr>
          <w:id w:val="818851277"/>
          <w:citation/>
        </w:sdtPr>
        <w:sdtContent>
          <w:r w:rsidR="00066BA9">
            <w:fldChar w:fldCharType="begin"/>
          </w:r>
          <w:r w:rsidR="00066BA9">
            <w:instrText xml:space="preserve"> CITATION Owe15 \l 2057 </w:instrText>
          </w:r>
          <w:r w:rsidR="00066BA9">
            <w:fldChar w:fldCharType="separate"/>
          </w:r>
          <w:r w:rsidR="00242E82" w:rsidRPr="00242E82">
            <w:rPr>
              <w:noProof/>
            </w:rPr>
            <w:t>[36]</w:t>
          </w:r>
          <w:r w:rsidR="00066BA9">
            <w:fldChar w:fldCharType="end"/>
          </w:r>
        </w:sdtContent>
      </w:sdt>
      <w:r w:rsidR="00E16251">
        <w:t xml:space="preserve"> (A2, K2, V1 </w:t>
      </w:r>
      <w:sdt>
        <w:sdtPr>
          <w:id w:val="1096443413"/>
          <w:citation/>
        </w:sdtPr>
        <w:sdtContent>
          <w:r w:rsidR="00E16251">
            <w:fldChar w:fldCharType="begin"/>
          </w:r>
          <w:r w:rsidR="00E16251">
            <w:instrText xml:space="preserve"> CITATION The11 \l 2057 </w:instrText>
          </w:r>
          <w:r w:rsidR="00E16251">
            <w:fldChar w:fldCharType="separate"/>
          </w:r>
          <w:r w:rsidR="00242E82" w:rsidRPr="00242E82">
            <w:rPr>
              <w:noProof/>
            </w:rPr>
            <w:t>[2]</w:t>
          </w:r>
          <w:r w:rsidR="00E16251">
            <w:fldChar w:fldCharType="end"/>
          </w:r>
        </w:sdtContent>
      </w:sdt>
      <w:r w:rsidR="00E16251">
        <w:t>)</w:t>
      </w:r>
    </w:p>
    <w:p w:rsidR="00066BA9" w:rsidRDefault="00FF2305" w:rsidP="00FF2305">
      <w:pPr>
        <w:pStyle w:val="ListParagraph"/>
        <w:numPr>
          <w:ilvl w:val="0"/>
          <w:numId w:val="29"/>
        </w:numPr>
        <w:spacing w:after="160" w:line="259" w:lineRule="auto"/>
      </w:pPr>
      <w:r>
        <w:t xml:space="preserve">The sessions do not benefit from the range of views that </w:t>
      </w:r>
      <w:r w:rsidR="00066BA9">
        <w:t xml:space="preserve">a full cohort can contribute </w:t>
      </w:r>
      <w:sdt>
        <w:sdtPr>
          <w:id w:val="517362189"/>
          <w:citation/>
        </w:sdtPr>
        <w:sdtContent>
          <w:r w:rsidR="00066BA9">
            <w:fldChar w:fldCharType="begin"/>
          </w:r>
          <w:r w:rsidR="00066BA9">
            <w:instrText xml:space="preserve"> CITATION Wil17 \l 2057 </w:instrText>
          </w:r>
          <w:r w:rsidR="00066BA9">
            <w:fldChar w:fldCharType="separate"/>
          </w:r>
          <w:r w:rsidR="00242E82" w:rsidRPr="00242E82">
            <w:rPr>
              <w:noProof/>
            </w:rPr>
            <w:t>[49]</w:t>
          </w:r>
          <w:r w:rsidR="00066BA9">
            <w:fldChar w:fldCharType="end"/>
          </w:r>
        </w:sdtContent>
      </w:sdt>
      <w:r w:rsidR="00E16251">
        <w:t xml:space="preserve">  (K2, V1 </w:t>
      </w:r>
      <w:sdt>
        <w:sdtPr>
          <w:id w:val="-1585064795"/>
          <w:citation/>
        </w:sdtPr>
        <w:sdtContent>
          <w:r w:rsidR="00E16251">
            <w:fldChar w:fldCharType="begin"/>
          </w:r>
          <w:r w:rsidR="00E16251">
            <w:instrText xml:space="preserve"> CITATION The11 \l 2057 </w:instrText>
          </w:r>
          <w:r w:rsidR="00E16251">
            <w:fldChar w:fldCharType="separate"/>
          </w:r>
          <w:r w:rsidR="00242E82" w:rsidRPr="00242E82">
            <w:rPr>
              <w:noProof/>
            </w:rPr>
            <w:t>[2]</w:t>
          </w:r>
          <w:r w:rsidR="00E16251">
            <w:fldChar w:fldCharType="end"/>
          </w:r>
        </w:sdtContent>
      </w:sdt>
      <w:r w:rsidR="00E16251">
        <w:t>)</w:t>
      </w:r>
    </w:p>
    <w:p w:rsidR="00066BA9" w:rsidRDefault="00066BA9" w:rsidP="00066BA9">
      <w:pPr>
        <w:spacing w:after="160" w:line="259" w:lineRule="auto"/>
      </w:pPr>
      <w:r>
        <w:t xml:space="preserve">Another key difference between Support teaching and formal lecturing is the goal of achieving autonomy.  In the formal classroom the lecturer knows that they have to deliver a given amount of content in a given amount of time </w:t>
      </w:r>
      <w:sdt>
        <w:sdtPr>
          <w:id w:val="-872072218"/>
          <w:citation/>
        </w:sdtPr>
        <w:sdtContent>
          <w:r>
            <w:fldChar w:fldCharType="begin"/>
          </w:r>
          <w:r>
            <w:instrText xml:space="preserve"> CITATION Cox94 \l 2057 </w:instrText>
          </w:r>
          <w:r>
            <w:fldChar w:fldCharType="separate"/>
          </w:r>
          <w:r w:rsidR="00242E82" w:rsidRPr="00242E82">
            <w:rPr>
              <w:noProof/>
            </w:rPr>
            <w:t>[4]</w:t>
          </w:r>
          <w:r>
            <w:fldChar w:fldCharType="end"/>
          </w:r>
        </w:sdtContent>
      </w:sdt>
      <w:sdt>
        <w:sdtPr>
          <w:id w:val="490537144"/>
          <w:citation/>
        </w:sdtPr>
        <w:sdtContent>
          <w:r>
            <w:fldChar w:fldCharType="begin"/>
          </w:r>
          <w:r>
            <w:instrText xml:space="preserve"> CITATION CAF01 \l 2057 </w:instrText>
          </w:r>
          <w:r>
            <w:fldChar w:fldCharType="separate"/>
          </w:r>
          <w:r w:rsidR="00242E82">
            <w:rPr>
              <w:noProof/>
            </w:rPr>
            <w:t xml:space="preserve"> </w:t>
          </w:r>
          <w:r w:rsidR="00242E82" w:rsidRPr="00242E82">
            <w:rPr>
              <w:noProof/>
            </w:rPr>
            <w:t>[44]</w:t>
          </w:r>
          <w:r>
            <w:fldChar w:fldCharType="end"/>
          </w:r>
        </w:sdtContent>
      </w:sdt>
      <w:r>
        <w:t xml:space="preserve">; this differs from the support roles whereby the ultimate aim is to deliver flexible content with a view to reducing support as the learner becomes less reliant on support </w:t>
      </w:r>
      <w:sdt>
        <w:sdtPr>
          <w:id w:val="1092359711"/>
          <w:citation/>
        </w:sdtPr>
        <w:sdtContent>
          <w:r>
            <w:fldChar w:fldCharType="begin"/>
          </w:r>
          <w:r>
            <w:instrText xml:space="preserve"> CITATION Dis17 \l 2057 </w:instrText>
          </w:r>
          <w:r>
            <w:fldChar w:fldCharType="separate"/>
          </w:r>
          <w:r w:rsidR="00242E82" w:rsidRPr="00242E82">
            <w:rPr>
              <w:noProof/>
            </w:rPr>
            <w:t>[9]</w:t>
          </w:r>
          <w:r>
            <w:fldChar w:fldCharType="end"/>
          </w:r>
        </w:sdtContent>
      </w:sdt>
      <w:sdt>
        <w:sdtPr>
          <w:id w:val="-951479431"/>
          <w:citation/>
        </w:sdtPr>
        <w:sdtContent>
          <w:r>
            <w:fldChar w:fldCharType="begin"/>
          </w:r>
          <w:r>
            <w:instrText xml:space="preserve"> CITATION The181 \l 2057 </w:instrText>
          </w:r>
          <w:r>
            <w:fldChar w:fldCharType="separate"/>
          </w:r>
          <w:r w:rsidR="00242E82">
            <w:rPr>
              <w:noProof/>
            </w:rPr>
            <w:t xml:space="preserve"> </w:t>
          </w:r>
          <w:r w:rsidR="00242E82" w:rsidRPr="00242E82">
            <w:rPr>
              <w:noProof/>
            </w:rPr>
            <w:t>[29]</w:t>
          </w:r>
          <w:r>
            <w:fldChar w:fldCharType="end"/>
          </w:r>
        </w:sdtContent>
      </w:sdt>
      <w:r w:rsidR="00E16251">
        <w:t xml:space="preserve"> (A4, K3, V1 </w:t>
      </w:r>
      <w:sdt>
        <w:sdtPr>
          <w:id w:val="1207297647"/>
          <w:citation/>
        </w:sdtPr>
        <w:sdtContent>
          <w:r w:rsidR="00E16251">
            <w:fldChar w:fldCharType="begin"/>
          </w:r>
          <w:r w:rsidR="00E16251">
            <w:instrText xml:space="preserve"> CITATION The11 \l 2057 </w:instrText>
          </w:r>
          <w:r w:rsidR="00E16251">
            <w:fldChar w:fldCharType="separate"/>
          </w:r>
          <w:r w:rsidR="00242E82" w:rsidRPr="00242E82">
            <w:rPr>
              <w:noProof/>
            </w:rPr>
            <w:t>[2]</w:t>
          </w:r>
          <w:r w:rsidR="00E16251">
            <w:fldChar w:fldCharType="end"/>
          </w:r>
        </w:sdtContent>
      </w:sdt>
      <w:r w:rsidR="00E16251">
        <w:t>)</w:t>
      </w:r>
      <w:r>
        <w:t>.</w:t>
      </w:r>
    </w:p>
    <w:p w:rsidR="00087679" w:rsidRDefault="00066BA9" w:rsidP="00066BA9">
      <w:pPr>
        <w:spacing w:after="160" w:line="259" w:lineRule="auto"/>
      </w:pPr>
      <w:r>
        <w:t xml:space="preserve">It is the view of the author that this is a sphere of teaching that is invaluable to incorporating </w:t>
      </w:r>
      <w:r w:rsidR="00087679">
        <w:t>students</w:t>
      </w:r>
      <w:r w:rsidR="006902D6">
        <w:t xml:space="preserve"> with </w:t>
      </w:r>
      <w:r w:rsidR="00087679">
        <w:t>disabilities</w:t>
      </w:r>
      <w:r w:rsidR="006902D6">
        <w:t xml:space="preserve"> into the </w:t>
      </w:r>
      <w:r w:rsidR="00087679">
        <w:t xml:space="preserve">student population by providing a ‘level playing-field’ through on-going support </w:t>
      </w:r>
      <w:sdt>
        <w:sdtPr>
          <w:id w:val="-1704400663"/>
          <w:citation/>
        </w:sdtPr>
        <w:sdtContent>
          <w:r w:rsidR="00087679">
            <w:fldChar w:fldCharType="begin"/>
          </w:r>
          <w:r w:rsidR="00087679">
            <w:instrText xml:space="preserve"> CITATION Dis17 \l 2057 </w:instrText>
          </w:r>
          <w:r w:rsidR="00087679">
            <w:fldChar w:fldCharType="separate"/>
          </w:r>
          <w:r w:rsidR="00242E82" w:rsidRPr="00242E82">
            <w:rPr>
              <w:noProof/>
            </w:rPr>
            <w:t>[9]</w:t>
          </w:r>
          <w:r w:rsidR="00087679">
            <w:fldChar w:fldCharType="end"/>
          </w:r>
        </w:sdtContent>
      </w:sdt>
      <w:sdt>
        <w:sdtPr>
          <w:id w:val="-979766526"/>
          <w:citation/>
        </w:sdtPr>
        <w:sdtContent>
          <w:r w:rsidR="00087679">
            <w:fldChar w:fldCharType="begin"/>
          </w:r>
          <w:r w:rsidR="00087679">
            <w:instrText xml:space="preserve"> CITATION UKG10 \l 2057 </w:instrText>
          </w:r>
          <w:r w:rsidR="00087679">
            <w:fldChar w:fldCharType="separate"/>
          </w:r>
          <w:r w:rsidR="00242E82">
            <w:rPr>
              <w:noProof/>
            </w:rPr>
            <w:t xml:space="preserve"> </w:t>
          </w:r>
          <w:r w:rsidR="00242E82" w:rsidRPr="00242E82">
            <w:rPr>
              <w:noProof/>
            </w:rPr>
            <w:t>[32]</w:t>
          </w:r>
          <w:r w:rsidR="00087679">
            <w:fldChar w:fldCharType="end"/>
          </w:r>
        </w:sdtContent>
      </w:sdt>
      <w:r w:rsidR="00E16251">
        <w:t xml:space="preserve">(A4, K3, V1 </w:t>
      </w:r>
      <w:sdt>
        <w:sdtPr>
          <w:id w:val="2081553971"/>
          <w:citation/>
        </w:sdtPr>
        <w:sdtContent>
          <w:r w:rsidR="00E16251">
            <w:fldChar w:fldCharType="begin"/>
          </w:r>
          <w:r w:rsidR="00E16251">
            <w:instrText xml:space="preserve"> CITATION The11 \l 2057 </w:instrText>
          </w:r>
          <w:r w:rsidR="00E16251">
            <w:fldChar w:fldCharType="separate"/>
          </w:r>
          <w:r w:rsidR="00242E82" w:rsidRPr="00242E82">
            <w:rPr>
              <w:noProof/>
            </w:rPr>
            <w:t>[2]</w:t>
          </w:r>
          <w:r w:rsidR="00E16251">
            <w:fldChar w:fldCharType="end"/>
          </w:r>
        </w:sdtContent>
      </w:sdt>
      <w:r w:rsidR="00E16251">
        <w:t>)</w:t>
      </w:r>
      <w:r w:rsidR="00087679">
        <w:t xml:space="preserve">.  </w:t>
      </w:r>
    </w:p>
    <w:p w:rsidR="00DB2991" w:rsidRDefault="00087679" w:rsidP="00066BA9">
      <w:pPr>
        <w:spacing w:after="160" w:line="259" w:lineRule="auto"/>
      </w:pPr>
      <w:r>
        <w:t xml:space="preserve">Working forward the author would like to further investigate and integrate multi-sensory learning materials into their teaching to further engage with students to whom this kind of teaching is deemed to be of benefit </w:t>
      </w:r>
      <w:sdt>
        <w:sdtPr>
          <w:id w:val="-1187140157"/>
          <w:citation/>
        </w:sdtPr>
        <w:sdtContent>
          <w:r>
            <w:fldChar w:fldCharType="begin"/>
          </w:r>
          <w:r>
            <w:instrText xml:space="preserve"> CITATION Chi97 \l 2057 </w:instrText>
          </w:r>
          <w:r>
            <w:fldChar w:fldCharType="separate"/>
          </w:r>
          <w:r w:rsidR="00242E82" w:rsidRPr="00242E82">
            <w:rPr>
              <w:noProof/>
            </w:rPr>
            <w:t>[5]</w:t>
          </w:r>
          <w:r>
            <w:fldChar w:fldCharType="end"/>
          </w:r>
        </w:sdtContent>
      </w:sdt>
      <w:sdt>
        <w:sdtPr>
          <w:id w:val="1923911368"/>
          <w:citation/>
        </w:sdtPr>
        <w:sdtContent>
          <w:r>
            <w:fldChar w:fldCharType="begin"/>
          </w:r>
          <w:r>
            <w:instrText xml:space="preserve"> CITATION Nag13 \l 2057 </w:instrText>
          </w:r>
          <w:r>
            <w:fldChar w:fldCharType="separate"/>
          </w:r>
          <w:r w:rsidR="00242E82">
            <w:rPr>
              <w:noProof/>
            </w:rPr>
            <w:t xml:space="preserve"> </w:t>
          </w:r>
          <w:r w:rsidR="00242E82" w:rsidRPr="00242E82">
            <w:rPr>
              <w:noProof/>
            </w:rPr>
            <w:t>[37]</w:t>
          </w:r>
          <w:r>
            <w:fldChar w:fldCharType="end"/>
          </w:r>
        </w:sdtContent>
      </w:sdt>
      <w:sdt>
        <w:sdtPr>
          <w:id w:val="945813204"/>
          <w:citation/>
        </w:sdtPr>
        <w:sdtContent>
          <w:r>
            <w:fldChar w:fldCharType="begin"/>
          </w:r>
          <w:r>
            <w:instrText xml:space="preserve"> CITATION Roc14 \l 2057 </w:instrText>
          </w:r>
          <w:r>
            <w:fldChar w:fldCharType="separate"/>
          </w:r>
          <w:r w:rsidR="00242E82">
            <w:rPr>
              <w:noProof/>
            </w:rPr>
            <w:t xml:space="preserve"> </w:t>
          </w:r>
          <w:r w:rsidR="00242E82" w:rsidRPr="00242E82">
            <w:rPr>
              <w:noProof/>
            </w:rPr>
            <w:t>[38]</w:t>
          </w:r>
          <w:r>
            <w:fldChar w:fldCharType="end"/>
          </w:r>
        </w:sdtContent>
      </w:sdt>
      <w:sdt>
        <w:sdtPr>
          <w:id w:val="-481848721"/>
          <w:citation/>
        </w:sdtPr>
        <w:sdtContent>
          <w:r>
            <w:fldChar w:fldCharType="begin"/>
          </w:r>
          <w:r>
            <w:instrText xml:space="preserve"> CITATION The181 \l 2057 </w:instrText>
          </w:r>
          <w:r>
            <w:fldChar w:fldCharType="separate"/>
          </w:r>
          <w:r w:rsidR="00242E82">
            <w:rPr>
              <w:noProof/>
            </w:rPr>
            <w:t xml:space="preserve"> </w:t>
          </w:r>
          <w:r w:rsidR="00242E82" w:rsidRPr="00242E82">
            <w:rPr>
              <w:noProof/>
            </w:rPr>
            <w:t>[29]</w:t>
          </w:r>
          <w:r>
            <w:fldChar w:fldCharType="end"/>
          </w:r>
        </w:sdtContent>
      </w:sdt>
      <w:r w:rsidR="00031684">
        <w:t xml:space="preserve">(A1, </w:t>
      </w:r>
      <w:r w:rsidR="00E16251">
        <w:t xml:space="preserve">A4, K2, K3, V1 </w:t>
      </w:r>
      <w:sdt>
        <w:sdtPr>
          <w:id w:val="949199425"/>
          <w:citation/>
        </w:sdtPr>
        <w:sdtContent>
          <w:r w:rsidR="00E16251">
            <w:fldChar w:fldCharType="begin"/>
          </w:r>
          <w:r w:rsidR="00E16251">
            <w:instrText xml:space="preserve"> CITATION The11 \l 2057 </w:instrText>
          </w:r>
          <w:r w:rsidR="00E16251">
            <w:fldChar w:fldCharType="separate"/>
          </w:r>
          <w:r w:rsidR="00242E82" w:rsidRPr="00242E82">
            <w:rPr>
              <w:noProof/>
            </w:rPr>
            <w:t>[2]</w:t>
          </w:r>
          <w:r w:rsidR="00E16251">
            <w:fldChar w:fldCharType="end"/>
          </w:r>
        </w:sdtContent>
      </w:sdt>
      <w:r w:rsidR="00031684">
        <w:t>)</w:t>
      </w:r>
      <w:r>
        <w:t>.</w:t>
      </w:r>
      <w:r w:rsidR="00DB2991">
        <w:br w:type="page"/>
      </w:r>
    </w:p>
    <w:p w:rsidR="008770B2" w:rsidRDefault="00DB2991" w:rsidP="00BA53E5">
      <w:pPr>
        <w:pStyle w:val="Heading1"/>
      </w:pPr>
      <w:bookmarkStart w:id="54" w:name="_Toc512861079"/>
      <w:r>
        <w:t>Reflection on the First Year of the Course</w:t>
      </w:r>
      <w:bookmarkEnd w:id="54"/>
    </w:p>
    <w:p w:rsidR="00DB2991" w:rsidRDefault="005245D8" w:rsidP="00DB2991">
      <w:r>
        <w:t xml:space="preserve">This section is involved with reflecting over the last </w:t>
      </w:r>
      <w:r w:rsidR="00A11ACD">
        <w:t>year and considering facets learnt while on the course and during the teaching sessions that the author has been involved with during the accompanying period.</w:t>
      </w:r>
    </w:p>
    <w:p w:rsidR="00A11ACD" w:rsidRDefault="00A11ACD" w:rsidP="00DB2991">
      <w:r>
        <w:t xml:space="preserve">This has not been an easy year for the author due to a series of bereavements and the breakdown of their relationship of twelve years.  It is the consideration of the author that his work life has largely unaffected by these factors owing to the fact that this has </w:t>
      </w:r>
      <w:r w:rsidR="00242924">
        <w:t>become</w:t>
      </w:r>
      <w:r>
        <w:t xml:space="preserve"> a</w:t>
      </w:r>
      <w:r w:rsidR="00242924">
        <w:t xml:space="preserve">n area of focus and distraction from external issues.  However, the same </w:t>
      </w:r>
      <w:r w:rsidR="007D452F">
        <w:t>cannot</w:t>
      </w:r>
      <w:r w:rsidR="00242924">
        <w:t xml:space="preserve"> be said for the accompanying academic work</w:t>
      </w:r>
      <w:r w:rsidR="007A18A7">
        <w:t xml:space="preserve">, which the author believes while of an acceptable standard is not truly representative of the quality of work produced for previous academic submissions such as those produced during their </w:t>
      </w:r>
      <w:r w:rsidR="00942637">
        <w:t>bachelor’s</w:t>
      </w:r>
      <w:r w:rsidR="007A18A7">
        <w:t xml:space="preserve"> and </w:t>
      </w:r>
      <w:r w:rsidR="00D334FB">
        <w:t>master’s</w:t>
      </w:r>
      <w:r w:rsidR="007A18A7">
        <w:t xml:space="preserve"> degrees</w:t>
      </w:r>
      <w:r w:rsidR="007D452F">
        <w:t xml:space="preserve"> (K1 </w:t>
      </w:r>
      <w:sdt>
        <w:sdtPr>
          <w:id w:val="-353509469"/>
          <w:citation/>
        </w:sdtPr>
        <w:sdtContent>
          <w:r w:rsidR="007D452F">
            <w:fldChar w:fldCharType="begin"/>
          </w:r>
          <w:r w:rsidR="007D452F">
            <w:instrText xml:space="preserve"> CITATION The11 \l 2057 </w:instrText>
          </w:r>
          <w:r w:rsidR="007D452F">
            <w:fldChar w:fldCharType="separate"/>
          </w:r>
          <w:r w:rsidR="00242E82" w:rsidRPr="00242E82">
            <w:rPr>
              <w:noProof/>
            </w:rPr>
            <w:t>[2]</w:t>
          </w:r>
          <w:r w:rsidR="007D452F">
            <w:fldChar w:fldCharType="end"/>
          </w:r>
        </w:sdtContent>
      </w:sdt>
      <w:r w:rsidR="007D452F">
        <w:t>)</w:t>
      </w:r>
      <w:r w:rsidR="007A18A7">
        <w:t xml:space="preserve">.  </w:t>
      </w:r>
    </w:p>
    <w:p w:rsidR="007A18A7" w:rsidRDefault="007A18A7" w:rsidP="008770B2">
      <w:r>
        <w:t xml:space="preserve">It was the authors initial </w:t>
      </w:r>
      <w:r w:rsidR="00C0782B">
        <w:t xml:space="preserve">goal </w:t>
      </w:r>
      <w:r>
        <w:t>to submit both modules by the April 2018 deadline having completed all associated activities relating to the course some time ago</w:t>
      </w:r>
      <w:r w:rsidR="00A900F3">
        <w:t xml:space="preserve"> (CPD and teaching hours), all that is remaining is to document this and receive further observations (which have been organised)</w:t>
      </w:r>
      <w:r>
        <w:t>.  The author has completed more than the required six CPD activities</w:t>
      </w:r>
      <w:r w:rsidR="007D452F">
        <w:t xml:space="preserve"> (A5, V3 </w:t>
      </w:r>
      <w:sdt>
        <w:sdtPr>
          <w:id w:val="-1322273024"/>
          <w:citation/>
        </w:sdtPr>
        <w:sdtContent>
          <w:r w:rsidR="007D452F">
            <w:fldChar w:fldCharType="begin"/>
          </w:r>
          <w:r w:rsidR="007D452F">
            <w:instrText xml:space="preserve"> CITATION The11 \l 2057 </w:instrText>
          </w:r>
          <w:r w:rsidR="007D452F">
            <w:fldChar w:fldCharType="separate"/>
          </w:r>
          <w:r w:rsidR="00242E82" w:rsidRPr="00242E82">
            <w:rPr>
              <w:noProof/>
            </w:rPr>
            <w:t>[2]</w:t>
          </w:r>
          <w:r w:rsidR="007D452F">
            <w:fldChar w:fldCharType="end"/>
          </w:r>
        </w:sdtContent>
      </w:sdt>
      <w:r w:rsidR="007D452F">
        <w:t>)</w:t>
      </w:r>
      <w:r>
        <w:t xml:space="preserve"> and has logged teaching hours amassing to </w:t>
      </w:r>
      <w:r w:rsidR="00CA3C4C">
        <w:t>338</w:t>
      </w:r>
      <w:r>
        <w:t xml:space="preserve"> hours in the last year which breaks down to </w:t>
      </w:r>
      <w:r w:rsidR="007D452F">
        <w:t xml:space="preserve">(A3 </w:t>
      </w:r>
      <w:sdt>
        <w:sdtPr>
          <w:id w:val="-125546869"/>
          <w:citation/>
        </w:sdtPr>
        <w:sdtContent>
          <w:r w:rsidR="007D452F">
            <w:fldChar w:fldCharType="begin"/>
          </w:r>
          <w:r w:rsidR="007D452F">
            <w:instrText xml:space="preserve"> CITATION The11 \l 2057 </w:instrText>
          </w:r>
          <w:r w:rsidR="007D452F">
            <w:fldChar w:fldCharType="separate"/>
          </w:r>
          <w:r w:rsidR="00242E82" w:rsidRPr="00242E82">
            <w:rPr>
              <w:noProof/>
            </w:rPr>
            <w:t>[2]</w:t>
          </w:r>
          <w:r w:rsidR="007D452F">
            <w:fldChar w:fldCharType="end"/>
          </w:r>
        </w:sdtContent>
      </w:sdt>
      <w:r w:rsidR="007D452F">
        <w:t>)</w:t>
      </w:r>
      <w:r>
        <w:t>–</w:t>
      </w:r>
    </w:p>
    <w:p w:rsidR="007A18A7" w:rsidRDefault="007A18A7" w:rsidP="007A18A7">
      <w:pPr>
        <w:pStyle w:val="ListParagraph"/>
        <w:numPr>
          <w:ilvl w:val="0"/>
          <w:numId w:val="24"/>
        </w:numPr>
      </w:pPr>
      <w:r>
        <w:t xml:space="preserve">243 hours teaching at Swansea </w:t>
      </w:r>
      <w:proofErr w:type="spellStart"/>
      <w:r>
        <w:t>ITeC</w:t>
      </w:r>
      <w:proofErr w:type="spellEnd"/>
    </w:p>
    <w:p w:rsidR="007A18A7" w:rsidRDefault="007A18A7" w:rsidP="007A18A7">
      <w:pPr>
        <w:pStyle w:val="ListParagraph"/>
        <w:numPr>
          <w:ilvl w:val="0"/>
          <w:numId w:val="24"/>
        </w:numPr>
      </w:pPr>
      <w:r>
        <w:t>26 hours teaching for the school of the built environment UWTSD</w:t>
      </w:r>
    </w:p>
    <w:p w:rsidR="007A18A7" w:rsidRDefault="00CA3C4C" w:rsidP="007A18A7">
      <w:pPr>
        <w:pStyle w:val="ListParagraph"/>
        <w:numPr>
          <w:ilvl w:val="0"/>
          <w:numId w:val="24"/>
        </w:numPr>
      </w:pPr>
      <w:r>
        <w:t>69</w:t>
      </w:r>
      <w:r w:rsidR="007A18A7">
        <w:t xml:space="preserve"> hours teaching in support roles for Learning support in UWTSD</w:t>
      </w:r>
    </w:p>
    <w:p w:rsidR="00C0782B" w:rsidRDefault="007A18A7" w:rsidP="007A18A7">
      <w:r>
        <w:t xml:space="preserve">Working forward it is the </w:t>
      </w:r>
      <w:r w:rsidR="00F33A95">
        <w:t>author’s</w:t>
      </w:r>
      <w:r>
        <w:t xml:space="preserve"> objective to complete the second module by the September 2018.</w:t>
      </w:r>
      <w:r w:rsidR="00401645">
        <w:t xml:space="preserve">  </w:t>
      </w:r>
      <w:r>
        <w:t xml:space="preserve">From the teaching view point the author believes that they have had a very productive year which has seen some positive developments in each of the </w:t>
      </w:r>
      <w:r w:rsidR="00C0782B">
        <w:t>areas referred to when discussing teaching hours</w:t>
      </w:r>
      <w:r w:rsidR="007D452F">
        <w:t xml:space="preserve"> (A5, V3 </w:t>
      </w:r>
      <w:sdt>
        <w:sdtPr>
          <w:id w:val="-615525104"/>
          <w:citation/>
        </w:sdtPr>
        <w:sdtContent>
          <w:r w:rsidR="007D452F">
            <w:fldChar w:fldCharType="begin"/>
          </w:r>
          <w:r w:rsidR="007D452F">
            <w:instrText xml:space="preserve"> CITATION The11 \l 2057 </w:instrText>
          </w:r>
          <w:r w:rsidR="007D452F">
            <w:fldChar w:fldCharType="separate"/>
          </w:r>
          <w:r w:rsidR="00242E82" w:rsidRPr="00242E82">
            <w:rPr>
              <w:noProof/>
            </w:rPr>
            <w:t>[2]</w:t>
          </w:r>
          <w:r w:rsidR="007D452F">
            <w:fldChar w:fldCharType="end"/>
          </w:r>
        </w:sdtContent>
      </w:sdt>
      <w:r w:rsidR="007D452F">
        <w:t>)</w:t>
      </w:r>
      <w:r w:rsidR="006B0042">
        <w:t>.</w:t>
      </w:r>
    </w:p>
    <w:p w:rsidR="006B0042" w:rsidRDefault="006B0042" w:rsidP="007A18A7">
      <w:r>
        <w:t>Peer observations and the micro-teach sessions went incredibly well and provided some extremely positive feedback (as discussed in previous sections).  The author is grateful to all those involved</w:t>
      </w:r>
      <w:r w:rsidR="00D334FB">
        <w:t xml:space="preserve"> in conducting these observations and the feedback they provided.</w:t>
      </w:r>
    </w:p>
    <w:p w:rsidR="00401645" w:rsidRDefault="00401645">
      <w:pPr>
        <w:spacing w:after="160" w:line="259" w:lineRule="auto"/>
        <w:jc w:val="left"/>
      </w:pPr>
      <w:r>
        <w:br w:type="page"/>
      </w:r>
    </w:p>
    <w:p w:rsidR="00401645" w:rsidRDefault="008C410F" w:rsidP="00401645">
      <w:pPr>
        <w:pStyle w:val="Heading2"/>
      </w:pPr>
      <w:bookmarkStart w:id="55" w:name="_Toc512861080"/>
      <w:r>
        <w:t>6</w:t>
      </w:r>
      <w:r w:rsidR="00401645">
        <w:t>.1.</w:t>
      </w:r>
      <w:r w:rsidR="00401645">
        <w:tab/>
        <w:t xml:space="preserve">Swansea </w:t>
      </w:r>
      <w:proofErr w:type="spellStart"/>
      <w:r w:rsidR="00401645">
        <w:t>ITeC</w:t>
      </w:r>
      <w:bookmarkEnd w:id="55"/>
      <w:proofErr w:type="spellEnd"/>
    </w:p>
    <w:p w:rsidR="00C0782B" w:rsidRDefault="00C0782B" w:rsidP="00C0782B">
      <w:r>
        <w:t xml:space="preserve">Swansea </w:t>
      </w:r>
      <w:proofErr w:type="spellStart"/>
      <w:r>
        <w:t>ITeC</w:t>
      </w:r>
      <w:proofErr w:type="spellEnd"/>
      <w:r>
        <w:t xml:space="preserve"> is a small to medium sized enterprise that is a part of the Skills academy Wales consortium which provides IT training to Traineeships, Apprentices and Commercial clients</w:t>
      </w:r>
      <w:r w:rsidR="007D452F">
        <w:t xml:space="preserve"> (A1, A2, K1, K2, V1, V4 </w:t>
      </w:r>
      <w:sdt>
        <w:sdtPr>
          <w:id w:val="1206533511"/>
          <w:citation/>
        </w:sdtPr>
        <w:sdtContent>
          <w:r w:rsidR="00370C61">
            <w:fldChar w:fldCharType="begin"/>
          </w:r>
          <w:r w:rsidR="00370C61">
            <w:instrText xml:space="preserve"> CITATION The11 \l 2057 </w:instrText>
          </w:r>
          <w:r w:rsidR="00370C61">
            <w:fldChar w:fldCharType="separate"/>
          </w:r>
          <w:r w:rsidR="00242E82" w:rsidRPr="00242E82">
            <w:rPr>
              <w:noProof/>
            </w:rPr>
            <w:t>[2]</w:t>
          </w:r>
          <w:r w:rsidR="00370C61">
            <w:fldChar w:fldCharType="end"/>
          </w:r>
        </w:sdtContent>
      </w:sdt>
      <w:r w:rsidR="007D452F">
        <w:t>)</w:t>
      </w:r>
      <w:r>
        <w:t>.  Here the author has had great success</w:t>
      </w:r>
      <w:r w:rsidR="00A900F3">
        <w:t xml:space="preserve"> in the following areas</w:t>
      </w:r>
      <w:r>
        <w:t>-</w:t>
      </w:r>
    </w:p>
    <w:p w:rsidR="00C0782B" w:rsidRDefault="00C0782B" w:rsidP="00C0782B">
      <w:pPr>
        <w:pStyle w:val="ListParagraph"/>
        <w:numPr>
          <w:ilvl w:val="0"/>
          <w:numId w:val="25"/>
        </w:numPr>
      </w:pPr>
      <w:r>
        <w:t>The author’s work-based and learners most of whom have been passing their modules on the software development modules with grades of distinction</w:t>
      </w:r>
      <w:r w:rsidR="007D452F">
        <w:t xml:space="preserve"> (A1, A2, A3, K2, K5 </w:t>
      </w:r>
      <w:sdt>
        <w:sdtPr>
          <w:id w:val="1822457563"/>
          <w:citation/>
        </w:sdtPr>
        <w:sdtContent>
          <w:r w:rsidR="007D452F">
            <w:fldChar w:fldCharType="begin"/>
          </w:r>
          <w:r w:rsidR="007D452F">
            <w:instrText xml:space="preserve"> CITATION The11 \l 2057 </w:instrText>
          </w:r>
          <w:r w:rsidR="007D452F">
            <w:fldChar w:fldCharType="separate"/>
          </w:r>
          <w:r w:rsidR="00242E82" w:rsidRPr="00242E82">
            <w:rPr>
              <w:noProof/>
            </w:rPr>
            <w:t>[2]</w:t>
          </w:r>
          <w:r w:rsidR="007D452F">
            <w:fldChar w:fldCharType="end"/>
          </w:r>
        </w:sdtContent>
      </w:sdt>
      <w:r w:rsidR="007D452F">
        <w:t>)</w:t>
      </w:r>
      <w:r>
        <w:t xml:space="preserve">.  </w:t>
      </w:r>
    </w:p>
    <w:p w:rsidR="00C0782B" w:rsidRDefault="00C0782B" w:rsidP="00C0782B">
      <w:pPr>
        <w:pStyle w:val="ListParagraph"/>
        <w:numPr>
          <w:ilvl w:val="0"/>
          <w:numId w:val="25"/>
        </w:numPr>
      </w:pPr>
      <w:r>
        <w:t>This year has seen the author gain extra responsibilities including the development of centre desired assignments for the level four apprenticeship which have been accepted by city and guilds without complaint</w:t>
      </w:r>
      <w:r w:rsidR="007D452F">
        <w:t xml:space="preserve"> (A1, A3, A4, K2, K6</w:t>
      </w:r>
      <w:sdt>
        <w:sdtPr>
          <w:id w:val="-1543052427"/>
          <w:citation/>
        </w:sdtPr>
        <w:sdtContent>
          <w:r w:rsidR="007D452F">
            <w:fldChar w:fldCharType="begin"/>
          </w:r>
          <w:r w:rsidR="007D452F">
            <w:instrText xml:space="preserve"> CITATION The11 \l 2057 </w:instrText>
          </w:r>
          <w:r w:rsidR="007D452F">
            <w:fldChar w:fldCharType="separate"/>
          </w:r>
          <w:r w:rsidR="00242E82">
            <w:rPr>
              <w:noProof/>
            </w:rPr>
            <w:t xml:space="preserve"> </w:t>
          </w:r>
          <w:r w:rsidR="00242E82" w:rsidRPr="00242E82">
            <w:rPr>
              <w:noProof/>
            </w:rPr>
            <w:t>[2]</w:t>
          </w:r>
          <w:r w:rsidR="007D452F">
            <w:fldChar w:fldCharType="end"/>
          </w:r>
        </w:sdtContent>
      </w:sdt>
      <w:r w:rsidR="007D452F">
        <w:t>)</w:t>
      </w:r>
      <w:r>
        <w:t xml:space="preserve">. </w:t>
      </w:r>
    </w:p>
    <w:p w:rsidR="00C0782B" w:rsidRDefault="00C0782B" w:rsidP="00C0782B">
      <w:pPr>
        <w:pStyle w:val="ListParagraph"/>
        <w:numPr>
          <w:ilvl w:val="0"/>
          <w:numId w:val="25"/>
        </w:numPr>
      </w:pPr>
      <w:r>
        <w:t>This year has seen the author gain extra responsibilities including the work place assessing of learners in addition to the original classroom only role that was expected of him</w:t>
      </w:r>
      <w:r w:rsidR="007D452F">
        <w:t xml:space="preserve"> (A1, A3, A4, K2, K6</w:t>
      </w:r>
      <w:sdt>
        <w:sdtPr>
          <w:id w:val="701984326"/>
          <w:citation/>
        </w:sdtPr>
        <w:sdtContent>
          <w:r w:rsidR="007D452F">
            <w:fldChar w:fldCharType="begin"/>
          </w:r>
          <w:r w:rsidR="007D452F">
            <w:instrText xml:space="preserve"> CITATION The11 \l 2057 </w:instrText>
          </w:r>
          <w:r w:rsidR="007D452F">
            <w:fldChar w:fldCharType="separate"/>
          </w:r>
          <w:r w:rsidR="00242E82">
            <w:rPr>
              <w:noProof/>
            </w:rPr>
            <w:t xml:space="preserve"> </w:t>
          </w:r>
          <w:r w:rsidR="00242E82" w:rsidRPr="00242E82">
            <w:rPr>
              <w:noProof/>
            </w:rPr>
            <w:t>[2]</w:t>
          </w:r>
          <w:r w:rsidR="007D452F">
            <w:fldChar w:fldCharType="end"/>
          </w:r>
        </w:sdtContent>
      </w:sdt>
      <w:r w:rsidR="007D452F">
        <w:t>)</w:t>
      </w:r>
      <w:r>
        <w:t>.</w:t>
      </w:r>
    </w:p>
    <w:p w:rsidR="0067771B" w:rsidRDefault="00C0782B" w:rsidP="00C0782B">
      <w:pPr>
        <w:pStyle w:val="ListParagraph"/>
        <w:numPr>
          <w:ilvl w:val="0"/>
          <w:numId w:val="25"/>
        </w:numPr>
      </w:pPr>
      <w:r>
        <w:t>The author has run a number of specialty commercial courses devised for specific requirements of third party organisations including the NHS and Power and Water</w:t>
      </w:r>
      <w:r w:rsidR="007D452F">
        <w:t xml:space="preserve"> </w:t>
      </w:r>
      <w:r w:rsidR="007D452F" w:rsidRPr="007D452F">
        <w:t>(A1, A2</w:t>
      </w:r>
      <w:r w:rsidR="00F33A95" w:rsidRPr="007D452F">
        <w:t>, A4</w:t>
      </w:r>
      <w:r w:rsidR="007D452F" w:rsidRPr="007D452F">
        <w:t xml:space="preserve">, K1, K2, K3, K6, V1, V4 </w:t>
      </w:r>
      <w:sdt>
        <w:sdtPr>
          <w:id w:val="1561133560"/>
          <w:citation/>
        </w:sdtPr>
        <w:sdtContent>
          <w:r w:rsidR="007D452F" w:rsidRPr="007D452F">
            <w:fldChar w:fldCharType="begin"/>
          </w:r>
          <w:r w:rsidR="007D452F" w:rsidRPr="007D452F">
            <w:instrText xml:space="preserve"> CITATION The11 \l 2057 </w:instrText>
          </w:r>
          <w:r w:rsidR="007D452F" w:rsidRPr="007D452F">
            <w:fldChar w:fldCharType="separate"/>
          </w:r>
          <w:r w:rsidR="00242E82" w:rsidRPr="00242E82">
            <w:rPr>
              <w:noProof/>
            </w:rPr>
            <w:t>[2]</w:t>
          </w:r>
          <w:r w:rsidR="007D452F" w:rsidRPr="007D452F">
            <w:fldChar w:fldCharType="end"/>
          </w:r>
        </w:sdtContent>
      </w:sdt>
      <w:r>
        <w:t>.</w:t>
      </w:r>
    </w:p>
    <w:p w:rsidR="00401645" w:rsidRDefault="00401645" w:rsidP="00C0782B">
      <w:pPr>
        <w:pStyle w:val="ListParagraph"/>
        <w:numPr>
          <w:ilvl w:val="0"/>
          <w:numId w:val="25"/>
        </w:numPr>
      </w:pPr>
      <w:r>
        <w:t xml:space="preserve">Experienced teaching younger learners during </w:t>
      </w:r>
      <w:proofErr w:type="spellStart"/>
      <w:r>
        <w:t>ITeC’s</w:t>
      </w:r>
      <w:proofErr w:type="spellEnd"/>
      <w:r>
        <w:t xml:space="preserve"> summer school</w:t>
      </w:r>
      <w:r w:rsidR="008221A5">
        <w:t>, this scheme was set up to ensure that young learners remain engaged with education during the lengthy summer break</w:t>
      </w:r>
      <w:r>
        <w:t>.</w:t>
      </w:r>
      <w:r w:rsidR="007D452F">
        <w:t xml:space="preserve"> (A1, A2, K1, K2, V4</w:t>
      </w:r>
      <w:sdt>
        <w:sdtPr>
          <w:id w:val="-667490411"/>
          <w:citation/>
        </w:sdtPr>
        <w:sdtContent>
          <w:r w:rsidR="007D452F">
            <w:fldChar w:fldCharType="begin"/>
          </w:r>
          <w:r w:rsidR="007D452F">
            <w:instrText xml:space="preserve"> CITATION The11 \l 2057 </w:instrText>
          </w:r>
          <w:r w:rsidR="007D452F">
            <w:fldChar w:fldCharType="separate"/>
          </w:r>
          <w:r w:rsidR="00242E82">
            <w:rPr>
              <w:noProof/>
            </w:rPr>
            <w:t xml:space="preserve"> </w:t>
          </w:r>
          <w:r w:rsidR="00242E82" w:rsidRPr="00242E82">
            <w:rPr>
              <w:noProof/>
            </w:rPr>
            <w:t>[2]</w:t>
          </w:r>
          <w:r w:rsidR="007D452F">
            <w:fldChar w:fldCharType="end"/>
          </w:r>
        </w:sdtContent>
      </w:sdt>
      <w:r w:rsidR="007D452F">
        <w:t>)</w:t>
      </w:r>
    </w:p>
    <w:p w:rsidR="008221A5" w:rsidRDefault="008221A5" w:rsidP="0067771B">
      <w:r>
        <w:t xml:space="preserve">As part of the employment with Swansea </w:t>
      </w:r>
      <w:proofErr w:type="spellStart"/>
      <w:r>
        <w:t>ITeC</w:t>
      </w:r>
      <w:proofErr w:type="spellEnd"/>
      <w:r>
        <w:t>, the author has also engaged in the following training and membership opportunities-</w:t>
      </w:r>
    </w:p>
    <w:p w:rsidR="008221A5" w:rsidRDefault="008221A5" w:rsidP="008221A5">
      <w:pPr>
        <w:pStyle w:val="ListParagraph"/>
        <w:numPr>
          <w:ilvl w:val="0"/>
          <w:numId w:val="25"/>
        </w:numPr>
      </w:pPr>
      <w:r>
        <w:t>The author was required to conduct online training provided by home office requirements into the governments PREVENT strategy to make learners aware of elements such as radicalisation (see appendices).</w:t>
      </w:r>
      <w:r w:rsidR="006C4D9E" w:rsidRPr="006C4D9E">
        <w:t xml:space="preserve"> </w:t>
      </w:r>
      <w:r w:rsidR="006C4D9E">
        <w:t xml:space="preserve">(A5, K6, V3, V4 </w:t>
      </w:r>
      <w:sdt>
        <w:sdtPr>
          <w:id w:val="1339420417"/>
          <w:citation/>
        </w:sdtPr>
        <w:sdtContent>
          <w:r w:rsidR="006C4D9E">
            <w:fldChar w:fldCharType="begin"/>
          </w:r>
          <w:r w:rsidR="006C4D9E">
            <w:instrText xml:space="preserve"> CITATION The11 \l 2057 </w:instrText>
          </w:r>
          <w:r w:rsidR="006C4D9E">
            <w:fldChar w:fldCharType="separate"/>
          </w:r>
          <w:r w:rsidR="00242E82" w:rsidRPr="00242E82">
            <w:rPr>
              <w:noProof/>
            </w:rPr>
            <w:t>[2]</w:t>
          </w:r>
          <w:r w:rsidR="006C4D9E">
            <w:fldChar w:fldCharType="end"/>
          </w:r>
        </w:sdtContent>
      </w:sdt>
      <w:r w:rsidR="006C4D9E">
        <w:t>)</w:t>
      </w:r>
    </w:p>
    <w:p w:rsidR="008221A5" w:rsidRDefault="008221A5" w:rsidP="008221A5">
      <w:pPr>
        <w:pStyle w:val="ListParagraph"/>
        <w:numPr>
          <w:ilvl w:val="0"/>
          <w:numId w:val="25"/>
        </w:numPr>
      </w:pPr>
      <w:r>
        <w:t xml:space="preserve">The author underwent an online information security course </w:t>
      </w:r>
      <w:r w:rsidR="001F11C1">
        <w:t>in line</w:t>
      </w:r>
      <w:r>
        <w:t xml:space="preserve"> with Swansea </w:t>
      </w:r>
      <w:proofErr w:type="spellStart"/>
      <w:r>
        <w:t>ITeC’s</w:t>
      </w:r>
      <w:proofErr w:type="spellEnd"/>
      <w:r>
        <w:t xml:space="preserve"> information security policy.</w:t>
      </w:r>
      <w:r w:rsidR="006C4D9E" w:rsidRPr="006C4D9E">
        <w:t xml:space="preserve"> </w:t>
      </w:r>
      <w:r w:rsidR="006C4D9E">
        <w:t xml:space="preserve">(A5, K6, V3, V4 </w:t>
      </w:r>
      <w:sdt>
        <w:sdtPr>
          <w:id w:val="-2099940193"/>
          <w:citation/>
        </w:sdtPr>
        <w:sdtContent>
          <w:r w:rsidR="006C4D9E">
            <w:fldChar w:fldCharType="begin"/>
          </w:r>
          <w:r w:rsidR="006C4D9E">
            <w:instrText xml:space="preserve"> CITATION The11 \l 2057 </w:instrText>
          </w:r>
          <w:r w:rsidR="006C4D9E">
            <w:fldChar w:fldCharType="separate"/>
          </w:r>
          <w:r w:rsidR="00242E82" w:rsidRPr="00242E82">
            <w:rPr>
              <w:noProof/>
            </w:rPr>
            <w:t>[2]</w:t>
          </w:r>
          <w:r w:rsidR="006C4D9E">
            <w:fldChar w:fldCharType="end"/>
          </w:r>
        </w:sdtContent>
      </w:sdt>
      <w:r w:rsidR="006C4D9E">
        <w:t>)</w:t>
      </w:r>
    </w:p>
    <w:p w:rsidR="008221A5" w:rsidRDefault="008221A5" w:rsidP="008221A5">
      <w:pPr>
        <w:pStyle w:val="ListParagraph"/>
        <w:numPr>
          <w:ilvl w:val="0"/>
          <w:numId w:val="25"/>
        </w:numPr>
      </w:pPr>
      <w:r>
        <w:t>The author is currently awaiting confirmation of his registration with the Education Workforce Council as a recognised teacher for work-based learning</w:t>
      </w:r>
      <w:r w:rsidR="006C4D9E">
        <w:t xml:space="preserve"> </w:t>
      </w:r>
      <w:bookmarkStart w:id="56" w:name="_Hlk512817974"/>
      <w:r w:rsidR="006C4D9E">
        <w:t xml:space="preserve">(A5, K6, V3, V4 </w:t>
      </w:r>
      <w:sdt>
        <w:sdtPr>
          <w:id w:val="1687942110"/>
          <w:citation/>
        </w:sdtPr>
        <w:sdtContent>
          <w:r w:rsidR="006C4D9E">
            <w:fldChar w:fldCharType="begin"/>
          </w:r>
          <w:r w:rsidR="006C4D9E">
            <w:instrText xml:space="preserve"> CITATION The11 \l 2057 </w:instrText>
          </w:r>
          <w:r w:rsidR="006C4D9E">
            <w:fldChar w:fldCharType="separate"/>
          </w:r>
          <w:r w:rsidR="00242E82" w:rsidRPr="00242E82">
            <w:rPr>
              <w:noProof/>
            </w:rPr>
            <w:t>[2]</w:t>
          </w:r>
          <w:r w:rsidR="006C4D9E">
            <w:fldChar w:fldCharType="end"/>
          </w:r>
        </w:sdtContent>
      </w:sdt>
      <w:r w:rsidR="006C4D9E">
        <w:t>)</w:t>
      </w:r>
      <w:bookmarkEnd w:id="56"/>
    </w:p>
    <w:p w:rsidR="0067771B" w:rsidRDefault="0067771B" w:rsidP="0067771B">
      <w:r>
        <w:t xml:space="preserve">Working with Swansea </w:t>
      </w:r>
      <w:proofErr w:type="spellStart"/>
      <w:r>
        <w:t>ITeC</w:t>
      </w:r>
      <w:proofErr w:type="spellEnd"/>
      <w:r>
        <w:t xml:space="preserve"> as a freelance tutor\assessor has taught the author a lot about educating learners beyond the scope of studying university degrees and about the importance of tailoring the learning materials to cater for the skills that employers want</w:t>
      </w:r>
      <w:sdt>
        <w:sdtPr>
          <w:id w:val="-742721620"/>
          <w:citation/>
        </w:sdtPr>
        <w:sdtContent>
          <w:r w:rsidR="00D334FB">
            <w:fldChar w:fldCharType="begin"/>
          </w:r>
          <w:r w:rsidR="00D334FB">
            <w:instrText xml:space="preserve"> CITATION Ter04 \l 2057 </w:instrText>
          </w:r>
          <w:r w:rsidR="00D334FB">
            <w:fldChar w:fldCharType="separate"/>
          </w:r>
          <w:r w:rsidR="00242E82">
            <w:rPr>
              <w:noProof/>
            </w:rPr>
            <w:t xml:space="preserve"> </w:t>
          </w:r>
          <w:r w:rsidR="00242E82" w:rsidRPr="00242E82">
            <w:rPr>
              <w:noProof/>
            </w:rPr>
            <w:t>[23]</w:t>
          </w:r>
          <w:r w:rsidR="00D334FB">
            <w:fldChar w:fldCharType="end"/>
          </w:r>
        </w:sdtContent>
      </w:sdt>
      <w:sdt>
        <w:sdtPr>
          <w:id w:val="-1837448278"/>
          <w:citation/>
        </w:sdtPr>
        <w:sdtContent>
          <w:r w:rsidR="00D334FB">
            <w:fldChar w:fldCharType="begin"/>
          </w:r>
          <w:r w:rsidR="00D334FB">
            <w:instrText xml:space="preserve"> CITATION Jar95 \l 2057 </w:instrText>
          </w:r>
          <w:r w:rsidR="00D334FB">
            <w:fldChar w:fldCharType="separate"/>
          </w:r>
          <w:r w:rsidR="00242E82">
            <w:rPr>
              <w:noProof/>
            </w:rPr>
            <w:t xml:space="preserve"> </w:t>
          </w:r>
          <w:r w:rsidR="00242E82" w:rsidRPr="00242E82">
            <w:rPr>
              <w:noProof/>
            </w:rPr>
            <w:t>[50]</w:t>
          </w:r>
          <w:r w:rsidR="00D334FB">
            <w:fldChar w:fldCharType="end"/>
          </w:r>
        </w:sdtContent>
      </w:sdt>
      <w:sdt>
        <w:sdtPr>
          <w:id w:val="884227152"/>
          <w:citation/>
        </w:sdtPr>
        <w:sdtContent>
          <w:r w:rsidR="00D334FB">
            <w:fldChar w:fldCharType="begin"/>
          </w:r>
          <w:r w:rsidR="00D334FB">
            <w:instrText xml:space="preserve"> CITATION Rog02 \l 2057 </w:instrText>
          </w:r>
          <w:r w:rsidR="00D334FB">
            <w:fldChar w:fldCharType="separate"/>
          </w:r>
          <w:r w:rsidR="00242E82">
            <w:rPr>
              <w:noProof/>
            </w:rPr>
            <w:t xml:space="preserve"> </w:t>
          </w:r>
          <w:r w:rsidR="00242E82" w:rsidRPr="00242E82">
            <w:rPr>
              <w:noProof/>
            </w:rPr>
            <w:t>[59]</w:t>
          </w:r>
          <w:r w:rsidR="00D334FB">
            <w:fldChar w:fldCharType="end"/>
          </w:r>
        </w:sdtContent>
      </w:sdt>
      <w:r w:rsidR="006C4D9E">
        <w:t xml:space="preserve">(A1, A2,  A4, K1, K2, K3, K6, V1, V4 </w:t>
      </w:r>
      <w:sdt>
        <w:sdtPr>
          <w:id w:val="-87705699"/>
          <w:citation/>
        </w:sdtPr>
        <w:sdtContent>
          <w:r w:rsidR="006C4D9E">
            <w:fldChar w:fldCharType="begin"/>
          </w:r>
          <w:r w:rsidR="006C4D9E">
            <w:instrText xml:space="preserve"> CITATION The11 \l 2057 </w:instrText>
          </w:r>
          <w:r w:rsidR="006C4D9E">
            <w:fldChar w:fldCharType="separate"/>
          </w:r>
          <w:r w:rsidR="00242E82" w:rsidRPr="00242E82">
            <w:rPr>
              <w:noProof/>
            </w:rPr>
            <w:t>[2]</w:t>
          </w:r>
          <w:r w:rsidR="006C4D9E">
            <w:fldChar w:fldCharType="end"/>
          </w:r>
        </w:sdtContent>
      </w:sdt>
      <w:r w:rsidR="006C4D9E">
        <w:t>)</w:t>
      </w:r>
      <w:r>
        <w:t>.  The author is greatly impressed with the concept of apprentices and is considering an in-depth discussion on the differences between educating these learners in intervention two.</w:t>
      </w:r>
    </w:p>
    <w:p w:rsidR="00401645" w:rsidRDefault="00401645">
      <w:pPr>
        <w:spacing w:after="160" w:line="259" w:lineRule="auto"/>
        <w:jc w:val="left"/>
      </w:pPr>
      <w:r>
        <w:br w:type="page"/>
      </w:r>
    </w:p>
    <w:p w:rsidR="00401645" w:rsidRDefault="00401645" w:rsidP="008C410F">
      <w:pPr>
        <w:pStyle w:val="Heading2"/>
        <w:numPr>
          <w:ilvl w:val="1"/>
          <w:numId w:val="27"/>
        </w:numPr>
        <w:ind w:left="709"/>
      </w:pPr>
      <w:bookmarkStart w:id="57" w:name="_Toc512861081"/>
      <w:r>
        <w:t>University of Wales Trinity Saint David</w:t>
      </w:r>
      <w:bookmarkEnd w:id="57"/>
    </w:p>
    <w:p w:rsidR="00401645" w:rsidRPr="00401645" w:rsidRDefault="00401645" w:rsidP="00FC072F">
      <w:pPr>
        <w:pStyle w:val="Heading3"/>
        <w:numPr>
          <w:ilvl w:val="2"/>
          <w:numId w:val="7"/>
        </w:numPr>
        <w:ind w:left="709"/>
      </w:pPr>
      <w:bookmarkStart w:id="58" w:name="_Toc512861082"/>
      <w:r>
        <w:t>Lecturing at SABNE</w:t>
      </w:r>
      <w:bookmarkEnd w:id="58"/>
    </w:p>
    <w:p w:rsidR="00942637" w:rsidRDefault="0067771B" w:rsidP="0067771B">
      <w:r>
        <w:t xml:space="preserve">UWTSD </w:t>
      </w:r>
      <w:r w:rsidR="00F33A95">
        <w:t>School</w:t>
      </w:r>
      <w:r w:rsidR="00721086">
        <w:t xml:space="preserve"> of </w:t>
      </w:r>
      <w:r w:rsidR="00FE3360">
        <w:t xml:space="preserve">built environment, the author’s relationship with this school is largely centred around lecturing computing-based content to students on the environmental conservation stream.  This always produces a unique set of challenges as some of the content required has been adapted from material the author has previously designed and developed for the school of computing, as such some of the required concepts will need a deeper explanation and more demonstration to facilitate </w:t>
      </w:r>
      <w:r w:rsidR="00E554E9">
        <w:t>its accessibility to students from a non-computing background</w:t>
      </w:r>
      <w:sdt>
        <w:sdtPr>
          <w:id w:val="1731734038"/>
          <w:citation/>
        </w:sdtPr>
        <w:sdtContent>
          <w:r w:rsidR="00D334FB">
            <w:fldChar w:fldCharType="begin"/>
          </w:r>
          <w:r w:rsidR="00D334FB">
            <w:instrText xml:space="preserve"> CITATION CAF01 \l 2057 </w:instrText>
          </w:r>
          <w:r w:rsidR="00D334FB">
            <w:fldChar w:fldCharType="separate"/>
          </w:r>
          <w:r w:rsidR="00242E82">
            <w:rPr>
              <w:noProof/>
            </w:rPr>
            <w:t xml:space="preserve"> </w:t>
          </w:r>
          <w:r w:rsidR="00242E82" w:rsidRPr="00242E82">
            <w:rPr>
              <w:noProof/>
            </w:rPr>
            <w:t>[44]</w:t>
          </w:r>
          <w:r w:rsidR="00D334FB">
            <w:fldChar w:fldCharType="end"/>
          </w:r>
        </w:sdtContent>
      </w:sdt>
      <w:sdt>
        <w:sdtPr>
          <w:id w:val="1382979553"/>
          <w:citation/>
        </w:sdtPr>
        <w:sdtContent>
          <w:r w:rsidR="00D334FB">
            <w:fldChar w:fldCharType="begin"/>
          </w:r>
          <w:r w:rsidR="00D334FB">
            <w:instrText xml:space="preserve"> CITATION Wil17 \l 2057 </w:instrText>
          </w:r>
          <w:r w:rsidR="00D334FB">
            <w:fldChar w:fldCharType="separate"/>
          </w:r>
          <w:r w:rsidR="00242E82">
            <w:rPr>
              <w:noProof/>
            </w:rPr>
            <w:t xml:space="preserve"> </w:t>
          </w:r>
          <w:r w:rsidR="00242E82" w:rsidRPr="00242E82">
            <w:rPr>
              <w:noProof/>
            </w:rPr>
            <w:t>[49]</w:t>
          </w:r>
          <w:r w:rsidR="00D334FB">
            <w:fldChar w:fldCharType="end"/>
          </w:r>
        </w:sdtContent>
      </w:sdt>
      <w:r w:rsidR="004C6099">
        <w:t xml:space="preserve">(A1, A2, K2 K3, K4, V1 </w:t>
      </w:r>
      <w:sdt>
        <w:sdtPr>
          <w:id w:val="-438843296"/>
          <w:citation/>
        </w:sdtPr>
        <w:sdtContent>
          <w:r w:rsidR="004C6099">
            <w:fldChar w:fldCharType="begin"/>
          </w:r>
          <w:r w:rsidR="004C6099">
            <w:instrText xml:space="preserve"> CITATION The11 \l 2057 </w:instrText>
          </w:r>
          <w:r w:rsidR="004C6099">
            <w:fldChar w:fldCharType="separate"/>
          </w:r>
          <w:r w:rsidR="00242E82" w:rsidRPr="00242E82">
            <w:rPr>
              <w:noProof/>
            </w:rPr>
            <w:t>[2]</w:t>
          </w:r>
          <w:r w:rsidR="004C6099">
            <w:fldChar w:fldCharType="end"/>
          </w:r>
        </w:sdtContent>
      </w:sdt>
      <w:r w:rsidR="004C6099">
        <w:t>)</w:t>
      </w:r>
      <w:r w:rsidR="00E554E9">
        <w:t>.  Counter-wise, challenges can be presented to the teacher as the data that needs interpreting can be speciality-specific which means extending research into the given field</w:t>
      </w:r>
      <w:sdt>
        <w:sdtPr>
          <w:id w:val="486597798"/>
          <w:citation/>
        </w:sdtPr>
        <w:sdtContent>
          <w:r w:rsidR="00D334FB">
            <w:fldChar w:fldCharType="begin"/>
          </w:r>
          <w:r w:rsidR="00D334FB">
            <w:instrText xml:space="preserve"> CITATION Tra05 \l 2057 </w:instrText>
          </w:r>
          <w:r w:rsidR="00D334FB">
            <w:fldChar w:fldCharType="separate"/>
          </w:r>
          <w:r w:rsidR="00242E82">
            <w:rPr>
              <w:noProof/>
            </w:rPr>
            <w:t xml:space="preserve"> </w:t>
          </w:r>
          <w:r w:rsidR="00242E82" w:rsidRPr="00242E82">
            <w:rPr>
              <w:noProof/>
            </w:rPr>
            <w:t>[20]</w:t>
          </w:r>
          <w:r w:rsidR="00D334FB">
            <w:fldChar w:fldCharType="end"/>
          </w:r>
        </w:sdtContent>
      </w:sdt>
      <w:sdt>
        <w:sdtPr>
          <w:id w:val="370654700"/>
          <w:citation/>
        </w:sdtPr>
        <w:sdtContent>
          <w:r w:rsidR="00D334FB">
            <w:fldChar w:fldCharType="begin"/>
          </w:r>
          <w:r w:rsidR="00D334FB">
            <w:instrText xml:space="preserve"> CITATION Ter04 \l 2057 </w:instrText>
          </w:r>
          <w:r w:rsidR="00D334FB">
            <w:fldChar w:fldCharType="separate"/>
          </w:r>
          <w:r w:rsidR="00242E82">
            <w:rPr>
              <w:noProof/>
            </w:rPr>
            <w:t xml:space="preserve"> </w:t>
          </w:r>
          <w:r w:rsidR="00242E82" w:rsidRPr="00242E82">
            <w:rPr>
              <w:noProof/>
            </w:rPr>
            <w:t>[23]</w:t>
          </w:r>
          <w:r w:rsidR="00D334FB">
            <w:fldChar w:fldCharType="end"/>
          </w:r>
        </w:sdtContent>
      </w:sdt>
      <w:r w:rsidR="004C6099">
        <w:t>(A5, K1, V1</w:t>
      </w:r>
      <w:r w:rsidR="00753954">
        <w:t>, V3</w:t>
      </w:r>
      <w:r w:rsidR="004C6099">
        <w:t xml:space="preserve"> </w:t>
      </w:r>
      <w:sdt>
        <w:sdtPr>
          <w:id w:val="1783765239"/>
          <w:citation/>
        </w:sdtPr>
        <w:sdtContent>
          <w:r w:rsidR="004C6099">
            <w:fldChar w:fldCharType="begin"/>
          </w:r>
          <w:r w:rsidR="004C6099">
            <w:instrText xml:space="preserve"> CITATION The11 \l 2057 </w:instrText>
          </w:r>
          <w:r w:rsidR="004C6099">
            <w:fldChar w:fldCharType="separate"/>
          </w:r>
          <w:r w:rsidR="00242E82" w:rsidRPr="00242E82">
            <w:rPr>
              <w:noProof/>
            </w:rPr>
            <w:t>[2]</w:t>
          </w:r>
          <w:r w:rsidR="004C6099">
            <w:fldChar w:fldCharType="end"/>
          </w:r>
        </w:sdtContent>
      </w:sdt>
      <w:r w:rsidR="004C6099">
        <w:t>)</w:t>
      </w:r>
      <w:r w:rsidR="00E554E9">
        <w:t xml:space="preserve">.  </w:t>
      </w:r>
    </w:p>
    <w:p w:rsidR="00942637" w:rsidRDefault="00E554E9" w:rsidP="0067771B">
      <w:r>
        <w:t>The author feels that they have learned a lot from teaching in this school on the many occasion that they have done so (both within the scope of this course and proceeding it), as it has given the author the opportunity to teach out</w:t>
      </w:r>
      <w:r w:rsidR="00942637">
        <w:t xml:space="preserve">side of their comfort zone in terms of catering to students from outside their own specialty area of computing </w:t>
      </w:r>
      <w:sdt>
        <w:sdtPr>
          <w:id w:val="-830056846"/>
          <w:citation/>
        </w:sdtPr>
        <w:sdtContent>
          <w:r w:rsidR="00D334FB">
            <w:fldChar w:fldCharType="begin"/>
          </w:r>
          <w:r w:rsidR="00D334FB">
            <w:instrText xml:space="preserve"> CITATION Ree07 \l 2057 </w:instrText>
          </w:r>
          <w:r w:rsidR="00D334FB">
            <w:fldChar w:fldCharType="separate"/>
          </w:r>
          <w:r w:rsidR="00242E82" w:rsidRPr="00242E82">
            <w:rPr>
              <w:noProof/>
            </w:rPr>
            <w:t>[60]</w:t>
          </w:r>
          <w:r w:rsidR="00D334FB">
            <w:fldChar w:fldCharType="end"/>
          </w:r>
        </w:sdtContent>
      </w:sdt>
      <w:sdt>
        <w:sdtPr>
          <w:id w:val="1087267904"/>
          <w:citation/>
        </w:sdtPr>
        <w:sdtContent>
          <w:r w:rsidR="00D334FB">
            <w:fldChar w:fldCharType="begin"/>
          </w:r>
          <w:r w:rsidR="00D334FB">
            <w:instrText xml:space="preserve"> CITATION Petam \l 2057 </w:instrText>
          </w:r>
          <w:r w:rsidR="00D334FB">
            <w:fldChar w:fldCharType="separate"/>
          </w:r>
          <w:r w:rsidR="00242E82">
            <w:rPr>
              <w:noProof/>
            </w:rPr>
            <w:t xml:space="preserve"> </w:t>
          </w:r>
          <w:r w:rsidR="00242E82" w:rsidRPr="00242E82">
            <w:rPr>
              <w:noProof/>
            </w:rPr>
            <w:t>[51]</w:t>
          </w:r>
          <w:r w:rsidR="00D334FB">
            <w:fldChar w:fldCharType="end"/>
          </w:r>
        </w:sdtContent>
      </w:sdt>
      <w:bookmarkStart w:id="59" w:name="_Hlk512817818"/>
      <w:r w:rsidR="004C6099">
        <w:t xml:space="preserve">(A1, A2, K2 K3, V1 </w:t>
      </w:r>
      <w:sdt>
        <w:sdtPr>
          <w:id w:val="-179049656"/>
          <w:citation/>
        </w:sdtPr>
        <w:sdtContent>
          <w:r w:rsidR="004C6099">
            <w:fldChar w:fldCharType="begin"/>
          </w:r>
          <w:r w:rsidR="004C6099">
            <w:instrText xml:space="preserve"> CITATION The11 \l 2057 </w:instrText>
          </w:r>
          <w:r w:rsidR="004C6099">
            <w:fldChar w:fldCharType="separate"/>
          </w:r>
          <w:r w:rsidR="00242E82" w:rsidRPr="00242E82">
            <w:rPr>
              <w:noProof/>
            </w:rPr>
            <w:t>[2]</w:t>
          </w:r>
          <w:r w:rsidR="004C6099">
            <w:fldChar w:fldCharType="end"/>
          </w:r>
        </w:sdtContent>
      </w:sdt>
      <w:r w:rsidR="004C6099">
        <w:t xml:space="preserve">) </w:t>
      </w:r>
      <w:bookmarkEnd w:id="59"/>
      <w:r w:rsidR="00942637">
        <w:t xml:space="preserve">(prior to taking up posts within learning support all UWTSD and </w:t>
      </w:r>
      <w:proofErr w:type="spellStart"/>
      <w:r w:rsidR="00942637">
        <w:t>ITeC</w:t>
      </w:r>
      <w:proofErr w:type="spellEnd"/>
      <w:r w:rsidR="00942637">
        <w:t xml:space="preserve"> modules that the author taught were specifically geared towards computing students).</w:t>
      </w:r>
    </w:p>
    <w:p w:rsidR="008221A5" w:rsidRPr="00401645" w:rsidRDefault="008221A5" w:rsidP="00FC072F">
      <w:pPr>
        <w:pStyle w:val="Heading3"/>
        <w:numPr>
          <w:ilvl w:val="2"/>
          <w:numId w:val="7"/>
        </w:numPr>
        <w:ind w:left="709"/>
      </w:pPr>
      <w:bookmarkStart w:id="60" w:name="_Toc512861083"/>
      <w:r>
        <w:t>Teaching in Learning Support</w:t>
      </w:r>
      <w:bookmarkEnd w:id="60"/>
    </w:p>
    <w:p w:rsidR="0023265D" w:rsidRDefault="008C410F" w:rsidP="0023265D">
      <w:r>
        <w:t xml:space="preserve">Learning support has already been covered in some length during the intervention section of this report </w:t>
      </w:r>
      <w:r w:rsidR="0023265D">
        <w:t>and as such will only be discussed in brief here.  The author performs a number of roles within learning support, some of which are considered as teaching positions others which are not</w:t>
      </w:r>
      <w:sdt>
        <w:sdtPr>
          <w:id w:val="-473673493"/>
          <w:citation/>
        </w:sdtPr>
        <w:sdtContent>
          <w:r w:rsidR="00D334FB">
            <w:fldChar w:fldCharType="begin"/>
          </w:r>
          <w:r w:rsidR="00D334FB">
            <w:instrText xml:space="preserve"> CITATION Dis17 \l 2057 </w:instrText>
          </w:r>
          <w:r w:rsidR="00D334FB">
            <w:fldChar w:fldCharType="separate"/>
          </w:r>
          <w:r w:rsidR="00242E82">
            <w:rPr>
              <w:noProof/>
            </w:rPr>
            <w:t xml:space="preserve"> </w:t>
          </w:r>
          <w:r w:rsidR="00242E82" w:rsidRPr="00242E82">
            <w:rPr>
              <w:noProof/>
            </w:rPr>
            <w:t>[9]</w:t>
          </w:r>
          <w:r w:rsidR="00D334FB">
            <w:fldChar w:fldCharType="end"/>
          </w:r>
        </w:sdtContent>
      </w:sdt>
      <w:r w:rsidR="0023265D">
        <w:t xml:space="preserve">.  However, all roles </w:t>
      </w:r>
      <w:r w:rsidR="00D334FB">
        <w:t>have, and</w:t>
      </w:r>
      <w:r w:rsidR="0023265D">
        <w:t xml:space="preserve"> continue to, have a profound effect on how the author perceives the role of teaching and adapts their style of delivery</w:t>
      </w:r>
      <w:r w:rsidR="004C6099">
        <w:t xml:space="preserve"> (A1, A2, V1 </w:t>
      </w:r>
      <w:sdt>
        <w:sdtPr>
          <w:id w:val="119265147"/>
          <w:citation/>
        </w:sdtPr>
        <w:sdtContent>
          <w:r w:rsidR="004C6099">
            <w:fldChar w:fldCharType="begin"/>
          </w:r>
          <w:r w:rsidR="004C6099">
            <w:instrText xml:space="preserve"> CITATION The11 \l 2057 </w:instrText>
          </w:r>
          <w:r w:rsidR="004C6099">
            <w:fldChar w:fldCharType="separate"/>
          </w:r>
          <w:r w:rsidR="00242E82" w:rsidRPr="00242E82">
            <w:rPr>
              <w:noProof/>
            </w:rPr>
            <w:t>[2]</w:t>
          </w:r>
          <w:r w:rsidR="004C6099">
            <w:fldChar w:fldCharType="end"/>
          </w:r>
        </w:sdtContent>
      </w:sdt>
      <w:r w:rsidR="004C6099">
        <w:t>).</w:t>
      </w:r>
    </w:p>
    <w:p w:rsidR="0023265D" w:rsidRDefault="0023265D" w:rsidP="0023265D">
      <w:r>
        <w:t>The grade seven teaching roles that the author has performed over the last academic year include the following posts (in order of attainment)-</w:t>
      </w:r>
    </w:p>
    <w:p w:rsidR="0023265D" w:rsidRDefault="0023265D" w:rsidP="0023265D">
      <w:pPr>
        <w:pStyle w:val="ListParagraph"/>
        <w:numPr>
          <w:ilvl w:val="0"/>
          <w:numId w:val="17"/>
        </w:numPr>
      </w:pPr>
      <w:r>
        <w:t>Specialist mentor for students with autism</w:t>
      </w:r>
    </w:p>
    <w:p w:rsidR="00F33A95" w:rsidRDefault="0023265D" w:rsidP="00F33A95">
      <w:pPr>
        <w:pStyle w:val="ListParagraph"/>
        <w:numPr>
          <w:ilvl w:val="0"/>
          <w:numId w:val="17"/>
        </w:numPr>
      </w:pPr>
      <w:r>
        <w:t>Assistive technology trainer</w:t>
      </w:r>
    </w:p>
    <w:p w:rsidR="0023265D" w:rsidRPr="00F33A95" w:rsidRDefault="0023265D" w:rsidP="00F33A95">
      <w:pPr>
        <w:pStyle w:val="ListParagraph"/>
        <w:numPr>
          <w:ilvl w:val="0"/>
          <w:numId w:val="17"/>
        </w:numPr>
      </w:pPr>
      <w:r>
        <w:t>Specialist 1 to 1 study skills support lecturer</w:t>
      </w:r>
    </w:p>
    <w:p w:rsidR="0023265D" w:rsidRDefault="0023265D" w:rsidP="0023265D">
      <w:r>
        <w:t>The auxiliary roles the author has performed include-</w:t>
      </w:r>
    </w:p>
    <w:p w:rsidR="00F33A95" w:rsidRDefault="0023265D" w:rsidP="00F33A95">
      <w:pPr>
        <w:pStyle w:val="ListParagraph"/>
        <w:numPr>
          <w:ilvl w:val="0"/>
          <w:numId w:val="18"/>
        </w:numPr>
      </w:pPr>
      <w:r>
        <w:t>Note taker</w:t>
      </w:r>
    </w:p>
    <w:p w:rsidR="0023265D" w:rsidRPr="00F33A95" w:rsidRDefault="0023265D" w:rsidP="00F33A95">
      <w:pPr>
        <w:pStyle w:val="ListParagraph"/>
        <w:numPr>
          <w:ilvl w:val="0"/>
          <w:numId w:val="18"/>
        </w:numPr>
      </w:pPr>
      <w:r>
        <w:t>Study assistant</w:t>
      </w:r>
    </w:p>
    <w:p w:rsidR="008221A5" w:rsidRDefault="0023265D" w:rsidP="008C410F">
      <w:pPr>
        <w:spacing w:after="160" w:line="259" w:lineRule="auto"/>
      </w:pPr>
      <w:r>
        <w:t>The added responsibility that the additional roles and the training undertake to attain them has given the author new insights into teaching and the psychology thereof</w:t>
      </w:r>
      <w:sdt>
        <w:sdtPr>
          <w:id w:val="-1408218403"/>
          <w:citation/>
        </w:sdtPr>
        <w:sdtContent>
          <w:r w:rsidR="00D334FB">
            <w:fldChar w:fldCharType="begin"/>
          </w:r>
          <w:r w:rsidR="00D334FB">
            <w:instrText xml:space="preserve"> CITATION Chi97 \l 2057 </w:instrText>
          </w:r>
          <w:r w:rsidR="00D334FB">
            <w:fldChar w:fldCharType="separate"/>
          </w:r>
          <w:r w:rsidR="00242E82">
            <w:rPr>
              <w:noProof/>
            </w:rPr>
            <w:t xml:space="preserve"> </w:t>
          </w:r>
          <w:r w:rsidR="00242E82" w:rsidRPr="00242E82">
            <w:rPr>
              <w:noProof/>
            </w:rPr>
            <w:t>[5]</w:t>
          </w:r>
          <w:r w:rsidR="00D334FB">
            <w:fldChar w:fldCharType="end"/>
          </w:r>
        </w:sdtContent>
      </w:sdt>
      <w:r w:rsidR="004C6099">
        <w:t xml:space="preserve">(A1, A2, A3, K3V1, V3, V4 </w:t>
      </w:r>
      <w:sdt>
        <w:sdtPr>
          <w:id w:val="770514438"/>
          <w:citation/>
        </w:sdtPr>
        <w:sdtContent>
          <w:r w:rsidR="004C6099">
            <w:fldChar w:fldCharType="begin"/>
          </w:r>
          <w:r w:rsidR="004C6099">
            <w:instrText xml:space="preserve"> CITATION The11 \l 2057 </w:instrText>
          </w:r>
          <w:r w:rsidR="004C6099">
            <w:fldChar w:fldCharType="separate"/>
          </w:r>
          <w:r w:rsidR="00242E82" w:rsidRPr="00242E82">
            <w:rPr>
              <w:noProof/>
            </w:rPr>
            <w:t>[2]</w:t>
          </w:r>
          <w:r w:rsidR="004C6099">
            <w:fldChar w:fldCharType="end"/>
          </w:r>
        </w:sdtContent>
      </w:sdt>
      <w:r w:rsidR="004C6099">
        <w:t>)</w:t>
      </w:r>
      <w:r>
        <w:t>.  Each role has its importance and when combined properly can have far reaching affects to the success of the student</w:t>
      </w:r>
      <w:sdt>
        <w:sdtPr>
          <w:id w:val="-1750418191"/>
          <w:citation/>
        </w:sdtPr>
        <w:sdtContent>
          <w:r w:rsidR="00D334FB">
            <w:fldChar w:fldCharType="begin"/>
          </w:r>
          <w:r w:rsidR="00D334FB">
            <w:instrText xml:space="preserve"> CITATION Dis17 \l 2057 </w:instrText>
          </w:r>
          <w:r w:rsidR="00D334FB">
            <w:fldChar w:fldCharType="separate"/>
          </w:r>
          <w:r w:rsidR="00242E82">
            <w:rPr>
              <w:noProof/>
            </w:rPr>
            <w:t xml:space="preserve"> </w:t>
          </w:r>
          <w:r w:rsidR="00242E82" w:rsidRPr="00242E82">
            <w:rPr>
              <w:noProof/>
            </w:rPr>
            <w:t>[9]</w:t>
          </w:r>
          <w:r w:rsidR="00D334FB">
            <w:fldChar w:fldCharType="end"/>
          </w:r>
        </w:sdtContent>
      </w:sdt>
      <w:sdt>
        <w:sdtPr>
          <w:id w:val="-1805071681"/>
          <w:citation/>
        </w:sdtPr>
        <w:sdtContent>
          <w:r w:rsidR="00D334FB">
            <w:fldChar w:fldCharType="begin"/>
          </w:r>
          <w:r w:rsidR="00D334FB">
            <w:instrText xml:space="preserve"> CITATION Chi97 \l 2057 </w:instrText>
          </w:r>
          <w:r w:rsidR="00D334FB">
            <w:fldChar w:fldCharType="separate"/>
          </w:r>
          <w:r w:rsidR="00242E82">
            <w:rPr>
              <w:noProof/>
            </w:rPr>
            <w:t xml:space="preserve"> </w:t>
          </w:r>
          <w:r w:rsidR="00242E82" w:rsidRPr="00242E82">
            <w:rPr>
              <w:noProof/>
            </w:rPr>
            <w:t>[5]</w:t>
          </w:r>
          <w:r w:rsidR="00D334FB">
            <w:fldChar w:fldCharType="end"/>
          </w:r>
        </w:sdtContent>
      </w:sdt>
      <w:r w:rsidR="004C6099">
        <w:t xml:space="preserve">(K3, V1, V3, V4 </w:t>
      </w:r>
      <w:sdt>
        <w:sdtPr>
          <w:id w:val="948440041"/>
          <w:citation/>
        </w:sdtPr>
        <w:sdtContent>
          <w:r w:rsidR="004C6099">
            <w:fldChar w:fldCharType="begin"/>
          </w:r>
          <w:r w:rsidR="004C6099">
            <w:instrText xml:space="preserve"> CITATION The11 \l 2057 </w:instrText>
          </w:r>
          <w:r w:rsidR="004C6099">
            <w:fldChar w:fldCharType="separate"/>
          </w:r>
          <w:r w:rsidR="00242E82" w:rsidRPr="00242E82">
            <w:rPr>
              <w:noProof/>
            </w:rPr>
            <w:t>[2]</w:t>
          </w:r>
          <w:r w:rsidR="004C6099">
            <w:fldChar w:fldCharType="end"/>
          </w:r>
        </w:sdtContent>
      </w:sdt>
      <w:r w:rsidR="004C6099">
        <w:t>)</w:t>
      </w:r>
      <w:r>
        <w:t>.  It is the consideration of the author that many academic staff seem unaware of the roles, responsibilities and importance of the support that learning support offers to students which can sometimes lead to the department being somewhat under-valued by some teachers</w:t>
      </w:r>
      <w:sdt>
        <w:sdtPr>
          <w:id w:val="598377755"/>
          <w:citation/>
        </w:sdtPr>
        <w:sdtContent>
          <w:r w:rsidR="00A900F3">
            <w:fldChar w:fldCharType="begin"/>
          </w:r>
          <w:r w:rsidR="00A900F3">
            <w:instrText xml:space="preserve"> CITATION Roc14 \l 2057 </w:instrText>
          </w:r>
          <w:r w:rsidR="00A900F3">
            <w:fldChar w:fldCharType="separate"/>
          </w:r>
          <w:r w:rsidR="00242E82">
            <w:rPr>
              <w:noProof/>
            </w:rPr>
            <w:t xml:space="preserve"> </w:t>
          </w:r>
          <w:r w:rsidR="00242E82" w:rsidRPr="00242E82">
            <w:rPr>
              <w:noProof/>
            </w:rPr>
            <w:t>[38]</w:t>
          </w:r>
          <w:r w:rsidR="00A900F3">
            <w:fldChar w:fldCharType="end"/>
          </w:r>
        </w:sdtContent>
      </w:sdt>
      <w:sdt>
        <w:sdtPr>
          <w:id w:val="-751815731"/>
          <w:citation/>
        </w:sdtPr>
        <w:sdtContent>
          <w:r w:rsidR="00A900F3">
            <w:fldChar w:fldCharType="begin"/>
          </w:r>
          <w:r w:rsidR="00A900F3">
            <w:instrText xml:space="preserve"> CITATION The181 \l 2057 </w:instrText>
          </w:r>
          <w:r w:rsidR="00A900F3">
            <w:fldChar w:fldCharType="separate"/>
          </w:r>
          <w:r w:rsidR="00242E82">
            <w:rPr>
              <w:noProof/>
            </w:rPr>
            <w:t xml:space="preserve"> </w:t>
          </w:r>
          <w:r w:rsidR="00242E82" w:rsidRPr="00242E82">
            <w:rPr>
              <w:noProof/>
            </w:rPr>
            <w:t>[29]</w:t>
          </w:r>
          <w:r w:rsidR="00A900F3">
            <w:fldChar w:fldCharType="end"/>
          </w:r>
        </w:sdtContent>
      </w:sdt>
      <w:r w:rsidR="004C6099">
        <w:t xml:space="preserve">(K3, V1, V3, V4 </w:t>
      </w:r>
      <w:sdt>
        <w:sdtPr>
          <w:id w:val="419695460"/>
          <w:citation/>
        </w:sdtPr>
        <w:sdtContent>
          <w:r w:rsidR="004C6099">
            <w:fldChar w:fldCharType="begin"/>
          </w:r>
          <w:r w:rsidR="004C6099">
            <w:instrText xml:space="preserve"> CITATION The11 \l 2057 </w:instrText>
          </w:r>
          <w:r w:rsidR="004C6099">
            <w:fldChar w:fldCharType="separate"/>
          </w:r>
          <w:r w:rsidR="00242E82" w:rsidRPr="00242E82">
            <w:rPr>
              <w:noProof/>
            </w:rPr>
            <w:t>[2]</w:t>
          </w:r>
          <w:r w:rsidR="004C6099">
            <w:fldChar w:fldCharType="end"/>
          </w:r>
        </w:sdtContent>
      </w:sdt>
      <w:r w:rsidR="004C6099">
        <w:t>)</w:t>
      </w:r>
      <w:r>
        <w:t xml:space="preserve">.  The experience gained while working within these roles </w:t>
      </w:r>
      <w:r w:rsidR="00D334FB">
        <w:t>means that wherever the author’s career path in teaching may lead the value of learning support will never be over-looked.</w:t>
      </w:r>
      <w:r w:rsidR="004C6099" w:rsidRPr="004C6099">
        <w:t xml:space="preserve"> </w:t>
      </w:r>
      <w:r w:rsidR="004C6099">
        <w:t xml:space="preserve">(V1, V3, V4 </w:t>
      </w:r>
      <w:sdt>
        <w:sdtPr>
          <w:id w:val="-2020229325"/>
          <w:citation/>
        </w:sdtPr>
        <w:sdtContent>
          <w:r w:rsidR="004C6099">
            <w:fldChar w:fldCharType="begin"/>
          </w:r>
          <w:r w:rsidR="004C6099">
            <w:instrText xml:space="preserve"> CITATION The11 \l 2057 </w:instrText>
          </w:r>
          <w:r w:rsidR="004C6099">
            <w:fldChar w:fldCharType="separate"/>
          </w:r>
          <w:r w:rsidR="00242E82" w:rsidRPr="00242E82">
            <w:rPr>
              <w:noProof/>
            </w:rPr>
            <w:t>[2]</w:t>
          </w:r>
          <w:r w:rsidR="004C6099">
            <w:fldChar w:fldCharType="end"/>
          </w:r>
        </w:sdtContent>
      </w:sdt>
      <w:r w:rsidR="004C6099">
        <w:t xml:space="preserve">) </w:t>
      </w:r>
      <w:r w:rsidR="008221A5">
        <w:br w:type="page"/>
      </w:r>
    </w:p>
    <w:p w:rsidR="00942637" w:rsidRDefault="00942637" w:rsidP="00942637">
      <w:pPr>
        <w:pStyle w:val="Heading2"/>
      </w:pPr>
      <w:bookmarkStart w:id="61" w:name="_Toc512861084"/>
      <w:r>
        <w:t>6.</w:t>
      </w:r>
      <w:r w:rsidR="00401645">
        <w:t>3</w:t>
      </w:r>
      <w:r>
        <w:t xml:space="preserve">. </w:t>
      </w:r>
      <w:r>
        <w:tab/>
        <w:t>Ongoing Action Points</w:t>
      </w:r>
      <w:bookmarkEnd w:id="61"/>
    </w:p>
    <w:p w:rsidR="00401645" w:rsidRDefault="00942637" w:rsidP="00942637">
      <w:pPr>
        <w:pStyle w:val="ListParagraph"/>
        <w:numPr>
          <w:ilvl w:val="0"/>
          <w:numId w:val="26"/>
        </w:numPr>
      </w:pPr>
      <w:r>
        <w:t xml:space="preserve">Complete </w:t>
      </w:r>
      <w:r w:rsidR="00401645">
        <w:t>written element of c</w:t>
      </w:r>
      <w:r w:rsidR="00FF7D9C">
        <w:t xml:space="preserve">ourse </w:t>
      </w:r>
      <w:r w:rsidR="00401645">
        <w:t>by September</w:t>
      </w:r>
      <w:r w:rsidR="004C6099">
        <w:t xml:space="preserve"> (A5, K1, V3 </w:t>
      </w:r>
      <w:sdt>
        <w:sdtPr>
          <w:id w:val="-1030874608"/>
          <w:citation/>
        </w:sdtPr>
        <w:sdtContent>
          <w:r w:rsidR="004C6099">
            <w:fldChar w:fldCharType="begin"/>
          </w:r>
          <w:r w:rsidR="004C6099">
            <w:instrText xml:space="preserve"> CITATION The11 \l 2057 </w:instrText>
          </w:r>
          <w:r w:rsidR="004C6099">
            <w:fldChar w:fldCharType="separate"/>
          </w:r>
          <w:r w:rsidR="00242E82" w:rsidRPr="00242E82">
            <w:rPr>
              <w:noProof/>
            </w:rPr>
            <w:t>[2]</w:t>
          </w:r>
          <w:r w:rsidR="004C6099">
            <w:fldChar w:fldCharType="end"/>
          </w:r>
        </w:sdtContent>
      </w:sdt>
      <w:r w:rsidR="004C6099">
        <w:t>)</w:t>
      </w:r>
    </w:p>
    <w:p w:rsidR="00401645" w:rsidRDefault="00401645" w:rsidP="00401645">
      <w:pPr>
        <w:pStyle w:val="ListParagraph"/>
        <w:numPr>
          <w:ilvl w:val="0"/>
          <w:numId w:val="26"/>
        </w:numPr>
      </w:pPr>
      <w:r>
        <w:t xml:space="preserve">Continue working with work-based learners at Swansea </w:t>
      </w:r>
      <w:proofErr w:type="spellStart"/>
      <w:r>
        <w:t>ITeC</w:t>
      </w:r>
      <w:proofErr w:type="spellEnd"/>
      <w:r w:rsidRPr="00401645">
        <w:t xml:space="preserve"> </w:t>
      </w:r>
      <w:r w:rsidR="004C6099">
        <w:t xml:space="preserve">in both teaching and assessing capacities (A1, A2, A3, K2, K5 </w:t>
      </w:r>
      <w:sdt>
        <w:sdtPr>
          <w:id w:val="1812517629"/>
          <w:citation/>
        </w:sdtPr>
        <w:sdtContent>
          <w:r w:rsidR="004C6099">
            <w:fldChar w:fldCharType="begin"/>
          </w:r>
          <w:r w:rsidR="004C6099">
            <w:instrText xml:space="preserve"> CITATION The11 \l 2057 </w:instrText>
          </w:r>
          <w:r w:rsidR="004C6099">
            <w:fldChar w:fldCharType="separate"/>
          </w:r>
          <w:r w:rsidR="00242E82" w:rsidRPr="00242E82">
            <w:rPr>
              <w:noProof/>
            </w:rPr>
            <w:t>[2]</w:t>
          </w:r>
          <w:r w:rsidR="004C6099">
            <w:fldChar w:fldCharType="end"/>
          </w:r>
        </w:sdtContent>
      </w:sdt>
      <w:r w:rsidR="004C6099">
        <w:t>)</w:t>
      </w:r>
    </w:p>
    <w:p w:rsidR="00401645" w:rsidRDefault="00401645" w:rsidP="00401645">
      <w:pPr>
        <w:pStyle w:val="ListParagraph"/>
        <w:numPr>
          <w:ilvl w:val="0"/>
          <w:numId w:val="26"/>
        </w:numPr>
      </w:pPr>
      <w:r>
        <w:t>Hopefully organise teaching hours with School of Architecture, Built and the Natural Environment for next academic year at UWTSD</w:t>
      </w:r>
      <w:r w:rsidR="004C6099">
        <w:t xml:space="preserve"> (A1, A2 </w:t>
      </w:r>
      <w:sdt>
        <w:sdtPr>
          <w:id w:val="1572776843"/>
          <w:citation/>
        </w:sdtPr>
        <w:sdtContent>
          <w:r w:rsidR="004C6099">
            <w:fldChar w:fldCharType="begin"/>
          </w:r>
          <w:r w:rsidR="004C6099">
            <w:instrText xml:space="preserve"> CITATION The11 \l 2057 </w:instrText>
          </w:r>
          <w:r w:rsidR="004C6099">
            <w:fldChar w:fldCharType="separate"/>
          </w:r>
          <w:r w:rsidR="00242E82" w:rsidRPr="00242E82">
            <w:rPr>
              <w:noProof/>
            </w:rPr>
            <w:t>[2]</w:t>
          </w:r>
          <w:r w:rsidR="004C6099">
            <w:fldChar w:fldCharType="end"/>
          </w:r>
        </w:sdtContent>
      </w:sdt>
      <w:r w:rsidR="004C6099">
        <w:t>)</w:t>
      </w:r>
    </w:p>
    <w:p w:rsidR="00401645" w:rsidRDefault="00401645" w:rsidP="00401645">
      <w:pPr>
        <w:pStyle w:val="ListParagraph"/>
        <w:numPr>
          <w:ilvl w:val="0"/>
          <w:numId w:val="26"/>
        </w:numPr>
      </w:pPr>
      <w:r>
        <w:t>Hopefully organise teaching hours with School of Applied Computing for next academic year at UWTSD</w:t>
      </w:r>
      <w:r w:rsidR="008C410F">
        <w:t>.</w:t>
      </w:r>
      <w:r w:rsidR="004C6099" w:rsidRPr="004C6099">
        <w:t xml:space="preserve"> </w:t>
      </w:r>
      <w:r w:rsidR="004C6099">
        <w:t xml:space="preserve">(A1, A2 </w:t>
      </w:r>
      <w:sdt>
        <w:sdtPr>
          <w:id w:val="-1289972321"/>
          <w:citation/>
        </w:sdtPr>
        <w:sdtContent>
          <w:r w:rsidR="004C6099">
            <w:fldChar w:fldCharType="begin"/>
          </w:r>
          <w:r w:rsidR="004C6099">
            <w:instrText xml:space="preserve"> CITATION The11 \l 2057 </w:instrText>
          </w:r>
          <w:r w:rsidR="004C6099">
            <w:fldChar w:fldCharType="separate"/>
          </w:r>
          <w:r w:rsidR="00242E82" w:rsidRPr="00242E82">
            <w:rPr>
              <w:noProof/>
            </w:rPr>
            <w:t>[2]</w:t>
          </w:r>
          <w:r w:rsidR="004C6099">
            <w:fldChar w:fldCharType="end"/>
          </w:r>
        </w:sdtContent>
      </w:sdt>
      <w:r w:rsidR="004C6099">
        <w:t>)</w:t>
      </w:r>
    </w:p>
    <w:p w:rsidR="00401645" w:rsidRDefault="00401645" w:rsidP="00401645">
      <w:pPr>
        <w:pStyle w:val="ListParagraph"/>
        <w:numPr>
          <w:ilvl w:val="0"/>
          <w:numId w:val="26"/>
        </w:numPr>
      </w:pPr>
      <w:r>
        <w:t xml:space="preserve">Continue to support UWTSD students in the Faculty of Architecture </w:t>
      </w:r>
      <w:r w:rsidR="008C410F">
        <w:t>Computing and Engineering (FACE) in all attained Learning Support roles.</w:t>
      </w:r>
      <w:r w:rsidR="004C6099" w:rsidRPr="004C6099">
        <w:t xml:space="preserve"> </w:t>
      </w:r>
      <w:r w:rsidR="004C6099">
        <w:t xml:space="preserve">(A1, A2 </w:t>
      </w:r>
      <w:sdt>
        <w:sdtPr>
          <w:id w:val="1962146468"/>
          <w:citation/>
        </w:sdtPr>
        <w:sdtContent>
          <w:r w:rsidR="004C6099">
            <w:fldChar w:fldCharType="begin"/>
          </w:r>
          <w:r w:rsidR="004C6099">
            <w:instrText xml:space="preserve"> CITATION The11 \l 2057 </w:instrText>
          </w:r>
          <w:r w:rsidR="004C6099">
            <w:fldChar w:fldCharType="separate"/>
          </w:r>
          <w:r w:rsidR="00242E82" w:rsidRPr="00242E82">
            <w:rPr>
              <w:noProof/>
            </w:rPr>
            <w:t>[2]</w:t>
          </w:r>
          <w:r w:rsidR="004C6099">
            <w:fldChar w:fldCharType="end"/>
          </w:r>
        </w:sdtContent>
      </w:sdt>
      <w:r w:rsidR="004C6099">
        <w:t>)</w:t>
      </w:r>
    </w:p>
    <w:p w:rsidR="008C410F" w:rsidRDefault="008C410F" w:rsidP="00401645">
      <w:pPr>
        <w:pStyle w:val="ListParagraph"/>
        <w:numPr>
          <w:ilvl w:val="0"/>
          <w:numId w:val="26"/>
        </w:numPr>
      </w:pPr>
      <w:r>
        <w:t>Continue to engage in both mandatory CPD training and any training relevant to continued evolution as a teacher</w:t>
      </w:r>
      <w:r w:rsidR="004C6099">
        <w:t xml:space="preserve"> (A5, K1, V3 </w:t>
      </w:r>
      <w:sdt>
        <w:sdtPr>
          <w:id w:val="1545491365"/>
          <w:citation/>
        </w:sdtPr>
        <w:sdtContent>
          <w:r w:rsidR="004C6099">
            <w:fldChar w:fldCharType="begin"/>
          </w:r>
          <w:r w:rsidR="004C6099">
            <w:instrText xml:space="preserve"> CITATION The11 \l 2057 </w:instrText>
          </w:r>
          <w:r w:rsidR="004C6099">
            <w:fldChar w:fldCharType="separate"/>
          </w:r>
          <w:r w:rsidR="00242E82" w:rsidRPr="00242E82">
            <w:rPr>
              <w:noProof/>
            </w:rPr>
            <w:t>[2]</w:t>
          </w:r>
          <w:r w:rsidR="004C6099">
            <w:fldChar w:fldCharType="end"/>
          </w:r>
        </w:sdtContent>
      </w:sdt>
      <w:r w:rsidR="004C6099">
        <w:t>)</w:t>
      </w:r>
    </w:p>
    <w:p w:rsidR="008C410F" w:rsidRDefault="008C410F" w:rsidP="00401645">
      <w:pPr>
        <w:pStyle w:val="ListParagraph"/>
        <w:numPr>
          <w:ilvl w:val="0"/>
          <w:numId w:val="26"/>
        </w:numPr>
      </w:pPr>
      <w:r>
        <w:t>Continue to engage in on-going research into all facets relevant to both roles and specialised subject area to ensure skills and best practice are kept up to date.</w:t>
      </w:r>
      <w:r w:rsidR="004C6099" w:rsidRPr="004C6099">
        <w:t xml:space="preserve"> </w:t>
      </w:r>
      <w:r w:rsidR="004C6099">
        <w:t xml:space="preserve">(A5, K1, V3 </w:t>
      </w:r>
      <w:sdt>
        <w:sdtPr>
          <w:id w:val="982739298"/>
          <w:citation/>
        </w:sdtPr>
        <w:sdtContent>
          <w:r w:rsidR="004C6099">
            <w:fldChar w:fldCharType="begin"/>
          </w:r>
          <w:r w:rsidR="004C6099">
            <w:instrText xml:space="preserve"> CITATION The11 \l 2057 </w:instrText>
          </w:r>
          <w:r w:rsidR="004C6099">
            <w:fldChar w:fldCharType="separate"/>
          </w:r>
          <w:r w:rsidR="00242E82" w:rsidRPr="00242E82">
            <w:rPr>
              <w:noProof/>
            </w:rPr>
            <w:t>[2]</w:t>
          </w:r>
          <w:r w:rsidR="004C6099">
            <w:fldChar w:fldCharType="end"/>
          </w:r>
        </w:sdtContent>
      </w:sdt>
      <w:r w:rsidR="004C6099">
        <w:t>)</w:t>
      </w:r>
    </w:p>
    <w:p w:rsidR="008C410F" w:rsidRDefault="008C410F" w:rsidP="00401645">
      <w:pPr>
        <w:pStyle w:val="ListParagraph"/>
        <w:numPr>
          <w:ilvl w:val="0"/>
          <w:numId w:val="26"/>
        </w:numPr>
      </w:pPr>
      <w:r>
        <w:t xml:space="preserve">Expand my practice to embrace new technologies and the new learning spaces that will be available after FACE relocate to SA1 </w:t>
      </w:r>
      <w:r w:rsidR="004C6099">
        <w:t xml:space="preserve">(A4, K4 </w:t>
      </w:r>
      <w:sdt>
        <w:sdtPr>
          <w:id w:val="-546456737"/>
          <w:citation/>
        </w:sdtPr>
        <w:sdtContent>
          <w:r w:rsidR="004C6099">
            <w:fldChar w:fldCharType="begin"/>
          </w:r>
          <w:r w:rsidR="004C6099">
            <w:instrText xml:space="preserve"> CITATION The11 \l 2057 </w:instrText>
          </w:r>
          <w:r w:rsidR="004C6099">
            <w:fldChar w:fldCharType="separate"/>
          </w:r>
          <w:r w:rsidR="00242E82" w:rsidRPr="00242E82">
            <w:rPr>
              <w:noProof/>
            </w:rPr>
            <w:t>[2]</w:t>
          </w:r>
          <w:r w:rsidR="004C6099">
            <w:fldChar w:fldCharType="end"/>
          </w:r>
        </w:sdtContent>
      </w:sdt>
      <w:r w:rsidR="004C6099">
        <w:t>)</w:t>
      </w:r>
    </w:p>
    <w:p w:rsidR="008770B2" w:rsidRDefault="008770B2" w:rsidP="00942637">
      <w:pPr>
        <w:pStyle w:val="ListParagraph"/>
        <w:numPr>
          <w:ilvl w:val="0"/>
          <w:numId w:val="26"/>
        </w:numPr>
      </w:pPr>
      <w:r>
        <w:br w:type="page"/>
      </w:r>
    </w:p>
    <w:bookmarkStart w:id="62" w:name="_Toc512861085" w:displacedByCustomXml="next"/>
    <w:sdt>
      <w:sdtPr>
        <w:rPr>
          <w:rFonts w:asciiTheme="minorHAnsi" w:eastAsiaTheme="minorHAnsi" w:hAnsiTheme="minorHAnsi" w:cstheme="minorBidi"/>
          <w:b w:val="0"/>
          <w:bCs w:val="0"/>
          <w:color w:val="auto"/>
          <w:sz w:val="22"/>
          <w:szCs w:val="22"/>
        </w:rPr>
        <w:id w:val="-640885272"/>
        <w:docPartObj>
          <w:docPartGallery w:val="Bibliographies"/>
          <w:docPartUnique/>
        </w:docPartObj>
      </w:sdtPr>
      <w:sdtContent>
        <w:p w:rsidR="00A94D2E" w:rsidRDefault="00A94D2E" w:rsidP="00F33A95">
          <w:pPr>
            <w:pStyle w:val="Heading1"/>
            <w:numPr>
              <w:ilvl w:val="0"/>
              <w:numId w:val="0"/>
            </w:numPr>
            <w:ind w:left="360" w:hanging="360"/>
          </w:pPr>
          <w:r>
            <w:t>Bibliography</w:t>
          </w:r>
          <w:bookmarkStart w:id="63" w:name="_GoBack"/>
          <w:bookmarkEnd w:id="62"/>
          <w:bookmarkEnd w:id="63"/>
        </w:p>
        <w:sdt>
          <w:sdtPr>
            <w:id w:val="111145805"/>
            <w:bibliography/>
          </w:sdtPr>
          <w:sdtContent>
            <w:p w:rsidR="00242E82" w:rsidRDefault="00A94D2E">
              <w:pPr>
                <w:rPr>
                  <w:noProof/>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459"/>
              </w:tblGrid>
              <w:tr w:rsidR="00242E82" w:rsidTr="00242E82">
                <w:trPr>
                  <w:divId w:val="1040323930"/>
                  <w:tblCellSpacing w:w="15" w:type="dxa"/>
                </w:trPr>
                <w:tc>
                  <w:tcPr>
                    <w:tcW w:w="289" w:type="pct"/>
                    <w:hideMark/>
                  </w:tcPr>
                  <w:p w:rsidR="00242E82" w:rsidRDefault="00242E82">
                    <w:pPr>
                      <w:pStyle w:val="Bibliography"/>
                      <w:rPr>
                        <w:noProof/>
                        <w:sz w:val="24"/>
                        <w:szCs w:val="24"/>
                      </w:rPr>
                    </w:pPr>
                    <w:r>
                      <w:rPr>
                        <w:noProof/>
                      </w:rPr>
                      <w:t xml:space="preserve">[1] </w:t>
                    </w:r>
                  </w:p>
                </w:tc>
                <w:tc>
                  <w:tcPr>
                    <w:tcW w:w="4661" w:type="pct"/>
                    <w:hideMark/>
                  </w:tcPr>
                  <w:p w:rsidR="00242E82" w:rsidRDefault="00242E82">
                    <w:pPr>
                      <w:pStyle w:val="Bibliography"/>
                      <w:rPr>
                        <w:noProof/>
                      </w:rPr>
                    </w:pPr>
                    <w:r>
                      <w:rPr>
                        <w:noProof/>
                      </w:rPr>
                      <w:t xml:space="preserve">Academic services and Retention team, Gibbs' reflective cycle, University of Cumbria, 2016. </w:t>
                    </w:r>
                  </w:p>
                </w:tc>
              </w:tr>
              <w:tr w:rsidR="00242E82" w:rsidTr="00242E82">
                <w:trPr>
                  <w:divId w:val="1040323930"/>
                  <w:tblCellSpacing w:w="15" w:type="dxa"/>
                </w:trPr>
                <w:tc>
                  <w:tcPr>
                    <w:tcW w:w="289" w:type="pct"/>
                    <w:hideMark/>
                  </w:tcPr>
                  <w:p w:rsidR="00242E82" w:rsidRDefault="00242E82">
                    <w:pPr>
                      <w:pStyle w:val="Bibliography"/>
                      <w:rPr>
                        <w:noProof/>
                      </w:rPr>
                    </w:pPr>
                    <w:r>
                      <w:rPr>
                        <w:noProof/>
                      </w:rPr>
                      <w:t xml:space="preserve">[2] </w:t>
                    </w:r>
                  </w:p>
                </w:tc>
                <w:tc>
                  <w:tcPr>
                    <w:tcW w:w="4661" w:type="pct"/>
                    <w:hideMark/>
                  </w:tcPr>
                  <w:p w:rsidR="00242E82" w:rsidRDefault="00242E82">
                    <w:pPr>
                      <w:pStyle w:val="Bibliography"/>
                      <w:rPr>
                        <w:noProof/>
                      </w:rPr>
                    </w:pPr>
                    <w:r>
                      <w:rPr>
                        <w:noProof/>
                      </w:rPr>
                      <w:t>The UK Professional Standards Framework, “The UK Professional Standards Framework teaching and supporting learning in higher education,” UKPSF, 2011.</w:t>
                    </w:r>
                  </w:p>
                </w:tc>
              </w:tr>
              <w:tr w:rsidR="00242E82" w:rsidTr="00242E82">
                <w:trPr>
                  <w:divId w:val="1040323930"/>
                  <w:tblCellSpacing w:w="15" w:type="dxa"/>
                </w:trPr>
                <w:tc>
                  <w:tcPr>
                    <w:tcW w:w="289" w:type="pct"/>
                    <w:hideMark/>
                  </w:tcPr>
                  <w:p w:rsidR="00242E82" w:rsidRDefault="00242E82">
                    <w:pPr>
                      <w:pStyle w:val="Bibliography"/>
                      <w:rPr>
                        <w:noProof/>
                      </w:rPr>
                    </w:pPr>
                    <w:r>
                      <w:rPr>
                        <w:noProof/>
                      </w:rPr>
                      <w:t xml:space="preserve">[3] </w:t>
                    </w:r>
                  </w:p>
                </w:tc>
                <w:tc>
                  <w:tcPr>
                    <w:tcW w:w="4661" w:type="pct"/>
                    <w:hideMark/>
                  </w:tcPr>
                  <w:p w:rsidR="00242E82" w:rsidRDefault="00242E82">
                    <w:pPr>
                      <w:pStyle w:val="Bibliography"/>
                      <w:rPr>
                        <w:noProof/>
                      </w:rPr>
                    </w:pPr>
                    <w:r>
                      <w:rPr>
                        <w:noProof/>
                      </w:rPr>
                      <w:t xml:space="preserve">H. H. Gibbs, 53 Interesting things to do in your lectures, Bristol: TES Ltd, 1992. </w:t>
                    </w:r>
                  </w:p>
                </w:tc>
              </w:tr>
              <w:tr w:rsidR="00242E82" w:rsidTr="00242E82">
                <w:trPr>
                  <w:divId w:val="1040323930"/>
                  <w:tblCellSpacing w:w="15" w:type="dxa"/>
                </w:trPr>
                <w:tc>
                  <w:tcPr>
                    <w:tcW w:w="289" w:type="pct"/>
                    <w:hideMark/>
                  </w:tcPr>
                  <w:p w:rsidR="00242E82" w:rsidRDefault="00242E82">
                    <w:pPr>
                      <w:pStyle w:val="Bibliography"/>
                      <w:rPr>
                        <w:noProof/>
                      </w:rPr>
                    </w:pPr>
                    <w:r>
                      <w:rPr>
                        <w:noProof/>
                      </w:rPr>
                      <w:t xml:space="preserve">[4] </w:t>
                    </w:r>
                  </w:p>
                </w:tc>
                <w:tc>
                  <w:tcPr>
                    <w:tcW w:w="4661" w:type="pct"/>
                    <w:hideMark/>
                  </w:tcPr>
                  <w:p w:rsidR="00242E82" w:rsidRDefault="00242E82">
                    <w:pPr>
                      <w:pStyle w:val="Bibliography"/>
                      <w:rPr>
                        <w:noProof/>
                      </w:rPr>
                    </w:pPr>
                    <w:r>
                      <w:rPr>
                        <w:noProof/>
                      </w:rPr>
                      <w:t xml:space="preserve">B. Cox, Practical Pointers for University Teachers, London: Kogan Page Ltd., 1994. </w:t>
                    </w:r>
                  </w:p>
                </w:tc>
              </w:tr>
              <w:tr w:rsidR="00242E82" w:rsidTr="00242E82">
                <w:trPr>
                  <w:divId w:val="1040323930"/>
                  <w:tblCellSpacing w:w="15" w:type="dxa"/>
                </w:trPr>
                <w:tc>
                  <w:tcPr>
                    <w:tcW w:w="289" w:type="pct"/>
                    <w:hideMark/>
                  </w:tcPr>
                  <w:p w:rsidR="00242E82" w:rsidRDefault="00242E82">
                    <w:pPr>
                      <w:pStyle w:val="Bibliography"/>
                      <w:rPr>
                        <w:noProof/>
                      </w:rPr>
                    </w:pPr>
                    <w:r>
                      <w:rPr>
                        <w:noProof/>
                      </w:rPr>
                      <w:t xml:space="preserve">[5] </w:t>
                    </w:r>
                  </w:p>
                </w:tc>
                <w:tc>
                  <w:tcPr>
                    <w:tcW w:w="4661" w:type="pct"/>
                    <w:hideMark/>
                  </w:tcPr>
                  <w:p w:rsidR="00242E82" w:rsidRDefault="00242E82">
                    <w:pPr>
                      <w:pStyle w:val="Bibliography"/>
                      <w:rPr>
                        <w:noProof/>
                      </w:rPr>
                    </w:pPr>
                    <w:r>
                      <w:rPr>
                        <w:noProof/>
                      </w:rPr>
                      <w:t xml:space="preserve">D. Child, Psychology and the teacher, London: Cassell Education, 1997. </w:t>
                    </w:r>
                  </w:p>
                </w:tc>
              </w:tr>
              <w:tr w:rsidR="00242E82" w:rsidTr="00242E82">
                <w:trPr>
                  <w:divId w:val="1040323930"/>
                  <w:tblCellSpacing w:w="15" w:type="dxa"/>
                </w:trPr>
                <w:tc>
                  <w:tcPr>
                    <w:tcW w:w="289" w:type="pct"/>
                    <w:hideMark/>
                  </w:tcPr>
                  <w:p w:rsidR="00242E82" w:rsidRDefault="00242E82">
                    <w:pPr>
                      <w:pStyle w:val="Bibliography"/>
                      <w:rPr>
                        <w:noProof/>
                      </w:rPr>
                    </w:pPr>
                    <w:r>
                      <w:rPr>
                        <w:noProof/>
                      </w:rPr>
                      <w:t xml:space="preserve">[6] </w:t>
                    </w:r>
                  </w:p>
                </w:tc>
                <w:tc>
                  <w:tcPr>
                    <w:tcW w:w="4661" w:type="pct"/>
                    <w:hideMark/>
                  </w:tcPr>
                  <w:p w:rsidR="00242E82" w:rsidRDefault="00242E82">
                    <w:pPr>
                      <w:pStyle w:val="Bibliography"/>
                      <w:rPr>
                        <w:noProof/>
                      </w:rPr>
                    </w:pPr>
                    <w:r>
                      <w:rPr>
                        <w:noProof/>
                      </w:rPr>
                      <w:t xml:space="preserve">D. Lawrence, Enhancing Self-esteem in the classrom, London: Paul Chapman Publishing, 1996. </w:t>
                    </w:r>
                  </w:p>
                </w:tc>
              </w:tr>
              <w:tr w:rsidR="00242E82" w:rsidTr="00242E82">
                <w:trPr>
                  <w:divId w:val="1040323930"/>
                  <w:tblCellSpacing w:w="15" w:type="dxa"/>
                </w:trPr>
                <w:tc>
                  <w:tcPr>
                    <w:tcW w:w="289" w:type="pct"/>
                    <w:hideMark/>
                  </w:tcPr>
                  <w:p w:rsidR="00242E82" w:rsidRDefault="00242E82">
                    <w:pPr>
                      <w:pStyle w:val="Bibliography"/>
                      <w:rPr>
                        <w:noProof/>
                      </w:rPr>
                    </w:pPr>
                    <w:r>
                      <w:rPr>
                        <w:noProof/>
                      </w:rPr>
                      <w:t xml:space="preserve">[7] </w:t>
                    </w:r>
                  </w:p>
                </w:tc>
                <w:tc>
                  <w:tcPr>
                    <w:tcW w:w="4661" w:type="pct"/>
                    <w:hideMark/>
                  </w:tcPr>
                  <w:p w:rsidR="00242E82" w:rsidRDefault="00242E82">
                    <w:pPr>
                      <w:pStyle w:val="Bibliography"/>
                      <w:rPr>
                        <w:noProof/>
                      </w:rPr>
                    </w:pPr>
                    <w:r>
                      <w:rPr>
                        <w:noProof/>
                      </w:rPr>
                      <w:t xml:space="preserve">Swansea Metroplitan University, student hand book, 2006. </w:t>
                    </w:r>
                  </w:p>
                </w:tc>
              </w:tr>
              <w:tr w:rsidR="00242E82" w:rsidTr="00242E82">
                <w:trPr>
                  <w:divId w:val="1040323930"/>
                  <w:tblCellSpacing w:w="15" w:type="dxa"/>
                </w:trPr>
                <w:tc>
                  <w:tcPr>
                    <w:tcW w:w="289" w:type="pct"/>
                    <w:hideMark/>
                  </w:tcPr>
                  <w:p w:rsidR="00242E82" w:rsidRDefault="00242E82">
                    <w:pPr>
                      <w:pStyle w:val="Bibliography"/>
                      <w:rPr>
                        <w:noProof/>
                      </w:rPr>
                    </w:pPr>
                    <w:r>
                      <w:rPr>
                        <w:noProof/>
                      </w:rPr>
                      <w:t xml:space="preserve">[8] </w:t>
                    </w:r>
                  </w:p>
                </w:tc>
                <w:tc>
                  <w:tcPr>
                    <w:tcW w:w="4661" w:type="pct"/>
                    <w:hideMark/>
                  </w:tcPr>
                  <w:p w:rsidR="00242E82" w:rsidRDefault="00242E82">
                    <w:pPr>
                      <w:pStyle w:val="Bibliography"/>
                      <w:rPr>
                        <w:noProof/>
                      </w:rPr>
                    </w:pPr>
                    <w:r>
                      <w:rPr>
                        <w:noProof/>
                      </w:rPr>
                      <w:t>BBC, “University of Wales Trinity Saint David to cut jobs,” BBC, 31 03 2017. [Online]. Available: http://www.bbc.co.uk/news/uk-wales-south-west-wales-39460205. [Accessed 09 04 2017].</w:t>
                    </w:r>
                  </w:p>
                </w:tc>
              </w:tr>
              <w:tr w:rsidR="00242E82" w:rsidTr="00242E82">
                <w:trPr>
                  <w:divId w:val="1040323930"/>
                  <w:tblCellSpacing w:w="15" w:type="dxa"/>
                </w:trPr>
                <w:tc>
                  <w:tcPr>
                    <w:tcW w:w="289" w:type="pct"/>
                    <w:hideMark/>
                  </w:tcPr>
                  <w:p w:rsidR="00242E82" w:rsidRDefault="00242E82">
                    <w:pPr>
                      <w:pStyle w:val="Bibliography"/>
                      <w:rPr>
                        <w:noProof/>
                      </w:rPr>
                    </w:pPr>
                    <w:r>
                      <w:rPr>
                        <w:noProof/>
                      </w:rPr>
                      <w:t xml:space="preserve">[9] </w:t>
                    </w:r>
                  </w:p>
                </w:tc>
                <w:tc>
                  <w:tcPr>
                    <w:tcW w:w="4661" w:type="pct"/>
                    <w:hideMark/>
                  </w:tcPr>
                  <w:p w:rsidR="00242E82" w:rsidRDefault="00242E82">
                    <w:pPr>
                      <w:pStyle w:val="Bibliography"/>
                      <w:rPr>
                        <w:noProof/>
                      </w:rPr>
                    </w:pPr>
                    <w:r>
                      <w:rPr>
                        <w:noProof/>
                      </w:rPr>
                      <w:t>Disabled Students Allowences, “Non-medical Helper Providers:Quality Assurence Framework,” DSA, 2017.</w:t>
                    </w:r>
                  </w:p>
                </w:tc>
              </w:tr>
              <w:tr w:rsidR="00242E82" w:rsidTr="00242E82">
                <w:trPr>
                  <w:divId w:val="1040323930"/>
                  <w:tblCellSpacing w:w="15" w:type="dxa"/>
                </w:trPr>
                <w:tc>
                  <w:tcPr>
                    <w:tcW w:w="289" w:type="pct"/>
                    <w:hideMark/>
                  </w:tcPr>
                  <w:p w:rsidR="00242E82" w:rsidRDefault="00242E82">
                    <w:pPr>
                      <w:pStyle w:val="Bibliography"/>
                      <w:rPr>
                        <w:noProof/>
                      </w:rPr>
                    </w:pPr>
                    <w:r>
                      <w:rPr>
                        <w:noProof/>
                      </w:rPr>
                      <w:t xml:space="preserve">[10] </w:t>
                    </w:r>
                  </w:p>
                </w:tc>
                <w:tc>
                  <w:tcPr>
                    <w:tcW w:w="4661" w:type="pct"/>
                    <w:hideMark/>
                  </w:tcPr>
                  <w:p w:rsidR="00242E82" w:rsidRDefault="00242E82">
                    <w:pPr>
                      <w:pStyle w:val="Bibliography"/>
                      <w:rPr>
                        <w:noProof/>
                      </w:rPr>
                    </w:pPr>
                    <w:r>
                      <w:rPr>
                        <w:noProof/>
                      </w:rPr>
                      <w:t>“CasWeb Census Home page,” Manchester university, [Online]. Available: http://casweb1.ds.man.ac.uk/. [Accessed 20 12 2010].</w:t>
                    </w:r>
                  </w:p>
                </w:tc>
              </w:tr>
              <w:tr w:rsidR="00242E82" w:rsidTr="00242E82">
                <w:trPr>
                  <w:divId w:val="1040323930"/>
                  <w:tblCellSpacing w:w="15" w:type="dxa"/>
                </w:trPr>
                <w:tc>
                  <w:tcPr>
                    <w:tcW w:w="289" w:type="pct"/>
                    <w:hideMark/>
                  </w:tcPr>
                  <w:p w:rsidR="00242E82" w:rsidRDefault="00242E82">
                    <w:pPr>
                      <w:pStyle w:val="Bibliography"/>
                      <w:rPr>
                        <w:noProof/>
                      </w:rPr>
                    </w:pPr>
                    <w:r>
                      <w:rPr>
                        <w:noProof/>
                      </w:rPr>
                      <w:t xml:space="preserve">[11] </w:t>
                    </w:r>
                  </w:p>
                </w:tc>
                <w:tc>
                  <w:tcPr>
                    <w:tcW w:w="4661" w:type="pct"/>
                    <w:hideMark/>
                  </w:tcPr>
                  <w:p w:rsidR="00242E82" w:rsidRDefault="00242E82">
                    <w:pPr>
                      <w:pStyle w:val="Bibliography"/>
                      <w:rPr>
                        <w:noProof/>
                      </w:rPr>
                    </w:pPr>
                    <w:r>
                      <w:rPr>
                        <w:noProof/>
                      </w:rPr>
                      <w:t>“UKborders home,” [Online]. Available: http://borders.edina.ac.uk/html/. [Accessed 19 12 2010].</w:t>
                    </w:r>
                  </w:p>
                </w:tc>
              </w:tr>
              <w:tr w:rsidR="00242E82" w:rsidTr="00242E82">
                <w:trPr>
                  <w:divId w:val="1040323930"/>
                  <w:tblCellSpacing w:w="15" w:type="dxa"/>
                </w:trPr>
                <w:tc>
                  <w:tcPr>
                    <w:tcW w:w="289" w:type="pct"/>
                    <w:hideMark/>
                  </w:tcPr>
                  <w:p w:rsidR="00242E82" w:rsidRDefault="00242E82">
                    <w:pPr>
                      <w:pStyle w:val="Bibliography"/>
                      <w:rPr>
                        <w:noProof/>
                      </w:rPr>
                    </w:pPr>
                    <w:r>
                      <w:rPr>
                        <w:noProof/>
                      </w:rPr>
                      <w:t xml:space="preserve">[12] </w:t>
                    </w:r>
                  </w:p>
                </w:tc>
                <w:tc>
                  <w:tcPr>
                    <w:tcW w:w="4661" w:type="pct"/>
                    <w:hideMark/>
                  </w:tcPr>
                  <w:p w:rsidR="00242E82" w:rsidRDefault="00242E82">
                    <w:pPr>
                      <w:pStyle w:val="Bibliography"/>
                      <w:rPr>
                        <w:noProof/>
                      </w:rPr>
                    </w:pPr>
                    <w:r>
                      <w:rPr>
                        <w:noProof/>
                      </w:rPr>
                      <w:t xml:space="preserve">H. R, Information driven business, wiley, 2010. </w:t>
                    </w:r>
                  </w:p>
                </w:tc>
              </w:tr>
              <w:tr w:rsidR="00242E82" w:rsidTr="00242E82">
                <w:trPr>
                  <w:divId w:val="1040323930"/>
                  <w:tblCellSpacing w:w="15" w:type="dxa"/>
                </w:trPr>
                <w:tc>
                  <w:tcPr>
                    <w:tcW w:w="289" w:type="pct"/>
                    <w:hideMark/>
                  </w:tcPr>
                  <w:p w:rsidR="00242E82" w:rsidRDefault="00242E82">
                    <w:pPr>
                      <w:pStyle w:val="Bibliography"/>
                      <w:rPr>
                        <w:noProof/>
                      </w:rPr>
                    </w:pPr>
                    <w:r>
                      <w:rPr>
                        <w:noProof/>
                      </w:rPr>
                      <w:t xml:space="preserve">[13] </w:t>
                    </w:r>
                  </w:p>
                </w:tc>
                <w:tc>
                  <w:tcPr>
                    <w:tcW w:w="4661" w:type="pct"/>
                    <w:hideMark/>
                  </w:tcPr>
                  <w:p w:rsidR="00242E82" w:rsidRDefault="00242E82">
                    <w:pPr>
                      <w:pStyle w:val="Bibliography"/>
                      <w:rPr>
                        <w:noProof/>
                      </w:rPr>
                    </w:pPr>
                    <w:r>
                      <w:rPr>
                        <w:noProof/>
                      </w:rPr>
                      <w:t>D. Lush, “Fundamentals of GIS: Emphasizing GIS use for natural resource Management,” Dept. of geography; Michigan State University, 1999.</w:t>
                    </w:r>
                  </w:p>
                </w:tc>
              </w:tr>
              <w:tr w:rsidR="00242E82" w:rsidTr="00242E82">
                <w:trPr>
                  <w:divId w:val="1040323930"/>
                  <w:tblCellSpacing w:w="15" w:type="dxa"/>
                </w:trPr>
                <w:tc>
                  <w:tcPr>
                    <w:tcW w:w="289" w:type="pct"/>
                    <w:hideMark/>
                  </w:tcPr>
                  <w:p w:rsidR="00242E82" w:rsidRDefault="00242E82">
                    <w:pPr>
                      <w:pStyle w:val="Bibliography"/>
                      <w:rPr>
                        <w:noProof/>
                      </w:rPr>
                    </w:pPr>
                    <w:r>
                      <w:rPr>
                        <w:noProof/>
                      </w:rPr>
                      <w:t xml:space="preserve">[14] </w:t>
                    </w:r>
                  </w:p>
                </w:tc>
                <w:tc>
                  <w:tcPr>
                    <w:tcW w:w="4661" w:type="pct"/>
                    <w:hideMark/>
                  </w:tcPr>
                  <w:p w:rsidR="00242E82" w:rsidRDefault="00242E82">
                    <w:pPr>
                      <w:pStyle w:val="Bibliography"/>
                      <w:rPr>
                        <w:noProof/>
                      </w:rPr>
                    </w:pPr>
                    <w:r>
                      <w:rPr>
                        <w:noProof/>
                      </w:rPr>
                      <w:t>D. S. Sutton, “A Gentle Introduction to GIS,” Department of Land Affairs, Office of the premier, Province of Eastern Cape South Africa, 2009.</w:t>
                    </w:r>
                  </w:p>
                </w:tc>
              </w:tr>
              <w:tr w:rsidR="00242E82" w:rsidTr="00242E82">
                <w:trPr>
                  <w:divId w:val="1040323930"/>
                  <w:tblCellSpacing w:w="15" w:type="dxa"/>
                </w:trPr>
                <w:tc>
                  <w:tcPr>
                    <w:tcW w:w="289" w:type="pct"/>
                    <w:hideMark/>
                  </w:tcPr>
                  <w:p w:rsidR="00242E82" w:rsidRDefault="00242E82">
                    <w:pPr>
                      <w:pStyle w:val="Bibliography"/>
                      <w:rPr>
                        <w:noProof/>
                      </w:rPr>
                    </w:pPr>
                    <w:r>
                      <w:rPr>
                        <w:noProof/>
                      </w:rPr>
                      <w:t xml:space="preserve">[15] </w:t>
                    </w:r>
                  </w:p>
                </w:tc>
                <w:tc>
                  <w:tcPr>
                    <w:tcW w:w="4661" w:type="pct"/>
                    <w:hideMark/>
                  </w:tcPr>
                  <w:p w:rsidR="00242E82" w:rsidRDefault="00242E82">
                    <w:pPr>
                      <w:pStyle w:val="Bibliography"/>
                      <w:rPr>
                        <w:noProof/>
                      </w:rPr>
                    </w:pPr>
                    <w:r>
                      <w:rPr>
                        <w:noProof/>
                      </w:rPr>
                      <w:t xml:space="preserve">S. Xiong, Encyclopedia of GIS, New York: SpringerScience+Buisiness Media, LLC., 2008. </w:t>
                    </w:r>
                  </w:p>
                </w:tc>
              </w:tr>
              <w:tr w:rsidR="00242E82" w:rsidTr="00242E82">
                <w:trPr>
                  <w:divId w:val="1040323930"/>
                  <w:tblCellSpacing w:w="15" w:type="dxa"/>
                </w:trPr>
                <w:tc>
                  <w:tcPr>
                    <w:tcW w:w="289" w:type="pct"/>
                    <w:hideMark/>
                  </w:tcPr>
                  <w:p w:rsidR="00242E82" w:rsidRDefault="00242E82">
                    <w:pPr>
                      <w:pStyle w:val="Bibliography"/>
                      <w:rPr>
                        <w:noProof/>
                      </w:rPr>
                    </w:pPr>
                    <w:r>
                      <w:rPr>
                        <w:noProof/>
                      </w:rPr>
                      <w:t xml:space="preserve">[16] </w:t>
                    </w:r>
                  </w:p>
                </w:tc>
                <w:tc>
                  <w:tcPr>
                    <w:tcW w:w="4661" w:type="pct"/>
                    <w:hideMark/>
                  </w:tcPr>
                  <w:p w:rsidR="00242E82" w:rsidRDefault="00242E82">
                    <w:pPr>
                      <w:pStyle w:val="Bibliography"/>
                      <w:rPr>
                        <w:noProof/>
                      </w:rPr>
                    </w:pPr>
                    <w:r>
                      <w:rPr>
                        <w:noProof/>
                      </w:rPr>
                      <w:t xml:space="preserve">B. Holland, </w:t>
                    </w:r>
                    <w:r>
                      <w:rPr>
                        <w:i/>
                        <w:iCs/>
                        <w:noProof/>
                      </w:rPr>
                      <w:t xml:space="preserve">GIS Course Notes, </w:t>
                    </w:r>
                    <w:r>
                      <w:rPr>
                        <w:noProof/>
                      </w:rPr>
                      <w:t xml:space="preserve">Swansea metropolitan university, 2011. </w:t>
                    </w:r>
                  </w:p>
                </w:tc>
              </w:tr>
              <w:tr w:rsidR="00242E82" w:rsidTr="00242E82">
                <w:trPr>
                  <w:divId w:val="1040323930"/>
                  <w:tblCellSpacing w:w="15" w:type="dxa"/>
                </w:trPr>
                <w:tc>
                  <w:tcPr>
                    <w:tcW w:w="289" w:type="pct"/>
                    <w:hideMark/>
                  </w:tcPr>
                  <w:p w:rsidR="00242E82" w:rsidRDefault="00242E82">
                    <w:pPr>
                      <w:pStyle w:val="Bibliography"/>
                      <w:rPr>
                        <w:noProof/>
                      </w:rPr>
                    </w:pPr>
                    <w:r>
                      <w:rPr>
                        <w:noProof/>
                      </w:rPr>
                      <w:t xml:space="preserve">[17] </w:t>
                    </w:r>
                  </w:p>
                </w:tc>
                <w:tc>
                  <w:tcPr>
                    <w:tcW w:w="4661" w:type="pct"/>
                    <w:hideMark/>
                  </w:tcPr>
                  <w:p w:rsidR="00242E82" w:rsidRDefault="00242E82">
                    <w:pPr>
                      <w:pStyle w:val="Bibliography"/>
                      <w:rPr>
                        <w:noProof/>
                      </w:rPr>
                    </w:pPr>
                    <w:r>
                      <w:rPr>
                        <w:noProof/>
                      </w:rPr>
                      <w:t>D. Williams, “BSc Project - Critical Appraisal of Survey Collection and output of a related solution incorporating Geov-visualisation Techniques: Tracing development from initialisation to deployment,” Swansea Metropolitan University, Swansea, 2012.</w:t>
                    </w:r>
                  </w:p>
                </w:tc>
              </w:tr>
              <w:tr w:rsidR="00242E82" w:rsidTr="00242E82">
                <w:trPr>
                  <w:divId w:val="1040323930"/>
                  <w:tblCellSpacing w:w="15" w:type="dxa"/>
                </w:trPr>
                <w:tc>
                  <w:tcPr>
                    <w:tcW w:w="289" w:type="pct"/>
                    <w:hideMark/>
                  </w:tcPr>
                  <w:p w:rsidR="00242E82" w:rsidRDefault="00242E82">
                    <w:pPr>
                      <w:pStyle w:val="Bibliography"/>
                      <w:rPr>
                        <w:noProof/>
                      </w:rPr>
                    </w:pPr>
                    <w:r>
                      <w:rPr>
                        <w:noProof/>
                      </w:rPr>
                      <w:t xml:space="preserve">[18] </w:t>
                    </w:r>
                  </w:p>
                </w:tc>
                <w:tc>
                  <w:tcPr>
                    <w:tcW w:w="4661" w:type="pct"/>
                    <w:hideMark/>
                  </w:tcPr>
                  <w:p w:rsidR="00242E82" w:rsidRDefault="00242E82">
                    <w:pPr>
                      <w:pStyle w:val="Bibliography"/>
                      <w:rPr>
                        <w:noProof/>
                      </w:rPr>
                    </w:pPr>
                    <w:r>
                      <w:rPr>
                        <w:noProof/>
                      </w:rPr>
                      <w:t>D. Williams, “MSc Project - Experimentation into the utilisation of open data : A view to enriching existing datastores for the purpose of expanding visual, functional and analytical boundaries,” Swansea Metropolitan University, Swansea, 2013.</w:t>
                    </w:r>
                  </w:p>
                </w:tc>
              </w:tr>
              <w:tr w:rsidR="00242E82" w:rsidTr="00242E82">
                <w:trPr>
                  <w:divId w:val="1040323930"/>
                  <w:tblCellSpacing w:w="15" w:type="dxa"/>
                </w:trPr>
                <w:tc>
                  <w:tcPr>
                    <w:tcW w:w="289" w:type="pct"/>
                    <w:hideMark/>
                  </w:tcPr>
                  <w:p w:rsidR="00242E82" w:rsidRDefault="00242E82">
                    <w:pPr>
                      <w:pStyle w:val="Bibliography"/>
                      <w:rPr>
                        <w:noProof/>
                      </w:rPr>
                    </w:pPr>
                    <w:r>
                      <w:rPr>
                        <w:noProof/>
                      </w:rPr>
                      <w:t xml:space="preserve">[19] </w:t>
                    </w:r>
                  </w:p>
                </w:tc>
                <w:tc>
                  <w:tcPr>
                    <w:tcW w:w="4661" w:type="pct"/>
                    <w:hideMark/>
                  </w:tcPr>
                  <w:p w:rsidR="00242E82" w:rsidRDefault="00242E82">
                    <w:pPr>
                      <w:pStyle w:val="Bibliography"/>
                      <w:rPr>
                        <w:noProof/>
                      </w:rPr>
                    </w:pPr>
                    <w:r>
                      <w:rPr>
                        <w:noProof/>
                      </w:rPr>
                      <w:t xml:space="preserve">B. Kaplin, Information Systems Research: Relevant Theory and Informed Practice, Boston MA: Kluwer Academic Publishers, 2004. </w:t>
                    </w:r>
                  </w:p>
                </w:tc>
              </w:tr>
              <w:tr w:rsidR="00242E82" w:rsidTr="00242E82">
                <w:trPr>
                  <w:divId w:val="1040323930"/>
                  <w:tblCellSpacing w:w="15" w:type="dxa"/>
                </w:trPr>
                <w:tc>
                  <w:tcPr>
                    <w:tcW w:w="289" w:type="pct"/>
                    <w:hideMark/>
                  </w:tcPr>
                  <w:p w:rsidR="00242E82" w:rsidRDefault="00242E82">
                    <w:pPr>
                      <w:pStyle w:val="Bibliography"/>
                      <w:rPr>
                        <w:noProof/>
                      </w:rPr>
                    </w:pPr>
                    <w:r>
                      <w:rPr>
                        <w:noProof/>
                      </w:rPr>
                      <w:t xml:space="preserve">[20] </w:t>
                    </w:r>
                  </w:p>
                </w:tc>
                <w:tc>
                  <w:tcPr>
                    <w:tcW w:w="4661" w:type="pct"/>
                    <w:hideMark/>
                  </w:tcPr>
                  <w:p w:rsidR="00242E82" w:rsidRDefault="00242E82">
                    <w:pPr>
                      <w:pStyle w:val="Bibliography"/>
                      <w:rPr>
                        <w:noProof/>
                      </w:rPr>
                    </w:pPr>
                    <w:r>
                      <w:rPr>
                        <w:noProof/>
                      </w:rPr>
                      <w:t xml:space="preserve">E. M. Trauth, Handbook of Critical Information Systems Research Theory and Application, Massachusetts 01060: Edward Elgar Publishing, Inc., 2005. </w:t>
                    </w:r>
                  </w:p>
                </w:tc>
              </w:tr>
              <w:tr w:rsidR="00242E82" w:rsidTr="00242E82">
                <w:trPr>
                  <w:divId w:val="1040323930"/>
                  <w:tblCellSpacing w:w="15" w:type="dxa"/>
                </w:trPr>
                <w:tc>
                  <w:tcPr>
                    <w:tcW w:w="289" w:type="pct"/>
                    <w:hideMark/>
                  </w:tcPr>
                  <w:p w:rsidR="00242E82" w:rsidRDefault="00242E82">
                    <w:pPr>
                      <w:pStyle w:val="Bibliography"/>
                      <w:rPr>
                        <w:noProof/>
                      </w:rPr>
                    </w:pPr>
                    <w:r>
                      <w:rPr>
                        <w:noProof/>
                      </w:rPr>
                      <w:t xml:space="preserve">[21] </w:t>
                    </w:r>
                  </w:p>
                </w:tc>
                <w:tc>
                  <w:tcPr>
                    <w:tcW w:w="4661" w:type="pct"/>
                    <w:hideMark/>
                  </w:tcPr>
                  <w:p w:rsidR="00242E82" w:rsidRDefault="00242E82">
                    <w:pPr>
                      <w:pStyle w:val="Bibliography"/>
                      <w:rPr>
                        <w:noProof/>
                      </w:rPr>
                    </w:pPr>
                    <w:r>
                      <w:rPr>
                        <w:noProof/>
                      </w:rPr>
                      <w:t xml:space="preserve">D. Williams, </w:t>
                    </w:r>
                    <w:r>
                      <w:rPr>
                        <w:i/>
                        <w:iCs/>
                        <w:noProof/>
                      </w:rPr>
                      <w:t xml:space="preserve">Geographic Information Systems Lecture notes (school of applied computing), </w:t>
                    </w:r>
                    <w:r>
                      <w:rPr>
                        <w:noProof/>
                      </w:rPr>
                      <w:t xml:space="preserve">Swansea: University of Wales Trinity Saint David, 2013. </w:t>
                    </w:r>
                  </w:p>
                </w:tc>
              </w:tr>
              <w:tr w:rsidR="00242E82" w:rsidTr="00242E82">
                <w:trPr>
                  <w:divId w:val="1040323930"/>
                  <w:tblCellSpacing w:w="15" w:type="dxa"/>
                </w:trPr>
                <w:tc>
                  <w:tcPr>
                    <w:tcW w:w="289" w:type="pct"/>
                    <w:hideMark/>
                  </w:tcPr>
                  <w:p w:rsidR="00242E82" w:rsidRDefault="00242E82">
                    <w:pPr>
                      <w:pStyle w:val="Bibliography"/>
                      <w:rPr>
                        <w:noProof/>
                      </w:rPr>
                    </w:pPr>
                    <w:r>
                      <w:rPr>
                        <w:noProof/>
                      </w:rPr>
                      <w:t xml:space="preserve">[22] </w:t>
                    </w:r>
                  </w:p>
                </w:tc>
                <w:tc>
                  <w:tcPr>
                    <w:tcW w:w="4661" w:type="pct"/>
                    <w:hideMark/>
                  </w:tcPr>
                  <w:p w:rsidR="00242E82" w:rsidRDefault="00242E82">
                    <w:pPr>
                      <w:pStyle w:val="Bibliography"/>
                      <w:rPr>
                        <w:noProof/>
                      </w:rPr>
                    </w:pPr>
                    <w:r>
                      <w:rPr>
                        <w:noProof/>
                      </w:rPr>
                      <w:t xml:space="preserve">D. Williams, </w:t>
                    </w:r>
                    <w:r>
                      <w:rPr>
                        <w:i/>
                        <w:iCs/>
                        <w:noProof/>
                      </w:rPr>
                      <w:t xml:space="preserve">Geographic Information Systems Lecture notes (school of the built environment), </w:t>
                    </w:r>
                    <w:r>
                      <w:rPr>
                        <w:noProof/>
                      </w:rPr>
                      <w:t xml:space="preserve">Swansea: University of Wales Trinity Saint David, 2016. </w:t>
                    </w:r>
                  </w:p>
                </w:tc>
              </w:tr>
              <w:tr w:rsidR="00242E82" w:rsidTr="00242E82">
                <w:trPr>
                  <w:divId w:val="1040323930"/>
                  <w:tblCellSpacing w:w="15" w:type="dxa"/>
                </w:trPr>
                <w:tc>
                  <w:tcPr>
                    <w:tcW w:w="289" w:type="pct"/>
                    <w:hideMark/>
                  </w:tcPr>
                  <w:p w:rsidR="00242E82" w:rsidRDefault="00242E82">
                    <w:pPr>
                      <w:pStyle w:val="Bibliography"/>
                      <w:rPr>
                        <w:noProof/>
                      </w:rPr>
                    </w:pPr>
                    <w:r>
                      <w:rPr>
                        <w:noProof/>
                      </w:rPr>
                      <w:t xml:space="preserve">[23] </w:t>
                    </w:r>
                  </w:p>
                </w:tc>
                <w:tc>
                  <w:tcPr>
                    <w:tcW w:w="4661" w:type="pct"/>
                    <w:hideMark/>
                  </w:tcPr>
                  <w:p w:rsidR="00242E82" w:rsidRDefault="00242E82">
                    <w:pPr>
                      <w:pStyle w:val="Bibliography"/>
                      <w:rPr>
                        <w:noProof/>
                      </w:rPr>
                    </w:pPr>
                    <w:r>
                      <w:rPr>
                        <w:noProof/>
                      </w:rPr>
                      <w:t xml:space="preserve">T. White, What Business really want from IT: a collaborative guide for business directors and CEOs, Burlington MA: Elsevier Butterworth-Heinwmenn, 2004. </w:t>
                    </w:r>
                  </w:p>
                </w:tc>
              </w:tr>
              <w:tr w:rsidR="00242E82" w:rsidTr="00242E82">
                <w:trPr>
                  <w:divId w:val="1040323930"/>
                  <w:tblCellSpacing w:w="15" w:type="dxa"/>
                </w:trPr>
                <w:tc>
                  <w:tcPr>
                    <w:tcW w:w="289" w:type="pct"/>
                    <w:hideMark/>
                  </w:tcPr>
                  <w:p w:rsidR="00242E82" w:rsidRDefault="00242E82">
                    <w:pPr>
                      <w:pStyle w:val="Bibliography"/>
                      <w:rPr>
                        <w:noProof/>
                      </w:rPr>
                    </w:pPr>
                    <w:r>
                      <w:rPr>
                        <w:noProof/>
                      </w:rPr>
                      <w:t xml:space="preserve">[24] </w:t>
                    </w:r>
                  </w:p>
                </w:tc>
                <w:tc>
                  <w:tcPr>
                    <w:tcW w:w="4661" w:type="pct"/>
                    <w:hideMark/>
                  </w:tcPr>
                  <w:p w:rsidR="00242E82" w:rsidRDefault="00242E82">
                    <w:pPr>
                      <w:pStyle w:val="Bibliography"/>
                      <w:rPr>
                        <w:noProof/>
                      </w:rPr>
                    </w:pPr>
                    <w:r>
                      <w:rPr>
                        <w:noProof/>
                      </w:rPr>
                      <w:t xml:space="preserve">Swansea metropolitan university, </w:t>
                    </w:r>
                    <w:r>
                      <w:rPr>
                        <w:i/>
                        <w:iCs/>
                        <w:noProof/>
                      </w:rPr>
                      <w:t xml:space="preserve">Final school experience hand book, </w:t>
                    </w:r>
                    <w:r>
                      <w:rPr>
                        <w:noProof/>
                      </w:rPr>
                      <w:t xml:space="preserve">Swansea: Swansea metropolitan university, 2010. </w:t>
                    </w:r>
                  </w:p>
                </w:tc>
              </w:tr>
              <w:tr w:rsidR="00242E82" w:rsidTr="00242E82">
                <w:trPr>
                  <w:divId w:val="1040323930"/>
                  <w:tblCellSpacing w:w="15" w:type="dxa"/>
                </w:trPr>
                <w:tc>
                  <w:tcPr>
                    <w:tcW w:w="289" w:type="pct"/>
                    <w:hideMark/>
                  </w:tcPr>
                  <w:p w:rsidR="00242E82" w:rsidRDefault="00242E82">
                    <w:pPr>
                      <w:pStyle w:val="Bibliography"/>
                      <w:rPr>
                        <w:noProof/>
                      </w:rPr>
                    </w:pPr>
                    <w:r>
                      <w:rPr>
                        <w:noProof/>
                      </w:rPr>
                      <w:t xml:space="preserve">[25] </w:t>
                    </w:r>
                  </w:p>
                </w:tc>
                <w:tc>
                  <w:tcPr>
                    <w:tcW w:w="4661" w:type="pct"/>
                    <w:hideMark/>
                  </w:tcPr>
                  <w:p w:rsidR="00242E82" w:rsidRDefault="00242E82">
                    <w:pPr>
                      <w:pStyle w:val="Bibliography"/>
                      <w:rPr>
                        <w:noProof/>
                      </w:rPr>
                    </w:pPr>
                    <w:r>
                      <w:rPr>
                        <w:noProof/>
                      </w:rPr>
                      <w:t xml:space="preserve">Pitney Bowes, Map BASIC reference guide, New York: Pitney Bowes, 2008. </w:t>
                    </w:r>
                  </w:p>
                </w:tc>
              </w:tr>
              <w:tr w:rsidR="00242E82" w:rsidTr="00242E82">
                <w:trPr>
                  <w:divId w:val="1040323930"/>
                  <w:tblCellSpacing w:w="15" w:type="dxa"/>
                </w:trPr>
                <w:tc>
                  <w:tcPr>
                    <w:tcW w:w="289" w:type="pct"/>
                    <w:hideMark/>
                  </w:tcPr>
                  <w:p w:rsidR="00242E82" w:rsidRDefault="00242E82">
                    <w:pPr>
                      <w:pStyle w:val="Bibliography"/>
                      <w:rPr>
                        <w:noProof/>
                      </w:rPr>
                    </w:pPr>
                    <w:r>
                      <w:rPr>
                        <w:noProof/>
                      </w:rPr>
                      <w:t xml:space="preserve">[26] </w:t>
                    </w:r>
                  </w:p>
                </w:tc>
                <w:tc>
                  <w:tcPr>
                    <w:tcW w:w="4661" w:type="pct"/>
                    <w:hideMark/>
                  </w:tcPr>
                  <w:p w:rsidR="00242E82" w:rsidRDefault="00242E82">
                    <w:pPr>
                      <w:pStyle w:val="Bibliography"/>
                      <w:rPr>
                        <w:noProof/>
                      </w:rPr>
                    </w:pPr>
                    <w:r>
                      <w:rPr>
                        <w:noProof/>
                      </w:rPr>
                      <w:t xml:space="preserve">Pitney Bowes, MapInfo Professional 10.5 User Guide, New York: Pitney Bowes Software Inc., 2010. </w:t>
                    </w:r>
                  </w:p>
                </w:tc>
              </w:tr>
              <w:tr w:rsidR="00242E82" w:rsidTr="00242E82">
                <w:trPr>
                  <w:divId w:val="1040323930"/>
                  <w:tblCellSpacing w:w="15" w:type="dxa"/>
                </w:trPr>
                <w:tc>
                  <w:tcPr>
                    <w:tcW w:w="289" w:type="pct"/>
                    <w:hideMark/>
                  </w:tcPr>
                  <w:p w:rsidR="00242E82" w:rsidRDefault="00242E82">
                    <w:pPr>
                      <w:pStyle w:val="Bibliography"/>
                      <w:rPr>
                        <w:noProof/>
                      </w:rPr>
                    </w:pPr>
                    <w:r>
                      <w:rPr>
                        <w:noProof/>
                      </w:rPr>
                      <w:t xml:space="preserve">[27] </w:t>
                    </w:r>
                  </w:p>
                </w:tc>
                <w:tc>
                  <w:tcPr>
                    <w:tcW w:w="4661" w:type="pct"/>
                    <w:hideMark/>
                  </w:tcPr>
                  <w:p w:rsidR="00242E82" w:rsidRDefault="00242E82">
                    <w:pPr>
                      <w:pStyle w:val="Bibliography"/>
                      <w:rPr>
                        <w:noProof/>
                      </w:rPr>
                    </w:pPr>
                    <w:r>
                      <w:rPr>
                        <w:noProof/>
                      </w:rPr>
                      <w:t xml:space="preserve">Pitney-Bowes, MapXtreme Developers Guide ver 7.00, Pitney-Bowes Software inc, 2009. </w:t>
                    </w:r>
                  </w:p>
                </w:tc>
              </w:tr>
              <w:tr w:rsidR="00242E82" w:rsidTr="00242E82">
                <w:trPr>
                  <w:divId w:val="1040323930"/>
                  <w:tblCellSpacing w:w="15" w:type="dxa"/>
                </w:trPr>
                <w:tc>
                  <w:tcPr>
                    <w:tcW w:w="289" w:type="pct"/>
                    <w:hideMark/>
                  </w:tcPr>
                  <w:p w:rsidR="00242E82" w:rsidRDefault="00242E82">
                    <w:pPr>
                      <w:pStyle w:val="Bibliography"/>
                      <w:rPr>
                        <w:noProof/>
                      </w:rPr>
                    </w:pPr>
                    <w:r>
                      <w:rPr>
                        <w:noProof/>
                      </w:rPr>
                      <w:t xml:space="preserve">[28] </w:t>
                    </w:r>
                  </w:p>
                </w:tc>
                <w:tc>
                  <w:tcPr>
                    <w:tcW w:w="4661" w:type="pct"/>
                    <w:hideMark/>
                  </w:tcPr>
                  <w:p w:rsidR="00242E82" w:rsidRDefault="00242E82">
                    <w:pPr>
                      <w:pStyle w:val="Bibliography"/>
                      <w:rPr>
                        <w:noProof/>
                      </w:rPr>
                    </w:pPr>
                    <w:r>
                      <w:rPr>
                        <w:noProof/>
                      </w:rPr>
                      <w:t xml:space="preserve">K. Jenkins, </w:t>
                    </w:r>
                    <w:r>
                      <w:rPr>
                        <w:i/>
                        <w:iCs/>
                        <w:noProof/>
                      </w:rPr>
                      <w:t xml:space="preserve">Databases a basic overview - Microteach, </w:t>
                    </w:r>
                    <w:r>
                      <w:rPr>
                        <w:noProof/>
                      </w:rPr>
                      <w:t xml:space="preserve">Swansea: University of wales Trinity Saint David, 2017. </w:t>
                    </w:r>
                  </w:p>
                </w:tc>
              </w:tr>
              <w:tr w:rsidR="00242E82" w:rsidTr="00242E82">
                <w:trPr>
                  <w:divId w:val="1040323930"/>
                  <w:tblCellSpacing w:w="15" w:type="dxa"/>
                </w:trPr>
                <w:tc>
                  <w:tcPr>
                    <w:tcW w:w="289" w:type="pct"/>
                    <w:hideMark/>
                  </w:tcPr>
                  <w:p w:rsidR="00242E82" w:rsidRDefault="00242E82">
                    <w:pPr>
                      <w:pStyle w:val="Bibliography"/>
                      <w:rPr>
                        <w:noProof/>
                      </w:rPr>
                    </w:pPr>
                    <w:r>
                      <w:rPr>
                        <w:noProof/>
                      </w:rPr>
                      <w:t xml:space="preserve">[29] </w:t>
                    </w:r>
                  </w:p>
                </w:tc>
                <w:tc>
                  <w:tcPr>
                    <w:tcW w:w="4661" w:type="pct"/>
                    <w:hideMark/>
                  </w:tcPr>
                  <w:p w:rsidR="00242E82" w:rsidRDefault="00242E82">
                    <w:pPr>
                      <w:pStyle w:val="Bibliography"/>
                      <w:rPr>
                        <w:noProof/>
                      </w:rPr>
                    </w:pPr>
                    <w:r>
                      <w:rPr>
                        <w:noProof/>
                      </w:rPr>
                      <w:t>The National Autistic Society, “The National Autistic Society | NAS,” 2017. [Online]. Available: http://www.autism.org.uk/professionals/training-consultancy/online.aspx. [Accessed 10 12 2017].</w:t>
                    </w:r>
                  </w:p>
                </w:tc>
              </w:tr>
              <w:tr w:rsidR="00242E82" w:rsidTr="00242E82">
                <w:trPr>
                  <w:divId w:val="1040323930"/>
                  <w:tblCellSpacing w:w="15" w:type="dxa"/>
                </w:trPr>
                <w:tc>
                  <w:tcPr>
                    <w:tcW w:w="289" w:type="pct"/>
                    <w:hideMark/>
                  </w:tcPr>
                  <w:p w:rsidR="00242E82" w:rsidRDefault="00242E82">
                    <w:pPr>
                      <w:pStyle w:val="Bibliography"/>
                      <w:rPr>
                        <w:noProof/>
                      </w:rPr>
                    </w:pPr>
                    <w:r>
                      <w:rPr>
                        <w:noProof/>
                      </w:rPr>
                      <w:t xml:space="preserve">[30] </w:t>
                    </w:r>
                  </w:p>
                </w:tc>
                <w:tc>
                  <w:tcPr>
                    <w:tcW w:w="4661" w:type="pct"/>
                    <w:hideMark/>
                  </w:tcPr>
                  <w:p w:rsidR="00242E82" w:rsidRDefault="00242E82">
                    <w:pPr>
                      <w:pStyle w:val="Bibliography"/>
                      <w:rPr>
                        <w:noProof/>
                      </w:rPr>
                    </w:pPr>
                    <w:r>
                      <w:rPr>
                        <w:noProof/>
                      </w:rPr>
                      <w:t>The CPD Certification service, “The CPD Certification service - Continued Professional Development Accreditation,” Parallax, 2018. [Online]. Available: https://cpduk.co.uk/explained. [Accessed 28 01 2018].</w:t>
                    </w:r>
                  </w:p>
                </w:tc>
              </w:tr>
              <w:tr w:rsidR="00242E82" w:rsidTr="00242E82">
                <w:trPr>
                  <w:divId w:val="1040323930"/>
                  <w:tblCellSpacing w:w="15" w:type="dxa"/>
                </w:trPr>
                <w:tc>
                  <w:tcPr>
                    <w:tcW w:w="289" w:type="pct"/>
                    <w:hideMark/>
                  </w:tcPr>
                  <w:p w:rsidR="00242E82" w:rsidRDefault="00242E82">
                    <w:pPr>
                      <w:pStyle w:val="Bibliography"/>
                      <w:rPr>
                        <w:noProof/>
                      </w:rPr>
                    </w:pPr>
                    <w:r>
                      <w:rPr>
                        <w:noProof/>
                      </w:rPr>
                      <w:t xml:space="preserve">[31] </w:t>
                    </w:r>
                  </w:p>
                </w:tc>
                <w:tc>
                  <w:tcPr>
                    <w:tcW w:w="4661" w:type="pct"/>
                    <w:hideMark/>
                  </w:tcPr>
                  <w:p w:rsidR="00242E82" w:rsidRDefault="00242E82">
                    <w:pPr>
                      <w:pStyle w:val="Bibliography"/>
                      <w:rPr>
                        <w:noProof/>
                      </w:rPr>
                    </w:pPr>
                    <w:r>
                      <w:rPr>
                        <w:noProof/>
                      </w:rPr>
                      <w:t>Disabled Students Allowances Quality Assurance Guidelines, “DSA-NMH Mandatory Qualifications or Professional Body Membership Criteria,” DSA, 2016.</w:t>
                    </w:r>
                  </w:p>
                </w:tc>
              </w:tr>
              <w:tr w:rsidR="00242E82" w:rsidTr="00242E82">
                <w:trPr>
                  <w:divId w:val="1040323930"/>
                  <w:tblCellSpacing w:w="15" w:type="dxa"/>
                </w:trPr>
                <w:tc>
                  <w:tcPr>
                    <w:tcW w:w="289" w:type="pct"/>
                    <w:hideMark/>
                  </w:tcPr>
                  <w:p w:rsidR="00242E82" w:rsidRDefault="00242E82">
                    <w:pPr>
                      <w:pStyle w:val="Bibliography"/>
                      <w:rPr>
                        <w:noProof/>
                      </w:rPr>
                    </w:pPr>
                    <w:r>
                      <w:rPr>
                        <w:noProof/>
                      </w:rPr>
                      <w:t xml:space="preserve">[32] </w:t>
                    </w:r>
                  </w:p>
                </w:tc>
                <w:tc>
                  <w:tcPr>
                    <w:tcW w:w="4661" w:type="pct"/>
                    <w:hideMark/>
                  </w:tcPr>
                  <w:p w:rsidR="00242E82" w:rsidRDefault="00242E82">
                    <w:pPr>
                      <w:pStyle w:val="Bibliography"/>
                      <w:rPr>
                        <w:noProof/>
                      </w:rPr>
                    </w:pPr>
                    <w:r>
                      <w:rPr>
                        <w:noProof/>
                      </w:rPr>
                      <w:t xml:space="preserve">UK Government, </w:t>
                    </w:r>
                    <w:r>
                      <w:rPr>
                        <w:i/>
                        <w:iCs/>
                        <w:noProof/>
                      </w:rPr>
                      <w:t xml:space="preserve">Equality Act, </w:t>
                    </w:r>
                    <w:r>
                      <w:rPr>
                        <w:noProof/>
                      </w:rPr>
                      <w:t xml:space="preserve">ERII Crown Publications, 2010. </w:t>
                    </w:r>
                  </w:p>
                </w:tc>
              </w:tr>
              <w:tr w:rsidR="00242E82" w:rsidTr="00242E82">
                <w:trPr>
                  <w:divId w:val="1040323930"/>
                  <w:tblCellSpacing w:w="15" w:type="dxa"/>
                </w:trPr>
                <w:tc>
                  <w:tcPr>
                    <w:tcW w:w="289" w:type="pct"/>
                    <w:hideMark/>
                  </w:tcPr>
                  <w:p w:rsidR="00242E82" w:rsidRDefault="00242E82">
                    <w:pPr>
                      <w:pStyle w:val="Bibliography"/>
                      <w:rPr>
                        <w:noProof/>
                      </w:rPr>
                    </w:pPr>
                    <w:r>
                      <w:rPr>
                        <w:noProof/>
                      </w:rPr>
                      <w:t xml:space="preserve">[33] </w:t>
                    </w:r>
                  </w:p>
                </w:tc>
                <w:tc>
                  <w:tcPr>
                    <w:tcW w:w="4661" w:type="pct"/>
                    <w:hideMark/>
                  </w:tcPr>
                  <w:p w:rsidR="00242E82" w:rsidRDefault="00242E82">
                    <w:pPr>
                      <w:pStyle w:val="Bibliography"/>
                      <w:rPr>
                        <w:noProof/>
                      </w:rPr>
                    </w:pPr>
                    <w:r>
                      <w:rPr>
                        <w:noProof/>
                      </w:rPr>
                      <w:t xml:space="preserve">V. Arkorful, “The role of e-learning, the advantages and disadvantages of its adoption in Higher Education,” vol. 2, no. 12, 2014. </w:t>
                    </w:r>
                  </w:p>
                </w:tc>
              </w:tr>
              <w:tr w:rsidR="00242E82" w:rsidTr="00242E82">
                <w:trPr>
                  <w:divId w:val="1040323930"/>
                  <w:tblCellSpacing w:w="15" w:type="dxa"/>
                </w:trPr>
                <w:tc>
                  <w:tcPr>
                    <w:tcW w:w="289" w:type="pct"/>
                    <w:hideMark/>
                  </w:tcPr>
                  <w:p w:rsidR="00242E82" w:rsidRDefault="00242E82">
                    <w:pPr>
                      <w:pStyle w:val="Bibliography"/>
                      <w:rPr>
                        <w:noProof/>
                      </w:rPr>
                    </w:pPr>
                    <w:r>
                      <w:rPr>
                        <w:noProof/>
                      </w:rPr>
                      <w:t xml:space="preserve">[34] </w:t>
                    </w:r>
                  </w:p>
                </w:tc>
                <w:tc>
                  <w:tcPr>
                    <w:tcW w:w="4661" w:type="pct"/>
                    <w:hideMark/>
                  </w:tcPr>
                  <w:p w:rsidR="00242E82" w:rsidRDefault="00242E82">
                    <w:pPr>
                      <w:pStyle w:val="Bibliography"/>
                      <w:rPr>
                        <w:noProof/>
                      </w:rPr>
                    </w:pPr>
                    <w:r>
                      <w:rPr>
                        <w:noProof/>
                      </w:rPr>
                      <w:t xml:space="preserve">V. Strauss, </w:t>
                    </w:r>
                    <w:r>
                      <w:rPr>
                        <w:i/>
                        <w:iCs/>
                        <w:noProof/>
                      </w:rPr>
                      <w:t xml:space="preserve">The real problem with multiple-choice tests, </w:t>
                    </w:r>
                    <w:r>
                      <w:rPr>
                        <w:noProof/>
                      </w:rPr>
                      <w:t xml:space="preserve">2013. </w:t>
                    </w:r>
                  </w:p>
                </w:tc>
              </w:tr>
              <w:tr w:rsidR="00242E82" w:rsidTr="00242E82">
                <w:trPr>
                  <w:divId w:val="1040323930"/>
                  <w:tblCellSpacing w:w="15" w:type="dxa"/>
                </w:trPr>
                <w:tc>
                  <w:tcPr>
                    <w:tcW w:w="289" w:type="pct"/>
                    <w:hideMark/>
                  </w:tcPr>
                  <w:p w:rsidR="00242E82" w:rsidRDefault="00242E82">
                    <w:pPr>
                      <w:pStyle w:val="Bibliography"/>
                      <w:rPr>
                        <w:noProof/>
                      </w:rPr>
                    </w:pPr>
                    <w:r>
                      <w:rPr>
                        <w:noProof/>
                      </w:rPr>
                      <w:t xml:space="preserve">[35] </w:t>
                    </w:r>
                  </w:p>
                </w:tc>
                <w:tc>
                  <w:tcPr>
                    <w:tcW w:w="4661" w:type="pct"/>
                    <w:hideMark/>
                  </w:tcPr>
                  <w:p w:rsidR="00242E82" w:rsidRDefault="00242E82">
                    <w:pPr>
                      <w:pStyle w:val="Bibliography"/>
                      <w:rPr>
                        <w:noProof/>
                      </w:rPr>
                    </w:pPr>
                    <w:r>
                      <w:rPr>
                        <w:noProof/>
                      </w:rPr>
                      <w:t>The National Autistic Society, “on-line training | NAS,” 2017. [Online]. Available: http://www.autism.org.uk/professionals/training-consultancy/online.aspx. [Accessed 10 12 2017].</w:t>
                    </w:r>
                  </w:p>
                </w:tc>
              </w:tr>
              <w:tr w:rsidR="00242E82" w:rsidTr="00242E82">
                <w:trPr>
                  <w:divId w:val="1040323930"/>
                  <w:tblCellSpacing w:w="15" w:type="dxa"/>
                </w:trPr>
                <w:tc>
                  <w:tcPr>
                    <w:tcW w:w="289" w:type="pct"/>
                    <w:hideMark/>
                  </w:tcPr>
                  <w:p w:rsidR="00242E82" w:rsidRDefault="00242E82">
                    <w:pPr>
                      <w:pStyle w:val="Bibliography"/>
                      <w:rPr>
                        <w:noProof/>
                      </w:rPr>
                    </w:pPr>
                    <w:r>
                      <w:rPr>
                        <w:noProof/>
                      </w:rPr>
                      <w:t xml:space="preserve">[36] </w:t>
                    </w:r>
                  </w:p>
                </w:tc>
                <w:tc>
                  <w:tcPr>
                    <w:tcW w:w="4661" w:type="pct"/>
                    <w:hideMark/>
                  </w:tcPr>
                  <w:p w:rsidR="00242E82" w:rsidRDefault="00242E82">
                    <w:pPr>
                      <w:pStyle w:val="Bibliography"/>
                      <w:rPr>
                        <w:noProof/>
                      </w:rPr>
                    </w:pPr>
                    <w:r>
                      <w:rPr>
                        <w:noProof/>
                      </w:rPr>
                      <w:t>M. R. D. S. Q. Owen, “Supporting Students With Autism Spectrum Disorder in Higher Education,” University of Tazmainia, 2015.</w:t>
                    </w:r>
                  </w:p>
                </w:tc>
              </w:tr>
              <w:tr w:rsidR="00242E82" w:rsidTr="00242E82">
                <w:trPr>
                  <w:divId w:val="1040323930"/>
                  <w:tblCellSpacing w:w="15" w:type="dxa"/>
                </w:trPr>
                <w:tc>
                  <w:tcPr>
                    <w:tcW w:w="289" w:type="pct"/>
                    <w:hideMark/>
                  </w:tcPr>
                  <w:p w:rsidR="00242E82" w:rsidRDefault="00242E82">
                    <w:pPr>
                      <w:pStyle w:val="Bibliography"/>
                      <w:rPr>
                        <w:noProof/>
                      </w:rPr>
                    </w:pPr>
                    <w:r>
                      <w:rPr>
                        <w:noProof/>
                      </w:rPr>
                      <w:t xml:space="preserve">[37] </w:t>
                    </w:r>
                  </w:p>
                </w:tc>
                <w:tc>
                  <w:tcPr>
                    <w:tcW w:w="4661" w:type="pct"/>
                    <w:hideMark/>
                  </w:tcPr>
                  <w:p w:rsidR="00242E82" w:rsidRDefault="00242E82">
                    <w:pPr>
                      <w:pStyle w:val="Bibliography"/>
                      <w:rPr>
                        <w:noProof/>
                      </w:rPr>
                    </w:pPr>
                    <w:r>
                      <w:rPr>
                        <w:noProof/>
                      </w:rPr>
                      <w:t xml:space="preserve">N. &amp;. Shore, “Supporting Students on the Autism Spectrum in Higher Education,” vol. 5, no. 3, 2013. </w:t>
                    </w:r>
                  </w:p>
                </w:tc>
              </w:tr>
              <w:tr w:rsidR="00242E82" w:rsidTr="00242E82">
                <w:trPr>
                  <w:divId w:val="1040323930"/>
                  <w:tblCellSpacing w:w="15" w:type="dxa"/>
                </w:trPr>
                <w:tc>
                  <w:tcPr>
                    <w:tcW w:w="289" w:type="pct"/>
                    <w:hideMark/>
                  </w:tcPr>
                  <w:p w:rsidR="00242E82" w:rsidRDefault="00242E82">
                    <w:pPr>
                      <w:pStyle w:val="Bibliography"/>
                      <w:rPr>
                        <w:noProof/>
                      </w:rPr>
                    </w:pPr>
                    <w:r>
                      <w:rPr>
                        <w:noProof/>
                      </w:rPr>
                      <w:t xml:space="preserve">[38] </w:t>
                    </w:r>
                  </w:p>
                </w:tc>
                <w:tc>
                  <w:tcPr>
                    <w:tcW w:w="4661" w:type="pct"/>
                    <w:hideMark/>
                  </w:tcPr>
                  <w:p w:rsidR="00242E82" w:rsidRDefault="00242E82">
                    <w:pPr>
                      <w:pStyle w:val="Bibliography"/>
                      <w:rPr>
                        <w:noProof/>
                      </w:rPr>
                    </w:pPr>
                    <w:r>
                      <w:rPr>
                        <w:noProof/>
                      </w:rPr>
                      <w:t>Rochester Institute of Technology (USA), “Emerging Practices for Supporting Students on the Autism Spectrum in Higher Education: A Guide For Higher Education Professionals,” RIT, Rochester, 2014.</w:t>
                    </w:r>
                  </w:p>
                </w:tc>
              </w:tr>
              <w:tr w:rsidR="00242E82" w:rsidTr="00242E82">
                <w:trPr>
                  <w:divId w:val="1040323930"/>
                  <w:tblCellSpacing w:w="15" w:type="dxa"/>
                </w:trPr>
                <w:tc>
                  <w:tcPr>
                    <w:tcW w:w="289" w:type="pct"/>
                    <w:hideMark/>
                  </w:tcPr>
                  <w:p w:rsidR="00242E82" w:rsidRDefault="00242E82">
                    <w:pPr>
                      <w:pStyle w:val="Bibliography"/>
                      <w:rPr>
                        <w:noProof/>
                      </w:rPr>
                    </w:pPr>
                    <w:r>
                      <w:rPr>
                        <w:noProof/>
                      </w:rPr>
                      <w:t xml:space="preserve">[39] </w:t>
                    </w:r>
                  </w:p>
                </w:tc>
                <w:tc>
                  <w:tcPr>
                    <w:tcW w:w="4661" w:type="pct"/>
                    <w:hideMark/>
                  </w:tcPr>
                  <w:p w:rsidR="00242E82" w:rsidRDefault="00242E82">
                    <w:pPr>
                      <w:pStyle w:val="Bibliography"/>
                      <w:rPr>
                        <w:noProof/>
                      </w:rPr>
                    </w:pPr>
                    <w:r>
                      <w:rPr>
                        <w:noProof/>
                      </w:rPr>
                      <w:t>The National Autistic Society, “Understanding Autism On-line Training,” 2017. [Online]. Available: http://www.autism.org.uk/professionals/training-consultancy/online/understanding.aspx. [Accessed 10 12 2017].</w:t>
                    </w:r>
                  </w:p>
                </w:tc>
              </w:tr>
              <w:tr w:rsidR="00242E82" w:rsidTr="00242E82">
                <w:trPr>
                  <w:divId w:val="1040323930"/>
                  <w:tblCellSpacing w:w="15" w:type="dxa"/>
                </w:trPr>
                <w:tc>
                  <w:tcPr>
                    <w:tcW w:w="289" w:type="pct"/>
                    <w:hideMark/>
                  </w:tcPr>
                  <w:p w:rsidR="00242E82" w:rsidRDefault="00242E82">
                    <w:pPr>
                      <w:pStyle w:val="Bibliography"/>
                      <w:rPr>
                        <w:noProof/>
                      </w:rPr>
                    </w:pPr>
                    <w:r>
                      <w:rPr>
                        <w:noProof/>
                      </w:rPr>
                      <w:t xml:space="preserve">[40] </w:t>
                    </w:r>
                  </w:p>
                </w:tc>
                <w:tc>
                  <w:tcPr>
                    <w:tcW w:w="4661" w:type="pct"/>
                    <w:hideMark/>
                  </w:tcPr>
                  <w:p w:rsidR="00242E82" w:rsidRDefault="00242E82">
                    <w:pPr>
                      <w:pStyle w:val="Bibliography"/>
                      <w:rPr>
                        <w:noProof/>
                      </w:rPr>
                    </w:pPr>
                    <w:r>
                      <w:rPr>
                        <w:noProof/>
                      </w:rPr>
                      <w:t>The National Autistic Society, “The National Autistic Society,” 2017. [Online]. Available: http://www.autism.org.uk/professionals/training-consultancy/online/communication.aspx. [Accessed 10 12 2017].</w:t>
                    </w:r>
                  </w:p>
                </w:tc>
              </w:tr>
              <w:tr w:rsidR="00242E82" w:rsidTr="00242E82">
                <w:trPr>
                  <w:divId w:val="1040323930"/>
                  <w:tblCellSpacing w:w="15" w:type="dxa"/>
                </w:trPr>
                <w:tc>
                  <w:tcPr>
                    <w:tcW w:w="289" w:type="pct"/>
                    <w:hideMark/>
                  </w:tcPr>
                  <w:p w:rsidR="00242E82" w:rsidRDefault="00242E82">
                    <w:pPr>
                      <w:pStyle w:val="Bibliography"/>
                      <w:rPr>
                        <w:noProof/>
                      </w:rPr>
                    </w:pPr>
                    <w:r>
                      <w:rPr>
                        <w:noProof/>
                      </w:rPr>
                      <w:t xml:space="preserve">[41] </w:t>
                    </w:r>
                  </w:p>
                </w:tc>
                <w:tc>
                  <w:tcPr>
                    <w:tcW w:w="4661" w:type="pct"/>
                    <w:hideMark/>
                  </w:tcPr>
                  <w:p w:rsidR="00242E82" w:rsidRDefault="00242E82">
                    <w:pPr>
                      <w:pStyle w:val="Bibliography"/>
                      <w:rPr>
                        <w:noProof/>
                      </w:rPr>
                    </w:pPr>
                    <w:r>
                      <w:rPr>
                        <w:noProof/>
                      </w:rPr>
                      <w:t>The National Autistic Society, “sensory experience On-line Training | NAS,” 2017. [Online]. Available: http://www.autism.org.uk/professionals/training-consultancy/online/sensory.aspx. [Accessed 10 12 2017].</w:t>
                    </w:r>
                  </w:p>
                </w:tc>
              </w:tr>
              <w:tr w:rsidR="00242E82" w:rsidTr="00242E82">
                <w:trPr>
                  <w:divId w:val="1040323930"/>
                  <w:tblCellSpacing w:w="15" w:type="dxa"/>
                </w:trPr>
                <w:tc>
                  <w:tcPr>
                    <w:tcW w:w="289" w:type="pct"/>
                    <w:hideMark/>
                  </w:tcPr>
                  <w:p w:rsidR="00242E82" w:rsidRDefault="00242E82">
                    <w:pPr>
                      <w:pStyle w:val="Bibliography"/>
                      <w:rPr>
                        <w:noProof/>
                      </w:rPr>
                    </w:pPr>
                    <w:r>
                      <w:rPr>
                        <w:noProof/>
                      </w:rPr>
                      <w:t xml:space="preserve">[42] </w:t>
                    </w:r>
                  </w:p>
                </w:tc>
                <w:tc>
                  <w:tcPr>
                    <w:tcW w:w="4661" w:type="pct"/>
                    <w:hideMark/>
                  </w:tcPr>
                  <w:p w:rsidR="00242E82" w:rsidRDefault="00242E82">
                    <w:pPr>
                      <w:pStyle w:val="Bibliography"/>
                      <w:rPr>
                        <w:noProof/>
                      </w:rPr>
                    </w:pPr>
                    <w:r>
                      <w:rPr>
                        <w:noProof/>
                      </w:rPr>
                      <w:t xml:space="preserve">J. Williams, </w:t>
                    </w:r>
                    <w:r>
                      <w:rPr>
                        <w:i/>
                        <w:iCs/>
                        <w:noProof/>
                      </w:rPr>
                      <w:t xml:space="preserve">Managing People and change lecture, </w:t>
                    </w:r>
                    <w:r>
                      <w:rPr>
                        <w:noProof/>
                      </w:rPr>
                      <w:t xml:space="preserve">Swansea: UWTSD - SOAC, 2018. </w:t>
                    </w:r>
                  </w:p>
                </w:tc>
              </w:tr>
              <w:tr w:rsidR="00242E82" w:rsidTr="00242E82">
                <w:trPr>
                  <w:divId w:val="1040323930"/>
                  <w:tblCellSpacing w:w="15" w:type="dxa"/>
                </w:trPr>
                <w:tc>
                  <w:tcPr>
                    <w:tcW w:w="289" w:type="pct"/>
                    <w:hideMark/>
                  </w:tcPr>
                  <w:p w:rsidR="00242E82" w:rsidRDefault="00242E82">
                    <w:pPr>
                      <w:pStyle w:val="Bibliography"/>
                      <w:rPr>
                        <w:noProof/>
                      </w:rPr>
                    </w:pPr>
                    <w:r>
                      <w:rPr>
                        <w:noProof/>
                      </w:rPr>
                      <w:t xml:space="preserve">[43] </w:t>
                    </w:r>
                  </w:p>
                </w:tc>
                <w:tc>
                  <w:tcPr>
                    <w:tcW w:w="4661" w:type="pct"/>
                    <w:hideMark/>
                  </w:tcPr>
                  <w:p w:rsidR="00242E82" w:rsidRDefault="00242E82">
                    <w:pPr>
                      <w:pStyle w:val="Bibliography"/>
                      <w:rPr>
                        <w:noProof/>
                      </w:rPr>
                    </w:pPr>
                    <w:r>
                      <w:rPr>
                        <w:noProof/>
                      </w:rPr>
                      <w:t>Microsoft, “What is Office 365?,” Microsoft, 2018. [Online]. Available: https://www.office.com/. [Accessed 23 04 2018].</w:t>
                    </w:r>
                  </w:p>
                </w:tc>
              </w:tr>
              <w:tr w:rsidR="00242E82" w:rsidTr="00242E82">
                <w:trPr>
                  <w:divId w:val="1040323930"/>
                  <w:tblCellSpacing w:w="15" w:type="dxa"/>
                </w:trPr>
                <w:tc>
                  <w:tcPr>
                    <w:tcW w:w="289" w:type="pct"/>
                    <w:hideMark/>
                  </w:tcPr>
                  <w:p w:rsidR="00242E82" w:rsidRDefault="00242E82">
                    <w:pPr>
                      <w:pStyle w:val="Bibliography"/>
                      <w:rPr>
                        <w:noProof/>
                      </w:rPr>
                    </w:pPr>
                    <w:r>
                      <w:rPr>
                        <w:noProof/>
                      </w:rPr>
                      <w:t xml:space="preserve">[44] </w:t>
                    </w:r>
                  </w:p>
                </w:tc>
                <w:tc>
                  <w:tcPr>
                    <w:tcW w:w="4661" w:type="pct"/>
                    <w:hideMark/>
                  </w:tcPr>
                  <w:p w:rsidR="00242E82" w:rsidRDefault="00242E82">
                    <w:pPr>
                      <w:pStyle w:val="Bibliography"/>
                      <w:rPr>
                        <w:noProof/>
                      </w:rPr>
                    </w:pPr>
                    <w:r>
                      <w:rPr>
                        <w:noProof/>
                      </w:rPr>
                      <w:t xml:space="preserve">R. CAFFARELLA, Planning Programs for Adult Learners: A Practical Guide for Educators, Trainers and Staff Developers, Jossey-Bass, 2001. </w:t>
                    </w:r>
                  </w:p>
                </w:tc>
              </w:tr>
              <w:tr w:rsidR="00242E82" w:rsidTr="00242E82">
                <w:trPr>
                  <w:divId w:val="1040323930"/>
                  <w:tblCellSpacing w:w="15" w:type="dxa"/>
                </w:trPr>
                <w:tc>
                  <w:tcPr>
                    <w:tcW w:w="289" w:type="pct"/>
                    <w:hideMark/>
                  </w:tcPr>
                  <w:p w:rsidR="00242E82" w:rsidRDefault="00242E82">
                    <w:pPr>
                      <w:pStyle w:val="Bibliography"/>
                      <w:rPr>
                        <w:noProof/>
                      </w:rPr>
                    </w:pPr>
                    <w:r>
                      <w:rPr>
                        <w:noProof/>
                      </w:rPr>
                      <w:t xml:space="preserve">[45] </w:t>
                    </w:r>
                  </w:p>
                </w:tc>
                <w:tc>
                  <w:tcPr>
                    <w:tcW w:w="4661" w:type="pct"/>
                    <w:hideMark/>
                  </w:tcPr>
                  <w:p w:rsidR="00242E82" w:rsidRDefault="00242E82">
                    <w:pPr>
                      <w:pStyle w:val="Bibliography"/>
                      <w:rPr>
                        <w:noProof/>
                      </w:rPr>
                    </w:pPr>
                    <w:r>
                      <w:rPr>
                        <w:noProof/>
                      </w:rPr>
                      <w:t xml:space="preserve">D. Minton, Teaching Sills in further Education, London: Thomas Learning, 2005. </w:t>
                    </w:r>
                  </w:p>
                </w:tc>
              </w:tr>
              <w:tr w:rsidR="00242E82" w:rsidTr="00242E82">
                <w:trPr>
                  <w:divId w:val="1040323930"/>
                  <w:tblCellSpacing w:w="15" w:type="dxa"/>
                </w:trPr>
                <w:tc>
                  <w:tcPr>
                    <w:tcW w:w="289" w:type="pct"/>
                    <w:hideMark/>
                  </w:tcPr>
                  <w:p w:rsidR="00242E82" w:rsidRDefault="00242E82">
                    <w:pPr>
                      <w:pStyle w:val="Bibliography"/>
                      <w:rPr>
                        <w:noProof/>
                      </w:rPr>
                    </w:pPr>
                    <w:r>
                      <w:rPr>
                        <w:noProof/>
                      </w:rPr>
                      <w:t xml:space="preserve">[46] </w:t>
                    </w:r>
                  </w:p>
                </w:tc>
                <w:tc>
                  <w:tcPr>
                    <w:tcW w:w="4661" w:type="pct"/>
                    <w:hideMark/>
                  </w:tcPr>
                  <w:p w:rsidR="00242E82" w:rsidRDefault="00242E82">
                    <w:pPr>
                      <w:pStyle w:val="Bibliography"/>
                      <w:rPr>
                        <w:noProof/>
                      </w:rPr>
                    </w:pPr>
                    <w:r>
                      <w:rPr>
                        <w:noProof/>
                      </w:rPr>
                      <w:t>OCN, “Note Taking for disabled students in higher education,” purpose Media, 2018. [Online]. Available: http://www.learningsupportcentre.com/ocn-london-note-taking-disabled-students-higher-education/. [Accessed 22 04 2018].</w:t>
                    </w:r>
                  </w:p>
                </w:tc>
              </w:tr>
              <w:tr w:rsidR="00242E82" w:rsidTr="00242E82">
                <w:trPr>
                  <w:divId w:val="1040323930"/>
                  <w:tblCellSpacing w:w="15" w:type="dxa"/>
                </w:trPr>
                <w:tc>
                  <w:tcPr>
                    <w:tcW w:w="289" w:type="pct"/>
                    <w:hideMark/>
                  </w:tcPr>
                  <w:p w:rsidR="00242E82" w:rsidRDefault="00242E82">
                    <w:pPr>
                      <w:pStyle w:val="Bibliography"/>
                      <w:rPr>
                        <w:noProof/>
                      </w:rPr>
                    </w:pPr>
                    <w:r>
                      <w:rPr>
                        <w:noProof/>
                      </w:rPr>
                      <w:t xml:space="preserve">[47] </w:t>
                    </w:r>
                  </w:p>
                </w:tc>
                <w:tc>
                  <w:tcPr>
                    <w:tcW w:w="4661" w:type="pct"/>
                    <w:hideMark/>
                  </w:tcPr>
                  <w:p w:rsidR="00242E82" w:rsidRDefault="00242E82">
                    <w:pPr>
                      <w:pStyle w:val="Bibliography"/>
                      <w:rPr>
                        <w:noProof/>
                      </w:rPr>
                    </w:pPr>
                    <w:r>
                      <w:rPr>
                        <w:noProof/>
                      </w:rPr>
                      <w:t xml:space="preserve">L. Curzon, Teaching in further education: an outline of principles and practice, London: Continuum, 2003. </w:t>
                    </w:r>
                  </w:p>
                </w:tc>
              </w:tr>
              <w:tr w:rsidR="00242E82" w:rsidTr="00242E82">
                <w:trPr>
                  <w:divId w:val="1040323930"/>
                  <w:tblCellSpacing w:w="15" w:type="dxa"/>
                </w:trPr>
                <w:tc>
                  <w:tcPr>
                    <w:tcW w:w="289" w:type="pct"/>
                    <w:hideMark/>
                  </w:tcPr>
                  <w:p w:rsidR="00242E82" w:rsidRDefault="00242E82">
                    <w:pPr>
                      <w:pStyle w:val="Bibliography"/>
                      <w:rPr>
                        <w:noProof/>
                      </w:rPr>
                    </w:pPr>
                    <w:r>
                      <w:rPr>
                        <w:noProof/>
                      </w:rPr>
                      <w:t xml:space="preserve">[48] </w:t>
                    </w:r>
                  </w:p>
                </w:tc>
                <w:tc>
                  <w:tcPr>
                    <w:tcW w:w="4661" w:type="pct"/>
                    <w:hideMark/>
                  </w:tcPr>
                  <w:p w:rsidR="00242E82" w:rsidRDefault="00242E82">
                    <w:pPr>
                      <w:pStyle w:val="Bibliography"/>
                      <w:rPr>
                        <w:noProof/>
                      </w:rPr>
                    </w:pPr>
                    <w:r>
                      <w:rPr>
                        <w:noProof/>
                      </w:rPr>
                      <w:t xml:space="preserve">P. Ramsden, Learning to teach in higher education, London: Routledge, 1992. </w:t>
                    </w:r>
                  </w:p>
                </w:tc>
              </w:tr>
              <w:tr w:rsidR="00242E82" w:rsidTr="00242E82">
                <w:trPr>
                  <w:divId w:val="1040323930"/>
                  <w:tblCellSpacing w:w="15" w:type="dxa"/>
                </w:trPr>
                <w:tc>
                  <w:tcPr>
                    <w:tcW w:w="289" w:type="pct"/>
                    <w:hideMark/>
                  </w:tcPr>
                  <w:p w:rsidR="00242E82" w:rsidRDefault="00242E82">
                    <w:pPr>
                      <w:pStyle w:val="Bibliography"/>
                      <w:rPr>
                        <w:noProof/>
                      </w:rPr>
                    </w:pPr>
                    <w:r>
                      <w:rPr>
                        <w:noProof/>
                      </w:rPr>
                      <w:t xml:space="preserve">[49] </w:t>
                    </w:r>
                  </w:p>
                </w:tc>
                <w:tc>
                  <w:tcPr>
                    <w:tcW w:w="4661" w:type="pct"/>
                    <w:hideMark/>
                  </w:tcPr>
                  <w:p w:rsidR="00242E82" w:rsidRDefault="00242E82">
                    <w:pPr>
                      <w:pStyle w:val="Bibliography"/>
                      <w:rPr>
                        <w:noProof/>
                      </w:rPr>
                    </w:pPr>
                    <w:r>
                      <w:rPr>
                        <w:noProof/>
                      </w:rPr>
                      <w:t xml:space="preserve">D. Willetts, A University Education, Oxford: Oxford Universirty Press, 2017. </w:t>
                    </w:r>
                  </w:p>
                </w:tc>
              </w:tr>
              <w:tr w:rsidR="00242E82" w:rsidTr="00242E82">
                <w:trPr>
                  <w:divId w:val="1040323930"/>
                  <w:tblCellSpacing w:w="15" w:type="dxa"/>
                </w:trPr>
                <w:tc>
                  <w:tcPr>
                    <w:tcW w:w="289" w:type="pct"/>
                    <w:hideMark/>
                  </w:tcPr>
                  <w:p w:rsidR="00242E82" w:rsidRDefault="00242E82">
                    <w:pPr>
                      <w:pStyle w:val="Bibliography"/>
                      <w:rPr>
                        <w:noProof/>
                      </w:rPr>
                    </w:pPr>
                    <w:r>
                      <w:rPr>
                        <w:noProof/>
                      </w:rPr>
                      <w:t xml:space="preserve">[50] </w:t>
                    </w:r>
                  </w:p>
                </w:tc>
                <w:tc>
                  <w:tcPr>
                    <w:tcW w:w="4661" w:type="pct"/>
                    <w:hideMark/>
                  </w:tcPr>
                  <w:p w:rsidR="00242E82" w:rsidRDefault="00242E82">
                    <w:pPr>
                      <w:pStyle w:val="Bibliography"/>
                      <w:rPr>
                        <w:noProof/>
                      </w:rPr>
                    </w:pPr>
                    <w:r>
                      <w:rPr>
                        <w:noProof/>
                      </w:rPr>
                      <w:t xml:space="preserve">P. Jarvis, Adult and Continuing Education Theory and practice, London: Routledge, 1995. </w:t>
                    </w:r>
                  </w:p>
                </w:tc>
              </w:tr>
              <w:tr w:rsidR="00242E82" w:rsidTr="00242E82">
                <w:trPr>
                  <w:divId w:val="1040323930"/>
                  <w:tblCellSpacing w:w="15" w:type="dxa"/>
                </w:trPr>
                <w:tc>
                  <w:tcPr>
                    <w:tcW w:w="289" w:type="pct"/>
                    <w:hideMark/>
                  </w:tcPr>
                  <w:p w:rsidR="00242E82" w:rsidRDefault="00242E82">
                    <w:pPr>
                      <w:pStyle w:val="Bibliography"/>
                      <w:rPr>
                        <w:noProof/>
                      </w:rPr>
                    </w:pPr>
                    <w:r>
                      <w:rPr>
                        <w:noProof/>
                      </w:rPr>
                      <w:t xml:space="preserve">[51] </w:t>
                    </w:r>
                  </w:p>
                </w:tc>
                <w:tc>
                  <w:tcPr>
                    <w:tcW w:w="4661" w:type="pct"/>
                    <w:hideMark/>
                  </w:tcPr>
                  <w:p w:rsidR="00242E82" w:rsidRDefault="00242E82">
                    <w:pPr>
                      <w:pStyle w:val="Bibliography"/>
                      <w:rPr>
                        <w:noProof/>
                      </w:rPr>
                    </w:pPr>
                    <w:r>
                      <w:rPr>
                        <w:noProof/>
                      </w:rPr>
                      <w:t xml:space="preserve">G. Petty, Teaching Today: a Practical Guide, 2004: Stanley Thomas, Cheltenham. </w:t>
                    </w:r>
                  </w:p>
                </w:tc>
              </w:tr>
              <w:tr w:rsidR="00242E82" w:rsidTr="00242E82">
                <w:trPr>
                  <w:divId w:val="1040323930"/>
                  <w:tblCellSpacing w:w="15" w:type="dxa"/>
                </w:trPr>
                <w:tc>
                  <w:tcPr>
                    <w:tcW w:w="289" w:type="pct"/>
                    <w:hideMark/>
                  </w:tcPr>
                  <w:p w:rsidR="00242E82" w:rsidRDefault="00242E82">
                    <w:pPr>
                      <w:pStyle w:val="Bibliography"/>
                      <w:rPr>
                        <w:noProof/>
                      </w:rPr>
                    </w:pPr>
                    <w:r>
                      <w:rPr>
                        <w:noProof/>
                      </w:rPr>
                      <w:t xml:space="preserve">[52] </w:t>
                    </w:r>
                  </w:p>
                </w:tc>
                <w:tc>
                  <w:tcPr>
                    <w:tcW w:w="4661" w:type="pct"/>
                    <w:hideMark/>
                  </w:tcPr>
                  <w:p w:rsidR="00242E82" w:rsidRDefault="00242E82">
                    <w:pPr>
                      <w:pStyle w:val="Bibliography"/>
                      <w:rPr>
                        <w:noProof/>
                      </w:rPr>
                    </w:pPr>
                    <w:r>
                      <w:rPr>
                        <w:noProof/>
                      </w:rPr>
                      <w:t>LiveScribe, “Echo SmartPen,” LiveScribe, 2017. [Online]. Available: https://www.livescribe.com/en-gb/smartpen/echo/. [Accessed 25 04 2018].</w:t>
                    </w:r>
                  </w:p>
                </w:tc>
              </w:tr>
              <w:tr w:rsidR="00242E82" w:rsidTr="00242E82">
                <w:trPr>
                  <w:divId w:val="1040323930"/>
                  <w:tblCellSpacing w:w="15" w:type="dxa"/>
                </w:trPr>
                <w:tc>
                  <w:tcPr>
                    <w:tcW w:w="289" w:type="pct"/>
                    <w:hideMark/>
                  </w:tcPr>
                  <w:p w:rsidR="00242E82" w:rsidRDefault="00242E82">
                    <w:pPr>
                      <w:pStyle w:val="Bibliography"/>
                      <w:rPr>
                        <w:noProof/>
                      </w:rPr>
                    </w:pPr>
                    <w:r>
                      <w:rPr>
                        <w:noProof/>
                      </w:rPr>
                      <w:t xml:space="preserve">[53] </w:t>
                    </w:r>
                  </w:p>
                </w:tc>
                <w:tc>
                  <w:tcPr>
                    <w:tcW w:w="4661" w:type="pct"/>
                    <w:hideMark/>
                  </w:tcPr>
                  <w:p w:rsidR="00242E82" w:rsidRDefault="00242E82">
                    <w:pPr>
                      <w:pStyle w:val="Bibliography"/>
                      <w:rPr>
                        <w:noProof/>
                      </w:rPr>
                    </w:pPr>
                    <w:r>
                      <w:rPr>
                        <w:noProof/>
                      </w:rPr>
                      <w:t>Sonocent , “Sonocent audio note-taker,” Sonocent , 2018. [Online]. Available: https://www.sonocent.com/en/. [Accessed 22 02 2018].</w:t>
                    </w:r>
                  </w:p>
                </w:tc>
              </w:tr>
              <w:tr w:rsidR="00242E82" w:rsidTr="00242E82">
                <w:trPr>
                  <w:divId w:val="1040323930"/>
                  <w:tblCellSpacing w:w="15" w:type="dxa"/>
                </w:trPr>
                <w:tc>
                  <w:tcPr>
                    <w:tcW w:w="289" w:type="pct"/>
                    <w:hideMark/>
                  </w:tcPr>
                  <w:p w:rsidR="00242E82" w:rsidRDefault="00242E82">
                    <w:pPr>
                      <w:pStyle w:val="Bibliography"/>
                      <w:rPr>
                        <w:noProof/>
                      </w:rPr>
                    </w:pPr>
                    <w:r>
                      <w:rPr>
                        <w:noProof/>
                      </w:rPr>
                      <w:t xml:space="preserve">[54] </w:t>
                    </w:r>
                  </w:p>
                </w:tc>
                <w:tc>
                  <w:tcPr>
                    <w:tcW w:w="4661" w:type="pct"/>
                    <w:hideMark/>
                  </w:tcPr>
                  <w:p w:rsidR="00242E82" w:rsidRDefault="00242E82">
                    <w:pPr>
                      <w:pStyle w:val="Bibliography"/>
                      <w:rPr>
                        <w:noProof/>
                      </w:rPr>
                    </w:pPr>
                    <w:r>
                      <w:rPr>
                        <w:noProof/>
                      </w:rPr>
                      <w:t>Nuance, “Dragon Speech Recognition Software,” Nuance Communications, Inc, 2018. [Online]. Available: https://www.nuance.com/en-gb/dragon.html. [Accessed 01 04 2018].</w:t>
                    </w:r>
                  </w:p>
                </w:tc>
              </w:tr>
              <w:tr w:rsidR="00242E82" w:rsidTr="00242E82">
                <w:trPr>
                  <w:divId w:val="1040323930"/>
                  <w:tblCellSpacing w:w="15" w:type="dxa"/>
                </w:trPr>
                <w:tc>
                  <w:tcPr>
                    <w:tcW w:w="289" w:type="pct"/>
                    <w:hideMark/>
                  </w:tcPr>
                  <w:p w:rsidR="00242E82" w:rsidRDefault="00242E82">
                    <w:pPr>
                      <w:pStyle w:val="Bibliography"/>
                      <w:rPr>
                        <w:noProof/>
                      </w:rPr>
                    </w:pPr>
                    <w:r>
                      <w:rPr>
                        <w:noProof/>
                      </w:rPr>
                      <w:t xml:space="preserve">[55] </w:t>
                    </w:r>
                  </w:p>
                </w:tc>
                <w:tc>
                  <w:tcPr>
                    <w:tcW w:w="4661" w:type="pct"/>
                    <w:hideMark/>
                  </w:tcPr>
                  <w:p w:rsidR="00242E82" w:rsidRDefault="00242E82">
                    <w:pPr>
                      <w:pStyle w:val="Bibliography"/>
                      <w:rPr>
                        <w:noProof/>
                      </w:rPr>
                    </w:pPr>
                    <w:r>
                      <w:rPr>
                        <w:noProof/>
                      </w:rPr>
                      <w:t>Claro, “ClaroRead for PC,” claro Software Ltd, 2015. [Online]. Available: https://www.clarosoftware.com/claroread. [Accessed 15 03 2018].</w:t>
                    </w:r>
                  </w:p>
                </w:tc>
              </w:tr>
              <w:tr w:rsidR="00242E82" w:rsidTr="00242E82">
                <w:trPr>
                  <w:divId w:val="1040323930"/>
                  <w:tblCellSpacing w:w="15" w:type="dxa"/>
                </w:trPr>
                <w:tc>
                  <w:tcPr>
                    <w:tcW w:w="289" w:type="pct"/>
                    <w:hideMark/>
                  </w:tcPr>
                  <w:p w:rsidR="00242E82" w:rsidRDefault="00242E82">
                    <w:pPr>
                      <w:pStyle w:val="Bibliography"/>
                      <w:rPr>
                        <w:noProof/>
                      </w:rPr>
                    </w:pPr>
                    <w:r>
                      <w:rPr>
                        <w:noProof/>
                      </w:rPr>
                      <w:t xml:space="preserve">[56] </w:t>
                    </w:r>
                  </w:p>
                </w:tc>
                <w:tc>
                  <w:tcPr>
                    <w:tcW w:w="4661" w:type="pct"/>
                    <w:hideMark/>
                  </w:tcPr>
                  <w:p w:rsidR="00242E82" w:rsidRDefault="00242E82">
                    <w:pPr>
                      <w:pStyle w:val="Bibliography"/>
                      <w:rPr>
                        <w:noProof/>
                      </w:rPr>
                    </w:pPr>
                    <w:r>
                      <w:rPr>
                        <w:noProof/>
                      </w:rPr>
                      <w:t>Gammerly, “Gammerly,” 2018. [Online]. Available: https://www.grammarly.com/?q=brand&amp;utm_source=google&amp;utm_medium=cpc&amp;utm_campaign=brand_f1&amp;utm_content=76996511046&amp;utm_term=grammarly&amp;matchtype=e&amp;placement=&amp;network=g&amp;gclid=EAIaIQobChMI34319Pbe2gIVS7TtCh1IzQj4EAAYASAAEgJhBPD_BwE. [Accessed 25 01 2018].</w:t>
                    </w:r>
                  </w:p>
                </w:tc>
              </w:tr>
              <w:tr w:rsidR="00242E82" w:rsidTr="00242E82">
                <w:trPr>
                  <w:divId w:val="1040323930"/>
                  <w:tblCellSpacing w:w="15" w:type="dxa"/>
                </w:trPr>
                <w:tc>
                  <w:tcPr>
                    <w:tcW w:w="289" w:type="pct"/>
                    <w:hideMark/>
                  </w:tcPr>
                  <w:p w:rsidR="00242E82" w:rsidRDefault="00242E82">
                    <w:pPr>
                      <w:pStyle w:val="Bibliography"/>
                      <w:rPr>
                        <w:noProof/>
                      </w:rPr>
                    </w:pPr>
                    <w:r>
                      <w:rPr>
                        <w:noProof/>
                      </w:rPr>
                      <w:t xml:space="preserve">[57] </w:t>
                    </w:r>
                  </w:p>
                </w:tc>
                <w:tc>
                  <w:tcPr>
                    <w:tcW w:w="4661" w:type="pct"/>
                    <w:hideMark/>
                  </w:tcPr>
                  <w:p w:rsidR="00242E82" w:rsidRDefault="00242E82">
                    <w:pPr>
                      <w:pStyle w:val="Bibliography"/>
                      <w:rPr>
                        <w:noProof/>
                      </w:rPr>
                    </w:pPr>
                    <w:r>
                      <w:rPr>
                        <w:noProof/>
                      </w:rPr>
                      <w:t>MatchWare, “MatchWare software for Creative Minds,” MatchWare A/S, 2018. [Online]. Available: https://www.matchware.com/mind-mapping-software. [Accessed 22 04 2018].</w:t>
                    </w:r>
                  </w:p>
                </w:tc>
              </w:tr>
              <w:tr w:rsidR="00242E82" w:rsidTr="00242E82">
                <w:trPr>
                  <w:divId w:val="1040323930"/>
                  <w:tblCellSpacing w:w="15" w:type="dxa"/>
                </w:trPr>
                <w:tc>
                  <w:tcPr>
                    <w:tcW w:w="289" w:type="pct"/>
                    <w:hideMark/>
                  </w:tcPr>
                  <w:p w:rsidR="00242E82" w:rsidRDefault="00242E82">
                    <w:pPr>
                      <w:pStyle w:val="Bibliography"/>
                      <w:rPr>
                        <w:noProof/>
                      </w:rPr>
                    </w:pPr>
                    <w:r>
                      <w:rPr>
                        <w:noProof/>
                      </w:rPr>
                      <w:t xml:space="preserve">[58] </w:t>
                    </w:r>
                  </w:p>
                </w:tc>
                <w:tc>
                  <w:tcPr>
                    <w:tcW w:w="4661" w:type="pct"/>
                    <w:hideMark/>
                  </w:tcPr>
                  <w:p w:rsidR="00242E82" w:rsidRDefault="00242E82">
                    <w:pPr>
                      <w:pStyle w:val="Bibliography"/>
                      <w:rPr>
                        <w:noProof/>
                      </w:rPr>
                    </w:pPr>
                    <w:r>
                      <w:rPr>
                        <w:noProof/>
                      </w:rPr>
                      <w:t xml:space="preserve">H. Bell, Evaluating Assessing for Learning, London: Kogan Page, 1996. </w:t>
                    </w:r>
                  </w:p>
                </w:tc>
              </w:tr>
              <w:tr w:rsidR="00242E82" w:rsidTr="00242E82">
                <w:trPr>
                  <w:divId w:val="1040323930"/>
                  <w:tblCellSpacing w:w="15" w:type="dxa"/>
                </w:trPr>
                <w:tc>
                  <w:tcPr>
                    <w:tcW w:w="289" w:type="pct"/>
                    <w:hideMark/>
                  </w:tcPr>
                  <w:p w:rsidR="00242E82" w:rsidRDefault="00242E82">
                    <w:pPr>
                      <w:pStyle w:val="Bibliography"/>
                      <w:rPr>
                        <w:noProof/>
                      </w:rPr>
                    </w:pPr>
                    <w:r>
                      <w:rPr>
                        <w:noProof/>
                      </w:rPr>
                      <w:t xml:space="preserve">[59] </w:t>
                    </w:r>
                  </w:p>
                </w:tc>
                <w:tc>
                  <w:tcPr>
                    <w:tcW w:w="4661" w:type="pct"/>
                    <w:hideMark/>
                  </w:tcPr>
                  <w:p w:rsidR="00242E82" w:rsidRDefault="00242E82">
                    <w:pPr>
                      <w:pStyle w:val="Bibliography"/>
                      <w:rPr>
                        <w:noProof/>
                      </w:rPr>
                    </w:pPr>
                    <w:r>
                      <w:rPr>
                        <w:noProof/>
                      </w:rPr>
                      <w:t xml:space="preserve">A. Rogers, Teaching Adults, Glasgow: Bell &amp; Bain Ltd, 2002. </w:t>
                    </w:r>
                  </w:p>
                </w:tc>
              </w:tr>
              <w:tr w:rsidR="00242E82" w:rsidTr="00242E82">
                <w:trPr>
                  <w:divId w:val="1040323930"/>
                  <w:tblCellSpacing w:w="15" w:type="dxa"/>
                </w:trPr>
                <w:tc>
                  <w:tcPr>
                    <w:tcW w:w="289" w:type="pct"/>
                    <w:hideMark/>
                  </w:tcPr>
                  <w:p w:rsidR="00242E82" w:rsidRDefault="00242E82">
                    <w:pPr>
                      <w:pStyle w:val="Bibliography"/>
                      <w:rPr>
                        <w:noProof/>
                      </w:rPr>
                    </w:pPr>
                    <w:r>
                      <w:rPr>
                        <w:noProof/>
                      </w:rPr>
                      <w:t xml:space="preserve">[60] </w:t>
                    </w:r>
                  </w:p>
                </w:tc>
                <w:tc>
                  <w:tcPr>
                    <w:tcW w:w="4661" w:type="pct"/>
                    <w:hideMark/>
                  </w:tcPr>
                  <w:p w:rsidR="00242E82" w:rsidRDefault="00242E82">
                    <w:pPr>
                      <w:pStyle w:val="Bibliography"/>
                      <w:rPr>
                        <w:noProof/>
                      </w:rPr>
                    </w:pPr>
                    <w:r>
                      <w:rPr>
                        <w:noProof/>
                      </w:rPr>
                      <w:t xml:space="preserve">W. Reece, Teaching, Training and Leaning, Oxford: Business Education Publishers Ltd, 2007. </w:t>
                    </w:r>
                  </w:p>
                </w:tc>
              </w:tr>
              <w:tr w:rsidR="00242E82" w:rsidTr="00242E82">
                <w:trPr>
                  <w:divId w:val="1040323930"/>
                  <w:tblCellSpacing w:w="15" w:type="dxa"/>
                </w:trPr>
                <w:tc>
                  <w:tcPr>
                    <w:tcW w:w="289" w:type="pct"/>
                    <w:hideMark/>
                  </w:tcPr>
                  <w:p w:rsidR="00242E82" w:rsidRDefault="00242E82">
                    <w:pPr>
                      <w:pStyle w:val="Bibliography"/>
                      <w:rPr>
                        <w:noProof/>
                      </w:rPr>
                    </w:pPr>
                    <w:r>
                      <w:rPr>
                        <w:noProof/>
                      </w:rPr>
                      <w:t xml:space="preserve">[61] </w:t>
                    </w:r>
                  </w:p>
                </w:tc>
                <w:tc>
                  <w:tcPr>
                    <w:tcW w:w="4661" w:type="pct"/>
                    <w:hideMark/>
                  </w:tcPr>
                  <w:p w:rsidR="00242E82" w:rsidRDefault="00242E82">
                    <w:pPr>
                      <w:pStyle w:val="Bibliography"/>
                      <w:rPr>
                        <w:noProof/>
                      </w:rPr>
                    </w:pPr>
                    <w:r>
                      <w:rPr>
                        <w:noProof/>
                      </w:rPr>
                      <w:t>The National Autistic Society, “Stress and Anxiety On-line Training,” 2017. [Online]. Available: http://www.autism.org.uk/professionals/training-consultancy/online/stress-anxiety.aspx. [Accessed 10 12 2017].</w:t>
                    </w:r>
                  </w:p>
                </w:tc>
              </w:tr>
              <w:tr w:rsidR="00242E82" w:rsidTr="00242E82">
                <w:trPr>
                  <w:divId w:val="1040323930"/>
                  <w:tblCellSpacing w:w="15" w:type="dxa"/>
                </w:trPr>
                <w:tc>
                  <w:tcPr>
                    <w:tcW w:w="289" w:type="pct"/>
                    <w:hideMark/>
                  </w:tcPr>
                  <w:p w:rsidR="00242E82" w:rsidRDefault="00242E82">
                    <w:pPr>
                      <w:pStyle w:val="Bibliography"/>
                      <w:rPr>
                        <w:noProof/>
                      </w:rPr>
                    </w:pPr>
                    <w:r>
                      <w:rPr>
                        <w:noProof/>
                      </w:rPr>
                      <w:t xml:space="preserve">[62] </w:t>
                    </w:r>
                  </w:p>
                </w:tc>
                <w:tc>
                  <w:tcPr>
                    <w:tcW w:w="4661" w:type="pct"/>
                    <w:hideMark/>
                  </w:tcPr>
                  <w:p w:rsidR="00242E82" w:rsidRDefault="00242E82">
                    <w:pPr>
                      <w:pStyle w:val="Bibliography"/>
                      <w:rPr>
                        <w:noProof/>
                      </w:rPr>
                    </w:pPr>
                    <w:r>
                      <w:rPr>
                        <w:noProof/>
                      </w:rPr>
                      <w:t>The National Autistic Society, “Family Support on-line Training,” 2017. [Online]. Available: http://www.autism.org.uk/professionals/training-consultancy/online/family-support.aspx. [Accessed 10 12 2017].</w:t>
                    </w:r>
                  </w:p>
                </w:tc>
              </w:tr>
            </w:tbl>
            <w:p w:rsidR="00242E82" w:rsidRDefault="00242E82">
              <w:pPr>
                <w:divId w:val="1040323930"/>
                <w:rPr>
                  <w:rFonts w:eastAsia="Times New Roman"/>
                  <w:noProof/>
                </w:rPr>
              </w:pPr>
            </w:p>
            <w:p w:rsidR="00A94D2E" w:rsidRDefault="00A94D2E">
              <w:r>
                <w:rPr>
                  <w:b/>
                  <w:bCs/>
                  <w:noProof/>
                </w:rPr>
                <w:fldChar w:fldCharType="end"/>
              </w:r>
            </w:p>
          </w:sdtContent>
        </w:sdt>
      </w:sdtContent>
    </w:sdt>
    <w:p w:rsidR="00D26854" w:rsidRDefault="00D26854" w:rsidP="00242E82">
      <w:pPr>
        <w:pStyle w:val="Heading1"/>
        <w:numPr>
          <w:ilvl w:val="0"/>
          <w:numId w:val="0"/>
        </w:numPr>
        <w:ind w:left="360" w:hanging="360"/>
      </w:pPr>
      <w:bookmarkStart w:id="64" w:name="_Toc512861086"/>
      <w:r>
        <w:t>Appendices</w:t>
      </w:r>
      <w:bookmarkEnd w:id="64"/>
    </w:p>
    <w:p w:rsidR="00D26854" w:rsidRDefault="00D26854" w:rsidP="00D26854">
      <w:pPr>
        <w:pStyle w:val="Heading2"/>
      </w:pPr>
      <w:bookmarkStart w:id="65" w:name="_Toc512861087"/>
      <w:r>
        <w:t>Appendix A: Micro</w:t>
      </w:r>
      <w:r w:rsidR="00242E82">
        <w:t>-</w:t>
      </w:r>
      <w:r>
        <w:t>teach Materials</w:t>
      </w:r>
      <w:bookmarkEnd w:id="65"/>
    </w:p>
    <w:p w:rsidR="00D26854" w:rsidRDefault="00D26854" w:rsidP="00D26854">
      <w:r>
        <w:rPr>
          <w:noProof/>
          <w:lang w:eastAsia="en-GB"/>
        </w:rPr>
        <w:drawing>
          <wp:inline distT="0" distB="0" distL="0" distR="0" wp14:anchorId="6A862CE1" wp14:editId="3874A57B">
            <wp:extent cx="5943600" cy="42310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4231005"/>
                    </a:xfrm>
                    <a:prstGeom prst="rect">
                      <a:avLst/>
                    </a:prstGeom>
                    <a:noFill/>
                    <a:ln>
                      <a:noFill/>
                    </a:ln>
                  </pic:spPr>
                </pic:pic>
              </a:graphicData>
            </a:graphic>
          </wp:inline>
        </w:drawing>
      </w:r>
    </w:p>
    <w:p w:rsidR="00D26854" w:rsidRDefault="00D26854" w:rsidP="00D26854">
      <w:r>
        <w:rPr>
          <w:noProof/>
          <w:lang w:eastAsia="en-GB"/>
        </w:rPr>
        <w:drawing>
          <wp:inline distT="0" distB="0" distL="0" distR="0" wp14:anchorId="6DFD2F2E" wp14:editId="2507ED33">
            <wp:extent cx="5943600" cy="199263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1992630"/>
                    </a:xfrm>
                    <a:prstGeom prst="rect">
                      <a:avLst/>
                    </a:prstGeom>
                    <a:noFill/>
                    <a:ln>
                      <a:noFill/>
                    </a:ln>
                  </pic:spPr>
                </pic:pic>
              </a:graphicData>
            </a:graphic>
          </wp:inline>
        </w:drawing>
      </w:r>
    </w:p>
    <w:p w:rsidR="00D26854" w:rsidRDefault="00D26854" w:rsidP="00D26854">
      <w:r>
        <w:br w:type="page"/>
      </w:r>
    </w:p>
    <w:p w:rsidR="00D26854" w:rsidRDefault="00D26854" w:rsidP="00D26854">
      <w:r>
        <w:rPr>
          <w:noProof/>
          <w:lang w:eastAsia="en-GB"/>
        </w:rPr>
        <w:lastRenderedPageBreak/>
        <w:drawing>
          <wp:inline distT="0" distB="0" distL="0" distR="0" wp14:anchorId="3C23902C" wp14:editId="3B5ECF3C">
            <wp:extent cx="5943600" cy="20129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2012950"/>
                    </a:xfrm>
                    <a:prstGeom prst="rect">
                      <a:avLst/>
                    </a:prstGeom>
                    <a:noFill/>
                    <a:ln>
                      <a:noFill/>
                    </a:ln>
                  </pic:spPr>
                </pic:pic>
              </a:graphicData>
            </a:graphic>
          </wp:inline>
        </w:drawing>
      </w:r>
    </w:p>
    <w:p w:rsidR="00D26854" w:rsidRDefault="00D26854" w:rsidP="00D26854">
      <w:r>
        <w:rPr>
          <w:noProof/>
          <w:lang w:eastAsia="en-GB"/>
        </w:rPr>
        <w:drawing>
          <wp:inline distT="0" distB="0" distL="0" distR="0" wp14:anchorId="3F41162D" wp14:editId="3EFC8CF9">
            <wp:extent cx="5943600" cy="42037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4203700"/>
                    </a:xfrm>
                    <a:prstGeom prst="rect">
                      <a:avLst/>
                    </a:prstGeom>
                    <a:noFill/>
                    <a:ln>
                      <a:noFill/>
                    </a:ln>
                  </pic:spPr>
                </pic:pic>
              </a:graphicData>
            </a:graphic>
          </wp:inline>
        </w:drawing>
      </w:r>
    </w:p>
    <w:p w:rsidR="00D26854" w:rsidRDefault="00D26854" w:rsidP="00D26854">
      <w:r>
        <w:br w:type="page"/>
      </w:r>
    </w:p>
    <w:p w:rsidR="00D26854" w:rsidRDefault="00D26854" w:rsidP="00D26854">
      <w:r>
        <w:rPr>
          <w:noProof/>
          <w:lang w:eastAsia="en-GB"/>
        </w:rPr>
        <w:lastRenderedPageBreak/>
        <w:drawing>
          <wp:inline distT="0" distB="0" distL="0" distR="0" wp14:anchorId="79B8F103" wp14:editId="47030802">
            <wp:extent cx="5943600" cy="423735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4237355"/>
                    </a:xfrm>
                    <a:prstGeom prst="rect">
                      <a:avLst/>
                    </a:prstGeom>
                    <a:noFill/>
                    <a:ln>
                      <a:noFill/>
                    </a:ln>
                  </pic:spPr>
                </pic:pic>
              </a:graphicData>
            </a:graphic>
          </wp:inline>
        </w:drawing>
      </w:r>
    </w:p>
    <w:p w:rsidR="00D26854" w:rsidRDefault="00D26854" w:rsidP="00D26854">
      <w:r>
        <w:rPr>
          <w:noProof/>
          <w:lang w:eastAsia="en-GB"/>
        </w:rPr>
        <w:drawing>
          <wp:inline distT="0" distB="0" distL="0" distR="0" wp14:anchorId="5A5721BF" wp14:editId="5BB6813D">
            <wp:extent cx="5943600" cy="199263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1992630"/>
                    </a:xfrm>
                    <a:prstGeom prst="rect">
                      <a:avLst/>
                    </a:prstGeom>
                    <a:noFill/>
                    <a:ln>
                      <a:noFill/>
                    </a:ln>
                  </pic:spPr>
                </pic:pic>
              </a:graphicData>
            </a:graphic>
          </wp:inline>
        </w:drawing>
      </w:r>
    </w:p>
    <w:p w:rsidR="00D26854" w:rsidRDefault="00D26854" w:rsidP="00D26854">
      <w:r>
        <w:br w:type="page"/>
      </w:r>
    </w:p>
    <w:p w:rsidR="00D26854" w:rsidRDefault="00D26854" w:rsidP="00D26854">
      <w:r>
        <w:rPr>
          <w:noProof/>
          <w:lang w:eastAsia="en-GB"/>
        </w:rPr>
        <w:lastRenderedPageBreak/>
        <w:drawing>
          <wp:inline distT="0" distB="0" distL="0" distR="0" wp14:anchorId="0388EDBC" wp14:editId="37150057">
            <wp:extent cx="5943600" cy="197231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1972310"/>
                    </a:xfrm>
                    <a:prstGeom prst="rect">
                      <a:avLst/>
                    </a:prstGeom>
                    <a:noFill/>
                    <a:ln>
                      <a:noFill/>
                    </a:ln>
                  </pic:spPr>
                </pic:pic>
              </a:graphicData>
            </a:graphic>
          </wp:inline>
        </w:drawing>
      </w:r>
    </w:p>
    <w:p w:rsidR="00D26854" w:rsidRDefault="00D26854" w:rsidP="00D26854">
      <w:r>
        <w:rPr>
          <w:noProof/>
          <w:lang w:eastAsia="en-GB"/>
        </w:rPr>
        <w:drawing>
          <wp:inline distT="0" distB="0" distL="0" distR="0" wp14:anchorId="3BBAE88A" wp14:editId="0C77D54C">
            <wp:extent cx="5943600" cy="42037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4203700"/>
                    </a:xfrm>
                    <a:prstGeom prst="rect">
                      <a:avLst/>
                    </a:prstGeom>
                    <a:noFill/>
                    <a:ln>
                      <a:noFill/>
                    </a:ln>
                  </pic:spPr>
                </pic:pic>
              </a:graphicData>
            </a:graphic>
          </wp:inline>
        </w:drawing>
      </w:r>
    </w:p>
    <w:p w:rsidR="00D26854" w:rsidRDefault="00D26854" w:rsidP="00D26854"/>
    <w:p w:rsidR="00D26854" w:rsidRDefault="00D26854" w:rsidP="00D26854">
      <w:pPr>
        <w:rPr>
          <w:rFonts w:asciiTheme="majorHAnsi" w:eastAsiaTheme="majorEastAsia" w:hAnsiTheme="majorHAnsi" w:cstheme="majorBidi"/>
          <w:color w:val="2E74B5" w:themeColor="accent1" w:themeShade="BF"/>
          <w:sz w:val="26"/>
          <w:szCs w:val="26"/>
        </w:rPr>
      </w:pPr>
      <w:r>
        <w:br w:type="page"/>
      </w:r>
    </w:p>
    <w:p w:rsidR="00D26854" w:rsidRDefault="00D26854" w:rsidP="00D26854">
      <w:pPr>
        <w:pStyle w:val="Heading2"/>
      </w:pPr>
      <w:bookmarkStart w:id="66" w:name="_Toc512861088"/>
      <w:r>
        <w:lastRenderedPageBreak/>
        <w:t>Appendix B: CPD Evidence</w:t>
      </w:r>
      <w:bookmarkEnd w:id="66"/>
    </w:p>
    <w:p w:rsidR="00D26854" w:rsidRDefault="00D26854" w:rsidP="00096308">
      <w:pPr>
        <w:pStyle w:val="Heading3"/>
      </w:pPr>
      <w:bookmarkStart w:id="67" w:name="_Toc512861089"/>
      <w:r>
        <w:t>NAS: Understanding Autism</w:t>
      </w:r>
      <w:bookmarkEnd w:id="67"/>
    </w:p>
    <w:p w:rsidR="00D26854" w:rsidRPr="006E60D4" w:rsidRDefault="00D26854" w:rsidP="00D26854">
      <w:r>
        <w:rPr>
          <w:noProof/>
          <w:lang w:eastAsia="en-GB"/>
        </w:rPr>
        <w:drawing>
          <wp:inline distT="0" distB="0" distL="0" distR="0" wp14:anchorId="6C3E6BF2" wp14:editId="31C00A9E">
            <wp:extent cx="5561462" cy="7946784"/>
            <wp:effectExtent l="19050" t="19050" r="127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t="898"/>
                    <a:stretch/>
                  </pic:blipFill>
                  <pic:spPr bwMode="auto">
                    <a:xfrm>
                      <a:off x="0" y="0"/>
                      <a:ext cx="5582671" cy="797709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rsidR="00D26854" w:rsidRDefault="00D26854" w:rsidP="00D26854"/>
    <w:p w:rsidR="00D26854" w:rsidRDefault="00D26854" w:rsidP="00096308">
      <w:pPr>
        <w:pStyle w:val="Heading3"/>
      </w:pPr>
      <w:bookmarkStart w:id="68" w:name="_Toc512861090"/>
      <w:r>
        <w:lastRenderedPageBreak/>
        <w:t>NAS: Autism and Communication</w:t>
      </w:r>
      <w:bookmarkEnd w:id="68"/>
    </w:p>
    <w:p w:rsidR="00D26854" w:rsidRDefault="00D26854" w:rsidP="00D26854">
      <w:r>
        <w:rPr>
          <w:noProof/>
          <w:lang w:eastAsia="en-GB"/>
        </w:rPr>
        <w:drawing>
          <wp:inline distT="0" distB="0" distL="0" distR="0" wp14:anchorId="2F6411DC" wp14:editId="2D0E032F">
            <wp:extent cx="5615875" cy="7969430"/>
            <wp:effectExtent l="19050" t="19050" r="444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t="765"/>
                    <a:stretch/>
                  </pic:blipFill>
                  <pic:spPr bwMode="auto">
                    <a:xfrm>
                      <a:off x="0" y="0"/>
                      <a:ext cx="5628046" cy="7986702"/>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D26854" w:rsidRDefault="00D26854" w:rsidP="00D26854">
      <w:pPr>
        <w:rPr>
          <w:rFonts w:asciiTheme="majorHAnsi" w:eastAsiaTheme="majorEastAsia" w:hAnsiTheme="majorHAnsi" w:cstheme="majorBidi"/>
          <w:color w:val="1F4D78" w:themeColor="accent1" w:themeShade="7F"/>
          <w:sz w:val="24"/>
          <w:szCs w:val="24"/>
        </w:rPr>
      </w:pPr>
      <w:r>
        <w:br w:type="page"/>
      </w:r>
    </w:p>
    <w:p w:rsidR="00D26854" w:rsidRDefault="00D26854" w:rsidP="00096308">
      <w:pPr>
        <w:pStyle w:val="Heading3"/>
      </w:pPr>
      <w:bookmarkStart w:id="69" w:name="_Toc512861091"/>
      <w:r>
        <w:lastRenderedPageBreak/>
        <w:t>NAS: Autism</w:t>
      </w:r>
      <w:r w:rsidR="003D26DD">
        <w:t xml:space="preserve"> and Sensory Experience</w:t>
      </w:r>
      <w:bookmarkEnd w:id="69"/>
    </w:p>
    <w:p w:rsidR="003D26DD" w:rsidRPr="003D26DD" w:rsidRDefault="003D26DD" w:rsidP="003D26DD">
      <w:r>
        <w:rPr>
          <w:noProof/>
          <w:lang w:eastAsia="en-GB"/>
        </w:rPr>
        <w:drawing>
          <wp:inline distT="0" distB="0" distL="0" distR="0" wp14:anchorId="109E5533" wp14:editId="5F697A1F">
            <wp:extent cx="5609590" cy="7691058"/>
            <wp:effectExtent l="19050" t="19050" r="10160" b="2476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617854" cy="7702388"/>
                    </a:xfrm>
                    <a:prstGeom prst="rect">
                      <a:avLst/>
                    </a:prstGeom>
                    <a:ln>
                      <a:solidFill>
                        <a:schemeClr val="tx1"/>
                      </a:solidFill>
                    </a:ln>
                  </pic:spPr>
                </pic:pic>
              </a:graphicData>
            </a:graphic>
          </wp:inline>
        </w:drawing>
      </w:r>
    </w:p>
    <w:p w:rsidR="00D26854" w:rsidRDefault="00D26854" w:rsidP="00D26854"/>
    <w:p w:rsidR="00D26854" w:rsidRDefault="00D26854" w:rsidP="00D26854">
      <w:pPr>
        <w:rPr>
          <w:rFonts w:asciiTheme="majorHAnsi" w:eastAsiaTheme="majorEastAsia" w:hAnsiTheme="majorHAnsi" w:cstheme="majorBidi"/>
          <w:color w:val="1F4D78" w:themeColor="accent1" w:themeShade="7F"/>
          <w:sz w:val="24"/>
          <w:szCs w:val="24"/>
        </w:rPr>
      </w:pPr>
      <w:r>
        <w:br w:type="page"/>
      </w:r>
    </w:p>
    <w:p w:rsidR="00D26854" w:rsidRDefault="00D26854" w:rsidP="00096308">
      <w:pPr>
        <w:pStyle w:val="Heading3"/>
      </w:pPr>
      <w:bookmarkStart w:id="70" w:name="_Toc512861092"/>
      <w:r>
        <w:lastRenderedPageBreak/>
        <w:t>NAS: Autism</w:t>
      </w:r>
      <w:r w:rsidR="003D26DD">
        <w:t>, Stress and Anxiety</w:t>
      </w:r>
      <w:bookmarkEnd w:id="70"/>
    </w:p>
    <w:p w:rsidR="003D26DD" w:rsidRPr="003D26DD" w:rsidRDefault="003D26DD" w:rsidP="003D26DD">
      <w:r>
        <w:rPr>
          <w:noProof/>
          <w:lang w:eastAsia="en-GB"/>
        </w:rPr>
        <w:drawing>
          <wp:inline distT="0" distB="0" distL="0" distR="0" wp14:anchorId="57655B8A" wp14:editId="16C358AD">
            <wp:extent cx="5643475" cy="8089355"/>
            <wp:effectExtent l="19050" t="19050" r="14605" b="2603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651242" cy="8100489"/>
                    </a:xfrm>
                    <a:prstGeom prst="rect">
                      <a:avLst/>
                    </a:prstGeom>
                    <a:ln>
                      <a:solidFill>
                        <a:schemeClr val="tx1"/>
                      </a:solidFill>
                    </a:ln>
                  </pic:spPr>
                </pic:pic>
              </a:graphicData>
            </a:graphic>
          </wp:inline>
        </w:drawing>
      </w:r>
    </w:p>
    <w:p w:rsidR="00D26854" w:rsidRDefault="00D26854" w:rsidP="00D26854"/>
    <w:p w:rsidR="00D26854" w:rsidRDefault="00D26854" w:rsidP="00096308">
      <w:pPr>
        <w:pStyle w:val="Heading3"/>
      </w:pPr>
      <w:bookmarkStart w:id="71" w:name="_Toc512861093"/>
      <w:r>
        <w:lastRenderedPageBreak/>
        <w:t>NAS: Autism, Supporting Families</w:t>
      </w:r>
      <w:bookmarkEnd w:id="71"/>
    </w:p>
    <w:p w:rsidR="00D26854" w:rsidRPr="00B96F99" w:rsidRDefault="00D26854" w:rsidP="00D26854">
      <w:r>
        <w:rPr>
          <w:noProof/>
          <w:lang w:eastAsia="en-GB"/>
        </w:rPr>
        <w:drawing>
          <wp:inline distT="0" distB="0" distL="0" distR="0" wp14:anchorId="0D9CE8E3" wp14:editId="579EF287">
            <wp:extent cx="5834418" cy="7179272"/>
            <wp:effectExtent l="19050" t="1905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891334" cy="7249308"/>
                    </a:xfrm>
                    <a:prstGeom prst="rect">
                      <a:avLst/>
                    </a:prstGeom>
                    <a:ln>
                      <a:solidFill>
                        <a:schemeClr val="tx1"/>
                      </a:solidFill>
                    </a:ln>
                  </pic:spPr>
                </pic:pic>
              </a:graphicData>
            </a:graphic>
          </wp:inline>
        </w:drawing>
      </w:r>
    </w:p>
    <w:p w:rsidR="00D26854" w:rsidRDefault="00D26854" w:rsidP="00096308">
      <w:pPr>
        <w:pStyle w:val="Heading3"/>
        <w:rPr>
          <w:noProof/>
          <w:lang w:eastAsia="en-GB"/>
        </w:rPr>
      </w:pPr>
      <w:bookmarkStart w:id="72" w:name="_Toc502835084"/>
      <w:bookmarkStart w:id="73" w:name="_Toc512861094"/>
      <w:r>
        <w:lastRenderedPageBreak/>
        <w:t>Note-taking for Disabled Students Certificate</w:t>
      </w:r>
      <w:bookmarkEnd w:id="72"/>
      <w:bookmarkEnd w:id="73"/>
    </w:p>
    <w:p w:rsidR="00D26854" w:rsidRDefault="00D26854" w:rsidP="00D26854">
      <w:pPr>
        <w:jc w:val="center"/>
      </w:pPr>
      <w:r>
        <w:rPr>
          <w:noProof/>
          <w:lang w:eastAsia="en-GB"/>
        </w:rPr>
        <w:drawing>
          <wp:inline distT="0" distB="0" distL="0" distR="0" wp14:anchorId="07CB0960" wp14:editId="133363AC">
            <wp:extent cx="5284949" cy="7724633"/>
            <wp:effectExtent l="76200" t="76200" r="106680" b="10541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26"/>
                    <a:srcRect l="15040" t="16732" r="39430" b="1303"/>
                    <a:stretch/>
                  </pic:blipFill>
                  <pic:spPr bwMode="auto">
                    <a:xfrm>
                      <a:off x="0" y="0"/>
                      <a:ext cx="5152021" cy="753034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rsidR="00D26854" w:rsidRDefault="00D26854" w:rsidP="00D26854"/>
    <w:p w:rsidR="00D26854" w:rsidRDefault="00D26854" w:rsidP="00D26854"/>
    <w:p w:rsidR="007B732D" w:rsidRDefault="003D26DD" w:rsidP="00096308">
      <w:pPr>
        <w:pStyle w:val="Heading3"/>
      </w:pPr>
      <w:bookmarkStart w:id="74" w:name="_Toc502835085"/>
      <w:bookmarkStart w:id="75" w:name="_Toc512861095"/>
      <w:r>
        <w:lastRenderedPageBreak/>
        <w:t>Assistive Technology Certificate</w:t>
      </w:r>
      <w:bookmarkEnd w:id="75"/>
    </w:p>
    <w:p w:rsidR="003D26DD" w:rsidRPr="003D26DD" w:rsidRDefault="003D26DD" w:rsidP="003D26DD">
      <w:r>
        <w:rPr>
          <w:noProof/>
          <w:lang w:eastAsia="en-GB"/>
        </w:rPr>
        <w:drawing>
          <wp:inline distT="0" distB="0" distL="0" distR="0" wp14:anchorId="4B8BCD83" wp14:editId="24B8BB2F">
            <wp:extent cx="5665914" cy="8000227"/>
            <wp:effectExtent l="19050" t="19050" r="11430" b="2032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687514" cy="8030726"/>
                    </a:xfrm>
                    <a:prstGeom prst="rect">
                      <a:avLst/>
                    </a:prstGeom>
                    <a:ln>
                      <a:solidFill>
                        <a:schemeClr val="tx1"/>
                      </a:solidFill>
                    </a:ln>
                  </pic:spPr>
                </pic:pic>
              </a:graphicData>
            </a:graphic>
          </wp:inline>
        </w:drawing>
      </w:r>
    </w:p>
    <w:p w:rsidR="003D26DD" w:rsidRDefault="003D26DD">
      <w:pPr>
        <w:spacing w:after="160" w:line="259" w:lineRule="auto"/>
        <w:jc w:val="left"/>
        <w:rPr>
          <w:rFonts w:asciiTheme="majorHAnsi" w:eastAsiaTheme="majorEastAsia" w:hAnsiTheme="majorHAnsi" w:cstheme="majorBidi"/>
          <w:color w:val="1F4D78" w:themeColor="accent1" w:themeShade="7F"/>
          <w:sz w:val="24"/>
          <w:szCs w:val="24"/>
        </w:rPr>
      </w:pPr>
      <w:r>
        <w:br w:type="page"/>
      </w:r>
    </w:p>
    <w:p w:rsidR="00D26854" w:rsidRDefault="00D26854" w:rsidP="00096308">
      <w:pPr>
        <w:pStyle w:val="Heading3"/>
      </w:pPr>
      <w:bookmarkStart w:id="76" w:name="_Toc512861096"/>
      <w:r>
        <w:lastRenderedPageBreak/>
        <w:t>PREVENT Training for Practitioners Certificate</w:t>
      </w:r>
      <w:bookmarkEnd w:id="74"/>
      <w:bookmarkEnd w:id="76"/>
    </w:p>
    <w:p w:rsidR="00D26854" w:rsidRDefault="00D26854" w:rsidP="00D26854">
      <w:pPr>
        <w:jc w:val="center"/>
      </w:pPr>
      <w:r>
        <w:rPr>
          <w:noProof/>
          <w:lang w:eastAsia="en-GB"/>
        </w:rPr>
        <w:drawing>
          <wp:inline distT="0" distB="0" distL="0" distR="0" wp14:anchorId="35836F03" wp14:editId="0E46A268">
            <wp:extent cx="5257691" cy="6911975"/>
            <wp:effectExtent l="76200" t="76200" r="114935" b="117475"/>
            <wp:docPr id="12" name="Picture 12"/>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rotWithShape="1">
                    <a:blip r:embed="rId28"/>
                    <a:srcRect l="25303" t="19055" r="42682" b="4882"/>
                    <a:stretch/>
                  </pic:blipFill>
                  <pic:spPr bwMode="auto">
                    <a:xfrm>
                      <a:off x="0" y="0"/>
                      <a:ext cx="5100544" cy="670538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rsidR="00D26854" w:rsidRDefault="00D26854" w:rsidP="00D26854"/>
    <w:p w:rsidR="00D26854" w:rsidRDefault="00D26854" w:rsidP="00D26854">
      <w:r>
        <w:br w:type="page"/>
      </w:r>
    </w:p>
    <w:p w:rsidR="00D26854" w:rsidRDefault="00D26854" w:rsidP="00D26854">
      <w:pPr>
        <w:pStyle w:val="Heading2"/>
      </w:pPr>
      <w:bookmarkStart w:id="77" w:name="_Toc512861097"/>
      <w:r>
        <w:lastRenderedPageBreak/>
        <w:t>Appendix C: Observation Forms</w:t>
      </w:r>
      <w:bookmarkEnd w:id="77"/>
    </w:p>
    <w:p w:rsidR="00276651" w:rsidRPr="00394DA1" w:rsidRDefault="00276651" w:rsidP="00276651">
      <w:pPr>
        <w:pStyle w:val="Title"/>
        <w:ind w:right="1088"/>
        <w:jc w:val="center"/>
        <w:rPr>
          <w:rFonts w:ascii="Calibri" w:hAnsi="Calibri" w:cs="Calibri"/>
        </w:rPr>
      </w:pPr>
      <w:r>
        <w:rPr>
          <w:noProof/>
          <w:lang w:eastAsia="en-GB"/>
        </w:rPr>
        <w:drawing>
          <wp:anchor distT="0" distB="0" distL="114300" distR="114300" simplePos="0" relativeHeight="251667456" behindDoc="1" locked="0" layoutInCell="1" allowOverlap="1" wp14:anchorId="2FDF92DF" wp14:editId="2F12372D">
            <wp:simplePos x="0" y="0"/>
            <wp:positionH relativeFrom="column">
              <wp:posOffset>3253017</wp:posOffset>
            </wp:positionH>
            <wp:positionV relativeFrom="paragraph">
              <wp:posOffset>-499731</wp:posOffset>
            </wp:positionV>
            <wp:extent cx="2477386" cy="1013677"/>
            <wp:effectExtent l="0" t="0" r="0" b="0"/>
            <wp:wrapTight wrapText="bothSides">
              <wp:wrapPolygon edited="0">
                <wp:start x="166" y="406"/>
                <wp:lineTo x="166" y="8526"/>
                <wp:lineTo x="664" y="14211"/>
                <wp:lineTo x="2824" y="19895"/>
                <wp:lineTo x="2990" y="20707"/>
                <wp:lineTo x="3821" y="20707"/>
                <wp:lineTo x="12126" y="19895"/>
                <wp:lineTo x="21262" y="17053"/>
                <wp:lineTo x="21428" y="3248"/>
                <wp:lineTo x="20099" y="2842"/>
                <wp:lineTo x="6811" y="406"/>
                <wp:lineTo x="166" y="406"/>
              </wp:wrapPolygon>
            </wp:wrapTight>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srcRect/>
                    <a:stretch>
                      <a:fillRect/>
                    </a:stretch>
                  </pic:blipFill>
                  <pic:spPr bwMode="auto">
                    <a:xfrm>
                      <a:off x="0" y="0"/>
                      <a:ext cx="2477386" cy="1013677"/>
                    </a:xfrm>
                    <a:prstGeom prst="rect">
                      <a:avLst/>
                    </a:prstGeom>
                    <a:noFill/>
                    <a:ln w="9525">
                      <a:noFill/>
                      <a:miter lim="800000"/>
                      <a:headEnd/>
                      <a:tailEnd/>
                    </a:ln>
                  </pic:spPr>
                </pic:pic>
              </a:graphicData>
            </a:graphic>
          </wp:anchor>
        </w:drawing>
      </w:r>
    </w:p>
    <w:tbl>
      <w:tblPr>
        <w:tblW w:w="10490" w:type="dxa"/>
        <w:tblInd w:w="-459" w:type="dxa"/>
        <w:tblLook w:val="00A0" w:firstRow="1" w:lastRow="0" w:firstColumn="1" w:lastColumn="0" w:noHBand="0" w:noVBand="0"/>
      </w:tblPr>
      <w:tblGrid>
        <w:gridCol w:w="5103"/>
        <w:gridCol w:w="5387"/>
      </w:tblGrid>
      <w:tr w:rsidR="00276651" w:rsidRPr="002541AF" w:rsidTr="00E4438A">
        <w:trPr>
          <w:trHeight w:val="70"/>
        </w:trPr>
        <w:tc>
          <w:tcPr>
            <w:tcW w:w="5103" w:type="dxa"/>
          </w:tcPr>
          <w:p w:rsidR="00276651" w:rsidRPr="002541AF" w:rsidRDefault="00276651" w:rsidP="00276651">
            <w:pPr>
              <w:ind w:right="1088"/>
              <w:rPr>
                <w:rFonts w:cstheme="minorHAnsi"/>
                <w:b/>
              </w:rPr>
            </w:pPr>
            <w:r w:rsidRPr="002541AF">
              <w:rPr>
                <w:rFonts w:cstheme="minorHAnsi"/>
                <w:b/>
              </w:rPr>
              <w:t xml:space="preserve"> </w:t>
            </w:r>
            <w:proofErr w:type="spellStart"/>
            <w:r w:rsidRPr="002541AF">
              <w:rPr>
                <w:rFonts w:cstheme="minorHAnsi"/>
                <w:b/>
              </w:rPr>
              <w:t>PGCert</w:t>
            </w:r>
            <w:proofErr w:type="spellEnd"/>
            <w:r w:rsidRPr="002541AF">
              <w:rPr>
                <w:rFonts w:cstheme="minorHAnsi"/>
                <w:b/>
              </w:rPr>
              <w:t xml:space="preserve"> </w:t>
            </w:r>
            <w:proofErr w:type="spellStart"/>
            <w:r w:rsidRPr="002541AF">
              <w:rPr>
                <w:rFonts w:cstheme="minorHAnsi"/>
                <w:b/>
              </w:rPr>
              <w:t>tHE</w:t>
            </w:r>
            <w:proofErr w:type="spellEnd"/>
            <w:r w:rsidRPr="002541AF">
              <w:rPr>
                <w:rFonts w:cstheme="minorHAnsi"/>
                <w:b/>
              </w:rPr>
              <w:t xml:space="preserve">  STAFF OBSERVATION FORM</w:t>
            </w:r>
          </w:p>
          <w:p w:rsidR="00276651" w:rsidRPr="002541AF" w:rsidRDefault="00276651" w:rsidP="00276651">
            <w:pPr>
              <w:ind w:right="1088"/>
              <w:rPr>
                <w:rFonts w:cstheme="minorHAnsi"/>
                <w:b/>
              </w:rPr>
            </w:pPr>
          </w:p>
          <w:p w:rsidR="00276651" w:rsidRPr="002541AF" w:rsidRDefault="00276651" w:rsidP="00276651">
            <w:pPr>
              <w:ind w:right="1088"/>
              <w:rPr>
                <w:rFonts w:cstheme="minorHAnsi"/>
                <w:b/>
              </w:rPr>
            </w:pPr>
            <w:r w:rsidRPr="002541AF">
              <w:rPr>
                <w:rFonts w:cstheme="minorHAnsi"/>
                <w:b/>
              </w:rPr>
              <w:t>Name of Staff member:</w:t>
            </w:r>
            <w:r>
              <w:rPr>
                <w:rFonts w:cstheme="minorHAnsi"/>
                <w:b/>
              </w:rPr>
              <w:t xml:space="preserve"> James Williams</w:t>
            </w:r>
          </w:p>
        </w:tc>
        <w:tc>
          <w:tcPr>
            <w:tcW w:w="5387" w:type="dxa"/>
          </w:tcPr>
          <w:p w:rsidR="00276651" w:rsidRPr="002541AF" w:rsidRDefault="00276651" w:rsidP="00276651">
            <w:pPr>
              <w:ind w:right="1088"/>
              <w:rPr>
                <w:rFonts w:cstheme="minorHAnsi"/>
                <w:b/>
              </w:rPr>
            </w:pPr>
          </w:p>
          <w:p w:rsidR="00276651" w:rsidRPr="002541AF" w:rsidRDefault="00276651" w:rsidP="00276651">
            <w:pPr>
              <w:ind w:right="1088"/>
              <w:rPr>
                <w:rFonts w:cstheme="minorHAnsi"/>
                <w:b/>
              </w:rPr>
            </w:pPr>
          </w:p>
          <w:p w:rsidR="00276651" w:rsidRPr="002541AF" w:rsidRDefault="00276651" w:rsidP="00276651">
            <w:pPr>
              <w:ind w:right="1088"/>
              <w:rPr>
                <w:rFonts w:cstheme="minorHAnsi"/>
                <w:b/>
              </w:rPr>
            </w:pPr>
            <w:r w:rsidRPr="002541AF">
              <w:rPr>
                <w:rFonts w:cstheme="minorHAnsi"/>
                <w:b/>
              </w:rPr>
              <w:t xml:space="preserve">Date: </w:t>
            </w:r>
            <w:r>
              <w:rPr>
                <w:rFonts w:cstheme="minorHAnsi"/>
                <w:b/>
              </w:rPr>
              <w:t>23/11/2017</w:t>
            </w:r>
          </w:p>
        </w:tc>
      </w:tr>
      <w:tr w:rsidR="00276651" w:rsidRPr="002541AF" w:rsidTr="00E4438A">
        <w:tc>
          <w:tcPr>
            <w:tcW w:w="5103" w:type="dxa"/>
          </w:tcPr>
          <w:p w:rsidR="00276651" w:rsidRPr="002541AF" w:rsidRDefault="00276651" w:rsidP="00276651">
            <w:pPr>
              <w:ind w:right="1088"/>
              <w:rPr>
                <w:rFonts w:cstheme="minorHAnsi"/>
                <w:b/>
              </w:rPr>
            </w:pPr>
            <w:r w:rsidRPr="002541AF">
              <w:rPr>
                <w:rFonts w:cstheme="minorHAnsi"/>
                <w:b/>
              </w:rPr>
              <w:t>Name of Observer:</w:t>
            </w:r>
            <w:r>
              <w:rPr>
                <w:rFonts w:cstheme="minorHAnsi"/>
                <w:b/>
              </w:rPr>
              <w:t xml:space="preserve">  David Williams </w:t>
            </w:r>
          </w:p>
        </w:tc>
        <w:tc>
          <w:tcPr>
            <w:tcW w:w="5387" w:type="dxa"/>
          </w:tcPr>
          <w:p w:rsidR="00276651" w:rsidRPr="002541AF" w:rsidRDefault="00276651" w:rsidP="00276651">
            <w:pPr>
              <w:ind w:right="1088"/>
              <w:rPr>
                <w:rFonts w:cstheme="minorHAnsi"/>
                <w:b/>
              </w:rPr>
            </w:pPr>
            <w:r w:rsidRPr="002541AF">
              <w:rPr>
                <w:rFonts w:cstheme="minorHAnsi"/>
                <w:b/>
              </w:rPr>
              <w:t xml:space="preserve">Number in class: </w:t>
            </w:r>
            <w:r>
              <w:rPr>
                <w:rFonts w:cstheme="minorHAnsi"/>
                <w:b/>
              </w:rPr>
              <w:t>5</w:t>
            </w:r>
          </w:p>
        </w:tc>
      </w:tr>
      <w:tr w:rsidR="00276651" w:rsidRPr="002541AF" w:rsidTr="00E4438A">
        <w:tc>
          <w:tcPr>
            <w:tcW w:w="5103" w:type="dxa"/>
          </w:tcPr>
          <w:p w:rsidR="00276651" w:rsidRPr="002541AF" w:rsidRDefault="00276651" w:rsidP="00276651">
            <w:pPr>
              <w:ind w:right="1088"/>
              <w:rPr>
                <w:rFonts w:cstheme="minorHAnsi"/>
                <w:b/>
              </w:rPr>
            </w:pPr>
            <w:r w:rsidRPr="002541AF">
              <w:rPr>
                <w:rFonts w:cstheme="minorHAnsi"/>
                <w:b/>
              </w:rPr>
              <w:t xml:space="preserve">Student level: </w:t>
            </w:r>
            <w:r>
              <w:rPr>
                <w:rFonts w:cstheme="minorHAnsi"/>
                <w:b/>
              </w:rPr>
              <w:t>3</w:t>
            </w:r>
          </w:p>
        </w:tc>
        <w:tc>
          <w:tcPr>
            <w:tcW w:w="5387" w:type="dxa"/>
          </w:tcPr>
          <w:p w:rsidR="00276651" w:rsidRPr="002541AF" w:rsidRDefault="00276651" w:rsidP="00276651">
            <w:pPr>
              <w:ind w:right="1088"/>
              <w:rPr>
                <w:rFonts w:cstheme="minorHAnsi"/>
                <w:b/>
              </w:rPr>
            </w:pPr>
            <w:r w:rsidRPr="002541AF">
              <w:rPr>
                <w:rFonts w:cstheme="minorHAnsi"/>
                <w:b/>
              </w:rPr>
              <w:t xml:space="preserve">Location: </w:t>
            </w:r>
            <w:r>
              <w:rPr>
                <w:rFonts w:cstheme="minorHAnsi"/>
                <w:b/>
              </w:rPr>
              <w:t>MH306</w:t>
            </w:r>
          </w:p>
        </w:tc>
      </w:tr>
      <w:tr w:rsidR="00276651" w:rsidRPr="002541AF" w:rsidTr="00E4438A">
        <w:trPr>
          <w:trHeight w:val="872"/>
        </w:trPr>
        <w:tc>
          <w:tcPr>
            <w:tcW w:w="5103" w:type="dxa"/>
          </w:tcPr>
          <w:p w:rsidR="00276651" w:rsidRPr="002541AF" w:rsidRDefault="00276651" w:rsidP="00276651">
            <w:pPr>
              <w:ind w:right="1088"/>
              <w:rPr>
                <w:rFonts w:cstheme="minorHAnsi"/>
                <w:b/>
              </w:rPr>
            </w:pPr>
            <w:r w:rsidRPr="002541AF">
              <w:rPr>
                <w:rFonts w:cstheme="minorHAnsi"/>
                <w:b/>
              </w:rPr>
              <w:t xml:space="preserve">Topic/s: </w:t>
            </w:r>
            <w:r>
              <w:rPr>
                <w:rFonts w:cstheme="minorHAnsi"/>
                <w:b/>
              </w:rPr>
              <w:t>Managing people and change</w:t>
            </w:r>
          </w:p>
        </w:tc>
        <w:tc>
          <w:tcPr>
            <w:tcW w:w="5387" w:type="dxa"/>
          </w:tcPr>
          <w:p w:rsidR="00276651" w:rsidRPr="002541AF" w:rsidRDefault="00276651" w:rsidP="00276651">
            <w:pPr>
              <w:ind w:right="1088"/>
              <w:rPr>
                <w:rFonts w:cstheme="minorHAnsi"/>
                <w:b/>
              </w:rPr>
            </w:pPr>
            <w:r w:rsidRPr="002541AF">
              <w:rPr>
                <w:rFonts w:cstheme="minorHAnsi"/>
                <w:b/>
              </w:rPr>
              <w:t xml:space="preserve">Start Time: </w:t>
            </w:r>
            <w:r>
              <w:rPr>
                <w:rFonts w:cstheme="minorHAnsi"/>
                <w:b/>
              </w:rPr>
              <w:t>15:00</w:t>
            </w:r>
          </w:p>
          <w:p w:rsidR="00276651" w:rsidRPr="002541AF" w:rsidRDefault="00276651" w:rsidP="00276651">
            <w:pPr>
              <w:ind w:right="1088"/>
              <w:rPr>
                <w:rFonts w:cstheme="minorHAnsi"/>
                <w:b/>
              </w:rPr>
            </w:pPr>
            <w:r w:rsidRPr="002541AF">
              <w:rPr>
                <w:rFonts w:cstheme="minorHAnsi"/>
                <w:b/>
              </w:rPr>
              <w:t>Finish Time:</w:t>
            </w:r>
            <w:r>
              <w:rPr>
                <w:rFonts w:cstheme="minorHAnsi"/>
                <w:b/>
              </w:rPr>
              <w:t xml:space="preserve"> 17:00</w:t>
            </w:r>
          </w:p>
        </w:tc>
      </w:tr>
      <w:tr w:rsidR="00276651" w:rsidRPr="002541AF" w:rsidTr="00E4438A">
        <w:trPr>
          <w:trHeight w:val="1329"/>
        </w:trPr>
        <w:tc>
          <w:tcPr>
            <w:tcW w:w="10490" w:type="dxa"/>
            <w:gridSpan w:val="2"/>
          </w:tcPr>
          <w:p w:rsidR="00276651" w:rsidRPr="002541AF" w:rsidRDefault="00276651" w:rsidP="00276651">
            <w:pPr>
              <w:ind w:right="1088"/>
              <w:rPr>
                <w:rFonts w:cstheme="minorHAnsi"/>
                <w:b/>
                <w:bCs/>
              </w:rPr>
            </w:pPr>
          </w:p>
          <w:p w:rsidR="00276651" w:rsidRPr="00346996" w:rsidRDefault="00276651" w:rsidP="00276651">
            <w:pPr>
              <w:ind w:right="1088"/>
              <w:rPr>
                <w:rFonts w:cstheme="minorHAnsi"/>
                <w:b/>
              </w:rPr>
            </w:pPr>
            <w:r w:rsidRPr="002541AF">
              <w:rPr>
                <w:rFonts w:cstheme="minorHAnsi"/>
                <w:b/>
                <w:bCs/>
              </w:rPr>
              <w:t>Teaching Characteristics:</w:t>
            </w:r>
            <w:r w:rsidRPr="002541AF">
              <w:rPr>
                <w:rFonts w:cstheme="minorHAnsi"/>
              </w:rPr>
              <w:t xml:space="preserve"> </w:t>
            </w:r>
            <w:r w:rsidRPr="00346996">
              <w:rPr>
                <w:rFonts w:cstheme="minorHAnsi"/>
                <w:b/>
              </w:rPr>
              <w:t>Preparation, selection and organisation of content.  Choice of teaching/learning methods.</w:t>
            </w:r>
          </w:p>
          <w:p w:rsidR="0022742F" w:rsidRPr="0022742F" w:rsidRDefault="0022742F" w:rsidP="0022742F">
            <w:pPr>
              <w:pStyle w:val="ListParagraph"/>
              <w:numPr>
                <w:ilvl w:val="0"/>
                <w:numId w:val="38"/>
              </w:numPr>
              <w:tabs>
                <w:tab w:val="left" w:pos="1624"/>
              </w:tabs>
              <w:ind w:right="1088"/>
              <w:rPr>
                <w:rFonts w:cstheme="minorHAnsi"/>
              </w:rPr>
            </w:pPr>
            <w:r w:rsidRPr="0022742F">
              <w:rPr>
                <w:rFonts w:cstheme="minorHAnsi"/>
              </w:rPr>
              <w:t>James prepared materials and timing indicate a well-planned lesson</w:t>
            </w:r>
          </w:p>
          <w:p w:rsidR="0022742F" w:rsidRDefault="0022742F" w:rsidP="0022742F">
            <w:pPr>
              <w:pStyle w:val="ListParagraph"/>
              <w:numPr>
                <w:ilvl w:val="0"/>
                <w:numId w:val="38"/>
              </w:numPr>
              <w:tabs>
                <w:tab w:val="left" w:pos="1624"/>
              </w:tabs>
              <w:ind w:right="1088"/>
              <w:rPr>
                <w:rFonts w:cstheme="minorHAnsi"/>
              </w:rPr>
            </w:pPr>
            <w:r w:rsidRPr="0022742F">
              <w:rPr>
                <w:rFonts w:cstheme="minorHAnsi"/>
              </w:rPr>
              <w:t>Content organised into manageable chunks with sufficient time for thinking to promote independent learning</w:t>
            </w:r>
          </w:p>
          <w:p w:rsidR="0022742F" w:rsidRPr="00346996" w:rsidRDefault="0022742F" w:rsidP="0022742F">
            <w:pPr>
              <w:pStyle w:val="ListParagraph"/>
              <w:numPr>
                <w:ilvl w:val="0"/>
                <w:numId w:val="38"/>
              </w:numPr>
              <w:tabs>
                <w:tab w:val="left" w:pos="1624"/>
              </w:tabs>
              <w:ind w:right="1088"/>
              <w:rPr>
                <w:rFonts w:cstheme="minorHAnsi"/>
              </w:rPr>
            </w:pPr>
          </w:p>
        </w:tc>
      </w:tr>
      <w:tr w:rsidR="00276651" w:rsidRPr="002541AF" w:rsidTr="0022742F">
        <w:trPr>
          <w:trHeight w:val="361"/>
        </w:trPr>
        <w:tc>
          <w:tcPr>
            <w:tcW w:w="10490" w:type="dxa"/>
            <w:gridSpan w:val="2"/>
          </w:tcPr>
          <w:p w:rsidR="00276651" w:rsidRPr="002541AF" w:rsidRDefault="00276651" w:rsidP="00276651">
            <w:pPr>
              <w:ind w:right="1088"/>
              <w:rPr>
                <w:rFonts w:cstheme="minorHAnsi"/>
                <w:b/>
              </w:rPr>
            </w:pPr>
          </w:p>
        </w:tc>
      </w:tr>
      <w:tr w:rsidR="00276651" w:rsidRPr="002541AF" w:rsidTr="00E4438A">
        <w:trPr>
          <w:trHeight w:val="438"/>
        </w:trPr>
        <w:tc>
          <w:tcPr>
            <w:tcW w:w="10490" w:type="dxa"/>
            <w:gridSpan w:val="2"/>
          </w:tcPr>
          <w:p w:rsidR="00276651" w:rsidRPr="002541AF" w:rsidRDefault="00276651" w:rsidP="00276651">
            <w:pPr>
              <w:ind w:right="1088"/>
              <w:rPr>
                <w:rFonts w:cstheme="minorHAnsi"/>
                <w:b/>
              </w:rPr>
            </w:pPr>
            <w:r w:rsidRPr="002541AF">
              <w:rPr>
                <w:rFonts w:cstheme="minorHAnsi"/>
                <w:b/>
                <w:bCs/>
              </w:rPr>
              <w:t xml:space="preserve">Presentation: </w:t>
            </w:r>
            <w:r w:rsidRPr="002541AF">
              <w:rPr>
                <w:rFonts w:cstheme="minorHAnsi"/>
              </w:rPr>
              <w:t xml:space="preserve"> </w:t>
            </w:r>
            <w:r w:rsidRPr="00346996">
              <w:rPr>
                <w:rFonts w:cstheme="minorHAnsi"/>
                <w:b/>
              </w:rPr>
              <w:t>Beginning class, introduction, continuity with other sessions, students’ prior knowledge.  Clarity of presentation.  Pace.  Attitude to subject matter.  Use of appropriate reinforcement.  Ending the session – summary, future work etc.</w:t>
            </w:r>
          </w:p>
        </w:tc>
      </w:tr>
      <w:tr w:rsidR="00276651" w:rsidRPr="002541AF" w:rsidTr="00E4438A">
        <w:trPr>
          <w:trHeight w:val="1337"/>
        </w:trPr>
        <w:tc>
          <w:tcPr>
            <w:tcW w:w="10490" w:type="dxa"/>
            <w:gridSpan w:val="2"/>
          </w:tcPr>
          <w:p w:rsidR="00276651" w:rsidRDefault="00B41D60" w:rsidP="00B41D60">
            <w:pPr>
              <w:pStyle w:val="ListParagraph"/>
              <w:numPr>
                <w:ilvl w:val="0"/>
                <w:numId w:val="38"/>
              </w:numPr>
              <w:ind w:right="1088"/>
              <w:rPr>
                <w:rFonts w:cstheme="minorHAnsi"/>
              </w:rPr>
            </w:pPr>
            <w:r>
              <w:rPr>
                <w:rFonts w:cstheme="minorHAnsi"/>
              </w:rPr>
              <w:t>Well-paced delivery ensuring that all students keep up with the rest of the cohort</w:t>
            </w:r>
          </w:p>
          <w:p w:rsidR="00B41D60" w:rsidRDefault="00B41D60" w:rsidP="00B41D60">
            <w:pPr>
              <w:pStyle w:val="ListParagraph"/>
              <w:numPr>
                <w:ilvl w:val="0"/>
                <w:numId w:val="38"/>
              </w:numPr>
              <w:ind w:right="1088"/>
              <w:rPr>
                <w:rFonts w:cstheme="minorHAnsi"/>
              </w:rPr>
            </w:pPr>
            <w:r>
              <w:rPr>
                <w:rFonts w:cstheme="minorHAnsi"/>
              </w:rPr>
              <w:t>Delivery is given in a clear manner</w:t>
            </w:r>
          </w:p>
          <w:p w:rsidR="00B41D60" w:rsidRDefault="00B41D60" w:rsidP="00B41D60">
            <w:pPr>
              <w:pStyle w:val="ListParagraph"/>
              <w:numPr>
                <w:ilvl w:val="0"/>
                <w:numId w:val="38"/>
              </w:numPr>
              <w:ind w:right="1088"/>
              <w:rPr>
                <w:rFonts w:cstheme="minorHAnsi"/>
              </w:rPr>
            </w:pPr>
            <w:r>
              <w:rPr>
                <w:rFonts w:cstheme="minorHAnsi"/>
              </w:rPr>
              <w:t>Presentation materials of an excellent standard</w:t>
            </w:r>
          </w:p>
          <w:p w:rsidR="00B41D60" w:rsidRPr="00B41D60" w:rsidRDefault="00B41D60" w:rsidP="00B41D60">
            <w:pPr>
              <w:pStyle w:val="ListParagraph"/>
              <w:numPr>
                <w:ilvl w:val="0"/>
                <w:numId w:val="38"/>
              </w:numPr>
              <w:ind w:right="1088"/>
              <w:rPr>
                <w:rFonts w:cstheme="minorHAnsi"/>
              </w:rPr>
            </w:pPr>
            <w:r>
              <w:rPr>
                <w:rFonts w:cstheme="minorHAnsi"/>
              </w:rPr>
              <w:t>James utilises web, video and audio sources and has stated he is looking forward to innovative technologies that he can incorporate into the classroom environment in SA1</w:t>
            </w:r>
          </w:p>
        </w:tc>
      </w:tr>
      <w:tr w:rsidR="00276651" w:rsidRPr="002541AF" w:rsidTr="00E4438A">
        <w:trPr>
          <w:trHeight w:val="438"/>
        </w:trPr>
        <w:tc>
          <w:tcPr>
            <w:tcW w:w="10490" w:type="dxa"/>
            <w:gridSpan w:val="2"/>
          </w:tcPr>
          <w:p w:rsidR="00276651" w:rsidRPr="002541AF" w:rsidRDefault="00276651" w:rsidP="00276651">
            <w:pPr>
              <w:ind w:right="1088"/>
              <w:rPr>
                <w:rFonts w:cstheme="minorHAnsi"/>
                <w:b/>
              </w:rPr>
            </w:pPr>
          </w:p>
        </w:tc>
      </w:tr>
    </w:tbl>
    <w:p w:rsidR="00B41D60" w:rsidRDefault="00B41D60">
      <w:r>
        <w:br w:type="page"/>
      </w:r>
    </w:p>
    <w:tbl>
      <w:tblPr>
        <w:tblW w:w="10490" w:type="dxa"/>
        <w:tblInd w:w="-459" w:type="dxa"/>
        <w:tblLook w:val="00A0" w:firstRow="1" w:lastRow="0" w:firstColumn="1" w:lastColumn="0" w:noHBand="0" w:noVBand="0"/>
      </w:tblPr>
      <w:tblGrid>
        <w:gridCol w:w="10490"/>
      </w:tblGrid>
      <w:tr w:rsidR="00276651" w:rsidRPr="002541AF" w:rsidTr="00E4438A">
        <w:trPr>
          <w:trHeight w:val="438"/>
        </w:trPr>
        <w:tc>
          <w:tcPr>
            <w:tcW w:w="10490" w:type="dxa"/>
          </w:tcPr>
          <w:p w:rsidR="00276651" w:rsidRPr="00346996" w:rsidRDefault="00276651" w:rsidP="00276651">
            <w:pPr>
              <w:ind w:right="1088"/>
              <w:rPr>
                <w:rFonts w:cstheme="minorHAnsi"/>
                <w:b/>
              </w:rPr>
            </w:pPr>
            <w:r w:rsidRPr="002541AF">
              <w:rPr>
                <w:rFonts w:cstheme="minorHAnsi"/>
                <w:b/>
                <w:bCs/>
              </w:rPr>
              <w:lastRenderedPageBreak/>
              <w:t>Technique and Aids:</w:t>
            </w:r>
            <w:r w:rsidRPr="002541AF">
              <w:rPr>
                <w:rFonts w:cstheme="minorHAnsi"/>
              </w:rPr>
              <w:t xml:space="preserve">  </w:t>
            </w:r>
            <w:r w:rsidRPr="00346996">
              <w:rPr>
                <w:rFonts w:cstheme="minorHAnsi"/>
                <w:b/>
              </w:rPr>
              <w:t>General apparatus – board, data projector, use of handouts.  Question and answer technique.  Other evaluation procedures, class management, instructions to students.</w:t>
            </w:r>
          </w:p>
          <w:p w:rsidR="00276651" w:rsidRPr="00924E92" w:rsidRDefault="00B41D60" w:rsidP="00B41D60">
            <w:pPr>
              <w:pStyle w:val="ListParagraph"/>
              <w:numPr>
                <w:ilvl w:val="0"/>
                <w:numId w:val="38"/>
              </w:numPr>
              <w:ind w:right="1088"/>
              <w:rPr>
                <w:rFonts w:cstheme="minorHAnsi"/>
                <w:bCs/>
              </w:rPr>
            </w:pPr>
            <w:r w:rsidRPr="00924E92">
              <w:rPr>
                <w:rFonts w:cstheme="minorHAnsi"/>
                <w:bCs/>
              </w:rPr>
              <w:t xml:space="preserve">Projector used </w:t>
            </w:r>
          </w:p>
          <w:p w:rsidR="00B41D60" w:rsidRPr="00924E92" w:rsidRDefault="00B41D60" w:rsidP="00B41D60">
            <w:pPr>
              <w:pStyle w:val="ListParagraph"/>
              <w:numPr>
                <w:ilvl w:val="0"/>
                <w:numId w:val="38"/>
              </w:numPr>
              <w:ind w:right="1088"/>
              <w:rPr>
                <w:rFonts w:cstheme="minorHAnsi"/>
                <w:bCs/>
              </w:rPr>
            </w:pPr>
            <w:r w:rsidRPr="00924E92">
              <w:rPr>
                <w:rFonts w:cstheme="minorHAnsi"/>
                <w:bCs/>
              </w:rPr>
              <w:t>Whiteboard not used</w:t>
            </w:r>
          </w:p>
          <w:p w:rsidR="00B41D60" w:rsidRPr="00B41D60" w:rsidRDefault="00B41D60" w:rsidP="00B41D60">
            <w:pPr>
              <w:pStyle w:val="ListParagraph"/>
              <w:numPr>
                <w:ilvl w:val="0"/>
                <w:numId w:val="38"/>
              </w:numPr>
              <w:ind w:right="1088"/>
              <w:rPr>
                <w:rFonts w:cstheme="minorHAnsi"/>
                <w:b/>
                <w:bCs/>
              </w:rPr>
            </w:pPr>
            <w:r w:rsidRPr="00924E92">
              <w:rPr>
                <w:rFonts w:cstheme="minorHAnsi"/>
                <w:bCs/>
              </w:rPr>
              <w:t>Questions and answers used frequently in a positive and encouraging manner</w:t>
            </w:r>
          </w:p>
        </w:tc>
      </w:tr>
      <w:tr w:rsidR="00276651" w:rsidRPr="002541AF" w:rsidTr="00E4438A">
        <w:trPr>
          <w:trHeight w:val="2706"/>
        </w:trPr>
        <w:tc>
          <w:tcPr>
            <w:tcW w:w="10490" w:type="dxa"/>
          </w:tcPr>
          <w:p w:rsidR="00276651" w:rsidRDefault="00276651" w:rsidP="00276651">
            <w:pPr>
              <w:ind w:right="845"/>
              <w:rPr>
                <w:rFonts w:cstheme="minorHAnsi"/>
              </w:rPr>
            </w:pPr>
            <w:r w:rsidRPr="002541AF">
              <w:rPr>
                <w:rFonts w:cstheme="minorHAnsi"/>
                <w:b/>
                <w:bCs/>
              </w:rPr>
              <w:t xml:space="preserve">Student Responses: </w:t>
            </w:r>
            <w:r w:rsidRPr="00346996">
              <w:rPr>
                <w:rFonts w:cstheme="minorHAnsi"/>
                <w:b/>
              </w:rPr>
              <w:t>General class atmosphere, level of participation, attention and interest.  Student attitude and ability to carry out classwork.  W</w:t>
            </w:r>
            <w:r>
              <w:rPr>
                <w:rFonts w:cstheme="minorHAnsi"/>
                <w:b/>
              </w:rPr>
              <w:t>h</w:t>
            </w:r>
            <w:r w:rsidRPr="00346996">
              <w:rPr>
                <w:rFonts w:cstheme="minorHAnsi"/>
                <w:b/>
              </w:rPr>
              <w:t>ere learning problems identified and overcome?  Awareness of individual needs.  Attitude to students.</w:t>
            </w:r>
          </w:p>
          <w:p w:rsidR="00276651" w:rsidRDefault="00B41D60" w:rsidP="00B41D60">
            <w:pPr>
              <w:pStyle w:val="ListParagraph"/>
              <w:numPr>
                <w:ilvl w:val="0"/>
                <w:numId w:val="38"/>
              </w:numPr>
              <w:ind w:right="845"/>
              <w:rPr>
                <w:rFonts w:cstheme="minorHAnsi"/>
              </w:rPr>
            </w:pPr>
            <w:r>
              <w:rPr>
                <w:rFonts w:cstheme="minorHAnsi"/>
              </w:rPr>
              <w:t>The group seem comfortable putting forward ideas to James</w:t>
            </w:r>
          </w:p>
          <w:p w:rsidR="00B41D60" w:rsidRDefault="00B41D60" w:rsidP="00B41D60">
            <w:pPr>
              <w:pStyle w:val="ListParagraph"/>
              <w:numPr>
                <w:ilvl w:val="0"/>
                <w:numId w:val="38"/>
              </w:numPr>
              <w:ind w:right="845"/>
              <w:rPr>
                <w:rFonts w:cstheme="minorHAnsi"/>
              </w:rPr>
            </w:pPr>
            <w:r>
              <w:rPr>
                <w:rFonts w:cstheme="minorHAnsi"/>
              </w:rPr>
              <w:t>James emits an encouraging and non-judgmental demeanour at all times</w:t>
            </w:r>
          </w:p>
          <w:p w:rsidR="00B41D60" w:rsidRPr="00B41D60" w:rsidRDefault="00B41D60" w:rsidP="00B41D60">
            <w:pPr>
              <w:pStyle w:val="ListParagraph"/>
              <w:numPr>
                <w:ilvl w:val="0"/>
                <w:numId w:val="38"/>
              </w:numPr>
              <w:ind w:right="845"/>
              <w:rPr>
                <w:rFonts w:cstheme="minorHAnsi"/>
              </w:rPr>
            </w:pPr>
            <w:r>
              <w:rPr>
                <w:rFonts w:cstheme="minorHAnsi"/>
              </w:rPr>
              <w:t>Students are fully engaged at all times – the fact that this is a theory heavy module and learner participation remains so high is a testimony to James’ ability to create an ethos conducive to learning</w:t>
            </w:r>
          </w:p>
        </w:tc>
      </w:tr>
      <w:tr w:rsidR="00276651" w:rsidRPr="002541AF" w:rsidTr="00E4438A">
        <w:trPr>
          <w:trHeight w:val="438"/>
        </w:trPr>
        <w:tc>
          <w:tcPr>
            <w:tcW w:w="10490" w:type="dxa"/>
          </w:tcPr>
          <w:p w:rsidR="00276651" w:rsidRPr="002541AF" w:rsidRDefault="00276651" w:rsidP="00276651">
            <w:pPr>
              <w:ind w:right="845"/>
              <w:rPr>
                <w:rFonts w:cstheme="minorHAnsi"/>
              </w:rPr>
            </w:pPr>
          </w:p>
        </w:tc>
      </w:tr>
      <w:tr w:rsidR="00276651" w:rsidRPr="002541AF" w:rsidTr="00E4438A">
        <w:trPr>
          <w:trHeight w:val="1740"/>
        </w:trPr>
        <w:tc>
          <w:tcPr>
            <w:tcW w:w="10490" w:type="dxa"/>
          </w:tcPr>
          <w:p w:rsidR="00276651" w:rsidRDefault="00276651" w:rsidP="00276651">
            <w:pPr>
              <w:ind w:right="845"/>
              <w:rPr>
                <w:rFonts w:cstheme="minorHAnsi"/>
              </w:rPr>
            </w:pPr>
            <w:r w:rsidRPr="002541AF">
              <w:rPr>
                <w:rFonts w:cstheme="minorHAnsi"/>
                <w:b/>
                <w:bCs/>
              </w:rPr>
              <w:t xml:space="preserve">General: </w:t>
            </w:r>
            <w:r w:rsidRPr="00346996">
              <w:rPr>
                <w:rFonts w:cstheme="minorHAnsi"/>
                <w:b/>
              </w:rPr>
              <w:t>Was effective communication achieved?  Was there good student – teacher rapport?  Were the aims/outcomes achieved?  Appropriateness of teaching/learning methods</w:t>
            </w:r>
          </w:p>
          <w:p w:rsidR="00276651" w:rsidRDefault="00B41D60" w:rsidP="00B41D60">
            <w:pPr>
              <w:pStyle w:val="ListParagraph"/>
              <w:numPr>
                <w:ilvl w:val="0"/>
                <w:numId w:val="39"/>
              </w:numPr>
              <w:ind w:right="845"/>
              <w:rPr>
                <w:rFonts w:cstheme="minorHAnsi"/>
              </w:rPr>
            </w:pPr>
            <w:r w:rsidRPr="00B41D60">
              <w:rPr>
                <w:rFonts w:cstheme="minorHAnsi"/>
              </w:rPr>
              <w:t>James</w:t>
            </w:r>
            <w:r>
              <w:rPr>
                <w:rFonts w:cstheme="minorHAnsi"/>
              </w:rPr>
              <w:t xml:space="preserve"> has an excellent rapport with the learners</w:t>
            </w:r>
          </w:p>
          <w:p w:rsidR="00B41D60" w:rsidRDefault="00B41D60" w:rsidP="00B41D60">
            <w:pPr>
              <w:pStyle w:val="ListParagraph"/>
              <w:numPr>
                <w:ilvl w:val="0"/>
                <w:numId w:val="39"/>
              </w:numPr>
              <w:ind w:right="845"/>
              <w:rPr>
                <w:rFonts w:cstheme="minorHAnsi"/>
              </w:rPr>
            </w:pPr>
            <w:r>
              <w:rPr>
                <w:rFonts w:cstheme="minorHAnsi"/>
              </w:rPr>
              <w:t>Q&amp;A utilised to ensure understanding at various points through the lecture</w:t>
            </w:r>
          </w:p>
          <w:p w:rsidR="00B41D60" w:rsidRPr="00B41D60" w:rsidRDefault="00B41D60" w:rsidP="00B41D60">
            <w:pPr>
              <w:pStyle w:val="ListParagraph"/>
              <w:numPr>
                <w:ilvl w:val="0"/>
                <w:numId w:val="39"/>
              </w:numPr>
              <w:ind w:right="845"/>
              <w:rPr>
                <w:rFonts w:cstheme="minorHAnsi"/>
              </w:rPr>
            </w:pPr>
            <w:r>
              <w:rPr>
                <w:rFonts w:cstheme="minorHAnsi"/>
              </w:rPr>
              <w:t>Open discussion on key theory encouraged in a positive way</w:t>
            </w:r>
          </w:p>
          <w:p w:rsidR="00276651" w:rsidRPr="002541AF" w:rsidRDefault="00276651" w:rsidP="00276651">
            <w:pPr>
              <w:ind w:right="845"/>
              <w:rPr>
                <w:rFonts w:cstheme="minorHAnsi"/>
              </w:rPr>
            </w:pPr>
          </w:p>
        </w:tc>
      </w:tr>
      <w:tr w:rsidR="00276651" w:rsidRPr="002541AF" w:rsidTr="00B41D60">
        <w:trPr>
          <w:trHeight w:val="87"/>
        </w:trPr>
        <w:tc>
          <w:tcPr>
            <w:tcW w:w="10490" w:type="dxa"/>
          </w:tcPr>
          <w:p w:rsidR="00276651" w:rsidRPr="002541AF" w:rsidRDefault="00276651" w:rsidP="00276651">
            <w:pPr>
              <w:ind w:right="845"/>
              <w:rPr>
                <w:rFonts w:cstheme="minorHAnsi"/>
              </w:rPr>
            </w:pPr>
          </w:p>
        </w:tc>
      </w:tr>
      <w:tr w:rsidR="00276651" w:rsidRPr="002541AF" w:rsidTr="00E4438A">
        <w:trPr>
          <w:trHeight w:val="3697"/>
        </w:trPr>
        <w:tc>
          <w:tcPr>
            <w:tcW w:w="10490" w:type="dxa"/>
          </w:tcPr>
          <w:p w:rsidR="00276651" w:rsidRPr="002541AF" w:rsidRDefault="00276651" w:rsidP="00276651">
            <w:pPr>
              <w:ind w:right="845"/>
              <w:rPr>
                <w:rFonts w:cstheme="minorHAnsi"/>
              </w:rPr>
            </w:pPr>
            <w:r w:rsidRPr="002541AF">
              <w:rPr>
                <w:rFonts w:cstheme="minorHAnsi"/>
                <w:b/>
                <w:bCs/>
              </w:rPr>
              <w:t>Examples of good practice:</w:t>
            </w:r>
          </w:p>
          <w:p w:rsidR="00276651" w:rsidRDefault="00353880" w:rsidP="00353880">
            <w:pPr>
              <w:pStyle w:val="ListParagraph"/>
              <w:numPr>
                <w:ilvl w:val="0"/>
                <w:numId w:val="38"/>
              </w:numPr>
              <w:ind w:right="845"/>
              <w:rPr>
                <w:rFonts w:cstheme="minorHAnsi"/>
              </w:rPr>
            </w:pPr>
            <w:r>
              <w:rPr>
                <w:rFonts w:cstheme="minorHAnsi"/>
              </w:rPr>
              <w:t xml:space="preserve">Learner independence </w:t>
            </w:r>
            <w:r w:rsidR="00ED3469">
              <w:rPr>
                <w:rFonts w:cstheme="minorHAnsi"/>
              </w:rPr>
              <w:t>promoted via research periods</w:t>
            </w:r>
          </w:p>
          <w:p w:rsidR="00ED3469" w:rsidRDefault="00ED3469" w:rsidP="00353880">
            <w:pPr>
              <w:pStyle w:val="ListParagraph"/>
              <w:numPr>
                <w:ilvl w:val="0"/>
                <w:numId w:val="38"/>
              </w:numPr>
              <w:ind w:right="845"/>
              <w:rPr>
                <w:rFonts w:cstheme="minorHAnsi"/>
              </w:rPr>
            </w:pPr>
            <w:r>
              <w:rPr>
                <w:rFonts w:cstheme="minorHAnsi"/>
              </w:rPr>
              <w:t>Understanding assessed in group discussion</w:t>
            </w:r>
          </w:p>
          <w:p w:rsidR="00ED3469" w:rsidRDefault="00B41D60" w:rsidP="00353880">
            <w:pPr>
              <w:pStyle w:val="ListParagraph"/>
              <w:numPr>
                <w:ilvl w:val="0"/>
                <w:numId w:val="38"/>
              </w:numPr>
              <w:ind w:right="845"/>
              <w:rPr>
                <w:rFonts w:cstheme="minorHAnsi"/>
              </w:rPr>
            </w:pPr>
            <w:r>
              <w:rPr>
                <w:rFonts w:cstheme="minorHAnsi"/>
              </w:rPr>
              <w:t>Materials appropriate and conducive to learner needs</w:t>
            </w:r>
          </w:p>
          <w:p w:rsidR="00B41D60" w:rsidRPr="00353880" w:rsidRDefault="00B41D60" w:rsidP="00353880">
            <w:pPr>
              <w:pStyle w:val="ListParagraph"/>
              <w:numPr>
                <w:ilvl w:val="0"/>
                <w:numId w:val="38"/>
              </w:numPr>
              <w:ind w:right="845"/>
              <w:rPr>
                <w:rFonts w:cstheme="minorHAnsi"/>
              </w:rPr>
            </w:pPr>
            <w:r>
              <w:rPr>
                <w:rFonts w:cstheme="minorHAnsi"/>
              </w:rPr>
              <w:t>James creates a relaxed atmosphere while maintaining a professional ethos at all times</w:t>
            </w:r>
          </w:p>
          <w:p w:rsidR="00276651" w:rsidRDefault="00276651" w:rsidP="00276651">
            <w:pPr>
              <w:ind w:right="845"/>
              <w:rPr>
                <w:rFonts w:cstheme="minorHAnsi"/>
                <w:b/>
              </w:rPr>
            </w:pPr>
            <w:r>
              <w:rPr>
                <w:rFonts w:cstheme="minorHAnsi"/>
                <w:b/>
              </w:rPr>
              <w:t>Action points:</w:t>
            </w:r>
          </w:p>
          <w:p w:rsidR="00276651" w:rsidRDefault="00353880" w:rsidP="00353880">
            <w:pPr>
              <w:pStyle w:val="ListParagraph"/>
              <w:numPr>
                <w:ilvl w:val="0"/>
                <w:numId w:val="38"/>
              </w:numPr>
              <w:ind w:right="845"/>
              <w:rPr>
                <w:rFonts w:cstheme="minorHAnsi"/>
              </w:rPr>
            </w:pPr>
            <w:r>
              <w:rPr>
                <w:rFonts w:cstheme="minorHAnsi"/>
              </w:rPr>
              <w:t>Continue to implement the excellent standards</w:t>
            </w:r>
          </w:p>
          <w:p w:rsidR="00353880" w:rsidRPr="00353880" w:rsidRDefault="00353880" w:rsidP="00353880">
            <w:pPr>
              <w:pStyle w:val="ListParagraph"/>
              <w:numPr>
                <w:ilvl w:val="0"/>
                <w:numId w:val="38"/>
              </w:numPr>
              <w:ind w:right="845"/>
              <w:rPr>
                <w:rFonts w:cstheme="minorHAnsi"/>
              </w:rPr>
            </w:pPr>
            <w:r>
              <w:rPr>
                <w:rFonts w:cstheme="minorHAnsi"/>
              </w:rPr>
              <w:t>Consider the needs of students of a more tridiagonal background in the material</w:t>
            </w:r>
            <w:r w:rsidR="00365A98">
              <w:rPr>
                <w:rFonts w:cstheme="minorHAnsi"/>
              </w:rPr>
              <w:t xml:space="preserve"> delivery design</w:t>
            </w:r>
          </w:p>
        </w:tc>
      </w:tr>
    </w:tbl>
    <w:p w:rsidR="00276651" w:rsidRPr="002541AF" w:rsidRDefault="00276651" w:rsidP="00276651">
      <w:pPr>
        <w:rPr>
          <w:rFonts w:cstheme="minorHAnsi"/>
        </w:rPr>
      </w:pPr>
    </w:p>
    <w:p w:rsidR="00276651" w:rsidRDefault="00276651" w:rsidP="00276651"/>
    <w:p w:rsidR="00276651" w:rsidRPr="00276651" w:rsidRDefault="00276651" w:rsidP="00276651"/>
    <w:p w:rsidR="00D26854" w:rsidRDefault="00DC6F3C" w:rsidP="00D26854">
      <w:r>
        <w:rPr>
          <w:noProof/>
          <w:lang w:eastAsia="en-GB"/>
        </w:rPr>
        <w:lastRenderedPageBreak/>
        <w:drawing>
          <wp:inline distT="0" distB="0" distL="0" distR="0" wp14:anchorId="4586D259" wp14:editId="6C44EC29">
            <wp:extent cx="5733232" cy="7916787"/>
            <wp:effectExtent l="0" t="0" r="1270" b="825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41434" cy="7928112"/>
                    </a:xfrm>
                    <a:prstGeom prst="rect">
                      <a:avLst/>
                    </a:prstGeom>
                  </pic:spPr>
                </pic:pic>
              </a:graphicData>
            </a:graphic>
          </wp:inline>
        </w:drawing>
      </w:r>
    </w:p>
    <w:p w:rsidR="009B2336" w:rsidRDefault="009B2336" w:rsidP="00D26854"/>
    <w:p w:rsidR="00DC6F3C" w:rsidRDefault="00DC6F3C">
      <w:pPr>
        <w:spacing w:after="160" w:line="259" w:lineRule="auto"/>
        <w:jc w:val="left"/>
      </w:pPr>
      <w:r>
        <w:br w:type="page"/>
      </w:r>
    </w:p>
    <w:p w:rsidR="00DC6F3C" w:rsidRDefault="00DC6F3C" w:rsidP="00D26854">
      <w:r>
        <w:rPr>
          <w:noProof/>
          <w:lang w:eastAsia="en-GB"/>
        </w:rPr>
        <w:lastRenderedPageBreak/>
        <w:drawing>
          <wp:inline distT="0" distB="0" distL="0" distR="0" wp14:anchorId="519F6C6A" wp14:editId="6D45DF31">
            <wp:extent cx="5669915" cy="8027647"/>
            <wp:effectExtent l="0" t="0" r="6985"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696318" cy="8065029"/>
                    </a:xfrm>
                    <a:prstGeom prst="rect">
                      <a:avLst/>
                    </a:prstGeom>
                  </pic:spPr>
                </pic:pic>
              </a:graphicData>
            </a:graphic>
          </wp:inline>
        </w:drawing>
      </w:r>
    </w:p>
    <w:p w:rsidR="00DC6F3C" w:rsidRDefault="00DC6F3C">
      <w:pPr>
        <w:spacing w:after="160" w:line="259" w:lineRule="auto"/>
        <w:jc w:val="left"/>
      </w:pPr>
      <w:r>
        <w:br w:type="page"/>
      </w:r>
      <w:r>
        <w:rPr>
          <w:noProof/>
          <w:lang w:eastAsia="en-GB"/>
        </w:rPr>
        <w:lastRenderedPageBreak/>
        <w:drawing>
          <wp:inline distT="0" distB="0" distL="0" distR="0" wp14:anchorId="354BC552" wp14:editId="6FA715D8">
            <wp:extent cx="5666644" cy="7937890"/>
            <wp:effectExtent l="0" t="0" r="0" b="635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680505" cy="7957307"/>
                    </a:xfrm>
                    <a:prstGeom prst="rect">
                      <a:avLst/>
                    </a:prstGeom>
                  </pic:spPr>
                </pic:pic>
              </a:graphicData>
            </a:graphic>
          </wp:inline>
        </w:drawing>
      </w:r>
      <w:r>
        <w:br w:type="page"/>
      </w:r>
    </w:p>
    <w:p w:rsidR="00DC6F3C" w:rsidRDefault="00DC6F3C">
      <w:pPr>
        <w:spacing w:after="160" w:line="259" w:lineRule="auto"/>
        <w:jc w:val="left"/>
      </w:pPr>
      <w:r>
        <w:rPr>
          <w:noProof/>
          <w:lang w:eastAsia="en-GB"/>
        </w:rPr>
        <w:lastRenderedPageBreak/>
        <w:drawing>
          <wp:inline distT="0" distB="0" distL="0" distR="0" wp14:anchorId="21C510D8" wp14:editId="2406BC1B">
            <wp:extent cx="5695950" cy="8190331"/>
            <wp:effectExtent l="0" t="0" r="0" b="127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21906" cy="8227653"/>
                    </a:xfrm>
                    <a:prstGeom prst="rect">
                      <a:avLst/>
                    </a:prstGeom>
                  </pic:spPr>
                </pic:pic>
              </a:graphicData>
            </a:graphic>
          </wp:inline>
        </w:drawing>
      </w:r>
    </w:p>
    <w:p w:rsidR="00DC6F3C" w:rsidRDefault="00DC6F3C" w:rsidP="00D26854"/>
    <w:p w:rsidR="00D26854" w:rsidRDefault="00D26854" w:rsidP="00D26854">
      <w:pPr>
        <w:pStyle w:val="Heading2"/>
      </w:pPr>
      <w:bookmarkStart w:id="78" w:name="_Toc512861098"/>
      <w:r>
        <w:lastRenderedPageBreak/>
        <w:t>Appendix D: Student Services Paperwork</w:t>
      </w:r>
      <w:bookmarkEnd w:id="78"/>
    </w:p>
    <w:p w:rsidR="00985E01" w:rsidRDefault="00985E01">
      <w:pPr>
        <w:spacing w:after="160" w:line="259" w:lineRule="auto"/>
        <w:jc w:val="left"/>
      </w:pPr>
      <w:r>
        <w:rPr>
          <w:noProof/>
          <w:lang w:eastAsia="en-GB"/>
        </w:rPr>
        <w:drawing>
          <wp:inline distT="0" distB="0" distL="0" distR="0" wp14:anchorId="5AB377DB" wp14:editId="52514C88">
            <wp:extent cx="5650092" cy="8078135"/>
            <wp:effectExtent l="0" t="0" r="8255"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668987" cy="8105149"/>
                    </a:xfrm>
                    <a:prstGeom prst="rect">
                      <a:avLst/>
                    </a:prstGeom>
                  </pic:spPr>
                </pic:pic>
              </a:graphicData>
            </a:graphic>
          </wp:inline>
        </w:drawing>
      </w:r>
    </w:p>
    <w:p w:rsidR="00C4727C" w:rsidRDefault="00C4727C">
      <w:pPr>
        <w:spacing w:after="160" w:line="259" w:lineRule="auto"/>
        <w:jc w:val="left"/>
      </w:pPr>
      <w:r>
        <w:br w:type="page"/>
      </w:r>
    </w:p>
    <w:p w:rsidR="00C4727C" w:rsidRDefault="00C4727C">
      <w:pPr>
        <w:spacing w:after="160" w:line="259" w:lineRule="auto"/>
        <w:jc w:val="left"/>
      </w:pPr>
      <w:r>
        <w:rPr>
          <w:noProof/>
          <w:lang w:eastAsia="en-GB"/>
        </w:rPr>
        <w:lastRenderedPageBreak/>
        <w:drawing>
          <wp:inline distT="0" distB="0" distL="0" distR="0" wp14:anchorId="14B825F4" wp14:editId="1B48BDB4">
            <wp:extent cx="5665914" cy="8174762"/>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673615" cy="8185872"/>
                    </a:xfrm>
                    <a:prstGeom prst="rect">
                      <a:avLst/>
                    </a:prstGeom>
                  </pic:spPr>
                </pic:pic>
              </a:graphicData>
            </a:graphic>
          </wp:inline>
        </w:drawing>
      </w:r>
    </w:p>
    <w:p w:rsidR="00C4727C" w:rsidRDefault="00C4727C">
      <w:pPr>
        <w:spacing w:after="160" w:line="259" w:lineRule="auto"/>
        <w:jc w:val="left"/>
      </w:pPr>
    </w:p>
    <w:p w:rsidR="00C4727C" w:rsidRDefault="00C4727C">
      <w:pPr>
        <w:spacing w:after="160" w:line="259" w:lineRule="auto"/>
        <w:jc w:val="left"/>
      </w:pPr>
    </w:p>
    <w:p w:rsidR="00C4727C" w:rsidRDefault="00C4727C">
      <w:pPr>
        <w:spacing w:after="160" w:line="259" w:lineRule="auto"/>
        <w:jc w:val="left"/>
      </w:pPr>
      <w:r>
        <w:rPr>
          <w:noProof/>
          <w:lang w:eastAsia="en-GB"/>
        </w:rPr>
        <w:lastRenderedPageBreak/>
        <w:drawing>
          <wp:inline distT="0" distB="0" distL="0" distR="0" wp14:anchorId="4DCEBE44" wp14:editId="268A2FFC">
            <wp:extent cx="5631523" cy="8117404"/>
            <wp:effectExtent l="0" t="0" r="762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649334" cy="8143077"/>
                    </a:xfrm>
                    <a:prstGeom prst="rect">
                      <a:avLst/>
                    </a:prstGeom>
                  </pic:spPr>
                </pic:pic>
              </a:graphicData>
            </a:graphic>
          </wp:inline>
        </w:drawing>
      </w:r>
    </w:p>
    <w:p w:rsidR="00C4727C" w:rsidRDefault="00C4727C">
      <w:pPr>
        <w:spacing w:after="160" w:line="259" w:lineRule="auto"/>
        <w:jc w:val="left"/>
      </w:pPr>
    </w:p>
    <w:p w:rsidR="00C4727C" w:rsidRDefault="00C4727C">
      <w:pPr>
        <w:spacing w:after="160" w:line="259" w:lineRule="auto"/>
        <w:jc w:val="left"/>
      </w:pPr>
    </w:p>
    <w:p w:rsidR="00985E01" w:rsidRDefault="00985E01">
      <w:pPr>
        <w:spacing w:after="160" w:line="259" w:lineRule="auto"/>
        <w:jc w:val="left"/>
      </w:pPr>
      <w:r>
        <w:br w:type="page"/>
      </w:r>
      <w:r w:rsidR="00C4727C">
        <w:rPr>
          <w:noProof/>
          <w:lang w:eastAsia="en-GB"/>
        </w:rPr>
        <w:lastRenderedPageBreak/>
        <w:drawing>
          <wp:inline distT="0" distB="0" distL="0" distR="0" wp14:anchorId="142D1CEE" wp14:editId="4F7EAE6A">
            <wp:extent cx="5621036" cy="8319133"/>
            <wp:effectExtent l="0" t="0" r="0" b="635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632521" cy="8336131"/>
                    </a:xfrm>
                    <a:prstGeom prst="rect">
                      <a:avLst/>
                    </a:prstGeom>
                  </pic:spPr>
                </pic:pic>
              </a:graphicData>
            </a:graphic>
          </wp:inline>
        </w:drawing>
      </w:r>
    </w:p>
    <w:p w:rsidR="00D26854" w:rsidRDefault="00D26854" w:rsidP="00D26854"/>
    <w:p w:rsidR="00C4727C" w:rsidRDefault="00C4727C">
      <w:pPr>
        <w:spacing w:after="160" w:line="259" w:lineRule="auto"/>
        <w:jc w:val="left"/>
        <w:rPr>
          <w:rFonts w:asciiTheme="majorHAnsi" w:eastAsiaTheme="majorEastAsia" w:hAnsiTheme="majorHAnsi" w:cstheme="majorBidi"/>
          <w:color w:val="2E74B5" w:themeColor="accent1" w:themeShade="BF"/>
          <w:sz w:val="26"/>
          <w:szCs w:val="26"/>
        </w:rPr>
      </w:pPr>
      <w:r>
        <w:rPr>
          <w:noProof/>
          <w:lang w:eastAsia="en-GB"/>
        </w:rPr>
        <w:lastRenderedPageBreak/>
        <w:drawing>
          <wp:inline distT="0" distB="0" distL="0" distR="0" wp14:anchorId="67C60C98" wp14:editId="111F4E34">
            <wp:extent cx="5661025" cy="8268869"/>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675616" cy="8290181"/>
                    </a:xfrm>
                    <a:prstGeom prst="rect">
                      <a:avLst/>
                    </a:prstGeom>
                  </pic:spPr>
                </pic:pic>
              </a:graphicData>
            </a:graphic>
          </wp:inline>
        </w:drawing>
      </w:r>
    </w:p>
    <w:p w:rsidR="00B11D11" w:rsidRDefault="00B11D11">
      <w:pPr>
        <w:spacing w:after="160" w:line="259" w:lineRule="auto"/>
        <w:jc w:val="left"/>
        <w:rPr>
          <w:rFonts w:asciiTheme="majorHAnsi" w:eastAsiaTheme="majorEastAsia" w:hAnsiTheme="majorHAnsi" w:cstheme="majorBidi"/>
          <w:color w:val="2E74B5" w:themeColor="accent1" w:themeShade="BF"/>
          <w:sz w:val="26"/>
          <w:szCs w:val="26"/>
        </w:rPr>
      </w:pPr>
      <w:r>
        <w:br w:type="page"/>
      </w:r>
    </w:p>
    <w:p w:rsidR="00D26854" w:rsidRDefault="00D26854" w:rsidP="00D26854">
      <w:pPr>
        <w:pStyle w:val="Heading2"/>
      </w:pPr>
      <w:bookmarkStart w:id="79" w:name="_Toc512861099"/>
      <w:r>
        <w:lastRenderedPageBreak/>
        <w:t xml:space="preserve">Appendix </w:t>
      </w:r>
      <w:r w:rsidR="009B2336">
        <w:t>E</w:t>
      </w:r>
      <w:r>
        <w:t>:  Evidence of Teaching Hours</w:t>
      </w:r>
      <w:bookmarkEnd w:id="79"/>
    </w:p>
    <w:p w:rsidR="00985E01" w:rsidRPr="00985E01" w:rsidRDefault="00985E01" w:rsidP="00985E01">
      <w:pPr>
        <w:spacing w:after="160" w:line="259" w:lineRule="auto"/>
        <w:jc w:val="left"/>
      </w:pPr>
      <w:bookmarkStart w:id="80" w:name="_Hlk512763241"/>
      <w:r w:rsidRPr="00985E01">
        <w:rPr>
          <w:rFonts w:asciiTheme="majorHAnsi" w:eastAsiaTheme="majorEastAsia" w:hAnsiTheme="majorHAnsi" w:cstheme="majorBidi"/>
          <w:spacing w:val="-10"/>
          <w:kern w:val="28"/>
          <w:sz w:val="52"/>
          <w:szCs w:val="56"/>
        </w:rPr>
        <w:t>Breakdown of Teaching Hours</w:t>
      </w:r>
      <w:r w:rsidRPr="00985E01">
        <w:rPr>
          <w:noProof/>
          <w:lang w:eastAsia="en-GB"/>
        </w:rPr>
        <w:drawing>
          <wp:inline distT="0" distB="0" distL="0" distR="0" wp14:anchorId="7FAA851E" wp14:editId="4BC1C097">
            <wp:extent cx="1809750" cy="53340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uwtsd-logo.png"/>
                    <pic:cNvPicPr/>
                  </pic:nvPicPr>
                  <pic:blipFill>
                    <a:blip r:embed="rId39">
                      <a:extLst>
                        <a:ext uri="{28A0092B-C50C-407E-A947-70E740481C1C}">
                          <a14:useLocalDpi xmlns:a14="http://schemas.microsoft.com/office/drawing/2010/main" val="0"/>
                        </a:ext>
                      </a:extLst>
                    </a:blip>
                    <a:stretch>
                      <a:fillRect/>
                    </a:stretch>
                  </pic:blipFill>
                  <pic:spPr>
                    <a:xfrm>
                      <a:off x="0" y="0"/>
                      <a:ext cx="1809750" cy="533400"/>
                    </a:xfrm>
                    <a:prstGeom prst="rect">
                      <a:avLst/>
                    </a:prstGeom>
                  </pic:spPr>
                </pic:pic>
              </a:graphicData>
            </a:graphic>
          </wp:inline>
        </w:drawing>
      </w:r>
    </w:p>
    <w:p w:rsidR="00985E01" w:rsidRPr="00985E01" w:rsidRDefault="00985E01" w:rsidP="00985E01">
      <w:pPr>
        <w:spacing w:after="160" w:line="259" w:lineRule="auto"/>
        <w:jc w:val="left"/>
      </w:pPr>
    </w:p>
    <w:p w:rsidR="00985E01" w:rsidRPr="00985E01" w:rsidRDefault="00985E01" w:rsidP="00985E01">
      <w:pPr>
        <w:spacing w:after="160" w:line="259" w:lineRule="auto"/>
        <w:jc w:val="left"/>
      </w:pPr>
      <w:r w:rsidRPr="00985E01">
        <w:t>November 2017</w:t>
      </w:r>
    </w:p>
    <w:tbl>
      <w:tblPr>
        <w:tblStyle w:val="TableGrid1"/>
        <w:tblW w:w="0" w:type="auto"/>
        <w:tblLook w:val="04A0" w:firstRow="1" w:lastRow="0" w:firstColumn="1" w:lastColumn="0" w:noHBand="0" w:noVBand="1"/>
      </w:tblPr>
      <w:tblGrid>
        <w:gridCol w:w="2074"/>
        <w:gridCol w:w="756"/>
        <w:gridCol w:w="5954"/>
      </w:tblGrid>
      <w:tr w:rsidR="00985E01" w:rsidRPr="00985E01" w:rsidTr="00837F27">
        <w:tc>
          <w:tcPr>
            <w:tcW w:w="2074" w:type="dxa"/>
          </w:tcPr>
          <w:p w:rsidR="00985E01" w:rsidRPr="00985E01" w:rsidRDefault="00985E01" w:rsidP="00985E01">
            <w:pPr>
              <w:spacing w:after="0" w:line="240" w:lineRule="auto"/>
              <w:jc w:val="left"/>
            </w:pPr>
            <w:r w:rsidRPr="00985E01">
              <w:t>Date</w:t>
            </w:r>
          </w:p>
        </w:tc>
        <w:tc>
          <w:tcPr>
            <w:tcW w:w="756" w:type="dxa"/>
          </w:tcPr>
          <w:p w:rsidR="00985E01" w:rsidRPr="00985E01" w:rsidRDefault="00985E01" w:rsidP="00985E01">
            <w:pPr>
              <w:spacing w:after="0" w:line="240" w:lineRule="auto"/>
              <w:jc w:val="left"/>
            </w:pPr>
            <w:r w:rsidRPr="00985E01">
              <w:t>Hours</w:t>
            </w:r>
          </w:p>
        </w:tc>
        <w:tc>
          <w:tcPr>
            <w:tcW w:w="5954" w:type="dxa"/>
          </w:tcPr>
          <w:p w:rsidR="00985E01" w:rsidRPr="00985E01" w:rsidRDefault="00985E01" w:rsidP="00985E01">
            <w:pPr>
              <w:spacing w:after="0" w:line="240" w:lineRule="auto"/>
              <w:jc w:val="left"/>
            </w:pPr>
            <w:r w:rsidRPr="00985E01">
              <w:t>Signed by</w:t>
            </w:r>
          </w:p>
        </w:tc>
      </w:tr>
      <w:tr w:rsidR="00985E01" w:rsidRPr="00985E01" w:rsidTr="00837F27">
        <w:tc>
          <w:tcPr>
            <w:tcW w:w="2074" w:type="dxa"/>
          </w:tcPr>
          <w:p w:rsidR="00985E01" w:rsidRPr="00985E01" w:rsidRDefault="00985E01" w:rsidP="00985E01">
            <w:pPr>
              <w:spacing w:after="0" w:line="240" w:lineRule="auto"/>
              <w:jc w:val="left"/>
            </w:pPr>
            <w:r w:rsidRPr="00985E01">
              <w:t>Specialist mentor (Autism)</w:t>
            </w:r>
          </w:p>
        </w:tc>
        <w:tc>
          <w:tcPr>
            <w:tcW w:w="756" w:type="dxa"/>
          </w:tcPr>
          <w:p w:rsidR="00985E01" w:rsidRPr="00985E01" w:rsidRDefault="00985E01" w:rsidP="00985E01">
            <w:pPr>
              <w:spacing w:after="0" w:line="240" w:lineRule="auto"/>
              <w:jc w:val="right"/>
            </w:pPr>
            <w:r w:rsidRPr="00985E01">
              <w:t>11</w:t>
            </w:r>
          </w:p>
        </w:tc>
        <w:tc>
          <w:tcPr>
            <w:tcW w:w="5954" w:type="dxa"/>
            <w:vMerge w:val="restart"/>
          </w:tcPr>
          <w:p w:rsidR="00985E01" w:rsidRPr="00985E01" w:rsidRDefault="00985E01" w:rsidP="00985E01">
            <w:pPr>
              <w:spacing w:after="0" w:line="240" w:lineRule="auto"/>
              <w:jc w:val="center"/>
            </w:pPr>
          </w:p>
          <w:p w:rsidR="00985E01" w:rsidRPr="00985E01" w:rsidRDefault="00985E01" w:rsidP="00985E01">
            <w:pPr>
              <w:spacing w:after="0" w:line="240" w:lineRule="auto"/>
              <w:jc w:val="center"/>
            </w:pPr>
            <w:r w:rsidRPr="00985E01">
              <w:t>Valerie Harding</w:t>
            </w:r>
          </w:p>
          <w:p w:rsidR="00985E01" w:rsidRPr="00985E01" w:rsidRDefault="00985E01" w:rsidP="00985E01">
            <w:pPr>
              <w:spacing w:after="0" w:line="240" w:lineRule="auto"/>
              <w:jc w:val="center"/>
            </w:pPr>
          </w:p>
          <w:p w:rsidR="00985E01" w:rsidRPr="00985E01" w:rsidRDefault="00985E01" w:rsidP="00985E01">
            <w:pPr>
              <w:spacing w:after="0" w:line="240" w:lineRule="auto"/>
              <w:jc w:val="center"/>
            </w:pPr>
            <w:r w:rsidRPr="00985E01">
              <w:t>Learning Support Co-ordinator (FACE - UWTSD)</w:t>
            </w:r>
          </w:p>
        </w:tc>
      </w:tr>
      <w:tr w:rsidR="00985E01" w:rsidRPr="00985E01" w:rsidTr="00837F27">
        <w:tc>
          <w:tcPr>
            <w:tcW w:w="2074" w:type="dxa"/>
          </w:tcPr>
          <w:p w:rsidR="00985E01" w:rsidRPr="00985E01" w:rsidRDefault="00985E01" w:rsidP="00985E01">
            <w:pPr>
              <w:spacing w:after="0" w:line="240" w:lineRule="auto"/>
              <w:jc w:val="left"/>
            </w:pPr>
            <w:r w:rsidRPr="00985E01">
              <w:t>Assistive Technology Tutor</w:t>
            </w:r>
          </w:p>
        </w:tc>
        <w:tc>
          <w:tcPr>
            <w:tcW w:w="756" w:type="dxa"/>
          </w:tcPr>
          <w:p w:rsidR="00985E01" w:rsidRPr="00985E01" w:rsidRDefault="00985E01" w:rsidP="00985E01">
            <w:pPr>
              <w:spacing w:after="0" w:line="240" w:lineRule="auto"/>
              <w:jc w:val="right"/>
            </w:pPr>
            <w:r w:rsidRPr="00985E01">
              <w:t>0</w:t>
            </w:r>
          </w:p>
        </w:tc>
        <w:tc>
          <w:tcPr>
            <w:tcW w:w="5954" w:type="dxa"/>
            <w:vMerge/>
          </w:tcPr>
          <w:p w:rsidR="00985E01" w:rsidRPr="00985E01" w:rsidRDefault="00985E01" w:rsidP="00985E01">
            <w:pPr>
              <w:spacing w:after="0" w:line="240" w:lineRule="auto"/>
              <w:jc w:val="left"/>
            </w:pPr>
          </w:p>
        </w:tc>
      </w:tr>
      <w:tr w:rsidR="00985E01" w:rsidRPr="00985E01" w:rsidTr="00837F27">
        <w:tc>
          <w:tcPr>
            <w:tcW w:w="2074" w:type="dxa"/>
          </w:tcPr>
          <w:p w:rsidR="00985E01" w:rsidRPr="00985E01" w:rsidRDefault="00985E01" w:rsidP="00985E01">
            <w:pPr>
              <w:spacing w:after="0" w:line="240" w:lineRule="auto"/>
              <w:jc w:val="left"/>
            </w:pPr>
            <w:r w:rsidRPr="00985E01">
              <w:t>Specialist 1:1 Study Skills Support</w:t>
            </w:r>
          </w:p>
        </w:tc>
        <w:tc>
          <w:tcPr>
            <w:tcW w:w="756" w:type="dxa"/>
          </w:tcPr>
          <w:p w:rsidR="00985E01" w:rsidRPr="00985E01" w:rsidRDefault="00985E01" w:rsidP="00985E01">
            <w:pPr>
              <w:spacing w:after="0" w:line="240" w:lineRule="auto"/>
              <w:jc w:val="right"/>
            </w:pPr>
            <w:r w:rsidRPr="00985E01">
              <w:t>0</w:t>
            </w:r>
          </w:p>
        </w:tc>
        <w:tc>
          <w:tcPr>
            <w:tcW w:w="5954" w:type="dxa"/>
            <w:vMerge/>
          </w:tcPr>
          <w:p w:rsidR="00985E01" w:rsidRPr="00985E01" w:rsidRDefault="00985E01" w:rsidP="00985E01">
            <w:pPr>
              <w:spacing w:after="0" w:line="240" w:lineRule="auto"/>
              <w:jc w:val="left"/>
            </w:pPr>
          </w:p>
        </w:tc>
      </w:tr>
      <w:tr w:rsidR="00985E01" w:rsidRPr="00985E01" w:rsidTr="00837F27">
        <w:trPr>
          <w:trHeight w:val="710"/>
        </w:trPr>
        <w:tc>
          <w:tcPr>
            <w:tcW w:w="2074" w:type="dxa"/>
          </w:tcPr>
          <w:p w:rsidR="00985E01" w:rsidRPr="00985E01" w:rsidRDefault="00985E01" w:rsidP="00985E01">
            <w:pPr>
              <w:spacing w:after="0" w:line="240" w:lineRule="auto"/>
              <w:jc w:val="left"/>
            </w:pPr>
            <w:r w:rsidRPr="00985E01">
              <w:rPr>
                <w:b/>
              </w:rPr>
              <w:t>Total</w:t>
            </w:r>
          </w:p>
        </w:tc>
        <w:tc>
          <w:tcPr>
            <w:tcW w:w="756" w:type="dxa"/>
          </w:tcPr>
          <w:p w:rsidR="00985E01" w:rsidRPr="00985E01" w:rsidRDefault="00985E01" w:rsidP="00985E01">
            <w:pPr>
              <w:spacing w:after="0" w:line="240" w:lineRule="auto"/>
              <w:jc w:val="right"/>
            </w:pPr>
            <w:r w:rsidRPr="00985E01">
              <w:t>11</w:t>
            </w:r>
          </w:p>
        </w:tc>
        <w:tc>
          <w:tcPr>
            <w:tcW w:w="5954" w:type="dxa"/>
            <w:vMerge/>
          </w:tcPr>
          <w:p w:rsidR="00985E01" w:rsidRPr="00985E01" w:rsidRDefault="00985E01" w:rsidP="00985E01">
            <w:pPr>
              <w:spacing w:after="0" w:line="240" w:lineRule="auto"/>
              <w:jc w:val="left"/>
            </w:pPr>
          </w:p>
        </w:tc>
      </w:tr>
    </w:tbl>
    <w:p w:rsidR="00985E01" w:rsidRPr="00985E01" w:rsidRDefault="00985E01" w:rsidP="00985E01">
      <w:pPr>
        <w:spacing w:after="160" w:line="259" w:lineRule="auto"/>
        <w:jc w:val="left"/>
      </w:pPr>
    </w:p>
    <w:p w:rsidR="00985E01" w:rsidRPr="00985E01" w:rsidRDefault="00985E01" w:rsidP="00985E01">
      <w:pPr>
        <w:spacing w:after="160" w:line="259" w:lineRule="auto"/>
        <w:jc w:val="left"/>
      </w:pPr>
      <w:r w:rsidRPr="00985E01">
        <w:t>December 2017</w:t>
      </w:r>
    </w:p>
    <w:tbl>
      <w:tblPr>
        <w:tblStyle w:val="TableGrid1"/>
        <w:tblW w:w="0" w:type="auto"/>
        <w:tblLook w:val="04A0" w:firstRow="1" w:lastRow="0" w:firstColumn="1" w:lastColumn="0" w:noHBand="0" w:noVBand="1"/>
      </w:tblPr>
      <w:tblGrid>
        <w:gridCol w:w="1980"/>
        <w:gridCol w:w="850"/>
        <w:gridCol w:w="5954"/>
      </w:tblGrid>
      <w:tr w:rsidR="00985E01" w:rsidRPr="00985E01" w:rsidTr="00837F27">
        <w:tc>
          <w:tcPr>
            <w:tcW w:w="1980" w:type="dxa"/>
          </w:tcPr>
          <w:p w:rsidR="00985E01" w:rsidRPr="00985E01" w:rsidRDefault="00985E01" w:rsidP="00985E01">
            <w:pPr>
              <w:spacing w:after="0" w:line="240" w:lineRule="auto"/>
              <w:jc w:val="left"/>
            </w:pPr>
            <w:r w:rsidRPr="00985E01">
              <w:t>Date</w:t>
            </w:r>
          </w:p>
        </w:tc>
        <w:tc>
          <w:tcPr>
            <w:tcW w:w="850" w:type="dxa"/>
          </w:tcPr>
          <w:p w:rsidR="00985E01" w:rsidRPr="00985E01" w:rsidRDefault="00985E01" w:rsidP="00985E01">
            <w:pPr>
              <w:spacing w:after="0" w:line="240" w:lineRule="auto"/>
              <w:jc w:val="left"/>
            </w:pPr>
            <w:r w:rsidRPr="00985E01">
              <w:t>Hours</w:t>
            </w:r>
          </w:p>
        </w:tc>
        <w:tc>
          <w:tcPr>
            <w:tcW w:w="5954" w:type="dxa"/>
          </w:tcPr>
          <w:p w:rsidR="00985E01" w:rsidRPr="00985E01" w:rsidRDefault="00985E01" w:rsidP="00985E01">
            <w:pPr>
              <w:spacing w:after="0" w:line="240" w:lineRule="auto"/>
              <w:jc w:val="left"/>
            </w:pPr>
            <w:r w:rsidRPr="00985E01">
              <w:t>Signed by</w:t>
            </w:r>
          </w:p>
        </w:tc>
      </w:tr>
      <w:tr w:rsidR="00985E01" w:rsidRPr="00985E01" w:rsidTr="00837F27">
        <w:tc>
          <w:tcPr>
            <w:tcW w:w="1980" w:type="dxa"/>
          </w:tcPr>
          <w:p w:rsidR="00985E01" w:rsidRPr="00985E01" w:rsidRDefault="00985E01" w:rsidP="00985E01">
            <w:pPr>
              <w:spacing w:after="0" w:line="240" w:lineRule="auto"/>
              <w:jc w:val="left"/>
            </w:pPr>
            <w:r w:rsidRPr="00985E01">
              <w:t>Specialist mentor (Autism)</w:t>
            </w:r>
          </w:p>
        </w:tc>
        <w:tc>
          <w:tcPr>
            <w:tcW w:w="850" w:type="dxa"/>
          </w:tcPr>
          <w:p w:rsidR="00985E01" w:rsidRPr="00985E01" w:rsidRDefault="00985E01" w:rsidP="00985E01">
            <w:pPr>
              <w:spacing w:after="0" w:line="240" w:lineRule="auto"/>
              <w:jc w:val="right"/>
            </w:pPr>
            <w:r w:rsidRPr="00985E01">
              <w:t>7</w:t>
            </w:r>
          </w:p>
        </w:tc>
        <w:tc>
          <w:tcPr>
            <w:tcW w:w="5954" w:type="dxa"/>
            <w:vMerge w:val="restart"/>
          </w:tcPr>
          <w:p w:rsidR="00985E01" w:rsidRPr="00985E01" w:rsidRDefault="00985E01" w:rsidP="00985E01">
            <w:pPr>
              <w:spacing w:after="0" w:line="240" w:lineRule="auto"/>
              <w:jc w:val="center"/>
            </w:pPr>
          </w:p>
          <w:p w:rsidR="00985E01" w:rsidRPr="00985E01" w:rsidRDefault="00985E01" w:rsidP="00985E01">
            <w:pPr>
              <w:spacing w:after="0" w:line="240" w:lineRule="auto"/>
              <w:jc w:val="center"/>
            </w:pPr>
            <w:r w:rsidRPr="00985E01">
              <w:t>Valerie Harding</w:t>
            </w:r>
          </w:p>
          <w:p w:rsidR="00985E01" w:rsidRPr="00985E01" w:rsidRDefault="00985E01" w:rsidP="00985E01">
            <w:pPr>
              <w:spacing w:after="0" w:line="240" w:lineRule="auto"/>
              <w:jc w:val="center"/>
            </w:pPr>
          </w:p>
          <w:p w:rsidR="00985E01" w:rsidRPr="00985E01" w:rsidRDefault="00985E01" w:rsidP="00985E01">
            <w:pPr>
              <w:spacing w:after="0" w:line="240" w:lineRule="auto"/>
              <w:jc w:val="center"/>
            </w:pPr>
            <w:r w:rsidRPr="00985E01">
              <w:t>Learning Support Co-ordinator (FACE - UWTSD)</w:t>
            </w:r>
          </w:p>
        </w:tc>
      </w:tr>
      <w:tr w:rsidR="00985E01" w:rsidRPr="00985E01" w:rsidTr="00837F27">
        <w:tc>
          <w:tcPr>
            <w:tcW w:w="1980" w:type="dxa"/>
          </w:tcPr>
          <w:p w:rsidR="00985E01" w:rsidRPr="00985E01" w:rsidRDefault="00985E01" w:rsidP="00985E01">
            <w:pPr>
              <w:spacing w:after="0" w:line="240" w:lineRule="auto"/>
              <w:jc w:val="left"/>
            </w:pPr>
            <w:r w:rsidRPr="00985E01">
              <w:t>Assistive Technology Tutor</w:t>
            </w:r>
          </w:p>
        </w:tc>
        <w:tc>
          <w:tcPr>
            <w:tcW w:w="850" w:type="dxa"/>
          </w:tcPr>
          <w:p w:rsidR="00985E01" w:rsidRPr="00985E01" w:rsidRDefault="00985E01" w:rsidP="00985E01">
            <w:pPr>
              <w:spacing w:after="0" w:line="240" w:lineRule="auto"/>
              <w:jc w:val="right"/>
            </w:pPr>
            <w:r w:rsidRPr="00985E01">
              <w:t>0</w:t>
            </w:r>
          </w:p>
        </w:tc>
        <w:tc>
          <w:tcPr>
            <w:tcW w:w="5954" w:type="dxa"/>
            <w:vMerge/>
          </w:tcPr>
          <w:p w:rsidR="00985E01" w:rsidRPr="00985E01" w:rsidRDefault="00985E01" w:rsidP="00985E01">
            <w:pPr>
              <w:spacing w:after="0" w:line="240" w:lineRule="auto"/>
              <w:jc w:val="left"/>
            </w:pPr>
          </w:p>
        </w:tc>
      </w:tr>
      <w:tr w:rsidR="00985E01" w:rsidRPr="00985E01" w:rsidTr="00837F27">
        <w:tc>
          <w:tcPr>
            <w:tcW w:w="1980" w:type="dxa"/>
          </w:tcPr>
          <w:p w:rsidR="00985E01" w:rsidRPr="00985E01" w:rsidRDefault="00985E01" w:rsidP="00985E01">
            <w:pPr>
              <w:spacing w:after="0" w:line="240" w:lineRule="auto"/>
              <w:jc w:val="left"/>
            </w:pPr>
            <w:r w:rsidRPr="00985E01">
              <w:t>Specialist 1:1 Study Skills Support</w:t>
            </w:r>
          </w:p>
        </w:tc>
        <w:tc>
          <w:tcPr>
            <w:tcW w:w="850" w:type="dxa"/>
          </w:tcPr>
          <w:p w:rsidR="00985E01" w:rsidRPr="00985E01" w:rsidRDefault="00985E01" w:rsidP="00985E01">
            <w:pPr>
              <w:spacing w:after="0" w:line="240" w:lineRule="auto"/>
              <w:jc w:val="right"/>
            </w:pPr>
            <w:r w:rsidRPr="00985E01">
              <w:t>0</w:t>
            </w:r>
          </w:p>
        </w:tc>
        <w:tc>
          <w:tcPr>
            <w:tcW w:w="5954" w:type="dxa"/>
            <w:vMerge/>
          </w:tcPr>
          <w:p w:rsidR="00985E01" w:rsidRPr="00985E01" w:rsidRDefault="00985E01" w:rsidP="00985E01">
            <w:pPr>
              <w:spacing w:after="0" w:line="240" w:lineRule="auto"/>
              <w:jc w:val="left"/>
            </w:pPr>
          </w:p>
        </w:tc>
      </w:tr>
      <w:tr w:rsidR="00985E01" w:rsidRPr="00985E01" w:rsidTr="00837F27">
        <w:trPr>
          <w:trHeight w:val="710"/>
        </w:trPr>
        <w:tc>
          <w:tcPr>
            <w:tcW w:w="1980" w:type="dxa"/>
          </w:tcPr>
          <w:p w:rsidR="00985E01" w:rsidRPr="00985E01" w:rsidRDefault="00985E01" w:rsidP="00985E01">
            <w:pPr>
              <w:spacing w:after="0" w:line="240" w:lineRule="auto"/>
              <w:jc w:val="left"/>
            </w:pPr>
            <w:r w:rsidRPr="00985E01">
              <w:rPr>
                <w:b/>
              </w:rPr>
              <w:t>Total</w:t>
            </w:r>
          </w:p>
        </w:tc>
        <w:tc>
          <w:tcPr>
            <w:tcW w:w="850" w:type="dxa"/>
          </w:tcPr>
          <w:p w:rsidR="00985E01" w:rsidRPr="00985E01" w:rsidRDefault="00985E01" w:rsidP="00985E01">
            <w:pPr>
              <w:spacing w:after="0" w:line="240" w:lineRule="auto"/>
              <w:jc w:val="right"/>
            </w:pPr>
            <w:r w:rsidRPr="00985E01">
              <w:t>7</w:t>
            </w:r>
          </w:p>
        </w:tc>
        <w:tc>
          <w:tcPr>
            <w:tcW w:w="5954" w:type="dxa"/>
            <w:vMerge/>
          </w:tcPr>
          <w:p w:rsidR="00985E01" w:rsidRPr="00985E01" w:rsidRDefault="00985E01" w:rsidP="00985E01">
            <w:pPr>
              <w:spacing w:after="0" w:line="240" w:lineRule="auto"/>
              <w:jc w:val="left"/>
            </w:pPr>
          </w:p>
        </w:tc>
      </w:tr>
    </w:tbl>
    <w:p w:rsidR="00985E01" w:rsidRPr="00985E01" w:rsidRDefault="00985E01" w:rsidP="00985E01">
      <w:pPr>
        <w:spacing w:after="160" w:line="259" w:lineRule="auto"/>
        <w:jc w:val="left"/>
      </w:pPr>
    </w:p>
    <w:p w:rsidR="00985E01" w:rsidRPr="00985E01" w:rsidRDefault="00985E01" w:rsidP="00985E01">
      <w:pPr>
        <w:spacing w:after="160" w:line="259" w:lineRule="auto"/>
        <w:jc w:val="left"/>
      </w:pPr>
      <w:r w:rsidRPr="00985E01">
        <w:t>January 2018</w:t>
      </w:r>
    </w:p>
    <w:tbl>
      <w:tblPr>
        <w:tblStyle w:val="TableGrid1"/>
        <w:tblW w:w="0" w:type="auto"/>
        <w:tblLook w:val="04A0" w:firstRow="1" w:lastRow="0" w:firstColumn="1" w:lastColumn="0" w:noHBand="0" w:noVBand="1"/>
      </w:tblPr>
      <w:tblGrid>
        <w:gridCol w:w="1980"/>
        <w:gridCol w:w="850"/>
        <w:gridCol w:w="5954"/>
      </w:tblGrid>
      <w:tr w:rsidR="00985E01" w:rsidRPr="00985E01" w:rsidTr="00837F27">
        <w:tc>
          <w:tcPr>
            <w:tcW w:w="1980" w:type="dxa"/>
          </w:tcPr>
          <w:p w:rsidR="00985E01" w:rsidRPr="00985E01" w:rsidRDefault="00985E01" w:rsidP="00985E01">
            <w:pPr>
              <w:spacing w:after="0" w:line="240" w:lineRule="auto"/>
              <w:jc w:val="left"/>
            </w:pPr>
            <w:r w:rsidRPr="00985E01">
              <w:t>Date</w:t>
            </w:r>
          </w:p>
        </w:tc>
        <w:tc>
          <w:tcPr>
            <w:tcW w:w="850" w:type="dxa"/>
          </w:tcPr>
          <w:p w:rsidR="00985E01" w:rsidRPr="00985E01" w:rsidRDefault="00985E01" w:rsidP="00985E01">
            <w:pPr>
              <w:spacing w:after="0" w:line="240" w:lineRule="auto"/>
              <w:jc w:val="left"/>
            </w:pPr>
            <w:r w:rsidRPr="00985E01">
              <w:t>Hours</w:t>
            </w:r>
          </w:p>
        </w:tc>
        <w:tc>
          <w:tcPr>
            <w:tcW w:w="5954" w:type="dxa"/>
          </w:tcPr>
          <w:p w:rsidR="00985E01" w:rsidRPr="00985E01" w:rsidRDefault="00985E01" w:rsidP="00985E01">
            <w:pPr>
              <w:spacing w:after="0" w:line="240" w:lineRule="auto"/>
              <w:jc w:val="left"/>
            </w:pPr>
            <w:r w:rsidRPr="00985E01">
              <w:t>Signed by</w:t>
            </w:r>
          </w:p>
        </w:tc>
      </w:tr>
      <w:tr w:rsidR="00985E01" w:rsidRPr="00985E01" w:rsidTr="00837F27">
        <w:tc>
          <w:tcPr>
            <w:tcW w:w="1980" w:type="dxa"/>
          </w:tcPr>
          <w:p w:rsidR="00985E01" w:rsidRPr="00985E01" w:rsidRDefault="00985E01" w:rsidP="00985E01">
            <w:pPr>
              <w:spacing w:after="0" w:line="240" w:lineRule="auto"/>
              <w:jc w:val="left"/>
            </w:pPr>
            <w:r w:rsidRPr="00985E01">
              <w:t>Specialist mentor (Autism)</w:t>
            </w:r>
          </w:p>
        </w:tc>
        <w:tc>
          <w:tcPr>
            <w:tcW w:w="850" w:type="dxa"/>
          </w:tcPr>
          <w:p w:rsidR="00985E01" w:rsidRPr="00985E01" w:rsidRDefault="00985E01" w:rsidP="00985E01">
            <w:pPr>
              <w:spacing w:after="0" w:line="240" w:lineRule="auto"/>
              <w:jc w:val="right"/>
            </w:pPr>
            <w:r w:rsidRPr="00985E01">
              <w:t>7</w:t>
            </w:r>
          </w:p>
        </w:tc>
        <w:tc>
          <w:tcPr>
            <w:tcW w:w="5954" w:type="dxa"/>
            <w:vMerge w:val="restart"/>
          </w:tcPr>
          <w:p w:rsidR="00985E01" w:rsidRPr="00985E01" w:rsidRDefault="00985E01" w:rsidP="00985E01">
            <w:pPr>
              <w:spacing w:after="0" w:line="240" w:lineRule="auto"/>
              <w:jc w:val="center"/>
            </w:pPr>
          </w:p>
          <w:p w:rsidR="00985E01" w:rsidRPr="00985E01" w:rsidRDefault="00985E01" w:rsidP="00985E01">
            <w:pPr>
              <w:spacing w:after="0" w:line="240" w:lineRule="auto"/>
              <w:jc w:val="center"/>
            </w:pPr>
            <w:r w:rsidRPr="00985E01">
              <w:t>Valerie Harding</w:t>
            </w:r>
          </w:p>
          <w:p w:rsidR="00985E01" w:rsidRPr="00985E01" w:rsidRDefault="00985E01" w:rsidP="00985E01">
            <w:pPr>
              <w:spacing w:after="0" w:line="240" w:lineRule="auto"/>
              <w:jc w:val="center"/>
            </w:pPr>
          </w:p>
          <w:p w:rsidR="00985E01" w:rsidRPr="00985E01" w:rsidRDefault="00985E01" w:rsidP="00985E01">
            <w:pPr>
              <w:spacing w:after="0" w:line="240" w:lineRule="auto"/>
              <w:jc w:val="center"/>
            </w:pPr>
            <w:r w:rsidRPr="00985E01">
              <w:t>Learning Support Co-ordinator (FACE - UWTSD)</w:t>
            </w:r>
          </w:p>
        </w:tc>
      </w:tr>
      <w:tr w:rsidR="00985E01" w:rsidRPr="00985E01" w:rsidTr="00837F27">
        <w:tc>
          <w:tcPr>
            <w:tcW w:w="1980" w:type="dxa"/>
          </w:tcPr>
          <w:p w:rsidR="00985E01" w:rsidRPr="00985E01" w:rsidRDefault="00985E01" w:rsidP="00985E01">
            <w:pPr>
              <w:spacing w:after="0" w:line="240" w:lineRule="auto"/>
              <w:jc w:val="left"/>
            </w:pPr>
            <w:r w:rsidRPr="00985E01">
              <w:t>Assistive Technology Tutor</w:t>
            </w:r>
          </w:p>
        </w:tc>
        <w:tc>
          <w:tcPr>
            <w:tcW w:w="850" w:type="dxa"/>
          </w:tcPr>
          <w:p w:rsidR="00985E01" w:rsidRPr="00985E01" w:rsidRDefault="00985E01" w:rsidP="00985E01">
            <w:pPr>
              <w:spacing w:after="0" w:line="240" w:lineRule="auto"/>
              <w:jc w:val="right"/>
            </w:pPr>
            <w:r w:rsidRPr="00985E01">
              <w:t>0</w:t>
            </w:r>
          </w:p>
        </w:tc>
        <w:tc>
          <w:tcPr>
            <w:tcW w:w="5954" w:type="dxa"/>
            <w:vMerge/>
          </w:tcPr>
          <w:p w:rsidR="00985E01" w:rsidRPr="00985E01" w:rsidRDefault="00985E01" w:rsidP="00985E01">
            <w:pPr>
              <w:spacing w:after="0" w:line="240" w:lineRule="auto"/>
              <w:jc w:val="left"/>
            </w:pPr>
          </w:p>
        </w:tc>
      </w:tr>
      <w:tr w:rsidR="00985E01" w:rsidRPr="00985E01" w:rsidTr="00837F27">
        <w:tc>
          <w:tcPr>
            <w:tcW w:w="1980" w:type="dxa"/>
          </w:tcPr>
          <w:p w:rsidR="00985E01" w:rsidRPr="00985E01" w:rsidRDefault="00985E01" w:rsidP="00985E01">
            <w:pPr>
              <w:spacing w:after="0" w:line="240" w:lineRule="auto"/>
              <w:jc w:val="left"/>
            </w:pPr>
            <w:r w:rsidRPr="00985E01">
              <w:t>Specialist 1:1 Study Skills Support</w:t>
            </w:r>
          </w:p>
        </w:tc>
        <w:tc>
          <w:tcPr>
            <w:tcW w:w="850" w:type="dxa"/>
          </w:tcPr>
          <w:p w:rsidR="00985E01" w:rsidRPr="00985E01" w:rsidRDefault="00985E01" w:rsidP="00985E01">
            <w:pPr>
              <w:spacing w:after="0" w:line="240" w:lineRule="auto"/>
              <w:jc w:val="right"/>
            </w:pPr>
            <w:r w:rsidRPr="00985E01">
              <w:t>0</w:t>
            </w:r>
          </w:p>
        </w:tc>
        <w:tc>
          <w:tcPr>
            <w:tcW w:w="5954" w:type="dxa"/>
            <w:vMerge/>
          </w:tcPr>
          <w:p w:rsidR="00985E01" w:rsidRPr="00985E01" w:rsidRDefault="00985E01" w:rsidP="00985E01">
            <w:pPr>
              <w:spacing w:after="0" w:line="240" w:lineRule="auto"/>
              <w:jc w:val="left"/>
            </w:pPr>
          </w:p>
        </w:tc>
      </w:tr>
      <w:tr w:rsidR="00985E01" w:rsidRPr="00985E01" w:rsidTr="00837F27">
        <w:trPr>
          <w:trHeight w:val="710"/>
        </w:trPr>
        <w:tc>
          <w:tcPr>
            <w:tcW w:w="1980" w:type="dxa"/>
          </w:tcPr>
          <w:p w:rsidR="00985E01" w:rsidRPr="00985E01" w:rsidRDefault="00985E01" w:rsidP="00985E01">
            <w:pPr>
              <w:spacing w:after="0" w:line="240" w:lineRule="auto"/>
              <w:jc w:val="left"/>
            </w:pPr>
            <w:r w:rsidRPr="00985E01">
              <w:rPr>
                <w:b/>
              </w:rPr>
              <w:t>Total</w:t>
            </w:r>
          </w:p>
        </w:tc>
        <w:tc>
          <w:tcPr>
            <w:tcW w:w="850" w:type="dxa"/>
          </w:tcPr>
          <w:p w:rsidR="00985E01" w:rsidRPr="00985E01" w:rsidRDefault="00985E01" w:rsidP="00985E01">
            <w:pPr>
              <w:spacing w:after="0" w:line="240" w:lineRule="auto"/>
              <w:jc w:val="right"/>
            </w:pPr>
            <w:r w:rsidRPr="00985E01">
              <w:t>7</w:t>
            </w:r>
          </w:p>
        </w:tc>
        <w:tc>
          <w:tcPr>
            <w:tcW w:w="5954" w:type="dxa"/>
            <w:vMerge/>
          </w:tcPr>
          <w:p w:rsidR="00985E01" w:rsidRPr="00985E01" w:rsidRDefault="00985E01" w:rsidP="00985E01">
            <w:pPr>
              <w:spacing w:after="0" w:line="240" w:lineRule="auto"/>
              <w:jc w:val="left"/>
            </w:pPr>
          </w:p>
        </w:tc>
      </w:tr>
    </w:tbl>
    <w:p w:rsidR="00985E01" w:rsidRPr="00985E01" w:rsidRDefault="00985E01" w:rsidP="00985E01">
      <w:pPr>
        <w:spacing w:after="160" w:line="259" w:lineRule="auto"/>
        <w:jc w:val="left"/>
      </w:pPr>
    </w:p>
    <w:p w:rsidR="00985E01" w:rsidRPr="00985E01" w:rsidRDefault="00985E01" w:rsidP="00985E01">
      <w:pPr>
        <w:spacing w:after="160" w:line="259" w:lineRule="auto"/>
        <w:jc w:val="left"/>
      </w:pPr>
      <w:r w:rsidRPr="00985E01">
        <w:br w:type="page"/>
      </w:r>
    </w:p>
    <w:p w:rsidR="0022742F" w:rsidRPr="00985E01" w:rsidRDefault="0022742F" w:rsidP="0022742F">
      <w:pPr>
        <w:spacing w:after="160" w:line="259" w:lineRule="auto"/>
        <w:jc w:val="left"/>
      </w:pPr>
      <w:r w:rsidRPr="00985E01">
        <w:rPr>
          <w:rFonts w:asciiTheme="majorHAnsi" w:eastAsiaTheme="majorEastAsia" w:hAnsiTheme="majorHAnsi" w:cstheme="majorBidi"/>
          <w:spacing w:val="-10"/>
          <w:kern w:val="28"/>
          <w:sz w:val="52"/>
          <w:szCs w:val="56"/>
        </w:rPr>
        <w:lastRenderedPageBreak/>
        <w:t>Breakdown of Teaching Hours</w:t>
      </w:r>
      <w:r w:rsidRPr="00985E01">
        <w:rPr>
          <w:noProof/>
          <w:lang w:eastAsia="en-GB"/>
        </w:rPr>
        <w:drawing>
          <wp:inline distT="0" distB="0" distL="0" distR="0" wp14:anchorId="7D71DDA2" wp14:editId="14507B01">
            <wp:extent cx="1809750" cy="533400"/>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uwtsd-logo.png"/>
                    <pic:cNvPicPr/>
                  </pic:nvPicPr>
                  <pic:blipFill>
                    <a:blip r:embed="rId39">
                      <a:extLst>
                        <a:ext uri="{28A0092B-C50C-407E-A947-70E740481C1C}">
                          <a14:useLocalDpi xmlns:a14="http://schemas.microsoft.com/office/drawing/2010/main" val="0"/>
                        </a:ext>
                      </a:extLst>
                    </a:blip>
                    <a:stretch>
                      <a:fillRect/>
                    </a:stretch>
                  </pic:blipFill>
                  <pic:spPr>
                    <a:xfrm>
                      <a:off x="0" y="0"/>
                      <a:ext cx="1809750" cy="533400"/>
                    </a:xfrm>
                    <a:prstGeom prst="rect">
                      <a:avLst/>
                    </a:prstGeom>
                  </pic:spPr>
                </pic:pic>
              </a:graphicData>
            </a:graphic>
          </wp:inline>
        </w:drawing>
      </w:r>
    </w:p>
    <w:p w:rsidR="00985E01" w:rsidRPr="00985E01" w:rsidRDefault="00985E01" w:rsidP="00985E01">
      <w:pPr>
        <w:spacing w:after="160" w:line="259" w:lineRule="auto"/>
        <w:jc w:val="left"/>
      </w:pPr>
      <w:r w:rsidRPr="00985E01">
        <w:t>February 2018</w:t>
      </w:r>
    </w:p>
    <w:tbl>
      <w:tblPr>
        <w:tblStyle w:val="TableGrid1"/>
        <w:tblW w:w="0" w:type="auto"/>
        <w:tblLook w:val="04A0" w:firstRow="1" w:lastRow="0" w:firstColumn="1" w:lastColumn="0" w:noHBand="0" w:noVBand="1"/>
      </w:tblPr>
      <w:tblGrid>
        <w:gridCol w:w="1980"/>
        <w:gridCol w:w="850"/>
        <w:gridCol w:w="5954"/>
      </w:tblGrid>
      <w:tr w:rsidR="00985E01" w:rsidRPr="00985E01" w:rsidTr="00837F27">
        <w:tc>
          <w:tcPr>
            <w:tcW w:w="1980" w:type="dxa"/>
          </w:tcPr>
          <w:p w:rsidR="00985E01" w:rsidRPr="00985E01" w:rsidRDefault="00985E01" w:rsidP="00985E01">
            <w:pPr>
              <w:spacing w:after="0" w:line="240" w:lineRule="auto"/>
              <w:jc w:val="left"/>
            </w:pPr>
            <w:r w:rsidRPr="00985E01">
              <w:t>Date</w:t>
            </w:r>
          </w:p>
        </w:tc>
        <w:tc>
          <w:tcPr>
            <w:tcW w:w="850" w:type="dxa"/>
          </w:tcPr>
          <w:p w:rsidR="00985E01" w:rsidRPr="00985E01" w:rsidRDefault="00985E01" w:rsidP="00985E01">
            <w:pPr>
              <w:spacing w:after="0" w:line="240" w:lineRule="auto"/>
              <w:jc w:val="left"/>
            </w:pPr>
            <w:r w:rsidRPr="00985E01">
              <w:t>Hours</w:t>
            </w:r>
          </w:p>
        </w:tc>
        <w:tc>
          <w:tcPr>
            <w:tcW w:w="5954" w:type="dxa"/>
          </w:tcPr>
          <w:p w:rsidR="00985E01" w:rsidRPr="00985E01" w:rsidRDefault="00985E01" w:rsidP="00985E01">
            <w:pPr>
              <w:spacing w:after="0" w:line="240" w:lineRule="auto"/>
              <w:jc w:val="left"/>
            </w:pPr>
            <w:r w:rsidRPr="00985E01">
              <w:t>Signed by</w:t>
            </w:r>
          </w:p>
        </w:tc>
      </w:tr>
      <w:tr w:rsidR="00985E01" w:rsidRPr="00985E01" w:rsidTr="00837F27">
        <w:tc>
          <w:tcPr>
            <w:tcW w:w="1980" w:type="dxa"/>
          </w:tcPr>
          <w:p w:rsidR="00985E01" w:rsidRPr="00985E01" w:rsidRDefault="00985E01" w:rsidP="00985E01">
            <w:pPr>
              <w:spacing w:after="0" w:line="240" w:lineRule="auto"/>
              <w:jc w:val="left"/>
            </w:pPr>
            <w:r w:rsidRPr="00985E01">
              <w:t>Specialist mentor (Autism)</w:t>
            </w:r>
          </w:p>
        </w:tc>
        <w:tc>
          <w:tcPr>
            <w:tcW w:w="850" w:type="dxa"/>
          </w:tcPr>
          <w:p w:rsidR="00985E01" w:rsidRPr="00985E01" w:rsidRDefault="00985E01" w:rsidP="00985E01">
            <w:pPr>
              <w:spacing w:after="0" w:line="240" w:lineRule="auto"/>
              <w:jc w:val="right"/>
            </w:pPr>
            <w:r w:rsidRPr="00985E01">
              <w:t>3</w:t>
            </w:r>
          </w:p>
        </w:tc>
        <w:tc>
          <w:tcPr>
            <w:tcW w:w="5954" w:type="dxa"/>
            <w:vMerge w:val="restart"/>
          </w:tcPr>
          <w:p w:rsidR="00985E01" w:rsidRPr="00985E01" w:rsidRDefault="00985E01" w:rsidP="00985E01">
            <w:pPr>
              <w:spacing w:after="0" w:line="240" w:lineRule="auto"/>
              <w:jc w:val="center"/>
            </w:pPr>
          </w:p>
          <w:p w:rsidR="00985E01" w:rsidRPr="00985E01" w:rsidRDefault="00985E01" w:rsidP="00985E01">
            <w:pPr>
              <w:spacing w:after="0" w:line="240" w:lineRule="auto"/>
              <w:jc w:val="center"/>
            </w:pPr>
            <w:r w:rsidRPr="00985E01">
              <w:t>Valerie Harding</w:t>
            </w:r>
          </w:p>
          <w:p w:rsidR="00985E01" w:rsidRPr="00985E01" w:rsidRDefault="00985E01" w:rsidP="00985E01">
            <w:pPr>
              <w:spacing w:after="0" w:line="240" w:lineRule="auto"/>
              <w:jc w:val="center"/>
            </w:pPr>
          </w:p>
          <w:p w:rsidR="00985E01" w:rsidRPr="00985E01" w:rsidRDefault="00985E01" w:rsidP="00985E01">
            <w:pPr>
              <w:spacing w:after="0" w:line="240" w:lineRule="auto"/>
              <w:jc w:val="center"/>
            </w:pPr>
            <w:r w:rsidRPr="00985E01">
              <w:t>Learning Support Co-ordinator (FACE - UWTSD)</w:t>
            </w:r>
          </w:p>
        </w:tc>
      </w:tr>
      <w:tr w:rsidR="00985E01" w:rsidRPr="00985E01" w:rsidTr="00837F27">
        <w:tc>
          <w:tcPr>
            <w:tcW w:w="1980" w:type="dxa"/>
          </w:tcPr>
          <w:p w:rsidR="00985E01" w:rsidRPr="00985E01" w:rsidRDefault="00985E01" w:rsidP="00985E01">
            <w:pPr>
              <w:spacing w:after="0" w:line="240" w:lineRule="auto"/>
              <w:jc w:val="left"/>
            </w:pPr>
            <w:r w:rsidRPr="00985E01">
              <w:t>Assistive Technology Tutor</w:t>
            </w:r>
          </w:p>
        </w:tc>
        <w:tc>
          <w:tcPr>
            <w:tcW w:w="850" w:type="dxa"/>
          </w:tcPr>
          <w:p w:rsidR="00985E01" w:rsidRPr="00985E01" w:rsidRDefault="00985E01" w:rsidP="00985E01">
            <w:pPr>
              <w:spacing w:after="0" w:line="240" w:lineRule="auto"/>
              <w:jc w:val="right"/>
            </w:pPr>
            <w:r w:rsidRPr="00985E01">
              <w:t>3</w:t>
            </w:r>
          </w:p>
        </w:tc>
        <w:tc>
          <w:tcPr>
            <w:tcW w:w="5954" w:type="dxa"/>
            <w:vMerge/>
          </w:tcPr>
          <w:p w:rsidR="00985E01" w:rsidRPr="00985E01" w:rsidRDefault="00985E01" w:rsidP="00985E01">
            <w:pPr>
              <w:spacing w:after="0" w:line="240" w:lineRule="auto"/>
              <w:jc w:val="left"/>
            </w:pPr>
          </w:p>
        </w:tc>
      </w:tr>
      <w:tr w:rsidR="00985E01" w:rsidRPr="00985E01" w:rsidTr="00837F27">
        <w:tc>
          <w:tcPr>
            <w:tcW w:w="1980" w:type="dxa"/>
          </w:tcPr>
          <w:p w:rsidR="00985E01" w:rsidRPr="00985E01" w:rsidRDefault="00985E01" w:rsidP="00985E01">
            <w:pPr>
              <w:spacing w:after="0" w:line="240" w:lineRule="auto"/>
              <w:jc w:val="left"/>
            </w:pPr>
            <w:r w:rsidRPr="00985E01">
              <w:t>Specialist 1:1 Study Skills Support</w:t>
            </w:r>
          </w:p>
        </w:tc>
        <w:tc>
          <w:tcPr>
            <w:tcW w:w="850" w:type="dxa"/>
          </w:tcPr>
          <w:p w:rsidR="00985E01" w:rsidRPr="00985E01" w:rsidRDefault="00985E01" w:rsidP="00985E01">
            <w:pPr>
              <w:spacing w:after="0" w:line="240" w:lineRule="auto"/>
              <w:jc w:val="right"/>
            </w:pPr>
            <w:r w:rsidRPr="00985E01">
              <w:t>0</w:t>
            </w:r>
          </w:p>
        </w:tc>
        <w:tc>
          <w:tcPr>
            <w:tcW w:w="5954" w:type="dxa"/>
            <w:vMerge/>
          </w:tcPr>
          <w:p w:rsidR="00985E01" w:rsidRPr="00985E01" w:rsidRDefault="00985E01" w:rsidP="00985E01">
            <w:pPr>
              <w:spacing w:after="0" w:line="240" w:lineRule="auto"/>
              <w:jc w:val="left"/>
            </w:pPr>
          </w:p>
        </w:tc>
      </w:tr>
      <w:tr w:rsidR="00985E01" w:rsidRPr="00985E01" w:rsidTr="0022742F">
        <w:trPr>
          <w:trHeight w:val="307"/>
        </w:trPr>
        <w:tc>
          <w:tcPr>
            <w:tcW w:w="1980" w:type="dxa"/>
          </w:tcPr>
          <w:p w:rsidR="00985E01" w:rsidRPr="00985E01" w:rsidRDefault="00985E01" w:rsidP="00985E01">
            <w:pPr>
              <w:spacing w:after="0" w:line="240" w:lineRule="auto"/>
              <w:jc w:val="left"/>
            </w:pPr>
            <w:r w:rsidRPr="00985E01">
              <w:rPr>
                <w:b/>
              </w:rPr>
              <w:t>Total</w:t>
            </w:r>
          </w:p>
        </w:tc>
        <w:tc>
          <w:tcPr>
            <w:tcW w:w="850" w:type="dxa"/>
          </w:tcPr>
          <w:p w:rsidR="00985E01" w:rsidRPr="00985E01" w:rsidRDefault="00985E01" w:rsidP="00985E01">
            <w:pPr>
              <w:spacing w:after="0" w:line="240" w:lineRule="auto"/>
              <w:jc w:val="right"/>
            </w:pPr>
            <w:r w:rsidRPr="00985E01">
              <w:t>6</w:t>
            </w:r>
          </w:p>
        </w:tc>
        <w:tc>
          <w:tcPr>
            <w:tcW w:w="5954" w:type="dxa"/>
            <w:vMerge/>
          </w:tcPr>
          <w:p w:rsidR="00985E01" w:rsidRPr="00985E01" w:rsidRDefault="00985E01" w:rsidP="00985E01">
            <w:pPr>
              <w:spacing w:after="0" w:line="240" w:lineRule="auto"/>
              <w:jc w:val="left"/>
            </w:pPr>
          </w:p>
        </w:tc>
      </w:tr>
    </w:tbl>
    <w:p w:rsidR="00985E01" w:rsidRPr="00985E01" w:rsidRDefault="00985E01" w:rsidP="00985E01">
      <w:pPr>
        <w:spacing w:after="160" w:line="259" w:lineRule="auto"/>
        <w:jc w:val="left"/>
      </w:pPr>
    </w:p>
    <w:p w:rsidR="00985E01" w:rsidRPr="00985E01" w:rsidRDefault="00985E01" w:rsidP="00985E01">
      <w:pPr>
        <w:spacing w:after="160" w:line="259" w:lineRule="auto"/>
        <w:jc w:val="left"/>
      </w:pPr>
      <w:r w:rsidRPr="00985E01">
        <w:t>March 2018</w:t>
      </w:r>
    </w:p>
    <w:tbl>
      <w:tblPr>
        <w:tblStyle w:val="TableGrid1"/>
        <w:tblW w:w="0" w:type="auto"/>
        <w:tblLook w:val="04A0" w:firstRow="1" w:lastRow="0" w:firstColumn="1" w:lastColumn="0" w:noHBand="0" w:noVBand="1"/>
      </w:tblPr>
      <w:tblGrid>
        <w:gridCol w:w="1980"/>
        <w:gridCol w:w="850"/>
        <w:gridCol w:w="5954"/>
      </w:tblGrid>
      <w:tr w:rsidR="00985E01" w:rsidRPr="00985E01" w:rsidTr="00837F27">
        <w:tc>
          <w:tcPr>
            <w:tcW w:w="1980" w:type="dxa"/>
          </w:tcPr>
          <w:p w:rsidR="00985E01" w:rsidRPr="00985E01" w:rsidRDefault="00985E01" w:rsidP="00985E01">
            <w:pPr>
              <w:spacing w:after="0" w:line="240" w:lineRule="auto"/>
              <w:jc w:val="left"/>
            </w:pPr>
            <w:r w:rsidRPr="00985E01">
              <w:t>Date</w:t>
            </w:r>
          </w:p>
        </w:tc>
        <w:tc>
          <w:tcPr>
            <w:tcW w:w="850" w:type="dxa"/>
          </w:tcPr>
          <w:p w:rsidR="00985E01" w:rsidRPr="00985E01" w:rsidRDefault="00985E01" w:rsidP="00985E01">
            <w:pPr>
              <w:spacing w:after="0" w:line="240" w:lineRule="auto"/>
              <w:jc w:val="left"/>
            </w:pPr>
            <w:r w:rsidRPr="00985E01">
              <w:t>Hours</w:t>
            </w:r>
          </w:p>
        </w:tc>
        <w:tc>
          <w:tcPr>
            <w:tcW w:w="5954" w:type="dxa"/>
          </w:tcPr>
          <w:p w:rsidR="00985E01" w:rsidRPr="00985E01" w:rsidRDefault="00985E01" w:rsidP="00985E01">
            <w:pPr>
              <w:spacing w:after="0" w:line="240" w:lineRule="auto"/>
              <w:jc w:val="left"/>
            </w:pPr>
            <w:r w:rsidRPr="00985E01">
              <w:t>Signed by</w:t>
            </w:r>
          </w:p>
        </w:tc>
      </w:tr>
      <w:tr w:rsidR="00985E01" w:rsidRPr="00985E01" w:rsidTr="00837F27">
        <w:tc>
          <w:tcPr>
            <w:tcW w:w="1980" w:type="dxa"/>
          </w:tcPr>
          <w:p w:rsidR="00985E01" w:rsidRPr="00985E01" w:rsidRDefault="00985E01" w:rsidP="00985E01">
            <w:pPr>
              <w:spacing w:after="0" w:line="240" w:lineRule="auto"/>
              <w:jc w:val="left"/>
            </w:pPr>
            <w:r w:rsidRPr="00985E01">
              <w:t>Specialist mentor (Autism)</w:t>
            </w:r>
          </w:p>
        </w:tc>
        <w:tc>
          <w:tcPr>
            <w:tcW w:w="850" w:type="dxa"/>
          </w:tcPr>
          <w:p w:rsidR="00985E01" w:rsidRPr="00985E01" w:rsidRDefault="00985E01" w:rsidP="00985E01">
            <w:pPr>
              <w:spacing w:after="0" w:line="240" w:lineRule="auto"/>
              <w:jc w:val="right"/>
            </w:pPr>
            <w:r w:rsidRPr="00985E01">
              <w:t>6</w:t>
            </w:r>
          </w:p>
        </w:tc>
        <w:tc>
          <w:tcPr>
            <w:tcW w:w="5954" w:type="dxa"/>
            <w:vMerge w:val="restart"/>
          </w:tcPr>
          <w:p w:rsidR="00985E01" w:rsidRPr="00985E01" w:rsidRDefault="00985E01" w:rsidP="00985E01">
            <w:pPr>
              <w:spacing w:after="0" w:line="240" w:lineRule="auto"/>
              <w:jc w:val="center"/>
            </w:pPr>
          </w:p>
          <w:p w:rsidR="00985E01" w:rsidRPr="00985E01" w:rsidRDefault="00985E01" w:rsidP="00985E01">
            <w:pPr>
              <w:spacing w:after="0" w:line="240" w:lineRule="auto"/>
              <w:jc w:val="center"/>
            </w:pPr>
            <w:r w:rsidRPr="00985E01">
              <w:t>Valerie Harding</w:t>
            </w:r>
          </w:p>
          <w:p w:rsidR="00985E01" w:rsidRPr="00985E01" w:rsidRDefault="00985E01" w:rsidP="00985E01">
            <w:pPr>
              <w:spacing w:after="0" w:line="240" w:lineRule="auto"/>
              <w:jc w:val="center"/>
            </w:pPr>
          </w:p>
          <w:p w:rsidR="00985E01" w:rsidRPr="00985E01" w:rsidRDefault="00985E01" w:rsidP="00985E01">
            <w:pPr>
              <w:spacing w:after="0" w:line="240" w:lineRule="auto"/>
              <w:jc w:val="center"/>
            </w:pPr>
            <w:r w:rsidRPr="00985E01">
              <w:t>Learning Support Co-ordinator (FACE - UWTSD)</w:t>
            </w:r>
          </w:p>
        </w:tc>
      </w:tr>
      <w:tr w:rsidR="00985E01" w:rsidRPr="00985E01" w:rsidTr="00837F27">
        <w:tc>
          <w:tcPr>
            <w:tcW w:w="1980" w:type="dxa"/>
          </w:tcPr>
          <w:p w:rsidR="00985E01" w:rsidRPr="00985E01" w:rsidRDefault="00985E01" w:rsidP="00985E01">
            <w:pPr>
              <w:spacing w:after="0" w:line="240" w:lineRule="auto"/>
              <w:jc w:val="left"/>
            </w:pPr>
            <w:r w:rsidRPr="00985E01">
              <w:t>Assistive Technology Tutor</w:t>
            </w:r>
          </w:p>
        </w:tc>
        <w:tc>
          <w:tcPr>
            <w:tcW w:w="850" w:type="dxa"/>
          </w:tcPr>
          <w:p w:rsidR="00985E01" w:rsidRPr="00985E01" w:rsidRDefault="00985E01" w:rsidP="00985E01">
            <w:pPr>
              <w:spacing w:after="0" w:line="240" w:lineRule="auto"/>
              <w:jc w:val="right"/>
            </w:pPr>
            <w:r w:rsidRPr="00985E01">
              <w:t>4</w:t>
            </w:r>
          </w:p>
        </w:tc>
        <w:tc>
          <w:tcPr>
            <w:tcW w:w="5954" w:type="dxa"/>
            <w:vMerge/>
          </w:tcPr>
          <w:p w:rsidR="00985E01" w:rsidRPr="00985E01" w:rsidRDefault="00985E01" w:rsidP="00985E01">
            <w:pPr>
              <w:spacing w:after="0" w:line="240" w:lineRule="auto"/>
              <w:jc w:val="left"/>
            </w:pPr>
          </w:p>
        </w:tc>
      </w:tr>
      <w:tr w:rsidR="00985E01" w:rsidRPr="00985E01" w:rsidTr="00837F27">
        <w:tc>
          <w:tcPr>
            <w:tcW w:w="1980" w:type="dxa"/>
          </w:tcPr>
          <w:p w:rsidR="00985E01" w:rsidRPr="00985E01" w:rsidRDefault="00985E01" w:rsidP="00985E01">
            <w:pPr>
              <w:spacing w:after="0" w:line="240" w:lineRule="auto"/>
              <w:jc w:val="left"/>
            </w:pPr>
            <w:r w:rsidRPr="00985E01">
              <w:t>Specialist 1:1 Study Skills Support</w:t>
            </w:r>
          </w:p>
        </w:tc>
        <w:tc>
          <w:tcPr>
            <w:tcW w:w="850" w:type="dxa"/>
          </w:tcPr>
          <w:p w:rsidR="00985E01" w:rsidRPr="00985E01" w:rsidRDefault="00985E01" w:rsidP="00985E01">
            <w:pPr>
              <w:spacing w:after="0" w:line="240" w:lineRule="auto"/>
              <w:jc w:val="right"/>
            </w:pPr>
            <w:r w:rsidRPr="00985E01">
              <w:t>7</w:t>
            </w:r>
          </w:p>
        </w:tc>
        <w:tc>
          <w:tcPr>
            <w:tcW w:w="5954" w:type="dxa"/>
            <w:vMerge/>
          </w:tcPr>
          <w:p w:rsidR="00985E01" w:rsidRPr="00985E01" w:rsidRDefault="00985E01" w:rsidP="00985E01">
            <w:pPr>
              <w:spacing w:after="0" w:line="240" w:lineRule="auto"/>
              <w:jc w:val="left"/>
            </w:pPr>
          </w:p>
        </w:tc>
      </w:tr>
      <w:tr w:rsidR="00985E01" w:rsidRPr="00985E01" w:rsidTr="0022742F">
        <w:trPr>
          <w:trHeight w:val="300"/>
        </w:trPr>
        <w:tc>
          <w:tcPr>
            <w:tcW w:w="1980" w:type="dxa"/>
          </w:tcPr>
          <w:p w:rsidR="00985E01" w:rsidRPr="00985E01" w:rsidRDefault="00985E01" w:rsidP="00985E01">
            <w:pPr>
              <w:spacing w:after="0" w:line="240" w:lineRule="auto"/>
              <w:jc w:val="left"/>
            </w:pPr>
            <w:r w:rsidRPr="00985E01">
              <w:rPr>
                <w:b/>
              </w:rPr>
              <w:t>Total</w:t>
            </w:r>
          </w:p>
        </w:tc>
        <w:tc>
          <w:tcPr>
            <w:tcW w:w="850" w:type="dxa"/>
          </w:tcPr>
          <w:p w:rsidR="00985E01" w:rsidRPr="00985E01" w:rsidRDefault="00985E01" w:rsidP="00985E01">
            <w:pPr>
              <w:spacing w:after="0" w:line="240" w:lineRule="auto"/>
              <w:jc w:val="right"/>
            </w:pPr>
            <w:r w:rsidRPr="00985E01">
              <w:t>17</w:t>
            </w:r>
          </w:p>
        </w:tc>
        <w:tc>
          <w:tcPr>
            <w:tcW w:w="5954" w:type="dxa"/>
            <w:vMerge/>
          </w:tcPr>
          <w:p w:rsidR="00985E01" w:rsidRPr="00985E01" w:rsidRDefault="00985E01" w:rsidP="00985E01">
            <w:pPr>
              <w:spacing w:after="0" w:line="240" w:lineRule="auto"/>
              <w:jc w:val="left"/>
            </w:pPr>
          </w:p>
        </w:tc>
      </w:tr>
    </w:tbl>
    <w:p w:rsidR="00985E01" w:rsidRPr="00985E01" w:rsidRDefault="00985E01" w:rsidP="00985E01">
      <w:pPr>
        <w:spacing w:after="160" w:line="259" w:lineRule="auto"/>
        <w:jc w:val="left"/>
      </w:pPr>
    </w:p>
    <w:p w:rsidR="00985E01" w:rsidRPr="00985E01" w:rsidRDefault="00985E01" w:rsidP="00985E01">
      <w:pPr>
        <w:spacing w:after="160" w:line="259" w:lineRule="auto"/>
        <w:jc w:val="left"/>
      </w:pPr>
      <w:r w:rsidRPr="00985E01">
        <w:t>April 2018</w:t>
      </w:r>
    </w:p>
    <w:tbl>
      <w:tblPr>
        <w:tblStyle w:val="TableGrid1"/>
        <w:tblW w:w="0" w:type="auto"/>
        <w:tblLook w:val="04A0" w:firstRow="1" w:lastRow="0" w:firstColumn="1" w:lastColumn="0" w:noHBand="0" w:noVBand="1"/>
      </w:tblPr>
      <w:tblGrid>
        <w:gridCol w:w="1980"/>
        <w:gridCol w:w="850"/>
        <w:gridCol w:w="5954"/>
      </w:tblGrid>
      <w:tr w:rsidR="00985E01" w:rsidRPr="00985E01" w:rsidTr="00837F27">
        <w:tc>
          <w:tcPr>
            <w:tcW w:w="1980" w:type="dxa"/>
          </w:tcPr>
          <w:p w:rsidR="00985E01" w:rsidRPr="00985E01" w:rsidRDefault="00985E01" w:rsidP="00985E01">
            <w:pPr>
              <w:spacing w:after="0" w:line="240" w:lineRule="auto"/>
              <w:jc w:val="left"/>
            </w:pPr>
            <w:r w:rsidRPr="00985E01">
              <w:t>Date</w:t>
            </w:r>
          </w:p>
        </w:tc>
        <w:tc>
          <w:tcPr>
            <w:tcW w:w="850" w:type="dxa"/>
          </w:tcPr>
          <w:p w:rsidR="00985E01" w:rsidRPr="00985E01" w:rsidRDefault="00985E01" w:rsidP="00985E01">
            <w:pPr>
              <w:spacing w:after="0" w:line="240" w:lineRule="auto"/>
              <w:jc w:val="left"/>
            </w:pPr>
            <w:r w:rsidRPr="00985E01">
              <w:t>Hours</w:t>
            </w:r>
          </w:p>
        </w:tc>
        <w:tc>
          <w:tcPr>
            <w:tcW w:w="5954" w:type="dxa"/>
          </w:tcPr>
          <w:p w:rsidR="00985E01" w:rsidRPr="00985E01" w:rsidRDefault="00985E01" w:rsidP="00985E01">
            <w:pPr>
              <w:spacing w:after="0" w:line="240" w:lineRule="auto"/>
              <w:jc w:val="left"/>
            </w:pPr>
            <w:r w:rsidRPr="00985E01">
              <w:t>Signed by</w:t>
            </w:r>
          </w:p>
        </w:tc>
      </w:tr>
      <w:tr w:rsidR="00985E01" w:rsidRPr="00985E01" w:rsidTr="00837F27">
        <w:tc>
          <w:tcPr>
            <w:tcW w:w="1980" w:type="dxa"/>
          </w:tcPr>
          <w:p w:rsidR="00985E01" w:rsidRPr="00985E01" w:rsidRDefault="00985E01" w:rsidP="00985E01">
            <w:pPr>
              <w:spacing w:after="0" w:line="240" w:lineRule="auto"/>
              <w:jc w:val="left"/>
            </w:pPr>
            <w:r w:rsidRPr="00985E01">
              <w:t>Specialist mentor (Autism)</w:t>
            </w:r>
          </w:p>
        </w:tc>
        <w:tc>
          <w:tcPr>
            <w:tcW w:w="850" w:type="dxa"/>
          </w:tcPr>
          <w:p w:rsidR="00985E01" w:rsidRPr="00985E01" w:rsidRDefault="00985E01" w:rsidP="00985E01">
            <w:pPr>
              <w:spacing w:after="0" w:line="240" w:lineRule="auto"/>
              <w:jc w:val="right"/>
            </w:pPr>
            <w:r w:rsidRPr="00985E01">
              <w:t>14</w:t>
            </w:r>
          </w:p>
        </w:tc>
        <w:tc>
          <w:tcPr>
            <w:tcW w:w="5954" w:type="dxa"/>
            <w:vMerge w:val="restart"/>
          </w:tcPr>
          <w:p w:rsidR="00985E01" w:rsidRPr="00985E01" w:rsidRDefault="00985E01" w:rsidP="00985E01">
            <w:pPr>
              <w:spacing w:after="0" w:line="240" w:lineRule="auto"/>
              <w:jc w:val="center"/>
            </w:pPr>
          </w:p>
          <w:p w:rsidR="00985E01" w:rsidRPr="00985E01" w:rsidRDefault="00985E01" w:rsidP="00985E01">
            <w:pPr>
              <w:spacing w:after="0" w:line="240" w:lineRule="auto"/>
              <w:jc w:val="center"/>
            </w:pPr>
            <w:r w:rsidRPr="00985E01">
              <w:t>Valerie Harding</w:t>
            </w:r>
          </w:p>
          <w:p w:rsidR="00985E01" w:rsidRPr="00985E01" w:rsidRDefault="00985E01" w:rsidP="00985E01">
            <w:pPr>
              <w:spacing w:after="0" w:line="240" w:lineRule="auto"/>
              <w:jc w:val="center"/>
            </w:pPr>
          </w:p>
          <w:p w:rsidR="00985E01" w:rsidRPr="00985E01" w:rsidRDefault="00985E01" w:rsidP="00985E01">
            <w:pPr>
              <w:spacing w:after="0" w:line="240" w:lineRule="auto"/>
              <w:jc w:val="center"/>
            </w:pPr>
            <w:r w:rsidRPr="00985E01">
              <w:t>Learning Support Co-ordinator (FACE - UWTSD)</w:t>
            </w:r>
          </w:p>
        </w:tc>
      </w:tr>
      <w:tr w:rsidR="00985E01" w:rsidRPr="00985E01" w:rsidTr="00837F27">
        <w:tc>
          <w:tcPr>
            <w:tcW w:w="1980" w:type="dxa"/>
          </w:tcPr>
          <w:p w:rsidR="00985E01" w:rsidRPr="00985E01" w:rsidRDefault="00985E01" w:rsidP="00985E01">
            <w:pPr>
              <w:spacing w:after="0" w:line="240" w:lineRule="auto"/>
              <w:jc w:val="left"/>
            </w:pPr>
            <w:r w:rsidRPr="00985E01">
              <w:t>Assistive Technology Tutor</w:t>
            </w:r>
          </w:p>
        </w:tc>
        <w:tc>
          <w:tcPr>
            <w:tcW w:w="850" w:type="dxa"/>
          </w:tcPr>
          <w:p w:rsidR="00985E01" w:rsidRPr="00985E01" w:rsidRDefault="00985E01" w:rsidP="00985E01">
            <w:pPr>
              <w:spacing w:after="0" w:line="240" w:lineRule="auto"/>
              <w:jc w:val="right"/>
            </w:pPr>
            <w:r w:rsidRPr="00985E01">
              <w:t>1</w:t>
            </w:r>
          </w:p>
        </w:tc>
        <w:tc>
          <w:tcPr>
            <w:tcW w:w="5954" w:type="dxa"/>
            <w:vMerge/>
          </w:tcPr>
          <w:p w:rsidR="00985E01" w:rsidRPr="00985E01" w:rsidRDefault="00985E01" w:rsidP="00985E01">
            <w:pPr>
              <w:spacing w:after="0" w:line="240" w:lineRule="auto"/>
              <w:jc w:val="left"/>
            </w:pPr>
          </w:p>
        </w:tc>
      </w:tr>
      <w:tr w:rsidR="00985E01" w:rsidRPr="00985E01" w:rsidTr="00837F27">
        <w:tc>
          <w:tcPr>
            <w:tcW w:w="1980" w:type="dxa"/>
          </w:tcPr>
          <w:p w:rsidR="00985E01" w:rsidRPr="00985E01" w:rsidRDefault="00985E01" w:rsidP="00985E01">
            <w:pPr>
              <w:spacing w:after="0" w:line="240" w:lineRule="auto"/>
              <w:jc w:val="left"/>
            </w:pPr>
            <w:r w:rsidRPr="00985E01">
              <w:t>Specialist 1:1 Study Skills Support</w:t>
            </w:r>
          </w:p>
        </w:tc>
        <w:tc>
          <w:tcPr>
            <w:tcW w:w="850" w:type="dxa"/>
          </w:tcPr>
          <w:p w:rsidR="00985E01" w:rsidRPr="00985E01" w:rsidRDefault="00985E01" w:rsidP="00985E01">
            <w:pPr>
              <w:spacing w:after="0" w:line="240" w:lineRule="auto"/>
              <w:jc w:val="right"/>
            </w:pPr>
            <w:r w:rsidRPr="00985E01">
              <w:t>6</w:t>
            </w:r>
          </w:p>
        </w:tc>
        <w:tc>
          <w:tcPr>
            <w:tcW w:w="5954" w:type="dxa"/>
            <w:vMerge/>
          </w:tcPr>
          <w:p w:rsidR="00985E01" w:rsidRPr="00985E01" w:rsidRDefault="00985E01" w:rsidP="00985E01">
            <w:pPr>
              <w:spacing w:after="0" w:line="240" w:lineRule="auto"/>
              <w:jc w:val="left"/>
            </w:pPr>
          </w:p>
        </w:tc>
      </w:tr>
      <w:tr w:rsidR="00985E01" w:rsidRPr="00985E01" w:rsidTr="0022742F">
        <w:trPr>
          <w:trHeight w:val="295"/>
        </w:trPr>
        <w:tc>
          <w:tcPr>
            <w:tcW w:w="1980" w:type="dxa"/>
          </w:tcPr>
          <w:p w:rsidR="00985E01" w:rsidRPr="00985E01" w:rsidRDefault="00985E01" w:rsidP="00985E01">
            <w:pPr>
              <w:spacing w:after="0" w:line="240" w:lineRule="auto"/>
              <w:jc w:val="left"/>
            </w:pPr>
            <w:r w:rsidRPr="00985E01">
              <w:rPr>
                <w:b/>
              </w:rPr>
              <w:t>Total</w:t>
            </w:r>
          </w:p>
        </w:tc>
        <w:tc>
          <w:tcPr>
            <w:tcW w:w="850" w:type="dxa"/>
          </w:tcPr>
          <w:p w:rsidR="00985E01" w:rsidRPr="00985E01" w:rsidRDefault="00985E01" w:rsidP="00985E01">
            <w:pPr>
              <w:spacing w:after="0" w:line="240" w:lineRule="auto"/>
              <w:jc w:val="right"/>
            </w:pPr>
            <w:r w:rsidRPr="00985E01">
              <w:t>21</w:t>
            </w:r>
          </w:p>
        </w:tc>
        <w:tc>
          <w:tcPr>
            <w:tcW w:w="5954" w:type="dxa"/>
            <w:vMerge/>
          </w:tcPr>
          <w:p w:rsidR="00985E01" w:rsidRPr="00985E01" w:rsidRDefault="00985E01" w:rsidP="00985E01">
            <w:pPr>
              <w:spacing w:after="0" w:line="240" w:lineRule="auto"/>
              <w:jc w:val="left"/>
            </w:pPr>
          </w:p>
        </w:tc>
      </w:tr>
    </w:tbl>
    <w:p w:rsidR="00985E01" w:rsidRPr="00985E01" w:rsidRDefault="00985E01" w:rsidP="00985E01">
      <w:pPr>
        <w:spacing w:after="160" w:line="259" w:lineRule="auto"/>
        <w:jc w:val="left"/>
      </w:pPr>
    </w:p>
    <w:p w:rsidR="00985E01" w:rsidRPr="00985E01" w:rsidRDefault="00985E01" w:rsidP="00985E01">
      <w:pPr>
        <w:spacing w:after="160" w:line="259" w:lineRule="auto"/>
        <w:jc w:val="left"/>
        <w:rPr>
          <w:b/>
        </w:rPr>
      </w:pPr>
      <w:r w:rsidRPr="00985E01">
        <w:rPr>
          <w:b/>
        </w:rPr>
        <w:t>Total hours 01/11/2017 to 30/04/2018 (inclusive)</w:t>
      </w:r>
    </w:p>
    <w:tbl>
      <w:tblPr>
        <w:tblStyle w:val="TableGrid1"/>
        <w:tblW w:w="0" w:type="auto"/>
        <w:tblLook w:val="04A0" w:firstRow="1" w:lastRow="0" w:firstColumn="1" w:lastColumn="0" w:noHBand="0" w:noVBand="1"/>
      </w:tblPr>
      <w:tblGrid>
        <w:gridCol w:w="846"/>
        <w:gridCol w:w="709"/>
        <w:gridCol w:w="3402"/>
        <w:gridCol w:w="4059"/>
      </w:tblGrid>
      <w:tr w:rsidR="00985E01" w:rsidRPr="00985E01" w:rsidTr="00837F27">
        <w:tc>
          <w:tcPr>
            <w:tcW w:w="846" w:type="dxa"/>
            <w:vMerge w:val="restart"/>
          </w:tcPr>
          <w:p w:rsidR="00985E01" w:rsidRPr="00985E01" w:rsidRDefault="00985E01" w:rsidP="00985E01">
            <w:pPr>
              <w:spacing w:after="0" w:line="240" w:lineRule="auto"/>
              <w:jc w:val="left"/>
              <w:rPr>
                <w:b/>
                <w:sz w:val="28"/>
              </w:rPr>
            </w:pPr>
          </w:p>
          <w:p w:rsidR="00985E01" w:rsidRPr="00985E01" w:rsidRDefault="00985E01" w:rsidP="00985E01">
            <w:pPr>
              <w:spacing w:after="0" w:line="240" w:lineRule="auto"/>
              <w:jc w:val="left"/>
              <w:rPr>
                <w:b/>
                <w:sz w:val="28"/>
              </w:rPr>
            </w:pPr>
          </w:p>
          <w:p w:rsidR="00985E01" w:rsidRPr="00985E01" w:rsidRDefault="00985E01" w:rsidP="00985E01">
            <w:pPr>
              <w:spacing w:after="0" w:line="240" w:lineRule="auto"/>
              <w:jc w:val="left"/>
              <w:rPr>
                <w:sz w:val="28"/>
              </w:rPr>
            </w:pPr>
            <w:r w:rsidRPr="00985E01">
              <w:rPr>
                <w:b/>
                <w:sz w:val="28"/>
              </w:rPr>
              <w:t>Total</w:t>
            </w:r>
          </w:p>
        </w:tc>
        <w:tc>
          <w:tcPr>
            <w:tcW w:w="709" w:type="dxa"/>
            <w:vMerge w:val="restart"/>
          </w:tcPr>
          <w:p w:rsidR="00985E01" w:rsidRPr="00985E01" w:rsidRDefault="00985E01" w:rsidP="00985E01">
            <w:pPr>
              <w:spacing w:after="0" w:line="240" w:lineRule="auto"/>
              <w:jc w:val="left"/>
              <w:rPr>
                <w:b/>
                <w:sz w:val="28"/>
              </w:rPr>
            </w:pPr>
          </w:p>
          <w:p w:rsidR="00985E01" w:rsidRPr="00985E01" w:rsidRDefault="00985E01" w:rsidP="00985E01">
            <w:pPr>
              <w:spacing w:after="0" w:line="240" w:lineRule="auto"/>
              <w:jc w:val="left"/>
              <w:rPr>
                <w:b/>
                <w:sz w:val="28"/>
              </w:rPr>
            </w:pPr>
          </w:p>
          <w:p w:rsidR="00985E01" w:rsidRPr="00985E01" w:rsidRDefault="00985E01" w:rsidP="00985E01">
            <w:pPr>
              <w:spacing w:after="0" w:line="240" w:lineRule="auto"/>
              <w:jc w:val="left"/>
              <w:rPr>
                <w:sz w:val="28"/>
              </w:rPr>
            </w:pPr>
            <w:r w:rsidRPr="00985E01">
              <w:rPr>
                <w:sz w:val="28"/>
              </w:rPr>
              <w:t>69</w:t>
            </w:r>
          </w:p>
        </w:tc>
        <w:tc>
          <w:tcPr>
            <w:tcW w:w="3402" w:type="dxa"/>
          </w:tcPr>
          <w:p w:rsidR="00985E01" w:rsidRPr="00985E01" w:rsidRDefault="00985E01" w:rsidP="00985E01">
            <w:pPr>
              <w:spacing w:after="0" w:line="240" w:lineRule="auto"/>
              <w:jc w:val="left"/>
            </w:pPr>
            <w:r w:rsidRPr="00985E01">
              <w:t>Signed by</w:t>
            </w:r>
          </w:p>
        </w:tc>
        <w:tc>
          <w:tcPr>
            <w:tcW w:w="4059" w:type="dxa"/>
          </w:tcPr>
          <w:p w:rsidR="00985E01" w:rsidRPr="00985E01" w:rsidRDefault="00985E01" w:rsidP="00985E01">
            <w:pPr>
              <w:spacing w:after="0" w:line="240" w:lineRule="auto"/>
              <w:jc w:val="left"/>
            </w:pPr>
            <w:r w:rsidRPr="00985E01">
              <w:t>Signature</w:t>
            </w:r>
          </w:p>
        </w:tc>
      </w:tr>
      <w:tr w:rsidR="00985E01" w:rsidRPr="00985E01" w:rsidTr="00837F27">
        <w:trPr>
          <w:trHeight w:val="1207"/>
        </w:trPr>
        <w:tc>
          <w:tcPr>
            <w:tcW w:w="846" w:type="dxa"/>
            <w:vMerge/>
            <w:tcBorders>
              <w:bottom w:val="single" w:sz="4" w:space="0" w:color="auto"/>
            </w:tcBorders>
          </w:tcPr>
          <w:p w:rsidR="00985E01" w:rsidRPr="00985E01" w:rsidRDefault="00985E01" w:rsidP="00985E01">
            <w:pPr>
              <w:spacing w:after="0" w:line="240" w:lineRule="auto"/>
              <w:jc w:val="left"/>
            </w:pPr>
          </w:p>
        </w:tc>
        <w:tc>
          <w:tcPr>
            <w:tcW w:w="709" w:type="dxa"/>
            <w:vMerge/>
            <w:tcBorders>
              <w:bottom w:val="single" w:sz="4" w:space="0" w:color="auto"/>
            </w:tcBorders>
          </w:tcPr>
          <w:p w:rsidR="00985E01" w:rsidRPr="00985E01" w:rsidRDefault="00985E01" w:rsidP="00985E01">
            <w:pPr>
              <w:spacing w:after="0" w:line="240" w:lineRule="auto"/>
              <w:jc w:val="left"/>
            </w:pPr>
          </w:p>
        </w:tc>
        <w:tc>
          <w:tcPr>
            <w:tcW w:w="3402" w:type="dxa"/>
            <w:tcBorders>
              <w:bottom w:val="single" w:sz="4" w:space="0" w:color="auto"/>
            </w:tcBorders>
          </w:tcPr>
          <w:p w:rsidR="00985E01" w:rsidRPr="00985E01" w:rsidRDefault="00985E01" w:rsidP="00985E01">
            <w:pPr>
              <w:spacing w:after="0" w:line="240" w:lineRule="auto"/>
              <w:jc w:val="center"/>
            </w:pPr>
            <w:r w:rsidRPr="00985E01">
              <w:t>Valerie Harding</w:t>
            </w:r>
          </w:p>
          <w:p w:rsidR="00985E01" w:rsidRPr="00985E01" w:rsidRDefault="00985E01" w:rsidP="00985E01">
            <w:pPr>
              <w:spacing w:after="0" w:line="240" w:lineRule="auto"/>
              <w:jc w:val="center"/>
            </w:pPr>
            <w:r w:rsidRPr="00985E01">
              <w:t>Learning Support Co-ordinator (FACE - UWTSD)</w:t>
            </w:r>
          </w:p>
        </w:tc>
        <w:tc>
          <w:tcPr>
            <w:tcW w:w="4059" w:type="dxa"/>
            <w:tcBorders>
              <w:bottom w:val="single" w:sz="4" w:space="0" w:color="auto"/>
            </w:tcBorders>
          </w:tcPr>
          <w:p w:rsidR="00985E01" w:rsidRPr="00985E01" w:rsidRDefault="00985E01" w:rsidP="00985E01">
            <w:pPr>
              <w:spacing w:after="0" w:line="240" w:lineRule="auto"/>
              <w:jc w:val="left"/>
            </w:pPr>
          </w:p>
          <w:p w:rsidR="00985E01" w:rsidRPr="00985E01" w:rsidRDefault="00230C56" w:rsidP="00985E01">
            <w:pPr>
              <w:tabs>
                <w:tab w:val="left" w:pos="2445"/>
              </w:tabs>
              <w:spacing w:after="0" w:line="240" w:lineRule="auto"/>
              <w:jc w:val="left"/>
            </w:pPr>
            <w:r>
              <w:rPr>
                <w:noProof/>
                <w:lang w:eastAsia="en-GB"/>
              </w:rPr>
              <w:drawing>
                <wp:inline distT="0" distB="0" distL="0" distR="0" wp14:anchorId="2637331E" wp14:editId="4DD85D22">
                  <wp:extent cx="2276475" cy="485775"/>
                  <wp:effectExtent l="0" t="0" r="9525"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duotone>
                              <a:schemeClr val="accent5">
                                <a:shade val="45000"/>
                                <a:satMod val="135000"/>
                              </a:schemeClr>
                              <a:prstClr val="white"/>
                            </a:duotone>
                          </a:blip>
                          <a:stretch>
                            <a:fillRect/>
                          </a:stretch>
                        </pic:blipFill>
                        <pic:spPr>
                          <a:xfrm>
                            <a:off x="0" y="0"/>
                            <a:ext cx="2276475" cy="485775"/>
                          </a:xfrm>
                          <a:prstGeom prst="rect">
                            <a:avLst/>
                          </a:prstGeom>
                        </pic:spPr>
                      </pic:pic>
                    </a:graphicData>
                  </a:graphic>
                </wp:inline>
              </w:drawing>
            </w:r>
            <w:r w:rsidR="00985E01" w:rsidRPr="00985E01">
              <w:tab/>
            </w:r>
          </w:p>
        </w:tc>
      </w:tr>
      <w:bookmarkEnd w:id="80"/>
    </w:tbl>
    <w:p w:rsidR="00985E01" w:rsidRPr="00985E01" w:rsidRDefault="00985E01" w:rsidP="00985E01">
      <w:pPr>
        <w:spacing w:after="160" w:line="259" w:lineRule="auto"/>
        <w:jc w:val="left"/>
      </w:pPr>
    </w:p>
    <w:p w:rsidR="00985E01" w:rsidRDefault="00985E01">
      <w:pPr>
        <w:spacing w:after="160" w:line="259" w:lineRule="auto"/>
        <w:jc w:val="left"/>
        <w:rPr>
          <w:rFonts w:asciiTheme="majorHAnsi" w:eastAsiaTheme="majorEastAsia" w:hAnsiTheme="majorHAnsi" w:cstheme="majorBidi"/>
          <w:spacing w:val="-10"/>
          <w:kern w:val="28"/>
          <w:sz w:val="56"/>
          <w:szCs w:val="56"/>
        </w:rPr>
      </w:pPr>
      <w:r>
        <w:rPr>
          <w:rFonts w:asciiTheme="majorHAnsi" w:eastAsiaTheme="majorEastAsia" w:hAnsiTheme="majorHAnsi" w:cstheme="majorBidi"/>
          <w:spacing w:val="-10"/>
          <w:kern w:val="28"/>
          <w:sz w:val="56"/>
          <w:szCs w:val="56"/>
        </w:rPr>
        <w:br w:type="page"/>
      </w:r>
    </w:p>
    <w:p w:rsidR="00B11D11" w:rsidRPr="00B11D11" w:rsidRDefault="00B11D11" w:rsidP="00B11D11">
      <w:pPr>
        <w:spacing w:after="160" w:line="259" w:lineRule="auto"/>
        <w:jc w:val="left"/>
      </w:pPr>
      <w:r w:rsidRPr="00B11D11">
        <w:rPr>
          <w:rFonts w:asciiTheme="majorHAnsi" w:eastAsiaTheme="majorEastAsia" w:hAnsiTheme="majorHAnsi" w:cstheme="majorBidi"/>
          <w:spacing w:val="-10"/>
          <w:kern w:val="28"/>
          <w:sz w:val="56"/>
          <w:szCs w:val="56"/>
        </w:rPr>
        <w:lastRenderedPageBreak/>
        <w:t>Breakdown of Teaching Hours</w:t>
      </w:r>
      <w:r w:rsidRPr="00B11D11">
        <w:tab/>
      </w:r>
      <w:r w:rsidRPr="00B11D11">
        <w:rPr>
          <w:noProof/>
          <w:lang w:eastAsia="en-GB"/>
        </w:rPr>
        <w:drawing>
          <wp:inline distT="0" distB="0" distL="0" distR="0" wp14:anchorId="26FD4D2E" wp14:editId="5E86B394">
            <wp:extent cx="1428750" cy="51879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tecbranding.jpg"/>
                    <pic:cNvPicPr/>
                  </pic:nvPicPr>
                  <pic:blipFill>
                    <a:blip r:embed="rId41">
                      <a:extLst>
                        <a:ext uri="{28A0092B-C50C-407E-A947-70E740481C1C}">
                          <a14:useLocalDpi xmlns:a14="http://schemas.microsoft.com/office/drawing/2010/main" val="0"/>
                        </a:ext>
                      </a:extLst>
                    </a:blip>
                    <a:stretch>
                      <a:fillRect/>
                    </a:stretch>
                  </pic:blipFill>
                  <pic:spPr>
                    <a:xfrm>
                      <a:off x="0" y="0"/>
                      <a:ext cx="1451021" cy="526882"/>
                    </a:xfrm>
                    <a:prstGeom prst="rect">
                      <a:avLst/>
                    </a:prstGeom>
                  </pic:spPr>
                </pic:pic>
              </a:graphicData>
            </a:graphic>
          </wp:inline>
        </w:drawing>
      </w:r>
    </w:p>
    <w:p w:rsidR="00B11D11" w:rsidRPr="00B11D11" w:rsidRDefault="00B11D11" w:rsidP="00B11D11">
      <w:pPr>
        <w:spacing w:after="160" w:line="259" w:lineRule="auto"/>
        <w:jc w:val="left"/>
      </w:pPr>
    </w:p>
    <w:p w:rsidR="00B11D11" w:rsidRPr="00B11D11" w:rsidRDefault="00B11D11" w:rsidP="00B11D11">
      <w:pPr>
        <w:spacing w:after="160" w:line="259" w:lineRule="auto"/>
        <w:jc w:val="left"/>
      </w:pPr>
      <w:r w:rsidRPr="00B11D11">
        <w:t>Object orientated programming in Java Cohort 1</w:t>
      </w:r>
    </w:p>
    <w:tbl>
      <w:tblPr>
        <w:tblStyle w:val="TableGrid"/>
        <w:tblW w:w="0" w:type="auto"/>
        <w:tblLook w:val="04A0" w:firstRow="1" w:lastRow="0" w:firstColumn="1" w:lastColumn="0" w:noHBand="0" w:noVBand="1"/>
      </w:tblPr>
      <w:tblGrid>
        <w:gridCol w:w="1413"/>
        <w:gridCol w:w="850"/>
        <w:gridCol w:w="6521"/>
      </w:tblGrid>
      <w:tr w:rsidR="00B11D11" w:rsidRPr="00B11D11" w:rsidTr="00B11D11">
        <w:tc>
          <w:tcPr>
            <w:tcW w:w="1413" w:type="dxa"/>
          </w:tcPr>
          <w:p w:rsidR="00B11D11" w:rsidRPr="00B11D11" w:rsidRDefault="00B11D11" w:rsidP="00B11D11">
            <w:pPr>
              <w:spacing w:after="0" w:line="240" w:lineRule="auto"/>
              <w:jc w:val="left"/>
            </w:pPr>
            <w:r w:rsidRPr="00B11D11">
              <w:t>Date</w:t>
            </w:r>
          </w:p>
        </w:tc>
        <w:tc>
          <w:tcPr>
            <w:tcW w:w="850" w:type="dxa"/>
          </w:tcPr>
          <w:p w:rsidR="00B11D11" w:rsidRPr="00B11D11" w:rsidRDefault="00B11D11" w:rsidP="00B11D11">
            <w:pPr>
              <w:spacing w:after="0" w:line="240" w:lineRule="auto"/>
              <w:jc w:val="left"/>
            </w:pPr>
            <w:r w:rsidRPr="00B11D11">
              <w:t>Hours</w:t>
            </w:r>
          </w:p>
        </w:tc>
        <w:tc>
          <w:tcPr>
            <w:tcW w:w="6521" w:type="dxa"/>
          </w:tcPr>
          <w:p w:rsidR="00B11D11" w:rsidRPr="00B11D11" w:rsidRDefault="00B11D11" w:rsidP="00B11D11">
            <w:pPr>
              <w:spacing w:after="0" w:line="240" w:lineRule="auto"/>
              <w:jc w:val="left"/>
            </w:pPr>
            <w:r w:rsidRPr="00B11D11">
              <w:t>Signed by</w:t>
            </w:r>
          </w:p>
        </w:tc>
      </w:tr>
      <w:tr w:rsidR="00B11D11" w:rsidRPr="00B11D11" w:rsidTr="00B11D11">
        <w:tc>
          <w:tcPr>
            <w:tcW w:w="1413" w:type="dxa"/>
          </w:tcPr>
          <w:p w:rsidR="00B11D11" w:rsidRPr="00B11D11" w:rsidRDefault="00B11D11" w:rsidP="00B11D11">
            <w:pPr>
              <w:spacing w:after="0" w:line="240" w:lineRule="auto"/>
              <w:jc w:val="left"/>
            </w:pPr>
            <w:r w:rsidRPr="00B11D11">
              <w:t>16/11/2016</w:t>
            </w:r>
          </w:p>
        </w:tc>
        <w:tc>
          <w:tcPr>
            <w:tcW w:w="850" w:type="dxa"/>
          </w:tcPr>
          <w:p w:rsidR="00B11D11" w:rsidRPr="00B11D11" w:rsidRDefault="00B11D11" w:rsidP="00B11D11">
            <w:pPr>
              <w:spacing w:after="0" w:line="240" w:lineRule="auto"/>
              <w:jc w:val="left"/>
            </w:pPr>
            <w:r w:rsidRPr="00B11D11">
              <w:t>6</w:t>
            </w:r>
          </w:p>
        </w:tc>
        <w:tc>
          <w:tcPr>
            <w:tcW w:w="6521" w:type="dxa"/>
            <w:vMerge w:val="restart"/>
          </w:tcPr>
          <w:p w:rsidR="00B11D11" w:rsidRPr="00B11D11" w:rsidRDefault="00B11D11" w:rsidP="00B11D11">
            <w:pPr>
              <w:spacing w:after="0" w:line="240" w:lineRule="auto"/>
              <w:jc w:val="center"/>
            </w:pPr>
          </w:p>
          <w:p w:rsidR="00B11D11" w:rsidRPr="00B11D11" w:rsidRDefault="00B11D11" w:rsidP="00B11D11">
            <w:pPr>
              <w:spacing w:after="0" w:line="240" w:lineRule="auto"/>
              <w:jc w:val="center"/>
            </w:pPr>
            <w:r w:rsidRPr="00B11D11">
              <w:t xml:space="preserve">Helen </w:t>
            </w:r>
            <w:proofErr w:type="spellStart"/>
            <w:r w:rsidRPr="00B11D11">
              <w:t>Necrews</w:t>
            </w:r>
            <w:proofErr w:type="spellEnd"/>
          </w:p>
          <w:p w:rsidR="00B11D11" w:rsidRPr="00B11D11" w:rsidRDefault="00B11D11" w:rsidP="00B11D11">
            <w:pPr>
              <w:spacing w:after="0" w:line="240" w:lineRule="auto"/>
              <w:jc w:val="center"/>
            </w:pPr>
          </w:p>
          <w:p w:rsidR="00B11D11" w:rsidRPr="00B11D11" w:rsidRDefault="00B11D11" w:rsidP="00B11D11">
            <w:pPr>
              <w:spacing w:after="0" w:line="240" w:lineRule="auto"/>
              <w:jc w:val="center"/>
            </w:pPr>
            <w:r w:rsidRPr="00B11D11">
              <w:t xml:space="preserve">Managing Director Swansea </w:t>
            </w:r>
            <w:proofErr w:type="spellStart"/>
            <w:r w:rsidRPr="00B11D11">
              <w:t>ITeC</w:t>
            </w:r>
            <w:proofErr w:type="spellEnd"/>
            <w:r w:rsidRPr="00B11D11">
              <w:t xml:space="preserve"> 01792 464561</w:t>
            </w:r>
          </w:p>
        </w:tc>
      </w:tr>
      <w:tr w:rsidR="00B11D11" w:rsidRPr="00B11D11" w:rsidTr="00B11D11">
        <w:tc>
          <w:tcPr>
            <w:tcW w:w="1413" w:type="dxa"/>
          </w:tcPr>
          <w:p w:rsidR="00B11D11" w:rsidRPr="00B11D11" w:rsidRDefault="00B11D11" w:rsidP="00B11D11">
            <w:pPr>
              <w:spacing w:after="0" w:line="240" w:lineRule="auto"/>
              <w:jc w:val="left"/>
            </w:pPr>
            <w:r w:rsidRPr="00B11D11">
              <w:t>30/11/2016</w:t>
            </w:r>
          </w:p>
        </w:tc>
        <w:tc>
          <w:tcPr>
            <w:tcW w:w="850" w:type="dxa"/>
          </w:tcPr>
          <w:p w:rsidR="00B11D11" w:rsidRPr="00B11D11" w:rsidRDefault="00B11D11" w:rsidP="00B11D11">
            <w:pPr>
              <w:spacing w:after="0" w:line="240" w:lineRule="auto"/>
              <w:jc w:val="left"/>
            </w:pPr>
            <w:r w:rsidRPr="00B11D11">
              <w:t>6</w:t>
            </w:r>
          </w:p>
        </w:tc>
        <w:tc>
          <w:tcPr>
            <w:tcW w:w="6521" w:type="dxa"/>
            <w:vMerge/>
          </w:tcPr>
          <w:p w:rsidR="00B11D11" w:rsidRPr="00B11D11" w:rsidRDefault="00B11D11" w:rsidP="00B11D11">
            <w:pPr>
              <w:spacing w:after="0" w:line="240" w:lineRule="auto"/>
              <w:jc w:val="left"/>
            </w:pPr>
          </w:p>
        </w:tc>
      </w:tr>
      <w:tr w:rsidR="00B11D11" w:rsidRPr="00B11D11" w:rsidTr="00B11D11">
        <w:tc>
          <w:tcPr>
            <w:tcW w:w="1413" w:type="dxa"/>
          </w:tcPr>
          <w:p w:rsidR="00B11D11" w:rsidRPr="00B11D11" w:rsidRDefault="00B11D11" w:rsidP="00B11D11">
            <w:pPr>
              <w:spacing w:after="0" w:line="240" w:lineRule="auto"/>
              <w:jc w:val="left"/>
            </w:pPr>
            <w:r w:rsidRPr="00B11D11">
              <w:t>14/12/2016</w:t>
            </w:r>
          </w:p>
        </w:tc>
        <w:tc>
          <w:tcPr>
            <w:tcW w:w="850" w:type="dxa"/>
          </w:tcPr>
          <w:p w:rsidR="00B11D11" w:rsidRPr="00B11D11" w:rsidRDefault="00B11D11" w:rsidP="00B11D11">
            <w:pPr>
              <w:spacing w:after="0" w:line="240" w:lineRule="auto"/>
              <w:jc w:val="left"/>
            </w:pPr>
            <w:r w:rsidRPr="00B11D11">
              <w:t>6</w:t>
            </w:r>
          </w:p>
        </w:tc>
        <w:tc>
          <w:tcPr>
            <w:tcW w:w="6521" w:type="dxa"/>
            <w:vMerge/>
          </w:tcPr>
          <w:p w:rsidR="00B11D11" w:rsidRPr="00B11D11" w:rsidRDefault="00B11D11" w:rsidP="00B11D11">
            <w:pPr>
              <w:spacing w:after="0" w:line="240" w:lineRule="auto"/>
              <w:jc w:val="left"/>
            </w:pPr>
          </w:p>
        </w:tc>
      </w:tr>
      <w:tr w:rsidR="00B11D11" w:rsidRPr="00B11D11" w:rsidTr="00B11D11">
        <w:tc>
          <w:tcPr>
            <w:tcW w:w="1413" w:type="dxa"/>
          </w:tcPr>
          <w:p w:rsidR="00B11D11" w:rsidRPr="00B11D11" w:rsidRDefault="00B11D11" w:rsidP="00B11D11">
            <w:pPr>
              <w:spacing w:after="0" w:line="240" w:lineRule="auto"/>
              <w:jc w:val="left"/>
            </w:pPr>
            <w:r w:rsidRPr="00B11D11">
              <w:t>11/01/2017</w:t>
            </w:r>
          </w:p>
        </w:tc>
        <w:tc>
          <w:tcPr>
            <w:tcW w:w="850" w:type="dxa"/>
          </w:tcPr>
          <w:p w:rsidR="00B11D11" w:rsidRPr="00B11D11" w:rsidRDefault="00B11D11" w:rsidP="00B11D11">
            <w:pPr>
              <w:spacing w:after="0" w:line="240" w:lineRule="auto"/>
              <w:jc w:val="left"/>
            </w:pPr>
            <w:r w:rsidRPr="00B11D11">
              <w:t>6</w:t>
            </w:r>
          </w:p>
        </w:tc>
        <w:tc>
          <w:tcPr>
            <w:tcW w:w="6521" w:type="dxa"/>
            <w:vMerge/>
          </w:tcPr>
          <w:p w:rsidR="00B11D11" w:rsidRPr="00B11D11" w:rsidRDefault="00B11D11" w:rsidP="00B11D11">
            <w:pPr>
              <w:spacing w:after="0" w:line="240" w:lineRule="auto"/>
              <w:jc w:val="left"/>
            </w:pPr>
          </w:p>
        </w:tc>
      </w:tr>
      <w:tr w:rsidR="00B11D11" w:rsidRPr="00B11D11" w:rsidTr="00B11D11">
        <w:tc>
          <w:tcPr>
            <w:tcW w:w="1413" w:type="dxa"/>
          </w:tcPr>
          <w:p w:rsidR="00B11D11" w:rsidRPr="00B11D11" w:rsidRDefault="00B11D11" w:rsidP="00B11D11">
            <w:pPr>
              <w:spacing w:after="0" w:line="240" w:lineRule="auto"/>
              <w:jc w:val="left"/>
            </w:pPr>
            <w:r w:rsidRPr="00B11D11">
              <w:t>25/01/2017</w:t>
            </w:r>
          </w:p>
        </w:tc>
        <w:tc>
          <w:tcPr>
            <w:tcW w:w="850" w:type="dxa"/>
          </w:tcPr>
          <w:p w:rsidR="00B11D11" w:rsidRPr="00B11D11" w:rsidRDefault="00B11D11" w:rsidP="00B11D11">
            <w:pPr>
              <w:spacing w:after="0" w:line="240" w:lineRule="auto"/>
              <w:jc w:val="left"/>
            </w:pPr>
            <w:r w:rsidRPr="00B11D11">
              <w:t>6</w:t>
            </w:r>
          </w:p>
        </w:tc>
        <w:tc>
          <w:tcPr>
            <w:tcW w:w="6521" w:type="dxa"/>
            <w:vMerge/>
          </w:tcPr>
          <w:p w:rsidR="00B11D11" w:rsidRPr="00B11D11" w:rsidRDefault="00B11D11" w:rsidP="00B11D11">
            <w:pPr>
              <w:spacing w:after="0" w:line="240" w:lineRule="auto"/>
              <w:jc w:val="left"/>
            </w:pPr>
          </w:p>
        </w:tc>
      </w:tr>
      <w:tr w:rsidR="00B11D11" w:rsidRPr="00B11D11" w:rsidTr="00B11D11">
        <w:tc>
          <w:tcPr>
            <w:tcW w:w="1413" w:type="dxa"/>
          </w:tcPr>
          <w:p w:rsidR="00B11D11" w:rsidRPr="00B11D11" w:rsidRDefault="00B11D11" w:rsidP="00B11D11">
            <w:pPr>
              <w:spacing w:after="0" w:line="240" w:lineRule="auto"/>
              <w:jc w:val="left"/>
            </w:pPr>
            <w:r w:rsidRPr="00B11D11">
              <w:t>08/02/2017</w:t>
            </w:r>
          </w:p>
        </w:tc>
        <w:tc>
          <w:tcPr>
            <w:tcW w:w="850" w:type="dxa"/>
          </w:tcPr>
          <w:p w:rsidR="00B11D11" w:rsidRPr="00B11D11" w:rsidRDefault="00B11D11" w:rsidP="00B11D11">
            <w:pPr>
              <w:spacing w:after="0" w:line="240" w:lineRule="auto"/>
              <w:jc w:val="left"/>
            </w:pPr>
            <w:r w:rsidRPr="00B11D11">
              <w:t>6</w:t>
            </w:r>
          </w:p>
        </w:tc>
        <w:tc>
          <w:tcPr>
            <w:tcW w:w="6521" w:type="dxa"/>
            <w:vMerge/>
          </w:tcPr>
          <w:p w:rsidR="00B11D11" w:rsidRPr="00B11D11" w:rsidRDefault="00B11D11" w:rsidP="00B11D11">
            <w:pPr>
              <w:spacing w:after="0" w:line="240" w:lineRule="auto"/>
              <w:jc w:val="left"/>
            </w:pPr>
          </w:p>
        </w:tc>
      </w:tr>
      <w:tr w:rsidR="00B11D11" w:rsidRPr="00B11D11" w:rsidTr="00B11D11">
        <w:tc>
          <w:tcPr>
            <w:tcW w:w="1413" w:type="dxa"/>
          </w:tcPr>
          <w:p w:rsidR="00B11D11" w:rsidRPr="00B11D11" w:rsidRDefault="00B11D11" w:rsidP="00B11D11">
            <w:pPr>
              <w:spacing w:after="0" w:line="240" w:lineRule="auto"/>
              <w:jc w:val="left"/>
            </w:pPr>
            <w:r w:rsidRPr="00B11D11">
              <w:t>15/02/2017</w:t>
            </w:r>
          </w:p>
        </w:tc>
        <w:tc>
          <w:tcPr>
            <w:tcW w:w="850" w:type="dxa"/>
          </w:tcPr>
          <w:p w:rsidR="00B11D11" w:rsidRPr="00B11D11" w:rsidRDefault="00B11D11" w:rsidP="00B11D11">
            <w:pPr>
              <w:spacing w:after="0" w:line="240" w:lineRule="auto"/>
              <w:jc w:val="left"/>
            </w:pPr>
            <w:r w:rsidRPr="00B11D11">
              <w:t>6</w:t>
            </w:r>
          </w:p>
        </w:tc>
        <w:tc>
          <w:tcPr>
            <w:tcW w:w="6521" w:type="dxa"/>
            <w:vMerge/>
          </w:tcPr>
          <w:p w:rsidR="00B11D11" w:rsidRPr="00B11D11" w:rsidRDefault="00B11D11" w:rsidP="00B11D11">
            <w:pPr>
              <w:spacing w:after="0" w:line="240" w:lineRule="auto"/>
              <w:jc w:val="left"/>
            </w:pPr>
          </w:p>
        </w:tc>
      </w:tr>
      <w:tr w:rsidR="00B11D11" w:rsidRPr="00B11D11" w:rsidTr="00B11D11">
        <w:tc>
          <w:tcPr>
            <w:tcW w:w="1413" w:type="dxa"/>
          </w:tcPr>
          <w:p w:rsidR="00B11D11" w:rsidRPr="00B11D11" w:rsidRDefault="00B11D11" w:rsidP="00B11D11">
            <w:pPr>
              <w:spacing w:after="0" w:line="240" w:lineRule="auto"/>
              <w:jc w:val="left"/>
              <w:rPr>
                <w:b/>
              </w:rPr>
            </w:pPr>
            <w:r w:rsidRPr="00B11D11">
              <w:rPr>
                <w:b/>
              </w:rPr>
              <w:t>Total</w:t>
            </w:r>
          </w:p>
        </w:tc>
        <w:tc>
          <w:tcPr>
            <w:tcW w:w="850" w:type="dxa"/>
          </w:tcPr>
          <w:p w:rsidR="00B11D11" w:rsidRPr="00B11D11" w:rsidRDefault="00B11D11" w:rsidP="00B11D11">
            <w:pPr>
              <w:spacing w:after="0" w:line="240" w:lineRule="auto"/>
              <w:jc w:val="left"/>
              <w:rPr>
                <w:b/>
              </w:rPr>
            </w:pPr>
            <w:r w:rsidRPr="00B11D11">
              <w:rPr>
                <w:b/>
              </w:rPr>
              <w:t>42</w:t>
            </w:r>
          </w:p>
        </w:tc>
        <w:tc>
          <w:tcPr>
            <w:tcW w:w="6521" w:type="dxa"/>
            <w:vMerge/>
          </w:tcPr>
          <w:p w:rsidR="00B11D11" w:rsidRPr="00B11D11" w:rsidRDefault="00B11D11" w:rsidP="00B11D11">
            <w:pPr>
              <w:spacing w:after="0" w:line="240" w:lineRule="auto"/>
              <w:jc w:val="left"/>
              <w:rPr>
                <w:b/>
              </w:rPr>
            </w:pPr>
          </w:p>
        </w:tc>
      </w:tr>
    </w:tbl>
    <w:p w:rsidR="00B11D11" w:rsidRPr="00B11D11" w:rsidRDefault="00B11D11" w:rsidP="00B11D11">
      <w:pPr>
        <w:spacing w:after="160" w:line="259" w:lineRule="auto"/>
        <w:jc w:val="left"/>
      </w:pPr>
    </w:p>
    <w:p w:rsidR="00B11D11" w:rsidRPr="00B11D11" w:rsidRDefault="00B11D11" w:rsidP="00B11D11">
      <w:pPr>
        <w:spacing w:after="160" w:line="259" w:lineRule="auto"/>
        <w:jc w:val="left"/>
      </w:pPr>
      <w:proofErr w:type="gramStart"/>
      <w:r w:rsidRPr="00B11D11">
        <w:t>Trainees</w:t>
      </w:r>
      <w:proofErr w:type="gramEnd"/>
      <w:r w:rsidRPr="00B11D11">
        <w:t xml:space="preserve"> C#</w:t>
      </w:r>
    </w:p>
    <w:tbl>
      <w:tblPr>
        <w:tblStyle w:val="TableGrid"/>
        <w:tblW w:w="0" w:type="auto"/>
        <w:tblLook w:val="04A0" w:firstRow="1" w:lastRow="0" w:firstColumn="1" w:lastColumn="0" w:noHBand="0" w:noVBand="1"/>
      </w:tblPr>
      <w:tblGrid>
        <w:gridCol w:w="1413"/>
        <w:gridCol w:w="850"/>
        <w:gridCol w:w="6521"/>
      </w:tblGrid>
      <w:tr w:rsidR="00B11D11" w:rsidRPr="00B11D11" w:rsidTr="00B11D11">
        <w:tc>
          <w:tcPr>
            <w:tcW w:w="1413" w:type="dxa"/>
          </w:tcPr>
          <w:p w:rsidR="00B11D11" w:rsidRPr="00B11D11" w:rsidRDefault="00B11D11" w:rsidP="00B11D11">
            <w:pPr>
              <w:spacing w:after="0" w:line="240" w:lineRule="auto"/>
              <w:jc w:val="left"/>
            </w:pPr>
            <w:r w:rsidRPr="00B11D11">
              <w:t>Date</w:t>
            </w:r>
          </w:p>
        </w:tc>
        <w:tc>
          <w:tcPr>
            <w:tcW w:w="850" w:type="dxa"/>
          </w:tcPr>
          <w:p w:rsidR="00B11D11" w:rsidRPr="00B11D11" w:rsidRDefault="00B11D11" w:rsidP="00B11D11">
            <w:pPr>
              <w:spacing w:after="0" w:line="240" w:lineRule="auto"/>
              <w:jc w:val="left"/>
            </w:pPr>
            <w:r w:rsidRPr="00B11D11">
              <w:t>Hours</w:t>
            </w:r>
          </w:p>
        </w:tc>
        <w:tc>
          <w:tcPr>
            <w:tcW w:w="6521" w:type="dxa"/>
          </w:tcPr>
          <w:p w:rsidR="00B11D11" w:rsidRPr="00B11D11" w:rsidRDefault="00B11D11" w:rsidP="00B11D11">
            <w:pPr>
              <w:spacing w:after="0" w:line="240" w:lineRule="auto"/>
              <w:jc w:val="left"/>
            </w:pPr>
            <w:r w:rsidRPr="00B11D11">
              <w:t>Signed by</w:t>
            </w:r>
          </w:p>
        </w:tc>
      </w:tr>
      <w:tr w:rsidR="00B11D11" w:rsidRPr="00B11D11" w:rsidTr="00B11D11">
        <w:tc>
          <w:tcPr>
            <w:tcW w:w="1413" w:type="dxa"/>
          </w:tcPr>
          <w:p w:rsidR="00B11D11" w:rsidRPr="00B11D11" w:rsidRDefault="00B11D11" w:rsidP="00B11D11">
            <w:pPr>
              <w:spacing w:after="0" w:line="240" w:lineRule="auto"/>
              <w:jc w:val="left"/>
            </w:pPr>
            <w:r w:rsidRPr="00B11D11">
              <w:t>09/11/2016</w:t>
            </w:r>
          </w:p>
        </w:tc>
        <w:tc>
          <w:tcPr>
            <w:tcW w:w="850" w:type="dxa"/>
          </w:tcPr>
          <w:p w:rsidR="00B11D11" w:rsidRPr="00B11D11" w:rsidRDefault="00B11D11" w:rsidP="00B11D11">
            <w:pPr>
              <w:spacing w:after="0" w:line="240" w:lineRule="auto"/>
              <w:jc w:val="left"/>
            </w:pPr>
            <w:r w:rsidRPr="00B11D11">
              <w:t>6</w:t>
            </w:r>
          </w:p>
        </w:tc>
        <w:tc>
          <w:tcPr>
            <w:tcW w:w="6521" w:type="dxa"/>
            <w:vMerge w:val="restart"/>
          </w:tcPr>
          <w:p w:rsidR="00B11D11" w:rsidRPr="00B11D11" w:rsidRDefault="00B11D11" w:rsidP="00B11D11">
            <w:pPr>
              <w:spacing w:after="0" w:line="240" w:lineRule="auto"/>
              <w:jc w:val="center"/>
            </w:pPr>
          </w:p>
          <w:p w:rsidR="00B11D11" w:rsidRPr="00B11D11" w:rsidRDefault="00B11D11" w:rsidP="00B11D11">
            <w:pPr>
              <w:spacing w:after="0" w:line="240" w:lineRule="auto"/>
              <w:jc w:val="center"/>
            </w:pPr>
            <w:r w:rsidRPr="00B11D11">
              <w:t xml:space="preserve">Helen </w:t>
            </w:r>
            <w:proofErr w:type="spellStart"/>
            <w:r w:rsidRPr="00B11D11">
              <w:t>Necrews</w:t>
            </w:r>
            <w:proofErr w:type="spellEnd"/>
          </w:p>
          <w:p w:rsidR="00B11D11" w:rsidRPr="00B11D11" w:rsidRDefault="00B11D11" w:rsidP="00B11D11">
            <w:pPr>
              <w:spacing w:after="0" w:line="240" w:lineRule="auto"/>
              <w:jc w:val="center"/>
            </w:pPr>
          </w:p>
          <w:p w:rsidR="00B11D11" w:rsidRPr="00B11D11" w:rsidRDefault="00B11D11" w:rsidP="00B11D11">
            <w:pPr>
              <w:spacing w:after="0" w:line="240" w:lineRule="auto"/>
              <w:jc w:val="center"/>
            </w:pPr>
            <w:r w:rsidRPr="00B11D11">
              <w:t xml:space="preserve">Managing Director Swansea </w:t>
            </w:r>
            <w:proofErr w:type="spellStart"/>
            <w:r w:rsidRPr="00B11D11">
              <w:t>ITeC</w:t>
            </w:r>
            <w:proofErr w:type="spellEnd"/>
            <w:r w:rsidRPr="00B11D11">
              <w:t xml:space="preserve"> 01792 464561</w:t>
            </w:r>
          </w:p>
        </w:tc>
      </w:tr>
      <w:tr w:rsidR="00B11D11" w:rsidRPr="00B11D11" w:rsidTr="00B11D11">
        <w:tc>
          <w:tcPr>
            <w:tcW w:w="1413" w:type="dxa"/>
          </w:tcPr>
          <w:p w:rsidR="00B11D11" w:rsidRPr="00B11D11" w:rsidRDefault="00B11D11" w:rsidP="00B11D11">
            <w:pPr>
              <w:spacing w:after="0" w:line="240" w:lineRule="auto"/>
              <w:jc w:val="left"/>
            </w:pPr>
            <w:r w:rsidRPr="00B11D11">
              <w:t>23/12/2016</w:t>
            </w:r>
          </w:p>
        </w:tc>
        <w:tc>
          <w:tcPr>
            <w:tcW w:w="850" w:type="dxa"/>
          </w:tcPr>
          <w:p w:rsidR="00B11D11" w:rsidRPr="00B11D11" w:rsidRDefault="00B11D11" w:rsidP="00B11D11">
            <w:pPr>
              <w:spacing w:after="0" w:line="240" w:lineRule="auto"/>
              <w:jc w:val="left"/>
            </w:pPr>
            <w:r w:rsidRPr="00B11D11">
              <w:t>6</w:t>
            </w:r>
          </w:p>
        </w:tc>
        <w:tc>
          <w:tcPr>
            <w:tcW w:w="6521" w:type="dxa"/>
            <w:vMerge/>
          </w:tcPr>
          <w:p w:rsidR="00B11D11" w:rsidRPr="00B11D11" w:rsidRDefault="00B11D11" w:rsidP="00B11D11">
            <w:pPr>
              <w:spacing w:after="0" w:line="240" w:lineRule="auto"/>
              <w:jc w:val="left"/>
            </w:pPr>
          </w:p>
        </w:tc>
      </w:tr>
      <w:tr w:rsidR="00B11D11" w:rsidRPr="00B11D11" w:rsidTr="00B11D11">
        <w:tc>
          <w:tcPr>
            <w:tcW w:w="1413" w:type="dxa"/>
          </w:tcPr>
          <w:p w:rsidR="00B11D11" w:rsidRPr="00B11D11" w:rsidRDefault="00B11D11" w:rsidP="00B11D11">
            <w:pPr>
              <w:spacing w:after="0" w:line="240" w:lineRule="auto"/>
              <w:jc w:val="left"/>
            </w:pPr>
            <w:r w:rsidRPr="00B11D11">
              <w:t>07/12/2016</w:t>
            </w:r>
          </w:p>
        </w:tc>
        <w:tc>
          <w:tcPr>
            <w:tcW w:w="850" w:type="dxa"/>
          </w:tcPr>
          <w:p w:rsidR="00B11D11" w:rsidRPr="00B11D11" w:rsidRDefault="00B11D11" w:rsidP="00B11D11">
            <w:pPr>
              <w:spacing w:after="0" w:line="240" w:lineRule="auto"/>
              <w:jc w:val="left"/>
            </w:pPr>
            <w:r w:rsidRPr="00B11D11">
              <w:t>6</w:t>
            </w:r>
          </w:p>
        </w:tc>
        <w:tc>
          <w:tcPr>
            <w:tcW w:w="6521" w:type="dxa"/>
            <w:vMerge/>
          </w:tcPr>
          <w:p w:rsidR="00B11D11" w:rsidRPr="00B11D11" w:rsidRDefault="00B11D11" w:rsidP="00B11D11">
            <w:pPr>
              <w:spacing w:after="0" w:line="240" w:lineRule="auto"/>
              <w:jc w:val="left"/>
            </w:pPr>
          </w:p>
        </w:tc>
      </w:tr>
      <w:tr w:rsidR="00B11D11" w:rsidRPr="00B11D11" w:rsidTr="00B11D11">
        <w:tc>
          <w:tcPr>
            <w:tcW w:w="1413" w:type="dxa"/>
          </w:tcPr>
          <w:p w:rsidR="00B11D11" w:rsidRPr="00B11D11" w:rsidRDefault="00B11D11" w:rsidP="00B11D11">
            <w:pPr>
              <w:spacing w:after="0" w:line="240" w:lineRule="auto"/>
              <w:jc w:val="left"/>
              <w:rPr>
                <w:b/>
              </w:rPr>
            </w:pPr>
          </w:p>
          <w:p w:rsidR="00B11D11" w:rsidRPr="00B11D11" w:rsidRDefault="00B11D11" w:rsidP="00B11D11">
            <w:pPr>
              <w:spacing w:after="0" w:line="240" w:lineRule="auto"/>
              <w:jc w:val="left"/>
              <w:rPr>
                <w:b/>
              </w:rPr>
            </w:pPr>
          </w:p>
          <w:p w:rsidR="00B11D11" w:rsidRPr="00B11D11" w:rsidRDefault="00B11D11" w:rsidP="00B11D11">
            <w:pPr>
              <w:spacing w:after="0" w:line="240" w:lineRule="auto"/>
              <w:jc w:val="left"/>
              <w:rPr>
                <w:b/>
              </w:rPr>
            </w:pPr>
            <w:r w:rsidRPr="00B11D11">
              <w:rPr>
                <w:b/>
              </w:rPr>
              <w:t>Total</w:t>
            </w:r>
          </w:p>
        </w:tc>
        <w:tc>
          <w:tcPr>
            <w:tcW w:w="850" w:type="dxa"/>
          </w:tcPr>
          <w:p w:rsidR="00B11D11" w:rsidRPr="00B11D11" w:rsidRDefault="00B11D11" w:rsidP="00B11D11">
            <w:pPr>
              <w:spacing w:after="0" w:line="240" w:lineRule="auto"/>
              <w:jc w:val="left"/>
              <w:rPr>
                <w:b/>
              </w:rPr>
            </w:pPr>
          </w:p>
          <w:p w:rsidR="00B11D11" w:rsidRPr="00B11D11" w:rsidRDefault="00B11D11" w:rsidP="00B11D11">
            <w:pPr>
              <w:spacing w:after="0" w:line="240" w:lineRule="auto"/>
              <w:jc w:val="left"/>
              <w:rPr>
                <w:b/>
              </w:rPr>
            </w:pPr>
          </w:p>
          <w:p w:rsidR="00B11D11" w:rsidRPr="00B11D11" w:rsidRDefault="00B11D11" w:rsidP="00B11D11">
            <w:pPr>
              <w:spacing w:after="0" w:line="240" w:lineRule="auto"/>
              <w:jc w:val="left"/>
              <w:rPr>
                <w:b/>
              </w:rPr>
            </w:pPr>
            <w:r w:rsidRPr="00B11D11">
              <w:rPr>
                <w:b/>
              </w:rPr>
              <w:t>18</w:t>
            </w:r>
          </w:p>
        </w:tc>
        <w:tc>
          <w:tcPr>
            <w:tcW w:w="6521" w:type="dxa"/>
            <w:vMerge/>
          </w:tcPr>
          <w:p w:rsidR="00B11D11" w:rsidRPr="00B11D11" w:rsidRDefault="00B11D11" w:rsidP="00B11D11">
            <w:pPr>
              <w:spacing w:after="0" w:line="240" w:lineRule="auto"/>
              <w:jc w:val="left"/>
              <w:rPr>
                <w:b/>
              </w:rPr>
            </w:pPr>
          </w:p>
        </w:tc>
      </w:tr>
    </w:tbl>
    <w:p w:rsidR="00B11D11" w:rsidRPr="00B11D11" w:rsidRDefault="00B11D11" w:rsidP="00B11D11">
      <w:pPr>
        <w:spacing w:after="160" w:line="259" w:lineRule="auto"/>
        <w:jc w:val="left"/>
      </w:pPr>
    </w:p>
    <w:p w:rsidR="00B11D11" w:rsidRPr="00B11D11" w:rsidRDefault="00B11D11" w:rsidP="00B11D11">
      <w:pPr>
        <w:spacing w:after="160" w:line="259" w:lineRule="auto"/>
        <w:jc w:val="left"/>
      </w:pPr>
      <w:r w:rsidRPr="00B11D11">
        <w:t>Study skills</w:t>
      </w:r>
    </w:p>
    <w:tbl>
      <w:tblPr>
        <w:tblStyle w:val="TableGrid"/>
        <w:tblW w:w="0" w:type="auto"/>
        <w:tblLook w:val="04A0" w:firstRow="1" w:lastRow="0" w:firstColumn="1" w:lastColumn="0" w:noHBand="0" w:noVBand="1"/>
      </w:tblPr>
      <w:tblGrid>
        <w:gridCol w:w="1319"/>
        <w:gridCol w:w="944"/>
        <w:gridCol w:w="6379"/>
      </w:tblGrid>
      <w:tr w:rsidR="00B11D11" w:rsidRPr="00B11D11" w:rsidTr="00B11D11">
        <w:tc>
          <w:tcPr>
            <w:tcW w:w="1319" w:type="dxa"/>
          </w:tcPr>
          <w:p w:rsidR="00B11D11" w:rsidRPr="00B11D11" w:rsidRDefault="00B11D11" w:rsidP="00B11D11">
            <w:pPr>
              <w:spacing w:after="0" w:line="240" w:lineRule="auto"/>
              <w:jc w:val="left"/>
            </w:pPr>
            <w:r w:rsidRPr="00B11D11">
              <w:t>Date</w:t>
            </w:r>
          </w:p>
        </w:tc>
        <w:tc>
          <w:tcPr>
            <w:tcW w:w="944" w:type="dxa"/>
          </w:tcPr>
          <w:p w:rsidR="00B11D11" w:rsidRPr="00B11D11" w:rsidRDefault="00B11D11" w:rsidP="00B11D11">
            <w:pPr>
              <w:spacing w:after="0" w:line="240" w:lineRule="auto"/>
              <w:jc w:val="left"/>
            </w:pPr>
            <w:r w:rsidRPr="00B11D11">
              <w:t>Hours</w:t>
            </w:r>
          </w:p>
        </w:tc>
        <w:tc>
          <w:tcPr>
            <w:tcW w:w="6379" w:type="dxa"/>
          </w:tcPr>
          <w:p w:rsidR="00B11D11" w:rsidRPr="00B11D11" w:rsidRDefault="00B11D11" w:rsidP="00B11D11">
            <w:pPr>
              <w:spacing w:after="0" w:line="240" w:lineRule="auto"/>
              <w:jc w:val="left"/>
            </w:pPr>
            <w:r w:rsidRPr="00B11D11">
              <w:t>Signed by</w:t>
            </w:r>
          </w:p>
        </w:tc>
      </w:tr>
      <w:tr w:rsidR="00B11D11" w:rsidRPr="00B11D11" w:rsidTr="00B11D11">
        <w:tc>
          <w:tcPr>
            <w:tcW w:w="1319" w:type="dxa"/>
          </w:tcPr>
          <w:p w:rsidR="00B11D11" w:rsidRPr="00B11D11" w:rsidRDefault="00B11D11" w:rsidP="00B11D11">
            <w:pPr>
              <w:spacing w:after="0" w:line="240" w:lineRule="auto"/>
              <w:jc w:val="left"/>
            </w:pPr>
            <w:r w:rsidRPr="00B11D11">
              <w:t>09/12/2016</w:t>
            </w:r>
          </w:p>
        </w:tc>
        <w:tc>
          <w:tcPr>
            <w:tcW w:w="944" w:type="dxa"/>
          </w:tcPr>
          <w:p w:rsidR="00B11D11" w:rsidRPr="00B11D11" w:rsidRDefault="00B11D11" w:rsidP="00B11D11">
            <w:pPr>
              <w:spacing w:after="0" w:line="240" w:lineRule="auto"/>
              <w:jc w:val="left"/>
            </w:pPr>
            <w:r w:rsidRPr="00B11D11">
              <w:t>6</w:t>
            </w:r>
          </w:p>
        </w:tc>
        <w:tc>
          <w:tcPr>
            <w:tcW w:w="6379" w:type="dxa"/>
            <w:vMerge w:val="restart"/>
          </w:tcPr>
          <w:p w:rsidR="00B11D11" w:rsidRPr="00B11D11" w:rsidRDefault="00B11D11" w:rsidP="00B11D11">
            <w:pPr>
              <w:spacing w:after="0" w:line="240" w:lineRule="auto"/>
              <w:jc w:val="center"/>
            </w:pPr>
          </w:p>
          <w:p w:rsidR="00B11D11" w:rsidRPr="00B11D11" w:rsidRDefault="00B11D11" w:rsidP="00B11D11">
            <w:pPr>
              <w:spacing w:after="0" w:line="240" w:lineRule="auto"/>
              <w:jc w:val="center"/>
            </w:pPr>
            <w:r w:rsidRPr="00B11D11">
              <w:t xml:space="preserve">Helen </w:t>
            </w:r>
            <w:proofErr w:type="spellStart"/>
            <w:r w:rsidRPr="00B11D11">
              <w:t>Necrews</w:t>
            </w:r>
            <w:proofErr w:type="spellEnd"/>
          </w:p>
          <w:p w:rsidR="00B11D11" w:rsidRPr="00B11D11" w:rsidRDefault="00B11D11" w:rsidP="00B11D11">
            <w:pPr>
              <w:spacing w:after="0" w:line="240" w:lineRule="auto"/>
              <w:jc w:val="center"/>
            </w:pPr>
          </w:p>
          <w:p w:rsidR="00B11D11" w:rsidRPr="00B11D11" w:rsidRDefault="00B11D11" w:rsidP="00B11D11">
            <w:pPr>
              <w:spacing w:after="0" w:line="240" w:lineRule="auto"/>
              <w:jc w:val="center"/>
            </w:pPr>
            <w:r w:rsidRPr="00B11D11">
              <w:t xml:space="preserve">Managing Director Swansea </w:t>
            </w:r>
            <w:proofErr w:type="spellStart"/>
            <w:r w:rsidRPr="00B11D11">
              <w:t>ITeC</w:t>
            </w:r>
            <w:proofErr w:type="spellEnd"/>
            <w:r w:rsidRPr="00B11D11">
              <w:t xml:space="preserve"> 01792 464561</w:t>
            </w:r>
          </w:p>
        </w:tc>
      </w:tr>
      <w:tr w:rsidR="00B11D11" w:rsidRPr="00B11D11" w:rsidTr="00B11D11">
        <w:tc>
          <w:tcPr>
            <w:tcW w:w="1319" w:type="dxa"/>
          </w:tcPr>
          <w:p w:rsidR="00B11D11" w:rsidRPr="00B11D11" w:rsidRDefault="00B11D11" w:rsidP="00B11D11">
            <w:pPr>
              <w:spacing w:after="0" w:line="240" w:lineRule="auto"/>
              <w:jc w:val="left"/>
              <w:rPr>
                <w:b/>
              </w:rPr>
            </w:pPr>
          </w:p>
          <w:p w:rsidR="00B11D11" w:rsidRPr="00B11D11" w:rsidRDefault="00B11D11" w:rsidP="00B11D11">
            <w:pPr>
              <w:spacing w:after="0" w:line="240" w:lineRule="auto"/>
              <w:jc w:val="left"/>
              <w:rPr>
                <w:b/>
              </w:rPr>
            </w:pPr>
          </w:p>
          <w:p w:rsidR="00B11D11" w:rsidRPr="00B11D11" w:rsidRDefault="00B11D11" w:rsidP="00B11D11">
            <w:pPr>
              <w:spacing w:after="0" w:line="240" w:lineRule="auto"/>
              <w:jc w:val="left"/>
              <w:rPr>
                <w:b/>
              </w:rPr>
            </w:pPr>
          </w:p>
          <w:p w:rsidR="00B11D11" w:rsidRPr="00B11D11" w:rsidRDefault="00B11D11" w:rsidP="00B11D11">
            <w:pPr>
              <w:spacing w:after="0" w:line="240" w:lineRule="auto"/>
              <w:jc w:val="left"/>
              <w:rPr>
                <w:b/>
              </w:rPr>
            </w:pPr>
            <w:r w:rsidRPr="00B11D11">
              <w:rPr>
                <w:b/>
              </w:rPr>
              <w:t>Total</w:t>
            </w:r>
          </w:p>
        </w:tc>
        <w:tc>
          <w:tcPr>
            <w:tcW w:w="944" w:type="dxa"/>
          </w:tcPr>
          <w:p w:rsidR="00B11D11" w:rsidRPr="00B11D11" w:rsidRDefault="00B11D11" w:rsidP="00B11D11">
            <w:pPr>
              <w:spacing w:after="0" w:line="240" w:lineRule="auto"/>
              <w:jc w:val="left"/>
              <w:rPr>
                <w:b/>
              </w:rPr>
            </w:pPr>
          </w:p>
          <w:p w:rsidR="00B11D11" w:rsidRPr="00B11D11" w:rsidRDefault="00B11D11" w:rsidP="00B11D11">
            <w:pPr>
              <w:spacing w:after="0" w:line="240" w:lineRule="auto"/>
              <w:jc w:val="left"/>
              <w:rPr>
                <w:b/>
              </w:rPr>
            </w:pPr>
          </w:p>
          <w:p w:rsidR="00B11D11" w:rsidRPr="00B11D11" w:rsidRDefault="00B11D11" w:rsidP="00B11D11">
            <w:pPr>
              <w:spacing w:after="0" w:line="240" w:lineRule="auto"/>
              <w:jc w:val="left"/>
              <w:rPr>
                <w:b/>
              </w:rPr>
            </w:pPr>
          </w:p>
          <w:p w:rsidR="00B11D11" w:rsidRPr="00B11D11" w:rsidRDefault="00B11D11" w:rsidP="00B11D11">
            <w:pPr>
              <w:spacing w:after="0" w:line="240" w:lineRule="auto"/>
              <w:jc w:val="left"/>
              <w:rPr>
                <w:b/>
              </w:rPr>
            </w:pPr>
            <w:r w:rsidRPr="00B11D11">
              <w:rPr>
                <w:b/>
              </w:rPr>
              <w:t>6</w:t>
            </w:r>
          </w:p>
        </w:tc>
        <w:tc>
          <w:tcPr>
            <w:tcW w:w="6379" w:type="dxa"/>
            <w:vMerge/>
          </w:tcPr>
          <w:p w:rsidR="00B11D11" w:rsidRPr="00B11D11" w:rsidRDefault="00B11D11" w:rsidP="00B11D11">
            <w:pPr>
              <w:spacing w:after="0" w:line="240" w:lineRule="auto"/>
              <w:jc w:val="left"/>
              <w:rPr>
                <w:b/>
              </w:rPr>
            </w:pPr>
          </w:p>
        </w:tc>
      </w:tr>
    </w:tbl>
    <w:p w:rsidR="00B11D11" w:rsidRPr="00B11D11" w:rsidRDefault="00B11D11" w:rsidP="00B11D11">
      <w:pPr>
        <w:spacing w:after="160" w:line="259" w:lineRule="auto"/>
        <w:jc w:val="left"/>
      </w:pPr>
    </w:p>
    <w:p w:rsidR="00B11D11" w:rsidRPr="00B11D11" w:rsidRDefault="00B11D11" w:rsidP="00B11D11">
      <w:pPr>
        <w:spacing w:after="160" w:line="259" w:lineRule="auto"/>
        <w:jc w:val="left"/>
      </w:pPr>
      <w:r w:rsidRPr="00B11D11">
        <w:t>REACT training (MS project 2 day event)</w:t>
      </w:r>
    </w:p>
    <w:tbl>
      <w:tblPr>
        <w:tblStyle w:val="TableGrid"/>
        <w:tblW w:w="0" w:type="auto"/>
        <w:tblLook w:val="04A0" w:firstRow="1" w:lastRow="0" w:firstColumn="1" w:lastColumn="0" w:noHBand="0" w:noVBand="1"/>
      </w:tblPr>
      <w:tblGrid>
        <w:gridCol w:w="1278"/>
        <w:gridCol w:w="985"/>
        <w:gridCol w:w="6521"/>
      </w:tblGrid>
      <w:tr w:rsidR="00B11D11" w:rsidRPr="00B11D11" w:rsidTr="00B11D11">
        <w:tc>
          <w:tcPr>
            <w:tcW w:w="1278" w:type="dxa"/>
          </w:tcPr>
          <w:p w:rsidR="00B11D11" w:rsidRPr="00B11D11" w:rsidRDefault="00B11D11" w:rsidP="00B11D11">
            <w:pPr>
              <w:spacing w:after="0" w:line="240" w:lineRule="auto"/>
              <w:jc w:val="left"/>
            </w:pPr>
            <w:r w:rsidRPr="00B11D11">
              <w:t>Date</w:t>
            </w:r>
          </w:p>
        </w:tc>
        <w:tc>
          <w:tcPr>
            <w:tcW w:w="985" w:type="dxa"/>
          </w:tcPr>
          <w:p w:rsidR="00B11D11" w:rsidRPr="00B11D11" w:rsidRDefault="00B11D11" w:rsidP="00B11D11">
            <w:pPr>
              <w:spacing w:after="0" w:line="240" w:lineRule="auto"/>
              <w:jc w:val="left"/>
            </w:pPr>
            <w:r w:rsidRPr="00B11D11">
              <w:t>Hours</w:t>
            </w:r>
          </w:p>
        </w:tc>
        <w:tc>
          <w:tcPr>
            <w:tcW w:w="6521" w:type="dxa"/>
          </w:tcPr>
          <w:p w:rsidR="00B11D11" w:rsidRPr="00B11D11" w:rsidRDefault="00B11D11" w:rsidP="00B11D11">
            <w:pPr>
              <w:spacing w:after="0" w:line="240" w:lineRule="auto"/>
              <w:jc w:val="left"/>
            </w:pPr>
            <w:r w:rsidRPr="00B11D11">
              <w:t>Signed by</w:t>
            </w:r>
          </w:p>
        </w:tc>
      </w:tr>
      <w:tr w:rsidR="00B11D11" w:rsidRPr="00B11D11" w:rsidTr="00B11D11">
        <w:tc>
          <w:tcPr>
            <w:tcW w:w="1278" w:type="dxa"/>
          </w:tcPr>
          <w:p w:rsidR="00B11D11" w:rsidRPr="00B11D11" w:rsidRDefault="00B11D11" w:rsidP="00B11D11">
            <w:pPr>
              <w:spacing w:after="0" w:line="240" w:lineRule="auto"/>
              <w:jc w:val="left"/>
            </w:pPr>
            <w:r w:rsidRPr="00B11D11">
              <w:t>18/01/2017</w:t>
            </w:r>
          </w:p>
        </w:tc>
        <w:tc>
          <w:tcPr>
            <w:tcW w:w="985" w:type="dxa"/>
          </w:tcPr>
          <w:p w:rsidR="00B11D11" w:rsidRPr="00B11D11" w:rsidRDefault="00B11D11" w:rsidP="00B11D11">
            <w:pPr>
              <w:spacing w:after="0" w:line="240" w:lineRule="auto"/>
              <w:jc w:val="left"/>
            </w:pPr>
            <w:r w:rsidRPr="00B11D11">
              <w:t>6</w:t>
            </w:r>
          </w:p>
        </w:tc>
        <w:tc>
          <w:tcPr>
            <w:tcW w:w="6521" w:type="dxa"/>
            <w:vMerge w:val="restart"/>
          </w:tcPr>
          <w:p w:rsidR="00B11D11" w:rsidRPr="00B11D11" w:rsidRDefault="00B11D11" w:rsidP="00B11D11">
            <w:pPr>
              <w:spacing w:after="0" w:line="240" w:lineRule="auto"/>
              <w:jc w:val="center"/>
            </w:pPr>
          </w:p>
          <w:p w:rsidR="00B11D11" w:rsidRPr="00B11D11" w:rsidRDefault="00B11D11" w:rsidP="00B11D11">
            <w:pPr>
              <w:spacing w:after="0" w:line="240" w:lineRule="auto"/>
              <w:jc w:val="center"/>
            </w:pPr>
            <w:r w:rsidRPr="00B11D11">
              <w:t xml:space="preserve">Helen </w:t>
            </w:r>
            <w:proofErr w:type="spellStart"/>
            <w:r w:rsidRPr="00B11D11">
              <w:t>Necrews</w:t>
            </w:r>
            <w:proofErr w:type="spellEnd"/>
          </w:p>
          <w:p w:rsidR="00B11D11" w:rsidRPr="00B11D11" w:rsidRDefault="00B11D11" w:rsidP="00B11D11">
            <w:pPr>
              <w:spacing w:after="0" w:line="240" w:lineRule="auto"/>
              <w:jc w:val="center"/>
            </w:pPr>
          </w:p>
          <w:p w:rsidR="00B11D11" w:rsidRPr="00B11D11" w:rsidRDefault="00B11D11" w:rsidP="00B11D11">
            <w:pPr>
              <w:spacing w:after="0" w:line="240" w:lineRule="auto"/>
              <w:jc w:val="center"/>
            </w:pPr>
            <w:r w:rsidRPr="00B11D11">
              <w:t xml:space="preserve">Managing Director Swansea </w:t>
            </w:r>
            <w:proofErr w:type="spellStart"/>
            <w:r w:rsidRPr="00B11D11">
              <w:t>ITeC</w:t>
            </w:r>
            <w:proofErr w:type="spellEnd"/>
            <w:r w:rsidRPr="00B11D11">
              <w:t xml:space="preserve"> 01792 464561</w:t>
            </w:r>
          </w:p>
        </w:tc>
      </w:tr>
      <w:tr w:rsidR="00B11D11" w:rsidRPr="00B11D11" w:rsidTr="00B11D11">
        <w:tc>
          <w:tcPr>
            <w:tcW w:w="1278" w:type="dxa"/>
          </w:tcPr>
          <w:p w:rsidR="00B11D11" w:rsidRPr="00B11D11" w:rsidRDefault="00B11D11" w:rsidP="00B11D11">
            <w:pPr>
              <w:spacing w:after="0" w:line="240" w:lineRule="auto"/>
              <w:jc w:val="left"/>
            </w:pPr>
            <w:r w:rsidRPr="00B11D11">
              <w:t>20/01/2017</w:t>
            </w:r>
          </w:p>
        </w:tc>
        <w:tc>
          <w:tcPr>
            <w:tcW w:w="985" w:type="dxa"/>
          </w:tcPr>
          <w:p w:rsidR="00B11D11" w:rsidRPr="00B11D11" w:rsidRDefault="00B11D11" w:rsidP="00B11D11">
            <w:pPr>
              <w:spacing w:after="0" w:line="240" w:lineRule="auto"/>
              <w:jc w:val="left"/>
            </w:pPr>
            <w:r w:rsidRPr="00B11D11">
              <w:t>6</w:t>
            </w:r>
          </w:p>
        </w:tc>
        <w:tc>
          <w:tcPr>
            <w:tcW w:w="6521" w:type="dxa"/>
            <w:vMerge/>
          </w:tcPr>
          <w:p w:rsidR="00B11D11" w:rsidRPr="00B11D11" w:rsidRDefault="00B11D11" w:rsidP="00B11D11">
            <w:pPr>
              <w:spacing w:after="0" w:line="240" w:lineRule="auto"/>
              <w:jc w:val="left"/>
            </w:pPr>
          </w:p>
        </w:tc>
      </w:tr>
      <w:tr w:rsidR="00B11D11" w:rsidRPr="00B11D11" w:rsidTr="00B11D11">
        <w:tc>
          <w:tcPr>
            <w:tcW w:w="1278" w:type="dxa"/>
          </w:tcPr>
          <w:p w:rsidR="00B11D11" w:rsidRPr="00B11D11" w:rsidRDefault="00B11D11" w:rsidP="00B11D11">
            <w:pPr>
              <w:spacing w:after="0" w:line="240" w:lineRule="auto"/>
              <w:jc w:val="left"/>
              <w:rPr>
                <w:b/>
              </w:rPr>
            </w:pPr>
          </w:p>
          <w:p w:rsidR="00B11D11" w:rsidRPr="00B11D11" w:rsidRDefault="00B11D11" w:rsidP="00B11D11">
            <w:pPr>
              <w:spacing w:after="0" w:line="240" w:lineRule="auto"/>
              <w:jc w:val="left"/>
              <w:rPr>
                <w:b/>
              </w:rPr>
            </w:pPr>
          </w:p>
          <w:p w:rsidR="00B11D11" w:rsidRPr="00B11D11" w:rsidRDefault="00B11D11" w:rsidP="00B11D11">
            <w:pPr>
              <w:spacing w:after="0" w:line="240" w:lineRule="auto"/>
              <w:jc w:val="left"/>
              <w:rPr>
                <w:b/>
              </w:rPr>
            </w:pPr>
            <w:r w:rsidRPr="00B11D11">
              <w:rPr>
                <w:b/>
              </w:rPr>
              <w:t>Total</w:t>
            </w:r>
          </w:p>
        </w:tc>
        <w:tc>
          <w:tcPr>
            <w:tcW w:w="985" w:type="dxa"/>
          </w:tcPr>
          <w:p w:rsidR="00B11D11" w:rsidRPr="00B11D11" w:rsidRDefault="00B11D11" w:rsidP="00B11D11">
            <w:pPr>
              <w:spacing w:after="0" w:line="240" w:lineRule="auto"/>
              <w:jc w:val="left"/>
              <w:rPr>
                <w:b/>
              </w:rPr>
            </w:pPr>
          </w:p>
          <w:p w:rsidR="00B11D11" w:rsidRPr="00B11D11" w:rsidRDefault="00B11D11" w:rsidP="00B11D11">
            <w:pPr>
              <w:spacing w:after="0" w:line="240" w:lineRule="auto"/>
              <w:jc w:val="left"/>
              <w:rPr>
                <w:b/>
              </w:rPr>
            </w:pPr>
          </w:p>
          <w:p w:rsidR="00B11D11" w:rsidRPr="00B11D11" w:rsidRDefault="00B11D11" w:rsidP="00B11D11">
            <w:pPr>
              <w:spacing w:after="0" w:line="240" w:lineRule="auto"/>
              <w:jc w:val="left"/>
              <w:rPr>
                <w:b/>
              </w:rPr>
            </w:pPr>
            <w:r w:rsidRPr="00B11D11">
              <w:rPr>
                <w:b/>
              </w:rPr>
              <w:t>12</w:t>
            </w:r>
          </w:p>
        </w:tc>
        <w:tc>
          <w:tcPr>
            <w:tcW w:w="6521" w:type="dxa"/>
            <w:vMerge/>
          </w:tcPr>
          <w:p w:rsidR="00B11D11" w:rsidRPr="00B11D11" w:rsidRDefault="00B11D11" w:rsidP="00B11D11">
            <w:pPr>
              <w:spacing w:after="0" w:line="240" w:lineRule="auto"/>
              <w:jc w:val="left"/>
              <w:rPr>
                <w:b/>
              </w:rPr>
            </w:pPr>
          </w:p>
        </w:tc>
      </w:tr>
    </w:tbl>
    <w:p w:rsidR="00B11D11" w:rsidRPr="00B11D11" w:rsidRDefault="00B11D11" w:rsidP="00B11D11">
      <w:pPr>
        <w:spacing w:after="160" w:line="259" w:lineRule="auto"/>
        <w:jc w:val="left"/>
      </w:pPr>
    </w:p>
    <w:p w:rsidR="00B11D11" w:rsidRPr="00B11D11" w:rsidRDefault="00B11D11" w:rsidP="00B11D11">
      <w:pPr>
        <w:spacing w:after="160" w:line="259" w:lineRule="auto"/>
        <w:jc w:val="left"/>
      </w:pPr>
      <w:r w:rsidRPr="00B11D11">
        <w:br w:type="page"/>
      </w:r>
    </w:p>
    <w:p w:rsidR="00B11D11" w:rsidRPr="00B11D11" w:rsidRDefault="00B11D11" w:rsidP="00B11D11">
      <w:pPr>
        <w:spacing w:after="160" w:line="259" w:lineRule="auto"/>
        <w:jc w:val="left"/>
      </w:pPr>
      <w:r w:rsidRPr="00B11D11">
        <w:rPr>
          <w:rFonts w:asciiTheme="majorHAnsi" w:eastAsiaTheme="majorEastAsia" w:hAnsiTheme="majorHAnsi" w:cstheme="majorBidi"/>
          <w:spacing w:val="-10"/>
          <w:kern w:val="28"/>
          <w:sz w:val="56"/>
          <w:szCs w:val="56"/>
        </w:rPr>
        <w:lastRenderedPageBreak/>
        <w:t>Breakdown of Teaching Hours</w:t>
      </w:r>
      <w:r w:rsidRPr="00B11D11">
        <w:tab/>
      </w:r>
      <w:r w:rsidRPr="00B11D11">
        <w:rPr>
          <w:noProof/>
          <w:lang w:eastAsia="en-GB"/>
        </w:rPr>
        <w:drawing>
          <wp:inline distT="0" distB="0" distL="0" distR="0" wp14:anchorId="70A414BF" wp14:editId="61BCD760">
            <wp:extent cx="1428750" cy="51879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tecbranding.jpg"/>
                    <pic:cNvPicPr/>
                  </pic:nvPicPr>
                  <pic:blipFill>
                    <a:blip r:embed="rId41">
                      <a:extLst>
                        <a:ext uri="{28A0092B-C50C-407E-A947-70E740481C1C}">
                          <a14:useLocalDpi xmlns:a14="http://schemas.microsoft.com/office/drawing/2010/main" val="0"/>
                        </a:ext>
                      </a:extLst>
                    </a:blip>
                    <a:stretch>
                      <a:fillRect/>
                    </a:stretch>
                  </pic:blipFill>
                  <pic:spPr>
                    <a:xfrm>
                      <a:off x="0" y="0"/>
                      <a:ext cx="1451021" cy="526882"/>
                    </a:xfrm>
                    <a:prstGeom prst="rect">
                      <a:avLst/>
                    </a:prstGeom>
                  </pic:spPr>
                </pic:pic>
              </a:graphicData>
            </a:graphic>
          </wp:inline>
        </w:drawing>
      </w:r>
    </w:p>
    <w:p w:rsidR="00B11D11" w:rsidRPr="00B11D11" w:rsidRDefault="00B11D11" w:rsidP="00B11D11">
      <w:pPr>
        <w:spacing w:after="160" w:line="259" w:lineRule="auto"/>
        <w:jc w:val="left"/>
      </w:pPr>
      <w:r w:rsidRPr="00B11D11">
        <w:t>Systems Development</w:t>
      </w:r>
    </w:p>
    <w:tbl>
      <w:tblPr>
        <w:tblStyle w:val="TableGrid"/>
        <w:tblW w:w="0" w:type="auto"/>
        <w:tblLook w:val="04A0" w:firstRow="1" w:lastRow="0" w:firstColumn="1" w:lastColumn="0" w:noHBand="0" w:noVBand="1"/>
      </w:tblPr>
      <w:tblGrid>
        <w:gridCol w:w="1278"/>
        <w:gridCol w:w="985"/>
        <w:gridCol w:w="6521"/>
      </w:tblGrid>
      <w:tr w:rsidR="00B11D11" w:rsidRPr="00B11D11" w:rsidTr="00B11D11">
        <w:tc>
          <w:tcPr>
            <w:tcW w:w="1278" w:type="dxa"/>
          </w:tcPr>
          <w:p w:rsidR="00B11D11" w:rsidRPr="00B11D11" w:rsidRDefault="00B11D11" w:rsidP="00B11D11">
            <w:pPr>
              <w:spacing w:after="0" w:line="240" w:lineRule="auto"/>
              <w:jc w:val="left"/>
            </w:pPr>
            <w:r w:rsidRPr="00B11D11">
              <w:t>Date</w:t>
            </w:r>
          </w:p>
        </w:tc>
        <w:tc>
          <w:tcPr>
            <w:tcW w:w="985" w:type="dxa"/>
          </w:tcPr>
          <w:p w:rsidR="00B11D11" w:rsidRPr="00B11D11" w:rsidRDefault="00B11D11" w:rsidP="00B11D11">
            <w:pPr>
              <w:spacing w:after="0" w:line="240" w:lineRule="auto"/>
              <w:jc w:val="left"/>
            </w:pPr>
            <w:r w:rsidRPr="00B11D11">
              <w:t>Hours</w:t>
            </w:r>
          </w:p>
        </w:tc>
        <w:tc>
          <w:tcPr>
            <w:tcW w:w="6521" w:type="dxa"/>
          </w:tcPr>
          <w:p w:rsidR="00B11D11" w:rsidRPr="00B11D11" w:rsidRDefault="00B11D11" w:rsidP="00B11D11">
            <w:pPr>
              <w:spacing w:after="0" w:line="240" w:lineRule="auto"/>
              <w:jc w:val="left"/>
            </w:pPr>
            <w:r w:rsidRPr="00B11D11">
              <w:t>Signed by</w:t>
            </w:r>
          </w:p>
        </w:tc>
      </w:tr>
      <w:tr w:rsidR="00B11D11" w:rsidRPr="00B11D11" w:rsidTr="00B11D11">
        <w:tc>
          <w:tcPr>
            <w:tcW w:w="1278" w:type="dxa"/>
          </w:tcPr>
          <w:p w:rsidR="00B11D11" w:rsidRPr="00B11D11" w:rsidRDefault="00B11D11" w:rsidP="00B11D11">
            <w:pPr>
              <w:spacing w:after="0" w:line="240" w:lineRule="auto"/>
              <w:jc w:val="left"/>
            </w:pPr>
            <w:r w:rsidRPr="00B11D11">
              <w:t>17/03/2017</w:t>
            </w:r>
          </w:p>
        </w:tc>
        <w:tc>
          <w:tcPr>
            <w:tcW w:w="985" w:type="dxa"/>
          </w:tcPr>
          <w:p w:rsidR="00B11D11" w:rsidRPr="00B11D11" w:rsidRDefault="00B11D11" w:rsidP="00B11D11">
            <w:pPr>
              <w:spacing w:after="0" w:line="240" w:lineRule="auto"/>
              <w:jc w:val="left"/>
            </w:pPr>
            <w:r w:rsidRPr="00B11D11">
              <w:t>6</w:t>
            </w:r>
          </w:p>
        </w:tc>
        <w:tc>
          <w:tcPr>
            <w:tcW w:w="6521" w:type="dxa"/>
            <w:vMerge w:val="restart"/>
          </w:tcPr>
          <w:p w:rsidR="00B11D11" w:rsidRPr="00B11D11" w:rsidRDefault="00B11D11" w:rsidP="00B11D11">
            <w:pPr>
              <w:spacing w:after="0" w:line="240" w:lineRule="auto"/>
              <w:jc w:val="center"/>
            </w:pPr>
          </w:p>
          <w:p w:rsidR="00B11D11" w:rsidRPr="00B11D11" w:rsidRDefault="00B11D11" w:rsidP="00B11D11">
            <w:pPr>
              <w:spacing w:after="0" w:line="240" w:lineRule="auto"/>
              <w:jc w:val="center"/>
            </w:pPr>
            <w:r w:rsidRPr="00B11D11">
              <w:t xml:space="preserve">Helen </w:t>
            </w:r>
            <w:proofErr w:type="spellStart"/>
            <w:r w:rsidRPr="00B11D11">
              <w:t>Necrews</w:t>
            </w:r>
            <w:proofErr w:type="spellEnd"/>
          </w:p>
          <w:p w:rsidR="00B11D11" w:rsidRPr="00B11D11" w:rsidRDefault="00B11D11" w:rsidP="00B11D11">
            <w:pPr>
              <w:spacing w:after="0" w:line="240" w:lineRule="auto"/>
              <w:jc w:val="center"/>
            </w:pPr>
          </w:p>
          <w:p w:rsidR="00B11D11" w:rsidRPr="00B11D11" w:rsidRDefault="00B11D11" w:rsidP="00B11D11">
            <w:pPr>
              <w:spacing w:after="0" w:line="240" w:lineRule="auto"/>
              <w:jc w:val="center"/>
            </w:pPr>
            <w:r w:rsidRPr="00B11D11">
              <w:t xml:space="preserve">Managing Director Swansea </w:t>
            </w:r>
            <w:proofErr w:type="spellStart"/>
            <w:r w:rsidRPr="00B11D11">
              <w:t>ITeC</w:t>
            </w:r>
            <w:proofErr w:type="spellEnd"/>
            <w:r w:rsidRPr="00B11D11">
              <w:t xml:space="preserve"> 01792 464561</w:t>
            </w:r>
          </w:p>
        </w:tc>
      </w:tr>
      <w:tr w:rsidR="00B11D11" w:rsidRPr="00B11D11" w:rsidTr="00B11D11">
        <w:tc>
          <w:tcPr>
            <w:tcW w:w="1278" w:type="dxa"/>
          </w:tcPr>
          <w:p w:rsidR="00B11D11" w:rsidRPr="00B11D11" w:rsidRDefault="00B11D11" w:rsidP="00B11D11">
            <w:pPr>
              <w:spacing w:after="0" w:line="240" w:lineRule="auto"/>
              <w:jc w:val="left"/>
            </w:pPr>
            <w:r w:rsidRPr="00B11D11">
              <w:t>31/03/2017</w:t>
            </w:r>
          </w:p>
        </w:tc>
        <w:tc>
          <w:tcPr>
            <w:tcW w:w="985" w:type="dxa"/>
          </w:tcPr>
          <w:p w:rsidR="00B11D11" w:rsidRPr="00B11D11" w:rsidRDefault="00B11D11" w:rsidP="00B11D11">
            <w:pPr>
              <w:spacing w:after="0" w:line="240" w:lineRule="auto"/>
              <w:jc w:val="left"/>
            </w:pPr>
            <w:r w:rsidRPr="00B11D11">
              <w:t>6</w:t>
            </w:r>
          </w:p>
        </w:tc>
        <w:tc>
          <w:tcPr>
            <w:tcW w:w="6521" w:type="dxa"/>
            <w:vMerge/>
          </w:tcPr>
          <w:p w:rsidR="00B11D11" w:rsidRPr="00B11D11" w:rsidRDefault="00B11D11" w:rsidP="00B11D11">
            <w:pPr>
              <w:spacing w:after="0" w:line="240" w:lineRule="auto"/>
              <w:jc w:val="left"/>
            </w:pPr>
          </w:p>
        </w:tc>
      </w:tr>
      <w:tr w:rsidR="00B11D11" w:rsidRPr="00B11D11" w:rsidTr="00B11D11">
        <w:tc>
          <w:tcPr>
            <w:tcW w:w="1278" w:type="dxa"/>
          </w:tcPr>
          <w:p w:rsidR="00B11D11" w:rsidRPr="00B11D11" w:rsidRDefault="00B11D11" w:rsidP="00B11D11">
            <w:pPr>
              <w:spacing w:after="0" w:line="240" w:lineRule="auto"/>
              <w:jc w:val="left"/>
            </w:pPr>
            <w:r w:rsidRPr="00B11D11">
              <w:t>21/04/2017</w:t>
            </w:r>
          </w:p>
        </w:tc>
        <w:tc>
          <w:tcPr>
            <w:tcW w:w="985" w:type="dxa"/>
          </w:tcPr>
          <w:p w:rsidR="00B11D11" w:rsidRPr="00B11D11" w:rsidRDefault="00B11D11" w:rsidP="00B11D11">
            <w:pPr>
              <w:spacing w:after="0" w:line="240" w:lineRule="auto"/>
              <w:jc w:val="left"/>
            </w:pPr>
            <w:r w:rsidRPr="00B11D11">
              <w:t>6</w:t>
            </w:r>
          </w:p>
        </w:tc>
        <w:tc>
          <w:tcPr>
            <w:tcW w:w="6521" w:type="dxa"/>
            <w:vMerge/>
          </w:tcPr>
          <w:p w:rsidR="00B11D11" w:rsidRPr="00B11D11" w:rsidRDefault="00B11D11" w:rsidP="00B11D11">
            <w:pPr>
              <w:spacing w:after="0" w:line="240" w:lineRule="auto"/>
              <w:jc w:val="left"/>
            </w:pPr>
          </w:p>
        </w:tc>
      </w:tr>
      <w:tr w:rsidR="00B11D11" w:rsidRPr="00B11D11" w:rsidTr="00B11D11">
        <w:tc>
          <w:tcPr>
            <w:tcW w:w="1278" w:type="dxa"/>
          </w:tcPr>
          <w:p w:rsidR="00B11D11" w:rsidRPr="00B11D11" w:rsidRDefault="00B11D11" w:rsidP="00B11D11">
            <w:pPr>
              <w:spacing w:after="0" w:line="240" w:lineRule="auto"/>
              <w:jc w:val="left"/>
            </w:pPr>
            <w:r w:rsidRPr="00B11D11">
              <w:t>28/04/2017</w:t>
            </w:r>
          </w:p>
        </w:tc>
        <w:tc>
          <w:tcPr>
            <w:tcW w:w="985" w:type="dxa"/>
          </w:tcPr>
          <w:p w:rsidR="00B11D11" w:rsidRPr="00B11D11" w:rsidRDefault="00B11D11" w:rsidP="00B11D11">
            <w:pPr>
              <w:spacing w:after="0" w:line="240" w:lineRule="auto"/>
              <w:jc w:val="left"/>
            </w:pPr>
            <w:r w:rsidRPr="00B11D11">
              <w:t>6</w:t>
            </w:r>
          </w:p>
        </w:tc>
        <w:tc>
          <w:tcPr>
            <w:tcW w:w="6521" w:type="dxa"/>
            <w:vMerge/>
          </w:tcPr>
          <w:p w:rsidR="00B11D11" w:rsidRPr="00B11D11" w:rsidRDefault="00B11D11" w:rsidP="00B11D11">
            <w:pPr>
              <w:spacing w:after="0" w:line="240" w:lineRule="auto"/>
              <w:jc w:val="left"/>
            </w:pPr>
          </w:p>
        </w:tc>
      </w:tr>
      <w:tr w:rsidR="00B11D11" w:rsidRPr="00B11D11" w:rsidTr="00B11D11">
        <w:tc>
          <w:tcPr>
            <w:tcW w:w="1278" w:type="dxa"/>
          </w:tcPr>
          <w:p w:rsidR="00B11D11" w:rsidRPr="00B11D11" w:rsidRDefault="00B11D11" w:rsidP="00B11D11">
            <w:pPr>
              <w:spacing w:after="0" w:line="240" w:lineRule="auto"/>
              <w:jc w:val="left"/>
            </w:pPr>
            <w:r w:rsidRPr="00B11D11">
              <w:t>26/05/2017</w:t>
            </w:r>
          </w:p>
        </w:tc>
        <w:tc>
          <w:tcPr>
            <w:tcW w:w="985" w:type="dxa"/>
          </w:tcPr>
          <w:p w:rsidR="00B11D11" w:rsidRPr="00B11D11" w:rsidRDefault="00B11D11" w:rsidP="00B11D11">
            <w:pPr>
              <w:spacing w:after="0" w:line="240" w:lineRule="auto"/>
              <w:jc w:val="left"/>
            </w:pPr>
            <w:r w:rsidRPr="00B11D11">
              <w:t>6</w:t>
            </w:r>
          </w:p>
        </w:tc>
        <w:tc>
          <w:tcPr>
            <w:tcW w:w="6521" w:type="dxa"/>
            <w:vMerge/>
          </w:tcPr>
          <w:p w:rsidR="00B11D11" w:rsidRPr="00B11D11" w:rsidRDefault="00B11D11" w:rsidP="00B11D11">
            <w:pPr>
              <w:spacing w:after="0" w:line="240" w:lineRule="auto"/>
              <w:jc w:val="left"/>
            </w:pPr>
          </w:p>
        </w:tc>
      </w:tr>
      <w:tr w:rsidR="00B11D11" w:rsidRPr="00B11D11" w:rsidTr="00B11D11">
        <w:tc>
          <w:tcPr>
            <w:tcW w:w="1278" w:type="dxa"/>
          </w:tcPr>
          <w:p w:rsidR="00B11D11" w:rsidRPr="00B11D11" w:rsidRDefault="00B11D11" w:rsidP="00B11D11">
            <w:pPr>
              <w:spacing w:after="0" w:line="240" w:lineRule="auto"/>
              <w:jc w:val="left"/>
              <w:rPr>
                <w:b/>
              </w:rPr>
            </w:pPr>
          </w:p>
          <w:p w:rsidR="00B11D11" w:rsidRPr="00B11D11" w:rsidRDefault="00B11D11" w:rsidP="00B11D11">
            <w:pPr>
              <w:spacing w:after="0" w:line="240" w:lineRule="auto"/>
              <w:jc w:val="left"/>
              <w:rPr>
                <w:b/>
              </w:rPr>
            </w:pPr>
            <w:r w:rsidRPr="00B11D11">
              <w:rPr>
                <w:b/>
              </w:rPr>
              <w:t>Total</w:t>
            </w:r>
          </w:p>
        </w:tc>
        <w:tc>
          <w:tcPr>
            <w:tcW w:w="985" w:type="dxa"/>
          </w:tcPr>
          <w:p w:rsidR="00B11D11" w:rsidRPr="00B11D11" w:rsidRDefault="00B11D11" w:rsidP="00B11D11">
            <w:pPr>
              <w:spacing w:after="0" w:line="240" w:lineRule="auto"/>
              <w:jc w:val="left"/>
              <w:rPr>
                <w:b/>
              </w:rPr>
            </w:pPr>
          </w:p>
          <w:p w:rsidR="00B11D11" w:rsidRPr="00B11D11" w:rsidRDefault="00B11D11" w:rsidP="00B11D11">
            <w:pPr>
              <w:spacing w:after="0" w:line="240" w:lineRule="auto"/>
              <w:jc w:val="left"/>
              <w:rPr>
                <w:b/>
              </w:rPr>
            </w:pPr>
            <w:r w:rsidRPr="00B11D11">
              <w:rPr>
                <w:b/>
              </w:rPr>
              <w:t>30</w:t>
            </w:r>
          </w:p>
        </w:tc>
        <w:tc>
          <w:tcPr>
            <w:tcW w:w="6521" w:type="dxa"/>
            <w:vMerge/>
          </w:tcPr>
          <w:p w:rsidR="00B11D11" w:rsidRPr="00B11D11" w:rsidRDefault="00B11D11" w:rsidP="00B11D11">
            <w:pPr>
              <w:spacing w:after="0" w:line="240" w:lineRule="auto"/>
              <w:jc w:val="left"/>
              <w:rPr>
                <w:b/>
              </w:rPr>
            </w:pPr>
          </w:p>
        </w:tc>
      </w:tr>
    </w:tbl>
    <w:p w:rsidR="00B11D11" w:rsidRPr="00B11D11" w:rsidRDefault="00B11D11" w:rsidP="00B11D11">
      <w:pPr>
        <w:spacing w:after="160" w:line="259" w:lineRule="auto"/>
        <w:jc w:val="left"/>
      </w:pPr>
    </w:p>
    <w:p w:rsidR="00B11D11" w:rsidRPr="00B11D11" w:rsidRDefault="00B11D11" w:rsidP="00B11D11">
      <w:pPr>
        <w:spacing w:after="160" w:line="259" w:lineRule="auto"/>
        <w:jc w:val="left"/>
      </w:pPr>
      <w:r w:rsidRPr="00B11D11">
        <w:t>Object orientated programming in Java Cohort 2</w:t>
      </w:r>
    </w:p>
    <w:tbl>
      <w:tblPr>
        <w:tblStyle w:val="TableGrid"/>
        <w:tblW w:w="0" w:type="auto"/>
        <w:tblLook w:val="04A0" w:firstRow="1" w:lastRow="0" w:firstColumn="1" w:lastColumn="0" w:noHBand="0" w:noVBand="1"/>
      </w:tblPr>
      <w:tblGrid>
        <w:gridCol w:w="1278"/>
        <w:gridCol w:w="985"/>
        <w:gridCol w:w="6663"/>
      </w:tblGrid>
      <w:tr w:rsidR="00B11D11" w:rsidRPr="00B11D11" w:rsidTr="00B11D11">
        <w:tc>
          <w:tcPr>
            <w:tcW w:w="1278" w:type="dxa"/>
          </w:tcPr>
          <w:p w:rsidR="00B11D11" w:rsidRPr="00B11D11" w:rsidRDefault="00B11D11" w:rsidP="00B11D11">
            <w:pPr>
              <w:spacing w:after="0" w:line="240" w:lineRule="auto"/>
              <w:jc w:val="left"/>
            </w:pPr>
            <w:r w:rsidRPr="00B11D11">
              <w:t>Date</w:t>
            </w:r>
          </w:p>
        </w:tc>
        <w:tc>
          <w:tcPr>
            <w:tcW w:w="985" w:type="dxa"/>
          </w:tcPr>
          <w:p w:rsidR="00B11D11" w:rsidRPr="00B11D11" w:rsidRDefault="00B11D11" w:rsidP="00B11D11">
            <w:pPr>
              <w:spacing w:after="0" w:line="240" w:lineRule="auto"/>
              <w:jc w:val="left"/>
            </w:pPr>
            <w:r w:rsidRPr="00B11D11">
              <w:t>Hours</w:t>
            </w:r>
          </w:p>
        </w:tc>
        <w:tc>
          <w:tcPr>
            <w:tcW w:w="6663" w:type="dxa"/>
          </w:tcPr>
          <w:p w:rsidR="00B11D11" w:rsidRPr="00B11D11" w:rsidRDefault="00B11D11" w:rsidP="00B11D11">
            <w:pPr>
              <w:spacing w:after="0" w:line="240" w:lineRule="auto"/>
              <w:jc w:val="left"/>
            </w:pPr>
            <w:r w:rsidRPr="00B11D11">
              <w:t>Signed by</w:t>
            </w:r>
          </w:p>
        </w:tc>
      </w:tr>
      <w:tr w:rsidR="00B11D11" w:rsidRPr="00B11D11" w:rsidTr="00B11D11">
        <w:tc>
          <w:tcPr>
            <w:tcW w:w="1278" w:type="dxa"/>
          </w:tcPr>
          <w:p w:rsidR="00B11D11" w:rsidRPr="00B11D11" w:rsidRDefault="00B11D11" w:rsidP="00B11D11">
            <w:pPr>
              <w:spacing w:after="0" w:line="240" w:lineRule="auto"/>
              <w:jc w:val="left"/>
            </w:pPr>
            <w:r w:rsidRPr="00B11D11">
              <w:t>15/03/2017</w:t>
            </w:r>
          </w:p>
        </w:tc>
        <w:tc>
          <w:tcPr>
            <w:tcW w:w="985" w:type="dxa"/>
          </w:tcPr>
          <w:p w:rsidR="00B11D11" w:rsidRPr="00B11D11" w:rsidRDefault="00B11D11" w:rsidP="00B11D11">
            <w:pPr>
              <w:spacing w:after="0" w:line="240" w:lineRule="auto"/>
              <w:jc w:val="left"/>
            </w:pPr>
            <w:r w:rsidRPr="00B11D11">
              <w:t>6</w:t>
            </w:r>
          </w:p>
        </w:tc>
        <w:tc>
          <w:tcPr>
            <w:tcW w:w="6663" w:type="dxa"/>
            <w:vMerge w:val="restart"/>
          </w:tcPr>
          <w:p w:rsidR="00B11D11" w:rsidRPr="00B11D11" w:rsidRDefault="00B11D11" w:rsidP="00B11D11">
            <w:pPr>
              <w:spacing w:after="0" w:line="240" w:lineRule="auto"/>
              <w:jc w:val="center"/>
            </w:pPr>
          </w:p>
          <w:p w:rsidR="00B11D11" w:rsidRPr="00B11D11" w:rsidRDefault="00B11D11" w:rsidP="00B11D11">
            <w:pPr>
              <w:spacing w:after="0" w:line="240" w:lineRule="auto"/>
              <w:jc w:val="center"/>
            </w:pPr>
            <w:r w:rsidRPr="00B11D11">
              <w:t xml:space="preserve">Helen </w:t>
            </w:r>
            <w:proofErr w:type="spellStart"/>
            <w:r w:rsidRPr="00B11D11">
              <w:t>Necrews</w:t>
            </w:r>
            <w:proofErr w:type="spellEnd"/>
          </w:p>
          <w:p w:rsidR="00B11D11" w:rsidRPr="00B11D11" w:rsidRDefault="00B11D11" w:rsidP="00B11D11">
            <w:pPr>
              <w:spacing w:after="0" w:line="240" w:lineRule="auto"/>
              <w:jc w:val="center"/>
            </w:pPr>
          </w:p>
          <w:p w:rsidR="00B11D11" w:rsidRPr="00B11D11" w:rsidRDefault="00B11D11" w:rsidP="00B11D11">
            <w:pPr>
              <w:spacing w:after="0" w:line="240" w:lineRule="auto"/>
              <w:jc w:val="center"/>
            </w:pPr>
            <w:r w:rsidRPr="00B11D11">
              <w:t xml:space="preserve">Managing Director Swansea </w:t>
            </w:r>
            <w:proofErr w:type="spellStart"/>
            <w:r w:rsidRPr="00B11D11">
              <w:t>ITeC</w:t>
            </w:r>
            <w:proofErr w:type="spellEnd"/>
            <w:r w:rsidRPr="00B11D11">
              <w:t xml:space="preserve"> 01792 464561)</w:t>
            </w:r>
          </w:p>
        </w:tc>
      </w:tr>
      <w:tr w:rsidR="00B11D11" w:rsidRPr="00B11D11" w:rsidTr="00B11D11">
        <w:tc>
          <w:tcPr>
            <w:tcW w:w="1278" w:type="dxa"/>
          </w:tcPr>
          <w:p w:rsidR="00B11D11" w:rsidRPr="00B11D11" w:rsidRDefault="00B11D11" w:rsidP="00B11D11">
            <w:pPr>
              <w:spacing w:after="0" w:line="240" w:lineRule="auto"/>
              <w:jc w:val="left"/>
            </w:pPr>
            <w:r w:rsidRPr="00B11D11">
              <w:t>12/04/2017</w:t>
            </w:r>
          </w:p>
        </w:tc>
        <w:tc>
          <w:tcPr>
            <w:tcW w:w="985" w:type="dxa"/>
          </w:tcPr>
          <w:p w:rsidR="00B11D11" w:rsidRPr="00B11D11" w:rsidRDefault="00B11D11" w:rsidP="00B11D11">
            <w:pPr>
              <w:spacing w:after="0" w:line="240" w:lineRule="auto"/>
              <w:jc w:val="left"/>
            </w:pPr>
            <w:r w:rsidRPr="00B11D11">
              <w:t>6</w:t>
            </w:r>
          </w:p>
        </w:tc>
        <w:tc>
          <w:tcPr>
            <w:tcW w:w="6663" w:type="dxa"/>
            <w:vMerge/>
          </w:tcPr>
          <w:p w:rsidR="00B11D11" w:rsidRPr="00B11D11" w:rsidRDefault="00B11D11" w:rsidP="00B11D11">
            <w:pPr>
              <w:spacing w:after="0" w:line="240" w:lineRule="auto"/>
              <w:jc w:val="left"/>
            </w:pPr>
          </w:p>
        </w:tc>
      </w:tr>
      <w:tr w:rsidR="00B11D11" w:rsidRPr="00B11D11" w:rsidTr="00B11D11">
        <w:tc>
          <w:tcPr>
            <w:tcW w:w="1278" w:type="dxa"/>
          </w:tcPr>
          <w:p w:rsidR="00B11D11" w:rsidRPr="00B11D11" w:rsidRDefault="00B11D11" w:rsidP="00B11D11">
            <w:pPr>
              <w:spacing w:after="0" w:line="240" w:lineRule="auto"/>
              <w:jc w:val="left"/>
            </w:pPr>
            <w:r w:rsidRPr="00B11D11">
              <w:t>16/04/2017</w:t>
            </w:r>
          </w:p>
        </w:tc>
        <w:tc>
          <w:tcPr>
            <w:tcW w:w="985" w:type="dxa"/>
          </w:tcPr>
          <w:p w:rsidR="00B11D11" w:rsidRPr="00B11D11" w:rsidRDefault="00B11D11" w:rsidP="00B11D11">
            <w:pPr>
              <w:spacing w:after="0" w:line="240" w:lineRule="auto"/>
              <w:jc w:val="left"/>
            </w:pPr>
            <w:r w:rsidRPr="00B11D11">
              <w:t>6</w:t>
            </w:r>
          </w:p>
        </w:tc>
        <w:tc>
          <w:tcPr>
            <w:tcW w:w="6663" w:type="dxa"/>
            <w:vMerge/>
          </w:tcPr>
          <w:p w:rsidR="00B11D11" w:rsidRPr="00B11D11" w:rsidRDefault="00B11D11" w:rsidP="00B11D11">
            <w:pPr>
              <w:spacing w:after="0" w:line="240" w:lineRule="auto"/>
              <w:jc w:val="left"/>
            </w:pPr>
          </w:p>
        </w:tc>
      </w:tr>
      <w:tr w:rsidR="00B11D11" w:rsidRPr="00B11D11" w:rsidTr="00B11D11">
        <w:tc>
          <w:tcPr>
            <w:tcW w:w="1278" w:type="dxa"/>
          </w:tcPr>
          <w:p w:rsidR="00B11D11" w:rsidRPr="00B11D11" w:rsidRDefault="00B11D11" w:rsidP="00B11D11">
            <w:pPr>
              <w:spacing w:after="0" w:line="240" w:lineRule="auto"/>
              <w:jc w:val="left"/>
            </w:pPr>
            <w:r w:rsidRPr="00B11D11">
              <w:t>03/05/2017</w:t>
            </w:r>
          </w:p>
        </w:tc>
        <w:tc>
          <w:tcPr>
            <w:tcW w:w="985" w:type="dxa"/>
          </w:tcPr>
          <w:p w:rsidR="00B11D11" w:rsidRPr="00B11D11" w:rsidRDefault="00B11D11" w:rsidP="00B11D11">
            <w:pPr>
              <w:spacing w:after="0" w:line="240" w:lineRule="auto"/>
              <w:jc w:val="left"/>
            </w:pPr>
            <w:r w:rsidRPr="00B11D11">
              <w:t>6</w:t>
            </w:r>
          </w:p>
        </w:tc>
        <w:tc>
          <w:tcPr>
            <w:tcW w:w="6663" w:type="dxa"/>
            <w:vMerge/>
          </w:tcPr>
          <w:p w:rsidR="00B11D11" w:rsidRPr="00B11D11" w:rsidRDefault="00B11D11" w:rsidP="00B11D11">
            <w:pPr>
              <w:spacing w:after="0" w:line="240" w:lineRule="auto"/>
              <w:jc w:val="left"/>
            </w:pPr>
          </w:p>
        </w:tc>
      </w:tr>
      <w:tr w:rsidR="00B11D11" w:rsidRPr="00B11D11" w:rsidTr="00B11D11">
        <w:tc>
          <w:tcPr>
            <w:tcW w:w="1278" w:type="dxa"/>
          </w:tcPr>
          <w:p w:rsidR="00B11D11" w:rsidRPr="00B11D11" w:rsidRDefault="00B11D11" w:rsidP="00B11D11">
            <w:pPr>
              <w:spacing w:after="0" w:line="240" w:lineRule="auto"/>
              <w:jc w:val="left"/>
            </w:pPr>
            <w:r w:rsidRPr="00B11D11">
              <w:t>24/05/2017</w:t>
            </w:r>
          </w:p>
        </w:tc>
        <w:tc>
          <w:tcPr>
            <w:tcW w:w="985" w:type="dxa"/>
          </w:tcPr>
          <w:p w:rsidR="00B11D11" w:rsidRPr="00B11D11" w:rsidRDefault="00B11D11" w:rsidP="00B11D11">
            <w:pPr>
              <w:spacing w:after="0" w:line="240" w:lineRule="auto"/>
              <w:jc w:val="left"/>
            </w:pPr>
            <w:r w:rsidRPr="00B11D11">
              <w:t>6</w:t>
            </w:r>
          </w:p>
        </w:tc>
        <w:tc>
          <w:tcPr>
            <w:tcW w:w="6663" w:type="dxa"/>
            <w:vMerge/>
          </w:tcPr>
          <w:p w:rsidR="00B11D11" w:rsidRPr="00B11D11" w:rsidRDefault="00B11D11" w:rsidP="00B11D11">
            <w:pPr>
              <w:spacing w:after="0" w:line="240" w:lineRule="auto"/>
              <w:jc w:val="left"/>
            </w:pPr>
          </w:p>
        </w:tc>
      </w:tr>
      <w:tr w:rsidR="00B11D11" w:rsidRPr="00B11D11" w:rsidTr="00B11D11">
        <w:tc>
          <w:tcPr>
            <w:tcW w:w="1278" w:type="dxa"/>
          </w:tcPr>
          <w:p w:rsidR="00B11D11" w:rsidRPr="00B11D11" w:rsidRDefault="00B11D11" w:rsidP="00B11D11">
            <w:pPr>
              <w:spacing w:after="0" w:line="240" w:lineRule="auto"/>
              <w:jc w:val="left"/>
            </w:pPr>
            <w:r w:rsidRPr="00B11D11">
              <w:t>31/05/2017</w:t>
            </w:r>
          </w:p>
        </w:tc>
        <w:tc>
          <w:tcPr>
            <w:tcW w:w="985" w:type="dxa"/>
          </w:tcPr>
          <w:p w:rsidR="00B11D11" w:rsidRPr="00B11D11" w:rsidRDefault="00B11D11" w:rsidP="00B11D11">
            <w:pPr>
              <w:spacing w:after="0" w:line="240" w:lineRule="auto"/>
              <w:jc w:val="left"/>
            </w:pPr>
            <w:r w:rsidRPr="00B11D11">
              <w:t>6</w:t>
            </w:r>
          </w:p>
        </w:tc>
        <w:tc>
          <w:tcPr>
            <w:tcW w:w="6663" w:type="dxa"/>
            <w:vMerge/>
          </w:tcPr>
          <w:p w:rsidR="00B11D11" w:rsidRPr="00B11D11" w:rsidRDefault="00B11D11" w:rsidP="00B11D11">
            <w:pPr>
              <w:spacing w:after="0" w:line="240" w:lineRule="auto"/>
              <w:jc w:val="left"/>
            </w:pPr>
          </w:p>
        </w:tc>
      </w:tr>
      <w:tr w:rsidR="00B11D11" w:rsidRPr="00B11D11" w:rsidTr="00B11D11">
        <w:tc>
          <w:tcPr>
            <w:tcW w:w="1278" w:type="dxa"/>
          </w:tcPr>
          <w:p w:rsidR="00B11D11" w:rsidRPr="00B11D11" w:rsidRDefault="00B11D11" w:rsidP="00B11D11">
            <w:pPr>
              <w:spacing w:after="0" w:line="240" w:lineRule="auto"/>
              <w:jc w:val="left"/>
            </w:pPr>
            <w:r w:rsidRPr="00B11D11">
              <w:t>07/06/2017</w:t>
            </w:r>
          </w:p>
        </w:tc>
        <w:tc>
          <w:tcPr>
            <w:tcW w:w="985" w:type="dxa"/>
          </w:tcPr>
          <w:p w:rsidR="00B11D11" w:rsidRPr="00B11D11" w:rsidRDefault="00B11D11" w:rsidP="00B11D11">
            <w:pPr>
              <w:spacing w:after="0" w:line="240" w:lineRule="auto"/>
              <w:jc w:val="left"/>
            </w:pPr>
            <w:r w:rsidRPr="00B11D11">
              <w:t>6</w:t>
            </w:r>
          </w:p>
        </w:tc>
        <w:tc>
          <w:tcPr>
            <w:tcW w:w="6663" w:type="dxa"/>
            <w:vMerge/>
          </w:tcPr>
          <w:p w:rsidR="00B11D11" w:rsidRPr="00B11D11" w:rsidRDefault="00B11D11" w:rsidP="00B11D11">
            <w:pPr>
              <w:spacing w:after="0" w:line="240" w:lineRule="auto"/>
              <w:jc w:val="left"/>
            </w:pPr>
          </w:p>
        </w:tc>
      </w:tr>
      <w:tr w:rsidR="00B11D11" w:rsidRPr="00B11D11" w:rsidTr="00B11D11">
        <w:tc>
          <w:tcPr>
            <w:tcW w:w="1278" w:type="dxa"/>
          </w:tcPr>
          <w:p w:rsidR="00B11D11" w:rsidRPr="00B11D11" w:rsidRDefault="00B11D11" w:rsidP="00B11D11">
            <w:pPr>
              <w:spacing w:after="0" w:line="240" w:lineRule="auto"/>
              <w:jc w:val="left"/>
              <w:rPr>
                <w:b/>
              </w:rPr>
            </w:pPr>
            <w:r w:rsidRPr="00B11D11">
              <w:rPr>
                <w:b/>
              </w:rPr>
              <w:t>Total</w:t>
            </w:r>
          </w:p>
        </w:tc>
        <w:tc>
          <w:tcPr>
            <w:tcW w:w="985" w:type="dxa"/>
          </w:tcPr>
          <w:p w:rsidR="00B11D11" w:rsidRPr="00B11D11" w:rsidRDefault="00B11D11" w:rsidP="00B11D11">
            <w:pPr>
              <w:spacing w:after="0" w:line="240" w:lineRule="auto"/>
              <w:jc w:val="left"/>
              <w:rPr>
                <w:b/>
              </w:rPr>
            </w:pPr>
            <w:r w:rsidRPr="00B11D11">
              <w:rPr>
                <w:b/>
              </w:rPr>
              <w:t>42</w:t>
            </w:r>
          </w:p>
        </w:tc>
        <w:tc>
          <w:tcPr>
            <w:tcW w:w="6663" w:type="dxa"/>
            <w:vMerge/>
          </w:tcPr>
          <w:p w:rsidR="00B11D11" w:rsidRPr="00B11D11" w:rsidRDefault="00B11D11" w:rsidP="00B11D11">
            <w:pPr>
              <w:spacing w:after="0" w:line="240" w:lineRule="auto"/>
              <w:jc w:val="left"/>
              <w:rPr>
                <w:b/>
              </w:rPr>
            </w:pPr>
          </w:p>
        </w:tc>
      </w:tr>
    </w:tbl>
    <w:p w:rsidR="00B11D11" w:rsidRPr="00B11D11" w:rsidRDefault="00B11D11" w:rsidP="00B11D11">
      <w:pPr>
        <w:spacing w:after="160" w:line="259" w:lineRule="auto"/>
        <w:jc w:val="left"/>
      </w:pPr>
    </w:p>
    <w:p w:rsidR="00B11D11" w:rsidRPr="00B11D11" w:rsidRDefault="00B11D11" w:rsidP="00B11D11">
      <w:pPr>
        <w:spacing w:after="160" w:line="259" w:lineRule="auto"/>
        <w:jc w:val="left"/>
      </w:pPr>
      <w:r w:rsidRPr="00B11D11">
        <w:t>Summer School (</w:t>
      </w:r>
      <w:proofErr w:type="spellStart"/>
      <w:r w:rsidRPr="00B11D11">
        <w:t>c#</w:t>
      </w:r>
      <w:proofErr w:type="spellEnd"/>
      <w:r w:rsidRPr="00B11D11">
        <w:t>)</w:t>
      </w:r>
    </w:p>
    <w:tbl>
      <w:tblPr>
        <w:tblStyle w:val="TableGrid"/>
        <w:tblW w:w="0" w:type="auto"/>
        <w:tblLook w:val="04A0" w:firstRow="1" w:lastRow="0" w:firstColumn="1" w:lastColumn="0" w:noHBand="0" w:noVBand="1"/>
      </w:tblPr>
      <w:tblGrid>
        <w:gridCol w:w="1278"/>
        <w:gridCol w:w="985"/>
        <w:gridCol w:w="6663"/>
      </w:tblGrid>
      <w:tr w:rsidR="00B11D11" w:rsidRPr="00B11D11" w:rsidTr="00B11D11">
        <w:tc>
          <w:tcPr>
            <w:tcW w:w="1278" w:type="dxa"/>
          </w:tcPr>
          <w:p w:rsidR="00B11D11" w:rsidRPr="00B11D11" w:rsidRDefault="00B11D11" w:rsidP="00B11D11">
            <w:pPr>
              <w:spacing w:after="0" w:line="240" w:lineRule="auto"/>
              <w:jc w:val="left"/>
            </w:pPr>
            <w:r w:rsidRPr="00B11D11">
              <w:t>Date</w:t>
            </w:r>
          </w:p>
        </w:tc>
        <w:tc>
          <w:tcPr>
            <w:tcW w:w="985" w:type="dxa"/>
          </w:tcPr>
          <w:p w:rsidR="00B11D11" w:rsidRPr="00B11D11" w:rsidRDefault="00B11D11" w:rsidP="00B11D11">
            <w:pPr>
              <w:spacing w:after="0" w:line="240" w:lineRule="auto"/>
              <w:jc w:val="left"/>
            </w:pPr>
            <w:r w:rsidRPr="00B11D11">
              <w:t>Hours</w:t>
            </w:r>
          </w:p>
        </w:tc>
        <w:tc>
          <w:tcPr>
            <w:tcW w:w="6663" w:type="dxa"/>
          </w:tcPr>
          <w:p w:rsidR="00B11D11" w:rsidRPr="00B11D11" w:rsidRDefault="00B11D11" w:rsidP="00B11D11">
            <w:pPr>
              <w:spacing w:after="0" w:line="240" w:lineRule="auto"/>
              <w:jc w:val="left"/>
            </w:pPr>
            <w:r w:rsidRPr="00B11D11">
              <w:t>Signed by</w:t>
            </w:r>
          </w:p>
        </w:tc>
      </w:tr>
      <w:tr w:rsidR="00B11D11" w:rsidRPr="00B11D11" w:rsidTr="00B11D11">
        <w:tc>
          <w:tcPr>
            <w:tcW w:w="1278" w:type="dxa"/>
          </w:tcPr>
          <w:p w:rsidR="00B11D11" w:rsidRPr="00B11D11" w:rsidRDefault="00B11D11" w:rsidP="00B11D11">
            <w:pPr>
              <w:spacing w:after="0" w:line="240" w:lineRule="auto"/>
              <w:jc w:val="left"/>
            </w:pPr>
            <w:r w:rsidRPr="00B11D11">
              <w:t>24/07/2017</w:t>
            </w:r>
          </w:p>
        </w:tc>
        <w:tc>
          <w:tcPr>
            <w:tcW w:w="985" w:type="dxa"/>
          </w:tcPr>
          <w:p w:rsidR="00B11D11" w:rsidRPr="00B11D11" w:rsidRDefault="00B11D11" w:rsidP="00B11D11">
            <w:pPr>
              <w:spacing w:after="0" w:line="240" w:lineRule="auto"/>
              <w:jc w:val="left"/>
            </w:pPr>
            <w:r w:rsidRPr="00B11D11">
              <w:t>6</w:t>
            </w:r>
          </w:p>
        </w:tc>
        <w:tc>
          <w:tcPr>
            <w:tcW w:w="6663" w:type="dxa"/>
            <w:vMerge w:val="restart"/>
          </w:tcPr>
          <w:p w:rsidR="00B11D11" w:rsidRPr="00B11D11" w:rsidRDefault="00B11D11" w:rsidP="00B11D11">
            <w:pPr>
              <w:spacing w:after="0" w:line="240" w:lineRule="auto"/>
              <w:jc w:val="center"/>
            </w:pPr>
          </w:p>
          <w:p w:rsidR="00B11D11" w:rsidRPr="00B11D11" w:rsidRDefault="00B11D11" w:rsidP="00B11D11">
            <w:pPr>
              <w:spacing w:after="0" w:line="240" w:lineRule="auto"/>
              <w:jc w:val="center"/>
            </w:pPr>
            <w:r w:rsidRPr="00B11D11">
              <w:t xml:space="preserve">Helen </w:t>
            </w:r>
            <w:proofErr w:type="spellStart"/>
            <w:r w:rsidRPr="00B11D11">
              <w:t>Necrews</w:t>
            </w:r>
            <w:proofErr w:type="spellEnd"/>
          </w:p>
          <w:p w:rsidR="00B11D11" w:rsidRPr="00B11D11" w:rsidRDefault="00B11D11" w:rsidP="00B11D11">
            <w:pPr>
              <w:spacing w:after="0" w:line="240" w:lineRule="auto"/>
              <w:jc w:val="center"/>
            </w:pPr>
          </w:p>
          <w:p w:rsidR="00B11D11" w:rsidRPr="00B11D11" w:rsidRDefault="00B11D11" w:rsidP="00B11D11">
            <w:pPr>
              <w:spacing w:after="0" w:line="240" w:lineRule="auto"/>
              <w:jc w:val="center"/>
            </w:pPr>
            <w:r w:rsidRPr="00B11D11">
              <w:t xml:space="preserve">Managing Director Swansea </w:t>
            </w:r>
            <w:proofErr w:type="spellStart"/>
            <w:r w:rsidRPr="00B11D11">
              <w:t>ITeC</w:t>
            </w:r>
            <w:proofErr w:type="spellEnd"/>
            <w:r w:rsidRPr="00B11D11">
              <w:t xml:space="preserve"> 01792 464561</w:t>
            </w:r>
          </w:p>
        </w:tc>
      </w:tr>
      <w:tr w:rsidR="00B11D11" w:rsidRPr="00B11D11" w:rsidTr="00B11D11">
        <w:tc>
          <w:tcPr>
            <w:tcW w:w="1278" w:type="dxa"/>
          </w:tcPr>
          <w:p w:rsidR="00B11D11" w:rsidRPr="00B11D11" w:rsidRDefault="00B11D11" w:rsidP="00B11D11">
            <w:pPr>
              <w:spacing w:after="0" w:line="240" w:lineRule="auto"/>
              <w:jc w:val="left"/>
            </w:pPr>
            <w:r w:rsidRPr="00B11D11">
              <w:t>07/08/2017</w:t>
            </w:r>
          </w:p>
        </w:tc>
        <w:tc>
          <w:tcPr>
            <w:tcW w:w="985" w:type="dxa"/>
          </w:tcPr>
          <w:p w:rsidR="00B11D11" w:rsidRPr="00B11D11" w:rsidRDefault="00B11D11" w:rsidP="00B11D11">
            <w:pPr>
              <w:spacing w:after="0" w:line="240" w:lineRule="auto"/>
              <w:jc w:val="left"/>
            </w:pPr>
            <w:r w:rsidRPr="00B11D11">
              <w:t>3</w:t>
            </w:r>
          </w:p>
        </w:tc>
        <w:tc>
          <w:tcPr>
            <w:tcW w:w="6663" w:type="dxa"/>
            <w:vMerge/>
          </w:tcPr>
          <w:p w:rsidR="00B11D11" w:rsidRPr="00B11D11" w:rsidRDefault="00B11D11" w:rsidP="00B11D11">
            <w:pPr>
              <w:spacing w:after="0" w:line="240" w:lineRule="auto"/>
              <w:jc w:val="center"/>
            </w:pPr>
          </w:p>
        </w:tc>
      </w:tr>
      <w:tr w:rsidR="00B11D11" w:rsidRPr="00B11D11" w:rsidTr="00B11D11">
        <w:trPr>
          <w:trHeight w:val="547"/>
        </w:trPr>
        <w:tc>
          <w:tcPr>
            <w:tcW w:w="1278" w:type="dxa"/>
          </w:tcPr>
          <w:p w:rsidR="00B11D11" w:rsidRPr="00B11D11" w:rsidRDefault="00B11D11" w:rsidP="00B11D11">
            <w:pPr>
              <w:spacing w:after="0" w:line="240" w:lineRule="auto"/>
              <w:jc w:val="left"/>
              <w:rPr>
                <w:b/>
              </w:rPr>
            </w:pPr>
          </w:p>
          <w:p w:rsidR="00B11D11" w:rsidRPr="00B11D11" w:rsidRDefault="00B11D11" w:rsidP="00B11D11">
            <w:pPr>
              <w:spacing w:after="0" w:line="240" w:lineRule="auto"/>
              <w:jc w:val="left"/>
              <w:rPr>
                <w:b/>
              </w:rPr>
            </w:pPr>
          </w:p>
          <w:p w:rsidR="00B11D11" w:rsidRPr="00B11D11" w:rsidRDefault="00B11D11" w:rsidP="00B11D11">
            <w:pPr>
              <w:spacing w:after="0" w:line="240" w:lineRule="auto"/>
              <w:jc w:val="left"/>
            </w:pPr>
            <w:r w:rsidRPr="00B11D11">
              <w:rPr>
                <w:b/>
              </w:rPr>
              <w:t>Total</w:t>
            </w:r>
          </w:p>
        </w:tc>
        <w:tc>
          <w:tcPr>
            <w:tcW w:w="985" w:type="dxa"/>
          </w:tcPr>
          <w:p w:rsidR="00B11D11" w:rsidRPr="00B11D11" w:rsidRDefault="00B11D11" w:rsidP="00B11D11">
            <w:pPr>
              <w:spacing w:after="0" w:line="240" w:lineRule="auto"/>
              <w:jc w:val="left"/>
              <w:rPr>
                <w:b/>
              </w:rPr>
            </w:pPr>
          </w:p>
          <w:p w:rsidR="00B11D11" w:rsidRPr="00B11D11" w:rsidRDefault="00B11D11" w:rsidP="00B11D11">
            <w:pPr>
              <w:spacing w:after="0" w:line="240" w:lineRule="auto"/>
              <w:jc w:val="left"/>
              <w:rPr>
                <w:b/>
              </w:rPr>
            </w:pPr>
          </w:p>
          <w:p w:rsidR="00B11D11" w:rsidRPr="00B11D11" w:rsidRDefault="00B11D11" w:rsidP="00B11D11">
            <w:pPr>
              <w:spacing w:after="0" w:line="240" w:lineRule="auto"/>
              <w:jc w:val="left"/>
            </w:pPr>
            <w:r w:rsidRPr="00B11D11">
              <w:rPr>
                <w:b/>
              </w:rPr>
              <w:t>9</w:t>
            </w:r>
          </w:p>
        </w:tc>
        <w:tc>
          <w:tcPr>
            <w:tcW w:w="6663" w:type="dxa"/>
            <w:vMerge/>
          </w:tcPr>
          <w:p w:rsidR="00B11D11" w:rsidRPr="00B11D11" w:rsidRDefault="00B11D11" w:rsidP="00B11D11">
            <w:pPr>
              <w:spacing w:after="0" w:line="240" w:lineRule="auto"/>
              <w:jc w:val="left"/>
            </w:pPr>
          </w:p>
        </w:tc>
      </w:tr>
    </w:tbl>
    <w:p w:rsidR="00B11D11" w:rsidRPr="00B11D11" w:rsidRDefault="00B11D11" w:rsidP="00B11D11">
      <w:pPr>
        <w:spacing w:after="160" w:line="259" w:lineRule="auto"/>
        <w:jc w:val="left"/>
      </w:pPr>
    </w:p>
    <w:p w:rsidR="00B11D11" w:rsidRPr="00B11D11" w:rsidRDefault="00B11D11" w:rsidP="00B11D11">
      <w:pPr>
        <w:spacing w:after="160" w:line="259" w:lineRule="auto"/>
        <w:jc w:val="left"/>
      </w:pPr>
      <w:r w:rsidRPr="00B11D11">
        <w:t>Commercial training (MS project 1-day event NHS)</w:t>
      </w:r>
    </w:p>
    <w:tbl>
      <w:tblPr>
        <w:tblStyle w:val="TableGrid"/>
        <w:tblW w:w="0" w:type="auto"/>
        <w:tblLook w:val="04A0" w:firstRow="1" w:lastRow="0" w:firstColumn="1" w:lastColumn="0" w:noHBand="0" w:noVBand="1"/>
      </w:tblPr>
      <w:tblGrid>
        <w:gridCol w:w="1278"/>
        <w:gridCol w:w="985"/>
        <w:gridCol w:w="6663"/>
      </w:tblGrid>
      <w:tr w:rsidR="00B11D11" w:rsidRPr="00B11D11" w:rsidTr="00B11D11">
        <w:tc>
          <w:tcPr>
            <w:tcW w:w="1278" w:type="dxa"/>
          </w:tcPr>
          <w:p w:rsidR="00B11D11" w:rsidRPr="00B11D11" w:rsidRDefault="00B11D11" w:rsidP="00B11D11">
            <w:pPr>
              <w:spacing w:after="0" w:line="240" w:lineRule="auto"/>
              <w:jc w:val="left"/>
            </w:pPr>
            <w:r w:rsidRPr="00B11D11">
              <w:t>Date</w:t>
            </w:r>
          </w:p>
        </w:tc>
        <w:tc>
          <w:tcPr>
            <w:tcW w:w="985" w:type="dxa"/>
          </w:tcPr>
          <w:p w:rsidR="00B11D11" w:rsidRPr="00B11D11" w:rsidRDefault="00B11D11" w:rsidP="00B11D11">
            <w:pPr>
              <w:spacing w:after="0" w:line="240" w:lineRule="auto"/>
              <w:jc w:val="left"/>
            </w:pPr>
            <w:r w:rsidRPr="00B11D11">
              <w:t>Hours</w:t>
            </w:r>
          </w:p>
        </w:tc>
        <w:tc>
          <w:tcPr>
            <w:tcW w:w="6663" w:type="dxa"/>
          </w:tcPr>
          <w:p w:rsidR="00B11D11" w:rsidRPr="00B11D11" w:rsidRDefault="00B11D11" w:rsidP="00B11D11">
            <w:pPr>
              <w:spacing w:after="0" w:line="240" w:lineRule="auto"/>
              <w:jc w:val="left"/>
            </w:pPr>
            <w:r w:rsidRPr="00B11D11">
              <w:t>Signed by</w:t>
            </w:r>
          </w:p>
        </w:tc>
      </w:tr>
      <w:tr w:rsidR="00B11D11" w:rsidRPr="00B11D11" w:rsidTr="00B11D11">
        <w:tc>
          <w:tcPr>
            <w:tcW w:w="1278" w:type="dxa"/>
          </w:tcPr>
          <w:p w:rsidR="00B11D11" w:rsidRPr="00B11D11" w:rsidRDefault="00B11D11" w:rsidP="00B11D11">
            <w:pPr>
              <w:spacing w:after="0" w:line="240" w:lineRule="auto"/>
              <w:jc w:val="left"/>
            </w:pPr>
            <w:r w:rsidRPr="00B11D11">
              <w:t>14/07/2017</w:t>
            </w:r>
          </w:p>
        </w:tc>
        <w:tc>
          <w:tcPr>
            <w:tcW w:w="985" w:type="dxa"/>
          </w:tcPr>
          <w:p w:rsidR="00B11D11" w:rsidRPr="00B11D11" w:rsidRDefault="00B11D11" w:rsidP="00B11D11">
            <w:pPr>
              <w:spacing w:after="0" w:line="240" w:lineRule="auto"/>
              <w:jc w:val="left"/>
            </w:pPr>
            <w:r w:rsidRPr="00B11D11">
              <w:t>6</w:t>
            </w:r>
          </w:p>
        </w:tc>
        <w:tc>
          <w:tcPr>
            <w:tcW w:w="6663" w:type="dxa"/>
            <w:vMerge w:val="restart"/>
          </w:tcPr>
          <w:p w:rsidR="00B11D11" w:rsidRPr="00B11D11" w:rsidRDefault="00B11D11" w:rsidP="00B11D11">
            <w:pPr>
              <w:spacing w:after="0" w:line="240" w:lineRule="auto"/>
              <w:jc w:val="center"/>
            </w:pPr>
          </w:p>
          <w:p w:rsidR="00B11D11" w:rsidRPr="00B11D11" w:rsidRDefault="00B11D11" w:rsidP="00B11D11">
            <w:pPr>
              <w:spacing w:after="0" w:line="240" w:lineRule="auto"/>
              <w:jc w:val="center"/>
            </w:pPr>
            <w:r w:rsidRPr="00B11D11">
              <w:t xml:space="preserve">Helen </w:t>
            </w:r>
            <w:proofErr w:type="spellStart"/>
            <w:r w:rsidRPr="00B11D11">
              <w:t>Necrews</w:t>
            </w:r>
            <w:proofErr w:type="spellEnd"/>
          </w:p>
          <w:p w:rsidR="00B11D11" w:rsidRPr="00B11D11" w:rsidRDefault="00B11D11" w:rsidP="00B11D11">
            <w:pPr>
              <w:spacing w:after="0" w:line="240" w:lineRule="auto"/>
              <w:jc w:val="center"/>
            </w:pPr>
          </w:p>
          <w:p w:rsidR="00B11D11" w:rsidRPr="00B11D11" w:rsidRDefault="00B11D11" w:rsidP="00B11D11">
            <w:pPr>
              <w:spacing w:after="0" w:line="240" w:lineRule="auto"/>
              <w:jc w:val="center"/>
            </w:pPr>
            <w:r w:rsidRPr="00B11D11">
              <w:t xml:space="preserve">Managing Director Swansea </w:t>
            </w:r>
            <w:proofErr w:type="spellStart"/>
            <w:r w:rsidRPr="00B11D11">
              <w:t>ITeC</w:t>
            </w:r>
            <w:proofErr w:type="spellEnd"/>
            <w:r w:rsidRPr="00B11D11">
              <w:t xml:space="preserve"> 01792 464561</w:t>
            </w:r>
          </w:p>
        </w:tc>
      </w:tr>
      <w:tr w:rsidR="00B11D11" w:rsidRPr="00B11D11" w:rsidTr="00B11D11">
        <w:tc>
          <w:tcPr>
            <w:tcW w:w="1278" w:type="dxa"/>
          </w:tcPr>
          <w:p w:rsidR="00B11D11" w:rsidRPr="00B11D11" w:rsidRDefault="00B11D11" w:rsidP="00B11D11">
            <w:pPr>
              <w:spacing w:after="0" w:line="240" w:lineRule="auto"/>
              <w:jc w:val="left"/>
              <w:rPr>
                <w:b/>
              </w:rPr>
            </w:pPr>
          </w:p>
          <w:p w:rsidR="00B11D11" w:rsidRPr="00B11D11" w:rsidRDefault="00B11D11" w:rsidP="00B11D11">
            <w:pPr>
              <w:spacing w:after="0" w:line="240" w:lineRule="auto"/>
              <w:jc w:val="left"/>
              <w:rPr>
                <w:b/>
              </w:rPr>
            </w:pPr>
            <w:r w:rsidRPr="00B11D11">
              <w:rPr>
                <w:b/>
              </w:rPr>
              <w:t>Total</w:t>
            </w:r>
          </w:p>
        </w:tc>
        <w:tc>
          <w:tcPr>
            <w:tcW w:w="985" w:type="dxa"/>
          </w:tcPr>
          <w:p w:rsidR="00B11D11" w:rsidRPr="00B11D11" w:rsidRDefault="00B11D11" w:rsidP="00B11D11">
            <w:pPr>
              <w:spacing w:after="0" w:line="240" w:lineRule="auto"/>
              <w:jc w:val="left"/>
              <w:rPr>
                <w:b/>
              </w:rPr>
            </w:pPr>
          </w:p>
          <w:p w:rsidR="00B11D11" w:rsidRPr="00B11D11" w:rsidRDefault="00B11D11" w:rsidP="00B11D11">
            <w:pPr>
              <w:spacing w:after="0" w:line="240" w:lineRule="auto"/>
              <w:jc w:val="left"/>
              <w:rPr>
                <w:b/>
              </w:rPr>
            </w:pPr>
            <w:r w:rsidRPr="00B11D11">
              <w:rPr>
                <w:b/>
              </w:rPr>
              <w:t>6</w:t>
            </w:r>
          </w:p>
        </w:tc>
        <w:tc>
          <w:tcPr>
            <w:tcW w:w="6663" w:type="dxa"/>
            <w:vMerge/>
          </w:tcPr>
          <w:p w:rsidR="00B11D11" w:rsidRPr="00B11D11" w:rsidRDefault="00B11D11" w:rsidP="00B11D11">
            <w:pPr>
              <w:spacing w:after="0" w:line="240" w:lineRule="auto"/>
              <w:jc w:val="left"/>
              <w:rPr>
                <w:b/>
              </w:rPr>
            </w:pPr>
          </w:p>
        </w:tc>
      </w:tr>
    </w:tbl>
    <w:p w:rsidR="00B11D11" w:rsidRPr="00B11D11" w:rsidRDefault="00B11D11" w:rsidP="00B11D11">
      <w:pPr>
        <w:spacing w:after="160" w:line="259" w:lineRule="auto"/>
        <w:jc w:val="left"/>
      </w:pPr>
    </w:p>
    <w:p w:rsidR="00B11D11" w:rsidRPr="00B11D11" w:rsidRDefault="00B11D11" w:rsidP="00B11D11">
      <w:pPr>
        <w:spacing w:after="160" w:line="259" w:lineRule="auto"/>
        <w:jc w:val="left"/>
      </w:pPr>
      <w:r w:rsidRPr="00B11D11">
        <w:br w:type="page"/>
      </w:r>
    </w:p>
    <w:p w:rsidR="00B11D11" w:rsidRPr="00B11D11" w:rsidRDefault="00B11D11" w:rsidP="00B11D11">
      <w:pPr>
        <w:spacing w:after="160" w:line="259" w:lineRule="auto"/>
        <w:jc w:val="left"/>
      </w:pPr>
      <w:r w:rsidRPr="00B11D11">
        <w:rPr>
          <w:rFonts w:asciiTheme="majorHAnsi" w:eastAsiaTheme="majorEastAsia" w:hAnsiTheme="majorHAnsi" w:cstheme="majorBidi"/>
          <w:spacing w:val="-10"/>
          <w:kern w:val="28"/>
          <w:sz w:val="56"/>
          <w:szCs w:val="56"/>
        </w:rPr>
        <w:lastRenderedPageBreak/>
        <w:t>Breakdown of Teaching Hours</w:t>
      </w:r>
      <w:r w:rsidRPr="00B11D11">
        <w:tab/>
      </w:r>
      <w:r w:rsidRPr="00B11D11">
        <w:rPr>
          <w:noProof/>
          <w:lang w:eastAsia="en-GB"/>
        </w:rPr>
        <w:drawing>
          <wp:inline distT="0" distB="0" distL="0" distR="0" wp14:anchorId="249F5E9C" wp14:editId="10FD4D42">
            <wp:extent cx="1428750" cy="51879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tecbranding.jpg"/>
                    <pic:cNvPicPr/>
                  </pic:nvPicPr>
                  <pic:blipFill>
                    <a:blip r:embed="rId41">
                      <a:extLst>
                        <a:ext uri="{28A0092B-C50C-407E-A947-70E740481C1C}">
                          <a14:useLocalDpi xmlns:a14="http://schemas.microsoft.com/office/drawing/2010/main" val="0"/>
                        </a:ext>
                      </a:extLst>
                    </a:blip>
                    <a:stretch>
                      <a:fillRect/>
                    </a:stretch>
                  </pic:blipFill>
                  <pic:spPr>
                    <a:xfrm>
                      <a:off x="0" y="0"/>
                      <a:ext cx="1451021" cy="526882"/>
                    </a:xfrm>
                    <a:prstGeom prst="rect">
                      <a:avLst/>
                    </a:prstGeom>
                  </pic:spPr>
                </pic:pic>
              </a:graphicData>
            </a:graphic>
          </wp:inline>
        </w:drawing>
      </w:r>
    </w:p>
    <w:p w:rsidR="00B11D11" w:rsidRPr="00B11D11" w:rsidRDefault="00B11D11" w:rsidP="00B11D11">
      <w:pPr>
        <w:spacing w:after="160" w:line="259" w:lineRule="auto"/>
        <w:jc w:val="left"/>
      </w:pPr>
      <w:r w:rsidRPr="00B11D11">
        <w:t>Commercial training (MS project 3-day event Power and Water)</w:t>
      </w:r>
    </w:p>
    <w:tbl>
      <w:tblPr>
        <w:tblStyle w:val="TableGrid"/>
        <w:tblW w:w="0" w:type="auto"/>
        <w:tblLook w:val="04A0" w:firstRow="1" w:lastRow="0" w:firstColumn="1" w:lastColumn="0" w:noHBand="0" w:noVBand="1"/>
      </w:tblPr>
      <w:tblGrid>
        <w:gridCol w:w="1278"/>
        <w:gridCol w:w="985"/>
        <w:gridCol w:w="6663"/>
      </w:tblGrid>
      <w:tr w:rsidR="00B11D11" w:rsidRPr="00B11D11" w:rsidTr="00B11D11">
        <w:tc>
          <w:tcPr>
            <w:tcW w:w="1278" w:type="dxa"/>
          </w:tcPr>
          <w:p w:rsidR="00B11D11" w:rsidRPr="00B11D11" w:rsidRDefault="00B11D11" w:rsidP="00B11D11">
            <w:pPr>
              <w:spacing w:after="0" w:line="240" w:lineRule="auto"/>
              <w:jc w:val="left"/>
            </w:pPr>
            <w:r w:rsidRPr="00B11D11">
              <w:t>Date</w:t>
            </w:r>
          </w:p>
        </w:tc>
        <w:tc>
          <w:tcPr>
            <w:tcW w:w="985" w:type="dxa"/>
          </w:tcPr>
          <w:p w:rsidR="00B11D11" w:rsidRPr="00B11D11" w:rsidRDefault="00B11D11" w:rsidP="00B11D11">
            <w:pPr>
              <w:spacing w:after="0" w:line="240" w:lineRule="auto"/>
              <w:jc w:val="left"/>
            </w:pPr>
            <w:r w:rsidRPr="00B11D11">
              <w:t>Hours</w:t>
            </w:r>
          </w:p>
        </w:tc>
        <w:tc>
          <w:tcPr>
            <w:tcW w:w="6663" w:type="dxa"/>
          </w:tcPr>
          <w:p w:rsidR="00B11D11" w:rsidRPr="00B11D11" w:rsidRDefault="00B11D11" w:rsidP="00B11D11">
            <w:pPr>
              <w:spacing w:after="0" w:line="240" w:lineRule="auto"/>
              <w:jc w:val="left"/>
            </w:pPr>
            <w:r w:rsidRPr="00B11D11">
              <w:t>Signed by</w:t>
            </w:r>
          </w:p>
        </w:tc>
      </w:tr>
      <w:tr w:rsidR="00B11D11" w:rsidRPr="00B11D11" w:rsidTr="00B11D11">
        <w:tc>
          <w:tcPr>
            <w:tcW w:w="1278" w:type="dxa"/>
          </w:tcPr>
          <w:p w:rsidR="00B11D11" w:rsidRPr="00B11D11" w:rsidRDefault="00B11D11" w:rsidP="00B11D11">
            <w:pPr>
              <w:spacing w:after="0" w:line="240" w:lineRule="auto"/>
              <w:jc w:val="left"/>
            </w:pPr>
            <w:r w:rsidRPr="00B11D11">
              <w:t>18/07/2017</w:t>
            </w:r>
          </w:p>
        </w:tc>
        <w:tc>
          <w:tcPr>
            <w:tcW w:w="985" w:type="dxa"/>
          </w:tcPr>
          <w:p w:rsidR="00B11D11" w:rsidRPr="00B11D11" w:rsidRDefault="00B11D11" w:rsidP="00B11D11">
            <w:pPr>
              <w:spacing w:after="0" w:line="240" w:lineRule="auto"/>
              <w:jc w:val="left"/>
            </w:pPr>
            <w:r w:rsidRPr="00B11D11">
              <w:t>6</w:t>
            </w:r>
          </w:p>
        </w:tc>
        <w:tc>
          <w:tcPr>
            <w:tcW w:w="6663" w:type="dxa"/>
            <w:vMerge w:val="restart"/>
          </w:tcPr>
          <w:p w:rsidR="00B11D11" w:rsidRPr="00B11D11" w:rsidRDefault="00B11D11" w:rsidP="00B11D11">
            <w:pPr>
              <w:spacing w:after="0" w:line="240" w:lineRule="auto"/>
              <w:jc w:val="center"/>
            </w:pPr>
          </w:p>
          <w:p w:rsidR="00B11D11" w:rsidRPr="00B11D11" w:rsidRDefault="00B11D11" w:rsidP="00B11D11">
            <w:pPr>
              <w:spacing w:after="0" w:line="240" w:lineRule="auto"/>
              <w:jc w:val="center"/>
            </w:pPr>
            <w:r w:rsidRPr="00B11D11">
              <w:t xml:space="preserve">Helen </w:t>
            </w:r>
            <w:proofErr w:type="spellStart"/>
            <w:r w:rsidRPr="00B11D11">
              <w:t>Necrews</w:t>
            </w:r>
            <w:proofErr w:type="spellEnd"/>
          </w:p>
          <w:p w:rsidR="00B11D11" w:rsidRPr="00B11D11" w:rsidRDefault="00B11D11" w:rsidP="00B11D11">
            <w:pPr>
              <w:spacing w:after="0" w:line="240" w:lineRule="auto"/>
              <w:jc w:val="center"/>
            </w:pPr>
          </w:p>
          <w:p w:rsidR="00B11D11" w:rsidRPr="00B11D11" w:rsidRDefault="00B11D11" w:rsidP="00B11D11">
            <w:pPr>
              <w:spacing w:after="0" w:line="240" w:lineRule="auto"/>
              <w:jc w:val="center"/>
            </w:pPr>
            <w:r w:rsidRPr="00B11D11">
              <w:t xml:space="preserve">Managing Director Swansea </w:t>
            </w:r>
            <w:proofErr w:type="spellStart"/>
            <w:r w:rsidRPr="00B11D11">
              <w:t>ITeC</w:t>
            </w:r>
            <w:proofErr w:type="spellEnd"/>
            <w:r w:rsidRPr="00B11D11">
              <w:t xml:space="preserve"> 01792 464561</w:t>
            </w:r>
          </w:p>
        </w:tc>
      </w:tr>
      <w:tr w:rsidR="00B11D11" w:rsidRPr="00B11D11" w:rsidTr="00B11D11">
        <w:tc>
          <w:tcPr>
            <w:tcW w:w="1278" w:type="dxa"/>
          </w:tcPr>
          <w:p w:rsidR="00B11D11" w:rsidRPr="00B11D11" w:rsidRDefault="00B11D11" w:rsidP="00B11D11">
            <w:pPr>
              <w:spacing w:after="0" w:line="240" w:lineRule="auto"/>
              <w:jc w:val="left"/>
            </w:pPr>
            <w:r w:rsidRPr="00B11D11">
              <w:t>25/07/2017</w:t>
            </w:r>
          </w:p>
        </w:tc>
        <w:tc>
          <w:tcPr>
            <w:tcW w:w="985" w:type="dxa"/>
          </w:tcPr>
          <w:p w:rsidR="00B11D11" w:rsidRPr="00B11D11" w:rsidRDefault="00B11D11" w:rsidP="00B11D11">
            <w:pPr>
              <w:spacing w:after="0" w:line="240" w:lineRule="auto"/>
              <w:jc w:val="left"/>
            </w:pPr>
            <w:r w:rsidRPr="00B11D11">
              <w:t>6</w:t>
            </w:r>
          </w:p>
        </w:tc>
        <w:tc>
          <w:tcPr>
            <w:tcW w:w="6663" w:type="dxa"/>
            <w:vMerge/>
          </w:tcPr>
          <w:p w:rsidR="00B11D11" w:rsidRPr="00B11D11" w:rsidRDefault="00B11D11" w:rsidP="00B11D11">
            <w:pPr>
              <w:spacing w:after="0" w:line="240" w:lineRule="auto"/>
              <w:jc w:val="center"/>
            </w:pPr>
          </w:p>
        </w:tc>
      </w:tr>
      <w:tr w:rsidR="00B11D11" w:rsidRPr="00B11D11" w:rsidTr="00B11D11">
        <w:tc>
          <w:tcPr>
            <w:tcW w:w="1278" w:type="dxa"/>
          </w:tcPr>
          <w:p w:rsidR="00B11D11" w:rsidRPr="00B11D11" w:rsidRDefault="00B11D11" w:rsidP="00B11D11">
            <w:pPr>
              <w:spacing w:after="0" w:line="240" w:lineRule="auto"/>
              <w:jc w:val="left"/>
            </w:pPr>
            <w:r w:rsidRPr="00B11D11">
              <w:t>01/08/2017</w:t>
            </w:r>
          </w:p>
        </w:tc>
        <w:tc>
          <w:tcPr>
            <w:tcW w:w="985" w:type="dxa"/>
          </w:tcPr>
          <w:p w:rsidR="00B11D11" w:rsidRPr="00B11D11" w:rsidRDefault="00B11D11" w:rsidP="00B11D11">
            <w:pPr>
              <w:spacing w:after="0" w:line="240" w:lineRule="auto"/>
              <w:jc w:val="left"/>
            </w:pPr>
            <w:r w:rsidRPr="00B11D11">
              <w:t>6</w:t>
            </w:r>
          </w:p>
        </w:tc>
        <w:tc>
          <w:tcPr>
            <w:tcW w:w="6663" w:type="dxa"/>
            <w:vMerge/>
          </w:tcPr>
          <w:p w:rsidR="00B11D11" w:rsidRPr="00B11D11" w:rsidRDefault="00B11D11" w:rsidP="00B11D11">
            <w:pPr>
              <w:spacing w:after="0" w:line="240" w:lineRule="auto"/>
              <w:jc w:val="left"/>
            </w:pPr>
          </w:p>
        </w:tc>
      </w:tr>
      <w:tr w:rsidR="00B11D11" w:rsidRPr="00B11D11" w:rsidTr="00B11D11">
        <w:trPr>
          <w:trHeight w:val="285"/>
        </w:trPr>
        <w:tc>
          <w:tcPr>
            <w:tcW w:w="1278" w:type="dxa"/>
          </w:tcPr>
          <w:p w:rsidR="00B11D11" w:rsidRPr="00B11D11" w:rsidRDefault="00B11D11" w:rsidP="00B11D11">
            <w:pPr>
              <w:spacing w:after="0" w:line="240" w:lineRule="auto"/>
              <w:jc w:val="left"/>
              <w:rPr>
                <w:b/>
              </w:rPr>
            </w:pPr>
            <w:r w:rsidRPr="00B11D11">
              <w:rPr>
                <w:b/>
              </w:rPr>
              <w:t>Total</w:t>
            </w:r>
          </w:p>
        </w:tc>
        <w:tc>
          <w:tcPr>
            <w:tcW w:w="985" w:type="dxa"/>
          </w:tcPr>
          <w:p w:rsidR="00B11D11" w:rsidRPr="00B11D11" w:rsidRDefault="00B11D11" w:rsidP="00B11D11">
            <w:pPr>
              <w:spacing w:after="0" w:line="240" w:lineRule="auto"/>
              <w:jc w:val="left"/>
              <w:rPr>
                <w:b/>
              </w:rPr>
            </w:pPr>
            <w:r w:rsidRPr="00B11D11">
              <w:rPr>
                <w:b/>
              </w:rPr>
              <w:t>18</w:t>
            </w:r>
          </w:p>
        </w:tc>
        <w:tc>
          <w:tcPr>
            <w:tcW w:w="6663" w:type="dxa"/>
            <w:vMerge/>
          </w:tcPr>
          <w:p w:rsidR="00B11D11" w:rsidRPr="00B11D11" w:rsidRDefault="00B11D11" w:rsidP="00B11D11">
            <w:pPr>
              <w:spacing w:after="0" w:line="240" w:lineRule="auto"/>
              <w:jc w:val="left"/>
              <w:rPr>
                <w:b/>
              </w:rPr>
            </w:pPr>
          </w:p>
        </w:tc>
      </w:tr>
    </w:tbl>
    <w:p w:rsidR="00B11D11" w:rsidRPr="00B11D11" w:rsidRDefault="00B11D11" w:rsidP="00B11D11">
      <w:pPr>
        <w:spacing w:after="160" w:line="259" w:lineRule="auto"/>
        <w:jc w:val="left"/>
      </w:pPr>
    </w:p>
    <w:p w:rsidR="00B11D11" w:rsidRPr="00B11D11" w:rsidRDefault="00B11D11" w:rsidP="00B11D11">
      <w:pPr>
        <w:spacing w:after="160" w:line="259" w:lineRule="auto"/>
        <w:jc w:val="left"/>
      </w:pPr>
      <w:r w:rsidRPr="00B11D11">
        <w:t>Creating software with SQL (structured querying language)</w:t>
      </w:r>
    </w:p>
    <w:tbl>
      <w:tblPr>
        <w:tblStyle w:val="TableGrid"/>
        <w:tblW w:w="0" w:type="auto"/>
        <w:tblLook w:val="04A0" w:firstRow="1" w:lastRow="0" w:firstColumn="1" w:lastColumn="0" w:noHBand="0" w:noVBand="1"/>
      </w:tblPr>
      <w:tblGrid>
        <w:gridCol w:w="1298"/>
        <w:gridCol w:w="984"/>
        <w:gridCol w:w="6644"/>
      </w:tblGrid>
      <w:tr w:rsidR="00B11D11" w:rsidRPr="00B11D11" w:rsidTr="00B11D11">
        <w:tc>
          <w:tcPr>
            <w:tcW w:w="1298" w:type="dxa"/>
          </w:tcPr>
          <w:p w:rsidR="00B11D11" w:rsidRPr="00B11D11" w:rsidRDefault="00B11D11" w:rsidP="00B11D11">
            <w:pPr>
              <w:spacing w:after="0" w:line="240" w:lineRule="auto"/>
              <w:jc w:val="left"/>
            </w:pPr>
            <w:r w:rsidRPr="00B11D11">
              <w:t>Date</w:t>
            </w:r>
          </w:p>
        </w:tc>
        <w:tc>
          <w:tcPr>
            <w:tcW w:w="984" w:type="dxa"/>
          </w:tcPr>
          <w:p w:rsidR="00B11D11" w:rsidRPr="00B11D11" w:rsidRDefault="00B11D11" w:rsidP="00B11D11">
            <w:pPr>
              <w:spacing w:after="0" w:line="240" w:lineRule="auto"/>
              <w:jc w:val="left"/>
            </w:pPr>
            <w:r w:rsidRPr="00B11D11">
              <w:t>Hours</w:t>
            </w:r>
          </w:p>
        </w:tc>
        <w:tc>
          <w:tcPr>
            <w:tcW w:w="6644" w:type="dxa"/>
          </w:tcPr>
          <w:p w:rsidR="00B11D11" w:rsidRPr="00B11D11" w:rsidRDefault="00B11D11" w:rsidP="00B11D11">
            <w:pPr>
              <w:spacing w:after="0" w:line="240" w:lineRule="auto"/>
              <w:jc w:val="left"/>
            </w:pPr>
            <w:r w:rsidRPr="00B11D11">
              <w:t>Signed by</w:t>
            </w:r>
          </w:p>
        </w:tc>
      </w:tr>
      <w:tr w:rsidR="00B11D11" w:rsidRPr="00B11D11" w:rsidTr="00B11D11">
        <w:tc>
          <w:tcPr>
            <w:tcW w:w="1298" w:type="dxa"/>
          </w:tcPr>
          <w:p w:rsidR="00B11D11" w:rsidRPr="00B11D11" w:rsidRDefault="00B11D11" w:rsidP="00B11D11">
            <w:pPr>
              <w:spacing w:after="0" w:line="240" w:lineRule="auto"/>
              <w:jc w:val="left"/>
            </w:pPr>
            <w:r w:rsidRPr="00B11D11">
              <w:t>19/07/2017</w:t>
            </w:r>
          </w:p>
        </w:tc>
        <w:tc>
          <w:tcPr>
            <w:tcW w:w="984" w:type="dxa"/>
          </w:tcPr>
          <w:p w:rsidR="00B11D11" w:rsidRPr="00B11D11" w:rsidRDefault="00B11D11" w:rsidP="00B11D11">
            <w:pPr>
              <w:spacing w:after="0" w:line="240" w:lineRule="auto"/>
              <w:jc w:val="left"/>
            </w:pPr>
            <w:r w:rsidRPr="00B11D11">
              <w:t>6</w:t>
            </w:r>
          </w:p>
        </w:tc>
        <w:tc>
          <w:tcPr>
            <w:tcW w:w="6644" w:type="dxa"/>
            <w:vMerge w:val="restart"/>
          </w:tcPr>
          <w:p w:rsidR="00B11D11" w:rsidRPr="00B11D11" w:rsidRDefault="00B11D11" w:rsidP="00B11D11">
            <w:pPr>
              <w:spacing w:after="0" w:line="240" w:lineRule="auto"/>
              <w:jc w:val="center"/>
            </w:pPr>
          </w:p>
          <w:p w:rsidR="00B11D11" w:rsidRPr="00B11D11" w:rsidRDefault="00B11D11" w:rsidP="00B11D11">
            <w:pPr>
              <w:spacing w:after="0" w:line="240" w:lineRule="auto"/>
              <w:jc w:val="center"/>
            </w:pPr>
            <w:r w:rsidRPr="00B11D11">
              <w:t xml:space="preserve">Helen </w:t>
            </w:r>
            <w:proofErr w:type="spellStart"/>
            <w:r w:rsidRPr="00B11D11">
              <w:t>Necrews</w:t>
            </w:r>
            <w:proofErr w:type="spellEnd"/>
          </w:p>
          <w:p w:rsidR="00B11D11" w:rsidRPr="00B11D11" w:rsidRDefault="00B11D11" w:rsidP="00B11D11">
            <w:pPr>
              <w:spacing w:after="0" w:line="240" w:lineRule="auto"/>
              <w:jc w:val="center"/>
            </w:pPr>
          </w:p>
          <w:p w:rsidR="00B11D11" w:rsidRPr="00B11D11" w:rsidRDefault="00B11D11" w:rsidP="00B11D11">
            <w:pPr>
              <w:spacing w:after="0" w:line="240" w:lineRule="auto"/>
              <w:jc w:val="center"/>
            </w:pPr>
            <w:r w:rsidRPr="00B11D11">
              <w:t xml:space="preserve">Managing Director Swansea </w:t>
            </w:r>
            <w:proofErr w:type="spellStart"/>
            <w:r w:rsidRPr="00B11D11">
              <w:t>ITeC</w:t>
            </w:r>
            <w:proofErr w:type="spellEnd"/>
            <w:r w:rsidRPr="00B11D11">
              <w:t xml:space="preserve"> 01792 464561</w:t>
            </w:r>
          </w:p>
        </w:tc>
      </w:tr>
      <w:tr w:rsidR="00B11D11" w:rsidRPr="00B11D11" w:rsidTr="00B11D11">
        <w:tc>
          <w:tcPr>
            <w:tcW w:w="1298" w:type="dxa"/>
          </w:tcPr>
          <w:p w:rsidR="00B11D11" w:rsidRPr="00B11D11" w:rsidRDefault="00B11D11" w:rsidP="00B11D11">
            <w:pPr>
              <w:spacing w:after="0" w:line="240" w:lineRule="auto"/>
              <w:jc w:val="left"/>
            </w:pPr>
            <w:r w:rsidRPr="00B11D11">
              <w:t>02/08/2017</w:t>
            </w:r>
          </w:p>
        </w:tc>
        <w:tc>
          <w:tcPr>
            <w:tcW w:w="984" w:type="dxa"/>
          </w:tcPr>
          <w:p w:rsidR="00B11D11" w:rsidRPr="00B11D11" w:rsidRDefault="00B11D11" w:rsidP="00B11D11">
            <w:pPr>
              <w:spacing w:after="0" w:line="240" w:lineRule="auto"/>
              <w:jc w:val="left"/>
            </w:pPr>
            <w:r w:rsidRPr="00B11D11">
              <w:t>6</w:t>
            </w:r>
          </w:p>
        </w:tc>
        <w:tc>
          <w:tcPr>
            <w:tcW w:w="6644" w:type="dxa"/>
            <w:vMerge/>
          </w:tcPr>
          <w:p w:rsidR="00B11D11" w:rsidRPr="00B11D11" w:rsidRDefault="00B11D11" w:rsidP="00B11D11">
            <w:pPr>
              <w:spacing w:after="0" w:line="240" w:lineRule="auto"/>
              <w:jc w:val="left"/>
            </w:pPr>
          </w:p>
        </w:tc>
      </w:tr>
      <w:tr w:rsidR="00B11D11" w:rsidRPr="00B11D11" w:rsidTr="00B11D11">
        <w:tc>
          <w:tcPr>
            <w:tcW w:w="1298" w:type="dxa"/>
          </w:tcPr>
          <w:p w:rsidR="00B11D11" w:rsidRPr="00B11D11" w:rsidRDefault="00B11D11" w:rsidP="00B11D11">
            <w:pPr>
              <w:spacing w:after="0" w:line="240" w:lineRule="auto"/>
              <w:jc w:val="left"/>
            </w:pPr>
            <w:r w:rsidRPr="00B11D11">
              <w:t>16/08/2017</w:t>
            </w:r>
          </w:p>
        </w:tc>
        <w:tc>
          <w:tcPr>
            <w:tcW w:w="984" w:type="dxa"/>
          </w:tcPr>
          <w:p w:rsidR="00B11D11" w:rsidRPr="00B11D11" w:rsidRDefault="00B11D11" w:rsidP="00B11D11">
            <w:pPr>
              <w:spacing w:after="0" w:line="240" w:lineRule="auto"/>
              <w:jc w:val="left"/>
            </w:pPr>
            <w:r w:rsidRPr="00B11D11">
              <w:t>6</w:t>
            </w:r>
          </w:p>
        </w:tc>
        <w:tc>
          <w:tcPr>
            <w:tcW w:w="6644" w:type="dxa"/>
            <w:vMerge/>
          </w:tcPr>
          <w:p w:rsidR="00B11D11" w:rsidRPr="00B11D11" w:rsidRDefault="00B11D11" w:rsidP="00B11D11">
            <w:pPr>
              <w:spacing w:after="0" w:line="240" w:lineRule="auto"/>
              <w:jc w:val="left"/>
            </w:pPr>
          </w:p>
        </w:tc>
      </w:tr>
      <w:tr w:rsidR="00B11D11" w:rsidRPr="00B11D11" w:rsidTr="00B11D11">
        <w:tc>
          <w:tcPr>
            <w:tcW w:w="1298" w:type="dxa"/>
          </w:tcPr>
          <w:p w:rsidR="00B11D11" w:rsidRPr="00B11D11" w:rsidRDefault="00B11D11" w:rsidP="00B11D11">
            <w:pPr>
              <w:spacing w:after="0" w:line="240" w:lineRule="auto"/>
              <w:jc w:val="left"/>
            </w:pPr>
            <w:r w:rsidRPr="00B11D11">
              <w:t>30/08/2017</w:t>
            </w:r>
          </w:p>
        </w:tc>
        <w:tc>
          <w:tcPr>
            <w:tcW w:w="984" w:type="dxa"/>
          </w:tcPr>
          <w:p w:rsidR="00B11D11" w:rsidRPr="00B11D11" w:rsidRDefault="00B11D11" w:rsidP="00B11D11">
            <w:pPr>
              <w:spacing w:after="0" w:line="240" w:lineRule="auto"/>
              <w:jc w:val="left"/>
            </w:pPr>
            <w:r w:rsidRPr="00B11D11">
              <w:t>6</w:t>
            </w:r>
          </w:p>
        </w:tc>
        <w:tc>
          <w:tcPr>
            <w:tcW w:w="6644" w:type="dxa"/>
            <w:vMerge/>
          </w:tcPr>
          <w:p w:rsidR="00B11D11" w:rsidRPr="00B11D11" w:rsidRDefault="00B11D11" w:rsidP="00B11D11">
            <w:pPr>
              <w:spacing w:after="0" w:line="240" w:lineRule="auto"/>
              <w:jc w:val="left"/>
            </w:pPr>
          </w:p>
        </w:tc>
      </w:tr>
      <w:tr w:rsidR="00B11D11" w:rsidRPr="00B11D11" w:rsidTr="00B11D11">
        <w:tc>
          <w:tcPr>
            <w:tcW w:w="1298" w:type="dxa"/>
          </w:tcPr>
          <w:p w:rsidR="00B11D11" w:rsidRPr="00B11D11" w:rsidRDefault="00B11D11" w:rsidP="00B11D11">
            <w:pPr>
              <w:spacing w:after="0" w:line="240" w:lineRule="auto"/>
              <w:jc w:val="left"/>
            </w:pPr>
            <w:r w:rsidRPr="00B11D11">
              <w:t>13/09/2017</w:t>
            </w:r>
          </w:p>
        </w:tc>
        <w:tc>
          <w:tcPr>
            <w:tcW w:w="984" w:type="dxa"/>
          </w:tcPr>
          <w:p w:rsidR="00B11D11" w:rsidRPr="00B11D11" w:rsidRDefault="00B11D11" w:rsidP="00B11D11">
            <w:pPr>
              <w:spacing w:after="0" w:line="240" w:lineRule="auto"/>
              <w:jc w:val="left"/>
            </w:pPr>
            <w:r w:rsidRPr="00B11D11">
              <w:t>6</w:t>
            </w:r>
          </w:p>
        </w:tc>
        <w:tc>
          <w:tcPr>
            <w:tcW w:w="6644" w:type="dxa"/>
            <w:vMerge/>
          </w:tcPr>
          <w:p w:rsidR="00B11D11" w:rsidRPr="00B11D11" w:rsidRDefault="00B11D11" w:rsidP="00B11D11">
            <w:pPr>
              <w:spacing w:after="0" w:line="240" w:lineRule="auto"/>
              <w:jc w:val="left"/>
            </w:pPr>
          </w:p>
        </w:tc>
      </w:tr>
      <w:tr w:rsidR="00B11D11" w:rsidRPr="00B11D11" w:rsidTr="00B11D11">
        <w:tc>
          <w:tcPr>
            <w:tcW w:w="1298" w:type="dxa"/>
          </w:tcPr>
          <w:p w:rsidR="00B11D11" w:rsidRPr="00B11D11" w:rsidRDefault="00B11D11" w:rsidP="00B11D11">
            <w:pPr>
              <w:spacing w:after="0" w:line="240" w:lineRule="auto"/>
              <w:jc w:val="left"/>
            </w:pPr>
            <w:r w:rsidRPr="00B11D11">
              <w:t>20/09/2017</w:t>
            </w:r>
          </w:p>
        </w:tc>
        <w:tc>
          <w:tcPr>
            <w:tcW w:w="984" w:type="dxa"/>
          </w:tcPr>
          <w:p w:rsidR="00B11D11" w:rsidRPr="00B11D11" w:rsidRDefault="00B11D11" w:rsidP="00B11D11">
            <w:pPr>
              <w:spacing w:after="0" w:line="240" w:lineRule="auto"/>
              <w:jc w:val="left"/>
            </w:pPr>
            <w:r w:rsidRPr="00B11D11">
              <w:t>6</w:t>
            </w:r>
          </w:p>
        </w:tc>
        <w:tc>
          <w:tcPr>
            <w:tcW w:w="6644" w:type="dxa"/>
            <w:vMerge/>
          </w:tcPr>
          <w:p w:rsidR="00B11D11" w:rsidRPr="00B11D11" w:rsidRDefault="00B11D11" w:rsidP="00B11D11">
            <w:pPr>
              <w:spacing w:after="0" w:line="240" w:lineRule="auto"/>
              <w:jc w:val="left"/>
            </w:pPr>
          </w:p>
        </w:tc>
      </w:tr>
      <w:tr w:rsidR="00B11D11" w:rsidRPr="00B11D11" w:rsidTr="00B11D11">
        <w:tc>
          <w:tcPr>
            <w:tcW w:w="1298" w:type="dxa"/>
            <w:tcBorders>
              <w:bottom w:val="single" w:sz="4" w:space="0" w:color="auto"/>
            </w:tcBorders>
          </w:tcPr>
          <w:p w:rsidR="00B11D11" w:rsidRPr="00B11D11" w:rsidRDefault="00B11D11" w:rsidP="00B11D11">
            <w:pPr>
              <w:spacing w:after="0" w:line="240" w:lineRule="auto"/>
              <w:jc w:val="left"/>
              <w:rPr>
                <w:b/>
              </w:rPr>
            </w:pPr>
            <w:r w:rsidRPr="00B11D11">
              <w:rPr>
                <w:b/>
              </w:rPr>
              <w:t>Total</w:t>
            </w:r>
          </w:p>
        </w:tc>
        <w:tc>
          <w:tcPr>
            <w:tcW w:w="984" w:type="dxa"/>
            <w:tcBorders>
              <w:bottom w:val="single" w:sz="4" w:space="0" w:color="auto"/>
            </w:tcBorders>
          </w:tcPr>
          <w:p w:rsidR="00B11D11" w:rsidRPr="00B11D11" w:rsidRDefault="00B11D11" w:rsidP="00B11D11">
            <w:pPr>
              <w:spacing w:after="0" w:line="240" w:lineRule="auto"/>
              <w:jc w:val="left"/>
              <w:rPr>
                <w:b/>
              </w:rPr>
            </w:pPr>
            <w:r w:rsidRPr="00B11D11">
              <w:rPr>
                <w:b/>
              </w:rPr>
              <w:t>36</w:t>
            </w:r>
          </w:p>
        </w:tc>
        <w:tc>
          <w:tcPr>
            <w:tcW w:w="6644" w:type="dxa"/>
            <w:vMerge/>
            <w:tcBorders>
              <w:bottom w:val="single" w:sz="4" w:space="0" w:color="auto"/>
            </w:tcBorders>
          </w:tcPr>
          <w:p w:rsidR="00B11D11" w:rsidRPr="00B11D11" w:rsidRDefault="00B11D11" w:rsidP="00B11D11">
            <w:pPr>
              <w:spacing w:after="0" w:line="240" w:lineRule="auto"/>
              <w:jc w:val="left"/>
              <w:rPr>
                <w:b/>
              </w:rPr>
            </w:pPr>
          </w:p>
        </w:tc>
      </w:tr>
    </w:tbl>
    <w:p w:rsidR="00B11D11" w:rsidRPr="00B11D11" w:rsidRDefault="00B11D11" w:rsidP="00B11D11">
      <w:pPr>
        <w:spacing w:after="160" w:line="259" w:lineRule="auto"/>
        <w:jc w:val="left"/>
      </w:pPr>
    </w:p>
    <w:p w:rsidR="00B11D11" w:rsidRPr="00B11D11" w:rsidRDefault="00B11D11" w:rsidP="00B11D11">
      <w:pPr>
        <w:spacing w:after="160" w:line="259" w:lineRule="auto"/>
        <w:jc w:val="left"/>
      </w:pPr>
      <w:r w:rsidRPr="00B11D11">
        <w:t>React training Object orientated programming in Java</w:t>
      </w:r>
    </w:p>
    <w:tbl>
      <w:tblPr>
        <w:tblStyle w:val="TableGrid"/>
        <w:tblW w:w="0" w:type="auto"/>
        <w:tblLook w:val="04A0" w:firstRow="1" w:lastRow="0" w:firstColumn="1" w:lastColumn="0" w:noHBand="0" w:noVBand="1"/>
      </w:tblPr>
      <w:tblGrid>
        <w:gridCol w:w="1278"/>
        <w:gridCol w:w="985"/>
        <w:gridCol w:w="6663"/>
      </w:tblGrid>
      <w:tr w:rsidR="00B11D11" w:rsidRPr="00B11D11" w:rsidTr="00B11D11">
        <w:tc>
          <w:tcPr>
            <w:tcW w:w="1278" w:type="dxa"/>
          </w:tcPr>
          <w:p w:rsidR="00B11D11" w:rsidRPr="00B11D11" w:rsidRDefault="00B11D11" w:rsidP="00B11D11">
            <w:pPr>
              <w:spacing w:after="0" w:line="240" w:lineRule="auto"/>
              <w:jc w:val="left"/>
            </w:pPr>
            <w:r w:rsidRPr="00B11D11">
              <w:t>Date</w:t>
            </w:r>
          </w:p>
        </w:tc>
        <w:tc>
          <w:tcPr>
            <w:tcW w:w="985" w:type="dxa"/>
          </w:tcPr>
          <w:p w:rsidR="00B11D11" w:rsidRPr="00B11D11" w:rsidRDefault="00B11D11" w:rsidP="00B11D11">
            <w:pPr>
              <w:spacing w:after="0" w:line="240" w:lineRule="auto"/>
              <w:jc w:val="left"/>
            </w:pPr>
            <w:r w:rsidRPr="00B11D11">
              <w:t>Hours</w:t>
            </w:r>
          </w:p>
        </w:tc>
        <w:tc>
          <w:tcPr>
            <w:tcW w:w="6663" w:type="dxa"/>
          </w:tcPr>
          <w:p w:rsidR="00B11D11" w:rsidRPr="00B11D11" w:rsidRDefault="00B11D11" w:rsidP="00B11D11">
            <w:pPr>
              <w:spacing w:after="0" w:line="240" w:lineRule="auto"/>
              <w:jc w:val="left"/>
            </w:pPr>
            <w:r w:rsidRPr="00B11D11">
              <w:t>Signed by</w:t>
            </w:r>
          </w:p>
        </w:tc>
      </w:tr>
      <w:tr w:rsidR="00B11D11" w:rsidRPr="00B11D11" w:rsidTr="00B11D11">
        <w:tc>
          <w:tcPr>
            <w:tcW w:w="1278" w:type="dxa"/>
          </w:tcPr>
          <w:p w:rsidR="00B11D11" w:rsidRPr="00B11D11" w:rsidRDefault="00B11D11" w:rsidP="00B11D11">
            <w:pPr>
              <w:spacing w:after="0" w:line="240" w:lineRule="auto"/>
              <w:jc w:val="left"/>
            </w:pPr>
            <w:r w:rsidRPr="00B11D11">
              <w:t>31/08/2017</w:t>
            </w:r>
          </w:p>
        </w:tc>
        <w:tc>
          <w:tcPr>
            <w:tcW w:w="985" w:type="dxa"/>
          </w:tcPr>
          <w:p w:rsidR="00B11D11" w:rsidRPr="00B11D11" w:rsidRDefault="00B11D11" w:rsidP="00B11D11">
            <w:pPr>
              <w:spacing w:after="0" w:line="240" w:lineRule="auto"/>
              <w:jc w:val="left"/>
            </w:pPr>
            <w:r w:rsidRPr="00B11D11">
              <w:t>6</w:t>
            </w:r>
          </w:p>
        </w:tc>
        <w:tc>
          <w:tcPr>
            <w:tcW w:w="6663" w:type="dxa"/>
            <w:vMerge w:val="restart"/>
          </w:tcPr>
          <w:p w:rsidR="00B11D11" w:rsidRPr="00B11D11" w:rsidRDefault="00B11D11" w:rsidP="00B11D11">
            <w:pPr>
              <w:spacing w:after="0" w:line="240" w:lineRule="auto"/>
              <w:jc w:val="center"/>
            </w:pPr>
          </w:p>
          <w:p w:rsidR="00B11D11" w:rsidRPr="00B11D11" w:rsidRDefault="00B11D11" w:rsidP="00B11D11">
            <w:pPr>
              <w:spacing w:after="0" w:line="240" w:lineRule="auto"/>
              <w:jc w:val="center"/>
            </w:pPr>
            <w:r w:rsidRPr="00B11D11">
              <w:t xml:space="preserve">Helen </w:t>
            </w:r>
            <w:proofErr w:type="spellStart"/>
            <w:r w:rsidRPr="00B11D11">
              <w:t>Necrews</w:t>
            </w:r>
            <w:proofErr w:type="spellEnd"/>
          </w:p>
          <w:p w:rsidR="00B11D11" w:rsidRPr="00B11D11" w:rsidRDefault="00B11D11" w:rsidP="00B11D11">
            <w:pPr>
              <w:spacing w:after="0" w:line="240" w:lineRule="auto"/>
              <w:jc w:val="center"/>
            </w:pPr>
            <w:r w:rsidRPr="00B11D11">
              <w:t xml:space="preserve">Managing Director Swansea </w:t>
            </w:r>
            <w:proofErr w:type="spellStart"/>
            <w:r w:rsidRPr="00B11D11">
              <w:t>ITeC</w:t>
            </w:r>
            <w:proofErr w:type="spellEnd"/>
            <w:r w:rsidRPr="00B11D11">
              <w:t xml:space="preserve"> 01792 464561</w:t>
            </w:r>
          </w:p>
        </w:tc>
      </w:tr>
      <w:tr w:rsidR="00B11D11" w:rsidRPr="00B11D11" w:rsidTr="00B11D11">
        <w:tc>
          <w:tcPr>
            <w:tcW w:w="1278" w:type="dxa"/>
          </w:tcPr>
          <w:p w:rsidR="00B11D11" w:rsidRPr="00B11D11" w:rsidRDefault="00B11D11" w:rsidP="00B11D11">
            <w:pPr>
              <w:spacing w:after="0" w:line="240" w:lineRule="auto"/>
              <w:jc w:val="left"/>
            </w:pPr>
            <w:r w:rsidRPr="00B11D11">
              <w:t>04/09/2017</w:t>
            </w:r>
          </w:p>
        </w:tc>
        <w:tc>
          <w:tcPr>
            <w:tcW w:w="985" w:type="dxa"/>
          </w:tcPr>
          <w:p w:rsidR="00B11D11" w:rsidRPr="00B11D11" w:rsidRDefault="00B11D11" w:rsidP="00B11D11">
            <w:pPr>
              <w:spacing w:after="0" w:line="240" w:lineRule="auto"/>
              <w:jc w:val="left"/>
            </w:pPr>
            <w:r w:rsidRPr="00B11D11">
              <w:t>6</w:t>
            </w:r>
          </w:p>
        </w:tc>
        <w:tc>
          <w:tcPr>
            <w:tcW w:w="6663" w:type="dxa"/>
            <w:vMerge/>
          </w:tcPr>
          <w:p w:rsidR="00B11D11" w:rsidRPr="00B11D11" w:rsidRDefault="00B11D11" w:rsidP="00B11D11">
            <w:pPr>
              <w:spacing w:after="0" w:line="240" w:lineRule="auto"/>
              <w:jc w:val="center"/>
            </w:pPr>
          </w:p>
        </w:tc>
      </w:tr>
      <w:tr w:rsidR="00B11D11" w:rsidRPr="00B11D11" w:rsidTr="00B11D11">
        <w:trPr>
          <w:trHeight w:val="547"/>
        </w:trPr>
        <w:tc>
          <w:tcPr>
            <w:tcW w:w="1278" w:type="dxa"/>
          </w:tcPr>
          <w:p w:rsidR="00B11D11" w:rsidRPr="00B11D11" w:rsidRDefault="00B11D11" w:rsidP="00B11D11">
            <w:pPr>
              <w:spacing w:after="0" w:line="240" w:lineRule="auto"/>
              <w:jc w:val="left"/>
              <w:rPr>
                <w:b/>
              </w:rPr>
            </w:pPr>
          </w:p>
          <w:p w:rsidR="00B11D11" w:rsidRPr="00B11D11" w:rsidRDefault="00B11D11" w:rsidP="00B11D11">
            <w:pPr>
              <w:spacing w:after="0" w:line="240" w:lineRule="auto"/>
              <w:jc w:val="left"/>
            </w:pPr>
            <w:r w:rsidRPr="00B11D11">
              <w:rPr>
                <w:b/>
              </w:rPr>
              <w:t>Total</w:t>
            </w:r>
          </w:p>
        </w:tc>
        <w:tc>
          <w:tcPr>
            <w:tcW w:w="985" w:type="dxa"/>
          </w:tcPr>
          <w:p w:rsidR="00B11D11" w:rsidRPr="00B11D11" w:rsidRDefault="00B11D11" w:rsidP="00B11D11">
            <w:pPr>
              <w:spacing w:after="0" w:line="240" w:lineRule="auto"/>
              <w:jc w:val="left"/>
              <w:rPr>
                <w:b/>
              </w:rPr>
            </w:pPr>
          </w:p>
          <w:p w:rsidR="00B11D11" w:rsidRPr="00B11D11" w:rsidRDefault="00B11D11" w:rsidP="00B11D11">
            <w:pPr>
              <w:spacing w:after="0" w:line="240" w:lineRule="auto"/>
              <w:jc w:val="left"/>
            </w:pPr>
            <w:r w:rsidRPr="00B11D11">
              <w:rPr>
                <w:b/>
              </w:rPr>
              <w:t>12</w:t>
            </w:r>
          </w:p>
        </w:tc>
        <w:tc>
          <w:tcPr>
            <w:tcW w:w="6663" w:type="dxa"/>
            <w:vMerge/>
          </w:tcPr>
          <w:p w:rsidR="00B11D11" w:rsidRPr="00B11D11" w:rsidRDefault="00B11D11" w:rsidP="00B11D11">
            <w:pPr>
              <w:spacing w:after="0" w:line="240" w:lineRule="auto"/>
              <w:jc w:val="left"/>
            </w:pPr>
          </w:p>
        </w:tc>
      </w:tr>
    </w:tbl>
    <w:p w:rsidR="00B11D11" w:rsidRPr="00B11D11" w:rsidRDefault="00B11D11" w:rsidP="00B11D11">
      <w:pPr>
        <w:spacing w:after="160" w:line="259" w:lineRule="auto"/>
        <w:jc w:val="left"/>
      </w:pPr>
    </w:p>
    <w:p w:rsidR="00B11D11" w:rsidRPr="00B11D11" w:rsidRDefault="00B11D11" w:rsidP="00B11D11">
      <w:pPr>
        <w:spacing w:after="160" w:line="259" w:lineRule="auto"/>
        <w:jc w:val="left"/>
      </w:pPr>
      <w:r w:rsidRPr="00B11D11">
        <w:t>React Training using SQL (structured querying language)</w:t>
      </w:r>
    </w:p>
    <w:tbl>
      <w:tblPr>
        <w:tblStyle w:val="TableGrid"/>
        <w:tblW w:w="8926" w:type="dxa"/>
        <w:tblLook w:val="04A0" w:firstRow="1" w:lastRow="0" w:firstColumn="1" w:lastColumn="0" w:noHBand="0" w:noVBand="1"/>
      </w:tblPr>
      <w:tblGrid>
        <w:gridCol w:w="1278"/>
        <w:gridCol w:w="985"/>
        <w:gridCol w:w="6663"/>
      </w:tblGrid>
      <w:tr w:rsidR="00B11D11" w:rsidRPr="00B11D11" w:rsidTr="00B11D11">
        <w:tc>
          <w:tcPr>
            <w:tcW w:w="1278" w:type="dxa"/>
          </w:tcPr>
          <w:p w:rsidR="00B11D11" w:rsidRPr="00B11D11" w:rsidRDefault="00B11D11" w:rsidP="00B11D11">
            <w:pPr>
              <w:spacing w:after="0" w:line="240" w:lineRule="auto"/>
              <w:jc w:val="left"/>
            </w:pPr>
            <w:r w:rsidRPr="00B11D11">
              <w:t>Date</w:t>
            </w:r>
          </w:p>
        </w:tc>
        <w:tc>
          <w:tcPr>
            <w:tcW w:w="985" w:type="dxa"/>
          </w:tcPr>
          <w:p w:rsidR="00B11D11" w:rsidRPr="00B11D11" w:rsidRDefault="00B11D11" w:rsidP="00B11D11">
            <w:pPr>
              <w:spacing w:after="0" w:line="240" w:lineRule="auto"/>
              <w:jc w:val="left"/>
            </w:pPr>
            <w:r w:rsidRPr="00B11D11">
              <w:t>Hours</w:t>
            </w:r>
          </w:p>
        </w:tc>
        <w:tc>
          <w:tcPr>
            <w:tcW w:w="6663" w:type="dxa"/>
          </w:tcPr>
          <w:p w:rsidR="00B11D11" w:rsidRPr="00B11D11" w:rsidRDefault="00B11D11" w:rsidP="00B11D11">
            <w:pPr>
              <w:spacing w:after="0" w:line="240" w:lineRule="auto"/>
              <w:jc w:val="left"/>
            </w:pPr>
            <w:r w:rsidRPr="00B11D11">
              <w:t>Signed by</w:t>
            </w:r>
          </w:p>
        </w:tc>
      </w:tr>
      <w:tr w:rsidR="00B11D11" w:rsidRPr="00B11D11" w:rsidTr="00B11D11">
        <w:tc>
          <w:tcPr>
            <w:tcW w:w="1278" w:type="dxa"/>
          </w:tcPr>
          <w:p w:rsidR="00B11D11" w:rsidRPr="00B11D11" w:rsidRDefault="00B11D11" w:rsidP="00B11D11">
            <w:pPr>
              <w:spacing w:after="0" w:line="240" w:lineRule="auto"/>
              <w:jc w:val="left"/>
            </w:pPr>
            <w:r w:rsidRPr="00B11D11">
              <w:t>05/09/2017</w:t>
            </w:r>
          </w:p>
        </w:tc>
        <w:tc>
          <w:tcPr>
            <w:tcW w:w="985" w:type="dxa"/>
          </w:tcPr>
          <w:p w:rsidR="00B11D11" w:rsidRPr="00B11D11" w:rsidRDefault="00B11D11" w:rsidP="00B11D11">
            <w:pPr>
              <w:spacing w:after="0" w:line="240" w:lineRule="auto"/>
              <w:jc w:val="left"/>
            </w:pPr>
            <w:r w:rsidRPr="00B11D11">
              <w:t>6</w:t>
            </w:r>
          </w:p>
        </w:tc>
        <w:tc>
          <w:tcPr>
            <w:tcW w:w="6663" w:type="dxa"/>
            <w:vMerge w:val="restart"/>
          </w:tcPr>
          <w:p w:rsidR="00B11D11" w:rsidRPr="00B11D11" w:rsidRDefault="00B11D11" w:rsidP="00B11D11">
            <w:pPr>
              <w:spacing w:after="0" w:line="240" w:lineRule="auto"/>
              <w:jc w:val="center"/>
            </w:pPr>
          </w:p>
          <w:p w:rsidR="00B11D11" w:rsidRPr="00B11D11" w:rsidRDefault="00B11D11" w:rsidP="00B11D11">
            <w:pPr>
              <w:spacing w:after="0" w:line="240" w:lineRule="auto"/>
              <w:jc w:val="center"/>
            </w:pPr>
            <w:r w:rsidRPr="00B11D11">
              <w:t xml:space="preserve">Helen </w:t>
            </w:r>
            <w:proofErr w:type="spellStart"/>
            <w:r w:rsidRPr="00B11D11">
              <w:t>Necrews</w:t>
            </w:r>
            <w:proofErr w:type="spellEnd"/>
          </w:p>
          <w:p w:rsidR="00B11D11" w:rsidRPr="00B11D11" w:rsidRDefault="00B11D11" w:rsidP="00B11D11">
            <w:pPr>
              <w:spacing w:after="0" w:line="240" w:lineRule="auto"/>
              <w:jc w:val="center"/>
            </w:pPr>
          </w:p>
          <w:p w:rsidR="00B11D11" w:rsidRPr="00B11D11" w:rsidRDefault="00B11D11" w:rsidP="00B11D11">
            <w:pPr>
              <w:spacing w:after="0" w:line="240" w:lineRule="auto"/>
              <w:jc w:val="center"/>
            </w:pPr>
            <w:r w:rsidRPr="00B11D11">
              <w:t xml:space="preserve">Managing Director Swansea </w:t>
            </w:r>
            <w:proofErr w:type="spellStart"/>
            <w:r w:rsidRPr="00B11D11">
              <w:t>ITeC</w:t>
            </w:r>
            <w:proofErr w:type="spellEnd"/>
            <w:r w:rsidRPr="00B11D11">
              <w:t xml:space="preserve"> 01792 464561</w:t>
            </w:r>
          </w:p>
          <w:p w:rsidR="00B11D11" w:rsidRPr="00B11D11" w:rsidRDefault="00B11D11" w:rsidP="00B11D11">
            <w:pPr>
              <w:spacing w:after="0" w:line="240" w:lineRule="auto"/>
              <w:jc w:val="center"/>
            </w:pPr>
          </w:p>
        </w:tc>
      </w:tr>
      <w:tr w:rsidR="00B11D11" w:rsidRPr="00B11D11" w:rsidTr="00B11D11">
        <w:tc>
          <w:tcPr>
            <w:tcW w:w="1278" w:type="dxa"/>
          </w:tcPr>
          <w:p w:rsidR="00B11D11" w:rsidRPr="00B11D11" w:rsidRDefault="00B11D11" w:rsidP="00B11D11">
            <w:pPr>
              <w:spacing w:after="0" w:line="240" w:lineRule="auto"/>
              <w:jc w:val="left"/>
            </w:pPr>
            <w:r w:rsidRPr="00B11D11">
              <w:t>07/09/2017</w:t>
            </w:r>
          </w:p>
        </w:tc>
        <w:tc>
          <w:tcPr>
            <w:tcW w:w="985" w:type="dxa"/>
          </w:tcPr>
          <w:p w:rsidR="00B11D11" w:rsidRPr="00B11D11" w:rsidRDefault="00B11D11" w:rsidP="00B11D11">
            <w:pPr>
              <w:spacing w:after="0" w:line="240" w:lineRule="auto"/>
              <w:jc w:val="left"/>
            </w:pPr>
            <w:r w:rsidRPr="00B11D11">
              <w:t>6</w:t>
            </w:r>
          </w:p>
        </w:tc>
        <w:tc>
          <w:tcPr>
            <w:tcW w:w="6663" w:type="dxa"/>
            <w:vMerge/>
          </w:tcPr>
          <w:p w:rsidR="00B11D11" w:rsidRPr="00B11D11" w:rsidRDefault="00B11D11" w:rsidP="00B11D11">
            <w:pPr>
              <w:spacing w:after="0" w:line="240" w:lineRule="auto"/>
              <w:jc w:val="center"/>
            </w:pPr>
          </w:p>
        </w:tc>
      </w:tr>
      <w:tr w:rsidR="00B11D11" w:rsidRPr="00B11D11" w:rsidTr="00B11D11">
        <w:trPr>
          <w:trHeight w:val="547"/>
        </w:trPr>
        <w:tc>
          <w:tcPr>
            <w:tcW w:w="1278" w:type="dxa"/>
          </w:tcPr>
          <w:p w:rsidR="00B11D11" w:rsidRPr="00B11D11" w:rsidRDefault="00B11D11" w:rsidP="00B11D11">
            <w:pPr>
              <w:spacing w:after="0" w:line="240" w:lineRule="auto"/>
              <w:jc w:val="left"/>
              <w:rPr>
                <w:b/>
              </w:rPr>
            </w:pPr>
          </w:p>
          <w:p w:rsidR="00B11D11" w:rsidRPr="00B11D11" w:rsidRDefault="00B11D11" w:rsidP="00B11D11">
            <w:pPr>
              <w:spacing w:after="0" w:line="240" w:lineRule="auto"/>
              <w:jc w:val="left"/>
            </w:pPr>
            <w:r w:rsidRPr="00B11D11">
              <w:rPr>
                <w:b/>
              </w:rPr>
              <w:t>Total</w:t>
            </w:r>
          </w:p>
        </w:tc>
        <w:tc>
          <w:tcPr>
            <w:tcW w:w="985" w:type="dxa"/>
          </w:tcPr>
          <w:p w:rsidR="00B11D11" w:rsidRPr="00B11D11" w:rsidRDefault="00B11D11" w:rsidP="00B11D11">
            <w:pPr>
              <w:spacing w:after="0" w:line="240" w:lineRule="auto"/>
              <w:jc w:val="left"/>
              <w:rPr>
                <w:b/>
              </w:rPr>
            </w:pPr>
          </w:p>
          <w:p w:rsidR="00B11D11" w:rsidRPr="00B11D11" w:rsidRDefault="00B11D11" w:rsidP="00B11D11">
            <w:pPr>
              <w:spacing w:after="0" w:line="240" w:lineRule="auto"/>
              <w:jc w:val="left"/>
            </w:pPr>
            <w:r w:rsidRPr="00B11D11">
              <w:rPr>
                <w:b/>
              </w:rPr>
              <w:t>12</w:t>
            </w:r>
          </w:p>
        </w:tc>
        <w:tc>
          <w:tcPr>
            <w:tcW w:w="6663" w:type="dxa"/>
            <w:vMerge/>
          </w:tcPr>
          <w:p w:rsidR="00B11D11" w:rsidRPr="00B11D11" w:rsidRDefault="00B11D11" w:rsidP="00B11D11">
            <w:pPr>
              <w:spacing w:after="0" w:line="240" w:lineRule="auto"/>
              <w:jc w:val="left"/>
            </w:pPr>
          </w:p>
        </w:tc>
      </w:tr>
    </w:tbl>
    <w:p w:rsidR="00B11D11" w:rsidRPr="00B11D11" w:rsidRDefault="00B11D11" w:rsidP="00B11D11">
      <w:pPr>
        <w:spacing w:after="160" w:line="259" w:lineRule="auto"/>
        <w:jc w:val="left"/>
      </w:pPr>
    </w:p>
    <w:p w:rsidR="00B11D11" w:rsidRPr="00B11D11" w:rsidRDefault="00B11D11" w:rsidP="00B11D11">
      <w:pPr>
        <w:spacing w:after="160" w:line="259" w:lineRule="auto"/>
        <w:jc w:val="left"/>
        <w:rPr>
          <w:b/>
        </w:rPr>
      </w:pPr>
      <w:r w:rsidRPr="00B11D11">
        <w:rPr>
          <w:b/>
        </w:rPr>
        <w:t>Total hours 16/11/2016 to 20/09/2017 (inclusive)</w:t>
      </w:r>
    </w:p>
    <w:tbl>
      <w:tblPr>
        <w:tblStyle w:val="TableGrid"/>
        <w:tblW w:w="0" w:type="auto"/>
        <w:tblLook w:val="04A0" w:firstRow="1" w:lastRow="0" w:firstColumn="1" w:lastColumn="0" w:noHBand="0" w:noVBand="1"/>
      </w:tblPr>
      <w:tblGrid>
        <w:gridCol w:w="846"/>
        <w:gridCol w:w="709"/>
        <w:gridCol w:w="3402"/>
        <w:gridCol w:w="4059"/>
      </w:tblGrid>
      <w:tr w:rsidR="00B11D11" w:rsidRPr="00B11D11" w:rsidTr="00B11D11">
        <w:tc>
          <w:tcPr>
            <w:tcW w:w="846" w:type="dxa"/>
            <w:vMerge w:val="restart"/>
          </w:tcPr>
          <w:p w:rsidR="00B11D11" w:rsidRPr="00B11D11" w:rsidRDefault="00B11D11" w:rsidP="00B11D11">
            <w:pPr>
              <w:spacing w:after="0" w:line="240" w:lineRule="auto"/>
              <w:jc w:val="left"/>
              <w:rPr>
                <w:b/>
                <w:sz w:val="28"/>
              </w:rPr>
            </w:pPr>
          </w:p>
          <w:p w:rsidR="00B11D11" w:rsidRPr="00B11D11" w:rsidRDefault="00B11D11" w:rsidP="00B11D11">
            <w:pPr>
              <w:spacing w:after="0" w:line="240" w:lineRule="auto"/>
              <w:jc w:val="left"/>
              <w:rPr>
                <w:b/>
                <w:sz w:val="28"/>
              </w:rPr>
            </w:pPr>
          </w:p>
          <w:p w:rsidR="00B11D11" w:rsidRPr="00B11D11" w:rsidRDefault="00B11D11" w:rsidP="00B11D11">
            <w:pPr>
              <w:spacing w:after="0" w:line="240" w:lineRule="auto"/>
              <w:jc w:val="left"/>
              <w:rPr>
                <w:sz w:val="28"/>
              </w:rPr>
            </w:pPr>
            <w:r w:rsidRPr="00B11D11">
              <w:rPr>
                <w:b/>
                <w:sz w:val="28"/>
              </w:rPr>
              <w:t>Total</w:t>
            </w:r>
          </w:p>
        </w:tc>
        <w:tc>
          <w:tcPr>
            <w:tcW w:w="709" w:type="dxa"/>
            <w:vMerge w:val="restart"/>
          </w:tcPr>
          <w:p w:rsidR="00B11D11" w:rsidRPr="00B11D11" w:rsidRDefault="00B11D11" w:rsidP="00B11D11">
            <w:pPr>
              <w:spacing w:after="0" w:line="240" w:lineRule="auto"/>
              <w:jc w:val="left"/>
              <w:rPr>
                <w:b/>
                <w:sz w:val="28"/>
              </w:rPr>
            </w:pPr>
          </w:p>
          <w:p w:rsidR="00B11D11" w:rsidRPr="00B11D11" w:rsidRDefault="00B11D11" w:rsidP="00B11D11">
            <w:pPr>
              <w:spacing w:after="0" w:line="240" w:lineRule="auto"/>
              <w:jc w:val="left"/>
              <w:rPr>
                <w:b/>
                <w:sz w:val="28"/>
              </w:rPr>
            </w:pPr>
          </w:p>
          <w:p w:rsidR="00B11D11" w:rsidRPr="00B11D11" w:rsidRDefault="00B11D11" w:rsidP="00B11D11">
            <w:pPr>
              <w:spacing w:after="0" w:line="240" w:lineRule="auto"/>
              <w:jc w:val="left"/>
              <w:rPr>
                <w:sz w:val="28"/>
              </w:rPr>
            </w:pPr>
            <w:r w:rsidRPr="00B11D11">
              <w:rPr>
                <w:b/>
                <w:sz w:val="28"/>
              </w:rPr>
              <w:t>243</w:t>
            </w:r>
          </w:p>
        </w:tc>
        <w:tc>
          <w:tcPr>
            <w:tcW w:w="3402" w:type="dxa"/>
          </w:tcPr>
          <w:p w:rsidR="00B11D11" w:rsidRPr="00B11D11" w:rsidRDefault="00B11D11" w:rsidP="00B11D11">
            <w:pPr>
              <w:spacing w:after="0" w:line="240" w:lineRule="auto"/>
              <w:jc w:val="left"/>
            </w:pPr>
            <w:r w:rsidRPr="00B11D11">
              <w:t>Signed by</w:t>
            </w:r>
          </w:p>
        </w:tc>
        <w:tc>
          <w:tcPr>
            <w:tcW w:w="4059" w:type="dxa"/>
          </w:tcPr>
          <w:p w:rsidR="00B11D11" w:rsidRPr="00B11D11" w:rsidRDefault="00B11D11" w:rsidP="00B11D11">
            <w:pPr>
              <w:spacing w:after="0" w:line="240" w:lineRule="auto"/>
              <w:jc w:val="left"/>
            </w:pPr>
            <w:r w:rsidRPr="00B11D11">
              <w:t>Signature</w:t>
            </w:r>
          </w:p>
        </w:tc>
      </w:tr>
      <w:tr w:rsidR="00B11D11" w:rsidRPr="00B11D11" w:rsidTr="00B11D11">
        <w:trPr>
          <w:trHeight w:val="1089"/>
        </w:trPr>
        <w:tc>
          <w:tcPr>
            <w:tcW w:w="846" w:type="dxa"/>
            <w:vMerge/>
            <w:tcBorders>
              <w:bottom w:val="single" w:sz="4" w:space="0" w:color="auto"/>
            </w:tcBorders>
          </w:tcPr>
          <w:p w:rsidR="00B11D11" w:rsidRPr="00B11D11" w:rsidRDefault="00B11D11" w:rsidP="00B11D11">
            <w:pPr>
              <w:spacing w:after="0" w:line="240" w:lineRule="auto"/>
              <w:jc w:val="left"/>
            </w:pPr>
          </w:p>
        </w:tc>
        <w:tc>
          <w:tcPr>
            <w:tcW w:w="709" w:type="dxa"/>
            <w:vMerge/>
            <w:tcBorders>
              <w:bottom w:val="single" w:sz="4" w:space="0" w:color="auto"/>
            </w:tcBorders>
          </w:tcPr>
          <w:p w:rsidR="00B11D11" w:rsidRPr="00B11D11" w:rsidRDefault="00B11D11" w:rsidP="00B11D11">
            <w:pPr>
              <w:spacing w:after="0" w:line="240" w:lineRule="auto"/>
              <w:jc w:val="left"/>
            </w:pPr>
          </w:p>
        </w:tc>
        <w:tc>
          <w:tcPr>
            <w:tcW w:w="3402" w:type="dxa"/>
            <w:tcBorders>
              <w:bottom w:val="single" w:sz="4" w:space="0" w:color="auto"/>
            </w:tcBorders>
          </w:tcPr>
          <w:p w:rsidR="00B11D11" w:rsidRPr="00B11D11" w:rsidRDefault="00B11D11" w:rsidP="00B11D11">
            <w:pPr>
              <w:spacing w:after="0" w:line="240" w:lineRule="auto"/>
              <w:jc w:val="center"/>
            </w:pPr>
          </w:p>
          <w:p w:rsidR="00B11D11" w:rsidRPr="00B11D11" w:rsidRDefault="00B11D11" w:rsidP="00B11D11">
            <w:pPr>
              <w:spacing w:after="0" w:line="240" w:lineRule="auto"/>
              <w:jc w:val="center"/>
            </w:pPr>
            <w:r w:rsidRPr="00B11D11">
              <w:t xml:space="preserve">Helen </w:t>
            </w:r>
            <w:proofErr w:type="spellStart"/>
            <w:r w:rsidRPr="00B11D11">
              <w:t>Necrews</w:t>
            </w:r>
            <w:proofErr w:type="spellEnd"/>
          </w:p>
          <w:p w:rsidR="00B11D11" w:rsidRPr="00B11D11" w:rsidRDefault="00B11D11" w:rsidP="00B11D11">
            <w:pPr>
              <w:spacing w:after="0" w:line="240" w:lineRule="auto"/>
              <w:jc w:val="center"/>
            </w:pPr>
            <w:r w:rsidRPr="00B11D11">
              <w:t xml:space="preserve">Managing Director Swansea </w:t>
            </w:r>
            <w:proofErr w:type="spellStart"/>
            <w:r w:rsidRPr="00B11D11">
              <w:t>ITeC</w:t>
            </w:r>
            <w:proofErr w:type="spellEnd"/>
            <w:r w:rsidRPr="00B11D11">
              <w:t xml:space="preserve"> 01792 464561</w:t>
            </w:r>
          </w:p>
        </w:tc>
        <w:tc>
          <w:tcPr>
            <w:tcW w:w="4059" w:type="dxa"/>
            <w:tcBorders>
              <w:bottom w:val="single" w:sz="4" w:space="0" w:color="auto"/>
            </w:tcBorders>
          </w:tcPr>
          <w:p w:rsidR="00B11D11" w:rsidRPr="00B11D11" w:rsidRDefault="00B11D11" w:rsidP="00B11D11">
            <w:pPr>
              <w:spacing w:after="0" w:line="240" w:lineRule="auto"/>
              <w:jc w:val="left"/>
            </w:pPr>
            <w:r w:rsidRPr="00B11D11">
              <w:rPr>
                <w:noProof/>
                <w:lang w:eastAsia="en-GB"/>
              </w:rPr>
              <w:drawing>
                <wp:inline distT="0" distB="0" distL="0" distR="0" wp14:anchorId="6089947F" wp14:editId="1912BCD5">
                  <wp:extent cx="2143125" cy="600075"/>
                  <wp:effectExtent l="0" t="0" r="9525"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duotone>
                              <a:schemeClr val="accent5">
                                <a:shade val="45000"/>
                                <a:satMod val="135000"/>
                              </a:schemeClr>
                              <a:prstClr val="white"/>
                            </a:duotone>
                            <a:extLst>
                              <a:ext uri="{BEBA8EAE-BF5A-486C-A8C5-ECC9F3942E4B}">
                                <a14:imgProps xmlns:a14="http://schemas.microsoft.com/office/drawing/2010/main">
                                  <a14:imgLayer r:embed="rId43">
                                    <a14:imgEffect>
                                      <a14:saturation sat="0"/>
                                    </a14:imgEffect>
                                  </a14:imgLayer>
                                </a14:imgProps>
                              </a:ext>
                            </a:extLst>
                          </a:blip>
                          <a:stretch>
                            <a:fillRect/>
                          </a:stretch>
                        </pic:blipFill>
                        <pic:spPr>
                          <a:xfrm>
                            <a:off x="0" y="0"/>
                            <a:ext cx="2143125" cy="600075"/>
                          </a:xfrm>
                          <a:prstGeom prst="rect">
                            <a:avLst/>
                          </a:prstGeom>
                        </pic:spPr>
                      </pic:pic>
                    </a:graphicData>
                  </a:graphic>
                </wp:inline>
              </w:drawing>
            </w:r>
          </w:p>
          <w:p w:rsidR="00B11D11" w:rsidRPr="00B11D11" w:rsidRDefault="00B11D11" w:rsidP="00B11D11">
            <w:pPr>
              <w:tabs>
                <w:tab w:val="left" w:pos="2445"/>
              </w:tabs>
              <w:spacing w:after="0" w:line="240" w:lineRule="auto"/>
              <w:jc w:val="left"/>
            </w:pPr>
            <w:r w:rsidRPr="00B11D11">
              <w:tab/>
            </w:r>
          </w:p>
        </w:tc>
      </w:tr>
    </w:tbl>
    <w:p w:rsidR="00B11D11" w:rsidRPr="00B11D11" w:rsidRDefault="00B11D11" w:rsidP="00B11D11">
      <w:pPr>
        <w:spacing w:after="160" w:line="259" w:lineRule="auto"/>
        <w:jc w:val="left"/>
      </w:pPr>
    </w:p>
    <w:p w:rsidR="00D26854" w:rsidRDefault="00B11D11" w:rsidP="00D26854">
      <w:r>
        <w:rPr>
          <w:noProof/>
          <w:lang w:eastAsia="en-GB"/>
        </w:rPr>
        <w:lastRenderedPageBreak/>
        <w:drawing>
          <wp:inline distT="0" distB="0" distL="0" distR="0" wp14:anchorId="053D216F" wp14:editId="724E5EC8">
            <wp:extent cx="5731510" cy="7281545"/>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1510" cy="7281545"/>
                    </a:xfrm>
                    <a:prstGeom prst="rect">
                      <a:avLst/>
                    </a:prstGeom>
                  </pic:spPr>
                </pic:pic>
              </a:graphicData>
            </a:graphic>
          </wp:inline>
        </w:drawing>
      </w:r>
    </w:p>
    <w:p w:rsidR="00B11D11" w:rsidRDefault="00B11D11" w:rsidP="00D26854"/>
    <w:p w:rsidR="00B11D11" w:rsidRDefault="00B11D11">
      <w:pPr>
        <w:spacing w:after="160" w:line="259" w:lineRule="auto"/>
        <w:jc w:val="left"/>
      </w:pPr>
      <w:r>
        <w:br w:type="page"/>
      </w:r>
    </w:p>
    <w:p w:rsidR="00DC6F3C" w:rsidRDefault="00DC6F3C" w:rsidP="00D26854">
      <w:r>
        <w:rPr>
          <w:noProof/>
          <w:lang w:eastAsia="en-GB"/>
        </w:rPr>
        <w:lastRenderedPageBreak/>
        <w:drawing>
          <wp:inline distT="0" distB="0" distL="0" distR="0" wp14:anchorId="36376061" wp14:editId="2438771F">
            <wp:extent cx="5731510" cy="7651115"/>
            <wp:effectExtent l="0" t="0" r="2540" b="698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31510" cy="7651115"/>
                    </a:xfrm>
                    <a:prstGeom prst="rect">
                      <a:avLst/>
                    </a:prstGeom>
                  </pic:spPr>
                </pic:pic>
              </a:graphicData>
            </a:graphic>
          </wp:inline>
        </w:drawing>
      </w:r>
    </w:p>
    <w:p w:rsidR="00DC6F3C" w:rsidRDefault="00DC6F3C">
      <w:pPr>
        <w:spacing w:after="160" w:line="259" w:lineRule="auto"/>
        <w:jc w:val="left"/>
      </w:pPr>
      <w:r>
        <w:br w:type="page"/>
      </w:r>
    </w:p>
    <w:p w:rsidR="00B11D11" w:rsidRDefault="00DC6F3C" w:rsidP="00D26854">
      <w:r>
        <w:rPr>
          <w:noProof/>
          <w:lang w:eastAsia="en-GB"/>
        </w:rPr>
        <w:lastRenderedPageBreak/>
        <w:drawing>
          <wp:inline distT="0" distB="0" distL="0" distR="0" wp14:anchorId="4B81F785" wp14:editId="0BB912A1">
            <wp:extent cx="5731510" cy="7899400"/>
            <wp:effectExtent l="0" t="0" r="2540" b="635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7899400"/>
                    </a:xfrm>
                    <a:prstGeom prst="rect">
                      <a:avLst/>
                    </a:prstGeom>
                  </pic:spPr>
                </pic:pic>
              </a:graphicData>
            </a:graphic>
          </wp:inline>
        </w:drawing>
      </w:r>
    </w:p>
    <w:p w:rsidR="00D26854" w:rsidRDefault="00D26854" w:rsidP="00D26854"/>
    <w:p w:rsidR="00D26854" w:rsidRDefault="00D26854" w:rsidP="00D26854"/>
    <w:p w:rsidR="00D26854" w:rsidRDefault="00985E01">
      <w:r>
        <w:rPr>
          <w:noProof/>
          <w:lang w:eastAsia="en-GB"/>
        </w:rPr>
        <w:lastRenderedPageBreak/>
        <w:drawing>
          <wp:inline distT="0" distB="0" distL="0" distR="0" wp14:anchorId="5F5EE357" wp14:editId="180C508E">
            <wp:extent cx="5714327" cy="7584471"/>
            <wp:effectExtent l="0" t="0" r="127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22539" cy="7595370"/>
                    </a:xfrm>
                    <a:prstGeom prst="rect">
                      <a:avLst/>
                    </a:prstGeom>
                  </pic:spPr>
                </pic:pic>
              </a:graphicData>
            </a:graphic>
          </wp:inline>
        </w:drawing>
      </w:r>
    </w:p>
    <w:p w:rsidR="00837F27" w:rsidRDefault="00837F27"/>
    <w:p w:rsidR="00837F27" w:rsidRDefault="00837F27">
      <w:pPr>
        <w:spacing w:after="160" w:line="259" w:lineRule="auto"/>
        <w:jc w:val="left"/>
      </w:pPr>
      <w:r>
        <w:br w:type="page"/>
      </w:r>
    </w:p>
    <w:p w:rsidR="00837F27" w:rsidRDefault="00837F27" w:rsidP="00837F27">
      <w:pPr>
        <w:pStyle w:val="Heading2"/>
      </w:pPr>
      <w:bookmarkStart w:id="81" w:name="_Toc512861100"/>
      <w:r>
        <w:lastRenderedPageBreak/>
        <w:t xml:space="preserve">Appendix </w:t>
      </w:r>
      <w:r w:rsidR="009B2336">
        <w:t>F</w:t>
      </w:r>
      <w:r>
        <w:t>: Examples of Lesson Plans</w:t>
      </w:r>
      <w:bookmarkEnd w:id="81"/>
    </w:p>
    <w:p w:rsidR="005F3631" w:rsidRPr="005F3631" w:rsidRDefault="005F3631" w:rsidP="005F3631">
      <w:pPr>
        <w:pStyle w:val="Heading3"/>
      </w:pPr>
      <w:bookmarkStart w:id="82" w:name="_Toc512861101"/>
      <w:proofErr w:type="spellStart"/>
      <w:r>
        <w:t>ITeC</w:t>
      </w:r>
      <w:proofErr w:type="spellEnd"/>
      <w:r>
        <w:t xml:space="preserve"> Apprenticeship Lesson plan </w:t>
      </w:r>
      <w:r w:rsidR="00230C56">
        <w:t>C#</w:t>
      </w:r>
      <w:bookmarkEnd w:id="82"/>
    </w:p>
    <w:p w:rsidR="00BE0E0F" w:rsidRDefault="00BE0E0F" w:rsidP="00BE0E0F"/>
    <w:tbl>
      <w:tblPr>
        <w:tblW w:w="860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01"/>
        <w:gridCol w:w="6407"/>
      </w:tblGrid>
      <w:tr w:rsidR="00BE0E0F" w:rsidTr="005F3631">
        <w:trPr>
          <w:trHeight w:val="440"/>
        </w:trPr>
        <w:tc>
          <w:tcPr>
            <w:tcW w:w="2201" w:type="dxa"/>
            <w:shd w:val="clear" w:color="auto" w:fill="D9D9D9"/>
          </w:tcPr>
          <w:p w:rsidR="00BE0E0F" w:rsidRPr="00210DF8" w:rsidRDefault="00BE0E0F" w:rsidP="00EC3103">
            <w:pPr>
              <w:rPr>
                <w:sz w:val="16"/>
                <w:szCs w:val="16"/>
              </w:rPr>
            </w:pPr>
            <w:r w:rsidRPr="00210DF8">
              <w:rPr>
                <w:b/>
                <w:sz w:val="16"/>
                <w:szCs w:val="16"/>
              </w:rPr>
              <w:t>Topic:</w:t>
            </w:r>
          </w:p>
        </w:tc>
        <w:tc>
          <w:tcPr>
            <w:tcW w:w="6407" w:type="dxa"/>
          </w:tcPr>
          <w:p w:rsidR="00BE0E0F" w:rsidRPr="00230C56" w:rsidRDefault="00BE0E0F" w:rsidP="00EC3103">
            <w:pPr>
              <w:rPr>
                <w:sz w:val="20"/>
                <w:szCs w:val="20"/>
              </w:rPr>
            </w:pPr>
            <w:r w:rsidRPr="00230C56">
              <w:rPr>
                <w:sz w:val="20"/>
                <w:szCs w:val="20"/>
              </w:rPr>
              <w:t xml:space="preserve">325 Creating an Object orientated program in </w:t>
            </w:r>
            <w:proofErr w:type="spellStart"/>
            <w:r w:rsidRPr="00230C56">
              <w:rPr>
                <w:sz w:val="20"/>
                <w:szCs w:val="20"/>
              </w:rPr>
              <w:t>c#</w:t>
            </w:r>
            <w:proofErr w:type="spellEnd"/>
          </w:p>
        </w:tc>
      </w:tr>
      <w:tr w:rsidR="00BE0E0F" w:rsidTr="005F3631">
        <w:trPr>
          <w:trHeight w:val="214"/>
        </w:trPr>
        <w:tc>
          <w:tcPr>
            <w:tcW w:w="2201" w:type="dxa"/>
            <w:shd w:val="clear" w:color="auto" w:fill="D9D9D9"/>
          </w:tcPr>
          <w:p w:rsidR="00BE0E0F" w:rsidRPr="00210DF8" w:rsidRDefault="00BE0E0F" w:rsidP="00EC3103">
            <w:pPr>
              <w:rPr>
                <w:sz w:val="16"/>
                <w:szCs w:val="16"/>
              </w:rPr>
            </w:pPr>
            <w:r w:rsidRPr="00210DF8">
              <w:rPr>
                <w:b/>
                <w:sz w:val="16"/>
                <w:szCs w:val="16"/>
              </w:rPr>
              <w:t>Learning Activity Reference:</w:t>
            </w:r>
          </w:p>
        </w:tc>
        <w:tc>
          <w:tcPr>
            <w:tcW w:w="6407" w:type="dxa"/>
          </w:tcPr>
          <w:p w:rsidR="00BE0E0F" w:rsidRPr="00230C56" w:rsidRDefault="00BE0E0F" w:rsidP="00EC3103">
            <w:pPr>
              <w:rPr>
                <w:sz w:val="20"/>
                <w:szCs w:val="20"/>
              </w:rPr>
            </w:pPr>
            <w:r w:rsidRPr="00230C56">
              <w:rPr>
                <w:sz w:val="20"/>
                <w:szCs w:val="20"/>
              </w:rPr>
              <w:t xml:space="preserve">Apprentices </w:t>
            </w:r>
          </w:p>
        </w:tc>
      </w:tr>
      <w:tr w:rsidR="00BE0E0F" w:rsidTr="005F3631">
        <w:trPr>
          <w:trHeight w:val="334"/>
        </w:trPr>
        <w:tc>
          <w:tcPr>
            <w:tcW w:w="2201" w:type="dxa"/>
            <w:shd w:val="clear" w:color="auto" w:fill="D9D9D9"/>
          </w:tcPr>
          <w:p w:rsidR="00BE0E0F" w:rsidRPr="00210DF8" w:rsidRDefault="00BE0E0F" w:rsidP="00EC3103">
            <w:pPr>
              <w:rPr>
                <w:sz w:val="16"/>
                <w:szCs w:val="16"/>
              </w:rPr>
            </w:pPr>
            <w:r w:rsidRPr="00210DF8">
              <w:rPr>
                <w:b/>
                <w:sz w:val="16"/>
                <w:szCs w:val="16"/>
              </w:rPr>
              <w:t>Basic Skills Reference</w:t>
            </w:r>
          </w:p>
        </w:tc>
        <w:tc>
          <w:tcPr>
            <w:tcW w:w="6407" w:type="dxa"/>
          </w:tcPr>
          <w:p w:rsidR="00BE0E0F" w:rsidRPr="00230C56" w:rsidRDefault="00BE0E0F" w:rsidP="00EC3103">
            <w:pPr>
              <w:rPr>
                <w:sz w:val="20"/>
                <w:szCs w:val="20"/>
              </w:rPr>
            </w:pPr>
            <w:r w:rsidRPr="00230C56">
              <w:rPr>
                <w:sz w:val="20"/>
                <w:szCs w:val="20"/>
              </w:rPr>
              <w:t xml:space="preserve">325 Creating an Object orientated program in </w:t>
            </w:r>
            <w:proofErr w:type="spellStart"/>
            <w:r w:rsidRPr="00230C56">
              <w:rPr>
                <w:sz w:val="20"/>
                <w:szCs w:val="20"/>
              </w:rPr>
              <w:t>c#</w:t>
            </w:r>
            <w:proofErr w:type="spellEnd"/>
          </w:p>
        </w:tc>
      </w:tr>
      <w:tr w:rsidR="00BE0E0F" w:rsidTr="005F3631">
        <w:trPr>
          <w:trHeight w:val="440"/>
        </w:trPr>
        <w:tc>
          <w:tcPr>
            <w:tcW w:w="2201" w:type="dxa"/>
            <w:shd w:val="clear" w:color="auto" w:fill="D9D9D9"/>
          </w:tcPr>
          <w:p w:rsidR="00BE0E0F" w:rsidRPr="00210DF8" w:rsidRDefault="00BE0E0F" w:rsidP="00EC3103">
            <w:pPr>
              <w:rPr>
                <w:sz w:val="16"/>
                <w:szCs w:val="16"/>
              </w:rPr>
            </w:pPr>
            <w:r w:rsidRPr="00210DF8">
              <w:rPr>
                <w:b/>
                <w:sz w:val="16"/>
                <w:szCs w:val="16"/>
              </w:rPr>
              <w:t xml:space="preserve">Links to cross cutting themes: </w:t>
            </w:r>
          </w:p>
          <w:p w:rsidR="00BE0E0F" w:rsidRPr="00210DF8" w:rsidRDefault="00BE0E0F" w:rsidP="00BE0E0F">
            <w:pPr>
              <w:numPr>
                <w:ilvl w:val="0"/>
                <w:numId w:val="32"/>
              </w:numPr>
              <w:spacing w:after="0" w:line="240" w:lineRule="auto"/>
              <w:ind w:hanging="360"/>
              <w:jc w:val="left"/>
              <w:rPr>
                <w:sz w:val="16"/>
                <w:szCs w:val="16"/>
              </w:rPr>
            </w:pPr>
            <w:r w:rsidRPr="00210DF8">
              <w:rPr>
                <w:b/>
                <w:sz w:val="16"/>
                <w:szCs w:val="16"/>
              </w:rPr>
              <w:t>ESDGC Links</w:t>
            </w:r>
          </w:p>
          <w:p w:rsidR="00BE0E0F" w:rsidRPr="00210DF8" w:rsidRDefault="00BE0E0F" w:rsidP="00BE0E0F">
            <w:pPr>
              <w:numPr>
                <w:ilvl w:val="0"/>
                <w:numId w:val="32"/>
              </w:numPr>
              <w:spacing w:after="0" w:line="240" w:lineRule="auto"/>
              <w:ind w:hanging="360"/>
              <w:jc w:val="left"/>
              <w:rPr>
                <w:sz w:val="16"/>
                <w:szCs w:val="16"/>
              </w:rPr>
            </w:pPr>
            <w:r w:rsidRPr="00210DF8">
              <w:rPr>
                <w:b/>
                <w:sz w:val="16"/>
                <w:szCs w:val="16"/>
              </w:rPr>
              <w:t xml:space="preserve">The Welsh Dimension </w:t>
            </w:r>
            <w:r w:rsidRPr="00210DF8">
              <w:rPr>
                <w:b/>
                <w:sz w:val="16"/>
                <w:szCs w:val="16"/>
              </w:rPr>
              <w:br/>
            </w:r>
            <w:r w:rsidRPr="00210DF8">
              <w:rPr>
                <w:sz w:val="16"/>
                <w:szCs w:val="16"/>
              </w:rPr>
              <w:t>(Including key vocab from e.g. http://termau.org)</w:t>
            </w:r>
          </w:p>
        </w:tc>
        <w:tc>
          <w:tcPr>
            <w:tcW w:w="6407" w:type="dxa"/>
          </w:tcPr>
          <w:p w:rsidR="00BE0E0F" w:rsidRPr="00230C56" w:rsidRDefault="00BE0E0F" w:rsidP="00EC3103">
            <w:pPr>
              <w:rPr>
                <w:sz w:val="20"/>
                <w:szCs w:val="20"/>
              </w:rPr>
            </w:pPr>
            <w:r w:rsidRPr="00230C56">
              <w:rPr>
                <w:sz w:val="20"/>
                <w:szCs w:val="20"/>
              </w:rPr>
              <w:t>●</w:t>
            </w:r>
            <w:r w:rsidRPr="00230C56">
              <w:rPr>
                <w:sz w:val="20"/>
                <w:szCs w:val="20"/>
              </w:rPr>
              <w:tab/>
              <w:t>Choices and decisions.</w:t>
            </w:r>
          </w:p>
          <w:p w:rsidR="00BE0E0F" w:rsidRPr="00230C56" w:rsidRDefault="00BE0E0F" w:rsidP="00EC3103">
            <w:pPr>
              <w:rPr>
                <w:sz w:val="20"/>
                <w:szCs w:val="20"/>
              </w:rPr>
            </w:pPr>
            <w:r w:rsidRPr="00230C56">
              <w:rPr>
                <w:sz w:val="20"/>
                <w:szCs w:val="20"/>
              </w:rPr>
              <w:t>●</w:t>
            </w:r>
            <w:r w:rsidRPr="00230C56">
              <w:rPr>
                <w:sz w:val="20"/>
                <w:szCs w:val="20"/>
              </w:rPr>
              <w:tab/>
              <w:t xml:space="preserve">Critical thinking </w:t>
            </w:r>
          </w:p>
          <w:p w:rsidR="00BE0E0F" w:rsidRPr="00230C56" w:rsidRDefault="00BE0E0F" w:rsidP="00EC3103">
            <w:pPr>
              <w:rPr>
                <w:sz w:val="20"/>
                <w:szCs w:val="20"/>
              </w:rPr>
            </w:pPr>
            <w:r w:rsidRPr="00230C56">
              <w:rPr>
                <w:sz w:val="20"/>
                <w:szCs w:val="20"/>
              </w:rPr>
              <w:t>●</w:t>
            </w:r>
            <w:r w:rsidRPr="00230C56">
              <w:rPr>
                <w:sz w:val="20"/>
                <w:szCs w:val="20"/>
              </w:rPr>
              <w:tab/>
              <w:t>Belief that people can make a difference</w:t>
            </w:r>
          </w:p>
        </w:tc>
      </w:tr>
      <w:tr w:rsidR="00BE0E0F" w:rsidTr="005F3631">
        <w:trPr>
          <w:trHeight w:val="791"/>
        </w:trPr>
        <w:tc>
          <w:tcPr>
            <w:tcW w:w="2201" w:type="dxa"/>
            <w:shd w:val="clear" w:color="auto" w:fill="D9D9D9"/>
          </w:tcPr>
          <w:p w:rsidR="00BE0E0F" w:rsidRPr="00210DF8" w:rsidRDefault="00BE0E0F" w:rsidP="005F3631">
            <w:r w:rsidRPr="00210DF8">
              <w:t>Length:</w:t>
            </w:r>
          </w:p>
        </w:tc>
        <w:tc>
          <w:tcPr>
            <w:tcW w:w="6407" w:type="dxa"/>
          </w:tcPr>
          <w:p w:rsidR="00BE0E0F" w:rsidRPr="00230C56" w:rsidRDefault="00BE0E0F" w:rsidP="005F3631">
            <w:pPr>
              <w:rPr>
                <w:b/>
                <w:sz w:val="20"/>
                <w:szCs w:val="20"/>
              </w:rPr>
            </w:pPr>
            <w:r w:rsidRPr="00230C56">
              <w:rPr>
                <w:sz w:val="20"/>
                <w:szCs w:val="20"/>
              </w:rPr>
              <w:t>09:30-10:45    1:15 mins</w:t>
            </w:r>
          </w:p>
          <w:p w:rsidR="00BE0E0F" w:rsidRPr="00230C56" w:rsidRDefault="00BE0E0F" w:rsidP="00EC3103">
            <w:pPr>
              <w:rPr>
                <w:sz w:val="20"/>
                <w:szCs w:val="20"/>
              </w:rPr>
            </w:pPr>
            <w:r w:rsidRPr="00230C56">
              <w:rPr>
                <w:sz w:val="20"/>
                <w:szCs w:val="20"/>
              </w:rPr>
              <w:t>10:45-11:00    15 min break</w:t>
            </w:r>
          </w:p>
          <w:p w:rsidR="00BE0E0F" w:rsidRPr="00230C56" w:rsidRDefault="00BE0E0F" w:rsidP="00EC3103">
            <w:pPr>
              <w:rPr>
                <w:sz w:val="20"/>
                <w:szCs w:val="20"/>
              </w:rPr>
            </w:pPr>
            <w:r w:rsidRPr="00230C56">
              <w:rPr>
                <w:sz w:val="20"/>
                <w:szCs w:val="20"/>
              </w:rPr>
              <w:t>11:00-12:30    1:30 mins</w:t>
            </w:r>
          </w:p>
          <w:p w:rsidR="00BE0E0F" w:rsidRPr="00230C56" w:rsidRDefault="00BE0E0F" w:rsidP="00EC3103">
            <w:pPr>
              <w:rPr>
                <w:sz w:val="20"/>
                <w:szCs w:val="20"/>
              </w:rPr>
            </w:pPr>
            <w:r w:rsidRPr="00230C56">
              <w:rPr>
                <w:sz w:val="20"/>
                <w:szCs w:val="20"/>
              </w:rPr>
              <w:t>12:30-13:15    Lunch</w:t>
            </w:r>
          </w:p>
          <w:p w:rsidR="00BE0E0F" w:rsidRPr="00230C56" w:rsidRDefault="00BE0E0F" w:rsidP="005F3631">
            <w:pPr>
              <w:rPr>
                <w:b/>
                <w:sz w:val="20"/>
                <w:szCs w:val="20"/>
              </w:rPr>
            </w:pPr>
            <w:r w:rsidRPr="00230C56">
              <w:rPr>
                <w:sz w:val="20"/>
                <w:szCs w:val="20"/>
              </w:rPr>
              <w:t>13:15-14:30    1:15 mins</w:t>
            </w:r>
          </w:p>
          <w:p w:rsidR="00BE0E0F" w:rsidRPr="00230C56" w:rsidRDefault="00BE0E0F" w:rsidP="00EC3103">
            <w:pPr>
              <w:rPr>
                <w:sz w:val="20"/>
                <w:szCs w:val="20"/>
              </w:rPr>
            </w:pPr>
            <w:r w:rsidRPr="00230C56">
              <w:rPr>
                <w:sz w:val="20"/>
                <w:szCs w:val="20"/>
              </w:rPr>
              <w:t>14:30-14:45    15 min break</w:t>
            </w:r>
          </w:p>
          <w:p w:rsidR="00BE0E0F" w:rsidRPr="00230C56" w:rsidRDefault="00BE0E0F" w:rsidP="00EC3103">
            <w:pPr>
              <w:rPr>
                <w:sz w:val="20"/>
                <w:szCs w:val="20"/>
              </w:rPr>
            </w:pPr>
            <w:r w:rsidRPr="00230C56">
              <w:rPr>
                <w:sz w:val="20"/>
                <w:szCs w:val="20"/>
              </w:rPr>
              <w:t>14:45-16:00    1:15 mins</w:t>
            </w:r>
          </w:p>
          <w:p w:rsidR="00BE0E0F" w:rsidRPr="00230C56" w:rsidRDefault="00BE0E0F" w:rsidP="00EC3103">
            <w:pPr>
              <w:pStyle w:val="Heading4"/>
              <w:rPr>
                <w:sz w:val="20"/>
                <w:szCs w:val="20"/>
              </w:rPr>
            </w:pPr>
          </w:p>
        </w:tc>
      </w:tr>
      <w:tr w:rsidR="00BE0E0F" w:rsidTr="005F3631">
        <w:trPr>
          <w:trHeight w:val="338"/>
        </w:trPr>
        <w:tc>
          <w:tcPr>
            <w:tcW w:w="2201" w:type="dxa"/>
            <w:shd w:val="clear" w:color="auto" w:fill="D9D9D9"/>
          </w:tcPr>
          <w:p w:rsidR="00BE0E0F" w:rsidRPr="00210DF8" w:rsidRDefault="00BE0E0F" w:rsidP="00EC3103">
            <w:pPr>
              <w:rPr>
                <w:sz w:val="16"/>
                <w:szCs w:val="16"/>
              </w:rPr>
            </w:pPr>
            <w:r w:rsidRPr="00210DF8">
              <w:rPr>
                <w:b/>
                <w:sz w:val="16"/>
                <w:szCs w:val="16"/>
              </w:rPr>
              <w:t>Objectives:</w:t>
            </w:r>
          </w:p>
        </w:tc>
        <w:tc>
          <w:tcPr>
            <w:tcW w:w="6407" w:type="dxa"/>
          </w:tcPr>
          <w:p w:rsidR="00BE0E0F" w:rsidRPr="00230C56" w:rsidRDefault="00BE0E0F" w:rsidP="00EC3103">
            <w:pPr>
              <w:rPr>
                <w:sz w:val="20"/>
                <w:szCs w:val="20"/>
              </w:rPr>
            </w:pPr>
            <w:r w:rsidRPr="00230C56">
              <w:rPr>
                <w:sz w:val="20"/>
                <w:szCs w:val="20"/>
              </w:rPr>
              <w:t xml:space="preserve">Day 1 of C# taught element – by the end of the day the learners should be capable of understanding the following </w:t>
            </w:r>
          </w:p>
          <w:p w:rsidR="00BE0E0F" w:rsidRPr="00230C56" w:rsidRDefault="00BE0E0F" w:rsidP="00BE0E0F">
            <w:pPr>
              <w:pStyle w:val="ListParagraph"/>
              <w:numPr>
                <w:ilvl w:val="0"/>
                <w:numId w:val="37"/>
              </w:numPr>
              <w:spacing w:after="0" w:line="240" w:lineRule="auto"/>
              <w:jc w:val="left"/>
              <w:rPr>
                <w:sz w:val="20"/>
                <w:szCs w:val="20"/>
              </w:rPr>
            </w:pPr>
            <w:r w:rsidRPr="00230C56">
              <w:rPr>
                <w:sz w:val="20"/>
                <w:szCs w:val="20"/>
              </w:rPr>
              <w:t xml:space="preserve">Software development </w:t>
            </w:r>
            <w:r w:rsidR="005F3631" w:rsidRPr="00230C56">
              <w:rPr>
                <w:sz w:val="20"/>
                <w:szCs w:val="20"/>
              </w:rPr>
              <w:t>concepts within</w:t>
            </w:r>
            <w:r w:rsidRPr="00230C56">
              <w:rPr>
                <w:sz w:val="20"/>
                <w:szCs w:val="20"/>
              </w:rPr>
              <w:t xml:space="preserve"> a team</w:t>
            </w:r>
          </w:p>
          <w:p w:rsidR="00BE0E0F" w:rsidRPr="00230C56" w:rsidRDefault="00BE0E0F" w:rsidP="00BE0E0F">
            <w:pPr>
              <w:pStyle w:val="ListParagraph"/>
              <w:numPr>
                <w:ilvl w:val="0"/>
                <w:numId w:val="37"/>
              </w:numPr>
              <w:spacing w:after="0" w:line="240" w:lineRule="auto"/>
              <w:jc w:val="left"/>
              <w:rPr>
                <w:sz w:val="20"/>
                <w:szCs w:val="20"/>
              </w:rPr>
            </w:pPr>
            <w:r w:rsidRPr="00230C56">
              <w:rPr>
                <w:sz w:val="20"/>
                <w:szCs w:val="20"/>
              </w:rPr>
              <w:t>The visual studio Integrated Development Environment</w:t>
            </w:r>
          </w:p>
          <w:p w:rsidR="00BE0E0F" w:rsidRPr="00230C56" w:rsidRDefault="00BE0E0F" w:rsidP="00BE0E0F">
            <w:pPr>
              <w:pStyle w:val="ListParagraph"/>
              <w:numPr>
                <w:ilvl w:val="0"/>
                <w:numId w:val="37"/>
              </w:numPr>
              <w:spacing w:after="0" w:line="240" w:lineRule="auto"/>
              <w:jc w:val="left"/>
              <w:rPr>
                <w:sz w:val="20"/>
                <w:szCs w:val="20"/>
              </w:rPr>
            </w:pPr>
            <w:r w:rsidRPr="00230C56">
              <w:rPr>
                <w:sz w:val="20"/>
                <w:szCs w:val="20"/>
              </w:rPr>
              <w:t xml:space="preserve">Basic design using pen and paper and software alternatives </w:t>
            </w:r>
            <w:r w:rsidRPr="00230C56">
              <w:rPr>
                <w:noProof/>
                <w:sz w:val="20"/>
                <w:szCs w:val="20"/>
                <w:lang w:eastAsia="en-GB"/>
              </w:rPr>
              <w:drawing>
                <wp:inline distT="0" distB="0" distL="0" distR="0" wp14:anchorId="51C2EB2A" wp14:editId="3DC48EE3">
                  <wp:extent cx="247650" cy="228290"/>
                  <wp:effectExtent l="0" t="0" r="0" b="635"/>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48799" cy="229350"/>
                          </a:xfrm>
                          <a:prstGeom prst="rect">
                            <a:avLst/>
                          </a:prstGeom>
                          <a:noFill/>
                        </pic:spPr>
                      </pic:pic>
                    </a:graphicData>
                  </a:graphic>
                </wp:inline>
              </w:drawing>
            </w:r>
          </w:p>
          <w:p w:rsidR="00BE0E0F" w:rsidRPr="00230C56" w:rsidRDefault="00BE0E0F" w:rsidP="00BE0E0F">
            <w:pPr>
              <w:pStyle w:val="ListParagraph"/>
              <w:numPr>
                <w:ilvl w:val="0"/>
                <w:numId w:val="37"/>
              </w:numPr>
              <w:spacing w:after="0" w:line="240" w:lineRule="auto"/>
              <w:jc w:val="left"/>
              <w:rPr>
                <w:sz w:val="20"/>
                <w:szCs w:val="20"/>
              </w:rPr>
            </w:pPr>
            <w:r w:rsidRPr="00230C56">
              <w:rPr>
                <w:sz w:val="20"/>
                <w:szCs w:val="20"/>
              </w:rPr>
              <w:t>Basic programming concepts</w:t>
            </w:r>
          </w:p>
          <w:p w:rsidR="00BE0E0F" w:rsidRPr="00230C56" w:rsidRDefault="00BE0E0F" w:rsidP="00BE0E0F">
            <w:pPr>
              <w:pStyle w:val="ListParagraph"/>
              <w:numPr>
                <w:ilvl w:val="0"/>
                <w:numId w:val="37"/>
              </w:numPr>
              <w:spacing w:after="0" w:line="240" w:lineRule="auto"/>
              <w:jc w:val="left"/>
              <w:rPr>
                <w:sz w:val="20"/>
                <w:szCs w:val="20"/>
              </w:rPr>
            </w:pPr>
            <w:r w:rsidRPr="00230C56">
              <w:rPr>
                <w:sz w:val="20"/>
                <w:szCs w:val="20"/>
              </w:rPr>
              <w:t>Creating basic computer programs using Variables, operators and decisions</w:t>
            </w:r>
            <w:r w:rsidRPr="00230C56">
              <w:rPr>
                <w:noProof/>
                <w:sz w:val="20"/>
                <w:szCs w:val="20"/>
                <w:lang w:eastAsia="en-GB"/>
              </w:rPr>
              <w:drawing>
                <wp:inline distT="0" distB="0" distL="0" distR="0" wp14:anchorId="38AA7222" wp14:editId="7DE949C1">
                  <wp:extent cx="266700" cy="221338"/>
                  <wp:effectExtent l="0" t="0" r="0" b="762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70058" cy="224125"/>
                          </a:xfrm>
                          <a:prstGeom prst="rect">
                            <a:avLst/>
                          </a:prstGeom>
                          <a:noFill/>
                        </pic:spPr>
                      </pic:pic>
                    </a:graphicData>
                  </a:graphic>
                </wp:inline>
              </w:drawing>
            </w:r>
          </w:p>
        </w:tc>
      </w:tr>
    </w:tbl>
    <w:p w:rsidR="00BE0E0F" w:rsidRDefault="00BE0E0F" w:rsidP="00BE0E0F"/>
    <w:p w:rsidR="00BE0E0F" w:rsidRDefault="00BE0E0F">
      <w:pPr>
        <w:spacing w:after="160" w:line="259" w:lineRule="auto"/>
        <w:jc w:val="left"/>
      </w:pPr>
      <w:r>
        <w:br w:type="page"/>
      </w:r>
    </w:p>
    <w:p w:rsidR="00BE0E0F" w:rsidRDefault="00BE0E0F" w:rsidP="00BE0E0F"/>
    <w:tbl>
      <w:tblPr>
        <w:tblW w:w="903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59"/>
        <w:gridCol w:w="1838"/>
        <w:gridCol w:w="1814"/>
        <w:gridCol w:w="3118"/>
        <w:gridCol w:w="1305"/>
      </w:tblGrid>
      <w:tr w:rsidR="00BE0E0F" w:rsidTr="005F3631">
        <w:tc>
          <w:tcPr>
            <w:tcW w:w="959" w:type="dxa"/>
            <w:tcBorders>
              <w:bottom w:val="single" w:sz="4" w:space="0" w:color="000000"/>
            </w:tcBorders>
            <w:shd w:val="clear" w:color="auto" w:fill="D9D9D9"/>
          </w:tcPr>
          <w:p w:rsidR="00BE0E0F" w:rsidRDefault="00BE0E0F" w:rsidP="00EC3103">
            <w:pPr>
              <w:jc w:val="center"/>
            </w:pPr>
            <w:r>
              <w:rPr>
                <w:b/>
                <w:sz w:val="24"/>
                <w:szCs w:val="24"/>
              </w:rPr>
              <w:t>Time</w:t>
            </w:r>
          </w:p>
          <w:p w:rsidR="00BE0E0F" w:rsidRDefault="00BE0E0F" w:rsidP="00EC3103">
            <w:pPr>
              <w:jc w:val="center"/>
            </w:pPr>
            <w:r>
              <w:rPr>
                <w:b/>
                <w:sz w:val="24"/>
                <w:szCs w:val="24"/>
              </w:rPr>
              <w:t>Mins</w:t>
            </w:r>
          </w:p>
        </w:tc>
        <w:tc>
          <w:tcPr>
            <w:tcW w:w="1838" w:type="dxa"/>
            <w:tcBorders>
              <w:bottom w:val="single" w:sz="4" w:space="0" w:color="000000"/>
            </w:tcBorders>
            <w:shd w:val="clear" w:color="auto" w:fill="D9D9D9"/>
          </w:tcPr>
          <w:p w:rsidR="00BE0E0F" w:rsidRDefault="00BE0E0F" w:rsidP="005F3631">
            <w:pPr>
              <w:jc w:val="left"/>
            </w:pPr>
            <w:r>
              <w:rPr>
                <w:b/>
                <w:sz w:val="24"/>
                <w:szCs w:val="24"/>
              </w:rPr>
              <w:t>Tutor Activity</w:t>
            </w:r>
          </w:p>
        </w:tc>
        <w:tc>
          <w:tcPr>
            <w:tcW w:w="1814" w:type="dxa"/>
            <w:tcBorders>
              <w:bottom w:val="single" w:sz="4" w:space="0" w:color="000000"/>
            </w:tcBorders>
            <w:shd w:val="clear" w:color="auto" w:fill="D9D9D9"/>
          </w:tcPr>
          <w:p w:rsidR="00BE0E0F" w:rsidRDefault="00BE0E0F" w:rsidP="005F3631">
            <w:pPr>
              <w:jc w:val="left"/>
            </w:pPr>
            <w:r>
              <w:rPr>
                <w:b/>
                <w:sz w:val="24"/>
                <w:szCs w:val="24"/>
              </w:rPr>
              <w:t>Learner Activity</w:t>
            </w:r>
          </w:p>
        </w:tc>
        <w:tc>
          <w:tcPr>
            <w:tcW w:w="3118" w:type="dxa"/>
            <w:tcBorders>
              <w:bottom w:val="single" w:sz="4" w:space="0" w:color="000000"/>
            </w:tcBorders>
            <w:shd w:val="clear" w:color="auto" w:fill="D9D9D9"/>
          </w:tcPr>
          <w:p w:rsidR="00BE0E0F" w:rsidRDefault="00BE0E0F" w:rsidP="005F3631">
            <w:pPr>
              <w:jc w:val="left"/>
            </w:pPr>
            <w:r>
              <w:rPr>
                <w:b/>
                <w:sz w:val="24"/>
                <w:szCs w:val="24"/>
              </w:rPr>
              <w:t>Extension activity</w:t>
            </w:r>
          </w:p>
        </w:tc>
        <w:tc>
          <w:tcPr>
            <w:tcW w:w="1305" w:type="dxa"/>
            <w:tcBorders>
              <w:bottom w:val="single" w:sz="4" w:space="0" w:color="000000"/>
            </w:tcBorders>
            <w:shd w:val="clear" w:color="auto" w:fill="D9D9D9"/>
          </w:tcPr>
          <w:p w:rsidR="00BE0E0F" w:rsidRDefault="00BE0E0F" w:rsidP="005F3631">
            <w:pPr>
              <w:jc w:val="left"/>
            </w:pPr>
            <w:r>
              <w:rPr>
                <w:b/>
                <w:sz w:val="24"/>
                <w:szCs w:val="24"/>
              </w:rPr>
              <w:t>Resources</w:t>
            </w:r>
          </w:p>
        </w:tc>
      </w:tr>
      <w:tr w:rsidR="00BE0E0F" w:rsidRPr="00210DF8" w:rsidTr="005F3631">
        <w:trPr>
          <w:trHeight w:val="580"/>
        </w:trPr>
        <w:tc>
          <w:tcPr>
            <w:tcW w:w="959" w:type="dxa"/>
            <w:tcBorders>
              <w:top w:val="single" w:sz="4" w:space="0" w:color="000000"/>
              <w:bottom w:val="single" w:sz="4" w:space="0" w:color="000000"/>
            </w:tcBorders>
          </w:tcPr>
          <w:p w:rsidR="00BE0E0F" w:rsidRDefault="00BE0E0F" w:rsidP="00EC3103">
            <w:pPr>
              <w:jc w:val="center"/>
              <w:rPr>
                <w:sz w:val="18"/>
                <w:szCs w:val="18"/>
              </w:rPr>
            </w:pPr>
            <w:bookmarkStart w:id="83" w:name="_Hlk501012965"/>
            <w:r>
              <w:rPr>
                <w:sz w:val="18"/>
                <w:szCs w:val="18"/>
              </w:rPr>
              <w:t>1:15</w:t>
            </w:r>
          </w:p>
          <w:p w:rsidR="00BE0E0F" w:rsidRDefault="00BE0E0F" w:rsidP="00EC3103">
            <w:pPr>
              <w:jc w:val="center"/>
              <w:rPr>
                <w:sz w:val="18"/>
                <w:szCs w:val="18"/>
              </w:rPr>
            </w:pPr>
          </w:p>
          <w:p w:rsidR="00BE0E0F" w:rsidRPr="00210DF8" w:rsidRDefault="00BE0E0F" w:rsidP="00EC3103">
            <w:pPr>
              <w:jc w:val="center"/>
              <w:rPr>
                <w:sz w:val="18"/>
                <w:szCs w:val="18"/>
              </w:rPr>
            </w:pPr>
            <w:r>
              <w:rPr>
                <w:sz w:val="18"/>
                <w:szCs w:val="18"/>
              </w:rPr>
              <w:t>09:30-10:45</w:t>
            </w:r>
          </w:p>
        </w:tc>
        <w:tc>
          <w:tcPr>
            <w:tcW w:w="1838" w:type="dxa"/>
            <w:tcBorders>
              <w:top w:val="single" w:sz="4" w:space="0" w:color="000000"/>
              <w:bottom w:val="single" w:sz="4" w:space="0" w:color="000000"/>
            </w:tcBorders>
          </w:tcPr>
          <w:p w:rsidR="00BE0E0F" w:rsidRPr="00210DF8" w:rsidRDefault="00BE0E0F" w:rsidP="005F3631">
            <w:pPr>
              <w:tabs>
                <w:tab w:val="center" w:pos="4153"/>
                <w:tab w:val="right" w:pos="8306"/>
              </w:tabs>
              <w:jc w:val="left"/>
              <w:rPr>
                <w:sz w:val="18"/>
                <w:szCs w:val="18"/>
              </w:rPr>
            </w:pPr>
            <w:r>
              <w:rPr>
                <w:sz w:val="18"/>
                <w:szCs w:val="18"/>
              </w:rPr>
              <w:t xml:space="preserve">Presentation and discussion relating to stages of software development and best practices (development models, consistent styles </w:t>
            </w:r>
            <w:proofErr w:type="spellStart"/>
            <w:r>
              <w:rPr>
                <w:sz w:val="18"/>
                <w:szCs w:val="18"/>
              </w:rPr>
              <w:t>anming</w:t>
            </w:r>
            <w:proofErr w:type="spellEnd"/>
            <w:r>
              <w:rPr>
                <w:sz w:val="18"/>
                <w:szCs w:val="18"/>
              </w:rPr>
              <w:t xml:space="preserve"> conventions and comments in </w:t>
            </w:r>
            <w:proofErr w:type="gramStart"/>
            <w:r>
              <w:rPr>
                <w:sz w:val="18"/>
                <w:szCs w:val="18"/>
              </w:rPr>
              <w:t>code )</w:t>
            </w:r>
            <w:proofErr w:type="gramEnd"/>
            <w:r>
              <w:rPr>
                <w:sz w:val="18"/>
                <w:szCs w:val="18"/>
              </w:rPr>
              <w:t>.</w:t>
            </w:r>
          </w:p>
        </w:tc>
        <w:tc>
          <w:tcPr>
            <w:tcW w:w="1814" w:type="dxa"/>
            <w:tcBorders>
              <w:top w:val="single" w:sz="4" w:space="0" w:color="000000"/>
              <w:bottom w:val="single" w:sz="4" w:space="0" w:color="000000"/>
            </w:tcBorders>
          </w:tcPr>
          <w:p w:rsidR="00BE0E0F" w:rsidRPr="00210DF8" w:rsidRDefault="00BE0E0F" w:rsidP="005F3631">
            <w:pPr>
              <w:jc w:val="left"/>
              <w:rPr>
                <w:sz w:val="18"/>
                <w:szCs w:val="18"/>
              </w:rPr>
            </w:pPr>
            <w:r w:rsidRPr="00210DF8">
              <w:rPr>
                <w:sz w:val="18"/>
                <w:szCs w:val="18"/>
              </w:rPr>
              <w:t>Listen and interact</w:t>
            </w:r>
          </w:p>
        </w:tc>
        <w:tc>
          <w:tcPr>
            <w:tcW w:w="3118" w:type="dxa"/>
            <w:tcBorders>
              <w:top w:val="single" w:sz="4" w:space="0" w:color="000000"/>
              <w:bottom w:val="single" w:sz="4" w:space="0" w:color="000000"/>
            </w:tcBorders>
          </w:tcPr>
          <w:p w:rsidR="00BE0E0F" w:rsidRPr="00210DF8" w:rsidRDefault="00BE0E0F" w:rsidP="005F3631">
            <w:pPr>
              <w:jc w:val="left"/>
              <w:rPr>
                <w:sz w:val="18"/>
                <w:szCs w:val="18"/>
              </w:rPr>
            </w:pPr>
            <w:r>
              <w:rPr>
                <w:sz w:val="18"/>
                <w:szCs w:val="18"/>
              </w:rPr>
              <w:t xml:space="preserve">Team working, respecting the ideas of others </w:t>
            </w:r>
            <w:r>
              <w:rPr>
                <w:noProof/>
                <w:sz w:val="18"/>
                <w:szCs w:val="18"/>
                <w:lang w:eastAsia="en-GB"/>
              </w:rPr>
              <w:drawing>
                <wp:inline distT="0" distB="0" distL="0" distR="0" wp14:anchorId="79BF7549" wp14:editId="41035B3E">
                  <wp:extent cx="241288" cy="273685"/>
                  <wp:effectExtent l="0" t="0" r="6985"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43092" cy="275731"/>
                          </a:xfrm>
                          <a:prstGeom prst="rect">
                            <a:avLst/>
                          </a:prstGeom>
                          <a:noFill/>
                        </pic:spPr>
                      </pic:pic>
                    </a:graphicData>
                  </a:graphic>
                </wp:inline>
              </w:drawing>
            </w:r>
          </w:p>
        </w:tc>
        <w:tc>
          <w:tcPr>
            <w:tcW w:w="1305" w:type="dxa"/>
            <w:tcBorders>
              <w:top w:val="single" w:sz="4" w:space="0" w:color="000000"/>
              <w:bottom w:val="single" w:sz="4" w:space="0" w:color="000000"/>
            </w:tcBorders>
          </w:tcPr>
          <w:p w:rsidR="00BE0E0F" w:rsidRDefault="00BE0E0F" w:rsidP="005F3631">
            <w:pPr>
              <w:tabs>
                <w:tab w:val="center" w:pos="4153"/>
                <w:tab w:val="right" w:pos="8306"/>
              </w:tabs>
              <w:jc w:val="left"/>
              <w:rPr>
                <w:sz w:val="18"/>
                <w:szCs w:val="18"/>
              </w:rPr>
            </w:pPr>
            <w:r>
              <w:rPr>
                <w:sz w:val="18"/>
                <w:szCs w:val="18"/>
              </w:rPr>
              <w:t xml:space="preserve">Slides, </w:t>
            </w:r>
            <w:r w:rsidRPr="00210DF8">
              <w:rPr>
                <w:sz w:val="18"/>
                <w:szCs w:val="18"/>
              </w:rPr>
              <w:t>Discussion, Q&amp;A</w:t>
            </w:r>
          </w:p>
          <w:p w:rsidR="00BE0E0F" w:rsidRPr="00210DF8" w:rsidRDefault="00BE0E0F" w:rsidP="005F3631">
            <w:pPr>
              <w:tabs>
                <w:tab w:val="center" w:pos="4153"/>
                <w:tab w:val="right" w:pos="8306"/>
              </w:tabs>
              <w:jc w:val="left"/>
              <w:rPr>
                <w:sz w:val="18"/>
                <w:szCs w:val="18"/>
              </w:rPr>
            </w:pPr>
          </w:p>
        </w:tc>
      </w:tr>
      <w:tr w:rsidR="00BE0E0F" w:rsidRPr="00210DF8" w:rsidTr="005F3631">
        <w:trPr>
          <w:trHeight w:val="560"/>
        </w:trPr>
        <w:tc>
          <w:tcPr>
            <w:tcW w:w="959" w:type="dxa"/>
            <w:tcBorders>
              <w:bottom w:val="single" w:sz="4" w:space="0" w:color="000000"/>
            </w:tcBorders>
          </w:tcPr>
          <w:p w:rsidR="00BE0E0F" w:rsidRDefault="00BE0E0F" w:rsidP="00EC3103">
            <w:pPr>
              <w:jc w:val="center"/>
              <w:rPr>
                <w:sz w:val="18"/>
                <w:szCs w:val="18"/>
              </w:rPr>
            </w:pPr>
            <w:r w:rsidRPr="00210DF8">
              <w:rPr>
                <w:sz w:val="18"/>
                <w:szCs w:val="18"/>
              </w:rPr>
              <w:t>15</w:t>
            </w:r>
          </w:p>
          <w:p w:rsidR="00BE0E0F" w:rsidRPr="00210DF8" w:rsidRDefault="00BE0E0F" w:rsidP="00EC3103">
            <w:pPr>
              <w:jc w:val="center"/>
              <w:rPr>
                <w:sz w:val="18"/>
                <w:szCs w:val="18"/>
              </w:rPr>
            </w:pPr>
            <w:r>
              <w:rPr>
                <w:sz w:val="18"/>
                <w:szCs w:val="18"/>
              </w:rPr>
              <w:t>10:45-11:00</w:t>
            </w:r>
          </w:p>
        </w:tc>
        <w:tc>
          <w:tcPr>
            <w:tcW w:w="1838" w:type="dxa"/>
            <w:tcBorders>
              <w:bottom w:val="single" w:sz="4" w:space="0" w:color="000000"/>
            </w:tcBorders>
          </w:tcPr>
          <w:p w:rsidR="00BE0E0F" w:rsidRPr="00210DF8" w:rsidRDefault="00BE0E0F" w:rsidP="005F3631">
            <w:pPr>
              <w:jc w:val="left"/>
              <w:rPr>
                <w:sz w:val="18"/>
                <w:szCs w:val="18"/>
              </w:rPr>
            </w:pPr>
            <w:r w:rsidRPr="00210DF8">
              <w:rPr>
                <w:sz w:val="18"/>
                <w:szCs w:val="18"/>
              </w:rPr>
              <w:t>Break</w:t>
            </w:r>
          </w:p>
        </w:tc>
        <w:tc>
          <w:tcPr>
            <w:tcW w:w="1814" w:type="dxa"/>
            <w:tcBorders>
              <w:bottom w:val="single" w:sz="4" w:space="0" w:color="000000"/>
            </w:tcBorders>
          </w:tcPr>
          <w:p w:rsidR="00BE0E0F" w:rsidRPr="00210DF8" w:rsidRDefault="00BE0E0F" w:rsidP="005F3631">
            <w:pPr>
              <w:jc w:val="left"/>
              <w:rPr>
                <w:sz w:val="18"/>
                <w:szCs w:val="18"/>
              </w:rPr>
            </w:pPr>
            <w:r w:rsidRPr="00210DF8">
              <w:rPr>
                <w:sz w:val="18"/>
                <w:szCs w:val="18"/>
              </w:rPr>
              <w:t>Break</w:t>
            </w:r>
          </w:p>
        </w:tc>
        <w:tc>
          <w:tcPr>
            <w:tcW w:w="3118" w:type="dxa"/>
            <w:tcBorders>
              <w:bottom w:val="single" w:sz="4" w:space="0" w:color="000000"/>
            </w:tcBorders>
          </w:tcPr>
          <w:p w:rsidR="00BE0E0F" w:rsidRPr="00210DF8" w:rsidRDefault="00BE0E0F" w:rsidP="005F3631">
            <w:pPr>
              <w:jc w:val="left"/>
              <w:rPr>
                <w:sz w:val="18"/>
                <w:szCs w:val="18"/>
              </w:rPr>
            </w:pPr>
            <w:r w:rsidRPr="00210DF8">
              <w:rPr>
                <w:sz w:val="18"/>
                <w:szCs w:val="18"/>
              </w:rPr>
              <w:t>Break</w:t>
            </w:r>
          </w:p>
        </w:tc>
        <w:tc>
          <w:tcPr>
            <w:tcW w:w="1305" w:type="dxa"/>
            <w:tcBorders>
              <w:bottom w:val="single" w:sz="4" w:space="0" w:color="000000"/>
            </w:tcBorders>
          </w:tcPr>
          <w:p w:rsidR="00BE0E0F" w:rsidRPr="00210DF8" w:rsidRDefault="00BE0E0F" w:rsidP="005F3631">
            <w:pPr>
              <w:tabs>
                <w:tab w:val="center" w:pos="4153"/>
                <w:tab w:val="right" w:pos="8306"/>
              </w:tabs>
              <w:jc w:val="left"/>
              <w:rPr>
                <w:sz w:val="18"/>
                <w:szCs w:val="18"/>
              </w:rPr>
            </w:pPr>
            <w:r w:rsidRPr="00210DF8">
              <w:rPr>
                <w:sz w:val="18"/>
                <w:szCs w:val="18"/>
              </w:rPr>
              <w:t>Break</w:t>
            </w:r>
          </w:p>
        </w:tc>
      </w:tr>
      <w:tr w:rsidR="00BE0E0F" w:rsidRPr="00210DF8" w:rsidTr="005F3631">
        <w:trPr>
          <w:trHeight w:val="560"/>
        </w:trPr>
        <w:tc>
          <w:tcPr>
            <w:tcW w:w="959" w:type="dxa"/>
            <w:tcBorders>
              <w:top w:val="single" w:sz="4" w:space="0" w:color="000000"/>
              <w:bottom w:val="single" w:sz="4" w:space="0" w:color="000000"/>
            </w:tcBorders>
          </w:tcPr>
          <w:p w:rsidR="00BE0E0F" w:rsidRDefault="00BE0E0F" w:rsidP="00EC3103">
            <w:pPr>
              <w:jc w:val="center"/>
              <w:rPr>
                <w:sz w:val="18"/>
                <w:szCs w:val="18"/>
              </w:rPr>
            </w:pPr>
            <w:r>
              <w:rPr>
                <w:sz w:val="18"/>
                <w:szCs w:val="18"/>
              </w:rPr>
              <w:t>1:30</w:t>
            </w:r>
          </w:p>
          <w:p w:rsidR="00BE0E0F" w:rsidRDefault="00BE0E0F" w:rsidP="00EC3103">
            <w:pPr>
              <w:jc w:val="center"/>
              <w:rPr>
                <w:sz w:val="18"/>
                <w:szCs w:val="18"/>
              </w:rPr>
            </w:pPr>
          </w:p>
          <w:p w:rsidR="00BE0E0F" w:rsidRPr="00210DF8" w:rsidRDefault="00BE0E0F" w:rsidP="00EC3103">
            <w:pPr>
              <w:jc w:val="center"/>
              <w:rPr>
                <w:sz w:val="18"/>
                <w:szCs w:val="18"/>
              </w:rPr>
            </w:pPr>
            <w:r>
              <w:rPr>
                <w:sz w:val="18"/>
                <w:szCs w:val="18"/>
              </w:rPr>
              <w:t>11:00-12:30</w:t>
            </w:r>
          </w:p>
        </w:tc>
        <w:tc>
          <w:tcPr>
            <w:tcW w:w="1838" w:type="dxa"/>
            <w:tcBorders>
              <w:top w:val="single" w:sz="4" w:space="0" w:color="000000"/>
              <w:bottom w:val="single" w:sz="4" w:space="0" w:color="000000"/>
            </w:tcBorders>
          </w:tcPr>
          <w:p w:rsidR="00BE0E0F" w:rsidRDefault="00BE0E0F" w:rsidP="005F3631">
            <w:pPr>
              <w:jc w:val="left"/>
              <w:rPr>
                <w:sz w:val="18"/>
                <w:szCs w:val="18"/>
              </w:rPr>
            </w:pPr>
            <w:r>
              <w:rPr>
                <w:sz w:val="18"/>
                <w:szCs w:val="18"/>
              </w:rPr>
              <w:t xml:space="preserve">Introduction to basic Design concepts and software </w:t>
            </w:r>
          </w:p>
          <w:p w:rsidR="00BE0E0F" w:rsidRDefault="00BE0E0F" w:rsidP="005F3631">
            <w:pPr>
              <w:jc w:val="left"/>
              <w:rPr>
                <w:sz w:val="18"/>
                <w:szCs w:val="18"/>
              </w:rPr>
            </w:pPr>
          </w:p>
          <w:p w:rsidR="00BE0E0F" w:rsidRPr="00210DF8" w:rsidRDefault="00BE0E0F" w:rsidP="005F3631">
            <w:pPr>
              <w:jc w:val="left"/>
              <w:rPr>
                <w:sz w:val="18"/>
                <w:szCs w:val="18"/>
              </w:rPr>
            </w:pPr>
            <w:r>
              <w:rPr>
                <w:sz w:val="18"/>
                <w:szCs w:val="18"/>
              </w:rPr>
              <w:t>Introduction to Visual Studio</w:t>
            </w:r>
          </w:p>
        </w:tc>
        <w:tc>
          <w:tcPr>
            <w:tcW w:w="1814" w:type="dxa"/>
            <w:tcBorders>
              <w:top w:val="single" w:sz="4" w:space="0" w:color="000000"/>
              <w:bottom w:val="single" w:sz="4" w:space="0" w:color="000000"/>
            </w:tcBorders>
          </w:tcPr>
          <w:p w:rsidR="00BE0E0F" w:rsidRDefault="00BE0E0F" w:rsidP="005F3631">
            <w:pPr>
              <w:jc w:val="left"/>
              <w:rPr>
                <w:sz w:val="18"/>
                <w:szCs w:val="18"/>
              </w:rPr>
            </w:pPr>
            <w:r w:rsidRPr="00894CFE">
              <w:rPr>
                <w:sz w:val="18"/>
                <w:szCs w:val="18"/>
              </w:rPr>
              <w:t>Listen and interact</w:t>
            </w:r>
          </w:p>
          <w:p w:rsidR="00BE0E0F" w:rsidRDefault="00BE0E0F" w:rsidP="005F3631">
            <w:pPr>
              <w:jc w:val="left"/>
              <w:rPr>
                <w:sz w:val="18"/>
                <w:szCs w:val="18"/>
              </w:rPr>
            </w:pPr>
            <w:r>
              <w:rPr>
                <w:sz w:val="18"/>
                <w:szCs w:val="18"/>
              </w:rPr>
              <w:t>Group work activity completing Flowcharts</w:t>
            </w:r>
          </w:p>
          <w:p w:rsidR="00BE0E0F" w:rsidRPr="00210DF8" w:rsidRDefault="00BE0E0F" w:rsidP="005F3631">
            <w:pPr>
              <w:jc w:val="left"/>
              <w:rPr>
                <w:sz w:val="18"/>
                <w:szCs w:val="18"/>
              </w:rPr>
            </w:pPr>
            <w:r>
              <w:rPr>
                <w:sz w:val="18"/>
                <w:szCs w:val="18"/>
              </w:rPr>
              <w:t>Explore the Visual studios IDE (while tutor draws attention to the key operations)</w:t>
            </w:r>
          </w:p>
        </w:tc>
        <w:tc>
          <w:tcPr>
            <w:tcW w:w="3118" w:type="dxa"/>
            <w:tcBorders>
              <w:top w:val="single" w:sz="4" w:space="0" w:color="000000"/>
              <w:bottom w:val="single" w:sz="4" w:space="0" w:color="000000"/>
            </w:tcBorders>
          </w:tcPr>
          <w:p w:rsidR="00BE0E0F" w:rsidRDefault="00BE0E0F" w:rsidP="005F3631">
            <w:pPr>
              <w:jc w:val="left"/>
              <w:rPr>
                <w:sz w:val="18"/>
                <w:szCs w:val="18"/>
              </w:rPr>
            </w:pPr>
            <w:r>
              <w:rPr>
                <w:sz w:val="18"/>
                <w:szCs w:val="18"/>
              </w:rPr>
              <w:t xml:space="preserve">Team working, respecting the ideas of others </w:t>
            </w:r>
            <w:r>
              <w:rPr>
                <w:noProof/>
                <w:sz w:val="18"/>
                <w:szCs w:val="18"/>
                <w:lang w:eastAsia="en-GB"/>
              </w:rPr>
              <w:drawing>
                <wp:inline distT="0" distB="0" distL="0" distR="0" wp14:anchorId="38D03EC1" wp14:editId="280434CD">
                  <wp:extent cx="241288" cy="273685"/>
                  <wp:effectExtent l="0" t="0" r="6985"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43092" cy="275731"/>
                          </a:xfrm>
                          <a:prstGeom prst="rect">
                            <a:avLst/>
                          </a:prstGeom>
                          <a:noFill/>
                        </pic:spPr>
                      </pic:pic>
                    </a:graphicData>
                  </a:graphic>
                </wp:inline>
              </w:drawing>
            </w:r>
          </w:p>
          <w:p w:rsidR="00BE0E0F" w:rsidRPr="00210DF8" w:rsidRDefault="00BE0E0F" w:rsidP="005F3631">
            <w:pPr>
              <w:jc w:val="left"/>
              <w:rPr>
                <w:sz w:val="18"/>
                <w:szCs w:val="18"/>
              </w:rPr>
            </w:pPr>
            <w:r>
              <w:rPr>
                <w:sz w:val="18"/>
                <w:szCs w:val="18"/>
              </w:rPr>
              <w:t xml:space="preserve">Discuss the advantages of using software fort design rather than traditional methods in terms of remote collaboration </w:t>
            </w:r>
            <w:r>
              <w:rPr>
                <w:noProof/>
                <w:sz w:val="18"/>
                <w:szCs w:val="18"/>
                <w:lang w:eastAsia="en-GB"/>
              </w:rPr>
              <w:drawing>
                <wp:inline distT="0" distB="0" distL="0" distR="0" wp14:anchorId="446A6946" wp14:editId="4155833D">
                  <wp:extent cx="241288" cy="273685"/>
                  <wp:effectExtent l="0" t="0" r="6985"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43092" cy="275731"/>
                          </a:xfrm>
                          <a:prstGeom prst="rect">
                            <a:avLst/>
                          </a:prstGeom>
                          <a:noFill/>
                        </pic:spPr>
                      </pic:pic>
                    </a:graphicData>
                  </a:graphic>
                </wp:inline>
              </w:drawing>
            </w:r>
            <w:r>
              <w:rPr>
                <w:sz w:val="18"/>
                <w:szCs w:val="18"/>
              </w:rPr>
              <w:t>, Flexibility and sustainability</w:t>
            </w:r>
            <w:r>
              <w:rPr>
                <w:noProof/>
                <w:lang w:eastAsia="en-GB"/>
              </w:rPr>
              <w:drawing>
                <wp:inline distT="0" distB="0" distL="114300" distR="114300" wp14:anchorId="089888B7" wp14:editId="5EC187E1">
                  <wp:extent cx="221615" cy="215265"/>
                  <wp:effectExtent l="0" t="0" r="6985" b="0"/>
                  <wp:docPr id="19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51"/>
                          <a:srcRect/>
                          <a:stretch>
                            <a:fillRect/>
                          </a:stretch>
                        </pic:blipFill>
                        <pic:spPr>
                          <a:xfrm>
                            <a:off x="0" y="0"/>
                            <a:ext cx="221615" cy="215265"/>
                          </a:xfrm>
                          <a:prstGeom prst="rect">
                            <a:avLst/>
                          </a:prstGeom>
                          <a:ln/>
                        </pic:spPr>
                      </pic:pic>
                    </a:graphicData>
                  </a:graphic>
                </wp:inline>
              </w:drawing>
            </w:r>
          </w:p>
        </w:tc>
        <w:tc>
          <w:tcPr>
            <w:tcW w:w="1305" w:type="dxa"/>
            <w:tcBorders>
              <w:top w:val="single" w:sz="4" w:space="0" w:color="000000"/>
              <w:bottom w:val="single" w:sz="4" w:space="0" w:color="000000"/>
            </w:tcBorders>
          </w:tcPr>
          <w:p w:rsidR="00BE0E0F" w:rsidRDefault="00BE0E0F" w:rsidP="005F3631">
            <w:pPr>
              <w:tabs>
                <w:tab w:val="center" w:pos="4153"/>
                <w:tab w:val="right" w:pos="8306"/>
              </w:tabs>
              <w:jc w:val="left"/>
              <w:rPr>
                <w:sz w:val="18"/>
                <w:szCs w:val="18"/>
              </w:rPr>
            </w:pPr>
            <w:r>
              <w:rPr>
                <w:sz w:val="18"/>
                <w:szCs w:val="18"/>
              </w:rPr>
              <w:t xml:space="preserve">Slides, </w:t>
            </w:r>
            <w:r w:rsidRPr="00210DF8">
              <w:rPr>
                <w:sz w:val="18"/>
                <w:szCs w:val="18"/>
              </w:rPr>
              <w:t>Discussion, Q&amp;A</w:t>
            </w:r>
            <w:r>
              <w:rPr>
                <w:sz w:val="18"/>
                <w:szCs w:val="18"/>
              </w:rPr>
              <w:t>, Visual Studio 2013(software), Draw.io (software)</w:t>
            </w:r>
          </w:p>
          <w:p w:rsidR="00BE0E0F" w:rsidRPr="00210DF8" w:rsidRDefault="00BE0E0F" w:rsidP="005F3631">
            <w:pPr>
              <w:jc w:val="left"/>
              <w:rPr>
                <w:sz w:val="18"/>
                <w:szCs w:val="18"/>
              </w:rPr>
            </w:pPr>
          </w:p>
        </w:tc>
      </w:tr>
      <w:bookmarkEnd w:id="83"/>
      <w:tr w:rsidR="00BE0E0F" w:rsidRPr="00210DF8" w:rsidTr="005F3631">
        <w:trPr>
          <w:trHeight w:val="560"/>
        </w:trPr>
        <w:tc>
          <w:tcPr>
            <w:tcW w:w="959" w:type="dxa"/>
            <w:tcBorders>
              <w:top w:val="single" w:sz="4" w:space="0" w:color="000000"/>
              <w:bottom w:val="single" w:sz="4" w:space="0" w:color="000000"/>
            </w:tcBorders>
          </w:tcPr>
          <w:p w:rsidR="00BE0E0F" w:rsidRPr="00210DF8" w:rsidRDefault="00BE0E0F" w:rsidP="00EC3103">
            <w:pPr>
              <w:jc w:val="center"/>
              <w:rPr>
                <w:sz w:val="18"/>
                <w:szCs w:val="18"/>
              </w:rPr>
            </w:pPr>
            <w:r>
              <w:rPr>
                <w:sz w:val="18"/>
                <w:szCs w:val="18"/>
              </w:rPr>
              <w:t>45</w:t>
            </w:r>
          </w:p>
        </w:tc>
        <w:tc>
          <w:tcPr>
            <w:tcW w:w="1838" w:type="dxa"/>
            <w:tcBorders>
              <w:top w:val="single" w:sz="4" w:space="0" w:color="000000"/>
              <w:bottom w:val="single" w:sz="4" w:space="0" w:color="000000"/>
            </w:tcBorders>
          </w:tcPr>
          <w:p w:rsidR="00BE0E0F" w:rsidRPr="00210DF8" w:rsidRDefault="00BE0E0F" w:rsidP="005F3631">
            <w:pPr>
              <w:jc w:val="left"/>
              <w:rPr>
                <w:sz w:val="18"/>
                <w:szCs w:val="18"/>
              </w:rPr>
            </w:pPr>
            <w:r>
              <w:rPr>
                <w:sz w:val="18"/>
                <w:szCs w:val="18"/>
              </w:rPr>
              <w:t>12:30 – 13:15 Lunch</w:t>
            </w:r>
          </w:p>
        </w:tc>
        <w:tc>
          <w:tcPr>
            <w:tcW w:w="1814" w:type="dxa"/>
            <w:tcBorders>
              <w:top w:val="single" w:sz="4" w:space="0" w:color="000000"/>
              <w:bottom w:val="single" w:sz="4" w:space="0" w:color="000000"/>
            </w:tcBorders>
          </w:tcPr>
          <w:p w:rsidR="00BE0E0F" w:rsidRPr="00210DF8" w:rsidRDefault="00BE0E0F" w:rsidP="005F3631">
            <w:pPr>
              <w:jc w:val="left"/>
              <w:rPr>
                <w:sz w:val="18"/>
                <w:szCs w:val="18"/>
              </w:rPr>
            </w:pPr>
            <w:r w:rsidRPr="00D703EA">
              <w:rPr>
                <w:sz w:val="18"/>
                <w:szCs w:val="18"/>
              </w:rPr>
              <w:t>12:30 – 13:15 Lunch</w:t>
            </w:r>
          </w:p>
        </w:tc>
        <w:tc>
          <w:tcPr>
            <w:tcW w:w="3118" w:type="dxa"/>
            <w:tcBorders>
              <w:top w:val="single" w:sz="4" w:space="0" w:color="000000"/>
              <w:bottom w:val="single" w:sz="4" w:space="0" w:color="000000"/>
            </w:tcBorders>
          </w:tcPr>
          <w:p w:rsidR="00BE0E0F" w:rsidRPr="00210DF8" w:rsidRDefault="00BE0E0F" w:rsidP="005F3631">
            <w:pPr>
              <w:jc w:val="left"/>
              <w:rPr>
                <w:sz w:val="18"/>
                <w:szCs w:val="18"/>
              </w:rPr>
            </w:pPr>
            <w:r w:rsidRPr="00D703EA">
              <w:rPr>
                <w:sz w:val="18"/>
                <w:szCs w:val="18"/>
              </w:rPr>
              <w:t>12:30 – 13:15 Lunch</w:t>
            </w:r>
          </w:p>
        </w:tc>
        <w:tc>
          <w:tcPr>
            <w:tcW w:w="1305" w:type="dxa"/>
            <w:tcBorders>
              <w:top w:val="single" w:sz="4" w:space="0" w:color="000000"/>
              <w:bottom w:val="single" w:sz="4" w:space="0" w:color="000000"/>
            </w:tcBorders>
          </w:tcPr>
          <w:p w:rsidR="00BE0E0F" w:rsidRPr="00210DF8" w:rsidRDefault="00BE0E0F" w:rsidP="005F3631">
            <w:pPr>
              <w:jc w:val="left"/>
              <w:rPr>
                <w:sz w:val="18"/>
                <w:szCs w:val="18"/>
              </w:rPr>
            </w:pPr>
            <w:r w:rsidRPr="00D703EA">
              <w:rPr>
                <w:sz w:val="18"/>
                <w:szCs w:val="18"/>
              </w:rPr>
              <w:t>12:30 – 13:15 Lunch</w:t>
            </w:r>
          </w:p>
        </w:tc>
      </w:tr>
    </w:tbl>
    <w:p w:rsidR="00BE0E0F" w:rsidRDefault="00BE0E0F">
      <w:bookmarkStart w:id="84" w:name="_Hlk501014397"/>
      <w:r>
        <w:br w:type="page"/>
      </w:r>
    </w:p>
    <w:tbl>
      <w:tblPr>
        <w:tblW w:w="903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59"/>
        <w:gridCol w:w="1384"/>
        <w:gridCol w:w="2268"/>
        <w:gridCol w:w="2722"/>
        <w:gridCol w:w="1701"/>
      </w:tblGrid>
      <w:tr w:rsidR="00BE0E0F" w:rsidRPr="00210DF8" w:rsidTr="005F3631">
        <w:trPr>
          <w:trHeight w:val="580"/>
        </w:trPr>
        <w:tc>
          <w:tcPr>
            <w:tcW w:w="959" w:type="dxa"/>
            <w:tcBorders>
              <w:top w:val="single" w:sz="4" w:space="0" w:color="000000"/>
              <w:bottom w:val="single" w:sz="4" w:space="0" w:color="000000"/>
            </w:tcBorders>
          </w:tcPr>
          <w:p w:rsidR="00BE0E0F" w:rsidRDefault="00BE0E0F" w:rsidP="00EC3103">
            <w:pPr>
              <w:jc w:val="center"/>
              <w:rPr>
                <w:sz w:val="18"/>
                <w:szCs w:val="18"/>
              </w:rPr>
            </w:pPr>
            <w:r>
              <w:rPr>
                <w:sz w:val="18"/>
                <w:szCs w:val="18"/>
              </w:rPr>
              <w:lastRenderedPageBreak/>
              <w:t>1:15</w:t>
            </w:r>
          </w:p>
          <w:p w:rsidR="00BE0E0F" w:rsidRDefault="00BE0E0F" w:rsidP="00EC3103">
            <w:pPr>
              <w:jc w:val="center"/>
              <w:rPr>
                <w:sz w:val="18"/>
                <w:szCs w:val="18"/>
              </w:rPr>
            </w:pPr>
          </w:p>
          <w:p w:rsidR="00BE0E0F" w:rsidRPr="00210DF8" w:rsidRDefault="00BE0E0F" w:rsidP="00EC3103">
            <w:pPr>
              <w:jc w:val="center"/>
              <w:rPr>
                <w:sz w:val="18"/>
                <w:szCs w:val="18"/>
              </w:rPr>
            </w:pPr>
            <w:r>
              <w:rPr>
                <w:sz w:val="18"/>
                <w:szCs w:val="18"/>
              </w:rPr>
              <w:t>13:15-14:30</w:t>
            </w:r>
          </w:p>
        </w:tc>
        <w:tc>
          <w:tcPr>
            <w:tcW w:w="1384" w:type="dxa"/>
            <w:tcBorders>
              <w:top w:val="single" w:sz="4" w:space="0" w:color="000000"/>
              <w:bottom w:val="single" w:sz="4" w:space="0" w:color="000000"/>
            </w:tcBorders>
          </w:tcPr>
          <w:p w:rsidR="00BE0E0F" w:rsidRPr="00210DF8" w:rsidRDefault="00BE0E0F" w:rsidP="00EC3103">
            <w:pPr>
              <w:tabs>
                <w:tab w:val="center" w:pos="4153"/>
                <w:tab w:val="right" w:pos="8306"/>
              </w:tabs>
              <w:rPr>
                <w:sz w:val="18"/>
                <w:szCs w:val="18"/>
              </w:rPr>
            </w:pPr>
            <w:r>
              <w:rPr>
                <w:sz w:val="18"/>
                <w:szCs w:val="18"/>
              </w:rPr>
              <w:t xml:space="preserve">Introduction to Variables and operators in </w:t>
            </w:r>
            <w:proofErr w:type="spellStart"/>
            <w:r>
              <w:rPr>
                <w:sz w:val="18"/>
                <w:szCs w:val="18"/>
              </w:rPr>
              <w:t>c#</w:t>
            </w:r>
            <w:proofErr w:type="spellEnd"/>
          </w:p>
        </w:tc>
        <w:tc>
          <w:tcPr>
            <w:tcW w:w="2268" w:type="dxa"/>
            <w:tcBorders>
              <w:top w:val="single" w:sz="4" w:space="0" w:color="000000"/>
              <w:bottom w:val="single" w:sz="4" w:space="0" w:color="000000"/>
            </w:tcBorders>
          </w:tcPr>
          <w:p w:rsidR="00BE0E0F" w:rsidRDefault="00BE0E0F" w:rsidP="00EC3103">
            <w:pPr>
              <w:rPr>
                <w:sz w:val="18"/>
                <w:szCs w:val="18"/>
              </w:rPr>
            </w:pPr>
            <w:r w:rsidRPr="00210DF8">
              <w:rPr>
                <w:sz w:val="18"/>
                <w:szCs w:val="18"/>
              </w:rPr>
              <w:t>Listen and interact</w:t>
            </w:r>
          </w:p>
          <w:p w:rsidR="00BE0E0F" w:rsidRPr="00210DF8" w:rsidRDefault="00BE0E0F" w:rsidP="00EC3103">
            <w:pPr>
              <w:rPr>
                <w:sz w:val="18"/>
                <w:szCs w:val="18"/>
              </w:rPr>
            </w:pPr>
            <w:r>
              <w:rPr>
                <w:sz w:val="18"/>
                <w:szCs w:val="18"/>
              </w:rPr>
              <w:t>Completion of Coding examples and independent tasks</w:t>
            </w:r>
          </w:p>
        </w:tc>
        <w:tc>
          <w:tcPr>
            <w:tcW w:w="2722" w:type="dxa"/>
            <w:tcBorders>
              <w:top w:val="single" w:sz="4" w:space="0" w:color="000000"/>
              <w:bottom w:val="single" w:sz="4" w:space="0" w:color="000000"/>
            </w:tcBorders>
          </w:tcPr>
          <w:p w:rsidR="00BE0E0F" w:rsidRPr="00210DF8" w:rsidRDefault="00BE0E0F" w:rsidP="00EC3103">
            <w:pPr>
              <w:rPr>
                <w:sz w:val="18"/>
                <w:szCs w:val="18"/>
              </w:rPr>
            </w:pPr>
            <w:r>
              <w:rPr>
                <w:sz w:val="18"/>
                <w:szCs w:val="18"/>
              </w:rPr>
              <w:t>Examples and tasks will relate to various mathematical problems such as creation of programs to calculate areas of shapes</w:t>
            </w:r>
            <w:r>
              <w:rPr>
                <w:noProof/>
                <w:sz w:val="18"/>
                <w:szCs w:val="18"/>
                <w:lang w:eastAsia="en-GB"/>
              </w:rPr>
              <w:drawing>
                <wp:inline distT="0" distB="0" distL="0" distR="0" wp14:anchorId="4186B3CE" wp14:editId="67ACC358">
                  <wp:extent cx="314325" cy="260862"/>
                  <wp:effectExtent l="0" t="0" r="0" b="635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16193" cy="262412"/>
                          </a:xfrm>
                          <a:prstGeom prst="rect">
                            <a:avLst/>
                          </a:prstGeom>
                          <a:noFill/>
                        </pic:spPr>
                      </pic:pic>
                    </a:graphicData>
                  </a:graphic>
                </wp:inline>
              </w:drawing>
            </w:r>
          </w:p>
        </w:tc>
        <w:tc>
          <w:tcPr>
            <w:tcW w:w="1701" w:type="dxa"/>
            <w:tcBorders>
              <w:top w:val="single" w:sz="4" w:space="0" w:color="000000"/>
              <w:bottom w:val="single" w:sz="4" w:space="0" w:color="000000"/>
            </w:tcBorders>
          </w:tcPr>
          <w:p w:rsidR="00BE0E0F" w:rsidRDefault="00BE0E0F" w:rsidP="00EC3103">
            <w:pPr>
              <w:tabs>
                <w:tab w:val="center" w:pos="4153"/>
                <w:tab w:val="right" w:pos="8306"/>
              </w:tabs>
              <w:rPr>
                <w:sz w:val="18"/>
                <w:szCs w:val="18"/>
              </w:rPr>
            </w:pPr>
            <w:r>
              <w:rPr>
                <w:sz w:val="18"/>
                <w:szCs w:val="18"/>
              </w:rPr>
              <w:t xml:space="preserve">Slides, hand-outs, </w:t>
            </w:r>
            <w:r w:rsidRPr="00210DF8">
              <w:rPr>
                <w:sz w:val="18"/>
                <w:szCs w:val="18"/>
              </w:rPr>
              <w:t>Discussion, Q&amp;A</w:t>
            </w:r>
            <w:r>
              <w:rPr>
                <w:sz w:val="18"/>
                <w:szCs w:val="18"/>
              </w:rPr>
              <w:t>, Visual Studio 2013(software), Draw.io (software)</w:t>
            </w:r>
          </w:p>
          <w:p w:rsidR="00BE0E0F" w:rsidRPr="00210DF8" w:rsidRDefault="00BE0E0F" w:rsidP="00EC3103">
            <w:pPr>
              <w:tabs>
                <w:tab w:val="center" w:pos="4153"/>
                <w:tab w:val="right" w:pos="8306"/>
              </w:tabs>
              <w:rPr>
                <w:sz w:val="18"/>
                <w:szCs w:val="18"/>
              </w:rPr>
            </w:pPr>
          </w:p>
        </w:tc>
      </w:tr>
      <w:bookmarkEnd w:id="84"/>
      <w:tr w:rsidR="00BE0E0F" w:rsidRPr="00210DF8" w:rsidTr="005F3631">
        <w:trPr>
          <w:trHeight w:val="560"/>
        </w:trPr>
        <w:tc>
          <w:tcPr>
            <w:tcW w:w="959" w:type="dxa"/>
            <w:tcBorders>
              <w:bottom w:val="single" w:sz="4" w:space="0" w:color="000000"/>
            </w:tcBorders>
          </w:tcPr>
          <w:p w:rsidR="00BE0E0F" w:rsidRDefault="00BE0E0F" w:rsidP="00EC3103">
            <w:pPr>
              <w:jc w:val="center"/>
              <w:rPr>
                <w:sz w:val="18"/>
                <w:szCs w:val="18"/>
              </w:rPr>
            </w:pPr>
            <w:r w:rsidRPr="00210DF8">
              <w:rPr>
                <w:sz w:val="18"/>
                <w:szCs w:val="18"/>
              </w:rPr>
              <w:t>15</w:t>
            </w:r>
          </w:p>
          <w:p w:rsidR="00BE0E0F" w:rsidRPr="00210DF8" w:rsidRDefault="00BE0E0F" w:rsidP="00EC3103">
            <w:pPr>
              <w:jc w:val="center"/>
              <w:rPr>
                <w:sz w:val="18"/>
                <w:szCs w:val="18"/>
              </w:rPr>
            </w:pPr>
            <w:r>
              <w:rPr>
                <w:sz w:val="18"/>
                <w:szCs w:val="18"/>
              </w:rPr>
              <w:t>14:30-14:45</w:t>
            </w:r>
          </w:p>
        </w:tc>
        <w:tc>
          <w:tcPr>
            <w:tcW w:w="1384" w:type="dxa"/>
            <w:tcBorders>
              <w:bottom w:val="single" w:sz="4" w:space="0" w:color="000000"/>
            </w:tcBorders>
          </w:tcPr>
          <w:p w:rsidR="00BE0E0F" w:rsidRPr="00210DF8" w:rsidRDefault="00BE0E0F" w:rsidP="00EC3103">
            <w:pPr>
              <w:rPr>
                <w:sz w:val="18"/>
                <w:szCs w:val="18"/>
              </w:rPr>
            </w:pPr>
            <w:r w:rsidRPr="00210DF8">
              <w:rPr>
                <w:sz w:val="18"/>
                <w:szCs w:val="18"/>
              </w:rPr>
              <w:t>Break</w:t>
            </w:r>
          </w:p>
        </w:tc>
        <w:tc>
          <w:tcPr>
            <w:tcW w:w="2268" w:type="dxa"/>
            <w:tcBorders>
              <w:bottom w:val="single" w:sz="4" w:space="0" w:color="000000"/>
            </w:tcBorders>
          </w:tcPr>
          <w:p w:rsidR="00BE0E0F" w:rsidRPr="00210DF8" w:rsidRDefault="00BE0E0F" w:rsidP="00EC3103">
            <w:pPr>
              <w:rPr>
                <w:sz w:val="18"/>
                <w:szCs w:val="18"/>
              </w:rPr>
            </w:pPr>
            <w:r w:rsidRPr="00210DF8">
              <w:rPr>
                <w:sz w:val="18"/>
                <w:szCs w:val="18"/>
              </w:rPr>
              <w:t>Break</w:t>
            </w:r>
          </w:p>
        </w:tc>
        <w:tc>
          <w:tcPr>
            <w:tcW w:w="2722" w:type="dxa"/>
            <w:tcBorders>
              <w:bottom w:val="single" w:sz="4" w:space="0" w:color="000000"/>
            </w:tcBorders>
          </w:tcPr>
          <w:p w:rsidR="00BE0E0F" w:rsidRPr="00210DF8" w:rsidRDefault="00BE0E0F" w:rsidP="00EC3103">
            <w:pPr>
              <w:rPr>
                <w:sz w:val="18"/>
                <w:szCs w:val="18"/>
              </w:rPr>
            </w:pPr>
            <w:r w:rsidRPr="00210DF8">
              <w:rPr>
                <w:sz w:val="18"/>
                <w:szCs w:val="18"/>
              </w:rPr>
              <w:t>Break</w:t>
            </w:r>
          </w:p>
        </w:tc>
        <w:tc>
          <w:tcPr>
            <w:tcW w:w="1701" w:type="dxa"/>
            <w:tcBorders>
              <w:bottom w:val="single" w:sz="4" w:space="0" w:color="000000"/>
            </w:tcBorders>
          </w:tcPr>
          <w:p w:rsidR="00BE0E0F" w:rsidRPr="00210DF8" w:rsidRDefault="00BE0E0F" w:rsidP="00EC3103">
            <w:pPr>
              <w:tabs>
                <w:tab w:val="center" w:pos="4153"/>
                <w:tab w:val="right" w:pos="8306"/>
              </w:tabs>
              <w:rPr>
                <w:sz w:val="18"/>
                <w:szCs w:val="18"/>
              </w:rPr>
            </w:pPr>
            <w:r w:rsidRPr="00210DF8">
              <w:rPr>
                <w:sz w:val="18"/>
                <w:szCs w:val="18"/>
              </w:rPr>
              <w:t>Break</w:t>
            </w:r>
          </w:p>
        </w:tc>
      </w:tr>
      <w:tr w:rsidR="00BE0E0F" w:rsidRPr="00210DF8" w:rsidTr="005F3631">
        <w:trPr>
          <w:trHeight w:val="560"/>
        </w:trPr>
        <w:tc>
          <w:tcPr>
            <w:tcW w:w="959" w:type="dxa"/>
            <w:tcBorders>
              <w:top w:val="single" w:sz="4" w:space="0" w:color="000000"/>
              <w:bottom w:val="single" w:sz="4" w:space="0" w:color="000000"/>
            </w:tcBorders>
          </w:tcPr>
          <w:p w:rsidR="00BE0E0F" w:rsidRDefault="00BE0E0F" w:rsidP="00EC3103">
            <w:pPr>
              <w:jc w:val="center"/>
              <w:rPr>
                <w:sz w:val="18"/>
                <w:szCs w:val="18"/>
              </w:rPr>
            </w:pPr>
            <w:r>
              <w:rPr>
                <w:sz w:val="18"/>
                <w:szCs w:val="18"/>
              </w:rPr>
              <w:t>1:15</w:t>
            </w:r>
          </w:p>
          <w:p w:rsidR="00BE0E0F" w:rsidRPr="00210DF8" w:rsidRDefault="00BE0E0F" w:rsidP="00EC3103">
            <w:pPr>
              <w:jc w:val="center"/>
              <w:rPr>
                <w:sz w:val="18"/>
                <w:szCs w:val="18"/>
              </w:rPr>
            </w:pPr>
            <w:r>
              <w:rPr>
                <w:sz w:val="18"/>
                <w:szCs w:val="18"/>
              </w:rPr>
              <w:t>14:45-16:00</w:t>
            </w:r>
          </w:p>
        </w:tc>
        <w:tc>
          <w:tcPr>
            <w:tcW w:w="1384" w:type="dxa"/>
            <w:tcBorders>
              <w:top w:val="single" w:sz="4" w:space="0" w:color="000000"/>
              <w:bottom w:val="single" w:sz="4" w:space="0" w:color="000000"/>
            </w:tcBorders>
          </w:tcPr>
          <w:p w:rsidR="00BE0E0F" w:rsidRPr="00210DF8" w:rsidRDefault="00BE0E0F" w:rsidP="00EC3103">
            <w:pPr>
              <w:rPr>
                <w:sz w:val="18"/>
                <w:szCs w:val="18"/>
              </w:rPr>
            </w:pPr>
            <w:r>
              <w:rPr>
                <w:sz w:val="18"/>
                <w:szCs w:val="18"/>
              </w:rPr>
              <w:t xml:space="preserve">Introduction to Decisions and loops in </w:t>
            </w:r>
            <w:proofErr w:type="spellStart"/>
            <w:r>
              <w:rPr>
                <w:sz w:val="18"/>
                <w:szCs w:val="18"/>
              </w:rPr>
              <w:t>c#</w:t>
            </w:r>
            <w:proofErr w:type="spellEnd"/>
          </w:p>
        </w:tc>
        <w:tc>
          <w:tcPr>
            <w:tcW w:w="2268" w:type="dxa"/>
            <w:tcBorders>
              <w:top w:val="single" w:sz="4" w:space="0" w:color="000000"/>
              <w:bottom w:val="single" w:sz="4" w:space="0" w:color="000000"/>
            </w:tcBorders>
          </w:tcPr>
          <w:p w:rsidR="00BE0E0F" w:rsidRDefault="00BE0E0F" w:rsidP="00EC3103">
            <w:pPr>
              <w:rPr>
                <w:sz w:val="18"/>
                <w:szCs w:val="18"/>
              </w:rPr>
            </w:pPr>
            <w:r w:rsidRPr="00210DF8">
              <w:rPr>
                <w:sz w:val="18"/>
                <w:szCs w:val="18"/>
              </w:rPr>
              <w:t>Listen and interact</w:t>
            </w:r>
          </w:p>
          <w:p w:rsidR="00BE0E0F" w:rsidRPr="00210DF8" w:rsidRDefault="00BE0E0F" w:rsidP="00EC3103">
            <w:pPr>
              <w:rPr>
                <w:sz w:val="18"/>
                <w:szCs w:val="18"/>
              </w:rPr>
            </w:pPr>
            <w:r>
              <w:rPr>
                <w:sz w:val="18"/>
                <w:szCs w:val="18"/>
              </w:rPr>
              <w:t>Completion of Coding examples and independent tasks</w:t>
            </w:r>
          </w:p>
        </w:tc>
        <w:tc>
          <w:tcPr>
            <w:tcW w:w="2722" w:type="dxa"/>
            <w:tcBorders>
              <w:top w:val="single" w:sz="4" w:space="0" w:color="000000"/>
              <w:bottom w:val="single" w:sz="4" w:space="0" w:color="000000"/>
            </w:tcBorders>
          </w:tcPr>
          <w:p w:rsidR="00BE0E0F" w:rsidRPr="00210DF8" w:rsidRDefault="00BE0E0F" w:rsidP="00EC3103">
            <w:pPr>
              <w:rPr>
                <w:sz w:val="18"/>
                <w:szCs w:val="18"/>
              </w:rPr>
            </w:pPr>
            <w:r>
              <w:rPr>
                <w:sz w:val="18"/>
                <w:szCs w:val="18"/>
              </w:rPr>
              <w:t>Examples and tasks will relate to various mathematical problems such as creation of programs to calculate a user defined number of monetary operations based on user selection</w:t>
            </w:r>
            <w:r>
              <w:rPr>
                <w:noProof/>
                <w:sz w:val="18"/>
                <w:szCs w:val="18"/>
                <w:lang w:eastAsia="en-GB"/>
              </w:rPr>
              <w:drawing>
                <wp:inline distT="0" distB="0" distL="0" distR="0" wp14:anchorId="69CEFB2E" wp14:editId="44870959">
                  <wp:extent cx="314325" cy="260862"/>
                  <wp:effectExtent l="0" t="0" r="0" b="635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16193" cy="262412"/>
                          </a:xfrm>
                          <a:prstGeom prst="rect">
                            <a:avLst/>
                          </a:prstGeom>
                          <a:noFill/>
                        </pic:spPr>
                      </pic:pic>
                    </a:graphicData>
                  </a:graphic>
                </wp:inline>
              </w:drawing>
            </w:r>
          </w:p>
        </w:tc>
        <w:tc>
          <w:tcPr>
            <w:tcW w:w="1701" w:type="dxa"/>
            <w:tcBorders>
              <w:top w:val="single" w:sz="4" w:space="0" w:color="000000"/>
              <w:bottom w:val="single" w:sz="4" w:space="0" w:color="000000"/>
            </w:tcBorders>
          </w:tcPr>
          <w:p w:rsidR="00BE0E0F" w:rsidRDefault="00BE0E0F" w:rsidP="00EC3103">
            <w:pPr>
              <w:tabs>
                <w:tab w:val="center" w:pos="4153"/>
                <w:tab w:val="right" w:pos="8306"/>
              </w:tabs>
              <w:rPr>
                <w:sz w:val="18"/>
                <w:szCs w:val="18"/>
              </w:rPr>
            </w:pPr>
            <w:r>
              <w:rPr>
                <w:sz w:val="18"/>
                <w:szCs w:val="18"/>
              </w:rPr>
              <w:t xml:space="preserve">Slides, hand-outs, </w:t>
            </w:r>
            <w:r w:rsidRPr="00210DF8">
              <w:rPr>
                <w:sz w:val="18"/>
                <w:szCs w:val="18"/>
              </w:rPr>
              <w:t>Discussion, Q&amp;A</w:t>
            </w:r>
            <w:r>
              <w:rPr>
                <w:sz w:val="18"/>
                <w:szCs w:val="18"/>
              </w:rPr>
              <w:t>, Visual Studio 2013(software), Draw.io (software)</w:t>
            </w:r>
          </w:p>
          <w:p w:rsidR="00BE0E0F" w:rsidRPr="00210DF8" w:rsidRDefault="00BE0E0F" w:rsidP="00EC3103">
            <w:pPr>
              <w:rPr>
                <w:sz w:val="18"/>
                <w:szCs w:val="18"/>
              </w:rPr>
            </w:pPr>
          </w:p>
        </w:tc>
      </w:tr>
      <w:tr w:rsidR="00BE0E0F" w:rsidRPr="00210DF8" w:rsidTr="005F3631">
        <w:trPr>
          <w:trHeight w:val="560"/>
        </w:trPr>
        <w:tc>
          <w:tcPr>
            <w:tcW w:w="959" w:type="dxa"/>
            <w:tcBorders>
              <w:top w:val="single" w:sz="4" w:space="0" w:color="000000"/>
              <w:bottom w:val="single" w:sz="4" w:space="0" w:color="000000"/>
            </w:tcBorders>
          </w:tcPr>
          <w:p w:rsidR="00BE0E0F" w:rsidRDefault="00BE0E0F" w:rsidP="00EC3103">
            <w:pPr>
              <w:jc w:val="center"/>
              <w:rPr>
                <w:sz w:val="18"/>
                <w:szCs w:val="18"/>
              </w:rPr>
            </w:pPr>
            <w:r>
              <w:rPr>
                <w:sz w:val="18"/>
                <w:szCs w:val="18"/>
              </w:rPr>
              <w:t>By next session</w:t>
            </w:r>
          </w:p>
        </w:tc>
        <w:tc>
          <w:tcPr>
            <w:tcW w:w="1384" w:type="dxa"/>
            <w:tcBorders>
              <w:top w:val="single" w:sz="4" w:space="0" w:color="000000"/>
              <w:bottom w:val="single" w:sz="4" w:space="0" w:color="000000"/>
            </w:tcBorders>
          </w:tcPr>
          <w:p w:rsidR="00BE0E0F" w:rsidRDefault="00BE0E0F" w:rsidP="00EC3103">
            <w:pPr>
              <w:rPr>
                <w:sz w:val="18"/>
                <w:szCs w:val="18"/>
              </w:rPr>
            </w:pPr>
            <w:r>
              <w:rPr>
                <w:sz w:val="18"/>
                <w:szCs w:val="18"/>
              </w:rPr>
              <w:t>INDEPENDENT ACTIVITY – completion of tasks</w:t>
            </w:r>
          </w:p>
        </w:tc>
        <w:tc>
          <w:tcPr>
            <w:tcW w:w="2268" w:type="dxa"/>
            <w:tcBorders>
              <w:top w:val="single" w:sz="4" w:space="0" w:color="000000"/>
              <w:bottom w:val="single" w:sz="4" w:space="0" w:color="000000"/>
            </w:tcBorders>
          </w:tcPr>
          <w:p w:rsidR="00BE0E0F" w:rsidRPr="00210DF8" w:rsidRDefault="00BE0E0F" w:rsidP="00EC3103">
            <w:pPr>
              <w:rPr>
                <w:sz w:val="18"/>
                <w:szCs w:val="18"/>
              </w:rPr>
            </w:pPr>
            <w:r w:rsidRPr="00316C2F">
              <w:rPr>
                <w:sz w:val="18"/>
                <w:szCs w:val="18"/>
              </w:rPr>
              <w:t>Completion of Coding examples and independent tasks</w:t>
            </w:r>
          </w:p>
        </w:tc>
        <w:tc>
          <w:tcPr>
            <w:tcW w:w="2722" w:type="dxa"/>
            <w:tcBorders>
              <w:top w:val="single" w:sz="4" w:space="0" w:color="000000"/>
              <w:bottom w:val="single" w:sz="4" w:space="0" w:color="000000"/>
            </w:tcBorders>
          </w:tcPr>
          <w:p w:rsidR="00BE0E0F" w:rsidRDefault="00BE0E0F" w:rsidP="00EC3103">
            <w:pPr>
              <w:rPr>
                <w:sz w:val="18"/>
                <w:szCs w:val="18"/>
              </w:rPr>
            </w:pPr>
            <w:r>
              <w:rPr>
                <w:sz w:val="18"/>
                <w:szCs w:val="18"/>
              </w:rPr>
              <w:t>Practice what has been covered today, promoting self-advocacy</w:t>
            </w:r>
          </w:p>
        </w:tc>
        <w:tc>
          <w:tcPr>
            <w:tcW w:w="1701" w:type="dxa"/>
            <w:tcBorders>
              <w:top w:val="single" w:sz="4" w:space="0" w:color="000000"/>
              <w:bottom w:val="single" w:sz="4" w:space="0" w:color="000000"/>
            </w:tcBorders>
          </w:tcPr>
          <w:p w:rsidR="00BE0E0F" w:rsidRDefault="00BE0E0F" w:rsidP="00EC3103">
            <w:pPr>
              <w:rPr>
                <w:sz w:val="18"/>
                <w:szCs w:val="18"/>
              </w:rPr>
            </w:pPr>
            <w:r w:rsidRPr="00316C2F">
              <w:rPr>
                <w:sz w:val="18"/>
                <w:szCs w:val="18"/>
              </w:rPr>
              <w:t>Slides, hand-outs, Visual Studio 2013(software), Draw.io (software)</w:t>
            </w:r>
          </w:p>
        </w:tc>
      </w:tr>
    </w:tbl>
    <w:p w:rsidR="00BE0E0F" w:rsidRDefault="00BE0E0F" w:rsidP="00BE0E0F"/>
    <w:p w:rsidR="00BE0E0F" w:rsidRDefault="00BE0E0F">
      <w:pPr>
        <w:spacing w:after="160" w:line="259" w:lineRule="auto"/>
        <w:jc w:val="left"/>
      </w:pPr>
      <w:r>
        <w:br w:type="page"/>
      </w:r>
    </w:p>
    <w:p w:rsidR="005F3631" w:rsidRPr="005F3631" w:rsidRDefault="00650FD8" w:rsidP="005F3631">
      <w:pPr>
        <w:pStyle w:val="Heading3"/>
      </w:pPr>
      <w:bookmarkStart w:id="85" w:name="_Toc512861102"/>
      <w:r>
        <w:lastRenderedPageBreak/>
        <w:t>Built Environment lesson plan (observation 2)</w:t>
      </w:r>
      <w:bookmarkEnd w:id="85"/>
    </w:p>
    <w:p w:rsidR="005F3631" w:rsidRDefault="005F3631" w:rsidP="005F3631"/>
    <w:tbl>
      <w:tblPr>
        <w:tblW w:w="8613"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26"/>
        <w:gridCol w:w="7087"/>
      </w:tblGrid>
      <w:tr w:rsidR="005F3631" w:rsidTr="00650FD8">
        <w:trPr>
          <w:trHeight w:val="440"/>
        </w:trPr>
        <w:tc>
          <w:tcPr>
            <w:tcW w:w="1526" w:type="dxa"/>
            <w:shd w:val="clear" w:color="auto" w:fill="D9D9D9"/>
          </w:tcPr>
          <w:p w:rsidR="005F3631" w:rsidRPr="00210DF8" w:rsidRDefault="005F3631" w:rsidP="00EC3103">
            <w:pPr>
              <w:rPr>
                <w:sz w:val="16"/>
                <w:szCs w:val="16"/>
              </w:rPr>
            </w:pPr>
            <w:r w:rsidRPr="00210DF8">
              <w:rPr>
                <w:b/>
                <w:sz w:val="16"/>
                <w:szCs w:val="16"/>
              </w:rPr>
              <w:t>Topic:</w:t>
            </w:r>
          </w:p>
        </w:tc>
        <w:tc>
          <w:tcPr>
            <w:tcW w:w="7087" w:type="dxa"/>
          </w:tcPr>
          <w:p w:rsidR="005F3631" w:rsidRPr="00210DF8" w:rsidRDefault="00230C56" w:rsidP="00EC3103">
            <w:pPr>
              <w:rPr>
                <w:sz w:val="16"/>
                <w:szCs w:val="16"/>
              </w:rPr>
            </w:pPr>
            <w:r w:rsidRPr="00230C56">
              <w:rPr>
                <w:sz w:val="16"/>
                <w:szCs w:val="16"/>
              </w:rPr>
              <w:t>data analysis with Excel for students of a non-computing background</w:t>
            </w:r>
          </w:p>
        </w:tc>
      </w:tr>
      <w:tr w:rsidR="005F3631" w:rsidTr="00650FD8">
        <w:trPr>
          <w:trHeight w:val="440"/>
        </w:trPr>
        <w:tc>
          <w:tcPr>
            <w:tcW w:w="1526" w:type="dxa"/>
            <w:shd w:val="clear" w:color="auto" w:fill="D9D9D9"/>
          </w:tcPr>
          <w:p w:rsidR="005F3631" w:rsidRPr="00210DF8" w:rsidRDefault="005F3631" w:rsidP="00EC3103">
            <w:pPr>
              <w:rPr>
                <w:sz w:val="16"/>
                <w:szCs w:val="16"/>
              </w:rPr>
            </w:pPr>
            <w:r w:rsidRPr="00210DF8">
              <w:rPr>
                <w:b/>
                <w:sz w:val="16"/>
                <w:szCs w:val="16"/>
              </w:rPr>
              <w:t xml:space="preserve">Links to cross cutting themes: </w:t>
            </w:r>
          </w:p>
          <w:p w:rsidR="005F3631" w:rsidRPr="00210DF8" w:rsidRDefault="005F3631" w:rsidP="00650FD8">
            <w:pPr>
              <w:spacing w:after="0" w:line="240" w:lineRule="auto"/>
              <w:jc w:val="left"/>
              <w:rPr>
                <w:sz w:val="16"/>
                <w:szCs w:val="16"/>
              </w:rPr>
            </w:pPr>
            <w:r w:rsidRPr="00210DF8">
              <w:rPr>
                <w:b/>
                <w:sz w:val="16"/>
                <w:szCs w:val="16"/>
              </w:rPr>
              <w:t>ESDGC Links</w:t>
            </w:r>
          </w:p>
          <w:p w:rsidR="005F3631" w:rsidRPr="00210DF8" w:rsidRDefault="005F3631" w:rsidP="00650FD8">
            <w:pPr>
              <w:spacing w:after="0" w:line="240" w:lineRule="auto"/>
              <w:jc w:val="left"/>
              <w:rPr>
                <w:sz w:val="16"/>
                <w:szCs w:val="16"/>
              </w:rPr>
            </w:pPr>
            <w:r w:rsidRPr="00210DF8">
              <w:rPr>
                <w:b/>
                <w:sz w:val="16"/>
                <w:szCs w:val="16"/>
              </w:rPr>
              <w:t xml:space="preserve">The Welsh Dimension </w:t>
            </w:r>
            <w:r w:rsidRPr="00210DF8">
              <w:rPr>
                <w:b/>
                <w:sz w:val="16"/>
                <w:szCs w:val="16"/>
              </w:rPr>
              <w:br/>
            </w:r>
            <w:r w:rsidRPr="00210DF8">
              <w:rPr>
                <w:sz w:val="16"/>
                <w:szCs w:val="16"/>
              </w:rPr>
              <w:t>(Including key vocab from e.g. http://termau.org)</w:t>
            </w:r>
          </w:p>
        </w:tc>
        <w:tc>
          <w:tcPr>
            <w:tcW w:w="7087" w:type="dxa"/>
          </w:tcPr>
          <w:p w:rsidR="005F3631" w:rsidRPr="00711D66" w:rsidRDefault="005F3631" w:rsidP="00EC3103">
            <w:pPr>
              <w:rPr>
                <w:sz w:val="16"/>
                <w:szCs w:val="16"/>
              </w:rPr>
            </w:pPr>
            <w:r w:rsidRPr="00711D66">
              <w:rPr>
                <w:sz w:val="16"/>
                <w:szCs w:val="16"/>
              </w:rPr>
              <w:t>●</w:t>
            </w:r>
            <w:r w:rsidRPr="00711D66">
              <w:rPr>
                <w:sz w:val="16"/>
                <w:szCs w:val="16"/>
              </w:rPr>
              <w:tab/>
              <w:t>Choices and decisions.</w:t>
            </w:r>
          </w:p>
          <w:p w:rsidR="005F3631" w:rsidRDefault="005F3631" w:rsidP="003E5E93">
            <w:pPr>
              <w:rPr>
                <w:sz w:val="16"/>
                <w:szCs w:val="16"/>
              </w:rPr>
            </w:pPr>
            <w:r w:rsidRPr="00711D66">
              <w:rPr>
                <w:sz w:val="16"/>
                <w:szCs w:val="16"/>
              </w:rPr>
              <w:t>●</w:t>
            </w:r>
            <w:r w:rsidRPr="00711D66">
              <w:rPr>
                <w:sz w:val="16"/>
                <w:szCs w:val="16"/>
              </w:rPr>
              <w:tab/>
              <w:t xml:space="preserve">Critical thinking </w:t>
            </w:r>
          </w:p>
          <w:p w:rsidR="003E5E93" w:rsidRDefault="003E5E93" w:rsidP="003E5E93">
            <w:pPr>
              <w:numPr>
                <w:ilvl w:val="0"/>
                <w:numId w:val="36"/>
              </w:numPr>
              <w:tabs>
                <w:tab w:val="left" w:pos="284"/>
              </w:tabs>
              <w:spacing w:after="0" w:line="240" w:lineRule="auto"/>
              <w:ind w:left="284" w:hanging="284"/>
              <w:jc w:val="left"/>
            </w:pPr>
            <w:r>
              <w:rPr>
                <w:sz w:val="16"/>
                <w:szCs w:val="16"/>
              </w:rPr>
              <w:t xml:space="preserve">             The natural environment</w:t>
            </w:r>
          </w:p>
          <w:p w:rsidR="003E5E93" w:rsidRPr="00210DF8" w:rsidRDefault="003E5E93" w:rsidP="003E5E93">
            <w:pPr>
              <w:rPr>
                <w:sz w:val="16"/>
                <w:szCs w:val="16"/>
              </w:rPr>
            </w:pPr>
          </w:p>
        </w:tc>
      </w:tr>
      <w:tr w:rsidR="005F3631" w:rsidTr="00650FD8">
        <w:trPr>
          <w:trHeight w:val="791"/>
        </w:trPr>
        <w:tc>
          <w:tcPr>
            <w:tcW w:w="1526" w:type="dxa"/>
            <w:shd w:val="clear" w:color="auto" w:fill="D9D9D9"/>
          </w:tcPr>
          <w:p w:rsidR="005F3631" w:rsidRPr="00210DF8" w:rsidRDefault="005F3631" w:rsidP="00650FD8">
            <w:pPr>
              <w:spacing w:after="0"/>
            </w:pPr>
            <w:r w:rsidRPr="00210DF8">
              <w:t>Length:</w:t>
            </w:r>
          </w:p>
        </w:tc>
        <w:tc>
          <w:tcPr>
            <w:tcW w:w="7087" w:type="dxa"/>
          </w:tcPr>
          <w:p w:rsidR="00650FD8" w:rsidRDefault="00650FD8" w:rsidP="00650FD8">
            <w:pPr>
              <w:spacing w:after="0"/>
            </w:pPr>
            <w:r>
              <w:t>12:00-12:15    15 mins</w:t>
            </w:r>
          </w:p>
          <w:p w:rsidR="00650FD8" w:rsidRDefault="00650FD8" w:rsidP="00650FD8">
            <w:pPr>
              <w:spacing w:after="0"/>
            </w:pPr>
          </w:p>
          <w:p w:rsidR="00650FD8" w:rsidRDefault="00650FD8" w:rsidP="00650FD8">
            <w:pPr>
              <w:spacing w:after="0"/>
            </w:pPr>
            <w:r>
              <w:t xml:space="preserve">12:15-13:00    45 min </w:t>
            </w:r>
          </w:p>
          <w:p w:rsidR="00650FD8" w:rsidRDefault="00650FD8" w:rsidP="00650FD8">
            <w:pPr>
              <w:spacing w:after="0"/>
            </w:pPr>
          </w:p>
          <w:p w:rsidR="00650FD8" w:rsidRDefault="00650FD8" w:rsidP="00650FD8">
            <w:pPr>
              <w:spacing w:after="0"/>
            </w:pPr>
            <w:r>
              <w:t xml:space="preserve">13:00-13:15    15 min </w:t>
            </w:r>
          </w:p>
          <w:p w:rsidR="00650FD8" w:rsidRDefault="00650FD8" w:rsidP="00650FD8">
            <w:pPr>
              <w:spacing w:after="0"/>
            </w:pPr>
          </w:p>
          <w:p w:rsidR="00650FD8" w:rsidRDefault="00650FD8" w:rsidP="00650FD8">
            <w:pPr>
              <w:spacing w:after="0"/>
            </w:pPr>
            <w:r>
              <w:t xml:space="preserve">13:15-13:45    30 min </w:t>
            </w:r>
          </w:p>
          <w:p w:rsidR="00650FD8" w:rsidRDefault="00650FD8" w:rsidP="00650FD8">
            <w:pPr>
              <w:spacing w:after="0"/>
            </w:pPr>
          </w:p>
          <w:p w:rsidR="00650FD8" w:rsidRDefault="00650FD8" w:rsidP="00650FD8">
            <w:pPr>
              <w:spacing w:after="0"/>
            </w:pPr>
            <w:r>
              <w:t xml:space="preserve">13:45-14:00    15 min </w:t>
            </w:r>
          </w:p>
          <w:p w:rsidR="00650FD8" w:rsidRPr="003E5E93" w:rsidRDefault="00650FD8" w:rsidP="00650FD8">
            <w:pPr>
              <w:spacing w:after="0"/>
            </w:pPr>
          </w:p>
          <w:p w:rsidR="005F3631" w:rsidRPr="00210DF8" w:rsidRDefault="005F3631" w:rsidP="00650FD8">
            <w:pPr>
              <w:spacing w:after="0"/>
              <w:rPr>
                <w:sz w:val="14"/>
                <w:szCs w:val="14"/>
              </w:rPr>
            </w:pPr>
          </w:p>
        </w:tc>
      </w:tr>
      <w:tr w:rsidR="005F3631" w:rsidTr="00650FD8">
        <w:trPr>
          <w:trHeight w:val="338"/>
        </w:trPr>
        <w:tc>
          <w:tcPr>
            <w:tcW w:w="1526" w:type="dxa"/>
            <w:shd w:val="clear" w:color="auto" w:fill="D9D9D9"/>
          </w:tcPr>
          <w:p w:rsidR="005F3631" w:rsidRPr="00210DF8" w:rsidRDefault="005F3631" w:rsidP="00EC3103">
            <w:pPr>
              <w:rPr>
                <w:sz w:val="16"/>
                <w:szCs w:val="16"/>
              </w:rPr>
            </w:pPr>
            <w:r w:rsidRPr="00210DF8">
              <w:rPr>
                <w:b/>
                <w:sz w:val="16"/>
                <w:szCs w:val="16"/>
              </w:rPr>
              <w:t>Objectives:</w:t>
            </w:r>
          </w:p>
        </w:tc>
        <w:tc>
          <w:tcPr>
            <w:tcW w:w="7087" w:type="dxa"/>
          </w:tcPr>
          <w:p w:rsidR="003E5E93" w:rsidRPr="003E5E93" w:rsidRDefault="003E5E93" w:rsidP="003E5E93">
            <w:pPr>
              <w:pStyle w:val="ListParagraph"/>
              <w:numPr>
                <w:ilvl w:val="0"/>
                <w:numId w:val="37"/>
              </w:numPr>
              <w:spacing w:after="0" w:line="240" w:lineRule="auto"/>
              <w:jc w:val="left"/>
              <w:rPr>
                <w:sz w:val="16"/>
                <w:szCs w:val="16"/>
              </w:rPr>
            </w:pPr>
            <w:r w:rsidRPr="003E5E93">
              <w:rPr>
                <w:sz w:val="16"/>
                <w:szCs w:val="16"/>
              </w:rPr>
              <w:t xml:space="preserve">acquire census data sets from </w:t>
            </w:r>
            <w:proofErr w:type="spellStart"/>
            <w:r w:rsidRPr="003E5E93">
              <w:rPr>
                <w:sz w:val="16"/>
                <w:szCs w:val="16"/>
              </w:rPr>
              <w:t>Casweb</w:t>
            </w:r>
            <w:proofErr w:type="spellEnd"/>
            <w:r w:rsidRPr="003E5E93">
              <w:rPr>
                <w:sz w:val="16"/>
                <w:szCs w:val="16"/>
              </w:rPr>
              <w:t xml:space="preserve"> and infuse [</w:t>
            </w:r>
            <w:r w:rsidR="00982E30">
              <w:rPr>
                <w:sz w:val="16"/>
                <w:szCs w:val="16"/>
              </w:rPr>
              <w:t>=</w:t>
            </w:r>
            <w:r w:rsidRPr="003E5E93">
              <w:rPr>
                <w:sz w:val="16"/>
                <w:szCs w:val="16"/>
              </w:rPr>
              <w:t xml:space="preserve"> and conduct some statistical operations on it to create a Townsend index (this is a measure of depredation for a given area)</w:t>
            </w:r>
          </w:p>
          <w:p w:rsidR="005F3631" w:rsidRPr="00711D66" w:rsidRDefault="003E5E93" w:rsidP="003E5E93">
            <w:pPr>
              <w:pStyle w:val="ListParagraph"/>
              <w:numPr>
                <w:ilvl w:val="0"/>
                <w:numId w:val="37"/>
              </w:numPr>
              <w:spacing w:after="0" w:line="240" w:lineRule="auto"/>
              <w:jc w:val="left"/>
              <w:rPr>
                <w:sz w:val="16"/>
                <w:szCs w:val="16"/>
              </w:rPr>
            </w:pPr>
            <w:r w:rsidRPr="003E5E93">
              <w:rPr>
                <w:sz w:val="16"/>
                <w:szCs w:val="16"/>
              </w:rPr>
              <w:t>The secondary objective being that the students create several visualisations of the data (e.g. graphs and charts) using the inbuilt operations within exce</w:t>
            </w:r>
            <w:r>
              <w:rPr>
                <w:sz w:val="16"/>
                <w:szCs w:val="16"/>
              </w:rPr>
              <w:t>l</w:t>
            </w:r>
            <w:r w:rsidR="005F3631">
              <w:rPr>
                <w:noProof/>
                <w:sz w:val="16"/>
                <w:szCs w:val="16"/>
                <w:lang w:eastAsia="en-GB"/>
              </w:rPr>
              <w:drawing>
                <wp:inline distT="0" distB="0" distL="0" distR="0" wp14:anchorId="1F35A42B" wp14:editId="67E7C72E">
                  <wp:extent cx="266268" cy="220980"/>
                  <wp:effectExtent l="0" t="0" r="635" b="762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78462" cy="231100"/>
                          </a:xfrm>
                          <a:prstGeom prst="rect">
                            <a:avLst/>
                          </a:prstGeom>
                          <a:noFill/>
                        </pic:spPr>
                      </pic:pic>
                    </a:graphicData>
                  </a:graphic>
                </wp:inline>
              </w:drawing>
            </w:r>
          </w:p>
        </w:tc>
      </w:tr>
    </w:tbl>
    <w:p w:rsidR="005F3631" w:rsidRDefault="005F3631" w:rsidP="005F3631"/>
    <w:p w:rsidR="005F3631" w:rsidRDefault="005F3631" w:rsidP="005F3631">
      <w:pPr>
        <w:spacing w:after="160" w:line="259" w:lineRule="auto"/>
        <w:jc w:val="left"/>
      </w:pPr>
      <w:r>
        <w:br w:type="page"/>
      </w:r>
    </w:p>
    <w:p w:rsidR="005F3631" w:rsidRDefault="005F3631" w:rsidP="005F3631"/>
    <w:tbl>
      <w:tblPr>
        <w:tblW w:w="903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59"/>
        <w:gridCol w:w="1838"/>
        <w:gridCol w:w="3260"/>
        <w:gridCol w:w="1701"/>
        <w:gridCol w:w="1276"/>
      </w:tblGrid>
      <w:tr w:rsidR="005F3631" w:rsidTr="00650FD8">
        <w:tc>
          <w:tcPr>
            <w:tcW w:w="959" w:type="dxa"/>
            <w:tcBorders>
              <w:bottom w:val="single" w:sz="4" w:space="0" w:color="000000"/>
            </w:tcBorders>
            <w:shd w:val="clear" w:color="auto" w:fill="D9D9D9"/>
          </w:tcPr>
          <w:p w:rsidR="005F3631" w:rsidRDefault="005F3631" w:rsidP="00EC3103">
            <w:pPr>
              <w:jc w:val="center"/>
            </w:pPr>
            <w:r>
              <w:rPr>
                <w:b/>
                <w:sz w:val="24"/>
                <w:szCs w:val="24"/>
              </w:rPr>
              <w:t>Time</w:t>
            </w:r>
          </w:p>
          <w:p w:rsidR="005F3631" w:rsidRDefault="005F3631" w:rsidP="00EC3103">
            <w:pPr>
              <w:jc w:val="center"/>
            </w:pPr>
            <w:r>
              <w:rPr>
                <w:b/>
                <w:sz w:val="24"/>
                <w:szCs w:val="24"/>
              </w:rPr>
              <w:t>Mins</w:t>
            </w:r>
          </w:p>
        </w:tc>
        <w:tc>
          <w:tcPr>
            <w:tcW w:w="1838" w:type="dxa"/>
            <w:tcBorders>
              <w:bottom w:val="single" w:sz="4" w:space="0" w:color="000000"/>
            </w:tcBorders>
            <w:shd w:val="clear" w:color="auto" w:fill="D9D9D9"/>
          </w:tcPr>
          <w:p w:rsidR="005F3631" w:rsidRDefault="005F3631" w:rsidP="00EC3103">
            <w:pPr>
              <w:jc w:val="left"/>
            </w:pPr>
            <w:r>
              <w:rPr>
                <w:b/>
                <w:sz w:val="24"/>
                <w:szCs w:val="24"/>
              </w:rPr>
              <w:t>Tutor Activity</w:t>
            </w:r>
          </w:p>
        </w:tc>
        <w:tc>
          <w:tcPr>
            <w:tcW w:w="3260" w:type="dxa"/>
            <w:tcBorders>
              <w:bottom w:val="single" w:sz="4" w:space="0" w:color="000000"/>
            </w:tcBorders>
            <w:shd w:val="clear" w:color="auto" w:fill="D9D9D9"/>
          </w:tcPr>
          <w:p w:rsidR="005F3631" w:rsidRDefault="005F3631" w:rsidP="00EC3103">
            <w:pPr>
              <w:jc w:val="left"/>
            </w:pPr>
            <w:r>
              <w:rPr>
                <w:b/>
                <w:sz w:val="24"/>
                <w:szCs w:val="24"/>
              </w:rPr>
              <w:t>Learner Activity</w:t>
            </w:r>
          </w:p>
        </w:tc>
        <w:tc>
          <w:tcPr>
            <w:tcW w:w="1701" w:type="dxa"/>
            <w:tcBorders>
              <w:bottom w:val="single" w:sz="4" w:space="0" w:color="000000"/>
            </w:tcBorders>
            <w:shd w:val="clear" w:color="auto" w:fill="D9D9D9"/>
          </w:tcPr>
          <w:p w:rsidR="005F3631" w:rsidRDefault="005F3631" w:rsidP="00EC3103">
            <w:pPr>
              <w:jc w:val="left"/>
            </w:pPr>
            <w:r>
              <w:rPr>
                <w:b/>
                <w:sz w:val="24"/>
                <w:szCs w:val="24"/>
              </w:rPr>
              <w:t>Extension activity</w:t>
            </w:r>
          </w:p>
        </w:tc>
        <w:tc>
          <w:tcPr>
            <w:tcW w:w="1276" w:type="dxa"/>
            <w:tcBorders>
              <w:bottom w:val="single" w:sz="4" w:space="0" w:color="000000"/>
            </w:tcBorders>
            <w:shd w:val="clear" w:color="auto" w:fill="D9D9D9"/>
          </w:tcPr>
          <w:p w:rsidR="005F3631" w:rsidRDefault="005F3631" w:rsidP="00EC3103">
            <w:pPr>
              <w:jc w:val="left"/>
            </w:pPr>
            <w:r>
              <w:rPr>
                <w:b/>
                <w:sz w:val="24"/>
                <w:szCs w:val="24"/>
              </w:rPr>
              <w:t>Resources</w:t>
            </w:r>
          </w:p>
        </w:tc>
      </w:tr>
      <w:tr w:rsidR="005F3631" w:rsidRPr="00210DF8" w:rsidTr="00650FD8">
        <w:trPr>
          <w:trHeight w:val="580"/>
        </w:trPr>
        <w:tc>
          <w:tcPr>
            <w:tcW w:w="959" w:type="dxa"/>
            <w:tcBorders>
              <w:top w:val="single" w:sz="4" w:space="0" w:color="000000"/>
              <w:bottom w:val="single" w:sz="4" w:space="0" w:color="000000"/>
            </w:tcBorders>
          </w:tcPr>
          <w:p w:rsidR="003E5E93" w:rsidRPr="003E5E93" w:rsidRDefault="003E5E93" w:rsidP="003E5E93">
            <w:pPr>
              <w:jc w:val="center"/>
              <w:rPr>
                <w:sz w:val="18"/>
                <w:szCs w:val="18"/>
              </w:rPr>
            </w:pPr>
            <w:r w:rsidRPr="003E5E93">
              <w:rPr>
                <w:sz w:val="18"/>
                <w:szCs w:val="18"/>
              </w:rPr>
              <w:t>12:00-12:15    15 mins</w:t>
            </w:r>
          </w:p>
          <w:p w:rsidR="005F3631" w:rsidRPr="00210DF8" w:rsidRDefault="005F3631" w:rsidP="003E5E93">
            <w:pPr>
              <w:jc w:val="center"/>
              <w:rPr>
                <w:sz w:val="18"/>
                <w:szCs w:val="18"/>
              </w:rPr>
            </w:pPr>
          </w:p>
        </w:tc>
        <w:tc>
          <w:tcPr>
            <w:tcW w:w="1838" w:type="dxa"/>
            <w:tcBorders>
              <w:top w:val="single" w:sz="4" w:space="0" w:color="000000"/>
              <w:bottom w:val="single" w:sz="4" w:space="0" w:color="000000"/>
            </w:tcBorders>
          </w:tcPr>
          <w:p w:rsidR="005F3631" w:rsidRPr="00210DF8" w:rsidRDefault="005F3631" w:rsidP="003E5E93">
            <w:pPr>
              <w:tabs>
                <w:tab w:val="center" w:pos="4153"/>
                <w:tab w:val="right" w:pos="8306"/>
              </w:tabs>
              <w:jc w:val="left"/>
              <w:rPr>
                <w:sz w:val="18"/>
                <w:szCs w:val="18"/>
              </w:rPr>
            </w:pPr>
            <w:r>
              <w:rPr>
                <w:sz w:val="18"/>
                <w:szCs w:val="18"/>
              </w:rPr>
              <w:t xml:space="preserve">Presentation and discussion relating to </w:t>
            </w:r>
            <w:r w:rsidR="003E5E93">
              <w:rPr>
                <w:sz w:val="18"/>
                <w:szCs w:val="18"/>
              </w:rPr>
              <w:t>Census Data and acquisition</w:t>
            </w:r>
          </w:p>
        </w:tc>
        <w:tc>
          <w:tcPr>
            <w:tcW w:w="3260" w:type="dxa"/>
            <w:tcBorders>
              <w:top w:val="single" w:sz="4" w:space="0" w:color="000000"/>
              <w:bottom w:val="single" w:sz="4" w:space="0" w:color="000000"/>
            </w:tcBorders>
          </w:tcPr>
          <w:p w:rsidR="005F3631" w:rsidRPr="00210DF8" w:rsidRDefault="005F3631" w:rsidP="00EC3103">
            <w:pPr>
              <w:jc w:val="left"/>
              <w:rPr>
                <w:sz w:val="18"/>
                <w:szCs w:val="18"/>
              </w:rPr>
            </w:pPr>
            <w:r w:rsidRPr="00210DF8">
              <w:rPr>
                <w:sz w:val="18"/>
                <w:szCs w:val="18"/>
              </w:rPr>
              <w:t>Listen and interact</w:t>
            </w:r>
          </w:p>
        </w:tc>
        <w:tc>
          <w:tcPr>
            <w:tcW w:w="1701" w:type="dxa"/>
            <w:tcBorders>
              <w:top w:val="single" w:sz="4" w:space="0" w:color="000000"/>
              <w:bottom w:val="single" w:sz="4" w:space="0" w:color="000000"/>
            </w:tcBorders>
          </w:tcPr>
          <w:p w:rsidR="00D25A7F" w:rsidRDefault="00D25A7F" w:rsidP="00D25A7F">
            <w:pPr>
              <w:numPr>
                <w:ilvl w:val="0"/>
                <w:numId w:val="35"/>
              </w:numPr>
              <w:tabs>
                <w:tab w:val="left" w:pos="284"/>
              </w:tabs>
              <w:spacing w:after="0" w:line="240" w:lineRule="auto"/>
              <w:ind w:left="284" w:hanging="284"/>
              <w:jc w:val="left"/>
            </w:pPr>
            <w:r>
              <w:rPr>
                <w:sz w:val="16"/>
                <w:szCs w:val="16"/>
              </w:rPr>
              <w:t xml:space="preserve">Critical thinking </w:t>
            </w:r>
          </w:p>
          <w:p w:rsidR="005F3631" w:rsidRPr="00210DF8" w:rsidRDefault="005F3631" w:rsidP="00EC3103">
            <w:pPr>
              <w:jc w:val="left"/>
              <w:rPr>
                <w:sz w:val="18"/>
                <w:szCs w:val="18"/>
              </w:rPr>
            </w:pPr>
            <w:r>
              <w:rPr>
                <w:noProof/>
                <w:sz w:val="18"/>
                <w:szCs w:val="18"/>
                <w:lang w:eastAsia="en-GB"/>
              </w:rPr>
              <w:drawing>
                <wp:inline distT="0" distB="0" distL="0" distR="0" wp14:anchorId="41D12D71" wp14:editId="10C919F3">
                  <wp:extent cx="241288" cy="273685"/>
                  <wp:effectExtent l="0" t="0" r="6985"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43092" cy="275731"/>
                          </a:xfrm>
                          <a:prstGeom prst="rect">
                            <a:avLst/>
                          </a:prstGeom>
                          <a:noFill/>
                        </pic:spPr>
                      </pic:pic>
                    </a:graphicData>
                  </a:graphic>
                </wp:inline>
              </w:drawing>
            </w:r>
          </w:p>
        </w:tc>
        <w:tc>
          <w:tcPr>
            <w:tcW w:w="1276" w:type="dxa"/>
            <w:tcBorders>
              <w:top w:val="single" w:sz="4" w:space="0" w:color="000000"/>
              <w:bottom w:val="single" w:sz="4" w:space="0" w:color="000000"/>
            </w:tcBorders>
          </w:tcPr>
          <w:p w:rsidR="005F3631" w:rsidRDefault="005F3631" w:rsidP="00EC3103">
            <w:pPr>
              <w:tabs>
                <w:tab w:val="center" w:pos="4153"/>
                <w:tab w:val="right" w:pos="8306"/>
              </w:tabs>
              <w:jc w:val="left"/>
              <w:rPr>
                <w:sz w:val="18"/>
                <w:szCs w:val="18"/>
              </w:rPr>
            </w:pPr>
            <w:r>
              <w:rPr>
                <w:sz w:val="18"/>
                <w:szCs w:val="18"/>
              </w:rPr>
              <w:t xml:space="preserve">Slides, </w:t>
            </w:r>
            <w:r w:rsidRPr="00210DF8">
              <w:rPr>
                <w:sz w:val="18"/>
                <w:szCs w:val="18"/>
              </w:rPr>
              <w:t>Discussion, Q&amp;A</w:t>
            </w:r>
          </w:p>
          <w:p w:rsidR="005F3631" w:rsidRPr="00210DF8" w:rsidRDefault="005F3631" w:rsidP="00EC3103">
            <w:pPr>
              <w:tabs>
                <w:tab w:val="center" w:pos="4153"/>
                <w:tab w:val="right" w:pos="8306"/>
              </w:tabs>
              <w:jc w:val="left"/>
              <w:rPr>
                <w:sz w:val="18"/>
                <w:szCs w:val="18"/>
              </w:rPr>
            </w:pPr>
          </w:p>
        </w:tc>
      </w:tr>
      <w:tr w:rsidR="005F3631" w:rsidRPr="00210DF8" w:rsidTr="00650FD8">
        <w:trPr>
          <w:trHeight w:val="560"/>
        </w:trPr>
        <w:tc>
          <w:tcPr>
            <w:tcW w:w="959" w:type="dxa"/>
            <w:tcBorders>
              <w:bottom w:val="single" w:sz="4" w:space="0" w:color="000000"/>
            </w:tcBorders>
          </w:tcPr>
          <w:p w:rsidR="003E5E93" w:rsidRPr="003E5E93" w:rsidRDefault="00D25A7F" w:rsidP="003E5E93">
            <w:pPr>
              <w:jc w:val="center"/>
              <w:rPr>
                <w:sz w:val="18"/>
                <w:szCs w:val="18"/>
              </w:rPr>
            </w:pPr>
            <w:r>
              <w:rPr>
                <w:sz w:val="18"/>
                <w:szCs w:val="18"/>
              </w:rPr>
              <w:t>12:15-13:00</w:t>
            </w:r>
            <w:r w:rsidR="003E5E93" w:rsidRPr="003E5E93">
              <w:rPr>
                <w:sz w:val="18"/>
                <w:szCs w:val="18"/>
              </w:rPr>
              <w:t xml:space="preserve">    </w:t>
            </w:r>
            <w:r>
              <w:rPr>
                <w:sz w:val="18"/>
                <w:szCs w:val="18"/>
              </w:rPr>
              <w:t>45</w:t>
            </w:r>
            <w:r w:rsidR="003E5E93" w:rsidRPr="003E5E93">
              <w:rPr>
                <w:sz w:val="18"/>
                <w:szCs w:val="18"/>
              </w:rPr>
              <w:t xml:space="preserve"> min </w:t>
            </w:r>
          </w:p>
          <w:p w:rsidR="005F3631" w:rsidRPr="00210DF8" w:rsidRDefault="005F3631" w:rsidP="00EC3103">
            <w:pPr>
              <w:jc w:val="center"/>
              <w:rPr>
                <w:sz w:val="18"/>
                <w:szCs w:val="18"/>
              </w:rPr>
            </w:pPr>
          </w:p>
        </w:tc>
        <w:tc>
          <w:tcPr>
            <w:tcW w:w="1838" w:type="dxa"/>
            <w:tcBorders>
              <w:bottom w:val="single" w:sz="4" w:space="0" w:color="000000"/>
            </w:tcBorders>
          </w:tcPr>
          <w:p w:rsidR="00D25A7F" w:rsidRPr="00D25A7F" w:rsidRDefault="00D25A7F" w:rsidP="00D25A7F">
            <w:pPr>
              <w:jc w:val="left"/>
              <w:rPr>
                <w:sz w:val="18"/>
                <w:szCs w:val="18"/>
              </w:rPr>
            </w:pPr>
            <w:r w:rsidRPr="00D25A7F">
              <w:rPr>
                <w:sz w:val="18"/>
                <w:szCs w:val="18"/>
              </w:rPr>
              <w:t xml:space="preserve">Practical demonstration of data acquisition from census sources </w:t>
            </w:r>
          </w:p>
          <w:p w:rsidR="005F3631" w:rsidRPr="00210DF8" w:rsidRDefault="005F3631" w:rsidP="00D25A7F">
            <w:pPr>
              <w:jc w:val="left"/>
              <w:rPr>
                <w:sz w:val="18"/>
                <w:szCs w:val="18"/>
              </w:rPr>
            </w:pPr>
          </w:p>
        </w:tc>
        <w:tc>
          <w:tcPr>
            <w:tcW w:w="3260" w:type="dxa"/>
            <w:tcBorders>
              <w:bottom w:val="single" w:sz="4" w:space="0" w:color="000000"/>
            </w:tcBorders>
          </w:tcPr>
          <w:p w:rsidR="005F3631" w:rsidRPr="00210DF8" w:rsidRDefault="00D25A7F" w:rsidP="00EC3103">
            <w:pPr>
              <w:jc w:val="left"/>
              <w:rPr>
                <w:sz w:val="18"/>
                <w:szCs w:val="18"/>
              </w:rPr>
            </w:pPr>
            <w:r w:rsidRPr="00D25A7F">
              <w:rPr>
                <w:sz w:val="18"/>
                <w:szCs w:val="18"/>
              </w:rPr>
              <w:t>Time allowed for the students to replicate the process for their required data for their chosen region.  During this time the lecturer toured the class observing student participation offering help as necessary to ensure learner understanding</w:t>
            </w:r>
          </w:p>
        </w:tc>
        <w:tc>
          <w:tcPr>
            <w:tcW w:w="1701" w:type="dxa"/>
            <w:tcBorders>
              <w:bottom w:val="single" w:sz="4" w:space="0" w:color="000000"/>
            </w:tcBorders>
          </w:tcPr>
          <w:p w:rsidR="00D25A7F" w:rsidRDefault="00D25A7F" w:rsidP="00D25A7F">
            <w:pPr>
              <w:numPr>
                <w:ilvl w:val="0"/>
                <w:numId w:val="35"/>
              </w:numPr>
              <w:tabs>
                <w:tab w:val="left" w:pos="284"/>
              </w:tabs>
              <w:spacing w:after="0" w:line="240" w:lineRule="auto"/>
              <w:ind w:left="284" w:hanging="284"/>
              <w:jc w:val="left"/>
            </w:pPr>
            <w:r>
              <w:rPr>
                <w:sz w:val="16"/>
                <w:szCs w:val="16"/>
              </w:rPr>
              <w:t xml:space="preserve">Critical thinking </w:t>
            </w:r>
          </w:p>
          <w:p w:rsidR="005F3631" w:rsidRPr="00210DF8" w:rsidRDefault="00D25A7F" w:rsidP="00D25A7F">
            <w:pPr>
              <w:jc w:val="left"/>
              <w:rPr>
                <w:sz w:val="18"/>
                <w:szCs w:val="18"/>
              </w:rPr>
            </w:pPr>
            <w:r>
              <w:rPr>
                <w:noProof/>
                <w:sz w:val="18"/>
                <w:szCs w:val="18"/>
                <w:lang w:eastAsia="en-GB"/>
              </w:rPr>
              <w:drawing>
                <wp:inline distT="0" distB="0" distL="0" distR="0" wp14:anchorId="21290279" wp14:editId="3D509F9E">
                  <wp:extent cx="241288" cy="273685"/>
                  <wp:effectExtent l="0" t="0" r="698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43092" cy="275731"/>
                          </a:xfrm>
                          <a:prstGeom prst="rect">
                            <a:avLst/>
                          </a:prstGeom>
                          <a:noFill/>
                        </pic:spPr>
                      </pic:pic>
                    </a:graphicData>
                  </a:graphic>
                </wp:inline>
              </w:drawing>
            </w:r>
          </w:p>
        </w:tc>
        <w:tc>
          <w:tcPr>
            <w:tcW w:w="1276" w:type="dxa"/>
            <w:tcBorders>
              <w:bottom w:val="single" w:sz="4" w:space="0" w:color="000000"/>
            </w:tcBorders>
          </w:tcPr>
          <w:p w:rsidR="005F3631" w:rsidRDefault="00D25A7F" w:rsidP="00EC3103">
            <w:pPr>
              <w:tabs>
                <w:tab w:val="center" w:pos="4153"/>
                <w:tab w:val="right" w:pos="8306"/>
              </w:tabs>
              <w:jc w:val="left"/>
              <w:rPr>
                <w:sz w:val="18"/>
                <w:szCs w:val="18"/>
              </w:rPr>
            </w:pPr>
            <w:r>
              <w:rPr>
                <w:sz w:val="18"/>
                <w:szCs w:val="18"/>
              </w:rPr>
              <w:t>Internet</w:t>
            </w:r>
          </w:p>
          <w:p w:rsidR="00D25A7F" w:rsidRDefault="00D25A7F" w:rsidP="00EC3103">
            <w:pPr>
              <w:tabs>
                <w:tab w:val="center" w:pos="4153"/>
                <w:tab w:val="right" w:pos="8306"/>
              </w:tabs>
              <w:jc w:val="left"/>
              <w:rPr>
                <w:sz w:val="18"/>
                <w:szCs w:val="18"/>
              </w:rPr>
            </w:pPr>
            <w:proofErr w:type="spellStart"/>
            <w:r>
              <w:rPr>
                <w:sz w:val="18"/>
                <w:szCs w:val="18"/>
              </w:rPr>
              <w:t>Casweb</w:t>
            </w:r>
            <w:proofErr w:type="spellEnd"/>
          </w:p>
          <w:p w:rsidR="00D25A7F" w:rsidRDefault="00D25A7F" w:rsidP="00EC3103">
            <w:pPr>
              <w:tabs>
                <w:tab w:val="center" w:pos="4153"/>
                <w:tab w:val="right" w:pos="8306"/>
              </w:tabs>
              <w:jc w:val="left"/>
              <w:rPr>
                <w:sz w:val="18"/>
                <w:szCs w:val="18"/>
              </w:rPr>
            </w:pPr>
            <w:r>
              <w:rPr>
                <w:sz w:val="18"/>
                <w:szCs w:val="18"/>
              </w:rPr>
              <w:t>Infuse</w:t>
            </w:r>
          </w:p>
          <w:p w:rsidR="00D25A7F" w:rsidRPr="00210DF8" w:rsidRDefault="00D25A7F" w:rsidP="00EC3103">
            <w:pPr>
              <w:tabs>
                <w:tab w:val="center" w:pos="4153"/>
                <w:tab w:val="right" w:pos="8306"/>
              </w:tabs>
              <w:jc w:val="left"/>
              <w:rPr>
                <w:sz w:val="18"/>
                <w:szCs w:val="18"/>
              </w:rPr>
            </w:pPr>
            <w:r>
              <w:rPr>
                <w:sz w:val="18"/>
                <w:szCs w:val="18"/>
              </w:rPr>
              <w:t>excel</w:t>
            </w:r>
          </w:p>
        </w:tc>
      </w:tr>
      <w:tr w:rsidR="00D25A7F" w:rsidRPr="00210DF8" w:rsidTr="00650FD8">
        <w:trPr>
          <w:trHeight w:val="560"/>
        </w:trPr>
        <w:tc>
          <w:tcPr>
            <w:tcW w:w="959" w:type="dxa"/>
            <w:tcBorders>
              <w:top w:val="single" w:sz="4" w:space="0" w:color="000000"/>
              <w:bottom w:val="single" w:sz="4" w:space="0" w:color="000000"/>
            </w:tcBorders>
          </w:tcPr>
          <w:p w:rsidR="00D25A7F" w:rsidRPr="003E5E93" w:rsidRDefault="00D25A7F" w:rsidP="00D25A7F">
            <w:pPr>
              <w:jc w:val="center"/>
              <w:rPr>
                <w:sz w:val="18"/>
                <w:szCs w:val="18"/>
              </w:rPr>
            </w:pPr>
            <w:r>
              <w:rPr>
                <w:sz w:val="18"/>
                <w:szCs w:val="18"/>
              </w:rPr>
              <w:t>13:00-13:15    15</w:t>
            </w:r>
            <w:r w:rsidRPr="003E5E93">
              <w:rPr>
                <w:sz w:val="18"/>
                <w:szCs w:val="18"/>
              </w:rPr>
              <w:t xml:space="preserve"> min </w:t>
            </w:r>
          </w:p>
          <w:p w:rsidR="00D25A7F" w:rsidRPr="00210DF8" w:rsidRDefault="00D25A7F" w:rsidP="00D25A7F">
            <w:pPr>
              <w:jc w:val="center"/>
              <w:rPr>
                <w:sz w:val="18"/>
                <w:szCs w:val="18"/>
              </w:rPr>
            </w:pPr>
          </w:p>
        </w:tc>
        <w:tc>
          <w:tcPr>
            <w:tcW w:w="1838" w:type="dxa"/>
            <w:tcBorders>
              <w:top w:val="single" w:sz="4" w:space="0" w:color="000000"/>
              <w:bottom w:val="single" w:sz="4" w:space="0" w:color="000000"/>
            </w:tcBorders>
          </w:tcPr>
          <w:p w:rsidR="00D25A7F" w:rsidRPr="00210DF8" w:rsidRDefault="00D25A7F" w:rsidP="00D25A7F">
            <w:pPr>
              <w:jc w:val="left"/>
              <w:rPr>
                <w:sz w:val="18"/>
                <w:szCs w:val="18"/>
              </w:rPr>
            </w:pPr>
            <w:r w:rsidRPr="00D25A7F">
              <w:rPr>
                <w:sz w:val="18"/>
                <w:szCs w:val="18"/>
              </w:rPr>
              <w:t xml:space="preserve">Presentation and discussion relating to Census Data </w:t>
            </w:r>
            <w:r>
              <w:rPr>
                <w:sz w:val="18"/>
                <w:szCs w:val="18"/>
              </w:rPr>
              <w:t>manipulation in excel</w:t>
            </w:r>
          </w:p>
        </w:tc>
        <w:tc>
          <w:tcPr>
            <w:tcW w:w="3260" w:type="dxa"/>
            <w:tcBorders>
              <w:top w:val="single" w:sz="4" w:space="0" w:color="000000"/>
              <w:bottom w:val="single" w:sz="4" w:space="0" w:color="000000"/>
            </w:tcBorders>
          </w:tcPr>
          <w:p w:rsidR="00D25A7F" w:rsidRPr="00210DF8" w:rsidRDefault="00D25A7F" w:rsidP="00D25A7F">
            <w:pPr>
              <w:jc w:val="left"/>
              <w:rPr>
                <w:sz w:val="18"/>
                <w:szCs w:val="18"/>
              </w:rPr>
            </w:pPr>
            <w:r w:rsidRPr="00210DF8">
              <w:rPr>
                <w:sz w:val="18"/>
                <w:szCs w:val="18"/>
              </w:rPr>
              <w:t>Listen and interact</w:t>
            </w:r>
          </w:p>
        </w:tc>
        <w:tc>
          <w:tcPr>
            <w:tcW w:w="1701" w:type="dxa"/>
            <w:tcBorders>
              <w:top w:val="single" w:sz="4" w:space="0" w:color="000000"/>
              <w:bottom w:val="single" w:sz="4" w:space="0" w:color="000000"/>
            </w:tcBorders>
          </w:tcPr>
          <w:p w:rsidR="00D25A7F" w:rsidRDefault="00D25A7F" w:rsidP="00D25A7F">
            <w:pPr>
              <w:numPr>
                <w:ilvl w:val="0"/>
                <w:numId w:val="35"/>
              </w:numPr>
              <w:tabs>
                <w:tab w:val="left" w:pos="284"/>
              </w:tabs>
              <w:spacing w:after="0" w:line="240" w:lineRule="auto"/>
              <w:ind w:left="284" w:hanging="284"/>
              <w:jc w:val="left"/>
            </w:pPr>
            <w:r>
              <w:rPr>
                <w:sz w:val="16"/>
                <w:szCs w:val="16"/>
              </w:rPr>
              <w:t>numeracy</w:t>
            </w:r>
          </w:p>
          <w:p w:rsidR="00D25A7F" w:rsidRPr="00210DF8" w:rsidRDefault="00D25A7F" w:rsidP="00D25A7F">
            <w:pPr>
              <w:jc w:val="left"/>
              <w:rPr>
                <w:sz w:val="18"/>
                <w:szCs w:val="18"/>
              </w:rPr>
            </w:pPr>
            <w:r>
              <w:rPr>
                <w:noProof/>
                <w:sz w:val="18"/>
                <w:szCs w:val="18"/>
                <w:lang w:eastAsia="en-GB"/>
              </w:rPr>
              <w:drawing>
                <wp:inline distT="0" distB="0" distL="0" distR="0" wp14:anchorId="279D1563" wp14:editId="504A324F">
                  <wp:extent cx="314325" cy="260862"/>
                  <wp:effectExtent l="0" t="0" r="0" b="635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16193" cy="262412"/>
                          </a:xfrm>
                          <a:prstGeom prst="rect">
                            <a:avLst/>
                          </a:prstGeom>
                          <a:noFill/>
                        </pic:spPr>
                      </pic:pic>
                    </a:graphicData>
                  </a:graphic>
                </wp:inline>
              </w:drawing>
            </w:r>
          </w:p>
        </w:tc>
        <w:tc>
          <w:tcPr>
            <w:tcW w:w="1276" w:type="dxa"/>
            <w:tcBorders>
              <w:top w:val="single" w:sz="4" w:space="0" w:color="000000"/>
              <w:bottom w:val="single" w:sz="4" w:space="0" w:color="000000"/>
            </w:tcBorders>
          </w:tcPr>
          <w:p w:rsidR="00D25A7F" w:rsidRDefault="00D25A7F" w:rsidP="00D25A7F">
            <w:pPr>
              <w:tabs>
                <w:tab w:val="center" w:pos="4153"/>
                <w:tab w:val="right" w:pos="8306"/>
              </w:tabs>
              <w:jc w:val="left"/>
              <w:rPr>
                <w:sz w:val="18"/>
                <w:szCs w:val="18"/>
              </w:rPr>
            </w:pPr>
            <w:r>
              <w:rPr>
                <w:sz w:val="18"/>
                <w:szCs w:val="18"/>
              </w:rPr>
              <w:t>Data sets</w:t>
            </w:r>
          </w:p>
          <w:p w:rsidR="00D25A7F" w:rsidRDefault="00D25A7F" w:rsidP="00D25A7F">
            <w:pPr>
              <w:tabs>
                <w:tab w:val="center" w:pos="4153"/>
                <w:tab w:val="right" w:pos="8306"/>
              </w:tabs>
              <w:jc w:val="left"/>
              <w:rPr>
                <w:sz w:val="18"/>
                <w:szCs w:val="18"/>
              </w:rPr>
            </w:pPr>
            <w:r>
              <w:rPr>
                <w:sz w:val="18"/>
                <w:szCs w:val="18"/>
              </w:rPr>
              <w:t>Excel</w:t>
            </w:r>
          </w:p>
          <w:p w:rsidR="00D25A7F" w:rsidRPr="00210DF8" w:rsidRDefault="00D25A7F" w:rsidP="00D25A7F">
            <w:pPr>
              <w:tabs>
                <w:tab w:val="center" w:pos="4153"/>
                <w:tab w:val="right" w:pos="8306"/>
              </w:tabs>
              <w:jc w:val="left"/>
              <w:rPr>
                <w:sz w:val="18"/>
                <w:szCs w:val="18"/>
              </w:rPr>
            </w:pPr>
          </w:p>
        </w:tc>
      </w:tr>
      <w:tr w:rsidR="00D25A7F" w:rsidRPr="00210DF8" w:rsidTr="00650FD8">
        <w:trPr>
          <w:trHeight w:val="580"/>
        </w:trPr>
        <w:tc>
          <w:tcPr>
            <w:tcW w:w="959" w:type="dxa"/>
            <w:tcBorders>
              <w:bottom w:val="single" w:sz="4" w:space="0" w:color="000000"/>
            </w:tcBorders>
          </w:tcPr>
          <w:p w:rsidR="00D25A7F" w:rsidRPr="003E5E93" w:rsidRDefault="00D25A7F" w:rsidP="00D25A7F">
            <w:pPr>
              <w:jc w:val="center"/>
              <w:rPr>
                <w:sz w:val="18"/>
                <w:szCs w:val="18"/>
              </w:rPr>
            </w:pPr>
            <w:r>
              <w:rPr>
                <w:sz w:val="18"/>
                <w:szCs w:val="18"/>
              </w:rPr>
              <w:t>13:15-13:45</w:t>
            </w:r>
            <w:r w:rsidRPr="003E5E93">
              <w:rPr>
                <w:sz w:val="18"/>
                <w:szCs w:val="18"/>
              </w:rPr>
              <w:t xml:space="preserve">    </w:t>
            </w:r>
            <w:r>
              <w:rPr>
                <w:sz w:val="18"/>
                <w:szCs w:val="18"/>
              </w:rPr>
              <w:t>30</w:t>
            </w:r>
            <w:r w:rsidRPr="003E5E93">
              <w:rPr>
                <w:sz w:val="18"/>
                <w:szCs w:val="18"/>
              </w:rPr>
              <w:t xml:space="preserve"> min </w:t>
            </w:r>
          </w:p>
          <w:p w:rsidR="00D25A7F" w:rsidRPr="00210DF8" w:rsidRDefault="00D25A7F" w:rsidP="00D25A7F">
            <w:pPr>
              <w:jc w:val="center"/>
              <w:rPr>
                <w:sz w:val="18"/>
                <w:szCs w:val="18"/>
              </w:rPr>
            </w:pPr>
          </w:p>
        </w:tc>
        <w:tc>
          <w:tcPr>
            <w:tcW w:w="1838" w:type="dxa"/>
            <w:tcBorders>
              <w:bottom w:val="single" w:sz="4" w:space="0" w:color="000000"/>
            </w:tcBorders>
          </w:tcPr>
          <w:p w:rsidR="00D25A7F" w:rsidRPr="00D25A7F" w:rsidRDefault="00D25A7F" w:rsidP="00D25A7F">
            <w:pPr>
              <w:jc w:val="left"/>
              <w:rPr>
                <w:sz w:val="18"/>
                <w:szCs w:val="18"/>
              </w:rPr>
            </w:pPr>
            <w:r w:rsidRPr="00D25A7F">
              <w:rPr>
                <w:sz w:val="18"/>
                <w:szCs w:val="18"/>
              </w:rPr>
              <w:t xml:space="preserve">Practical demonstration of data acquisition from census sources </w:t>
            </w:r>
          </w:p>
          <w:p w:rsidR="00D25A7F" w:rsidRPr="00210DF8" w:rsidRDefault="00D25A7F" w:rsidP="00D25A7F">
            <w:pPr>
              <w:jc w:val="left"/>
              <w:rPr>
                <w:sz w:val="18"/>
                <w:szCs w:val="18"/>
              </w:rPr>
            </w:pPr>
          </w:p>
        </w:tc>
        <w:tc>
          <w:tcPr>
            <w:tcW w:w="3260" w:type="dxa"/>
            <w:tcBorders>
              <w:bottom w:val="single" w:sz="4" w:space="0" w:color="000000"/>
            </w:tcBorders>
          </w:tcPr>
          <w:p w:rsidR="00D25A7F" w:rsidRPr="00210DF8" w:rsidRDefault="00D25A7F" w:rsidP="00D25A7F">
            <w:pPr>
              <w:jc w:val="left"/>
              <w:rPr>
                <w:sz w:val="18"/>
                <w:szCs w:val="18"/>
              </w:rPr>
            </w:pPr>
            <w:r w:rsidRPr="00D25A7F">
              <w:rPr>
                <w:sz w:val="18"/>
                <w:szCs w:val="18"/>
              </w:rPr>
              <w:t>Time allowed for the students to replicate the process for their required data for their chosen region.  During this time the lecturer toured the class observing student participation offering help as necessary to ensure learner understanding</w:t>
            </w:r>
          </w:p>
        </w:tc>
        <w:tc>
          <w:tcPr>
            <w:tcW w:w="1701" w:type="dxa"/>
            <w:tcBorders>
              <w:bottom w:val="single" w:sz="4" w:space="0" w:color="000000"/>
            </w:tcBorders>
          </w:tcPr>
          <w:p w:rsidR="00D25A7F" w:rsidRDefault="00D25A7F" w:rsidP="00D25A7F">
            <w:pPr>
              <w:numPr>
                <w:ilvl w:val="0"/>
                <w:numId w:val="35"/>
              </w:numPr>
              <w:tabs>
                <w:tab w:val="left" w:pos="284"/>
              </w:tabs>
              <w:spacing w:after="0" w:line="240" w:lineRule="auto"/>
              <w:ind w:left="284" w:hanging="284"/>
              <w:jc w:val="left"/>
            </w:pPr>
            <w:r>
              <w:rPr>
                <w:sz w:val="16"/>
                <w:szCs w:val="16"/>
              </w:rPr>
              <w:t>numeracy</w:t>
            </w:r>
          </w:p>
          <w:p w:rsidR="00D25A7F" w:rsidRPr="00210DF8" w:rsidRDefault="00D25A7F" w:rsidP="00D25A7F">
            <w:pPr>
              <w:jc w:val="left"/>
              <w:rPr>
                <w:sz w:val="18"/>
                <w:szCs w:val="18"/>
              </w:rPr>
            </w:pPr>
            <w:r>
              <w:rPr>
                <w:noProof/>
                <w:sz w:val="18"/>
                <w:szCs w:val="18"/>
                <w:lang w:eastAsia="en-GB"/>
              </w:rPr>
              <w:drawing>
                <wp:inline distT="0" distB="0" distL="0" distR="0" wp14:anchorId="59C4CD7F">
                  <wp:extent cx="316865" cy="262255"/>
                  <wp:effectExtent l="0" t="0" r="6985" b="444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16865" cy="262255"/>
                          </a:xfrm>
                          <a:prstGeom prst="rect">
                            <a:avLst/>
                          </a:prstGeom>
                          <a:noFill/>
                        </pic:spPr>
                      </pic:pic>
                    </a:graphicData>
                  </a:graphic>
                </wp:inline>
              </w:drawing>
            </w:r>
          </w:p>
        </w:tc>
        <w:tc>
          <w:tcPr>
            <w:tcW w:w="1276" w:type="dxa"/>
            <w:tcBorders>
              <w:bottom w:val="single" w:sz="4" w:space="0" w:color="000000"/>
            </w:tcBorders>
          </w:tcPr>
          <w:p w:rsidR="00D25A7F" w:rsidRDefault="00D25A7F" w:rsidP="00D25A7F">
            <w:pPr>
              <w:tabs>
                <w:tab w:val="center" w:pos="4153"/>
                <w:tab w:val="right" w:pos="8306"/>
              </w:tabs>
              <w:jc w:val="left"/>
              <w:rPr>
                <w:sz w:val="18"/>
                <w:szCs w:val="18"/>
              </w:rPr>
            </w:pPr>
            <w:r>
              <w:rPr>
                <w:sz w:val="18"/>
                <w:szCs w:val="18"/>
              </w:rPr>
              <w:t>Data sets</w:t>
            </w:r>
          </w:p>
          <w:p w:rsidR="00D25A7F" w:rsidRPr="00210DF8" w:rsidRDefault="00D25A7F" w:rsidP="00D25A7F">
            <w:pPr>
              <w:tabs>
                <w:tab w:val="center" w:pos="4153"/>
                <w:tab w:val="right" w:pos="8306"/>
              </w:tabs>
              <w:jc w:val="left"/>
              <w:rPr>
                <w:sz w:val="18"/>
                <w:szCs w:val="18"/>
              </w:rPr>
            </w:pPr>
            <w:r>
              <w:rPr>
                <w:sz w:val="18"/>
                <w:szCs w:val="18"/>
              </w:rPr>
              <w:t>excel</w:t>
            </w:r>
          </w:p>
        </w:tc>
      </w:tr>
      <w:tr w:rsidR="00D25A7F" w:rsidRPr="00210DF8" w:rsidTr="00650FD8">
        <w:trPr>
          <w:trHeight w:val="560"/>
        </w:trPr>
        <w:tc>
          <w:tcPr>
            <w:tcW w:w="959" w:type="dxa"/>
            <w:tcBorders>
              <w:top w:val="single" w:sz="4" w:space="0" w:color="000000"/>
              <w:bottom w:val="single" w:sz="4" w:space="0" w:color="000000"/>
            </w:tcBorders>
          </w:tcPr>
          <w:p w:rsidR="00D25A7F" w:rsidRPr="003E5E93" w:rsidRDefault="00D25A7F" w:rsidP="00D25A7F">
            <w:pPr>
              <w:jc w:val="center"/>
              <w:rPr>
                <w:sz w:val="18"/>
                <w:szCs w:val="18"/>
              </w:rPr>
            </w:pPr>
            <w:r>
              <w:rPr>
                <w:sz w:val="18"/>
                <w:szCs w:val="18"/>
              </w:rPr>
              <w:t>13:00-13:15    15</w:t>
            </w:r>
            <w:r w:rsidRPr="003E5E93">
              <w:rPr>
                <w:sz w:val="18"/>
                <w:szCs w:val="18"/>
              </w:rPr>
              <w:t xml:space="preserve"> min </w:t>
            </w:r>
          </w:p>
          <w:p w:rsidR="00D25A7F" w:rsidRPr="00210DF8" w:rsidRDefault="00D25A7F" w:rsidP="00D25A7F">
            <w:pPr>
              <w:jc w:val="center"/>
              <w:rPr>
                <w:sz w:val="18"/>
                <w:szCs w:val="18"/>
              </w:rPr>
            </w:pPr>
          </w:p>
        </w:tc>
        <w:tc>
          <w:tcPr>
            <w:tcW w:w="1838" w:type="dxa"/>
            <w:tcBorders>
              <w:top w:val="single" w:sz="4" w:space="0" w:color="000000"/>
              <w:bottom w:val="single" w:sz="4" w:space="0" w:color="000000"/>
            </w:tcBorders>
          </w:tcPr>
          <w:p w:rsidR="00D25A7F" w:rsidRPr="00210DF8" w:rsidRDefault="00D25A7F" w:rsidP="00D25A7F">
            <w:pPr>
              <w:jc w:val="left"/>
              <w:rPr>
                <w:sz w:val="18"/>
                <w:szCs w:val="18"/>
              </w:rPr>
            </w:pPr>
            <w:r>
              <w:rPr>
                <w:sz w:val="18"/>
                <w:szCs w:val="18"/>
              </w:rPr>
              <w:t>Recap on session key point</w:t>
            </w:r>
          </w:p>
        </w:tc>
        <w:tc>
          <w:tcPr>
            <w:tcW w:w="3260" w:type="dxa"/>
            <w:tcBorders>
              <w:top w:val="single" w:sz="4" w:space="0" w:color="000000"/>
              <w:bottom w:val="single" w:sz="4" w:space="0" w:color="000000"/>
            </w:tcBorders>
          </w:tcPr>
          <w:p w:rsidR="00D25A7F" w:rsidRPr="00210DF8" w:rsidRDefault="00D25A7F" w:rsidP="00D25A7F">
            <w:pPr>
              <w:jc w:val="left"/>
              <w:rPr>
                <w:sz w:val="18"/>
                <w:szCs w:val="18"/>
              </w:rPr>
            </w:pPr>
            <w:proofErr w:type="gramStart"/>
            <w:r w:rsidRPr="00D25A7F">
              <w:rPr>
                <w:sz w:val="18"/>
                <w:szCs w:val="18"/>
              </w:rPr>
              <w:t>for</w:t>
            </w:r>
            <w:proofErr w:type="gramEnd"/>
            <w:r w:rsidRPr="00D25A7F">
              <w:rPr>
                <w:sz w:val="18"/>
                <w:szCs w:val="18"/>
              </w:rPr>
              <w:t xml:space="preserve"> homework the cohort was instructed to obtain additional datasets at different levels and repeat the process.</w:t>
            </w:r>
          </w:p>
        </w:tc>
        <w:tc>
          <w:tcPr>
            <w:tcW w:w="1701" w:type="dxa"/>
            <w:tcBorders>
              <w:top w:val="single" w:sz="4" w:space="0" w:color="000000"/>
              <w:bottom w:val="single" w:sz="4" w:space="0" w:color="000000"/>
            </w:tcBorders>
          </w:tcPr>
          <w:p w:rsidR="00D25A7F" w:rsidRPr="00D25A7F" w:rsidRDefault="00D25A7F" w:rsidP="00D25A7F">
            <w:pPr>
              <w:numPr>
                <w:ilvl w:val="0"/>
                <w:numId w:val="35"/>
              </w:numPr>
              <w:tabs>
                <w:tab w:val="left" w:pos="284"/>
              </w:tabs>
              <w:spacing w:after="0" w:line="240" w:lineRule="auto"/>
              <w:ind w:left="284" w:hanging="284"/>
              <w:jc w:val="left"/>
            </w:pPr>
            <w:r>
              <w:rPr>
                <w:sz w:val="16"/>
                <w:szCs w:val="16"/>
              </w:rPr>
              <w:t xml:space="preserve">Critical thinking </w:t>
            </w:r>
          </w:p>
          <w:p w:rsidR="00D25A7F" w:rsidRDefault="00D25A7F" w:rsidP="00D25A7F">
            <w:pPr>
              <w:numPr>
                <w:ilvl w:val="0"/>
                <w:numId w:val="35"/>
              </w:numPr>
              <w:tabs>
                <w:tab w:val="left" w:pos="284"/>
              </w:tabs>
              <w:spacing w:after="0" w:line="240" w:lineRule="auto"/>
              <w:ind w:left="284" w:hanging="284"/>
              <w:jc w:val="left"/>
            </w:pPr>
            <w:r>
              <w:rPr>
                <w:sz w:val="16"/>
                <w:szCs w:val="16"/>
              </w:rPr>
              <w:t>Autonomous learning</w:t>
            </w:r>
          </w:p>
          <w:p w:rsidR="00D25A7F" w:rsidRPr="00210DF8" w:rsidRDefault="00D25A7F" w:rsidP="00D25A7F">
            <w:pPr>
              <w:jc w:val="left"/>
              <w:rPr>
                <w:sz w:val="18"/>
                <w:szCs w:val="18"/>
              </w:rPr>
            </w:pPr>
          </w:p>
        </w:tc>
        <w:tc>
          <w:tcPr>
            <w:tcW w:w="1276" w:type="dxa"/>
            <w:tcBorders>
              <w:top w:val="single" w:sz="4" w:space="0" w:color="000000"/>
              <w:bottom w:val="single" w:sz="4" w:space="0" w:color="000000"/>
            </w:tcBorders>
          </w:tcPr>
          <w:p w:rsidR="00D25A7F" w:rsidRDefault="00D25A7F" w:rsidP="00D25A7F">
            <w:pPr>
              <w:tabs>
                <w:tab w:val="center" w:pos="4153"/>
                <w:tab w:val="right" w:pos="8306"/>
              </w:tabs>
              <w:jc w:val="left"/>
              <w:rPr>
                <w:sz w:val="18"/>
                <w:szCs w:val="18"/>
              </w:rPr>
            </w:pPr>
            <w:r>
              <w:rPr>
                <w:sz w:val="18"/>
                <w:szCs w:val="18"/>
              </w:rPr>
              <w:t>Assignment brief</w:t>
            </w:r>
          </w:p>
          <w:p w:rsidR="00D25A7F" w:rsidRPr="00210DF8" w:rsidRDefault="00D25A7F" w:rsidP="00D25A7F">
            <w:pPr>
              <w:tabs>
                <w:tab w:val="center" w:pos="4153"/>
                <w:tab w:val="right" w:pos="8306"/>
              </w:tabs>
              <w:jc w:val="left"/>
              <w:rPr>
                <w:sz w:val="18"/>
                <w:szCs w:val="18"/>
              </w:rPr>
            </w:pPr>
          </w:p>
        </w:tc>
      </w:tr>
    </w:tbl>
    <w:p w:rsidR="005F3631" w:rsidRDefault="005F3631" w:rsidP="005F3631">
      <w:pPr>
        <w:spacing w:after="160" w:line="259" w:lineRule="auto"/>
        <w:jc w:val="left"/>
      </w:pPr>
      <w:r>
        <w:br w:type="page"/>
      </w:r>
    </w:p>
    <w:p w:rsidR="00916077" w:rsidRPr="005F3631" w:rsidRDefault="00916077" w:rsidP="00916077">
      <w:pPr>
        <w:pStyle w:val="Heading3"/>
      </w:pPr>
      <w:bookmarkStart w:id="86" w:name="_Toc512861103"/>
      <w:r>
        <w:lastRenderedPageBreak/>
        <w:t>Built Environment lesson plan (observation 3)</w:t>
      </w:r>
      <w:bookmarkEnd w:id="86"/>
    </w:p>
    <w:p w:rsidR="00916077" w:rsidRDefault="00916077" w:rsidP="00916077"/>
    <w:tbl>
      <w:tblPr>
        <w:tblW w:w="8613"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26"/>
        <w:gridCol w:w="7087"/>
      </w:tblGrid>
      <w:tr w:rsidR="00916077" w:rsidTr="003F3461">
        <w:trPr>
          <w:trHeight w:val="440"/>
        </w:trPr>
        <w:tc>
          <w:tcPr>
            <w:tcW w:w="1526" w:type="dxa"/>
            <w:shd w:val="clear" w:color="auto" w:fill="D9D9D9"/>
          </w:tcPr>
          <w:p w:rsidR="00916077" w:rsidRPr="00210DF8" w:rsidRDefault="00916077" w:rsidP="003F3461">
            <w:pPr>
              <w:rPr>
                <w:sz w:val="16"/>
                <w:szCs w:val="16"/>
              </w:rPr>
            </w:pPr>
            <w:r w:rsidRPr="00210DF8">
              <w:rPr>
                <w:b/>
                <w:sz w:val="16"/>
                <w:szCs w:val="16"/>
              </w:rPr>
              <w:t>Topic:</w:t>
            </w:r>
          </w:p>
        </w:tc>
        <w:tc>
          <w:tcPr>
            <w:tcW w:w="7087" w:type="dxa"/>
          </w:tcPr>
          <w:p w:rsidR="00916077" w:rsidRPr="00210DF8" w:rsidRDefault="00916077" w:rsidP="00916077">
            <w:pPr>
              <w:rPr>
                <w:sz w:val="16"/>
                <w:szCs w:val="16"/>
              </w:rPr>
            </w:pPr>
            <w:r w:rsidRPr="00230C56">
              <w:rPr>
                <w:sz w:val="16"/>
                <w:szCs w:val="16"/>
              </w:rPr>
              <w:t xml:space="preserve">data analysis with </w:t>
            </w:r>
            <w:proofErr w:type="spellStart"/>
            <w:r>
              <w:rPr>
                <w:sz w:val="16"/>
                <w:szCs w:val="16"/>
              </w:rPr>
              <w:t>Gis</w:t>
            </w:r>
            <w:proofErr w:type="spellEnd"/>
          </w:p>
        </w:tc>
      </w:tr>
      <w:tr w:rsidR="00916077" w:rsidTr="003F3461">
        <w:trPr>
          <w:trHeight w:val="440"/>
        </w:trPr>
        <w:tc>
          <w:tcPr>
            <w:tcW w:w="1526" w:type="dxa"/>
            <w:shd w:val="clear" w:color="auto" w:fill="D9D9D9"/>
          </w:tcPr>
          <w:p w:rsidR="00916077" w:rsidRPr="00210DF8" w:rsidRDefault="00916077" w:rsidP="003F3461">
            <w:pPr>
              <w:rPr>
                <w:sz w:val="16"/>
                <w:szCs w:val="16"/>
              </w:rPr>
            </w:pPr>
            <w:r w:rsidRPr="00210DF8">
              <w:rPr>
                <w:b/>
                <w:sz w:val="16"/>
                <w:szCs w:val="16"/>
              </w:rPr>
              <w:t xml:space="preserve">Links to cross cutting themes: </w:t>
            </w:r>
          </w:p>
          <w:p w:rsidR="00916077" w:rsidRPr="00210DF8" w:rsidRDefault="00916077" w:rsidP="003F3461">
            <w:pPr>
              <w:spacing w:after="0" w:line="240" w:lineRule="auto"/>
              <w:jc w:val="left"/>
              <w:rPr>
                <w:sz w:val="16"/>
                <w:szCs w:val="16"/>
              </w:rPr>
            </w:pPr>
            <w:r w:rsidRPr="00210DF8">
              <w:rPr>
                <w:b/>
                <w:sz w:val="16"/>
                <w:szCs w:val="16"/>
              </w:rPr>
              <w:t>ESDGC Links</w:t>
            </w:r>
          </w:p>
          <w:p w:rsidR="00916077" w:rsidRPr="00210DF8" w:rsidRDefault="00916077" w:rsidP="003F3461">
            <w:pPr>
              <w:spacing w:after="0" w:line="240" w:lineRule="auto"/>
              <w:jc w:val="left"/>
              <w:rPr>
                <w:sz w:val="16"/>
                <w:szCs w:val="16"/>
              </w:rPr>
            </w:pPr>
            <w:r w:rsidRPr="00210DF8">
              <w:rPr>
                <w:b/>
                <w:sz w:val="16"/>
                <w:szCs w:val="16"/>
              </w:rPr>
              <w:t xml:space="preserve">The Welsh Dimension </w:t>
            </w:r>
            <w:r w:rsidRPr="00210DF8">
              <w:rPr>
                <w:b/>
                <w:sz w:val="16"/>
                <w:szCs w:val="16"/>
              </w:rPr>
              <w:br/>
            </w:r>
            <w:r w:rsidRPr="00210DF8">
              <w:rPr>
                <w:sz w:val="16"/>
                <w:szCs w:val="16"/>
              </w:rPr>
              <w:t>(Including key vocab from e.g. http://termau.org)</w:t>
            </w:r>
          </w:p>
        </w:tc>
        <w:tc>
          <w:tcPr>
            <w:tcW w:w="7087" w:type="dxa"/>
          </w:tcPr>
          <w:p w:rsidR="00916077" w:rsidRPr="00711D66" w:rsidRDefault="00916077" w:rsidP="003F3461">
            <w:pPr>
              <w:rPr>
                <w:sz w:val="16"/>
                <w:szCs w:val="16"/>
              </w:rPr>
            </w:pPr>
            <w:r w:rsidRPr="00711D66">
              <w:rPr>
                <w:sz w:val="16"/>
                <w:szCs w:val="16"/>
              </w:rPr>
              <w:t>●</w:t>
            </w:r>
            <w:r w:rsidRPr="00711D66">
              <w:rPr>
                <w:sz w:val="16"/>
                <w:szCs w:val="16"/>
              </w:rPr>
              <w:tab/>
              <w:t>Choices and decisions.</w:t>
            </w:r>
          </w:p>
          <w:p w:rsidR="00916077" w:rsidRDefault="00916077" w:rsidP="003F3461">
            <w:pPr>
              <w:rPr>
                <w:sz w:val="16"/>
                <w:szCs w:val="16"/>
              </w:rPr>
            </w:pPr>
            <w:r w:rsidRPr="00711D66">
              <w:rPr>
                <w:sz w:val="16"/>
                <w:szCs w:val="16"/>
              </w:rPr>
              <w:t>●</w:t>
            </w:r>
            <w:r w:rsidRPr="00711D66">
              <w:rPr>
                <w:sz w:val="16"/>
                <w:szCs w:val="16"/>
              </w:rPr>
              <w:tab/>
              <w:t xml:space="preserve">Critical thinking </w:t>
            </w:r>
          </w:p>
          <w:p w:rsidR="00916077" w:rsidRPr="00982E30" w:rsidRDefault="00916077" w:rsidP="00982E30">
            <w:pPr>
              <w:numPr>
                <w:ilvl w:val="0"/>
                <w:numId w:val="36"/>
              </w:numPr>
              <w:tabs>
                <w:tab w:val="left" w:pos="284"/>
              </w:tabs>
              <w:spacing w:line="240" w:lineRule="auto"/>
              <w:ind w:left="284" w:hanging="284"/>
              <w:jc w:val="left"/>
            </w:pPr>
            <w:r>
              <w:rPr>
                <w:sz w:val="16"/>
                <w:szCs w:val="16"/>
              </w:rPr>
              <w:t xml:space="preserve">             The natural environment</w:t>
            </w:r>
          </w:p>
          <w:p w:rsidR="00982E30" w:rsidRDefault="00982E30" w:rsidP="00982E30">
            <w:pPr>
              <w:numPr>
                <w:ilvl w:val="0"/>
                <w:numId w:val="36"/>
              </w:numPr>
              <w:tabs>
                <w:tab w:val="left" w:pos="284"/>
              </w:tabs>
              <w:spacing w:after="0" w:line="240" w:lineRule="auto"/>
              <w:ind w:left="284" w:hanging="284"/>
              <w:jc w:val="left"/>
            </w:pPr>
            <w:r>
              <w:rPr>
                <w:sz w:val="16"/>
                <w:szCs w:val="16"/>
              </w:rPr>
              <w:t xml:space="preserve">             Wealth and poverty</w:t>
            </w:r>
          </w:p>
          <w:p w:rsidR="00982E30" w:rsidRPr="00982E30" w:rsidRDefault="00982E30" w:rsidP="00982E30">
            <w:pPr>
              <w:tabs>
                <w:tab w:val="left" w:pos="284"/>
              </w:tabs>
              <w:spacing w:after="0" w:line="240" w:lineRule="auto"/>
              <w:jc w:val="left"/>
            </w:pPr>
          </w:p>
        </w:tc>
      </w:tr>
      <w:tr w:rsidR="00916077" w:rsidTr="003F3461">
        <w:trPr>
          <w:trHeight w:val="791"/>
        </w:trPr>
        <w:tc>
          <w:tcPr>
            <w:tcW w:w="1526" w:type="dxa"/>
            <w:shd w:val="clear" w:color="auto" w:fill="D9D9D9"/>
          </w:tcPr>
          <w:p w:rsidR="00916077" w:rsidRPr="00210DF8" w:rsidRDefault="00916077" w:rsidP="003F3461">
            <w:pPr>
              <w:spacing w:after="0"/>
            </w:pPr>
            <w:r w:rsidRPr="00210DF8">
              <w:t>Length:</w:t>
            </w:r>
          </w:p>
        </w:tc>
        <w:tc>
          <w:tcPr>
            <w:tcW w:w="7087" w:type="dxa"/>
          </w:tcPr>
          <w:p w:rsidR="00916077" w:rsidRDefault="00916077" w:rsidP="003F3461">
            <w:pPr>
              <w:spacing w:after="0"/>
            </w:pPr>
            <w:r>
              <w:t>12:00-12:15    15 mins</w:t>
            </w:r>
          </w:p>
          <w:p w:rsidR="00916077" w:rsidRDefault="00916077" w:rsidP="003F3461">
            <w:pPr>
              <w:spacing w:after="0"/>
            </w:pPr>
          </w:p>
          <w:p w:rsidR="00916077" w:rsidRDefault="00916077" w:rsidP="003F3461">
            <w:pPr>
              <w:spacing w:after="0"/>
            </w:pPr>
            <w:r>
              <w:t xml:space="preserve">12:15-13:00    45 min </w:t>
            </w:r>
          </w:p>
          <w:p w:rsidR="00916077" w:rsidRDefault="00916077" w:rsidP="003F3461">
            <w:pPr>
              <w:spacing w:after="0"/>
            </w:pPr>
          </w:p>
          <w:p w:rsidR="00916077" w:rsidRDefault="00916077" w:rsidP="003F3461">
            <w:pPr>
              <w:spacing w:after="0"/>
            </w:pPr>
            <w:r>
              <w:t xml:space="preserve">13:00-13:15    15 min </w:t>
            </w:r>
          </w:p>
          <w:p w:rsidR="00916077" w:rsidRDefault="00916077" w:rsidP="003F3461">
            <w:pPr>
              <w:spacing w:after="0"/>
            </w:pPr>
          </w:p>
          <w:p w:rsidR="00916077" w:rsidRDefault="00916077" w:rsidP="003F3461">
            <w:pPr>
              <w:spacing w:after="0"/>
            </w:pPr>
            <w:r>
              <w:t xml:space="preserve">13:15-13:45    30 min </w:t>
            </w:r>
          </w:p>
          <w:p w:rsidR="00916077" w:rsidRDefault="00916077" w:rsidP="003F3461">
            <w:pPr>
              <w:spacing w:after="0"/>
            </w:pPr>
          </w:p>
          <w:p w:rsidR="00916077" w:rsidRDefault="00916077" w:rsidP="003F3461">
            <w:pPr>
              <w:spacing w:after="0"/>
            </w:pPr>
            <w:r>
              <w:t xml:space="preserve">13:45-14:00    15 min </w:t>
            </w:r>
          </w:p>
          <w:p w:rsidR="00916077" w:rsidRPr="003E5E93" w:rsidRDefault="00916077" w:rsidP="003F3461">
            <w:pPr>
              <w:spacing w:after="0"/>
            </w:pPr>
          </w:p>
          <w:p w:rsidR="00916077" w:rsidRPr="00210DF8" w:rsidRDefault="00916077" w:rsidP="003F3461">
            <w:pPr>
              <w:spacing w:after="0"/>
              <w:rPr>
                <w:sz w:val="14"/>
                <w:szCs w:val="14"/>
              </w:rPr>
            </w:pPr>
          </w:p>
        </w:tc>
      </w:tr>
      <w:tr w:rsidR="00916077" w:rsidTr="003F3461">
        <w:trPr>
          <w:trHeight w:val="338"/>
        </w:trPr>
        <w:tc>
          <w:tcPr>
            <w:tcW w:w="1526" w:type="dxa"/>
            <w:shd w:val="clear" w:color="auto" w:fill="D9D9D9"/>
          </w:tcPr>
          <w:p w:rsidR="00916077" w:rsidRPr="00210DF8" w:rsidRDefault="00916077" w:rsidP="003F3461">
            <w:pPr>
              <w:rPr>
                <w:sz w:val="16"/>
                <w:szCs w:val="16"/>
              </w:rPr>
            </w:pPr>
            <w:r w:rsidRPr="00210DF8">
              <w:rPr>
                <w:b/>
                <w:sz w:val="16"/>
                <w:szCs w:val="16"/>
              </w:rPr>
              <w:t>Objectives:</w:t>
            </w:r>
          </w:p>
        </w:tc>
        <w:tc>
          <w:tcPr>
            <w:tcW w:w="7087" w:type="dxa"/>
          </w:tcPr>
          <w:p w:rsidR="00916077" w:rsidRPr="00711D66" w:rsidRDefault="00982E30" w:rsidP="003F3461">
            <w:pPr>
              <w:pStyle w:val="ListParagraph"/>
              <w:numPr>
                <w:ilvl w:val="0"/>
                <w:numId w:val="37"/>
              </w:numPr>
              <w:spacing w:after="0" w:line="240" w:lineRule="auto"/>
              <w:jc w:val="left"/>
              <w:rPr>
                <w:sz w:val="16"/>
                <w:szCs w:val="16"/>
              </w:rPr>
            </w:pPr>
            <w:r w:rsidRPr="00982E30">
              <w:rPr>
                <w:sz w:val="16"/>
                <w:szCs w:val="16"/>
              </w:rPr>
              <w:t xml:space="preserve">continue working with the acquired data from </w:t>
            </w:r>
            <w:proofErr w:type="spellStart"/>
            <w:r w:rsidRPr="00982E30">
              <w:rPr>
                <w:sz w:val="16"/>
                <w:szCs w:val="16"/>
              </w:rPr>
              <w:t>Casweb</w:t>
            </w:r>
            <w:proofErr w:type="spellEnd"/>
            <w:r w:rsidRPr="00982E30">
              <w:rPr>
                <w:sz w:val="16"/>
                <w:szCs w:val="16"/>
              </w:rPr>
              <w:t xml:space="preserve"> and infuse [10] from the previous session in order to present the data in a geo-visualised form using MapInfo </w:t>
            </w:r>
            <w:r w:rsidR="00916077">
              <w:rPr>
                <w:noProof/>
                <w:sz w:val="16"/>
                <w:szCs w:val="16"/>
                <w:lang w:eastAsia="en-GB"/>
              </w:rPr>
              <w:drawing>
                <wp:inline distT="0" distB="0" distL="0" distR="0" wp14:anchorId="2278B6BE" wp14:editId="0C075E0F">
                  <wp:extent cx="266268" cy="220980"/>
                  <wp:effectExtent l="0" t="0" r="635" b="762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78462" cy="231100"/>
                          </a:xfrm>
                          <a:prstGeom prst="rect">
                            <a:avLst/>
                          </a:prstGeom>
                          <a:noFill/>
                        </pic:spPr>
                      </pic:pic>
                    </a:graphicData>
                  </a:graphic>
                </wp:inline>
              </w:drawing>
            </w:r>
            <w:r>
              <w:rPr>
                <w:noProof/>
                <w:sz w:val="18"/>
                <w:szCs w:val="18"/>
                <w:lang w:eastAsia="en-GB"/>
              </w:rPr>
              <w:drawing>
                <wp:inline distT="0" distB="0" distL="0" distR="0" wp14:anchorId="67422674" wp14:editId="6FCA2ED7">
                  <wp:extent cx="241288" cy="273685"/>
                  <wp:effectExtent l="0" t="0" r="6985"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43092" cy="275731"/>
                          </a:xfrm>
                          <a:prstGeom prst="rect">
                            <a:avLst/>
                          </a:prstGeom>
                          <a:noFill/>
                        </pic:spPr>
                      </pic:pic>
                    </a:graphicData>
                  </a:graphic>
                </wp:inline>
              </w:drawing>
            </w:r>
          </w:p>
        </w:tc>
      </w:tr>
    </w:tbl>
    <w:p w:rsidR="00916077" w:rsidRDefault="00916077" w:rsidP="00916077"/>
    <w:p w:rsidR="00916077" w:rsidRDefault="00916077" w:rsidP="00916077">
      <w:pPr>
        <w:spacing w:after="160" w:line="259" w:lineRule="auto"/>
        <w:jc w:val="left"/>
      </w:pPr>
      <w:r>
        <w:br w:type="page"/>
      </w:r>
    </w:p>
    <w:p w:rsidR="00916077" w:rsidRDefault="00916077" w:rsidP="00916077"/>
    <w:tbl>
      <w:tblPr>
        <w:tblW w:w="903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59"/>
        <w:gridCol w:w="1838"/>
        <w:gridCol w:w="2693"/>
        <w:gridCol w:w="1417"/>
        <w:gridCol w:w="2127"/>
      </w:tblGrid>
      <w:tr w:rsidR="00916077" w:rsidTr="005B05D5">
        <w:tc>
          <w:tcPr>
            <w:tcW w:w="959" w:type="dxa"/>
            <w:tcBorders>
              <w:bottom w:val="single" w:sz="4" w:space="0" w:color="000000"/>
            </w:tcBorders>
            <w:shd w:val="clear" w:color="auto" w:fill="D9D9D9"/>
          </w:tcPr>
          <w:p w:rsidR="00916077" w:rsidRDefault="00916077" w:rsidP="003F3461">
            <w:pPr>
              <w:jc w:val="center"/>
            </w:pPr>
            <w:r>
              <w:rPr>
                <w:b/>
                <w:sz w:val="24"/>
                <w:szCs w:val="24"/>
              </w:rPr>
              <w:t>Time</w:t>
            </w:r>
          </w:p>
          <w:p w:rsidR="00916077" w:rsidRDefault="00916077" w:rsidP="003F3461">
            <w:pPr>
              <w:jc w:val="center"/>
            </w:pPr>
            <w:r>
              <w:rPr>
                <w:b/>
                <w:sz w:val="24"/>
                <w:szCs w:val="24"/>
              </w:rPr>
              <w:t>Mins</w:t>
            </w:r>
          </w:p>
        </w:tc>
        <w:tc>
          <w:tcPr>
            <w:tcW w:w="1838" w:type="dxa"/>
            <w:tcBorders>
              <w:bottom w:val="single" w:sz="4" w:space="0" w:color="000000"/>
            </w:tcBorders>
            <w:shd w:val="clear" w:color="auto" w:fill="D9D9D9"/>
          </w:tcPr>
          <w:p w:rsidR="00916077" w:rsidRDefault="00916077" w:rsidP="003F3461">
            <w:pPr>
              <w:jc w:val="left"/>
            </w:pPr>
            <w:r>
              <w:rPr>
                <w:b/>
                <w:sz w:val="24"/>
                <w:szCs w:val="24"/>
              </w:rPr>
              <w:t>Tutor Activity</w:t>
            </w:r>
          </w:p>
        </w:tc>
        <w:tc>
          <w:tcPr>
            <w:tcW w:w="2693" w:type="dxa"/>
            <w:tcBorders>
              <w:bottom w:val="single" w:sz="4" w:space="0" w:color="000000"/>
            </w:tcBorders>
            <w:shd w:val="clear" w:color="auto" w:fill="D9D9D9"/>
          </w:tcPr>
          <w:p w:rsidR="00916077" w:rsidRDefault="00916077" w:rsidP="003F3461">
            <w:pPr>
              <w:jc w:val="left"/>
            </w:pPr>
            <w:r>
              <w:rPr>
                <w:b/>
                <w:sz w:val="24"/>
                <w:szCs w:val="24"/>
              </w:rPr>
              <w:t>Learner Activity</w:t>
            </w:r>
          </w:p>
        </w:tc>
        <w:tc>
          <w:tcPr>
            <w:tcW w:w="1417" w:type="dxa"/>
            <w:tcBorders>
              <w:bottom w:val="single" w:sz="4" w:space="0" w:color="000000"/>
            </w:tcBorders>
            <w:shd w:val="clear" w:color="auto" w:fill="D9D9D9"/>
          </w:tcPr>
          <w:p w:rsidR="00916077" w:rsidRDefault="00916077" w:rsidP="003F3461">
            <w:pPr>
              <w:jc w:val="left"/>
            </w:pPr>
            <w:r>
              <w:rPr>
                <w:b/>
                <w:sz w:val="24"/>
                <w:szCs w:val="24"/>
              </w:rPr>
              <w:t>Extension activity</w:t>
            </w:r>
          </w:p>
        </w:tc>
        <w:tc>
          <w:tcPr>
            <w:tcW w:w="2127" w:type="dxa"/>
            <w:tcBorders>
              <w:bottom w:val="single" w:sz="4" w:space="0" w:color="000000"/>
            </w:tcBorders>
            <w:shd w:val="clear" w:color="auto" w:fill="D9D9D9"/>
          </w:tcPr>
          <w:p w:rsidR="00916077" w:rsidRDefault="00916077" w:rsidP="003F3461">
            <w:pPr>
              <w:jc w:val="left"/>
            </w:pPr>
            <w:r>
              <w:rPr>
                <w:b/>
                <w:sz w:val="24"/>
                <w:szCs w:val="24"/>
              </w:rPr>
              <w:t>Resources</w:t>
            </w:r>
          </w:p>
        </w:tc>
      </w:tr>
      <w:tr w:rsidR="00916077" w:rsidRPr="00210DF8" w:rsidTr="005B05D5">
        <w:trPr>
          <w:trHeight w:val="580"/>
        </w:trPr>
        <w:tc>
          <w:tcPr>
            <w:tcW w:w="959" w:type="dxa"/>
            <w:tcBorders>
              <w:top w:val="single" w:sz="4" w:space="0" w:color="000000"/>
              <w:bottom w:val="single" w:sz="4" w:space="0" w:color="000000"/>
            </w:tcBorders>
          </w:tcPr>
          <w:p w:rsidR="00916077" w:rsidRPr="003E5E93" w:rsidRDefault="00916077" w:rsidP="003F3461">
            <w:pPr>
              <w:jc w:val="center"/>
              <w:rPr>
                <w:sz w:val="18"/>
                <w:szCs w:val="18"/>
              </w:rPr>
            </w:pPr>
            <w:r w:rsidRPr="003E5E93">
              <w:rPr>
                <w:sz w:val="18"/>
                <w:szCs w:val="18"/>
              </w:rPr>
              <w:t>12:00-12:15    15 mins</w:t>
            </w:r>
          </w:p>
          <w:p w:rsidR="00916077" w:rsidRPr="00210DF8" w:rsidRDefault="00916077" w:rsidP="003F3461">
            <w:pPr>
              <w:jc w:val="center"/>
              <w:rPr>
                <w:sz w:val="18"/>
                <w:szCs w:val="18"/>
              </w:rPr>
            </w:pPr>
          </w:p>
        </w:tc>
        <w:tc>
          <w:tcPr>
            <w:tcW w:w="1838" w:type="dxa"/>
            <w:tcBorders>
              <w:top w:val="single" w:sz="4" w:space="0" w:color="000000"/>
              <w:bottom w:val="single" w:sz="4" w:space="0" w:color="000000"/>
            </w:tcBorders>
          </w:tcPr>
          <w:p w:rsidR="00916077" w:rsidRPr="00210DF8" w:rsidRDefault="00BF1254" w:rsidP="003F3461">
            <w:pPr>
              <w:tabs>
                <w:tab w:val="center" w:pos="4153"/>
                <w:tab w:val="right" w:pos="8306"/>
              </w:tabs>
              <w:jc w:val="left"/>
              <w:rPr>
                <w:sz w:val="18"/>
                <w:szCs w:val="18"/>
              </w:rPr>
            </w:pPr>
            <w:r>
              <w:rPr>
                <w:sz w:val="18"/>
                <w:szCs w:val="18"/>
              </w:rPr>
              <w:t>Recap on last week’s session</w:t>
            </w:r>
          </w:p>
        </w:tc>
        <w:tc>
          <w:tcPr>
            <w:tcW w:w="2693" w:type="dxa"/>
            <w:tcBorders>
              <w:top w:val="single" w:sz="4" w:space="0" w:color="000000"/>
              <w:bottom w:val="single" w:sz="4" w:space="0" w:color="000000"/>
            </w:tcBorders>
          </w:tcPr>
          <w:p w:rsidR="00916077" w:rsidRPr="00210DF8" w:rsidRDefault="00BF1254" w:rsidP="003F3461">
            <w:pPr>
              <w:jc w:val="left"/>
              <w:rPr>
                <w:sz w:val="18"/>
                <w:szCs w:val="18"/>
              </w:rPr>
            </w:pPr>
            <w:r>
              <w:rPr>
                <w:sz w:val="18"/>
                <w:szCs w:val="18"/>
              </w:rPr>
              <w:t xml:space="preserve">Demonstration of the datasets collected and manipulated by the students since last </w:t>
            </w:r>
            <w:proofErr w:type="spellStart"/>
            <w:r>
              <w:rPr>
                <w:sz w:val="18"/>
                <w:szCs w:val="18"/>
              </w:rPr>
              <w:t>weeks</w:t>
            </w:r>
            <w:proofErr w:type="spellEnd"/>
            <w:r>
              <w:rPr>
                <w:sz w:val="18"/>
                <w:szCs w:val="18"/>
              </w:rPr>
              <w:t xml:space="preserve"> session</w:t>
            </w:r>
          </w:p>
        </w:tc>
        <w:tc>
          <w:tcPr>
            <w:tcW w:w="1417" w:type="dxa"/>
            <w:tcBorders>
              <w:top w:val="single" w:sz="4" w:space="0" w:color="000000"/>
              <w:bottom w:val="single" w:sz="4" w:space="0" w:color="000000"/>
            </w:tcBorders>
          </w:tcPr>
          <w:p w:rsidR="00916077" w:rsidRDefault="00916077" w:rsidP="003F3461">
            <w:pPr>
              <w:numPr>
                <w:ilvl w:val="0"/>
                <w:numId w:val="35"/>
              </w:numPr>
              <w:tabs>
                <w:tab w:val="left" w:pos="284"/>
              </w:tabs>
              <w:spacing w:after="0" w:line="240" w:lineRule="auto"/>
              <w:ind w:left="284" w:hanging="284"/>
              <w:jc w:val="left"/>
            </w:pPr>
            <w:r>
              <w:rPr>
                <w:sz w:val="16"/>
                <w:szCs w:val="16"/>
              </w:rPr>
              <w:t xml:space="preserve">Critical thinking </w:t>
            </w:r>
          </w:p>
          <w:p w:rsidR="00916077" w:rsidRPr="00210DF8" w:rsidRDefault="00916077" w:rsidP="003F3461">
            <w:pPr>
              <w:jc w:val="left"/>
              <w:rPr>
                <w:sz w:val="18"/>
                <w:szCs w:val="18"/>
              </w:rPr>
            </w:pPr>
            <w:r>
              <w:rPr>
                <w:noProof/>
                <w:sz w:val="18"/>
                <w:szCs w:val="18"/>
                <w:lang w:eastAsia="en-GB"/>
              </w:rPr>
              <w:drawing>
                <wp:inline distT="0" distB="0" distL="0" distR="0" wp14:anchorId="11B0206C" wp14:editId="2CD880D7">
                  <wp:extent cx="241288" cy="273685"/>
                  <wp:effectExtent l="0" t="0" r="698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43092" cy="275731"/>
                          </a:xfrm>
                          <a:prstGeom prst="rect">
                            <a:avLst/>
                          </a:prstGeom>
                          <a:noFill/>
                        </pic:spPr>
                      </pic:pic>
                    </a:graphicData>
                  </a:graphic>
                </wp:inline>
              </w:drawing>
            </w:r>
            <w:r w:rsidR="00BF1254">
              <w:rPr>
                <w:noProof/>
                <w:sz w:val="18"/>
                <w:szCs w:val="18"/>
                <w:lang w:eastAsia="en-GB"/>
              </w:rPr>
              <w:drawing>
                <wp:inline distT="0" distB="0" distL="0" distR="0" wp14:anchorId="6CB06CE7" wp14:editId="474EB82D">
                  <wp:extent cx="314325" cy="260862"/>
                  <wp:effectExtent l="0" t="0" r="0" b="635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16193" cy="262412"/>
                          </a:xfrm>
                          <a:prstGeom prst="rect">
                            <a:avLst/>
                          </a:prstGeom>
                          <a:noFill/>
                        </pic:spPr>
                      </pic:pic>
                    </a:graphicData>
                  </a:graphic>
                </wp:inline>
              </w:drawing>
            </w:r>
          </w:p>
        </w:tc>
        <w:tc>
          <w:tcPr>
            <w:tcW w:w="2127" w:type="dxa"/>
            <w:tcBorders>
              <w:top w:val="single" w:sz="4" w:space="0" w:color="000000"/>
              <w:bottom w:val="single" w:sz="4" w:space="0" w:color="000000"/>
            </w:tcBorders>
          </w:tcPr>
          <w:p w:rsidR="00BF1254" w:rsidRDefault="00BF1254" w:rsidP="00BF1254">
            <w:pPr>
              <w:tabs>
                <w:tab w:val="center" w:pos="4153"/>
                <w:tab w:val="right" w:pos="8306"/>
              </w:tabs>
              <w:jc w:val="left"/>
              <w:rPr>
                <w:sz w:val="18"/>
                <w:szCs w:val="18"/>
              </w:rPr>
            </w:pPr>
            <w:r>
              <w:rPr>
                <w:sz w:val="18"/>
                <w:szCs w:val="18"/>
              </w:rPr>
              <w:t>observation</w:t>
            </w:r>
            <w:r w:rsidR="00916077">
              <w:rPr>
                <w:sz w:val="18"/>
                <w:szCs w:val="18"/>
              </w:rPr>
              <w:t xml:space="preserve"> </w:t>
            </w:r>
            <w:r w:rsidR="00916077" w:rsidRPr="00210DF8">
              <w:rPr>
                <w:sz w:val="18"/>
                <w:szCs w:val="18"/>
              </w:rPr>
              <w:t>Discussion, Q&amp;A</w:t>
            </w:r>
          </w:p>
          <w:p w:rsidR="00916077" w:rsidRPr="00210DF8" w:rsidRDefault="00BF1254" w:rsidP="00BF1254">
            <w:pPr>
              <w:tabs>
                <w:tab w:val="center" w:pos="4153"/>
                <w:tab w:val="right" w:pos="8306"/>
              </w:tabs>
              <w:jc w:val="left"/>
              <w:rPr>
                <w:sz w:val="18"/>
                <w:szCs w:val="18"/>
              </w:rPr>
            </w:pPr>
            <w:r>
              <w:rPr>
                <w:sz w:val="18"/>
                <w:szCs w:val="18"/>
              </w:rPr>
              <w:t>Datasets</w:t>
            </w:r>
          </w:p>
        </w:tc>
      </w:tr>
      <w:tr w:rsidR="00916077" w:rsidRPr="00210DF8" w:rsidTr="005B05D5">
        <w:trPr>
          <w:trHeight w:val="560"/>
        </w:trPr>
        <w:tc>
          <w:tcPr>
            <w:tcW w:w="959" w:type="dxa"/>
            <w:tcBorders>
              <w:bottom w:val="single" w:sz="4" w:space="0" w:color="000000"/>
            </w:tcBorders>
          </w:tcPr>
          <w:p w:rsidR="00916077" w:rsidRPr="003E5E93" w:rsidRDefault="00916077" w:rsidP="003F3461">
            <w:pPr>
              <w:jc w:val="center"/>
              <w:rPr>
                <w:sz w:val="18"/>
                <w:szCs w:val="18"/>
              </w:rPr>
            </w:pPr>
            <w:r>
              <w:rPr>
                <w:sz w:val="18"/>
                <w:szCs w:val="18"/>
              </w:rPr>
              <w:t>12:15-13:00</w:t>
            </w:r>
            <w:r w:rsidRPr="003E5E93">
              <w:rPr>
                <w:sz w:val="18"/>
                <w:szCs w:val="18"/>
              </w:rPr>
              <w:t xml:space="preserve">    </w:t>
            </w:r>
            <w:r>
              <w:rPr>
                <w:sz w:val="18"/>
                <w:szCs w:val="18"/>
              </w:rPr>
              <w:t>45</w:t>
            </w:r>
            <w:r w:rsidRPr="003E5E93">
              <w:rPr>
                <w:sz w:val="18"/>
                <w:szCs w:val="18"/>
              </w:rPr>
              <w:t xml:space="preserve"> min </w:t>
            </w:r>
          </w:p>
          <w:p w:rsidR="00916077" w:rsidRPr="00210DF8" w:rsidRDefault="00916077" w:rsidP="003F3461">
            <w:pPr>
              <w:jc w:val="center"/>
              <w:rPr>
                <w:sz w:val="18"/>
                <w:szCs w:val="18"/>
              </w:rPr>
            </w:pPr>
          </w:p>
        </w:tc>
        <w:tc>
          <w:tcPr>
            <w:tcW w:w="1838" w:type="dxa"/>
            <w:tcBorders>
              <w:bottom w:val="single" w:sz="4" w:space="0" w:color="000000"/>
            </w:tcBorders>
          </w:tcPr>
          <w:p w:rsidR="00BF1254" w:rsidRDefault="00BF1254" w:rsidP="003F3461">
            <w:pPr>
              <w:jc w:val="left"/>
              <w:rPr>
                <w:sz w:val="18"/>
                <w:szCs w:val="18"/>
              </w:rPr>
            </w:pPr>
            <w:r>
              <w:rPr>
                <w:sz w:val="18"/>
                <w:szCs w:val="18"/>
              </w:rPr>
              <w:t>Presentation on MapInfo basics including types of map and layered mapping</w:t>
            </w:r>
          </w:p>
          <w:p w:rsidR="00916077" w:rsidRPr="00D25A7F" w:rsidRDefault="00916077" w:rsidP="003F3461">
            <w:pPr>
              <w:jc w:val="left"/>
              <w:rPr>
                <w:sz w:val="18"/>
                <w:szCs w:val="18"/>
              </w:rPr>
            </w:pPr>
            <w:r w:rsidRPr="00D25A7F">
              <w:rPr>
                <w:sz w:val="18"/>
                <w:szCs w:val="18"/>
              </w:rPr>
              <w:t xml:space="preserve">Practical demonstration of </w:t>
            </w:r>
            <w:r w:rsidR="00BF1254">
              <w:rPr>
                <w:sz w:val="18"/>
                <w:szCs w:val="18"/>
              </w:rPr>
              <w:t xml:space="preserve">importing data into </w:t>
            </w:r>
            <w:proofErr w:type="spellStart"/>
            <w:r w:rsidR="00BF1254">
              <w:rPr>
                <w:sz w:val="18"/>
                <w:szCs w:val="18"/>
              </w:rPr>
              <w:t>mapInfo</w:t>
            </w:r>
            <w:proofErr w:type="spellEnd"/>
            <w:r w:rsidRPr="00D25A7F">
              <w:rPr>
                <w:sz w:val="18"/>
                <w:szCs w:val="18"/>
              </w:rPr>
              <w:t xml:space="preserve"> </w:t>
            </w:r>
          </w:p>
          <w:p w:rsidR="00916077" w:rsidRPr="00210DF8" w:rsidRDefault="00916077" w:rsidP="003F3461">
            <w:pPr>
              <w:jc w:val="left"/>
              <w:rPr>
                <w:sz w:val="18"/>
                <w:szCs w:val="18"/>
              </w:rPr>
            </w:pPr>
          </w:p>
        </w:tc>
        <w:tc>
          <w:tcPr>
            <w:tcW w:w="2693" w:type="dxa"/>
            <w:tcBorders>
              <w:bottom w:val="single" w:sz="4" w:space="0" w:color="000000"/>
            </w:tcBorders>
          </w:tcPr>
          <w:p w:rsidR="00BF1254" w:rsidRDefault="00916077" w:rsidP="00BF1254">
            <w:pPr>
              <w:jc w:val="left"/>
              <w:rPr>
                <w:sz w:val="18"/>
                <w:szCs w:val="18"/>
              </w:rPr>
            </w:pPr>
            <w:r w:rsidRPr="00D25A7F">
              <w:rPr>
                <w:sz w:val="18"/>
                <w:szCs w:val="18"/>
              </w:rPr>
              <w:t xml:space="preserve">Time allowed for the students to replicate the process for their required data for their chosen </w:t>
            </w:r>
            <w:r w:rsidR="00BF1254">
              <w:rPr>
                <w:sz w:val="18"/>
                <w:szCs w:val="18"/>
              </w:rPr>
              <w:t>level of granularity</w:t>
            </w:r>
            <w:r w:rsidRPr="00D25A7F">
              <w:rPr>
                <w:sz w:val="18"/>
                <w:szCs w:val="18"/>
              </w:rPr>
              <w:t>.</w:t>
            </w:r>
          </w:p>
          <w:p w:rsidR="00916077" w:rsidRPr="00210DF8" w:rsidRDefault="00916077" w:rsidP="00BF1254">
            <w:pPr>
              <w:jc w:val="left"/>
              <w:rPr>
                <w:sz w:val="18"/>
                <w:szCs w:val="18"/>
              </w:rPr>
            </w:pPr>
            <w:r w:rsidRPr="00D25A7F">
              <w:rPr>
                <w:sz w:val="18"/>
                <w:szCs w:val="18"/>
              </w:rPr>
              <w:t xml:space="preserve">  During this time the lecturer toured the class observing student participation offering help as necessary to ensure learner understanding</w:t>
            </w:r>
          </w:p>
        </w:tc>
        <w:tc>
          <w:tcPr>
            <w:tcW w:w="1417" w:type="dxa"/>
            <w:tcBorders>
              <w:bottom w:val="single" w:sz="4" w:space="0" w:color="000000"/>
            </w:tcBorders>
          </w:tcPr>
          <w:p w:rsidR="00916077" w:rsidRDefault="00916077" w:rsidP="003F3461">
            <w:pPr>
              <w:numPr>
                <w:ilvl w:val="0"/>
                <w:numId w:val="35"/>
              </w:numPr>
              <w:tabs>
                <w:tab w:val="left" w:pos="284"/>
              </w:tabs>
              <w:spacing w:after="0" w:line="240" w:lineRule="auto"/>
              <w:ind w:left="284" w:hanging="284"/>
              <w:jc w:val="left"/>
            </w:pPr>
            <w:r>
              <w:rPr>
                <w:sz w:val="16"/>
                <w:szCs w:val="16"/>
              </w:rPr>
              <w:t xml:space="preserve">Critical thinking </w:t>
            </w:r>
          </w:p>
          <w:p w:rsidR="00916077" w:rsidRPr="00210DF8" w:rsidRDefault="00916077" w:rsidP="003F3461">
            <w:pPr>
              <w:jc w:val="left"/>
              <w:rPr>
                <w:sz w:val="18"/>
                <w:szCs w:val="18"/>
              </w:rPr>
            </w:pPr>
            <w:r>
              <w:rPr>
                <w:noProof/>
                <w:sz w:val="18"/>
                <w:szCs w:val="18"/>
                <w:lang w:eastAsia="en-GB"/>
              </w:rPr>
              <w:drawing>
                <wp:inline distT="0" distB="0" distL="0" distR="0" wp14:anchorId="08D37507" wp14:editId="333D3482">
                  <wp:extent cx="241288" cy="273685"/>
                  <wp:effectExtent l="0" t="0" r="6985"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43092" cy="275731"/>
                          </a:xfrm>
                          <a:prstGeom prst="rect">
                            <a:avLst/>
                          </a:prstGeom>
                          <a:noFill/>
                        </pic:spPr>
                      </pic:pic>
                    </a:graphicData>
                  </a:graphic>
                </wp:inline>
              </w:drawing>
            </w:r>
            <w:r w:rsidR="00BF1254">
              <w:rPr>
                <w:noProof/>
                <w:sz w:val="18"/>
                <w:szCs w:val="18"/>
                <w:lang w:eastAsia="en-GB"/>
              </w:rPr>
              <w:drawing>
                <wp:inline distT="0" distB="0" distL="0" distR="0" wp14:anchorId="172F9E23" wp14:editId="18D26142">
                  <wp:extent cx="314325" cy="260862"/>
                  <wp:effectExtent l="0" t="0" r="0" b="635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16193" cy="262412"/>
                          </a:xfrm>
                          <a:prstGeom prst="rect">
                            <a:avLst/>
                          </a:prstGeom>
                          <a:noFill/>
                        </pic:spPr>
                      </pic:pic>
                    </a:graphicData>
                  </a:graphic>
                </wp:inline>
              </w:drawing>
            </w:r>
          </w:p>
        </w:tc>
        <w:tc>
          <w:tcPr>
            <w:tcW w:w="2127" w:type="dxa"/>
            <w:tcBorders>
              <w:bottom w:val="single" w:sz="4" w:space="0" w:color="000000"/>
            </w:tcBorders>
          </w:tcPr>
          <w:p w:rsidR="00916077" w:rsidRDefault="00916077" w:rsidP="003F3461">
            <w:pPr>
              <w:tabs>
                <w:tab w:val="center" w:pos="4153"/>
                <w:tab w:val="right" w:pos="8306"/>
              </w:tabs>
              <w:jc w:val="left"/>
              <w:rPr>
                <w:sz w:val="18"/>
                <w:szCs w:val="18"/>
              </w:rPr>
            </w:pPr>
            <w:r>
              <w:rPr>
                <w:sz w:val="18"/>
                <w:szCs w:val="18"/>
              </w:rPr>
              <w:t>Internet</w:t>
            </w:r>
          </w:p>
          <w:p w:rsidR="00A35E2F" w:rsidRDefault="00A35E2F" w:rsidP="003F3461">
            <w:pPr>
              <w:tabs>
                <w:tab w:val="center" w:pos="4153"/>
                <w:tab w:val="right" w:pos="8306"/>
              </w:tabs>
              <w:jc w:val="left"/>
              <w:rPr>
                <w:sz w:val="18"/>
                <w:szCs w:val="18"/>
              </w:rPr>
            </w:pPr>
            <w:r>
              <w:rPr>
                <w:sz w:val="18"/>
                <w:szCs w:val="18"/>
              </w:rPr>
              <w:t>excel</w:t>
            </w:r>
          </w:p>
          <w:p w:rsidR="00A35E2F" w:rsidRDefault="00A35E2F" w:rsidP="003F3461">
            <w:pPr>
              <w:tabs>
                <w:tab w:val="center" w:pos="4153"/>
                <w:tab w:val="right" w:pos="8306"/>
              </w:tabs>
              <w:jc w:val="left"/>
              <w:rPr>
                <w:sz w:val="18"/>
                <w:szCs w:val="18"/>
              </w:rPr>
            </w:pPr>
            <w:r>
              <w:rPr>
                <w:sz w:val="18"/>
                <w:szCs w:val="18"/>
              </w:rPr>
              <w:t>MapInfo</w:t>
            </w:r>
          </w:p>
          <w:p w:rsidR="00916077" w:rsidRDefault="00BF1254" w:rsidP="003F3461">
            <w:pPr>
              <w:tabs>
                <w:tab w:val="center" w:pos="4153"/>
                <w:tab w:val="right" w:pos="8306"/>
              </w:tabs>
              <w:jc w:val="left"/>
              <w:rPr>
                <w:sz w:val="18"/>
                <w:szCs w:val="18"/>
              </w:rPr>
            </w:pPr>
            <w:r>
              <w:rPr>
                <w:sz w:val="18"/>
                <w:szCs w:val="18"/>
              </w:rPr>
              <w:t>Access to UK Borders</w:t>
            </w:r>
          </w:p>
          <w:p w:rsidR="00BF1254" w:rsidRDefault="00BF1254" w:rsidP="003F3461">
            <w:pPr>
              <w:tabs>
                <w:tab w:val="center" w:pos="4153"/>
                <w:tab w:val="right" w:pos="8306"/>
              </w:tabs>
              <w:jc w:val="left"/>
              <w:rPr>
                <w:sz w:val="18"/>
                <w:szCs w:val="18"/>
              </w:rPr>
            </w:pPr>
            <w:r>
              <w:rPr>
                <w:sz w:val="18"/>
                <w:szCs w:val="18"/>
              </w:rPr>
              <w:t>Mapping resources</w:t>
            </w:r>
          </w:p>
          <w:p w:rsidR="00BF1254" w:rsidRPr="00210DF8" w:rsidRDefault="00BF1254" w:rsidP="003F3461">
            <w:pPr>
              <w:tabs>
                <w:tab w:val="center" w:pos="4153"/>
                <w:tab w:val="right" w:pos="8306"/>
              </w:tabs>
              <w:jc w:val="left"/>
              <w:rPr>
                <w:sz w:val="18"/>
                <w:szCs w:val="18"/>
              </w:rPr>
            </w:pPr>
            <w:r>
              <w:rPr>
                <w:sz w:val="18"/>
                <w:szCs w:val="18"/>
              </w:rPr>
              <w:t>Data Sets</w:t>
            </w:r>
          </w:p>
        </w:tc>
      </w:tr>
      <w:tr w:rsidR="00916077" w:rsidRPr="00210DF8" w:rsidTr="005B05D5">
        <w:trPr>
          <w:trHeight w:val="560"/>
        </w:trPr>
        <w:tc>
          <w:tcPr>
            <w:tcW w:w="959" w:type="dxa"/>
            <w:tcBorders>
              <w:top w:val="single" w:sz="4" w:space="0" w:color="000000"/>
              <w:bottom w:val="single" w:sz="4" w:space="0" w:color="000000"/>
            </w:tcBorders>
          </w:tcPr>
          <w:p w:rsidR="00916077" w:rsidRPr="003E5E93" w:rsidRDefault="00916077" w:rsidP="003F3461">
            <w:pPr>
              <w:jc w:val="center"/>
              <w:rPr>
                <w:sz w:val="18"/>
                <w:szCs w:val="18"/>
              </w:rPr>
            </w:pPr>
            <w:r>
              <w:rPr>
                <w:sz w:val="18"/>
                <w:szCs w:val="18"/>
              </w:rPr>
              <w:t>13:00-13:15    15</w:t>
            </w:r>
            <w:r w:rsidRPr="003E5E93">
              <w:rPr>
                <w:sz w:val="18"/>
                <w:szCs w:val="18"/>
              </w:rPr>
              <w:t xml:space="preserve"> min </w:t>
            </w:r>
          </w:p>
          <w:p w:rsidR="00916077" w:rsidRPr="00210DF8" w:rsidRDefault="00916077" w:rsidP="003F3461">
            <w:pPr>
              <w:jc w:val="center"/>
              <w:rPr>
                <w:sz w:val="18"/>
                <w:szCs w:val="18"/>
              </w:rPr>
            </w:pPr>
          </w:p>
        </w:tc>
        <w:tc>
          <w:tcPr>
            <w:tcW w:w="1838" w:type="dxa"/>
            <w:tcBorders>
              <w:top w:val="single" w:sz="4" w:space="0" w:color="000000"/>
              <w:bottom w:val="single" w:sz="4" w:space="0" w:color="000000"/>
            </w:tcBorders>
          </w:tcPr>
          <w:p w:rsidR="00916077" w:rsidRPr="00210DF8" w:rsidRDefault="00916077" w:rsidP="00BF1254">
            <w:pPr>
              <w:jc w:val="left"/>
              <w:rPr>
                <w:sz w:val="18"/>
                <w:szCs w:val="18"/>
              </w:rPr>
            </w:pPr>
            <w:r w:rsidRPr="00D25A7F">
              <w:rPr>
                <w:sz w:val="18"/>
                <w:szCs w:val="18"/>
              </w:rPr>
              <w:t xml:space="preserve">Presentation and discussion relating to </w:t>
            </w:r>
            <w:r w:rsidR="00BF1254">
              <w:rPr>
                <w:sz w:val="18"/>
                <w:szCs w:val="18"/>
              </w:rPr>
              <w:t xml:space="preserve">Thematic </w:t>
            </w:r>
            <w:proofErr w:type="spellStart"/>
            <w:r w:rsidR="00BF1254">
              <w:rPr>
                <w:sz w:val="18"/>
                <w:szCs w:val="18"/>
              </w:rPr>
              <w:t>Mappin</w:t>
            </w:r>
            <w:proofErr w:type="spellEnd"/>
            <w:r w:rsidR="00BF1254">
              <w:rPr>
                <w:sz w:val="18"/>
                <w:szCs w:val="18"/>
              </w:rPr>
              <w:t xml:space="preserve"> in MapInfo</w:t>
            </w:r>
          </w:p>
        </w:tc>
        <w:tc>
          <w:tcPr>
            <w:tcW w:w="2693" w:type="dxa"/>
            <w:tcBorders>
              <w:top w:val="single" w:sz="4" w:space="0" w:color="000000"/>
              <w:bottom w:val="single" w:sz="4" w:space="0" w:color="000000"/>
            </w:tcBorders>
          </w:tcPr>
          <w:p w:rsidR="00916077" w:rsidRPr="00210DF8" w:rsidRDefault="00916077" w:rsidP="003F3461">
            <w:pPr>
              <w:jc w:val="left"/>
              <w:rPr>
                <w:sz w:val="18"/>
                <w:szCs w:val="18"/>
              </w:rPr>
            </w:pPr>
            <w:r w:rsidRPr="00210DF8">
              <w:rPr>
                <w:sz w:val="18"/>
                <w:szCs w:val="18"/>
              </w:rPr>
              <w:t>Listen and interact</w:t>
            </w:r>
          </w:p>
        </w:tc>
        <w:tc>
          <w:tcPr>
            <w:tcW w:w="1417" w:type="dxa"/>
            <w:tcBorders>
              <w:top w:val="single" w:sz="4" w:space="0" w:color="000000"/>
              <w:bottom w:val="single" w:sz="4" w:space="0" w:color="000000"/>
            </w:tcBorders>
          </w:tcPr>
          <w:p w:rsidR="00916077" w:rsidRPr="00210DF8" w:rsidRDefault="00BF1254" w:rsidP="003F3461">
            <w:pPr>
              <w:jc w:val="left"/>
              <w:rPr>
                <w:sz w:val="18"/>
                <w:szCs w:val="18"/>
              </w:rPr>
            </w:pPr>
            <w:r>
              <w:rPr>
                <w:sz w:val="16"/>
                <w:szCs w:val="16"/>
              </w:rPr>
              <w:t>Critical Thinking</w:t>
            </w:r>
          </w:p>
        </w:tc>
        <w:tc>
          <w:tcPr>
            <w:tcW w:w="2127" w:type="dxa"/>
            <w:tcBorders>
              <w:top w:val="single" w:sz="4" w:space="0" w:color="000000"/>
              <w:bottom w:val="single" w:sz="4" w:space="0" w:color="000000"/>
            </w:tcBorders>
          </w:tcPr>
          <w:p w:rsidR="00A35E2F" w:rsidRDefault="00A35E2F" w:rsidP="003F3461">
            <w:pPr>
              <w:tabs>
                <w:tab w:val="center" w:pos="4153"/>
                <w:tab w:val="right" w:pos="8306"/>
              </w:tabs>
              <w:jc w:val="left"/>
              <w:rPr>
                <w:sz w:val="18"/>
                <w:szCs w:val="18"/>
              </w:rPr>
            </w:pPr>
            <w:r>
              <w:rPr>
                <w:sz w:val="18"/>
                <w:szCs w:val="18"/>
              </w:rPr>
              <w:t>Slides</w:t>
            </w:r>
          </w:p>
          <w:p w:rsidR="00916077" w:rsidRDefault="00A35E2F" w:rsidP="003F3461">
            <w:pPr>
              <w:tabs>
                <w:tab w:val="center" w:pos="4153"/>
                <w:tab w:val="right" w:pos="8306"/>
              </w:tabs>
              <w:jc w:val="left"/>
              <w:rPr>
                <w:sz w:val="18"/>
                <w:szCs w:val="18"/>
              </w:rPr>
            </w:pPr>
            <w:r>
              <w:rPr>
                <w:sz w:val="18"/>
                <w:szCs w:val="18"/>
              </w:rPr>
              <w:t>Q&amp;A</w:t>
            </w:r>
          </w:p>
          <w:p w:rsidR="00916077" w:rsidRPr="00210DF8" w:rsidRDefault="00916077" w:rsidP="003F3461">
            <w:pPr>
              <w:tabs>
                <w:tab w:val="center" w:pos="4153"/>
                <w:tab w:val="right" w:pos="8306"/>
              </w:tabs>
              <w:jc w:val="left"/>
              <w:rPr>
                <w:sz w:val="18"/>
                <w:szCs w:val="18"/>
              </w:rPr>
            </w:pPr>
          </w:p>
        </w:tc>
      </w:tr>
      <w:tr w:rsidR="00916077" w:rsidRPr="00210DF8" w:rsidTr="005B05D5">
        <w:trPr>
          <w:trHeight w:val="580"/>
        </w:trPr>
        <w:tc>
          <w:tcPr>
            <w:tcW w:w="959" w:type="dxa"/>
            <w:tcBorders>
              <w:bottom w:val="single" w:sz="4" w:space="0" w:color="000000"/>
            </w:tcBorders>
          </w:tcPr>
          <w:p w:rsidR="00916077" w:rsidRPr="003E5E93" w:rsidRDefault="00916077" w:rsidP="003F3461">
            <w:pPr>
              <w:jc w:val="center"/>
              <w:rPr>
                <w:sz w:val="18"/>
                <w:szCs w:val="18"/>
              </w:rPr>
            </w:pPr>
            <w:r>
              <w:rPr>
                <w:sz w:val="18"/>
                <w:szCs w:val="18"/>
              </w:rPr>
              <w:t>13:15-13:45</w:t>
            </w:r>
            <w:r w:rsidRPr="003E5E93">
              <w:rPr>
                <w:sz w:val="18"/>
                <w:szCs w:val="18"/>
              </w:rPr>
              <w:t xml:space="preserve">    </w:t>
            </w:r>
            <w:r>
              <w:rPr>
                <w:sz w:val="18"/>
                <w:szCs w:val="18"/>
              </w:rPr>
              <w:t>30</w:t>
            </w:r>
            <w:r w:rsidRPr="003E5E93">
              <w:rPr>
                <w:sz w:val="18"/>
                <w:szCs w:val="18"/>
              </w:rPr>
              <w:t xml:space="preserve"> min </w:t>
            </w:r>
          </w:p>
          <w:p w:rsidR="00916077" w:rsidRPr="00210DF8" w:rsidRDefault="00916077" w:rsidP="003F3461">
            <w:pPr>
              <w:jc w:val="center"/>
              <w:rPr>
                <w:sz w:val="18"/>
                <w:szCs w:val="18"/>
              </w:rPr>
            </w:pPr>
          </w:p>
        </w:tc>
        <w:tc>
          <w:tcPr>
            <w:tcW w:w="1838" w:type="dxa"/>
            <w:tcBorders>
              <w:bottom w:val="single" w:sz="4" w:space="0" w:color="000000"/>
            </w:tcBorders>
          </w:tcPr>
          <w:p w:rsidR="00916077" w:rsidRPr="00D25A7F" w:rsidRDefault="00916077" w:rsidP="003F3461">
            <w:pPr>
              <w:jc w:val="left"/>
              <w:rPr>
                <w:sz w:val="18"/>
                <w:szCs w:val="18"/>
              </w:rPr>
            </w:pPr>
            <w:r w:rsidRPr="00D25A7F">
              <w:rPr>
                <w:sz w:val="18"/>
                <w:szCs w:val="18"/>
              </w:rPr>
              <w:t xml:space="preserve">Practical demonstration of </w:t>
            </w:r>
            <w:r w:rsidR="00BF1254">
              <w:rPr>
                <w:sz w:val="18"/>
                <w:szCs w:val="18"/>
              </w:rPr>
              <w:t>Creation of differing types of thematic maps included ranges, graded and graphs\charts</w:t>
            </w:r>
            <w:r w:rsidRPr="00D25A7F">
              <w:rPr>
                <w:sz w:val="18"/>
                <w:szCs w:val="18"/>
              </w:rPr>
              <w:t xml:space="preserve"> </w:t>
            </w:r>
          </w:p>
          <w:p w:rsidR="00916077" w:rsidRPr="00210DF8" w:rsidRDefault="00916077" w:rsidP="003F3461">
            <w:pPr>
              <w:jc w:val="left"/>
              <w:rPr>
                <w:sz w:val="18"/>
                <w:szCs w:val="18"/>
              </w:rPr>
            </w:pPr>
          </w:p>
        </w:tc>
        <w:tc>
          <w:tcPr>
            <w:tcW w:w="2693" w:type="dxa"/>
            <w:tcBorders>
              <w:bottom w:val="single" w:sz="4" w:space="0" w:color="000000"/>
            </w:tcBorders>
          </w:tcPr>
          <w:p w:rsidR="00A35E2F" w:rsidRDefault="00916077" w:rsidP="003F3461">
            <w:pPr>
              <w:jc w:val="left"/>
              <w:rPr>
                <w:sz w:val="18"/>
                <w:szCs w:val="18"/>
              </w:rPr>
            </w:pPr>
            <w:r w:rsidRPr="00D25A7F">
              <w:rPr>
                <w:sz w:val="18"/>
                <w:szCs w:val="18"/>
              </w:rPr>
              <w:t>Time allowed for the students to replicate the process for their required data for their chosen region</w:t>
            </w:r>
            <w:r w:rsidR="00A35E2F">
              <w:rPr>
                <w:sz w:val="18"/>
                <w:szCs w:val="18"/>
              </w:rPr>
              <w:t xml:space="preserve"> level of granularity</w:t>
            </w:r>
            <w:r w:rsidRPr="00D25A7F">
              <w:rPr>
                <w:sz w:val="18"/>
                <w:szCs w:val="18"/>
              </w:rPr>
              <w:t xml:space="preserve">.  </w:t>
            </w:r>
          </w:p>
          <w:p w:rsidR="00916077" w:rsidRPr="00210DF8" w:rsidRDefault="00916077" w:rsidP="003F3461">
            <w:pPr>
              <w:jc w:val="left"/>
              <w:rPr>
                <w:sz w:val="18"/>
                <w:szCs w:val="18"/>
              </w:rPr>
            </w:pPr>
            <w:r w:rsidRPr="00D25A7F">
              <w:rPr>
                <w:sz w:val="18"/>
                <w:szCs w:val="18"/>
              </w:rPr>
              <w:t>During this time the lecturer toured the class observing student participation offering help as necessary to ensure learner understanding</w:t>
            </w:r>
          </w:p>
        </w:tc>
        <w:tc>
          <w:tcPr>
            <w:tcW w:w="1417" w:type="dxa"/>
            <w:tcBorders>
              <w:bottom w:val="single" w:sz="4" w:space="0" w:color="000000"/>
            </w:tcBorders>
          </w:tcPr>
          <w:p w:rsidR="00916077" w:rsidRDefault="00916077" w:rsidP="003F3461">
            <w:pPr>
              <w:numPr>
                <w:ilvl w:val="0"/>
                <w:numId w:val="35"/>
              </w:numPr>
              <w:tabs>
                <w:tab w:val="left" w:pos="284"/>
              </w:tabs>
              <w:spacing w:after="0" w:line="240" w:lineRule="auto"/>
              <w:ind w:left="284" w:hanging="284"/>
              <w:jc w:val="left"/>
            </w:pPr>
            <w:r>
              <w:rPr>
                <w:sz w:val="16"/>
                <w:szCs w:val="16"/>
              </w:rPr>
              <w:t>numeracy</w:t>
            </w:r>
          </w:p>
          <w:p w:rsidR="00916077" w:rsidRPr="00210DF8" w:rsidRDefault="00916077" w:rsidP="003F3461">
            <w:pPr>
              <w:jc w:val="left"/>
              <w:rPr>
                <w:sz w:val="18"/>
                <w:szCs w:val="18"/>
              </w:rPr>
            </w:pPr>
            <w:r>
              <w:rPr>
                <w:noProof/>
                <w:sz w:val="18"/>
                <w:szCs w:val="18"/>
                <w:lang w:eastAsia="en-GB"/>
              </w:rPr>
              <w:drawing>
                <wp:inline distT="0" distB="0" distL="0" distR="0" wp14:anchorId="5D8216D6" wp14:editId="62B2E83B">
                  <wp:extent cx="316865" cy="262255"/>
                  <wp:effectExtent l="0" t="0" r="6985" b="444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16865" cy="262255"/>
                          </a:xfrm>
                          <a:prstGeom prst="rect">
                            <a:avLst/>
                          </a:prstGeom>
                          <a:noFill/>
                        </pic:spPr>
                      </pic:pic>
                    </a:graphicData>
                  </a:graphic>
                </wp:inline>
              </w:drawing>
            </w:r>
          </w:p>
        </w:tc>
        <w:tc>
          <w:tcPr>
            <w:tcW w:w="2127" w:type="dxa"/>
            <w:tcBorders>
              <w:bottom w:val="single" w:sz="4" w:space="0" w:color="000000"/>
            </w:tcBorders>
          </w:tcPr>
          <w:p w:rsidR="00916077" w:rsidRDefault="00916077" w:rsidP="003F3461">
            <w:pPr>
              <w:tabs>
                <w:tab w:val="center" w:pos="4153"/>
                <w:tab w:val="right" w:pos="8306"/>
              </w:tabs>
              <w:jc w:val="left"/>
              <w:rPr>
                <w:sz w:val="18"/>
                <w:szCs w:val="18"/>
              </w:rPr>
            </w:pPr>
            <w:r>
              <w:rPr>
                <w:sz w:val="18"/>
                <w:szCs w:val="18"/>
              </w:rPr>
              <w:t>Data sets</w:t>
            </w:r>
          </w:p>
          <w:p w:rsidR="00916077" w:rsidRDefault="00A35E2F" w:rsidP="003F3461">
            <w:pPr>
              <w:tabs>
                <w:tab w:val="center" w:pos="4153"/>
                <w:tab w:val="right" w:pos="8306"/>
              </w:tabs>
              <w:jc w:val="left"/>
              <w:rPr>
                <w:sz w:val="18"/>
                <w:szCs w:val="18"/>
              </w:rPr>
            </w:pPr>
            <w:r>
              <w:rPr>
                <w:sz w:val="18"/>
                <w:szCs w:val="18"/>
              </w:rPr>
              <w:t>E</w:t>
            </w:r>
            <w:r w:rsidR="00916077">
              <w:rPr>
                <w:sz w:val="18"/>
                <w:szCs w:val="18"/>
              </w:rPr>
              <w:t>xcel</w:t>
            </w:r>
          </w:p>
          <w:p w:rsidR="00A35E2F" w:rsidRDefault="00A35E2F" w:rsidP="00A35E2F">
            <w:pPr>
              <w:tabs>
                <w:tab w:val="center" w:pos="4153"/>
                <w:tab w:val="right" w:pos="8306"/>
              </w:tabs>
              <w:jc w:val="left"/>
              <w:rPr>
                <w:sz w:val="18"/>
                <w:szCs w:val="18"/>
              </w:rPr>
            </w:pPr>
            <w:r>
              <w:rPr>
                <w:sz w:val="18"/>
                <w:szCs w:val="18"/>
              </w:rPr>
              <w:t>MapInfo</w:t>
            </w:r>
          </w:p>
          <w:p w:rsidR="00A35E2F" w:rsidRDefault="00A35E2F" w:rsidP="00A35E2F">
            <w:pPr>
              <w:tabs>
                <w:tab w:val="center" w:pos="4153"/>
                <w:tab w:val="right" w:pos="8306"/>
              </w:tabs>
              <w:jc w:val="left"/>
              <w:rPr>
                <w:sz w:val="18"/>
                <w:szCs w:val="18"/>
              </w:rPr>
            </w:pPr>
            <w:r>
              <w:rPr>
                <w:sz w:val="18"/>
                <w:szCs w:val="18"/>
              </w:rPr>
              <w:t>Access to UK Borders</w:t>
            </w:r>
          </w:p>
          <w:p w:rsidR="00A35E2F" w:rsidRDefault="00A35E2F" w:rsidP="00A35E2F">
            <w:pPr>
              <w:tabs>
                <w:tab w:val="center" w:pos="4153"/>
                <w:tab w:val="right" w:pos="8306"/>
              </w:tabs>
              <w:jc w:val="left"/>
              <w:rPr>
                <w:sz w:val="18"/>
                <w:szCs w:val="18"/>
              </w:rPr>
            </w:pPr>
            <w:r>
              <w:rPr>
                <w:sz w:val="18"/>
                <w:szCs w:val="18"/>
              </w:rPr>
              <w:t>Mapping resources</w:t>
            </w:r>
          </w:p>
          <w:p w:rsidR="00A35E2F" w:rsidRPr="00210DF8" w:rsidRDefault="00A35E2F" w:rsidP="00A35E2F">
            <w:pPr>
              <w:tabs>
                <w:tab w:val="center" w:pos="4153"/>
                <w:tab w:val="right" w:pos="8306"/>
              </w:tabs>
              <w:jc w:val="left"/>
              <w:rPr>
                <w:sz w:val="18"/>
                <w:szCs w:val="18"/>
              </w:rPr>
            </w:pPr>
            <w:r>
              <w:rPr>
                <w:sz w:val="18"/>
                <w:szCs w:val="18"/>
              </w:rPr>
              <w:t>Data Sets</w:t>
            </w:r>
          </w:p>
        </w:tc>
      </w:tr>
      <w:tr w:rsidR="00916077" w:rsidRPr="00210DF8" w:rsidTr="005B05D5">
        <w:trPr>
          <w:trHeight w:val="2555"/>
        </w:trPr>
        <w:tc>
          <w:tcPr>
            <w:tcW w:w="959" w:type="dxa"/>
            <w:tcBorders>
              <w:top w:val="single" w:sz="4" w:space="0" w:color="000000"/>
              <w:bottom w:val="single" w:sz="4" w:space="0" w:color="000000"/>
            </w:tcBorders>
          </w:tcPr>
          <w:p w:rsidR="00916077" w:rsidRPr="003E5E93" w:rsidRDefault="00916077" w:rsidP="003F3461">
            <w:pPr>
              <w:jc w:val="center"/>
              <w:rPr>
                <w:sz w:val="18"/>
                <w:szCs w:val="18"/>
              </w:rPr>
            </w:pPr>
            <w:r>
              <w:rPr>
                <w:sz w:val="18"/>
                <w:szCs w:val="18"/>
              </w:rPr>
              <w:t>13:00-13:15    15</w:t>
            </w:r>
            <w:r w:rsidRPr="003E5E93">
              <w:rPr>
                <w:sz w:val="18"/>
                <w:szCs w:val="18"/>
              </w:rPr>
              <w:t xml:space="preserve"> min </w:t>
            </w:r>
          </w:p>
          <w:p w:rsidR="00916077" w:rsidRPr="00210DF8" w:rsidRDefault="00916077" w:rsidP="003F3461">
            <w:pPr>
              <w:jc w:val="center"/>
              <w:rPr>
                <w:sz w:val="18"/>
                <w:szCs w:val="18"/>
              </w:rPr>
            </w:pPr>
          </w:p>
        </w:tc>
        <w:tc>
          <w:tcPr>
            <w:tcW w:w="1838" w:type="dxa"/>
            <w:tcBorders>
              <w:top w:val="single" w:sz="4" w:space="0" w:color="000000"/>
              <w:bottom w:val="single" w:sz="4" w:space="0" w:color="000000"/>
            </w:tcBorders>
          </w:tcPr>
          <w:p w:rsidR="00916077" w:rsidRPr="00210DF8" w:rsidRDefault="00916077" w:rsidP="003F3461">
            <w:pPr>
              <w:jc w:val="left"/>
              <w:rPr>
                <w:sz w:val="18"/>
                <w:szCs w:val="18"/>
              </w:rPr>
            </w:pPr>
            <w:r>
              <w:rPr>
                <w:sz w:val="18"/>
                <w:szCs w:val="18"/>
              </w:rPr>
              <w:t>Recap on session key point</w:t>
            </w:r>
          </w:p>
        </w:tc>
        <w:tc>
          <w:tcPr>
            <w:tcW w:w="2693" w:type="dxa"/>
            <w:tcBorders>
              <w:top w:val="single" w:sz="4" w:space="0" w:color="000000"/>
              <w:bottom w:val="single" w:sz="4" w:space="0" w:color="000000"/>
            </w:tcBorders>
          </w:tcPr>
          <w:p w:rsidR="00916077" w:rsidRPr="00210DF8" w:rsidRDefault="00916077" w:rsidP="00BF1254">
            <w:pPr>
              <w:jc w:val="left"/>
              <w:rPr>
                <w:sz w:val="18"/>
                <w:szCs w:val="18"/>
              </w:rPr>
            </w:pPr>
            <w:r w:rsidRPr="00D25A7F">
              <w:rPr>
                <w:sz w:val="18"/>
                <w:szCs w:val="18"/>
              </w:rPr>
              <w:t xml:space="preserve">for homework the cohort was instructed to </w:t>
            </w:r>
            <w:r w:rsidR="00BF1254">
              <w:rPr>
                <w:sz w:val="18"/>
                <w:szCs w:val="18"/>
              </w:rPr>
              <w:t xml:space="preserve">repeat the techniques used today to create </w:t>
            </w:r>
            <w:r w:rsidR="00A35E2F">
              <w:rPr>
                <w:sz w:val="18"/>
                <w:szCs w:val="18"/>
              </w:rPr>
              <w:t xml:space="preserve">various types of </w:t>
            </w:r>
            <w:r w:rsidR="00BF1254">
              <w:rPr>
                <w:sz w:val="18"/>
                <w:szCs w:val="18"/>
              </w:rPr>
              <w:t xml:space="preserve">thematic maps for various elements of each of the datasets collected as homework last week </w:t>
            </w:r>
          </w:p>
        </w:tc>
        <w:tc>
          <w:tcPr>
            <w:tcW w:w="1417" w:type="dxa"/>
            <w:tcBorders>
              <w:top w:val="single" w:sz="4" w:space="0" w:color="000000"/>
              <w:bottom w:val="single" w:sz="4" w:space="0" w:color="000000"/>
            </w:tcBorders>
          </w:tcPr>
          <w:p w:rsidR="00916077" w:rsidRPr="00D25A7F" w:rsidRDefault="00916077" w:rsidP="003F3461">
            <w:pPr>
              <w:numPr>
                <w:ilvl w:val="0"/>
                <w:numId w:val="35"/>
              </w:numPr>
              <w:tabs>
                <w:tab w:val="left" w:pos="284"/>
              </w:tabs>
              <w:spacing w:after="0" w:line="240" w:lineRule="auto"/>
              <w:ind w:left="284" w:hanging="284"/>
              <w:jc w:val="left"/>
            </w:pPr>
            <w:r>
              <w:rPr>
                <w:sz w:val="16"/>
                <w:szCs w:val="16"/>
              </w:rPr>
              <w:t xml:space="preserve">Critical thinking </w:t>
            </w:r>
          </w:p>
          <w:p w:rsidR="00916077" w:rsidRPr="00A35E2F" w:rsidRDefault="00916077" w:rsidP="003F3461">
            <w:pPr>
              <w:numPr>
                <w:ilvl w:val="0"/>
                <w:numId w:val="35"/>
              </w:numPr>
              <w:tabs>
                <w:tab w:val="left" w:pos="284"/>
              </w:tabs>
              <w:spacing w:after="0" w:line="240" w:lineRule="auto"/>
              <w:ind w:left="284" w:hanging="284"/>
              <w:jc w:val="left"/>
            </w:pPr>
            <w:r>
              <w:rPr>
                <w:sz w:val="16"/>
                <w:szCs w:val="16"/>
              </w:rPr>
              <w:t>Autonomous learning</w:t>
            </w:r>
          </w:p>
          <w:p w:rsidR="00A35E2F" w:rsidRDefault="00A35E2F" w:rsidP="003F3461">
            <w:pPr>
              <w:numPr>
                <w:ilvl w:val="0"/>
                <w:numId w:val="35"/>
              </w:numPr>
              <w:tabs>
                <w:tab w:val="left" w:pos="284"/>
              </w:tabs>
              <w:spacing w:after="0" w:line="240" w:lineRule="auto"/>
              <w:ind w:left="284" w:hanging="284"/>
              <w:jc w:val="left"/>
            </w:pPr>
            <w:r>
              <w:rPr>
                <w:noProof/>
                <w:sz w:val="18"/>
                <w:szCs w:val="18"/>
                <w:lang w:eastAsia="en-GB"/>
              </w:rPr>
              <w:drawing>
                <wp:inline distT="0" distB="0" distL="0" distR="0" wp14:anchorId="1EB2A952" wp14:editId="4716688F">
                  <wp:extent cx="316865" cy="262255"/>
                  <wp:effectExtent l="0" t="0" r="6985" b="444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16865" cy="262255"/>
                          </a:xfrm>
                          <a:prstGeom prst="rect">
                            <a:avLst/>
                          </a:prstGeom>
                          <a:noFill/>
                        </pic:spPr>
                      </pic:pic>
                    </a:graphicData>
                  </a:graphic>
                </wp:inline>
              </w:drawing>
            </w:r>
          </w:p>
          <w:p w:rsidR="00916077" w:rsidRPr="00210DF8" w:rsidRDefault="00916077" w:rsidP="003F3461">
            <w:pPr>
              <w:jc w:val="left"/>
              <w:rPr>
                <w:sz w:val="18"/>
                <w:szCs w:val="18"/>
              </w:rPr>
            </w:pPr>
          </w:p>
        </w:tc>
        <w:tc>
          <w:tcPr>
            <w:tcW w:w="2127" w:type="dxa"/>
            <w:tcBorders>
              <w:top w:val="single" w:sz="4" w:space="0" w:color="000000"/>
              <w:bottom w:val="single" w:sz="4" w:space="0" w:color="000000"/>
            </w:tcBorders>
          </w:tcPr>
          <w:p w:rsidR="00916077" w:rsidRDefault="00916077" w:rsidP="003F3461">
            <w:pPr>
              <w:tabs>
                <w:tab w:val="center" w:pos="4153"/>
                <w:tab w:val="right" w:pos="8306"/>
              </w:tabs>
              <w:jc w:val="left"/>
              <w:rPr>
                <w:sz w:val="18"/>
                <w:szCs w:val="18"/>
              </w:rPr>
            </w:pPr>
            <w:r>
              <w:rPr>
                <w:sz w:val="18"/>
                <w:szCs w:val="18"/>
              </w:rPr>
              <w:t>Assignment brief</w:t>
            </w:r>
          </w:p>
          <w:p w:rsidR="00A35E2F" w:rsidRDefault="00A35E2F" w:rsidP="00A35E2F">
            <w:pPr>
              <w:tabs>
                <w:tab w:val="center" w:pos="4153"/>
                <w:tab w:val="right" w:pos="8306"/>
              </w:tabs>
              <w:jc w:val="left"/>
              <w:rPr>
                <w:sz w:val="18"/>
                <w:szCs w:val="18"/>
              </w:rPr>
            </w:pPr>
            <w:r>
              <w:rPr>
                <w:sz w:val="18"/>
                <w:szCs w:val="18"/>
              </w:rPr>
              <w:t>MapInfo</w:t>
            </w:r>
          </w:p>
          <w:p w:rsidR="00A35E2F" w:rsidRDefault="00A35E2F" w:rsidP="00A35E2F">
            <w:pPr>
              <w:tabs>
                <w:tab w:val="center" w:pos="4153"/>
                <w:tab w:val="right" w:pos="8306"/>
              </w:tabs>
              <w:jc w:val="left"/>
              <w:rPr>
                <w:sz w:val="18"/>
                <w:szCs w:val="18"/>
              </w:rPr>
            </w:pPr>
            <w:r>
              <w:rPr>
                <w:sz w:val="18"/>
                <w:szCs w:val="18"/>
              </w:rPr>
              <w:t>Access to UK Borders</w:t>
            </w:r>
          </w:p>
          <w:p w:rsidR="00A35E2F" w:rsidRDefault="00A35E2F" w:rsidP="00A35E2F">
            <w:pPr>
              <w:tabs>
                <w:tab w:val="center" w:pos="4153"/>
                <w:tab w:val="right" w:pos="8306"/>
              </w:tabs>
              <w:jc w:val="left"/>
              <w:rPr>
                <w:sz w:val="18"/>
                <w:szCs w:val="18"/>
              </w:rPr>
            </w:pPr>
            <w:r>
              <w:rPr>
                <w:sz w:val="18"/>
                <w:szCs w:val="18"/>
              </w:rPr>
              <w:t>Mapping resources</w:t>
            </w:r>
          </w:p>
          <w:p w:rsidR="00916077" w:rsidRPr="00210DF8" w:rsidRDefault="00A35E2F" w:rsidP="003F3461">
            <w:pPr>
              <w:tabs>
                <w:tab w:val="center" w:pos="4153"/>
                <w:tab w:val="right" w:pos="8306"/>
              </w:tabs>
              <w:jc w:val="left"/>
              <w:rPr>
                <w:sz w:val="18"/>
                <w:szCs w:val="18"/>
              </w:rPr>
            </w:pPr>
            <w:r>
              <w:rPr>
                <w:sz w:val="18"/>
                <w:szCs w:val="18"/>
              </w:rPr>
              <w:t>Data Sets</w:t>
            </w:r>
          </w:p>
        </w:tc>
      </w:tr>
    </w:tbl>
    <w:p w:rsidR="003F3461" w:rsidRDefault="003F3461">
      <w:r>
        <w:br w:type="page"/>
      </w:r>
    </w:p>
    <w:p w:rsidR="00916077" w:rsidRPr="005F3631" w:rsidRDefault="00916077" w:rsidP="00916077">
      <w:pPr>
        <w:pStyle w:val="Heading3"/>
      </w:pPr>
      <w:bookmarkStart w:id="87" w:name="_Toc512861104"/>
      <w:r>
        <w:lastRenderedPageBreak/>
        <w:t xml:space="preserve">Assistive Technologies </w:t>
      </w:r>
      <w:proofErr w:type="spellStart"/>
      <w:r>
        <w:t>Sonnocent</w:t>
      </w:r>
      <w:bookmarkEnd w:id="87"/>
      <w:proofErr w:type="spellEnd"/>
    </w:p>
    <w:tbl>
      <w:tblPr>
        <w:tblW w:w="9039"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59"/>
        <w:gridCol w:w="2268"/>
        <w:gridCol w:w="2410"/>
        <w:gridCol w:w="1417"/>
        <w:gridCol w:w="1985"/>
      </w:tblGrid>
      <w:tr w:rsidR="00916077" w:rsidTr="00C1642D">
        <w:trPr>
          <w:trHeight w:val="440"/>
        </w:trPr>
        <w:tc>
          <w:tcPr>
            <w:tcW w:w="3227" w:type="dxa"/>
            <w:gridSpan w:val="2"/>
            <w:shd w:val="clear" w:color="auto" w:fill="D9D9D9"/>
          </w:tcPr>
          <w:p w:rsidR="00916077" w:rsidRPr="00210DF8" w:rsidRDefault="00916077" w:rsidP="003F3461">
            <w:pPr>
              <w:rPr>
                <w:sz w:val="16"/>
                <w:szCs w:val="16"/>
              </w:rPr>
            </w:pPr>
            <w:r w:rsidRPr="00210DF8">
              <w:rPr>
                <w:b/>
                <w:sz w:val="16"/>
                <w:szCs w:val="16"/>
              </w:rPr>
              <w:t>Topic:</w:t>
            </w:r>
          </w:p>
        </w:tc>
        <w:tc>
          <w:tcPr>
            <w:tcW w:w="5812" w:type="dxa"/>
            <w:gridSpan w:val="3"/>
          </w:tcPr>
          <w:p w:rsidR="00916077" w:rsidRPr="00C1642D" w:rsidRDefault="00BF1254" w:rsidP="003F3461">
            <w:pPr>
              <w:rPr>
                <w:sz w:val="24"/>
                <w:szCs w:val="16"/>
              </w:rPr>
            </w:pPr>
            <w:r w:rsidRPr="00C1642D">
              <w:rPr>
                <w:sz w:val="24"/>
                <w:szCs w:val="16"/>
              </w:rPr>
              <w:t xml:space="preserve">Introduction to </w:t>
            </w:r>
            <w:proofErr w:type="spellStart"/>
            <w:r w:rsidRPr="00C1642D">
              <w:rPr>
                <w:sz w:val="24"/>
                <w:szCs w:val="16"/>
              </w:rPr>
              <w:t>Sonnocent</w:t>
            </w:r>
            <w:proofErr w:type="spellEnd"/>
          </w:p>
        </w:tc>
      </w:tr>
      <w:tr w:rsidR="00916077" w:rsidTr="00C1642D">
        <w:trPr>
          <w:trHeight w:val="440"/>
        </w:trPr>
        <w:tc>
          <w:tcPr>
            <w:tcW w:w="3227" w:type="dxa"/>
            <w:gridSpan w:val="2"/>
            <w:shd w:val="clear" w:color="auto" w:fill="D9D9D9"/>
          </w:tcPr>
          <w:p w:rsidR="00916077" w:rsidRPr="00210DF8" w:rsidRDefault="00916077" w:rsidP="003F3461">
            <w:pPr>
              <w:rPr>
                <w:sz w:val="16"/>
                <w:szCs w:val="16"/>
              </w:rPr>
            </w:pPr>
            <w:r w:rsidRPr="00210DF8">
              <w:rPr>
                <w:b/>
                <w:sz w:val="16"/>
                <w:szCs w:val="16"/>
              </w:rPr>
              <w:t xml:space="preserve">Links to cross cutting themes: </w:t>
            </w:r>
          </w:p>
          <w:p w:rsidR="00916077" w:rsidRPr="00210DF8" w:rsidRDefault="00916077" w:rsidP="003F3461">
            <w:pPr>
              <w:spacing w:after="0" w:line="240" w:lineRule="auto"/>
              <w:jc w:val="left"/>
              <w:rPr>
                <w:sz w:val="16"/>
                <w:szCs w:val="16"/>
              </w:rPr>
            </w:pPr>
            <w:r w:rsidRPr="00210DF8">
              <w:rPr>
                <w:b/>
                <w:sz w:val="16"/>
                <w:szCs w:val="16"/>
              </w:rPr>
              <w:t>ESDGC Links</w:t>
            </w:r>
          </w:p>
          <w:p w:rsidR="00916077" w:rsidRPr="00210DF8" w:rsidRDefault="00916077" w:rsidP="003F3461">
            <w:pPr>
              <w:spacing w:after="0" w:line="240" w:lineRule="auto"/>
              <w:jc w:val="left"/>
              <w:rPr>
                <w:sz w:val="16"/>
                <w:szCs w:val="16"/>
              </w:rPr>
            </w:pPr>
            <w:r w:rsidRPr="00210DF8">
              <w:rPr>
                <w:b/>
                <w:sz w:val="16"/>
                <w:szCs w:val="16"/>
              </w:rPr>
              <w:t xml:space="preserve">The Welsh Dimension </w:t>
            </w:r>
            <w:r w:rsidRPr="00210DF8">
              <w:rPr>
                <w:b/>
                <w:sz w:val="16"/>
                <w:szCs w:val="16"/>
              </w:rPr>
              <w:br/>
            </w:r>
            <w:r w:rsidRPr="00210DF8">
              <w:rPr>
                <w:sz w:val="16"/>
                <w:szCs w:val="16"/>
              </w:rPr>
              <w:t>(Including key vocab from e.g. http://termau.org)</w:t>
            </w:r>
          </w:p>
        </w:tc>
        <w:tc>
          <w:tcPr>
            <w:tcW w:w="5812" w:type="dxa"/>
            <w:gridSpan w:val="3"/>
          </w:tcPr>
          <w:p w:rsidR="00916077" w:rsidRPr="00C1642D" w:rsidRDefault="00916077" w:rsidP="003F3461">
            <w:pPr>
              <w:rPr>
                <w:sz w:val="24"/>
                <w:szCs w:val="16"/>
              </w:rPr>
            </w:pPr>
            <w:r w:rsidRPr="00C1642D">
              <w:rPr>
                <w:sz w:val="24"/>
                <w:szCs w:val="16"/>
              </w:rPr>
              <w:t>●</w:t>
            </w:r>
            <w:r w:rsidRPr="00C1642D">
              <w:rPr>
                <w:sz w:val="24"/>
                <w:szCs w:val="16"/>
              </w:rPr>
              <w:tab/>
              <w:t>Choices and decisions.</w:t>
            </w:r>
          </w:p>
          <w:p w:rsidR="00916077" w:rsidRPr="00C1642D" w:rsidRDefault="00916077" w:rsidP="003F3461">
            <w:pPr>
              <w:rPr>
                <w:sz w:val="24"/>
                <w:szCs w:val="16"/>
              </w:rPr>
            </w:pPr>
            <w:r w:rsidRPr="00C1642D">
              <w:rPr>
                <w:sz w:val="24"/>
                <w:szCs w:val="16"/>
              </w:rPr>
              <w:t>●</w:t>
            </w:r>
            <w:r w:rsidRPr="00C1642D">
              <w:rPr>
                <w:sz w:val="24"/>
                <w:szCs w:val="16"/>
              </w:rPr>
              <w:tab/>
              <w:t xml:space="preserve">Critical thinking </w:t>
            </w:r>
          </w:p>
        </w:tc>
      </w:tr>
      <w:tr w:rsidR="00916077" w:rsidTr="00C1642D">
        <w:trPr>
          <w:trHeight w:val="791"/>
        </w:trPr>
        <w:tc>
          <w:tcPr>
            <w:tcW w:w="3227" w:type="dxa"/>
            <w:gridSpan w:val="2"/>
            <w:shd w:val="clear" w:color="auto" w:fill="D9D9D9"/>
          </w:tcPr>
          <w:p w:rsidR="00916077" w:rsidRPr="00210DF8" w:rsidRDefault="00916077" w:rsidP="003F3461">
            <w:pPr>
              <w:spacing w:after="0"/>
            </w:pPr>
            <w:r w:rsidRPr="00210DF8">
              <w:t>Length:</w:t>
            </w:r>
          </w:p>
        </w:tc>
        <w:tc>
          <w:tcPr>
            <w:tcW w:w="5812" w:type="dxa"/>
            <w:gridSpan w:val="3"/>
          </w:tcPr>
          <w:p w:rsidR="00916077" w:rsidRDefault="003F3461" w:rsidP="003F3461">
            <w:pPr>
              <w:spacing w:after="0"/>
            </w:pPr>
            <w:r>
              <w:t>09</w:t>
            </w:r>
            <w:r w:rsidR="00916077">
              <w:t>:00-</w:t>
            </w:r>
            <w:r>
              <w:t>09</w:t>
            </w:r>
            <w:r w:rsidR="00916077">
              <w:t>:15    15 mins</w:t>
            </w:r>
          </w:p>
          <w:p w:rsidR="00916077" w:rsidRDefault="00916077" w:rsidP="003F3461">
            <w:pPr>
              <w:spacing w:after="0"/>
            </w:pPr>
          </w:p>
          <w:p w:rsidR="00916077" w:rsidRDefault="003F3461" w:rsidP="003F3461">
            <w:pPr>
              <w:spacing w:after="0"/>
            </w:pPr>
            <w:r>
              <w:t>09</w:t>
            </w:r>
            <w:r w:rsidR="00916077">
              <w:t>:15-</w:t>
            </w:r>
            <w:r>
              <w:t>09</w:t>
            </w:r>
            <w:r w:rsidR="00916077">
              <w:t>:</w:t>
            </w:r>
            <w:r>
              <w:t>45</w:t>
            </w:r>
            <w:r w:rsidR="00916077">
              <w:t xml:space="preserve">    </w:t>
            </w:r>
            <w:r>
              <w:t>30</w:t>
            </w:r>
            <w:r w:rsidR="00916077">
              <w:t xml:space="preserve"> min </w:t>
            </w:r>
          </w:p>
          <w:p w:rsidR="00916077" w:rsidRDefault="00916077" w:rsidP="003F3461">
            <w:pPr>
              <w:spacing w:after="0"/>
            </w:pPr>
          </w:p>
          <w:p w:rsidR="00916077" w:rsidRDefault="003F3461" w:rsidP="003F3461">
            <w:pPr>
              <w:spacing w:after="0"/>
            </w:pPr>
            <w:r>
              <w:t>09</w:t>
            </w:r>
            <w:r w:rsidR="00916077">
              <w:t>:</w:t>
            </w:r>
            <w:r>
              <w:t>45</w:t>
            </w:r>
            <w:r w:rsidR="00916077">
              <w:t>-</w:t>
            </w:r>
            <w:r>
              <w:t>10</w:t>
            </w:r>
            <w:r w:rsidR="00916077">
              <w:t>:</w:t>
            </w:r>
            <w:r>
              <w:t>00</w:t>
            </w:r>
            <w:r w:rsidR="00C1642D">
              <w:t xml:space="preserve">    15 min </w:t>
            </w:r>
          </w:p>
          <w:p w:rsidR="00916077" w:rsidRPr="00210DF8" w:rsidRDefault="00916077" w:rsidP="003F3461">
            <w:pPr>
              <w:spacing w:after="0"/>
              <w:rPr>
                <w:sz w:val="14"/>
                <w:szCs w:val="14"/>
              </w:rPr>
            </w:pPr>
          </w:p>
        </w:tc>
      </w:tr>
      <w:tr w:rsidR="00916077" w:rsidTr="00C1642D">
        <w:trPr>
          <w:trHeight w:val="338"/>
        </w:trPr>
        <w:tc>
          <w:tcPr>
            <w:tcW w:w="3227" w:type="dxa"/>
            <w:gridSpan w:val="2"/>
            <w:shd w:val="clear" w:color="auto" w:fill="D9D9D9"/>
          </w:tcPr>
          <w:p w:rsidR="00916077" w:rsidRPr="00210DF8" w:rsidRDefault="00916077" w:rsidP="003F3461">
            <w:pPr>
              <w:rPr>
                <w:sz w:val="16"/>
                <w:szCs w:val="16"/>
              </w:rPr>
            </w:pPr>
            <w:r w:rsidRPr="00210DF8">
              <w:rPr>
                <w:b/>
                <w:sz w:val="16"/>
                <w:szCs w:val="16"/>
              </w:rPr>
              <w:t>Objectives:</w:t>
            </w:r>
          </w:p>
        </w:tc>
        <w:tc>
          <w:tcPr>
            <w:tcW w:w="5812" w:type="dxa"/>
            <w:gridSpan w:val="3"/>
          </w:tcPr>
          <w:p w:rsidR="00916077" w:rsidRPr="00711D66" w:rsidRDefault="003F3461" w:rsidP="003F3461">
            <w:pPr>
              <w:pStyle w:val="ListParagraph"/>
              <w:numPr>
                <w:ilvl w:val="0"/>
                <w:numId w:val="37"/>
              </w:numPr>
              <w:spacing w:after="0" w:line="240" w:lineRule="auto"/>
              <w:jc w:val="left"/>
              <w:rPr>
                <w:sz w:val="16"/>
                <w:szCs w:val="16"/>
              </w:rPr>
            </w:pPr>
            <w:r>
              <w:rPr>
                <w:sz w:val="16"/>
                <w:szCs w:val="16"/>
              </w:rPr>
              <w:t xml:space="preserve">Assistive technology session introducing </w:t>
            </w:r>
            <w:proofErr w:type="spellStart"/>
            <w:r>
              <w:rPr>
                <w:sz w:val="16"/>
                <w:szCs w:val="16"/>
              </w:rPr>
              <w:t>sonnocent</w:t>
            </w:r>
            <w:proofErr w:type="spellEnd"/>
            <w:r>
              <w:rPr>
                <w:sz w:val="16"/>
                <w:szCs w:val="16"/>
              </w:rPr>
              <w:t xml:space="preserve"> audio note take to the student</w:t>
            </w:r>
            <w:r w:rsidR="00BF1254">
              <w:rPr>
                <w:noProof/>
                <w:sz w:val="16"/>
                <w:szCs w:val="16"/>
                <w:lang w:eastAsia="en-GB"/>
              </w:rPr>
              <w:t>, by the end of this session the student should have a working knowledge of the sonnocent software and be in a possition to experiment with deployment and usage that best fits their needs</w:t>
            </w:r>
          </w:p>
        </w:tc>
      </w:tr>
      <w:tr w:rsidR="00916077" w:rsidTr="005B05D5">
        <w:tc>
          <w:tcPr>
            <w:tcW w:w="959" w:type="dxa"/>
            <w:tcBorders>
              <w:bottom w:val="single" w:sz="4" w:space="0" w:color="000000"/>
            </w:tcBorders>
            <w:shd w:val="clear" w:color="auto" w:fill="D9D9D9"/>
          </w:tcPr>
          <w:p w:rsidR="00916077" w:rsidRDefault="00916077" w:rsidP="003F3461">
            <w:pPr>
              <w:jc w:val="center"/>
            </w:pPr>
            <w:r>
              <w:rPr>
                <w:b/>
                <w:sz w:val="24"/>
                <w:szCs w:val="24"/>
              </w:rPr>
              <w:t>Time</w:t>
            </w:r>
          </w:p>
          <w:p w:rsidR="00916077" w:rsidRDefault="00916077" w:rsidP="003F3461">
            <w:pPr>
              <w:jc w:val="center"/>
            </w:pPr>
            <w:r>
              <w:rPr>
                <w:b/>
                <w:sz w:val="24"/>
                <w:szCs w:val="24"/>
              </w:rPr>
              <w:t>Mins</w:t>
            </w:r>
          </w:p>
        </w:tc>
        <w:tc>
          <w:tcPr>
            <w:tcW w:w="2268" w:type="dxa"/>
            <w:tcBorders>
              <w:bottom w:val="single" w:sz="4" w:space="0" w:color="000000"/>
            </w:tcBorders>
            <w:shd w:val="clear" w:color="auto" w:fill="D9D9D9"/>
          </w:tcPr>
          <w:p w:rsidR="00916077" w:rsidRDefault="00916077" w:rsidP="003F3461">
            <w:pPr>
              <w:jc w:val="left"/>
            </w:pPr>
            <w:r>
              <w:rPr>
                <w:b/>
                <w:sz w:val="24"/>
                <w:szCs w:val="24"/>
              </w:rPr>
              <w:t>Tutor Activity</w:t>
            </w:r>
          </w:p>
        </w:tc>
        <w:tc>
          <w:tcPr>
            <w:tcW w:w="2410" w:type="dxa"/>
            <w:tcBorders>
              <w:bottom w:val="single" w:sz="4" w:space="0" w:color="000000"/>
            </w:tcBorders>
            <w:shd w:val="clear" w:color="auto" w:fill="D9D9D9"/>
          </w:tcPr>
          <w:p w:rsidR="00916077" w:rsidRDefault="00916077" w:rsidP="003F3461">
            <w:pPr>
              <w:jc w:val="left"/>
            </w:pPr>
            <w:r>
              <w:rPr>
                <w:b/>
                <w:sz w:val="24"/>
                <w:szCs w:val="24"/>
              </w:rPr>
              <w:t>Learner Activity</w:t>
            </w:r>
          </w:p>
        </w:tc>
        <w:tc>
          <w:tcPr>
            <w:tcW w:w="1417" w:type="dxa"/>
            <w:tcBorders>
              <w:bottom w:val="single" w:sz="4" w:space="0" w:color="000000"/>
            </w:tcBorders>
            <w:shd w:val="clear" w:color="auto" w:fill="D9D9D9"/>
          </w:tcPr>
          <w:p w:rsidR="00916077" w:rsidRDefault="00916077" w:rsidP="003F3461">
            <w:pPr>
              <w:jc w:val="left"/>
            </w:pPr>
            <w:r>
              <w:rPr>
                <w:b/>
                <w:sz w:val="24"/>
                <w:szCs w:val="24"/>
              </w:rPr>
              <w:t>Extension activity</w:t>
            </w:r>
          </w:p>
        </w:tc>
        <w:tc>
          <w:tcPr>
            <w:tcW w:w="1985" w:type="dxa"/>
            <w:tcBorders>
              <w:bottom w:val="single" w:sz="4" w:space="0" w:color="000000"/>
            </w:tcBorders>
            <w:shd w:val="clear" w:color="auto" w:fill="D9D9D9"/>
          </w:tcPr>
          <w:p w:rsidR="00916077" w:rsidRDefault="00916077" w:rsidP="003F3461">
            <w:pPr>
              <w:jc w:val="left"/>
            </w:pPr>
            <w:r>
              <w:rPr>
                <w:b/>
                <w:sz w:val="24"/>
                <w:szCs w:val="24"/>
              </w:rPr>
              <w:t>Resources</w:t>
            </w:r>
          </w:p>
        </w:tc>
      </w:tr>
      <w:tr w:rsidR="00916077" w:rsidRPr="00210DF8" w:rsidTr="005B05D5">
        <w:trPr>
          <w:trHeight w:val="580"/>
        </w:trPr>
        <w:tc>
          <w:tcPr>
            <w:tcW w:w="959" w:type="dxa"/>
            <w:tcBorders>
              <w:top w:val="single" w:sz="4" w:space="0" w:color="000000"/>
              <w:bottom w:val="single" w:sz="4" w:space="0" w:color="000000"/>
            </w:tcBorders>
          </w:tcPr>
          <w:p w:rsidR="003F3461" w:rsidRDefault="003F3461" w:rsidP="003F3461">
            <w:pPr>
              <w:spacing w:after="0"/>
            </w:pPr>
            <w:r>
              <w:t>09:00-09:15    15 mins</w:t>
            </w:r>
          </w:p>
          <w:p w:rsidR="00916077" w:rsidRPr="00210DF8" w:rsidRDefault="00916077" w:rsidP="003F3461">
            <w:pPr>
              <w:spacing w:after="0"/>
              <w:rPr>
                <w:sz w:val="18"/>
                <w:szCs w:val="18"/>
              </w:rPr>
            </w:pPr>
          </w:p>
        </w:tc>
        <w:tc>
          <w:tcPr>
            <w:tcW w:w="2268" w:type="dxa"/>
            <w:tcBorders>
              <w:top w:val="single" w:sz="4" w:space="0" w:color="000000"/>
              <w:bottom w:val="single" w:sz="4" w:space="0" w:color="000000"/>
            </w:tcBorders>
          </w:tcPr>
          <w:p w:rsidR="00916077" w:rsidRPr="00210DF8" w:rsidRDefault="00916077" w:rsidP="003F3461">
            <w:pPr>
              <w:tabs>
                <w:tab w:val="center" w:pos="4153"/>
                <w:tab w:val="right" w:pos="8306"/>
              </w:tabs>
              <w:jc w:val="left"/>
              <w:rPr>
                <w:sz w:val="18"/>
                <w:szCs w:val="18"/>
              </w:rPr>
            </w:pPr>
            <w:r>
              <w:rPr>
                <w:sz w:val="18"/>
                <w:szCs w:val="18"/>
              </w:rPr>
              <w:t>Present</w:t>
            </w:r>
            <w:r w:rsidR="003F3461">
              <w:rPr>
                <w:sz w:val="18"/>
                <w:szCs w:val="18"/>
              </w:rPr>
              <w:t xml:space="preserve"> a general overview of the interface and  abilities of </w:t>
            </w:r>
            <w:proofErr w:type="spellStart"/>
            <w:r w:rsidR="003F3461">
              <w:rPr>
                <w:sz w:val="18"/>
                <w:szCs w:val="18"/>
              </w:rPr>
              <w:t>Sonnocent</w:t>
            </w:r>
            <w:proofErr w:type="spellEnd"/>
            <w:r w:rsidR="003F3461">
              <w:rPr>
                <w:sz w:val="18"/>
                <w:szCs w:val="18"/>
              </w:rPr>
              <w:t xml:space="preserve"> audio note taker to the student</w:t>
            </w:r>
          </w:p>
        </w:tc>
        <w:tc>
          <w:tcPr>
            <w:tcW w:w="2410" w:type="dxa"/>
            <w:tcBorders>
              <w:top w:val="single" w:sz="4" w:space="0" w:color="000000"/>
              <w:bottom w:val="single" w:sz="4" w:space="0" w:color="000000"/>
            </w:tcBorders>
          </w:tcPr>
          <w:p w:rsidR="00916077" w:rsidRPr="00210DF8" w:rsidRDefault="00916077" w:rsidP="003F3461">
            <w:pPr>
              <w:jc w:val="left"/>
              <w:rPr>
                <w:sz w:val="18"/>
                <w:szCs w:val="18"/>
              </w:rPr>
            </w:pPr>
            <w:r w:rsidRPr="00210DF8">
              <w:rPr>
                <w:sz w:val="18"/>
                <w:szCs w:val="18"/>
              </w:rPr>
              <w:t>Listen and interact</w:t>
            </w:r>
          </w:p>
        </w:tc>
        <w:tc>
          <w:tcPr>
            <w:tcW w:w="1417" w:type="dxa"/>
            <w:tcBorders>
              <w:top w:val="single" w:sz="4" w:space="0" w:color="000000"/>
              <w:bottom w:val="single" w:sz="4" w:space="0" w:color="000000"/>
            </w:tcBorders>
          </w:tcPr>
          <w:p w:rsidR="00916077" w:rsidRDefault="00916077" w:rsidP="003F3461">
            <w:pPr>
              <w:numPr>
                <w:ilvl w:val="0"/>
                <w:numId w:val="35"/>
              </w:numPr>
              <w:tabs>
                <w:tab w:val="left" w:pos="284"/>
              </w:tabs>
              <w:spacing w:after="0" w:line="240" w:lineRule="auto"/>
              <w:ind w:left="284" w:hanging="284"/>
              <w:jc w:val="left"/>
            </w:pPr>
            <w:r>
              <w:rPr>
                <w:sz w:val="16"/>
                <w:szCs w:val="16"/>
              </w:rPr>
              <w:t xml:space="preserve">Critical thinking </w:t>
            </w:r>
          </w:p>
          <w:p w:rsidR="00916077" w:rsidRPr="00210DF8" w:rsidRDefault="003F3461" w:rsidP="003F3461">
            <w:pPr>
              <w:jc w:val="left"/>
              <w:rPr>
                <w:sz w:val="18"/>
                <w:szCs w:val="18"/>
              </w:rPr>
            </w:pPr>
            <w:r>
              <w:rPr>
                <w:noProof/>
                <w:lang w:eastAsia="en-GB"/>
              </w:rPr>
              <w:drawing>
                <wp:inline distT="0" distB="0" distL="114300" distR="114300" wp14:anchorId="65BCE9E9" wp14:editId="1B668090">
                  <wp:extent cx="525145" cy="247650"/>
                  <wp:effectExtent l="0" t="0" r="0" b="0"/>
                  <wp:docPr id="36"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54"/>
                          <a:srcRect/>
                          <a:stretch>
                            <a:fillRect/>
                          </a:stretch>
                        </pic:blipFill>
                        <pic:spPr>
                          <a:xfrm>
                            <a:off x="0" y="0"/>
                            <a:ext cx="528483" cy="249224"/>
                          </a:xfrm>
                          <a:prstGeom prst="rect">
                            <a:avLst/>
                          </a:prstGeom>
                          <a:ln/>
                        </pic:spPr>
                      </pic:pic>
                    </a:graphicData>
                  </a:graphic>
                </wp:inline>
              </w:drawing>
            </w:r>
          </w:p>
        </w:tc>
        <w:tc>
          <w:tcPr>
            <w:tcW w:w="1985" w:type="dxa"/>
            <w:tcBorders>
              <w:top w:val="single" w:sz="4" w:space="0" w:color="000000"/>
              <w:bottom w:val="single" w:sz="4" w:space="0" w:color="000000"/>
            </w:tcBorders>
          </w:tcPr>
          <w:p w:rsidR="00916077" w:rsidRDefault="003F3461" w:rsidP="005B05D5">
            <w:pPr>
              <w:tabs>
                <w:tab w:val="center" w:pos="4153"/>
                <w:tab w:val="right" w:pos="8306"/>
              </w:tabs>
              <w:spacing w:line="240" w:lineRule="auto"/>
              <w:jc w:val="left"/>
              <w:rPr>
                <w:sz w:val="18"/>
                <w:szCs w:val="18"/>
              </w:rPr>
            </w:pPr>
            <w:r>
              <w:rPr>
                <w:sz w:val="18"/>
                <w:szCs w:val="18"/>
              </w:rPr>
              <w:t>Slides</w:t>
            </w:r>
          </w:p>
          <w:p w:rsidR="003F3461" w:rsidRPr="00210DF8" w:rsidRDefault="003F3461" w:rsidP="005B05D5">
            <w:pPr>
              <w:tabs>
                <w:tab w:val="center" w:pos="4153"/>
                <w:tab w:val="right" w:pos="8306"/>
              </w:tabs>
              <w:spacing w:line="240" w:lineRule="auto"/>
              <w:jc w:val="left"/>
              <w:rPr>
                <w:sz w:val="18"/>
                <w:szCs w:val="18"/>
              </w:rPr>
            </w:pPr>
            <w:proofErr w:type="spellStart"/>
            <w:r>
              <w:rPr>
                <w:sz w:val="18"/>
                <w:szCs w:val="18"/>
              </w:rPr>
              <w:t>Sonnocent</w:t>
            </w:r>
            <w:proofErr w:type="spellEnd"/>
          </w:p>
        </w:tc>
      </w:tr>
      <w:tr w:rsidR="00916077" w:rsidRPr="00210DF8" w:rsidTr="005B05D5">
        <w:trPr>
          <w:trHeight w:val="560"/>
        </w:trPr>
        <w:tc>
          <w:tcPr>
            <w:tcW w:w="959" w:type="dxa"/>
            <w:tcBorders>
              <w:bottom w:val="single" w:sz="4" w:space="0" w:color="000000"/>
            </w:tcBorders>
          </w:tcPr>
          <w:p w:rsidR="003F3461" w:rsidRDefault="003F3461" w:rsidP="003F3461">
            <w:pPr>
              <w:spacing w:after="0"/>
            </w:pPr>
            <w:r>
              <w:t xml:space="preserve">09:15-09:45    30 min </w:t>
            </w:r>
          </w:p>
          <w:p w:rsidR="00916077" w:rsidRPr="00210DF8" w:rsidRDefault="00916077" w:rsidP="003F3461">
            <w:pPr>
              <w:jc w:val="center"/>
              <w:rPr>
                <w:sz w:val="18"/>
                <w:szCs w:val="18"/>
              </w:rPr>
            </w:pPr>
          </w:p>
        </w:tc>
        <w:tc>
          <w:tcPr>
            <w:tcW w:w="2268" w:type="dxa"/>
            <w:tcBorders>
              <w:bottom w:val="single" w:sz="4" w:space="0" w:color="000000"/>
            </w:tcBorders>
          </w:tcPr>
          <w:p w:rsidR="00916077" w:rsidRDefault="003F3461" w:rsidP="005B05D5">
            <w:pPr>
              <w:spacing w:after="0"/>
              <w:jc w:val="left"/>
              <w:rPr>
                <w:sz w:val="18"/>
                <w:szCs w:val="18"/>
              </w:rPr>
            </w:pPr>
            <w:r>
              <w:rPr>
                <w:sz w:val="18"/>
                <w:szCs w:val="18"/>
              </w:rPr>
              <w:t>Demonstrate –</w:t>
            </w:r>
          </w:p>
          <w:p w:rsidR="003F3461" w:rsidRDefault="003F3461" w:rsidP="005B05D5">
            <w:pPr>
              <w:spacing w:after="0"/>
              <w:jc w:val="left"/>
              <w:rPr>
                <w:sz w:val="18"/>
                <w:szCs w:val="18"/>
              </w:rPr>
            </w:pPr>
            <w:r>
              <w:rPr>
                <w:sz w:val="18"/>
                <w:szCs w:val="18"/>
              </w:rPr>
              <w:t>Recording,</w:t>
            </w:r>
          </w:p>
          <w:p w:rsidR="003F3461" w:rsidRDefault="003F3461" w:rsidP="005B05D5">
            <w:pPr>
              <w:spacing w:after="0"/>
              <w:jc w:val="left"/>
              <w:rPr>
                <w:sz w:val="18"/>
                <w:szCs w:val="18"/>
              </w:rPr>
            </w:pPr>
            <w:r>
              <w:rPr>
                <w:sz w:val="18"/>
                <w:szCs w:val="18"/>
              </w:rPr>
              <w:t>Importing/export</w:t>
            </w:r>
          </w:p>
          <w:p w:rsidR="003F3461" w:rsidRDefault="003F3461" w:rsidP="005B05D5">
            <w:pPr>
              <w:spacing w:after="0"/>
              <w:jc w:val="left"/>
              <w:rPr>
                <w:sz w:val="18"/>
                <w:szCs w:val="18"/>
              </w:rPr>
            </w:pPr>
            <w:r>
              <w:rPr>
                <w:sz w:val="18"/>
                <w:szCs w:val="18"/>
              </w:rPr>
              <w:t xml:space="preserve">Playback </w:t>
            </w:r>
          </w:p>
          <w:p w:rsidR="003F3461" w:rsidRDefault="003F3461" w:rsidP="005B05D5">
            <w:pPr>
              <w:spacing w:after="0"/>
              <w:jc w:val="left"/>
              <w:rPr>
                <w:sz w:val="18"/>
                <w:szCs w:val="18"/>
              </w:rPr>
            </w:pPr>
            <w:r>
              <w:rPr>
                <w:sz w:val="18"/>
                <w:szCs w:val="18"/>
              </w:rPr>
              <w:t xml:space="preserve">Taking notes </w:t>
            </w:r>
          </w:p>
          <w:p w:rsidR="003F3461" w:rsidRDefault="003F3461" w:rsidP="005B05D5">
            <w:pPr>
              <w:spacing w:after="0"/>
              <w:jc w:val="left"/>
              <w:rPr>
                <w:sz w:val="18"/>
                <w:szCs w:val="18"/>
              </w:rPr>
            </w:pPr>
            <w:r>
              <w:rPr>
                <w:sz w:val="18"/>
                <w:szCs w:val="18"/>
              </w:rPr>
              <w:t>Sowing sections</w:t>
            </w:r>
          </w:p>
          <w:p w:rsidR="00916077" w:rsidRPr="00210DF8" w:rsidRDefault="003F3461" w:rsidP="005B05D5">
            <w:pPr>
              <w:spacing w:after="0"/>
              <w:jc w:val="left"/>
              <w:rPr>
                <w:sz w:val="18"/>
                <w:szCs w:val="18"/>
              </w:rPr>
            </w:pPr>
            <w:r>
              <w:rPr>
                <w:sz w:val="18"/>
                <w:szCs w:val="18"/>
              </w:rPr>
              <w:t>Showing importance</w:t>
            </w:r>
          </w:p>
        </w:tc>
        <w:tc>
          <w:tcPr>
            <w:tcW w:w="2410" w:type="dxa"/>
            <w:tcBorders>
              <w:bottom w:val="single" w:sz="4" w:space="0" w:color="000000"/>
            </w:tcBorders>
          </w:tcPr>
          <w:p w:rsidR="00916077" w:rsidRPr="00210DF8" w:rsidRDefault="003F3461" w:rsidP="003F3461">
            <w:pPr>
              <w:jc w:val="left"/>
              <w:rPr>
                <w:sz w:val="18"/>
                <w:szCs w:val="18"/>
              </w:rPr>
            </w:pPr>
            <w:r>
              <w:rPr>
                <w:sz w:val="18"/>
                <w:szCs w:val="18"/>
              </w:rPr>
              <w:t xml:space="preserve">Teacher will demonstrate the features of </w:t>
            </w:r>
            <w:proofErr w:type="spellStart"/>
            <w:r>
              <w:rPr>
                <w:sz w:val="18"/>
                <w:szCs w:val="18"/>
              </w:rPr>
              <w:t>sonnocent</w:t>
            </w:r>
            <w:proofErr w:type="spellEnd"/>
            <w:r>
              <w:rPr>
                <w:sz w:val="18"/>
                <w:szCs w:val="18"/>
              </w:rPr>
              <w:t xml:space="preserve"> with some pre made materials for importing and manipulation, during this time the student is encouraged to try the techniques for themselves</w:t>
            </w:r>
          </w:p>
        </w:tc>
        <w:tc>
          <w:tcPr>
            <w:tcW w:w="1417" w:type="dxa"/>
            <w:tcBorders>
              <w:bottom w:val="single" w:sz="4" w:space="0" w:color="000000"/>
            </w:tcBorders>
          </w:tcPr>
          <w:p w:rsidR="00916077" w:rsidRDefault="00916077" w:rsidP="003F3461">
            <w:pPr>
              <w:numPr>
                <w:ilvl w:val="0"/>
                <w:numId w:val="35"/>
              </w:numPr>
              <w:tabs>
                <w:tab w:val="left" w:pos="284"/>
              </w:tabs>
              <w:spacing w:after="0" w:line="240" w:lineRule="auto"/>
              <w:ind w:left="284" w:hanging="284"/>
              <w:jc w:val="left"/>
            </w:pPr>
            <w:r>
              <w:rPr>
                <w:sz w:val="16"/>
                <w:szCs w:val="16"/>
              </w:rPr>
              <w:t xml:space="preserve">Critical thinking </w:t>
            </w:r>
          </w:p>
          <w:p w:rsidR="00916077" w:rsidRPr="00210DF8" w:rsidRDefault="003F3461" w:rsidP="003F3461">
            <w:pPr>
              <w:jc w:val="left"/>
              <w:rPr>
                <w:sz w:val="18"/>
                <w:szCs w:val="18"/>
              </w:rPr>
            </w:pPr>
            <w:r>
              <w:rPr>
                <w:noProof/>
                <w:lang w:eastAsia="en-GB"/>
              </w:rPr>
              <w:drawing>
                <wp:inline distT="0" distB="0" distL="114300" distR="114300" wp14:anchorId="65BCE9E9" wp14:editId="1B668090">
                  <wp:extent cx="525145" cy="419100"/>
                  <wp:effectExtent l="0" t="0" r="0" b="0"/>
                  <wp:docPr id="35"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54"/>
                          <a:srcRect/>
                          <a:stretch>
                            <a:fillRect/>
                          </a:stretch>
                        </pic:blipFill>
                        <pic:spPr>
                          <a:xfrm>
                            <a:off x="0" y="0"/>
                            <a:ext cx="528481" cy="421762"/>
                          </a:xfrm>
                          <a:prstGeom prst="rect">
                            <a:avLst/>
                          </a:prstGeom>
                          <a:ln/>
                        </pic:spPr>
                      </pic:pic>
                    </a:graphicData>
                  </a:graphic>
                </wp:inline>
              </w:drawing>
            </w:r>
          </w:p>
        </w:tc>
        <w:tc>
          <w:tcPr>
            <w:tcW w:w="1985" w:type="dxa"/>
            <w:tcBorders>
              <w:bottom w:val="single" w:sz="4" w:space="0" w:color="000000"/>
            </w:tcBorders>
          </w:tcPr>
          <w:p w:rsidR="00BF1254" w:rsidRDefault="00BF1254" w:rsidP="005B05D5">
            <w:pPr>
              <w:tabs>
                <w:tab w:val="center" w:pos="4153"/>
                <w:tab w:val="right" w:pos="8306"/>
              </w:tabs>
              <w:spacing w:after="0" w:line="240" w:lineRule="auto"/>
              <w:jc w:val="left"/>
              <w:rPr>
                <w:sz w:val="18"/>
                <w:szCs w:val="18"/>
              </w:rPr>
            </w:pPr>
            <w:proofErr w:type="spellStart"/>
            <w:r>
              <w:rPr>
                <w:sz w:val="18"/>
                <w:szCs w:val="18"/>
              </w:rPr>
              <w:t>sonnocent</w:t>
            </w:r>
            <w:proofErr w:type="spellEnd"/>
          </w:p>
          <w:p w:rsidR="00916077" w:rsidRDefault="00BF1254" w:rsidP="005B05D5">
            <w:pPr>
              <w:tabs>
                <w:tab w:val="center" w:pos="4153"/>
                <w:tab w:val="right" w:pos="8306"/>
              </w:tabs>
              <w:spacing w:after="0" w:line="240" w:lineRule="auto"/>
              <w:jc w:val="left"/>
              <w:rPr>
                <w:sz w:val="18"/>
                <w:szCs w:val="18"/>
              </w:rPr>
            </w:pPr>
            <w:r>
              <w:rPr>
                <w:sz w:val="18"/>
                <w:szCs w:val="18"/>
              </w:rPr>
              <w:t>Sample presentation</w:t>
            </w:r>
          </w:p>
          <w:p w:rsidR="00BF1254" w:rsidRDefault="00BF1254" w:rsidP="005B05D5">
            <w:pPr>
              <w:tabs>
                <w:tab w:val="center" w:pos="4153"/>
                <w:tab w:val="right" w:pos="8306"/>
              </w:tabs>
              <w:spacing w:after="0" w:line="240" w:lineRule="auto"/>
              <w:jc w:val="left"/>
              <w:rPr>
                <w:sz w:val="18"/>
                <w:szCs w:val="18"/>
              </w:rPr>
            </w:pPr>
            <w:r>
              <w:rPr>
                <w:sz w:val="18"/>
                <w:szCs w:val="18"/>
              </w:rPr>
              <w:t>Sample sound file</w:t>
            </w:r>
          </w:p>
          <w:p w:rsidR="00BF1254" w:rsidRPr="00210DF8" w:rsidRDefault="00BF1254" w:rsidP="005B05D5">
            <w:pPr>
              <w:tabs>
                <w:tab w:val="center" w:pos="4153"/>
                <w:tab w:val="right" w:pos="8306"/>
              </w:tabs>
              <w:spacing w:after="0" w:line="240" w:lineRule="auto"/>
              <w:jc w:val="left"/>
              <w:rPr>
                <w:sz w:val="18"/>
                <w:szCs w:val="18"/>
              </w:rPr>
            </w:pPr>
            <w:r>
              <w:rPr>
                <w:sz w:val="18"/>
                <w:szCs w:val="18"/>
              </w:rPr>
              <w:t>Sample images</w:t>
            </w:r>
          </w:p>
        </w:tc>
      </w:tr>
      <w:tr w:rsidR="00916077" w:rsidRPr="00210DF8" w:rsidTr="005B05D5">
        <w:trPr>
          <w:trHeight w:val="560"/>
        </w:trPr>
        <w:tc>
          <w:tcPr>
            <w:tcW w:w="959" w:type="dxa"/>
            <w:tcBorders>
              <w:top w:val="single" w:sz="4" w:space="0" w:color="000000"/>
              <w:bottom w:val="single" w:sz="4" w:space="0" w:color="000000"/>
            </w:tcBorders>
          </w:tcPr>
          <w:p w:rsidR="00916077" w:rsidRPr="00210DF8" w:rsidRDefault="003F3461" w:rsidP="003F3461">
            <w:pPr>
              <w:jc w:val="center"/>
              <w:rPr>
                <w:sz w:val="18"/>
                <w:szCs w:val="18"/>
              </w:rPr>
            </w:pPr>
            <w:r w:rsidRPr="003F3461">
              <w:rPr>
                <w:sz w:val="18"/>
                <w:szCs w:val="18"/>
              </w:rPr>
              <w:t xml:space="preserve">09:45-10:00    15 min </w:t>
            </w:r>
          </w:p>
        </w:tc>
        <w:tc>
          <w:tcPr>
            <w:tcW w:w="2268" w:type="dxa"/>
            <w:tcBorders>
              <w:top w:val="single" w:sz="4" w:space="0" w:color="000000"/>
              <w:bottom w:val="single" w:sz="4" w:space="0" w:color="000000"/>
            </w:tcBorders>
          </w:tcPr>
          <w:p w:rsidR="00916077" w:rsidRPr="00210DF8" w:rsidRDefault="003F3461" w:rsidP="003F3461">
            <w:pPr>
              <w:jc w:val="left"/>
              <w:rPr>
                <w:sz w:val="18"/>
                <w:szCs w:val="18"/>
              </w:rPr>
            </w:pPr>
            <w:r>
              <w:rPr>
                <w:sz w:val="18"/>
                <w:szCs w:val="18"/>
              </w:rPr>
              <w:t>Give overview and demonstrate how to use the mobile application and how this can interact with the desktop version</w:t>
            </w:r>
          </w:p>
        </w:tc>
        <w:tc>
          <w:tcPr>
            <w:tcW w:w="2410" w:type="dxa"/>
            <w:tcBorders>
              <w:top w:val="single" w:sz="4" w:space="0" w:color="000000"/>
              <w:bottom w:val="single" w:sz="4" w:space="0" w:color="000000"/>
            </w:tcBorders>
          </w:tcPr>
          <w:p w:rsidR="00916077" w:rsidRPr="00210DF8" w:rsidRDefault="00916077" w:rsidP="003F3461">
            <w:pPr>
              <w:jc w:val="left"/>
              <w:rPr>
                <w:sz w:val="18"/>
                <w:szCs w:val="18"/>
              </w:rPr>
            </w:pPr>
            <w:r w:rsidRPr="00210DF8">
              <w:rPr>
                <w:sz w:val="18"/>
                <w:szCs w:val="18"/>
              </w:rPr>
              <w:t>Listen and interact</w:t>
            </w:r>
          </w:p>
        </w:tc>
        <w:tc>
          <w:tcPr>
            <w:tcW w:w="1417" w:type="dxa"/>
            <w:tcBorders>
              <w:top w:val="single" w:sz="4" w:space="0" w:color="000000"/>
              <w:bottom w:val="single" w:sz="4" w:space="0" w:color="000000"/>
            </w:tcBorders>
          </w:tcPr>
          <w:p w:rsidR="00916077" w:rsidRDefault="00916077" w:rsidP="003F3461">
            <w:pPr>
              <w:numPr>
                <w:ilvl w:val="0"/>
                <w:numId w:val="35"/>
              </w:numPr>
              <w:tabs>
                <w:tab w:val="left" w:pos="284"/>
              </w:tabs>
              <w:spacing w:after="0" w:line="240" w:lineRule="auto"/>
              <w:ind w:left="284" w:hanging="284"/>
              <w:jc w:val="left"/>
            </w:pPr>
            <w:r>
              <w:rPr>
                <w:sz w:val="16"/>
                <w:szCs w:val="16"/>
              </w:rPr>
              <w:t>numeracy</w:t>
            </w:r>
          </w:p>
          <w:p w:rsidR="00916077" w:rsidRPr="00210DF8" w:rsidRDefault="003F3461" w:rsidP="003F3461">
            <w:pPr>
              <w:jc w:val="left"/>
              <w:rPr>
                <w:sz w:val="18"/>
                <w:szCs w:val="18"/>
              </w:rPr>
            </w:pPr>
            <w:r>
              <w:rPr>
                <w:noProof/>
                <w:lang w:eastAsia="en-GB"/>
              </w:rPr>
              <w:drawing>
                <wp:inline distT="0" distB="0" distL="114300" distR="114300" wp14:anchorId="65BCE9E9" wp14:editId="1B668090">
                  <wp:extent cx="525145" cy="247650"/>
                  <wp:effectExtent l="0" t="0" r="0" b="0"/>
                  <wp:docPr id="34"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54"/>
                          <a:srcRect/>
                          <a:stretch>
                            <a:fillRect/>
                          </a:stretch>
                        </pic:blipFill>
                        <pic:spPr>
                          <a:xfrm>
                            <a:off x="0" y="0"/>
                            <a:ext cx="528483" cy="249224"/>
                          </a:xfrm>
                          <a:prstGeom prst="rect">
                            <a:avLst/>
                          </a:prstGeom>
                          <a:ln/>
                        </pic:spPr>
                      </pic:pic>
                    </a:graphicData>
                  </a:graphic>
                </wp:inline>
              </w:drawing>
            </w:r>
          </w:p>
        </w:tc>
        <w:tc>
          <w:tcPr>
            <w:tcW w:w="1985" w:type="dxa"/>
            <w:tcBorders>
              <w:top w:val="single" w:sz="4" w:space="0" w:color="000000"/>
              <w:bottom w:val="single" w:sz="4" w:space="0" w:color="000000"/>
            </w:tcBorders>
          </w:tcPr>
          <w:p w:rsidR="00916077" w:rsidRDefault="003F3461" w:rsidP="005B05D5">
            <w:pPr>
              <w:tabs>
                <w:tab w:val="center" w:pos="4153"/>
                <w:tab w:val="right" w:pos="8306"/>
              </w:tabs>
              <w:spacing w:after="0" w:line="240" w:lineRule="auto"/>
              <w:jc w:val="left"/>
              <w:rPr>
                <w:sz w:val="18"/>
                <w:szCs w:val="18"/>
              </w:rPr>
            </w:pPr>
            <w:proofErr w:type="spellStart"/>
            <w:r>
              <w:rPr>
                <w:sz w:val="18"/>
                <w:szCs w:val="18"/>
              </w:rPr>
              <w:t>Sonnocent</w:t>
            </w:r>
            <w:proofErr w:type="spellEnd"/>
            <w:r>
              <w:rPr>
                <w:sz w:val="18"/>
                <w:szCs w:val="18"/>
              </w:rPr>
              <w:t xml:space="preserve"> Mobile App</w:t>
            </w:r>
          </w:p>
          <w:p w:rsidR="003F3461" w:rsidRDefault="003F3461" w:rsidP="005B05D5">
            <w:pPr>
              <w:tabs>
                <w:tab w:val="center" w:pos="4153"/>
                <w:tab w:val="right" w:pos="8306"/>
              </w:tabs>
              <w:spacing w:after="0" w:line="240" w:lineRule="auto"/>
              <w:jc w:val="left"/>
              <w:rPr>
                <w:sz w:val="18"/>
                <w:szCs w:val="18"/>
              </w:rPr>
            </w:pPr>
            <w:proofErr w:type="spellStart"/>
            <w:r>
              <w:rPr>
                <w:sz w:val="18"/>
                <w:szCs w:val="18"/>
              </w:rPr>
              <w:t>Sonnocent</w:t>
            </w:r>
            <w:proofErr w:type="spellEnd"/>
            <w:r>
              <w:rPr>
                <w:sz w:val="18"/>
                <w:szCs w:val="18"/>
              </w:rPr>
              <w:t xml:space="preserve"> PC App</w:t>
            </w:r>
          </w:p>
          <w:p w:rsidR="00916077" w:rsidRPr="00210DF8" w:rsidRDefault="00916077" w:rsidP="005B05D5">
            <w:pPr>
              <w:tabs>
                <w:tab w:val="center" w:pos="4153"/>
                <w:tab w:val="right" w:pos="8306"/>
              </w:tabs>
              <w:spacing w:line="240" w:lineRule="auto"/>
              <w:jc w:val="left"/>
              <w:rPr>
                <w:sz w:val="18"/>
                <w:szCs w:val="18"/>
              </w:rPr>
            </w:pPr>
          </w:p>
        </w:tc>
      </w:tr>
      <w:tr w:rsidR="003F3461" w:rsidRPr="00210DF8" w:rsidTr="005B05D5">
        <w:trPr>
          <w:trHeight w:val="560"/>
        </w:trPr>
        <w:tc>
          <w:tcPr>
            <w:tcW w:w="959" w:type="dxa"/>
            <w:tcBorders>
              <w:top w:val="single" w:sz="4" w:space="0" w:color="000000"/>
              <w:bottom w:val="single" w:sz="4" w:space="0" w:color="000000"/>
            </w:tcBorders>
          </w:tcPr>
          <w:p w:rsidR="003F3461" w:rsidRPr="003F3461" w:rsidRDefault="003F3461" w:rsidP="003F3461">
            <w:pPr>
              <w:jc w:val="center"/>
              <w:rPr>
                <w:sz w:val="18"/>
                <w:szCs w:val="18"/>
              </w:rPr>
            </w:pPr>
            <w:r>
              <w:rPr>
                <w:sz w:val="18"/>
                <w:szCs w:val="18"/>
              </w:rPr>
              <w:t xml:space="preserve">Extended task </w:t>
            </w:r>
          </w:p>
        </w:tc>
        <w:tc>
          <w:tcPr>
            <w:tcW w:w="2268" w:type="dxa"/>
            <w:tcBorders>
              <w:top w:val="single" w:sz="4" w:space="0" w:color="000000"/>
              <w:bottom w:val="single" w:sz="4" w:space="0" w:color="000000"/>
            </w:tcBorders>
          </w:tcPr>
          <w:p w:rsidR="003F3461" w:rsidRDefault="003F3461" w:rsidP="003F3461">
            <w:pPr>
              <w:jc w:val="left"/>
              <w:rPr>
                <w:sz w:val="18"/>
                <w:szCs w:val="18"/>
              </w:rPr>
            </w:pPr>
            <w:r>
              <w:rPr>
                <w:sz w:val="18"/>
                <w:szCs w:val="18"/>
              </w:rPr>
              <w:t>Autonomous activity</w:t>
            </w:r>
          </w:p>
        </w:tc>
        <w:tc>
          <w:tcPr>
            <w:tcW w:w="2410" w:type="dxa"/>
            <w:tcBorders>
              <w:top w:val="single" w:sz="4" w:space="0" w:color="000000"/>
              <w:bottom w:val="single" w:sz="4" w:space="0" w:color="000000"/>
            </w:tcBorders>
          </w:tcPr>
          <w:p w:rsidR="003F3461" w:rsidRPr="00210DF8" w:rsidRDefault="003F3461" w:rsidP="003F3461">
            <w:pPr>
              <w:jc w:val="left"/>
              <w:rPr>
                <w:sz w:val="18"/>
                <w:szCs w:val="18"/>
              </w:rPr>
            </w:pPr>
            <w:r>
              <w:rPr>
                <w:sz w:val="18"/>
                <w:szCs w:val="18"/>
              </w:rPr>
              <w:t xml:space="preserve">Practise with using the various usages of </w:t>
            </w:r>
            <w:proofErr w:type="spellStart"/>
            <w:r>
              <w:rPr>
                <w:sz w:val="18"/>
                <w:szCs w:val="18"/>
              </w:rPr>
              <w:t>sonnocent</w:t>
            </w:r>
            <w:proofErr w:type="spellEnd"/>
            <w:r>
              <w:rPr>
                <w:sz w:val="18"/>
                <w:szCs w:val="18"/>
              </w:rPr>
              <w:t xml:space="preserve"> on forthcoming lessons to find the best use for the individual ready for discussion next session</w:t>
            </w:r>
          </w:p>
        </w:tc>
        <w:tc>
          <w:tcPr>
            <w:tcW w:w="1417" w:type="dxa"/>
            <w:tcBorders>
              <w:top w:val="single" w:sz="4" w:space="0" w:color="000000"/>
              <w:bottom w:val="single" w:sz="4" w:space="0" w:color="000000"/>
            </w:tcBorders>
          </w:tcPr>
          <w:p w:rsidR="003F3461" w:rsidRDefault="003F3461" w:rsidP="003F3461">
            <w:pPr>
              <w:numPr>
                <w:ilvl w:val="0"/>
                <w:numId w:val="35"/>
              </w:numPr>
              <w:tabs>
                <w:tab w:val="left" w:pos="284"/>
              </w:tabs>
              <w:spacing w:after="0" w:line="240" w:lineRule="auto"/>
              <w:ind w:left="284" w:hanging="284"/>
              <w:jc w:val="left"/>
              <w:rPr>
                <w:sz w:val="16"/>
                <w:szCs w:val="16"/>
              </w:rPr>
            </w:pPr>
            <w:r>
              <w:rPr>
                <w:sz w:val="16"/>
                <w:szCs w:val="16"/>
              </w:rPr>
              <w:t>critical thinking</w:t>
            </w:r>
          </w:p>
        </w:tc>
        <w:tc>
          <w:tcPr>
            <w:tcW w:w="1985" w:type="dxa"/>
            <w:tcBorders>
              <w:top w:val="single" w:sz="4" w:space="0" w:color="000000"/>
              <w:bottom w:val="single" w:sz="4" w:space="0" w:color="000000"/>
            </w:tcBorders>
          </w:tcPr>
          <w:p w:rsidR="003F3461" w:rsidRDefault="003F3461" w:rsidP="005B05D5">
            <w:pPr>
              <w:tabs>
                <w:tab w:val="center" w:pos="4153"/>
                <w:tab w:val="right" w:pos="8306"/>
              </w:tabs>
              <w:spacing w:line="240" w:lineRule="auto"/>
              <w:jc w:val="left"/>
              <w:rPr>
                <w:sz w:val="18"/>
                <w:szCs w:val="18"/>
              </w:rPr>
            </w:pPr>
            <w:r>
              <w:rPr>
                <w:sz w:val="18"/>
                <w:szCs w:val="18"/>
              </w:rPr>
              <w:t>Learner must have –</w:t>
            </w:r>
          </w:p>
          <w:p w:rsidR="003F3461" w:rsidRDefault="003F3461" w:rsidP="005B05D5">
            <w:pPr>
              <w:tabs>
                <w:tab w:val="center" w:pos="4153"/>
                <w:tab w:val="right" w:pos="8306"/>
              </w:tabs>
              <w:spacing w:after="0" w:line="240" w:lineRule="auto"/>
              <w:jc w:val="left"/>
              <w:rPr>
                <w:sz w:val="18"/>
                <w:szCs w:val="18"/>
              </w:rPr>
            </w:pPr>
            <w:r>
              <w:rPr>
                <w:sz w:val="18"/>
                <w:szCs w:val="18"/>
              </w:rPr>
              <w:t xml:space="preserve">Own computer with </w:t>
            </w:r>
            <w:proofErr w:type="spellStart"/>
            <w:r>
              <w:rPr>
                <w:sz w:val="18"/>
                <w:szCs w:val="18"/>
              </w:rPr>
              <w:t>sonnocent</w:t>
            </w:r>
            <w:proofErr w:type="spellEnd"/>
            <w:r>
              <w:rPr>
                <w:sz w:val="18"/>
                <w:szCs w:val="18"/>
              </w:rPr>
              <w:t xml:space="preserve"> installed and activated</w:t>
            </w:r>
          </w:p>
          <w:p w:rsidR="003F3461" w:rsidRDefault="003F3461" w:rsidP="005B05D5">
            <w:pPr>
              <w:tabs>
                <w:tab w:val="center" w:pos="4153"/>
                <w:tab w:val="right" w:pos="8306"/>
              </w:tabs>
              <w:spacing w:after="0" w:line="240" w:lineRule="auto"/>
              <w:jc w:val="left"/>
              <w:rPr>
                <w:sz w:val="18"/>
                <w:szCs w:val="18"/>
              </w:rPr>
            </w:pPr>
            <w:r>
              <w:rPr>
                <w:sz w:val="18"/>
                <w:szCs w:val="18"/>
              </w:rPr>
              <w:t>Optional-</w:t>
            </w:r>
          </w:p>
          <w:p w:rsidR="003F3461" w:rsidRDefault="003F3461" w:rsidP="005B05D5">
            <w:pPr>
              <w:tabs>
                <w:tab w:val="center" w:pos="4153"/>
                <w:tab w:val="right" w:pos="8306"/>
              </w:tabs>
              <w:spacing w:after="0" w:line="240" w:lineRule="auto"/>
              <w:jc w:val="left"/>
              <w:rPr>
                <w:sz w:val="18"/>
                <w:szCs w:val="18"/>
              </w:rPr>
            </w:pPr>
            <w:r>
              <w:rPr>
                <w:sz w:val="18"/>
                <w:szCs w:val="18"/>
              </w:rPr>
              <w:t xml:space="preserve">Mobile device with </w:t>
            </w:r>
            <w:proofErr w:type="spellStart"/>
            <w:r>
              <w:rPr>
                <w:sz w:val="18"/>
                <w:szCs w:val="18"/>
              </w:rPr>
              <w:t>sonnocent</w:t>
            </w:r>
            <w:proofErr w:type="spellEnd"/>
            <w:r>
              <w:rPr>
                <w:sz w:val="18"/>
                <w:szCs w:val="18"/>
              </w:rPr>
              <w:t xml:space="preserve"> app</w:t>
            </w:r>
          </w:p>
          <w:p w:rsidR="003F3461" w:rsidRDefault="003F3461" w:rsidP="005B05D5">
            <w:pPr>
              <w:tabs>
                <w:tab w:val="center" w:pos="4153"/>
                <w:tab w:val="right" w:pos="8306"/>
              </w:tabs>
              <w:spacing w:after="0" w:line="240" w:lineRule="auto"/>
              <w:jc w:val="left"/>
              <w:rPr>
                <w:sz w:val="18"/>
                <w:szCs w:val="18"/>
              </w:rPr>
            </w:pPr>
            <w:r>
              <w:rPr>
                <w:sz w:val="18"/>
                <w:szCs w:val="18"/>
              </w:rPr>
              <w:t xml:space="preserve">Sound </w:t>
            </w:r>
            <w:r w:rsidR="00C1642D">
              <w:rPr>
                <w:sz w:val="18"/>
                <w:szCs w:val="18"/>
              </w:rPr>
              <w:t>recording</w:t>
            </w:r>
            <w:r>
              <w:rPr>
                <w:sz w:val="18"/>
                <w:szCs w:val="18"/>
              </w:rPr>
              <w:t xml:space="preserve"> device</w:t>
            </w:r>
          </w:p>
        </w:tc>
      </w:tr>
    </w:tbl>
    <w:p w:rsidR="00C1642D" w:rsidRDefault="00C1642D" w:rsidP="005F3631">
      <w:pPr>
        <w:pStyle w:val="Heading3"/>
      </w:pPr>
    </w:p>
    <w:p w:rsidR="00C1642D" w:rsidRDefault="00C1642D" w:rsidP="00C1642D">
      <w:pPr>
        <w:rPr>
          <w:rFonts w:asciiTheme="majorHAnsi" w:eastAsiaTheme="majorEastAsia" w:hAnsiTheme="majorHAnsi" w:cstheme="majorBidi"/>
          <w:color w:val="1F4D78" w:themeColor="accent1" w:themeShade="7F"/>
          <w:sz w:val="24"/>
          <w:szCs w:val="24"/>
        </w:rPr>
      </w:pPr>
      <w:r>
        <w:br w:type="page"/>
      </w:r>
    </w:p>
    <w:p w:rsidR="005F3631" w:rsidRDefault="005F3631" w:rsidP="005F3631">
      <w:pPr>
        <w:pStyle w:val="Heading3"/>
      </w:pPr>
      <w:bookmarkStart w:id="88" w:name="_Toc512861105"/>
      <w:r>
        <w:lastRenderedPageBreak/>
        <w:t>Lesson Plan Key</w:t>
      </w:r>
      <w:bookmarkEnd w:id="88"/>
    </w:p>
    <w:p w:rsidR="00BE0E0F" w:rsidRDefault="00BE0E0F" w:rsidP="00BE0E0F">
      <w:r>
        <w:t>ESDG links from the following should identified wherever possible.</w:t>
      </w:r>
    </w:p>
    <w:tbl>
      <w:tblPr>
        <w:tblW w:w="9855" w:type="dxa"/>
        <w:tblInd w:w="-108" w:type="dxa"/>
        <w:tblLayout w:type="fixed"/>
        <w:tblLook w:val="0000" w:firstRow="0" w:lastRow="0" w:firstColumn="0" w:lastColumn="0" w:noHBand="0" w:noVBand="0"/>
      </w:tblPr>
      <w:tblGrid>
        <w:gridCol w:w="2376"/>
        <w:gridCol w:w="2977"/>
        <w:gridCol w:w="4502"/>
      </w:tblGrid>
      <w:tr w:rsidR="00BE0E0F" w:rsidTr="005F3631">
        <w:tc>
          <w:tcPr>
            <w:tcW w:w="2376" w:type="dxa"/>
          </w:tcPr>
          <w:p w:rsidR="00BE0E0F" w:rsidRDefault="00BE0E0F" w:rsidP="00EC3103">
            <w:pPr>
              <w:tabs>
                <w:tab w:val="left" w:pos="284"/>
              </w:tabs>
              <w:ind w:left="284" w:hanging="284"/>
            </w:pPr>
            <w:r>
              <w:rPr>
                <w:b/>
                <w:sz w:val="16"/>
                <w:szCs w:val="16"/>
              </w:rPr>
              <w:t>7 Key Themes</w:t>
            </w:r>
          </w:p>
          <w:p w:rsidR="00BE0E0F" w:rsidRDefault="00BE0E0F" w:rsidP="00BE0E0F">
            <w:pPr>
              <w:numPr>
                <w:ilvl w:val="0"/>
                <w:numId w:val="36"/>
              </w:numPr>
              <w:tabs>
                <w:tab w:val="left" w:pos="284"/>
              </w:tabs>
              <w:spacing w:after="0" w:line="240" w:lineRule="auto"/>
              <w:ind w:left="284" w:hanging="284"/>
              <w:jc w:val="left"/>
            </w:pPr>
            <w:r>
              <w:rPr>
                <w:sz w:val="16"/>
                <w:szCs w:val="16"/>
              </w:rPr>
              <w:t>Identity and culture</w:t>
            </w:r>
          </w:p>
          <w:p w:rsidR="00BE0E0F" w:rsidRDefault="00BE0E0F" w:rsidP="00BE0E0F">
            <w:pPr>
              <w:numPr>
                <w:ilvl w:val="0"/>
                <w:numId w:val="36"/>
              </w:numPr>
              <w:tabs>
                <w:tab w:val="left" w:pos="284"/>
              </w:tabs>
              <w:spacing w:after="0" w:line="240" w:lineRule="auto"/>
              <w:ind w:left="284" w:hanging="284"/>
              <w:jc w:val="left"/>
            </w:pPr>
            <w:r>
              <w:rPr>
                <w:sz w:val="16"/>
                <w:szCs w:val="16"/>
              </w:rPr>
              <w:t>The natural environment</w:t>
            </w:r>
          </w:p>
          <w:p w:rsidR="00BE0E0F" w:rsidRDefault="00BE0E0F" w:rsidP="00BE0E0F">
            <w:pPr>
              <w:numPr>
                <w:ilvl w:val="0"/>
                <w:numId w:val="36"/>
              </w:numPr>
              <w:tabs>
                <w:tab w:val="left" w:pos="284"/>
              </w:tabs>
              <w:spacing w:after="0" w:line="240" w:lineRule="auto"/>
              <w:ind w:left="284" w:hanging="284"/>
              <w:jc w:val="left"/>
            </w:pPr>
            <w:r>
              <w:rPr>
                <w:sz w:val="16"/>
                <w:szCs w:val="16"/>
              </w:rPr>
              <w:t>Wealth and poverty</w:t>
            </w:r>
          </w:p>
          <w:p w:rsidR="00BE0E0F" w:rsidRDefault="00BE0E0F" w:rsidP="00BE0E0F">
            <w:pPr>
              <w:numPr>
                <w:ilvl w:val="0"/>
                <w:numId w:val="36"/>
              </w:numPr>
              <w:tabs>
                <w:tab w:val="left" w:pos="284"/>
              </w:tabs>
              <w:spacing w:after="0" w:line="240" w:lineRule="auto"/>
              <w:ind w:left="284" w:hanging="284"/>
              <w:jc w:val="left"/>
            </w:pPr>
            <w:r>
              <w:rPr>
                <w:sz w:val="16"/>
                <w:szCs w:val="16"/>
              </w:rPr>
              <w:t>Health</w:t>
            </w:r>
          </w:p>
          <w:p w:rsidR="00BE0E0F" w:rsidRDefault="00BE0E0F" w:rsidP="00BE0E0F">
            <w:pPr>
              <w:numPr>
                <w:ilvl w:val="0"/>
                <w:numId w:val="36"/>
              </w:numPr>
              <w:tabs>
                <w:tab w:val="left" w:pos="284"/>
              </w:tabs>
              <w:spacing w:after="0" w:line="240" w:lineRule="auto"/>
              <w:ind w:left="284" w:hanging="284"/>
              <w:jc w:val="left"/>
            </w:pPr>
            <w:r>
              <w:rPr>
                <w:sz w:val="16"/>
                <w:szCs w:val="16"/>
              </w:rPr>
              <w:t>Climate change</w:t>
            </w:r>
          </w:p>
          <w:p w:rsidR="00BE0E0F" w:rsidRDefault="00BE0E0F" w:rsidP="00BE0E0F">
            <w:pPr>
              <w:numPr>
                <w:ilvl w:val="0"/>
                <w:numId w:val="36"/>
              </w:numPr>
              <w:tabs>
                <w:tab w:val="left" w:pos="284"/>
              </w:tabs>
              <w:spacing w:after="0" w:line="240" w:lineRule="auto"/>
              <w:ind w:left="284" w:hanging="284"/>
              <w:jc w:val="left"/>
            </w:pPr>
            <w:r>
              <w:rPr>
                <w:sz w:val="16"/>
                <w:szCs w:val="16"/>
              </w:rPr>
              <w:t>Consumption and waste</w:t>
            </w:r>
          </w:p>
          <w:p w:rsidR="00BE0E0F" w:rsidRDefault="00BE0E0F" w:rsidP="00BE0E0F">
            <w:pPr>
              <w:numPr>
                <w:ilvl w:val="0"/>
                <w:numId w:val="36"/>
              </w:numPr>
              <w:tabs>
                <w:tab w:val="left" w:pos="284"/>
              </w:tabs>
              <w:spacing w:after="0" w:line="240" w:lineRule="auto"/>
              <w:ind w:left="284" w:hanging="284"/>
              <w:jc w:val="left"/>
            </w:pPr>
            <w:r>
              <w:rPr>
                <w:sz w:val="16"/>
                <w:szCs w:val="16"/>
              </w:rPr>
              <w:t>Choices and decisions.</w:t>
            </w:r>
          </w:p>
          <w:p w:rsidR="00BE0E0F" w:rsidRDefault="00BE0E0F" w:rsidP="00EC3103"/>
        </w:tc>
        <w:tc>
          <w:tcPr>
            <w:tcW w:w="2977" w:type="dxa"/>
          </w:tcPr>
          <w:p w:rsidR="00BE0E0F" w:rsidRDefault="00BE0E0F" w:rsidP="00EC3103">
            <w:pPr>
              <w:tabs>
                <w:tab w:val="left" w:pos="284"/>
              </w:tabs>
              <w:ind w:left="284" w:hanging="284"/>
            </w:pPr>
            <w:r>
              <w:rPr>
                <w:b/>
                <w:sz w:val="16"/>
                <w:szCs w:val="16"/>
              </w:rPr>
              <w:t xml:space="preserve">Skills </w:t>
            </w:r>
          </w:p>
          <w:p w:rsidR="00BE0E0F" w:rsidRDefault="00BE0E0F" w:rsidP="00BE0E0F">
            <w:pPr>
              <w:numPr>
                <w:ilvl w:val="0"/>
                <w:numId w:val="35"/>
              </w:numPr>
              <w:tabs>
                <w:tab w:val="left" w:pos="284"/>
              </w:tabs>
              <w:spacing w:after="0" w:line="240" w:lineRule="auto"/>
              <w:ind w:left="284" w:hanging="284"/>
              <w:jc w:val="left"/>
            </w:pPr>
            <w:r>
              <w:rPr>
                <w:sz w:val="16"/>
                <w:szCs w:val="16"/>
              </w:rPr>
              <w:t xml:space="preserve">Critical thinking </w:t>
            </w:r>
          </w:p>
          <w:p w:rsidR="00BE0E0F" w:rsidRDefault="00BE0E0F" w:rsidP="00BE0E0F">
            <w:pPr>
              <w:numPr>
                <w:ilvl w:val="0"/>
                <w:numId w:val="35"/>
              </w:numPr>
              <w:tabs>
                <w:tab w:val="left" w:pos="284"/>
              </w:tabs>
              <w:spacing w:after="0" w:line="240" w:lineRule="auto"/>
              <w:ind w:left="284" w:hanging="284"/>
              <w:jc w:val="left"/>
            </w:pPr>
            <w:r>
              <w:rPr>
                <w:sz w:val="16"/>
                <w:szCs w:val="16"/>
              </w:rPr>
              <w:t xml:space="preserve">Ability to argue effectively </w:t>
            </w:r>
          </w:p>
          <w:p w:rsidR="00BE0E0F" w:rsidRDefault="00BE0E0F" w:rsidP="00BE0E0F">
            <w:pPr>
              <w:numPr>
                <w:ilvl w:val="0"/>
                <w:numId w:val="35"/>
              </w:numPr>
              <w:tabs>
                <w:tab w:val="left" w:pos="284"/>
              </w:tabs>
              <w:spacing w:after="0" w:line="240" w:lineRule="auto"/>
              <w:ind w:left="284" w:hanging="284"/>
              <w:jc w:val="left"/>
            </w:pPr>
            <w:r>
              <w:rPr>
                <w:sz w:val="16"/>
                <w:szCs w:val="16"/>
              </w:rPr>
              <w:t xml:space="preserve">Ability to challenge injustice and inequalities </w:t>
            </w:r>
          </w:p>
          <w:p w:rsidR="00BE0E0F" w:rsidRDefault="00BE0E0F" w:rsidP="00BE0E0F">
            <w:pPr>
              <w:numPr>
                <w:ilvl w:val="0"/>
                <w:numId w:val="35"/>
              </w:numPr>
              <w:tabs>
                <w:tab w:val="left" w:pos="284"/>
              </w:tabs>
              <w:spacing w:after="0" w:line="240" w:lineRule="auto"/>
              <w:ind w:left="284" w:hanging="284"/>
              <w:jc w:val="left"/>
            </w:pPr>
            <w:r>
              <w:rPr>
                <w:sz w:val="16"/>
                <w:szCs w:val="16"/>
              </w:rPr>
              <w:t xml:space="preserve">Respect for people and things </w:t>
            </w:r>
          </w:p>
          <w:p w:rsidR="00BE0E0F" w:rsidRDefault="00BE0E0F" w:rsidP="00BE0E0F">
            <w:pPr>
              <w:numPr>
                <w:ilvl w:val="0"/>
                <w:numId w:val="35"/>
              </w:numPr>
              <w:tabs>
                <w:tab w:val="left" w:pos="284"/>
              </w:tabs>
              <w:spacing w:after="0" w:line="240" w:lineRule="auto"/>
              <w:ind w:left="284" w:hanging="284"/>
              <w:jc w:val="left"/>
            </w:pPr>
            <w:r>
              <w:rPr>
                <w:sz w:val="16"/>
                <w:szCs w:val="16"/>
              </w:rPr>
              <w:t xml:space="preserve">Co-operation and conflict </w:t>
            </w:r>
          </w:p>
          <w:p w:rsidR="00BE0E0F" w:rsidRDefault="00BE0E0F" w:rsidP="00BE0E0F">
            <w:pPr>
              <w:numPr>
                <w:ilvl w:val="0"/>
                <w:numId w:val="35"/>
              </w:numPr>
              <w:tabs>
                <w:tab w:val="left" w:pos="284"/>
              </w:tabs>
              <w:spacing w:after="0" w:line="240" w:lineRule="auto"/>
              <w:ind w:left="284" w:hanging="284"/>
              <w:jc w:val="left"/>
            </w:pPr>
            <w:r>
              <w:rPr>
                <w:sz w:val="16"/>
                <w:szCs w:val="16"/>
              </w:rPr>
              <w:t xml:space="preserve">Resolution </w:t>
            </w:r>
          </w:p>
          <w:p w:rsidR="00BE0E0F" w:rsidRDefault="00BE0E0F" w:rsidP="00EC3103"/>
        </w:tc>
        <w:tc>
          <w:tcPr>
            <w:tcW w:w="4502" w:type="dxa"/>
          </w:tcPr>
          <w:p w:rsidR="00BE0E0F" w:rsidRDefault="00BE0E0F" w:rsidP="00EC3103">
            <w:pPr>
              <w:tabs>
                <w:tab w:val="left" w:pos="284"/>
              </w:tabs>
              <w:ind w:left="284" w:hanging="284"/>
            </w:pPr>
            <w:r>
              <w:rPr>
                <w:b/>
                <w:sz w:val="16"/>
                <w:szCs w:val="16"/>
              </w:rPr>
              <w:t xml:space="preserve">Values and attitudes </w:t>
            </w:r>
          </w:p>
          <w:p w:rsidR="00BE0E0F" w:rsidRDefault="00BE0E0F" w:rsidP="00BE0E0F">
            <w:pPr>
              <w:numPr>
                <w:ilvl w:val="0"/>
                <w:numId w:val="36"/>
              </w:numPr>
              <w:tabs>
                <w:tab w:val="left" w:pos="284"/>
              </w:tabs>
              <w:spacing w:after="0" w:line="240" w:lineRule="auto"/>
              <w:ind w:left="284" w:hanging="284"/>
              <w:jc w:val="left"/>
            </w:pPr>
            <w:r>
              <w:rPr>
                <w:sz w:val="16"/>
                <w:szCs w:val="16"/>
              </w:rPr>
              <w:t xml:space="preserve">Sense of identity and self esteem </w:t>
            </w:r>
          </w:p>
          <w:p w:rsidR="00BE0E0F" w:rsidRDefault="00BE0E0F" w:rsidP="00BE0E0F">
            <w:pPr>
              <w:numPr>
                <w:ilvl w:val="0"/>
                <w:numId w:val="36"/>
              </w:numPr>
              <w:tabs>
                <w:tab w:val="left" w:pos="284"/>
              </w:tabs>
              <w:spacing w:after="0" w:line="240" w:lineRule="auto"/>
              <w:ind w:left="284" w:hanging="284"/>
              <w:jc w:val="left"/>
            </w:pPr>
            <w:r>
              <w:rPr>
                <w:sz w:val="16"/>
                <w:szCs w:val="16"/>
              </w:rPr>
              <w:t xml:space="preserve">Empathy </w:t>
            </w:r>
          </w:p>
          <w:p w:rsidR="00BE0E0F" w:rsidRDefault="00BE0E0F" w:rsidP="00BE0E0F">
            <w:pPr>
              <w:numPr>
                <w:ilvl w:val="0"/>
                <w:numId w:val="36"/>
              </w:numPr>
              <w:tabs>
                <w:tab w:val="left" w:pos="284"/>
              </w:tabs>
              <w:spacing w:after="0" w:line="240" w:lineRule="auto"/>
              <w:ind w:left="284" w:hanging="284"/>
              <w:jc w:val="left"/>
            </w:pPr>
            <w:r>
              <w:rPr>
                <w:sz w:val="16"/>
                <w:szCs w:val="16"/>
              </w:rPr>
              <w:t xml:space="preserve">Commitment to social justice and equity </w:t>
            </w:r>
          </w:p>
          <w:p w:rsidR="00BE0E0F" w:rsidRDefault="00BE0E0F" w:rsidP="00BE0E0F">
            <w:pPr>
              <w:numPr>
                <w:ilvl w:val="0"/>
                <w:numId w:val="36"/>
              </w:numPr>
              <w:tabs>
                <w:tab w:val="left" w:pos="284"/>
              </w:tabs>
              <w:spacing w:after="0" w:line="240" w:lineRule="auto"/>
              <w:ind w:left="284" w:hanging="284"/>
              <w:jc w:val="left"/>
            </w:pPr>
            <w:r>
              <w:rPr>
                <w:sz w:val="16"/>
                <w:szCs w:val="16"/>
              </w:rPr>
              <w:t xml:space="preserve">Value and respect for diversity </w:t>
            </w:r>
          </w:p>
          <w:p w:rsidR="00BE0E0F" w:rsidRDefault="00BE0E0F" w:rsidP="00BE0E0F">
            <w:pPr>
              <w:numPr>
                <w:ilvl w:val="0"/>
                <w:numId w:val="36"/>
              </w:numPr>
              <w:tabs>
                <w:tab w:val="left" w:pos="284"/>
              </w:tabs>
              <w:spacing w:after="0" w:line="240" w:lineRule="auto"/>
              <w:ind w:left="284" w:hanging="284"/>
              <w:jc w:val="left"/>
            </w:pPr>
            <w:r>
              <w:rPr>
                <w:sz w:val="16"/>
                <w:szCs w:val="16"/>
              </w:rPr>
              <w:t xml:space="preserve">Concern for the environment and commitment to sustainable development </w:t>
            </w:r>
          </w:p>
          <w:p w:rsidR="00BE0E0F" w:rsidRDefault="00BE0E0F" w:rsidP="00BE0E0F">
            <w:pPr>
              <w:numPr>
                <w:ilvl w:val="0"/>
                <w:numId w:val="36"/>
              </w:numPr>
              <w:tabs>
                <w:tab w:val="left" w:pos="284"/>
              </w:tabs>
              <w:spacing w:after="0" w:line="240" w:lineRule="auto"/>
              <w:ind w:left="284" w:hanging="284"/>
              <w:jc w:val="left"/>
            </w:pPr>
            <w:r>
              <w:rPr>
                <w:sz w:val="16"/>
                <w:szCs w:val="16"/>
              </w:rPr>
              <w:t>Belief that people can make a difference</w:t>
            </w:r>
          </w:p>
          <w:p w:rsidR="00BE0E0F" w:rsidRDefault="00BE0E0F" w:rsidP="00EC3103"/>
        </w:tc>
      </w:tr>
      <w:tr w:rsidR="00BE0E0F" w:rsidTr="005F3631">
        <w:trPr>
          <w:gridAfter w:val="1"/>
          <w:wAfter w:w="4502" w:type="dxa"/>
          <w:trHeight w:val="700"/>
        </w:trPr>
        <w:tc>
          <w:tcPr>
            <w:tcW w:w="5353" w:type="dxa"/>
            <w:gridSpan w:val="2"/>
          </w:tcPr>
          <w:p w:rsidR="00BE0E0F" w:rsidRDefault="00BE0E0F" w:rsidP="00EC3103">
            <w:pPr>
              <w:spacing w:before="100" w:after="100"/>
              <w:jc w:val="right"/>
            </w:pPr>
            <w:r>
              <w:rPr>
                <w:b/>
                <w:sz w:val="16"/>
                <w:szCs w:val="16"/>
              </w:rPr>
              <w:t>The following logos should be used to identify cross cutting themes</w:t>
            </w:r>
          </w:p>
        </w:tc>
      </w:tr>
      <w:tr w:rsidR="00BE0E0F" w:rsidTr="005F3631">
        <w:trPr>
          <w:gridAfter w:val="1"/>
          <w:wAfter w:w="4502" w:type="dxa"/>
          <w:trHeight w:val="580"/>
        </w:trPr>
        <w:tc>
          <w:tcPr>
            <w:tcW w:w="2376" w:type="dxa"/>
            <w:vAlign w:val="center"/>
          </w:tcPr>
          <w:p w:rsidR="00BE0E0F" w:rsidRDefault="00BE0E0F" w:rsidP="00EC3103">
            <w:pPr>
              <w:spacing w:before="100" w:after="100"/>
              <w:jc w:val="center"/>
            </w:pPr>
            <w:r>
              <w:rPr>
                <w:noProof/>
                <w:lang w:eastAsia="en-GB"/>
              </w:rPr>
              <w:drawing>
                <wp:inline distT="0" distB="0" distL="114300" distR="114300" wp14:anchorId="0B7E7BEB" wp14:editId="0E649F05">
                  <wp:extent cx="552090" cy="698740"/>
                  <wp:effectExtent l="0" t="0" r="635" b="6350"/>
                  <wp:docPr id="194" name="image08.png"/>
                  <wp:cNvGraphicFramePr/>
                  <a:graphic xmlns:a="http://schemas.openxmlformats.org/drawingml/2006/main">
                    <a:graphicData uri="http://schemas.openxmlformats.org/drawingml/2006/picture">
                      <pic:pic xmlns:pic="http://schemas.openxmlformats.org/drawingml/2006/picture">
                        <pic:nvPicPr>
                          <pic:cNvPr id="0" name="image08.png"/>
                          <pic:cNvPicPr preferRelativeResize="0"/>
                        </pic:nvPicPr>
                        <pic:blipFill>
                          <a:blip r:embed="rId55"/>
                          <a:srcRect/>
                          <a:stretch>
                            <a:fillRect/>
                          </a:stretch>
                        </pic:blipFill>
                        <pic:spPr>
                          <a:xfrm>
                            <a:off x="0" y="0"/>
                            <a:ext cx="558091" cy="706335"/>
                          </a:xfrm>
                          <a:prstGeom prst="rect">
                            <a:avLst/>
                          </a:prstGeom>
                          <a:ln/>
                        </pic:spPr>
                      </pic:pic>
                    </a:graphicData>
                  </a:graphic>
                </wp:inline>
              </w:drawing>
            </w:r>
          </w:p>
        </w:tc>
        <w:tc>
          <w:tcPr>
            <w:tcW w:w="2977" w:type="dxa"/>
            <w:vAlign w:val="center"/>
          </w:tcPr>
          <w:p w:rsidR="00BE0E0F" w:rsidRDefault="00BE0E0F" w:rsidP="00EC3103">
            <w:pPr>
              <w:spacing w:before="100" w:after="100"/>
              <w:jc w:val="center"/>
            </w:pPr>
            <w:r>
              <w:rPr>
                <w:sz w:val="16"/>
                <w:szCs w:val="16"/>
              </w:rPr>
              <w:t>Global citizenship</w:t>
            </w:r>
          </w:p>
        </w:tc>
      </w:tr>
      <w:tr w:rsidR="00BE0E0F" w:rsidTr="005F3631">
        <w:trPr>
          <w:gridAfter w:val="1"/>
          <w:wAfter w:w="4502" w:type="dxa"/>
          <w:trHeight w:val="580"/>
        </w:trPr>
        <w:tc>
          <w:tcPr>
            <w:tcW w:w="2376" w:type="dxa"/>
            <w:vAlign w:val="center"/>
          </w:tcPr>
          <w:p w:rsidR="00BE0E0F" w:rsidRDefault="00BE0E0F" w:rsidP="00EC3103">
            <w:pPr>
              <w:spacing w:before="100" w:after="100"/>
              <w:jc w:val="center"/>
            </w:pPr>
            <w:r>
              <w:rPr>
                <w:noProof/>
                <w:lang w:eastAsia="en-GB"/>
              </w:rPr>
              <w:drawing>
                <wp:inline distT="0" distB="0" distL="114300" distR="114300" wp14:anchorId="45354295" wp14:editId="274817B6">
                  <wp:extent cx="871268" cy="655146"/>
                  <wp:effectExtent l="0" t="0" r="0" b="0"/>
                  <wp:docPr id="195"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56"/>
                          <a:srcRect/>
                          <a:stretch>
                            <a:fillRect/>
                          </a:stretch>
                        </pic:blipFill>
                        <pic:spPr>
                          <a:xfrm>
                            <a:off x="0" y="0"/>
                            <a:ext cx="884824" cy="665339"/>
                          </a:xfrm>
                          <a:prstGeom prst="rect">
                            <a:avLst/>
                          </a:prstGeom>
                          <a:ln/>
                        </pic:spPr>
                      </pic:pic>
                    </a:graphicData>
                  </a:graphic>
                </wp:inline>
              </w:drawing>
            </w:r>
          </w:p>
        </w:tc>
        <w:tc>
          <w:tcPr>
            <w:tcW w:w="2977" w:type="dxa"/>
            <w:vAlign w:val="center"/>
          </w:tcPr>
          <w:p w:rsidR="00BE0E0F" w:rsidRDefault="00BE0E0F" w:rsidP="00EC3103">
            <w:pPr>
              <w:spacing w:before="100" w:after="100"/>
              <w:jc w:val="center"/>
            </w:pPr>
            <w:r>
              <w:rPr>
                <w:sz w:val="16"/>
                <w:szCs w:val="16"/>
              </w:rPr>
              <w:t>Health and Well being</w:t>
            </w:r>
          </w:p>
        </w:tc>
      </w:tr>
      <w:tr w:rsidR="00BE0E0F" w:rsidTr="005F3631">
        <w:trPr>
          <w:gridAfter w:val="1"/>
          <w:wAfter w:w="4502" w:type="dxa"/>
          <w:trHeight w:val="580"/>
        </w:trPr>
        <w:tc>
          <w:tcPr>
            <w:tcW w:w="2376" w:type="dxa"/>
            <w:vAlign w:val="center"/>
          </w:tcPr>
          <w:p w:rsidR="00BE0E0F" w:rsidRDefault="00BE0E0F" w:rsidP="00EC3103">
            <w:pPr>
              <w:spacing w:before="100" w:after="100"/>
              <w:jc w:val="center"/>
            </w:pPr>
            <w:r>
              <w:rPr>
                <w:noProof/>
                <w:lang w:eastAsia="en-GB"/>
              </w:rPr>
              <w:drawing>
                <wp:inline distT="0" distB="0" distL="114300" distR="114300" wp14:anchorId="13C262D5" wp14:editId="23564452">
                  <wp:extent cx="690113" cy="655608"/>
                  <wp:effectExtent l="0" t="0" r="0" b="0"/>
                  <wp:docPr id="196" name="image09.png"/>
                  <wp:cNvGraphicFramePr/>
                  <a:graphic xmlns:a="http://schemas.openxmlformats.org/drawingml/2006/main">
                    <a:graphicData uri="http://schemas.openxmlformats.org/drawingml/2006/picture">
                      <pic:pic xmlns:pic="http://schemas.openxmlformats.org/drawingml/2006/picture">
                        <pic:nvPicPr>
                          <pic:cNvPr id="0" name="image09.png"/>
                          <pic:cNvPicPr preferRelativeResize="0"/>
                        </pic:nvPicPr>
                        <pic:blipFill>
                          <a:blip r:embed="rId57"/>
                          <a:srcRect/>
                          <a:stretch>
                            <a:fillRect/>
                          </a:stretch>
                        </pic:blipFill>
                        <pic:spPr>
                          <a:xfrm>
                            <a:off x="0" y="0"/>
                            <a:ext cx="694794" cy="660055"/>
                          </a:xfrm>
                          <a:prstGeom prst="rect">
                            <a:avLst/>
                          </a:prstGeom>
                          <a:ln/>
                        </pic:spPr>
                      </pic:pic>
                    </a:graphicData>
                  </a:graphic>
                </wp:inline>
              </w:drawing>
            </w:r>
          </w:p>
        </w:tc>
        <w:tc>
          <w:tcPr>
            <w:tcW w:w="2977" w:type="dxa"/>
            <w:vAlign w:val="center"/>
          </w:tcPr>
          <w:p w:rsidR="00BE0E0F" w:rsidRDefault="00BE0E0F" w:rsidP="00EC3103">
            <w:pPr>
              <w:spacing w:before="100" w:after="100"/>
              <w:jc w:val="center"/>
            </w:pPr>
            <w:r>
              <w:rPr>
                <w:sz w:val="16"/>
                <w:szCs w:val="16"/>
              </w:rPr>
              <w:t>Numeracy</w:t>
            </w:r>
          </w:p>
        </w:tc>
      </w:tr>
      <w:tr w:rsidR="00BE0E0F" w:rsidTr="005F3631">
        <w:trPr>
          <w:gridAfter w:val="1"/>
          <w:wAfter w:w="4502" w:type="dxa"/>
          <w:trHeight w:val="580"/>
        </w:trPr>
        <w:tc>
          <w:tcPr>
            <w:tcW w:w="2376" w:type="dxa"/>
            <w:vAlign w:val="center"/>
          </w:tcPr>
          <w:p w:rsidR="00BE0E0F" w:rsidRDefault="00BE0E0F" w:rsidP="00EC3103">
            <w:pPr>
              <w:spacing w:before="100" w:after="100"/>
              <w:jc w:val="center"/>
            </w:pPr>
            <w:r>
              <w:rPr>
                <w:noProof/>
                <w:lang w:eastAsia="en-GB"/>
              </w:rPr>
              <w:drawing>
                <wp:inline distT="0" distB="0" distL="114300" distR="114300" wp14:anchorId="3F87C772" wp14:editId="56FB2918">
                  <wp:extent cx="525708" cy="646982"/>
                  <wp:effectExtent l="0" t="0" r="0" b="1270"/>
                  <wp:docPr id="197"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54"/>
                          <a:srcRect/>
                          <a:stretch>
                            <a:fillRect/>
                          </a:stretch>
                        </pic:blipFill>
                        <pic:spPr>
                          <a:xfrm>
                            <a:off x="0" y="0"/>
                            <a:ext cx="528477" cy="650390"/>
                          </a:xfrm>
                          <a:prstGeom prst="rect">
                            <a:avLst/>
                          </a:prstGeom>
                          <a:ln/>
                        </pic:spPr>
                      </pic:pic>
                    </a:graphicData>
                  </a:graphic>
                </wp:inline>
              </w:drawing>
            </w:r>
          </w:p>
        </w:tc>
        <w:tc>
          <w:tcPr>
            <w:tcW w:w="2977" w:type="dxa"/>
            <w:vAlign w:val="center"/>
          </w:tcPr>
          <w:p w:rsidR="00BE0E0F" w:rsidRDefault="00BE0E0F" w:rsidP="00EC3103">
            <w:pPr>
              <w:spacing w:before="100" w:after="100"/>
              <w:jc w:val="center"/>
            </w:pPr>
            <w:r>
              <w:rPr>
                <w:sz w:val="16"/>
                <w:szCs w:val="16"/>
              </w:rPr>
              <w:t>Literacy</w:t>
            </w:r>
          </w:p>
        </w:tc>
      </w:tr>
      <w:tr w:rsidR="00BE0E0F" w:rsidTr="005F3631">
        <w:trPr>
          <w:gridAfter w:val="1"/>
          <w:wAfter w:w="4502" w:type="dxa"/>
          <w:trHeight w:val="580"/>
        </w:trPr>
        <w:tc>
          <w:tcPr>
            <w:tcW w:w="2376" w:type="dxa"/>
            <w:vAlign w:val="center"/>
          </w:tcPr>
          <w:p w:rsidR="00BE0E0F" w:rsidRDefault="00BE0E0F" w:rsidP="00EC3103">
            <w:pPr>
              <w:spacing w:before="100" w:after="100"/>
              <w:jc w:val="center"/>
            </w:pPr>
            <w:r>
              <w:rPr>
                <w:noProof/>
                <w:lang w:eastAsia="en-GB"/>
              </w:rPr>
              <w:drawing>
                <wp:inline distT="0" distB="0" distL="114300" distR="114300" wp14:anchorId="7C645EE6" wp14:editId="31998DF3">
                  <wp:extent cx="741871" cy="715992"/>
                  <wp:effectExtent l="0" t="0" r="1270" b="8255"/>
                  <wp:docPr id="198"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51"/>
                          <a:srcRect/>
                          <a:stretch>
                            <a:fillRect/>
                          </a:stretch>
                        </pic:blipFill>
                        <pic:spPr>
                          <a:xfrm>
                            <a:off x="0" y="0"/>
                            <a:ext cx="746636" cy="720591"/>
                          </a:xfrm>
                          <a:prstGeom prst="rect">
                            <a:avLst/>
                          </a:prstGeom>
                          <a:ln/>
                        </pic:spPr>
                      </pic:pic>
                    </a:graphicData>
                  </a:graphic>
                </wp:inline>
              </w:drawing>
            </w:r>
          </w:p>
        </w:tc>
        <w:tc>
          <w:tcPr>
            <w:tcW w:w="2977" w:type="dxa"/>
            <w:vAlign w:val="center"/>
          </w:tcPr>
          <w:p w:rsidR="00BE0E0F" w:rsidRDefault="00BE0E0F" w:rsidP="00EC3103">
            <w:pPr>
              <w:spacing w:before="100" w:after="100"/>
              <w:jc w:val="center"/>
            </w:pPr>
            <w:r>
              <w:rPr>
                <w:sz w:val="16"/>
                <w:szCs w:val="16"/>
              </w:rPr>
              <w:t>Sustainability</w:t>
            </w:r>
          </w:p>
        </w:tc>
      </w:tr>
      <w:tr w:rsidR="00BE0E0F" w:rsidTr="005F3631">
        <w:trPr>
          <w:gridAfter w:val="1"/>
          <w:wAfter w:w="4502" w:type="dxa"/>
          <w:trHeight w:val="580"/>
        </w:trPr>
        <w:tc>
          <w:tcPr>
            <w:tcW w:w="2376" w:type="dxa"/>
            <w:vAlign w:val="center"/>
          </w:tcPr>
          <w:p w:rsidR="00BE0E0F" w:rsidRDefault="00BE0E0F" w:rsidP="00EC3103">
            <w:pPr>
              <w:spacing w:before="100" w:after="100"/>
              <w:jc w:val="center"/>
            </w:pPr>
            <w:r>
              <w:rPr>
                <w:noProof/>
                <w:lang w:eastAsia="en-GB"/>
              </w:rPr>
              <w:drawing>
                <wp:inline distT="0" distB="0" distL="114300" distR="114300" wp14:anchorId="6AE7686F" wp14:editId="4A9E5D44">
                  <wp:extent cx="664234" cy="595223"/>
                  <wp:effectExtent l="0" t="0" r="2540" b="0"/>
                  <wp:docPr id="199"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58"/>
                          <a:srcRect/>
                          <a:stretch>
                            <a:fillRect/>
                          </a:stretch>
                        </pic:blipFill>
                        <pic:spPr>
                          <a:xfrm>
                            <a:off x="0" y="0"/>
                            <a:ext cx="668257" cy="598828"/>
                          </a:xfrm>
                          <a:prstGeom prst="rect">
                            <a:avLst/>
                          </a:prstGeom>
                          <a:ln/>
                        </pic:spPr>
                      </pic:pic>
                    </a:graphicData>
                  </a:graphic>
                </wp:inline>
              </w:drawing>
            </w:r>
          </w:p>
        </w:tc>
        <w:tc>
          <w:tcPr>
            <w:tcW w:w="2977" w:type="dxa"/>
            <w:vAlign w:val="center"/>
          </w:tcPr>
          <w:p w:rsidR="00BE0E0F" w:rsidRDefault="00BE0E0F" w:rsidP="00EC3103">
            <w:pPr>
              <w:spacing w:before="100" w:after="100"/>
              <w:jc w:val="center"/>
            </w:pPr>
            <w:r>
              <w:rPr>
                <w:sz w:val="16"/>
                <w:szCs w:val="16"/>
              </w:rPr>
              <w:t>Welsh</w:t>
            </w:r>
          </w:p>
        </w:tc>
      </w:tr>
      <w:tr w:rsidR="00BE0E0F" w:rsidTr="005F3631">
        <w:trPr>
          <w:gridAfter w:val="1"/>
          <w:wAfter w:w="4502" w:type="dxa"/>
          <w:trHeight w:val="560"/>
        </w:trPr>
        <w:tc>
          <w:tcPr>
            <w:tcW w:w="2376" w:type="dxa"/>
            <w:vAlign w:val="center"/>
          </w:tcPr>
          <w:p w:rsidR="00BE0E0F" w:rsidRDefault="00BE0E0F" w:rsidP="00EC3103">
            <w:pPr>
              <w:spacing w:before="100" w:after="100"/>
              <w:jc w:val="center"/>
            </w:pPr>
            <w:r>
              <w:rPr>
                <w:noProof/>
                <w:lang w:eastAsia="en-GB"/>
              </w:rPr>
              <w:drawing>
                <wp:inline distT="0" distB="0" distL="114300" distR="114300" wp14:anchorId="386CC5C2" wp14:editId="3FEB64F7">
                  <wp:extent cx="698739" cy="646981"/>
                  <wp:effectExtent l="0" t="0" r="6350" b="1270"/>
                  <wp:docPr id="200"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59"/>
                          <a:srcRect/>
                          <a:stretch>
                            <a:fillRect/>
                          </a:stretch>
                        </pic:blipFill>
                        <pic:spPr>
                          <a:xfrm>
                            <a:off x="0" y="0"/>
                            <a:ext cx="701121" cy="649187"/>
                          </a:xfrm>
                          <a:prstGeom prst="rect">
                            <a:avLst/>
                          </a:prstGeom>
                          <a:ln/>
                        </pic:spPr>
                      </pic:pic>
                    </a:graphicData>
                  </a:graphic>
                </wp:inline>
              </w:drawing>
            </w:r>
          </w:p>
        </w:tc>
        <w:tc>
          <w:tcPr>
            <w:tcW w:w="2977" w:type="dxa"/>
            <w:vAlign w:val="center"/>
          </w:tcPr>
          <w:p w:rsidR="00BE0E0F" w:rsidRDefault="00BE0E0F" w:rsidP="00EC3103">
            <w:pPr>
              <w:spacing w:before="100" w:after="100"/>
              <w:jc w:val="center"/>
            </w:pPr>
            <w:r>
              <w:rPr>
                <w:sz w:val="16"/>
                <w:szCs w:val="16"/>
              </w:rPr>
              <w:t>Equality &amp; Diversity</w:t>
            </w:r>
          </w:p>
        </w:tc>
      </w:tr>
    </w:tbl>
    <w:p w:rsidR="00BE0E0F" w:rsidRDefault="00BE0E0F" w:rsidP="00BE0E0F">
      <w:bookmarkStart w:id="89" w:name="h.gjdgxs" w:colFirst="0" w:colLast="0"/>
      <w:bookmarkEnd w:id="89"/>
    </w:p>
    <w:p w:rsidR="00BE0E0F" w:rsidRDefault="00BE0E0F" w:rsidP="00BE0E0F">
      <w:pPr>
        <w:tabs>
          <w:tab w:val="left" w:pos="284"/>
        </w:tabs>
        <w:ind w:left="284" w:right="237" w:hanging="284"/>
      </w:pPr>
      <w:r>
        <w:rPr>
          <w:b/>
          <w:sz w:val="16"/>
          <w:szCs w:val="16"/>
        </w:rPr>
        <w:t>Concepts</w:t>
      </w:r>
    </w:p>
    <w:p w:rsidR="00BE0E0F" w:rsidRDefault="00BE0E0F" w:rsidP="00BE0E0F">
      <w:pPr>
        <w:numPr>
          <w:ilvl w:val="0"/>
          <w:numId w:val="34"/>
        </w:numPr>
        <w:tabs>
          <w:tab w:val="left" w:pos="284"/>
        </w:tabs>
        <w:spacing w:after="0" w:line="240" w:lineRule="auto"/>
        <w:ind w:left="284" w:right="237" w:hanging="284"/>
      </w:pPr>
      <w:r>
        <w:rPr>
          <w:b/>
          <w:sz w:val="16"/>
          <w:szCs w:val="16"/>
        </w:rPr>
        <w:lastRenderedPageBreak/>
        <w:t>Interdependence</w:t>
      </w:r>
      <w:r>
        <w:rPr>
          <w:sz w:val="16"/>
          <w:szCs w:val="16"/>
        </w:rPr>
        <w:t xml:space="preserve"> </w:t>
      </w:r>
      <w:r>
        <w:rPr>
          <w:sz w:val="16"/>
          <w:szCs w:val="16"/>
        </w:rPr>
        <w:br/>
        <w:t xml:space="preserve">understanding how people, the environment and the economy are inextricably linked at all levels from local to global </w:t>
      </w:r>
    </w:p>
    <w:p w:rsidR="00BE0E0F" w:rsidRPr="00BE0E0F" w:rsidRDefault="00BE0E0F" w:rsidP="00BE0E0F">
      <w:pPr>
        <w:numPr>
          <w:ilvl w:val="0"/>
          <w:numId w:val="34"/>
        </w:numPr>
        <w:tabs>
          <w:tab w:val="left" w:pos="284"/>
        </w:tabs>
        <w:spacing w:after="0" w:line="240" w:lineRule="auto"/>
        <w:ind w:left="284" w:right="237" w:hanging="284"/>
      </w:pPr>
      <w:r>
        <w:rPr>
          <w:b/>
          <w:sz w:val="16"/>
          <w:szCs w:val="16"/>
        </w:rPr>
        <w:t>Citizenship and stewardship</w:t>
      </w:r>
    </w:p>
    <w:p w:rsidR="00BE0E0F" w:rsidRDefault="00BE0E0F" w:rsidP="00BE0E0F">
      <w:pPr>
        <w:tabs>
          <w:tab w:val="left" w:pos="284"/>
        </w:tabs>
        <w:spacing w:after="0" w:line="240" w:lineRule="auto"/>
        <w:ind w:left="284" w:right="237"/>
      </w:pPr>
      <w:proofErr w:type="gramStart"/>
      <w:r>
        <w:rPr>
          <w:sz w:val="16"/>
          <w:szCs w:val="16"/>
        </w:rPr>
        <w:t>recognising</w:t>
      </w:r>
      <w:proofErr w:type="gramEnd"/>
      <w:r>
        <w:rPr>
          <w:sz w:val="16"/>
          <w:szCs w:val="16"/>
        </w:rPr>
        <w:t xml:space="preserve"> the importance of taking individual responsibility and action to make the world a better place </w:t>
      </w:r>
    </w:p>
    <w:p w:rsidR="00BE0E0F" w:rsidRPr="00BE0E0F" w:rsidRDefault="00BE0E0F" w:rsidP="00BE0E0F">
      <w:pPr>
        <w:numPr>
          <w:ilvl w:val="0"/>
          <w:numId w:val="34"/>
        </w:numPr>
        <w:tabs>
          <w:tab w:val="left" w:pos="284"/>
        </w:tabs>
        <w:spacing w:after="0" w:line="240" w:lineRule="auto"/>
        <w:ind w:left="284" w:right="237" w:hanging="284"/>
      </w:pPr>
      <w:r>
        <w:rPr>
          <w:b/>
          <w:sz w:val="16"/>
          <w:szCs w:val="16"/>
        </w:rPr>
        <w:t>Needs and rights</w:t>
      </w:r>
    </w:p>
    <w:p w:rsidR="00BE0E0F" w:rsidRDefault="00BE0E0F" w:rsidP="00BE0E0F">
      <w:pPr>
        <w:tabs>
          <w:tab w:val="left" w:pos="284"/>
        </w:tabs>
        <w:spacing w:after="0" w:line="240" w:lineRule="auto"/>
        <w:ind w:left="284" w:right="237"/>
      </w:pPr>
      <w:proofErr w:type="gramStart"/>
      <w:r>
        <w:rPr>
          <w:sz w:val="16"/>
          <w:szCs w:val="16"/>
        </w:rPr>
        <w:t>understanding</w:t>
      </w:r>
      <w:proofErr w:type="gramEnd"/>
      <w:r>
        <w:rPr>
          <w:sz w:val="16"/>
          <w:szCs w:val="16"/>
        </w:rPr>
        <w:t xml:space="preserve"> our own basic needs and about human rights and the implications for the needs of future generations of actions taken today </w:t>
      </w:r>
    </w:p>
    <w:p w:rsidR="00BE0E0F" w:rsidRDefault="00BE0E0F" w:rsidP="00BE0E0F">
      <w:pPr>
        <w:numPr>
          <w:ilvl w:val="0"/>
          <w:numId w:val="34"/>
        </w:numPr>
        <w:tabs>
          <w:tab w:val="left" w:pos="284"/>
        </w:tabs>
        <w:spacing w:after="0" w:line="240" w:lineRule="auto"/>
        <w:ind w:left="284" w:right="237" w:hanging="284"/>
      </w:pPr>
      <w:r>
        <w:rPr>
          <w:b/>
          <w:sz w:val="16"/>
          <w:szCs w:val="16"/>
        </w:rPr>
        <w:t>Diversity</w:t>
      </w:r>
      <w:r>
        <w:rPr>
          <w:sz w:val="16"/>
          <w:szCs w:val="16"/>
        </w:rPr>
        <w:t xml:space="preserve"> </w:t>
      </w:r>
      <w:r>
        <w:rPr>
          <w:sz w:val="16"/>
          <w:szCs w:val="16"/>
        </w:rPr>
        <w:br/>
        <w:t xml:space="preserve">understanding, respecting and valuing both human diversity – cultural, social and economic – and biodiversity </w:t>
      </w:r>
    </w:p>
    <w:p w:rsidR="00BE0E0F" w:rsidRDefault="00BE0E0F" w:rsidP="00BE0E0F">
      <w:pPr>
        <w:numPr>
          <w:ilvl w:val="0"/>
          <w:numId w:val="34"/>
        </w:numPr>
        <w:tabs>
          <w:tab w:val="left" w:pos="284"/>
        </w:tabs>
        <w:spacing w:after="0" w:line="240" w:lineRule="auto"/>
        <w:ind w:left="284" w:right="237" w:hanging="284"/>
      </w:pPr>
      <w:r>
        <w:rPr>
          <w:b/>
          <w:sz w:val="16"/>
          <w:szCs w:val="16"/>
        </w:rPr>
        <w:t>Sustainable change</w:t>
      </w:r>
      <w:r>
        <w:rPr>
          <w:sz w:val="16"/>
          <w:szCs w:val="16"/>
        </w:rPr>
        <w:t xml:space="preserve"> </w:t>
      </w:r>
    </w:p>
    <w:p w:rsidR="00BE0E0F" w:rsidRDefault="00BE0E0F" w:rsidP="00BE0E0F">
      <w:pPr>
        <w:tabs>
          <w:tab w:val="left" w:pos="284"/>
        </w:tabs>
        <w:spacing w:after="0" w:line="240" w:lineRule="auto"/>
        <w:ind w:left="284" w:right="237"/>
      </w:pPr>
      <w:proofErr w:type="gramStart"/>
      <w:r w:rsidRPr="00BE0E0F">
        <w:rPr>
          <w:sz w:val="16"/>
          <w:szCs w:val="16"/>
        </w:rPr>
        <w:t>understanding</w:t>
      </w:r>
      <w:proofErr w:type="gramEnd"/>
      <w:r w:rsidRPr="00BE0E0F">
        <w:rPr>
          <w:sz w:val="16"/>
          <w:szCs w:val="16"/>
        </w:rPr>
        <w:t xml:space="preserve"> that resources are finite and that this has implications for people’s lifestyles and for commerce and </w:t>
      </w:r>
      <w:r>
        <w:rPr>
          <w:sz w:val="16"/>
          <w:szCs w:val="16"/>
        </w:rPr>
        <w:t xml:space="preserve">industry </w:t>
      </w:r>
    </w:p>
    <w:p w:rsidR="00BE0E0F" w:rsidRPr="00BE0E0F" w:rsidRDefault="00BE0E0F" w:rsidP="00BE0E0F">
      <w:pPr>
        <w:numPr>
          <w:ilvl w:val="0"/>
          <w:numId w:val="34"/>
        </w:numPr>
        <w:tabs>
          <w:tab w:val="left" w:pos="284"/>
        </w:tabs>
        <w:spacing w:after="0" w:line="240" w:lineRule="auto"/>
        <w:ind w:left="284" w:right="237" w:hanging="284"/>
      </w:pPr>
      <w:r>
        <w:rPr>
          <w:b/>
          <w:sz w:val="16"/>
          <w:szCs w:val="16"/>
        </w:rPr>
        <w:t>Quality of life</w:t>
      </w:r>
      <w:r>
        <w:rPr>
          <w:sz w:val="16"/>
          <w:szCs w:val="16"/>
        </w:rPr>
        <w:t xml:space="preserve"> </w:t>
      </w:r>
    </w:p>
    <w:p w:rsidR="00BE0E0F" w:rsidRDefault="00BE0E0F" w:rsidP="00BE0E0F">
      <w:pPr>
        <w:tabs>
          <w:tab w:val="left" w:pos="284"/>
        </w:tabs>
        <w:spacing w:after="0" w:line="240" w:lineRule="auto"/>
        <w:ind w:left="284" w:right="237"/>
      </w:pPr>
      <w:proofErr w:type="gramStart"/>
      <w:r>
        <w:rPr>
          <w:sz w:val="16"/>
          <w:szCs w:val="16"/>
        </w:rPr>
        <w:t>acknowledging</w:t>
      </w:r>
      <w:proofErr w:type="gramEnd"/>
      <w:r>
        <w:rPr>
          <w:sz w:val="16"/>
          <w:szCs w:val="16"/>
        </w:rPr>
        <w:t xml:space="preserve"> that global equity and justice are essential elements of sustainability and that basic needs must be met universally </w:t>
      </w:r>
    </w:p>
    <w:p w:rsidR="00BE0E0F" w:rsidRPr="00BE0E0F" w:rsidRDefault="00BE0E0F" w:rsidP="00BE0E0F">
      <w:pPr>
        <w:numPr>
          <w:ilvl w:val="0"/>
          <w:numId w:val="34"/>
        </w:numPr>
        <w:tabs>
          <w:tab w:val="left" w:pos="284"/>
        </w:tabs>
        <w:spacing w:after="0" w:line="240" w:lineRule="auto"/>
        <w:ind w:left="284" w:right="237" w:hanging="284"/>
      </w:pPr>
      <w:r>
        <w:rPr>
          <w:b/>
          <w:sz w:val="16"/>
          <w:szCs w:val="16"/>
        </w:rPr>
        <w:t>Uncertainty and precaution</w:t>
      </w:r>
      <w:r>
        <w:rPr>
          <w:sz w:val="16"/>
          <w:szCs w:val="16"/>
        </w:rPr>
        <w:t xml:space="preserve"> </w:t>
      </w:r>
    </w:p>
    <w:p w:rsidR="00BE0E0F" w:rsidRDefault="00BE0E0F" w:rsidP="00BE0E0F">
      <w:pPr>
        <w:tabs>
          <w:tab w:val="left" w:pos="284"/>
        </w:tabs>
        <w:spacing w:after="0" w:line="240" w:lineRule="auto"/>
        <w:ind w:left="284" w:right="237"/>
      </w:pPr>
      <w:proofErr w:type="gramStart"/>
      <w:r>
        <w:rPr>
          <w:sz w:val="16"/>
          <w:szCs w:val="16"/>
        </w:rPr>
        <w:t>acknowledging</w:t>
      </w:r>
      <w:proofErr w:type="gramEnd"/>
      <w:r>
        <w:rPr>
          <w:sz w:val="16"/>
          <w:szCs w:val="16"/>
        </w:rPr>
        <w:t xml:space="preserve"> that there are a range of possible approaches to sustainability and global citizenship and that situations are constantly changing, indicating a need for flexibility and lifelong learning </w:t>
      </w:r>
    </w:p>
    <w:p w:rsidR="00BE0E0F" w:rsidRPr="00BE0E0F" w:rsidRDefault="00BE0E0F" w:rsidP="00BE0E0F">
      <w:pPr>
        <w:numPr>
          <w:ilvl w:val="0"/>
          <w:numId w:val="34"/>
        </w:numPr>
        <w:tabs>
          <w:tab w:val="left" w:pos="284"/>
        </w:tabs>
        <w:spacing w:after="0" w:line="240" w:lineRule="auto"/>
        <w:ind w:left="284" w:right="237" w:hanging="284"/>
      </w:pPr>
      <w:r>
        <w:rPr>
          <w:b/>
          <w:sz w:val="16"/>
          <w:szCs w:val="16"/>
        </w:rPr>
        <w:t>Values and perceptions</w:t>
      </w:r>
    </w:p>
    <w:p w:rsidR="00BE0E0F" w:rsidRDefault="00BE0E0F" w:rsidP="00BE0E0F">
      <w:pPr>
        <w:tabs>
          <w:tab w:val="left" w:pos="284"/>
        </w:tabs>
        <w:spacing w:after="0" w:line="240" w:lineRule="auto"/>
        <w:ind w:left="284" w:right="237"/>
      </w:pPr>
      <w:proofErr w:type="gramStart"/>
      <w:r>
        <w:rPr>
          <w:sz w:val="16"/>
          <w:szCs w:val="16"/>
        </w:rPr>
        <w:t>developing</w:t>
      </w:r>
      <w:proofErr w:type="gramEnd"/>
      <w:r>
        <w:rPr>
          <w:sz w:val="16"/>
          <w:szCs w:val="16"/>
        </w:rPr>
        <w:t xml:space="preserve"> a critical evaluation of images of and information about the less and more economically developed parts of the world and an appreciation of the effect these have on people’s attitudes and values </w:t>
      </w:r>
    </w:p>
    <w:p w:rsidR="00BE0E0F" w:rsidRPr="00BE0E0F" w:rsidRDefault="00BE0E0F" w:rsidP="00BE0E0F">
      <w:pPr>
        <w:numPr>
          <w:ilvl w:val="0"/>
          <w:numId w:val="34"/>
        </w:numPr>
        <w:tabs>
          <w:tab w:val="left" w:pos="284"/>
        </w:tabs>
        <w:spacing w:after="0" w:line="240" w:lineRule="auto"/>
        <w:ind w:left="284" w:right="237" w:hanging="284"/>
      </w:pPr>
      <w:r>
        <w:rPr>
          <w:b/>
          <w:sz w:val="16"/>
          <w:szCs w:val="16"/>
        </w:rPr>
        <w:t>Conflict resolution</w:t>
      </w:r>
      <w:r>
        <w:rPr>
          <w:sz w:val="16"/>
          <w:szCs w:val="16"/>
        </w:rPr>
        <w:t xml:space="preserve"> </w:t>
      </w:r>
    </w:p>
    <w:p w:rsidR="00BE0E0F" w:rsidRDefault="00BE0E0F" w:rsidP="00BE0E0F">
      <w:pPr>
        <w:tabs>
          <w:tab w:val="left" w:pos="284"/>
        </w:tabs>
        <w:spacing w:after="0" w:line="240" w:lineRule="auto"/>
        <w:ind w:left="284" w:right="237"/>
      </w:pPr>
      <w:proofErr w:type="gramStart"/>
      <w:r>
        <w:rPr>
          <w:sz w:val="16"/>
          <w:szCs w:val="16"/>
        </w:rPr>
        <w:t>understanding</w:t>
      </w:r>
      <w:proofErr w:type="gramEnd"/>
      <w:r>
        <w:rPr>
          <w:sz w:val="16"/>
          <w:szCs w:val="16"/>
        </w:rPr>
        <w:t xml:space="preserve"> how conflicts are a barrier to development and a risk to us all and why there is a need for their resolution and the promotion of harmony. </w:t>
      </w:r>
    </w:p>
    <w:p w:rsidR="00BE0E0F" w:rsidRDefault="00BE0E0F" w:rsidP="00BE0E0F">
      <w:pPr>
        <w:tabs>
          <w:tab w:val="left" w:pos="284"/>
        </w:tabs>
      </w:pPr>
      <w:bookmarkStart w:id="90" w:name="h.30j0zll" w:colFirst="0" w:colLast="0"/>
      <w:bookmarkEnd w:id="90"/>
    </w:p>
    <w:p w:rsidR="00BE0E0F" w:rsidRDefault="00BE0E0F" w:rsidP="00BE0E0F">
      <w:r>
        <w:t>Promoting Welsh Culture Bilingualism links from the following should identified wherever possible</w:t>
      </w:r>
    </w:p>
    <w:p w:rsidR="00BE0E0F" w:rsidRDefault="00BE0E0F" w:rsidP="00BE0E0F">
      <w:pPr>
        <w:numPr>
          <w:ilvl w:val="0"/>
          <w:numId w:val="33"/>
        </w:numPr>
        <w:tabs>
          <w:tab w:val="left" w:pos="284"/>
        </w:tabs>
        <w:spacing w:after="0" w:line="240" w:lineRule="auto"/>
        <w:ind w:left="284" w:hanging="284"/>
        <w:jc w:val="left"/>
        <w:rPr>
          <w:sz w:val="16"/>
          <w:szCs w:val="16"/>
        </w:rPr>
      </w:pPr>
      <w:r>
        <w:rPr>
          <w:sz w:val="16"/>
          <w:szCs w:val="16"/>
        </w:rPr>
        <w:t>Encouraging the use of Welsh language</w:t>
      </w:r>
    </w:p>
    <w:p w:rsidR="00BE0E0F" w:rsidRDefault="00BE0E0F" w:rsidP="00BE0E0F">
      <w:pPr>
        <w:numPr>
          <w:ilvl w:val="0"/>
          <w:numId w:val="33"/>
        </w:numPr>
        <w:tabs>
          <w:tab w:val="left" w:pos="284"/>
        </w:tabs>
        <w:spacing w:after="0" w:line="240" w:lineRule="auto"/>
        <w:ind w:left="284" w:hanging="284"/>
        <w:jc w:val="left"/>
        <w:rPr>
          <w:sz w:val="16"/>
          <w:szCs w:val="16"/>
        </w:rPr>
      </w:pPr>
      <w:r>
        <w:rPr>
          <w:sz w:val="16"/>
          <w:szCs w:val="16"/>
        </w:rPr>
        <w:t>Promoting opportunities to acquire and develop Welsh language skills</w:t>
      </w:r>
    </w:p>
    <w:p w:rsidR="00BE0E0F" w:rsidRPr="009376F2" w:rsidRDefault="00BE0E0F" w:rsidP="00BE0E0F">
      <w:pPr>
        <w:numPr>
          <w:ilvl w:val="0"/>
          <w:numId w:val="33"/>
        </w:numPr>
        <w:tabs>
          <w:tab w:val="left" w:pos="284"/>
        </w:tabs>
        <w:spacing w:after="0" w:line="240" w:lineRule="auto"/>
        <w:ind w:left="284" w:hanging="284"/>
        <w:jc w:val="left"/>
        <w:rPr>
          <w:sz w:val="16"/>
          <w:szCs w:val="16"/>
        </w:rPr>
      </w:pPr>
      <w:r>
        <w:rPr>
          <w:sz w:val="16"/>
          <w:szCs w:val="16"/>
        </w:rPr>
        <w:t>Contributing to the learners’ knowledge and understanding of the cultural, economic, environmental, historical and linguistic characteristics of Wales</w:t>
      </w:r>
    </w:p>
    <w:p w:rsidR="00837F27" w:rsidRDefault="00837F27"/>
    <w:sectPr w:rsidR="00837F27" w:rsidSect="002D150A">
      <w:headerReference w:type="default" r:id="rId60"/>
      <w:footerReference w:type="default" r:id="rId6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072F" w:rsidRDefault="00FC072F" w:rsidP="002D150A">
      <w:pPr>
        <w:spacing w:after="0" w:line="240" w:lineRule="auto"/>
      </w:pPr>
      <w:r>
        <w:separator/>
      </w:r>
    </w:p>
  </w:endnote>
  <w:endnote w:type="continuationSeparator" w:id="0">
    <w:p w:rsidR="00FC072F" w:rsidRDefault="00FC072F" w:rsidP="002D15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24971419"/>
      <w:docPartObj>
        <w:docPartGallery w:val="Page Numbers (Bottom of Page)"/>
        <w:docPartUnique/>
      </w:docPartObj>
    </w:sdtPr>
    <w:sdtContent>
      <w:sdt>
        <w:sdtPr>
          <w:id w:val="-1769616900"/>
          <w:docPartObj>
            <w:docPartGallery w:val="Page Numbers (Top of Page)"/>
            <w:docPartUnique/>
          </w:docPartObj>
        </w:sdtPr>
        <w:sdtContent>
          <w:p w:rsidR="00FC072F" w:rsidRDefault="00FC072F" w:rsidP="00DC6124">
            <w:pPr>
              <w:pStyle w:val="Footer"/>
              <w:jc w:val="center"/>
            </w:pPr>
            <w:r>
              <w:t>__________________________________________________________________________________</w:t>
            </w:r>
          </w:p>
          <w:p w:rsidR="00FC072F" w:rsidRDefault="00FC072F" w:rsidP="002639D0">
            <w:pPr>
              <w:pStyle w:val="Footer"/>
              <w:jc w:val="right"/>
            </w:pPr>
            <w:r>
              <w:t>David A Williams</w:t>
            </w:r>
            <w:r>
              <w:tab/>
            </w:r>
            <w:r>
              <w:tab/>
              <w:t>April 2018</w:t>
            </w:r>
          </w:p>
          <w:p w:rsidR="00FC072F" w:rsidRDefault="00FC072F" w:rsidP="002639D0">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242E82">
              <w:rPr>
                <w:b/>
                <w:bCs/>
                <w:noProof/>
              </w:rPr>
              <w:t>50</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242E82">
              <w:rPr>
                <w:b/>
                <w:bCs/>
                <w:noProof/>
              </w:rPr>
              <w:t>86</w:t>
            </w:r>
            <w:r>
              <w:rPr>
                <w:b/>
                <w:bCs/>
                <w:sz w:val="24"/>
                <w:szCs w:val="24"/>
              </w:rPr>
              <w:fldChar w:fldCharType="end"/>
            </w:r>
            <w:r>
              <w:rPr>
                <w:b/>
                <w:bCs/>
                <w:sz w:val="24"/>
                <w:szCs w:val="24"/>
              </w:rPr>
              <w:tab/>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072F" w:rsidRDefault="00FC072F" w:rsidP="002D150A">
      <w:pPr>
        <w:spacing w:after="0" w:line="240" w:lineRule="auto"/>
      </w:pPr>
      <w:r>
        <w:separator/>
      </w:r>
    </w:p>
  </w:footnote>
  <w:footnote w:type="continuationSeparator" w:id="0">
    <w:p w:rsidR="00FC072F" w:rsidRDefault="00FC072F" w:rsidP="002D150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072F" w:rsidRDefault="00FC072F" w:rsidP="002639D0">
    <w:pPr>
      <w:pStyle w:val="Header"/>
      <w:jc w:val="center"/>
    </w:pPr>
    <w:r>
      <w:t>PG CERT Teaching for Higher Education: Teaching Portfolio (Module One)</w:t>
    </w:r>
  </w:p>
  <w:p w:rsidR="00FC072F" w:rsidRDefault="00FC072F" w:rsidP="00E30559">
    <w:pPr>
      <w:pStyle w:val="Footer"/>
      <w:jc w:val="center"/>
    </w:pPr>
    <w:r>
      <w:t>__________________________________________________________________________________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FB389D"/>
    <w:multiLevelType w:val="hybridMultilevel"/>
    <w:tmpl w:val="44305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D56851"/>
    <w:multiLevelType w:val="hybridMultilevel"/>
    <w:tmpl w:val="5866CAD2"/>
    <w:lvl w:ilvl="0" w:tplc="3C0E479C">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982742"/>
    <w:multiLevelType w:val="hybridMultilevel"/>
    <w:tmpl w:val="92D8CE30"/>
    <w:lvl w:ilvl="0" w:tplc="3C0E479C">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8B2649"/>
    <w:multiLevelType w:val="multilevel"/>
    <w:tmpl w:val="CE5AED3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02919E2"/>
    <w:multiLevelType w:val="hybridMultilevel"/>
    <w:tmpl w:val="6C58D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862163"/>
    <w:multiLevelType w:val="hybridMultilevel"/>
    <w:tmpl w:val="FAA88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4E6864"/>
    <w:multiLevelType w:val="hybridMultilevel"/>
    <w:tmpl w:val="EA14A59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B695357"/>
    <w:multiLevelType w:val="hybridMultilevel"/>
    <w:tmpl w:val="E57C67A8"/>
    <w:lvl w:ilvl="0" w:tplc="0D16433A">
      <w:numFmt w:val="bullet"/>
      <w:lvlText w:val=""/>
      <w:lvlJc w:val="left"/>
      <w:pPr>
        <w:ind w:left="1080" w:hanging="720"/>
      </w:pPr>
      <w:rPr>
        <w:rFonts w:ascii="Symbol" w:eastAsiaTheme="minorHAnsi" w:hAnsi="Symbol"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F62940"/>
    <w:multiLevelType w:val="hybridMultilevel"/>
    <w:tmpl w:val="6CB00AF4"/>
    <w:lvl w:ilvl="0" w:tplc="3C0E479C">
      <w:start w:val="1"/>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DFF03BF"/>
    <w:multiLevelType w:val="multilevel"/>
    <w:tmpl w:val="F378F4F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32E50A1"/>
    <w:multiLevelType w:val="multilevel"/>
    <w:tmpl w:val="F2AC5A88"/>
    <w:lvl w:ilvl="0">
      <w:start w:val="1"/>
      <w:numFmt w:val="bullet"/>
      <w:lvlText w:val="●"/>
      <w:lvlJc w:val="left"/>
      <w:pPr>
        <w:ind w:left="720" w:firstLine="360"/>
      </w:pPr>
      <w:rPr>
        <w:rFonts w:ascii="Arial" w:eastAsia="Arial" w:hAnsi="Arial" w:cs="Arial"/>
        <w:sz w:val="20"/>
        <w:szCs w:val="20"/>
        <w:vertAlign w:val="baseline"/>
      </w:rPr>
    </w:lvl>
    <w:lvl w:ilvl="1">
      <w:start w:val="1"/>
      <w:numFmt w:val="bullet"/>
      <w:lvlText w:val="o"/>
      <w:lvlJc w:val="left"/>
      <w:pPr>
        <w:ind w:left="1440" w:firstLine="1080"/>
      </w:pPr>
      <w:rPr>
        <w:rFonts w:ascii="Arial" w:eastAsia="Arial" w:hAnsi="Arial" w:cs="Arial"/>
        <w:sz w:val="20"/>
        <w:szCs w:val="20"/>
        <w:vertAlign w:val="baseline"/>
      </w:rPr>
    </w:lvl>
    <w:lvl w:ilvl="2">
      <w:start w:val="1"/>
      <w:numFmt w:val="bullet"/>
      <w:lvlText w:val="▪"/>
      <w:lvlJc w:val="left"/>
      <w:pPr>
        <w:ind w:left="2160" w:firstLine="1800"/>
      </w:pPr>
      <w:rPr>
        <w:rFonts w:ascii="Arial" w:eastAsia="Arial" w:hAnsi="Arial" w:cs="Arial"/>
        <w:sz w:val="20"/>
        <w:szCs w:val="20"/>
        <w:vertAlign w:val="baseline"/>
      </w:rPr>
    </w:lvl>
    <w:lvl w:ilvl="3">
      <w:start w:val="1"/>
      <w:numFmt w:val="bullet"/>
      <w:lvlText w:val="▪"/>
      <w:lvlJc w:val="left"/>
      <w:pPr>
        <w:ind w:left="2880" w:firstLine="2520"/>
      </w:pPr>
      <w:rPr>
        <w:rFonts w:ascii="Arial" w:eastAsia="Arial" w:hAnsi="Arial" w:cs="Arial"/>
        <w:sz w:val="20"/>
        <w:szCs w:val="20"/>
        <w:vertAlign w:val="baseline"/>
      </w:rPr>
    </w:lvl>
    <w:lvl w:ilvl="4">
      <w:start w:val="1"/>
      <w:numFmt w:val="bullet"/>
      <w:lvlText w:val="▪"/>
      <w:lvlJc w:val="left"/>
      <w:pPr>
        <w:ind w:left="3600" w:firstLine="3240"/>
      </w:pPr>
      <w:rPr>
        <w:rFonts w:ascii="Arial" w:eastAsia="Arial" w:hAnsi="Arial" w:cs="Arial"/>
        <w:sz w:val="20"/>
        <w:szCs w:val="20"/>
        <w:vertAlign w:val="baseline"/>
      </w:rPr>
    </w:lvl>
    <w:lvl w:ilvl="5">
      <w:start w:val="1"/>
      <w:numFmt w:val="bullet"/>
      <w:lvlText w:val="▪"/>
      <w:lvlJc w:val="left"/>
      <w:pPr>
        <w:ind w:left="4320" w:firstLine="3960"/>
      </w:pPr>
      <w:rPr>
        <w:rFonts w:ascii="Arial" w:eastAsia="Arial" w:hAnsi="Arial" w:cs="Arial"/>
        <w:sz w:val="20"/>
        <w:szCs w:val="20"/>
        <w:vertAlign w:val="baseline"/>
      </w:rPr>
    </w:lvl>
    <w:lvl w:ilvl="6">
      <w:start w:val="1"/>
      <w:numFmt w:val="bullet"/>
      <w:lvlText w:val="▪"/>
      <w:lvlJc w:val="left"/>
      <w:pPr>
        <w:ind w:left="5040" w:firstLine="4680"/>
      </w:pPr>
      <w:rPr>
        <w:rFonts w:ascii="Arial" w:eastAsia="Arial" w:hAnsi="Arial" w:cs="Arial"/>
        <w:sz w:val="20"/>
        <w:szCs w:val="20"/>
        <w:vertAlign w:val="baseline"/>
      </w:rPr>
    </w:lvl>
    <w:lvl w:ilvl="7">
      <w:start w:val="1"/>
      <w:numFmt w:val="bullet"/>
      <w:lvlText w:val="▪"/>
      <w:lvlJc w:val="left"/>
      <w:pPr>
        <w:ind w:left="5760" w:firstLine="5400"/>
      </w:pPr>
      <w:rPr>
        <w:rFonts w:ascii="Arial" w:eastAsia="Arial" w:hAnsi="Arial" w:cs="Arial"/>
        <w:sz w:val="20"/>
        <w:szCs w:val="20"/>
        <w:vertAlign w:val="baseline"/>
      </w:rPr>
    </w:lvl>
    <w:lvl w:ilvl="8">
      <w:start w:val="1"/>
      <w:numFmt w:val="bullet"/>
      <w:lvlText w:val="▪"/>
      <w:lvlJc w:val="left"/>
      <w:pPr>
        <w:ind w:left="6480" w:firstLine="6120"/>
      </w:pPr>
      <w:rPr>
        <w:rFonts w:ascii="Arial" w:eastAsia="Arial" w:hAnsi="Arial" w:cs="Arial"/>
        <w:sz w:val="20"/>
        <w:szCs w:val="20"/>
        <w:vertAlign w:val="baseline"/>
      </w:rPr>
    </w:lvl>
  </w:abstractNum>
  <w:abstractNum w:abstractNumId="11" w15:restartNumberingAfterBreak="0">
    <w:nsid w:val="27435FBC"/>
    <w:multiLevelType w:val="hybridMultilevel"/>
    <w:tmpl w:val="FECEC5A8"/>
    <w:lvl w:ilvl="0" w:tplc="3C0E479C">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325F3E"/>
    <w:multiLevelType w:val="hybridMultilevel"/>
    <w:tmpl w:val="1AF80764"/>
    <w:lvl w:ilvl="0" w:tplc="3C0E479C">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D27964"/>
    <w:multiLevelType w:val="hybridMultilevel"/>
    <w:tmpl w:val="72000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F25122"/>
    <w:multiLevelType w:val="hybridMultilevel"/>
    <w:tmpl w:val="CE20241C"/>
    <w:lvl w:ilvl="0" w:tplc="B0589F7C">
      <w:start w:val="325"/>
      <w:numFmt w:val="bullet"/>
      <w:lvlText w:val=""/>
      <w:lvlJc w:val="left"/>
      <w:pPr>
        <w:ind w:left="720" w:hanging="360"/>
      </w:pPr>
      <w:rPr>
        <w:rFonts w:ascii="Symbol" w:eastAsia="Verdana" w:hAnsi="Symbol" w:cs="Verdan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8602DF"/>
    <w:multiLevelType w:val="hybridMultilevel"/>
    <w:tmpl w:val="CB728580"/>
    <w:lvl w:ilvl="0" w:tplc="3C0E479C">
      <w:start w:val="1"/>
      <w:numFmt w:val="bullet"/>
      <w:lvlText w:val=""/>
      <w:lvlJc w:val="left"/>
      <w:pPr>
        <w:ind w:left="786" w:hanging="360"/>
      </w:pPr>
      <w:rPr>
        <w:rFonts w:ascii="Symbol" w:eastAsiaTheme="minorHAnsi" w:hAnsi="Symbol" w:cstheme="minorBidi"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6" w15:restartNumberingAfterBreak="0">
    <w:nsid w:val="38D27D5A"/>
    <w:multiLevelType w:val="hybridMultilevel"/>
    <w:tmpl w:val="73667E9E"/>
    <w:lvl w:ilvl="0" w:tplc="3C0E479C">
      <w:start w:val="1"/>
      <w:numFmt w:val="bullet"/>
      <w:lvlText w:val=""/>
      <w:lvlJc w:val="left"/>
      <w:pPr>
        <w:ind w:left="720" w:hanging="360"/>
      </w:pPr>
      <w:rPr>
        <w:rFonts w:ascii="Symbol" w:eastAsiaTheme="minorHAnsi" w:hAnsi="Symbol"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5565F1"/>
    <w:multiLevelType w:val="multilevel"/>
    <w:tmpl w:val="7B9A6A62"/>
    <w:lvl w:ilvl="0">
      <w:start w:val="1"/>
      <w:numFmt w:val="decimal"/>
      <w:lvlText w:val="%1."/>
      <w:lvlJc w:val="left"/>
      <w:pPr>
        <w:ind w:left="720" w:hanging="360"/>
      </w:p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3BF97243"/>
    <w:multiLevelType w:val="hybridMultilevel"/>
    <w:tmpl w:val="DA6883F6"/>
    <w:lvl w:ilvl="0" w:tplc="E4960284">
      <w:start w:val="7"/>
      <w:numFmt w:val="bullet"/>
      <w:lvlText w:val=""/>
      <w:lvlJc w:val="left"/>
      <w:pPr>
        <w:ind w:left="720" w:hanging="360"/>
      </w:pPr>
      <w:rPr>
        <w:rFonts w:ascii="Symbol" w:eastAsiaTheme="minorHAnsi" w:hAnsi="Symbol"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2C0111B"/>
    <w:multiLevelType w:val="multilevel"/>
    <w:tmpl w:val="EE70F04C"/>
    <w:lvl w:ilvl="0">
      <w:start w:val="1"/>
      <w:numFmt w:val="bullet"/>
      <w:lvlText w:val="●"/>
      <w:lvlJc w:val="left"/>
      <w:pPr>
        <w:ind w:left="720" w:firstLine="360"/>
      </w:pPr>
      <w:rPr>
        <w:rFonts w:ascii="Arial" w:eastAsia="Arial" w:hAnsi="Arial" w:cs="Arial"/>
        <w:sz w:val="20"/>
        <w:szCs w:val="20"/>
        <w:vertAlign w:val="baseline"/>
      </w:rPr>
    </w:lvl>
    <w:lvl w:ilvl="1">
      <w:start w:val="1"/>
      <w:numFmt w:val="bullet"/>
      <w:lvlText w:val="o"/>
      <w:lvlJc w:val="left"/>
      <w:pPr>
        <w:ind w:left="1440" w:firstLine="1080"/>
      </w:pPr>
      <w:rPr>
        <w:rFonts w:ascii="Arial" w:eastAsia="Arial" w:hAnsi="Arial" w:cs="Arial"/>
        <w:sz w:val="20"/>
        <w:szCs w:val="20"/>
        <w:vertAlign w:val="baseline"/>
      </w:rPr>
    </w:lvl>
    <w:lvl w:ilvl="2">
      <w:start w:val="1"/>
      <w:numFmt w:val="bullet"/>
      <w:lvlText w:val="▪"/>
      <w:lvlJc w:val="left"/>
      <w:pPr>
        <w:ind w:left="2160" w:firstLine="1800"/>
      </w:pPr>
      <w:rPr>
        <w:rFonts w:ascii="Arial" w:eastAsia="Arial" w:hAnsi="Arial" w:cs="Arial"/>
        <w:sz w:val="20"/>
        <w:szCs w:val="20"/>
        <w:vertAlign w:val="baseline"/>
      </w:rPr>
    </w:lvl>
    <w:lvl w:ilvl="3">
      <w:start w:val="1"/>
      <w:numFmt w:val="bullet"/>
      <w:lvlText w:val="▪"/>
      <w:lvlJc w:val="left"/>
      <w:pPr>
        <w:ind w:left="2880" w:firstLine="2520"/>
      </w:pPr>
      <w:rPr>
        <w:rFonts w:ascii="Arial" w:eastAsia="Arial" w:hAnsi="Arial" w:cs="Arial"/>
        <w:sz w:val="20"/>
        <w:szCs w:val="20"/>
        <w:vertAlign w:val="baseline"/>
      </w:rPr>
    </w:lvl>
    <w:lvl w:ilvl="4">
      <w:start w:val="1"/>
      <w:numFmt w:val="bullet"/>
      <w:lvlText w:val="▪"/>
      <w:lvlJc w:val="left"/>
      <w:pPr>
        <w:ind w:left="3600" w:firstLine="3240"/>
      </w:pPr>
      <w:rPr>
        <w:rFonts w:ascii="Arial" w:eastAsia="Arial" w:hAnsi="Arial" w:cs="Arial"/>
        <w:sz w:val="20"/>
        <w:szCs w:val="20"/>
        <w:vertAlign w:val="baseline"/>
      </w:rPr>
    </w:lvl>
    <w:lvl w:ilvl="5">
      <w:start w:val="1"/>
      <w:numFmt w:val="bullet"/>
      <w:lvlText w:val="▪"/>
      <w:lvlJc w:val="left"/>
      <w:pPr>
        <w:ind w:left="4320" w:firstLine="3960"/>
      </w:pPr>
      <w:rPr>
        <w:rFonts w:ascii="Arial" w:eastAsia="Arial" w:hAnsi="Arial" w:cs="Arial"/>
        <w:sz w:val="20"/>
        <w:szCs w:val="20"/>
        <w:vertAlign w:val="baseline"/>
      </w:rPr>
    </w:lvl>
    <w:lvl w:ilvl="6">
      <w:start w:val="1"/>
      <w:numFmt w:val="bullet"/>
      <w:lvlText w:val="▪"/>
      <w:lvlJc w:val="left"/>
      <w:pPr>
        <w:ind w:left="5040" w:firstLine="4680"/>
      </w:pPr>
      <w:rPr>
        <w:rFonts w:ascii="Arial" w:eastAsia="Arial" w:hAnsi="Arial" w:cs="Arial"/>
        <w:sz w:val="20"/>
        <w:szCs w:val="20"/>
        <w:vertAlign w:val="baseline"/>
      </w:rPr>
    </w:lvl>
    <w:lvl w:ilvl="7">
      <w:start w:val="1"/>
      <w:numFmt w:val="bullet"/>
      <w:lvlText w:val="▪"/>
      <w:lvlJc w:val="left"/>
      <w:pPr>
        <w:ind w:left="5760" w:firstLine="5400"/>
      </w:pPr>
      <w:rPr>
        <w:rFonts w:ascii="Arial" w:eastAsia="Arial" w:hAnsi="Arial" w:cs="Arial"/>
        <w:sz w:val="20"/>
        <w:szCs w:val="20"/>
        <w:vertAlign w:val="baseline"/>
      </w:rPr>
    </w:lvl>
    <w:lvl w:ilvl="8">
      <w:start w:val="1"/>
      <w:numFmt w:val="bullet"/>
      <w:lvlText w:val="▪"/>
      <w:lvlJc w:val="left"/>
      <w:pPr>
        <w:ind w:left="6480" w:firstLine="6120"/>
      </w:pPr>
      <w:rPr>
        <w:rFonts w:ascii="Arial" w:eastAsia="Arial" w:hAnsi="Arial" w:cs="Arial"/>
        <w:sz w:val="20"/>
        <w:szCs w:val="20"/>
        <w:vertAlign w:val="baseline"/>
      </w:rPr>
    </w:lvl>
  </w:abstractNum>
  <w:abstractNum w:abstractNumId="20" w15:restartNumberingAfterBreak="0">
    <w:nsid w:val="5100335B"/>
    <w:multiLevelType w:val="hybridMultilevel"/>
    <w:tmpl w:val="D6921920"/>
    <w:lvl w:ilvl="0" w:tplc="E4960284">
      <w:start w:val="7"/>
      <w:numFmt w:val="bullet"/>
      <w:lvlText w:val=""/>
      <w:lvlJc w:val="left"/>
      <w:pPr>
        <w:ind w:left="720" w:hanging="360"/>
      </w:pPr>
      <w:rPr>
        <w:rFonts w:ascii="Symbol" w:eastAsiaTheme="minorHAnsi" w:hAnsi="Symbol"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3187785"/>
    <w:multiLevelType w:val="hybridMultilevel"/>
    <w:tmpl w:val="6F0C98C0"/>
    <w:lvl w:ilvl="0" w:tplc="0D16433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59F7009"/>
    <w:multiLevelType w:val="hybridMultilevel"/>
    <w:tmpl w:val="9F82A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BA5064D"/>
    <w:multiLevelType w:val="hybridMultilevel"/>
    <w:tmpl w:val="F154D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D7C23DC"/>
    <w:multiLevelType w:val="hybridMultilevel"/>
    <w:tmpl w:val="E1E0EF08"/>
    <w:lvl w:ilvl="0" w:tplc="71680EA2">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FF16404"/>
    <w:multiLevelType w:val="hybridMultilevel"/>
    <w:tmpl w:val="F5CC55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7561207"/>
    <w:multiLevelType w:val="hybridMultilevel"/>
    <w:tmpl w:val="94867CBE"/>
    <w:lvl w:ilvl="0" w:tplc="3C0E479C">
      <w:start w:val="1"/>
      <w:numFmt w:val="bullet"/>
      <w:lvlText w:val=""/>
      <w:lvlJc w:val="left"/>
      <w:pPr>
        <w:ind w:left="720" w:hanging="360"/>
      </w:pPr>
      <w:rPr>
        <w:rFonts w:ascii="Symbol" w:eastAsiaTheme="minorHAnsi" w:hAnsi="Symbol"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BCA784B"/>
    <w:multiLevelType w:val="multilevel"/>
    <w:tmpl w:val="4ADA1A5E"/>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28" w15:restartNumberingAfterBreak="0">
    <w:nsid w:val="6DD4248A"/>
    <w:multiLevelType w:val="multilevel"/>
    <w:tmpl w:val="1D42D73A"/>
    <w:lvl w:ilvl="0">
      <w:start w:val="1"/>
      <w:numFmt w:val="decimal"/>
      <w:pStyle w:val="Heading1"/>
      <w:lvlText w:val="%1."/>
      <w:lvlJc w:val="left"/>
      <w:pPr>
        <w:ind w:left="720" w:hanging="360"/>
      </w:p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6DE12CF2"/>
    <w:multiLevelType w:val="hybridMultilevel"/>
    <w:tmpl w:val="977CF468"/>
    <w:lvl w:ilvl="0" w:tplc="3C0E479C">
      <w:start w:val="1"/>
      <w:numFmt w:val="bullet"/>
      <w:lvlText w:val=""/>
      <w:lvlJc w:val="left"/>
      <w:pPr>
        <w:ind w:left="720" w:hanging="360"/>
      </w:pPr>
      <w:rPr>
        <w:rFonts w:ascii="Symbol" w:eastAsiaTheme="minorHAnsi" w:hAnsi="Symbol" w:cstheme="minorBidi"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0" w15:restartNumberingAfterBreak="0">
    <w:nsid w:val="6E2A0B0B"/>
    <w:multiLevelType w:val="multilevel"/>
    <w:tmpl w:val="AA88ADEE"/>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31" w15:restartNumberingAfterBreak="0">
    <w:nsid w:val="6F8A4D5A"/>
    <w:multiLevelType w:val="hybridMultilevel"/>
    <w:tmpl w:val="7CE86C4A"/>
    <w:lvl w:ilvl="0" w:tplc="3C0E479C">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1517306"/>
    <w:multiLevelType w:val="multilevel"/>
    <w:tmpl w:val="1A720CBA"/>
    <w:lvl w:ilvl="0">
      <w:start w:val="4"/>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3D912DD"/>
    <w:multiLevelType w:val="hybridMultilevel"/>
    <w:tmpl w:val="9C7A81FA"/>
    <w:lvl w:ilvl="0" w:tplc="3C0E479C">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4E132F0"/>
    <w:multiLevelType w:val="hybridMultilevel"/>
    <w:tmpl w:val="49303020"/>
    <w:lvl w:ilvl="0" w:tplc="66AA1F7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6282549"/>
    <w:multiLevelType w:val="hybridMultilevel"/>
    <w:tmpl w:val="367A6648"/>
    <w:lvl w:ilvl="0" w:tplc="3C0E479C">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897FD9"/>
    <w:multiLevelType w:val="hybridMultilevel"/>
    <w:tmpl w:val="E6F83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8E0328"/>
    <w:multiLevelType w:val="hybridMultilevel"/>
    <w:tmpl w:val="697671EA"/>
    <w:lvl w:ilvl="0" w:tplc="3C0E479C">
      <w:start w:val="1"/>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7DA866E8"/>
    <w:multiLevelType w:val="multilevel"/>
    <w:tmpl w:val="5E323D3C"/>
    <w:lvl w:ilvl="0">
      <w:start w:val="1"/>
      <w:numFmt w:val="bullet"/>
      <w:lvlText w:val="●"/>
      <w:lvlJc w:val="left"/>
      <w:pPr>
        <w:ind w:left="720" w:firstLine="360"/>
      </w:pPr>
      <w:rPr>
        <w:rFonts w:ascii="Arial" w:eastAsia="Arial" w:hAnsi="Arial" w:cs="Arial"/>
        <w:sz w:val="20"/>
        <w:szCs w:val="20"/>
        <w:vertAlign w:val="baseline"/>
      </w:rPr>
    </w:lvl>
    <w:lvl w:ilvl="1">
      <w:start w:val="1"/>
      <w:numFmt w:val="bullet"/>
      <w:lvlText w:val="o"/>
      <w:lvlJc w:val="left"/>
      <w:pPr>
        <w:ind w:left="1440" w:firstLine="1080"/>
      </w:pPr>
      <w:rPr>
        <w:rFonts w:ascii="Arial" w:eastAsia="Arial" w:hAnsi="Arial" w:cs="Arial"/>
        <w:sz w:val="20"/>
        <w:szCs w:val="20"/>
        <w:vertAlign w:val="baseline"/>
      </w:rPr>
    </w:lvl>
    <w:lvl w:ilvl="2">
      <w:start w:val="1"/>
      <w:numFmt w:val="bullet"/>
      <w:lvlText w:val="▪"/>
      <w:lvlJc w:val="left"/>
      <w:pPr>
        <w:ind w:left="2160" w:firstLine="1800"/>
      </w:pPr>
      <w:rPr>
        <w:rFonts w:ascii="Arial" w:eastAsia="Arial" w:hAnsi="Arial" w:cs="Arial"/>
        <w:sz w:val="20"/>
        <w:szCs w:val="20"/>
        <w:vertAlign w:val="baseline"/>
      </w:rPr>
    </w:lvl>
    <w:lvl w:ilvl="3">
      <w:start w:val="1"/>
      <w:numFmt w:val="bullet"/>
      <w:lvlText w:val="▪"/>
      <w:lvlJc w:val="left"/>
      <w:pPr>
        <w:ind w:left="2880" w:firstLine="2520"/>
      </w:pPr>
      <w:rPr>
        <w:rFonts w:ascii="Arial" w:eastAsia="Arial" w:hAnsi="Arial" w:cs="Arial"/>
        <w:sz w:val="20"/>
        <w:szCs w:val="20"/>
        <w:vertAlign w:val="baseline"/>
      </w:rPr>
    </w:lvl>
    <w:lvl w:ilvl="4">
      <w:start w:val="1"/>
      <w:numFmt w:val="bullet"/>
      <w:lvlText w:val="▪"/>
      <w:lvlJc w:val="left"/>
      <w:pPr>
        <w:ind w:left="3600" w:firstLine="3240"/>
      </w:pPr>
      <w:rPr>
        <w:rFonts w:ascii="Arial" w:eastAsia="Arial" w:hAnsi="Arial" w:cs="Arial"/>
        <w:sz w:val="20"/>
        <w:szCs w:val="20"/>
        <w:vertAlign w:val="baseline"/>
      </w:rPr>
    </w:lvl>
    <w:lvl w:ilvl="5">
      <w:start w:val="1"/>
      <w:numFmt w:val="bullet"/>
      <w:lvlText w:val="▪"/>
      <w:lvlJc w:val="left"/>
      <w:pPr>
        <w:ind w:left="4320" w:firstLine="3960"/>
      </w:pPr>
      <w:rPr>
        <w:rFonts w:ascii="Arial" w:eastAsia="Arial" w:hAnsi="Arial" w:cs="Arial"/>
        <w:sz w:val="20"/>
        <w:szCs w:val="20"/>
        <w:vertAlign w:val="baseline"/>
      </w:rPr>
    </w:lvl>
    <w:lvl w:ilvl="6">
      <w:start w:val="1"/>
      <w:numFmt w:val="bullet"/>
      <w:lvlText w:val="▪"/>
      <w:lvlJc w:val="left"/>
      <w:pPr>
        <w:ind w:left="5040" w:firstLine="4680"/>
      </w:pPr>
      <w:rPr>
        <w:rFonts w:ascii="Arial" w:eastAsia="Arial" w:hAnsi="Arial" w:cs="Arial"/>
        <w:sz w:val="20"/>
        <w:szCs w:val="20"/>
        <w:vertAlign w:val="baseline"/>
      </w:rPr>
    </w:lvl>
    <w:lvl w:ilvl="7">
      <w:start w:val="1"/>
      <w:numFmt w:val="bullet"/>
      <w:lvlText w:val="▪"/>
      <w:lvlJc w:val="left"/>
      <w:pPr>
        <w:ind w:left="5760" w:firstLine="5400"/>
      </w:pPr>
      <w:rPr>
        <w:rFonts w:ascii="Arial" w:eastAsia="Arial" w:hAnsi="Arial" w:cs="Arial"/>
        <w:sz w:val="20"/>
        <w:szCs w:val="20"/>
        <w:vertAlign w:val="baseline"/>
      </w:rPr>
    </w:lvl>
    <w:lvl w:ilvl="8">
      <w:start w:val="1"/>
      <w:numFmt w:val="bullet"/>
      <w:lvlText w:val="▪"/>
      <w:lvlJc w:val="left"/>
      <w:pPr>
        <w:ind w:left="6480" w:firstLine="6120"/>
      </w:pPr>
      <w:rPr>
        <w:rFonts w:ascii="Arial" w:eastAsia="Arial" w:hAnsi="Arial" w:cs="Arial"/>
        <w:sz w:val="20"/>
        <w:szCs w:val="20"/>
        <w:vertAlign w:val="baseline"/>
      </w:rPr>
    </w:lvl>
  </w:abstractNum>
  <w:num w:numId="1">
    <w:abstractNumId w:val="34"/>
  </w:num>
  <w:num w:numId="2">
    <w:abstractNumId w:val="6"/>
  </w:num>
  <w:num w:numId="3">
    <w:abstractNumId w:val="18"/>
  </w:num>
  <w:num w:numId="4">
    <w:abstractNumId w:val="20"/>
  </w:num>
  <w:num w:numId="5">
    <w:abstractNumId w:val="21"/>
  </w:num>
  <w:num w:numId="6">
    <w:abstractNumId w:val="7"/>
  </w:num>
  <w:num w:numId="7">
    <w:abstractNumId w:val="9"/>
  </w:num>
  <w:num w:numId="8">
    <w:abstractNumId w:val="5"/>
  </w:num>
  <w:num w:numId="9">
    <w:abstractNumId w:val="36"/>
  </w:num>
  <w:num w:numId="10">
    <w:abstractNumId w:val="4"/>
  </w:num>
  <w:num w:numId="11">
    <w:abstractNumId w:val="0"/>
  </w:num>
  <w:num w:numId="12">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3"/>
  </w:num>
  <w:num w:numId="14">
    <w:abstractNumId w:val="22"/>
  </w:num>
  <w:num w:numId="15">
    <w:abstractNumId w:val="13"/>
  </w:num>
  <w:num w:numId="16">
    <w:abstractNumId w:val="29"/>
  </w:num>
  <w:num w:numId="17">
    <w:abstractNumId w:val="37"/>
  </w:num>
  <w:num w:numId="18">
    <w:abstractNumId w:val="8"/>
  </w:num>
  <w:num w:numId="19">
    <w:abstractNumId w:val="25"/>
  </w:num>
  <w:num w:numId="20">
    <w:abstractNumId w:val="24"/>
  </w:num>
  <w:num w:numId="21">
    <w:abstractNumId w:val="17"/>
  </w:num>
  <w:num w:numId="22">
    <w:abstractNumId w:val="3"/>
  </w:num>
  <w:num w:numId="23">
    <w:abstractNumId w:val="35"/>
  </w:num>
  <w:num w:numId="24">
    <w:abstractNumId w:val="26"/>
  </w:num>
  <w:num w:numId="25">
    <w:abstractNumId w:val="31"/>
  </w:num>
  <w:num w:numId="26">
    <w:abstractNumId w:val="1"/>
  </w:num>
  <w:num w:numId="27">
    <w:abstractNumId w:val="17"/>
    <w:lvlOverride w:ilvl="0">
      <w:startOverride w:val="6"/>
    </w:lvlOverride>
    <w:lvlOverride w:ilvl="1">
      <w:startOverride w:val="2"/>
    </w:lvlOverride>
  </w:num>
  <w:num w:numId="28">
    <w:abstractNumId w:val="2"/>
  </w:num>
  <w:num w:numId="29">
    <w:abstractNumId w:val="15"/>
  </w:num>
  <w:num w:numId="30">
    <w:abstractNumId w:val="12"/>
  </w:num>
  <w:num w:numId="31">
    <w:abstractNumId w:val="16"/>
  </w:num>
  <w:num w:numId="32">
    <w:abstractNumId w:val="27"/>
  </w:num>
  <w:num w:numId="33">
    <w:abstractNumId w:val="30"/>
  </w:num>
  <w:num w:numId="34">
    <w:abstractNumId w:val="38"/>
  </w:num>
  <w:num w:numId="35">
    <w:abstractNumId w:val="19"/>
  </w:num>
  <w:num w:numId="36">
    <w:abstractNumId w:val="10"/>
  </w:num>
  <w:num w:numId="37">
    <w:abstractNumId w:val="14"/>
  </w:num>
  <w:num w:numId="38">
    <w:abstractNumId w:val="33"/>
  </w:num>
  <w:num w:numId="39">
    <w:abstractNumId w:val="11"/>
  </w:num>
  <w:num w:numId="40">
    <w:abstractNumId w:val="32"/>
  </w:num>
  <w:num w:numId="41">
    <w:abstractNumId w:val="28"/>
  </w:num>
  <w:num w:numId="42">
    <w:abstractNumId w:val="28"/>
    <w:lvlOverride w:ilvl="0">
      <w:startOverride w:val="5"/>
    </w:lvlOverride>
    <w:lvlOverride w:ilvl="1">
      <w:startOverride w:val="5"/>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6854"/>
    <w:rsid w:val="00031684"/>
    <w:rsid w:val="000616D5"/>
    <w:rsid w:val="00066BA9"/>
    <w:rsid w:val="00087679"/>
    <w:rsid w:val="00096308"/>
    <w:rsid w:val="000D391B"/>
    <w:rsid w:val="00125FB5"/>
    <w:rsid w:val="0014329D"/>
    <w:rsid w:val="001624C5"/>
    <w:rsid w:val="00172E4F"/>
    <w:rsid w:val="001837A2"/>
    <w:rsid w:val="001A3D01"/>
    <w:rsid w:val="001B7896"/>
    <w:rsid w:val="001C2E5A"/>
    <w:rsid w:val="001F11C1"/>
    <w:rsid w:val="001F7DB8"/>
    <w:rsid w:val="00220C75"/>
    <w:rsid w:val="00226DC8"/>
    <w:rsid w:val="0022742F"/>
    <w:rsid w:val="00230C56"/>
    <w:rsid w:val="0023265D"/>
    <w:rsid w:val="002357CD"/>
    <w:rsid w:val="002370C5"/>
    <w:rsid w:val="00242924"/>
    <w:rsid w:val="00242E82"/>
    <w:rsid w:val="00244AA8"/>
    <w:rsid w:val="00256374"/>
    <w:rsid w:val="002639D0"/>
    <w:rsid w:val="00264C15"/>
    <w:rsid w:val="00276651"/>
    <w:rsid w:val="002949B7"/>
    <w:rsid w:val="002C118E"/>
    <w:rsid w:val="002D150A"/>
    <w:rsid w:val="002D17BD"/>
    <w:rsid w:val="002D2DB2"/>
    <w:rsid w:val="00305A3B"/>
    <w:rsid w:val="00326138"/>
    <w:rsid w:val="00341F11"/>
    <w:rsid w:val="00342F64"/>
    <w:rsid w:val="00353880"/>
    <w:rsid w:val="00365A98"/>
    <w:rsid w:val="00370C61"/>
    <w:rsid w:val="003766EA"/>
    <w:rsid w:val="0039570D"/>
    <w:rsid w:val="003A2C9C"/>
    <w:rsid w:val="003A5824"/>
    <w:rsid w:val="003A7B77"/>
    <w:rsid w:val="003D26DD"/>
    <w:rsid w:val="003E5E93"/>
    <w:rsid w:val="003F3461"/>
    <w:rsid w:val="00401645"/>
    <w:rsid w:val="00402AE5"/>
    <w:rsid w:val="00430837"/>
    <w:rsid w:val="0048273C"/>
    <w:rsid w:val="004C6099"/>
    <w:rsid w:val="004C77F2"/>
    <w:rsid w:val="004D0B5E"/>
    <w:rsid w:val="004F0D6B"/>
    <w:rsid w:val="004F1F05"/>
    <w:rsid w:val="005245D8"/>
    <w:rsid w:val="00526062"/>
    <w:rsid w:val="00531A56"/>
    <w:rsid w:val="00533D5B"/>
    <w:rsid w:val="00542B91"/>
    <w:rsid w:val="005476AA"/>
    <w:rsid w:val="005B05D5"/>
    <w:rsid w:val="005F3631"/>
    <w:rsid w:val="0060426C"/>
    <w:rsid w:val="006313F4"/>
    <w:rsid w:val="00650FD8"/>
    <w:rsid w:val="00671AFD"/>
    <w:rsid w:val="0067771B"/>
    <w:rsid w:val="006902D6"/>
    <w:rsid w:val="006A32D1"/>
    <w:rsid w:val="006A7335"/>
    <w:rsid w:val="006B0042"/>
    <w:rsid w:val="006B6A85"/>
    <w:rsid w:val="006B7769"/>
    <w:rsid w:val="006C4D9E"/>
    <w:rsid w:val="006E3E4D"/>
    <w:rsid w:val="006F5A5F"/>
    <w:rsid w:val="00721086"/>
    <w:rsid w:val="007211F4"/>
    <w:rsid w:val="007272C2"/>
    <w:rsid w:val="00753954"/>
    <w:rsid w:val="00754830"/>
    <w:rsid w:val="00772082"/>
    <w:rsid w:val="007A18A7"/>
    <w:rsid w:val="007B732D"/>
    <w:rsid w:val="007D452F"/>
    <w:rsid w:val="007E7B84"/>
    <w:rsid w:val="007F19ED"/>
    <w:rsid w:val="00807078"/>
    <w:rsid w:val="008221A5"/>
    <w:rsid w:val="00835138"/>
    <w:rsid w:val="00837F27"/>
    <w:rsid w:val="008770B2"/>
    <w:rsid w:val="0089091A"/>
    <w:rsid w:val="008A0ADA"/>
    <w:rsid w:val="008B4F04"/>
    <w:rsid w:val="008C410F"/>
    <w:rsid w:val="008D1A6B"/>
    <w:rsid w:val="008D1AE7"/>
    <w:rsid w:val="00910493"/>
    <w:rsid w:val="00916077"/>
    <w:rsid w:val="00916B4A"/>
    <w:rsid w:val="00924E92"/>
    <w:rsid w:val="00941379"/>
    <w:rsid w:val="00942637"/>
    <w:rsid w:val="00982E30"/>
    <w:rsid w:val="00985E01"/>
    <w:rsid w:val="009A30E6"/>
    <w:rsid w:val="009B2336"/>
    <w:rsid w:val="009C2344"/>
    <w:rsid w:val="009C31B4"/>
    <w:rsid w:val="009F38CE"/>
    <w:rsid w:val="00A110C9"/>
    <w:rsid w:val="00A11ACD"/>
    <w:rsid w:val="00A35E2F"/>
    <w:rsid w:val="00A75EFC"/>
    <w:rsid w:val="00A900F3"/>
    <w:rsid w:val="00A930C6"/>
    <w:rsid w:val="00A94D2E"/>
    <w:rsid w:val="00AE1F27"/>
    <w:rsid w:val="00AF3C0A"/>
    <w:rsid w:val="00AF5BD3"/>
    <w:rsid w:val="00B11D11"/>
    <w:rsid w:val="00B41D60"/>
    <w:rsid w:val="00B455DE"/>
    <w:rsid w:val="00B53109"/>
    <w:rsid w:val="00B65005"/>
    <w:rsid w:val="00B80009"/>
    <w:rsid w:val="00BA53E5"/>
    <w:rsid w:val="00BE0E0B"/>
    <w:rsid w:val="00BE0E0F"/>
    <w:rsid w:val="00BF1254"/>
    <w:rsid w:val="00BF188B"/>
    <w:rsid w:val="00C0782B"/>
    <w:rsid w:val="00C1642D"/>
    <w:rsid w:val="00C40DD7"/>
    <w:rsid w:val="00C4727C"/>
    <w:rsid w:val="00C63198"/>
    <w:rsid w:val="00C7542C"/>
    <w:rsid w:val="00CA3C4C"/>
    <w:rsid w:val="00CA62D9"/>
    <w:rsid w:val="00CC20ED"/>
    <w:rsid w:val="00CC5F70"/>
    <w:rsid w:val="00CD035F"/>
    <w:rsid w:val="00CE6168"/>
    <w:rsid w:val="00CF7337"/>
    <w:rsid w:val="00D25A7F"/>
    <w:rsid w:val="00D26854"/>
    <w:rsid w:val="00D334FB"/>
    <w:rsid w:val="00DB2991"/>
    <w:rsid w:val="00DC6124"/>
    <w:rsid w:val="00DC6F3C"/>
    <w:rsid w:val="00DE0C3A"/>
    <w:rsid w:val="00E051A6"/>
    <w:rsid w:val="00E16251"/>
    <w:rsid w:val="00E2536A"/>
    <w:rsid w:val="00E30559"/>
    <w:rsid w:val="00E4438A"/>
    <w:rsid w:val="00E554E9"/>
    <w:rsid w:val="00E67AB1"/>
    <w:rsid w:val="00E71E7D"/>
    <w:rsid w:val="00EB3C99"/>
    <w:rsid w:val="00EC3103"/>
    <w:rsid w:val="00ED3469"/>
    <w:rsid w:val="00EF6B55"/>
    <w:rsid w:val="00F308EA"/>
    <w:rsid w:val="00F30EF8"/>
    <w:rsid w:val="00F33A95"/>
    <w:rsid w:val="00F44DED"/>
    <w:rsid w:val="00F619DC"/>
    <w:rsid w:val="00F67D99"/>
    <w:rsid w:val="00F85928"/>
    <w:rsid w:val="00F93EDE"/>
    <w:rsid w:val="00FC072F"/>
    <w:rsid w:val="00FD05B2"/>
    <w:rsid w:val="00FE3360"/>
    <w:rsid w:val="00FF2305"/>
    <w:rsid w:val="00FF7D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chartTrackingRefBased/>
  <w15:docId w15:val="{DA4392C3-6D97-40B6-85B1-E870239B8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30C6"/>
    <w:pPr>
      <w:spacing w:after="200" w:line="276" w:lineRule="auto"/>
      <w:jc w:val="both"/>
    </w:pPr>
  </w:style>
  <w:style w:type="paragraph" w:styleId="Heading1">
    <w:name w:val="heading 1"/>
    <w:basedOn w:val="Normal"/>
    <w:next w:val="Normal"/>
    <w:link w:val="Heading1Char"/>
    <w:autoRedefine/>
    <w:uiPriority w:val="9"/>
    <w:qFormat/>
    <w:rsid w:val="00FC072F"/>
    <w:pPr>
      <w:keepNext/>
      <w:keepLines/>
      <w:numPr>
        <w:numId w:val="41"/>
      </w:numPr>
      <w:spacing w:before="480" w:after="0"/>
      <w:ind w:left="36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D2685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D2685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837F2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072F"/>
    <w:rPr>
      <w:rFonts w:asciiTheme="majorHAnsi" w:eastAsiaTheme="majorEastAsia" w:hAnsiTheme="majorHAnsi" w:cstheme="majorBidi"/>
      <w:b/>
      <w:bCs/>
      <w:color w:val="2E74B5" w:themeColor="accent1" w:themeShade="BF"/>
      <w:sz w:val="28"/>
      <w:szCs w:val="28"/>
    </w:rPr>
  </w:style>
  <w:style w:type="paragraph" w:styleId="TOCHeading">
    <w:name w:val="TOC Heading"/>
    <w:basedOn w:val="Heading1"/>
    <w:next w:val="Normal"/>
    <w:uiPriority w:val="39"/>
    <w:unhideWhenUsed/>
    <w:qFormat/>
    <w:rsid w:val="00D26854"/>
    <w:pPr>
      <w:outlineLvl w:val="9"/>
    </w:pPr>
    <w:rPr>
      <w:lang w:val="en-US" w:eastAsia="ja-JP"/>
    </w:rPr>
  </w:style>
  <w:style w:type="paragraph" w:styleId="TOC1">
    <w:name w:val="toc 1"/>
    <w:basedOn w:val="Normal"/>
    <w:next w:val="Normal"/>
    <w:autoRedefine/>
    <w:uiPriority w:val="39"/>
    <w:unhideWhenUsed/>
    <w:rsid w:val="00D26854"/>
    <w:pPr>
      <w:spacing w:after="100"/>
    </w:pPr>
  </w:style>
  <w:style w:type="character" w:styleId="Hyperlink">
    <w:name w:val="Hyperlink"/>
    <w:basedOn w:val="DefaultParagraphFont"/>
    <w:uiPriority w:val="99"/>
    <w:unhideWhenUsed/>
    <w:rsid w:val="00D26854"/>
    <w:rPr>
      <w:color w:val="0563C1" w:themeColor="hyperlink"/>
      <w:u w:val="single"/>
    </w:rPr>
  </w:style>
  <w:style w:type="paragraph" w:styleId="Footer">
    <w:name w:val="footer"/>
    <w:basedOn w:val="Normal"/>
    <w:link w:val="FooterChar"/>
    <w:uiPriority w:val="99"/>
    <w:unhideWhenUsed/>
    <w:rsid w:val="00D268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6854"/>
  </w:style>
  <w:style w:type="paragraph" w:styleId="Bibliography">
    <w:name w:val="Bibliography"/>
    <w:basedOn w:val="Normal"/>
    <w:next w:val="Normal"/>
    <w:uiPriority w:val="37"/>
    <w:unhideWhenUsed/>
    <w:rsid w:val="00D26854"/>
  </w:style>
  <w:style w:type="paragraph" w:styleId="ListParagraph">
    <w:name w:val="List Paragraph"/>
    <w:basedOn w:val="Normal"/>
    <w:uiPriority w:val="34"/>
    <w:qFormat/>
    <w:rsid w:val="00D26854"/>
    <w:pPr>
      <w:ind w:left="720"/>
      <w:contextualSpacing/>
    </w:pPr>
  </w:style>
  <w:style w:type="character" w:customStyle="1" w:styleId="Heading2Char">
    <w:name w:val="Heading 2 Char"/>
    <w:basedOn w:val="DefaultParagraphFont"/>
    <w:link w:val="Heading2"/>
    <w:uiPriority w:val="9"/>
    <w:rsid w:val="00D26854"/>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D26854"/>
    <w:rPr>
      <w:rFonts w:asciiTheme="majorHAnsi" w:eastAsiaTheme="majorEastAsia" w:hAnsiTheme="majorHAnsi" w:cstheme="majorBidi"/>
      <w:color w:val="1F4D78" w:themeColor="accent1" w:themeShade="7F"/>
      <w:sz w:val="24"/>
      <w:szCs w:val="24"/>
    </w:rPr>
  </w:style>
  <w:style w:type="paragraph" w:styleId="TOC2">
    <w:name w:val="toc 2"/>
    <w:basedOn w:val="Normal"/>
    <w:next w:val="Normal"/>
    <w:autoRedefine/>
    <w:uiPriority w:val="39"/>
    <w:unhideWhenUsed/>
    <w:rsid w:val="00A110C9"/>
    <w:pPr>
      <w:tabs>
        <w:tab w:val="right" w:leader="dot" w:pos="9016"/>
      </w:tabs>
      <w:spacing w:after="40" w:line="240" w:lineRule="auto"/>
      <w:ind w:left="221"/>
    </w:pPr>
  </w:style>
  <w:style w:type="paragraph" w:styleId="TOC3">
    <w:name w:val="toc 3"/>
    <w:basedOn w:val="Normal"/>
    <w:next w:val="Normal"/>
    <w:autoRedefine/>
    <w:uiPriority w:val="39"/>
    <w:unhideWhenUsed/>
    <w:rsid w:val="00D26854"/>
    <w:pPr>
      <w:spacing w:after="100"/>
      <w:ind w:left="440"/>
    </w:pPr>
  </w:style>
  <w:style w:type="paragraph" w:styleId="Quote">
    <w:name w:val="Quote"/>
    <w:basedOn w:val="Normal"/>
    <w:next w:val="Normal"/>
    <w:link w:val="QuoteChar"/>
    <w:uiPriority w:val="29"/>
    <w:qFormat/>
    <w:rsid w:val="00C63198"/>
    <w:rPr>
      <w:i/>
      <w:iCs/>
      <w:color w:val="000000" w:themeColor="text1"/>
    </w:rPr>
  </w:style>
  <w:style w:type="character" w:customStyle="1" w:styleId="QuoteChar">
    <w:name w:val="Quote Char"/>
    <w:basedOn w:val="DefaultParagraphFont"/>
    <w:link w:val="Quote"/>
    <w:uiPriority w:val="29"/>
    <w:rsid w:val="00C63198"/>
    <w:rPr>
      <w:i/>
      <w:iCs/>
      <w:color w:val="000000" w:themeColor="text1"/>
    </w:rPr>
  </w:style>
  <w:style w:type="paragraph" w:styleId="NoSpacing">
    <w:name w:val="No Spacing"/>
    <w:link w:val="NoSpacingChar"/>
    <w:uiPriority w:val="1"/>
    <w:qFormat/>
    <w:rsid w:val="002D150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D150A"/>
    <w:rPr>
      <w:rFonts w:eastAsiaTheme="minorEastAsia"/>
      <w:lang w:val="en-US"/>
    </w:rPr>
  </w:style>
  <w:style w:type="paragraph" w:styleId="Header">
    <w:name w:val="header"/>
    <w:basedOn w:val="Normal"/>
    <w:link w:val="HeaderChar"/>
    <w:uiPriority w:val="99"/>
    <w:unhideWhenUsed/>
    <w:rsid w:val="002D15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150A"/>
  </w:style>
  <w:style w:type="paragraph" w:styleId="Title">
    <w:name w:val="Title"/>
    <w:basedOn w:val="Normal"/>
    <w:next w:val="Normal"/>
    <w:link w:val="TitleChar"/>
    <w:uiPriority w:val="99"/>
    <w:qFormat/>
    <w:rsid w:val="002D150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99"/>
    <w:rsid w:val="002D15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150A"/>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2D150A"/>
    <w:rPr>
      <w:rFonts w:eastAsiaTheme="minorEastAsia"/>
      <w:color w:val="5A5A5A" w:themeColor="text1" w:themeTint="A5"/>
      <w:spacing w:val="15"/>
    </w:rPr>
  </w:style>
  <w:style w:type="character" w:styleId="SubtleEmphasis">
    <w:name w:val="Subtle Emphasis"/>
    <w:basedOn w:val="DefaultParagraphFont"/>
    <w:uiPriority w:val="19"/>
    <w:qFormat/>
    <w:rsid w:val="00E67AB1"/>
    <w:rPr>
      <w:i/>
      <w:iCs/>
      <w:color w:val="808080" w:themeColor="text1" w:themeTint="7F"/>
    </w:rPr>
  </w:style>
  <w:style w:type="table" w:styleId="TableGrid">
    <w:name w:val="Table Grid"/>
    <w:basedOn w:val="TableNormal"/>
    <w:uiPriority w:val="39"/>
    <w:rsid w:val="00B11D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985E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837F27"/>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FC072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072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1616">
      <w:bodyDiv w:val="1"/>
      <w:marLeft w:val="0"/>
      <w:marRight w:val="0"/>
      <w:marTop w:val="0"/>
      <w:marBottom w:val="0"/>
      <w:divBdr>
        <w:top w:val="none" w:sz="0" w:space="0" w:color="auto"/>
        <w:left w:val="none" w:sz="0" w:space="0" w:color="auto"/>
        <w:bottom w:val="none" w:sz="0" w:space="0" w:color="auto"/>
        <w:right w:val="none" w:sz="0" w:space="0" w:color="auto"/>
      </w:divBdr>
    </w:div>
    <w:div w:id="2980571">
      <w:bodyDiv w:val="1"/>
      <w:marLeft w:val="0"/>
      <w:marRight w:val="0"/>
      <w:marTop w:val="0"/>
      <w:marBottom w:val="0"/>
      <w:divBdr>
        <w:top w:val="none" w:sz="0" w:space="0" w:color="auto"/>
        <w:left w:val="none" w:sz="0" w:space="0" w:color="auto"/>
        <w:bottom w:val="none" w:sz="0" w:space="0" w:color="auto"/>
        <w:right w:val="none" w:sz="0" w:space="0" w:color="auto"/>
      </w:divBdr>
    </w:div>
    <w:div w:id="3869445">
      <w:bodyDiv w:val="1"/>
      <w:marLeft w:val="0"/>
      <w:marRight w:val="0"/>
      <w:marTop w:val="0"/>
      <w:marBottom w:val="0"/>
      <w:divBdr>
        <w:top w:val="none" w:sz="0" w:space="0" w:color="auto"/>
        <w:left w:val="none" w:sz="0" w:space="0" w:color="auto"/>
        <w:bottom w:val="none" w:sz="0" w:space="0" w:color="auto"/>
        <w:right w:val="none" w:sz="0" w:space="0" w:color="auto"/>
      </w:divBdr>
    </w:div>
    <w:div w:id="4019489">
      <w:bodyDiv w:val="1"/>
      <w:marLeft w:val="0"/>
      <w:marRight w:val="0"/>
      <w:marTop w:val="0"/>
      <w:marBottom w:val="0"/>
      <w:divBdr>
        <w:top w:val="none" w:sz="0" w:space="0" w:color="auto"/>
        <w:left w:val="none" w:sz="0" w:space="0" w:color="auto"/>
        <w:bottom w:val="none" w:sz="0" w:space="0" w:color="auto"/>
        <w:right w:val="none" w:sz="0" w:space="0" w:color="auto"/>
      </w:divBdr>
    </w:div>
    <w:div w:id="4287432">
      <w:bodyDiv w:val="1"/>
      <w:marLeft w:val="0"/>
      <w:marRight w:val="0"/>
      <w:marTop w:val="0"/>
      <w:marBottom w:val="0"/>
      <w:divBdr>
        <w:top w:val="none" w:sz="0" w:space="0" w:color="auto"/>
        <w:left w:val="none" w:sz="0" w:space="0" w:color="auto"/>
        <w:bottom w:val="none" w:sz="0" w:space="0" w:color="auto"/>
        <w:right w:val="none" w:sz="0" w:space="0" w:color="auto"/>
      </w:divBdr>
    </w:div>
    <w:div w:id="6441685">
      <w:bodyDiv w:val="1"/>
      <w:marLeft w:val="0"/>
      <w:marRight w:val="0"/>
      <w:marTop w:val="0"/>
      <w:marBottom w:val="0"/>
      <w:divBdr>
        <w:top w:val="none" w:sz="0" w:space="0" w:color="auto"/>
        <w:left w:val="none" w:sz="0" w:space="0" w:color="auto"/>
        <w:bottom w:val="none" w:sz="0" w:space="0" w:color="auto"/>
        <w:right w:val="none" w:sz="0" w:space="0" w:color="auto"/>
      </w:divBdr>
    </w:div>
    <w:div w:id="7174317">
      <w:bodyDiv w:val="1"/>
      <w:marLeft w:val="0"/>
      <w:marRight w:val="0"/>
      <w:marTop w:val="0"/>
      <w:marBottom w:val="0"/>
      <w:divBdr>
        <w:top w:val="none" w:sz="0" w:space="0" w:color="auto"/>
        <w:left w:val="none" w:sz="0" w:space="0" w:color="auto"/>
        <w:bottom w:val="none" w:sz="0" w:space="0" w:color="auto"/>
        <w:right w:val="none" w:sz="0" w:space="0" w:color="auto"/>
      </w:divBdr>
    </w:div>
    <w:div w:id="7870513">
      <w:bodyDiv w:val="1"/>
      <w:marLeft w:val="0"/>
      <w:marRight w:val="0"/>
      <w:marTop w:val="0"/>
      <w:marBottom w:val="0"/>
      <w:divBdr>
        <w:top w:val="none" w:sz="0" w:space="0" w:color="auto"/>
        <w:left w:val="none" w:sz="0" w:space="0" w:color="auto"/>
        <w:bottom w:val="none" w:sz="0" w:space="0" w:color="auto"/>
        <w:right w:val="none" w:sz="0" w:space="0" w:color="auto"/>
      </w:divBdr>
    </w:div>
    <w:div w:id="8338102">
      <w:bodyDiv w:val="1"/>
      <w:marLeft w:val="0"/>
      <w:marRight w:val="0"/>
      <w:marTop w:val="0"/>
      <w:marBottom w:val="0"/>
      <w:divBdr>
        <w:top w:val="none" w:sz="0" w:space="0" w:color="auto"/>
        <w:left w:val="none" w:sz="0" w:space="0" w:color="auto"/>
        <w:bottom w:val="none" w:sz="0" w:space="0" w:color="auto"/>
        <w:right w:val="none" w:sz="0" w:space="0" w:color="auto"/>
      </w:divBdr>
    </w:div>
    <w:div w:id="8603052">
      <w:bodyDiv w:val="1"/>
      <w:marLeft w:val="0"/>
      <w:marRight w:val="0"/>
      <w:marTop w:val="0"/>
      <w:marBottom w:val="0"/>
      <w:divBdr>
        <w:top w:val="none" w:sz="0" w:space="0" w:color="auto"/>
        <w:left w:val="none" w:sz="0" w:space="0" w:color="auto"/>
        <w:bottom w:val="none" w:sz="0" w:space="0" w:color="auto"/>
        <w:right w:val="none" w:sz="0" w:space="0" w:color="auto"/>
      </w:divBdr>
    </w:div>
    <w:div w:id="8799366">
      <w:bodyDiv w:val="1"/>
      <w:marLeft w:val="0"/>
      <w:marRight w:val="0"/>
      <w:marTop w:val="0"/>
      <w:marBottom w:val="0"/>
      <w:divBdr>
        <w:top w:val="none" w:sz="0" w:space="0" w:color="auto"/>
        <w:left w:val="none" w:sz="0" w:space="0" w:color="auto"/>
        <w:bottom w:val="none" w:sz="0" w:space="0" w:color="auto"/>
        <w:right w:val="none" w:sz="0" w:space="0" w:color="auto"/>
      </w:divBdr>
    </w:div>
    <w:div w:id="9260529">
      <w:bodyDiv w:val="1"/>
      <w:marLeft w:val="0"/>
      <w:marRight w:val="0"/>
      <w:marTop w:val="0"/>
      <w:marBottom w:val="0"/>
      <w:divBdr>
        <w:top w:val="none" w:sz="0" w:space="0" w:color="auto"/>
        <w:left w:val="none" w:sz="0" w:space="0" w:color="auto"/>
        <w:bottom w:val="none" w:sz="0" w:space="0" w:color="auto"/>
        <w:right w:val="none" w:sz="0" w:space="0" w:color="auto"/>
      </w:divBdr>
    </w:div>
    <w:div w:id="10835906">
      <w:bodyDiv w:val="1"/>
      <w:marLeft w:val="0"/>
      <w:marRight w:val="0"/>
      <w:marTop w:val="0"/>
      <w:marBottom w:val="0"/>
      <w:divBdr>
        <w:top w:val="none" w:sz="0" w:space="0" w:color="auto"/>
        <w:left w:val="none" w:sz="0" w:space="0" w:color="auto"/>
        <w:bottom w:val="none" w:sz="0" w:space="0" w:color="auto"/>
        <w:right w:val="none" w:sz="0" w:space="0" w:color="auto"/>
      </w:divBdr>
    </w:div>
    <w:div w:id="12153274">
      <w:bodyDiv w:val="1"/>
      <w:marLeft w:val="0"/>
      <w:marRight w:val="0"/>
      <w:marTop w:val="0"/>
      <w:marBottom w:val="0"/>
      <w:divBdr>
        <w:top w:val="none" w:sz="0" w:space="0" w:color="auto"/>
        <w:left w:val="none" w:sz="0" w:space="0" w:color="auto"/>
        <w:bottom w:val="none" w:sz="0" w:space="0" w:color="auto"/>
        <w:right w:val="none" w:sz="0" w:space="0" w:color="auto"/>
      </w:divBdr>
    </w:div>
    <w:div w:id="12348802">
      <w:bodyDiv w:val="1"/>
      <w:marLeft w:val="0"/>
      <w:marRight w:val="0"/>
      <w:marTop w:val="0"/>
      <w:marBottom w:val="0"/>
      <w:divBdr>
        <w:top w:val="none" w:sz="0" w:space="0" w:color="auto"/>
        <w:left w:val="none" w:sz="0" w:space="0" w:color="auto"/>
        <w:bottom w:val="none" w:sz="0" w:space="0" w:color="auto"/>
        <w:right w:val="none" w:sz="0" w:space="0" w:color="auto"/>
      </w:divBdr>
    </w:div>
    <w:div w:id="14580319">
      <w:bodyDiv w:val="1"/>
      <w:marLeft w:val="0"/>
      <w:marRight w:val="0"/>
      <w:marTop w:val="0"/>
      <w:marBottom w:val="0"/>
      <w:divBdr>
        <w:top w:val="none" w:sz="0" w:space="0" w:color="auto"/>
        <w:left w:val="none" w:sz="0" w:space="0" w:color="auto"/>
        <w:bottom w:val="none" w:sz="0" w:space="0" w:color="auto"/>
        <w:right w:val="none" w:sz="0" w:space="0" w:color="auto"/>
      </w:divBdr>
    </w:div>
    <w:div w:id="14961457">
      <w:bodyDiv w:val="1"/>
      <w:marLeft w:val="0"/>
      <w:marRight w:val="0"/>
      <w:marTop w:val="0"/>
      <w:marBottom w:val="0"/>
      <w:divBdr>
        <w:top w:val="none" w:sz="0" w:space="0" w:color="auto"/>
        <w:left w:val="none" w:sz="0" w:space="0" w:color="auto"/>
        <w:bottom w:val="none" w:sz="0" w:space="0" w:color="auto"/>
        <w:right w:val="none" w:sz="0" w:space="0" w:color="auto"/>
      </w:divBdr>
    </w:div>
    <w:div w:id="15622589">
      <w:bodyDiv w:val="1"/>
      <w:marLeft w:val="0"/>
      <w:marRight w:val="0"/>
      <w:marTop w:val="0"/>
      <w:marBottom w:val="0"/>
      <w:divBdr>
        <w:top w:val="none" w:sz="0" w:space="0" w:color="auto"/>
        <w:left w:val="none" w:sz="0" w:space="0" w:color="auto"/>
        <w:bottom w:val="none" w:sz="0" w:space="0" w:color="auto"/>
        <w:right w:val="none" w:sz="0" w:space="0" w:color="auto"/>
      </w:divBdr>
    </w:div>
    <w:div w:id="16079458">
      <w:bodyDiv w:val="1"/>
      <w:marLeft w:val="0"/>
      <w:marRight w:val="0"/>
      <w:marTop w:val="0"/>
      <w:marBottom w:val="0"/>
      <w:divBdr>
        <w:top w:val="none" w:sz="0" w:space="0" w:color="auto"/>
        <w:left w:val="none" w:sz="0" w:space="0" w:color="auto"/>
        <w:bottom w:val="none" w:sz="0" w:space="0" w:color="auto"/>
        <w:right w:val="none" w:sz="0" w:space="0" w:color="auto"/>
      </w:divBdr>
    </w:div>
    <w:div w:id="16080579">
      <w:bodyDiv w:val="1"/>
      <w:marLeft w:val="0"/>
      <w:marRight w:val="0"/>
      <w:marTop w:val="0"/>
      <w:marBottom w:val="0"/>
      <w:divBdr>
        <w:top w:val="none" w:sz="0" w:space="0" w:color="auto"/>
        <w:left w:val="none" w:sz="0" w:space="0" w:color="auto"/>
        <w:bottom w:val="none" w:sz="0" w:space="0" w:color="auto"/>
        <w:right w:val="none" w:sz="0" w:space="0" w:color="auto"/>
      </w:divBdr>
    </w:div>
    <w:div w:id="16855582">
      <w:bodyDiv w:val="1"/>
      <w:marLeft w:val="0"/>
      <w:marRight w:val="0"/>
      <w:marTop w:val="0"/>
      <w:marBottom w:val="0"/>
      <w:divBdr>
        <w:top w:val="none" w:sz="0" w:space="0" w:color="auto"/>
        <w:left w:val="none" w:sz="0" w:space="0" w:color="auto"/>
        <w:bottom w:val="none" w:sz="0" w:space="0" w:color="auto"/>
        <w:right w:val="none" w:sz="0" w:space="0" w:color="auto"/>
      </w:divBdr>
    </w:div>
    <w:div w:id="17776398">
      <w:bodyDiv w:val="1"/>
      <w:marLeft w:val="0"/>
      <w:marRight w:val="0"/>
      <w:marTop w:val="0"/>
      <w:marBottom w:val="0"/>
      <w:divBdr>
        <w:top w:val="none" w:sz="0" w:space="0" w:color="auto"/>
        <w:left w:val="none" w:sz="0" w:space="0" w:color="auto"/>
        <w:bottom w:val="none" w:sz="0" w:space="0" w:color="auto"/>
        <w:right w:val="none" w:sz="0" w:space="0" w:color="auto"/>
      </w:divBdr>
    </w:div>
    <w:div w:id="18090085">
      <w:bodyDiv w:val="1"/>
      <w:marLeft w:val="0"/>
      <w:marRight w:val="0"/>
      <w:marTop w:val="0"/>
      <w:marBottom w:val="0"/>
      <w:divBdr>
        <w:top w:val="none" w:sz="0" w:space="0" w:color="auto"/>
        <w:left w:val="none" w:sz="0" w:space="0" w:color="auto"/>
        <w:bottom w:val="none" w:sz="0" w:space="0" w:color="auto"/>
        <w:right w:val="none" w:sz="0" w:space="0" w:color="auto"/>
      </w:divBdr>
    </w:div>
    <w:div w:id="18166585">
      <w:bodyDiv w:val="1"/>
      <w:marLeft w:val="0"/>
      <w:marRight w:val="0"/>
      <w:marTop w:val="0"/>
      <w:marBottom w:val="0"/>
      <w:divBdr>
        <w:top w:val="none" w:sz="0" w:space="0" w:color="auto"/>
        <w:left w:val="none" w:sz="0" w:space="0" w:color="auto"/>
        <w:bottom w:val="none" w:sz="0" w:space="0" w:color="auto"/>
        <w:right w:val="none" w:sz="0" w:space="0" w:color="auto"/>
      </w:divBdr>
    </w:div>
    <w:div w:id="21250677">
      <w:bodyDiv w:val="1"/>
      <w:marLeft w:val="0"/>
      <w:marRight w:val="0"/>
      <w:marTop w:val="0"/>
      <w:marBottom w:val="0"/>
      <w:divBdr>
        <w:top w:val="none" w:sz="0" w:space="0" w:color="auto"/>
        <w:left w:val="none" w:sz="0" w:space="0" w:color="auto"/>
        <w:bottom w:val="none" w:sz="0" w:space="0" w:color="auto"/>
        <w:right w:val="none" w:sz="0" w:space="0" w:color="auto"/>
      </w:divBdr>
    </w:div>
    <w:div w:id="22289311">
      <w:bodyDiv w:val="1"/>
      <w:marLeft w:val="0"/>
      <w:marRight w:val="0"/>
      <w:marTop w:val="0"/>
      <w:marBottom w:val="0"/>
      <w:divBdr>
        <w:top w:val="none" w:sz="0" w:space="0" w:color="auto"/>
        <w:left w:val="none" w:sz="0" w:space="0" w:color="auto"/>
        <w:bottom w:val="none" w:sz="0" w:space="0" w:color="auto"/>
        <w:right w:val="none" w:sz="0" w:space="0" w:color="auto"/>
      </w:divBdr>
    </w:div>
    <w:div w:id="22633080">
      <w:bodyDiv w:val="1"/>
      <w:marLeft w:val="0"/>
      <w:marRight w:val="0"/>
      <w:marTop w:val="0"/>
      <w:marBottom w:val="0"/>
      <w:divBdr>
        <w:top w:val="none" w:sz="0" w:space="0" w:color="auto"/>
        <w:left w:val="none" w:sz="0" w:space="0" w:color="auto"/>
        <w:bottom w:val="none" w:sz="0" w:space="0" w:color="auto"/>
        <w:right w:val="none" w:sz="0" w:space="0" w:color="auto"/>
      </w:divBdr>
    </w:div>
    <w:div w:id="22748288">
      <w:bodyDiv w:val="1"/>
      <w:marLeft w:val="0"/>
      <w:marRight w:val="0"/>
      <w:marTop w:val="0"/>
      <w:marBottom w:val="0"/>
      <w:divBdr>
        <w:top w:val="none" w:sz="0" w:space="0" w:color="auto"/>
        <w:left w:val="none" w:sz="0" w:space="0" w:color="auto"/>
        <w:bottom w:val="none" w:sz="0" w:space="0" w:color="auto"/>
        <w:right w:val="none" w:sz="0" w:space="0" w:color="auto"/>
      </w:divBdr>
    </w:div>
    <w:div w:id="25179045">
      <w:bodyDiv w:val="1"/>
      <w:marLeft w:val="0"/>
      <w:marRight w:val="0"/>
      <w:marTop w:val="0"/>
      <w:marBottom w:val="0"/>
      <w:divBdr>
        <w:top w:val="none" w:sz="0" w:space="0" w:color="auto"/>
        <w:left w:val="none" w:sz="0" w:space="0" w:color="auto"/>
        <w:bottom w:val="none" w:sz="0" w:space="0" w:color="auto"/>
        <w:right w:val="none" w:sz="0" w:space="0" w:color="auto"/>
      </w:divBdr>
    </w:div>
    <w:div w:id="25496877">
      <w:bodyDiv w:val="1"/>
      <w:marLeft w:val="0"/>
      <w:marRight w:val="0"/>
      <w:marTop w:val="0"/>
      <w:marBottom w:val="0"/>
      <w:divBdr>
        <w:top w:val="none" w:sz="0" w:space="0" w:color="auto"/>
        <w:left w:val="none" w:sz="0" w:space="0" w:color="auto"/>
        <w:bottom w:val="none" w:sz="0" w:space="0" w:color="auto"/>
        <w:right w:val="none" w:sz="0" w:space="0" w:color="auto"/>
      </w:divBdr>
    </w:div>
    <w:div w:id="26683118">
      <w:bodyDiv w:val="1"/>
      <w:marLeft w:val="0"/>
      <w:marRight w:val="0"/>
      <w:marTop w:val="0"/>
      <w:marBottom w:val="0"/>
      <w:divBdr>
        <w:top w:val="none" w:sz="0" w:space="0" w:color="auto"/>
        <w:left w:val="none" w:sz="0" w:space="0" w:color="auto"/>
        <w:bottom w:val="none" w:sz="0" w:space="0" w:color="auto"/>
        <w:right w:val="none" w:sz="0" w:space="0" w:color="auto"/>
      </w:divBdr>
    </w:div>
    <w:div w:id="26763674">
      <w:bodyDiv w:val="1"/>
      <w:marLeft w:val="0"/>
      <w:marRight w:val="0"/>
      <w:marTop w:val="0"/>
      <w:marBottom w:val="0"/>
      <w:divBdr>
        <w:top w:val="none" w:sz="0" w:space="0" w:color="auto"/>
        <w:left w:val="none" w:sz="0" w:space="0" w:color="auto"/>
        <w:bottom w:val="none" w:sz="0" w:space="0" w:color="auto"/>
        <w:right w:val="none" w:sz="0" w:space="0" w:color="auto"/>
      </w:divBdr>
    </w:div>
    <w:div w:id="28771230">
      <w:bodyDiv w:val="1"/>
      <w:marLeft w:val="0"/>
      <w:marRight w:val="0"/>
      <w:marTop w:val="0"/>
      <w:marBottom w:val="0"/>
      <w:divBdr>
        <w:top w:val="none" w:sz="0" w:space="0" w:color="auto"/>
        <w:left w:val="none" w:sz="0" w:space="0" w:color="auto"/>
        <w:bottom w:val="none" w:sz="0" w:space="0" w:color="auto"/>
        <w:right w:val="none" w:sz="0" w:space="0" w:color="auto"/>
      </w:divBdr>
    </w:div>
    <w:div w:id="28802174">
      <w:bodyDiv w:val="1"/>
      <w:marLeft w:val="0"/>
      <w:marRight w:val="0"/>
      <w:marTop w:val="0"/>
      <w:marBottom w:val="0"/>
      <w:divBdr>
        <w:top w:val="none" w:sz="0" w:space="0" w:color="auto"/>
        <w:left w:val="none" w:sz="0" w:space="0" w:color="auto"/>
        <w:bottom w:val="none" w:sz="0" w:space="0" w:color="auto"/>
        <w:right w:val="none" w:sz="0" w:space="0" w:color="auto"/>
      </w:divBdr>
    </w:div>
    <w:div w:id="28846020">
      <w:bodyDiv w:val="1"/>
      <w:marLeft w:val="0"/>
      <w:marRight w:val="0"/>
      <w:marTop w:val="0"/>
      <w:marBottom w:val="0"/>
      <w:divBdr>
        <w:top w:val="none" w:sz="0" w:space="0" w:color="auto"/>
        <w:left w:val="none" w:sz="0" w:space="0" w:color="auto"/>
        <w:bottom w:val="none" w:sz="0" w:space="0" w:color="auto"/>
        <w:right w:val="none" w:sz="0" w:space="0" w:color="auto"/>
      </w:divBdr>
    </w:div>
    <w:div w:id="29958673">
      <w:bodyDiv w:val="1"/>
      <w:marLeft w:val="0"/>
      <w:marRight w:val="0"/>
      <w:marTop w:val="0"/>
      <w:marBottom w:val="0"/>
      <w:divBdr>
        <w:top w:val="none" w:sz="0" w:space="0" w:color="auto"/>
        <w:left w:val="none" w:sz="0" w:space="0" w:color="auto"/>
        <w:bottom w:val="none" w:sz="0" w:space="0" w:color="auto"/>
        <w:right w:val="none" w:sz="0" w:space="0" w:color="auto"/>
      </w:divBdr>
    </w:div>
    <w:div w:id="30109985">
      <w:bodyDiv w:val="1"/>
      <w:marLeft w:val="0"/>
      <w:marRight w:val="0"/>
      <w:marTop w:val="0"/>
      <w:marBottom w:val="0"/>
      <w:divBdr>
        <w:top w:val="none" w:sz="0" w:space="0" w:color="auto"/>
        <w:left w:val="none" w:sz="0" w:space="0" w:color="auto"/>
        <w:bottom w:val="none" w:sz="0" w:space="0" w:color="auto"/>
        <w:right w:val="none" w:sz="0" w:space="0" w:color="auto"/>
      </w:divBdr>
    </w:div>
    <w:div w:id="30493865">
      <w:bodyDiv w:val="1"/>
      <w:marLeft w:val="0"/>
      <w:marRight w:val="0"/>
      <w:marTop w:val="0"/>
      <w:marBottom w:val="0"/>
      <w:divBdr>
        <w:top w:val="none" w:sz="0" w:space="0" w:color="auto"/>
        <w:left w:val="none" w:sz="0" w:space="0" w:color="auto"/>
        <w:bottom w:val="none" w:sz="0" w:space="0" w:color="auto"/>
        <w:right w:val="none" w:sz="0" w:space="0" w:color="auto"/>
      </w:divBdr>
    </w:div>
    <w:div w:id="31000021">
      <w:bodyDiv w:val="1"/>
      <w:marLeft w:val="0"/>
      <w:marRight w:val="0"/>
      <w:marTop w:val="0"/>
      <w:marBottom w:val="0"/>
      <w:divBdr>
        <w:top w:val="none" w:sz="0" w:space="0" w:color="auto"/>
        <w:left w:val="none" w:sz="0" w:space="0" w:color="auto"/>
        <w:bottom w:val="none" w:sz="0" w:space="0" w:color="auto"/>
        <w:right w:val="none" w:sz="0" w:space="0" w:color="auto"/>
      </w:divBdr>
    </w:div>
    <w:div w:id="31153252">
      <w:bodyDiv w:val="1"/>
      <w:marLeft w:val="0"/>
      <w:marRight w:val="0"/>
      <w:marTop w:val="0"/>
      <w:marBottom w:val="0"/>
      <w:divBdr>
        <w:top w:val="none" w:sz="0" w:space="0" w:color="auto"/>
        <w:left w:val="none" w:sz="0" w:space="0" w:color="auto"/>
        <w:bottom w:val="none" w:sz="0" w:space="0" w:color="auto"/>
        <w:right w:val="none" w:sz="0" w:space="0" w:color="auto"/>
      </w:divBdr>
    </w:div>
    <w:div w:id="31227492">
      <w:bodyDiv w:val="1"/>
      <w:marLeft w:val="0"/>
      <w:marRight w:val="0"/>
      <w:marTop w:val="0"/>
      <w:marBottom w:val="0"/>
      <w:divBdr>
        <w:top w:val="none" w:sz="0" w:space="0" w:color="auto"/>
        <w:left w:val="none" w:sz="0" w:space="0" w:color="auto"/>
        <w:bottom w:val="none" w:sz="0" w:space="0" w:color="auto"/>
        <w:right w:val="none" w:sz="0" w:space="0" w:color="auto"/>
      </w:divBdr>
    </w:div>
    <w:div w:id="31810867">
      <w:bodyDiv w:val="1"/>
      <w:marLeft w:val="0"/>
      <w:marRight w:val="0"/>
      <w:marTop w:val="0"/>
      <w:marBottom w:val="0"/>
      <w:divBdr>
        <w:top w:val="none" w:sz="0" w:space="0" w:color="auto"/>
        <w:left w:val="none" w:sz="0" w:space="0" w:color="auto"/>
        <w:bottom w:val="none" w:sz="0" w:space="0" w:color="auto"/>
        <w:right w:val="none" w:sz="0" w:space="0" w:color="auto"/>
      </w:divBdr>
    </w:div>
    <w:div w:id="32076800">
      <w:bodyDiv w:val="1"/>
      <w:marLeft w:val="0"/>
      <w:marRight w:val="0"/>
      <w:marTop w:val="0"/>
      <w:marBottom w:val="0"/>
      <w:divBdr>
        <w:top w:val="none" w:sz="0" w:space="0" w:color="auto"/>
        <w:left w:val="none" w:sz="0" w:space="0" w:color="auto"/>
        <w:bottom w:val="none" w:sz="0" w:space="0" w:color="auto"/>
        <w:right w:val="none" w:sz="0" w:space="0" w:color="auto"/>
      </w:divBdr>
    </w:div>
    <w:div w:id="33046027">
      <w:bodyDiv w:val="1"/>
      <w:marLeft w:val="0"/>
      <w:marRight w:val="0"/>
      <w:marTop w:val="0"/>
      <w:marBottom w:val="0"/>
      <w:divBdr>
        <w:top w:val="none" w:sz="0" w:space="0" w:color="auto"/>
        <w:left w:val="none" w:sz="0" w:space="0" w:color="auto"/>
        <w:bottom w:val="none" w:sz="0" w:space="0" w:color="auto"/>
        <w:right w:val="none" w:sz="0" w:space="0" w:color="auto"/>
      </w:divBdr>
    </w:div>
    <w:div w:id="33165767">
      <w:bodyDiv w:val="1"/>
      <w:marLeft w:val="0"/>
      <w:marRight w:val="0"/>
      <w:marTop w:val="0"/>
      <w:marBottom w:val="0"/>
      <w:divBdr>
        <w:top w:val="none" w:sz="0" w:space="0" w:color="auto"/>
        <w:left w:val="none" w:sz="0" w:space="0" w:color="auto"/>
        <w:bottom w:val="none" w:sz="0" w:space="0" w:color="auto"/>
        <w:right w:val="none" w:sz="0" w:space="0" w:color="auto"/>
      </w:divBdr>
    </w:div>
    <w:div w:id="34241194">
      <w:bodyDiv w:val="1"/>
      <w:marLeft w:val="0"/>
      <w:marRight w:val="0"/>
      <w:marTop w:val="0"/>
      <w:marBottom w:val="0"/>
      <w:divBdr>
        <w:top w:val="none" w:sz="0" w:space="0" w:color="auto"/>
        <w:left w:val="none" w:sz="0" w:space="0" w:color="auto"/>
        <w:bottom w:val="none" w:sz="0" w:space="0" w:color="auto"/>
        <w:right w:val="none" w:sz="0" w:space="0" w:color="auto"/>
      </w:divBdr>
    </w:div>
    <w:div w:id="35785834">
      <w:bodyDiv w:val="1"/>
      <w:marLeft w:val="0"/>
      <w:marRight w:val="0"/>
      <w:marTop w:val="0"/>
      <w:marBottom w:val="0"/>
      <w:divBdr>
        <w:top w:val="none" w:sz="0" w:space="0" w:color="auto"/>
        <w:left w:val="none" w:sz="0" w:space="0" w:color="auto"/>
        <w:bottom w:val="none" w:sz="0" w:space="0" w:color="auto"/>
        <w:right w:val="none" w:sz="0" w:space="0" w:color="auto"/>
      </w:divBdr>
    </w:div>
    <w:div w:id="36203823">
      <w:bodyDiv w:val="1"/>
      <w:marLeft w:val="0"/>
      <w:marRight w:val="0"/>
      <w:marTop w:val="0"/>
      <w:marBottom w:val="0"/>
      <w:divBdr>
        <w:top w:val="none" w:sz="0" w:space="0" w:color="auto"/>
        <w:left w:val="none" w:sz="0" w:space="0" w:color="auto"/>
        <w:bottom w:val="none" w:sz="0" w:space="0" w:color="auto"/>
        <w:right w:val="none" w:sz="0" w:space="0" w:color="auto"/>
      </w:divBdr>
    </w:div>
    <w:div w:id="36323553">
      <w:bodyDiv w:val="1"/>
      <w:marLeft w:val="0"/>
      <w:marRight w:val="0"/>
      <w:marTop w:val="0"/>
      <w:marBottom w:val="0"/>
      <w:divBdr>
        <w:top w:val="none" w:sz="0" w:space="0" w:color="auto"/>
        <w:left w:val="none" w:sz="0" w:space="0" w:color="auto"/>
        <w:bottom w:val="none" w:sz="0" w:space="0" w:color="auto"/>
        <w:right w:val="none" w:sz="0" w:space="0" w:color="auto"/>
      </w:divBdr>
    </w:div>
    <w:div w:id="36928106">
      <w:bodyDiv w:val="1"/>
      <w:marLeft w:val="0"/>
      <w:marRight w:val="0"/>
      <w:marTop w:val="0"/>
      <w:marBottom w:val="0"/>
      <w:divBdr>
        <w:top w:val="none" w:sz="0" w:space="0" w:color="auto"/>
        <w:left w:val="none" w:sz="0" w:space="0" w:color="auto"/>
        <w:bottom w:val="none" w:sz="0" w:space="0" w:color="auto"/>
        <w:right w:val="none" w:sz="0" w:space="0" w:color="auto"/>
      </w:divBdr>
    </w:div>
    <w:div w:id="39478197">
      <w:bodyDiv w:val="1"/>
      <w:marLeft w:val="0"/>
      <w:marRight w:val="0"/>
      <w:marTop w:val="0"/>
      <w:marBottom w:val="0"/>
      <w:divBdr>
        <w:top w:val="none" w:sz="0" w:space="0" w:color="auto"/>
        <w:left w:val="none" w:sz="0" w:space="0" w:color="auto"/>
        <w:bottom w:val="none" w:sz="0" w:space="0" w:color="auto"/>
        <w:right w:val="none" w:sz="0" w:space="0" w:color="auto"/>
      </w:divBdr>
    </w:div>
    <w:div w:id="39940309">
      <w:bodyDiv w:val="1"/>
      <w:marLeft w:val="0"/>
      <w:marRight w:val="0"/>
      <w:marTop w:val="0"/>
      <w:marBottom w:val="0"/>
      <w:divBdr>
        <w:top w:val="none" w:sz="0" w:space="0" w:color="auto"/>
        <w:left w:val="none" w:sz="0" w:space="0" w:color="auto"/>
        <w:bottom w:val="none" w:sz="0" w:space="0" w:color="auto"/>
        <w:right w:val="none" w:sz="0" w:space="0" w:color="auto"/>
      </w:divBdr>
    </w:div>
    <w:div w:id="39979904">
      <w:bodyDiv w:val="1"/>
      <w:marLeft w:val="0"/>
      <w:marRight w:val="0"/>
      <w:marTop w:val="0"/>
      <w:marBottom w:val="0"/>
      <w:divBdr>
        <w:top w:val="none" w:sz="0" w:space="0" w:color="auto"/>
        <w:left w:val="none" w:sz="0" w:space="0" w:color="auto"/>
        <w:bottom w:val="none" w:sz="0" w:space="0" w:color="auto"/>
        <w:right w:val="none" w:sz="0" w:space="0" w:color="auto"/>
      </w:divBdr>
    </w:div>
    <w:div w:id="40252083">
      <w:bodyDiv w:val="1"/>
      <w:marLeft w:val="0"/>
      <w:marRight w:val="0"/>
      <w:marTop w:val="0"/>
      <w:marBottom w:val="0"/>
      <w:divBdr>
        <w:top w:val="none" w:sz="0" w:space="0" w:color="auto"/>
        <w:left w:val="none" w:sz="0" w:space="0" w:color="auto"/>
        <w:bottom w:val="none" w:sz="0" w:space="0" w:color="auto"/>
        <w:right w:val="none" w:sz="0" w:space="0" w:color="auto"/>
      </w:divBdr>
    </w:div>
    <w:div w:id="40982325">
      <w:bodyDiv w:val="1"/>
      <w:marLeft w:val="0"/>
      <w:marRight w:val="0"/>
      <w:marTop w:val="0"/>
      <w:marBottom w:val="0"/>
      <w:divBdr>
        <w:top w:val="none" w:sz="0" w:space="0" w:color="auto"/>
        <w:left w:val="none" w:sz="0" w:space="0" w:color="auto"/>
        <w:bottom w:val="none" w:sz="0" w:space="0" w:color="auto"/>
        <w:right w:val="none" w:sz="0" w:space="0" w:color="auto"/>
      </w:divBdr>
    </w:div>
    <w:div w:id="41028723">
      <w:bodyDiv w:val="1"/>
      <w:marLeft w:val="0"/>
      <w:marRight w:val="0"/>
      <w:marTop w:val="0"/>
      <w:marBottom w:val="0"/>
      <w:divBdr>
        <w:top w:val="none" w:sz="0" w:space="0" w:color="auto"/>
        <w:left w:val="none" w:sz="0" w:space="0" w:color="auto"/>
        <w:bottom w:val="none" w:sz="0" w:space="0" w:color="auto"/>
        <w:right w:val="none" w:sz="0" w:space="0" w:color="auto"/>
      </w:divBdr>
    </w:div>
    <w:div w:id="41104041">
      <w:bodyDiv w:val="1"/>
      <w:marLeft w:val="0"/>
      <w:marRight w:val="0"/>
      <w:marTop w:val="0"/>
      <w:marBottom w:val="0"/>
      <w:divBdr>
        <w:top w:val="none" w:sz="0" w:space="0" w:color="auto"/>
        <w:left w:val="none" w:sz="0" w:space="0" w:color="auto"/>
        <w:bottom w:val="none" w:sz="0" w:space="0" w:color="auto"/>
        <w:right w:val="none" w:sz="0" w:space="0" w:color="auto"/>
      </w:divBdr>
    </w:div>
    <w:div w:id="41173369">
      <w:bodyDiv w:val="1"/>
      <w:marLeft w:val="0"/>
      <w:marRight w:val="0"/>
      <w:marTop w:val="0"/>
      <w:marBottom w:val="0"/>
      <w:divBdr>
        <w:top w:val="none" w:sz="0" w:space="0" w:color="auto"/>
        <w:left w:val="none" w:sz="0" w:space="0" w:color="auto"/>
        <w:bottom w:val="none" w:sz="0" w:space="0" w:color="auto"/>
        <w:right w:val="none" w:sz="0" w:space="0" w:color="auto"/>
      </w:divBdr>
    </w:div>
    <w:div w:id="43724419">
      <w:bodyDiv w:val="1"/>
      <w:marLeft w:val="0"/>
      <w:marRight w:val="0"/>
      <w:marTop w:val="0"/>
      <w:marBottom w:val="0"/>
      <w:divBdr>
        <w:top w:val="none" w:sz="0" w:space="0" w:color="auto"/>
        <w:left w:val="none" w:sz="0" w:space="0" w:color="auto"/>
        <w:bottom w:val="none" w:sz="0" w:space="0" w:color="auto"/>
        <w:right w:val="none" w:sz="0" w:space="0" w:color="auto"/>
      </w:divBdr>
    </w:div>
    <w:div w:id="44451778">
      <w:bodyDiv w:val="1"/>
      <w:marLeft w:val="0"/>
      <w:marRight w:val="0"/>
      <w:marTop w:val="0"/>
      <w:marBottom w:val="0"/>
      <w:divBdr>
        <w:top w:val="none" w:sz="0" w:space="0" w:color="auto"/>
        <w:left w:val="none" w:sz="0" w:space="0" w:color="auto"/>
        <w:bottom w:val="none" w:sz="0" w:space="0" w:color="auto"/>
        <w:right w:val="none" w:sz="0" w:space="0" w:color="auto"/>
      </w:divBdr>
    </w:div>
    <w:div w:id="44645927">
      <w:bodyDiv w:val="1"/>
      <w:marLeft w:val="0"/>
      <w:marRight w:val="0"/>
      <w:marTop w:val="0"/>
      <w:marBottom w:val="0"/>
      <w:divBdr>
        <w:top w:val="none" w:sz="0" w:space="0" w:color="auto"/>
        <w:left w:val="none" w:sz="0" w:space="0" w:color="auto"/>
        <w:bottom w:val="none" w:sz="0" w:space="0" w:color="auto"/>
        <w:right w:val="none" w:sz="0" w:space="0" w:color="auto"/>
      </w:divBdr>
    </w:div>
    <w:div w:id="44918940">
      <w:bodyDiv w:val="1"/>
      <w:marLeft w:val="0"/>
      <w:marRight w:val="0"/>
      <w:marTop w:val="0"/>
      <w:marBottom w:val="0"/>
      <w:divBdr>
        <w:top w:val="none" w:sz="0" w:space="0" w:color="auto"/>
        <w:left w:val="none" w:sz="0" w:space="0" w:color="auto"/>
        <w:bottom w:val="none" w:sz="0" w:space="0" w:color="auto"/>
        <w:right w:val="none" w:sz="0" w:space="0" w:color="auto"/>
      </w:divBdr>
    </w:div>
    <w:div w:id="45111774">
      <w:bodyDiv w:val="1"/>
      <w:marLeft w:val="0"/>
      <w:marRight w:val="0"/>
      <w:marTop w:val="0"/>
      <w:marBottom w:val="0"/>
      <w:divBdr>
        <w:top w:val="none" w:sz="0" w:space="0" w:color="auto"/>
        <w:left w:val="none" w:sz="0" w:space="0" w:color="auto"/>
        <w:bottom w:val="none" w:sz="0" w:space="0" w:color="auto"/>
        <w:right w:val="none" w:sz="0" w:space="0" w:color="auto"/>
      </w:divBdr>
    </w:div>
    <w:div w:id="45569504">
      <w:bodyDiv w:val="1"/>
      <w:marLeft w:val="0"/>
      <w:marRight w:val="0"/>
      <w:marTop w:val="0"/>
      <w:marBottom w:val="0"/>
      <w:divBdr>
        <w:top w:val="none" w:sz="0" w:space="0" w:color="auto"/>
        <w:left w:val="none" w:sz="0" w:space="0" w:color="auto"/>
        <w:bottom w:val="none" w:sz="0" w:space="0" w:color="auto"/>
        <w:right w:val="none" w:sz="0" w:space="0" w:color="auto"/>
      </w:divBdr>
    </w:div>
    <w:div w:id="45690370">
      <w:bodyDiv w:val="1"/>
      <w:marLeft w:val="0"/>
      <w:marRight w:val="0"/>
      <w:marTop w:val="0"/>
      <w:marBottom w:val="0"/>
      <w:divBdr>
        <w:top w:val="none" w:sz="0" w:space="0" w:color="auto"/>
        <w:left w:val="none" w:sz="0" w:space="0" w:color="auto"/>
        <w:bottom w:val="none" w:sz="0" w:space="0" w:color="auto"/>
        <w:right w:val="none" w:sz="0" w:space="0" w:color="auto"/>
      </w:divBdr>
    </w:div>
    <w:div w:id="46027204">
      <w:bodyDiv w:val="1"/>
      <w:marLeft w:val="0"/>
      <w:marRight w:val="0"/>
      <w:marTop w:val="0"/>
      <w:marBottom w:val="0"/>
      <w:divBdr>
        <w:top w:val="none" w:sz="0" w:space="0" w:color="auto"/>
        <w:left w:val="none" w:sz="0" w:space="0" w:color="auto"/>
        <w:bottom w:val="none" w:sz="0" w:space="0" w:color="auto"/>
        <w:right w:val="none" w:sz="0" w:space="0" w:color="auto"/>
      </w:divBdr>
    </w:div>
    <w:div w:id="46683455">
      <w:bodyDiv w:val="1"/>
      <w:marLeft w:val="0"/>
      <w:marRight w:val="0"/>
      <w:marTop w:val="0"/>
      <w:marBottom w:val="0"/>
      <w:divBdr>
        <w:top w:val="none" w:sz="0" w:space="0" w:color="auto"/>
        <w:left w:val="none" w:sz="0" w:space="0" w:color="auto"/>
        <w:bottom w:val="none" w:sz="0" w:space="0" w:color="auto"/>
        <w:right w:val="none" w:sz="0" w:space="0" w:color="auto"/>
      </w:divBdr>
    </w:div>
    <w:div w:id="47803821">
      <w:bodyDiv w:val="1"/>
      <w:marLeft w:val="0"/>
      <w:marRight w:val="0"/>
      <w:marTop w:val="0"/>
      <w:marBottom w:val="0"/>
      <w:divBdr>
        <w:top w:val="none" w:sz="0" w:space="0" w:color="auto"/>
        <w:left w:val="none" w:sz="0" w:space="0" w:color="auto"/>
        <w:bottom w:val="none" w:sz="0" w:space="0" w:color="auto"/>
        <w:right w:val="none" w:sz="0" w:space="0" w:color="auto"/>
      </w:divBdr>
    </w:div>
    <w:div w:id="47917348">
      <w:bodyDiv w:val="1"/>
      <w:marLeft w:val="0"/>
      <w:marRight w:val="0"/>
      <w:marTop w:val="0"/>
      <w:marBottom w:val="0"/>
      <w:divBdr>
        <w:top w:val="none" w:sz="0" w:space="0" w:color="auto"/>
        <w:left w:val="none" w:sz="0" w:space="0" w:color="auto"/>
        <w:bottom w:val="none" w:sz="0" w:space="0" w:color="auto"/>
        <w:right w:val="none" w:sz="0" w:space="0" w:color="auto"/>
      </w:divBdr>
    </w:div>
    <w:div w:id="48263255">
      <w:bodyDiv w:val="1"/>
      <w:marLeft w:val="0"/>
      <w:marRight w:val="0"/>
      <w:marTop w:val="0"/>
      <w:marBottom w:val="0"/>
      <w:divBdr>
        <w:top w:val="none" w:sz="0" w:space="0" w:color="auto"/>
        <w:left w:val="none" w:sz="0" w:space="0" w:color="auto"/>
        <w:bottom w:val="none" w:sz="0" w:space="0" w:color="auto"/>
        <w:right w:val="none" w:sz="0" w:space="0" w:color="auto"/>
      </w:divBdr>
    </w:div>
    <w:div w:id="49235084">
      <w:bodyDiv w:val="1"/>
      <w:marLeft w:val="0"/>
      <w:marRight w:val="0"/>
      <w:marTop w:val="0"/>
      <w:marBottom w:val="0"/>
      <w:divBdr>
        <w:top w:val="none" w:sz="0" w:space="0" w:color="auto"/>
        <w:left w:val="none" w:sz="0" w:space="0" w:color="auto"/>
        <w:bottom w:val="none" w:sz="0" w:space="0" w:color="auto"/>
        <w:right w:val="none" w:sz="0" w:space="0" w:color="auto"/>
      </w:divBdr>
    </w:div>
    <w:div w:id="49422093">
      <w:bodyDiv w:val="1"/>
      <w:marLeft w:val="0"/>
      <w:marRight w:val="0"/>
      <w:marTop w:val="0"/>
      <w:marBottom w:val="0"/>
      <w:divBdr>
        <w:top w:val="none" w:sz="0" w:space="0" w:color="auto"/>
        <w:left w:val="none" w:sz="0" w:space="0" w:color="auto"/>
        <w:bottom w:val="none" w:sz="0" w:space="0" w:color="auto"/>
        <w:right w:val="none" w:sz="0" w:space="0" w:color="auto"/>
      </w:divBdr>
    </w:div>
    <w:div w:id="49692053">
      <w:bodyDiv w:val="1"/>
      <w:marLeft w:val="0"/>
      <w:marRight w:val="0"/>
      <w:marTop w:val="0"/>
      <w:marBottom w:val="0"/>
      <w:divBdr>
        <w:top w:val="none" w:sz="0" w:space="0" w:color="auto"/>
        <w:left w:val="none" w:sz="0" w:space="0" w:color="auto"/>
        <w:bottom w:val="none" w:sz="0" w:space="0" w:color="auto"/>
        <w:right w:val="none" w:sz="0" w:space="0" w:color="auto"/>
      </w:divBdr>
    </w:div>
    <w:div w:id="51391429">
      <w:bodyDiv w:val="1"/>
      <w:marLeft w:val="0"/>
      <w:marRight w:val="0"/>
      <w:marTop w:val="0"/>
      <w:marBottom w:val="0"/>
      <w:divBdr>
        <w:top w:val="none" w:sz="0" w:space="0" w:color="auto"/>
        <w:left w:val="none" w:sz="0" w:space="0" w:color="auto"/>
        <w:bottom w:val="none" w:sz="0" w:space="0" w:color="auto"/>
        <w:right w:val="none" w:sz="0" w:space="0" w:color="auto"/>
      </w:divBdr>
    </w:div>
    <w:div w:id="52580183">
      <w:bodyDiv w:val="1"/>
      <w:marLeft w:val="0"/>
      <w:marRight w:val="0"/>
      <w:marTop w:val="0"/>
      <w:marBottom w:val="0"/>
      <w:divBdr>
        <w:top w:val="none" w:sz="0" w:space="0" w:color="auto"/>
        <w:left w:val="none" w:sz="0" w:space="0" w:color="auto"/>
        <w:bottom w:val="none" w:sz="0" w:space="0" w:color="auto"/>
        <w:right w:val="none" w:sz="0" w:space="0" w:color="auto"/>
      </w:divBdr>
    </w:div>
    <w:div w:id="52894351">
      <w:bodyDiv w:val="1"/>
      <w:marLeft w:val="0"/>
      <w:marRight w:val="0"/>
      <w:marTop w:val="0"/>
      <w:marBottom w:val="0"/>
      <w:divBdr>
        <w:top w:val="none" w:sz="0" w:space="0" w:color="auto"/>
        <w:left w:val="none" w:sz="0" w:space="0" w:color="auto"/>
        <w:bottom w:val="none" w:sz="0" w:space="0" w:color="auto"/>
        <w:right w:val="none" w:sz="0" w:space="0" w:color="auto"/>
      </w:divBdr>
    </w:div>
    <w:div w:id="53049399">
      <w:bodyDiv w:val="1"/>
      <w:marLeft w:val="0"/>
      <w:marRight w:val="0"/>
      <w:marTop w:val="0"/>
      <w:marBottom w:val="0"/>
      <w:divBdr>
        <w:top w:val="none" w:sz="0" w:space="0" w:color="auto"/>
        <w:left w:val="none" w:sz="0" w:space="0" w:color="auto"/>
        <w:bottom w:val="none" w:sz="0" w:space="0" w:color="auto"/>
        <w:right w:val="none" w:sz="0" w:space="0" w:color="auto"/>
      </w:divBdr>
    </w:div>
    <w:div w:id="53091930">
      <w:bodyDiv w:val="1"/>
      <w:marLeft w:val="0"/>
      <w:marRight w:val="0"/>
      <w:marTop w:val="0"/>
      <w:marBottom w:val="0"/>
      <w:divBdr>
        <w:top w:val="none" w:sz="0" w:space="0" w:color="auto"/>
        <w:left w:val="none" w:sz="0" w:space="0" w:color="auto"/>
        <w:bottom w:val="none" w:sz="0" w:space="0" w:color="auto"/>
        <w:right w:val="none" w:sz="0" w:space="0" w:color="auto"/>
      </w:divBdr>
    </w:div>
    <w:div w:id="53625870">
      <w:bodyDiv w:val="1"/>
      <w:marLeft w:val="0"/>
      <w:marRight w:val="0"/>
      <w:marTop w:val="0"/>
      <w:marBottom w:val="0"/>
      <w:divBdr>
        <w:top w:val="none" w:sz="0" w:space="0" w:color="auto"/>
        <w:left w:val="none" w:sz="0" w:space="0" w:color="auto"/>
        <w:bottom w:val="none" w:sz="0" w:space="0" w:color="auto"/>
        <w:right w:val="none" w:sz="0" w:space="0" w:color="auto"/>
      </w:divBdr>
    </w:div>
    <w:div w:id="53703853">
      <w:bodyDiv w:val="1"/>
      <w:marLeft w:val="0"/>
      <w:marRight w:val="0"/>
      <w:marTop w:val="0"/>
      <w:marBottom w:val="0"/>
      <w:divBdr>
        <w:top w:val="none" w:sz="0" w:space="0" w:color="auto"/>
        <w:left w:val="none" w:sz="0" w:space="0" w:color="auto"/>
        <w:bottom w:val="none" w:sz="0" w:space="0" w:color="auto"/>
        <w:right w:val="none" w:sz="0" w:space="0" w:color="auto"/>
      </w:divBdr>
    </w:div>
    <w:div w:id="54201281">
      <w:bodyDiv w:val="1"/>
      <w:marLeft w:val="0"/>
      <w:marRight w:val="0"/>
      <w:marTop w:val="0"/>
      <w:marBottom w:val="0"/>
      <w:divBdr>
        <w:top w:val="none" w:sz="0" w:space="0" w:color="auto"/>
        <w:left w:val="none" w:sz="0" w:space="0" w:color="auto"/>
        <w:bottom w:val="none" w:sz="0" w:space="0" w:color="auto"/>
        <w:right w:val="none" w:sz="0" w:space="0" w:color="auto"/>
      </w:divBdr>
    </w:div>
    <w:div w:id="55082882">
      <w:bodyDiv w:val="1"/>
      <w:marLeft w:val="0"/>
      <w:marRight w:val="0"/>
      <w:marTop w:val="0"/>
      <w:marBottom w:val="0"/>
      <w:divBdr>
        <w:top w:val="none" w:sz="0" w:space="0" w:color="auto"/>
        <w:left w:val="none" w:sz="0" w:space="0" w:color="auto"/>
        <w:bottom w:val="none" w:sz="0" w:space="0" w:color="auto"/>
        <w:right w:val="none" w:sz="0" w:space="0" w:color="auto"/>
      </w:divBdr>
    </w:div>
    <w:div w:id="55322475">
      <w:bodyDiv w:val="1"/>
      <w:marLeft w:val="0"/>
      <w:marRight w:val="0"/>
      <w:marTop w:val="0"/>
      <w:marBottom w:val="0"/>
      <w:divBdr>
        <w:top w:val="none" w:sz="0" w:space="0" w:color="auto"/>
        <w:left w:val="none" w:sz="0" w:space="0" w:color="auto"/>
        <w:bottom w:val="none" w:sz="0" w:space="0" w:color="auto"/>
        <w:right w:val="none" w:sz="0" w:space="0" w:color="auto"/>
      </w:divBdr>
    </w:div>
    <w:div w:id="55327174">
      <w:bodyDiv w:val="1"/>
      <w:marLeft w:val="0"/>
      <w:marRight w:val="0"/>
      <w:marTop w:val="0"/>
      <w:marBottom w:val="0"/>
      <w:divBdr>
        <w:top w:val="none" w:sz="0" w:space="0" w:color="auto"/>
        <w:left w:val="none" w:sz="0" w:space="0" w:color="auto"/>
        <w:bottom w:val="none" w:sz="0" w:space="0" w:color="auto"/>
        <w:right w:val="none" w:sz="0" w:space="0" w:color="auto"/>
      </w:divBdr>
    </w:div>
    <w:div w:id="56365194">
      <w:bodyDiv w:val="1"/>
      <w:marLeft w:val="0"/>
      <w:marRight w:val="0"/>
      <w:marTop w:val="0"/>
      <w:marBottom w:val="0"/>
      <w:divBdr>
        <w:top w:val="none" w:sz="0" w:space="0" w:color="auto"/>
        <w:left w:val="none" w:sz="0" w:space="0" w:color="auto"/>
        <w:bottom w:val="none" w:sz="0" w:space="0" w:color="auto"/>
        <w:right w:val="none" w:sz="0" w:space="0" w:color="auto"/>
      </w:divBdr>
    </w:div>
    <w:div w:id="56705580">
      <w:bodyDiv w:val="1"/>
      <w:marLeft w:val="0"/>
      <w:marRight w:val="0"/>
      <w:marTop w:val="0"/>
      <w:marBottom w:val="0"/>
      <w:divBdr>
        <w:top w:val="none" w:sz="0" w:space="0" w:color="auto"/>
        <w:left w:val="none" w:sz="0" w:space="0" w:color="auto"/>
        <w:bottom w:val="none" w:sz="0" w:space="0" w:color="auto"/>
        <w:right w:val="none" w:sz="0" w:space="0" w:color="auto"/>
      </w:divBdr>
    </w:div>
    <w:div w:id="57174931">
      <w:bodyDiv w:val="1"/>
      <w:marLeft w:val="0"/>
      <w:marRight w:val="0"/>
      <w:marTop w:val="0"/>
      <w:marBottom w:val="0"/>
      <w:divBdr>
        <w:top w:val="none" w:sz="0" w:space="0" w:color="auto"/>
        <w:left w:val="none" w:sz="0" w:space="0" w:color="auto"/>
        <w:bottom w:val="none" w:sz="0" w:space="0" w:color="auto"/>
        <w:right w:val="none" w:sz="0" w:space="0" w:color="auto"/>
      </w:divBdr>
    </w:div>
    <w:div w:id="57477790">
      <w:bodyDiv w:val="1"/>
      <w:marLeft w:val="0"/>
      <w:marRight w:val="0"/>
      <w:marTop w:val="0"/>
      <w:marBottom w:val="0"/>
      <w:divBdr>
        <w:top w:val="none" w:sz="0" w:space="0" w:color="auto"/>
        <w:left w:val="none" w:sz="0" w:space="0" w:color="auto"/>
        <w:bottom w:val="none" w:sz="0" w:space="0" w:color="auto"/>
        <w:right w:val="none" w:sz="0" w:space="0" w:color="auto"/>
      </w:divBdr>
    </w:div>
    <w:div w:id="57631047">
      <w:bodyDiv w:val="1"/>
      <w:marLeft w:val="0"/>
      <w:marRight w:val="0"/>
      <w:marTop w:val="0"/>
      <w:marBottom w:val="0"/>
      <w:divBdr>
        <w:top w:val="none" w:sz="0" w:space="0" w:color="auto"/>
        <w:left w:val="none" w:sz="0" w:space="0" w:color="auto"/>
        <w:bottom w:val="none" w:sz="0" w:space="0" w:color="auto"/>
        <w:right w:val="none" w:sz="0" w:space="0" w:color="auto"/>
      </w:divBdr>
    </w:div>
    <w:div w:id="57749508">
      <w:bodyDiv w:val="1"/>
      <w:marLeft w:val="0"/>
      <w:marRight w:val="0"/>
      <w:marTop w:val="0"/>
      <w:marBottom w:val="0"/>
      <w:divBdr>
        <w:top w:val="none" w:sz="0" w:space="0" w:color="auto"/>
        <w:left w:val="none" w:sz="0" w:space="0" w:color="auto"/>
        <w:bottom w:val="none" w:sz="0" w:space="0" w:color="auto"/>
        <w:right w:val="none" w:sz="0" w:space="0" w:color="auto"/>
      </w:divBdr>
    </w:div>
    <w:div w:id="59376055">
      <w:bodyDiv w:val="1"/>
      <w:marLeft w:val="0"/>
      <w:marRight w:val="0"/>
      <w:marTop w:val="0"/>
      <w:marBottom w:val="0"/>
      <w:divBdr>
        <w:top w:val="none" w:sz="0" w:space="0" w:color="auto"/>
        <w:left w:val="none" w:sz="0" w:space="0" w:color="auto"/>
        <w:bottom w:val="none" w:sz="0" w:space="0" w:color="auto"/>
        <w:right w:val="none" w:sz="0" w:space="0" w:color="auto"/>
      </w:divBdr>
    </w:div>
    <w:div w:id="59377303">
      <w:bodyDiv w:val="1"/>
      <w:marLeft w:val="0"/>
      <w:marRight w:val="0"/>
      <w:marTop w:val="0"/>
      <w:marBottom w:val="0"/>
      <w:divBdr>
        <w:top w:val="none" w:sz="0" w:space="0" w:color="auto"/>
        <w:left w:val="none" w:sz="0" w:space="0" w:color="auto"/>
        <w:bottom w:val="none" w:sz="0" w:space="0" w:color="auto"/>
        <w:right w:val="none" w:sz="0" w:space="0" w:color="auto"/>
      </w:divBdr>
    </w:div>
    <w:div w:id="59641674">
      <w:bodyDiv w:val="1"/>
      <w:marLeft w:val="0"/>
      <w:marRight w:val="0"/>
      <w:marTop w:val="0"/>
      <w:marBottom w:val="0"/>
      <w:divBdr>
        <w:top w:val="none" w:sz="0" w:space="0" w:color="auto"/>
        <w:left w:val="none" w:sz="0" w:space="0" w:color="auto"/>
        <w:bottom w:val="none" w:sz="0" w:space="0" w:color="auto"/>
        <w:right w:val="none" w:sz="0" w:space="0" w:color="auto"/>
      </w:divBdr>
    </w:div>
    <w:div w:id="61025129">
      <w:bodyDiv w:val="1"/>
      <w:marLeft w:val="0"/>
      <w:marRight w:val="0"/>
      <w:marTop w:val="0"/>
      <w:marBottom w:val="0"/>
      <w:divBdr>
        <w:top w:val="none" w:sz="0" w:space="0" w:color="auto"/>
        <w:left w:val="none" w:sz="0" w:space="0" w:color="auto"/>
        <w:bottom w:val="none" w:sz="0" w:space="0" w:color="auto"/>
        <w:right w:val="none" w:sz="0" w:space="0" w:color="auto"/>
      </w:divBdr>
    </w:div>
    <w:div w:id="63143465">
      <w:bodyDiv w:val="1"/>
      <w:marLeft w:val="0"/>
      <w:marRight w:val="0"/>
      <w:marTop w:val="0"/>
      <w:marBottom w:val="0"/>
      <w:divBdr>
        <w:top w:val="none" w:sz="0" w:space="0" w:color="auto"/>
        <w:left w:val="none" w:sz="0" w:space="0" w:color="auto"/>
        <w:bottom w:val="none" w:sz="0" w:space="0" w:color="auto"/>
        <w:right w:val="none" w:sz="0" w:space="0" w:color="auto"/>
      </w:divBdr>
    </w:div>
    <w:div w:id="63987969">
      <w:bodyDiv w:val="1"/>
      <w:marLeft w:val="0"/>
      <w:marRight w:val="0"/>
      <w:marTop w:val="0"/>
      <w:marBottom w:val="0"/>
      <w:divBdr>
        <w:top w:val="none" w:sz="0" w:space="0" w:color="auto"/>
        <w:left w:val="none" w:sz="0" w:space="0" w:color="auto"/>
        <w:bottom w:val="none" w:sz="0" w:space="0" w:color="auto"/>
        <w:right w:val="none" w:sz="0" w:space="0" w:color="auto"/>
      </w:divBdr>
    </w:div>
    <w:div w:id="64037896">
      <w:bodyDiv w:val="1"/>
      <w:marLeft w:val="0"/>
      <w:marRight w:val="0"/>
      <w:marTop w:val="0"/>
      <w:marBottom w:val="0"/>
      <w:divBdr>
        <w:top w:val="none" w:sz="0" w:space="0" w:color="auto"/>
        <w:left w:val="none" w:sz="0" w:space="0" w:color="auto"/>
        <w:bottom w:val="none" w:sz="0" w:space="0" w:color="auto"/>
        <w:right w:val="none" w:sz="0" w:space="0" w:color="auto"/>
      </w:divBdr>
    </w:div>
    <w:div w:id="64619286">
      <w:bodyDiv w:val="1"/>
      <w:marLeft w:val="0"/>
      <w:marRight w:val="0"/>
      <w:marTop w:val="0"/>
      <w:marBottom w:val="0"/>
      <w:divBdr>
        <w:top w:val="none" w:sz="0" w:space="0" w:color="auto"/>
        <w:left w:val="none" w:sz="0" w:space="0" w:color="auto"/>
        <w:bottom w:val="none" w:sz="0" w:space="0" w:color="auto"/>
        <w:right w:val="none" w:sz="0" w:space="0" w:color="auto"/>
      </w:divBdr>
    </w:div>
    <w:div w:id="65883785">
      <w:bodyDiv w:val="1"/>
      <w:marLeft w:val="0"/>
      <w:marRight w:val="0"/>
      <w:marTop w:val="0"/>
      <w:marBottom w:val="0"/>
      <w:divBdr>
        <w:top w:val="none" w:sz="0" w:space="0" w:color="auto"/>
        <w:left w:val="none" w:sz="0" w:space="0" w:color="auto"/>
        <w:bottom w:val="none" w:sz="0" w:space="0" w:color="auto"/>
        <w:right w:val="none" w:sz="0" w:space="0" w:color="auto"/>
      </w:divBdr>
    </w:div>
    <w:div w:id="66079400">
      <w:bodyDiv w:val="1"/>
      <w:marLeft w:val="0"/>
      <w:marRight w:val="0"/>
      <w:marTop w:val="0"/>
      <w:marBottom w:val="0"/>
      <w:divBdr>
        <w:top w:val="none" w:sz="0" w:space="0" w:color="auto"/>
        <w:left w:val="none" w:sz="0" w:space="0" w:color="auto"/>
        <w:bottom w:val="none" w:sz="0" w:space="0" w:color="auto"/>
        <w:right w:val="none" w:sz="0" w:space="0" w:color="auto"/>
      </w:divBdr>
    </w:div>
    <w:div w:id="66657233">
      <w:bodyDiv w:val="1"/>
      <w:marLeft w:val="0"/>
      <w:marRight w:val="0"/>
      <w:marTop w:val="0"/>
      <w:marBottom w:val="0"/>
      <w:divBdr>
        <w:top w:val="none" w:sz="0" w:space="0" w:color="auto"/>
        <w:left w:val="none" w:sz="0" w:space="0" w:color="auto"/>
        <w:bottom w:val="none" w:sz="0" w:space="0" w:color="auto"/>
        <w:right w:val="none" w:sz="0" w:space="0" w:color="auto"/>
      </w:divBdr>
    </w:div>
    <w:div w:id="66660237">
      <w:bodyDiv w:val="1"/>
      <w:marLeft w:val="0"/>
      <w:marRight w:val="0"/>
      <w:marTop w:val="0"/>
      <w:marBottom w:val="0"/>
      <w:divBdr>
        <w:top w:val="none" w:sz="0" w:space="0" w:color="auto"/>
        <w:left w:val="none" w:sz="0" w:space="0" w:color="auto"/>
        <w:bottom w:val="none" w:sz="0" w:space="0" w:color="auto"/>
        <w:right w:val="none" w:sz="0" w:space="0" w:color="auto"/>
      </w:divBdr>
    </w:div>
    <w:div w:id="67927586">
      <w:bodyDiv w:val="1"/>
      <w:marLeft w:val="0"/>
      <w:marRight w:val="0"/>
      <w:marTop w:val="0"/>
      <w:marBottom w:val="0"/>
      <w:divBdr>
        <w:top w:val="none" w:sz="0" w:space="0" w:color="auto"/>
        <w:left w:val="none" w:sz="0" w:space="0" w:color="auto"/>
        <w:bottom w:val="none" w:sz="0" w:space="0" w:color="auto"/>
        <w:right w:val="none" w:sz="0" w:space="0" w:color="auto"/>
      </w:divBdr>
    </w:div>
    <w:div w:id="68043460">
      <w:bodyDiv w:val="1"/>
      <w:marLeft w:val="0"/>
      <w:marRight w:val="0"/>
      <w:marTop w:val="0"/>
      <w:marBottom w:val="0"/>
      <w:divBdr>
        <w:top w:val="none" w:sz="0" w:space="0" w:color="auto"/>
        <w:left w:val="none" w:sz="0" w:space="0" w:color="auto"/>
        <w:bottom w:val="none" w:sz="0" w:space="0" w:color="auto"/>
        <w:right w:val="none" w:sz="0" w:space="0" w:color="auto"/>
      </w:divBdr>
    </w:div>
    <w:div w:id="68234208">
      <w:bodyDiv w:val="1"/>
      <w:marLeft w:val="0"/>
      <w:marRight w:val="0"/>
      <w:marTop w:val="0"/>
      <w:marBottom w:val="0"/>
      <w:divBdr>
        <w:top w:val="none" w:sz="0" w:space="0" w:color="auto"/>
        <w:left w:val="none" w:sz="0" w:space="0" w:color="auto"/>
        <w:bottom w:val="none" w:sz="0" w:space="0" w:color="auto"/>
        <w:right w:val="none" w:sz="0" w:space="0" w:color="auto"/>
      </w:divBdr>
    </w:div>
    <w:div w:id="69011811">
      <w:bodyDiv w:val="1"/>
      <w:marLeft w:val="0"/>
      <w:marRight w:val="0"/>
      <w:marTop w:val="0"/>
      <w:marBottom w:val="0"/>
      <w:divBdr>
        <w:top w:val="none" w:sz="0" w:space="0" w:color="auto"/>
        <w:left w:val="none" w:sz="0" w:space="0" w:color="auto"/>
        <w:bottom w:val="none" w:sz="0" w:space="0" w:color="auto"/>
        <w:right w:val="none" w:sz="0" w:space="0" w:color="auto"/>
      </w:divBdr>
    </w:div>
    <w:div w:id="70080578">
      <w:bodyDiv w:val="1"/>
      <w:marLeft w:val="0"/>
      <w:marRight w:val="0"/>
      <w:marTop w:val="0"/>
      <w:marBottom w:val="0"/>
      <w:divBdr>
        <w:top w:val="none" w:sz="0" w:space="0" w:color="auto"/>
        <w:left w:val="none" w:sz="0" w:space="0" w:color="auto"/>
        <w:bottom w:val="none" w:sz="0" w:space="0" w:color="auto"/>
        <w:right w:val="none" w:sz="0" w:space="0" w:color="auto"/>
      </w:divBdr>
    </w:div>
    <w:div w:id="73597521">
      <w:bodyDiv w:val="1"/>
      <w:marLeft w:val="0"/>
      <w:marRight w:val="0"/>
      <w:marTop w:val="0"/>
      <w:marBottom w:val="0"/>
      <w:divBdr>
        <w:top w:val="none" w:sz="0" w:space="0" w:color="auto"/>
        <w:left w:val="none" w:sz="0" w:space="0" w:color="auto"/>
        <w:bottom w:val="none" w:sz="0" w:space="0" w:color="auto"/>
        <w:right w:val="none" w:sz="0" w:space="0" w:color="auto"/>
      </w:divBdr>
    </w:div>
    <w:div w:id="73629484">
      <w:bodyDiv w:val="1"/>
      <w:marLeft w:val="0"/>
      <w:marRight w:val="0"/>
      <w:marTop w:val="0"/>
      <w:marBottom w:val="0"/>
      <w:divBdr>
        <w:top w:val="none" w:sz="0" w:space="0" w:color="auto"/>
        <w:left w:val="none" w:sz="0" w:space="0" w:color="auto"/>
        <w:bottom w:val="none" w:sz="0" w:space="0" w:color="auto"/>
        <w:right w:val="none" w:sz="0" w:space="0" w:color="auto"/>
      </w:divBdr>
    </w:div>
    <w:div w:id="74059162">
      <w:bodyDiv w:val="1"/>
      <w:marLeft w:val="0"/>
      <w:marRight w:val="0"/>
      <w:marTop w:val="0"/>
      <w:marBottom w:val="0"/>
      <w:divBdr>
        <w:top w:val="none" w:sz="0" w:space="0" w:color="auto"/>
        <w:left w:val="none" w:sz="0" w:space="0" w:color="auto"/>
        <w:bottom w:val="none" w:sz="0" w:space="0" w:color="auto"/>
        <w:right w:val="none" w:sz="0" w:space="0" w:color="auto"/>
      </w:divBdr>
    </w:div>
    <w:div w:id="74210419">
      <w:bodyDiv w:val="1"/>
      <w:marLeft w:val="0"/>
      <w:marRight w:val="0"/>
      <w:marTop w:val="0"/>
      <w:marBottom w:val="0"/>
      <w:divBdr>
        <w:top w:val="none" w:sz="0" w:space="0" w:color="auto"/>
        <w:left w:val="none" w:sz="0" w:space="0" w:color="auto"/>
        <w:bottom w:val="none" w:sz="0" w:space="0" w:color="auto"/>
        <w:right w:val="none" w:sz="0" w:space="0" w:color="auto"/>
      </w:divBdr>
    </w:div>
    <w:div w:id="74861151">
      <w:bodyDiv w:val="1"/>
      <w:marLeft w:val="0"/>
      <w:marRight w:val="0"/>
      <w:marTop w:val="0"/>
      <w:marBottom w:val="0"/>
      <w:divBdr>
        <w:top w:val="none" w:sz="0" w:space="0" w:color="auto"/>
        <w:left w:val="none" w:sz="0" w:space="0" w:color="auto"/>
        <w:bottom w:val="none" w:sz="0" w:space="0" w:color="auto"/>
        <w:right w:val="none" w:sz="0" w:space="0" w:color="auto"/>
      </w:divBdr>
    </w:div>
    <w:div w:id="74985215">
      <w:bodyDiv w:val="1"/>
      <w:marLeft w:val="0"/>
      <w:marRight w:val="0"/>
      <w:marTop w:val="0"/>
      <w:marBottom w:val="0"/>
      <w:divBdr>
        <w:top w:val="none" w:sz="0" w:space="0" w:color="auto"/>
        <w:left w:val="none" w:sz="0" w:space="0" w:color="auto"/>
        <w:bottom w:val="none" w:sz="0" w:space="0" w:color="auto"/>
        <w:right w:val="none" w:sz="0" w:space="0" w:color="auto"/>
      </w:divBdr>
    </w:div>
    <w:div w:id="75595042">
      <w:bodyDiv w:val="1"/>
      <w:marLeft w:val="0"/>
      <w:marRight w:val="0"/>
      <w:marTop w:val="0"/>
      <w:marBottom w:val="0"/>
      <w:divBdr>
        <w:top w:val="none" w:sz="0" w:space="0" w:color="auto"/>
        <w:left w:val="none" w:sz="0" w:space="0" w:color="auto"/>
        <w:bottom w:val="none" w:sz="0" w:space="0" w:color="auto"/>
        <w:right w:val="none" w:sz="0" w:space="0" w:color="auto"/>
      </w:divBdr>
    </w:div>
    <w:div w:id="76171304">
      <w:bodyDiv w:val="1"/>
      <w:marLeft w:val="0"/>
      <w:marRight w:val="0"/>
      <w:marTop w:val="0"/>
      <w:marBottom w:val="0"/>
      <w:divBdr>
        <w:top w:val="none" w:sz="0" w:space="0" w:color="auto"/>
        <w:left w:val="none" w:sz="0" w:space="0" w:color="auto"/>
        <w:bottom w:val="none" w:sz="0" w:space="0" w:color="auto"/>
        <w:right w:val="none" w:sz="0" w:space="0" w:color="auto"/>
      </w:divBdr>
    </w:div>
    <w:div w:id="76708912">
      <w:bodyDiv w:val="1"/>
      <w:marLeft w:val="0"/>
      <w:marRight w:val="0"/>
      <w:marTop w:val="0"/>
      <w:marBottom w:val="0"/>
      <w:divBdr>
        <w:top w:val="none" w:sz="0" w:space="0" w:color="auto"/>
        <w:left w:val="none" w:sz="0" w:space="0" w:color="auto"/>
        <w:bottom w:val="none" w:sz="0" w:space="0" w:color="auto"/>
        <w:right w:val="none" w:sz="0" w:space="0" w:color="auto"/>
      </w:divBdr>
    </w:div>
    <w:div w:id="76831507">
      <w:bodyDiv w:val="1"/>
      <w:marLeft w:val="0"/>
      <w:marRight w:val="0"/>
      <w:marTop w:val="0"/>
      <w:marBottom w:val="0"/>
      <w:divBdr>
        <w:top w:val="none" w:sz="0" w:space="0" w:color="auto"/>
        <w:left w:val="none" w:sz="0" w:space="0" w:color="auto"/>
        <w:bottom w:val="none" w:sz="0" w:space="0" w:color="auto"/>
        <w:right w:val="none" w:sz="0" w:space="0" w:color="auto"/>
      </w:divBdr>
    </w:div>
    <w:div w:id="77486020">
      <w:bodyDiv w:val="1"/>
      <w:marLeft w:val="0"/>
      <w:marRight w:val="0"/>
      <w:marTop w:val="0"/>
      <w:marBottom w:val="0"/>
      <w:divBdr>
        <w:top w:val="none" w:sz="0" w:space="0" w:color="auto"/>
        <w:left w:val="none" w:sz="0" w:space="0" w:color="auto"/>
        <w:bottom w:val="none" w:sz="0" w:space="0" w:color="auto"/>
        <w:right w:val="none" w:sz="0" w:space="0" w:color="auto"/>
      </w:divBdr>
    </w:div>
    <w:div w:id="78796960">
      <w:bodyDiv w:val="1"/>
      <w:marLeft w:val="0"/>
      <w:marRight w:val="0"/>
      <w:marTop w:val="0"/>
      <w:marBottom w:val="0"/>
      <w:divBdr>
        <w:top w:val="none" w:sz="0" w:space="0" w:color="auto"/>
        <w:left w:val="none" w:sz="0" w:space="0" w:color="auto"/>
        <w:bottom w:val="none" w:sz="0" w:space="0" w:color="auto"/>
        <w:right w:val="none" w:sz="0" w:space="0" w:color="auto"/>
      </w:divBdr>
    </w:div>
    <w:div w:id="79184169">
      <w:bodyDiv w:val="1"/>
      <w:marLeft w:val="0"/>
      <w:marRight w:val="0"/>
      <w:marTop w:val="0"/>
      <w:marBottom w:val="0"/>
      <w:divBdr>
        <w:top w:val="none" w:sz="0" w:space="0" w:color="auto"/>
        <w:left w:val="none" w:sz="0" w:space="0" w:color="auto"/>
        <w:bottom w:val="none" w:sz="0" w:space="0" w:color="auto"/>
        <w:right w:val="none" w:sz="0" w:space="0" w:color="auto"/>
      </w:divBdr>
    </w:div>
    <w:div w:id="79376483">
      <w:bodyDiv w:val="1"/>
      <w:marLeft w:val="0"/>
      <w:marRight w:val="0"/>
      <w:marTop w:val="0"/>
      <w:marBottom w:val="0"/>
      <w:divBdr>
        <w:top w:val="none" w:sz="0" w:space="0" w:color="auto"/>
        <w:left w:val="none" w:sz="0" w:space="0" w:color="auto"/>
        <w:bottom w:val="none" w:sz="0" w:space="0" w:color="auto"/>
        <w:right w:val="none" w:sz="0" w:space="0" w:color="auto"/>
      </w:divBdr>
    </w:div>
    <w:div w:id="79570697">
      <w:bodyDiv w:val="1"/>
      <w:marLeft w:val="0"/>
      <w:marRight w:val="0"/>
      <w:marTop w:val="0"/>
      <w:marBottom w:val="0"/>
      <w:divBdr>
        <w:top w:val="none" w:sz="0" w:space="0" w:color="auto"/>
        <w:left w:val="none" w:sz="0" w:space="0" w:color="auto"/>
        <w:bottom w:val="none" w:sz="0" w:space="0" w:color="auto"/>
        <w:right w:val="none" w:sz="0" w:space="0" w:color="auto"/>
      </w:divBdr>
    </w:div>
    <w:div w:id="80837572">
      <w:bodyDiv w:val="1"/>
      <w:marLeft w:val="0"/>
      <w:marRight w:val="0"/>
      <w:marTop w:val="0"/>
      <w:marBottom w:val="0"/>
      <w:divBdr>
        <w:top w:val="none" w:sz="0" w:space="0" w:color="auto"/>
        <w:left w:val="none" w:sz="0" w:space="0" w:color="auto"/>
        <w:bottom w:val="none" w:sz="0" w:space="0" w:color="auto"/>
        <w:right w:val="none" w:sz="0" w:space="0" w:color="auto"/>
      </w:divBdr>
    </w:div>
    <w:div w:id="80875012">
      <w:bodyDiv w:val="1"/>
      <w:marLeft w:val="0"/>
      <w:marRight w:val="0"/>
      <w:marTop w:val="0"/>
      <w:marBottom w:val="0"/>
      <w:divBdr>
        <w:top w:val="none" w:sz="0" w:space="0" w:color="auto"/>
        <w:left w:val="none" w:sz="0" w:space="0" w:color="auto"/>
        <w:bottom w:val="none" w:sz="0" w:space="0" w:color="auto"/>
        <w:right w:val="none" w:sz="0" w:space="0" w:color="auto"/>
      </w:divBdr>
    </w:div>
    <w:div w:id="80950331">
      <w:bodyDiv w:val="1"/>
      <w:marLeft w:val="0"/>
      <w:marRight w:val="0"/>
      <w:marTop w:val="0"/>
      <w:marBottom w:val="0"/>
      <w:divBdr>
        <w:top w:val="none" w:sz="0" w:space="0" w:color="auto"/>
        <w:left w:val="none" w:sz="0" w:space="0" w:color="auto"/>
        <w:bottom w:val="none" w:sz="0" w:space="0" w:color="auto"/>
        <w:right w:val="none" w:sz="0" w:space="0" w:color="auto"/>
      </w:divBdr>
    </w:div>
    <w:div w:id="81074685">
      <w:bodyDiv w:val="1"/>
      <w:marLeft w:val="0"/>
      <w:marRight w:val="0"/>
      <w:marTop w:val="0"/>
      <w:marBottom w:val="0"/>
      <w:divBdr>
        <w:top w:val="none" w:sz="0" w:space="0" w:color="auto"/>
        <w:left w:val="none" w:sz="0" w:space="0" w:color="auto"/>
        <w:bottom w:val="none" w:sz="0" w:space="0" w:color="auto"/>
        <w:right w:val="none" w:sz="0" w:space="0" w:color="auto"/>
      </w:divBdr>
    </w:div>
    <w:div w:id="82844052">
      <w:bodyDiv w:val="1"/>
      <w:marLeft w:val="0"/>
      <w:marRight w:val="0"/>
      <w:marTop w:val="0"/>
      <w:marBottom w:val="0"/>
      <w:divBdr>
        <w:top w:val="none" w:sz="0" w:space="0" w:color="auto"/>
        <w:left w:val="none" w:sz="0" w:space="0" w:color="auto"/>
        <w:bottom w:val="none" w:sz="0" w:space="0" w:color="auto"/>
        <w:right w:val="none" w:sz="0" w:space="0" w:color="auto"/>
      </w:divBdr>
    </w:div>
    <w:div w:id="83303337">
      <w:bodyDiv w:val="1"/>
      <w:marLeft w:val="0"/>
      <w:marRight w:val="0"/>
      <w:marTop w:val="0"/>
      <w:marBottom w:val="0"/>
      <w:divBdr>
        <w:top w:val="none" w:sz="0" w:space="0" w:color="auto"/>
        <w:left w:val="none" w:sz="0" w:space="0" w:color="auto"/>
        <w:bottom w:val="none" w:sz="0" w:space="0" w:color="auto"/>
        <w:right w:val="none" w:sz="0" w:space="0" w:color="auto"/>
      </w:divBdr>
    </w:div>
    <w:div w:id="83428583">
      <w:bodyDiv w:val="1"/>
      <w:marLeft w:val="0"/>
      <w:marRight w:val="0"/>
      <w:marTop w:val="0"/>
      <w:marBottom w:val="0"/>
      <w:divBdr>
        <w:top w:val="none" w:sz="0" w:space="0" w:color="auto"/>
        <w:left w:val="none" w:sz="0" w:space="0" w:color="auto"/>
        <w:bottom w:val="none" w:sz="0" w:space="0" w:color="auto"/>
        <w:right w:val="none" w:sz="0" w:space="0" w:color="auto"/>
      </w:divBdr>
    </w:div>
    <w:div w:id="83915681">
      <w:bodyDiv w:val="1"/>
      <w:marLeft w:val="0"/>
      <w:marRight w:val="0"/>
      <w:marTop w:val="0"/>
      <w:marBottom w:val="0"/>
      <w:divBdr>
        <w:top w:val="none" w:sz="0" w:space="0" w:color="auto"/>
        <w:left w:val="none" w:sz="0" w:space="0" w:color="auto"/>
        <w:bottom w:val="none" w:sz="0" w:space="0" w:color="auto"/>
        <w:right w:val="none" w:sz="0" w:space="0" w:color="auto"/>
      </w:divBdr>
    </w:div>
    <w:div w:id="85197676">
      <w:bodyDiv w:val="1"/>
      <w:marLeft w:val="0"/>
      <w:marRight w:val="0"/>
      <w:marTop w:val="0"/>
      <w:marBottom w:val="0"/>
      <w:divBdr>
        <w:top w:val="none" w:sz="0" w:space="0" w:color="auto"/>
        <w:left w:val="none" w:sz="0" w:space="0" w:color="auto"/>
        <w:bottom w:val="none" w:sz="0" w:space="0" w:color="auto"/>
        <w:right w:val="none" w:sz="0" w:space="0" w:color="auto"/>
      </w:divBdr>
    </w:div>
    <w:div w:id="88088375">
      <w:bodyDiv w:val="1"/>
      <w:marLeft w:val="0"/>
      <w:marRight w:val="0"/>
      <w:marTop w:val="0"/>
      <w:marBottom w:val="0"/>
      <w:divBdr>
        <w:top w:val="none" w:sz="0" w:space="0" w:color="auto"/>
        <w:left w:val="none" w:sz="0" w:space="0" w:color="auto"/>
        <w:bottom w:val="none" w:sz="0" w:space="0" w:color="auto"/>
        <w:right w:val="none" w:sz="0" w:space="0" w:color="auto"/>
      </w:divBdr>
    </w:div>
    <w:div w:id="89400764">
      <w:bodyDiv w:val="1"/>
      <w:marLeft w:val="0"/>
      <w:marRight w:val="0"/>
      <w:marTop w:val="0"/>
      <w:marBottom w:val="0"/>
      <w:divBdr>
        <w:top w:val="none" w:sz="0" w:space="0" w:color="auto"/>
        <w:left w:val="none" w:sz="0" w:space="0" w:color="auto"/>
        <w:bottom w:val="none" w:sz="0" w:space="0" w:color="auto"/>
        <w:right w:val="none" w:sz="0" w:space="0" w:color="auto"/>
      </w:divBdr>
    </w:div>
    <w:div w:id="89401159">
      <w:bodyDiv w:val="1"/>
      <w:marLeft w:val="0"/>
      <w:marRight w:val="0"/>
      <w:marTop w:val="0"/>
      <w:marBottom w:val="0"/>
      <w:divBdr>
        <w:top w:val="none" w:sz="0" w:space="0" w:color="auto"/>
        <w:left w:val="none" w:sz="0" w:space="0" w:color="auto"/>
        <w:bottom w:val="none" w:sz="0" w:space="0" w:color="auto"/>
        <w:right w:val="none" w:sz="0" w:space="0" w:color="auto"/>
      </w:divBdr>
    </w:div>
    <w:div w:id="89786282">
      <w:bodyDiv w:val="1"/>
      <w:marLeft w:val="0"/>
      <w:marRight w:val="0"/>
      <w:marTop w:val="0"/>
      <w:marBottom w:val="0"/>
      <w:divBdr>
        <w:top w:val="none" w:sz="0" w:space="0" w:color="auto"/>
        <w:left w:val="none" w:sz="0" w:space="0" w:color="auto"/>
        <w:bottom w:val="none" w:sz="0" w:space="0" w:color="auto"/>
        <w:right w:val="none" w:sz="0" w:space="0" w:color="auto"/>
      </w:divBdr>
    </w:div>
    <w:div w:id="90007028">
      <w:bodyDiv w:val="1"/>
      <w:marLeft w:val="0"/>
      <w:marRight w:val="0"/>
      <w:marTop w:val="0"/>
      <w:marBottom w:val="0"/>
      <w:divBdr>
        <w:top w:val="none" w:sz="0" w:space="0" w:color="auto"/>
        <w:left w:val="none" w:sz="0" w:space="0" w:color="auto"/>
        <w:bottom w:val="none" w:sz="0" w:space="0" w:color="auto"/>
        <w:right w:val="none" w:sz="0" w:space="0" w:color="auto"/>
      </w:divBdr>
    </w:div>
    <w:div w:id="91704980">
      <w:bodyDiv w:val="1"/>
      <w:marLeft w:val="0"/>
      <w:marRight w:val="0"/>
      <w:marTop w:val="0"/>
      <w:marBottom w:val="0"/>
      <w:divBdr>
        <w:top w:val="none" w:sz="0" w:space="0" w:color="auto"/>
        <w:left w:val="none" w:sz="0" w:space="0" w:color="auto"/>
        <w:bottom w:val="none" w:sz="0" w:space="0" w:color="auto"/>
        <w:right w:val="none" w:sz="0" w:space="0" w:color="auto"/>
      </w:divBdr>
    </w:div>
    <w:div w:id="91947290">
      <w:bodyDiv w:val="1"/>
      <w:marLeft w:val="0"/>
      <w:marRight w:val="0"/>
      <w:marTop w:val="0"/>
      <w:marBottom w:val="0"/>
      <w:divBdr>
        <w:top w:val="none" w:sz="0" w:space="0" w:color="auto"/>
        <w:left w:val="none" w:sz="0" w:space="0" w:color="auto"/>
        <w:bottom w:val="none" w:sz="0" w:space="0" w:color="auto"/>
        <w:right w:val="none" w:sz="0" w:space="0" w:color="auto"/>
      </w:divBdr>
    </w:div>
    <w:div w:id="92867749">
      <w:bodyDiv w:val="1"/>
      <w:marLeft w:val="0"/>
      <w:marRight w:val="0"/>
      <w:marTop w:val="0"/>
      <w:marBottom w:val="0"/>
      <w:divBdr>
        <w:top w:val="none" w:sz="0" w:space="0" w:color="auto"/>
        <w:left w:val="none" w:sz="0" w:space="0" w:color="auto"/>
        <w:bottom w:val="none" w:sz="0" w:space="0" w:color="auto"/>
        <w:right w:val="none" w:sz="0" w:space="0" w:color="auto"/>
      </w:divBdr>
    </w:div>
    <w:div w:id="93400757">
      <w:bodyDiv w:val="1"/>
      <w:marLeft w:val="0"/>
      <w:marRight w:val="0"/>
      <w:marTop w:val="0"/>
      <w:marBottom w:val="0"/>
      <w:divBdr>
        <w:top w:val="none" w:sz="0" w:space="0" w:color="auto"/>
        <w:left w:val="none" w:sz="0" w:space="0" w:color="auto"/>
        <w:bottom w:val="none" w:sz="0" w:space="0" w:color="auto"/>
        <w:right w:val="none" w:sz="0" w:space="0" w:color="auto"/>
      </w:divBdr>
    </w:div>
    <w:div w:id="95491856">
      <w:bodyDiv w:val="1"/>
      <w:marLeft w:val="0"/>
      <w:marRight w:val="0"/>
      <w:marTop w:val="0"/>
      <w:marBottom w:val="0"/>
      <w:divBdr>
        <w:top w:val="none" w:sz="0" w:space="0" w:color="auto"/>
        <w:left w:val="none" w:sz="0" w:space="0" w:color="auto"/>
        <w:bottom w:val="none" w:sz="0" w:space="0" w:color="auto"/>
        <w:right w:val="none" w:sz="0" w:space="0" w:color="auto"/>
      </w:divBdr>
    </w:div>
    <w:div w:id="95564691">
      <w:bodyDiv w:val="1"/>
      <w:marLeft w:val="0"/>
      <w:marRight w:val="0"/>
      <w:marTop w:val="0"/>
      <w:marBottom w:val="0"/>
      <w:divBdr>
        <w:top w:val="none" w:sz="0" w:space="0" w:color="auto"/>
        <w:left w:val="none" w:sz="0" w:space="0" w:color="auto"/>
        <w:bottom w:val="none" w:sz="0" w:space="0" w:color="auto"/>
        <w:right w:val="none" w:sz="0" w:space="0" w:color="auto"/>
      </w:divBdr>
    </w:div>
    <w:div w:id="97219917">
      <w:bodyDiv w:val="1"/>
      <w:marLeft w:val="0"/>
      <w:marRight w:val="0"/>
      <w:marTop w:val="0"/>
      <w:marBottom w:val="0"/>
      <w:divBdr>
        <w:top w:val="none" w:sz="0" w:space="0" w:color="auto"/>
        <w:left w:val="none" w:sz="0" w:space="0" w:color="auto"/>
        <w:bottom w:val="none" w:sz="0" w:space="0" w:color="auto"/>
        <w:right w:val="none" w:sz="0" w:space="0" w:color="auto"/>
      </w:divBdr>
    </w:div>
    <w:div w:id="97335657">
      <w:bodyDiv w:val="1"/>
      <w:marLeft w:val="0"/>
      <w:marRight w:val="0"/>
      <w:marTop w:val="0"/>
      <w:marBottom w:val="0"/>
      <w:divBdr>
        <w:top w:val="none" w:sz="0" w:space="0" w:color="auto"/>
        <w:left w:val="none" w:sz="0" w:space="0" w:color="auto"/>
        <w:bottom w:val="none" w:sz="0" w:space="0" w:color="auto"/>
        <w:right w:val="none" w:sz="0" w:space="0" w:color="auto"/>
      </w:divBdr>
    </w:div>
    <w:div w:id="97679725">
      <w:bodyDiv w:val="1"/>
      <w:marLeft w:val="0"/>
      <w:marRight w:val="0"/>
      <w:marTop w:val="0"/>
      <w:marBottom w:val="0"/>
      <w:divBdr>
        <w:top w:val="none" w:sz="0" w:space="0" w:color="auto"/>
        <w:left w:val="none" w:sz="0" w:space="0" w:color="auto"/>
        <w:bottom w:val="none" w:sz="0" w:space="0" w:color="auto"/>
        <w:right w:val="none" w:sz="0" w:space="0" w:color="auto"/>
      </w:divBdr>
    </w:div>
    <w:div w:id="97915249">
      <w:bodyDiv w:val="1"/>
      <w:marLeft w:val="0"/>
      <w:marRight w:val="0"/>
      <w:marTop w:val="0"/>
      <w:marBottom w:val="0"/>
      <w:divBdr>
        <w:top w:val="none" w:sz="0" w:space="0" w:color="auto"/>
        <w:left w:val="none" w:sz="0" w:space="0" w:color="auto"/>
        <w:bottom w:val="none" w:sz="0" w:space="0" w:color="auto"/>
        <w:right w:val="none" w:sz="0" w:space="0" w:color="auto"/>
      </w:divBdr>
    </w:div>
    <w:div w:id="98112977">
      <w:bodyDiv w:val="1"/>
      <w:marLeft w:val="0"/>
      <w:marRight w:val="0"/>
      <w:marTop w:val="0"/>
      <w:marBottom w:val="0"/>
      <w:divBdr>
        <w:top w:val="none" w:sz="0" w:space="0" w:color="auto"/>
        <w:left w:val="none" w:sz="0" w:space="0" w:color="auto"/>
        <w:bottom w:val="none" w:sz="0" w:space="0" w:color="auto"/>
        <w:right w:val="none" w:sz="0" w:space="0" w:color="auto"/>
      </w:divBdr>
    </w:div>
    <w:div w:id="98374458">
      <w:bodyDiv w:val="1"/>
      <w:marLeft w:val="0"/>
      <w:marRight w:val="0"/>
      <w:marTop w:val="0"/>
      <w:marBottom w:val="0"/>
      <w:divBdr>
        <w:top w:val="none" w:sz="0" w:space="0" w:color="auto"/>
        <w:left w:val="none" w:sz="0" w:space="0" w:color="auto"/>
        <w:bottom w:val="none" w:sz="0" w:space="0" w:color="auto"/>
        <w:right w:val="none" w:sz="0" w:space="0" w:color="auto"/>
      </w:divBdr>
    </w:div>
    <w:div w:id="98726099">
      <w:bodyDiv w:val="1"/>
      <w:marLeft w:val="0"/>
      <w:marRight w:val="0"/>
      <w:marTop w:val="0"/>
      <w:marBottom w:val="0"/>
      <w:divBdr>
        <w:top w:val="none" w:sz="0" w:space="0" w:color="auto"/>
        <w:left w:val="none" w:sz="0" w:space="0" w:color="auto"/>
        <w:bottom w:val="none" w:sz="0" w:space="0" w:color="auto"/>
        <w:right w:val="none" w:sz="0" w:space="0" w:color="auto"/>
      </w:divBdr>
    </w:div>
    <w:div w:id="100104271">
      <w:bodyDiv w:val="1"/>
      <w:marLeft w:val="0"/>
      <w:marRight w:val="0"/>
      <w:marTop w:val="0"/>
      <w:marBottom w:val="0"/>
      <w:divBdr>
        <w:top w:val="none" w:sz="0" w:space="0" w:color="auto"/>
        <w:left w:val="none" w:sz="0" w:space="0" w:color="auto"/>
        <w:bottom w:val="none" w:sz="0" w:space="0" w:color="auto"/>
        <w:right w:val="none" w:sz="0" w:space="0" w:color="auto"/>
      </w:divBdr>
    </w:div>
    <w:div w:id="100154130">
      <w:bodyDiv w:val="1"/>
      <w:marLeft w:val="0"/>
      <w:marRight w:val="0"/>
      <w:marTop w:val="0"/>
      <w:marBottom w:val="0"/>
      <w:divBdr>
        <w:top w:val="none" w:sz="0" w:space="0" w:color="auto"/>
        <w:left w:val="none" w:sz="0" w:space="0" w:color="auto"/>
        <w:bottom w:val="none" w:sz="0" w:space="0" w:color="auto"/>
        <w:right w:val="none" w:sz="0" w:space="0" w:color="auto"/>
      </w:divBdr>
    </w:div>
    <w:div w:id="100228997">
      <w:bodyDiv w:val="1"/>
      <w:marLeft w:val="0"/>
      <w:marRight w:val="0"/>
      <w:marTop w:val="0"/>
      <w:marBottom w:val="0"/>
      <w:divBdr>
        <w:top w:val="none" w:sz="0" w:space="0" w:color="auto"/>
        <w:left w:val="none" w:sz="0" w:space="0" w:color="auto"/>
        <w:bottom w:val="none" w:sz="0" w:space="0" w:color="auto"/>
        <w:right w:val="none" w:sz="0" w:space="0" w:color="auto"/>
      </w:divBdr>
    </w:div>
    <w:div w:id="100420809">
      <w:bodyDiv w:val="1"/>
      <w:marLeft w:val="0"/>
      <w:marRight w:val="0"/>
      <w:marTop w:val="0"/>
      <w:marBottom w:val="0"/>
      <w:divBdr>
        <w:top w:val="none" w:sz="0" w:space="0" w:color="auto"/>
        <w:left w:val="none" w:sz="0" w:space="0" w:color="auto"/>
        <w:bottom w:val="none" w:sz="0" w:space="0" w:color="auto"/>
        <w:right w:val="none" w:sz="0" w:space="0" w:color="auto"/>
      </w:divBdr>
    </w:div>
    <w:div w:id="100684272">
      <w:bodyDiv w:val="1"/>
      <w:marLeft w:val="0"/>
      <w:marRight w:val="0"/>
      <w:marTop w:val="0"/>
      <w:marBottom w:val="0"/>
      <w:divBdr>
        <w:top w:val="none" w:sz="0" w:space="0" w:color="auto"/>
        <w:left w:val="none" w:sz="0" w:space="0" w:color="auto"/>
        <w:bottom w:val="none" w:sz="0" w:space="0" w:color="auto"/>
        <w:right w:val="none" w:sz="0" w:space="0" w:color="auto"/>
      </w:divBdr>
    </w:div>
    <w:div w:id="100691773">
      <w:bodyDiv w:val="1"/>
      <w:marLeft w:val="0"/>
      <w:marRight w:val="0"/>
      <w:marTop w:val="0"/>
      <w:marBottom w:val="0"/>
      <w:divBdr>
        <w:top w:val="none" w:sz="0" w:space="0" w:color="auto"/>
        <w:left w:val="none" w:sz="0" w:space="0" w:color="auto"/>
        <w:bottom w:val="none" w:sz="0" w:space="0" w:color="auto"/>
        <w:right w:val="none" w:sz="0" w:space="0" w:color="auto"/>
      </w:divBdr>
    </w:div>
    <w:div w:id="101464593">
      <w:bodyDiv w:val="1"/>
      <w:marLeft w:val="0"/>
      <w:marRight w:val="0"/>
      <w:marTop w:val="0"/>
      <w:marBottom w:val="0"/>
      <w:divBdr>
        <w:top w:val="none" w:sz="0" w:space="0" w:color="auto"/>
        <w:left w:val="none" w:sz="0" w:space="0" w:color="auto"/>
        <w:bottom w:val="none" w:sz="0" w:space="0" w:color="auto"/>
        <w:right w:val="none" w:sz="0" w:space="0" w:color="auto"/>
      </w:divBdr>
    </w:div>
    <w:div w:id="101609313">
      <w:bodyDiv w:val="1"/>
      <w:marLeft w:val="0"/>
      <w:marRight w:val="0"/>
      <w:marTop w:val="0"/>
      <w:marBottom w:val="0"/>
      <w:divBdr>
        <w:top w:val="none" w:sz="0" w:space="0" w:color="auto"/>
        <w:left w:val="none" w:sz="0" w:space="0" w:color="auto"/>
        <w:bottom w:val="none" w:sz="0" w:space="0" w:color="auto"/>
        <w:right w:val="none" w:sz="0" w:space="0" w:color="auto"/>
      </w:divBdr>
    </w:div>
    <w:div w:id="101725115">
      <w:bodyDiv w:val="1"/>
      <w:marLeft w:val="0"/>
      <w:marRight w:val="0"/>
      <w:marTop w:val="0"/>
      <w:marBottom w:val="0"/>
      <w:divBdr>
        <w:top w:val="none" w:sz="0" w:space="0" w:color="auto"/>
        <w:left w:val="none" w:sz="0" w:space="0" w:color="auto"/>
        <w:bottom w:val="none" w:sz="0" w:space="0" w:color="auto"/>
        <w:right w:val="none" w:sz="0" w:space="0" w:color="auto"/>
      </w:divBdr>
    </w:div>
    <w:div w:id="101729062">
      <w:bodyDiv w:val="1"/>
      <w:marLeft w:val="0"/>
      <w:marRight w:val="0"/>
      <w:marTop w:val="0"/>
      <w:marBottom w:val="0"/>
      <w:divBdr>
        <w:top w:val="none" w:sz="0" w:space="0" w:color="auto"/>
        <w:left w:val="none" w:sz="0" w:space="0" w:color="auto"/>
        <w:bottom w:val="none" w:sz="0" w:space="0" w:color="auto"/>
        <w:right w:val="none" w:sz="0" w:space="0" w:color="auto"/>
      </w:divBdr>
    </w:div>
    <w:div w:id="102379740">
      <w:bodyDiv w:val="1"/>
      <w:marLeft w:val="0"/>
      <w:marRight w:val="0"/>
      <w:marTop w:val="0"/>
      <w:marBottom w:val="0"/>
      <w:divBdr>
        <w:top w:val="none" w:sz="0" w:space="0" w:color="auto"/>
        <w:left w:val="none" w:sz="0" w:space="0" w:color="auto"/>
        <w:bottom w:val="none" w:sz="0" w:space="0" w:color="auto"/>
        <w:right w:val="none" w:sz="0" w:space="0" w:color="auto"/>
      </w:divBdr>
    </w:div>
    <w:div w:id="102650718">
      <w:bodyDiv w:val="1"/>
      <w:marLeft w:val="0"/>
      <w:marRight w:val="0"/>
      <w:marTop w:val="0"/>
      <w:marBottom w:val="0"/>
      <w:divBdr>
        <w:top w:val="none" w:sz="0" w:space="0" w:color="auto"/>
        <w:left w:val="none" w:sz="0" w:space="0" w:color="auto"/>
        <w:bottom w:val="none" w:sz="0" w:space="0" w:color="auto"/>
        <w:right w:val="none" w:sz="0" w:space="0" w:color="auto"/>
      </w:divBdr>
    </w:div>
    <w:div w:id="103118595">
      <w:bodyDiv w:val="1"/>
      <w:marLeft w:val="0"/>
      <w:marRight w:val="0"/>
      <w:marTop w:val="0"/>
      <w:marBottom w:val="0"/>
      <w:divBdr>
        <w:top w:val="none" w:sz="0" w:space="0" w:color="auto"/>
        <w:left w:val="none" w:sz="0" w:space="0" w:color="auto"/>
        <w:bottom w:val="none" w:sz="0" w:space="0" w:color="auto"/>
        <w:right w:val="none" w:sz="0" w:space="0" w:color="auto"/>
      </w:divBdr>
    </w:div>
    <w:div w:id="103809105">
      <w:bodyDiv w:val="1"/>
      <w:marLeft w:val="0"/>
      <w:marRight w:val="0"/>
      <w:marTop w:val="0"/>
      <w:marBottom w:val="0"/>
      <w:divBdr>
        <w:top w:val="none" w:sz="0" w:space="0" w:color="auto"/>
        <w:left w:val="none" w:sz="0" w:space="0" w:color="auto"/>
        <w:bottom w:val="none" w:sz="0" w:space="0" w:color="auto"/>
        <w:right w:val="none" w:sz="0" w:space="0" w:color="auto"/>
      </w:divBdr>
    </w:div>
    <w:div w:id="103966081">
      <w:bodyDiv w:val="1"/>
      <w:marLeft w:val="0"/>
      <w:marRight w:val="0"/>
      <w:marTop w:val="0"/>
      <w:marBottom w:val="0"/>
      <w:divBdr>
        <w:top w:val="none" w:sz="0" w:space="0" w:color="auto"/>
        <w:left w:val="none" w:sz="0" w:space="0" w:color="auto"/>
        <w:bottom w:val="none" w:sz="0" w:space="0" w:color="auto"/>
        <w:right w:val="none" w:sz="0" w:space="0" w:color="auto"/>
      </w:divBdr>
    </w:div>
    <w:div w:id="105077850">
      <w:bodyDiv w:val="1"/>
      <w:marLeft w:val="0"/>
      <w:marRight w:val="0"/>
      <w:marTop w:val="0"/>
      <w:marBottom w:val="0"/>
      <w:divBdr>
        <w:top w:val="none" w:sz="0" w:space="0" w:color="auto"/>
        <w:left w:val="none" w:sz="0" w:space="0" w:color="auto"/>
        <w:bottom w:val="none" w:sz="0" w:space="0" w:color="auto"/>
        <w:right w:val="none" w:sz="0" w:space="0" w:color="auto"/>
      </w:divBdr>
    </w:div>
    <w:div w:id="105202752">
      <w:bodyDiv w:val="1"/>
      <w:marLeft w:val="0"/>
      <w:marRight w:val="0"/>
      <w:marTop w:val="0"/>
      <w:marBottom w:val="0"/>
      <w:divBdr>
        <w:top w:val="none" w:sz="0" w:space="0" w:color="auto"/>
        <w:left w:val="none" w:sz="0" w:space="0" w:color="auto"/>
        <w:bottom w:val="none" w:sz="0" w:space="0" w:color="auto"/>
        <w:right w:val="none" w:sz="0" w:space="0" w:color="auto"/>
      </w:divBdr>
    </w:div>
    <w:div w:id="105807616">
      <w:bodyDiv w:val="1"/>
      <w:marLeft w:val="0"/>
      <w:marRight w:val="0"/>
      <w:marTop w:val="0"/>
      <w:marBottom w:val="0"/>
      <w:divBdr>
        <w:top w:val="none" w:sz="0" w:space="0" w:color="auto"/>
        <w:left w:val="none" w:sz="0" w:space="0" w:color="auto"/>
        <w:bottom w:val="none" w:sz="0" w:space="0" w:color="auto"/>
        <w:right w:val="none" w:sz="0" w:space="0" w:color="auto"/>
      </w:divBdr>
    </w:div>
    <w:div w:id="106004200">
      <w:bodyDiv w:val="1"/>
      <w:marLeft w:val="0"/>
      <w:marRight w:val="0"/>
      <w:marTop w:val="0"/>
      <w:marBottom w:val="0"/>
      <w:divBdr>
        <w:top w:val="none" w:sz="0" w:space="0" w:color="auto"/>
        <w:left w:val="none" w:sz="0" w:space="0" w:color="auto"/>
        <w:bottom w:val="none" w:sz="0" w:space="0" w:color="auto"/>
        <w:right w:val="none" w:sz="0" w:space="0" w:color="auto"/>
      </w:divBdr>
    </w:div>
    <w:div w:id="107547083">
      <w:bodyDiv w:val="1"/>
      <w:marLeft w:val="0"/>
      <w:marRight w:val="0"/>
      <w:marTop w:val="0"/>
      <w:marBottom w:val="0"/>
      <w:divBdr>
        <w:top w:val="none" w:sz="0" w:space="0" w:color="auto"/>
        <w:left w:val="none" w:sz="0" w:space="0" w:color="auto"/>
        <w:bottom w:val="none" w:sz="0" w:space="0" w:color="auto"/>
        <w:right w:val="none" w:sz="0" w:space="0" w:color="auto"/>
      </w:divBdr>
    </w:div>
    <w:div w:id="108090306">
      <w:bodyDiv w:val="1"/>
      <w:marLeft w:val="0"/>
      <w:marRight w:val="0"/>
      <w:marTop w:val="0"/>
      <w:marBottom w:val="0"/>
      <w:divBdr>
        <w:top w:val="none" w:sz="0" w:space="0" w:color="auto"/>
        <w:left w:val="none" w:sz="0" w:space="0" w:color="auto"/>
        <w:bottom w:val="none" w:sz="0" w:space="0" w:color="auto"/>
        <w:right w:val="none" w:sz="0" w:space="0" w:color="auto"/>
      </w:divBdr>
    </w:div>
    <w:div w:id="109470363">
      <w:bodyDiv w:val="1"/>
      <w:marLeft w:val="0"/>
      <w:marRight w:val="0"/>
      <w:marTop w:val="0"/>
      <w:marBottom w:val="0"/>
      <w:divBdr>
        <w:top w:val="none" w:sz="0" w:space="0" w:color="auto"/>
        <w:left w:val="none" w:sz="0" w:space="0" w:color="auto"/>
        <w:bottom w:val="none" w:sz="0" w:space="0" w:color="auto"/>
        <w:right w:val="none" w:sz="0" w:space="0" w:color="auto"/>
      </w:divBdr>
    </w:div>
    <w:div w:id="110589121">
      <w:bodyDiv w:val="1"/>
      <w:marLeft w:val="0"/>
      <w:marRight w:val="0"/>
      <w:marTop w:val="0"/>
      <w:marBottom w:val="0"/>
      <w:divBdr>
        <w:top w:val="none" w:sz="0" w:space="0" w:color="auto"/>
        <w:left w:val="none" w:sz="0" w:space="0" w:color="auto"/>
        <w:bottom w:val="none" w:sz="0" w:space="0" w:color="auto"/>
        <w:right w:val="none" w:sz="0" w:space="0" w:color="auto"/>
      </w:divBdr>
    </w:div>
    <w:div w:id="110978751">
      <w:bodyDiv w:val="1"/>
      <w:marLeft w:val="0"/>
      <w:marRight w:val="0"/>
      <w:marTop w:val="0"/>
      <w:marBottom w:val="0"/>
      <w:divBdr>
        <w:top w:val="none" w:sz="0" w:space="0" w:color="auto"/>
        <w:left w:val="none" w:sz="0" w:space="0" w:color="auto"/>
        <w:bottom w:val="none" w:sz="0" w:space="0" w:color="auto"/>
        <w:right w:val="none" w:sz="0" w:space="0" w:color="auto"/>
      </w:divBdr>
    </w:div>
    <w:div w:id="111167425">
      <w:bodyDiv w:val="1"/>
      <w:marLeft w:val="0"/>
      <w:marRight w:val="0"/>
      <w:marTop w:val="0"/>
      <w:marBottom w:val="0"/>
      <w:divBdr>
        <w:top w:val="none" w:sz="0" w:space="0" w:color="auto"/>
        <w:left w:val="none" w:sz="0" w:space="0" w:color="auto"/>
        <w:bottom w:val="none" w:sz="0" w:space="0" w:color="auto"/>
        <w:right w:val="none" w:sz="0" w:space="0" w:color="auto"/>
      </w:divBdr>
    </w:div>
    <w:div w:id="112557868">
      <w:bodyDiv w:val="1"/>
      <w:marLeft w:val="0"/>
      <w:marRight w:val="0"/>
      <w:marTop w:val="0"/>
      <w:marBottom w:val="0"/>
      <w:divBdr>
        <w:top w:val="none" w:sz="0" w:space="0" w:color="auto"/>
        <w:left w:val="none" w:sz="0" w:space="0" w:color="auto"/>
        <w:bottom w:val="none" w:sz="0" w:space="0" w:color="auto"/>
        <w:right w:val="none" w:sz="0" w:space="0" w:color="auto"/>
      </w:divBdr>
    </w:div>
    <w:div w:id="112748532">
      <w:bodyDiv w:val="1"/>
      <w:marLeft w:val="0"/>
      <w:marRight w:val="0"/>
      <w:marTop w:val="0"/>
      <w:marBottom w:val="0"/>
      <w:divBdr>
        <w:top w:val="none" w:sz="0" w:space="0" w:color="auto"/>
        <w:left w:val="none" w:sz="0" w:space="0" w:color="auto"/>
        <w:bottom w:val="none" w:sz="0" w:space="0" w:color="auto"/>
        <w:right w:val="none" w:sz="0" w:space="0" w:color="auto"/>
      </w:divBdr>
    </w:div>
    <w:div w:id="114061548">
      <w:bodyDiv w:val="1"/>
      <w:marLeft w:val="0"/>
      <w:marRight w:val="0"/>
      <w:marTop w:val="0"/>
      <w:marBottom w:val="0"/>
      <w:divBdr>
        <w:top w:val="none" w:sz="0" w:space="0" w:color="auto"/>
        <w:left w:val="none" w:sz="0" w:space="0" w:color="auto"/>
        <w:bottom w:val="none" w:sz="0" w:space="0" w:color="auto"/>
        <w:right w:val="none" w:sz="0" w:space="0" w:color="auto"/>
      </w:divBdr>
    </w:div>
    <w:div w:id="115103233">
      <w:bodyDiv w:val="1"/>
      <w:marLeft w:val="0"/>
      <w:marRight w:val="0"/>
      <w:marTop w:val="0"/>
      <w:marBottom w:val="0"/>
      <w:divBdr>
        <w:top w:val="none" w:sz="0" w:space="0" w:color="auto"/>
        <w:left w:val="none" w:sz="0" w:space="0" w:color="auto"/>
        <w:bottom w:val="none" w:sz="0" w:space="0" w:color="auto"/>
        <w:right w:val="none" w:sz="0" w:space="0" w:color="auto"/>
      </w:divBdr>
    </w:div>
    <w:div w:id="115608667">
      <w:bodyDiv w:val="1"/>
      <w:marLeft w:val="0"/>
      <w:marRight w:val="0"/>
      <w:marTop w:val="0"/>
      <w:marBottom w:val="0"/>
      <w:divBdr>
        <w:top w:val="none" w:sz="0" w:space="0" w:color="auto"/>
        <w:left w:val="none" w:sz="0" w:space="0" w:color="auto"/>
        <w:bottom w:val="none" w:sz="0" w:space="0" w:color="auto"/>
        <w:right w:val="none" w:sz="0" w:space="0" w:color="auto"/>
      </w:divBdr>
    </w:div>
    <w:div w:id="115754686">
      <w:bodyDiv w:val="1"/>
      <w:marLeft w:val="0"/>
      <w:marRight w:val="0"/>
      <w:marTop w:val="0"/>
      <w:marBottom w:val="0"/>
      <w:divBdr>
        <w:top w:val="none" w:sz="0" w:space="0" w:color="auto"/>
        <w:left w:val="none" w:sz="0" w:space="0" w:color="auto"/>
        <w:bottom w:val="none" w:sz="0" w:space="0" w:color="auto"/>
        <w:right w:val="none" w:sz="0" w:space="0" w:color="auto"/>
      </w:divBdr>
    </w:div>
    <w:div w:id="116682472">
      <w:bodyDiv w:val="1"/>
      <w:marLeft w:val="0"/>
      <w:marRight w:val="0"/>
      <w:marTop w:val="0"/>
      <w:marBottom w:val="0"/>
      <w:divBdr>
        <w:top w:val="none" w:sz="0" w:space="0" w:color="auto"/>
        <w:left w:val="none" w:sz="0" w:space="0" w:color="auto"/>
        <w:bottom w:val="none" w:sz="0" w:space="0" w:color="auto"/>
        <w:right w:val="none" w:sz="0" w:space="0" w:color="auto"/>
      </w:divBdr>
    </w:div>
    <w:div w:id="117142619">
      <w:bodyDiv w:val="1"/>
      <w:marLeft w:val="0"/>
      <w:marRight w:val="0"/>
      <w:marTop w:val="0"/>
      <w:marBottom w:val="0"/>
      <w:divBdr>
        <w:top w:val="none" w:sz="0" w:space="0" w:color="auto"/>
        <w:left w:val="none" w:sz="0" w:space="0" w:color="auto"/>
        <w:bottom w:val="none" w:sz="0" w:space="0" w:color="auto"/>
        <w:right w:val="none" w:sz="0" w:space="0" w:color="auto"/>
      </w:divBdr>
    </w:div>
    <w:div w:id="117646754">
      <w:bodyDiv w:val="1"/>
      <w:marLeft w:val="0"/>
      <w:marRight w:val="0"/>
      <w:marTop w:val="0"/>
      <w:marBottom w:val="0"/>
      <w:divBdr>
        <w:top w:val="none" w:sz="0" w:space="0" w:color="auto"/>
        <w:left w:val="none" w:sz="0" w:space="0" w:color="auto"/>
        <w:bottom w:val="none" w:sz="0" w:space="0" w:color="auto"/>
        <w:right w:val="none" w:sz="0" w:space="0" w:color="auto"/>
      </w:divBdr>
    </w:div>
    <w:div w:id="118299444">
      <w:bodyDiv w:val="1"/>
      <w:marLeft w:val="0"/>
      <w:marRight w:val="0"/>
      <w:marTop w:val="0"/>
      <w:marBottom w:val="0"/>
      <w:divBdr>
        <w:top w:val="none" w:sz="0" w:space="0" w:color="auto"/>
        <w:left w:val="none" w:sz="0" w:space="0" w:color="auto"/>
        <w:bottom w:val="none" w:sz="0" w:space="0" w:color="auto"/>
        <w:right w:val="none" w:sz="0" w:space="0" w:color="auto"/>
      </w:divBdr>
    </w:div>
    <w:div w:id="118882950">
      <w:bodyDiv w:val="1"/>
      <w:marLeft w:val="0"/>
      <w:marRight w:val="0"/>
      <w:marTop w:val="0"/>
      <w:marBottom w:val="0"/>
      <w:divBdr>
        <w:top w:val="none" w:sz="0" w:space="0" w:color="auto"/>
        <w:left w:val="none" w:sz="0" w:space="0" w:color="auto"/>
        <w:bottom w:val="none" w:sz="0" w:space="0" w:color="auto"/>
        <w:right w:val="none" w:sz="0" w:space="0" w:color="auto"/>
      </w:divBdr>
    </w:div>
    <w:div w:id="118957555">
      <w:bodyDiv w:val="1"/>
      <w:marLeft w:val="0"/>
      <w:marRight w:val="0"/>
      <w:marTop w:val="0"/>
      <w:marBottom w:val="0"/>
      <w:divBdr>
        <w:top w:val="none" w:sz="0" w:space="0" w:color="auto"/>
        <w:left w:val="none" w:sz="0" w:space="0" w:color="auto"/>
        <w:bottom w:val="none" w:sz="0" w:space="0" w:color="auto"/>
        <w:right w:val="none" w:sz="0" w:space="0" w:color="auto"/>
      </w:divBdr>
    </w:div>
    <w:div w:id="119035433">
      <w:bodyDiv w:val="1"/>
      <w:marLeft w:val="0"/>
      <w:marRight w:val="0"/>
      <w:marTop w:val="0"/>
      <w:marBottom w:val="0"/>
      <w:divBdr>
        <w:top w:val="none" w:sz="0" w:space="0" w:color="auto"/>
        <w:left w:val="none" w:sz="0" w:space="0" w:color="auto"/>
        <w:bottom w:val="none" w:sz="0" w:space="0" w:color="auto"/>
        <w:right w:val="none" w:sz="0" w:space="0" w:color="auto"/>
      </w:divBdr>
    </w:div>
    <w:div w:id="119350093">
      <w:bodyDiv w:val="1"/>
      <w:marLeft w:val="0"/>
      <w:marRight w:val="0"/>
      <w:marTop w:val="0"/>
      <w:marBottom w:val="0"/>
      <w:divBdr>
        <w:top w:val="none" w:sz="0" w:space="0" w:color="auto"/>
        <w:left w:val="none" w:sz="0" w:space="0" w:color="auto"/>
        <w:bottom w:val="none" w:sz="0" w:space="0" w:color="auto"/>
        <w:right w:val="none" w:sz="0" w:space="0" w:color="auto"/>
      </w:divBdr>
    </w:div>
    <w:div w:id="120151711">
      <w:bodyDiv w:val="1"/>
      <w:marLeft w:val="0"/>
      <w:marRight w:val="0"/>
      <w:marTop w:val="0"/>
      <w:marBottom w:val="0"/>
      <w:divBdr>
        <w:top w:val="none" w:sz="0" w:space="0" w:color="auto"/>
        <w:left w:val="none" w:sz="0" w:space="0" w:color="auto"/>
        <w:bottom w:val="none" w:sz="0" w:space="0" w:color="auto"/>
        <w:right w:val="none" w:sz="0" w:space="0" w:color="auto"/>
      </w:divBdr>
    </w:div>
    <w:div w:id="121004215">
      <w:bodyDiv w:val="1"/>
      <w:marLeft w:val="0"/>
      <w:marRight w:val="0"/>
      <w:marTop w:val="0"/>
      <w:marBottom w:val="0"/>
      <w:divBdr>
        <w:top w:val="none" w:sz="0" w:space="0" w:color="auto"/>
        <w:left w:val="none" w:sz="0" w:space="0" w:color="auto"/>
        <w:bottom w:val="none" w:sz="0" w:space="0" w:color="auto"/>
        <w:right w:val="none" w:sz="0" w:space="0" w:color="auto"/>
      </w:divBdr>
    </w:div>
    <w:div w:id="121121073">
      <w:bodyDiv w:val="1"/>
      <w:marLeft w:val="0"/>
      <w:marRight w:val="0"/>
      <w:marTop w:val="0"/>
      <w:marBottom w:val="0"/>
      <w:divBdr>
        <w:top w:val="none" w:sz="0" w:space="0" w:color="auto"/>
        <w:left w:val="none" w:sz="0" w:space="0" w:color="auto"/>
        <w:bottom w:val="none" w:sz="0" w:space="0" w:color="auto"/>
        <w:right w:val="none" w:sz="0" w:space="0" w:color="auto"/>
      </w:divBdr>
    </w:div>
    <w:div w:id="121190907">
      <w:bodyDiv w:val="1"/>
      <w:marLeft w:val="0"/>
      <w:marRight w:val="0"/>
      <w:marTop w:val="0"/>
      <w:marBottom w:val="0"/>
      <w:divBdr>
        <w:top w:val="none" w:sz="0" w:space="0" w:color="auto"/>
        <w:left w:val="none" w:sz="0" w:space="0" w:color="auto"/>
        <w:bottom w:val="none" w:sz="0" w:space="0" w:color="auto"/>
        <w:right w:val="none" w:sz="0" w:space="0" w:color="auto"/>
      </w:divBdr>
    </w:div>
    <w:div w:id="121771342">
      <w:bodyDiv w:val="1"/>
      <w:marLeft w:val="0"/>
      <w:marRight w:val="0"/>
      <w:marTop w:val="0"/>
      <w:marBottom w:val="0"/>
      <w:divBdr>
        <w:top w:val="none" w:sz="0" w:space="0" w:color="auto"/>
        <w:left w:val="none" w:sz="0" w:space="0" w:color="auto"/>
        <w:bottom w:val="none" w:sz="0" w:space="0" w:color="auto"/>
        <w:right w:val="none" w:sz="0" w:space="0" w:color="auto"/>
      </w:divBdr>
    </w:div>
    <w:div w:id="123158304">
      <w:bodyDiv w:val="1"/>
      <w:marLeft w:val="0"/>
      <w:marRight w:val="0"/>
      <w:marTop w:val="0"/>
      <w:marBottom w:val="0"/>
      <w:divBdr>
        <w:top w:val="none" w:sz="0" w:space="0" w:color="auto"/>
        <w:left w:val="none" w:sz="0" w:space="0" w:color="auto"/>
        <w:bottom w:val="none" w:sz="0" w:space="0" w:color="auto"/>
        <w:right w:val="none" w:sz="0" w:space="0" w:color="auto"/>
      </w:divBdr>
    </w:div>
    <w:div w:id="124399138">
      <w:bodyDiv w:val="1"/>
      <w:marLeft w:val="0"/>
      <w:marRight w:val="0"/>
      <w:marTop w:val="0"/>
      <w:marBottom w:val="0"/>
      <w:divBdr>
        <w:top w:val="none" w:sz="0" w:space="0" w:color="auto"/>
        <w:left w:val="none" w:sz="0" w:space="0" w:color="auto"/>
        <w:bottom w:val="none" w:sz="0" w:space="0" w:color="auto"/>
        <w:right w:val="none" w:sz="0" w:space="0" w:color="auto"/>
      </w:divBdr>
    </w:div>
    <w:div w:id="124664058">
      <w:bodyDiv w:val="1"/>
      <w:marLeft w:val="0"/>
      <w:marRight w:val="0"/>
      <w:marTop w:val="0"/>
      <w:marBottom w:val="0"/>
      <w:divBdr>
        <w:top w:val="none" w:sz="0" w:space="0" w:color="auto"/>
        <w:left w:val="none" w:sz="0" w:space="0" w:color="auto"/>
        <w:bottom w:val="none" w:sz="0" w:space="0" w:color="auto"/>
        <w:right w:val="none" w:sz="0" w:space="0" w:color="auto"/>
      </w:divBdr>
    </w:div>
    <w:div w:id="125002795">
      <w:bodyDiv w:val="1"/>
      <w:marLeft w:val="0"/>
      <w:marRight w:val="0"/>
      <w:marTop w:val="0"/>
      <w:marBottom w:val="0"/>
      <w:divBdr>
        <w:top w:val="none" w:sz="0" w:space="0" w:color="auto"/>
        <w:left w:val="none" w:sz="0" w:space="0" w:color="auto"/>
        <w:bottom w:val="none" w:sz="0" w:space="0" w:color="auto"/>
        <w:right w:val="none" w:sz="0" w:space="0" w:color="auto"/>
      </w:divBdr>
    </w:div>
    <w:div w:id="125127444">
      <w:bodyDiv w:val="1"/>
      <w:marLeft w:val="0"/>
      <w:marRight w:val="0"/>
      <w:marTop w:val="0"/>
      <w:marBottom w:val="0"/>
      <w:divBdr>
        <w:top w:val="none" w:sz="0" w:space="0" w:color="auto"/>
        <w:left w:val="none" w:sz="0" w:space="0" w:color="auto"/>
        <w:bottom w:val="none" w:sz="0" w:space="0" w:color="auto"/>
        <w:right w:val="none" w:sz="0" w:space="0" w:color="auto"/>
      </w:divBdr>
    </w:div>
    <w:div w:id="126705525">
      <w:bodyDiv w:val="1"/>
      <w:marLeft w:val="0"/>
      <w:marRight w:val="0"/>
      <w:marTop w:val="0"/>
      <w:marBottom w:val="0"/>
      <w:divBdr>
        <w:top w:val="none" w:sz="0" w:space="0" w:color="auto"/>
        <w:left w:val="none" w:sz="0" w:space="0" w:color="auto"/>
        <w:bottom w:val="none" w:sz="0" w:space="0" w:color="auto"/>
        <w:right w:val="none" w:sz="0" w:space="0" w:color="auto"/>
      </w:divBdr>
    </w:div>
    <w:div w:id="126820747">
      <w:bodyDiv w:val="1"/>
      <w:marLeft w:val="0"/>
      <w:marRight w:val="0"/>
      <w:marTop w:val="0"/>
      <w:marBottom w:val="0"/>
      <w:divBdr>
        <w:top w:val="none" w:sz="0" w:space="0" w:color="auto"/>
        <w:left w:val="none" w:sz="0" w:space="0" w:color="auto"/>
        <w:bottom w:val="none" w:sz="0" w:space="0" w:color="auto"/>
        <w:right w:val="none" w:sz="0" w:space="0" w:color="auto"/>
      </w:divBdr>
    </w:div>
    <w:div w:id="126824144">
      <w:bodyDiv w:val="1"/>
      <w:marLeft w:val="0"/>
      <w:marRight w:val="0"/>
      <w:marTop w:val="0"/>
      <w:marBottom w:val="0"/>
      <w:divBdr>
        <w:top w:val="none" w:sz="0" w:space="0" w:color="auto"/>
        <w:left w:val="none" w:sz="0" w:space="0" w:color="auto"/>
        <w:bottom w:val="none" w:sz="0" w:space="0" w:color="auto"/>
        <w:right w:val="none" w:sz="0" w:space="0" w:color="auto"/>
      </w:divBdr>
    </w:div>
    <w:div w:id="127170684">
      <w:bodyDiv w:val="1"/>
      <w:marLeft w:val="0"/>
      <w:marRight w:val="0"/>
      <w:marTop w:val="0"/>
      <w:marBottom w:val="0"/>
      <w:divBdr>
        <w:top w:val="none" w:sz="0" w:space="0" w:color="auto"/>
        <w:left w:val="none" w:sz="0" w:space="0" w:color="auto"/>
        <w:bottom w:val="none" w:sz="0" w:space="0" w:color="auto"/>
        <w:right w:val="none" w:sz="0" w:space="0" w:color="auto"/>
      </w:divBdr>
    </w:div>
    <w:div w:id="127475437">
      <w:bodyDiv w:val="1"/>
      <w:marLeft w:val="0"/>
      <w:marRight w:val="0"/>
      <w:marTop w:val="0"/>
      <w:marBottom w:val="0"/>
      <w:divBdr>
        <w:top w:val="none" w:sz="0" w:space="0" w:color="auto"/>
        <w:left w:val="none" w:sz="0" w:space="0" w:color="auto"/>
        <w:bottom w:val="none" w:sz="0" w:space="0" w:color="auto"/>
        <w:right w:val="none" w:sz="0" w:space="0" w:color="auto"/>
      </w:divBdr>
    </w:div>
    <w:div w:id="128213232">
      <w:bodyDiv w:val="1"/>
      <w:marLeft w:val="0"/>
      <w:marRight w:val="0"/>
      <w:marTop w:val="0"/>
      <w:marBottom w:val="0"/>
      <w:divBdr>
        <w:top w:val="none" w:sz="0" w:space="0" w:color="auto"/>
        <w:left w:val="none" w:sz="0" w:space="0" w:color="auto"/>
        <w:bottom w:val="none" w:sz="0" w:space="0" w:color="auto"/>
        <w:right w:val="none" w:sz="0" w:space="0" w:color="auto"/>
      </w:divBdr>
    </w:div>
    <w:div w:id="128859223">
      <w:bodyDiv w:val="1"/>
      <w:marLeft w:val="0"/>
      <w:marRight w:val="0"/>
      <w:marTop w:val="0"/>
      <w:marBottom w:val="0"/>
      <w:divBdr>
        <w:top w:val="none" w:sz="0" w:space="0" w:color="auto"/>
        <w:left w:val="none" w:sz="0" w:space="0" w:color="auto"/>
        <w:bottom w:val="none" w:sz="0" w:space="0" w:color="auto"/>
        <w:right w:val="none" w:sz="0" w:space="0" w:color="auto"/>
      </w:divBdr>
    </w:div>
    <w:div w:id="129252800">
      <w:bodyDiv w:val="1"/>
      <w:marLeft w:val="0"/>
      <w:marRight w:val="0"/>
      <w:marTop w:val="0"/>
      <w:marBottom w:val="0"/>
      <w:divBdr>
        <w:top w:val="none" w:sz="0" w:space="0" w:color="auto"/>
        <w:left w:val="none" w:sz="0" w:space="0" w:color="auto"/>
        <w:bottom w:val="none" w:sz="0" w:space="0" w:color="auto"/>
        <w:right w:val="none" w:sz="0" w:space="0" w:color="auto"/>
      </w:divBdr>
    </w:div>
    <w:div w:id="129326897">
      <w:bodyDiv w:val="1"/>
      <w:marLeft w:val="0"/>
      <w:marRight w:val="0"/>
      <w:marTop w:val="0"/>
      <w:marBottom w:val="0"/>
      <w:divBdr>
        <w:top w:val="none" w:sz="0" w:space="0" w:color="auto"/>
        <w:left w:val="none" w:sz="0" w:space="0" w:color="auto"/>
        <w:bottom w:val="none" w:sz="0" w:space="0" w:color="auto"/>
        <w:right w:val="none" w:sz="0" w:space="0" w:color="auto"/>
      </w:divBdr>
    </w:div>
    <w:div w:id="129327973">
      <w:bodyDiv w:val="1"/>
      <w:marLeft w:val="0"/>
      <w:marRight w:val="0"/>
      <w:marTop w:val="0"/>
      <w:marBottom w:val="0"/>
      <w:divBdr>
        <w:top w:val="none" w:sz="0" w:space="0" w:color="auto"/>
        <w:left w:val="none" w:sz="0" w:space="0" w:color="auto"/>
        <w:bottom w:val="none" w:sz="0" w:space="0" w:color="auto"/>
        <w:right w:val="none" w:sz="0" w:space="0" w:color="auto"/>
      </w:divBdr>
    </w:div>
    <w:div w:id="129329596">
      <w:bodyDiv w:val="1"/>
      <w:marLeft w:val="0"/>
      <w:marRight w:val="0"/>
      <w:marTop w:val="0"/>
      <w:marBottom w:val="0"/>
      <w:divBdr>
        <w:top w:val="none" w:sz="0" w:space="0" w:color="auto"/>
        <w:left w:val="none" w:sz="0" w:space="0" w:color="auto"/>
        <w:bottom w:val="none" w:sz="0" w:space="0" w:color="auto"/>
        <w:right w:val="none" w:sz="0" w:space="0" w:color="auto"/>
      </w:divBdr>
    </w:div>
    <w:div w:id="129516396">
      <w:bodyDiv w:val="1"/>
      <w:marLeft w:val="0"/>
      <w:marRight w:val="0"/>
      <w:marTop w:val="0"/>
      <w:marBottom w:val="0"/>
      <w:divBdr>
        <w:top w:val="none" w:sz="0" w:space="0" w:color="auto"/>
        <w:left w:val="none" w:sz="0" w:space="0" w:color="auto"/>
        <w:bottom w:val="none" w:sz="0" w:space="0" w:color="auto"/>
        <w:right w:val="none" w:sz="0" w:space="0" w:color="auto"/>
      </w:divBdr>
    </w:div>
    <w:div w:id="129907830">
      <w:bodyDiv w:val="1"/>
      <w:marLeft w:val="0"/>
      <w:marRight w:val="0"/>
      <w:marTop w:val="0"/>
      <w:marBottom w:val="0"/>
      <w:divBdr>
        <w:top w:val="none" w:sz="0" w:space="0" w:color="auto"/>
        <w:left w:val="none" w:sz="0" w:space="0" w:color="auto"/>
        <w:bottom w:val="none" w:sz="0" w:space="0" w:color="auto"/>
        <w:right w:val="none" w:sz="0" w:space="0" w:color="auto"/>
      </w:divBdr>
    </w:div>
    <w:div w:id="130026143">
      <w:bodyDiv w:val="1"/>
      <w:marLeft w:val="0"/>
      <w:marRight w:val="0"/>
      <w:marTop w:val="0"/>
      <w:marBottom w:val="0"/>
      <w:divBdr>
        <w:top w:val="none" w:sz="0" w:space="0" w:color="auto"/>
        <w:left w:val="none" w:sz="0" w:space="0" w:color="auto"/>
        <w:bottom w:val="none" w:sz="0" w:space="0" w:color="auto"/>
        <w:right w:val="none" w:sz="0" w:space="0" w:color="auto"/>
      </w:divBdr>
    </w:div>
    <w:div w:id="130099083">
      <w:bodyDiv w:val="1"/>
      <w:marLeft w:val="0"/>
      <w:marRight w:val="0"/>
      <w:marTop w:val="0"/>
      <w:marBottom w:val="0"/>
      <w:divBdr>
        <w:top w:val="none" w:sz="0" w:space="0" w:color="auto"/>
        <w:left w:val="none" w:sz="0" w:space="0" w:color="auto"/>
        <w:bottom w:val="none" w:sz="0" w:space="0" w:color="auto"/>
        <w:right w:val="none" w:sz="0" w:space="0" w:color="auto"/>
      </w:divBdr>
    </w:div>
    <w:div w:id="130291530">
      <w:bodyDiv w:val="1"/>
      <w:marLeft w:val="0"/>
      <w:marRight w:val="0"/>
      <w:marTop w:val="0"/>
      <w:marBottom w:val="0"/>
      <w:divBdr>
        <w:top w:val="none" w:sz="0" w:space="0" w:color="auto"/>
        <w:left w:val="none" w:sz="0" w:space="0" w:color="auto"/>
        <w:bottom w:val="none" w:sz="0" w:space="0" w:color="auto"/>
        <w:right w:val="none" w:sz="0" w:space="0" w:color="auto"/>
      </w:divBdr>
    </w:div>
    <w:div w:id="131020249">
      <w:bodyDiv w:val="1"/>
      <w:marLeft w:val="0"/>
      <w:marRight w:val="0"/>
      <w:marTop w:val="0"/>
      <w:marBottom w:val="0"/>
      <w:divBdr>
        <w:top w:val="none" w:sz="0" w:space="0" w:color="auto"/>
        <w:left w:val="none" w:sz="0" w:space="0" w:color="auto"/>
        <w:bottom w:val="none" w:sz="0" w:space="0" w:color="auto"/>
        <w:right w:val="none" w:sz="0" w:space="0" w:color="auto"/>
      </w:divBdr>
    </w:div>
    <w:div w:id="131872380">
      <w:bodyDiv w:val="1"/>
      <w:marLeft w:val="0"/>
      <w:marRight w:val="0"/>
      <w:marTop w:val="0"/>
      <w:marBottom w:val="0"/>
      <w:divBdr>
        <w:top w:val="none" w:sz="0" w:space="0" w:color="auto"/>
        <w:left w:val="none" w:sz="0" w:space="0" w:color="auto"/>
        <w:bottom w:val="none" w:sz="0" w:space="0" w:color="auto"/>
        <w:right w:val="none" w:sz="0" w:space="0" w:color="auto"/>
      </w:divBdr>
    </w:div>
    <w:div w:id="131989969">
      <w:bodyDiv w:val="1"/>
      <w:marLeft w:val="0"/>
      <w:marRight w:val="0"/>
      <w:marTop w:val="0"/>
      <w:marBottom w:val="0"/>
      <w:divBdr>
        <w:top w:val="none" w:sz="0" w:space="0" w:color="auto"/>
        <w:left w:val="none" w:sz="0" w:space="0" w:color="auto"/>
        <w:bottom w:val="none" w:sz="0" w:space="0" w:color="auto"/>
        <w:right w:val="none" w:sz="0" w:space="0" w:color="auto"/>
      </w:divBdr>
    </w:div>
    <w:div w:id="131991680">
      <w:bodyDiv w:val="1"/>
      <w:marLeft w:val="0"/>
      <w:marRight w:val="0"/>
      <w:marTop w:val="0"/>
      <w:marBottom w:val="0"/>
      <w:divBdr>
        <w:top w:val="none" w:sz="0" w:space="0" w:color="auto"/>
        <w:left w:val="none" w:sz="0" w:space="0" w:color="auto"/>
        <w:bottom w:val="none" w:sz="0" w:space="0" w:color="auto"/>
        <w:right w:val="none" w:sz="0" w:space="0" w:color="auto"/>
      </w:divBdr>
    </w:div>
    <w:div w:id="134035552">
      <w:bodyDiv w:val="1"/>
      <w:marLeft w:val="0"/>
      <w:marRight w:val="0"/>
      <w:marTop w:val="0"/>
      <w:marBottom w:val="0"/>
      <w:divBdr>
        <w:top w:val="none" w:sz="0" w:space="0" w:color="auto"/>
        <w:left w:val="none" w:sz="0" w:space="0" w:color="auto"/>
        <w:bottom w:val="none" w:sz="0" w:space="0" w:color="auto"/>
        <w:right w:val="none" w:sz="0" w:space="0" w:color="auto"/>
      </w:divBdr>
    </w:div>
    <w:div w:id="134689074">
      <w:bodyDiv w:val="1"/>
      <w:marLeft w:val="0"/>
      <w:marRight w:val="0"/>
      <w:marTop w:val="0"/>
      <w:marBottom w:val="0"/>
      <w:divBdr>
        <w:top w:val="none" w:sz="0" w:space="0" w:color="auto"/>
        <w:left w:val="none" w:sz="0" w:space="0" w:color="auto"/>
        <w:bottom w:val="none" w:sz="0" w:space="0" w:color="auto"/>
        <w:right w:val="none" w:sz="0" w:space="0" w:color="auto"/>
      </w:divBdr>
    </w:div>
    <w:div w:id="135874677">
      <w:bodyDiv w:val="1"/>
      <w:marLeft w:val="0"/>
      <w:marRight w:val="0"/>
      <w:marTop w:val="0"/>
      <w:marBottom w:val="0"/>
      <w:divBdr>
        <w:top w:val="none" w:sz="0" w:space="0" w:color="auto"/>
        <w:left w:val="none" w:sz="0" w:space="0" w:color="auto"/>
        <w:bottom w:val="none" w:sz="0" w:space="0" w:color="auto"/>
        <w:right w:val="none" w:sz="0" w:space="0" w:color="auto"/>
      </w:divBdr>
    </w:div>
    <w:div w:id="136265712">
      <w:bodyDiv w:val="1"/>
      <w:marLeft w:val="0"/>
      <w:marRight w:val="0"/>
      <w:marTop w:val="0"/>
      <w:marBottom w:val="0"/>
      <w:divBdr>
        <w:top w:val="none" w:sz="0" w:space="0" w:color="auto"/>
        <w:left w:val="none" w:sz="0" w:space="0" w:color="auto"/>
        <w:bottom w:val="none" w:sz="0" w:space="0" w:color="auto"/>
        <w:right w:val="none" w:sz="0" w:space="0" w:color="auto"/>
      </w:divBdr>
    </w:div>
    <w:div w:id="139200457">
      <w:bodyDiv w:val="1"/>
      <w:marLeft w:val="0"/>
      <w:marRight w:val="0"/>
      <w:marTop w:val="0"/>
      <w:marBottom w:val="0"/>
      <w:divBdr>
        <w:top w:val="none" w:sz="0" w:space="0" w:color="auto"/>
        <w:left w:val="none" w:sz="0" w:space="0" w:color="auto"/>
        <w:bottom w:val="none" w:sz="0" w:space="0" w:color="auto"/>
        <w:right w:val="none" w:sz="0" w:space="0" w:color="auto"/>
      </w:divBdr>
    </w:div>
    <w:div w:id="140928065">
      <w:bodyDiv w:val="1"/>
      <w:marLeft w:val="0"/>
      <w:marRight w:val="0"/>
      <w:marTop w:val="0"/>
      <w:marBottom w:val="0"/>
      <w:divBdr>
        <w:top w:val="none" w:sz="0" w:space="0" w:color="auto"/>
        <w:left w:val="none" w:sz="0" w:space="0" w:color="auto"/>
        <w:bottom w:val="none" w:sz="0" w:space="0" w:color="auto"/>
        <w:right w:val="none" w:sz="0" w:space="0" w:color="auto"/>
      </w:divBdr>
    </w:div>
    <w:div w:id="141234118">
      <w:bodyDiv w:val="1"/>
      <w:marLeft w:val="0"/>
      <w:marRight w:val="0"/>
      <w:marTop w:val="0"/>
      <w:marBottom w:val="0"/>
      <w:divBdr>
        <w:top w:val="none" w:sz="0" w:space="0" w:color="auto"/>
        <w:left w:val="none" w:sz="0" w:space="0" w:color="auto"/>
        <w:bottom w:val="none" w:sz="0" w:space="0" w:color="auto"/>
        <w:right w:val="none" w:sz="0" w:space="0" w:color="auto"/>
      </w:divBdr>
    </w:div>
    <w:div w:id="142429534">
      <w:bodyDiv w:val="1"/>
      <w:marLeft w:val="0"/>
      <w:marRight w:val="0"/>
      <w:marTop w:val="0"/>
      <w:marBottom w:val="0"/>
      <w:divBdr>
        <w:top w:val="none" w:sz="0" w:space="0" w:color="auto"/>
        <w:left w:val="none" w:sz="0" w:space="0" w:color="auto"/>
        <w:bottom w:val="none" w:sz="0" w:space="0" w:color="auto"/>
        <w:right w:val="none" w:sz="0" w:space="0" w:color="auto"/>
      </w:divBdr>
    </w:div>
    <w:div w:id="142964741">
      <w:bodyDiv w:val="1"/>
      <w:marLeft w:val="0"/>
      <w:marRight w:val="0"/>
      <w:marTop w:val="0"/>
      <w:marBottom w:val="0"/>
      <w:divBdr>
        <w:top w:val="none" w:sz="0" w:space="0" w:color="auto"/>
        <w:left w:val="none" w:sz="0" w:space="0" w:color="auto"/>
        <w:bottom w:val="none" w:sz="0" w:space="0" w:color="auto"/>
        <w:right w:val="none" w:sz="0" w:space="0" w:color="auto"/>
      </w:divBdr>
    </w:div>
    <w:div w:id="143861927">
      <w:bodyDiv w:val="1"/>
      <w:marLeft w:val="0"/>
      <w:marRight w:val="0"/>
      <w:marTop w:val="0"/>
      <w:marBottom w:val="0"/>
      <w:divBdr>
        <w:top w:val="none" w:sz="0" w:space="0" w:color="auto"/>
        <w:left w:val="none" w:sz="0" w:space="0" w:color="auto"/>
        <w:bottom w:val="none" w:sz="0" w:space="0" w:color="auto"/>
        <w:right w:val="none" w:sz="0" w:space="0" w:color="auto"/>
      </w:divBdr>
    </w:div>
    <w:div w:id="144781591">
      <w:bodyDiv w:val="1"/>
      <w:marLeft w:val="0"/>
      <w:marRight w:val="0"/>
      <w:marTop w:val="0"/>
      <w:marBottom w:val="0"/>
      <w:divBdr>
        <w:top w:val="none" w:sz="0" w:space="0" w:color="auto"/>
        <w:left w:val="none" w:sz="0" w:space="0" w:color="auto"/>
        <w:bottom w:val="none" w:sz="0" w:space="0" w:color="auto"/>
        <w:right w:val="none" w:sz="0" w:space="0" w:color="auto"/>
      </w:divBdr>
    </w:div>
    <w:div w:id="145437427">
      <w:bodyDiv w:val="1"/>
      <w:marLeft w:val="0"/>
      <w:marRight w:val="0"/>
      <w:marTop w:val="0"/>
      <w:marBottom w:val="0"/>
      <w:divBdr>
        <w:top w:val="none" w:sz="0" w:space="0" w:color="auto"/>
        <w:left w:val="none" w:sz="0" w:space="0" w:color="auto"/>
        <w:bottom w:val="none" w:sz="0" w:space="0" w:color="auto"/>
        <w:right w:val="none" w:sz="0" w:space="0" w:color="auto"/>
      </w:divBdr>
    </w:div>
    <w:div w:id="146210984">
      <w:bodyDiv w:val="1"/>
      <w:marLeft w:val="0"/>
      <w:marRight w:val="0"/>
      <w:marTop w:val="0"/>
      <w:marBottom w:val="0"/>
      <w:divBdr>
        <w:top w:val="none" w:sz="0" w:space="0" w:color="auto"/>
        <w:left w:val="none" w:sz="0" w:space="0" w:color="auto"/>
        <w:bottom w:val="none" w:sz="0" w:space="0" w:color="auto"/>
        <w:right w:val="none" w:sz="0" w:space="0" w:color="auto"/>
      </w:divBdr>
    </w:div>
    <w:div w:id="146482806">
      <w:bodyDiv w:val="1"/>
      <w:marLeft w:val="0"/>
      <w:marRight w:val="0"/>
      <w:marTop w:val="0"/>
      <w:marBottom w:val="0"/>
      <w:divBdr>
        <w:top w:val="none" w:sz="0" w:space="0" w:color="auto"/>
        <w:left w:val="none" w:sz="0" w:space="0" w:color="auto"/>
        <w:bottom w:val="none" w:sz="0" w:space="0" w:color="auto"/>
        <w:right w:val="none" w:sz="0" w:space="0" w:color="auto"/>
      </w:divBdr>
    </w:div>
    <w:div w:id="146745067">
      <w:bodyDiv w:val="1"/>
      <w:marLeft w:val="0"/>
      <w:marRight w:val="0"/>
      <w:marTop w:val="0"/>
      <w:marBottom w:val="0"/>
      <w:divBdr>
        <w:top w:val="none" w:sz="0" w:space="0" w:color="auto"/>
        <w:left w:val="none" w:sz="0" w:space="0" w:color="auto"/>
        <w:bottom w:val="none" w:sz="0" w:space="0" w:color="auto"/>
        <w:right w:val="none" w:sz="0" w:space="0" w:color="auto"/>
      </w:divBdr>
    </w:div>
    <w:div w:id="146898235">
      <w:bodyDiv w:val="1"/>
      <w:marLeft w:val="0"/>
      <w:marRight w:val="0"/>
      <w:marTop w:val="0"/>
      <w:marBottom w:val="0"/>
      <w:divBdr>
        <w:top w:val="none" w:sz="0" w:space="0" w:color="auto"/>
        <w:left w:val="none" w:sz="0" w:space="0" w:color="auto"/>
        <w:bottom w:val="none" w:sz="0" w:space="0" w:color="auto"/>
        <w:right w:val="none" w:sz="0" w:space="0" w:color="auto"/>
      </w:divBdr>
    </w:div>
    <w:div w:id="148521887">
      <w:bodyDiv w:val="1"/>
      <w:marLeft w:val="0"/>
      <w:marRight w:val="0"/>
      <w:marTop w:val="0"/>
      <w:marBottom w:val="0"/>
      <w:divBdr>
        <w:top w:val="none" w:sz="0" w:space="0" w:color="auto"/>
        <w:left w:val="none" w:sz="0" w:space="0" w:color="auto"/>
        <w:bottom w:val="none" w:sz="0" w:space="0" w:color="auto"/>
        <w:right w:val="none" w:sz="0" w:space="0" w:color="auto"/>
      </w:divBdr>
    </w:div>
    <w:div w:id="148710734">
      <w:bodyDiv w:val="1"/>
      <w:marLeft w:val="0"/>
      <w:marRight w:val="0"/>
      <w:marTop w:val="0"/>
      <w:marBottom w:val="0"/>
      <w:divBdr>
        <w:top w:val="none" w:sz="0" w:space="0" w:color="auto"/>
        <w:left w:val="none" w:sz="0" w:space="0" w:color="auto"/>
        <w:bottom w:val="none" w:sz="0" w:space="0" w:color="auto"/>
        <w:right w:val="none" w:sz="0" w:space="0" w:color="auto"/>
      </w:divBdr>
    </w:div>
    <w:div w:id="149292594">
      <w:bodyDiv w:val="1"/>
      <w:marLeft w:val="0"/>
      <w:marRight w:val="0"/>
      <w:marTop w:val="0"/>
      <w:marBottom w:val="0"/>
      <w:divBdr>
        <w:top w:val="none" w:sz="0" w:space="0" w:color="auto"/>
        <w:left w:val="none" w:sz="0" w:space="0" w:color="auto"/>
        <w:bottom w:val="none" w:sz="0" w:space="0" w:color="auto"/>
        <w:right w:val="none" w:sz="0" w:space="0" w:color="auto"/>
      </w:divBdr>
    </w:div>
    <w:div w:id="152642510">
      <w:bodyDiv w:val="1"/>
      <w:marLeft w:val="0"/>
      <w:marRight w:val="0"/>
      <w:marTop w:val="0"/>
      <w:marBottom w:val="0"/>
      <w:divBdr>
        <w:top w:val="none" w:sz="0" w:space="0" w:color="auto"/>
        <w:left w:val="none" w:sz="0" w:space="0" w:color="auto"/>
        <w:bottom w:val="none" w:sz="0" w:space="0" w:color="auto"/>
        <w:right w:val="none" w:sz="0" w:space="0" w:color="auto"/>
      </w:divBdr>
    </w:div>
    <w:div w:id="153566733">
      <w:bodyDiv w:val="1"/>
      <w:marLeft w:val="0"/>
      <w:marRight w:val="0"/>
      <w:marTop w:val="0"/>
      <w:marBottom w:val="0"/>
      <w:divBdr>
        <w:top w:val="none" w:sz="0" w:space="0" w:color="auto"/>
        <w:left w:val="none" w:sz="0" w:space="0" w:color="auto"/>
        <w:bottom w:val="none" w:sz="0" w:space="0" w:color="auto"/>
        <w:right w:val="none" w:sz="0" w:space="0" w:color="auto"/>
      </w:divBdr>
    </w:div>
    <w:div w:id="153617810">
      <w:bodyDiv w:val="1"/>
      <w:marLeft w:val="0"/>
      <w:marRight w:val="0"/>
      <w:marTop w:val="0"/>
      <w:marBottom w:val="0"/>
      <w:divBdr>
        <w:top w:val="none" w:sz="0" w:space="0" w:color="auto"/>
        <w:left w:val="none" w:sz="0" w:space="0" w:color="auto"/>
        <w:bottom w:val="none" w:sz="0" w:space="0" w:color="auto"/>
        <w:right w:val="none" w:sz="0" w:space="0" w:color="auto"/>
      </w:divBdr>
    </w:div>
    <w:div w:id="153765637">
      <w:bodyDiv w:val="1"/>
      <w:marLeft w:val="0"/>
      <w:marRight w:val="0"/>
      <w:marTop w:val="0"/>
      <w:marBottom w:val="0"/>
      <w:divBdr>
        <w:top w:val="none" w:sz="0" w:space="0" w:color="auto"/>
        <w:left w:val="none" w:sz="0" w:space="0" w:color="auto"/>
        <w:bottom w:val="none" w:sz="0" w:space="0" w:color="auto"/>
        <w:right w:val="none" w:sz="0" w:space="0" w:color="auto"/>
      </w:divBdr>
    </w:div>
    <w:div w:id="155801986">
      <w:bodyDiv w:val="1"/>
      <w:marLeft w:val="0"/>
      <w:marRight w:val="0"/>
      <w:marTop w:val="0"/>
      <w:marBottom w:val="0"/>
      <w:divBdr>
        <w:top w:val="none" w:sz="0" w:space="0" w:color="auto"/>
        <w:left w:val="none" w:sz="0" w:space="0" w:color="auto"/>
        <w:bottom w:val="none" w:sz="0" w:space="0" w:color="auto"/>
        <w:right w:val="none" w:sz="0" w:space="0" w:color="auto"/>
      </w:divBdr>
    </w:div>
    <w:div w:id="156116982">
      <w:bodyDiv w:val="1"/>
      <w:marLeft w:val="0"/>
      <w:marRight w:val="0"/>
      <w:marTop w:val="0"/>
      <w:marBottom w:val="0"/>
      <w:divBdr>
        <w:top w:val="none" w:sz="0" w:space="0" w:color="auto"/>
        <w:left w:val="none" w:sz="0" w:space="0" w:color="auto"/>
        <w:bottom w:val="none" w:sz="0" w:space="0" w:color="auto"/>
        <w:right w:val="none" w:sz="0" w:space="0" w:color="auto"/>
      </w:divBdr>
    </w:div>
    <w:div w:id="156310051">
      <w:bodyDiv w:val="1"/>
      <w:marLeft w:val="0"/>
      <w:marRight w:val="0"/>
      <w:marTop w:val="0"/>
      <w:marBottom w:val="0"/>
      <w:divBdr>
        <w:top w:val="none" w:sz="0" w:space="0" w:color="auto"/>
        <w:left w:val="none" w:sz="0" w:space="0" w:color="auto"/>
        <w:bottom w:val="none" w:sz="0" w:space="0" w:color="auto"/>
        <w:right w:val="none" w:sz="0" w:space="0" w:color="auto"/>
      </w:divBdr>
    </w:div>
    <w:div w:id="156464873">
      <w:bodyDiv w:val="1"/>
      <w:marLeft w:val="0"/>
      <w:marRight w:val="0"/>
      <w:marTop w:val="0"/>
      <w:marBottom w:val="0"/>
      <w:divBdr>
        <w:top w:val="none" w:sz="0" w:space="0" w:color="auto"/>
        <w:left w:val="none" w:sz="0" w:space="0" w:color="auto"/>
        <w:bottom w:val="none" w:sz="0" w:space="0" w:color="auto"/>
        <w:right w:val="none" w:sz="0" w:space="0" w:color="auto"/>
      </w:divBdr>
    </w:div>
    <w:div w:id="156699609">
      <w:bodyDiv w:val="1"/>
      <w:marLeft w:val="0"/>
      <w:marRight w:val="0"/>
      <w:marTop w:val="0"/>
      <w:marBottom w:val="0"/>
      <w:divBdr>
        <w:top w:val="none" w:sz="0" w:space="0" w:color="auto"/>
        <w:left w:val="none" w:sz="0" w:space="0" w:color="auto"/>
        <w:bottom w:val="none" w:sz="0" w:space="0" w:color="auto"/>
        <w:right w:val="none" w:sz="0" w:space="0" w:color="auto"/>
      </w:divBdr>
    </w:div>
    <w:div w:id="156769646">
      <w:bodyDiv w:val="1"/>
      <w:marLeft w:val="0"/>
      <w:marRight w:val="0"/>
      <w:marTop w:val="0"/>
      <w:marBottom w:val="0"/>
      <w:divBdr>
        <w:top w:val="none" w:sz="0" w:space="0" w:color="auto"/>
        <w:left w:val="none" w:sz="0" w:space="0" w:color="auto"/>
        <w:bottom w:val="none" w:sz="0" w:space="0" w:color="auto"/>
        <w:right w:val="none" w:sz="0" w:space="0" w:color="auto"/>
      </w:divBdr>
    </w:div>
    <w:div w:id="160707991">
      <w:bodyDiv w:val="1"/>
      <w:marLeft w:val="0"/>
      <w:marRight w:val="0"/>
      <w:marTop w:val="0"/>
      <w:marBottom w:val="0"/>
      <w:divBdr>
        <w:top w:val="none" w:sz="0" w:space="0" w:color="auto"/>
        <w:left w:val="none" w:sz="0" w:space="0" w:color="auto"/>
        <w:bottom w:val="none" w:sz="0" w:space="0" w:color="auto"/>
        <w:right w:val="none" w:sz="0" w:space="0" w:color="auto"/>
      </w:divBdr>
    </w:div>
    <w:div w:id="161437679">
      <w:bodyDiv w:val="1"/>
      <w:marLeft w:val="0"/>
      <w:marRight w:val="0"/>
      <w:marTop w:val="0"/>
      <w:marBottom w:val="0"/>
      <w:divBdr>
        <w:top w:val="none" w:sz="0" w:space="0" w:color="auto"/>
        <w:left w:val="none" w:sz="0" w:space="0" w:color="auto"/>
        <w:bottom w:val="none" w:sz="0" w:space="0" w:color="auto"/>
        <w:right w:val="none" w:sz="0" w:space="0" w:color="auto"/>
      </w:divBdr>
    </w:div>
    <w:div w:id="163207012">
      <w:bodyDiv w:val="1"/>
      <w:marLeft w:val="0"/>
      <w:marRight w:val="0"/>
      <w:marTop w:val="0"/>
      <w:marBottom w:val="0"/>
      <w:divBdr>
        <w:top w:val="none" w:sz="0" w:space="0" w:color="auto"/>
        <w:left w:val="none" w:sz="0" w:space="0" w:color="auto"/>
        <w:bottom w:val="none" w:sz="0" w:space="0" w:color="auto"/>
        <w:right w:val="none" w:sz="0" w:space="0" w:color="auto"/>
      </w:divBdr>
    </w:div>
    <w:div w:id="163282849">
      <w:bodyDiv w:val="1"/>
      <w:marLeft w:val="0"/>
      <w:marRight w:val="0"/>
      <w:marTop w:val="0"/>
      <w:marBottom w:val="0"/>
      <w:divBdr>
        <w:top w:val="none" w:sz="0" w:space="0" w:color="auto"/>
        <w:left w:val="none" w:sz="0" w:space="0" w:color="auto"/>
        <w:bottom w:val="none" w:sz="0" w:space="0" w:color="auto"/>
        <w:right w:val="none" w:sz="0" w:space="0" w:color="auto"/>
      </w:divBdr>
    </w:div>
    <w:div w:id="163590896">
      <w:bodyDiv w:val="1"/>
      <w:marLeft w:val="0"/>
      <w:marRight w:val="0"/>
      <w:marTop w:val="0"/>
      <w:marBottom w:val="0"/>
      <w:divBdr>
        <w:top w:val="none" w:sz="0" w:space="0" w:color="auto"/>
        <w:left w:val="none" w:sz="0" w:space="0" w:color="auto"/>
        <w:bottom w:val="none" w:sz="0" w:space="0" w:color="auto"/>
        <w:right w:val="none" w:sz="0" w:space="0" w:color="auto"/>
      </w:divBdr>
    </w:div>
    <w:div w:id="164983406">
      <w:bodyDiv w:val="1"/>
      <w:marLeft w:val="0"/>
      <w:marRight w:val="0"/>
      <w:marTop w:val="0"/>
      <w:marBottom w:val="0"/>
      <w:divBdr>
        <w:top w:val="none" w:sz="0" w:space="0" w:color="auto"/>
        <w:left w:val="none" w:sz="0" w:space="0" w:color="auto"/>
        <w:bottom w:val="none" w:sz="0" w:space="0" w:color="auto"/>
        <w:right w:val="none" w:sz="0" w:space="0" w:color="auto"/>
      </w:divBdr>
    </w:div>
    <w:div w:id="165095027">
      <w:bodyDiv w:val="1"/>
      <w:marLeft w:val="0"/>
      <w:marRight w:val="0"/>
      <w:marTop w:val="0"/>
      <w:marBottom w:val="0"/>
      <w:divBdr>
        <w:top w:val="none" w:sz="0" w:space="0" w:color="auto"/>
        <w:left w:val="none" w:sz="0" w:space="0" w:color="auto"/>
        <w:bottom w:val="none" w:sz="0" w:space="0" w:color="auto"/>
        <w:right w:val="none" w:sz="0" w:space="0" w:color="auto"/>
      </w:divBdr>
    </w:div>
    <w:div w:id="165825239">
      <w:bodyDiv w:val="1"/>
      <w:marLeft w:val="0"/>
      <w:marRight w:val="0"/>
      <w:marTop w:val="0"/>
      <w:marBottom w:val="0"/>
      <w:divBdr>
        <w:top w:val="none" w:sz="0" w:space="0" w:color="auto"/>
        <w:left w:val="none" w:sz="0" w:space="0" w:color="auto"/>
        <w:bottom w:val="none" w:sz="0" w:space="0" w:color="auto"/>
        <w:right w:val="none" w:sz="0" w:space="0" w:color="auto"/>
      </w:divBdr>
    </w:div>
    <w:div w:id="167065182">
      <w:bodyDiv w:val="1"/>
      <w:marLeft w:val="0"/>
      <w:marRight w:val="0"/>
      <w:marTop w:val="0"/>
      <w:marBottom w:val="0"/>
      <w:divBdr>
        <w:top w:val="none" w:sz="0" w:space="0" w:color="auto"/>
        <w:left w:val="none" w:sz="0" w:space="0" w:color="auto"/>
        <w:bottom w:val="none" w:sz="0" w:space="0" w:color="auto"/>
        <w:right w:val="none" w:sz="0" w:space="0" w:color="auto"/>
      </w:divBdr>
    </w:div>
    <w:div w:id="167450312">
      <w:bodyDiv w:val="1"/>
      <w:marLeft w:val="0"/>
      <w:marRight w:val="0"/>
      <w:marTop w:val="0"/>
      <w:marBottom w:val="0"/>
      <w:divBdr>
        <w:top w:val="none" w:sz="0" w:space="0" w:color="auto"/>
        <w:left w:val="none" w:sz="0" w:space="0" w:color="auto"/>
        <w:bottom w:val="none" w:sz="0" w:space="0" w:color="auto"/>
        <w:right w:val="none" w:sz="0" w:space="0" w:color="auto"/>
      </w:divBdr>
    </w:div>
    <w:div w:id="167452499">
      <w:bodyDiv w:val="1"/>
      <w:marLeft w:val="0"/>
      <w:marRight w:val="0"/>
      <w:marTop w:val="0"/>
      <w:marBottom w:val="0"/>
      <w:divBdr>
        <w:top w:val="none" w:sz="0" w:space="0" w:color="auto"/>
        <w:left w:val="none" w:sz="0" w:space="0" w:color="auto"/>
        <w:bottom w:val="none" w:sz="0" w:space="0" w:color="auto"/>
        <w:right w:val="none" w:sz="0" w:space="0" w:color="auto"/>
      </w:divBdr>
    </w:div>
    <w:div w:id="167454178">
      <w:bodyDiv w:val="1"/>
      <w:marLeft w:val="0"/>
      <w:marRight w:val="0"/>
      <w:marTop w:val="0"/>
      <w:marBottom w:val="0"/>
      <w:divBdr>
        <w:top w:val="none" w:sz="0" w:space="0" w:color="auto"/>
        <w:left w:val="none" w:sz="0" w:space="0" w:color="auto"/>
        <w:bottom w:val="none" w:sz="0" w:space="0" w:color="auto"/>
        <w:right w:val="none" w:sz="0" w:space="0" w:color="auto"/>
      </w:divBdr>
    </w:div>
    <w:div w:id="167792162">
      <w:bodyDiv w:val="1"/>
      <w:marLeft w:val="0"/>
      <w:marRight w:val="0"/>
      <w:marTop w:val="0"/>
      <w:marBottom w:val="0"/>
      <w:divBdr>
        <w:top w:val="none" w:sz="0" w:space="0" w:color="auto"/>
        <w:left w:val="none" w:sz="0" w:space="0" w:color="auto"/>
        <w:bottom w:val="none" w:sz="0" w:space="0" w:color="auto"/>
        <w:right w:val="none" w:sz="0" w:space="0" w:color="auto"/>
      </w:divBdr>
    </w:div>
    <w:div w:id="167988791">
      <w:bodyDiv w:val="1"/>
      <w:marLeft w:val="0"/>
      <w:marRight w:val="0"/>
      <w:marTop w:val="0"/>
      <w:marBottom w:val="0"/>
      <w:divBdr>
        <w:top w:val="none" w:sz="0" w:space="0" w:color="auto"/>
        <w:left w:val="none" w:sz="0" w:space="0" w:color="auto"/>
        <w:bottom w:val="none" w:sz="0" w:space="0" w:color="auto"/>
        <w:right w:val="none" w:sz="0" w:space="0" w:color="auto"/>
      </w:divBdr>
    </w:div>
    <w:div w:id="168063642">
      <w:bodyDiv w:val="1"/>
      <w:marLeft w:val="0"/>
      <w:marRight w:val="0"/>
      <w:marTop w:val="0"/>
      <w:marBottom w:val="0"/>
      <w:divBdr>
        <w:top w:val="none" w:sz="0" w:space="0" w:color="auto"/>
        <w:left w:val="none" w:sz="0" w:space="0" w:color="auto"/>
        <w:bottom w:val="none" w:sz="0" w:space="0" w:color="auto"/>
        <w:right w:val="none" w:sz="0" w:space="0" w:color="auto"/>
      </w:divBdr>
    </w:div>
    <w:div w:id="168569793">
      <w:bodyDiv w:val="1"/>
      <w:marLeft w:val="0"/>
      <w:marRight w:val="0"/>
      <w:marTop w:val="0"/>
      <w:marBottom w:val="0"/>
      <w:divBdr>
        <w:top w:val="none" w:sz="0" w:space="0" w:color="auto"/>
        <w:left w:val="none" w:sz="0" w:space="0" w:color="auto"/>
        <w:bottom w:val="none" w:sz="0" w:space="0" w:color="auto"/>
        <w:right w:val="none" w:sz="0" w:space="0" w:color="auto"/>
      </w:divBdr>
    </w:div>
    <w:div w:id="170222353">
      <w:bodyDiv w:val="1"/>
      <w:marLeft w:val="0"/>
      <w:marRight w:val="0"/>
      <w:marTop w:val="0"/>
      <w:marBottom w:val="0"/>
      <w:divBdr>
        <w:top w:val="none" w:sz="0" w:space="0" w:color="auto"/>
        <w:left w:val="none" w:sz="0" w:space="0" w:color="auto"/>
        <w:bottom w:val="none" w:sz="0" w:space="0" w:color="auto"/>
        <w:right w:val="none" w:sz="0" w:space="0" w:color="auto"/>
      </w:divBdr>
    </w:div>
    <w:div w:id="170800174">
      <w:bodyDiv w:val="1"/>
      <w:marLeft w:val="0"/>
      <w:marRight w:val="0"/>
      <w:marTop w:val="0"/>
      <w:marBottom w:val="0"/>
      <w:divBdr>
        <w:top w:val="none" w:sz="0" w:space="0" w:color="auto"/>
        <w:left w:val="none" w:sz="0" w:space="0" w:color="auto"/>
        <w:bottom w:val="none" w:sz="0" w:space="0" w:color="auto"/>
        <w:right w:val="none" w:sz="0" w:space="0" w:color="auto"/>
      </w:divBdr>
    </w:div>
    <w:div w:id="171067681">
      <w:bodyDiv w:val="1"/>
      <w:marLeft w:val="0"/>
      <w:marRight w:val="0"/>
      <w:marTop w:val="0"/>
      <w:marBottom w:val="0"/>
      <w:divBdr>
        <w:top w:val="none" w:sz="0" w:space="0" w:color="auto"/>
        <w:left w:val="none" w:sz="0" w:space="0" w:color="auto"/>
        <w:bottom w:val="none" w:sz="0" w:space="0" w:color="auto"/>
        <w:right w:val="none" w:sz="0" w:space="0" w:color="auto"/>
      </w:divBdr>
    </w:div>
    <w:div w:id="171184190">
      <w:bodyDiv w:val="1"/>
      <w:marLeft w:val="0"/>
      <w:marRight w:val="0"/>
      <w:marTop w:val="0"/>
      <w:marBottom w:val="0"/>
      <w:divBdr>
        <w:top w:val="none" w:sz="0" w:space="0" w:color="auto"/>
        <w:left w:val="none" w:sz="0" w:space="0" w:color="auto"/>
        <w:bottom w:val="none" w:sz="0" w:space="0" w:color="auto"/>
        <w:right w:val="none" w:sz="0" w:space="0" w:color="auto"/>
      </w:divBdr>
    </w:div>
    <w:div w:id="171457649">
      <w:bodyDiv w:val="1"/>
      <w:marLeft w:val="0"/>
      <w:marRight w:val="0"/>
      <w:marTop w:val="0"/>
      <w:marBottom w:val="0"/>
      <w:divBdr>
        <w:top w:val="none" w:sz="0" w:space="0" w:color="auto"/>
        <w:left w:val="none" w:sz="0" w:space="0" w:color="auto"/>
        <w:bottom w:val="none" w:sz="0" w:space="0" w:color="auto"/>
        <w:right w:val="none" w:sz="0" w:space="0" w:color="auto"/>
      </w:divBdr>
    </w:div>
    <w:div w:id="172032562">
      <w:bodyDiv w:val="1"/>
      <w:marLeft w:val="0"/>
      <w:marRight w:val="0"/>
      <w:marTop w:val="0"/>
      <w:marBottom w:val="0"/>
      <w:divBdr>
        <w:top w:val="none" w:sz="0" w:space="0" w:color="auto"/>
        <w:left w:val="none" w:sz="0" w:space="0" w:color="auto"/>
        <w:bottom w:val="none" w:sz="0" w:space="0" w:color="auto"/>
        <w:right w:val="none" w:sz="0" w:space="0" w:color="auto"/>
      </w:divBdr>
    </w:div>
    <w:div w:id="172260998">
      <w:bodyDiv w:val="1"/>
      <w:marLeft w:val="0"/>
      <w:marRight w:val="0"/>
      <w:marTop w:val="0"/>
      <w:marBottom w:val="0"/>
      <w:divBdr>
        <w:top w:val="none" w:sz="0" w:space="0" w:color="auto"/>
        <w:left w:val="none" w:sz="0" w:space="0" w:color="auto"/>
        <w:bottom w:val="none" w:sz="0" w:space="0" w:color="auto"/>
        <w:right w:val="none" w:sz="0" w:space="0" w:color="auto"/>
      </w:divBdr>
    </w:div>
    <w:div w:id="173228267">
      <w:bodyDiv w:val="1"/>
      <w:marLeft w:val="0"/>
      <w:marRight w:val="0"/>
      <w:marTop w:val="0"/>
      <w:marBottom w:val="0"/>
      <w:divBdr>
        <w:top w:val="none" w:sz="0" w:space="0" w:color="auto"/>
        <w:left w:val="none" w:sz="0" w:space="0" w:color="auto"/>
        <w:bottom w:val="none" w:sz="0" w:space="0" w:color="auto"/>
        <w:right w:val="none" w:sz="0" w:space="0" w:color="auto"/>
      </w:divBdr>
    </w:div>
    <w:div w:id="173229260">
      <w:bodyDiv w:val="1"/>
      <w:marLeft w:val="0"/>
      <w:marRight w:val="0"/>
      <w:marTop w:val="0"/>
      <w:marBottom w:val="0"/>
      <w:divBdr>
        <w:top w:val="none" w:sz="0" w:space="0" w:color="auto"/>
        <w:left w:val="none" w:sz="0" w:space="0" w:color="auto"/>
        <w:bottom w:val="none" w:sz="0" w:space="0" w:color="auto"/>
        <w:right w:val="none" w:sz="0" w:space="0" w:color="auto"/>
      </w:divBdr>
    </w:div>
    <w:div w:id="173539484">
      <w:bodyDiv w:val="1"/>
      <w:marLeft w:val="0"/>
      <w:marRight w:val="0"/>
      <w:marTop w:val="0"/>
      <w:marBottom w:val="0"/>
      <w:divBdr>
        <w:top w:val="none" w:sz="0" w:space="0" w:color="auto"/>
        <w:left w:val="none" w:sz="0" w:space="0" w:color="auto"/>
        <w:bottom w:val="none" w:sz="0" w:space="0" w:color="auto"/>
        <w:right w:val="none" w:sz="0" w:space="0" w:color="auto"/>
      </w:divBdr>
    </w:div>
    <w:div w:id="173689710">
      <w:bodyDiv w:val="1"/>
      <w:marLeft w:val="0"/>
      <w:marRight w:val="0"/>
      <w:marTop w:val="0"/>
      <w:marBottom w:val="0"/>
      <w:divBdr>
        <w:top w:val="none" w:sz="0" w:space="0" w:color="auto"/>
        <w:left w:val="none" w:sz="0" w:space="0" w:color="auto"/>
        <w:bottom w:val="none" w:sz="0" w:space="0" w:color="auto"/>
        <w:right w:val="none" w:sz="0" w:space="0" w:color="auto"/>
      </w:divBdr>
    </w:div>
    <w:div w:id="174342486">
      <w:bodyDiv w:val="1"/>
      <w:marLeft w:val="0"/>
      <w:marRight w:val="0"/>
      <w:marTop w:val="0"/>
      <w:marBottom w:val="0"/>
      <w:divBdr>
        <w:top w:val="none" w:sz="0" w:space="0" w:color="auto"/>
        <w:left w:val="none" w:sz="0" w:space="0" w:color="auto"/>
        <w:bottom w:val="none" w:sz="0" w:space="0" w:color="auto"/>
        <w:right w:val="none" w:sz="0" w:space="0" w:color="auto"/>
      </w:divBdr>
    </w:div>
    <w:div w:id="174803629">
      <w:bodyDiv w:val="1"/>
      <w:marLeft w:val="0"/>
      <w:marRight w:val="0"/>
      <w:marTop w:val="0"/>
      <w:marBottom w:val="0"/>
      <w:divBdr>
        <w:top w:val="none" w:sz="0" w:space="0" w:color="auto"/>
        <w:left w:val="none" w:sz="0" w:space="0" w:color="auto"/>
        <w:bottom w:val="none" w:sz="0" w:space="0" w:color="auto"/>
        <w:right w:val="none" w:sz="0" w:space="0" w:color="auto"/>
      </w:divBdr>
    </w:div>
    <w:div w:id="175115903">
      <w:bodyDiv w:val="1"/>
      <w:marLeft w:val="0"/>
      <w:marRight w:val="0"/>
      <w:marTop w:val="0"/>
      <w:marBottom w:val="0"/>
      <w:divBdr>
        <w:top w:val="none" w:sz="0" w:space="0" w:color="auto"/>
        <w:left w:val="none" w:sz="0" w:space="0" w:color="auto"/>
        <w:bottom w:val="none" w:sz="0" w:space="0" w:color="auto"/>
        <w:right w:val="none" w:sz="0" w:space="0" w:color="auto"/>
      </w:divBdr>
    </w:div>
    <w:div w:id="175384072">
      <w:bodyDiv w:val="1"/>
      <w:marLeft w:val="0"/>
      <w:marRight w:val="0"/>
      <w:marTop w:val="0"/>
      <w:marBottom w:val="0"/>
      <w:divBdr>
        <w:top w:val="none" w:sz="0" w:space="0" w:color="auto"/>
        <w:left w:val="none" w:sz="0" w:space="0" w:color="auto"/>
        <w:bottom w:val="none" w:sz="0" w:space="0" w:color="auto"/>
        <w:right w:val="none" w:sz="0" w:space="0" w:color="auto"/>
      </w:divBdr>
    </w:div>
    <w:div w:id="175391207">
      <w:bodyDiv w:val="1"/>
      <w:marLeft w:val="0"/>
      <w:marRight w:val="0"/>
      <w:marTop w:val="0"/>
      <w:marBottom w:val="0"/>
      <w:divBdr>
        <w:top w:val="none" w:sz="0" w:space="0" w:color="auto"/>
        <w:left w:val="none" w:sz="0" w:space="0" w:color="auto"/>
        <w:bottom w:val="none" w:sz="0" w:space="0" w:color="auto"/>
        <w:right w:val="none" w:sz="0" w:space="0" w:color="auto"/>
      </w:divBdr>
    </w:div>
    <w:div w:id="175534278">
      <w:bodyDiv w:val="1"/>
      <w:marLeft w:val="0"/>
      <w:marRight w:val="0"/>
      <w:marTop w:val="0"/>
      <w:marBottom w:val="0"/>
      <w:divBdr>
        <w:top w:val="none" w:sz="0" w:space="0" w:color="auto"/>
        <w:left w:val="none" w:sz="0" w:space="0" w:color="auto"/>
        <w:bottom w:val="none" w:sz="0" w:space="0" w:color="auto"/>
        <w:right w:val="none" w:sz="0" w:space="0" w:color="auto"/>
      </w:divBdr>
    </w:div>
    <w:div w:id="175779280">
      <w:bodyDiv w:val="1"/>
      <w:marLeft w:val="0"/>
      <w:marRight w:val="0"/>
      <w:marTop w:val="0"/>
      <w:marBottom w:val="0"/>
      <w:divBdr>
        <w:top w:val="none" w:sz="0" w:space="0" w:color="auto"/>
        <w:left w:val="none" w:sz="0" w:space="0" w:color="auto"/>
        <w:bottom w:val="none" w:sz="0" w:space="0" w:color="auto"/>
        <w:right w:val="none" w:sz="0" w:space="0" w:color="auto"/>
      </w:divBdr>
    </w:div>
    <w:div w:id="176162901">
      <w:bodyDiv w:val="1"/>
      <w:marLeft w:val="0"/>
      <w:marRight w:val="0"/>
      <w:marTop w:val="0"/>
      <w:marBottom w:val="0"/>
      <w:divBdr>
        <w:top w:val="none" w:sz="0" w:space="0" w:color="auto"/>
        <w:left w:val="none" w:sz="0" w:space="0" w:color="auto"/>
        <w:bottom w:val="none" w:sz="0" w:space="0" w:color="auto"/>
        <w:right w:val="none" w:sz="0" w:space="0" w:color="auto"/>
      </w:divBdr>
    </w:div>
    <w:div w:id="176432605">
      <w:bodyDiv w:val="1"/>
      <w:marLeft w:val="0"/>
      <w:marRight w:val="0"/>
      <w:marTop w:val="0"/>
      <w:marBottom w:val="0"/>
      <w:divBdr>
        <w:top w:val="none" w:sz="0" w:space="0" w:color="auto"/>
        <w:left w:val="none" w:sz="0" w:space="0" w:color="auto"/>
        <w:bottom w:val="none" w:sz="0" w:space="0" w:color="auto"/>
        <w:right w:val="none" w:sz="0" w:space="0" w:color="auto"/>
      </w:divBdr>
    </w:div>
    <w:div w:id="176895641">
      <w:bodyDiv w:val="1"/>
      <w:marLeft w:val="0"/>
      <w:marRight w:val="0"/>
      <w:marTop w:val="0"/>
      <w:marBottom w:val="0"/>
      <w:divBdr>
        <w:top w:val="none" w:sz="0" w:space="0" w:color="auto"/>
        <w:left w:val="none" w:sz="0" w:space="0" w:color="auto"/>
        <w:bottom w:val="none" w:sz="0" w:space="0" w:color="auto"/>
        <w:right w:val="none" w:sz="0" w:space="0" w:color="auto"/>
      </w:divBdr>
    </w:div>
    <w:div w:id="177089204">
      <w:bodyDiv w:val="1"/>
      <w:marLeft w:val="0"/>
      <w:marRight w:val="0"/>
      <w:marTop w:val="0"/>
      <w:marBottom w:val="0"/>
      <w:divBdr>
        <w:top w:val="none" w:sz="0" w:space="0" w:color="auto"/>
        <w:left w:val="none" w:sz="0" w:space="0" w:color="auto"/>
        <w:bottom w:val="none" w:sz="0" w:space="0" w:color="auto"/>
        <w:right w:val="none" w:sz="0" w:space="0" w:color="auto"/>
      </w:divBdr>
    </w:div>
    <w:div w:id="178742393">
      <w:bodyDiv w:val="1"/>
      <w:marLeft w:val="0"/>
      <w:marRight w:val="0"/>
      <w:marTop w:val="0"/>
      <w:marBottom w:val="0"/>
      <w:divBdr>
        <w:top w:val="none" w:sz="0" w:space="0" w:color="auto"/>
        <w:left w:val="none" w:sz="0" w:space="0" w:color="auto"/>
        <w:bottom w:val="none" w:sz="0" w:space="0" w:color="auto"/>
        <w:right w:val="none" w:sz="0" w:space="0" w:color="auto"/>
      </w:divBdr>
    </w:div>
    <w:div w:id="180051881">
      <w:bodyDiv w:val="1"/>
      <w:marLeft w:val="0"/>
      <w:marRight w:val="0"/>
      <w:marTop w:val="0"/>
      <w:marBottom w:val="0"/>
      <w:divBdr>
        <w:top w:val="none" w:sz="0" w:space="0" w:color="auto"/>
        <w:left w:val="none" w:sz="0" w:space="0" w:color="auto"/>
        <w:bottom w:val="none" w:sz="0" w:space="0" w:color="auto"/>
        <w:right w:val="none" w:sz="0" w:space="0" w:color="auto"/>
      </w:divBdr>
    </w:div>
    <w:div w:id="180516355">
      <w:bodyDiv w:val="1"/>
      <w:marLeft w:val="0"/>
      <w:marRight w:val="0"/>
      <w:marTop w:val="0"/>
      <w:marBottom w:val="0"/>
      <w:divBdr>
        <w:top w:val="none" w:sz="0" w:space="0" w:color="auto"/>
        <w:left w:val="none" w:sz="0" w:space="0" w:color="auto"/>
        <w:bottom w:val="none" w:sz="0" w:space="0" w:color="auto"/>
        <w:right w:val="none" w:sz="0" w:space="0" w:color="auto"/>
      </w:divBdr>
    </w:div>
    <w:div w:id="180976921">
      <w:bodyDiv w:val="1"/>
      <w:marLeft w:val="0"/>
      <w:marRight w:val="0"/>
      <w:marTop w:val="0"/>
      <w:marBottom w:val="0"/>
      <w:divBdr>
        <w:top w:val="none" w:sz="0" w:space="0" w:color="auto"/>
        <w:left w:val="none" w:sz="0" w:space="0" w:color="auto"/>
        <w:bottom w:val="none" w:sz="0" w:space="0" w:color="auto"/>
        <w:right w:val="none" w:sz="0" w:space="0" w:color="auto"/>
      </w:divBdr>
    </w:div>
    <w:div w:id="182020474">
      <w:bodyDiv w:val="1"/>
      <w:marLeft w:val="0"/>
      <w:marRight w:val="0"/>
      <w:marTop w:val="0"/>
      <w:marBottom w:val="0"/>
      <w:divBdr>
        <w:top w:val="none" w:sz="0" w:space="0" w:color="auto"/>
        <w:left w:val="none" w:sz="0" w:space="0" w:color="auto"/>
        <w:bottom w:val="none" w:sz="0" w:space="0" w:color="auto"/>
        <w:right w:val="none" w:sz="0" w:space="0" w:color="auto"/>
      </w:divBdr>
    </w:div>
    <w:div w:id="182280112">
      <w:bodyDiv w:val="1"/>
      <w:marLeft w:val="0"/>
      <w:marRight w:val="0"/>
      <w:marTop w:val="0"/>
      <w:marBottom w:val="0"/>
      <w:divBdr>
        <w:top w:val="none" w:sz="0" w:space="0" w:color="auto"/>
        <w:left w:val="none" w:sz="0" w:space="0" w:color="auto"/>
        <w:bottom w:val="none" w:sz="0" w:space="0" w:color="auto"/>
        <w:right w:val="none" w:sz="0" w:space="0" w:color="auto"/>
      </w:divBdr>
    </w:div>
    <w:div w:id="182407239">
      <w:bodyDiv w:val="1"/>
      <w:marLeft w:val="0"/>
      <w:marRight w:val="0"/>
      <w:marTop w:val="0"/>
      <w:marBottom w:val="0"/>
      <w:divBdr>
        <w:top w:val="none" w:sz="0" w:space="0" w:color="auto"/>
        <w:left w:val="none" w:sz="0" w:space="0" w:color="auto"/>
        <w:bottom w:val="none" w:sz="0" w:space="0" w:color="auto"/>
        <w:right w:val="none" w:sz="0" w:space="0" w:color="auto"/>
      </w:divBdr>
    </w:div>
    <w:div w:id="182784586">
      <w:bodyDiv w:val="1"/>
      <w:marLeft w:val="0"/>
      <w:marRight w:val="0"/>
      <w:marTop w:val="0"/>
      <w:marBottom w:val="0"/>
      <w:divBdr>
        <w:top w:val="none" w:sz="0" w:space="0" w:color="auto"/>
        <w:left w:val="none" w:sz="0" w:space="0" w:color="auto"/>
        <w:bottom w:val="none" w:sz="0" w:space="0" w:color="auto"/>
        <w:right w:val="none" w:sz="0" w:space="0" w:color="auto"/>
      </w:divBdr>
    </w:div>
    <w:div w:id="182980327">
      <w:bodyDiv w:val="1"/>
      <w:marLeft w:val="0"/>
      <w:marRight w:val="0"/>
      <w:marTop w:val="0"/>
      <w:marBottom w:val="0"/>
      <w:divBdr>
        <w:top w:val="none" w:sz="0" w:space="0" w:color="auto"/>
        <w:left w:val="none" w:sz="0" w:space="0" w:color="auto"/>
        <w:bottom w:val="none" w:sz="0" w:space="0" w:color="auto"/>
        <w:right w:val="none" w:sz="0" w:space="0" w:color="auto"/>
      </w:divBdr>
    </w:div>
    <w:div w:id="183591780">
      <w:bodyDiv w:val="1"/>
      <w:marLeft w:val="0"/>
      <w:marRight w:val="0"/>
      <w:marTop w:val="0"/>
      <w:marBottom w:val="0"/>
      <w:divBdr>
        <w:top w:val="none" w:sz="0" w:space="0" w:color="auto"/>
        <w:left w:val="none" w:sz="0" w:space="0" w:color="auto"/>
        <w:bottom w:val="none" w:sz="0" w:space="0" w:color="auto"/>
        <w:right w:val="none" w:sz="0" w:space="0" w:color="auto"/>
      </w:divBdr>
    </w:div>
    <w:div w:id="184948112">
      <w:bodyDiv w:val="1"/>
      <w:marLeft w:val="0"/>
      <w:marRight w:val="0"/>
      <w:marTop w:val="0"/>
      <w:marBottom w:val="0"/>
      <w:divBdr>
        <w:top w:val="none" w:sz="0" w:space="0" w:color="auto"/>
        <w:left w:val="none" w:sz="0" w:space="0" w:color="auto"/>
        <w:bottom w:val="none" w:sz="0" w:space="0" w:color="auto"/>
        <w:right w:val="none" w:sz="0" w:space="0" w:color="auto"/>
      </w:divBdr>
    </w:div>
    <w:div w:id="185101554">
      <w:bodyDiv w:val="1"/>
      <w:marLeft w:val="0"/>
      <w:marRight w:val="0"/>
      <w:marTop w:val="0"/>
      <w:marBottom w:val="0"/>
      <w:divBdr>
        <w:top w:val="none" w:sz="0" w:space="0" w:color="auto"/>
        <w:left w:val="none" w:sz="0" w:space="0" w:color="auto"/>
        <w:bottom w:val="none" w:sz="0" w:space="0" w:color="auto"/>
        <w:right w:val="none" w:sz="0" w:space="0" w:color="auto"/>
      </w:divBdr>
    </w:div>
    <w:div w:id="185337726">
      <w:bodyDiv w:val="1"/>
      <w:marLeft w:val="0"/>
      <w:marRight w:val="0"/>
      <w:marTop w:val="0"/>
      <w:marBottom w:val="0"/>
      <w:divBdr>
        <w:top w:val="none" w:sz="0" w:space="0" w:color="auto"/>
        <w:left w:val="none" w:sz="0" w:space="0" w:color="auto"/>
        <w:bottom w:val="none" w:sz="0" w:space="0" w:color="auto"/>
        <w:right w:val="none" w:sz="0" w:space="0" w:color="auto"/>
      </w:divBdr>
    </w:div>
    <w:div w:id="190150702">
      <w:bodyDiv w:val="1"/>
      <w:marLeft w:val="0"/>
      <w:marRight w:val="0"/>
      <w:marTop w:val="0"/>
      <w:marBottom w:val="0"/>
      <w:divBdr>
        <w:top w:val="none" w:sz="0" w:space="0" w:color="auto"/>
        <w:left w:val="none" w:sz="0" w:space="0" w:color="auto"/>
        <w:bottom w:val="none" w:sz="0" w:space="0" w:color="auto"/>
        <w:right w:val="none" w:sz="0" w:space="0" w:color="auto"/>
      </w:divBdr>
    </w:div>
    <w:div w:id="190917127">
      <w:bodyDiv w:val="1"/>
      <w:marLeft w:val="0"/>
      <w:marRight w:val="0"/>
      <w:marTop w:val="0"/>
      <w:marBottom w:val="0"/>
      <w:divBdr>
        <w:top w:val="none" w:sz="0" w:space="0" w:color="auto"/>
        <w:left w:val="none" w:sz="0" w:space="0" w:color="auto"/>
        <w:bottom w:val="none" w:sz="0" w:space="0" w:color="auto"/>
        <w:right w:val="none" w:sz="0" w:space="0" w:color="auto"/>
      </w:divBdr>
    </w:div>
    <w:div w:id="190923315">
      <w:bodyDiv w:val="1"/>
      <w:marLeft w:val="0"/>
      <w:marRight w:val="0"/>
      <w:marTop w:val="0"/>
      <w:marBottom w:val="0"/>
      <w:divBdr>
        <w:top w:val="none" w:sz="0" w:space="0" w:color="auto"/>
        <w:left w:val="none" w:sz="0" w:space="0" w:color="auto"/>
        <w:bottom w:val="none" w:sz="0" w:space="0" w:color="auto"/>
        <w:right w:val="none" w:sz="0" w:space="0" w:color="auto"/>
      </w:divBdr>
    </w:div>
    <w:div w:id="191387338">
      <w:bodyDiv w:val="1"/>
      <w:marLeft w:val="0"/>
      <w:marRight w:val="0"/>
      <w:marTop w:val="0"/>
      <w:marBottom w:val="0"/>
      <w:divBdr>
        <w:top w:val="none" w:sz="0" w:space="0" w:color="auto"/>
        <w:left w:val="none" w:sz="0" w:space="0" w:color="auto"/>
        <w:bottom w:val="none" w:sz="0" w:space="0" w:color="auto"/>
        <w:right w:val="none" w:sz="0" w:space="0" w:color="auto"/>
      </w:divBdr>
    </w:div>
    <w:div w:id="191579481">
      <w:bodyDiv w:val="1"/>
      <w:marLeft w:val="0"/>
      <w:marRight w:val="0"/>
      <w:marTop w:val="0"/>
      <w:marBottom w:val="0"/>
      <w:divBdr>
        <w:top w:val="none" w:sz="0" w:space="0" w:color="auto"/>
        <w:left w:val="none" w:sz="0" w:space="0" w:color="auto"/>
        <w:bottom w:val="none" w:sz="0" w:space="0" w:color="auto"/>
        <w:right w:val="none" w:sz="0" w:space="0" w:color="auto"/>
      </w:divBdr>
    </w:div>
    <w:div w:id="192041265">
      <w:bodyDiv w:val="1"/>
      <w:marLeft w:val="0"/>
      <w:marRight w:val="0"/>
      <w:marTop w:val="0"/>
      <w:marBottom w:val="0"/>
      <w:divBdr>
        <w:top w:val="none" w:sz="0" w:space="0" w:color="auto"/>
        <w:left w:val="none" w:sz="0" w:space="0" w:color="auto"/>
        <w:bottom w:val="none" w:sz="0" w:space="0" w:color="auto"/>
        <w:right w:val="none" w:sz="0" w:space="0" w:color="auto"/>
      </w:divBdr>
    </w:div>
    <w:div w:id="193542784">
      <w:bodyDiv w:val="1"/>
      <w:marLeft w:val="0"/>
      <w:marRight w:val="0"/>
      <w:marTop w:val="0"/>
      <w:marBottom w:val="0"/>
      <w:divBdr>
        <w:top w:val="none" w:sz="0" w:space="0" w:color="auto"/>
        <w:left w:val="none" w:sz="0" w:space="0" w:color="auto"/>
        <w:bottom w:val="none" w:sz="0" w:space="0" w:color="auto"/>
        <w:right w:val="none" w:sz="0" w:space="0" w:color="auto"/>
      </w:divBdr>
    </w:div>
    <w:div w:id="194387524">
      <w:bodyDiv w:val="1"/>
      <w:marLeft w:val="0"/>
      <w:marRight w:val="0"/>
      <w:marTop w:val="0"/>
      <w:marBottom w:val="0"/>
      <w:divBdr>
        <w:top w:val="none" w:sz="0" w:space="0" w:color="auto"/>
        <w:left w:val="none" w:sz="0" w:space="0" w:color="auto"/>
        <w:bottom w:val="none" w:sz="0" w:space="0" w:color="auto"/>
        <w:right w:val="none" w:sz="0" w:space="0" w:color="auto"/>
      </w:divBdr>
    </w:div>
    <w:div w:id="194465102">
      <w:bodyDiv w:val="1"/>
      <w:marLeft w:val="0"/>
      <w:marRight w:val="0"/>
      <w:marTop w:val="0"/>
      <w:marBottom w:val="0"/>
      <w:divBdr>
        <w:top w:val="none" w:sz="0" w:space="0" w:color="auto"/>
        <w:left w:val="none" w:sz="0" w:space="0" w:color="auto"/>
        <w:bottom w:val="none" w:sz="0" w:space="0" w:color="auto"/>
        <w:right w:val="none" w:sz="0" w:space="0" w:color="auto"/>
      </w:divBdr>
    </w:div>
    <w:div w:id="194465314">
      <w:bodyDiv w:val="1"/>
      <w:marLeft w:val="0"/>
      <w:marRight w:val="0"/>
      <w:marTop w:val="0"/>
      <w:marBottom w:val="0"/>
      <w:divBdr>
        <w:top w:val="none" w:sz="0" w:space="0" w:color="auto"/>
        <w:left w:val="none" w:sz="0" w:space="0" w:color="auto"/>
        <w:bottom w:val="none" w:sz="0" w:space="0" w:color="auto"/>
        <w:right w:val="none" w:sz="0" w:space="0" w:color="auto"/>
      </w:divBdr>
    </w:div>
    <w:div w:id="194853037">
      <w:bodyDiv w:val="1"/>
      <w:marLeft w:val="0"/>
      <w:marRight w:val="0"/>
      <w:marTop w:val="0"/>
      <w:marBottom w:val="0"/>
      <w:divBdr>
        <w:top w:val="none" w:sz="0" w:space="0" w:color="auto"/>
        <w:left w:val="none" w:sz="0" w:space="0" w:color="auto"/>
        <w:bottom w:val="none" w:sz="0" w:space="0" w:color="auto"/>
        <w:right w:val="none" w:sz="0" w:space="0" w:color="auto"/>
      </w:divBdr>
    </w:div>
    <w:div w:id="194972547">
      <w:bodyDiv w:val="1"/>
      <w:marLeft w:val="0"/>
      <w:marRight w:val="0"/>
      <w:marTop w:val="0"/>
      <w:marBottom w:val="0"/>
      <w:divBdr>
        <w:top w:val="none" w:sz="0" w:space="0" w:color="auto"/>
        <w:left w:val="none" w:sz="0" w:space="0" w:color="auto"/>
        <w:bottom w:val="none" w:sz="0" w:space="0" w:color="auto"/>
        <w:right w:val="none" w:sz="0" w:space="0" w:color="auto"/>
      </w:divBdr>
    </w:div>
    <w:div w:id="195779219">
      <w:bodyDiv w:val="1"/>
      <w:marLeft w:val="0"/>
      <w:marRight w:val="0"/>
      <w:marTop w:val="0"/>
      <w:marBottom w:val="0"/>
      <w:divBdr>
        <w:top w:val="none" w:sz="0" w:space="0" w:color="auto"/>
        <w:left w:val="none" w:sz="0" w:space="0" w:color="auto"/>
        <w:bottom w:val="none" w:sz="0" w:space="0" w:color="auto"/>
        <w:right w:val="none" w:sz="0" w:space="0" w:color="auto"/>
      </w:divBdr>
    </w:div>
    <w:div w:id="196747590">
      <w:bodyDiv w:val="1"/>
      <w:marLeft w:val="0"/>
      <w:marRight w:val="0"/>
      <w:marTop w:val="0"/>
      <w:marBottom w:val="0"/>
      <w:divBdr>
        <w:top w:val="none" w:sz="0" w:space="0" w:color="auto"/>
        <w:left w:val="none" w:sz="0" w:space="0" w:color="auto"/>
        <w:bottom w:val="none" w:sz="0" w:space="0" w:color="auto"/>
        <w:right w:val="none" w:sz="0" w:space="0" w:color="auto"/>
      </w:divBdr>
    </w:div>
    <w:div w:id="196896465">
      <w:bodyDiv w:val="1"/>
      <w:marLeft w:val="0"/>
      <w:marRight w:val="0"/>
      <w:marTop w:val="0"/>
      <w:marBottom w:val="0"/>
      <w:divBdr>
        <w:top w:val="none" w:sz="0" w:space="0" w:color="auto"/>
        <w:left w:val="none" w:sz="0" w:space="0" w:color="auto"/>
        <w:bottom w:val="none" w:sz="0" w:space="0" w:color="auto"/>
        <w:right w:val="none" w:sz="0" w:space="0" w:color="auto"/>
      </w:divBdr>
    </w:div>
    <w:div w:id="196966107">
      <w:bodyDiv w:val="1"/>
      <w:marLeft w:val="0"/>
      <w:marRight w:val="0"/>
      <w:marTop w:val="0"/>
      <w:marBottom w:val="0"/>
      <w:divBdr>
        <w:top w:val="none" w:sz="0" w:space="0" w:color="auto"/>
        <w:left w:val="none" w:sz="0" w:space="0" w:color="auto"/>
        <w:bottom w:val="none" w:sz="0" w:space="0" w:color="auto"/>
        <w:right w:val="none" w:sz="0" w:space="0" w:color="auto"/>
      </w:divBdr>
    </w:div>
    <w:div w:id="197550046">
      <w:bodyDiv w:val="1"/>
      <w:marLeft w:val="0"/>
      <w:marRight w:val="0"/>
      <w:marTop w:val="0"/>
      <w:marBottom w:val="0"/>
      <w:divBdr>
        <w:top w:val="none" w:sz="0" w:space="0" w:color="auto"/>
        <w:left w:val="none" w:sz="0" w:space="0" w:color="auto"/>
        <w:bottom w:val="none" w:sz="0" w:space="0" w:color="auto"/>
        <w:right w:val="none" w:sz="0" w:space="0" w:color="auto"/>
      </w:divBdr>
    </w:div>
    <w:div w:id="197939741">
      <w:bodyDiv w:val="1"/>
      <w:marLeft w:val="0"/>
      <w:marRight w:val="0"/>
      <w:marTop w:val="0"/>
      <w:marBottom w:val="0"/>
      <w:divBdr>
        <w:top w:val="none" w:sz="0" w:space="0" w:color="auto"/>
        <w:left w:val="none" w:sz="0" w:space="0" w:color="auto"/>
        <w:bottom w:val="none" w:sz="0" w:space="0" w:color="auto"/>
        <w:right w:val="none" w:sz="0" w:space="0" w:color="auto"/>
      </w:divBdr>
    </w:div>
    <w:div w:id="198589859">
      <w:bodyDiv w:val="1"/>
      <w:marLeft w:val="0"/>
      <w:marRight w:val="0"/>
      <w:marTop w:val="0"/>
      <w:marBottom w:val="0"/>
      <w:divBdr>
        <w:top w:val="none" w:sz="0" w:space="0" w:color="auto"/>
        <w:left w:val="none" w:sz="0" w:space="0" w:color="auto"/>
        <w:bottom w:val="none" w:sz="0" w:space="0" w:color="auto"/>
        <w:right w:val="none" w:sz="0" w:space="0" w:color="auto"/>
      </w:divBdr>
    </w:div>
    <w:div w:id="198706242">
      <w:bodyDiv w:val="1"/>
      <w:marLeft w:val="0"/>
      <w:marRight w:val="0"/>
      <w:marTop w:val="0"/>
      <w:marBottom w:val="0"/>
      <w:divBdr>
        <w:top w:val="none" w:sz="0" w:space="0" w:color="auto"/>
        <w:left w:val="none" w:sz="0" w:space="0" w:color="auto"/>
        <w:bottom w:val="none" w:sz="0" w:space="0" w:color="auto"/>
        <w:right w:val="none" w:sz="0" w:space="0" w:color="auto"/>
      </w:divBdr>
    </w:div>
    <w:div w:id="199048649">
      <w:bodyDiv w:val="1"/>
      <w:marLeft w:val="0"/>
      <w:marRight w:val="0"/>
      <w:marTop w:val="0"/>
      <w:marBottom w:val="0"/>
      <w:divBdr>
        <w:top w:val="none" w:sz="0" w:space="0" w:color="auto"/>
        <w:left w:val="none" w:sz="0" w:space="0" w:color="auto"/>
        <w:bottom w:val="none" w:sz="0" w:space="0" w:color="auto"/>
        <w:right w:val="none" w:sz="0" w:space="0" w:color="auto"/>
      </w:divBdr>
    </w:div>
    <w:div w:id="199562182">
      <w:bodyDiv w:val="1"/>
      <w:marLeft w:val="0"/>
      <w:marRight w:val="0"/>
      <w:marTop w:val="0"/>
      <w:marBottom w:val="0"/>
      <w:divBdr>
        <w:top w:val="none" w:sz="0" w:space="0" w:color="auto"/>
        <w:left w:val="none" w:sz="0" w:space="0" w:color="auto"/>
        <w:bottom w:val="none" w:sz="0" w:space="0" w:color="auto"/>
        <w:right w:val="none" w:sz="0" w:space="0" w:color="auto"/>
      </w:divBdr>
    </w:div>
    <w:div w:id="202599939">
      <w:bodyDiv w:val="1"/>
      <w:marLeft w:val="0"/>
      <w:marRight w:val="0"/>
      <w:marTop w:val="0"/>
      <w:marBottom w:val="0"/>
      <w:divBdr>
        <w:top w:val="none" w:sz="0" w:space="0" w:color="auto"/>
        <w:left w:val="none" w:sz="0" w:space="0" w:color="auto"/>
        <w:bottom w:val="none" w:sz="0" w:space="0" w:color="auto"/>
        <w:right w:val="none" w:sz="0" w:space="0" w:color="auto"/>
      </w:divBdr>
    </w:div>
    <w:div w:id="203300051">
      <w:bodyDiv w:val="1"/>
      <w:marLeft w:val="0"/>
      <w:marRight w:val="0"/>
      <w:marTop w:val="0"/>
      <w:marBottom w:val="0"/>
      <w:divBdr>
        <w:top w:val="none" w:sz="0" w:space="0" w:color="auto"/>
        <w:left w:val="none" w:sz="0" w:space="0" w:color="auto"/>
        <w:bottom w:val="none" w:sz="0" w:space="0" w:color="auto"/>
        <w:right w:val="none" w:sz="0" w:space="0" w:color="auto"/>
      </w:divBdr>
    </w:div>
    <w:div w:id="203375991">
      <w:bodyDiv w:val="1"/>
      <w:marLeft w:val="0"/>
      <w:marRight w:val="0"/>
      <w:marTop w:val="0"/>
      <w:marBottom w:val="0"/>
      <w:divBdr>
        <w:top w:val="none" w:sz="0" w:space="0" w:color="auto"/>
        <w:left w:val="none" w:sz="0" w:space="0" w:color="auto"/>
        <w:bottom w:val="none" w:sz="0" w:space="0" w:color="auto"/>
        <w:right w:val="none" w:sz="0" w:space="0" w:color="auto"/>
      </w:divBdr>
    </w:div>
    <w:div w:id="203491307">
      <w:bodyDiv w:val="1"/>
      <w:marLeft w:val="0"/>
      <w:marRight w:val="0"/>
      <w:marTop w:val="0"/>
      <w:marBottom w:val="0"/>
      <w:divBdr>
        <w:top w:val="none" w:sz="0" w:space="0" w:color="auto"/>
        <w:left w:val="none" w:sz="0" w:space="0" w:color="auto"/>
        <w:bottom w:val="none" w:sz="0" w:space="0" w:color="auto"/>
        <w:right w:val="none" w:sz="0" w:space="0" w:color="auto"/>
      </w:divBdr>
    </w:div>
    <w:div w:id="203635081">
      <w:bodyDiv w:val="1"/>
      <w:marLeft w:val="0"/>
      <w:marRight w:val="0"/>
      <w:marTop w:val="0"/>
      <w:marBottom w:val="0"/>
      <w:divBdr>
        <w:top w:val="none" w:sz="0" w:space="0" w:color="auto"/>
        <w:left w:val="none" w:sz="0" w:space="0" w:color="auto"/>
        <w:bottom w:val="none" w:sz="0" w:space="0" w:color="auto"/>
        <w:right w:val="none" w:sz="0" w:space="0" w:color="auto"/>
      </w:divBdr>
    </w:div>
    <w:div w:id="205920547">
      <w:bodyDiv w:val="1"/>
      <w:marLeft w:val="0"/>
      <w:marRight w:val="0"/>
      <w:marTop w:val="0"/>
      <w:marBottom w:val="0"/>
      <w:divBdr>
        <w:top w:val="none" w:sz="0" w:space="0" w:color="auto"/>
        <w:left w:val="none" w:sz="0" w:space="0" w:color="auto"/>
        <w:bottom w:val="none" w:sz="0" w:space="0" w:color="auto"/>
        <w:right w:val="none" w:sz="0" w:space="0" w:color="auto"/>
      </w:divBdr>
    </w:div>
    <w:div w:id="205995823">
      <w:bodyDiv w:val="1"/>
      <w:marLeft w:val="0"/>
      <w:marRight w:val="0"/>
      <w:marTop w:val="0"/>
      <w:marBottom w:val="0"/>
      <w:divBdr>
        <w:top w:val="none" w:sz="0" w:space="0" w:color="auto"/>
        <w:left w:val="none" w:sz="0" w:space="0" w:color="auto"/>
        <w:bottom w:val="none" w:sz="0" w:space="0" w:color="auto"/>
        <w:right w:val="none" w:sz="0" w:space="0" w:color="auto"/>
      </w:divBdr>
    </w:div>
    <w:div w:id="206262641">
      <w:bodyDiv w:val="1"/>
      <w:marLeft w:val="0"/>
      <w:marRight w:val="0"/>
      <w:marTop w:val="0"/>
      <w:marBottom w:val="0"/>
      <w:divBdr>
        <w:top w:val="none" w:sz="0" w:space="0" w:color="auto"/>
        <w:left w:val="none" w:sz="0" w:space="0" w:color="auto"/>
        <w:bottom w:val="none" w:sz="0" w:space="0" w:color="auto"/>
        <w:right w:val="none" w:sz="0" w:space="0" w:color="auto"/>
      </w:divBdr>
    </w:div>
    <w:div w:id="206990145">
      <w:bodyDiv w:val="1"/>
      <w:marLeft w:val="0"/>
      <w:marRight w:val="0"/>
      <w:marTop w:val="0"/>
      <w:marBottom w:val="0"/>
      <w:divBdr>
        <w:top w:val="none" w:sz="0" w:space="0" w:color="auto"/>
        <w:left w:val="none" w:sz="0" w:space="0" w:color="auto"/>
        <w:bottom w:val="none" w:sz="0" w:space="0" w:color="auto"/>
        <w:right w:val="none" w:sz="0" w:space="0" w:color="auto"/>
      </w:divBdr>
    </w:div>
    <w:div w:id="207108013">
      <w:bodyDiv w:val="1"/>
      <w:marLeft w:val="0"/>
      <w:marRight w:val="0"/>
      <w:marTop w:val="0"/>
      <w:marBottom w:val="0"/>
      <w:divBdr>
        <w:top w:val="none" w:sz="0" w:space="0" w:color="auto"/>
        <w:left w:val="none" w:sz="0" w:space="0" w:color="auto"/>
        <w:bottom w:val="none" w:sz="0" w:space="0" w:color="auto"/>
        <w:right w:val="none" w:sz="0" w:space="0" w:color="auto"/>
      </w:divBdr>
    </w:div>
    <w:div w:id="207111148">
      <w:bodyDiv w:val="1"/>
      <w:marLeft w:val="0"/>
      <w:marRight w:val="0"/>
      <w:marTop w:val="0"/>
      <w:marBottom w:val="0"/>
      <w:divBdr>
        <w:top w:val="none" w:sz="0" w:space="0" w:color="auto"/>
        <w:left w:val="none" w:sz="0" w:space="0" w:color="auto"/>
        <w:bottom w:val="none" w:sz="0" w:space="0" w:color="auto"/>
        <w:right w:val="none" w:sz="0" w:space="0" w:color="auto"/>
      </w:divBdr>
    </w:div>
    <w:div w:id="207955740">
      <w:bodyDiv w:val="1"/>
      <w:marLeft w:val="0"/>
      <w:marRight w:val="0"/>
      <w:marTop w:val="0"/>
      <w:marBottom w:val="0"/>
      <w:divBdr>
        <w:top w:val="none" w:sz="0" w:space="0" w:color="auto"/>
        <w:left w:val="none" w:sz="0" w:space="0" w:color="auto"/>
        <w:bottom w:val="none" w:sz="0" w:space="0" w:color="auto"/>
        <w:right w:val="none" w:sz="0" w:space="0" w:color="auto"/>
      </w:divBdr>
    </w:div>
    <w:div w:id="208536527">
      <w:bodyDiv w:val="1"/>
      <w:marLeft w:val="0"/>
      <w:marRight w:val="0"/>
      <w:marTop w:val="0"/>
      <w:marBottom w:val="0"/>
      <w:divBdr>
        <w:top w:val="none" w:sz="0" w:space="0" w:color="auto"/>
        <w:left w:val="none" w:sz="0" w:space="0" w:color="auto"/>
        <w:bottom w:val="none" w:sz="0" w:space="0" w:color="auto"/>
        <w:right w:val="none" w:sz="0" w:space="0" w:color="auto"/>
      </w:divBdr>
    </w:div>
    <w:div w:id="208802838">
      <w:bodyDiv w:val="1"/>
      <w:marLeft w:val="0"/>
      <w:marRight w:val="0"/>
      <w:marTop w:val="0"/>
      <w:marBottom w:val="0"/>
      <w:divBdr>
        <w:top w:val="none" w:sz="0" w:space="0" w:color="auto"/>
        <w:left w:val="none" w:sz="0" w:space="0" w:color="auto"/>
        <w:bottom w:val="none" w:sz="0" w:space="0" w:color="auto"/>
        <w:right w:val="none" w:sz="0" w:space="0" w:color="auto"/>
      </w:divBdr>
    </w:div>
    <w:div w:id="209004484">
      <w:bodyDiv w:val="1"/>
      <w:marLeft w:val="0"/>
      <w:marRight w:val="0"/>
      <w:marTop w:val="0"/>
      <w:marBottom w:val="0"/>
      <w:divBdr>
        <w:top w:val="none" w:sz="0" w:space="0" w:color="auto"/>
        <w:left w:val="none" w:sz="0" w:space="0" w:color="auto"/>
        <w:bottom w:val="none" w:sz="0" w:space="0" w:color="auto"/>
        <w:right w:val="none" w:sz="0" w:space="0" w:color="auto"/>
      </w:divBdr>
    </w:div>
    <w:div w:id="209146538">
      <w:bodyDiv w:val="1"/>
      <w:marLeft w:val="0"/>
      <w:marRight w:val="0"/>
      <w:marTop w:val="0"/>
      <w:marBottom w:val="0"/>
      <w:divBdr>
        <w:top w:val="none" w:sz="0" w:space="0" w:color="auto"/>
        <w:left w:val="none" w:sz="0" w:space="0" w:color="auto"/>
        <w:bottom w:val="none" w:sz="0" w:space="0" w:color="auto"/>
        <w:right w:val="none" w:sz="0" w:space="0" w:color="auto"/>
      </w:divBdr>
    </w:div>
    <w:div w:id="209415064">
      <w:bodyDiv w:val="1"/>
      <w:marLeft w:val="0"/>
      <w:marRight w:val="0"/>
      <w:marTop w:val="0"/>
      <w:marBottom w:val="0"/>
      <w:divBdr>
        <w:top w:val="none" w:sz="0" w:space="0" w:color="auto"/>
        <w:left w:val="none" w:sz="0" w:space="0" w:color="auto"/>
        <w:bottom w:val="none" w:sz="0" w:space="0" w:color="auto"/>
        <w:right w:val="none" w:sz="0" w:space="0" w:color="auto"/>
      </w:divBdr>
    </w:div>
    <w:div w:id="209652942">
      <w:bodyDiv w:val="1"/>
      <w:marLeft w:val="0"/>
      <w:marRight w:val="0"/>
      <w:marTop w:val="0"/>
      <w:marBottom w:val="0"/>
      <w:divBdr>
        <w:top w:val="none" w:sz="0" w:space="0" w:color="auto"/>
        <w:left w:val="none" w:sz="0" w:space="0" w:color="auto"/>
        <w:bottom w:val="none" w:sz="0" w:space="0" w:color="auto"/>
        <w:right w:val="none" w:sz="0" w:space="0" w:color="auto"/>
      </w:divBdr>
    </w:div>
    <w:div w:id="209731182">
      <w:bodyDiv w:val="1"/>
      <w:marLeft w:val="0"/>
      <w:marRight w:val="0"/>
      <w:marTop w:val="0"/>
      <w:marBottom w:val="0"/>
      <w:divBdr>
        <w:top w:val="none" w:sz="0" w:space="0" w:color="auto"/>
        <w:left w:val="none" w:sz="0" w:space="0" w:color="auto"/>
        <w:bottom w:val="none" w:sz="0" w:space="0" w:color="auto"/>
        <w:right w:val="none" w:sz="0" w:space="0" w:color="auto"/>
      </w:divBdr>
    </w:div>
    <w:div w:id="210194516">
      <w:bodyDiv w:val="1"/>
      <w:marLeft w:val="0"/>
      <w:marRight w:val="0"/>
      <w:marTop w:val="0"/>
      <w:marBottom w:val="0"/>
      <w:divBdr>
        <w:top w:val="none" w:sz="0" w:space="0" w:color="auto"/>
        <w:left w:val="none" w:sz="0" w:space="0" w:color="auto"/>
        <w:bottom w:val="none" w:sz="0" w:space="0" w:color="auto"/>
        <w:right w:val="none" w:sz="0" w:space="0" w:color="auto"/>
      </w:divBdr>
    </w:div>
    <w:div w:id="210308352">
      <w:bodyDiv w:val="1"/>
      <w:marLeft w:val="0"/>
      <w:marRight w:val="0"/>
      <w:marTop w:val="0"/>
      <w:marBottom w:val="0"/>
      <w:divBdr>
        <w:top w:val="none" w:sz="0" w:space="0" w:color="auto"/>
        <w:left w:val="none" w:sz="0" w:space="0" w:color="auto"/>
        <w:bottom w:val="none" w:sz="0" w:space="0" w:color="auto"/>
        <w:right w:val="none" w:sz="0" w:space="0" w:color="auto"/>
      </w:divBdr>
    </w:div>
    <w:div w:id="211159324">
      <w:bodyDiv w:val="1"/>
      <w:marLeft w:val="0"/>
      <w:marRight w:val="0"/>
      <w:marTop w:val="0"/>
      <w:marBottom w:val="0"/>
      <w:divBdr>
        <w:top w:val="none" w:sz="0" w:space="0" w:color="auto"/>
        <w:left w:val="none" w:sz="0" w:space="0" w:color="auto"/>
        <w:bottom w:val="none" w:sz="0" w:space="0" w:color="auto"/>
        <w:right w:val="none" w:sz="0" w:space="0" w:color="auto"/>
      </w:divBdr>
    </w:div>
    <w:div w:id="211843853">
      <w:bodyDiv w:val="1"/>
      <w:marLeft w:val="0"/>
      <w:marRight w:val="0"/>
      <w:marTop w:val="0"/>
      <w:marBottom w:val="0"/>
      <w:divBdr>
        <w:top w:val="none" w:sz="0" w:space="0" w:color="auto"/>
        <w:left w:val="none" w:sz="0" w:space="0" w:color="auto"/>
        <w:bottom w:val="none" w:sz="0" w:space="0" w:color="auto"/>
        <w:right w:val="none" w:sz="0" w:space="0" w:color="auto"/>
      </w:divBdr>
    </w:div>
    <w:div w:id="212423805">
      <w:bodyDiv w:val="1"/>
      <w:marLeft w:val="0"/>
      <w:marRight w:val="0"/>
      <w:marTop w:val="0"/>
      <w:marBottom w:val="0"/>
      <w:divBdr>
        <w:top w:val="none" w:sz="0" w:space="0" w:color="auto"/>
        <w:left w:val="none" w:sz="0" w:space="0" w:color="auto"/>
        <w:bottom w:val="none" w:sz="0" w:space="0" w:color="auto"/>
        <w:right w:val="none" w:sz="0" w:space="0" w:color="auto"/>
      </w:divBdr>
    </w:div>
    <w:div w:id="212734362">
      <w:bodyDiv w:val="1"/>
      <w:marLeft w:val="0"/>
      <w:marRight w:val="0"/>
      <w:marTop w:val="0"/>
      <w:marBottom w:val="0"/>
      <w:divBdr>
        <w:top w:val="none" w:sz="0" w:space="0" w:color="auto"/>
        <w:left w:val="none" w:sz="0" w:space="0" w:color="auto"/>
        <w:bottom w:val="none" w:sz="0" w:space="0" w:color="auto"/>
        <w:right w:val="none" w:sz="0" w:space="0" w:color="auto"/>
      </w:divBdr>
    </w:div>
    <w:div w:id="214239936">
      <w:bodyDiv w:val="1"/>
      <w:marLeft w:val="0"/>
      <w:marRight w:val="0"/>
      <w:marTop w:val="0"/>
      <w:marBottom w:val="0"/>
      <w:divBdr>
        <w:top w:val="none" w:sz="0" w:space="0" w:color="auto"/>
        <w:left w:val="none" w:sz="0" w:space="0" w:color="auto"/>
        <w:bottom w:val="none" w:sz="0" w:space="0" w:color="auto"/>
        <w:right w:val="none" w:sz="0" w:space="0" w:color="auto"/>
      </w:divBdr>
    </w:div>
    <w:div w:id="215555345">
      <w:bodyDiv w:val="1"/>
      <w:marLeft w:val="0"/>
      <w:marRight w:val="0"/>
      <w:marTop w:val="0"/>
      <w:marBottom w:val="0"/>
      <w:divBdr>
        <w:top w:val="none" w:sz="0" w:space="0" w:color="auto"/>
        <w:left w:val="none" w:sz="0" w:space="0" w:color="auto"/>
        <w:bottom w:val="none" w:sz="0" w:space="0" w:color="auto"/>
        <w:right w:val="none" w:sz="0" w:space="0" w:color="auto"/>
      </w:divBdr>
    </w:div>
    <w:div w:id="215744657">
      <w:bodyDiv w:val="1"/>
      <w:marLeft w:val="0"/>
      <w:marRight w:val="0"/>
      <w:marTop w:val="0"/>
      <w:marBottom w:val="0"/>
      <w:divBdr>
        <w:top w:val="none" w:sz="0" w:space="0" w:color="auto"/>
        <w:left w:val="none" w:sz="0" w:space="0" w:color="auto"/>
        <w:bottom w:val="none" w:sz="0" w:space="0" w:color="auto"/>
        <w:right w:val="none" w:sz="0" w:space="0" w:color="auto"/>
      </w:divBdr>
    </w:div>
    <w:div w:id="215775089">
      <w:bodyDiv w:val="1"/>
      <w:marLeft w:val="0"/>
      <w:marRight w:val="0"/>
      <w:marTop w:val="0"/>
      <w:marBottom w:val="0"/>
      <w:divBdr>
        <w:top w:val="none" w:sz="0" w:space="0" w:color="auto"/>
        <w:left w:val="none" w:sz="0" w:space="0" w:color="auto"/>
        <w:bottom w:val="none" w:sz="0" w:space="0" w:color="auto"/>
        <w:right w:val="none" w:sz="0" w:space="0" w:color="auto"/>
      </w:divBdr>
    </w:div>
    <w:div w:id="216404018">
      <w:bodyDiv w:val="1"/>
      <w:marLeft w:val="0"/>
      <w:marRight w:val="0"/>
      <w:marTop w:val="0"/>
      <w:marBottom w:val="0"/>
      <w:divBdr>
        <w:top w:val="none" w:sz="0" w:space="0" w:color="auto"/>
        <w:left w:val="none" w:sz="0" w:space="0" w:color="auto"/>
        <w:bottom w:val="none" w:sz="0" w:space="0" w:color="auto"/>
        <w:right w:val="none" w:sz="0" w:space="0" w:color="auto"/>
      </w:divBdr>
    </w:div>
    <w:div w:id="216625397">
      <w:bodyDiv w:val="1"/>
      <w:marLeft w:val="0"/>
      <w:marRight w:val="0"/>
      <w:marTop w:val="0"/>
      <w:marBottom w:val="0"/>
      <w:divBdr>
        <w:top w:val="none" w:sz="0" w:space="0" w:color="auto"/>
        <w:left w:val="none" w:sz="0" w:space="0" w:color="auto"/>
        <w:bottom w:val="none" w:sz="0" w:space="0" w:color="auto"/>
        <w:right w:val="none" w:sz="0" w:space="0" w:color="auto"/>
      </w:divBdr>
    </w:div>
    <w:div w:id="217018551">
      <w:bodyDiv w:val="1"/>
      <w:marLeft w:val="0"/>
      <w:marRight w:val="0"/>
      <w:marTop w:val="0"/>
      <w:marBottom w:val="0"/>
      <w:divBdr>
        <w:top w:val="none" w:sz="0" w:space="0" w:color="auto"/>
        <w:left w:val="none" w:sz="0" w:space="0" w:color="auto"/>
        <w:bottom w:val="none" w:sz="0" w:space="0" w:color="auto"/>
        <w:right w:val="none" w:sz="0" w:space="0" w:color="auto"/>
      </w:divBdr>
    </w:div>
    <w:div w:id="218517668">
      <w:bodyDiv w:val="1"/>
      <w:marLeft w:val="0"/>
      <w:marRight w:val="0"/>
      <w:marTop w:val="0"/>
      <w:marBottom w:val="0"/>
      <w:divBdr>
        <w:top w:val="none" w:sz="0" w:space="0" w:color="auto"/>
        <w:left w:val="none" w:sz="0" w:space="0" w:color="auto"/>
        <w:bottom w:val="none" w:sz="0" w:space="0" w:color="auto"/>
        <w:right w:val="none" w:sz="0" w:space="0" w:color="auto"/>
      </w:divBdr>
    </w:div>
    <w:div w:id="219440857">
      <w:bodyDiv w:val="1"/>
      <w:marLeft w:val="0"/>
      <w:marRight w:val="0"/>
      <w:marTop w:val="0"/>
      <w:marBottom w:val="0"/>
      <w:divBdr>
        <w:top w:val="none" w:sz="0" w:space="0" w:color="auto"/>
        <w:left w:val="none" w:sz="0" w:space="0" w:color="auto"/>
        <w:bottom w:val="none" w:sz="0" w:space="0" w:color="auto"/>
        <w:right w:val="none" w:sz="0" w:space="0" w:color="auto"/>
      </w:divBdr>
    </w:div>
    <w:div w:id="220023561">
      <w:bodyDiv w:val="1"/>
      <w:marLeft w:val="0"/>
      <w:marRight w:val="0"/>
      <w:marTop w:val="0"/>
      <w:marBottom w:val="0"/>
      <w:divBdr>
        <w:top w:val="none" w:sz="0" w:space="0" w:color="auto"/>
        <w:left w:val="none" w:sz="0" w:space="0" w:color="auto"/>
        <w:bottom w:val="none" w:sz="0" w:space="0" w:color="auto"/>
        <w:right w:val="none" w:sz="0" w:space="0" w:color="auto"/>
      </w:divBdr>
    </w:div>
    <w:div w:id="221840343">
      <w:bodyDiv w:val="1"/>
      <w:marLeft w:val="0"/>
      <w:marRight w:val="0"/>
      <w:marTop w:val="0"/>
      <w:marBottom w:val="0"/>
      <w:divBdr>
        <w:top w:val="none" w:sz="0" w:space="0" w:color="auto"/>
        <w:left w:val="none" w:sz="0" w:space="0" w:color="auto"/>
        <w:bottom w:val="none" w:sz="0" w:space="0" w:color="auto"/>
        <w:right w:val="none" w:sz="0" w:space="0" w:color="auto"/>
      </w:divBdr>
    </w:div>
    <w:div w:id="222524781">
      <w:bodyDiv w:val="1"/>
      <w:marLeft w:val="0"/>
      <w:marRight w:val="0"/>
      <w:marTop w:val="0"/>
      <w:marBottom w:val="0"/>
      <w:divBdr>
        <w:top w:val="none" w:sz="0" w:space="0" w:color="auto"/>
        <w:left w:val="none" w:sz="0" w:space="0" w:color="auto"/>
        <w:bottom w:val="none" w:sz="0" w:space="0" w:color="auto"/>
        <w:right w:val="none" w:sz="0" w:space="0" w:color="auto"/>
      </w:divBdr>
    </w:div>
    <w:div w:id="222644970">
      <w:bodyDiv w:val="1"/>
      <w:marLeft w:val="0"/>
      <w:marRight w:val="0"/>
      <w:marTop w:val="0"/>
      <w:marBottom w:val="0"/>
      <w:divBdr>
        <w:top w:val="none" w:sz="0" w:space="0" w:color="auto"/>
        <w:left w:val="none" w:sz="0" w:space="0" w:color="auto"/>
        <w:bottom w:val="none" w:sz="0" w:space="0" w:color="auto"/>
        <w:right w:val="none" w:sz="0" w:space="0" w:color="auto"/>
      </w:divBdr>
    </w:div>
    <w:div w:id="223150290">
      <w:bodyDiv w:val="1"/>
      <w:marLeft w:val="0"/>
      <w:marRight w:val="0"/>
      <w:marTop w:val="0"/>
      <w:marBottom w:val="0"/>
      <w:divBdr>
        <w:top w:val="none" w:sz="0" w:space="0" w:color="auto"/>
        <w:left w:val="none" w:sz="0" w:space="0" w:color="auto"/>
        <w:bottom w:val="none" w:sz="0" w:space="0" w:color="auto"/>
        <w:right w:val="none" w:sz="0" w:space="0" w:color="auto"/>
      </w:divBdr>
    </w:div>
    <w:div w:id="223302805">
      <w:bodyDiv w:val="1"/>
      <w:marLeft w:val="0"/>
      <w:marRight w:val="0"/>
      <w:marTop w:val="0"/>
      <w:marBottom w:val="0"/>
      <w:divBdr>
        <w:top w:val="none" w:sz="0" w:space="0" w:color="auto"/>
        <w:left w:val="none" w:sz="0" w:space="0" w:color="auto"/>
        <w:bottom w:val="none" w:sz="0" w:space="0" w:color="auto"/>
        <w:right w:val="none" w:sz="0" w:space="0" w:color="auto"/>
      </w:divBdr>
    </w:div>
    <w:div w:id="223570888">
      <w:bodyDiv w:val="1"/>
      <w:marLeft w:val="0"/>
      <w:marRight w:val="0"/>
      <w:marTop w:val="0"/>
      <w:marBottom w:val="0"/>
      <w:divBdr>
        <w:top w:val="none" w:sz="0" w:space="0" w:color="auto"/>
        <w:left w:val="none" w:sz="0" w:space="0" w:color="auto"/>
        <w:bottom w:val="none" w:sz="0" w:space="0" w:color="auto"/>
        <w:right w:val="none" w:sz="0" w:space="0" w:color="auto"/>
      </w:divBdr>
    </w:div>
    <w:div w:id="223951687">
      <w:bodyDiv w:val="1"/>
      <w:marLeft w:val="0"/>
      <w:marRight w:val="0"/>
      <w:marTop w:val="0"/>
      <w:marBottom w:val="0"/>
      <w:divBdr>
        <w:top w:val="none" w:sz="0" w:space="0" w:color="auto"/>
        <w:left w:val="none" w:sz="0" w:space="0" w:color="auto"/>
        <w:bottom w:val="none" w:sz="0" w:space="0" w:color="auto"/>
        <w:right w:val="none" w:sz="0" w:space="0" w:color="auto"/>
      </w:divBdr>
    </w:div>
    <w:div w:id="225531915">
      <w:bodyDiv w:val="1"/>
      <w:marLeft w:val="0"/>
      <w:marRight w:val="0"/>
      <w:marTop w:val="0"/>
      <w:marBottom w:val="0"/>
      <w:divBdr>
        <w:top w:val="none" w:sz="0" w:space="0" w:color="auto"/>
        <w:left w:val="none" w:sz="0" w:space="0" w:color="auto"/>
        <w:bottom w:val="none" w:sz="0" w:space="0" w:color="auto"/>
        <w:right w:val="none" w:sz="0" w:space="0" w:color="auto"/>
      </w:divBdr>
    </w:div>
    <w:div w:id="226302804">
      <w:bodyDiv w:val="1"/>
      <w:marLeft w:val="0"/>
      <w:marRight w:val="0"/>
      <w:marTop w:val="0"/>
      <w:marBottom w:val="0"/>
      <w:divBdr>
        <w:top w:val="none" w:sz="0" w:space="0" w:color="auto"/>
        <w:left w:val="none" w:sz="0" w:space="0" w:color="auto"/>
        <w:bottom w:val="none" w:sz="0" w:space="0" w:color="auto"/>
        <w:right w:val="none" w:sz="0" w:space="0" w:color="auto"/>
      </w:divBdr>
    </w:div>
    <w:div w:id="226379857">
      <w:bodyDiv w:val="1"/>
      <w:marLeft w:val="0"/>
      <w:marRight w:val="0"/>
      <w:marTop w:val="0"/>
      <w:marBottom w:val="0"/>
      <w:divBdr>
        <w:top w:val="none" w:sz="0" w:space="0" w:color="auto"/>
        <w:left w:val="none" w:sz="0" w:space="0" w:color="auto"/>
        <w:bottom w:val="none" w:sz="0" w:space="0" w:color="auto"/>
        <w:right w:val="none" w:sz="0" w:space="0" w:color="auto"/>
      </w:divBdr>
    </w:div>
    <w:div w:id="226769360">
      <w:bodyDiv w:val="1"/>
      <w:marLeft w:val="0"/>
      <w:marRight w:val="0"/>
      <w:marTop w:val="0"/>
      <w:marBottom w:val="0"/>
      <w:divBdr>
        <w:top w:val="none" w:sz="0" w:space="0" w:color="auto"/>
        <w:left w:val="none" w:sz="0" w:space="0" w:color="auto"/>
        <w:bottom w:val="none" w:sz="0" w:space="0" w:color="auto"/>
        <w:right w:val="none" w:sz="0" w:space="0" w:color="auto"/>
      </w:divBdr>
    </w:div>
    <w:div w:id="228271320">
      <w:bodyDiv w:val="1"/>
      <w:marLeft w:val="0"/>
      <w:marRight w:val="0"/>
      <w:marTop w:val="0"/>
      <w:marBottom w:val="0"/>
      <w:divBdr>
        <w:top w:val="none" w:sz="0" w:space="0" w:color="auto"/>
        <w:left w:val="none" w:sz="0" w:space="0" w:color="auto"/>
        <w:bottom w:val="none" w:sz="0" w:space="0" w:color="auto"/>
        <w:right w:val="none" w:sz="0" w:space="0" w:color="auto"/>
      </w:divBdr>
    </w:div>
    <w:div w:id="228463092">
      <w:bodyDiv w:val="1"/>
      <w:marLeft w:val="0"/>
      <w:marRight w:val="0"/>
      <w:marTop w:val="0"/>
      <w:marBottom w:val="0"/>
      <w:divBdr>
        <w:top w:val="none" w:sz="0" w:space="0" w:color="auto"/>
        <w:left w:val="none" w:sz="0" w:space="0" w:color="auto"/>
        <w:bottom w:val="none" w:sz="0" w:space="0" w:color="auto"/>
        <w:right w:val="none" w:sz="0" w:space="0" w:color="auto"/>
      </w:divBdr>
    </w:div>
    <w:div w:id="228732291">
      <w:bodyDiv w:val="1"/>
      <w:marLeft w:val="0"/>
      <w:marRight w:val="0"/>
      <w:marTop w:val="0"/>
      <w:marBottom w:val="0"/>
      <w:divBdr>
        <w:top w:val="none" w:sz="0" w:space="0" w:color="auto"/>
        <w:left w:val="none" w:sz="0" w:space="0" w:color="auto"/>
        <w:bottom w:val="none" w:sz="0" w:space="0" w:color="auto"/>
        <w:right w:val="none" w:sz="0" w:space="0" w:color="auto"/>
      </w:divBdr>
    </w:div>
    <w:div w:id="229191568">
      <w:bodyDiv w:val="1"/>
      <w:marLeft w:val="0"/>
      <w:marRight w:val="0"/>
      <w:marTop w:val="0"/>
      <w:marBottom w:val="0"/>
      <w:divBdr>
        <w:top w:val="none" w:sz="0" w:space="0" w:color="auto"/>
        <w:left w:val="none" w:sz="0" w:space="0" w:color="auto"/>
        <w:bottom w:val="none" w:sz="0" w:space="0" w:color="auto"/>
        <w:right w:val="none" w:sz="0" w:space="0" w:color="auto"/>
      </w:divBdr>
    </w:div>
    <w:div w:id="229317892">
      <w:bodyDiv w:val="1"/>
      <w:marLeft w:val="0"/>
      <w:marRight w:val="0"/>
      <w:marTop w:val="0"/>
      <w:marBottom w:val="0"/>
      <w:divBdr>
        <w:top w:val="none" w:sz="0" w:space="0" w:color="auto"/>
        <w:left w:val="none" w:sz="0" w:space="0" w:color="auto"/>
        <w:bottom w:val="none" w:sz="0" w:space="0" w:color="auto"/>
        <w:right w:val="none" w:sz="0" w:space="0" w:color="auto"/>
      </w:divBdr>
    </w:div>
    <w:div w:id="229464140">
      <w:bodyDiv w:val="1"/>
      <w:marLeft w:val="0"/>
      <w:marRight w:val="0"/>
      <w:marTop w:val="0"/>
      <w:marBottom w:val="0"/>
      <w:divBdr>
        <w:top w:val="none" w:sz="0" w:space="0" w:color="auto"/>
        <w:left w:val="none" w:sz="0" w:space="0" w:color="auto"/>
        <w:bottom w:val="none" w:sz="0" w:space="0" w:color="auto"/>
        <w:right w:val="none" w:sz="0" w:space="0" w:color="auto"/>
      </w:divBdr>
    </w:div>
    <w:div w:id="229661793">
      <w:bodyDiv w:val="1"/>
      <w:marLeft w:val="0"/>
      <w:marRight w:val="0"/>
      <w:marTop w:val="0"/>
      <w:marBottom w:val="0"/>
      <w:divBdr>
        <w:top w:val="none" w:sz="0" w:space="0" w:color="auto"/>
        <w:left w:val="none" w:sz="0" w:space="0" w:color="auto"/>
        <w:bottom w:val="none" w:sz="0" w:space="0" w:color="auto"/>
        <w:right w:val="none" w:sz="0" w:space="0" w:color="auto"/>
      </w:divBdr>
    </w:div>
    <w:div w:id="230503965">
      <w:bodyDiv w:val="1"/>
      <w:marLeft w:val="0"/>
      <w:marRight w:val="0"/>
      <w:marTop w:val="0"/>
      <w:marBottom w:val="0"/>
      <w:divBdr>
        <w:top w:val="none" w:sz="0" w:space="0" w:color="auto"/>
        <w:left w:val="none" w:sz="0" w:space="0" w:color="auto"/>
        <w:bottom w:val="none" w:sz="0" w:space="0" w:color="auto"/>
        <w:right w:val="none" w:sz="0" w:space="0" w:color="auto"/>
      </w:divBdr>
    </w:div>
    <w:div w:id="231279863">
      <w:bodyDiv w:val="1"/>
      <w:marLeft w:val="0"/>
      <w:marRight w:val="0"/>
      <w:marTop w:val="0"/>
      <w:marBottom w:val="0"/>
      <w:divBdr>
        <w:top w:val="none" w:sz="0" w:space="0" w:color="auto"/>
        <w:left w:val="none" w:sz="0" w:space="0" w:color="auto"/>
        <w:bottom w:val="none" w:sz="0" w:space="0" w:color="auto"/>
        <w:right w:val="none" w:sz="0" w:space="0" w:color="auto"/>
      </w:divBdr>
    </w:div>
    <w:div w:id="231475191">
      <w:bodyDiv w:val="1"/>
      <w:marLeft w:val="0"/>
      <w:marRight w:val="0"/>
      <w:marTop w:val="0"/>
      <w:marBottom w:val="0"/>
      <w:divBdr>
        <w:top w:val="none" w:sz="0" w:space="0" w:color="auto"/>
        <w:left w:val="none" w:sz="0" w:space="0" w:color="auto"/>
        <w:bottom w:val="none" w:sz="0" w:space="0" w:color="auto"/>
        <w:right w:val="none" w:sz="0" w:space="0" w:color="auto"/>
      </w:divBdr>
    </w:div>
    <w:div w:id="231619481">
      <w:bodyDiv w:val="1"/>
      <w:marLeft w:val="0"/>
      <w:marRight w:val="0"/>
      <w:marTop w:val="0"/>
      <w:marBottom w:val="0"/>
      <w:divBdr>
        <w:top w:val="none" w:sz="0" w:space="0" w:color="auto"/>
        <w:left w:val="none" w:sz="0" w:space="0" w:color="auto"/>
        <w:bottom w:val="none" w:sz="0" w:space="0" w:color="auto"/>
        <w:right w:val="none" w:sz="0" w:space="0" w:color="auto"/>
      </w:divBdr>
    </w:div>
    <w:div w:id="231819495">
      <w:bodyDiv w:val="1"/>
      <w:marLeft w:val="0"/>
      <w:marRight w:val="0"/>
      <w:marTop w:val="0"/>
      <w:marBottom w:val="0"/>
      <w:divBdr>
        <w:top w:val="none" w:sz="0" w:space="0" w:color="auto"/>
        <w:left w:val="none" w:sz="0" w:space="0" w:color="auto"/>
        <w:bottom w:val="none" w:sz="0" w:space="0" w:color="auto"/>
        <w:right w:val="none" w:sz="0" w:space="0" w:color="auto"/>
      </w:divBdr>
    </w:div>
    <w:div w:id="232741296">
      <w:bodyDiv w:val="1"/>
      <w:marLeft w:val="0"/>
      <w:marRight w:val="0"/>
      <w:marTop w:val="0"/>
      <w:marBottom w:val="0"/>
      <w:divBdr>
        <w:top w:val="none" w:sz="0" w:space="0" w:color="auto"/>
        <w:left w:val="none" w:sz="0" w:space="0" w:color="auto"/>
        <w:bottom w:val="none" w:sz="0" w:space="0" w:color="auto"/>
        <w:right w:val="none" w:sz="0" w:space="0" w:color="auto"/>
      </w:divBdr>
    </w:div>
    <w:div w:id="232812939">
      <w:bodyDiv w:val="1"/>
      <w:marLeft w:val="0"/>
      <w:marRight w:val="0"/>
      <w:marTop w:val="0"/>
      <w:marBottom w:val="0"/>
      <w:divBdr>
        <w:top w:val="none" w:sz="0" w:space="0" w:color="auto"/>
        <w:left w:val="none" w:sz="0" w:space="0" w:color="auto"/>
        <w:bottom w:val="none" w:sz="0" w:space="0" w:color="auto"/>
        <w:right w:val="none" w:sz="0" w:space="0" w:color="auto"/>
      </w:divBdr>
    </w:div>
    <w:div w:id="233324943">
      <w:bodyDiv w:val="1"/>
      <w:marLeft w:val="0"/>
      <w:marRight w:val="0"/>
      <w:marTop w:val="0"/>
      <w:marBottom w:val="0"/>
      <w:divBdr>
        <w:top w:val="none" w:sz="0" w:space="0" w:color="auto"/>
        <w:left w:val="none" w:sz="0" w:space="0" w:color="auto"/>
        <w:bottom w:val="none" w:sz="0" w:space="0" w:color="auto"/>
        <w:right w:val="none" w:sz="0" w:space="0" w:color="auto"/>
      </w:divBdr>
    </w:div>
    <w:div w:id="233858261">
      <w:bodyDiv w:val="1"/>
      <w:marLeft w:val="0"/>
      <w:marRight w:val="0"/>
      <w:marTop w:val="0"/>
      <w:marBottom w:val="0"/>
      <w:divBdr>
        <w:top w:val="none" w:sz="0" w:space="0" w:color="auto"/>
        <w:left w:val="none" w:sz="0" w:space="0" w:color="auto"/>
        <w:bottom w:val="none" w:sz="0" w:space="0" w:color="auto"/>
        <w:right w:val="none" w:sz="0" w:space="0" w:color="auto"/>
      </w:divBdr>
    </w:div>
    <w:div w:id="234053748">
      <w:bodyDiv w:val="1"/>
      <w:marLeft w:val="0"/>
      <w:marRight w:val="0"/>
      <w:marTop w:val="0"/>
      <w:marBottom w:val="0"/>
      <w:divBdr>
        <w:top w:val="none" w:sz="0" w:space="0" w:color="auto"/>
        <w:left w:val="none" w:sz="0" w:space="0" w:color="auto"/>
        <w:bottom w:val="none" w:sz="0" w:space="0" w:color="auto"/>
        <w:right w:val="none" w:sz="0" w:space="0" w:color="auto"/>
      </w:divBdr>
    </w:div>
    <w:div w:id="234248890">
      <w:bodyDiv w:val="1"/>
      <w:marLeft w:val="0"/>
      <w:marRight w:val="0"/>
      <w:marTop w:val="0"/>
      <w:marBottom w:val="0"/>
      <w:divBdr>
        <w:top w:val="none" w:sz="0" w:space="0" w:color="auto"/>
        <w:left w:val="none" w:sz="0" w:space="0" w:color="auto"/>
        <w:bottom w:val="none" w:sz="0" w:space="0" w:color="auto"/>
        <w:right w:val="none" w:sz="0" w:space="0" w:color="auto"/>
      </w:divBdr>
    </w:div>
    <w:div w:id="234826688">
      <w:bodyDiv w:val="1"/>
      <w:marLeft w:val="0"/>
      <w:marRight w:val="0"/>
      <w:marTop w:val="0"/>
      <w:marBottom w:val="0"/>
      <w:divBdr>
        <w:top w:val="none" w:sz="0" w:space="0" w:color="auto"/>
        <w:left w:val="none" w:sz="0" w:space="0" w:color="auto"/>
        <w:bottom w:val="none" w:sz="0" w:space="0" w:color="auto"/>
        <w:right w:val="none" w:sz="0" w:space="0" w:color="auto"/>
      </w:divBdr>
    </w:div>
    <w:div w:id="235288113">
      <w:bodyDiv w:val="1"/>
      <w:marLeft w:val="0"/>
      <w:marRight w:val="0"/>
      <w:marTop w:val="0"/>
      <w:marBottom w:val="0"/>
      <w:divBdr>
        <w:top w:val="none" w:sz="0" w:space="0" w:color="auto"/>
        <w:left w:val="none" w:sz="0" w:space="0" w:color="auto"/>
        <w:bottom w:val="none" w:sz="0" w:space="0" w:color="auto"/>
        <w:right w:val="none" w:sz="0" w:space="0" w:color="auto"/>
      </w:divBdr>
    </w:div>
    <w:div w:id="237372750">
      <w:bodyDiv w:val="1"/>
      <w:marLeft w:val="0"/>
      <w:marRight w:val="0"/>
      <w:marTop w:val="0"/>
      <w:marBottom w:val="0"/>
      <w:divBdr>
        <w:top w:val="none" w:sz="0" w:space="0" w:color="auto"/>
        <w:left w:val="none" w:sz="0" w:space="0" w:color="auto"/>
        <w:bottom w:val="none" w:sz="0" w:space="0" w:color="auto"/>
        <w:right w:val="none" w:sz="0" w:space="0" w:color="auto"/>
      </w:divBdr>
    </w:div>
    <w:div w:id="238178522">
      <w:bodyDiv w:val="1"/>
      <w:marLeft w:val="0"/>
      <w:marRight w:val="0"/>
      <w:marTop w:val="0"/>
      <w:marBottom w:val="0"/>
      <w:divBdr>
        <w:top w:val="none" w:sz="0" w:space="0" w:color="auto"/>
        <w:left w:val="none" w:sz="0" w:space="0" w:color="auto"/>
        <w:bottom w:val="none" w:sz="0" w:space="0" w:color="auto"/>
        <w:right w:val="none" w:sz="0" w:space="0" w:color="auto"/>
      </w:divBdr>
    </w:div>
    <w:div w:id="238638354">
      <w:bodyDiv w:val="1"/>
      <w:marLeft w:val="0"/>
      <w:marRight w:val="0"/>
      <w:marTop w:val="0"/>
      <w:marBottom w:val="0"/>
      <w:divBdr>
        <w:top w:val="none" w:sz="0" w:space="0" w:color="auto"/>
        <w:left w:val="none" w:sz="0" w:space="0" w:color="auto"/>
        <w:bottom w:val="none" w:sz="0" w:space="0" w:color="auto"/>
        <w:right w:val="none" w:sz="0" w:space="0" w:color="auto"/>
      </w:divBdr>
    </w:div>
    <w:div w:id="238829657">
      <w:bodyDiv w:val="1"/>
      <w:marLeft w:val="0"/>
      <w:marRight w:val="0"/>
      <w:marTop w:val="0"/>
      <w:marBottom w:val="0"/>
      <w:divBdr>
        <w:top w:val="none" w:sz="0" w:space="0" w:color="auto"/>
        <w:left w:val="none" w:sz="0" w:space="0" w:color="auto"/>
        <w:bottom w:val="none" w:sz="0" w:space="0" w:color="auto"/>
        <w:right w:val="none" w:sz="0" w:space="0" w:color="auto"/>
      </w:divBdr>
    </w:div>
    <w:div w:id="238831848">
      <w:bodyDiv w:val="1"/>
      <w:marLeft w:val="0"/>
      <w:marRight w:val="0"/>
      <w:marTop w:val="0"/>
      <w:marBottom w:val="0"/>
      <w:divBdr>
        <w:top w:val="none" w:sz="0" w:space="0" w:color="auto"/>
        <w:left w:val="none" w:sz="0" w:space="0" w:color="auto"/>
        <w:bottom w:val="none" w:sz="0" w:space="0" w:color="auto"/>
        <w:right w:val="none" w:sz="0" w:space="0" w:color="auto"/>
      </w:divBdr>
    </w:div>
    <w:div w:id="239413067">
      <w:bodyDiv w:val="1"/>
      <w:marLeft w:val="0"/>
      <w:marRight w:val="0"/>
      <w:marTop w:val="0"/>
      <w:marBottom w:val="0"/>
      <w:divBdr>
        <w:top w:val="none" w:sz="0" w:space="0" w:color="auto"/>
        <w:left w:val="none" w:sz="0" w:space="0" w:color="auto"/>
        <w:bottom w:val="none" w:sz="0" w:space="0" w:color="auto"/>
        <w:right w:val="none" w:sz="0" w:space="0" w:color="auto"/>
      </w:divBdr>
    </w:div>
    <w:div w:id="240988577">
      <w:bodyDiv w:val="1"/>
      <w:marLeft w:val="0"/>
      <w:marRight w:val="0"/>
      <w:marTop w:val="0"/>
      <w:marBottom w:val="0"/>
      <w:divBdr>
        <w:top w:val="none" w:sz="0" w:space="0" w:color="auto"/>
        <w:left w:val="none" w:sz="0" w:space="0" w:color="auto"/>
        <w:bottom w:val="none" w:sz="0" w:space="0" w:color="auto"/>
        <w:right w:val="none" w:sz="0" w:space="0" w:color="auto"/>
      </w:divBdr>
    </w:div>
    <w:div w:id="241065660">
      <w:bodyDiv w:val="1"/>
      <w:marLeft w:val="0"/>
      <w:marRight w:val="0"/>
      <w:marTop w:val="0"/>
      <w:marBottom w:val="0"/>
      <w:divBdr>
        <w:top w:val="none" w:sz="0" w:space="0" w:color="auto"/>
        <w:left w:val="none" w:sz="0" w:space="0" w:color="auto"/>
        <w:bottom w:val="none" w:sz="0" w:space="0" w:color="auto"/>
        <w:right w:val="none" w:sz="0" w:space="0" w:color="auto"/>
      </w:divBdr>
    </w:div>
    <w:div w:id="242422636">
      <w:bodyDiv w:val="1"/>
      <w:marLeft w:val="0"/>
      <w:marRight w:val="0"/>
      <w:marTop w:val="0"/>
      <w:marBottom w:val="0"/>
      <w:divBdr>
        <w:top w:val="none" w:sz="0" w:space="0" w:color="auto"/>
        <w:left w:val="none" w:sz="0" w:space="0" w:color="auto"/>
        <w:bottom w:val="none" w:sz="0" w:space="0" w:color="auto"/>
        <w:right w:val="none" w:sz="0" w:space="0" w:color="auto"/>
      </w:divBdr>
    </w:div>
    <w:div w:id="243152738">
      <w:bodyDiv w:val="1"/>
      <w:marLeft w:val="0"/>
      <w:marRight w:val="0"/>
      <w:marTop w:val="0"/>
      <w:marBottom w:val="0"/>
      <w:divBdr>
        <w:top w:val="none" w:sz="0" w:space="0" w:color="auto"/>
        <w:left w:val="none" w:sz="0" w:space="0" w:color="auto"/>
        <w:bottom w:val="none" w:sz="0" w:space="0" w:color="auto"/>
        <w:right w:val="none" w:sz="0" w:space="0" w:color="auto"/>
      </w:divBdr>
    </w:div>
    <w:div w:id="243272155">
      <w:bodyDiv w:val="1"/>
      <w:marLeft w:val="0"/>
      <w:marRight w:val="0"/>
      <w:marTop w:val="0"/>
      <w:marBottom w:val="0"/>
      <w:divBdr>
        <w:top w:val="none" w:sz="0" w:space="0" w:color="auto"/>
        <w:left w:val="none" w:sz="0" w:space="0" w:color="auto"/>
        <w:bottom w:val="none" w:sz="0" w:space="0" w:color="auto"/>
        <w:right w:val="none" w:sz="0" w:space="0" w:color="auto"/>
      </w:divBdr>
    </w:div>
    <w:div w:id="243733668">
      <w:bodyDiv w:val="1"/>
      <w:marLeft w:val="0"/>
      <w:marRight w:val="0"/>
      <w:marTop w:val="0"/>
      <w:marBottom w:val="0"/>
      <w:divBdr>
        <w:top w:val="none" w:sz="0" w:space="0" w:color="auto"/>
        <w:left w:val="none" w:sz="0" w:space="0" w:color="auto"/>
        <w:bottom w:val="none" w:sz="0" w:space="0" w:color="auto"/>
        <w:right w:val="none" w:sz="0" w:space="0" w:color="auto"/>
      </w:divBdr>
    </w:div>
    <w:div w:id="244455872">
      <w:bodyDiv w:val="1"/>
      <w:marLeft w:val="0"/>
      <w:marRight w:val="0"/>
      <w:marTop w:val="0"/>
      <w:marBottom w:val="0"/>
      <w:divBdr>
        <w:top w:val="none" w:sz="0" w:space="0" w:color="auto"/>
        <w:left w:val="none" w:sz="0" w:space="0" w:color="auto"/>
        <w:bottom w:val="none" w:sz="0" w:space="0" w:color="auto"/>
        <w:right w:val="none" w:sz="0" w:space="0" w:color="auto"/>
      </w:divBdr>
    </w:div>
    <w:div w:id="244993232">
      <w:bodyDiv w:val="1"/>
      <w:marLeft w:val="0"/>
      <w:marRight w:val="0"/>
      <w:marTop w:val="0"/>
      <w:marBottom w:val="0"/>
      <w:divBdr>
        <w:top w:val="none" w:sz="0" w:space="0" w:color="auto"/>
        <w:left w:val="none" w:sz="0" w:space="0" w:color="auto"/>
        <w:bottom w:val="none" w:sz="0" w:space="0" w:color="auto"/>
        <w:right w:val="none" w:sz="0" w:space="0" w:color="auto"/>
      </w:divBdr>
    </w:div>
    <w:div w:id="246113846">
      <w:bodyDiv w:val="1"/>
      <w:marLeft w:val="0"/>
      <w:marRight w:val="0"/>
      <w:marTop w:val="0"/>
      <w:marBottom w:val="0"/>
      <w:divBdr>
        <w:top w:val="none" w:sz="0" w:space="0" w:color="auto"/>
        <w:left w:val="none" w:sz="0" w:space="0" w:color="auto"/>
        <w:bottom w:val="none" w:sz="0" w:space="0" w:color="auto"/>
        <w:right w:val="none" w:sz="0" w:space="0" w:color="auto"/>
      </w:divBdr>
    </w:div>
    <w:div w:id="246501019">
      <w:bodyDiv w:val="1"/>
      <w:marLeft w:val="0"/>
      <w:marRight w:val="0"/>
      <w:marTop w:val="0"/>
      <w:marBottom w:val="0"/>
      <w:divBdr>
        <w:top w:val="none" w:sz="0" w:space="0" w:color="auto"/>
        <w:left w:val="none" w:sz="0" w:space="0" w:color="auto"/>
        <w:bottom w:val="none" w:sz="0" w:space="0" w:color="auto"/>
        <w:right w:val="none" w:sz="0" w:space="0" w:color="auto"/>
      </w:divBdr>
    </w:div>
    <w:div w:id="247351137">
      <w:bodyDiv w:val="1"/>
      <w:marLeft w:val="0"/>
      <w:marRight w:val="0"/>
      <w:marTop w:val="0"/>
      <w:marBottom w:val="0"/>
      <w:divBdr>
        <w:top w:val="none" w:sz="0" w:space="0" w:color="auto"/>
        <w:left w:val="none" w:sz="0" w:space="0" w:color="auto"/>
        <w:bottom w:val="none" w:sz="0" w:space="0" w:color="auto"/>
        <w:right w:val="none" w:sz="0" w:space="0" w:color="auto"/>
      </w:divBdr>
    </w:div>
    <w:div w:id="247472405">
      <w:bodyDiv w:val="1"/>
      <w:marLeft w:val="0"/>
      <w:marRight w:val="0"/>
      <w:marTop w:val="0"/>
      <w:marBottom w:val="0"/>
      <w:divBdr>
        <w:top w:val="none" w:sz="0" w:space="0" w:color="auto"/>
        <w:left w:val="none" w:sz="0" w:space="0" w:color="auto"/>
        <w:bottom w:val="none" w:sz="0" w:space="0" w:color="auto"/>
        <w:right w:val="none" w:sz="0" w:space="0" w:color="auto"/>
      </w:divBdr>
    </w:div>
    <w:div w:id="250625391">
      <w:bodyDiv w:val="1"/>
      <w:marLeft w:val="0"/>
      <w:marRight w:val="0"/>
      <w:marTop w:val="0"/>
      <w:marBottom w:val="0"/>
      <w:divBdr>
        <w:top w:val="none" w:sz="0" w:space="0" w:color="auto"/>
        <w:left w:val="none" w:sz="0" w:space="0" w:color="auto"/>
        <w:bottom w:val="none" w:sz="0" w:space="0" w:color="auto"/>
        <w:right w:val="none" w:sz="0" w:space="0" w:color="auto"/>
      </w:divBdr>
    </w:div>
    <w:div w:id="251475261">
      <w:bodyDiv w:val="1"/>
      <w:marLeft w:val="0"/>
      <w:marRight w:val="0"/>
      <w:marTop w:val="0"/>
      <w:marBottom w:val="0"/>
      <w:divBdr>
        <w:top w:val="none" w:sz="0" w:space="0" w:color="auto"/>
        <w:left w:val="none" w:sz="0" w:space="0" w:color="auto"/>
        <w:bottom w:val="none" w:sz="0" w:space="0" w:color="auto"/>
        <w:right w:val="none" w:sz="0" w:space="0" w:color="auto"/>
      </w:divBdr>
    </w:div>
    <w:div w:id="251595705">
      <w:bodyDiv w:val="1"/>
      <w:marLeft w:val="0"/>
      <w:marRight w:val="0"/>
      <w:marTop w:val="0"/>
      <w:marBottom w:val="0"/>
      <w:divBdr>
        <w:top w:val="none" w:sz="0" w:space="0" w:color="auto"/>
        <w:left w:val="none" w:sz="0" w:space="0" w:color="auto"/>
        <w:bottom w:val="none" w:sz="0" w:space="0" w:color="auto"/>
        <w:right w:val="none" w:sz="0" w:space="0" w:color="auto"/>
      </w:divBdr>
    </w:div>
    <w:div w:id="251856906">
      <w:bodyDiv w:val="1"/>
      <w:marLeft w:val="0"/>
      <w:marRight w:val="0"/>
      <w:marTop w:val="0"/>
      <w:marBottom w:val="0"/>
      <w:divBdr>
        <w:top w:val="none" w:sz="0" w:space="0" w:color="auto"/>
        <w:left w:val="none" w:sz="0" w:space="0" w:color="auto"/>
        <w:bottom w:val="none" w:sz="0" w:space="0" w:color="auto"/>
        <w:right w:val="none" w:sz="0" w:space="0" w:color="auto"/>
      </w:divBdr>
    </w:div>
    <w:div w:id="252054969">
      <w:bodyDiv w:val="1"/>
      <w:marLeft w:val="0"/>
      <w:marRight w:val="0"/>
      <w:marTop w:val="0"/>
      <w:marBottom w:val="0"/>
      <w:divBdr>
        <w:top w:val="none" w:sz="0" w:space="0" w:color="auto"/>
        <w:left w:val="none" w:sz="0" w:space="0" w:color="auto"/>
        <w:bottom w:val="none" w:sz="0" w:space="0" w:color="auto"/>
        <w:right w:val="none" w:sz="0" w:space="0" w:color="auto"/>
      </w:divBdr>
    </w:div>
    <w:div w:id="252589320">
      <w:bodyDiv w:val="1"/>
      <w:marLeft w:val="0"/>
      <w:marRight w:val="0"/>
      <w:marTop w:val="0"/>
      <w:marBottom w:val="0"/>
      <w:divBdr>
        <w:top w:val="none" w:sz="0" w:space="0" w:color="auto"/>
        <w:left w:val="none" w:sz="0" w:space="0" w:color="auto"/>
        <w:bottom w:val="none" w:sz="0" w:space="0" w:color="auto"/>
        <w:right w:val="none" w:sz="0" w:space="0" w:color="auto"/>
      </w:divBdr>
    </w:div>
    <w:div w:id="254749297">
      <w:bodyDiv w:val="1"/>
      <w:marLeft w:val="0"/>
      <w:marRight w:val="0"/>
      <w:marTop w:val="0"/>
      <w:marBottom w:val="0"/>
      <w:divBdr>
        <w:top w:val="none" w:sz="0" w:space="0" w:color="auto"/>
        <w:left w:val="none" w:sz="0" w:space="0" w:color="auto"/>
        <w:bottom w:val="none" w:sz="0" w:space="0" w:color="auto"/>
        <w:right w:val="none" w:sz="0" w:space="0" w:color="auto"/>
      </w:divBdr>
    </w:div>
    <w:div w:id="255091752">
      <w:bodyDiv w:val="1"/>
      <w:marLeft w:val="0"/>
      <w:marRight w:val="0"/>
      <w:marTop w:val="0"/>
      <w:marBottom w:val="0"/>
      <w:divBdr>
        <w:top w:val="none" w:sz="0" w:space="0" w:color="auto"/>
        <w:left w:val="none" w:sz="0" w:space="0" w:color="auto"/>
        <w:bottom w:val="none" w:sz="0" w:space="0" w:color="auto"/>
        <w:right w:val="none" w:sz="0" w:space="0" w:color="auto"/>
      </w:divBdr>
    </w:div>
    <w:div w:id="255747146">
      <w:bodyDiv w:val="1"/>
      <w:marLeft w:val="0"/>
      <w:marRight w:val="0"/>
      <w:marTop w:val="0"/>
      <w:marBottom w:val="0"/>
      <w:divBdr>
        <w:top w:val="none" w:sz="0" w:space="0" w:color="auto"/>
        <w:left w:val="none" w:sz="0" w:space="0" w:color="auto"/>
        <w:bottom w:val="none" w:sz="0" w:space="0" w:color="auto"/>
        <w:right w:val="none" w:sz="0" w:space="0" w:color="auto"/>
      </w:divBdr>
    </w:div>
    <w:div w:id="257061079">
      <w:bodyDiv w:val="1"/>
      <w:marLeft w:val="0"/>
      <w:marRight w:val="0"/>
      <w:marTop w:val="0"/>
      <w:marBottom w:val="0"/>
      <w:divBdr>
        <w:top w:val="none" w:sz="0" w:space="0" w:color="auto"/>
        <w:left w:val="none" w:sz="0" w:space="0" w:color="auto"/>
        <w:bottom w:val="none" w:sz="0" w:space="0" w:color="auto"/>
        <w:right w:val="none" w:sz="0" w:space="0" w:color="auto"/>
      </w:divBdr>
    </w:div>
    <w:div w:id="257636929">
      <w:bodyDiv w:val="1"/>
      <w:marLeft w:val="0"/>
      <w:marRight w:val="0"/>
      <w:marTop w:val="0"/>
      <w:marBottom w:val="0"/>
      <w:divBdr>
        <w:top w:val="none" w:sz="0" w:space="0" w:color="auto"/>
        <w:left w:val="none" w:sz="0" w:space="0" w:color="auto"/>
        <w:bottom w:val="none" w:sz="0" w:space="0" w:color="auto"/>
        <w:right w:val="none" w:sz="0" w:space="0" w:color="auto"/>
      </w:divBdr>
    </w:div>
    <w:div w:id="258373292">
      <w:bodyDiv w:val="1"/>
      <w:marLeft w:val="0"/>
      <w:marRight w:val="0"/>
      <w:marTop w:val="0"/>
      <w:marBottom w:val="0"/>
      <w:divBdr>
        <w:top w:val="none" w:sz="0" w:space="0" w:color="auto"/>
        <w:left w:val="none" w:sz="0" w:space="0" w:color="auto"/>
        <w:bottom w:val="none" w:sz="0" w:space="0" w:color="auto"/>
        <w:right w:val="none" w:sz="0" w:space="0" w:color="auto"/>
      </w:divBdr>
    </w:div>
    <w:div w:id="259653829">
      <w:bodyDiv w:val="1"/>
      <w:marLeft w:val="0"/>
      <w:marRight w:val="0"/>
      <w:marTop w:val="0"/>
      <w:marBottom w:val="0"/>
      <w:divBdr>
        <w:top w:val="none" w:sz="0" w:space="0" w:color="auto"/>
        <w:left w:val="none" w:sz="0" w:space="0" w:color="auto"/>
        <w:bottom w:val="none" w:sz="0" w:space="0" w:color="auto"/>
        <w:right w:val="none" w:sz="0" w:space="0" w:color="auto"/>
      </w:divBdr>
    </w:div>
    <w:div w:id="261186625">
      <w:bodyDiv w:val="1"/>
      <w:marLeft w:val="0"/>
      <w:marRight w:val="0"/>
      <w:marTop w:val="0"/>
      <w:marBottom w:val="0"/>
      <w:divBdr>
        <w:top w:val="none" w:sz="0" w:space="0" w:color="auto"/>
        <w:left w:val="none" w:sz="0" w:space="0" w:color="auto"/>
        <w:bottom w:val="none" w:sz="0" w:space="0" w:color="auto"/>
        <w:right w:val="none" w:sz="0" w:space="0" w:color="auto"/>
      </w:divBdr>
    </w:div>
    <w:div w:id="261888452">
      <w:bodyDiv w:val="1"/>
      <w:marLeft w:val="0"/>
      <w:marRight w:val="0"/>
      <w:marTop w:val="0"/>
      <w:marBottom w:val="0"/>
      <w:divBdr>
        <w:top w:val="none" w:sz="0" w:space="0" w:color="auto"/>
        <w:left w:val="none" w:sz="0" w:space="0" w:color="auto"/>
        <w:bottom w:val="none" w:sz="0" w:space="0" w:color="auto"/>
        <w:right w:val="none" w:sz="0" w:space="0" w:color="auto"/>
      </w:divBdr>
    </w:div>
    <w:div w:id="262810001">
      <w:bodyDiv w:val="1"/>
      <w:marLeft w:val="0"/>
      <w:marRight w:val="0"/>
      <w:marTop w:val="0"/>
      <w:marBottom w:val="0"/>
      <w:divBdr>
        <w:top w:val="none" w:sz="0" w:space="0" w:color="auto"/>
        <w:left w:val="none" w:sz="0" w:space="0" w:color="auto"/>
        <w:bottom w:val="none" w:sz="0" w:space="0" w:color="auto"/>
        <w:right w:val="none" w:sz="0" w:space="0" w:color="auto"/>
      </w:divBdr>
    </w:div>
    <w:div w:id="263270613">
      <w:bodyDiv w:val="1"/>
      <w:marLeft w:val="0"/>
      <w:marRight w:val="0"/>
      <w:marTop w:val="0"/>
      <w:marBottom w:val="0"/>
      <w:divBdr>
        <w:top w:val="none" w:sz="0" w:space="0" w:color="auto"/>
        <w:left w:val="none" w:sz="0" w:space="0" w:color="auto"/>
        <w:bottom w:val="none" w:sz="0" w:space="0" w:color="auto"/>
        <w:right w:val="none" w:sz="0" w:space="0" w:color="auto"/>
      </w:divBdr>
    </w:div>
    <w:div w:id="263271428">
      <w:bodyDiv w:val="1"/>
      <w:marLeft w:val="0"/>
      <w:marRight w:val="0"/>
      <w:marTop w:val="0"/>
      <w:marBottom w:val="0"/>
      <w:divBdr>
        <w:top w:val="none" w:sz="0" w:space="0" w:color="auto"/>
        <w:left w:val="none" w:sz="0" w:space="0" w:color="auto"/>
        <w:bottom w:val="none" w:sz="0" w:space="0" w:color="auto"/>
        <w:right w:val="none" w:sz="0" w:space="0" w:color="auto"/>
      </w:divBdr>
    </w:div>
    <w:div w:id="264312445">
      <w:bodyDiv w:val="1"/>
      <w:marLeft w:val="0"/>
      <w:marRight w:val="0"/>
      <w:marTop w:val="0"/>
      <w:marBottom w:val="0"/>
      <w:divBdr>
        <w:top w:val="none" w:sz="0" w:space="0" w:color="auto"/>
        <w:left w:val="none" w:sz="0" w:space="0" w:color="auto"/>
        <w:bottom w:val="none" w:sz="0" w:space="0" w:color="auto"/>
        <w:right w:val="none" w:sz="0" w:space="0" w:color="auto"/>
      </w:divBdr>
    </w:div>
    <w:div w:id="266163351">
      <w:bodyDiv w:val="1"/>
      <w:marLeft w:val="0"/>
      <w:marRight w:val="0"/>
      <w:marTop w:val="0"/>
      <w:marBottom w:val="0"/>
      <w:divBdr>
        <w:top w:val="none" w:sz="0" w:space="0" w:color="auto"/>
        <w:left w:val="none" w:sz="0" w:space="0" w:color="auto"/>
        <w:bottom w:val="none" w:sz="0" w:space="0" w:color="auto"/>
        <w:right w:val="none" w:sz="0" w:space="0" w:color="auto"/>
      </w:divBdr>
    </w:div>
    <w:div w:id="266498990">
      <w:bodyDiv w:val="1"/>
      <w:marLeft w:val="0"/>
      <w:marRight w:val="0"/>
      <w:marTop w:val="0"/>
      <w:marBottom w:val="0"/>
      <w:divBdr>
        <w:top w:val="none" w:sz="0" w:space="0" w:color="auto"/>
        <w:left w:val="none" w:sz="0" w:space="0" w:color="auto"/>
        <w:bottom w:val="none" w:sz="0" w:space="0" w:color="auto"/>
        <w:right w:val="none" w:sz="0" w:space="0" w:color="auto"/>
      </w:divBdr>
    </w:div>
    <w:div w:id="267978011">
      <w:bodyDiv w:val="1"/>
      <w:marLeft w:val="0"/>
      <w:marRight w:val="0"/>
      <w:marTop w:val="0"/>
      <w:marBottom w:val="0"/>
      <w:divBdr>
        <w:top w:val="none" w:sz="0" w:space="0" w:color="auto"/>
        <w:left w:val="none" w:sz="0" w:space="0" w:color="auto"/>
        <w:bottom w:val="none" w:sz="0" w:space="0" w:color="auto"/>
        <w:right w:val="none" w:sz="0" w:space="0" w:color="auto"/>
      </w:divBdr>
    </w:div>
    <w:div w:id="268854345">
      <w:bodyDiv w:val="1"/>
      <w:marLeft w:val="0"/>
      <w:marRight w:val="0"/>
      <w:marTop w:val="0"/>
      <w:marBottom w:val="0"/>
      <w:divBdr>
        <w:top w:val="none" w:sz="0" w:space="0" w:color="auto"/>
        <w:left w:val="none" w:sz="0" w:space="0" w:color="auto"/>
        <w:bottom w:val="none" w:sz="0" w:space="0" w:color="auto"/>
        <w:right w:val="none" w:sz="0" w:space="0" w:color="auto"/>
      </w:divBdr>
    </w:div>
    <w:div w:id="268896928">
      <w:bodyDiv w:val="1"/>
      <w:marLeft w:val="0"/>
      <w:marRight w:val="0"/>
      <w:marTop w:val="0"/>
      <w:marBottom w:val="0"/>
      <w:divBdr>
        <w:top w:val="none" w:sz="0" w:space="0" w:color="auto"/>
        <w:left w:val="none" w:sz="0" w:space="0" w:color="auto"/>
        <w:bottom w:val="none" w:sz="0" w:space="0" w:color="auto"/>
        <w:right w:val="none" w:sz="0" w:space="0" w:color="auto"/>
      </w:divBdr>
    </w:div>
    <w:div w:id="268968920">
      <w:bodyDiv w:val="1"/>
      <w:marLeft w:val="0"/>
      <w:marRight w:val="0"/>
      <w:marTop w:val="0"/>
      <w:marBottom w:val="0"/>
      <w:divBdr>
        <w:top w:val="none" w:sz="0" w:space="0" w:color="auto"/>
        <w:left w:val="none" w:sz="0" w:space="0" w:color="auto"/>
        <w:bottom w:val="none" w:sz="0" w:space="0" w:color="auto"/>
        <w:right w:val="none" w:sz="0" w:space="0" w:color="auto"/>
      </w:divBdr>
    </w:div>
    <w:div w:id="270667314">
      <w:bodyDiv w:val="1"/>
      <w:marLeft w:val="0"/>
      <w:marRight w:val="0"/>
      <w:marTop w:val="0"/>
      <w:marBottom w:val="0"/>
      <w:divBdr>
        <w:top w:val="none" w:sz="0" w:space="0" w:color="auto"/>
        <w:left w:val="none" w:sz="0" w:space="0" w:color="auto"/>
        <w:bottom w:val="none" w:sz="0" w:space="0" w:color="auto"/>
        <w:right w:val="none" w:sz="0" w:space="0" w:color="auto"/>
      </w:divBdr>
    </w:div>
    <w:div w:id="271089295">
      <w:bodyDiv w:val="1"/>
      <w:marLeft w:val="0"/>
      <w:marRight w:val="0"/>
      <w:marTop w:val="0"/>
      <w:marBottom w:val="0"/>
      <w:divBdr>
        <w:top w:val="none" w:sz="0" w:space="0" w:color="auto"/>
        <w:left w:val="none" w:sz="0" w:space="0" w:color="auto"/>
        <w:bottom w:val="none" w:sz="0" w:space="0" w:color="auto"/>
        <w:right w:val="none" w:sz="0" w:space="0" w:color="auto"/>
      </w:divBdr>
    </w:div>
    <w:div w:id="271286252">
      <w:bodyDiv w:val="1"/>
      <w:marLeft w:val="0"/>
      <w:marRight w:val="0"/>
      <w:marTop w:val="0"/>
      <w:marBottom w:val="0"/>
      <w:divBdr>
        <w:top w:val="none" w:sz="0" w:space="0" w:color="auto"/>
        <w:left w:val="none" w:sz="0" w:space="0" w:color="auto"/>
        <w:bottom w:val="none" w:sz="0" w:space="0" w:color="auto"/>
        <w:right w:val="none" w:sz="0" w:space="0" w:color="auto"/>
      </w:divBdr>
    </w:div>
    <w:div w:id="271405684">
      <w:bodyDiv w:val="1"/>
      <w:marLeft w:val="0"/>
      <w:marRight w:val="0"/>
      <w:marTop w:val="0"/>
      <w:marBottom w:val="0"/>
      <w:divBdr>
        <w:top w:val="none" w:sz="0" w:space="0" w:color="auto"/>
        <w:left w:val="none" w:sz="0" w:space="0" w:color="auto"/>
        <w:bottom w:val="none" w:sz="0" w:space="0" w:color="auto"/>
        <w:right w:val="none" w:sz="0" w:space="0" w:color="auto"/>
      </w:divBdr>
    </w:div>
    <w:div w:id="272056817">
      <w:bodyDiv w:val="1"/>
      <w:marLeft w:val="0"/>
      <w:marRight w:val="0"/>
      <w:marTop w:val="0"/>
      <w:marBottom w:val="0"/>
      <w:divBdr>
        <w:top w:val="none" w:sz="0" w:space="0" w:color="auto"/>
        <w:left w:val="none" w:sz="0" w:space="0" w:color="auto"/>
        <w:bottom w:val="none" w:sz="0" w:space="0" w:color="auto"/>
        <w:right w:val="none" w:sz="0" w:space="0" w:color="auto"/>
      </w:divBdr>
    </w:div>
    <w:div w:id="272131653">
      <w:bodyDiv w:val="1"/>
      <w:marLeft w:val="0"/>
      <w:marRight w:val="0"/>
      <w:marTop w:val="0"/>
      <w:marBottom w:val="0"/>
      <w:divBdr>
        <w:top w:val="none" w:sz="0" w:space="0" w:color="auto"/>
        <w:left w:val="none" w:sz="0" w:space="0" w:color="auto"/>
        <w:bottom w:val="none" w:sz="0" w:space="0" w:color="auto"/>
        <w:right w:val="none" w:sz="0" w:space="0" w:color="auto"/>
      </w:divBdr>
    </w:div>
    <w:div w:id="272516474">
      <w:bodyDiv w:val="1"/>
      <w:marLeft w:val="0"/>
      <w:marRight w:val="0"/>
      <w:marTop w:val="0"/>
      <w:marBottom w:val="0"/>
      <w:divBdr>
        <w:top w:val="none" w:sz="0" w:space="0" w:color="auto"/>
        <w:left w:val="none" w:sz="0" w:space="0" w:color="auto"/>
        <w:bottom w:val="none" w:sz="0" w:space="0" w:color="auto"/>
        <w:right w:val="none" w:sz="0" w:space="0" w:color="auto"/>
      </w:divBdr>
    </w:div>
    <w:div w:id="273367817">
      <w:bodyDiv w:val="1"/>
      <w:marLeft w:val="0"/>
      <w:marRight w:val="0"/>
      <w:marTop w:val="0"/>
      <w:marBottom w:val="0"/>
      <w:divBdr>
        <w:top w:val="none" w:sz="0" w:space="0" w:color="auto"/>
        <w:left w:val="none" w:sz="0" w:space="0" w:color="auto"/>
        <w:bottom w:val="none" w:sz="0" w:space="0" w:color="auto"/>
        <w:right w:val="none" w:sz="0" w:space="0" w:color="auto"/>
      </w:divBdr>
    </w:div>
    <w:div w:id="273951245">
      <w:bodyDiv w:val="1"/>
      <w:marLeft w:val="0"/>
      <w:marRight w:val="0"/>
      <w:marTop w:val="0"/>
      <w:marBottom w:val="0"/>
      <w:divBdr>
        <w:top w:val="none" w:sz="0" w:space="0" w:color="auto"/>
        <w:left w:val="none" w:sz="0" w:space="0" w:color="auto"/>
        <w:bottom w:val="none" w:sz="0" w:space="0" w:color="auto"/>
        <w:right w:val="none" w:sz="0" w:space="0" w:color="auto"/>
      </w:divBdr>
    </w:div>
    <w:div w:id="274337864">
      <w:bodyDiv w:val="1"/>
      <w:marLeft w:val="0"/>
      <w:marRight w:val="0"/>
      <w:marTop w:val="0"/>
      <w:marBottom w:val="0"/>
      <w:divBdr>
        <w:top w:val="none" w:sz="0" w:space="0" w:color="auto"/>
        <w:left w:val="none" w:sz="0" w:space="0" w:color="auto"/>
        <w:bottom w:val="none" w:sz="0" w:space="0" w:color="auto"/>
        <w:right w:val="none" w:sz="0" w:space="0" w:color="auto"/>
      </w:divBdr>
    </w:div>
    <w:div w:id="275217982">
      <w:bodyDiv w:val="1"/>
      <w:marLeft w:val="0"/>
      <w:marRight w:val="0"/>
      <w:marTop w:val="0"/>
      <w:marBottom w:val="0"/>
      <w:divBdr>
        <w:top w:val="none" w:sz="0" w:space="0" w:color="auto"/>
        <w:left w:val="none" w:sz="0" w:space="0" w:color="auto"/>
        <w:bottom w:val="none" w:sz="0" w:space="0" w:color="auto"/>
        <w:right w:val="none" w:sz="0" w:space="0" w:color="auto"/>
      </w:divBdr>
    </w:div>
    <w:div w:id="275873168">
      <w:bodyDiv w:val="1"/>
      <w:marLeft w:val="0"/>
      <w:marRight w:val="0"/>
      <w:marTop w:val="0"/>
      <w:marBottom w:val="0"/>
      <w:divBdr>
        <w:top w:val="none" w:sz="0" w:space="0" w:color="auto"/>
        <w:left w:val="none" w:sz="0" w:space="0" w:color="auto"/>
        <w:bottom w:val="none" w:sz="0" w:space="0" w:color="auto"/>
        <w:right w:val="none" w:sz="0" w:space="0" w:color="auto"/>
      </w:divBdr>
    </w:div>
    <w:div w:id="275912954">
      <w:bodyDiv w:val="1"/>
      <w:marLeft w:val="0"/>
      <w:marRight w:val="0"/>
      <w:marTop w:val="0"/>
      <w:marBottom w:val="0"/>
      <w:divBdr>
        <w:top w:val="none" w:sz="0" w:space="0" w:color="auto"/>
        <w:left w:val="none" w:sz="0" w:space="0" w:color="auto"/>
        <w:bottom w:val="none" w:sz="0" w:space="0" w:color="auto"/>
        <w:right w:val="none" w:sz="0" w:space="0" w:color="auto"/>
      </w:divBdr>
    </w:div>
    <w:div w:id="276525106">
      <w:bodyDiv w:val="1"/>
      <w:marLeft w:val="0"/>
      <w:marRight w:val="0"/>
      <w:marTop w:val="0"/>
      <w:marBottom w:val="0"/>
      <w:divBdr>
        <w:top w:val="none" w:sz="0" w:space="0" w:color="auto"/>
        <w:left w:val="none" w:sz="0" w:space="0" w:color="auto"/>
        <w:bottom w:val="none" w:sz="0" w:space="0" w:color="auto"/>
        <w:right w:val="none" w:sz="0" w:space="0" w:color="auto"/>
      </w:divBdr>
    </w:div>
    <w:div w:id="276639541">
      <w:bodyDiv w:val="1"/>
      <w:marLeft w:val="0"/>
      <w:marRight w:val="0"/>
      <w:marTop w:val="0"/>
      <w:marBottom w:val="0"/>
      <w:divBdr>
        <w:top w:val="none" w:sz="0" w:space="0" w:color="auto"/>
        <w:left w:val="none" w:sz="0" w:space="0" w:color="auto"/>
        <w:bottom w:val="none" w:sz="0" w:space="0" w:color="auto"/>
        <w:right w:val="none" w:sz="0" w:space="0" w:color="auto"/>
      </w:divBdr>
    </w:div>
    <w:div w:id="276761746">
      <w:bodyDiv w:val="1"/>
      <w:marLeft w:val="0"/>
      <w:marRight w:val="0"/>
      <w:marTop w:val="0"/>
      <w:marBottom w:val="0"/>
      <w:divBdr>
        <w:top w:val="none" w:sz="0" w:space="0" w:color="auto"/>
        <w:left w:val="none" w:sz="0" w:space="0" w:color="auto"/>
        <w:bottom w:val="none" w:sz="0" w:space="0" w:color="auto"/>
        <w:right w:val="none" w:sz="0" w:space="0" w:color="auto"/>
      </w:divBdr>
    </w:div>
    <w:div w:id="278266147">
      <w:bodyDiv w:val="1"/>
      <w:marLeft w:val="0"/>
      <w:marRight w:val="0"/>
      <w:marTop w:val="0"/>
      <w:marBottom w:val="0"/>
      <w:divBdr>
        <w:top w:val="none" w:sz="0" w:space="0" w:color="auto"/>
        <w:left w:val="none" w:sz="0" w:space="0" w:color="auto"/>
        <w:bottom w:val="none" w:sz="0" w:space="0" w:color="auto"/>
        <w:right w:val="none" w:sz="0" w:space="0" w:color="auto"/>
      </w:divBdr>
    </w:div>
    <w:div w:id="279188145">
      <w:bodyDiv w:val="1"/>
      <w:marLeft w:val="0"/>
      <w:marRight w:val="0"/>
      <w:marTop w:val="0"/>
      <w:marBottom w:val="0"/>
      <w:divBdr>
        <w:top w:val="none" w:sz="0" w:space="0" w:color="auto"/>
        <w:left w:val="none" w:sz="0" w:space="0" w:color="auto"/>
        <w:bottom w:val="none" w:sz="0" w:space="0" w:color="auto"/>
        <w:right w:val="none" w:sz="0" w:space="0" w:color="auto"/>
      </w:divBdr>
    </w:div>
    <w:div w:id="279729740">
      <w:bodyDiv w:val="1"/>
      <w:marLeft w:val="0"/>
      <w:marRight w:val="0"/>
      <w:marTop w:val="0"/>
      <w:marBottom w:val="0"/>
      <w:divBdr>
        <w:top w:val="none" w:sz="0" w:space="0" w:color="auto"/>
        <w:left w:val="none" w:sz="0" w:space="0" w:color="auto"/>
        <w:bottom w:val="none" w:sz="0" w:space="0" w:color="auto"/>
        <w:right w:val="none" w:sz="0" w:space="0" w:color="auto"/>
      </w:divBdr>
    </w:div>
    <w:div w:id="280109135">
      <w:bodyDiv w:val="1"/>
      <w:marLeft w:val="0"/>
      <w:marRight w:val="0"/>
      <w:marTop w:val="0"/>
      <w:marBottom w:val="0"/>
      <w:divBdr>
        <w:top w:val="none" w:sz="0" w:space="0" w:color="auto"/>
        <w:left w:val="none" w:sz="0" w:space="0" w:color="auto"/>
        <w:bottom w:val="none" w:sz="0" w:space="0" w:color="auto"/>
        <w:right w:val="none" w:sz="0" w:space="0" w:color="auto"/>
      </w:divBdr>
    </w:div>
    <w:div w:id="281115852">
      <w:bodyDiv w:val="1"/>
      <w:marLeft w:val="0"/>
      <w:marRight w:val="0"/>
      <w:marTop w:val="0"/>
      <w:marBottom w:val="0"/>
      <w:divBdr>
        <w:top w:val="none" w:sz="0" w:space="0" w:color="auto"/>
        <w:left w:val="none" w:sz="0" w:space="0" w:color="auto"/>
        <w:bottom w:val="none" w:sz="0" w:space="0" w:color="auto"/>
        <w:right w:val="none" w:sz="0" w:space="0" w:color="auto"/>
      </w:divBdr>
    </w:div>
    <w:div w:id="281805582">
      <w:bodyDiv w:val="1"/>
      <w:marLeft w:val="0"/>
      <w:marRight w:val="0"/>
      <w:marTop w:val="0"/>
      <w:marBottom w:val="0"/>
      <w:divBdr>
        <w:top w:val="none" w:sz="0" w:space="0" w:color="auto"/>
        <w:left w:val="none" w:sz="0" w:space="0" w:color="auto"/>
        <w:bottom w:val="none" w:sz="0" w:space="0" w:color="auto"/>
        <w:right w:val="none" w:sz="0" w:space="0" w:color="auto"/>
      </w:divBdr>
    </w:div>
    <w:div w:id="282082129">
      <w:bodyDiv w:val="1"/>
      <w:marLeft w:val="0"/>
      <w:marRight w:val="0"/>
      <w:marTop w:val="0"/>
      <w:marBottom w:val="0"/>
      <w:divBdr>
        <w:top w:val="none" w:sz="0" w:space="0" w:color="auto"/>
        <w:left w:val="none" w:sz="0" w:space="0" w:color="auto"/>
        <w:bottom w:val="none" w:sz="0" w:space="0" w:color="auto"/>
        <w:right w:val="none" w:sz="0" w:space="0" w:color="auto"/>
      </w:divBdr>
    </w:div>
    <w:div w:id="284391799">
      <w:bodyDiv w:val="1"/>
      <w:marLeft w:val="0"/>
      <w:marRight w:val="0"/>
      <w:marTop w:val="0"/>
      <w:marBottom w:val="0"/>
      <w:divBdr>
        <w:top w:val="none" w:sz="0" w:space="0" w:color="auto"/>
        <w:left w:val="none" w:sz="0" w:space="0" w:color="auto"/>
        <w:bottom w:val="none" w:sz="0" w:space="0" w:color="auto"/>
        <w:right w:val="none" w:sz="0" w:space="0" w:color="auto"/>
      </w:divBdr>
    </w:div>
    <w:div w:id="284507799">
      <w:bodyDiv w:val="1"/>
      <w:marLeft w:val="0"/>
      <w:marRight w:val="0"/>
      <w:marTop w:val="0"/>
      <w:marBottom w:val="0"/>
      <w:divBdr>
        <w:top w:val="none" w:sz="0" w:space="0" w:color="auto"/>
        <w:left w:val="none" w:sz="0" w:space="0" w:color="auto"/>
        <w:bottom w:val="none" w:sz="0" w:space="0" w:color="auto"/>
        <w:right w:val="none" w:sz="0" w:space="0" w:color="auto"/>
      </w:divBdr>
    </w:div>
    <w:div w:id="284846301">
      <w:bodyDiv w:val="1"/>
      <w:marLeft w:val="0"/>
      <w:marRight w:val="0"/>
      <w:marTop w:val="0"/>
      <w:marBottom w:val="0"/>
      <w:divBdr>
        <w:top w:val="none" w:sz="0" w:space="0" w:color="auto"/>
        <w:left w:val="none" w:sz="0" w:space="0" w:color="auto"/>
        <w:bottom w:val="none" w:sz="0" w:space="0" w:color="auto"/>
        <w:right w:val="none" w:sz="0" w:space="0" w:color="auto"/>
      </w:divBdr>
    </w:div>
    <w:div w:id="284850317">
      <w:bodyDiv w:val="1"/>
      <w:marLeft w:val="0"/>
      <w:marRight w:val="0"/>
      <w:marTop w:val="0"/>
      <w:marBottom w:val="0"/>
      <w:divBdr>
        <w:top w:val="none" w:sz="0" w:space="0" w:color="auto"/>
        <w:left w:val="none" w:sz="0" w:space="0" w:color="auto"/>
        <w:bottom w:val="none" w:sz="0" w:space="0" w:color="auto"/>
        <w:right w:val="none" w:sz="0" w:space="0" w:color="auto"/>
      </w:divBdr>
    </w:div>
    <w:div w:id="285158208">
      <w:bodyDiv w:val="1"/>
      <w:marLeft w:val="0"/>
      <w:marRight w:val="0"/>
      <w:marTop w:val="0"/>
      <w:marBottom w:val="0"/>
      <w:divBdr>
        <w:top w:val="none" w:sz="0" w:space="0" w:color="auto"/>
        <w:left w:val="none" w:sz="0" w:space="0" w:color="auto"/>
        <w:bottom w:val="none" w:sz="0" w:space="0" w:color="auto"/>
        <w:right w:val="none" w:sz="0" w:space="0" w:color="auto"/>
      </w:divBdr>
    </w:div>
    <w:div w:id="287131535">
      <w:bodyDiv w:val="1"/>
      <w:marLeft w:val="0"/>
      <w:marRight w:val="0"/>
      <w:marTop w:val="0"/>
      <w:marBottom w:val="0"/>
      <w:divBdr>
        <w:top w:val="none" w:sz="0" w:space="0" w:color="auto"/>
        <w:left w:val="none" w:sz="0" w:space="0" w:color="auto"/>
        <w:bottom w:val="none" w:sz="0" w:space="0" w:color="auto"/>
        <w:right w:val="none" w:sz="0" w:space="0" w:color="auto"/>
      </w:divBdr>
    </w:div>
    <w:div w:id="287661168">
      <w:bodyDiv w:val="1"/>
      <w:marLeft w:val="0"/>
      <w:marRight w:val="0"/>
      <w:marTop w:val="0"/>
      <w:marBottom w:val="0"/>
      <w:divBdr>
        <w:top w:val="none" w:sz="0" w:space="0" w:color="auto"/>
        <w:left w:val="none" w:sz="0" w:space="0" w:color="auto"/>
        <w:bottom w:val="none" w:sz="0" w:space="0" w:color="auto"/>
        <w:right w:val="none" w:sz="0" w:space="0" w:color="auto"/>
      </w:divBdr>
    </w:div>
    <w:div w:id="288442721">
      <w:bodyDiv w:val="1"/>
      <w:marLeft w:val="0"/>
      <w:marRight w:val="0"/>
      <w:marTop w:val="0"/>
      <w:marBottom w:val="0"/>
      <w:divBdr>
        <w:top w:val="none" w:sz="0" w:space="0" w:color="auto"/>
        <w:left w:val="none" w:sz="0" w:space="0" w:color="auto"/>
        <w:bottom w:val="none" w:sz="0" w:space="0" w:color="auto"/>
        <w:right w:val="none" w:sz="0" w:space="0" w:color="auto"/>
      </w:divBdr>
    </w:div>
    <w:div w:id="288517661">
      <w:bodyDiv w:val="1"/>
      <w:marLeft w:val="0"/>
      <w:marRight w:val="0"/>
      <w:marTop w:val="0"/>
      <w:marBottom w:val="0"/>
      <w:divBdr>
        <w:top w:val="none" w:sz="0" w:space="0" w:color="auto"/>
        <w:left w:val="none" w:sz="0" w:space="0" w:color="auto"/>
        <w:bottom w:val="none" w:sz="0" w:space="0" w:color="auto"/>
        <w:right w:val="none" w:sz="0" w:space="0" w:color="auto"/>
      </w:divBdr>
    </w:div>
    <w:div w:id="288896647">
      <w:bodyDiv w:val="1"/>
      <w:marLeft w:val="0"/>
      <w:marRight w:val="0"/>
      <w:marTop w:val="0"/>
      <w:marBottom w:val="0"/>
      <w:divBdr>
        <w:top w:val="none" w:sz="0" w:space="0" w:color="auto"/>
        <w:left w:val="none" w:sz="0" w:space="0" w:color="auto"/>
        <w:bottom w:val="none" w:sz="0" w:space="0" w:color="auto"/>
        <w:right w:val="none" w:sz="0" w:space="0" w:color="auto"/>
      </w:divBdr>
    </w:div>
    <w:div w:id="289167923">
      <w:bodyDiv w:val="1"/>
      <w:marLeft w:val="0"/>
      <w:marRight w:val="0"/>
      <w:marTop w:val="0"/>
      <w:marBottom w:val="0"/>
      <w:divBdr>
        <w:top w:val="none" w:sz="0" w:space="0" w:color="auto"/>
        <w:left w:val="none" w:sz="0" w:space="0" w:color="auto"/>
        <w:bottom w:val="none" w:sz="0" w:space="0" w:color="auto"/>
        <w:right w:val="none" w:sz="0" w:space="0" w:color="auto"/>
      </w:divBdr>
    </w:div>
    <w:div w:id="289171794">
      <w:bodyDiv w:val="1"/>
      <w:marLeft w:val="0"/>
      <w:marRight w:val="0"/>
      <w:marTop w:val="0"/>
      <w:marBottom w:val="0"/>
      <w:divBdr>
        <w:top w:val="none" w:sz="0" w:space="0" w:color="auto"/>
        <w:left w:val="none" w:sz="0" w:space="0" w:color="auto"/>
        <w:bottom w:val="none" w:sz="0" w:space="0" w:color="auto"/>
        <w:right w:val="none" w:sz="0" w:space="0" w:color="auto"/>
      </w:divBdr>
    </w:div>
    <w:div w:id="289745040">
      <w:bodyDiv w:val="1"/>
      <w:marLeft w:val="0"/>
      <w:marRight w:val="0"/>
      <w:marTop w:val="0"/>
      <w:marBottom w:val="0"/>
      <w:divBdr>
        <w:top w:val="none" w:sz="0" w:space="0" w:color="auto"/>
        <w:left w:val="none" w:sz="0" w:space="0" w:color="auto"/>
        <w:bottom w:val="none" w:sz="0" w:space="0" w:color="auto"/>
        <w:right w:val="none" w:sz="0" w:space="0" w:color="auto"/>
      </w:divBdr>
    </w:div>
    <w:div w:id="289828677">
      <w:bodyDiv w:val="1"/>
      <w:marLeft w:val="0"/>
      <w:marRight w:val="0"/>
      <w:marTop w:val="0"/>
      <w:marBottom w:val="0"/>
      <w:divBdr>
        <w:top w:val="none" w:sz="0" w:space="0" w:color="auto"/>
        <w:left w:val="none" w:sz="0" w:space="0" w:color="auto"/>
        <w:bottom w:val="none" w:sz="0" w:space="0" w:color="auto"/>
        <w:right w:val="none" w:sz="0" w:space="0" w:color="auto"/>
      </w:divBdr>
    </w:div>
    <w:div w:id="292946513">
      <w:bodyDiv w:val="1"/>
      <w:marLeft w:val="0"/>
      <w:marRight w:val="0"/>
      <w:marTop w:val="0"/>
      <w:marBottom w:val="0"/>
      <w:divBdr>
        <w:top w:val="none" w:sz="0" w:space="0" w:color="auto"/>
        <w:left w:val="none" w:sz="0" w:space="0" w:color="auto"/>
        <w:bottom w:val="none" w:sz="0" w:space="0" w:color="auto"/>
        <w:right w:val="none" w:sz="0" w:space="0" w:color="auto"/>
      </w:divBdr>
    </w:div>
    <w:div w:id="293145341">
      <w:bodyDiv w:val="1"/>
      <w:marLeft w:val="0"/>
      <w:marRight w:val="0"/>
      <w:marTop w:val="0"/>
      <w:marBottom w:val="0"/>
      <w:divBdr>
        <w:top w:val="none" w:sz="0" w:space="0" w:color="auto"/>
        <w:left w:val="none" w:sz="0" w:space="0" w:color="auto"/>
        <w:bottom w:val="none" w:sz="0" w:space="0" w:color="auto"/>
        <w:right w:val="none" w:sz="0" w:space="0" w:color="auto"/>
      </w:divBdr>
    </w:div>
    <w:div w:id="293754638">
      <w:bodyDiv w:val="1"/>
      <w:marLeft w:val="0"/>
      <w:marRight w:val="0"/>
      <w:marTop w:val="0"/>
      <w:marBottom w:val="0"/>
      <w:divBdr>
        <w:top w:val="none" w:sz="0" w:space="0" w:color="auto"/>
        <w:left w:val="none" w:sz="0" w:space="0" w:color="auto"/>
        <w:bottom w:val="none" w:sz="0" w:space="0" w:color="auto"/>
        <w:right w:val="none" w:sz="0" w:space="0" w:color="auto"/>
      </w:divBdr>
    </w:div>
    <w:div w:id="294066890">
      <w:bodyDiv w:val="1"/>
      <w:marLeft w:val="0"/>
      <w:marRight w:val="0"/>
      <w:marTop w:val="0"/>
      <w:marBottom w:val="0"/>
      <w:divBdr>
        <w:top w:val="none" w:sz="0" w:space="0" w:color="auto"/>
        <w:left w:val="none" w:sz="0" w:space="0" w:color="auto"/>
        <w:bottom w:val="none" w:sz="0" w:space="0" w:color="auto"/>
        <w:right w:val="none" w:sz="0" w:space="0" w:color="auto"/>
      </w:divBdr>
    </w:div>
    <w:div w:id="294259460">
      <w:bodyDiv w:val="1"/>
      <w:marLeft w:val="0"/>
      <w:marRight w:val="0"/>
      <w:marTop w:val="0"/>
      <w:marBottom w:val="0"/>
      <w:divBdr>
        <w:top w:val="none" w:sz="0" w:space="0" w:color="auto"/>
        <w:left w:val="none" w:sz="0" w:space="0" w:color="auto"/>
        <w:bottom w:val="none" w:sz="0" w:space="0" w:color="auto"/>
        <w:right w:val="none" w:sz="0" w:space="0" w:color="auto"/>
      </w:divBdr>
    </w:div>
    <w:div w:id="294336959">
      <w:bodyDiv w:val="1"/>
      <w:marLeft w:val="0"/>
      <w:marRight w:val="0"/>
      <w:marTop w:val="0"/>
      <w:marBottom w:val="0"/>
      <w:divBdr>
        <w:top w:val="none" w:sz="0" w:space="0" w:color="auto"/>
        <w:left w:val="none" w:sz="0" w:space="0" w:color="auto"/>
        <w:bottom w:val="none" w:sz="0" w:space="0" w:color="auto"/>
        <w:right w:val="none" w:sz="0" w:space="0" w:color="auto"/>
      </w:divBdr>
    </w:div>
    <w:div w:id="296107463">
      <w:bodyDiv w:val="1"/>
      <w:marLeft w:val="0"/>
      <w:marRight w:val="0"/>
      <w:marTop w:val="0"/>
      <w:marBottom w:val="0"/>
      <w:divBdr>
        <w:top w:val="none" w:sz="0" w:space="0" w:color="auto"/>
        <w:left w:val="none" w:sz="0" w:space="0" w:color="auto"/>
        <w:bottom w:val="none" w:sz="0" w:space="0" w:color="auto"/>
        <w:right w:val="none" w:sz="0" w:space="0" w:color="auto"/>
      </w:divBdr>
    </w:div>
    <w:div w:id="296763204">
      <w:bodyDiv w:val="1"/>
      <w:marLeft w:val="0"/>
      <w:marRight w:val="0"/>
      <w:marTop w:val="0"/>
      <w:marBottom w:val="0"/>
      <w:divBdr>
        <w:top w:val="none" w:sz="0" w:space="0" w:color="auto"/>
        <w:left w:val="none" w:sz="0" w:space="0" w:color="auto"/>
        <w:bottom w:val="none" w:sz="0" w:space="0" w:color="auto"/>
        <w:right w:val="none" w:sz="0" w:space="0" w:color="auto"/>
      </w:divBdr>
    </w:div>
    <w:div w:id="297732174">
      <w:bodyDiv w:val="1"/>
      <w:marLeft w:val="0"/>
      <w:marRight w:val="0"/>
      <w:marTop w:val="0"/>
      <w:marBottom w:val="0"/>
      <w:divBdr>
        <w:top w:val="none" w:sz="0" w:space="0" w:color="auto"/>
        <w:left w:val="none" w:sz="0" w:space="0" w:color="auto"/>
        <w:bottom w:val="none" w:sz="0" w:space="0" w:color="auto"/>
        <w:right w:val="none" w:sz="0" w:space="0" w:color="auto"/>
      </w:divBdr>
    </w:div>
    <w:div w:id="297878682">
      <w:bodyDiv w:val="1"/>
      <w:marLeft w:val="0"/>
      <w:marRight w:val="0"/>
      <w:marTop w:val="0"/>
      <w:marBottom w:val="0"/>
      <w:divBdr>
        <w:top w:val="none" w:sz="0" w:space="0" w:color="auto"/>
        <w:left w:val="none" w:sz="0" w:space="0" w:color="auto"/>
        <w:bottom w:val="none" w:sz="0" w:space="0" w:color="auto"/>
        <w:right w:val="none" w:sz="0" w:space="0" w:color="auto"/>
      </w:divBdr>
    </w:div>
    <w:div w:id="298651811">
      <w:bodyDiv w:val="1"/>
      <w:marLeft w:val="0"/>
      <w:marRight w:val="0"/>
      <w:marTop w:val="0"/>
      <w:marBottom w:val="0"/>
      <w:divBdr>
        <w:top w:val="none" w:sz="0" w:space="0" w:color="auto"/>
        <w:left w:val="none" w:sz="0" w:space="0" w:color="auto"/>
        <w:bottom w:val="none" w:sz="0" w:space="0" w:color="auto"/>
        <w:right w:val="none" w:sz="0" w:space="0" w:color="auto"/>
      </w:divBdr>
    </w:div>
    <w:div w:id="298801523">
      <w:bodyDiv w:val="1"/>
      <w:marLeft w:val="0"/>
      <w:marRight w:val="0"/>
      <w:marTop w:val="0"/>
      <w:marBottom w:val="0"/>
      <w:divBdr>
        <w:top w:val="none" w:sz="0" w:space="0" w:color="auto"/>
        <w:left w:val="none" w:sz="0" w:space="0" w:color="auto"/>
        <w:bottom w:val="none" w:sz="0" w:space="0" w:color="auto"/>
        <w:right w:val="none" w:sz="0" w:space="0" w:color="auto"/>
      </w:divBdr>
    </w:div>
    <w:div w:id="299307117">
      <w:bodyDiv w:val="1"/>
      <w:marLeft w:val="0"/>
      <w:marRight w:val="0"/>
      <w:marTop w:val="0"/>
      <w:marBottom w:val="0"/>
      <w:divBdr>
        <w:top w:val="none" w:sz="0" w:space="0" w:color="auto"/>
        <w:left w:val="none" w:sz="0" w:space="0" w:color="auto"/>
        <w:bottom w:val="none" w:sz="0" w:space="0" w:color="auto"/>
        <w:right w:val="none" w:sz="0" w:space="0" w:color="auto"/>
      </w:divBdr>
    </w:div>
    <w:div w:id="299463680">
      <w:bodyDiv w:val="1"/>
      <w:marLeft w:val="0"/>
      <w:marRight w:val="0"/>
      <w:marTop w:val="0"/>
      <w:marBottom w:val="0"/>
      <w:divBdr>
        <w:top w:val="none" w:sz="0" w:space="0" w:color="auto"/>
        <w:left w:val="none" w:sz="0" w:space="0" w:color="auto"/>
        <w:bottom w:val="none" w:sz="0" w:space="0" w:color="auto"/>
        <w:right w:val="none" w:sz="0" w:space="0" w:color="auto"/>
      </w:divBdr>
    </w:div>
    <w:div w:id="300112323">
      <w:bodyDiv w:val="1"/>
      <w:marLeft w:val="0"/>
      <w:marRight w:val="0"/>
      <w:marTop w:val="0"/>
      <w:marBottom w:val="0"/>
      <w:divBdr>
        <w:top w:val="none" w:sz="0" w:space="0" w:color="auto"/>
        <w:left w:val="none" w:sz="0" w:space="0" w:color="auto"/>
        <w:bottom w:val="none" w:sz="0" w:space="0" w:color="auto"/>
        <w:right w:val="none" w:sz="0" w:space="0" w:color="auto"/>
      </w:divBdr>
    </w:div>
    <w:div w:id="301348070">
      <w:bodyDiv w:val="1"/>
      <w:marLeft w:val="0"/>
      <w:marRight w:val="0"/>
      <w:marTop w:val="0"/>
      <w:marBottom w:val="0"/>
      <w:divBdr>
        <w:top w:val="none" w:sz="0" w:space="0" w:color="auto"/>
        <w:left w:val="none" w:sz="0" w:space="0" w:color="auto"/>
        <w:bottom w:val="none" w:sz="0" w:space="0" w:color="auto"/>
        <w:right w:val="none" w:sz="0" w:space="0" w:color="auto"/>
      </w:divBdr>
    </w:div>
    <w:div w:id="301471851">
      <w:bodyDiv w:val="1"/>
      <w:marLeft w:val="0"/>
      <w:marRight w:val="0"/>
      <w:marTop w:val="0"/>
      <w:marBottom w:val="0"/>
      <w:divBdr>
        <w:top w:val="none" w:sz="0" w:space="0" w:color="auto"/>
        <w:left w:val="none" w:sz="0" w:space="0" w:color="auto"/>
        <w:bottom w:val="none" w:sz="0" w:space="0" w:color="auto"/>
        <w:right w:val="none" w:sz="0" w:space="0" w:color="auto"/>
      </w:divBdr>
    </w:div>
    <w:div w:id="302152943">
      <w:bodyDiv w:val="1"/>
      <w:marLeft w:val="0"/>
      <w:marRight w:val="0"/>
      <w:marTop w:val="0"/>
      <w:marBottom w:val="0"/>
      <w:divBdr>
        <w:top w:val="none" w:sz="0" w:space="0" w:color="auto"/>
        <w:left w:val="none" w:sz="0" w:space="0" w:color="auto"/>
        <w:bottom w:val="none" w:sz="0" w:space="0" w:color="auto"/>
        <w:right w:val="none" w:sz="0" w:space="0" w:color="auto"/>
      </w:divBdr>
    </w:div>
    <w:div w:id="303316090">
      <w:bodyDiv w:val="1"/>
      <w:marLeft w:val="0"/>
      <w:marRight w:val="0"/>
      <w:marTop w:val="0"/>
      <w:marBottom w:val="0"/>
      <w:divBdr>
        <w:top w:val="none" w:sz="0" w:space="0" w:color="auto"/>
        <w:left w:val="none" w:sz="0" w:space="0" w:color="auto"/>
        <w:bottom w:val="none" w:sz="0" w:space="0" w:color="auto"/>
        <w:right w:val="none" w:sz="0" w:space="0" w:color="auto"/>
      </w:divBdr>
    </w:div>
    <w:div w:id="303630343">
      <w:bodyDiv w:val="1"/>
      <w:marLeft w:val="0"/>
      <w:marRight w:val="0"/>
      <w:marTop w:val="0"/>
      <w:marBottom w:val="0"/>
      <w:divBdr>
        <w:top w:val="none" w:sz="0" w:space="0" w:color="auto"/>
        <w:left w:val="none" w:sz="0" w:space="0" w:color="auto"/>
        <w:bottom w:val="none" w:sz="0" w:space="0" w:color="auto"/>
        <w:right w:val="none" w:sz="0" w:space="0" w:color="auto"/>
      </w:divBdr>
    </w:div>
    <w:div w:id="303893206">
      <w:bodyDiv w:val="1"/>
      <w:marLeft w:val="0"/>
      <w:marRight w:val="0"/>
      <w:marTop w:val="0"/>
      <w:marBottom w:val="0"/>
      <w:divBdr>
        <w:top w:val="none" w:sz="0" w:space="0" w:color="auto"/>
        <w:left w:val="none" w:sz="0" w:space="0" w:color="auto"/>
        <w:bottom w:val="none" w:sz="0" w:space="0" w:color="auto"/>
        <w:right w:val="none" w:sz="0" w:space="0" w:color="auto"/>
      </w:divBdr>
    </w:div>
    <w:div w:id="304507538">
      <w:bodyDiv w:val="1"/>
      <w:marLeft w:val="0"/>
      <w:marRight w:val="0"/>
      <w:marTop w:val="0"/>
      <w:marBottom w:val="0"/>
      <w:divBdr>
        <w:top w:val="none" w:sz="0" w:space="0" w:color="auto"/>
        <w:left w:val="none" w:sz="0" w:space="0" w:color="auto"/>
        <w:bottom w:val="none" w:sz="0" w:space="0" w:color="auto"/>
        <w:right w:val="none" w:sz="0" w:space="0" w:color="auto"/>
      </w:divBdr>
    </w:div>
    <w:div w:id="305818627">
      <w:bodyDiv w:val="1"/>
      <w:marLeft w:val="0"/>
      <w:marRight w:val="0"/>
      <w:marTop w:val="0"/>
      <w:marBottom w:val="0"/>
      <w:divBdr>
        <w:top w:val="none" w:sz="0" w:space="0" w:color="auto"/>
        <w:left w:val="none" w:sz="0" w:space="0" w:color="auto"/>
        <w:bottom w:val="none" w:sz="0" w:space="0" w:color="auto"/>
        <w:right w:val="none" w:sz="0" w:space="0" w:color="auto"/>
      </w:divBdr>
    </w:div>
    <w:div w:id="306008920">
      <w:bodyDiv w:val="1"/>
      <w:marLeft w:val="0"/>
      <w:marRight w:val="0"/>
      <w:marTop w:val="0"/>
      <w:marBottom w:val="0"/>
      <w:divBdr>
        <w:top w:val="none" w:sz="0" w:space="0" w:color="auto"/>
        <w:left w:val="none" w:sz="0" w:space="0" w:color="auto"/>
        <w:bottom w:val="none" w:sz="0" w:space="0" w:color="auto"/>
        <w:right w:val="none" w:sz="0" w:space="0" w:color="auto"/>
      </w:divBdr>
    </w:div>
    <w:div w:id="307438712">
      <w:bodyDiv w:val="1"/>
      <w:marLeft w:val="0"/>
      <w:marRight w:val="0"/>
      <w:marTop w:val="0"/>
      <w:marBottom w:val="0"/>
      <w:divBdr>
        <w:top w:val="none" w:sz="0" w:space="0" w:color="auto"/>
        <w:left w:val="none" w:sz="0" w:space="0" w:color="auto"/>
        <w:bottom w:val="none" w:sz="0" w:space="0" w:color="auto"/>
        <w:right w:val="none" w:sz="0" w:space="0" w:color="auto"/>
      </w:divBdr>
    </w:div>
    <w:div w:id="308247160">
      <w:bodyDiv w:val="1"/>
      <w:marLeft w:val="0"/>
      <w:marRight w:val="0"/>
      <w:marTop w:val="0"/>
      <w:marBottom w:val="0"/>
      <w:divBdr>
        <w:top w:val="none" w:sz="0" w:space="0" w:color="auto"/>
        <w:left w:val="none" w:sz="0" w:space="0" w:color="auto"/>
        <w:bottom w:val="none" w:sz="0" w:space="0" w:color="auto"/>
        <w:right w:val="none" w:sz="0" w:space="0" w:color="auto"/>
      </w:divBdr>
    </w:div>
    <w:div w:id="308288226">
      <w:bodyDiv w:val="1"/>
      <w:marLeft w:val="0"/>
      <w:marRight w:val="0"/>
      <w:marTop w:val="0"/>
      <w:marBottom w:val="0"/>
      <w:divBdr>
        <w:top w:val="none" w:sz="0" w:space="0" w:color="auto"/>
        <w:left w:val="none" w:sz="0" w:space="0" w:color="auto"/>
        <w:bottom w:val="none" w:sz="0" w:space="0" w:color="auto"/>
        <w:right w:val="none" w:sz="0" w:space="0" w:color="auto"/>
      </w:divBdr>
    </w:div>
    <w:div w:id="308704620">
      <w:bodyDiv w:val="1"/>
      <w:marLeft w:val="0"/>
      <w:marRight w:val="0"/>
      <w:marTop w:val="0"/>
      <w:marBottom w:val="0"/>
      <w:divBdr>
        <w:top w:val="none" w:sz="0" w:space="0" w:color="auto"/>
        <w:left w:val="none" w:sz="0" w:space="0" w:color="auto"/>
        <w:bottom w:val="none" w:sz="0" w:space="0" w:color="auto"/>
        <w:right w:val="none" w:sz="0" w:space="0" w:color="auto"/>
      </w:divBdr>
    </w:div>
    <w:div w:id="310597799">
      <w:bodyDiv w:val="1"/>
      <w:marLeft w:val="0"/>
      <w:marRight w:val="0"/>
      <w:marTop w:val="0"/>
      <w:marBottom w:val="0"/>
      <w:divBdr>
        <w:top w:val="none" w:sz="0" w:space="0" w:color="auto"/>
        <w:left w:val="none" w:sz="0" w:space="0" w:color="auto"/>
        <w:bottom w:val="none" w:sz="0" w:space="0" w:color="auto"/>
        <w:right w:val="none" w:sz="0" w:space="0" w:color="auto"/>
      </w:divBdr>
    </w:div>
    <w:div w:id="310643260">
      <w:bodyDiv w:val="1"/>
      <w:marLeft w:val="0"/>
      <w:marRight w:val="0"/>
      <w:marTop w:val="0"/>
      <w:marBottom w:val="0"/>
      <w:divBdr>
        <w:top w:val="none" w:sz="0" w:space="0" w:color="auto"/>
        <w:left w:val="none" w:sz="0" w:space="0" w:color="auto"/>
        <w:bottom w:val="none" w:sz="0" w:space="0" w:color="auto"/>
        <w:right w:val="none" w:sz="0" w:space="0" w:color="auto"/>
      </w:divBdr>
    </w:div>
    <w:div w:id="311448846">
      <w:bodyDiv w:val="1"/>
      <w:marLeft w:val="0"/>
      <w:marRight w:val="0"/>
      <w:marTop w:val="0"/>
      <w:marBottom w:val="0"/>
      <w:divBdr>
        <w:top w:val="none" w:sz="0" w:space="0" w:color="auto"/>
        <w:left w:val="none" w:sz="0" w:space="0" w:color="auto"/>
        <w:bottom w:val="none" w:sz="0" w:space="0" w:color="auto"/>
        <w:right w:val="none" w:sz="0" w:space="0" w:color="auto"/>
      </w:divBdr>
    </w:div>
    <w:div w:id="311762135">
      <w:bodyDiv w:val="1"/>
      <w:marLeft w:val="0"/>
      <w:marRight w:val="0"/>
      <w:marTop w:val="0"/>
      <w:marBottom w:val="0"/>
      <w:divBdr>
        <w:top w:val="none" w:sz="0" w:space="0" w:color="auto"/>
        <w:left w:val="none" w:sz="0" w:space="0" w:color="auto"/>
        <w:bottom w:val="none" w:sz="0" w:space="0" w:color="auto"/>
        <w:right w:val="none" w:sz="0" w:space="0" w:color="auto"/>
      </w:divBdr>
    </w:div>
    <w:div w:id="312105859">
      <w:bodyDiv w:val="1"/>
      <w:marLeft w:val="0"/>
      <w:marRight w:val="0"/>
      <w:marTop w:val="0"/>
      <w:marBottom w:val="0"/>
      <w:divBdr>
        <w:top w:val="none" w:sz="0" w:space="0" w:color="auto"/>
        <w:left w:val="none" w:sz="0" w:space="0" w:color="auto"/>
        <w:bottom w:val="none" w:sz="0" w:space="0" w:color="auto"/>
        <w:right w:val="none" w:sz="0" w:space="0" w:color="auto"/>
      </w:divBdr>
    </w:div>
    <w:div w:id="312373218">
      <w:bodyDiv w:val="1"/>
      <w:marLeft w:val="0"/>
      <w:marRight w:val="0"/>
      <w:marTop w:val="0"/>
      <w:marBottom w:val="0"/>
      <w:divBdr>
        <w:top w:val="none" w:sz="0" w:space="0" w:color="auto"/>
        <w:left w:val="none" w:sz="0" w:space="0" w:color="auto"/>
        <w:bottom w:val="none" w:sz="0" w:space="0" w:color="auto"/>
        <w:right w:val="none" w:sz="0" w:space="0" w:color="auto"/>
      </w:divBdr>
    </w:div>
    <w:div w:id="313872915">
      <w:bodyDiv w:val="1"/>
      <w:marLeft w:val="0"/>
      <w:marRight w:val="0"/>
      <w:marTop w:val="0"/>
      <w:marBottom w:val="0"/>
      <w:divBdr>
        <w:top w:val="none" w:sz="0" w:space="0" w:color="auto"/>
        <w:left w:val="none" w:sz="0" w:space="0" w:color="auto"/>
        <w:bottom w:val="none" w:sz="0" w:space="0" w:color="auto"/>
        <w:right w:val="none" w:sz="0" w:space="0" w:color="auto"/>
      </w:divBdr>
    </w:div>
    <w:div w:id="314381966">
      <w:bodyDiv w:val="1"/>
      <w:marLeft w:val="0"/>
      <w:marRight w:val="0"/>
      <w:marTop w:val="0"/>
      <w:marBottom w:val="0"/>
      <w:divBdr>
        <w:top w:val="none" w:sz="0" w:space="0" w:color="auto"/>
        <w:left w:val="none" w:sz="0" w:space="0" w:color="auto"/>
        <w:bottom w:val="none" w:sz="0" w:space="0" w:color="auto"/>
        <w:right w:val="none" w:sz="0" w:space="0" w:color="auto"/>
      </w:divBdr>
    </w:div>
    <w:div w:id="315376510">
      <w:bodyDiv w:val="1"/>
      <w:marLeft w:val="0"/>
      <w:marRight w:val="0"/>
      <w:marTop w:val="0"/>
      <w:marBottom w:val="0"/>
      <w:divBdr>
        <w:top w:val="none" w:sz="0" w:space="0" w:color="auto"/>
        <w:left w:val="none" w:sz="0" w:space="0" w:color="auto"/>
        <w:bottom w:val="none" w:sz="0" w:space="0" w:color="auto"/>
        <w:right w:val="none" w:sz="0" w:space="0" w:color="auto"/>
      </w:divBdr>
    </w:div>
    <w:div w:id="315450704">
      <w:bodyDiv w:val="1"/>
      <w:marLeft w:val="0"/>
      <w:marRight w:val="0"/>
      <w:marTop w:val="0"/>
      <w:marBottom w:val="0"/>
      <w:divBdr>
        <w:top w:val="none" w:sz="0" w:space="0" w:color="auto"/>
        <w:left w:val="none" w:sz="0" w:space="0" w:color="auto"/>
        <w:bottom w:val="none" w:sz="0" w:space="0" w:color="auto"/>
        <w:right w:val="none" w:sz="0" w:space="0" w:color="auto"/>
      </w:divBdr>
    </w:div>
    <w:div w:id="315498812">
      <w:bodyDiv w:val="1"/>
      <w:marLeft w:val="0"/>
      <w:marRight w:val="0"/>
      <w:marTop w:val="0"/>
      <w:marBottom w:val="0"/>
      <w:divBdr>
        <w:top w:val="none" w:sz="0" w:space="0" w:color="auto"/>
        <w:left w:val="none" w:sz="0" w:space="0" w:color="auto"/>
        <w:bottom w:val="none" w:sz="0" w:space="0" w:color="auto"/>
        <w:right w:val="none" w:sz="0" w:space="0" w:color="auto"/>
      </w:divBdr>
    </w:div>
    <w:div w:id="317079163">
      <w:bodyDiv w:val="1"/>
      <w:marLeft w:val="0"/>
      <w:marRight w:val="0"/>
      <w:marTop w:val="0"/>
      <w:marBottom w:val="0"/>
      <w:divBdr>
        <w:top w:val="none" w:sz="0" w:space="0" w:color="auto"/>
        <w:left w:val="none" w:sz="0" w:space="0" w:color="auto"/>
        <w:bottom w:val="none" w:sz="0" w:space="0" w:color="auto"/>
        <w:right w:val="none" w:sz="0" w:space="0" w:color="auto"/>
      </w:divBdr>
    </w:div>
    <w:div w:id="317616117">
      <w:bodyDiv w:val="1"/>
      <w:marLeft w:val="0"/>
      <w:marRight w:val="0"/>
      <w:marTop w:val="0"/>
      <w:marBottom w:val="0"/>
      <w:divBdr>
        <w:top w:val="none" w:sz="0" w:space="0" w:color="auto"/>
        <w:left w:val="none" w:sz="0" w:space="0" w:color="auto"/>
        <w:bottom w:val="none" w:sz="0" w:space="0" w:color="auto"/>
        <w:right w:val="none" w:sz="0" w:space="0" w:color="auto"/>
      </w:divBdr>
    </w:div>
    <w:div w:id="318775219">
      <w:bodyDiv w:val="1"/>
      <w:marLeft w:val="0"/>
      <w:marRight w:val="0"/>
      <w:marTop w:val="0"/>
      <w:marBottom w:val="0"/>
      <w:divBdr>
        <w:top w:val="none" w:sz="0" w:space="0" w:color="auto"/>
        <w:left w:val="none" w:sz="0" w:space="0" w:color="auto"/>
        <w:bottom w:val="none" w:sz="0" w:space="0" w:color="auto"/>
        <w:right w:val="none" w:sz="0" w:space="0" w:color="auto"/>
      </w:divBdr>
    </w:div>
    <w:div w:id="320044058">
      <w:bodyDiv w:val="1"/>
      <w:marLeft w:val="0"/>
      <w:marRight w:val="0"/>
      <w:marTop w:val="0"/>
      <w:marBottom w:val="0"/>
      <w:divBdr>
        <w:top w:val="none" w:sz="0" w:space="0" w:color="auto"/>
        <w:left w:val="none" w:sz="0" w:space="0" w:color="auto"/>
        <w:bottom w:val="none" w:sz="0" w:space="0" w:color="auto"/>
        <w:right w:val="none" w:sz="0" w:space="0" w:color="auto"/>
      </w:divBdr>
    </w:div>
    <w:div w:id="322242080">
      <w:bodyDiv w:val="1"/>
      <w:marLeft w:val="0"/>
      <w:marRight w:val="0"/>
      <w:marTop w:val="0"/>
      <w:marBottom w:val="0"/>
      <w:divBdr>
        <w:top w:val="none" w:sz="0" w:space="0" w:color="auto"/>
        <w:left w:val="none" w:sz="0" w:space="0" w:color="auto"/>
        <w:bottom w:val="none" w:sz="0" w:space="0" w:color="auto"/>
        <w:right w:val="none" w:sz="0" w:space="0" w:color="auto"/>
      </w:divBdr>
    </w:div>
    <w:div w:id="322440338">
      <w:bodyDiv w:val="1"/>
      <w:marLeft w:val="0"/>
      <w:marRight w:val="0"/>
      <w:marTop w:val="0"/>
      <w:marBottom w:val="0"/>
      <w:divBdr>
        <w:top w:val="none" w:sz="0" w:space="0" w:color="auto"/>
        <w:left w:val="none" w:sz="0" w:space="0" w:color="auto"/>
        <w:bottom w:val="none" w:sz="0" w:space="0" w:color="auto"/>
        <w:right w:val="none" w:sz="0" w:space="0" w:color="auto"/>
      </w:divBdr>
    </w:div>
    <w:div w:id="323319943">
      <w:bodyDiv w:val="1"/>
      <w:marLeft w:val="0"/>
      <w:marRight w:val="0"/>
      <w:marTop w:val="0"/>
      <w:marBottom w:val="0"/>
      <w:divBdr>
        <w:top w:val="none" w:sz="0" w:space="0" w:color="auto"/>
        <w:left w:val="none" w:sz="0" w:space="0" w:color="auto"/>
        <w:bottom w:val="none" w:sz="0" w:space="0" w:color="auto"/>
        <w:right w:val="none" w:sz="0" w:space="0" w:color="auto"/>
      </w:divBdr>
    </w:div>
    <w:div w:id="323510266">
      <w:bodyDiv w:val="1"/>
      <w:marLeft w:val="0"/>
      <w:marRight w:val="0"/>
      <w:marTop w:val="0"/>
      <w:marBottom w:val="0"/>
      <w:divBdr>
        <w:top w:val="none" w:sz="0" w:space="0" w:color="auto"/>
        <w:left w:val="none" w:sz="0" w:space="0" w:color="auto"/>
        <w:bottom w:val="none" w:sz="0" w:space="0" w:color="auto"/>
        <w:right w:val="none" w:sz="0" w:space="0" w:color="auto"/>
      </w:divBdr>
    </w:div>
    <w:div w:id="323631817">
      <w:bodyDiv w:val="1"/>
      <w:marLeft w:val="0"/>
      <w:marRight w:val="0"/>
      <w:marTop w:val="0"/>
      <w:marBottom w:val="0"/>
      <w:divBdr>
        <w:top w:val="none" w:sz="0" w:space="0" w:color="auto"/>
        <w:left w:val="none" w:sz="0" w:space="0" w:color="auto"/>
        <w:bottom w:val="none" w:sz="0" w:space="0" w:color="auto"/>
        <w:right w:val="none" w:sz="0" w:space="0" w:color="auto"/>
      </w:divBdr>
    </w:div>
    <w:div w:id="323704893">
      <w:bodyDiv w:val="1"/>
      <w:marLeft w:val="0"/>
      <w:marRight w:val="0"/>
      <w:marTop w:val="0"/>
      <w:marBottom w:val="0"/>
      <w:divBdr>
        <w:top w:val="none" w:sz="0" w:space="0" w:color="auto"/>
        <w:left w:val="none" w:sz="0" w:space="0" w:color="auto"/>
        <w:bottom w:val="none" w:sz="0" w:space="0" w:color="auto"/>
        <w:right w:val="none" w:sz="0" w:space="0" w:color="auto"/>
      </w:divBdr>
    </w:div>
    <w:div w:id="324357486">
      <w:bodyDiv w:val="1"/>
      <w:marLeft w:val="0"/>
      <w:marRight w:val="0"/>
      <w:marTop w:val="0"/>
      <w:marBottom w:val="0"/>
      <w:divBdr>
        <w:top w:val="none" w:sz="0" w:space="0" w:color="auto"/>
        <w:left w:val="none" w:sz="0" w:space="0" w:color="auto"/>
        <w:bottom w:val="none" w:sz="0" w:space="0" w:color="auto"/>
        <w:right w:val="none" w:sz="0" w:space="0" w:color="auto"/>
      </w:divBdr>
    </w:div>
    <w:div w:id="325018368">
      <w:bodyDiv w:val="1"/>
      <w:marLeft w:val="0"/>
      <w:marRight w:val="0"/>
      <w:marTop w:val="0"/>
      <w:marBottom w:val="0"/>
      <w:divBdr>
        <w:top w:val="none" w:sz="0" w:space="0" w:color="auto"/>
        <w:left w:val="none" w:sz="0" w:space="0" w:color="auto"/>
        <w:bottom w:val="none" w:sz="0" w:space="0" w:color="auto"/>
        <w:right w:val="none" w:sz="0" w:space="0" w:color="auto"/>
      </w:divBdr>
    </w:div>
    <w:div w:id="325475226">
      <w:bodyDiv w:val="1"/>
      <w:marLeft w:val="0"/>
      <w:marRight w:val="0"/>
      <w:marTop w:val="0"/>
      <w:marBottom w:val="0"/>
      <w:divBdr>
        <w:top w:val="none" w:sz="0" w:space="0" w:color="auto"/>
        <w:left w:val="none" w:sz="0" w:space="0" w:color="auto"/>
        <w:bottom w:val="none" w:sz="0" w:space="0" w:color="auto"/>
        <w:right w:val="none" w:sz="0" w:space="0" w:color="auto"/>
      </w:divBdr>
    </w:div>
    <w:div w:id="325938601">
      <w:bodyDiv w:val="1"/>
      <w:marLeft w:val="0"/>
      <w:marRight w:val="0"/>
      <w:marTop w:val="0"/>
      <w:marBottom w:val="0"/>
      <w:divBdr>
        <w:top w:val="none" w:sz="0" w:space="0" w:color="auto"/>
        <w:left w:val="none" w:sz="0" w:space="0" w:color="auto"/>
        <w:bottom w:val="none" w:sz="0" w:space="0" w:color="auto"/>
        <w:right w:val="none" w:sz="0" w:space="0" w:color="auto"/>
      </w:divBdr>
    </w:div>
    <w:div w:id="325982400">
      <w:bodyDiv w:val="1"/>
      <w:marLeft w:val="0"/>
      <w:marRight w:val="0"/>
      <w:marTop w:val="0"/>
      <w:marBottom w:val="0"/>
      <w:divBdr>
        <w:top w:val="none" w:sz="0" w:space="0" w:color="auto"/>
        <w:left w:val="none" w:sz="0" w:space="0" w:color="auto"/>
        <w:bottom w:val="none" w:sz="0" w:space="0" w:color="auto"/>
        <w:right w:val="none" w:sz="0" w:space="0" w:color="auto"/>
      </w:divBdr>
    </w:div>
    <w:div w:id="326714186">
      <w:bodyDiv w:val="1"/>
      <w:marLeft w:val="0"/>
      <w:marRight w:val="0"/>
      <w:marTop w:val="0"/>
      <w:marBottom w:val="0"/>
      <w:divBdr>
        <w:top w:val="none" w:sz="0" w:space="0" w:color="auto"/>
        <w:left w:val="none" w:sz="0" w:space="0" w:color="auto"/>
        <w:bottom w:val="none" w:sz="0" w:space="0" w:color="auto"/>
        <w:right w:val="none" w:sz="0" w:space="0" w:color="auto"/>
      </w:divBdr>
    </w:div>
    <w:div w:id="327176508">
      <w:bodyDiv w:val="1"/>
      <w:marLeft w:val="0"/>
      <w:marRight w:val="0"/>
      <w:marTop w:val="0"/>
      <w:marBottom w:val="0"/>
      <w:divBdr>
        <w:top w:val="none" w:sz="0" w:space="0" w:color="auto"/>
        <w:left w:val="none" w:sz="0" w:space="0" w:color="auto"/>
        <w:bottom w:val="none" w:sz="0" w:space="0" w:color="auto"/>
        <w:right w:val="none" w:sz="0" w:space="0" w:color="auto"/>
      </w:divBdr>
    </w:div>
    <w:div w:id="327830340">
      <w:bodyDiv w:val="1"/>
      <w:marLeft w:val="0"/>
      <w:marRight w:val="0"/>
      <w:marTop w:val="0"/>
      <w:marBottom w:val="0"/>
      <w:divBdr>
        <w:top w:val="none" w:sz="0" w:space="0" w:color="auto"/>
        <w:left w:val="none" w:sz="0" w:space="0" w:color="auto"/>
        <w:bottom w:val="none" w:sz="0" w:space="0" w:color="auto"/>
        <w:right w:val="none" w:sz="0" w:space="0" w:color="auto"/>
      </w:divBdr>
    </w:div>
    <w:div w:id="327903575">
      <w:bodyDiv w:val="1"/>
      <w:marLeft w:val="0"/>
      <w:marRight w:val="0"/>
      <w:marTop w:val="0"/>
      <w:marBottom w:val="0"/>
      <w:divBdr>
        <w:top w:val="none" w:sz="0" w:space="0" w:color="auto"/>
        <w:left w:val="none" w:sz="0" w:space="0" w:color="auto"/>
        <w:bottom w:val="none" w:sz="0" w:space="0" w:color="auto"/>
        <w:right w:val="none" w:sz="0" w:space="0" w:color="auto"/>
      </w:divBdr>
    </w:div>
    <w:div w:id="329794900">
      <w:bodyDiv w:val="1"/>
      <w:marLeft w:val="0"/>
      <w:marRight w:val="0"/>
      <w:marTop w:val="0"/>
      <w:marBottom w:val="0"/>
      <w:divBdr>
        <w:top w:val="none" w:sz="0" w:space="0" w:color="auto"/>
        <w:left w:val="none" w:sz="0" w:space="0" w:color="auto"/>
        <w:bottom w:val="none" w:sz="0" w:space="0" w:color="auto"/>
        <w:right w:val="none" w:sz="0" w:space="0" w:color="auto"/>
      </w:divBdr>
    </w:div>
    <w:div w:id="331841095">
      <w:bodyDiv w:val="1"/>
      <w:marLeft w:val="0"/>
      <w:marRight w:val="0"/>
      <w:marTop w:val="0"/>
      <w:marBottom w:val="0"/>
      <w:divBdr>
        <w:top w:val="none" w:sz="0" w:space="0" w:color="auto"/>
        <w:left w:val="none" w:sz="0" w:space="0" w:color="auto"/>
        <w:bottom w:val="none" w:sz="0" w:space="0" w:color="auto"/>
        <w:right w:val="none" w:sz="0" w:space="0" w:color="auto"/>
      </w:divBdr>
    </w:div>
    <w:div w:id="334110971">
      <w:bodyDiv w:val="1"/>
      <w:marLeft w:val="0"/>
      <w:marRight w:val="0"/>
      <w:marTop w:val="0"/>
      <w:marBottom w:val="0"/>
      <w:divBdr>
        <w:top w:val="none" w:sz="0" w:space="0" w:color="auto"/>
        <w:left w:val="none" w:sz="0" w:space="0" w:color="auto"/>
        <w:bottom w:val="none" w:sz="0" w:space="0" w:color="auto"/>
        <w:right w:val="none" w:sz="0" w:space="0" w:color="auto"/>
      </w:divBdr>
    </w:div>
    <w:div w:id="334117470">
      <w:bodyDiv w:val="1"/>
      <w:marLeft w:val="0"/>
      <w:marRight w:val="0"/>
      <w:marTop w:val="0"/>
      <w:marBottom w:val="0"/>
      <w:divBdr>
        <w:top w:val="none" w:sz="0" w:space="0" w:color="auto"/>
        <w:left w:val="none" w:sz="0" w:space="0" w:color="auto"/>
        <w:bottom w:val="none" w:sz="0" w:space="0" w:color="auto"/>
        <w:right w:val="none" w:sz="0" w:space="0" w:color="auto"/>
      </w:divBdr>
    </w:div>
    <w:div w:id="335574398">
      <w:bodyDiv w:val="1"/>
      <w:marLeft w:val="0"/>
      <w:marRight w:val="0"/>
      <w:marTop w:val="0"/>
      <w:marBottom w:val="0"/>
      <w:divBdr>
        <w:top w:val="none" w:sz="0" w:space="0" w:color="auto"/>
        <w:left w:val="none" w:sz="0" w:space="0" w:color="auto"/>
        <w:bottom w:val="none" w:sz="0" w:space="0" w:color="auto"/>
        <w:right w:val="none" w:sz="0" w:space="0" w:color="auto"/>
      </w:divBdr>
    </w:div>
    <w:div w:id="336931466">
      <w:bodyDiv w:val="1"/>
      <w:marLeft w:val="0"/>
      <w:marRight w:val="0"/>
      <w:marTop w:val="0"/>
      <w:marBottom w:val="0"/>
      <w:divBdr>
        <w:top w:val="none" w:sz="0" w:space="0" w:color="auto"/>
        <w:left w:val="none" w:sz="0" w:space="0" w:color="auto"/>
        <w:bottom w:val="none" w:sz="0" w:space="0" w:color="auto"/>
        <w:right w:val="none" w:sz="0" w:space="0" w:color="auto"/>
      </w:divBdr>
    </w:div>
    <w:div w:id="337658520">
      <w:bodyDiv w:val="1"/>
      <w:marLeft w:val="0"/>
      <w:marRight w:val="0"/>
      <w:marTop w:val="0"/>
      <w:marBottom w:val="0"/>
      <w:divBdr>
        <w:top w:val="none" w:sz="0" w:space="0" w:color="auto"/>
        <w:left w:val="none" w:sz="0" w:space="0" w:color="auto"/>
        <w:bottom w:val="none" w:sz="0" w:space="0" w:color="auto"/>
        <w:right w:val="none" w:sz="0" w:space="0" w:color="auto"/>
      </w:divBdr>
    </w:div>
    <w:div w:id="337852556">
      <w:bodyDiv w:val="1"/>
      <w:marLeft w:val="0"/>
      <w:marRight w:val="0"/>
      <w:marTop w:val="0"/>
      <w:marBottom w:val="0"/>
      <w:divBdr>
        <w:top w:val="none" w:sz="0" w:space="0" w:color="auto"/>
        <w:left w:val="none" w:sz="0" w:space="0" w:color="auto"/>
        <w:bottom w:val="none" w:sz="0" w:space="0" w:color="auto"/>
        <w:right w:val="none" w:sz="0" w:space="0" w:color="auto"/>
      </w:divBdr>
    </w:div>
    <w:div w:id="337855772">
      <w:bodyDiv w:val="1"/>
      <w:marLeft w:val="0"/>
      <w:marRight w:val="0"/>
      <w:marTop w:val="0"/>
      <w:marBottom w:val="0"/>
      <w:divBdr>
        <w:top w:val="none" w:sz="0" w:space="0" w:color="auto"/>
        <w:left w:val="none" w:sz="0" w:space="0" w:color="auto"/>
        <w:bottom w:val="none" w:sz="0" w:space="0" w:color="auto"/>
        <w:right w:val="none" w:sz="0" w:space="0" w:color="auto"/>
      </w:divBdr>
    </w:div>
    <w:div w:id="339356249">
      <w:bodyDiv w:val="1"/>
      <w:marLeft w:val="0"/>
      <w:marRight w:val="0"/>
      <w:marTop w:val="0"/>
      <w:marBottom w:val="0"/>
      <w:divBdr>
        <w:top w:val="none" w:sz="0" w:space="0" w:color="auto"/>
        <w:left w:val="none" w:sz="0" w:space="0" w:color="auto"/>
        <w:bottom w:val="none" w:sz="0" w:space="0" w:color="auto"/>
        <w:right w:val="none" w:sz="0" w:space="0" w:color="auto"/>
      </w:divBdr>
    </w:div>
    <w:div w:id="342241481">
      <w:bodyDiv w:val="1"/>
      <w:marLeft w:val="0"/>
      <w:marRight w:val="0"/>
      <w:marTop w:val="0"/>
      <w:marBottom w:val="0"/>
      <w:divBdr>
        <w:top w:val="none" w:sz="0" w:space="0" w:color="auto"/>
        <w:left w:val="none" w:sz="0" w:space="0" w:color="auto"/>
        <w:bottom w:val="none" w:sz="0" w:space="0" w:color="auto"/>
        <w:right w:val="none" w:sz="0" w:space="0" w:color="auto"/>
      </w:divBdr>
    </w:div>
    <w:div w:id="342783776">
      <w:bodyDiv w:val="1"/>
      <w:marLeft w:val="0"/>
      <w:marRight w:val="0"/>
      <w:marTop w:val="0"/>
      <w:marBottom w:val="0"/>
      <w:divBdr>
        <w:top w:val="none" w:sz="0" w:space="0" w:color="auto"/>
        <w:left w:val="none" w:sz="0" w:space="0" w:color="auto"/>
        <w:bottom w:val="none" w:sz="0" w:space="0" w:color="auto"/>
        <w:right w:val="none" w:sz="0" w:space="0" w:color="auto"/>
      </w:divBdr>
    </w:div>
    <w:div w:id="343671711">
      <w:bodyDiv w:val="1"/>
      <w:marLeft w:val="0"/>
      <w:marRight w:val="0"/>
      <w:marTop w:val="0"/>
      <w:marBottom w:val="0"/>
      <w:divBdr>
        <w:top w:val="none" w:sz="0" w:space="0" w:color="auto"/>
        <w:left w:val="none" w:sz="0" w:space="0" w:color="auto"/>
        <w:bottom w:val="none" w:sz="0" w:space="0" w:color="auto"/>
        <w:right w:val="none" w:sz="0" w:space="0" w:color="auto"/>
      </w:divBdr>
    </w:div>
    <w:div w:id="344407437">
      <w:bodyDiv w:val="1"/>
      <w:marLeft w:val="0"/>
      <w:marRight w:val="0"/>
      <w:marTop w:val="0"/>
      <w:marBottom w:val="0"/>
      <w:divBdr>
        <w:top w:val="none" w:sz="0" w:space="0" w:color="auto"/>
        <w:left w:val="none" w:sz="0" w:space="0" w:color="auto"/>
        <w:bottom w:val="none" w:sz="0" w:space="0" w:color="auto"/>
        <w:right w:val="none" w:sz="0" w:space="0" w:color="auto"/>
      </w:divBdr>
    </w:div>
    <w:div w:id="345836015">
      <w:bodyDiv w:val="1"/>
      <w:marLeft w:val="0"/>
      <w:marRight w:val="0"/>
      <w:marTop w:val="0"/>
      <w:marBottom w:val="0"/>
      <w:divBdr>
        <w:top w:val="none" w:sz="0" w:space="0" w:color="auto"/>
        <w:left w:val="none" w:sz="0" w:space="0" w:color="auto"/>
        <w:bottom w:val="none" w:sz="0" w:space="0" w:color="auto"/>
        <w:right w:val="none" w:sz="0" w:space="0" w:color="auto"/>
      </w:divBdr>
    </w:div>
    <w:div w:id="346520208">
      <w:bodyDiv w:val="1"/>
      <w:marLeft w:val="0"/>
      <w:marRight w:val="0"/>
      <w:marTop w:val="0"/>
      <w:marBottom w:val="0"/>
      <w:divBdr>
        <w:top w:val="none" w:sz="0" w:space="0" w:color="auto"/>
        <w:left w:val="none" w:sz="0" w:space="0" w:color="auto"/>
        <w:bottom w:val="none" w:sz="0" w:space="0" w:color="auto"/>
        <w:right w:val="none" w:sz="0" w:space="0" w:color="auto"/>
      </w:divBdr>
    </w:div>
    <w:div w:id="347609139">
      <w:bodyDiv w:val="1"/>
      <w:marLeft w:val="0"/>
      <w:marRight w:val="0"/>
      <w:marTop w:val="0"/>
      <w:marBottom w:val="0"/>
      <w:divBdr>
        <w:top w:val="none" w:sz="0" w:space="0" w:color="auto"/>
        <w:left w:val="none" w:sz="0" w:space="0" w:color="auto"/>
        <w:bottom w:val="none" w:sz="0" w:space="0" w:color="auto"/>
        <w:right w:val="none" w:sz="0" w:space="0" w:color="auto"/>
      </w:divBdr>
    </w:div>
    <w:div w:id="347677349">
      <w:bodyDiv w:val="1"/>
      <w:marLeft w:val="0"/>
      <w:marRight w:val="0"/>
      <w:marTop w:val="0"/>
      <w:marBottom w:val="0"/>
      <w:divBdr>
        <w:top w:val="none" w:sz="0" w:space="0" w:color="auto"/>
        <w:left w:val="none" w:sz="0" w:space="0" w:color="auto"/>
        <w:bottom w:val="none" w:sz="0" w:space="0" w:color="auto"/>
        <w:right w:val="none" w:sz="0" w:space="0" w:color="auto"/>
      </w:divBdr>
    </w:div>
    <w:div w:id="349453644">
      <w:bodyDiv w:val="1"/>
      <w:marLeft w:val="0"/>
      <w:marRight w:val="0"/>
      <w:marTop w:val="0"/>
      <w:marBottom w:val="0"/>
      <w:divBdr>
        <w:top w:val="none" w:sz="0" w:space="0" w:color="auto"/>
        <w:left w:val="none" w:sz="0" w:space="0" w:color="auto"/>
        <w:bottom w:val="none" w:sz="0" w:space="0" w:color="auto"/>
        <w:right w:val="none" w:sz="0" w:space="0" w:color="auto"/>
      </w:divBdr>
    </w:div>
    <w:div w:id="350837305">
      <w:bodyDiv w:val="1"/>
      <w:marLeft w:val="0"/>
      <w:marRight w:val="0"/>
      <w:marTop w:val="0"/>
      <w:marBottom w:val="0"/>
      <w:divBdr>
        <w:top w:val="none" w:sz="0" w:space="0" w:color="auto"/>
        <w:left w:val="none" w:sz="0" w:space="0" w:color="auto"/>
        <w:bottom w:val="none" w:sz="0" w:space="0" w:color="auto"/>
        <w:right w:val="none" w:sz="0" w:space="0" w:color="auto"/>
      </w:divBdr>
    </w:div>
    <w:div w:id="350952861">
      <w:bodyDiv w:val="1"/>
      <w:marLeft w:val="0"/>
      <w:marRight w:val="0"/>
      <w:marTop w:val="0"/>
      <w:marBottom w:val="0"/>
      <w:divBdr>
        <w:top w:val="none" w:sz="0" w:space="0" w:color="auto"/>
        <w:left w:val="none" w:sz="0" w:space="0" w:color="auto"/>
        <w:bottom w:val="none" w:sz="0" w:space="0" w:color="auto"/>
        <w:right w:val="none" w:sz="0" w:space="0" w:color="auto"/>
      </w:divBdr>
    </w:div>
    <w:div w:id="351615628">
      <w:bodyDiv w:val="1"/>
      <w:marLeft w:val="0"/>
      <w:marRight w:val="0"/>
      <w:marTop w:val="0"/>
      <w:marBottom w:val="0"/>
      <w:divBdr>
        <w:top w:val="none" w:sz="0" w:space="0" w:color="auto"/>
        <w:left w:val="none" w:sz="0" w:space="0" w:color="auto"/>
        <w:bottom w:val="none" w:sz="0" w:space="0" w:color="auto"/>
        <w:right w:val="none" w:sz="0" w:space="0" w:color="auto"/>
      </w:divBdr>
    </w:div>
    <w:div w:id="352459883">
      <w:bodyDiv w:val="1"/>
      <w:marLeft w:val="0"/>
      <w:marRight w:val="0"/>
      <w:marTop w:val="0"/>
      <w:marBottom w:val="0"/>
      <w:divBdr>
        <w:top w:val="none" w:sz="0" w:space="0" w:color="auto"/>
        <w:left w:val="none" w:sz="0" w:space="0" w:color="auto"/>
        <w:bottom w:val="none" w:sz="0" w:space="0" w:color="auto"/>
        <w:right w:val="none" w:sz="0" w:space="0" w:color="auto"/>
      </w:divBdr>
    </w:div>
    <w:div w:id="352727205">
      <w:bodyDiv w:val="1"/>
      <w:marLeft w:val="0"/>
      <w:marRight w:val="0"/>
      <w:marTop w:val="0"/>
      <w:marBottom w:val="0"/>
      <w:divBdr>
        <w:top w:val="none" w:sz="0" w:space="0" w:color="auto"/>
        <w:left w:val="none" w:sz="0" w:space="0" w:color="auto"/>
        <w:bottom w:val="none" w:sz="0" w:space="0" w:color="auto"/>
        <w:right w:val="none" w:sz="0" w:space="0" w:color="auto"/>
      </w:divBdr>
    </w:div>
    <w:div w:id="352926538">
      <w:bodyDiv w:val="1"/>
      <w:marLeft w:val="0"/>
      <w:marRight w:val="0"/>
      <w:marTop w:val="0"/>
      <w:marBottom w:val="0"/>
      <w:divBdr>
        <w:top w:val="none" w:sz="0" w:space="0" w:color="auto"/>
        <w:left w:val="none" w:sz="0" w:space="0" w:color="auto"/>
        <w:bottom w:val="none" w:sz="0" w:space="0" w:color="auto"/>
        <w:right w:val="none" w:sz="0" w:space="0" w:color="auto"/>
      </w:divBdr>
    </w:div>
    <w:div w:id="353380779">
      <w:bodyDiv w:val="1"/>
      <w:marLeft w:val="0"/>
      <w:marRight w:val="0"/>
      <w:marTop w:val="0"/>
      <w:marBottom w:val="0"/>
      <w:divBdr>
        <w:top w:val="none" w:sz="0" w:space="0" w:color="auto"/>
        <w:left w:val="none" w:sz="0" w:space="0" w:color="auto"/>
        <w:bottom w:val="none" w:sz="0" w:space="0" w:color="auto"/>
        <w:right w:val="none" w:sz="0" w:space="0" w:color="auto"/>
      </w:divBdr>
    </w:div>
    <w:div w:id="354503947">
      <w:bodyDiv w:val="1"/>
      <w:marLeft w:val="0"/>
      <w:marRight w:val="0"/>
      <w:marTop w:val="0"/>
      <w:marBottom w:val="0"/>
      <w:divBdr>
        <w:top w:val="none" w:sz="0" w:space="0" w:color="auto"/>
        <w:left w:val="none" w:sz="0" w:space="0" w:color="auto"/>
        <w:bottom w:val="none" w:sz="0" w:space="0" w:color="auto"/>
        <w:right w:val="none" w:sz="0" w:space="0" w:color="auto"/>
      </w:divBdr>
    </w:div>
    <w:div w:id="354812552">
      <w:bodyDiv w:val="1"/>
      <w:marLeft w:val="0"/>
      <w:marRight w:val="0"/>
      <w:marTop w:val="0"/>
      <w:marBottom w:val="0"/>
      <w:divBdr>
        <w:top w:val="none" w:sz="0" w:space="0" w:color="auto"/>
        <w:left w:val="none" w:sz="0" w:space="0" w:color="auto"/>
        <w:bottom w:val="none" w:sz="0" w:space="0" w:color="auto"/>
        <w:right w:val="none" w:sz="0" w:space="0" w:color="auto"/>
      </w:divBdr>
    </w:div>
    <w:div w:id="355355696">
      <w:bodyDiv w:val="1"/>
      <w:marLeft w:val="0"/>
      <w:marRight w:val="0"/>
      <w:marTop w:val="0"/>
      <w:marBottom w:val="0"/>
      <w:divBdr>
        <w:top w:val="none" w:sz="0" w:space="0" w:color="auto"/>
        <w:left w:val="none" w:sz="0" w:space="0" w:color="auto"/>
        <w:bottom w:val="none" w:sz="0" w:space="0" w:color="auto"/>
        <w:right w:val="none" w:sz="0" w:space="0" w:color="auto"/>
      </w:divBdr>
    </w:div>
    <w:div w:id="355664733">
      <w:bodyDiv w:val="1"/>
      <w:marLeft w:val="0"/>
      <w:marRight w:val="0"/>
      <w:marTop w:val="0"/>
      <w:marBottom w:val="0"/>
      <w:divBdr>
        <w:top w:val="none" w:sz="0" w:space="0" w:color="auto"/>
        <w:left w:val="none" w:sz="0" w:space="0" w:color="auto"/>
        <w:bottom w:val="none" w:sz="0" w:space="0" w:color="auto"/>
        <w:right w:val="none" w:sz="0" w:space="0" w:color="auto"/>
      </w:divBdr>
    </w:div>
    <w:div w:id="355817654">
      <w:bodyDiv w:val="1"/>
      <w:marLeft w:val="0"/>
      <w:marRight w:val="0"/>
      <w:marTop w:val="0"/>
      <w:marBottom w:val="0"/>
      <w:divBdr>
        <w:top w:val="none" w:sz="0" w:space="0" w:color="auto"/>
        <w:left w:val="none" w:sz="0" w:space="0" w:color="auto"/>
        <w:bottom w:val="none" w:sz="0" w:space="0" w:color="auto"/>
        <w:right w:val="none" w:sz="0" w:space="0" w:color="auto"/>
      </w:divBdr>
    </w:div>
    <w:div w:id="356153580">
      <w:bodyDiv w:val="1"/>
      <w:marLeft w:val="0"/>
      <w:marRight w:val="0"/>
      <w:marTop w:val="0"/>
      <w:marBottom w:val="0"/>
      <w:divBdr>
        <w:top w:val="none" w:sz="0" w:space="0" w:color="auto"/>
        <w:left w:val="none" w:sz="0" w:space="0" w:color="auto"/>
        <w:bottom w:val="none" w:sz="0" w:space="0" w:color="auto"/>
        <w:right w:val="none" w:sz="0" w:space="0" w:color="auto"/>
      </w:divBdr>
    </w:div>
    <w:div w:id="357512187">
      <w:bodyDiv w:val="1"/>
      <w:marLeft w:val="0"/>
      <w:marRight w:val="0"/>
      <w:marTop w:val="0"/>
      <w:marBottom w:val="0"/>
      <w:divBdr>
        <w:top w:val="none" w:sz="0" w:space="0" w:color="auto"/>
        <w:left w:val="none" w:sz="0" w:space="0" w:color="auto"/>
        <w:bottom w:val="none" w:sz="0" w:space="0" w:color="auto"/>
        <w:right w:val="none" w:sz="0" w:space="0" w:color="auto"/>
      </w:divBdr>
    </w:div>
    <w:div w:id="358161568">
      <w:bodyDiv w:val="1"/>
      <w:marLeft w:val="0"/>
      <w:marRight w:val="0"/>
      <w:marTop w:val="0"/>
      <w:marBottom w:val="0"/>
      <w:divBdr>
        <w:top w:val="none" w:sz="0" w:space="0" w:color="auto"/>
        <w:left w:val="none" w:sz="0" w:space="0" w:color="auto"/>
        <w:bottom w:val="none" w:sz="0" w:space="0" w:color="auto"/>
        <w:right w:val="none" w:sz="0" w:space="0" w:color="auto"/>
      </w:divBdr>
    </w:div>
    <w:div w:id="358356525">
      <w:bodyDiv w:val="1"/>
      <w:marLeft w:val="0"/>
      <w:marRight w:val="0"/>
      <w:marTop w:val="0"/>
      <w:marBottom w:val="0"/>
      <w:divBdr>
        <w:top w:val="none" w:sz="0" w:space="0" w:color="auto"/>
        <w:left w:val="none" w:sz="0" w:space="0" w:color="auto"/>
        <w:bottom w:val="none" w:sz="0" w:space="0" w:color="auto"/>
        <w:right w:val="none" w:sz="0" w:space="0" w:color="auto"/>
      </w:divBdr>
    </w:div>
    <w:div w:id="358358885">
      <w:bodyDiv w:val="1"/>
      <w:marLeft w:val="0"/>
      <w:marRight w:val="0"/>
      <w:marTop w:val="0"/>
      <w:marBottom w:val="0"/>
      <w:divBdr>
        <w:top w:val="none" w:sz="0" w:space="0" w:color="auto"/>
        <w:left w:val="none" w:sz="0" w:space="0" w:color="auto"/>
        <w:bottom w:val="none" w:sz="0" w:space="0" w:color="auto"/>
        <w:right w:val="none" w:sz="0" w:space="0" w:color="auto"/>
      </w:divBdr>
    </w:div>
    <w:div w:id="358970968">
      <w:bodyDiv w:val="1"/>
      <w:marLeft w:val="0"/>
      <w:marRight w:val="0"/>
      <w:marTop w:val="0"/>
      <w:marBottom w:val="0"/>
      <w:divBdr>
        <w:top w:val="none" w:sz="0" w:space="0" w:color="auto"/>
        <w:left w:val="none" w:sz="0" w:space="0" w:color="auto"/>
        <w:bottom w:val="none" w:sz="0" w:space="0" w:color="auto"/>
        <w:right w:val="none" w:sz="0" w:space="0" w:color="auto"/>
      </w:divBdr>
    </w:div>
    <w:div w:id="361177223">
      <w:bodyDiv w:val="1"/>
      <w:marLeft w:val="0"/>
      <w:marRight w:val="0"/>
      <w:marTop w:val="0"/>
      <w:marBottom w:val="0"/>
      <w:divBdr>
        <w:top w:val="none" w:sz="0" w:space="0" w:color="auto"/>
        <w:left w:val="none" w:sz="0" w:space="0" w:color="auto"/>
        <w:bottom w:val="none" w:sz="0" w:space="0" w:color="auto"/>
        <w:right w:val="none" w:sz="0" w:space="0" w:color="auto"/>
      </w:divBdr>
    </w:div>
    <w:div w:id="361395962">
      <w:bodyDiv w:val="1"/>
      <w:marLeft w:val="0"/>
      <w:marRight w:val="0"/>
      <w:marTop w:val="0"/>
      <w:marBottom w:val="0"/>
      <w:divBdr>
        <w:top w:val="none" w:sz="0" w:space="0" w:color="auto"/>
        <w:left w:val="none" w:sz="0" w:space="0" w:color="auto"/>
        <w:bottom w:val="none" w:sz="0" w:space="0" w:color="auto"/>
        <w:right w:val="none" w:sz="0" w:space="0" w:color="auto"/>
      </w:divBdr>
    </w:div>
    <w:div w:id="361829747">
      <w:bodyDiv w:val="1"/>
      <w:marLeft w:val="0"/>
      <w:marRight w:val="0"/>
      <w:marTop w:val="0"/>
      <w:marBottom w:val="0"/>
      <w:divBdr>
        <w:top w:val="none" w:sz="0" w:space="0" w:color="auto"/>
        <w:left w:val="none" w:sz="0" w:space="0" w:color="auto"/>
        <w:bottom w:val="none" w:sz="0" w:space="0" w:color="auto"/>
        <w:right w:val="none" w:sz="0" w:space="0" w:color="auto"/>
      </w:divBdr>
    </w:div>
    <w:div w:id="361900045">
      <w:bodyDiv w:val="1"/>
      <w:marLeft w:val="0"/>
      <w:marRight w:val="0"/>
      <w:marTop w:val="0"/>
      <w:marBottom w:val="0"/>
      <w:divBdr>
        <w:top w:val="none" w:sz="0" w:space="0" w:color="auto"/>
        <w:left w:val="none" w:sz="0" w:space="0" w:color="auto"/>
        <w:bottom w:val="none" w:sz="0" w:space="0" w:color="auto"/>
        <w:right w:val="none" w:sz="0" w:space="0" w:color="auto"/>
      </w:divBdr>
    </w:div>
    <w:div w:id="362826249">
      <w:bodyDiv w:val="1"/>
      <w:marLeft w:val="0"/>
      <w:marRight w:val="0"/>
      <w:marTop w:val="0"/>
      <w:marBottom w:val="0"/>
      <w:divBdr>
        <w:top w:val="none" w:sz="0" w:space="0" w:color="auto"/>
        <w:left w:val="none" w:sz="0" w:space="0" w:color="auto"/>
        <w:bottom w:val="none" w:sz="0" w:space="0" w:color="auto"/>
        <w:right w:val="none" w:sz="0" w:space="0" w:color="auto"/>
      </w:divBdr>
    </w:div>
    <w:div w:id="363405534">
      <w:bodyDiv w:val="1"/>
      <w:marLeft w:val="0"/>
      <w:marRight w:val="0"/>
      <w:marTop w:val="0"/>
      <w:marBottom w:val="0"/>
      <w:divBdr>
        <w:top w:val="none" w:sz="0" w:space="0" w:color="auto"/>
        <w:left w:val="none" w:sz="0" w:space="0" w:color="auto"/>
        <w:bottom w:val="none" w:sz="0" w:space="0" w:color="auto"/>
        <w:right w:val="none" w:sz="0" w:space="0" w:color="auto"/>
      </w:divBdr>
    </w:div>
    <w:div w:id="363558224">
      <w:bodyDiv w:val="1"/>
      <w:marLeft w:val="0"/>
      <w:marRight w:val="0"/>
      <w:marTop w:val="0"/>
      <w:marBottom w:val="0"/>
      <w:divBdr>
        <w:top w:val="none" w:sz="0" w:space="0" w:color="auto"/>
        <w:left w:val="none" w:sz="0" w:space="0" w:color="auto"/>
        <w:bottom w:val="none" w:sz="0" w:space="0" w:color="auto"/>
        <w:right w:val="none" w:sz="0" w:space="0" w:color="auto"/>
      </w:divBdr>
    </w:div>
    <w:div w:id="364060596">
      <w:bodyDiv w:val="1"/>
      <w:marLeft w:val="0"/>
      <w:marRight w:val="0"/>
      <w:marTop w:val="0"/>
      <w:marBottom w:val="0"/>
      <w:divBdr>
        <w:top w:val="none" w:sz="0" w:space="0" w:color="auto"/>
        <w:left w:val="none" w:sz="0" w:space="0" w:color="auto"/>
        <w:bottom w:val="none" w:sz="0" w:space="0" w:color="auto"/>
        <w:right w:val="none" w:sz="0" w:space="0" w:color="auto"/>
      </w:divBdr>
    </w:div>
    <w:div w:id="364719957">
      <w:bodyDiv w:val="1"/>
      <w:marLeft w:val="0"/>
      <w:marRight w:val="0"/>
      <w:marTop w:val="0"/>
      <w:marBottom w:val="0"/>
      <w:divBdr>
        <w:top w:val="none" w:sz="0" w:space="0" w:color="auto"/>
        <w:left w:val="none" w:sz="0" w:space="0" w:color="auto"/>
        <w:bottom w:val="none" w:sz="0" w:space="0" w:color="auto"/>
        <w:right w:val="none" w:sz="0" w:space="0" w:color="auto"/>
      </w:divBdr>
    </w:div>
    <w:div w:id="365179467">
      <w:bodyDiv w:val="1"/>
      <w:marLeft w:val="0"/>
      <w:marRight w:val="0"/>
      <w:marTop w:val="0"/>
      <w:marBottom w:val="0"/>
      <w:divBdr>
        <w:top w:val="none" w:sz="0" w:space="0" w:color="auto"/>
        <w:left w:val="none" w:sz="0" w:space="0" w:color="auto"/>
        <w:bottom w:val="none" w:sz="0" w:space="0" w:color="auto"/>
        <w:right w:val="none" w:sz="0" w:space="0" w:color="auto"/>
      </w:divBdr>
    </w:div>
    <w:div w:id="367221645">
      <w:bodyDiv w:val="1"/>
      <w:marLeft w:val="0"/>
      <w:marRight w:val="0"/>
      <w:marTop w:val="0"/>
      <w:marBottom w:val="0"/>
      <w:divBdr>
        <w:top w:val="none" w:sz="0" w:space="0" w:color="auto"/>
        <w:left w:val="none" w:sz="0" w:space="0" w:color="auto"/>
        <w:bottom w:val="none" w:sz="0" w:space="0" w:color="auto"/>
        <w:right w:val="none" w:sz="0" w:space="0" w:color="auto"/>
      </w:divBdr>
    </w:div>
    <w:div w:id="367293997">
      <w:bodyDiv w:val="1"/>
      <w:marLeft w:val="0"/>
      <w:marRight w:val="0"/>
      <w:marTop w:val="0"/>
      <w:marBottom w:val="0"/>
      <w:divBdr>
        <w:top w:val="none" w:sz="0" w:space="0" w:color="auto"/>
        <w:left w:val="none" w:sz="0" w:space="0" w:color="auto"/>
        <w:bottom w:val="none" w:sz="0" w:space="0" w:color="auto"/>
        <w:right w:val="none" w:sz="0" w:space="0" w:color="auto"/>
      </w:divBdr>
    </w:div>
    <w:div w:id="367340071">
      <w:bodyDiv w:val="1"/>
      <w:marLeft w:val="0"/>
      <w:marRight w:val="0"/>
      <w:marTop w:val="0"/>
      <w:marBottom w:val="0"/>
      <w:divBdr>
        <w:top w:val="none" w:sz="0" w:space="0" w:color="auto"/>
        <w:left w:val="none" w:sz="0" w:space="0" w:color="auto"/>
        <w:bottom w:val="none" w:sz="0" w:space="0" w:color="auto"/>
        <w:right w:val="none" w:sz="0" w:space="0" w:color="auto"/>
      </w:divBdr>
    </w:div>
    <w:div w:id="367530087">
      <w:bodyDiv w:val="1"/>
      <w:marLeft w:val="0"/>
      <w:marRight w:val="0"/>
      <w:marTop w:val="0"/>
      <w:marBottom w:val="0"/>
      <w:divBdr>
        <w:top w:val="none" w:sz="0" w:space="0" w:color="auto"/>
        <w:left w:val="none" w:sz="0" w:space="0" w:color="auto"/>
        <w:bottom w:val="none" w:sz="0" w:space="0" w:color="auto"/>
        <w:right w:val="none" w:sz="0" w:space="0" w:color="auto"/>
      </w:divBdr>
    </w:div>
    <w:div w:id="368145898">
      <w:bodyDiv w:val="1"/>
      <w:marLeft w:val="0"/>
      <w:marRight w:val="0"/>
      <w:marTop w:val="0"/>
      <w:marBottom w:val="0"/>
      <w:divBdr>
        <w:top w:val="none" w:sz="0" w:space="0" w:color="auto"/>
        <w:left w:val="none" w:sz="0" w:space="0" w:color="auto"/>
        <w:bottom w:val="none" w:sz="0" w:space="0" w:color="auto"/>
        <w:right w:val="none" w:sz="0" w:space="0" w:color="auto"/>
      </w:divBdr>
    </w:div>
    <w:div w:id="369455999">
      <w:bodyDiv w:val="1"/>
      <w:marLeft w:val="0"/>
      <w:marRight w:val="0"/>
      <w:marTop w:val="0"/>
      <w:marBottom w:val="0"/>
      <w:divBdr>
        <w:top w:val="none" w:sz="0" w:space="0" w:color="auto"/>
        <w:left w:val="none" w:sz="0" w:space="0" w:color="auto"/>
        <w:bottom w:val="none" w:sz="0" w:space="0" w:color="auto"/>
        <w:right w:val="none" w:sz="0" w:space="0" w:color="auto"/>
      </w:divBdr>
    </w:div>
    <w:div w:id="369888523">
      <w:bodyDiv w:val="1"/>
      <w:marLeft w:val="0"/>
      <w:marRight w:val="0"/>
      <w:marTop w:val="0"/>
      <w:marBottom w:val="0"/>
      <w:divBdr>
        <w:top w:val="none" w:sz="0" w:space="0" w:color="auto"/>
        <w:left w:val="none" w:sz="0" w:space="0" w:color="auto"/>
        <w:bottom w:val="none" w:sz="0" w:space="0" w:color="auto"/>
        <w:right w:val="none" w:sz="0" w:space="0" w:color="auto"/>
      </w:divBdr>
    </w:div>
    <w:div w:id="370962138">
      <w:bodyDiv w:val="1"/>
      <w:marLeft w:val="0"/>
      <w:marRight w:val="0"/>
      <w:marTop w:val="0"/>
      <w:marBottom w:val="0"/>
      <w:divBdr>
        <w:top w:val="none" w:sz="0" w:space="0" w:color="auto"/>
        <w:left w:val="none" w:sz="0" w:space="0" w:color="auto"/>
        <w:bottom w:val="none" w:sz="0" w:space="0" w:color="auto"/>
        <w:right w:val="none" w:sz="0" w:space="0" w:color="auto"/>
      </w:divBdr>
    </w:div>
    <w:div w:id="372581061">
      <w:bodyDiv w:val="1"/>
      <w:marLeft w:val="0"/>
      <w:marRight w:val="0"/>
      <w:marTop w:val="0"/>
      <w:marBottom w:val="0"/>
      <w:divBdr>
        <w:top w:val="none" w:sz="0" w:space="0" w:color="auto"/>
        <w:left w:val="none" w:sz="0" w:space="0" w:color="auto"/>
        <w:bottom w:val="none" w:sz="0" w:space="0" w:color="auto"/>
        <w:right w:val="none" w:sz="0" w:space="0" w:color="auto"/>
      </w:divBdr>
    </w:div>
    <w:div w:id="374231972">
      <w:bodyDiv w:val="1"/>
      <w:marLeft w:val="0"/>
      <w:marRight w:val="0"/>
      <w:marTop w:val="0"/>
      <w:marBottom w:val="0"/>
      <w:divBdr>
        <w:top w:val="none" w:sz="0" w:space="0" w:color="auto"/>
        <w:left w:val="none" w:sz="0" w:space="0" w:color="auto"/>
        <w:bottom w:val="none" w:sz="0" w:space="0" w:color="auto"/>
        <w:right w:val="none" w:sz="0" w:space="0" w:color="auto"/>
      </w:divBdr>
    </w:div>
    <w:div w:id="374893518">
      <w:bodyDiv w:val="1"/>
      <w:marLeft w:val="0"/>
      <w:marRight w:val="0"/>
      <w:marTop w:val="0"/>
      <w:marBottom w:val="0"/>
      <w:divBdr>
        <w:top w:val="none" w:sz="0" w:space="0" w:color="auto"/>
        <w:left w:val="none" w:sz="0" w:space="0" w:color="auto"/>
        <w:bottom w:val="none" w:sz="0" w:space="0" w:color="auto"/>
        <w:right w:val="none" w:sz="0" w:space="0" w:color="auto"/>
      </w:divBdr>
    </w:div>
    <w:div w:id="376392151">
      <w:bodyDiv w:val="1"/>
      <w:marLeft w:val="0"/>
      <w:marRight w:val="0"/>
      <w:marTop w:val="0"/>
      <w:marBottom w:val="0"/>
      <w:divBdr>
        <w:top w:val="none" w:sz="0" w:space="0" w:color="auto"/>
        <w:left w:val="none" w:sz="0" w:space="0" w:color="auto"/>
        <w:bottom w:val="none" w:sz="0" w:space="0" w:color="auto"/>
        <w:right w:val="none" w:sz="0" w:space="0" w:color="auto"/>
      </w:divBdr>
    </w:div>
    <w:div w:id="376394409">
      <w:bodyDiv w:val="1"/>
      <w:marLeft w:val="0"/>
      <w:marRight w:val="0"/>
      <w:marTop w:val="0"/>
      <w:marBottom w:val="0"/>
      <w:divBdr>
        <w:top w:val="none" w:sz="0" w:space="0" w:color="auto"/>
        <w:left w:val="none" w:sz="0" w:space="0" w:color="auto"/>
        <w:bottom w:val="none" w:sz="0" w:space="0" w:color="auto"/>
        <w:right w:val="none" w:sz="0" w:space="0" w:color="auto"/>
      </w:divBdr>
    </w:div>
    <w:div w:id="376508548">
      <w:bodyDiv w:val="1"/>
      <w:marLeft w:val="0"/>
      <w:marRight w:val="0"/>
      <w:marTop w:val="0"/>
      <w:marBottom w:val="0"/>
      <w:divBdr>
        <w:top w:val="none" w:sz="0" w:space="0" w:color="auto"/>
        <w:left w:val="none" w:sz="0" w:space="0" w:color="auto"/>
        <w:bottom w:val="none" w:sz="0" w:space="0" w:color="auto"/>
        <w:right w:val="none" w:sz="0" w:space="0" w:color="auto"/>
      </w:divBdr>
    </w:div>
    <w:div w:id="377317361">
      <w:bodyDiv w:val="1"/>
      <w:marLeft w:val="0"/>
      <w:marRight w:val="0"/>
      <w:marTop w:val="0"/>
      <w:marBottom w:val="0"/>
      <w:divBdr>
        <w:top w:val="none" w:sz="0" w:space="0" w:color="auto"/>
        <w:left w:val="none" w:sz="0" w:space="0" w:color="auto"/>
        <w:bottom w:val="none" w:sz="0" w:space="0" w:color="auto"/>
        <w:right w:val="none" w:sz="0" w:space="0" w:color="auto"/>
      </w:divBdr>
    </w:div>
    <w:div w:id="377514334">
      <w:bodyDiv w:val="1"/>
      <w:marLeft w:val="0"/>
      <w:marRight w:val="0"/>
      <w:marTop w:val="0"/>
      <w:marBottom w:val="0"/>
      <w:divBdr>
        <w:top w:val="none" w:sz="0" w:space="0" w:color="auto"/>
        <w:left w:val="none" w:sz="0" w:space="0" w:color="auto"/>
        <w:bottom w:val="none" w:sz="0" w:space="0" w:color="auto"/>
        <w:right w:val="none" w:sz="0" w:space="0" w:color="auto"/>
      </w:divBdr>
    </w:div>
    <w:div w:id="378624819">
      <w:bodyDiv w:val="1"/>
      <w:marLeft w:val="0"/>
      <w:marRight w:val="0"/>
      <w:marTop w:val="0"/>
      <w:marBottom w:val="0"/>
      <w:divBdr>
        <w:top w:val="none" w:sz="0" w:space="0" w:color="auto"/>
        <w:left w:val="none" w:sz="0" w:space="0" w:color="auto"/>
        <w:bottom w:val="none" w:sz="0" w:space="0" w:color="auto"/>
        <w:right w:val="none" w:sz="0" w:space="0" w:color="auto"/>
      </w:divBdr>
    </w:div>
    <w:div w:id="378895917">
      <w:bodyDiv w:val="1"/>
      <w:marLeft w:val="0"/>
      <w:marRight w:val="0"/>
      <w:marTop w:val="0"/>
      <w:marBottom w:val="0"/>
      <w:divBdr>
        <w:top w:val="none" w:sz="0" w:space="0" w:color="auto"/>
        <w:left w:val="none" w:sz="0" w:space="0" w:color="auto"/>
        <w:bottom w:val="none" w:sz="0" w:space="0" w:color="auto"/>
        <w:right w:val="none" w:sz="0" w:space="0" w:color="auto"/>
      </w:divBdr>
    </w:div>
    <w:div w:id="379478787">
      <w:bodyDiv w:val="1"/>
      <w:marLeft w:val="0"/>
      <w:marRight w:val="0"/>
      <w:marTop w:val="0"/>
      <w:marBottom w:val="0"/>
      <w:divBdr>
        <w:top w:val="none" w:sz="0" w:space="0" w:color="auto"/>
        <w:left w:val="none" w:sz="0" w:space="0" w:color="auto"/>
        <w:bottom w:val="none" w:sz="0" w:space="0" w:color="auto"/>
        <w:right w:val="none" w:sz="0" w:space="0" w:color="auto"/>
      </w:divBdr>
    </w:div>
    <w:div w:id="380785447">
      <w:bodyDiv w:val="1"/>
      <w:marLeft w:val="0"/>
      <w:marRight w:val="0"/>
      <w:marTop w:val="0"/>
      <w:marBottom w:val="0"/>
      <w:divBdr>
        <w:top w:val="none" w:sz="0" w:space="0" w:color="auto"/>
        <w:left w:val="none" w:sz="0" w:space="0" w:color="auto"/>
        <w:bottom w:val="none" w:sz="0" w:space="0" w:color="auto"/>
        <w:right w:val="none" w:sz="0" w:space="0" w:color="auto"/>
      </w:divBdr>
    </w:div>
    <w:div w:id="380985392">
      <w:bodyDiv w:val="1"/>
      <w:marLeft w:val="0"/>
      <w:marRight w:val="0"/>
      <w:marTop w:val="0"/>
      <w:marBottom w:val="0"/>
      <w:divBdr>
        <w:top w:val="none" w:sz="0" w:space="0" w:color="auto"/>
        <w:left w:val="none" w:sz="0" w:space="0" w:color="auto"/>
        <w:bottom w:val="none" w:sz="0" w:space="0" w:color="auto"/>
        <w:right w:val="none" w:sz="0" w:space="0" w:color="auto"/>
      </w:divBdr>
    </w:div>
    <w:div w:id="381174413">
      <w:bodyDiv w:val="1"/>
      <w:marLeft w:val="0"/>
      <w:marRight w:val="0"/>
      <w:marTop w:val="0"/>
      <w:marBottom w:val="0"/>
      <w:divBdr>
        <w:top w:val="none" w:sz="0" w:space="0" w:color="auto"/>
        <w:left w:val="none" w:sz="0" w:space="0" w:color="auto"/>
        <w:bottom w:val="none" w:sz="0" w:space="0" w:color="auto"/>
        <w:right w:val="none" w:sz="0" w:space="0" w:color="auto"/>
      </w:divBdr>
    </w:div>
    <w:div w:id="382140935">
      <w:bodyDiv w:val="1"/>
      <w:marLeft w:val="0"/>
      <w:marRight w:val="0"/>
      <w:marTop w:val="0"/>
      <w:marBottom w:val="0"/>
      <w:divBdr>
        <w:top w:val="none" w:sz="0" w:space="0" w:color="auto"/>
        <w:left w:val="none" w:sz="0" w:space="0" w:color="auto"/>
        <w:bottom w:val="none" w:sz="0" w:space="0" w:color="auto"/>
        <w:right w:val="none" w:sz="0" w:space="0" w:color="auto"/>
      </w:divBdr>
    </w:div>
    <w:div w:id="383061104">
      <w:bodyDiv w:val="1"/>
      <w:marLeft w:val="0"/>
      <w:marRight w:val="0"/>
      <w:marTop w:val="0"/>
      <w:marBottom w:val="0"/>
      <w:divBdr>
        <w:top w:val="none" w:sz="0" w:space="0" w:color="auto"/>
        <w:left w:val="none" w:sz="0" w:space="0" w:color="auto"/>
        <w:bottom w:val="none" w:sz="0" w:space="0" w:color="auto"/>
        <w:right w:val="none" w:sz="0" w:space="0" w:color="auto"/>
      </w:divBdr>
    </w:div>
    <w:div w:id="384138325">
      <w:bodyDiv w:val="1"/>
      <w:marLeft w:val="0"/>
      <w:marRight w:val="0"/>
      <w:marTop w:val="0"/>
      <w:marBottom w:val="0"/>
      <w:divBdr>
        <w:top w:val="none" w:sz="0" w:space="0" w:color="auto"/>
        <w:left w:val="none" w:sz="0" w:space="0" w:color="auto"/>
        <w:bottom w:val="none" w:sz="0" w:space="0" w:color="auto"/>
        <w:right w:val="none" w:sz="0" w:space="0" w:color="auto"/>
      </w:divBdr>
    </w:div>
    <w:div w:id="384255118">
      <w:bodyDiv w:val="1"/>
      <w:marLeft w:val="0"/>
      <w:marRight w:val="0"/>
      <w:marTop w:val="0"/>
      <w:marBottom w:val="0"/>
      <w:divBdr>
        <w:top w:val="none" w:sz="0" w:space="0" w:color="auto"/>
        <w:left w:val="none" w:sz="0" w:space="0" w:color="auto"/>
        <w:bottom w:val="none" w:sz="0" w:space="0" w:color="auto"/>
        <w:right w:val="none" w:sz="0" w:space="0" w:color="auto"/>
      </w:divBdr>
    </w:div>
    <w:div w:id="384257865">
      <w:bodyDiv w:val="1"/>
      <w:marLeft w:val="0"/>
      <w:marRight w:val="0"/>
      <w:marTop w:val="0"/>
      <w:marBottom w:val="0"/>
      <w:divBdr>
        <w:top w:val="none" w:sz="0" w:space="0" w:color="auto"/>
        <w:left w:val="none" w:sz="0" w:space="0" w:color="auto"/>
        <w:bottom w:val="none" w:sz="0" w:space="0" w:color="auto"/>
        <w:right w:val="none" w:sz="0" w:space="0" w:color="auto"/>
      </w:divBdr>
    </w:div>
    <w:div w:id="384958761">
      <w:bodyDiv w:val="1"/>
      <w:marLeft w:val="0"/>
      <w:marRight w:val="0"/>
      <w:marTop w:val="0"/>
      <w:marBottom w:val="0"/>
      <w:divBdr>
        <w:top w:val="none" w:sz="0" w:space="0" w:color="auto"/>
        <w:left w:val="none" w:sz="0" w:space="0" w:color="auto"/>
        <w:bottom w:val="none" w:sz="0" w:space="0" w:color="auto"/>
        <w:right w:val="none" w:sz="0" w:space="0" w:color="auto"/>
      </w:divBdr>
    </w:div>
    <w:div w:id="385646255">
      <w:bodyDiv w:val="1"/>
      <w:marLeft w:val="0"/>
      <w:marRight w:val="0"/>
      <w:marTop w:val="0"/>
      <w:marBottom w:val="0"/>
      <w:divBdr>
        <w:top w:val="none" w:sz="0" w:space="0" w:color="auto"/>
        <w:left w:val="none" w:sz="0" w:space="0" w:color="auto"/>
        <w:bottom w:val="none" w:sz="0" w:space="0" w:color="auto"/>
        <w:right w:val="none" w:sz="0" w:space="0" w:color="auto"/>
      </w:divBdr>
    </w:div>
    <w:div w:id="386032576">
      <w:bodyDiv w:val="1"/>
      <w:marLeft w:val="0"/>
      <w:marRight w:val="0"/>
      <w:marTop w:val="0"/>
      <w:marBottom w:val="0"/>
      <w:divBdr>
        <w:top w:val="none" w:sz="0" w:space="0" w:color="auto"/>
        <w:left w:val="none" w:sz="0" w:space="0" w:color="auto"/>
        <w:bottom w:val="none" w:sz="0" w:space="0" w:color="auto"/>
        <w:right w:val="none" w:sz="0" w:space="0" w:color="auto"/>
      </w:divBdr>
    </w:div>
    <w:div w:id="386993185">
      <w:bodyDiv w:val="1"/>
      <w:marLeft w:val="0"/>
      <w:marRight w:val="0"/>
      <w:marTop w:val="0"/>
      <w:marBottom w:val="0"/>
      <w:divBdr>
        <w:top w:val="none" w:sz="0" w:space="0" w:color="auto"/>
        <w:left w:val="none" w:sz="0" w:space="0" w:color="auto"/>
        <w:bottom w:val="none" w:sz="0" w:space="0" w:color="auto"/>
        <w:right w:val="none" w:sz="0" w:space="0" w:color="auto"/>
      </w:divBdr>
    </w:div>
    <w:div w:id="387727567">
      <w:bodyDiv w:val="1"/>
      <w:marLeft w:val="0"/>
      <w:marRight w:val="0"/>
      <w:marTop w:val="0"/>
      <w:marBottom w:val="0"/>
      <w:divBdr>
        <w:top w:val="none" w:sz="0" w:space="0" w:color="auto"/>
        <w:left w:val="none" w:sz="0" w:space="0" w:color="auto"/>
        <w:bottom w:val="none" w:sz="0" w:space="0" w:color="auto"/>
        <w:right w:val="none" w:sz="0" w:space="0" w:color="auto"/>
      </w:divBdr>
    </w:div>
    <w:div w:id="387808209">
      <w:bodyDiv w:val="1"/>
      <w:marLeft w:val="0"/>
      <w:marRight w:val="0"/>
      <w:marTop w:val="0"/>
      <w:marBottom w:val="0"/>
      <w:divBdr>
        <w:top w:val="none" w:sz="0" w:space="0" w:color="auto"/>
        <w:left w:val="none" w:sz="0" w:space="0" w:color="auto"/>
        <w:bottom w:val="none" w:sz="0" w:space="0" w:color="auto"/>
        <w:right w:val="none" w:sz="0" w:space="0" w:color="auto"/>
      </w:divBdr>
    </w:div>
    <w:div w:id="390154709">
      <w:bodyDiv w:val="1"/>
      <w:marLeft w:val="0"/>
      <w:marRight w:val="0"/>
      <w:marTop w:val="0"/>
      <w:marBottom w:val="0"/>
      <w:divBdr>
        <w:top w:val="none" w:sz="0" w:space="0" w:color="auto"/>
        <w:left w:val="none" w:sz="0" w:space="0" w:color="auto"/>
        <w:bottom w:val="none" w:sz="0" w:space="0" w:color="auto"/>
        <w:right w:val="none" w:sz="0" w:space="0" w:color="auto"/>
      </w:divBdr>
    </w:div>
    <w:div w:id="391588036">
      <w:bodyDiv w:val="1"/>
      <w:marLeft w:val="0"/>
      <w:marRight w:val="0"/>
      <w:marTop w:val="0"/>
      <w:marBottom w:val="0"/>
      <w:divBdr>
        <w:top w:val="none" w:sz="0" w:space="0" w:color="auto"/>
        <w:left w:val="none" w:sz="0" w:space="0" w:color="auto"/>
        <w:bottom w:val="none" w:sz="0" w:space="0" w:color="auto"/>
        <w:right w:val="none" w:sz="0" w:space="0" w:color="auto"/>
      </w:divBdr>
    </w:div>
    <w:div w:id="392582131">
      <w:bodyDiv w:val="1"/>
      <w:marLeft w:val="0"/>
      <w:marRight w:val="0"/>
      <w:marTop w:val="0"/>
      <w:marBottom w:val="0"/>
      <w:divBdr>
        <w:top w:val="none" w:sz="0" w:space="0" w:color="auto"/>
        <w:left w:val="none" w:sz="0" w:space="0" w:color="auto"/>
        <w:bottom w:val="none" w:sz="0" w:space="0" w:color="auto"/>
        <w:right w:val="none" w:sz="0" w:space="0" w:color="auto"/>
      </w:divBdr>
    </w:div>
    <w:div w:id="393040881">
      <w:bodyDiv w:val="1"/>
      <w:marLeft w:val="0"/>
      <w:marRight w:val="0"/>
      <w:marTop w:val="0"/>
      <w:marBottom w:val="0"/>
      <w:divBdr>
        <w:top w:val="none" w:sz="0" w:space="0" w:color="auto"/>
        <w:left w:val="none" w:sz="0" w:space="0" w:color="auto"/>
        <w:bottom w:val="none" w:sz="0" w:space="0" w:color="auto"/>
        <w:right w:val="none" w:sz="0" w:space="0" w:color="auto"/>
      </w:divBdr>
    </w:div>
    <w:div w:id="394547197">
      <w:bodyDiv w:val="1"/>
      <w:marLeft w:val="0"/>
      <w:marRight w:val="0"/>
      <w:marTop w:val="0"/>
      <w:marBottom w:val="0"/>
      <w:divBdr>
        <w:top w:val="none" w:sz="0" w:space="0" w:color="auto"/>
        <w:left w:val="none" w:sz="0" w:space="0" w:color="auto"/>
        <w:bottom w:val="none" w:sz="0" w:space="0" w:color="auto"/>
        <w:right w:val="none" w:sz="0" w:space="0" w:color="auto"/>
      </w:divBdr>
    </w:div>
    <w:div w:id="394740491">
      <w:bodyDiv w:val="1"/>
      <w:marLeft w:val="0"/>
      <w:marRight w:val="0"/>
      <w:marTop w:val="0"/>
      <w:marBottom w:val="0"/>
      <w:divBdr>
        <w:top w:val="none" w:sz="0" w:space="0" w:color="auto"/>
        <w:left w:val="none" w:sz="0" w:space="0" w:color="auto"/>
        <w:bottom w:val="none" w:sz="0" w:space="0" w:color="auto"/>
        <w:right w:val="none" w:sz="0" w:space="0" w:color="auto"/>
      </w:divBdr>
    </w:div>
    <w:div w:id="395013380">
      <w:bodyDiv w:val="1"/>
      <w:marLeft w:val="0"/>
      <w:marRight w:val="0"/>
      <w:marTop w:val="0"/>
      <w:marBottom w:val="0"/>
      <w:divBdr>
        <w:top w:val="none" w:sz="0" w:space="0" w:color="auto"/>
        <w:left w:val="none" w:sz="0" w:space="0" w:color="auto"/>
        <w:bottom w:val="none" w:sz="0" w:space="0" w:color="auto"/>
        <w:right w:val="none" w:sz="0" w:space="0" w:color="auto"/>
      </w:divBdr>
    </w:div>
    <w:div w:id="396244439">
      <w:bodyDiv w:val="1"/>
      <w:marLeft w:val="0"/>
      <w:marRight w:val="0"/>
      <w:marTop w:val="0"/>
      <w:marBottom w:val="0"/>
      <w:divBdr>
        <w:top w:val="none" w:sz="0" w:space="0" w:color="auto"/>
        <w:left w:val="none" w:sz="0" w:space="0" w:color="auto"/>
        <w:bottom w:val="none" w:sz="0" w:space="0" w:color="auto"/>
        <w:right w:val="none" w:sz="0" w:space="0" w:color="auto"/>
      </w:divBdr>
    </w:div>
    <w:div w:id="396826526">
      <w:bodyDiv w:val="1"/>
      <w:marLeft w:val="0"/>
      <w:marRight w:val="0"/>
      <w:marTop w:val="0"/>
      <w:marBottom w:val="0"/>
      <w:divBdr>
        <w:top w:val="none" w:sz="0" w:space="0" w:color="auto"/>
        <w:left w:val="none" w:sz="0" w:space="0" w:color="auto"/>
        <w:bottom w:val="none" w:sz="0" w:space="0" w:color="auto"/>
        <w:right w:val="none" w:sz="0" w:space="0" w:color="auto"/>
      </w:divBdr>
    </w:div>
    <w:div w:id="398020792">
      <w:bodyDiv w:val="1"/>
      <w:marLeft w:val="0"/>
      <w:marRight w:val="0"/>
      <w:marTop w:val="0"/>
      <w:marBottom w:val="0"/>
      <w:divBdr>
        <w:top w:val="none" w:sz="0" w:space="0" w:color="auto"/>
        <w:left w:val="none" w:sz="0" w:space="0" w:color="auto"/>
        <w:bottom w:val="none" w:sz="0" w:space="0" w:color="auto"/>
        <w:right w:val="none" w:sz="0" w:space="0" w:color="auto"/>
      </w:divBdr>
    </w:div>
    <w:div w:id="398133504">
      <w:bodyDiv w:val="1"/>
      <w:marLeft w:val="0"/>
      <w:marRight w:val="0"/>
      <w:marTop w:val="0"/>
      <w:marBottom w:val="0"/>
      <w:divBdr>
        <w:top w:val="none" w:sz="0" w:space="0" w:color="auto"/>
        <w:left w:val="none" w:sz="0" w:space="0" w:color="auto"/>
        <w:bottom w:val="none" w:sz="0" w:space="0" w:color="auto"/>
        <w:right w:val="none" w:sz="0" w:space="0" w:color="auto"/>
      </w:divBdr>
    </w:div>
    <w:div w:id="398290508">
      <w:bodyDiv w:val="1"/>
      <w:marLeft w:val="0"/>
      <w:marRight w:val="0"/>
      <w:marTop w:val="0"/>
      <w:marBottom w:val="0"/>
      <w:divBdr>
        <w:top w:val="none" w:sz="0" w:space="0" w:color="auto"/>
        <w:left w:val="none" w:sz="0" w:space="0" w:color="auto"/>
        <w:bottom w:val="none" w:sz="0" w:space="0" w:color="auto"/>
        <w:right w:val="none" w:sz="0" w:space="0" w:color="auto"/>
      </w:divBdr>
    </w:div>
    <w:div w:id="401564854">
      <w:bodyDiv w:val="1"/>
      <w:marLeft w:val="0"/>
      <w:marRight w:val="0"/>
      <w:marTop w:val="0"/>
      <w:marBottom w:val="0"/>
      <w:divBdr>
        <w:top w:val="none" w:sz="0" w:space="0" w:color="auto"/>
        <w:left w:val="none" w:sz="0" w:space="0" w:color="auto"/>
        <w:bottom w:val="none" w:sz="0" w:space="0" w:color="auto"/>
        <w:right w:val="none" w:sz="0" w:space="0" w:color="auto"/>
      </w:divBdr>
    </w:div>
    <w:div w:id="402068700">
      <w:bodyDiv w:val="1"/>
      <w:marLeft w:val="0"/>
      <w:marRight w:val="0"/>
      <w:marTop w:val="0"/>
      <w:marBottom w:val="0"/>
      <w:divBdr>
        <w:top w:val="none" w:sz="0" w:space="0" w:color="auto"/>
        <w:left w:val="none" w:sz="0" w:space="0" w:color="auto"/>
        <w:bottom w:val="none" w:sz="0" w:space="0" w:color="auto"/>
        <w:right w:val="none" w:sz="0" w:space="0" w:color="auto"/>
      </w:divBdr>
    </w:div>
    <w:div w:id="402410476">
      <w:bodyDiv w:val="1"/>
      <w:marLeft w:val="0"/>
      <w:marRight w:val="0"/>
      <w:marTop w:val="0"/>
      <w:marBottom w:val="0"/>
      <w:divBdr>
        <w:top w:val="none" w:sz="0" w:space="0" w:color="auto"/>
        <w:left w:val="none" w:sz="0" w:space="0" w:color="auto"/>
        <w:bottom w:val="none" w:sz="0" w:space="0" w:color="auto"/>
        <w:right w:val="none" w:sz="0" w:space="0" w:color="auto"/>
      </w:divBdr>
    </w:div>
    <w:div w:id="403182982">
      <w:bodyDiv w:val="1"/>
      <w:marLeft w:val="0"/>
      <w:marRight w:val="0"/>
      <w:marTop w:val="0"/>
      <w:marBottom w:val="0"/>
      <w:divBdr>
        <w:top w:val="none" w:sz="0" w:space="0" w:color="auto"/>
        <w:left w:val="none" w:sz="0" w:space="0" w:color="auto"/>
        <w:bottom w:val="none" w:sz="0" w:space="0" w:color="auto"/>
        <w:right w:val="none" w:sz="0" w:space="0" w:color="auto"/>
      </w:divBdr>
    </w:div>
    <w:div w:id="404038437">
      <w:bodyDiv w:val="1"/>
      <w:marLeft w:val="0"/>
      <w:marRight w:val="0"/>
      <w:marTop w:val="0"/>
      <w:marBottom w:val="0"/>
      <w:divBdr>
        <w:top w:val="none" w:sz="0" w:space="0" w:color="auto"/>
        <w:left w:val="none" w:sz="0" w:space="0" w:color="auto"/>
        <w:bottom w:val="none" w:sz="0" w:space="0" w:color="auto"/>
        <w:right w:val="none" w:sz="0" w:space="0" w:color="auto"/>
      </w:divBdr>
    </w:div>
    <w:div w:id="404303248">
      <w:bodyDiv w:val="1"/>
      <w:marLeft w:val="0"/>
      <w:marRight w:val="0"/>
      <w:marTop w:val="0"/>
      <w:marBottom w:val="0"/>
      <w:divBdr>
        <w:top w:val="none" w:sz="0" w:space="0" w:color="auto"/>
        <w:left w:val="none" w:sz="0" w:space="0" w:color="auto"/>
        <w:bottom w:val="none" w:sz="0" w:space="0" w:color="auto"/>
        <w:right w:val="none" w:sz="0" w:space="0" w:color="auto"/>
      </w:divBdr>
    </w:div>
    <w:div w:id="405618401">
      <w:bodyDiv w:val="1"/>
      <w:marLeft w:val="0"/>
      <w:marRight w:val="0"/>
      <w:marTop w:val="0"/>
      <w:marBottom w:val="0"/>
      <w:divBdr>
        <w:top w:val="none" w:sz="0" w:space="0" w:color="auto"/>
        <w:left w:val="none" w:sz="0" w:space="0" w:color="auto"/>
        <w:bottom w:val="none" w:sz="0" w:space="0" w:color="auto"/>
        <w:right w:val="none" w:sz="0" w:space="0" w:color="auto"/>
      </w:divBdr>
    </w:div>
    <w:div w:id="405691687">
      <w:bodyDiv w:val="1"/>
      <w:marLeft w:val="0"/>
      <w:marRight w:val="0"/>
      <w:marTop w:val="0"/>
      <w:marBottom w:val="0"/>
      <w:divBdr>
        <w:top w:val="none" w:sz="0" w:space="0" w:color="auto"/>
        <w:left w:val="none" w:sz="0" w:space="0" w:color="auto"/>
        <w:bottom w:val="none" w:sz="0" w:space="0" w:color="auto"/>
        <w:right w:val="none" w:sz="0" w:space="0" w:color="auto"/>
      </w:divBdr>
    </w:div>
    <w:div w:id="405764827">
      <w:bodyDiv w:val="1"/>
      <w:marLeft w:val="0"/>
      <w:marRight w:val="0"/>
      <w:marTop w:val="0"/>
      <w:marBottom w:val="0"/>
      <w:divBdr>
        <w:top w:val="none" w:sz="0" w:space="0" w:color="auto"/>
        <w:left w:val="none" w:sz="0" w:space="0" w:color="auto"/>
        <w:bottom w:val="none" w:sz="0" w:space="0" w:color="auto"/>
        <w:right w:val="none" w:sz="0" w:space="0" w:color="auto"/>
      </w:divBdr>
    </w:div>
    <w:div w:id="406004362">
      <w:bodyDiv w:val="1"/>
      <w:marLeft w:val="0"/>
      <w:marRight w:val="0"/>
      <w:marTop w:val="0"/>
      <w:marBottom w:val="0"/>
      <w:divBdr>
        <w:top w:val="none" w:sz="0" w:space="0" w:color="auto"/>
        <w:left w:val="none" w:sz="0" w:space="0" w:color="auto"/>
        <w:bottom w:val="none" w:sz="0" w:space="0" w:color="auto"/>
        <w:right w:val="none" w:sz="0" w:space="0" w:color="auto"/>
      </w:divBdr>
    </w:div>
    <w:div w:id="406224551">
      <w:bodyDiv w:val="1"/>
      <w:marLeft w:val="0"/>
      <w:marRight w:val="0"/>
      <w:marTop w:val="0"/>
      <w:marBottom w:val="0"/>
      <w:divBdr>
        <w:top w:val="none" w:sz="0" w:space="0" w:color="auto"/>
        <w:left w:val="none" w:sz="0" w:space="0" w:color="auto"/>
        <w:bottom w:val="none" w:sz="0" w:space="0" w:color="auto"/>
        <w:right w:val="none" w:sz="0" w:space="0" w:color="auto"/>
      </w:divBdr>
    </w:div>
    <w:div w:id="406266368">
      <w:bodyDiv w:val="1"/>
      <w:marLeft w:val="0"/>
      <w:marRight w:val="0"/>
      <w:marTop w:val="0"/>
      <w:marBottom w:val="0"/>
      <w:divBdr>
        <w:top w:val="none" w:sz="0" w:space="0" w:color="auto"/>
        <w:left w:val="none" w:sz="0" w:space="0" w:color="auto"/>
        <w:bottom w:val="none" w:sz="0" w:space="0" w:color="auto"/>
        <w:right w:val="none" w:sz="0" w:space="0" w:color="auto"/>
      </w:divBdr>
    </w:div>
    <w:div w:id="407196338">
      <w:bodyDiv w:val="1"/>
      <w:marLeft w:val="0"/>
      <w:marRight w:val="0"/>
      <w:marTop w:val="0"/>
      <w:marBottom w:val="0"/>
      <w:divBdr>
        <w:top w:val="none" w:sz="0" w:space="0" w:color="auto"/>
        <w:left w:val="none" w:sz="0" w:space="0" w:color="auto"/>
        <w:bottom w:val="none" w:sz="0" w:space="0" w:color="auto"/>
        <w:right w:val="none" w:sz="0" w:space="0" w:color="auto"/>
      </w:divBdr>
    </w:div>
    <w:div w:id="407655047">
      <w:bodyDiv w:val="1"/>
      <w:marLeft w:val="0"/>
      <w:marRight w:val="0"/>
      <w:marTop w:val="0"/>
      <w:marBottom w:val="0"/>
      <w:divBdr>
        <w:top w:val="none" w:sz="0" w:space="0" w:color="auto"/>
        <w:left w:val="none" w:sz="0" w:space="0" w:color="auto"/>
        <w:bottom w:val="none" w:sz="0" w:space="0" w:color="auto"/>
        <w:right w:val="none" w:sz="0" w:space="0" w:color="auto"/>
      </w:divBdr>
    </w:div>
    <w:div w:id="407843574">
      <w:bodyDiv w:val="1"/>
      <w:marLeft w:val="0"/>
      <w:marRight w:val="0"/>
      <w:marTop w:val="0"/>
      <w:marBottom w:val="0"/>
      <w:divBdr>
        <w:top w:val="none" w:sz="0" w:space="0" w:color="auto"/>
        <w:left w:val="none" w:sz="0" w:space="0" w:color="auto"/>
        <w:bottom w:val="none" w:sz="0" w:space="0" w:color="auto"/>
        <w:right w:val="none" w:sz="0" w:space="0" w:color="auto"/>
      </w:divBdr>
    </w:div>
    <w:div w:id="408312944">
      <w:bodyDiv w:val="1"/>
      <w:marLeft w:val="0"/>
      <w:marRight w:val="0"/>
      <w:marTop w:val="0"/>
      <w:marBottom w:val="0"/>
      <w:divBdr>
        <w:top w:val="none" w:sz="0" w:space="0" w:color="auto"/>
        <w:left w:val="none" w:sz="0" w:space="0" w:color="auto"/>
        <w:bottom w:val="none" w:sz="0" w:space="0" w:color="auto"/>
        <w:right w:val="none" w:sz="0" w:space="0" w:color="auto"/>
      </w:divBdr>
    </w:div>
    <w:div w:id="408842748">
      <w:bodyDiv w:val="1"/>
      <w:marLeft w:val="0"/>
      <w:marRight w:val="0"/>
      <w:marTop w:val="0"/>
      <w:marBottom w:val="0"/>
      <w:divBdr>
        <w:top w:val="none" w:sz="0" w:space="0" w:color="auto"/>
        <w:left w:val="none" w:sz="0" w:space="0" w:color="auto"/>
        <w:bottom w:val="none" w:sz="0" w:space="0" w:color="auto"/>
        <w:right w:val="none" w:sz="0" w:space="0" w:color="auto"/>
      </w:divBdr>
    </w:div>
    <w:div w:id="408965520">
      <w:bodyDiv w:val="1"/>
      <w:marLeft w:val="0"/>
      <w:marRight w:val="0"/>
      <w:marTop w:val="0"/>
      <w:marBottom w:val="0"/>
      <w:divBdr>
        <w:top w:val="none" w:sz="0" w:space="0" w:color="auto"/>
        <w:left w:val="none" w:sz="0" w:space="0" w:color="auto"/>
        <w:bottom w:val="none" w:sz="0" w:space="0" w:color="auto"/>
        <w:right w:val="none" w:sz="0" w:space="0" w:color="auto"/>
      </w:divBdr>
    </w:div>
    <w:div w:id="409236014">
      <w:bodyDiv w:val="1"/>
      <w:marLeft w:val="0"/>
      <w:marRight w:val="0"/>
      <w:marTop w:val="0"/>
      <w:marBottom w:val="0"/>
      <w:divBdr>
        <w:top w:val="none" w:sz="0" w:space="0" w:color="auto"/>
        <w:left w:val="none" w:sz="0" w:space="0" w:color="auto"/>
        <w:bottom w:val="none" w:sz="0" w:space="0" w:color="auto"/>
        <w:right w:val="none" w:sz="0" w:space="0" w:color="auto"/>
      </w:divBdr>
    </w:div>
    <w:div w:id="409929233">
      <w:bodyDiv w:val="1"/>
      <w:marLeft w:val="0"/>
      <w:marRight w:val="0"/>
      <w:marTop w:val="0"/>
      <w:marBottom w:val="0"/>
      <w:divBdr>
        <w:top w:val="none" w:sz="0" w:space="0" w:color="auto"/>
        <w:left w:val="none" w:sz="0" w:space="0" w:color="auto"/>
        <w:bottom w:val="none" w:sz="0" w:space="0" w:color="auto"/>
        <w:right w:val="none" w:sz="0" w:space="0" w:color="auto"/>
      </w:divBdr>
    </w:div>
    <w:div w:id="410738897">
      <w:bodyDiv w:val="1"/>
      <w:marLeft w:val="0"/>
      <w:marRight w:val="0"/>
      <w:marTop w:val="0"/>
      <w:marBottom w:val="0"/>
      <w:divBdr>
        <w:top w:val="none" w:sz="0" w:space="0" w:color="auto"/>
        <w:left w:val="none" w:sz="0" w:space="0" w:color="auto"/>
        <w:bottom w:val="none" w:sz="0" w:space="0" w:color="auto"/>
        <w:right w:val="none" w:sz="0" w:space="0" w:color="auto"/>
      </w:divBdr>
    </w:div>
    <w:div w:id="411246623">
      <w:bodyDiv w:val="1"/>
      <w:marLeft w:val="0"/>
      <w:marRight w:val="0"/>
      <w:marTop w:val="0"/>
      <w:marBottom w:val="0"/>
      <w:divBdr>
        <w:top w:val="none" w:sz="0" w:space="0" w:color="auto"/>
        <w:left w:val="none" w:sz="0" w:space="0" w:color="auto"/>
        <w:bottom w:val="none" w:sz="0" w:space="0" w:color="auto"/>
        <w:right w:val="none" w:sz="0" w:space="0" w:color="auto"/>
      </w:divBdr>
    </w:div>
    <w:div w:id="411392650">
      <w:bodyDiv w:val="1"/>
      <w:marLeft w:val="0"/>
      <w:marRight w:val="0"/>
      <w:marTop w:val="0"/>
      <w:marBottom w:val="0"/>
      <w:divBdr>
        <w:top w:val="none" w:sz="0" w:space="0" w:color="auto"/>
        <w:left w:val="none" w:sz="0" w:space="0" w:color="auto"/>
        <w:bottom w:val="none" w:sz="0" w:space="0" w:color="auto"/>
        <w:right w:val="none" w:sz="0" w:space="0" w:color="auto"/>
      </w:divBdr>
    </w:div>
    <w:div w:id="411506456">
      <w:bodyDiv w:val="1"/>
      <w:marLeft w:val="0"/>
      <w:marRight w:val="0"/>
      <w:marTop w:val="0"/>
      <w:marBottom w:val="0"/>
      <w:divBdr>
        <w:top w:val="none" w:sz="0" w:space="0" w:color="auto"/>
        <w:left w:val="none" w:sz="0" w:space="0" w:color="auto"/>
        <w:bottom w:val="none" w:sz="0" w:space="0" w:color="auto"/>
        <w:right w:val="none" w:sz="0" w:space="0" w:color="auto"/>
      </w:divBdr>
    </w:div>
    <w:div w:id="411852226">
      <w:bodyDiv w:val="1"/>
      <w:marLeft w:val="0"/>
      <w:marRight w:val="0"/>
      <w:marTop w:val="0"/>
      <w:marBottom w:val="0"/>
      <w:divBdr>
        <w:top w:val="none" w:sz="0" w:space="0" w:color="auto"/>
        <w:left w:val="none" w:sz="0" w:space="0" w:color="auto"/>
        <w:bottom w:val="none" w:sz="0" w:space="0" w:color="auto"/>
        <w:right w:val="none" w:sz="0" w:space="0" w:color="auto"/>
      </w:divBdr>
    </w:div>
    <w:div w:id="412240780">
      <w:bodyDiv w:val="1"/>
      <w:marLeft w:val="0"/>
      <w:marRight w:val="0"/>
      <w:marTop w:val="0"/>
      <w:marBottom w:val="0"/>
      <w:divBdr>
        <w:top w:val="none" w:sz="0" w:space="0" w:color="auto"/>
        <w:left w:val="none" w:sz="0" w:space="0" w:color="auto"/>
        <w:bottom w:val="none" w:sz="0" w:space="0" w:color="auto"/>
        <w:right w:val="none" w:sz="0" w:space="0" w:color="auto"/>
      </w:divBdr>
    </w:div>
    <w:div w:id="416559915">
      <w:bodyDiv w:val="1"/>
      <w:marLeft w:val="0"/>
      <w:marRight w:val="0"/>
      <w:marTop w:val="0"/>
      <w:marBottom w:val="0"/>
      <w:divBdr>
        <w:top w:val="none" w:sz="0" w:space="0" w:color="auto"/>
        <w:left w:val="none" w:sz="0" w:space="0" w:color="auto"/>
        <w:bottom w:val="none" w:sz="0" w:space="0" w:color="auto"/>
        <w:right w:val="none" w:sz="0" w:space="0" w:color="auto"/>
      </w:divBdr>
    </w:div>
    <w:div w:id="416941973">
      <w:bodyDiv w:val="1"/>
      <w:marLeft w:val="0"/>
      <w:marRight w:val="0"/>
      <w:marTop w:val="0"/>
      <w:marBottom w:val="0"/>
      <w:divBdr>
        <w:top w:val="none" w:sz="0" w:space="0" w:color="auto"/>
        <w:left w:val="none" w:sz="0" w:space="0" w:color="auto"/>
        <w:bottom w:val="none" w:sz="0" w:space="0" w:color="auto"/>
        <w:right w:val="none" w:sz="0" w:space="0" w:color="auto"/>
      </w:divBdr>
    </w:div>
    <w:div w:id="418067538">
      <w:bodyDiv w:val="1"/>
      <w:marLeft w:val="0"/>
      <w:marRight w:val="0"/>
      <w:marTop w:val="0"/>
      <w:marBottom w:val="0"/>
      <w:divBdr>
        <w:top w:val="none" w:sz="0" w:space="0" w:color="auto"/>
        <w:left w:val="none" w:sz="0" w:space="0" w:color="auto"/>
        <w:bottom w:val="none" w:sz="0" w:space="0" w:color="auto"/>
        <w:right w:val="none" w:sz="0" w:space="0" w:color="auto"/>
      </w:divBdr>
    </w:div>
    <w:div w:id="418405126">
      <w:bodyDiv w:val="1"/>
      <w:marLeft w:val="0"/>
      <w:marRight w:val="0"/>
      <w:marTop w:val="0"/>
      <w:marBottom w:val="0"/>
      <w:divBdr>
        <w:top w:val="none" w:sz="0" w:space="0" w:color="auto"/>
        <w:left w:val="none" w:sz="0" w:space="0" w:color="auto"/>
        <w:bottom w:val="none" w:sz="0" w:space="0" w:color="auto"/>
        <w:right w:val="none" w:sz="0" w:space="0" w:color="auto"/>
      </w:divBdr>
    </w:div>
    <w:div w:id="418527958">
      <w:bodyDiv w:val="1"/>
      <w:marLeft w:val="0"/>
      <w:marRight w:val="0"/>
      <w:marTop w:val="0"/>
      <w:marBottom w:val="0"/>
      <w:divBdr>
        <w:top w:val="none" w:sz="0" w:space="0" w:color="auto"/>
        <w:left w:val="none" w:sz="0" w:space="0" w:color="auto"/>
        <w:bottom w:val="none" w:sz="0" w:space="0" w:color="auto"/>
        <w:right w:val="none" w:sz="0" w:space="0" w:color="auto"/>
      </w:divBdr>
    </w:div>
    <w:div w:id="419062281">
      <w:bodyDiv w:val="1"/>
      <w:marLeft w:val="0"/>
      <w:marRight w:val="0"/>
      <w:marTop w:val="0"/>
      <w:marBottom w:val="0"/>
      <w:divBdr>
        <w:top w:val="none" w:sz="0" w:space="0" w:color="auto"/>
        <w:left w:val="none" w:sz="0" w:space="0" w:color="auto"/>
        <w:bottom w:val="none" w:sz="0" w:space="0" w:color="auto"/>
        <w:right w:val="none" w:sz="0" w:space="0" w:color="auto"/>
      </w:divBdr>
    </w:div>
    <w:div w:id="419258160">
      <w:bodyDiv w:val="1"/>
      <w:marLeft w:val="0"/>
      <w:marRight w:val="0"/>
      <w:marTop w:val="0"/>
      <w:marBottom w:val="0"/>
      <w:divBdr>
        <w:top w:val="none" w:sz="0" w:space="0" w:color="auto"/>
        <w:left w:val="none" w:sz="0" w:space="0" w:color="auto"/>
        <w:bottom w:val="none" w:sz="0" w:space="0" w:color="auto"/>
        <w:right w:val="none" w:sz="0" w:space="0" w:color="auto"/>
      </w:divBdr>
    </w:div>
    <w:div w:id="419449213">
      <w:bodyDiv w:val="1"/>
      <w:marLeft w:val="0"/>
      <w:marRight w:val="0"/>
      <w:marTop w:val="0"/>
      <w:marBottom w:val="0"/>
      <w:divBdr>
        <w:top w:val="none" w:sz="0" w:space="0" w:color="auto"/>
        <w:left w:val="none" w:sz="0" w:space="0" w:color="auto"/>
        <w:bottom w:val="none" w:sz="0" w:space="0" w:color="auto"/>
        <w:right w:val="none" w:sz="0" w:space="0" w:color="auto"/>
      </w:divBdr>
    </w:div>
    <w:div w:id="419449604">
      <w:bodyDiv w:val="1"/>
      <w:marLeft w:val="0"/>
      <w:marRight w:val="0"/>
      <w:marTop w:val="0"/>
      <w:marBottom w:val="0"/>
      <w:divBdr>
        <w:top w:val="none" w:sz="0" w:space="0" w:color="auto"/>
        <w:left w:val="none" w:sz="0" w:space="0" w:color="auto"/>
        <w:bottom w:val="none" w:sz="0" w:space="0" w:color="auto"/>
        <w:right w:val="none" w:sz="0" w:space="0" w:color="auto"/>
      </w:divBdr>
    </w:div>
    <w:div w:id="420565578">
      <w:bodyDiv w:val="1"/>
      <w:marLeft w:val="0"/>
      <w:marRight w:val="0"/>
      <w:marTop w:val="0"/>
      <w:marBottom w:val="0"/>
      <w:divBdr>
        <w:top w:val="none" w:sz="0" w:space="0" w:color="auto"/>
        <w:left w:val="none" w:sz="0" w:space="0" w:color="auto"/>
        <w:bottom w:val="none" w:sz="0" w:space="0" w:color="auto"/>
        <w:right w:val="none" w:sz="0" w:space="0" w:color="auto"/>
      </w:divBdr>
    </w:div>
    <w:div w:id="420570649">
      <w:bodyDiv w:val="1"/>
      <w:marLeft w:val="0"/>
      <w:marRight w:val="0"/>
      <w:marTop w:val="0"/>
      <w:marBottom w:val="0"/>
      <w:divBdr>
        <w:top w:val="none" w:sz="0" w:space="0" w:color="auto"/>
        <w:left w:val="none" w:sz="0" w:space="0" w:color="auto"/>
        <w:bottom w:val="none" w:sz="0" w:space="0" w:color="auto"/>
        <w:right w:val="none" w:sz="0" w:space="0" w:color="auto"/>
      </w:divBdr>
    </w:div>
    <w:div w:id="422729575">
      <w:bodyDiv w:val="1"/>
      <w:marLeft w:val="0"/>
      <w:marRight w:val="0"/>
      <w:marTop w:val="0"/>
      <w:marBottom w:val="0"/>
      <w:divBdr>
        <w:top w:val="none" w:sz="0" w:space="0" w:color="auto"/>
        <w:left w:val="none" w:sz="0" w:space="0" w:color="auto"/>
        <w:bottom w:val="none" w:sz="0" w:space="0" w:color="auto"/>
        <w:right w:val="none" w:sz="0" w:space="0" w:color="auto"/>
      </w:divBdr>
    </w:div>
    <w:div w:id="422839725">
      <w:bodyDiv w:val="1"/>
      <w:marLeft w:val="0"/>
      <w:marRight w:val="0"/>
      <w:marTop w:val="0"/>
      <w:marBottom w:val="0"/>
      <w:divBdr>
        <w:top w:val="none" w:sz="0" w:space="0" w:color="auto"/>
        <w:left w:val="none" w:sz="0" w:space="0" w:color="auto"/>
        <w:bottom w:val="none" w:sz="0" w:space="0" w:color="auto"/>
        <w:right w:val="none" w:sz="0" w:space="0" w:color="auto"/>
      </w:divBdr>
    </w:div>
    <w:div w:id="422993256">
      <w:bodyDiv w:val="1"/>
      <w:marLeft w:val="0"/>
      <w:marRight w:val="0"/>
      <w:marTop w:val="0"/>
      <w:marBottom w:val="0"/>
      <w:divBdr>
        <w:top w:val="none" w:sz="0" w:space="0" w:color="auto"/>
        <w:left w:val="none" w:sz="0" w:space="0" w:color="auto"/>
        <w:bottom w:val="none" w:sz="0" w:space="0" w:color="auto"/>
        <w:right w:val="none" w:sz="0" w:space="0" w:color="auto"/>
      </w:divBdr>
    </w:div>
    <w:div w:id="423460425">
      <w:bodyDiv w:val="1"/>
      <w:marLeft w:val="0"/>
      <w:marRight w:val="0"/>
      <w:marTop w:val="0"/>
      <w:marBottom w:val="0"/>
      <w:divBdr>
        <w:top w:val="none" w:sz="0" w:space="0" w:color="auto"/>
        <w:left w:val="none" w:sz="0" w:space="0" w:color="auto"/>
        <w:bottom w:val="none" w:sz="0" w:space="0" w:color="auto"/>
        <w:right w:val="none" w:sz="0" w:space="0" w:color="auto"/>
      </w:divBdr>
    </w:div>
    <w:div w:id="424158064">
      <w:bodyDiv w:val="1"/>
      <w:marLeft w:val="0"/>
      <w:marRight w:val="0"/>
      <w:marTop w:val="0"/>
      <w:marBottom w:val="0"/>
      <w:divBdr>
        <w:top w:val="none" w:sz="0" w:space="0" w:color="auto"/>
        <w:left w:val="none" w:sz="0" w:space="0" w:color="auto"/>
        <w:bottom w:val="none" w:sz="0" w:space="0" w:color="auto"/>
        <w:right w:val="none" w:sz="0" w:space="0" w:color="auto"/>
      </w:divBdr>
    </w:div>
    <w:div w:id="424807699">
      <w:bodyDiv w:val="1"/>
      <w:marLeft w:val="0"/>
      <w:marRight w:val="0"/>
      <w:marTop w:val="0"/>
      <w:marBottom w:val="0"/>
      <w:divBdr>
        <w:top w:val="none" w:sz="0" w:space="0" w:color="auto"/>
        <w:left w:val="none" w:sz="0" w:space="0" w:color="auto"/>
        <w:bottom w:val="none" w:sz="0" w:space="0" w:color="auto"/>
        <w:right w:val="none" w:sz="0" w:space="0" w:color="auto"/>
      </w:divBdr>
    </w:div>
    <w:div w:id="425349313">
      <w:bodyDiv w:val="1"/>
      <w:marLeft w:val="0"/>
      <w:marRight w:val="0"/>
      <w:marTop w:val="0"/>
      <w:marBottom w:val="0"/>
      <w:divBdr>
        <w:top w:val="none" w:sz="0" w:space="0" w:color="auto"/>
        <w:left w:val="none" w:sz="0" w:space="0" w:color="auto"/>
        <w:bottom w:val="none" w:sz="0" w:space="0" w:color="auto"/>
        <w:right w:val="none" w:sz="0" w:space="0" w:color="auto"/>
      </w:divBdr>
    </w:div>
    <w:div w:id="427190824">
      <w:bodyDiv w:val="1"/>
      <w:marLeft w:val="0"/>
      <w:marRight w:val="0"/>
      <w:marTop w:val="0"/>
      <w:marBottom w:val="0"/>
      <w:divBdr>
        <w:top w:val="none" w:sz="0" w:space="0" w:color="auto"/>
        <w:left w:val="none" w:sz="0" w:space="0" w:color="auto"/>
        <w:bottom w:val="none" w:sz="0" w:space="0" w:color="auto"/>
        <w:right w:val="none" w:sz="0" w:space="0" w:color="auto"/>
      </w:divBdr>
    </w:div>
    <w:div w:id="427192092">
      <w:bodyDiv w:val="1"/>
      <w:marLeft w:val="0"/>
      <w:marRight w:val="0"/>
      <w:marTop w:val="0"/>
      <w:marBottom w:val="0"/>
      <w:divBdr>
        <w:top w:val="none" w:sz="0" w:space="0" w:color="auto"/>
        <w:left w:val="none" w:sz="0" w:space="0" w:color="auto"/>
        <w:bottom w:val="none" w:sz="0" w:space="0" w:color="auto"/>
        <w:right w:val="none" w:sz="0" w:space="0" w:color="auto"/>
      </w:divBdr>
    </w:div>
    <w:div w:id="427503143">
      <w:bodyDiv w:val="1"/>
      <w:marLeft w:val="0"/>
      <w:marRight w:val="0"/>
      <w:marTop w:val="0"/>
      <w:marBottom w:val="0"/>
      <w:divBdr>
        <w:top w:val="none" w:sz="0" w:space="0" w:color="auto"/>
        <w:left w:val="none" w:sz="0" w:space="0" w:color="auto"/>
        <w:bottom w:val="none" w:sz="0" w:space="0" w:color="auto"/>
        <w:right w:val="none" w:sz="0" w:space="0" w:color="auto"/>
      </w:divBdr>
    </w:div>
    <w:div w:id="428504845">
      <w:bodyDiv w:val="1"/>
      <w:marLeft w:val="0"/>
      <w:marRight w:val="0"/>
      <w:marTop w:val="0"/>
      <w:marBottom w:val="0"/>
      <w:divBdr>
        <w:top w:val="none" w:sz="0" w:space="0" w:color="auto"/>
        <w:left w:val="none" w:sz="0" w:space="0" w:color="auto"/>
        <w:bottom w:val="none" w:sz="0" w:space="0" w:color="auto"/>
        <w:right w:val="none" w:sz="0" w:space="0" w:color="auto"/>
      </w:divBdr>
    </w:div>
    <w:div w:id="429084002">
      <w:bodyDiv w:val="1"/>
      <w:marLeft w:val="0"/>
      <w:marRight w:val="0"/>
      <w:marTop w:val="0"/>
      <w:marBottom w:val="0"/>
      <w:divBdr>
        <w:top w:val="none" w:sz="0" w:space="0" w:color="auto"/>
        <w:left w:val="none" w:sz="0" w:space="0" w:color="auto"/>
        <w:bottom w:val="none" w:sz="0" w:space="0" w:color="auto"/>
        <w:right w:val="none" w:sz="0" w:space="0" w:color="auto"/>
      </w:divBdr>
    </w:div>
    <w:div w:id="432823040">
      <w:bodyDiv w:val="1"/>
      <w:marLeft w:val="0"/>
      <w:marRight w:val="0"/>
      <w:marTop w:val="0"/>
      <w:marBottom w:val="0"/>
      <w:divBdr>
        <w:top w:val="none" w:sz="0" w:space="0" w:color="auto"/>
        <w:left w:val="none" w:sz="0" w:space="0" w:color="auto"/>
        <w:bottom w:val="none" w:sz="0" w:space="0" w:color="auto"/>
        <w:right w:val="none" w:sz="0" w:space="0" w:color="auto"/>
      </w:divBdr>
    </w:div>
    <w:div w:id="432823237">
      <w:bodyDiv w:val="1"/>
      <w:marLeft w:val="0"/>
      <w:marRight w:val="0"/>
      <w:marTop w:val="0"/>
      <w:marBottom w:val="0"/>
      <w:divBdr>
        <w:top w:val="none" w:sz="0" w:space="0" w:color="auto"/>
        <w:left w:val="none" w:sz="0" w:space="0" w:color="auto"/>
        <w:bottom w:val="none" w:sz="0" w:space="0" w:color="auto"/>
        <w:right w:val="none" w:sz="0" w:space="0" w:color="auto"/>
      </w:divBdr>
    </w:div>
    <w:div w:id="433280627">
      <w:bodyDiv w:val="1"/>
      <w:marLeft w:val="0"/>
      <w:marRight w:val="0"/>
      <w:marTop w:val="0"/>
      <w:marBottom w:val="0"/>
      <w:divBdr>
        <w:top w:val="none" w:sz="0" w:space="0" w:color="auto"/>
        <w:left w:val="none" w:sz="0" w:space="0" w:color="auto"/>
        <w:bottom w:val="none" w:sz="0" w:space="0" w:color="auto"/>
        <w:right w:val="none" w:sz="0" w:space="0" w:color="auto"/>
      </w:divBdr>
    </w:div>
    <w:div w:id="435173702">
      <w:bodyDiv w:val="1"/>
      <w:marLeft w:val="0"/>
      <w:marRight w:val="0"/>
      <w:marTop w:val="0"/>
      <w:marBottom w:val="0"/>
      <w:divBdr>
        <w:top w:val="none" w:sz="0" w:space="0" w:color="auto"/>
        <w:left w:val="none" w:sz="0" w:space="0" w:color="auto"/>
        <w:bottom w:val="none" w:sz="0" w:space="0" w:color="auto"/>
        <w:right w:val="none" w:sz="0" w:space="0" w:color="auto"/>
      </w:divBdr>
    </w:div>
    <w:div w:id="436142734">
      <w:bodyDiv w:val="1"/>
      <w:marLeft w:val="0"/>
      <w:marRight w:val="0"/>
      <w:marTop w:val="0"/>
      <w:marBottom w:val="0"/>
      <w:divBdr>
        <w:top w:val="none" w:sz="0" w:space="0" w:color="auto"/>
        <w:left w:val="none" w:sz="0" w:space="0" w:color="auto"/>
        <w:bottom w:val="none" w:sz="0" w:space="0" w:color="auto"/>
        <w:right w:val="none" w:sz="0" w:space="0" w:color="auto"/>
      </w:divBdr>
    </w:div>
    <w:div w:id="436601516">
      <w:bodyDiv w:val="1"/>
      <w:marLeft w:val="0"/>
      <w:marRight w:val="0"/>
      <w:marTop w:val="0"/>
      <w:marBottom w:val="0"/>
      <w:divBdr>
        <w:top w:val="none" w:sz="0" w:space="0" w:color="auto"/>
        <w:left w:val="none" w:sz="0" w:space="0" w:color="auto"/>
        <w:bottom w:val="none" w:sz="0" w:space="0" w:color="auto"/>
        <w:right w:val="none" w:sz="0" w:space="0" w:color="auto"/>
      </w:divBdr>
    </w:div>
    <w:div w:id="436946011">
      <w:bodyDiv w:val="1"/>
      <w:marLeft w:val="0"/>
      <w:marRight w:val="0"/>
      <w:marTop w:val="0"/>
      <w:marBottom w:val="0"/>
      <w:divBdr>
        <w:top w:val="none" w:sz="0" w:space="0" w:color="auto"/>
        <w:left w:val="none" w:sz="0" w:space="0" w:color="auto"/>
        <w:bottom w:val="none" w:sz="0" w:space="0" w:color="auto"/>
        <w:right w:val="none" w:sz="0" w:space="0" w:color="auto"/>
      </w:divBdr>
    </w:div>
    <w:div w:id="437792582">
      <w:bodyDiv w:val="1"/>
      <w:marLeft w:val="0"/>
      <w:marRight w:val="0"/>
      <w:marTop w:val="0"/>
      <w:marBottom w:val="0"/>
      <w:divBdr>
        <w:top w:val="none" w:sz="0" w:space="0" w:color="auto"/>
        <w:left w:val="none" w:sz="0" w:space="0" w:color="auto"/>
        <w:bottom w:val="none" w:sz="0" w:space="0" w:color="auto"/>
        <w:right w:val="none" w:sz="0" w:space="0" w:color="auto"/>
      </w:divBdr>
    </w:div>
    <w:div w:id="438648896">
      <w:bodyDiv w:val="1"/>
      <w:marLeft w:val="0"/>
      <w:marRight w:val="0"/>
      <w:marTop w:val="0"/>
      <w:marBottom w:val="0"/>
      <w:divBdr>
        <w:top w:val="none" w:sz="0" w:space="0" w:color="auto"/>
        <w:left w:val="none" w:sz="0" w:space="0" w:color="auto"/>
        <w:bottom w:val="none" w:sz="0" w:space="0" w:color="auto"/>
        <w:right w:val="none" w:sz="0" w:space="0" w:color="auto"/>
      </w:divBdr>
    </w:div>
    <w:div w:id="438988810">
      <w:bodyDiv w:val="1"/>
      <w:marLeft w:val="0"/>
      <w:marRight w:val="0"/>
      <w:marTop w:val="0"/>
      <w:marBottom w:val="0"/>
      <w:divBdr>
        <w:top w:val="none" w:sz="0" w:space="0" w:color="auto"/>
        <w:left w:val="none" w:sz="0" w:space="0" w:color="auto"/>
        <w:bottom w:val="none" w:sz="0" w:space="0" w:color="auto"/>
        <w:right w:val="none" w:sz="0" w:space="0" w:color="auto"/>
      </w:divBdr>
    </w:div>
    <w:div w:id="440340355">
      <w:bodyDiv w:val="1"/>
      <w:marLeft w:val="0"/>
      <w:marRight w:val="0"/>
      <w:marTop w:val="0"/>
      <w:marBottom w:val="0"/>
      <w:divBdr>
        <w:top w:val="none" w:sz="0" w:space="0" w:color="auto"/>
        <w:left w:val="none" w:sz="0" w:space="0" w:color="auto"/>
        <w:bottom w:val="none" w:sz="0" w:space="0" w:color="auto"/>
        <w:right w:val="none" w:sz="0" w:space="0" w:color="auto"/>
      </w:divBdr>
    </w:div>
    <w:div w:id="441530907">
      <w:bodyDiv w:val="1"/>
      <w:marLeft w:val="0"/>
      <w:marRight w:val="0"/>
      <w:marTop w:val="0"/>
      <w:marBottom w:val="0"/>
      <w:divBdr>
        <w:top w:val="none" w:sz="0" w:space="0" w:color="auto"/>
        <w:left w:val="none" w:sz="0" w:space="0" w:color="auto"/>
        <w:bottom w:val="none" w:sz="0" w:space="0" w:color="auto"/>
        <w:right w:val="none" w:sz="0" w:space="0" w:color="auto"/>
      </w:divBdr>
    </w:div>
    <w:div w:id="442841469">
      <w:bodyDiv w:val="1"/>
      <w:marLeft w:val="0"/>
      <w:marRight w:val="0"/>
      <w:marTop w:val="0"/>
      <w:marBottom w:val="0"/>
      <w:divBdr>
        <w:top w:val="none" w:sz="0" w:space="0" w:color="auto"/>
        <w:left w:val="none" w:sz="0" w:space="0" w:color="auto"/>
        <w:bottom w:val="none" w:sz="0" w:space="0" w:color="auto"/>
        <w:right w:val="none" w:sz="0" w:space="0" w:color="auto"/>
      </w:divBdr>
    </w:div>
    <w:div w:id="445731650">
      <w:bodyDiv w:val="1"/>
      <w:marLeft w:val="0"/>
      <w:marRight w:val="0"/>
      <w:marTop w:val="0"/>
      <w:marBottom w:val="0"/>
      <w:divBdr>
        <w:top w:val="none" w:sz="0" w:space="0" w:color="auto"/>
        <w:left w:val="none" w:sz="0" w:space="0" w:color="auto"/>
        <w:bottom w:val="none" w:sz="0" w:space="0" w:color="auto"/>
        <w:right w:val="none" w:sz="0" w:space="0" w:color="auto"/>
      </w:divBdr>
    </w:div>
    <w:div w:id="445974452">
      <w:bodyDiv w:val="1"/>
      <w:marLeft w:val="0"/>
      <w:marRight w:val="0"/>
      <w:marTop w:val="0"/>
      <w:marBottom w:val="0"/>
      <w:divBdr>
        <w:top w:val="none" w:sz="0" w:space="0" w:color="auto"/>
        <w:left w:val="none" w:sz="0" w:space="0" w:color="auto"/>
        <w:bottom w:val="none" w:sz="0" w:space="0" w:color="auto"/>
        <w:right w:val="none" w:sz="0" w:space="0" w:color="auto"/>
      </w:divBdr>
    </w:div>
    <w:div w:id="447428344">
      <w:bodyDiv w:val="1"/>
      <w:marLeft w:val="0"/>
      <w:marRight w:val="0"/>
      <w:marTop w:val="0"/>
      <w:marBottom w:val="0"/>
      <w:divBdr>
        <w:top w:val="none" w:sz="0" w:space="0" w:color="auto"/>
        <w:left w:val="none" w:sz="0" w:space="0" w:color="auto"/>
        <w:bottom w:val="none" w:sz="0" w:space="0" w:color="auto"/>
        <w:right w:val="none" w:sz="0" w:space="0" w:color="auto"/>
      </w:divBdr>
    </w:div>
    <w:div w:id="448741294">
      <w:bodyDiv w:val="1"/>
      <w:marLeft w:val="0"/>
      <w:marRight w:val="0"/>
      <w:marTop w:val="0"/>
      <w:marBottom w:val="0"/>
      <w:divBdr>
        <w:top w:val="none" w:sz="0" w:space="0" w:color="auto"/>
        <w:left w:val="none" w:sz="0" w:space="0" w:color="auto"/>
        <w:bottom w:val="none" w:sz="0" w:space="0" w:color="auto"/>
        <w:right w:val="none" w:sz="0" w:space="0" w:color="auto"/>
      </w:divBdr>
    </w:div>
    <w:div w:id="449134409">
      <w:bodyDiv w:val="1"/>
      <w:marLeft w:val="0"/>
      <w:marRight w:val="0"/>
      <w:marTop w:val="0"/>
      <w:marBottom w:val="0"/>
      <w:divBdr>
        <w:top w:val="none" w:sz="0" w:space="0" w:color="auto"/>
        <w:left w:val="none" w:sz="0" w:space="0" w:color="auto"/>
        <w:bottom w:val="none" w:sz="0" w:space="0" w:color="auto"/>
        <w:right w:val="none" w:sz="0" w:space="0" w:color="auto"/>
      </w:divBdr>
    </w:div>
    <w:div w:id="450562049">
      <w:bodyDiv w:val="1"/>
      <w:marLeft w:val="0"/>
      <w:marRight w:val="0"/>
      <w:marTop w:val="0"/>
      <w:marBottom w:val="0"/>
      <w:divBdr>
        <w:top w:val="none" w:sz="0" w:space="0" w:color="auto"/>
        <w:left w:val="none" w:sz="0" w:space="0" w:color="auto"/>
        <w:bottom w:val="none" w:sz="0" w:space="0" w:color="auto"/>
        <w:right w:val="none" w:sz="0" w:space="0" w:color="auto"/>
      </w:divBdr>
    </w:div>
    <w:div w:id="450629979">
      <w:bodyDiv w:val="1"/>
      <w:marLeft w:val="0"/>
      <w:marRight w:val="0"/>
      <w:marTop w:val="0"/>
      <w:marBottom w:val="0"/>
      <w:divBdr>
        <w:top w:val="none" w:sz="0" w:space="0" w:color="auto"/>
        <w:left w:val="none" w:sz="0" w:space="0" w:color="auto"/>
        <w:bottom w:val="none" w:sz="0" w:space="0" w:color="auto"/>
        <w:right w:val="none" w:sz="0" w:space="0" w:color="auto"/>
      </w:divBdr>
    </w:div>
    <w:div w:id="450823526">
      <w:bodyDiv w:val="1"/>
      <w:marLeft w:val="0"/>
      <w:marRight w:val="0"/>
      <w:marTop w:val="0"/>
      <w:marBottom w:val="0"/>
      <w:divBdr>
        <w:top w:val="none" w:sz="0" w:space="0" w:color="auto"/>
        <w:left w:val="none" w:sz="0" w:space="0" w:color="auto"/>
        <w:bottom w:val="none" w:sz="0" w:space="0" w:color="auto"/>
        <w:right w:val="none" w:sz="0" w:space="0" w:color="auto"/>
      </w:divBdr>
    </w:div>
    <w:div w:id="450824924">
      <w:bodyDiv w:val="1"/>
      <w:marLeft w:val="0"/>
      <w:marRight w:val="0"/>
      <w:marTop w:val="0"/>
      <w:marBottom w:val="0"/>
      <w:divBdr>
        <w:top w:val="none" w:sz="0" w:space="0" w:color="auto"/>
        <w:left w:val="none" w:sz="0" w:space="0" w:color="auto"/>
        <w:bottom w:val="none" w:sz="0" w:space="0" w:color="auto"/>
        <w:right w:val="none" w:sz="0" w:space="0" w:color="auto"/>
      </w:divBdr>
    </w:div>
    <w:div w:id="454712604">
      <w:bodyDiv w:val="1"/>
      <w:marLeft w:val="0"/>
      <w:marRight w:val="0"/>
      <w:marTop w:val="0"/>
      <w:marBottom w:val="0"/>
      <w:divBdr>
        <w:top w:val="none" w:sz="0" w:space="0" w:color="auto"/>
        <w:left w:val="none" w:sz="0" w:space="0" w:color="auto"/>
        <w:bottom w:val="none" w:sz="0" w:space="0" w:color="auto"/>
        <w:right w:val="none" w:sz="0" w:space="0" w:color="auto"/>
      </w:divBdr>
    </w:div>
    <w:div w:id="455369575">
      <w:bodyDiv w:val="1"/>
      <w:marLeft w:val="0"/>
      <w:marRight w:val="0"/>
      <w:marTop w:val="0"/>
      <w:marBottom w:val="0"/>
      <w:divBdr>
        <w:top w:val="none" w:sz="0" w:space="0" w:color="auto"/>
        <w:left w:val="none" w:sz="0" w:space="0" w:color="auto"/>
        <w:bottom w:val="none" w:sz="0" w:space="0" w:color="auto"/>
        <w:right w:val="none" w:sz="0" w:space="0" w:color="auto"/>
      </w:divBdr>
    </w:div>
    <w:div w:id="456679957">
      <w:bodyDiv w:val="1"/>
      <w:marLeft w:val="0"/>
      <w:marRight w:val="0"/>
      <w:marTop w:val="0"/>
      <w:marBottom w:val="0"/>
      <w:divBdr>
        <w:top w:val="none" w:sz="0" w:space="0" w:color="auto"/>
        <w:left w:val="none" w:sz="0" w:space="0" w:color="auto"/>
        <w:bottom w:val="none" w:sz="0" w:space="0" w:color="auto"/>
        <w:right w:val="none" w:sz="0" w:space="0" w:color="auto"/>
      </w:divBdr>
    </w:div>
    <w:div w:id="456683041">
      <w:bodyDiv w:val="1"/>
      <w:marLeft w:val="0"/>
      <w:marRight w:val="0"/>
      <w:marTop w:val="0"/>
      <w:marBottom w:val="0"/>
      <w:divBdr>
        <w:top w:val="none" w:sz="0" w:space="0" w:color="auto"/>
        <w:left w:val="none" w:sz="0" w:space="0" w:color="auto"/>
        <w:bottom w:val="none" w:sz="0" w:space="0" w:color="auto"/>
        <w:right w:val="none" w:sz="0" w:space="0" w:color="auto"/>
      </w:divBdr>
    </w:div>
    <w:div w:id="457069406">
      <w:bodyDiv w:val="1"/>
      <w:marLeft w:val="0"/>
      <w:marRight w:val="0"/>
      <w:marTop w:val="0"/>
      <w:marBottom w:val="0"/>
      <w:divBdr>
        <w:top w:val="none" w:sz="0" w:space="0" w:color="auto"/>
        <w:left w:val="none" w:sz="0" w:space="0" w:color="auto"/>
        <w:bottom w:val="none" w:sz="0" w:space="0" w:color="auto"/>
        <w:right w:val="none" w:sz="0" w:space="0" w:color="auto"/>
      </w:divBdr>
    </w:div>
    <w:div w:id="457726834">
      <w:bodyDiv w:val="1"/>
      <w:marLeft w:val="0"/>
      <w:marRight w:val="0"/>
      <w:marTop w:val="0"/>
      <w:marBottom w:val="0"/>
      <w:divBdr>
        <w:top w:val="none" w:sz="0" w:space="0" w:color="auto"/>
        <w:left w:val="none" w:sz="0" w:space="0" w:color="auto"/>
        <w:bottom w:val="none" w:sz="0" w:space="0" w:color="auto"/>
        <w:right w:val="none" w:sz="0" w:space="0" w:color="auto"/>
      </w:divBdr>
    </w:div>
    <w:div w:id="457989798">
      <w:bodyDiv w:val="1"/>
      <w:marLeft w:val="0"/>
      <w:marRight w:val="0"/>
      <w:marTop w:val="0"/>
      <w:marBottom w:val="0"/>
      <w:divBdr>
        <w:top w:val="none" w:sz="0" w:space="0" w:color="auto"/>
        <w:left w:val="none" w:sz="0" w:space="0" w:color="auto"/>
        <w:bottom w:val="none" w:sz="0" w:space="0" w:color="auto"/>
        <w:right w:val="none" w:sz="0" w:space="0" w:color="auto"/>
      </w:divBdr>
    </w:div>
    <w:div w:id="458186459">
      <w:bodyDiv w:val="1"/>
      <w:marLeft w:val="0"/>
      <w:marRight w:val="0"/>
      <w:marTop w:val="0"/>
      <w:marBottom w:val="0"/>
      <w:divBdr>
        <w:top w:val="none" w:sz="0" w:space="0" w:color="auto"/>
        <w:left w:val="none" w:sz="0" w:space="0" w:color="auto"/>
        <w:bottom w:val="none" w:sz="0" w:space="0" w:color="auto"/>
        <w:right w:val="none" w:sz="0" w:space="0" w:color="auto"/>
      </w:divBdr>
    </w:div>
    <w:div w:id="458303174">
      <w:bodyDiv w:val="1"/>
      <w:marLeft w:val="0"/>
      <w:marRight w:val="0"/>
      <w:marTop w:val="0"/>
      <w:marBottom w:val="0"/>
      <w:divBdr>
        <w:top w:val="none" w:sz="0" w:space="0" w:color="auto"/>
        <w:left w:val="none" w:sz="0" w:space="0" w:color="auto"/>
        <w:bottom w:val="none" w:sz="0" w:space="0" w:color="auto"/>
        <w:right w:val="none" w:sz="0" w:space="0" w:color="auto"/>
      </w:divBdr>
    </w:div>
    <w:div w:id="459231998">
      <w:bodyDiv w:val="1"/>
      <w:marLeft w:val="0"/>
      <w:marRight w:val="0"/>
      <w:marTop w:val="0"/>
      <w:marBottom w:val="0"/>
      <w:divBdr>
        <w:top w:val="none" w:sz="0" w:space="0" w:color="auto"/>
        <w:left w:val="none" w:sz="0" w:space="0" w:color="auto"/>
        <w:bottom w:val="none" w:sz="0" w:space="0" w:color="auto"/>
        <w:right w:val="none" w:sz="0" w:space="0" w:color="auto"/>
      </w:divBdr>
    </w:div>
    <w:div w:id="459542739">
      <w:bodyDiv w:val="1"/>
      <w:marLeft w:val="0"/>
      <w:marRight w:val="0"/>
      <w:marTop w:val="0"/>
      <w:marBottom w:val="0"/>
      <w:divBdr>
        <w:top w:val="none" w:sz="0" w:space="0" w:color="auto"/>
        <w:left w:val="none" w:sz="0" w:space="0" w:color="auto"/>
        <w:bottom w:val="none" w:sz="0" w:space="0" w:color="auto"/>
        <w:right w:val="none" w:sz="0" w:space="0" w:color="auto"/>
      </w:divBdr>
    </w:div>
    <w:div w:id="459763640">
      <w:bodyDiv w:val="1"/>
      <w:marLeft w:val="0"/>
      <w:marRight w:val="0"/>
      <w:marTop w:val="0"/>
      <w:marBottom w:val="0"/>
      <w:divBdr>
        <w:top w:val="none" w:sz="0" w:space="0" w:color="auto"/>
        <w:left w:val="none" w:sz="0" w:space="0" w:color="auto"/>
        <w:bottom w:val="none" w:sz="0" w:space="0" w:color="auto"/>
        <w:right w:val="none" w:sz="0" w:space="0" w:color="auto"/>
      </w:divBdr>
    </w:div>
    <w:div w:id="459885435">
      <w:bodyDiv w:val="1"/>
      <w:marLeft w:val="0"/>
      <w:marRight w:val="0"/>
      <w:marTop w:val="0"/>
      <w:marBottom w:val="0"/>
      <w:divBdr>
        <w:top w:val="none" w:sz="0" w:space="0" w:color="auto"/>
        <w:left w:val="none" w:sz="0" w:space="0" w:color="auto"/>
        <w:bottom w:val="none" w:sz="0" w:space="0" w:color="auto"/>
        <w:right w:val="none" w:sz="0" w:space="0" w:color="auto"/>
      </w:divBdr>
    </w:div>
    <w:div w:id="459960712">
      <w:bodyDiv w:val="1"/>
      <w:marLeft w:val="0"/>
      <w:marRight w:val="0"/>
      <w:marTop w:val="0"/>
      <w:marBottom w:val="0"/>
      <w:divBdr>
        <w:top w:val="none" w:sz="0" w:space="0" w:color="auto"/>
        <w:left w:val="none" w:sz="0" w:space="0" w:color="auto"/>
        <w:bottom w:val="none" w:sz="0" w:space="0" w:color="auto"/>
        <w:right w:val="none" w:sz="0" w:space="0" w:color="auto"/>
      </w:divBdr>
    </w:div>
    <w:div w:id="460152250">
      <w:bodyDiv w:val="1"/>
      <w:marLeft w:val="0"/>
      <w:marRight w:val="0"/>
      <w:marTop w:val="0"/>
      <w:marBottom w:val="0"/>
      <w:divBdr>
        <w:top w:val="none" w:sz="0" w:space="0" w:color="auto"/>
        <w:left w:val="none" w:sz="0" w:space="0" w:color="auto"/>
        <w:bottom w:val="none" w:sz="0" w:space="0" w:color="auto"/>
        <w:right w:val="none" w:sz="0" w:space="0" w:color="auto"/>
      </w:divBdr>
    </w:div>
    <w:div w:id="460194778">
      <w:bodyDiv w:val="1"/>
      <w:marLeft w:val="0"/>
      <w:marRight w:val="0"/>
      <w:marTop w:val="0"/>
      <w:marBottom w:val="0"/>
      <w:divBdr>
        <w:top w:val="none" w:sz="0" w:space="0" w:color="auto"/>
        <w:left w:val="none" w:sz="0" w:space="0" w:color="auto"/>
        <w:bottom w:val="none" w:sz="0" w:space="0" w:color="auto"/>
        <w:right w:val="none" w:sz="0" w:space="0" w:color="auto"/>
      </w:divBdr>
    </w:div>
    <w:div w:id="460198620">
      <w:bodyDiv w:val="1"/>
      <w:marLeft w:val="0"/>
      <w:marRight w:val="0"/>
      <w:marTop w:val="0"/>
      <w:marBottom w:val="0"/>
      <w:divBdr>
        <w:top w:val="none" w:sz="0" w:space="0" w:color="auto"/>
        <w:left w:val="none" w:sz="0" w:space="0" w:color="auto"/>
        <w:bottom w:val="none" w:sz="0" w:space="0" w:color="auto"/>
        <w:right w:val="none" w:sz="0" w:space="0" w:color="auto"/>
      </w:divBdr>
    </w:div>
    <w:div w:id="461388525">
      <w:bodyDiv w:val="1"/>
      <w:marLeft w:val="0"/>
      <w:marRight w:val="0"/>
      <w:marTop w:val="0"/>
      <w:marBottom w:val="0"/>
      <w:divBdr>
        <w:top w:val="none" w:sz="0" w:space="0" w:color="auto"/>
        <w:left w:val="none" w:sz="0" w:space="0" w:color="auto"/>
        <w:bottom w:val="none" w:sz="0" w:space="0" w:color="auto"/>
        <w:right w:val="none" w:sz="0" w:space="0" w:color="auto"/>
      </w:divBdr>
    </w:div>
    <w:div w:id="461777481">
      <w:bodyDiv w:val="1"/>
      <w:marLeft w:val="0"/>
      <w:marRight w:val="0"/>
      <w:marTop w:val="0"/>
      <w:marBottom w:val="0"/>
      <w:divBdr>
        <w:top w:val="none" w:sz="0" w:space="0" w:color="auto"/>
        <w:left w:val="none" w:sz="0" w:space="0" w:color="auto"/>
        <w:bottom w:val="none" w:sz="0" w:space="0" w:color="auto"/>
        <w:right w:val="none" w:sz="0" w:space="0" w:color="auto"/>
      </w:divBdr>
    </w:div>
    <w:div w:id="461850512">
      <w:bodyDiv w:val="1"/>
      <w:marLeft w:val="0"/>
      <w:marRight w:val="0"/>
      <w:marTop w:val="0"/>
      <w:marBottom w:val="0"/>
      <w:divBdr>
        <w:top w:val="none" w:sz="0" w:space="0" w:color="auto"/>
        <w:left w:val="none" w:sz="0" w:space="0" w:color="auto"/>
        <w:bottom w:val="none" w:sz="0" w:space="0" w:color="auto"/>
        <w:right w:val="none" w:sz="0" w:space="0" w:color="auto"/>
      </w:divBdr>
    </w:div>
    <w:div w:id="463932314">
      <w:bodyDiv w:val="1"/>
      <w:marLeft w:val="0"/>
      <w:marRight w:val="0"/>
      <w:marTop w:val="0"/>
      <w:marBottom w:val="0"/>
      <w:divBdr>
        <w:top w:val="none" w:sz="0" w:space="0" w:color="auto"/>
        <w:left w:val="none" w:sz="0" w:space="0" w:color="auto"/>
        <w:bottom w:val="none" w:sz="0" w:space="0" w:color="auto"/>
        <w:right w:val="none" w:sz="0" w:space="0" w:color="auto"/>
      </w:divBdr>
    </w:div>
    <w:div w:id="464199231">
      <w:bodyDiv w:val="1"/>
      <w:marLeft w:val="0"/>
      <w:marRight w:val="0"/>
      <w:marTop w:val="0"/>
      <w:marBottom w:val="0"/>
      <w:divBdr>
        <w:top w:val="none" w:sz="0" w:space="0" w:color="auto"/>
        <w:left w:val="none" w:sz="0" w:space="0" w:color="auto"/>
        <w:bottom w:val="none" w:sz="0" w:space="0" w:color="auto"/>
        <w:right w:val="none" w:sz="0" w:space="0" w:color="auto"/>
      </w:divBdr>
    </w:div>
    <w:div w:id="464546973">
      <w:bodyDiv w:val="1"/>
      <w:marLeft w:val="0"/>
      <w:marRight w:val="0"/>
      <w:marTop w:val="0"/>
      <w:marBottom w:val="0"/>
      <w:divBdr>
        <w:top w:val="none" w:sz="0" w:space="0" w:color="auto"/>
        <w:left w:val="none" w:sz="0" w:space="0" w:color="auto"/>
        <w:bottom w:val="none" w:sz="0" w:space="0" w:color="auto"/>
        <w:right w:val="none" w:sz="0" w:space="0" w:color="auto"/>
      </w:divBdr>
    </w:div>
    <w:div w:id="464858703">
      <w:bodyDiv w:val="1"/>
      <w:marLeft w:val="0"/>
      <w:marRight w:val="0"/>
      <w:marTop w:val="0"/>
      <w:marBottom w:val="0"/>
      <w:divBdr>
        <w:top w:val="none" w:sz="0" w:space="0" w:color="auto"/>
        <w:left w:val="none" w:sz="0" w:space="0" w:color="auto"/>
        <w:bottom w:val="none" w:sz="0" w:space="0" w:color="auto"/>
        <w:right w:val="none" w:sz="0" w:space="0" w:color="auto"/>
      </w:divBdr>
    </w:div>
    <w:div w:id="465397719">
      <w:bodyDiv w:val="1"/>
      <w:marLeft w:val="0"/>
      <w:marRight w:val="0"/>
      <w:marTop w:val="0"/>
      <w:marBottom w:val="0"/>
      <w:divBdr>
        <w:top w:val="none" w:sz="0" w:space="0" w:color="auto"/>
        <w:left w:val="none" w:sz="0" w:space="0" w:color="auto"/>
        <w:bottom w:val="none" w:sz="0" w:space="0" w:color="auto"/>
        <w:right w:val="none" w:sz="0" w:space="0" w:color="auto"/>
      </w:divBdr>
    </w:div>
    <w:div w:id="466046606">
      <w:bodyDiv w:val="1"/>
      <w:marLeft w:val="0"/>
      <w:marRight w:val="0"/>
      <w:marTop w:val="0"/>
      <w:marBottom w:val="0"/>
      <w:divBdr>
        <w:top w:val="none" w:sz="0" w:space="0" w:color="auto"/>
        <w:left w:val="none" w:sz="0" w:space="0" w:color="auto"/>
        <w:bottom w:val="none" w:sz="0" w:space="0" w:color="auto"/>
        <w:right w:val="none" w:sz="0" w:space="0" w:color="auto"/>
      </w:divBdr>
    </w:div>
    <w:div w:id="466162716">
      <w:bodyDiv w:val="1"/>
      <w:marLeft w:val="0"/>
      <w:marRight w:val="0"/>
      <w:marTop w:val="0"/>
      <w:marBottom w:val="0"/>
      <w:divBdr>
        <w:top w:val="none" w:sz="0" w:space="0" w:color="auto"/>
        <w:left w:val="none" w:sz="0" w:space="0" w:color="auto"/>
        <w:bottom w:val="none" w:sz="0" w:space="0" w:color="auto"/>
        <w:right w:val="none" w:sz="0" w:space="0" w:color="auto"/>
      </w:divBdr>
    </w:div>
    <w:div w:id="468323830">
      <w:bodyDiv w:val="1"/>
      <w:marLeft w:val="0"/>
      <w:marRight w:val="0"/>
      <w:marTop w:val="0"/>
      <w:marBottom w:val="0"/>
      <w:divBdr>
        <w:top w:val="none" w:sz="0" w:space="0" w:color="auto"/>
        <w:left w:val="none" w:sz="0" w:space="0" w:color="auto"/>
        <w:bottom w:val="none" w:sz="0" w:space="0" w:color="auto"/>
        <w:right w:val="none" w:sz="0" w:space="0" w:color="auto"/>
      </w:divBdr>
    </w:div>
    <w:div w:id="468671476">
      <w:bodyDiv w:val="1"/>
      <w:marLeft w:val="0"/>
      <w:marRight w:val="0"/>
      <w:marTop w:val="0"/>
      <w:marBottom w:val="0"/>
      <w:divBdr>
        <w:top w:val="none" w:sz="0" w:space="0" w:color="auto"/>
        <w:left w:val="none" w:sz="0" w:space="0" w:color="auto"/>
        <w:bottom w:val="none" w:sz="0" w:space="0" w:color="auto"/>
        <w:right w:val="none" w:sz="0" w:space="0" w:color="auto"/>
      </w:divBdr>
    </w:div>
    <w:div w:id="468744193">
      <w:bodyDiv w:val="1"/>
      <w:marLeft w:val="0"/>
      <w:marRight w:val="0"/>
      <w:marTop w:val="0"/>
      <w:marBottom w:val="0"/>
      <w:divBdr>
        <w:top w:val="none" w:sz="0" w:space="0" w:color="auto"/>
        <w:left w:val="none" w:sz="0" w:space="0" w:color="auto"/>
        <w:bottom w:val="none" w:sz="0" w:space="0" w:color="auto"/>
        <w:right w:val="none" w:sz="0" w:space="0" w:color="auto"/>
      </w:divBdr>
    </w:div>
    <w:div w:id="468981036">
      <w:bodyDiv w:val="1"/>
      <w:marLeft w:val="0"/>
      <w:marRight w:val="0"/>
      <w:marTop w:val="0"/>
      <w:marBottom w:val="0"/>
      <w:divBdr>
        <w:top w:val="none" w:sz="0" w:space="0" w:color="auto"/>
        <w:left w:val="none" w:sz="0" w:space="0" w:color="auto"/>
        <w:bottom w:val="none" w:sz="0" w:space="0" w:color="auto"/>
        <w:right w:val="none" w:sz="0" w:space="0" w:color="auto"/>
      </w:divBdr>
    </w:div>
    <w:div w:id="470442567">
      <w:bodyDiv w:val="1"/>
      <w:marLeft w:val="0"/>
      <w:marRight w:val="0"/>
      <w:marTop w:val="0"/>
      <w:marBottom w:val="0"/>
      <w:divBdr>
        <w:top w:val="none" w:sz="0" w:space="0" w:color="auto"/>
        <w:left w:val="none" w:sz="0" w:space="0" w:color="auto"/>
        <w:bottom w:val="none" w:sz="0" w:space="0" w:color="auto"/>
        <w:right w:val="none" w:sz="0" w:space="0" w:color="auto"/>
      </w:divBdr>
    </w:div>
    <w:div w:id="470447013">
      <w:bodyDiv w:val="1"/>
      <w:marLeft w:val="0"/>
      <w:marRight w:val="0"/>
      <w:marTop w:val="0"/>
      <w:marBottom w:val="0"/>
      <w:divBdr>
        <w:top w:val="none" w:sz="0" w:space="0" w:color="auto"/>
        <w:left w:val="none" w:sz="0" w:space="0" w:color="auto"/>
        <w:bottom w:val="none" w:sz="0" w:space="0" w:color="auto"/>
        <w:right w:val="none" w:sz="0" w:space="0" w:color="auto"/>
      </w:divBdr>
    </w:div>
    <w:div w:id="470489497">
      <w:bodyDiv w:val="1"/>
      <w:marLeft w:val="0"/>
      <w:marRight w:val="0"/>
      <w:marTop w:val="0"/>
      <w:marBottom w:val="0"/>
      <w:divBdr>
        <w:top w:val="none" w:sz="0" w:space="0" w:color="auto"/>
        <w:left w:val="none" w:sz="0" w:space="0" w:color="auto"/>
        <w:bottom w:val="none" w:sz="0" w:space="0" w:color="auto"/>
        <w:right w:val="none" w:sz="0" w:space="0" w:color="auto"/>
      </w:divBdr>
    </w:div>
    <w:div w:id="471411488">
      <w:bodyDiv w:val="1"/>
      <w:marLeft w:val="0"/>
      <w:marRight w:val="0"/>
      <w:marTop w:val="0"/>
      <w:marBottom w:val="0"/>
      <w:divBdr>
        <w:top w:val="none" w:sz="0" w:space="0" w:color="auto"/>
        <w:left w:val="none" w:sz="0" w:space="0" w:color="auto"/>
        <w:bottom w:val="none" w:sz="0" w:space="0" w:color="auto"/>
        <w:right w:val="none" w:sz="0" w:space="0" w:color="auto"/>
      </w:divBdr>
    </w:div>
    <w:div w:id="471412893">
      <w:bodyDiv w:val="1"/>
      <w:marLeft w:val="0"/>
      <w:marRight w:val="0"/>
      <w:marTop w:val="0"/>
      <w:marBottom w:val="0"/>
      <w:divBdr>
        <w:top w:val="none" w:sz="0" w:space="0" w:color="auto"/>
        <w:left w:val="none" w:sz="0" w:space="0" w:color="auto"/>
        <w:bottom w:val="none" w:sz="0" w:space="0" w:color="auto"/>
        <w:right w:val="none" w:sz="0" w:space="0" w:color="auto"/>
      </w:divBdr>
    </w:div>
    <w:div w:id="473523886">
      <w:bodyDiv w:val="1"/>
      <w:marLeft w:val="0"/>
      <w:marRight w:val="0"/>
      <w:marTop w:val="0"/>
      <w:marBottom w:val="0"/>
      <w:divBdr>
        <w:top w:val="none" w:sz="0" w:space="0" w:color="auto"/>
        <w:left w:val="none" w:sz="0" w:space="0" w:color="auto"/>
        <w:bottom w:val="none" w:sz="0" w:space="0" w:color="auto"/>
        <w:right w:val="none" w:sz="0" w:space="0" w:color="auto"/>
      </w:divBdr>
    </w:div>
    <w:div w:id="473566161">
      <w:bodyDiv w:val="1"/>
      <w:marLeft w:val="0"/>
      <w:marRight w:val="0"/>
      <w:marTop w:val="0"/>
      <w:marBottom w:val="0"/>
      <w:divBdr>
        <w:top w:val="none" w:sz="0" w:space="0" w:color="auto"/>
        <w:left w:val="none" w:sz="0" w:space="0" w:color="auto"/>
        <w:bottom w:val="none" w:sz="0" w:space="0" w:color="auto"/>
        <w:right w:val="none" w:sz="0" w:space="0" w:color="auto"/>
      </w:divBdr>
    </w:div>
    <w:div w:id="475495447">
      <w:bodyDiv w:val="1"/>
      <w:marLeft w:val="0"/>
      <w:marRight w:val="0"/>
      <w:marTop w:val="0"/>
      <w:marBottom w:val="0"/>
      <w:divBdr>
        <w:top w:val="none" w:sz="0" w:space="0" w:color="auto"/>
        <w:left w:val="none" w:sz="0" w:space="0" w:color="auto"/>
        <w:bottom w:val="none" w:sz="0" w:space="0" w:color="auto"/>
        <w:right w:val="none" w:sz="0" w:space="0" w:color="auto"/>
      </w:divBdr>
    </w:div>
    <w:div w:id="475875290">
      <w:bodyDiv w:val="1"/>
      <w:marLeft w:val="0"/>
      <w:marRight w:val="0"/>
      <w:marTop w:val="0"/>
      <w:marBottom w:val="0"/>
      <w:divBdr>
        <w:top w:val="none" w:sz="0" w:space="0" w:color="auto"/>
        <w:left w:val="none" w:sz="0" w:space="0" w:color="auto"/>
        <w:bottom w:val="none" w:sz="0" w:space="0" w:color="auto"/>
        <w:right w:val="none" w:sz="0" w:space="0" w:color="auto"/>
      </w:divBdr>
    </w:div>
    <w:div w:id="477571169">
      <w:bodyDiv w:val="1"/>
      <w:marLeft w:val="0"/>
      <w:marRight w:val="0"/>
      <w:marTop w:val="0"/>
      <w:marBottom w:val="0"/>
      <w:divBdr>
        <w:top w:val="none" w:sz="0" w:space="0" w:color="auto"/>
        <w:left w:val="none" w:sz="0" w:space="0" w:color="auto"/>
        <w:bottom w:val="none" w:sz="0" w:space="0" w:color="auto"/>
        <w:right w:val="none" w:sz="0" w:space="0" w:color="auto"/>
      </w:divBdr>
    </w:div>
    <w:div w:id="478226176">
      <w:bodyDiv w:val="1"/>
      <w:marLeft w:val="0"/>
      <w:marRight w:val="0"/>
      <w:marTop w:val="0"/>
      <w:marBottom w:val="0"/>
      <w:divBdr>
        <w:top w:val="none" w:sz="0" w:space="0" w:color="auto"/>
        <w:left w:val="none" w:sz="0" w:space="0" w:color="auto"/>
        <w:bottom w:val="none" w:sz="0" w:space="0" w:color="auto"/>
        <w:right w:val="none" w:sz="0" w:space="0" w:color="auto"/>
      </w:divBdr>
    </w:div>
    <w:div w:id="478615957">
      <w:bodyDiv w:val="1"/>
      <w:marLeft w:val="0"/>
      <w:marRight w:val="0"/>
      <w:marTop w:val="0"/>
      <w:marBottom w:val="0"/>
      <w:divBdr>
        <w:top w:val="none" w:sz="0" w:space="0" w:color="auto"/>
        <w:left w:val="none" w:sz="0" w:space="0" w:color="auto"/>
        <w:bottom w:val="none" w:sz="0" w:space="0" w:color="auto"/>
        <w:right w:val="none" w:sz="0" w:space="0" w:color="auto"/>
      </w:divBdr>
    </w:div>
    <w:div w:id="478887031">
      <w:bodyDiv w:val="1"/>
      <w:marLeft w:val="0"/>
      <w:marRight w:val="0"/>
      <w:marTop w:val="0"/>
      <w:marBottom w:val="0"/>
      <w:divBdr>
        <w:top w:val="none" w:sz="0" w:space="0" w:color="auto"/>
        <w:left w:val="none" w:sz="0" w:space="0" w:color="auto"/>
        <w:bottom w:val="none" w:sz="0" w:space="0" w:color="auto"/>
        <w:right w:val="none" w:sz="0" w:space="0" w:color="auto"/>
      </w:divBdr>
    </w:div>
    <w:div w:id="479199358">
      <w:bodyDiv w:val="1"/>
      <w:marLeft w:val="0"/>
      <w:marRight w:val="0"/>
      <w:marTop w:val="0"/>
      <w:marBottom w:val="0"/>
      <w:divBdr>
        <w:top w:val="none" w:sz="0" w:space="0" w:color="auto"/>
        <w:left w:val="none" w:sz="0" w:space="0" w:color="auto"/>
        <w:bottom w:val="none" w:sz="0" w:space="0" w:color="auto"/>
        <w:right w:val="none" w:sz="0" w:space="0" w:color="auto"/>
      </w:divBdr>
    </w:div>
    <w:div w:id="479687698">
      <w:bodyDiv w:val="1"/>
      <w:marLeft w:val="0"/>
      <w:marRight w:val="0"/>
      <w:marTop w:val="0"/>
      <w:marBottom w:val="0"/>
      <w:divBdr>
        <w:top w:val="none" w:sz="0" w:space="0" w:color="auto"/>
        <w:left w:val="none" w:sz="0" w:space="0" w:color="auto"/>
        <w:bottom w:val="none" w:sz="0" w:space="0" w:color="auto"/>
        <w:right w:val="none" w:sz="0" w:space="0" w:color="auto"/>
      </w:divBdr>
    </w:div>
    <w:div w:id="481655372">
      <w:bodyDiv w:val="1"/>
      <w:marLeft w:val="0"/>
      <w:marRight w:val="0"/>
      <w:marTop w:val="0"/>
      <w:marBottom w:val="0"/>
      <w:divBdr>
        <w:top w:val="none" w:sz="0" w:space="0" w:color="auto"/>
        <w:left w:val="none" w:sz="0" w:space="0" w:color="auto"/>
        <w:bottom w:val="none" w:sz="0" w:space="0" w:color="auto"/>
        <w:right w:val="none" w:sz="0" w:space="0" w:color="auto"/>
      </w:divBdr>
    </w:div>
    <w:div w:id="481890257">
      <w:bodyDiv w:val="1"/>
      <w:marLeft w:val="0"/>
      <w:marRight w:val="0"/>
      <w:marTop w:val="0"/>
      <w:marBottom w:val="0"/>
      <w:divBdr>
        <w:top w:val="none" w:sz="0" w:space="0" w:color="auto"/>
        <w:left w:val="none" w:sz="0" w:space="0" w:color="auto"/>
        <w:bottom w:val="none" w:sz="0" w:space="0" w:color="auto"/>
        <w:right w:val="none" w:sz="0" w:space="0" w:color="auto"/>
      </w:divBdr>
    </w:div>
    <w:div w:id="483082412">
      <w:bodyDiv w:val="1"/>
      <w:marLeft w:val="0"/>
      <w:marRight w:val="0"/>
      <w:marTop w:val="0"/>
      <w:marBottom w:val="0"/>
      <w:divBdr>
        <w:top w:val="none" w:sz="0" w:space="0" w:color="auto"/>
        <w:left w:val="none" w:sz="0" w:space="0" w:color="auto"/>
        <w:bottom w:val="none" w:sz="0" w:space="0" w:color="auto"/>
        <w:right w:val="none" w:sz="0" w:space="0" w:color="auto"/>
      </w:divBdr>
    </w:div>
    <w:div w:id="483353768">
      <w:bodyDiv w:val="1"/>
      <w:marLeft w:val="0"/>
      <w:marRight w:val="0"/>
      <w:marTop w:val="0"/>
      <w:marBottom w:val="0"/>
      <w:divBdr>
        <w:top w:val="none" w:sz="0" w:space="0" w:color="auto"/>
        <w:left w:val="none" w:sz="0" w:space="0" w:color="auto"/>
        <w:bottom w:val="none" w:sz="0" w:space="0" w:color="auto"/>
        <w:right w:val="none" w:sz="0" w:space="0" w:color="auto"/>
      </w:divBdr>
    </w:div>
    <w:div w:id="484052304">
      <w:bodyDiv w:val="1"/>
      <w:marLeft w:val="0"/>
      <w:marRight w:val="0"/>
      <w:marTop w:val="0"/>
      <w:marBottom w:val="0"/>
      <w:divBdr>
        <w:top w:val="none" w:sz="0" w:space="0" w:color="auto"/>
        <w:left w:val="none" w:sz="0" w:space="0" w:color="auto"/>
        <w:bottom w:val="none" w:sz="0" w:space="0" w:color="auto"/>
        <w:right w:val="none" w:sz="0" w:space="0" w:color="auto"/>
      </w:divBdr>
    </w:div>
    <w:div w:id="484398623">
      <w:bodyDiv w:val="1"/>
      <w:marLeft w:val="0"/>
      <w:marRight w:val="0"/>
      <w:marTop w:val="0"/>
      <w:marBottom w:val="0"/>
      <w:divBdr>
        <w:top w:val="none" w:sz="0" w:space="0" w:color="auto"/>
        <w:left w:val="none" w:sz="0" w:space="0" w:color="auto"/>
        <w:bottom w:val="none" w:sz="0" w:space="0" w:color="auto"/>
        <w:right w:val="none" w:sz="0" w:space="0" w:color="auto"/>
      </w:divBdr>
    </w:div>
    <w:div w:id="485125109">
      <w:bodyDiv w:val="1"/>
      <w:marLeft w:val="0"/>
      <w:marRight w:val="0"/>
      <w:marTop w:val="0"/>
      <w:marBottom w:val="0"/>
      <w:divBdr>
        <w:top w:val="none" w:sz="0" w:space="0" w:color="auto"/>
        <w:left w:val="none" w:sz="0" w:space="0" w:color="auto"/>
        <w:bottom w:val="none" w:sz="0" w:space="0" w:color="auto"/>
        <w:right w:val="none" w:sz="0" w:space="0" w:color="auto"/>
      </w:divBdr>
    </w:div>
    <w:div w:id="485897560">
      <w:bodyDiv w:val="1"/>
      <w:marLeft w:val="0"/>
      <w:marRight w:val="0"/>
      <w:marTop w:val="0"/>
      <w:marBottom w:val="0"/>
      <w:divBdr>
        <w:top w:val="none" w:sz="0" w:space="0" w:color="auto"/>
        <w:left w:val="none" w:sz="0" w:space="0" w:color="auto"/>
        <w:bottom w:val="none" w:sz="0" w:space="0" w:color="auto"/>
        <w:right w:val="none" w:sz="0" w:space="0" w:color="auto"/>
      </w:divBdr>
    </w:div>
    <w:div w:id="487288280">
      <w:bodyDiv w:val="1"/>
      <w:marLeft w:val="0"/>
      <w:marRight w:val="0"/>
      <w:marTop w:val="0"/>
      <w:marBottom w:val="0"/>
      <w:divBdr>
        <w:top w:val="none" w:sz="0" w:space="0" w:color="auto"/>
        <w:left w:val="none" w:sz="0" w:space="0" w:color="auto"/>
        <w:bottom w:val="none" w:sz="0" w:space="0" w:color="auto"/>
        <w:right w:val="none" w:sz="0" w:space="0" w:color="auto"/>
      </w:divBdr>
    </w:div>
    <w:div w:id="489373140">
      <w:bodyDiv w:val="1"/>
      <w:marLeft w:val="0"/>
      <w:marRight w:val="0"/>
      <w:marTop w:val="0"/>
      <w:marBottom w:val="0"/>
      <w:divBdr>
        <w:top w:val="none" w:sz="0" w:space="0" w:color="auto"/>
        <w:left w:val="none" w:sz="0" w:space="0" w:color="auto"/>
        <w:bottom w:val="none" w:sz="0" w:space="0" w:color="auto"/>
        <w:right w:val="none" w:sz="0" w:space="0" w:color="auto"/>
      </w:divBdr>
    </w:div>
    <w:div w:id="489442083">
      <w:bodyDiv w:val="1"/>
      <w:marLeft w:val="0"/>
      <w:marRight w:val="0"/>
      <w:marTop w:val="0"/>
      <w:marBottom w:val="0"/>
      <w:divBdr>
        <w:top w:val="none" w:sz="0" w:space="0" w:color="auto"/>
        <w:left w:val="none" w:sz="0" w:space="0" w:color="auto"/>
        <w:bottom w:val="none" w:sz="0" w:space="0" w:color="auto"/>
        <w:right w:val="none" w:sz="0" w:space="0" w:color="auto"/>
      </w:divBdr>
    </w:div>
    <w:div w:id="489828955">
      <w:bodyDiv w:val="1"/>
      <w:marLeft w:val="0"/>
      <w:marRight w:val="0"/>
      <w:marTop w:val="0"/>
      <w:marBottom w:val="0"/>
      <w:divBdr>
        <w:top w:val="none" w:sz="0" w:space="0" w:color="auto"/>
        <w:left w:val="none" w:sz="0" w:space="0" w:color="auto"/>
        <w:bottom w:val="none" w:sz="0" w:space="0" w:color="auto"/>
        <w:right w:val="none" w:sz="0" w:space="0" w:color="auto"/>
      </w:divBdr>
    </w:div>
    <w:div w:id="490756964">
      <w:bodyDiv w:val="1"/>
      <w:marLeft w:val="0"/>
      <w:marRight w:val="0"/>
      <w:marTop w:val="0"/>
      <w:marBottom w:val="0"/>
      <w:divBdr>
        <w:top w:val="none" w:sz="0" w:space="0" w:color="auto"/>
        <w:left w:val="none" w:sz="0" w:space="0" w:color="auto"/>
        <w:bottom w:val="none" w:sz="0" w:space="0" w:color="auto"/>
        <w:right w:val="none" w:sz="0" w:space="0" w:color="auto"/>
      </w:divBdr>
    </w:div>
    <w:div w:id="491020359">
      <w:bodyDiv w:val="1"/>
      <w:marLeft w:val="0"/>
      <w:marRight w:val="0"/>
      <w:marTop w:val="0"/>
      <w:marBottom w:val="0"/>
      <w:divBdr>
        <w:top w:val="none" w:sz="0" w:space="0" w:color="auto"/>
        <w:left w:val="none" w:sz="0" w:space="0" w:color="auto"/>
        <w:bottom w:val="none" w:sz="0" w:space="0" w:color="auto"/>
        <w:right w:val="none" w:sz="0" w:space="0" w:color="auto"/>
      </w:divBdr>
    </w:div>
    <w:div w:id="492575605">
      <w:bodyDiv w:val="1"/>
      <w:marLeft w:val="0"/>
      <w:marRight w:val="0"/>
      <w:marTop w:val="0"/>
      <w:marBottom w:val="0"/>
      <w:divBdr>
        <w:top w:val="none" w:sz="0" w:space="0" w:color="auto"/>
        <w:left w:val="none" w:sz="0" w:space="0" w:color="auto"/>
        <w:bottom w:val="none" w:sz="0" w:space="0" w:color="auto"/>
        <w:right w:val="none" w:sz="0" w:space="0" w:color="auto"/>
      </w:divBdr>
    </w:div>
    <w:div w:id="492794047">
      <w:bodyDiv w:val="1"/>
      <w:marLeft w:val="0"/>
      <w:marRight w:val="0"/>
      <w:marTop w:val="0"/>
      <w:marBottom w:val="0"/>
      <w:divBdr>
        <w:top w:val="none" w:sz="0" w:space="0" w:color="auto"/>
        <w:left w:val="none" w:sz="0" w:space="0" w:color="auto"/>
        <w:bottom w:val="none" w:sz="0" w:space="0" w:color="auto"/>
        <w:right w:val="none" w:sz="0" w:space="0" w:color="auto"/>
      </w:divBdr>
    </w:div>
    <w:div w:id="494806603">
      <w:bodyDiv w:val="1"/>
      <w:marLeft w:val="0"/>
      <w:marRight w:val="0"/>
      <w:marTop w:val="0"/>
      <w:marBottom w:val="0"/>
      <w:divBdr>
        <w:top w:val="none" w:sz="0" w:space="0" w:color="auto"/>
        <w:left w:val="none" w:sz="0" w:space="0" w:color="auto"/>
        <w:bottom w:val="none" w:sz="0" w:space="0" w:color="auto"/>
        <w:right w:val="none" w:sz="0" w:space="0" w:color="auto"/>
      </w:divBdr>
    </w:div>
    <w:div w:id="494878685">
      <w:bodyDiv w:val="1"/>
      <w:marLeft w:val="0"/>
      <w:marRight w:val="0"/>
      <w:marTop w:val="0"/>
      <w:marBottom w:val="0"/>
      <w:divBdr>
        <w:top w:val="none" w:sz="0" w:space="0" w:color="auto"/>
        <w:left w:val="none" w:sz="0" w:space="0" w:color="auto"/>
        <w:bottom w:val="none" w:sz="0" w:space="0" w:color="auto"/>
        <w:right w:val="none" w:sz="0" w:space="0" w:color="auto"/>
      </w:divBdr>
    </w:div>
    <w:div w:id="495615827">
      <w:bodyDiv w:val="1"/>
      <w:marLeft w:val="0"/>
      <w:marRight w:val="0"/>
      <w:marTop w:val="0"/>
      <w:marBottom w:val="0"/>
      <w:divBdr>
        <w:top w:val="none" w:sz="0" w:space="0" w:color="auto"/>
        <w:left w:val="none" w:sz="0" w:space="0" w:color="auto"/>
        <w:bottom w:val="none" w:sz="0" w:space="0" w:color="auto"/>
        <w:right w:val="none" w:sz="0" w:space="0" w:color="auto"/>
      </w:divBdr>
    </w:div>
    <w:div w:id="497499758">
      <w:bodyDiv w:val="1"/>
      <w:marLeft w:val="0"/>
      <w:marRight w:val="0"/>
      <w:marTop w:val="0"/>
      <w:marBottom w:val="0"/>
      <w:divBdr>
        <w:top w:val="none" w:sz="0" w:space="0" w:color="auto"/>
        <w:left w:val="none" w:sz="0" w:space="0" w:color="auto"/>
        <w:bottom w:val="none" w:sz="0" w:space="0" w:color="auto"/>
        <w:right w:val="none" w:sz="0" w:space="0" w:color="auto"/>
      </w:divBdr>
    </w:div>
    <w:div w:id="497885189">
      <w:bodyDiv w:val="1"/>
      <w:marLeft w:val="0"/>
      <w:marRight w:val="0"/>
      <w:marTop w:val="0"/>
      <w:marBottom w:val="0"/>
      <w:divBdr>
        <w:top w:val="none" w:sz="0" w:space="0" w:color="auto"/>
        <w:left w:val="none" w:sz="0" w:space="0" w:color="auto"/>
        <w:bottom w:val="none" w:sz="0" w:space="0" w:color="auto"/>
        <w:right w:val="none" w:sz="0" w:space="0" w:color="auto"/>
      </w:divBdr>
    </w:div>
    <w:div w:id="499348357">
      <w:bodyDiv w:val="1"/>
      <w:marLeft w:val="0"/>
      <w:marRight w:val="0"/>
      <w:marTop w:val="0"/>
      <w:marBottom w:val="0"/>
      <w:divBdr>
        <w:top w:val="none" w:sz="0" w:space="0" w:color="auto"/>
        <w:left w:val="none" w:sz="0" w:space="0" w:color="auto"/>
        <w:bottom w:val="none" w:sz="0" w:space="0" w:color="auto"/>
        <w:right w:val="none" w:sz="0" w:space="0" w:color="auto"/>
      </w:divBdr>
    </w:div>
    <w:div w:id="499663803">
      <w:bodyDiv w:val="1"/>
      <w:marLeft w:val="0"/>
      <w:marRight w:val="0"/>
      <w:marTop w:val="0"/>
      <w:marBottom w:val="0"/>
      <w:divBdr>
        <w:top w:val="none" w:sz="0" w:space="0" w:color="auto"/>
        <w:left w:val="none" w:sz="0" w:space="0" w:color="auto"/>
        <w:bottom w:val="none" w:sz="0" w:space="0" w:color="auto"/>
        <w:right w:val="none" w:sz="0" w:space="0" w:color="auto"/>
      </w:divBdr>
    </w:div>
    <w:div w:id="499852724">
      <w:bodyDiv w:val="1"/>
      <w:marLeft w:val="0"/>
      <w:marRight w:val="0"/>
      <w:marTop w:val="0"/>
      <w:marBottom w:val="0"/>
      <w:divBdr>
        <w:top w:val="none" w:sz="0" w:space="0" w:color="auto"/>
        <w:left w:val="none" w:sz="0" w:space="0" w:color="auto"/>
        <w:bottom w:val="none" w:sz="0" w:space="0" w:color="auto"/>
        <w:right w:val="none" w:sz="0" w:space="0" w:color="auto"/>
      </w:divBdr>
    </w:div>
    <w:div w:id="500629858">
      <w:bodyDiv w:val="1"/>
      <w:marLeft w:val="0"/>
      <w:marRight w:val="0"/>
      <w:marTop w:val="0"/>
      <w:marBottom w:val="0"/>
      <w:divBdr>
        <w:top w:val="none" w:sz="0" w:space="0" w:color="auto"/>
        <w:left w:val="none" w:sz="0" w:space="0" w:color="auto"/>
        <w:bottom w:val="none" w:sz="0" w:space="0" w:color="auto"/>
        <w:right w:val="none" w:sz="0" w:space="0" w:color="auto"/>
      </w:divBdr>
    </w:div>
    <w:div w:id="501242752">
      <w:bodyDiv w:val="1"/>
      <w:marLeft w:val="0"/>
      <w:marRight w:val="0"/>
      <w:marTop w:val="0"/>
      <w:marBottom w:val="0"/>
      <w:divBdr>
        <w:top w:val="none" w:sz="0" w:space="0" w:color="auto"/>
        <w:left w:val="none" w:sz="0" w:space="0" w:color="auto"/>
        <w:bottom w:val="none" w:sz="0" w:space="0" w:color="auto"/>
        <w:right w:val="none" w:sz="0" w:space="0" w:color="auto"/>
      </w:divBdr>
    </w:div>
    <w:div w:id="503202373">
      <w:bodyDiv w:val="1"/>
      <w:marLeft w:val="0"/>
      <w:marRight w:val="0"/>
      <w:marTop w:val="0"/>
      <w:marBottom w:val="0"/>
      <w:divBdr>
        <w:top w:val="none" w:sz="0" w:space="0" w:color="auto"/>
        <w:left w:val="none" w:sz="0" w:space="0" w:color="auto"/>
        <w:bottom w:val="none" w:sz="0" w:space="0" w:color="auto"/>
        <w:right w:val="none" w:sz="0" w:space="0" w:color="auto"/>
      </w:divBdr>
    </w:div>
    <w:div w:id="504442274">
      <w:bodyDiv w:val="1"/>
      <w:marLeft w:val="0"/>
      <w:marRight w:val="0"/>
      <w:marTop w:val="0"/>
      <w:marBottom w:val="0"/>
      <w:divBdr>
        <w:top w:val="none" w:sz="0" w:space="0" w:color="auto"/>
        <w:left w:val="none" w:sz="0" w:space="0" w:color="auto"/>
        <w:bottom w:val="none" w:sz="0" w:space="0" w:color="auto"/>
        <w:right w:val="none" w:sz="0" w:space="0" w:color="auto"/>
      </w:divBdr>
    </w:div>
    <w:div w:id="504713057">
      <w:bodyDiv w:val="1"/>
      <w:marLeft w:val="0"/>
      <w:marRight w:val="0"/>
      <w:marTop w:val="0"/>
      <w:marBottom w:val="0"/>
      <w:divBdr>
        <w:top w:val="none" w:sz="0" w:space="0" w:color="auto"/>
        <w:left w:val="none" w:sz="0" w:space="0" w:color="auto"/>
        <w:bottom w:val="none" w:sz="0" w:space="0" w:color="auto"/>
        <w:right w:val="none" w:sz="0" w:space="0" w:color="auto"/>
      </w:divBdr>
    </w:div>
    <w:div w:id="505561205">
      <w:bodyDiv w:val="1"/>
      <w:marLeft w:val="0"/>
      <w:marRight w:val="0"/>
      <w:marTop w:val="0"/>
      <w:marBottom w:val="0"/>
      <w:divBdr>
        <w:top w:val="none" w:sz="0" w:space="0" w:color="auto"/>
        <w:left w:val="none" w:sz="0" w:space="0" w:color="auto"/>
        <w:bottom w:val="none" w:sz="0" w:space="0" w:color="auto"/>
        <w:right w:val="none" w:sz="0" w:space="0" w:color="auto"/>
      </w:divBdr>
    </w:div>
    <w:div w:id="506015718">
      <w:bodyDiv w:val="1"/>
      <w:marLeft w:val="0"/>
      <w:marRight w:val="0"/>
      <w:marTop w:val="0"/>
      <w:marBottom w:val="0"/>
      <w:divBdr>
        <w:top w:val="none" w:sz="0" w:space="0" w:color="auto"/>
        <w:left w:val="none" w:sz="0" w:space="0" w:color="auto"/>
        <w:bottom w:val="none" w:sz="0" w:space="0" w:color="auto"/>
        <w:right w:val="none" w:sz="0" w:space="0" w:color="auto"/>
      </w:divBdr>
    </w:div>
    <w:div w:id="506092636">
      <w:bodyDiv w:val="1"/>
      <w:marLeft w:val="0"/>
      <w:marRight w:val="0"/>
      <w:marTop w:val="0"/>
      <w:marBottom w:val="0"/>
      <w:divBdr>
        <w:top w:val="none" w:sz="0" w:space="0" w:color="auto"/>
        <w:left w:val="none" w:sz="0" w:space="0" w:color="auto"/>
        <w:bottom w:val="none" w:sz="0" w:space="0" w:color="auto"/>
        <w:right w:val="none" w:sz="0" w:space="0" w:color="auto"/>
      </w:divBdr>
    </w:div>
    <w:div w:id="506215671">
      <w:bodyDiv w:val="1"/>
      <w:marLeft w:val="0"/>
      <w:marRight w:val="0"/>
      <w:marTop w:val="0"/>
      <w:marBottom w:val="0"/>
      <w:divBdr>
        <w:top w:val="none" w:sz="0" w:space="0" w:color="auto"/>
        <w:left w:val="none" w:sz="0" w:space="0" w:color="auto"/>
        <w:bottom w:val="none" w:sz="0" w:space="0" w:color="auto"/>
        <w:right w:val="none" w:sz="0" w:space="0" w:color="auto"/>
      </w:divBdr>
    </w:div>
    <w:div w:id="508060819">
      <w:bodyDiv w:val="1"/>
      <w:marLeft w:val="0"/>
      <w:marRight w:val="0"/>
      <w:marTop w:val="0"/>
      <w:marBottom w:val="0"/>
      <w:divBdr>
        <w:top w:val="none" w:sz="0" w:space="0" w:color="auto"/>
        <w:left w:val="none" w:sz="0" w:space="0" w:color="auto"/>
        <w:bottom w:val="none" w:sz="0" w:space="0" w:color="auto"/>
        <w:right w:val="none" w:sz="0" w:space="0" w:color="auto"/>
      </w:divBdr>
    </w:div>
    <w:div w:id="510530450">
      <w:bodyDiv w:val="1"/>
      <w:marLeft w:val="0"/>
      <w:marRight w:val="0"/>
      <w:marTop w:val="0"/>
      <w:marBottom w:val="0"/>
      <w:divBdr>
        <w:top w:val="none" w:sz="0" w:space="0" w:color="auto"/>
        <w:left w:val="none" w:sz="0" w:space="0" w:color="auto"/>
        <w:bottom w:val="none" w:sz="0" w:space="0" w:color="auto"/>
        <w:right w:val="none" w:sz="0" w:space="0" w:color="auto"/>
      </w:divBdr>
    </w:div>
    <w:div w:id="511190390">
      <w:bodyDiv w:val="1"/>
      <w:marLeft w:val="0"/>
      <w:marRight w:val="0"/>
      <w:marTop w:val="0"/>
      <w:marBottom w:val="0"/>
      <w:divBdr>
        <w:top w:val="none" w:sz="0" w:space="0" w:color="auto"/>
        <w:left w:val="none" w:sz="0" w:space="0" w:color="auto"/>
        <w:bottom w:val="none" w:sz="0" w:space="0" w:color="auto"/>
        <w:right w:val="none" w:sz="0" w:space="0" w:color="auto"/>
      </w:divBdr>
    </w:div>
    <w:div w:id="511456853">
      <w:bodyDiv w:val="1"/>
      <w:marLeft w:val="0"/>
      <w:marRight w:val="0"/>
      <w:marTop w:val="0"/>
      <w:marBottom w:val="0"/>
      <w:divBdr>
        <w:top w:val="none" w:sz="0" w:space="0" w:color="auto"/>
        <w:left w:val="none" w:sz="0" w:space="0" w:color="auto"/>
        <w:bottom w:val="none" w:sz="0" w:space="0" w:color="auto"/>
        <w:right w:val="none" w:sz="0" w:space="0" w:color="auto"/>
      </w:divBdr>
    </w:div>
    <w:div w:id="511533256">
      <w:bodyDiv w:val="1"/>
      <w:marLeft w:val="0"/>
      <w:marRight w:val="0"/>
      <w:marTop w:val="0"/>
      <w:marBottom w:val="0"/>
      <w:divBdr>
        <w:top w:val="none" w:sz="0" w:space="0" w:color="auto"/>
        <w:left w:val="none" w:sz="0" w:space="0" w:color="auto"/>
        <w:bottom w:val="none" w:sz="0" w:space="0" w:color="auto"/>
        <w:right w:val="none" w:sz="0" w:space="0" w:color="auto"/>
      </w:divBdr>
    </w:div>
    <w:div w:id="511533761">
      <w:bodyDiv w:val="1"/>
      <w:marLeft w:val="0"/>
      <w:marRight w:val="0"/>
      <w:marTop w:val="0"/>
      <w:marBottom w:val="0"/>
      <w:divBdr>
        <w:top w:val="none" w:sz="0" w:space="0" w:color="auto"/>
        <w:left w:val="none" w:sz="0" w:space="0" w:color="auto"/>
        <w:bottom w:val="none" w:sz="0" w:space="0" w:color="auto"/>
        <w:right w:val="none" w:sz="0" w:space="0" w:color="auto"/>
      </w:divBdr>
    </w:div>
    <w:div w:id="511650139">
      <w:bodyDiv w:val="1"/>
      <w:marLeft w:val="0"/>
      <w:marRight w:val="0"/>
      <w:marTop w:val="0"/>
      <w:marBottom w:val="0"/>
      <w:divBdr>
        <w:top w:val="none" w:sz="0" w:space="0" w:color="auto"/>
        <w:left w:val="none" w:sz="0" w:space="0" w:color="auto"/>
        <w:bottom w:val="none" w:sz="0" w:space="0" w:color="auto"/>
        <w:right w:val="none" w:sz="0" w:space="0" w:color="auto"/>
      </w:divBdr>
    </w:div>
    <w:div w:id="512233707">
      <w:bodyDiv w:val="1"/>
      <w:marLeft w:val="0"/>
      <w:marRight w:val="0"/>
      <w:marTop w:val="0"/>
      <w:marBottom w:val="0"/>
      <w:divBdr>
        <w:top w:val="none" w:sz="0" w:space="0" w:color="auto"/>
        <w:left w:val="none" w:sz="0" w:space="0" w:color="auto"/>
        <w:bottom w:val="none" w:sz="0" w:space="0" w:color="auto"/>
        <w:right w:val="none" w:sz="0" w:space="0" w:color="auto"/>
      </w:divBdr>
    </w:div>
    <w:div w:id="512492987">
      <w:bodyDiv w:val="1"/>
      <w:marLeft w:val="0"/>
      <w:marRight w:val="0"/>
      <w:marTop w:val="0"/>
      <w:marBottom w:val="0"/>
      <w:divBdr>
        <w:top w:val="none" w:sz="0" w:space="0" w:color="auto"/>
        <w:left w:val="none" w:sz="0" w:space="0" w:color="auto"/>
        <w:bottom w:val="none" w:sz="0" w:space="0" w:color="auto"/>
        <w:right w:val="none" w:sz="0" w:space="0" w:color="auto"/>
      </w:divBdr>
    </w:div>
    <w:div w:id="512650590">
      <w:bodyDiv w:val="1"/>
      <w:marLeft w:val="0"/>
      <w:marRight w:val="0"/>
      <w:marTop w:val="0"/>
      <w:marBottom w:val="0"/>
      <w:divBdr>
        <w:top w:val="none" w:sz="0" w:space="0" w:color="auto"/>
        <w:left w:val="none" w:sz="0" w:space="0" w:color="auto"/>
        <w:bottom w:val="none" w:sz="0" w:space="0" w:color="auto"/>
        <w:right w:val="none" w:sz="0" w:space="0" w:color="auto"/>
      </w:divBdr>
    </w:div>
    <w:div w:id="512957446">
      <w:bodyDiv w:val="1"/>
      <w:marLeft w:val="0"/>
      <w:marRight w:val="0"/>
      <w:marTop w:val="0"/>
      <w:marBottom w:val="0"/>
      <w:divBdr>
        <w:top w:val="none" w:sz="0" w:space="0" w:color="auto"/>
        <w:left w:val="none" w:sz="0" w:space="0" w:color="auto"/>
        <w:bottom w:val="none" w:sz="0" w:space="0" w:color="auto"/>
        <w:right w:val="none" w:sz="0" w:space="0" w:color="auto"/>
      </w:divBdr>
    </w:div>
    <w:div w:id="513152041">
      <w:bodyDiv w:val="1"/>
      <w:marLeft w:val="0"/>
      <w:marRight w:val="0"/>
      <w:marTop w:val="0"/>
      <w:marBottom w:val="0"/>
      <w:divBdr>
        <w:top w:val="none" w:sz="0" w:space="0" w:color="auto"/>
        <w:left w:val="none" w:sz="0" w:space="0" w:color="auto"/>
        <w:bottom w:val="none" w:sz="0" w:space="0" w:color="auto"/>
        <w:right w:val="none" w:sz="0" w:space="0" w:color="auto"/>
      </w:divBdr>
    </w:div>
    <w:div w:id="513375638">
      <w:bodyDiv w:val="1"/>
      <w:marLeft w:val="0"/>
      <w:marRight w:val="0"/>
      <w:marTop w:val="0"/>
      <w:marBottom w:val="0"/>
      <w:divBdr>
        <w:top w:val="none" w:sz="0" w:space="0" w:color="auto"/>
        <w:left w:val="none" w:sz="0" w:space="0" w:color="auto"/>
        <w:bottom w:val="none" w:sz="0" w:space="0" w:color="auto"/>
        <w:right w:val="none" w:sz="0" w:space="0" w:color="auto"/>
      </w:divBdr>
    </w:div>
    <w:div w:id="513691375">
      <w:bodyDiv w:val="1"/>
      <w:marLeft w:val="0"/>
      <w:marRight w:val="0"/>
      <w:marTop w:val="0"/>
      <w:marBottom w:val="0"/>
      <w:divBdr>
        <w:top w:val="none" w:sz="0" w:space="0" w:color="auto"/>
        <w:left w:val="none" w:sz="0" w:space="0" w:color="auto"/>
        <w:bottom w:val="none" w:sz="0" w:space="0" w:color="auto"/>
        <w:right w:val="none" w:sz="0" w:space="0" w:color="auto"/>
      </w:divBdr>
    </w:div>
    <w:div w:id="513887414">
      <w:bodyDiv w:val="1"/>
      <w:marLeft w:val="0"/>
      <w:marRight w:val="0"/>
      <w:marTop w:val="0"/>
      <w:marBottom w:val="0"/>
      <w:divBdr>
        <w:top w:val="none" w:sz="0" w:space="0" w:color="auto"/>
        <w:left w:val="none" w:sz="0" w:space="0" w:color="auto"/>
        <w:bottom w:val="none" w:sz="0" w:space="0" w:color="auto"/>
        <w:right w:val="none" w:sz="0" w:space="0" w:color="auto"/>
      </w:divBdr>
    </w:div>
    <w:div w:id="514197896">
      <w:bodyDiv w:val="1"/>
      <w:marLeft w:val="0"/>
      <w:marRight w:val="0"/>
      <w:marTop w:val="0"/>
      <w:marBottom w:val="0"/>
      <w:divBdr>
        <w:top w:val="none" w:sz="0" w:space="0" w:color="auto"/>
        <w:left w:val="none" w:sz="0" w:space="0" w:color="auto"/>
        <w:bottom w:val="none" w:sz="0" w:space="0" w:color="auto"/>
        <w:right w:val="none" w:sz="0" w:space="0" w:color="auto"/>
      </w:divBdr>
    </w:div>
    <w:div w:id="514878051">
      <w:bodyDiv w:val="1"/>
      <w:marLeft w:val="0"/>
      <w:marRight w:val="0"/>
      <w:marTop w:val="0"/>
      <w:marBottom w:val="0"/>
      <w:divBdr>
        <w:top w:val="none" w:sz="0" w:space="0" w:color="auto"/>
        <w:left w:val="none" w:sz="0" w:space="0" w:color="auto"/>
        <w:bottom w:val="none" w:sz="0" w:space="0" w:color="auto"/>
        <w:right w:val="none" w:sz="0" w:space="0" w:color="auto"/>
      </w:divBdr>
    </w:div>
    <w:div w:id="514883403">
      <w:bodyDiv w:val="1"/>
      <w:marLeft w:val="0"/>
      <w:marRight w:val="0"/>
      <w:marTop w:val="0"/>
      <w:marBottom w:val="0"/>
      <w:divBdr>
        <w:top w:val="none" w:sz="0" w:space="0" w:color="auto"/>
        <w:left w:val="none" w:sz="0" w:space="0" w:color="auto"/>
        <w:bottom w:val="none" w:sz="0" w:space="0" w:color="auto"/>
        <w:right w:val="none" w:sz="0" w:space="0" w:color="auto"/>
      </w:divBdr>
    </w:div>
    <w:div w:id="515730036">
      <w:bodyDiv w:val="1"/>
      <w:marLeft w:val="0"/>
      <w:marRight w:val="0"/>
      <w:marTop w:val="0"/>
      <w:marBottom w:val="0"/>
      <w:divBdr>
        <w:top w:val="none" w:sz="0" w:space="0" w:color="auto"/>
        <w:left w:val="none" w:sz="0" w:space="0" w:color="auto"/>
        <w:bottom w:val="none" w:sz="0" w:space="0" w:color="auto"/>
        <w:right w:val="none" w:sz="0" w:space="0" w:color="auto"/>
      </w:divBdr>
    </w:div>
    <w:div w:id="515771755">
      <w:bodyDiv w:val="1"/>
      <w:marLeft w:val="0"/>
      <w:marRight w:val="0"/>
      <w:marTop w:val="0"/>
      <w:marBottom w:val="0"/>
      <w:divBdr>
        <w:top w:val="none" w:sz="0" w:space="0" w:color="auto"/>
        <w:left w:val="none" w:sz="0" w:space="0" w:color="auto"/>
        <w:bottom w:val="none" w:sz="0" w:space="0" w:color="auto"/>
        <w:right w:val="none" w:sz="0" w:space="0" w:color="auto"/>
      </w:divBdr>
    </w:div>
    <w:div w:id="516389617">
      <w:bodyDiv w:val="1"/>
      <w:marLeft w:val="0"/>
      <w:marRight w:val="0"/>
      <w:marTop w:val="0"/>
      <w:marBottom w:val="0"/>
      <w:divBdr>
        <w:top w:val="none" w:sz="0" w:space="0" w:color="auto"/>
        <w:left w:val="none" w:sz="0" w:space="0" w:color="auto"/>
        <w:bottom w:val="none" w:sz="0" w:space="0" w:color="auto"/>
        <w:right w:val="none" w:sz="0" w:space="0" w:color="auto"/>
      </w:divBdr>
    </w:div>
    <w:div w:id="517276870">
      <w:bodyDiv w:val="1"/>
      <w:marLeft w:val="0"/>
      <w:marRight w:val="0"/>
      <w:marTop w:val="0"/>
      <w:marBottom w:val="0"/>
      <w:divBdr>
        <w:top w:val="none" w:sz="0" w:space="0" w:color="auto"/>
        <w:left w:val="none" w:sz="0" w:space="0" w:color="auto"/>
        <w:bottom w:val="none" w:sz="0" w:space="0" w:color="auto"/>
        <w:right w:val="none" w:sz="0" w:space="0" w:color="auto"/>
      </w:divBdr>
    </w:div>
    <w:div w:id="518012950">
      <w:bodyDiv w:val="1"/>
      <w:marLeft w:val="0"/>
      <w:marRight w:val="0"/>
      <w:marTop w:val="0"/>
      <w:marBottom w:val="0"/>
      <w:divBdr>
        <w:top w:val="none" w:sz="0" w:space="0" w:color="auto"/>
        <w:left w:val="none" w:sz="0" w:space="0" w:color="auto"/>
        <w:bottom w:val="none" w:sz="0" w:space="0" w:color="auto"/>
        <w:right w:val="none" w:sz="0" w:space="0" w:color="auto"/>
      </w:divBdr>
    </w:div>
    <w:div w:id="518086358">
      <w:bodyDiv w:val="1"/>
      <w:marLeft w:val="0"/>
      <w:marRight w:val="0"/>
      <w:marTop w:val="0"/>
      <w:marBottom w:val="0"/>
      <w:divBdr>
        <w:top w:val="none" w:sz="0" w:space="0" w:color="auto"/>
        <w:left w:val="none" w:sz="0" w:space="0" w:color="auto"/>
        <w:bottom w:val="none" w:sz="0" w:space="0" w:color="auto"/>
        <w:right w:val="none" w:sz="0" w:space="0" w:color="auto"/>
      </w:divBdr>
    </w:div>
    <w:div w:id="518659471">
      <w:bodyDiv w:val="1"/>
      <w:marLeft w:val="0"/>
      <w:marRight w:val="0"/>
      <w:marTop w:val="0"/>
      <w:marBottom w:val="0"/>
      <w:divBdr>
        <w:top w:val="none" w:sz="0" w:space="0" w:color="auto"/>
        <w:left w:val="none" w:sz="0" w:space="0" w:color="auto"/>
        <w:bottom w:val="none" w:sz="0" w:space="0" w:color="auto"/>
        <w:right w:val="none" w:sz="0" w:space="0" w:color="auto"/>
      </w:divBdr>
    </w:div>
    <w:div w:id="518814920">
      <w:bodyDiv w:val="1"/>
      <w:marLeft w:val="0"/>
      <w:marRight w:val="0"/>
      <w:marTop w:val="0"/>
      <w:marBottom w:val="0"/>
      <w:divBdr>
        <w:top w:val="none" w:sz="0" w:space="0" w:color="auto"/>
        <w:left w:val="none" w:sz="0" w:space="0" w:color="auto"/>
        <w:bottom w:val="none" w:sz="0" w:space="0" w:color="auto"/>
        <w:right w:val="none" w:sz="0" w:space="0" w:color="auto"/>
      </w:divBdr>
    </w:div>
    <w:div w:id="520706628">
      <w:bodyDiv w:val="1"/>
      <w:marLeft w:val="0"/>
      <w:marRight w:val="0"/>
      <w:marTop w:val="0"/>
      <w:marBottom w:val="0"/>
      <w:divBdr>
        <w:top w:val="none" w:sz="0" w:space="0" w:color="auto"/>
        <w:left w:val="none" w:sz="0" w:space="0" w:color="auto"/>
        <w:bottom w:val="none" w:sz="0" w:space="0" w:color="auto"/>
        <w:right w:val="none" w:sz="0" w:space="0" w:color="auto"/>
      </w:divBdr>
    </w:div>
    <w:div w:id="521239507">
      <w:bodyDiv w:val="1"/>
      <w:marLeft w:val="0"/>
      <w:marRight w:val="0"/>
      <w:marTop w:val="0"/>
      <w:marBottom w:val="0"/>
      <w:divBdr>
        <w:top w:val="none" w:sz="0" w:space="0" w:color="auto"/>
        <w:left w:val="none" w:sz="0" w:space="0" w:color="auto"/>
        <w:bottom w:val="none" w:sz="0" w:space="0" w:color="auto"/>
        <w:right w:val="none" w:sz="0" w:space="0" w:color="auto"/>
      </w:divBdr>
    </w:div>
    <w:div w:id="521668426">
      <w:bodyDiv w:val="1"/>
      <w:marLeft w:val="0"/>
      <w:marRight w:val="0"/>
      <w:marTop w:val="0"/>
      <w:marBottom w:val="0"/>
      <w:divBdr>
        <w:top w:val="none" w:sz="0" w:space="0" w:color="auto"/>
        <w:left w:val="none" w:sz="0" w:space="0" w:color="auto"/>
        <w:bottom w:val="none" w:sz="0" w:space="0" w:color="auto"/>
        <w:right w:val="none" w:sz="0" w:space="0" w:color="auto"/>
      </w:divBdr>
    </w:div>
    <w:div w:id="522671863">
      <w:bodyDiv w:val="1"/>
      <w:marLeft w:val="0"/>
      <w:marRight w:val="0"/>
      <w:marTop w:val="0"/>
      <w:marBottom w:val="0"/>
      <w:divBdr>
        <w:top w:val="none" w:sz="0" w:space="0" w:color="auto"/>
        <w:left w:val="none" w:sz="0" w:space="0" w:color="auto"/>
        <w:bottom w:val="none" w:sz="0" w:space="0" w:color="auto"/>
        <w:right w:val="none" w:sz="0" w:space="0" w:color="auto"/>
      </w:divBdr>
    </w:div>
    <w:div w:id="522939529">
      <w:bodyDiv w:val="1"/>
      <w:marLeft w:val="0"/>
      <w:marRight w:val="0"/>
      <w:marTop w:val="0"/>
      <w:marBottom w:val="0"/>
      <w:divBdr>
        <w:top w:val="none" w:sz="0" w:space="0" w:color="auto"/>
        <w:left w:val="none" w:sz="0" w:space="0" w:color="auto"/>
        <w:bottom w:val="none" w:sz="0" w:space="0" w:color="auto"/>
        <w:right w:val="none" w:sz="0" w:space="0" w:color="auto"/>
      </w:divBdr>
    </w:div>
    <w:div w:id="524830465">
      <w:bodyDiv w:val="1"/>
      <w:marLeft w:val="0"/>
      <w:marRight w:val="0"/>
      <w:marTop w:val="0"/>
      <w:marBottom w:val="0"/>
      <w:divBdr>
        <w:top w:val="none" w:sz="0" w:space="0" w:color="auto"/>
        <w:left w:val="none" w:sz="0" w:space="0" w:color="auto"/>
        <w:bottom w:val="none" w:sz="0" w:space="0" w:color="auto"/>
        <w:right w:val="none" w:sz="0" w:space="0" w:color="auto"/>
      </w:divBdr>
    </w:div>
    <w:div w:id="525797747">
      <w:bodyDiv w:val="1"/>
      <w:marLeft w:val="0"/>
      <w:marRight w:val="0"/>
      <w:marTop w:val="0"/>
      <w:marBottom w:val="0"/>
      <w:divBdr>
        <w:top w:val="none" w:sz="0" w:space="0" w:color="auto"/>
        <w:left w:val="none" w:sz="0" w:space="0" w:color="auto"/>
        <w:bottom w:val="none" w:sz="0" w:space="0" w:color="auto"/>
        <w:right w:val="none" w:sz="0" w:space="0" w:color="auto"/>
      </w:divBdr>
    </w:div>
    <w:div w:id="526874177">
      <w:bodyDiv w:val="1"/>
      <w:marLeft w:val="0"/>
      <w:marRight w:val="0"/>
      <w:marTop w:val="0"/>
      <w:marBottom w:val="0"/>
      <w:divBdr>
        <w:top w:val="none" w:sz="0" w:space="0" w:color="auto"/>
        <w:left w:val="none" w:sz="0" w:space="0" w:color="auto"/>
        <w:bottom w:val="none" w:sz="0" w:space="0" w:color="auto"/>
        <w:right w:val="none" w:sz="0" w:space="0" w:color="auto"/>
      </w:divBdr>
    </w:div>
    <w:div w:id="527378302">
      <w:bodyDiv w:val="1"/>
      <w:marLeft w:val="0"/>
      <w:marRight w:val="0"/>
      <w:marTop w:val="0"/>
      <w:marBottom w:val="0"/>
      <w:divBdr>
        <w:top w:val="none" w:sz="0" w:space="0" w:color="auto"/>
        <w:left w:val="none" w:sz="0" w:space="0" w:color="auto"/>
        <w:bottom w:val="none" w:sz="0" w:space="0" w:color="auto"/>
        <w:right w:val="none" w:sz="0" w:space="0" w:color="auto"/>
      </w:divBdr>
    </w:div>
    <w:div w:id="527526028">
      <w:bodyDiv w:val="1"/>
      <w:marLeft w:val="0"/>
      <w:marRight w:val="0"/>
      <w:marTop w:val="0"/>
      <w:marBottom w:val="0"/>
      <w:divBdr>
        <w:top w:val="none" w:sz="0" w:space="0" w:color="auto"/>
        <w:left w:val="none" w:sz="0" w:space="0" w:color="auto"/>
        <w:bottom w:val="none" w:sz="0" w:space="0" w:color="auto"/>
        <w:right w:val="none" w:sz="0" w:space="0" w:color="auto"/>
      </w:divBdr>
    </w:div>
    <w:div w:id="530269723">
      <w:bodyDiv w:val="1"/>
      <w:marLeft w:val="0"/>
      <w:marRight w:val="0"/>
      <w:marTop w:val="0"/>
      <w:marBottom w:val="0"/>
      <w:divBdr>
        <w:top w:val="none" w:sz="0" w:space="0" w:color="auto"/>
        <w:left w:val="none" w:sz="0" w:space="0" w:color="auto"/>
        <w:bottom w:val="none" w:sz="0" w:space="0" w:color="auto"/>
        <w:right w:val="none" w:sz="0" w:space="0" w:color="auto"/>
      </w:divBdr>
    </w:div>
    <w:div w:id="532158786">
      <w:bodyDiv w:val="1"/>
      <w:marLeft w:val="0"/>
      <w:marRight w:val="0"/>
      <w:marTop w:val="0"/>
      <w:marBottom w:val="0"/>
      <w:divBdr>
        <w:top w:val="none" w:sz="0" w:space="0" w:color="auto"/>
        <w:left w:val="none" w:sz="0" w:space="0" w:color="auto"/>
        <w:bottom w:val="none" w:sz="0" w:space="0" w:color="auto"/>
        <w:right w:val="none" w:sz="0" w:space="0" w:color="auto"/>
      </w:divBdr>
    </w:div>
    <w:div w:id="532618726">
      <w:bodyDiv w:val="1"/>
      <w:marLeft w:val="0"/>
      <w:marRight w:val="0"/>
      <w:marTop w:val="0"/>
      <w:marBottom w:val="0"/>
      <w:divBdr>
        <w:top w:val="none" w:sz="0" w:space="0" w:color="auto"/>
        <w:left w:val="none" w:sz="0" w:space="0" w:color="auto"/>
        <w:bottom w:val="none" w:sz="0" w:space="0" w:color="auto"/>
        <w:right w:val="none" w:sz="0" w:space="0" w:color="auto"/>
      </w:divBdr>
    </w:div>
    <w:div w:id="534003505">
      <w:bodyDiv w:val="1"/>
      <w:marLeft w:val="0"/>
      <w:marRight w:val="0"/>
      <w:marTop w:val="0"/>
      <w:marBottom w:val="0"/>
      <w:divBdr>
        <w:top w:val="none" w:sz="0" w:space="0" w:color="auto"/>
        <w:left w:val="none" w:sz="0" w:space="0" w:color="auto"/>
        <w:bottom w:val="none" w:sz="0" w:space="0" w:color="auto"/>
        <w:right w:val="none" w:sz="0" w:space="0" w:color="auto"/>
      </w:divBdr>
    </w:div>
    <w:div w:id="536742751">
      <w:bodyDiv w:val="1"/>
      <w:marLeft w:val="0"/>
      <w:marRight w:val="0"/>
      <w:marTop w:val="0"/>
      <w:marBottom w:val="0"/>
      <w:divBdr>
        <w:top w:val="none" w:sz="0" w:space="0" w:color="auto"/>
        <w:left w:val="none" w:sz="0" w:space="0" w:color="auto"/>
        <w:bottom w:val="none" w:sz="0" w:space="0" w:color="auto"/>
        <w:right w:val="none" w:sz="0" w:space="0" w:color="auto"/>
      </w:divBdr>
    </w:div>
    <w:div w:id="536821680">
      <w:bodyDiv w:val="1"/>
      <w:marLeft w:val="0"/>
      <w:marRight w:val="0"/>
      <w:marTop w:val="0"/>
      <w:marBottom w:val="0"/>
      <w:divBdr>
        <w:top w:val="none" w:sz="0" w:space="0" w:color="auto"/>
        <w:left w:val="none" w:sz="0" w:space="0" w:color="auto"/>
        <w:bottom w:val="none" w:sz="0" w:space="0" w:color="auto"/>
        <w:right w:val="none" w:sz="0" w:space="0" w:color="auto"/>
      </w:divBdr>
    </w:div>
    <w:div w:id="537934347">
      <w:bodyDiv w:val="1"/>
      <w:marLeft w:val="0"/>
      <w:marRight w:val="0"/>
      <w:marTop w:val="0"/>
      <w:marBottom w:val="0"/>
      <w:divBdr>
        <w:top w:val="none" w:sz="0" w:space="0" w:color="auto"/>
        <w:left w:val="none" w:sz="0" w:space="0" w:color="auto"/>
        <w:bottom w:val="none" w:sz="0" w:space="0" w:color="auto"/>
        <w:right w:val="none" w:sz="0" w:space="0" w:color="auto"/>
      </w:divBdr>
    </w:div>
    <w:div w:id="538395236">
      <w:bodyDiv w:val="1"/>
      <w:marLeft w:val="0"/>
      <w:marRight w:val="0"/>
      <w:marTop w:val="0"/>
      <w:marBottom w:val="0"/>
      <w:divBdr>
        <w:top w:val="none" w:sz="0" w:space="0" w:color="auto"/>
        <w:left w:val="none" w:sz="0" w:space="0" w:color="auto"/>
        <w:bottom w:val="none" w:sz="0" w:space="0" w:color="auto"/>
        <w:right w:val="none" w:sz="0" w:space="0" w:color="auto"/>
      </w:divBdr>
    </w:div>
    <w:div w:id="538782804">
      <w:bodyDiv w:val="1"/>
      <w:marLeft w:val="0"/>
      <w:marRight w:val="0"/>
      <w:marTop w:val="0"/>
      <w:marBottom w:val="0"/>
      <w:divBdr>
        <w:top w:val="none" w:sz="0" w:space="0" w:color="auto"/>
        <w:left w:val="none" w:sz="0" w:space="0" w:color="auto"/>
        <w:bottom w:val="none" w:sz="0" w:space="0" w:color="auto"/>
        <w:right w:val="none" w:sz="0" w:space="0" w:color="auto"/>
      </w:divBdr>
    </w:div>
    <w:div w:id="540363616">
      <w:bodyDiv w:val="1"/>
      <w:marLeft w:val="0"/>
      <w:marRight w:val="0"/>
      <w:marTop w:val="0"/>
      <w:marBottom w:val="0"/>
      <w:divBdr>
        <w:top w:val="none" w:sz="0" w:space="0" w:color="auto"/>
        <w:left w:val="none" w:sz="0" w:space="0" w:color="auto"/>
        <w:bottom w:val="none" w:sz="0" w:space="0" w:color="auto"/>
        <w:right w:val="none" w:sz="0" w:space="0" w:color="auto"/>
      </w:divBdr>
    </w:div>
    <w:div w:id="541593416">
      <w:bodyDiv w:val="1"/>
      <w:marLeft w:val="0"/>
      <w:marRight w:val="0"/>
      <w:marTop w:val="0"/>
      <w:marBottom w:val="0"/>
      <w:divBdr>
        <w:top w:val="none" w:sz="0" w:space="0" w:color="auto"/>
        <w:left w:val="none" w:sz="0" w:space="0" w:color="auto"/>
        <w:bottom w:val="none" w:sz="0" w:space="0" w:color="auto"/>
        <w:right w:val="none" w:sz="0" w:space="0" w:color="auto"/>
      </w:divBdr>
    </w:div>
    <w:div w:id="542255869">
      <w:bodyDiv w:val="1"/>
      <w:marLeft w:val="0"/>
      <w:marRight w:val="0"/>
      <w:marTop w:val="0"/>
      <w:marBottom w:val="0"/>
      <w:divBdr>
        <w:top w:val="none" w:sz="0" w:space="0" w:color="auto"/>
        <w:left w:val="none" w:sz="0" w:space="0" w:color="auto"/>
        <w:bottom w:val="none" w:sz="0" w:space="0" w:color="auto"/>
        <w:right w:val="none" w:sz="0" w:space="0" w:color="auto"/>
      </w:divBdr>
    </w:div>
    <w:div w:id="542331317">
      <w:bodyDiv w:val="1"/>
      <w:marLeft w:val="0"/>
      <w:marRight w:val="0"/>
      <w:marTop w:val="0"/>
      <w:marBottom w:val="0"/>
      <w:divBdr>
        <w:top w:val="none" w:sz="0" w:space="0" w:color="auto"/>
        <w:left w:val="none" w:sz="0" w:space="0" w:color="auto"/>
        <w:bottom w:val="none" w:sz="0" w:space="0" w:color="auto"/>
        <w:right w:val="none" w:sz="0" w:space="0" w:color="auto"/>
      </w:divBdr>
    </w:div>
    <w:div w:id="543521033">
      <w:bodyDiv w:val="1"/>
      <w:marLeft w:val="0"/>
      <w:marRight w:val="0"/>
      <w:marTop w:val="0"/>
      <w:marBottom w:val="0"/>
      <w:divBdr>
        <w:top w:val="none" w:sz="0" w:space="0" w:color="auto"/>
        <w:left w:val="none" w:sz="0" w:space="0" w:color="auto"/>
        <w:bottom w:val="none" w:sz="0" w:space="0" w:color="auto"/>
        <w:right w:val="none" w:sz="0" w:space="0" w:color="auto"/>
      </w:divBdr>
    </w:div>
    <w:div w:id="545337191">
      <w:bodyDiv w:val="1"/>
      <w:marLeft w:val="0"/>
      <w:marRight w:val="0"/>
      <w:marTop w:val="0"/>
      <w:marBottom w:val="0"/>
      <w:divBdr>
        <w:top w:val="none" w:sz="0" w:space="0" w:color="auto"/>
        <w:left w:val="none" w:sz="0" w:space="0" w:color="auto"/>
        <w:bottom w:val="none" w:sz="0" w:space="0" w:color="auto"/>
        <w:right w:val="none" w:sz="0" w:space="0" w:color="auto"/>
      </w:divBdr>
    </w:div>
    <w:div w:id="546138995">
      <w:bodyDiv w:val="1"/>
      <w:marLeft w:val="0"/>
      <w:marRight w:val="0"/>
      <w:marTop w:val="0"/>
      <w:marBottom w:val="0"/>
      <w:divBdr>
        <w:top w:val="none" w:sz="0" w:space="0" w:color="auto"/>
        <w:left w:val="none" w:sz="0" w:space="0" w:color="auto"/>
        <w:bottom w:val="none" w:sz="0" w:space="0" w:color="auto"/>
        <w:right w:val="none" w:sz="0" w:space="0" w:color="auto"/>
      </w:divBdr>
    </w:div>
    <w:div w:id="548080000">
      <w:bodyDiv w:val="1"/>
      <w:marLeft w:val="0"/>
      <w:marRight w:val="0"/>
      <w:marTop w:val="0"/>
      <w:marBottom w:val="0"/>
      <w:divBdr>
        <w:top w:val="none" w:sz="0" w:space="0" w:color="auto"/>
        <w:left w:val="none" w:sz="0" w:space="0" w:color="auto"/>
        <w:bottom w:val="none" w:sz="0" w:space="0" w:color="auto"/>
        <w:right w:val="none" w:sz="0" w:space="0" w:color="auto"/>
      </w:divBdr>
    </w:div>
    <w:div w:id="548106688">
      <w:bodyDiv w:val="1"/>
      <w:marLeft w:val="0"/>
      <w:marRight w:val="0"/>
      <w:marTop w:val="0"/>
      <w:marBottom w:val="0"/>
      <w:divBdr>
        <w:top w:val="none" w:sz="0" w:space="0" w:color="auto"/>
        <w:left w:val="none" w:sz="0" w:space="0" w:color="auto"/>
        <w:bottom w:val="none" w:sz="0" w:space="0" w:color="auto"/>
        <w:right w:val="none" w:sz="0" w:space="0" w:color="auto"/>
      </w:divBdr>
    </w:div>
    <w:div w:id="548340849">
      <w:bodyDiv w:val="1"/>
      <w:marLeft w:val="0"/>
      <w:marRight w:val="0"/>
      <w:marTop w:val="0"/>
      <w:marBottom w:val="0"/>
      <w:divBdr>
        <w:top w:val="none" w:sz="0" w:space="0" w:color="auto"/>
        <w:left w:val="none" w:sz="0" w:space="0" w:color="auto"/>
        <w:bottom w:val="none" w:sz="0" w:space="0" w:color="auto"/>
        <w:right w:val="none" w:sz="0" w:space="0" w:color="auto"/>
      </w:divBdr>
    </w:div>
    <w:div w:id="549616963">
      <w:bodyDiv w:val="1"/>
      <w:marLeft w:val="0"/>
      <w:marRight w:val="0"/>
      <w:marTop w:val="0"/>
      <w:marBottom w:val="0"/>
      <w:divBdr>
        <w:top w:val="none" w:sz="0" w:space="0" w:color="auto"/>
        <w:left w:val="none" w:sz="0" w:space="0" w:color="auto"/>
        <w:bottom w:val="none" w:sz="0" w:space="0" w:color="auto"/>
        <w:right w:val="none" w:sz="0" w:space="0" w:color="auto"/>
      </w:divBdr>
    </w:div>
    <w:div w:id="550582831">
      <w:bodyDiv w:val="1"/>
      <w:marLeft w:val="0"/>
      <w:marRight w:val="0"/>
      <w:marTop w:val="0"/>
      <w:marBottom w:val="0"/>
      <w:divBdr>
        <w:top w:val="none" w:sz="0" w:space="0" w:color="auto"/>
        <w:left w:val="none" w:sz="0" w:space="0" w:color="auto"/>
        <w:bottom w:val="none" w:sz="0" w:space="0" w:color="auto"/>
        <w:right w:val="none" w:sz="0" w:space="0" w:color="auto"/>
      </w:divBdr>
    </w:div>
    <w:div w:id="551117236">
      <w:bodyDiv w:val="1"/>
      <w:marLeft w:val="0"/>
      <w:marRight w:val="0"/>
      <w:marTop w:val="0"/>
      <w:marBottom w:val="0"/>
      <w:divBdr>
        <w:top w:val="none" w:sz="0" w:space="0" w:color="auto"/>
        <w:left w:val="none" w:sz="0" w:space="0" w:color="auto"/>
        <w:bottom w:val="none" w:sz="0" w:space="0" w:color="auto"/>
        <w:right w:val="none" w:sz="0" w:space="0" w:color="auto"/>
      </w:divBdr>
    </w:div>
    <w:div w:id="551692890">
      <w:bodyDiv w:val="1"/>
      <w:marLeft w:val="0"/>
      <w:marRight w:val="0"/>
      <w:marTop w:val="0"/>
      <w:marBottom w:val="0"/>
      <w:divBdr>
        <w:top w:val="none" w:sz="0" w:space="0" w:color="auto"/>
        <w:left w:val="none" w:sz="0" w:space="0" w:color="auto"/>
        <w:bottom w:val="none" w:sz="0" w:space="0" w:color="auto"/>
        <w:right w:val="none" w:sz="0" w:space="0" w:color="auto"/>
      </w:divBdr>
    </w:div>
    <w:div w:id="551884861">
      <w:bodyDiv w:val="1"/>
      <w:marLeft w:val="0"/>
      <w:marRight w:val="0"/>
      <w:marTop w:val="0"/>
      <w:marBottom w:val="0"/>
      <w:divBdr>
        <w:top w:val="none" w:sz="0" w:space="0" w:color="auto"/>
        <w:left w:val="none" w:sz="0" w:space="0" w:color="auto"/>
        <w:bottom w:val="none" w:sz="0" w:space="0" w:color="auto"/>
        <w:right w:val="none" w:sz="0" w:space="0" w:color="auto"/>
      </w:divBdr>
    </w:div>
    <w:div w:id="552544144">
      <w:bodyDiv w:val="1"/>
      <w:marLeft w:val="0"/>
      <w:marRight w:val="0"/>
      <w:marTop w:val="0"/>
      <w:marBottom w:val="0"/>
      <w:divBdr>
        <w:top w:val="none" w:sz="0" w:space="0" w:color="auto"/>
        <w:left w:val="none" w:sz="0" w:space="0" w:color="auto"/>
        <w:bottom w:val="none" w:sz="0" w:space="0" w:color="auto"/>
        <w:right w:val="none" w:sz="0" w:space="0" w:color="auto"/>
      </w:divBdr>
    </w:div>
    <w:div w:id="553007927">
      <w:bodyDiv w:val="1"/>
      <w:marLeft w:val="0"/>
      <w:marRight w:val="0"/>
      <w:marTop w:val="0"/>
      <w:marBottom w:val="0"/>
      <w:divBdr>
        <w:top w:val="none" w:sz="0" w:space="0" w:color="auto"/>
        <w:left w:val="none" w:sz="0" w:space="0" w:color="auto"/>
        <w:bottom w:val="none" w:sz="0" w:space="0" w:color="auto"/>
        <w:right w:val="none" w:sz="0" w:space="0" w:color="auto"/>
      </w:divBdr>
    </w:div>
    <w:div w:id="553079204">
      <w:bodyDiv w:val="1"/>
      <w:marLeft w:val="0"/>
      <w:marRight w:val="0"/>
      <w:marTop w:val="0"/>
      <w:marBottom w:val="0"/>
      <w:divBdr>
        <w:top w:val="none" w:sz="0" w:space="0" w:color="auto"/>
        <w:left w:val="none" w:sz="0" w:space="0" w:color="auto"/>
        <w:bottom w:val="none" w:sz="0" w:space="0" w:color="auto"/>
        <w:right w:val="none" w:sz="0" w:space="0" w:color="auto"/>
      </w:divBdr>
    </w:div>
    <w:div w:id="554050878">
      <w:bodyDiv w:val="1"/>
      <w:marLeft w:val="0"/>
      <w:marRight w:val="0"/>
      <w:marTop w:val="0"/>
      <w:marBottom w:val="0"/>
      <w:divBdr>
        <w:top w:val="none" w:sz="0" w:space="0" w:color="auto"/>
        <w:left w:val="none" w:sz="0" w:space="0" w:color="auto"/>
        <w:bottom w:val="none" w:sz="0" w:space="0" w:color="auto"/>
        <w:right w:val="none" w:sz="0" w:space="0" w:color="auto"/>
      </w:divBdr>
    </w:div>
    <w:div w:id="555121743">
      <w:bodyDiv w:val="1"/>
      <w:marLeft w:val="0"/>
      <w:marRight w:val="0"/>
      <w:marTop w:val="0"/>
      <w:marBottom w:val="0"/>
      <w:divBdr>
        <w:top w:val="none" w:sz="0" w:space="0" w:color="auto"/>
        <w:left w:val="none" w:sz="0" w:space="0" w:color="auto"/>
        <w:bottom w:val="none" w:sz="0" w:space="0" w:color="auto"/>
        <w:right w:val="none" w:sz="0" w:space="0" w:color="auto"/>
      </w:divBdr>
    </w:div>
    <w:div w:id="555552515">
      <w:bodyDiv w:val="1"/>
      <w:marLeft w:val="0"/>
      <w:marRight w:val="0"/>
      <w:marTop w:val="0"/>
      <w:marBottom w:val="0"/>
      <w:divBdr>
        <w:top w:val="none" w:sz="0" w:space="0" w:color="auto"/>
        <w:left w:val="none" w:sz="0" w:space="0" w:color="auto"/>
        <w:bottom w:val="none" w:sz="0" w:space="0" w:color="auto"/>
        <w:right w:val="none" w:sz="0" w:space="0" w:color="auto"/>
      </w:divBdr>
    </w:div>
    <w:div w:id="556673924">
      <w:bodyDiv w:val="1"/>
      <w:marLeft w:val="0"/>
      <w:marRight w:val="0"/>
      <w:marTop w:val="0"/>
      <w:marBottom w:val="0"/>
      <w:divBdr>
        <w:top w:val="none" w:sz="0" w:space="0" w:color="auto"/>
        <w:left w:val="none" w:sz="0" w:space="0" w:color="auto"/>
        <w:bottom w:val="none" w:sz="0" w:space="0" w:color="auto"/>
        <w:right w:val="none" w:sz="0" w:space="0" w:color="auto"/>
      </w:divBdr>
    </w:div>
    <w:div w:id="556744515">
      <w:bodyDiv w:val="1"/>
      <w:marLeft w:val="0"/>
      <w:marRight w:val="0"/>
      <w:marTop w:val="0"/>
      <w:marBottom w:val="0"/>
      <w:divBdr>
        <w:top w:val="none" w:sz="0" w:space="0" w:color="auto"/>
        <w:left w:val="none" w:sz="0" w:space="0" w:color="auto"/>
        <w:bottom w:val="none" w:sz="0" w:space="0" w:color="auto"/>
        <w:right w:val="none" w:sz="0" w:space="0" w:color="auto"/>
      </w:divBdr>
    </w:div>
    <w:div w:id="557398828">
      <w:bodyDiv w:val="1"/>
      <w:marLeft w:val="0"/>
      <w:marRight w:val="0"/>
      <w:marTop w:val="0"/>
      <w:marBottom w:val="0"/>
      <w:divBdr>
        <w:top w:val="none" w:sz="0" w:space="0" w:color="auto"/>
        <w:left w:val="none" w:sz="0" w:space="0" w:color="auto"/>
        <w:bottom w:val="none" w:sz="0" w:space="0" w:color="auto"/>
        <w:right w:val="none" w:sz="0" w:space="0" w:color="auto"/>
      </w:divBdr>
    </w:div>
    <w:div w:id="557404221">
      <w:bodyDiv w:val="1"/>
      <w:marLeft w:val="0"/>
      <w:marRight w:val="0"/>
      <w:marTop w:val="0"/>
      <w:marBottom w:val="0"/>
      <w:divBdr>
        <w:top w:val="none" w:sz="0" w:space="0" w:color="auto"/>
        <w:left w:val="none" w:sz="0" w:space="0" w:color="auto"/>
        <w:bottom w:val="none" w:sz="0" w:space="0" w:color="auto"/>
        <w:right w:val="none" w:sz="0" w:space="0" w:color="auto"/>
      </w:divBdr>
    </w:div>
    <w:div w:id="557479655">
      <w:bodyDiv w:val="1"/>
      <w:marLeft w:val="0"/>
      <w:marRight w:val="0"/>
      <w:marTop w:val="0"/>
      <w:marBottom w:val="0"/>
      <w:divBdr>
        <w:top w:val="none" w:sz="0" w:space="0" w:color="auto"/>
        <w:left w:val="none" w:sz="0" w:space="0" w:color="auto"/>
        <w:bottom w:val="none" w:sz="0" w:space="0" w:color="auto"/>
        <w:right w:val="none" w:sz="0" w:space="0" w:color="auto"/>
      </w:divBdr>
    </w:div>
    <w:div w:id="559052169">
      <w:bodyDiv w:val="1"/>
      <w:marLeft w:val="0"/>
      <w:marRight w:val="0"/>
      <w:marTop w:val="0"/>
      <w:marBottom w:val="0"/>
      <w:divBdr>
        <w:top w:val="none" w:sz="0" w:space="0" w:color="auto"/>
        <w:left w:val="none" w:sz="0" w:space="0" w:color="auto"/>
        <w:bottom w:val="none" w:sz="0" w:space="0" w:color="auto"/>
        <w:right w:val="none" w:sz="0" w:space="0" w:color="auto"/>
      </w:divBdr>
    </w:div>
    <w:div w:id="559365083">
      <w:bodyDiv w:val="1"/>
      <w:marLeft w:val="0"/>
      <w:marRight w:val="0"/>
      <w:marTop w:val="0"/>
      <w:marBottom w:val="0"/>
      <w:divBdr>
        <w:top w:val="none" w:sz="0" w:space="0" w:color="auto"/>
        <w:left w:val="none" w:sz="0" w:space="0" w:color="auto"/>
        <w:bottom w:val="none" w:sz="0" w:space="0" w:color="auto"/>
        <w:right w:val="none" w:sz="0" w:space="0" w:color="auto"/>
      </w:divBdr>
    </w:div>
    <w:div w:id="559753034">
      <w:bodyDiv w:val="1"/>
      <w:marLeft w:val="0"/>
      <w:marRight w:val="0"/>
      <w:marTop w:val="0"/>
      <w:marBottom w:val="0"/>
      <w:divBdr>
        <w:top w:val="none" w:sz="0" w:space="0" w:color="auto"/>
        <w:left w:val="none" w:sz="0" w:space="0" w:color="auto"/>
        <w:bottom w:val="none" w:sz="0" w:space="0" w:color="auto"/>
        <w:right w:val="none" w:sz="0" w:space="0" w:color="auto"/>
      </w:divBdr>
    </w:div>
    <w:div w:id="559901161">
      <w:bodyDiv w:val="1"/>
      <w:marLeft w:val="0"/>
      <w:marRight w:val="0"/>
      <w:marTop w:val="0"/>
      <w:marBottom w:val="0"/>
      <w:divBdr>
        <w:top w:val="none" w:sz="0" w:space="0" w:color="auto"/>
        <w:left w:val="none" w:sz="0" w:space="0" w:color="auto"/>
        <w:bottom w:val="none" w:sz="0" w:space="0" w:color="auto"/>
        <w:right w:val="none" w:sz="0" w:space="0" w:color="auto"/>
      </w:divBdr>
    </w:div>
    <w:div w:id="560215089">
      <w:bodyDiv w:val="1"/>
      <w:marLeft w:val="0"/>
      <w:marRight w:val="0"/>
      <w:marTop w:val="0"/>
      <w:marBottom w:val="0"/>
      <w:divBdr>
        <w:top w:val="none" w:sz="0" w:space="0" w:color="auto"/>
        <w:left w:val="none" w:sz="0" w:space="0" w:color="auto"/>
        <w:bottom w:val="none" w:sz="0" w:space="0" w:color="auto"/>
        <w:right w:val="none" w:sz="0" w:space="0" w:color="auto"/>
      </w:divBdr>
    </w:div>
    <w:div w:id="560989529">
      <w:bodyDiv w:val="1"/>
      <w:marLeft w:val="0"/>
      <w:marRight w:val="0"/>
      <w:marTop w:val="0"/>
      <w:marBottom w:val="0"/>
      <w:divBdr>
        <w:top w:val="none" w:sz="0" w:space="0" w:color="auto"/>
        <w:left w:val="none" w:sz="0" w:space="0" w:color="auto"/>
        <w:bottom w:val="none" w:sz="0" w:space="0" w:color="auto"/>
        <w:right w:val="none" w:sz="0" w:space="0" w:color="auto"/>
      </w:divBdr>
    </w:div>
    <w:div w:id="561450758">
      <w:bodyDiv w:val="1"/>
      <w:marLeft w:val="0"/>
      <w:marRight w:val="0"/>
      <w:marTop w:val="0"/>
      <w:marBottom w:val="0"/>
      <w:divBdr>
        <w:top w:val="none" w:sz="0" w:space="0" w:color="auto"/>
        <w:left w:val="none" w:sz="0" w:space="0" w:color="auto"/>
        <w:bottom w:val="none" w:sz="0" w:space="0" w:color="auto"/>
        <w:right w:val="none" w:sz="0" w:space="0" w:color="auto"/>
      </w:divBdr>
    </w:div>
    <w:div w:id="561525785">
      <w:bodyDiv w:val="1"/>
      <w:marLeft w:val="0"/>
      <w:marRight w:val="0"/>
      <w:marTop w:val="0"/>
      <w:marBottom w:val="0"/>
      <w:divBdr>
        <w:top w:val="none" w:sz="0" w:space="0" w:color="auto"/>
        <w:left w:val="none" w:sz="0" w:space="0" w:color="auto"/>
        <w:bottom w:val="none" w:sz="0" w:space="0" w:color="auto"/>
        <w:right w:val="none" w:sz="0" w:space="0" w:color="auto"/>
      </w:divBdr>
    </w:div>
    <w:div w:id="561793468">
      <w:bodyDiv w:val="1"/>
      <w:marLeft w:val="0"/>
      <w:marRight w:val="0"/>
      <w:marTop w:val="0"/>
      <w:marBottom w:val="0"/>
      <w:divBdr>
        <w:top w:val="none" w:sz="0" w:space="0" w:color="auto"/>
        <w:left w:val="none" w:sz="0" w:space="0" w:color="auto"/>
        <w:bottom w:val="none" w:sz="0" w:space="0" w:color="auto"/>
        <w:right w:val="none" w:sz="0" w:space="0" w:color="auto"/>
      </w:divBdr>
    </w:div>
    <w:div w:id="561865464">
      <w:bodyDiv w:val="1"/>
      <w:marLeft w:val="0"/>
      <w:marRight w:val="0"/>
      <w:marTop w:val="0"/>
      <w:marBottom w:val="0"/>
      <w:divBdr>
        <w:top w:val="none" w:sz="0" w:space="0" w:color="auto"/>
        <w:left w:val="none" w:sz="0" w:space="0" w:color="auto"/>
        <w:bottom w:val="none" w:sz="0" w:space="0" w:color="auto"/>
        <w:right w:val="none" w:sz="0" w:space="0" w:color="auto"/>
      </w:divBdr>
    </w:div>
    <w:div w:id="562837819">
      <w:bodyDiv w:val="1"/>
      <w:marLeft w:val="0"/>
      <w:marRight w:val="0"/>
      <w:marTop w:val="0"/>
      <w:marBottom w:val="0"/>
      <w:divBdr>
        <w:top w:val="none" w:sz="0" w:space="0" w:color="auto"/>
        <w:left w:val="none" w:sz="0" w:space="0" w:color="auto"/>
        <w:bottom w:val="none" w:sz="0" w:space="0" w:color="auto"/>
        <w:right w:val="none" w:sz="0" w:space="0" w:color="auto"/>
      </w:divBdr>
    </w:div>
    <w:div w:id="563569917">
      <w:bodyDiv w:val="1"/>
      <w:marLeft w:val="0"/>
      <w:marRight w:val="0"/>
      <w:marTop w:val="0"/>
      <w:marBottom w:val="0"/>
      <w:divBdr>
        <w:top w:val="none" w:sz="0" w:space="0" w:color="auto"/>
        <w:left w:val="none" w:sz="0" w:space="0" w:color="auto"/>
        <w:bottom w:val="none" w:sz="0" w:space="0" w:color="auto"/>
        <w:right w:val="none" w:sz="0" w:space="0" w:color="auto"/>
      </w:divBdr>
    </w:div>
    <w:div w:id="563642077">
      <w:bodyDiv w:val="1"/>
      <w:marLeft w:val="0"/>
      <w:marRight w:val="0"/>
      <w:marTop w:val="0"/>
      <w:marBottom w:val="0"/>
      <w:divBdr>
        <w:top w:val="none" w:sz="0" w:space="0" w:color="auto"/>
        <w:left w:val="none" w:sz="0" w:space="0" w:color="auto"/>
        <w:bottom w:val="none" w:sz="0" w:space="0" w:color="auto"/>
        <w:right w:val="none" w:sz="0" w:space="0" w:color="auto"/>
      </w:divBdr>
    </w:div>
    <w:div w:id="563950215">
      <w:bodyDiv w:val="1"/>
      <w:marLeft w:val="0"/>
      <w:marRight w:val="0"/>
      <w:marTop w:val="0"/>
      <w:marBottom w:val="0"/>
      <w:divBdr>
        <w:top w:val="none" w:sz="0" w:space="0" w:color="auto"/>
        <w:left w:val="none" w:sz="0" w:space="0" w:color="auto"/>
        <w:bottom w:val="none" w:sz="0" w:space="0" w:color="auto"/>
        <w:right w:val="none" w:sz="0" w:space="0" w:color="auto"/>
      </w:divBdr>
    </w:div>
    <w:div w:id="564874233">
      <w:bodyDiv w:val="1"/>
      <w:marLeft w:val="0"/>
      <w:marRight w:val="0"/>
      <w:marTop w:val="0"/>
      <w:marBottom w:val="0"/>
      <w:divBdr>
        <w:top w:val="none" w:sz="0" w:space="0" w:color="auto"/>
        <w:left w:val="none" w:sz="0" w:space="0" w:color="auto"/>
        <w:bottom w:val="none" w:sz="0" w:space="0" w:color="auto"/>
        <w:right w:val="none" w:sz="0" w:space="0" w:color="auto"/>
      </w:divBdr>
    </w:div>
    <w:div w:id="564993463">
      <w:bodyDiv w:val="1"/>
      <w:marLeft w:val="0"/>
      <w:marRight w:val="0"/>
      <w:marTop w:val="0"/>
      <w:marBottom w:val="0"/>
      <w:divBdr>
        <w:top w:val="none" w:sz="0" w:space="0" w:color="auto"/>
        <w:left w:val="none" w:sz="0" w:space="0" w:color="auto"/>
        <w:bottom w:val="none" w:sz="0" w:space="0" w:color="auto"/>
        <w:right w:val="none" w:sz="0" w:space="0" w:color="auto"/>
      </w:divBdr>
    </w:div>
    <w:div w:id="565452511">
      <w:bodyDiv w:val="1"/>
      <w:marLeft w:val="0"/>
      <w:marRight w:val="0"/>
      <w:marTop w:val="0"/>
      <w:marBottom w:val="0"/>
      <w:divBdr>
        <w:top w:val="none" w:sz="0" w:space="0" w:color="auto"/>
        <w:left w:val="none" w:sz="0" w:space="0" w:color="auto"/>
        <w:bottom w:val="none" w:sz="0" w:space="0" w:color="auto"/>
        <w:right w:val="none" w:sz="0" w:space="0" w:color="auto"/>
      </w:divBdr>
    </w:div>
    <w:div w:id="566035361">
      <w:bodyDiv w:val="1"/>
      <w:marLeft w:val="0"/>
      <w:marRight w:val="0"/>
      <w:marTop w:val="0"/>
      <w:marBottom w:val="0"/>
      <w:divBdr>
        <w:top w:val="none" w:sz="0" w:space="0" w:color="auto"/>
        <w:left w:val="none" w:sz="0" w:space="0" w:color="auto"/>
        <w:bottom w:val="none" w:sz="0" w:space="0" w:color="auto"/>
        <w:right w:val="none" w:sz="0" w:space="0" w:color="auto"/>
      </w:divBdr>
    </w:div>
    <w:div w:id="567113139">
      <w:bodyDiv w:val="1"/>
      <w:marLeft w:val="0"/>
      <w:marRight w:val="0"/>
      <w:marTop w:val="0"/>
      <w:marBottom w:val="0"/>
      <w:divBdr>
        <w:top w:val="none" w:sz="0" w:space="0" w:color="auto"/>
        <w:left w:val="none" w:sz="0" w:space="0" w:color="auto"/>
        <w:bottom w:val="none" w:sz="0" w:space="0" w:color="auto"/>
        <w:right w:val="none" w:sz="0" w:space="0" w:color="auto"/>
      </w:divBdr>
    </w:div>
    <w:div w:id="567228032">
      <w:bodyDiv w:val="1"/>
      <w:marLeft w:val="0"/>
      <w:marRight w:val="0"/>
      <w:marTop w:val="0"/>
      <w:marBottom w:val="0"/>
      <w:divBdr>
        <w:top w:val="none" w:sz="0" w:space="0" w:color="auto"/>
        <w:left w:val="none" w:sz="0" w:space="0" w:color="auto"/>
        <w:bottom w:val="none" w:sz="0" w:space="0" w:color="auto"/>
        <w:right w:val="none" w:sz="0" w:space="0" w:color="auto"/>
      </w:divBdr>
    </w:div>
    <w:div w:id="568267147">
      <w:bodyDiv w:val="1"/>
      <w:marLeft w:val="0"/>
      <w:marRight w:val="0"/>
      <w:marTop w:val="0"/>
      <w:marBottom w:val="0"/>
      <w:divBdr>
        <w:top w:val="none" w:sz="0" w:space="0" w:color="auto"/>
        <w:left w:val="none" w:sz="0" w:space="0" w:color="auto"/>
        <w:bottom w:val="none" w:sz="0" w:space="0" w:color="auto"/>
        <w:right w:val="none" w:sz="0" w:space="0" w:color="auto"/>
      </w:divBdr>
    </w:div>
    <w:div w:id="569267250">
      <w:bodyDiv w:val="1"/>
      <w:marLeft w:val="0"/>
      <w:marRight w:val="0"/>
      <w:marTop w:val="0"/>
      <w:marBottom w:val="0"/>
      <w:divBdr>
        <w:top w:val="none" w:sz="0" w:space="0" w:color="auto"/>
        <w:left w:val="none" w:sz="0" w:space="0" w:color="auto"/>
        <w:bottom w:val="none" w:sz="0" w:space="0" w:color="auto"/>
        <w:right w:val="none" w:sz="0" w:space="0" w:color="auto"/>
      </w:divBdr>
    </w:div>
    <w:div w:id="570385388">
      <w:bodyDiv w:val="1"/>
      <w:marLeft w:val="0"/>
      <w:marRight w:val="0"/>
      <w:marTop w:val="0"/>
      <w:marBottom w:val="0"/>
      <w:divBdr>
        <w:top w:val="none" w:sz="0" w:space="0" w:color="auto"/>
        <w:left w:val="none" w:sz="0" w:space="0" w:color="auto"/>
        <w:bottom w:val="none" w:sz="0" w:space="0" w:color="auto"/>
        <w:right w:val="none" w:sz="0" w:space="0" w:color="auto"/>
      </w:divBdr>
    </w:div>
    <w:div w:id="570847741">
      <w:bodyDiv w:val="1"/>
      <w:marLeft w:val="0"/>
      <w:marRight w:val="0"/>
      <w:marTop w:val="0"/>
      <w:marBottom w:val="0"/>
      <w:divBdr>
        <w:top w:val="none" w:sz="0" w:space="0" w:color="auto"/>
        <w:left w:val="none" w:sz="0" w:space="0" w:color="auto"/>
        <w:bottom w:val="none" w:sz="0" w:space="0" w:color="auto"/>
        <w:right w:val="none" w:sz="0" w:space="0" w:color="auto"/>
      </w:divBdr>
    </w:div>
    <w:div w:id="571356457">
      <w:bodyDiv w:val="1"/>
      <w:marLeft w:val="0"/>
      <w:marRight w:val="0"/>
      <w:marTop w:val="0"/>
      <w:marBottom w:val="0"/>
      <w:divBdr>
        <w:top w:val="none" w:sz="0" w:space="0" w:color="auto"/>
        <w:left w:val="none" w:sz="0" w:space="0" w:color="auto"/>
        <w:bottom w:val="none" w:sz="0" w:space="0" w:color="auto"/>
        <w:right w:val="none" w:sz="0" w:space="0" w:color="auto"/>
      </w:divBdr>
    </w:div>
    <w:div w:id="571474370">
      <w:bodyDiv w:val="1"/>
      <w:marLeft w:val="0"/>
      <w:marRight w:val="0"/>
      <w:marTop w:val="0"/>
      <w:marBottom w:val="0"/>
      <w:divBdr>
        <w:top w:val="none" w:sz="0" w:space="0" w:color="auto"/>
        <w:left w:val="none" w:sz="0" w:space="0" w:color="auto"/>
        <w:bottom w:val="none" w:sz="0" w:space="0" w:color="auto"/>
        <w:right w:val="none" w:sz="0" w:space="0" w:color="auto"/>
      </w:divBdr>
    </w:div>
    <w:div w:id="572467004">
      <w:bodyDiv w:val="1"/>
      <w:marLeft w:val="0"/>
      <w:marRight w:val="0"/>
      <w:marTop w:val="0"/>
      <w:marBottom w:val="0"/>
      <w:divBdr>
        <w:top w:val="none" w:sz="0" w:space="0" w:color="auto"/>
        <w:left w:val="none" w:sz="0" w:space="0" w:color="auto"/>
        <w:bottom w:val="none" w:sz="0" w:space="0" w:color="auto"/>
        <w:right w:val="none" w:sz="0" w:space="0" w:color="auto"/>
      </w:divBdr>
    </w:div>
    <w:div w:id="573971091">
      <w:bodyDiv w:val="1"/>
      <w:marLeft w:val="0"/>
      <w:marRight w:val="0"/>
      <w:marTop w:val="0"/>
      <w:marBottom w:val="0"/>
      <w:divBdr>
        <w:top w:val="none" w:sz="0" w:space="0" w:color="auto"/>
        <w:left w:val="none" w:sz="0" w:space="0" w:color="auto"/>
        <w:bottom w:val="none" w:sz="0" w:space="0" w:color="auto"/>
        <w:right w:val="none" w:sz="0" w:space="0" w:color="auto"/>
      </w:divBdr>
    </w:div>
    <w:div w:id="574513786">
      <w:bodyDiv w:val="1"/>
      <w:marLeft w:val="0"/>
      <w:marRight w:val="0"/>
      <w:marTop w:val="0"/>
      <w:marBottom w:val="0"/>
      <w:divBdr>
        <w:top w:val="none" w:sz="0" w:space="0" w:color="auto"/>
        <w:left w:val="none" w:sz="0" w:space="0" w:color="auto"/>
        <w:bottom w:val="none" w:sz="0" w:space="0" w:color="auto"/>
        <w:right w:val="none" w:sz="0" w:space="0" w:color="auto"/>
      </w:divBdr>
    </w:div>
    <w:div w:id="575363129">
      <w:bodyDiv w:val="1"/>
      <w:marLeft w:val="0"/>
      <w:marRight w:val="0"/>
      <w:marTop w:val="0"/>
      <w:marBottom w:val="0"/>
      <w:divBdr>
        <w:top w:val="none" w:sz="0" w:space="0" w:color="auto"/>
        <w:left w:val="none" w:sz="0" w:space="0" w:color="auto"/>
        <w:bottom w:val="none" w:sz="0" w:space="0" w:color="auto"/>
        <w:right w:val="none" w:sz="0" w:space="0" w:color="auto"/>
      </w:divBdr>
    </w:div>
    <w:div w:id="575406535">
      <w:bodyDiv w:val="1"/>
      <w:marLeft w:val="0"/>
      <w:marRight w:val="0"/>
      <w:marTop w:val="0"/>
      <w:marBottom w:val="0"/>
      <w:divBdr>
        <w:top w:val="none" w:sz="0" w:space="0" w:color="auto"/>
        <w:left w:val="none" w:sz="0" w:space="0" w:color="auto"/>
        <w:bottom w:val="none" w:sz="0" w:space="0" w:color="auto"/>
        <w:right w:val="none" w:sz="0" w:space="0" w:color="auto"/>
      </w:divBdr>
    </w:div>
    <w:div w:id="576478868">
      <w:bodyDiv w:val="1"/>
      <w:marLeft w:val="0"/>
      <w:marRight w:val="0"/>
      <w:marTop w:val="0"/>
      <w:marBottom w:val="0"/>
      <w:divBdr>
        <w:top w:val="none" w:sz="0" w:space="0" w:color="auto"/>
        <w:left w:val="none" w:sz="0" w:space="0" w:color="auto"/>
        <w:bottom w:val="none" w:sz="0" w:space="0" w:color="auto"/>
        <w:right w:val="none" w:sz="0" w:space="0" w:color="auto"/>
      </w:divBdr>
    </w:div>
    <w:div w:id="576746394">
      <w:bodyDiv w:val="1"/>
      <w:marLeft w:val="0"/>
      <w:marRight w:val="0"/>
      <w:marTop w:val="0"/>
      <w:marBottom w:val="0"/>
      <w:divBdr>
        <w:top w:val="none" w:sz="0" w:space="0" w:color="auto"/>
        <w:left w:val="none" w:sz="0" w:space="0" w:color="auto"/>
        <w:bottom w:val="none" w:sz="0" w:space="0" w:color="auto"/>
        <w:right w:val="none" w:sz="0" w:space="0" w:color="auto"/>
      </w:divBdr>
    </w:div>
    <w:div w:id="577131032">
      <w:bodyDiv w:val="1"/>
      <w:marLeft w:val="0"/>
      <w:marRight w:val="0"/>
      <w:marTop w:val="0"/>
      <w:marBottom w:val="0"/>
      <w:divBdr>
        <w:top w:val="none" w:sz="0" w:space="0" w:color="auto"/>
        <w:left w:val="none" w:sz="0" w:space="0" w:color="auto"/>
        <w:bottom w:val="none" w:sz="0" w:space="0" w:color="auto"/>
        <w:right w:val="none" w:sz="0" w:space="0" w:color="auto"/>
      </w:divBdr>
    </w:div>
    <w:div w:id="578321376">
      <w:bodyDiv w:val="1"/>
      <w:marLeft w:val="0"/>
      <w:marRight w:val="0"/>
      <w:marTop w:val="0"/>
      <w:marBottom w:val="0"/>
      <w:divBdr>
        <w:top w:val="none" w:sz="0" w:space="0" w:color="auto"/>
        <w:left w:val="none" w:sz="0" w:space="0" w:color="auto"/>
        <w:bottom w:val="none" w:sz="0" w:space="0" w:color="auto"/>
        <w:right w:val="none" w:sz="0" w:space="0" w:color="auto"/>
      </w:divBdr>
    </w:div>
    <w:div w:id="578487310">
      <w:bodyDiv w:val="1"/>
      <w:marLeft w:val="0"/>
      <w:marRight w:val="0"/>
      <w:marTop w:val="0"/>
      <w:marBottom w:val="0"/>
      <w:divBdr>
        <w:top w:val="none" w:sz="0" w:space="0" w:color="auto"/>
        <w:left w:val="none" w:sz="0" w:space="0" w:color="auto"/>
        <w:bottom w:val="none" w:sz="0" w:space="0" w:color="auto"/>
        <w:right w:val="none" w:sz="0" w:space="0" w:color="auto"/>
      </w:divBdr>
    </w:div>
    <w:div w:id="579339377">
      <w:bodyDiv w:val="1"/>
      <w:marLeft w:val="0"/>
      <w:marRight w:val="0"/>
      <w:marTop w:val="0"/>
      <w:marBottom w:val="0"/>
      <w:divBdr>
        <w:top w:val="none" w:sz="0" w:space="0" w:color="auto"/>
        <w:left w:val="none" w:sz="0" w:space="0" w:color="auto"/>
        <w:bottom w:val="none" w:sz="0" w:space="0" w:color="auto"/>
        <w:right w:val="none" w:sz="0" w:space="0" w:color="auto"/>
      </w:divBdr>
    </w:div>
    <w:div w:id="580215985">
      <w:bodyDiv w:val="1"/>
      <w:marLeft w:val="0"/>
      <w:marRight w:val="0"/>
      <w:marTop w:val="0"/>
      <w:marBottom w:val="0"/>
      <w:divBdr>
        <w:top w:val="none" w:sz="0" w:space="0" w:color="auto"/>
        <w:left w:val="none" w:sz="0" w:space="0" w:color="auto"/>
        <w:bottom w:val="none" w:sz="0" w:space="0" w:color="auto"/>
        <w:right w:val="none" w:sz="0" w:space="0" w:color="auto"/>
      </w:divBdr>
    </w:div>
    <w:div w:id="580992078">
      <w:bodyDiv w:val="1"/>
      <w:marLeft w:val="0"/>
      <w:marRight w:val="0"/>
      <w:marTop w:val="0"/>
      <w:marBottom w:val="0"/>
      <w:divBdr>
        <w:top w:val="none" w:sz="0" w:space="0" w:color="auto"/>
        <w:left w:val="none" w:sz="0" w:space="0" w:color="auto"/>
        <w:bottom w:val="none" w:sz="0" w:space="0" w:color="auto"/>
        <w:right w:val="none" w:sz="0" w:space="0" w:color="auto"/>
      </w:divBdr>
    </w:div>
    <w:div w:id="581259789">
      <w:bodyDiv w:val="1"/>
      <w:marLeft w:val="0"/>
      <w:marRight w:val="0"/>
      <w:marTop w:val="0"/>
      <w:marBottom w:val="0"/>
      <w:divBdr>
        <w:top w:val="none" w:sz="0" w:space="0" w:color="auto"/>
        <w:left w:val="none" w:sz="0" w:space="0" w:color="auto"/>
        <w:bottom w:val="none" w:sz="0" w:space="0" w:color="auto"/>
        <w:right w:val="none" w:sz="0" w:space="0" w:color="auto"/>
      </w:divBdr>
    </w:div>
    <w:div w:id="581839168">
      <w:bodyDiv w:val="1"/>
      <w:marLeft w:val="0"/>
      <w:marRight w:val="0"/>
      <w:marTop w:val="0"/>
      <w:marBottom w:val="0"/>
      <w:divBdr>
        <w:top w:val="none" w:sz="0" w:space="0" w:color="auto"/>
        <w:left w:val="none" w:sz="0" w:space="0" w:color="auto"/>
        <w:bottom w:val="none" w:sz="0" w:space="0" w:color="auto"/>
        <w:right w:val="none" w:sz="0" w:space="0" w:color="auto"/>
      </w:divBdr>
    </w:div>
    <w:div w:id="582840885">
      <w:bodyDiv w:val="1"/>
      <w:marLeft w:val="0"/>
      <w:marRight w:val="0"/>
      <w:marTop w:val="0"/>
      <w:marBottom w:val="0"/>
      <w:divBdr>
        <w:top w:val="none" w:sz="0" w:space="0" w:color="auto"/>
        <w:left w:val="none" w:sz="0" w:space="0" w:color="auto"/>
        <w:bottom w:val="none" w:sz="0" w:space="0" w:color="auto"/>
        <w:right w:val="none" w:sz="0" w:space="0" w:color="auto"/>
      </w:divBdr>
    </w:div>
    <w:div w:id="582840947">
      <w:bodyDiv w:val="1"/>
      <w:marLeft w:val="0"/>
      <w:marRight w:val="0"/>
      <w:marTop w:val="0"/>
      <w:marBottom w:val="0"/>
      <w:divBdr>
        <w:top w:val="none" w:sz="0" w:space="0" w:color="auto"/>
        <w:left w:val="none" w:sz="0" w:space="0" w:color="auto"/>
        <w:bottom w:val="none" w:sz="0" w:space="0" w:color="auto"/>
        <w:right w:val="none" w:sz="0" w:space="0" w:color="auto"/>
      </w:divBdr>
    </w:div>
    <w:div w:id="582877439">
      <w:bodyDiv w:val="1"/>
      <w:marLeft w:val="0"/>
      <w:marRight w:val="0"/>
      <w:marTop w:val="0"/>
      <w:marBottom w:val="0"/>
      <w:divBdr>
        <w:top w:val="none" w:sz="0" w:space="0" w:color="auto"/>
        <w:left w:val="none" w:sz="0" w:space="0" w:color="auto"/>
        <w:bottom w:val="none" w:sz="0" w:space="0" w:color="auto"/>
        <w:right w:val="none" w:sz="0" w:space="0" w:color="auto"/>
      </w:divBdr>
    </w:div>
    <w:div w:id="582951832">
      <w:bodyDiv w:val="1"/>
      <w:marLeft w:val="0"/>
      <w:marRight w:val="0"/>
      <w:marTop w:val="0"/>
      <w:marBottom w:val="0"/>
      <w:divBdr>
        <w:top w:val="none" w:sz="0" w:space="0" w:color="auto"/>
        <w:left w:val="none" w:sz="0" w:space="0" w:color="auto"/>
        <w:bottom w:val="none" w:sz="0" w:space="0" w:color="auto"/>
        <w:right w:val="none" w:sz="0" w:space="0" w:color="auto"/>
      </w:divBdr>
    </w:div>
    <w:div w:id="583686784">
      <w:bodyDiv w:val="1"/>
      <w:marLeft w:val="0"/>
      <w:marRight w:val="0"/>
      <w:marTop w:val="0"/>
      <w:marBottom w:val="0"/>
      <w:divBdr>
        <w:top w:val="none" w:sz="0" w:space="0" w:color="auto"/>
        <w:left w:val="none" w:sz="0" w:space="0" w:color="auto"/>
        <w:bottom w:val="none" w:sz="0" w:space="0" w:color="auto"/>
        <w:right w:val="none" w:sz="0" w:space="0" w:color="auto"/>
      </w:divBdr>
    </w:div>
    <w:div w:id="585117026">
      <w:bodyDiv w:val="1"/>
      <w:marLeft w:val="0"/>
      <w:marRight w:val="0"/>
      <w:marTop w:val="0"/>
      <w:marBottom w:val="0"/>
      <w:divBdr>
        <w:top w:val="none" w:sz="0" w:space="0" w:color="auto"/>
        <w:left w:val="none" w:sz="0" w:space="0" w:color="auto"/>
        <w:bottom w:val="none" w:sz="0" w:space="0" w:color="auto"/>
        <w:right w:val="none" w:sz="0" w:space="0" w:color="auto"/>
      </w:divBdr>
    </w:div>
    <w:div w:id="585306364">
      <w:bodyDiv w:val="1"/>
      <w:marLeft w:val="0"/>
      <w:marRight w:val="0"/>
      <w:marTop w:val="0"/>
      <w:marBottom w:val="0"/>
      <w:divBdr>
        <w:top w:val="none" w:sz="0" w:space="0" w:color="auto"/>
        <w:left w:val="none" w:sz="0" w:space="0" w:color="auto"/>
        <w:bottom w:val="none" w:sz="0" w:space="0" w:color="auto"/>
        <w:right w:val="none" w:sz="0" w:space="0" w:color="auto"/>
      </w:divBdr>
    </w:div>
    <w:div w:id="585916969">
      <w:bodyDiv w:val="1"/>
      <w:marLeft w:val="0"/>
      <w:marRight w:val="0"/>
      <w:marTop w:val="0"/>
      <w:marBottom w:val="0"/>
      <w:divBdr>
        <w:top w:val="none" w:sz="0" w:space="0" w:color="auto"/>
        <w:left w:val="none" w:sz="0" w:space="0" w:color="auto"/>
        <w:bottom w:val="none" w:sz="0" w:space="0" w:color="auto"/>
        <w:right w:val="none" w:sz="0" w:space="0" w:color="auto"/>
      </w:divBdr>
    </w:div>
    <w:div w:id="586161228">
      <w:bodyDiv w:val="1"/>
      <w:marLeft w:val="0"/>
      <w:marRight w:val="0"/>
      <w:marTop w:val="0"/>
      <w:marBottom w:val="0"/>
      <w:divBdr>
        <w:top w:val="none" w:sz="0" w:space="0" w:color="auto"/>
        <w:left w:val="none" w:sz="0" w:space="0" w:color="auto"/>
        <w:bottom w:val="none" w:sz="0" w:space="0" w:color="auto"/>
        <w:right w:val="none" w:sz="0" w:space="0" w:color="auto"/>
      </w:divBdr>
    </w:div>
    <w:div w:id="586304053">
      <w:bodyDiv w:val="1"/>
      <w:marLeft w:val="0"/>
      <w:marRight w:val="0"/>
      <w:marTop w:val="0"/>
      <w:marBottom w:val="0"/>
      <w:divBdr>
        <w:top w:val="none" w:sz="0" w:space="0" w:color="auto"/>
        <w:left w:val="none" w:sz="0" w:space="0" w:color="auto"/>
        <w:bottom w:val="none" w:sz="0" w:space="0" w:color="auto"/>
        <w:right w:val="none" w:sz="0" w:space="0" w:color="auto"/>
      </w:divBdr>
    </w:div>
    <w:div w:id="586308338">
      <w:bodyDiv w:val="1"/>
      <w:marLeft w:val="0"/>
      <w:marRight w:val="0"/>
      <w:marTop w:val="0"/>
      <w:marBottom w:val="0"/>
      <w:divBdr>
        <w:top w:val="none" w:sz="0" w:space="0" w:color="auto"/>
        <w:left w:val="none" w:sz="0" w:space="0" w:color="auto"/>
        <w:bottom w:val="none" w:sz="0" w:space="0" w:color="auto"/>
        <w:right w:val="none" w:sz="0" w:space="0" w:color="auto"/>
      </w:divBdr>
    </w:div>
    <w:div w:id="586885835">
      <w:bodyDiv w:val="1"/>
      <w:marLeft w:val="0"/>
      <w:marRight w:val="0"/>
      <w:marTop w:val="0"/>
      <w:marBottom w:val="0"/>
      <w:divBdr>
        <w:top w:val="none" w:sz="0" w:space="0" w:color="auto"/>
        <w:left w:val="none" w:sz="0" w:space="0" w:color="auto"/>
        <w:bottom w:val="none" w:sz="0" w:space="0" w:color="auto"/>
        <w:right w:val="none" w:sz="0" w:space="0" w:color="auto"/>
      </w:divBdr>
    </w:div>
    <w:div w:id="586958937">
      <w:bodyDiv w:val="1"/>
      <w:marLeft w:val="0"/>
      <w:marRight w:val="0"/>
      <w:marTop w:val="0"/>
      <w:marBottom w:val="0"/>
      <w:divBdr>
        <w:top w:val="none" w:sz="0" w:space="0" w:color="auto"/>
        <w:left w:val="none" w:sz="0" w:space="0" w:color="auto"/>
        <w:bottom w:val="none" w:sz="0" w:space="0" w:color="auto"/>
        <w:right w:val="none" w:sz="0" w:space="0" w:color="auto"/>
      </w:divBdr>
    </w:div>
    <w:div w:id="587882121">
      <w:bodyDiv w:val="1"/>
      <w:marLeft w:val="0"/>
      <w:marRight w:val="0"/>
      <w:marTop w:val="0"/>
      <w:marBottom w:val="0"/>
      <w:divBdr>
        <w:top w:val="none" w:sz="0" w:space="0" w:color="auto"/>
        <w:left w:val="none" w:sz="0" w:space="0" w:color="auto"/>
        <w:bottom w:val="none" w:sz="0" w:space="0" w:color="auto"/>
        <w:right w:val="none" w:sz="0" w:space="0" w:color="auto"/>
      </w:divBdr>
    </w:div>
    <w:div w:id="589004630">
      <w:bodyDiv w:val="1"/>
      <w:marLeft w:val="0"/>
      <w:marRight w:val="0"/>
      <w:marTop w:val="0"/>
      <w:marBottom w:val="0"/>
      <w:divBdr>
        <w:top w:val="none" w:sz="0" w:space="0" w:color="auto"/>
        <w:left w:val="none" w:sz="0" w:space="0" w:color="auto"/>
        <w:bottom w:val="none" w:sz="0" w:space="0" w:color="auto"/>
        <w:right w:val="none" w:sz="0" w:space="0" w:color="auto"/>
      </w:divBdr>
    </w:div>
    <w:div w:id="589394609">
      <w:bodyDiv w:val="1"/>
      <w:marLeft w:val="0"/>
      <w:marRight w:val="0"/>
      <w:marTop w:val="0"/>
      <w:marBottom w:val="0"/>
      <w:divBdr>
        <w:top w:val="none" w:sz="0" w:space="0" w:color="auto"/>
        <w:left w:val="none" w:sz="0" w:space="0" w:color="auto"/>
        <w:bottom w:val="none" w:sz="0" w:space="0" w:color="auto"/>
        <w:right w:val="none" w:sz="0" w:space="0" w:color="auto"/>
      </w:divBdr>
    </w:div>
    <w:div w:id="590355089">
      <w:bodyDiv w:val="1"/>
      <w:marLeft w:val="0"/>
      <w:marRight w:val="0"/>
      <w:marTop w:val="0"/>
      <w:marBottom w:val="0"/>
      <w:divBdr>
        <w:top w:val="none" w:sz="0" w:space="0" w:color="auto"/>
        <w:left w:val="none" w:sz="0" w:space="0" w:color="auto"/>
        <w:bottom w:val="none" w:sz="0" w:space="0" w:color="auto"/>
        <w:right w:val="none" w:sz="0" w:space="0" w:color="auto"/>
      </w:divBdr>
    </w:div>
    <w:div w:id="590430050">
      <w:bodyDiv w:val="1"/>
      <w:marLeft w:val="0"/>
      <w:marRight w:val="0"/>
      <w:marTop w:val="0"/>
      <w:marBottom w:val="0"/>
      <w:divBdr>
        <w:top w:val="none" w:sz="0" w:space="0" w:color="auto"/>
        <w:left w:val="none" w:sz="0" w:space="0" w:color="auto"/>
        <w:bottom w:val="none" w:sz="0" w:space="0" w:color="auto"/>
        <w:right w:val="none" w:sz="0" w:space="0" w:color="auto"/>
      </w:divBdr>
    </w:div>
    <w:div w:id="590628197">
      <w:bodyDiv w:val="1"/>
      <w:marLeft w:val="0"/>
      <w:marRight w:val="0"/>
      <w:marTop w:val="0"/>
      <w:marBottom w:val="0"/>
      <w:divBdr>
        <w:top w:val="none" w:sz="0" w:space="0" w:color="auto"/>
        <w:left w:val="none" w:sz="0" w:space="0" w:color="auto"/>
        <w:bottom w:val="none" w:sz="0" w:space="0" w:color="auto"/>
        <w:right w:val="none" w:sz="0" w:space="0" w:color="auto"/>
      </w:divBdr>
    </w:div>
    <w:div w:id="591401516">
      <w:bodyDiv w:val="1"/>
      <w:marLeft w:val="0"/>
      <w:marRight w:val="0"/>
      <w:marTop w:val="0"/>
      <w:marBottom w:val="0"/>
      <w:divBdr>
        <w:top w:val="none" w:sz="0" w:space="0" w:color="auto"/>
        <w:left w:val="none" w:sz="0" w:space="0" w:color="auto"/>
        <w:bottom w:val="none" w:sz="0" w:space="0" w:color="auto"/>
        <w:right w:val="none" w:sz="0" w:space="0" w:color="auto"/>
      </w:divBdr>
    </w:div>
    <w:div w:id="594367686">
      <w:bodyDiv w:val="1"/>
      <w:marLeft w:val="0"/>
      <w:marRight w:val="0"/>
      <w:marTop w:val="0"/>
      <w:marBottom w:val="0"/>
      <w:divBdr>
        <w:top w:val="none" w:sz="0" w:space="0" w:color="auto"/>
        <w:left w:val="none" w:sz="0" w:space="0" w:color="auto"/>
        <w:bottom w:val="none" w:sz="0" w:space="0" w:color="auto"/>
        <w:right w:val="none" w:sz="0" w:space="0" w:color="auto"/>
      </w:divBdr>
    </w:div>
    <w:div w:id="594750010">
      <w:bodyDiv w:val="1"/>
      <w:marLeft w:val="0"/>
      <w:marRight w:val="0"/>
      <w:marTop w:val="0"/>
      <w:marBottom w:val="0"/>
      <w:divBdr>
        <w:top w:val="none" w:sz="0" w:space="0" w:color="auto"/>
        <w:left w:val="none" w:sz="0" w:space="0" w:color="auto"/>
        <w:bottom w:val="none" w:sz="0" w:space="0" w:color="auto"/>
        <w:right w:val="none" w:sz="0" w:space="0" w:color="auto"/>
      </w:divBdr>
    </w:div>
    <w:div w:id="595132716">
      <w:bodyDiv w:val="1"/>
      <w:marLeft w:val="0"/>
      <w:marRight w:val="0"/>
      <w:marTop w:val="0"/>
      <w:marBottom w:val="0"/>
      <w:divBdr>
        <w:top w:val="none" w:sz="0" w:space="0" w:color="auto"/>
        <w:left w:val="none" w:sz="0" w:space="0" w:color="auto"/>
        <w:bottom w:val="none" w:sz="0" w:space="0" w:color="auto"/>
        <w:right w:val="none" w:sz="0" w:space="0" w:color="auto"/>
      </w:divBdr>
    </w:div>
    <w:div w:id="595212402">
      <w:bodyDiv w:val="1"/>
      <w:marLeft w:val="0"/>
      <w:marRight w:val="0"/>
      <w:marTop w:val="0"/>
      <w:marBottom w:val="0"/>
      <w:divBdr>
        <w:top w:val="none" w:sz="0" w:space="0" w:color="auto"/>
        <w:left w:val="none" w:sz="0" w:space="0" w:color="auto"/>
        <w:bottom w:val="none" w:sz="0" w:space="0" w:color="auto"/>
        <w:right w:val="none" w:sz="0" w:space="0" w:color="auto"/>
      </w:divBdr>
    </w:div>
    <w:div w:id="596327898">
      <w:bodyDiv w:val="1"/>
      <w:marLeft w:val="0"/>
      <w:marRight w:val="0"/>
      <w:marTop w:val="0"/>
      <w:marBottom w:val="0"/>
      <w:divBdr>
        <w:top w:val="none" w:sz="0" w:space="0" w:color="auto"/>
        <w:left w:val="none" w:sz="0" w:space="0" w:color="auto"/>
        <w:bottom w:val="none" w:sz="0" w:space="0" w:color="auto"/>
        <w:right w:val="none" w:sz="0" w:space="0" w:color="auto"/>
      </w:divBdr>
    </w:div>
    <w:div w:id="596596699">
      <w:bodyDiv w:val="1"/>
      <w:marLeft w:val="0"/>
      <w:marRight w:val="0"/>
      <w:marTop w:val="0"/>
      <w:marBottom w:val="0"/>
      <w:divBdr>
        <w:top w:val="none" w:sz="0" w:space="0" w:color="auto"/>
        <w:left w:val="none" w:sz="0" w:space="0" w:color="auto"/>
        <w:bottom w:val="none" w:sz="0" w:space="0" w:color="auto"/>
        <w:right w:val="none" w:sz="0" w:space="0" w:color="auto"/>
      </w:divBdr>
    </w:div>
    <w:div w:id="596907593">
      <w:bodyDiv w:val="1"/>
      <w:marLeft w:val="0"/>
      <w:marRight w:val="0"/>
      <w:marTop w:val="0"/>
      <w:marBottom w:val="0"/>
      <w:divBdr>
        <w:top w:val="none" w:sz="0" w:space="0" w:color="auto"/>
        <w:left w:val="none" w:sz="0" w:space="0" w:color="auto"/>
        <w:bottom w:val="none" w:sz="0" w:space="0" w:color="auto"/>
        <w:right w:val="none" w:sz="0" w:space="0" w:color="auto"/>
      </w:divBdr>
    </w:div>
    <w:div w:id="597326557">
      <w:bodyDiv w:val="1"/>
      <w:marLeft w:val="0"/>
      <w:marRight w:val="0"/>
      <w:marTop w:val="0"/>
      <w:marBottom w:val="0"/>
      <w:divBdr>
        <w:top w:val="none" w:sz="0" w:space="0" w:color="auto"/>
        <w:left w:val="none" w:sz="0" w:space="0" w:color="auto"/>
        <w:bottom w:val="none" w:sz="0" w:space="0" w:color="auto"/>
        <w:right w:val="none" w:sz="0" w:space="0" w:color="auto"/>
      </w:divBdr>
    </w:div>
    <w:div w:id="597904856">
      <w:bodyDiv w:val="1"/>
      <w:marLeft w:val="0"/>
      <w:marRight w:val="0"/>
      <w:marTop w:val="0"/>
      <w:marBottom w:val="0"/>
      <w:divBdr>
        <w:top w:val="none" w:sz="0" w:space="0" w:color="auto"/>
        <w:left w:val="none" w:sz="0" w:space="0" w:color="auto"/>
        <w:bottom w:val="none" w:sz="0" w:space="0" w:color="auto"/>
        <w:right w:val="none" w:sz="0" w:space="0" w:color="auto"/>
      </w:divBdr>
    </w:div>
    <w:div w:id="598365986">
      <w:bodyDiv w:val="1"/>
      <w:marLeft w:val="0"/>
      <w:marRight w:val="0"/>
      <w:marTop w:val="0"/>
      <w:marBottom w:val="0"/>
      <w:divBdr>
        <w:top w:val="none" w:sz="0" w:space="0" w:color="auto"/>
        <w:left w:val="none" w:sz="0" w:space="0" w:color="auto"/>
        <w:bottom w:val="none" w:sz="0" w:space="0" w:color="auto"/>
        <w:right w:val="none" w:sz="0" w:space="0" w:color="auto"/>
      </w:divBdr>
    </w:div>
    <w:div w:id="598415251">
      <w:bodyDiv w:val="1"/>
      <w:marLeft w:val="0"/>
      <w:marRight w:val="0"/>
      <w:marTop w:val="0"/>
      <w:marBottom w:val="0"/>
      <w:divBdr>
        <w:top w:val="none" w:sz="0" w:space="0" w:color="auto"/>
        <w:left w:val="none" w:sz="0" w:space="0" w:color="auto"/>
        <w:bottom w:val="none" w:sz="0" w:space="0" w:color="auto"/>
        <w:right w:val="none" w:sz="0" w:space="0" w:color="auto"/>
      </w:divBdr>
    </w:div>
    <w:div w:id="598683626">
      <w:bodyDiv w:val="1"/>
      <w:marLeft w:val="0"/>
      <w:marRight w:val="0"/>
      <w:marTop w:val="0"/>
      <w:marBottom w:val="0"/>
      <w:divBdr>
        <w:top w:val="none" w:sz="0" w:space="0" w:color="auto"/>
        <w:left w:val="none" w:sz="0" w:space="0" w:color="auto"/>
        <w:bottom w:val="none" w:sz="0" w:space="0" w:color="auto"/>
        <w:right w:val="none" w:sz="0" w:space="0" w:color="auto"/>
      </w:divBdr>
    </w:div>
    <w:div w:id="598874678">
      <w:bodyDiv w:val="1"/>
      <w:marLeft w:val="0"/>
      <w:marRight w:val="0"/>
      <w:marTop w:val="0"/>
      <w:marBottom w:val="0"/>
      <w:divBdr>
        <w:top w:val="none" w:sz="0" w:space="0" w:color="auto"/>
        <w:left w:val="none" w:sz="0" w:space="0" w:color="auto"/>
        <w:bottom w:val="none" w:sz="0" w:space="0" w:color="auto"/>
        <w:right w:val="none" w:sz="0" w:space="0" w:color="auto"/>
      </w:divBdr>
    </w:div>
    <w:div w:id="599531019">
      <w:bodyDiv w:val="1"/>
      <w:marLeft w:val="0"/>
      <w:marRight w:val="0"/>
      <w:marTop w:val="0"/>
      <w:marBottom w:val="0"/>
      <w:divBdr>
        <w:top w:val="none" w:sz="0" w:space="0" w:color="auto"/>
        <w:left w:val="none" w:sz="0" w:space="0" w:color="auto"/>
        <w:bottom w:val="none" w:sz="0" w:space="0" w:color="auto"/>
        <w:right w:val="none" w:sz="0" w:space="0" w:color="auto"/>
      </w:divBdr>
    </w:div>
    <w:div w:id="601495396">
      <w:bodyDiv w:val="1"/>
      <w:marLeft w:val="0"/>
      <w:marRight w:val="0"/>
      <w:marTop w:val="0"/>
      <w:marBottom w:val="0"/>
      <w:divBdr>
        <w:top w:val="none" w:sz="0" w:space="0" w:color="auto"/>
        <w:left w:val="none" w:sz="0" w:space="0" w:color="auto"/>
        <w:bottom w:val="none" w:sz="0" w:space="0" w:color="auto"/>
        <w:right w:val="none" w:sz="0" w:space="0" w:color="auto"/>
      </w:divBdr>
    </w:div>
    <w:div w:id="602341888">
      <w:bodyDiv w:val="1"/>
      <w:marLeft w:val="0"/>
      <w:marRight w:val="0"/>
      <w:marTop w:val="0"/>
      <w:marBottom w:val="0"/>
      <w:divBdr>
        <w:top w:val="none" w:sz="0" w:space="0" w:color="auto"/>
        <w:left w:val="none" w:sz="0" w:space="0" w:color="auto"/>
        <w:bottom w:val="none" w:sz="0" w:space="0" w:color="auto"/>
        <w:right w:val="none" w:sz="0" w:space="0" w:color="auto"/>
      </w:divBdr>
    </w:div>
    <w:div w:id="603197044">
      <w:bodyDiv w:val="1"/>
      <w:marLeft w:val="0"/>
      <w:marRight w:val="0"/>
      <w:marTop w:val="0"/>
      <w:marBottom w:val="0"/>
      <w:divBdr>
        <w:top w:val="none" w:sz="0" w:space="0" w:color="auto"/>
        <w:left w:val="none" w:sz="0" w:space="0" w:color="auto"/>
        <w:bottom w:val="none" w:sz="0" w:space="0" w:color="auto"/>
        <w:right w:val="none" w:sz="0" w:space="0" w:color="auto"/>
      </w:divBdr>
    </w:div>
    <w:div w:id="603223136">
      <w:bodyDiv w:val="1"/>
      <w:marLeft w:val="0"/>
      <w:marRight w:val="0"/>
      <w:marTop w:val="0"/>
      <w:marBottom w:val="0"/>
      <w:divBdr>
        <w:top w:val="none" w:sz="0" w:space="0" w:color="auto"/>
        <w:left w:val="none" w:sz="0" w:space="0" w:color="auto"/>
        <w:bottom w:val="none" w:sz="0" w:space="0" w:color="auto"/>
        <w:right w:val="none" w:sz="0" w:space="0" w:color="auto"/>
      </w:divBdr>
    </w:div>
    <w:div w:id="604314130">
      <w:bodyDiv w:val="1"/>
      <w:marLeft w:val="0"/>
      <w:marRight w:val="0"/>
      <w:marTop w:val="0"/>
      <w:marBottom w:val="0"/>
      <w:divBdr>
        <w:top w:val="none" w:sz="0" w:space="0" w:color="auto"/>
        <w:left w:val="none" w:sz="0" w:space="0" w:color="auto"/>
        <w:bottom w:val="none" w:sz="0" w:space="0" w:color="auto"/>
        <w:right w:val="none" w:sz="0" w:space="0" w:color="auto"/>
      </w:divBdr>
    </w:div>
    <w:div w:id="604579802">
      <w:bodyDiv w:val="1"/>
      <w:marLeft w:val="0"/>
      <w:marRight w:val="0"/>
      <w:marTop w:val="0"/>
      <w:marBottom w:val="0"/>
      <w:divBdr>
        <w:top w:val="none" w:sz="0" w:space="0" w:color="auto"/>
        <w:left w:val="none" w:sz="0" w:space="0" w:color="auto"/>
        <w:bottom w:val="none" w:sz="0" w:space="0" w:color="auto"/>
        <w:right w:val="none" w:sz="0" w:space="0" w:color="auto"/>
      </w:divBdr>
    </w:div>
    <w:div w:id="604966233">
      <w:bodyDiv w:val="1"/>
      <w:marLeft w:val="0"/>
      <w:marRight w:val="0"/>
      <w:marTop w:val="0"/>
      <w:marBottom w:val="0"/>
      <w:divBdr>
        <w:top w:val="none" w:sz="0" w:space="0" w:color="auto"/>
        <w:left w:val="none" w:sz="0" w:space="0" w:color="auto"/>
        <w:bottom w:val="none" w:sz="0" w:space="0" w:color="auto"/>
        <w:right w:val="none" w:sz="0" w:space="0" w:color="auto"/>
      </w:divBdr>
    </w:div>
    <w:div w:id="605649387">
      <w:bodyDiv w:val="1"/>
      <w:marLeft w:val="0"/>
      <w:marRight w:val="0"/>
      <w:marTop w:val="0"/>
      <w:marBottom w:val="0"/>
      <w:divBdr>
        <w:top w:val="none" w:sz="0" w:space="0" w:color="auto"/>
        <w:left w:val="none" w:sz="0" w:space="0" w:color="auto"/>
        <w:bottom w:val="none" w:sz="0" w:space="0" w:color="auto"/>
        <w:right w:val="none" w:sz="0" w:space="0" w:color="auto"/>
      </w:divBdr>
    </w:div>
    <w:div w:id="606549499">
      <w:bodyDiv w:val="1"/>
      <w:marLeft w:val="0"/>
      <w:marRight w:val="0"/>
      <w:marTop w:val="0"/>
      <w:marBottom w:val="0"/>
      <w:divBdr>
        <w:top w:val="none" w:sz="0" w:space="0" w:color="auto"/>
        <w:left w:val="none" w:sz="0" w:space="0" w:color="auto"/>
        <w:bottom w:val="none" w:sz="0" w:space="0" w:color="auto"/>
        <w:right w:val="none" w:sz="0" w:space="0" w:color="auto"/>
      </w:divBdr>
    </w:div>
    <w:div w:id="606741153">
      <w:bodyDiv w:val="1"/>
      <w:marLeft w:val="0"/>
      <w:marRight w:val="0"/>
      <w:marTop w:val="0"/>
      <w:marBottom w:val="0"/>
      <w:divBdr>
        <w:top w:val="none" w:sz="0" w:space="0" w:color="auto"/>
        <w:left w:val="none" w:sz="0" w:space="0" w:color="auto"/>
        <w:bottom w:val="none" w:sz="0" w:space="0" w:color="auto"/>
        <w:right w:val="none" w:sz="0" w:space="0" w:color="auto"/>
      </w:divBdr>
    </w:div>
    <w:div w:id="607005863">
      <w:bodyDiv w:val="1"/>
      <w:marLeft w:val="0"/>
      <w:marRight w:val="0"/>
      <w:marTop w:val="0"/>
      <w:marBottom w:val="0"/>
      <w:divBdr>
        <w:top w:val="none" w:sz="0" w:space="0" w:color="auto"/>
        <w:left w:val="none" w:sz="0" w:space="0" w:color="auto"/>
        <w:bottom w:val="none" w:sz="0" w:space="0" w:color="auto"/>
        <w:right w:val="none" w:sz="0" w:space="0" w:color="auto"/>
      </w:divBdr>
    </w:div>
    <w:div w:id="607930577">
      <w:bodyDiv w:val="1"/>
      <w:marLeft w:val="0"/>
      <w:marRight w:val="0"/>
      <w:marTop w:val="0"/>
      <w:marBottom w:val="0"/>
      <w:divBdr>
        <w:top w:val="none" w:sz="0" w:space="0" w:color="auto"/>
        <w:left w:val="none" w:sz="0" w:space="0" w:color="auto"/>
        <w:bottom w:val="none" w:sz="0" w:space="0" w:color="auto"/>
        <w:right w:val="none" w:sz="0" w:space="0" w:color="auto"/>
      </w:divBdr>
    </w:div>
    <w:div w:id="608319592">
      <w:bodyDiv w:val="1"/>
      <w:marLeft w:val="0"/>
      <w:marRight w:val="0"/>
      <w:marTop w:val="0"/>
      <w:marBottom w:val="0"/>
      <w:divBdr>
        <w:top w:val="none" w:sz="0" w:space="0" w:color="auto"/>
        <w:left w:val="none" w:sz="0" w:space="0" w:color="auto"/>
        <w:bottom w:val="none" w:sz="0" w:space="0" w:color="auto"/>
        <w:right w:val="none" w:sz="0" w:space="0" w:color="auto"/>
      </w:divBdr>
    </w:div>
    <w:div w:id="609239609">
      <w:bodyDiv w:val="1"/>
      <w:marLeft w:val="0"/>
      <w:marRight w:val="0"/>
      <w:marTop w:val="0"/>
      <w:marBottom w:val="0"/>
      <w:divBdr>
        <w:top w:val="none" w:sz="0" w:space="0" w:color="auto"/>
        <w:left w:val="none" w:sz="0" w:space="0" w:color="auto"/>
        <w:bottom w:val="none" w:sz="0" w:space="0" w:color="auto"/>
        <w:right w:val="none" w:sz="0" w:space="0" w:color="auto"/>
      </w:divBdr>
    </w:div>
    <w:div w:id="609702720">
      <w:bodyDiv w:val="1"/>
      <w:marLeft w:val="0"/>
      <w:marRight w:val="0"/>
      <w:marTop w:val="0"/>
      <w:marBottom w:val="0"/>
      <w:divBdr>
        <w:top w:val="none" w:sz="0" w:space="0" w:color="auto"/>
        <w:left w:val="none" w:sz="0" w:space="0" w:color="auto"/>
        <w:bottom w:val="none" w:sz="0" w:space="0" w:color="auto"/>
        <w:right w:val="none" w:sz="0" w:space="0" w:color="auto"/>
      </w:divBdr>
    </w:div>
    <w:div w:id="610360931">
      <w:bodyDiv w:val="1"/>
      <w:marLeft w:val="0"/>
      <w:marRight w:val="0"/>
      <w:marTop w:val="0"/>
      <w:marBottom w:val="0"/>
      <w:divBdr>
        <w:top w:val="none" w:sz="0" w:space="0" w:color="auto"/>
        <w:left w:val="none" w:sz="0" w:space="0" w:color="auto"/>
        <w:bottom w:val="none" w:sz="0" w:space="0" w:color="auto"/>
        <w:right w:val="none" w:sz="0" w:space="0" w:color="auto"/>
      </w:divBdr>
    </w:div>
    <w:div w:id="611785752">
      <w:bodyDiv w:val="1"/>
      <w:marLeft w:val="0"/>
      <w:marRight w:val="0"/>
      <w:marTop w:val="0"/>
      <w:marBottom w:val="0"/>
      <w:divBdr>
        <w:top w:val="none" w:sz="0" w:space="0" w:color="auto"/>
        <w:left w:val="none" w:sz="0" w:space="0" w:color="auto"/>
        <w:bottom w:val="none" w:sz="0" w:space="0" w:color="auto"/>
        <w:right w:val="none" w:sz="0" w:space="0" w:color="auto"/>
      </w:divBdr>
    </w:div>
    <w:div w:id="611858803">
      <w:bodyDiv w:val="1"/>
      <w:marLeft w:val="0"/>
      <w:marRight w:val="0"/>
      <w:marTop w:val="0"/>
      <w:marBottom w:val="0"/>
      <w:divBdr>
        <w:top w:val="none" w:sz="0" w:space="0" w:color="auto"/>
        <w:left w:val="none" w:sz="0" w:space="0" w:color="auto"/>
        <w:bottom w:val="none" w:sz="0" w:space="0" w:color="auto"/>
        <w:right w:val="none" w:sz="0" w:space="0" w:color="auto"/>
      </w:divBdr>
    </w:div>
    <w:div w:id="612131908">
      <w:bodyDiv w:val="1"/>
      <w:marLeft w:val="0"/>
      <w:marRight w:val="0"/>
      <w:marTop w:val="0"/>
      <w:marBottom w:val="0"/>
      <w:divBdr>
        <w:top w:val="none" w:sz="0" w:space="0" w:color="auto"/>
        <w:left w:val="none" w:sz="0" w:space="0" w:color="auto"/>
        <w:bottom w:val="none" w:sz="0" w:space="0" w:color="auto"/>
        <w:right w:val="none" w:sz="0" w:space="0" w:color="auto"/>
      </w:divBdr>
    </w:div>
    <w:div w:id="612398654">
      <w:bodyDiv w:val="1"/>
      <w:marLeft w:val="0"/>
      <w:marRight w:val="0"/>
      <w:marTop w:val="0"/>
      <w:marBottom w:val="0"/>
      <w:divBdr>
        <w:top w:val="none" w:sz="0" w:space="0" w:color="auto"/>
        <w:left w:val="none" w:sz="0" w:space="0" w:color="auto"/>
        <w:bottom w:val="none" w:sz="0" w:space="0" w:color="auto"/>
        <w:right w:val="none" w:sz="0" w:space="0" w:color="auto"/>
      </w:divBdr>
    </w:div>
    <w:div w:id="612589546">
      <w:bodyDiv w:val="1"/>
      <w:marLeft w:val="0"/>
      <w:marRight w:val="0"/>
      <w:marTop w:val="0"/>
      <w:marBottom w:val="0"/>
      <w:divBdr>
        <w:top w:val="none" w:sz="0" w:space="0" w:color="auto"/>
        <w:left w:val="none" w:sz="0" w:space="0" w:color="auto"/>
        <w:bottom w:val="none" w:sz="0" w:space="0" w:color="auto"/>
        <w:right w:val="none" w:sz="0" w:space="0" w:color="auto"/>
      </w:divBdr>
    </w:div>
    <w:div w:id="612594687">
      <w:bodyDiv w:val="1"/>
      <w:marLeft w:val="0"/>
      <w:marRight w:val="0"/>
      <w:marTop w:val="0"/>
      <w:marBottom w:val="0"/>
      <w:divBdr>
        <w:top w:val="none" w:sz="0" w:space="0" w:color="auto"/>
        <w:left w:val="none" w:sz="0" w:space="0" w:color="auto"/>
        <w:bottom w:val="none" w:sz="0" w:space="0" w:color="auto"/>
        <w:right w:val="none" w:sz="0" w:space="0" w:color="auto"/>
      </w:divBdr>
    </w:div>
    <w:div w:id="612784005">
      <w:bodyDiv w:val="1"/>
      <w:marLeft w:val="0"/>
      <w:marRight w:val="0"/>
      <w:marTop w:val="0"/>
      <w:marBottom w:val="0"/>
      <w:divBdr>
        <w:top w:val="none" w:sz="0" w:space="0" w:color="auto"/>
        <w:left w:val="none" w:sz="0" w:space="0" w:color="auto"/>
        <w:bottom w:val="none" w:sz="0" w:space="0" w:color="auto"/>
        <w:right w:val="none" w:sz="0" w:space="0" w:color="auto"/>
      </w:divBdr>
    </w:div>
    <w:div w:id="614021741">
      <w:bodyDiv w:val="1"/>
      <w:marLeft w:val="0"/>
      <w:marRight w:val="0"/>
      <w:marTop w:val="0"/>
      <w:marBottom w:val="0"/>
      <w:divBdr>
        <w:top w:val="none" w:sz="0" w:space="0" w:color="auto"/>
        <w:left w:val="none" w:sz="0" w:space="0" w:color="auto"/>
        <w:bottom w:val="none" w:sz="0" w:space="0" w:color="auto"/>
        <w:right w:val="none" w:sz="0" w:space="0" w:color="auto"/>
      </w:divBdr>
    </w:div>
    <w:div w:id="614169331">
      <w:bodyDiv w:val="1"/>
      <w:marLeft w:val="0"/>
      <w:marRight w:val="0"/>
      <w:marTop w:val="0"/>
      <w:marBottom w:val="0"/>
      <w:divBdr>
        <w:top w:val="none" w:sz="0" w:space="0" w:color="auto"/>
        <w:left w:val="none" w:sz="0" w:space="0" w:color="auto"/>
        <w:bottom w:val="none" w:sz="0" w:space="0" w:color="auto"/>
        <w:right w:val="none" w:sz="0" w:space="0" w:color="auto"/>
      </w:divBdr>
    </w:div>
    <w:div w:id="614215496">
      <w:bodyDiv w:val="1"/>
      <w:marLeft w:val="0"/>
      <w:marRight w:val="0"/>
      <w:marTop w:val="0"/>
      <w:marBottom w:val="0"/>
      <w:divBdr>
        <w:top w:val="none" w:sz="0" w:space="0" w:color="auto"/>
        <w:left w:val="none" w:sz="0" w:space="0" w:color="auto"/>
        <w:bottom w:val="none" w:sz="0" w:space="0" w:color="auto"/>
        <w:right w:val="none" w:sz="0" w:space="0" w:color="auto"/>
      </w:divBdr>
    </w:div>
    <w:div w:id="614216468">
      <w:bodyDiv w:val="1"/>
      <w:marLeft w:val="0"/>
      <w:marRight w:val="0"/>
      <w:marTop w:val="0"/>
      <w:marBottom w:val="0"/>
      <w:divBdr>
        <w:top w:val="none" w:sz="0" w:space="0" w:color="auto"/>
        <w:left w:val="none" w:sz="0" w:space="0" w:color="auto"/>
        <w:bottom w:val="none" w:sz="0" w:space="0" w:color="auto"/>
        <w:right w:val="none" w:sz="0" w:space="0" w:color="auto"/>
      </w:divBdr>
    </w:div>
    <w:div w:id="614872248">
      <w:bodyDiv w:val="1"/>
      <w:marLeft w:val="0"/>
      <w:marRight w:val="0"/>
      <w:marTop w:val="0"/>
      <w:marBottom w:val="0"/>
      <w:divBdr>
        <w:top w:val="none" w:sz="0" w:space="0" w:color="auto"/>
        <w:left w:val="none" w:sz="0" w:space="0" w:color="auto"/>
        <w:bottom w:val="none" w:sz="0" w:space="0" w:color="auto"/>
        <w:right w:val="none" w:sz="0" w:space="0" w:color="auto"/>
      </w:divBdr>
    </w:div>
    <w:div w:id="616521832">
      <w:bodyDiv w:val="1"/>
      <w:marLeft w:val="0"/>
      <w:marRight w:val="0"/>
      <w:marTop w:val="0"/>
      <w:marBottom w:val="0"/>
      <w:divBdr>
        <w:top w:val="none" w:sz="0" w:space="0" w:color="auto"/>
        <w:left w:val="none" w:sz="0" w:space="0" w:color="auto"/>
        <w:bottom w:val="none" w:sz="0" w:space="0" w:color="auto"/>
        <w:right w:val="none" w:sz="0" w:space="0" w:color="auto"/>
      </w:divBdr>
    </w:div>
    <w:div w:id="616759943">
      <w:bodyDiv w:val="1"/>
      <w:marLeft w:val="0"/>
      <w:marRight w:val="0"/>
      <w:marTop w:val="0"/>
      <w:marBottom w:val="0"/>
      <w:divBdr>
        <w:top w:val="none" w:sz="0" w:space="0" w:color="auto"/>
        <w:left w:val="none" w:sz="0" w:space="0" w:color="auto"/>
        <w:bottom w:val="none" w:sz="0" w:space="0" w:color="auto"/>
        <w:right w:val="none" w:sz="0" w:space="0" w:color="auto"/>
      </w:divBdr>
    </w:div>
    <w:div w:id="617176101">
      <w:bodyDiv w:val="1"/>
      <w:marLeft w:val="0"/>
      <w:marRight w:val="0"/>
      <w:marTop w:val="0"/>
      <w:marBottom w:val="0"/>
      <w:divBdr>
        <w:top w:val="none" w:sz="0" w:space="0" w:color="auto"/>
        <w:left w:val="none" w:sz="0" w:space="0" w:color="auto"/>
        <w:bottom w:val="none" w:sz="0" w:space="0" w:color="auto"/>
        <w:right w:val="none" w:sz="0" w:space="0" w:color="auto"/>
      </w:divBdr>
    </w:div>
    <w:div w:id="617445089">
      <w:bodyDiv w:val="1"/>
      <w:marLeft w:val="0"/>
      <w:marRight w:val="0"/>
      <w:marTop w:val="0"/>
      <w:marBottom w:val="0"/>
      <w:divBdr>
        <w:top w:val="none" w:sz="0" w:space="0" w:color="auto"/>
        <w:left w:val="none" w:sz="0" w:space="0" w:color="auto"/>
        <w:bottom w:val="none" w:sz="0" w:space="0" w:color="auto"/>
        <w:right w:val="none" w:sz="0" w:space="0" w:color="auto"/>
      </w:divBdr>
    </w:div>
    <w:div w:id="617680462">
      <w:bodyDiv w:val="1"/>
      <w:marLeft w:val="0"/>
      <w:marRight w:val="0"/>
      <w:marTop w:val="0"/>
      <w:marBottom w:val="0"/>
      <w:divBdr>
        <w:top w:val="none" w:sz="0" w:space="0" w:color="auto"/>
        <w:left w:val="none" w:sz="0" w:space="0" w:color="auto"/>
        <w:bottom w:val="none" w:sz="0" w:space="0" w:color="auto"/>
        <w:right w:val="none" w:sz="0" w:space="0" w:color="auto"/>
      </w:divBdr>
    </w:div>
    <w:div w:id="617951748">
      <w:bodyDiv w:val="1"/>
      <w:marLeft w:val="0"/>
      <w:marRight w:val="0"/>
      <w:marTop w:val="0"/>
      <w:marBottom w:val="0"/>
      <w:divBdr>
        <w:top w:val="none" w:sz="0" w:space="0" w:color="auto"/>
        <w:left w:val="none" w:sz="0" w:space="0" w:color="auto"/>
        <w:bottom w:val="none" w:sz="0" w:space="0" w:color="auto"/>
        <w:right w:val="none" w:sz="0" w:space="0" w:color="auto"/>
      </w:divBdr>
    </w:div>
    <w:div w:id="618102481">
      <w:bodyDiv w:val="1"/>
      <w:marLeft w:val="0"/>
      <w:marRight w:val="0"/>
      <w:marTop w:val="0"/>
      <w:marBottom w:val="0"/>
      <w:divBdr>
        <w:top w:val="none" w:sz="0" w:space="0" w:color="auto"/>
        <w:left w:val="none" w:sz="0" w:space="0" w:color="auto"/>
        <w:bottom w:val="none" w:sz="0" w:space="0" w:color="auto"/>
        <w:right w:val="none" w:sz="0" w:space="0" w:color="auto"/>
      </w:divBdr>
    </w:div>
    <w:div w:id="618679458">
      <w:bodyDiv w:val="1"/>
      <w:marLeft w:val="0"/>
      <w:marRight w:val="0"/>
      <w:marTop w:val="0"/>
      <w:marBottom w:val="0"/>
      <w:divBdr>
        <w:top w:val="none" w:sz="0" w:space="0" w:color="auto"/>
        <w:left w:val="none" w:sz="0" w:space="0" w:color="auto"/>
        <w:bottom w:val="none" w:sz="0" w:space="0" w:color="auto"/>
        <w:right w:val="none" w:sz="0" w:space="0" w:color="auto"/>
      </w:divBdr>
    </w:div>
    <w:div w:id="620382503">
      <w:bodyDiv w:val="1"/>
      <w:marLeft w:val="0"/>
      <w:marRight w:val="0"/>
      <w:marTop w:val="0"/>
      <w:marBottom w:val="0"/>
      <w:divBdr>
        <w:top w:val="none" w:sz="0" w:space="0" w:color="auto"/>
        <w:left w:val="none" w:sz="0" w:space="0" w:color="auto"/>
        <w:bottom w:val="none" w:sz="0" w:space="0" w:color="auto"/>
        <w:right w:val="none" w:sz="0" w:space="0" w:color="auto"/>
      </w:divBdr>
    </w:div>
    <w:div w:id="623579223">
      <w:bodyDiv w:val="1"/>
      <w:marLeft w:val="0"/>
      <w:marRight w:val="0"/>
      <w:marTop w:val="0"/>
      <w:marBottom w:val="0"/>
      <w:divBdr>
        <w:top w:val="none" w:sz="0" w:space="0" w:color="auto"/>
        <w:left w:val="none" w:sz="0" w:space="0" w:color="auto"/>
        <w:bottom w:val="none" w:sz="0" w:space="0" w:color="auto"/>
        <w:right w:val="none" w:sz="0" w:space="0" w:color="auto"/>
      </w:divBdr>
    </w:div>
    <w:div w:id="623778924">
      <w:bodyDiv w:val="1"/>
      <w:marLeft w:val="0"/>
      <w:marRight w:val="0"/>
      <w:marTop w:val="0"/>
      <w:marBottom w:val="0"/>
      <w:divBdr>
        <w:top w:val="none" w:sz="0" w:space="0" w:color="auto"/>
        <w:left w:val="none" w:sz="0" w:space="0" w:color="auto"/>
        <w:bottom w:val="none" w:sz="0" w:space="0" w:color="auto"/>
        <w:right w:val="none" w:sz="0" w:space="0" w:color="auto"/>
      </w:divBdr>
    </w:div>
    <w:div w:id="623971717">
      <w:bodyDiv w:val="1"/>
      <w:marLeft w:val="0"/>
      <w:marRight w:val="0"/>
      <w:marTop w:val="0"/>
      <w:marBottom w:val="0"/>
      <w:divBdr>
        <w:top w:val="none" w:sz="0" w:space="0" w:color="auto"/>
        <w:left w:val="none" w:sz="0" w:space="0" w:color="auto"/>
        <w:bottom w:val="none" w:sz="0" w:space="0" w:color="auto"/>
        <w:right w:val="none" w:sz="0" w:space="0" w:color="auto"/>
      </w:divBdr>
    </w:div>
    <w:div w:id="624390358">
      <w:bodyDiv w:val="1"/>
      <w:marLeft w:val="0"/>
      <w:marRight w:val="0"/>
      <w:marTop w:val="0"/>
      <w:marBottom w:val="0"/>
      <w:divBdr>
        <w:top w:val="none" w:sz="0" w:space="0" w:color="auto"/>
        <w:left w:val="none" w:sz="0" w:space="0" w:color="auto"/>
        <w:bottom w:val="none" w:sz="0" w:space="0" w:color="auto"/>
        <w:right w:val="none" w:sz="0" w:space="0" w:color="auto"/>
      </w:divBdr>
    </w:div>
    <w:div w:id="624850309">
      <w:bodyDiv w:val="1"/>
      <w:marLeft w:val="0"/>
      <w:marRight w:val="0"/>
      <w:marTop w:val="0"/>
      <w:marBottom w:val="0"/>
      <w:divBdr>
        <w:top w:val="none" w:sz="0" w:space="0" w:color="auto"/>
        <w:left w:val="none" w:sz="0" w:space="0" w:color="auto"/>
        <w:bottom w:val="none" w:sz="0" w:space="0" w:color="auto"/>
        <w:right w:val="none" w:sz="0" w:space="0" w:color="auto"/>
      </w:divBdr>
    </w:div>
    <w:div w:id="625544719">
      <w:bodyDiv w:val="1"/>
      <w:marLeft w:val="0"/>
      <w:marRight w:val="0"/>
      <w:marTop w:val="0"/>
      <w:marBottom w:val="0"/>
      <w:divBdr>
        <w:top w:val="none" w:sz="0" w:space="0" w:color="auto"/>
        <w:left w:val="none" w:sz="0" w:space="0" w:color="auto"/>
        <w:bottom w:val="none" w:sz="0" w:space="0" w:color="auto"/>
        <w:right w:val="none" w:sz="0" w:space="0" w:color="auto"/>
      </w:divBdr>
    </w:div>
    <w:div w:id="626081344">
      <w:bodyDiv w:val="1"/>
      <w:marLeft w:val="0"/>
      <w:marRight w:val="0"/>
      <w:marTop w:val="0"/>
      <w:marBottom w:val="0"/>
      <w:divBdr>
        <w:top w:val="none" w:sz="0" w:space="0" w:color="auto"/>
        <w:left w:val="none" w:sz="0" w:space="0" w:color="auto"/>
        <w:bottom w:val="none" w:sz="0" w:space="0" w:color="auto"/>
        <w:right w:val="none" w:sz="0" w:space="0" w:color="auto"/>
      </w:divBdr>
    </w:div>
    <w:div w:id="626787233">
      <w:bodyDiv w:val="1"/>
      <w:marLeft w:val="0"/>
      <w:marRight w:val="0"/>
      <w:marTop w:val="0"/>
      <w:marBottom w:val="0"/>
      <w:divBdr>
        <w:top w:val="none" w:sz="0" w:space="0" w:color="auto"/>
        <w:left w:val="none" w:sz="0" w:space="0" w:color="auto"/>
        <w:bottom w:val="none" w:sz="0" w:space="0" w:color="auto"/>
        <w:right w:val="none" w:sz="0" w:space="0" w:color="auto"/>
      </w:divBdr>
    </w:div>
    <w:div w:id="627013068">
      <w:bodyDiv w:val="1"/>
      <w:marLeft w:val="0"/>
      <w:marRight w:val="0"/>
      <w:marTop w:val="0"/>
      <w:marBottom w:val="0"/>
      <w:divBdr>
        <w:top w:val="none" w:sz="0" w:space="0" w:color="auto"/>
        <w:left w:val="none" w:sz="0" w:space="0" w:color="auto"/>
        <w:bottom w:val="none" w:sz="0" w:space="0" w:color="auto"/>
        <w:right w:val="none" w:sz="0" w:space="0" w:color="auto"/>
      </w:divBdr>
    </w:div>
    <w:div w:id="627245841">
      <w:bodyDiv w:val="1"/>
      <w:marLeft w:val="0"/>
      <w:marRight w:val="0"/>
      <w:marTop w:val="0"/>
      <w:marBottom w:val="0"/>
      <w:divBdr>
        <w:top w:val="none" w:sz="0" w:space="0" w:color="auto"/>
        <w:left w:val="none" w:sz="0" w:space="0" w:color="auto"/>
        <w:bottom w:val="none" w:sz="0" w:space="0" w:color="auto"/>
        <w:right w:val="none" w:sz="0" w:space="0" w:color="auto"/>
      </w:divBdr>
    </w:div>
    <w:div w:id="627396596">
      <w:bodyDiv w:val="1"/>
      <w:marLeft w:val="0"/>
      <w:marRight w:val="0"/>
      <w:marTop w:val="0"/>
      <w:marBottom w:val="0"/>
      <w:divBdr>
        <w:top w:val="none" w:sz="0" w:space="0" w:color="auto"/>
        <w:left w:val="none" w:sz="0" w:space="0" w:color="auto"/>
        <w:bottom w:val="none" w:sz="0" w:space="0" w:color="auto"/>
        <w:right w:val="none" w:sz="0" w:space="0" w:color="auto"/>
      </w:divBdr>
    </w:div>
    <w:div w:id="628820464">
      <w:bodyDiv w:val="1"/>
      <w:marLeft w:val="0"/>
      <w:marRight w:val="0"/>
      <w:marTop w:val="0"/>
      <w:marBottom w:val="0"/>
      <w:divBdr>
        <w:top w:val="none" w:sz="0" w:space="0" w:color="auto"/>
        <w:left w:val="none" w:sz="0" w:space="0" w:color="auto"/>
        <w:bottom w:val="none" w:sz="0" w:space="0" w:color="auto"/>
        <w:right w:val="none" w:sz="0" w:space="0" w:color="auto"/>
      </w:divBdr>
    </w:div>
    <w:div w:id="628824608">
      <w:bodyDiv w:val="1"/>
      <w:marLeft w:val="0"/>
      <w:marRight w:val="0"/>
      <w:marTop w:val="0"/>
      <w:marBottom w:val="0"/>
      <w:divBdr>
        <w:top w:val="none" w:sz="0" w:space="0" w:color="auto"/>
        <w:left w:val="none" w:sz="0" w:space="0" w:color="auto"/>
        <w:bottom w:val="none" w:sz="0" w:space="0" w:color="auto"/>
        <w:right w:val="none" w:sz="0" w:space="0" w:color="auto"/>
      </w:divBdr>
    </w:div>
    <w:div w:id="630747340">
      <w:bodyDiv w:val="1"/>
      <w:marLeft w:val="0"/>
      <w:marRight w:val="0"/>
      <w:marTop w:val="0"/>
      <w:marBottom w:val="0"/>
      <w:divBdr>
        <w:top w:val="none" w:sz="0" w:space="0" w:color="auto"/>
        <w:left w:val="none" w:sz="0" w:space="0" w:color="auto"/>
        <w:bottom w:val="none" w:sz="0" w:space="0" w:color="auto"/>
        <w:right w:val="none" w:sz="0" w:space="0" w:color="auto"/>
      </w:divBdr>
    </w:div>
    <w:div w:id="631792467">
      <w:bodyDiv w:val="1"/>
      <w:marLeft w:val="0"/>
      <w:marRight w:val="0"/>
      <w:marTop w:val="0"/>
      <w:marBottom w:val="0"/>
      <w:divBdr>
        <w:top w:val="none" w:sz="0" w:space="0" w:color="auto"/>
        <w:left w:val="none" w:sz="0" w:space="0" w:color="auto"/>
        <w:bottom w:val="none" w:sz="0" w:space="0" w:color="auto"/>
        <w:right w:val="none" w:sz="0" w:space="0" w:color="auto"/>
      </w:divBdr>
    </w:div>
    <w:div w:id="633952661">
      <w:bodyDiv w:val="1"/>
      <w:marLeft w:val="0"/>
      <w:marRight w:val="0"/>
      <w:marTop w:val="0"/>
      <w:marBottom w:val="0"/>
      <w:divBdr>
        <w:top w:val="none" w:sz="0" w:space="0" w:color="auto"/>
        <w:left w:val="none" w:sz="0" w:space="0" w:color="auto"/>
        <w:bottom w:val="none" w:sz="0" w:space="0" w:color="auto"/>
        <w:right w:val="none" w:sz="0" w:space="0" w:color="auto"/>
      </w:divBdr>
    </w:div>
    <w:div w:id="634065271">
      <w:bodyDiv w:val="1"/>
      <w:marLeft w:val="0"/>
      <w:marRight w:val="0"/>
      <w:marTop w:val="0"/>
      <w:marBottom w:val="0"/>
      <w:divBdr>
        <w:top w:val="none" w:sz="0" w:space="0" w:color="auto"/>
        <w:left w:val="none" w:sz="0" w:space="0" w:color="auto"/>
        <w:bottom w:val="none" w:sz="0" w:space="0" w:color="auto"/>
        <w:right w:val="none" w:sz="0" w:space="0" w:color="auto"/>
      </w:divBdr>
    </w:div>
    <w:div w:id="634877268">
      <w:bodyDiv w:val="1"/>
      <w:marLeft w:val="0"/>
      <w:marRight w:val="0"/>
      <w:marTop w:val="0"/>
      <w:marBottom w:val="0"/>
      <w:divBdr>
        <w:top w:val="none" w:sz="0" w:space="0" w:color="auto"/>
        <w:left w:val="none" w:sz="0" w:space="0" w:color="auto"/>
        <w:bottom w:val="none" w:sz="0" w:space="0" w:color="auto"/>
        <w:right w:val="none" w:sz="0" w:space="0" w:color="auto"/>
      </w:divBdr>
    </w:div>
    <w:div w:id="641038056">
      <w:bodyDiv w:val="1"/>
      <w:marLeft w:val="0"/>
      <w:marRight w:val="0"/>
      <w:marTop w:val="0"/>
      <w:marBottom w:val="0"/>
      <w:divBdr>
        <w:top w:val="none" w:sz="0" w:space="0" w:color="auto"/>
        <w:left w:val="none" w:sz="0" w:space="0" w:color="auto"/>
        <w:bottom w:val="none" w:sz="0" w:space="0" w:color="auto"/>
        <w:right w:val="none" w:sz="0" w:space="0" w:color="auto"/>
      </w:divBdr>
    </w:div>
    <w:div w:id="642000678">
      <w:bodyDiv w:val="1"/>
      <w:marLeft w:val="0"/>
      <w:marRight w:val="0"/>
      <w:marTop w:val="0"/>
      <w:marBottom w:val="0"/>
      <w:divBdr>
        <w:top w:val="none" w:sz="0" w:space="0" w:color="auto"/>
        <w:left w:val="none" w:sz="0" w:space="0" w:color="auto"/>
        <w:bottom w:val="none" w:sz="0" w:space="0" w:color="auto"/>
        <w:right w:val="none" w:sz="0" w:space="0" w:color="auto"/>
      </w:divBdr>
    </w:div>
    <w:div w:id="642387348">
      <w:bodyDiv w:val="1"/>
      <w:marLeft w:val="0"/>
      <w:marRight w:val="0"/>
      <w:marTop w:val="0"/>
      <w:marBottom w:val="0"/>
      <w:divBdr>
        <w:top w:val="none" w:sz="0" w:space="0" w:color="auto"/>
        <w:left w:val="none" w:sz="0" w:space="0" w:color="auto"/>
        <w:bottom w:val="none" w:sz="0" w:space="0" w:color="auto"/>
        <w:right w:val="none" w:sz="0" w:space="0" w:color="auto"/>
      </w:divBdr>
    </w:div>
    <w:div w:id="642738586">
      <w:bodyDiv w:val="1"/>
      <w:marLeft w:val="0"/>
      <w:marRight w:val="0"/>
      <w:marTop w:val="0"/>
      <w:marBottom w:val="0"/>
      <w:divBdr>
        <w:top w:val="none" w:sz="0" w:space="0" w:color="auto"/>
        <w:left w:val="none" w:sz="0" w:space="0" w:color="auto"/>
        <w:bottom w:val="none" w:sz="0" w:space="0" w:color="auto"/>
        <w:right w:val="none" w:sz="0" w:space="0" w:color="auto"/>
      </w:divBdr>
    </w:div>
    <w:div w:id="644623815">
      <w:bodyDiv w:val="1"/>
      <w:marLeft w:val="0"/>
      <w:marRight w:val="0"/>
      <w:marTop w:val="0"/>
      <w:marBottom w:val="0"/>
      <w:divBdr>
        <w:top w:val="none" w:sz="0" w:space="0" w:color="auto"/>
        <w:left w:val="none" w:sz="0" w:space="0" w:color="auto"/>
        <w:bottom w:val="none" w:sz="0" w:space="0" w:color="auto"/>
        <w:right w:val="none" w:sz="0" w:space="0" w:color="auto"/>
      </w:divBdr>
    </w:div>
    <w:div w:id="644703255">
      <w:bodyDiv w:val="1"/>
      <w:marLeft w:val="0"/>
      <w:marRight w:val="0"/>
      <w:marTop w:val="0"/>
      <w:marBottom w:val="0"/>
      <w:divBdr>
        <w:top w:val="none" w:sz="0" w:space="0" w:color="auto"/>
        <w:left w:val="none" w:sz="0" w:space="0" w:color="auto"/>
        <w:bottom w:val="none" w:sz="0" w:space="0" w:color="auto"/>
        <w:right w:val="none" w:sz="0" w:space="0" w:color="auto"/>
      </w:divBdr>
    </w:div>
    <w:div w:id="645665196">
      <w:bodyDiv w:val="1"/>
      <w:marLeft w:val="0"/>
      <w:marRight w:val="0"/>
      <w:marTop w:val="0"/>
      <w:marBottom w:val="0"/>
      <w:divBdr>
        <w:top w:val="none" w:sz="0" w:space="0" w:color="auto"/>
        <w:left w:val="none" w:sz="0" w:space="0" w:color="auto"/>
        <w:bottom w:val="none" w:sz="0" w:space="0" w:color="auto"/>
        <w:right w:val="none" w:sz="0" w:space="0" w:color="auto"/>
      </w:divBdr>
    </w:div>
    <w:div w:id="646127649">
      <w:bodyDiv w:val="1"/>
      <w:marLeft w:val="0"/>
      <w:marRight w:val="0"/>
      <w:marTop w:val="0"/>
      <w:marBottom w:val="0"/>
      <w:divBdr>
        <w:top w:val="none" w:sz="0" w:space="0" w:color="auto"/>
        <w:left w:val="none" w:sz="0" w:space="0" w:color="auto"/>
        <w:bottom w:val="none" w:sz="0" w:space="0" w:color="auto"/>
        <w:right w:val="none" w:sz="0" w:space="0" w:color="auto"/>
      </w:divBdr>
    </w:div>
    <w:div w:id="646281840">
      <w:bodyDiv w:val="1"/>
      <w:marLeft w:val="0"/>
      <w:marRight w:val="0"/>
      <w:marTop w:val="0"/>
      <w:marBottom w:val="0"/>
      <w:divBdr>
        <w:top w:val="none" w:sz="0" w:space="0" w:color="auto"/>
        <w:left w:val="none" w:sz="0" w:space="0" w:color="auto"/>
        <w:bottom w:val="none" w:sz="0" w:space="0" w:color="auto"/>
        <w:right w:val="none" w:sz="0" w:space="0" w:color="auto"/>
      </w:divBdr>
    </w:div>
    <w:div w:id="647318349">
      <w:bodyDiv w:val="1"/>
      <w:marLeft w:val="0"/>
      <w:marRight w:val="0"/>
      <w:marTop w:val="0"/>
      <w:marBottom w:val="0"/>
      <w:divBdr>
        <w:top w:val="none" w:sz="0" w:space="0" w:color="auto"/>
        <w:left w:val="none" w:sz="0" w:space="0" w:color="auto"/>
        <w:bottom w:val="none" w:sz="0" w:space="0" w:color="auto"/>
        <w:right w:val="none" w:sz="0" w:space="0" w:color="auto"/>
      </w:divBdr>
    </w:div>
    <w:div w:id="647325033">
      <w:bodyDiv w:val="1"/>
      <w:marLeft w:val="0"/>
      <w:marRight w:val="0"/>
      <w:marTop w:val="0"/>
      <w:marBottom w:val="0"/>
      <w:divBdr>
        <w:top w:val="none" w:sz="0" w:space="0" w:color="auto"/>
        <w:left w:val="none" w:sz="0" w:space="0" w:color="auto"/>
        <w:bottom w:val="none" w:sz="0" w:space="0" w:color="auto"/>
        <w:right w:val="none" w:sz="0" w:space="0" w:color="auto"/>
      </w:divBdr>
    </w:div>
    <w:div w:id="647586432">
      <w:bodyDiv w:val="1"/>
      <w:marLeft w:val="0"/>
      <w:marRight w:val="0"/>
      <w:marTop w:val="0"/>
      <w:marBottom w:val="0"/>
      <w:divBdr>
        <w:top w:val="none" w:sz="0" w:space="0" w:color="auto"/>
        <w:left w:val="none" w:sz="0" w:space="0" w:color="auto"/>
        <w:bottom w:val="none" w:sz="0" w:space="0" w:color="auto"/>
        <w:right w:val="none" w:sz="0" w:space="0" w:color="auto"/>
      </w:divBdr>
    </w:div>
    <w:div w:id="647710987">
      <w:bodyDiv w:val="1"/>
      <w:marLeft w:val="0"/>
      <w:marRight w:val="0"/>
      <w:marTop w:val="0"/>
      <w:marBottom w:val="0"/>
      <w:divBdr>
        <w:top w:val="none" w:sz="0" w:space="0" w:color="auto"/>
        <w:left w:val="none" w:sz="0" w:space="0" w:color="auto"/>
        <w:bottom w:val="none" w:sz="0" w:space="0" w:color="auto"/>
        <w:right w:val="none" w:sz="0" w:space="0" w:color="auto"/>
      </w:divBdr>
    </w:div>
    <w:div w:id="648097894">
      <w:bodyDiv w:val="1"/>
      <w:marLeft w:val="0"/>
      <w:marRight w:val="0"/>
      <w:marTop w:val="0"/>
      <w:marBottom w:val="0"/>
      <w:divBdr>
        <w:top w:val="none" w:sz="0" w:space="0" w:color="auto"/>
        <w:left w:val="none" w:sz="0" w:space="0" w:color="auto"/>
        <w:bottom w:val="none" w:sz="0" w:space="0" w:color="auto"/>
        <w:right w:val="none" w:sz="0" w:space="0" w:color="auto"/>
      </w:divBdr>
    </w:div>
    <w:div w:id="648436603">
      <w:bodyDiv w:val="1"/>
      <w:marLeft w:val="0"/>
      <w:marRight w:val="0"/>
      <w:marTop w:val="0"/>
      <w:marBottom w:val="0"/>
      <w:divBdr>
        <w:top w:val="none" w:sz="0" w:space="0" w:color="auto"/>
        <w:left w:val="none" w:sz="0" w:space="0" w:color="auto"/>
        <w:bottom w:val="none" w:sz="0" w:space="0" w:color="auto"/>
        <w:right w:val="none" w:sz="0" w:space="0" w:color="auto"/>
      </w:divBdr>
    </w:div>
    <w:div w:id="648485264">
      <w:bodyDiv w:val="1"/>
      <w:marLeft w:val="0"/>
      <w:marRight w:val="0"/>
      <w:marTop w:val="0"/>
      <w:marBottom w:val="0"/>
      <w:divBdr>
        <w:top w:val="none" w:sz="0" w:space="0" w:color="auto"/>
        <w:left w:val="none" w:sz="0" w:space="0" w:color="auto"/>
        <w:bottom w:val="none" w:sz="0" w:space="0" w:color="auto"/>
        <w:right w:val="none" w:sz="0" w:space="0" w:color="auto"/>
      </w:divBdr>
    </w:div>
    <w:div w:id="648829211">
      <w:bodyDiv w:val="1"/>
      <w:marLeft w:val="0"/>
      <w:marRight w:val="0"/>
      <w:marTop w:val="0"/>
      <w:marBottom w:val="0"/>
      <w:divBdr>
        <w:top w:val="none" w:sz="0" w:space="0" w:color="auto"/>
        <w:left w:val="none" w:sz="0" w:space="0" w:color="auto"/>
        <w:bottom w:val="none" w:sz="0" w:space="0" w:color="auto"/>
        <w:right w:val="none" w:sz="0" w:space="0" w:color="auto"/>
      </w:divBdr>
    </w:div>
    <w:div w:id="649481248">
      <w:bodyDiv w:val="1"/>
      <w:marLeft w:val="0"/>
      <w:marRight w:val="0"/>
      <w:marTop w:val="0"/>
      <w:marBottom w:val="0"/>
      <w:divBdr>
        <w:top w:val="none" w:sz="0" w:space="0" w:color="auto"/>
        <w:left w:val="none" w:sz="0" w:space="0" w:color="auto"/>
        <w:bottom w:val="none" w:sz="0" w:space="0" w:color="auto"/>
        <w:right w:val="none" w:sz="0" w:space="0" w:color="auto"/>
      </w:divBdr>
    </w:div>
    <w:div w:id="649529167">
      <w:bodyDiv w:val="1"/>
      <w:marLeft w:val="0"/>
      <w:marRight w:val="0"/>
      <w:marTop w:val="0"/>
      <w:marBottom w:val="0"/>
      <w:divBdr>
        <w:top w:val="none" w:sz="0" w:space="0" w:color="auto"/>
        <w:left w:val="none" w:sz="0" w:space="0" w:color="auto"/>
        <w:bottom w:val="none" w:sz="0" w:space="0" w:color="auto"/>
        <w:right w:val="none" w:sz="0" w:space="0" w:color="auto"/>
      </w:divBdr>
    </w:div>
    <w:div w:id="649939841">
      <w:bodyDiv w:val="1"/>
      <w:marLeft w:val="0"/>
      <w:marRight w:val="0"/>
      <w:marTop w:val="0"/>
      <w:marBottom w:val="0"/>
      <w:divBdr>
        <w:top w:val="none" w:sz="0" w:space="0" w:color="auto"/>
        <w:left w:val="none" w:sz="0" w:space="0" w:color="auto"/>
        <w:bottom w:val="none" w:sz="0" w:space="0" w:color="auto"/>
        <w:right w:val="none" w:sz="0" w:space="0" w:color="auto"/>
      </w:divBdr>
    </w:div>
    <w:div w:id="650598557">
      <w:bodyDiv w:val="1"/>
      <w:marLeft w:val="0"/>
      <w:marRight w:val="0"/>
      <w:marTop w:val="0"/>
      <w:marBottom w:val="0"/>
      <w:divBdr>
        <w:top w:val="none" w:sz="0" w:space="0" w:color="auto"/>
        <w:left w:val="none" w:sz="0" w:space="0" w:color="auto"/>
        <w:bottom w:val="none" w:sz="0" w:space="0" w:color="auto"/>
        <w:right w:val="none" w:sz="0" w:space="0" w:color="auto"/>
      </w:divBdr>
    </w:div>
    <w:div w:id="650600319">
      <w:bodyDiv w:val="1"/>
      <w:marLeft w:val="0"/>
      <w:marRight w:val="0"/>
      <w:marTop w:val="0"/>
      <w:marBottom w:val="0"/>
      <w:divBdr>
        <w:top w:val="none" w:sz="0" w:space="0" w:color="auto"/>
        <w:left w:val="none" w:sz="0" w:space="0" w:color="auto"/>
        <w:bottom w:val="none" w:sz="0" w:space="0" w:color="auto"/>
        <w:right w:val="none" w:sz="0" w:space="0" w:color="auto"/>
      </w:divBdr>
    </w:div>
    <w:div w:id="650642238">
      <w:bodyDiv w:val="1"/>
      <w:marLeft w:val="0"/>
      <w:marRight w:val="0"/>
      <w:marTop w:val="0"/>
      <w:marBottom w:val="0"/>
      <w:divBdr>
        <w:top w:val="none" w:sz="0" w:space="0" w:color="auto"/>
        <w:left w:val="none" w:sz="0" w:space="0" w:color="auto"/>
        <w:bottom w:val="none" w:sz="0" w:space="0" w:color="auto"/>
        <w:right w:val="none" w:sz="0" w:space="0" w:color="auto"/>
      </w:divBdr>
    </w:div>
    <w:div w:id="651981087">
      <w:bodyDiv w:val="1"/>
      <w:marLeft w:val="0"/>
      <w:marRight w:val="0"/>
      <w:marTop w:val="0"/>
      <w:marBottom w:val="0"/>
      <w:divBdr>
        <w:top w:val="none" w:sz="0" w:space="0" w:color="auto"/>
        <w:left w:val="none" w:sz="0" w:space="0" w:color="auto"/>
        <w:bottom w:val="none" w:sz="0" w:space="0" w:color="auto"/>
        <w:right w:val="none" w:sz="0" w:space="0" w:color="auto"/>
      </w:divBdr>
    </w:div>
    <w:div w:id="652296768">
      <w:bodyDiv w:val="1"/>
      <w:marLeft w:val="0"/>
      <w:marRight w:val="0"/>
      <w:marTop w:val="0"/>
      <w:marBottom w:val="0"/>
      <w:divBdr>
        <w:top w:val="none" w:sz="0" w:space="0" w:color="auto"/>
        <w:left w:val="none" w:sz="0" w:space="0" w:color="auto"/>
        <w:bottom w:val="none" w:sz="0" w:space="0" w:color="auto"/>
        <w:right w:val="none" w:sz="0" w:space="0" w:color="auto"/>
      </w:divBdr>
    </w:div>
    <w:div w:id="653489029">
      <w:bodyDiv w:val="1"/>
      <w:marLeft w:val="0"/>
      <w:marRight w:val="0"/>
      <w:marTop w:val="0"/>
      <w:marBottom w:val="0"/>
      <w:divBdr>
        <w:top w:val="none" w:sz="0" w:space="0" w:color="auto"/>
        <w:left w:val="none" w:sz="0" w:space="0" w:color="auto"/>
        <w:bottom w:val="none" w:sz="0" w:space="0" w:color="auto"/>
        <w:right w:val="none" w:sz="0" w:space="0" w:color="auto"/>
      </w:divBdr>
    </w:div>
    <w:div w:id="654141737">
      <w:bodyDiv w:val="1"/>
      <w:marLeft w:val="0"/>
      <w:marRight w:val="0"/>
      <w:marTop w:val="0"/>
      <w:marBottom w:val="0"/>
      <w:divBdr>
        <w:top w:val="none" w:sz="0" w:space="0" w:color="auto"/>
        <w:left w:val="none" w:sz="0" w:space="0" w:color="auto"/>
        <w:bottom w:val="none" w:sz="0" w:space="0" w:color="auto"/>
        <w:right w:val="none" w:sz="0" w:space="0" w:color="auto"/>
      </w:divBdr>
    </w:div>
    <w:div w:id="654992587">
      <w:bodyDiv w:val="1"/>
      <w:marLeft w:val="0"/>
      <w:marRight w:val="0"/>
      <w:marTop w:val="0"/>
      <w:marBottom w:val="0"/>
      <w:divBdr>
        <w:top w:val="none" w:sz="0" w:space="0" w:color="auto"/>
        <w:left w:val="none" w:sz="0" w:space="0" w:color="auto"/>
        <w:bottom w:val="none" w:sz="0" w:space="0" w:color="auto"/>
        <w:right w:val="none" w:sz="0" w:space="0" w:color="auto"/>
      </w:divBdr>
    </w:div>
    <w:div w:id="655063542">
      <w:bodyDiv w:val="1"/>
      <w:marLeft w:val="0"/>
      <w:marRight w:val="0"/>
      <w:marTop w:val="0"/>
      <w:marBottom w:val="0"/>
      <w:divBdr>
        <w:top w:val="none" w:sz="0" w:space="0" w:color="auto"/>
        <w:left w:val="none" w:sz="0" w:space="0" w:color="auto"/>
        <w:bottom w:val="none" w:sz="0" w:space="0" w:color="auto"/>
        <w:right w:val="none" w:sz="0" w:space="0" w:color="auto"/>
      </w:divBdr>
    </w:div>
    <w:div w:id="655496037">
      <w:bodyDiv w:val="1"/>
      <w:marLeft w:val="0"/>
      <w:marRight w:val="0"/>
      <w:marTop w:val="0"/>
      <w:marBottom w:val="0"/>
      <w:divBdr>
        <w:top w:val="none" w:sz="0" w:space="0" w:color="auto"/>
        <w:left w:val="none" w:sz="0" w:space="0" w:color="auto"/>
        <w:bottom w:val="none" w:sz="0" w:space="0" w:color="auto"/>
        <w:right w:val="none" w:sz="0" w:space="0" w:color="auto"/>
      </w:divBdr>
    </w:div>
    <w:div w:id="658273124">
      <w:bodyDiv w:val="1"/>
      <w:marLeft w:val="0"/>
      <w:marRight w:val="0"/>
      <w:marTop w:val="0"/>
      <w:marBottom w:val="0"/>
      <w:divBdr>
        <w:top w:val="none" w:sz="0" w:space="0" w:color="auto"/>
        <w:left w:val="none" w:sz="0" w:space="0" w:color="auto"/>
        <w:bottom w:val="none" w:sz="0" w:space="0" w:color="auto"/>
        <w:right w:val="none" w:sz="0" w:space="0" w:color="auto"/>
      </w:divBdr>
    </w:div>
    <w:div w:id="659700554">
      <w:bodyDiv w:val="1"/>
      <w:marLeft w:val="0"/>
      <w:marRight w:val="0"/>
      <w:marTop w:val="0"/>
      <w:marBottom w:val="0"/>
      <w:divBdr>
        <w:top w:val="none" w:sz="0" w:space="0" w:color="auto"/>
        <w:left w:val="none" w:sz="0" w:space="0" w:color="auto"/>
        <w:bottom w:val="none" w:sz="0" w:space="0" w:color="auto"/>
        <w:right w:val="none" w:sz="0" w:space="0" w:color="auto"/>
      </w:divBdr>
    </w:div>
    <w:div w:id="661080450">
      <w:bodyDiv w:val="1"/>
      <w:marLeft w:val="0"/>
      <w:marRight w:val="0"/>
      <w:marTop w:val="0"/>
      <w:marBottom w:val="0"/>
      <w:divBdr>
        <w:top w:val="none" w:sz="0" w:space="0" w:color="auto"/>
        <w:left w:val="none" w:sz="0" w:space="0" w:color="auto"/>
        <w:bottom w:val="none" w:sz="0" w:space="0" w:color="auto"/>
        <w:right w:val="none" w:sz="0" w:space="0" w:color="auto"/>
      </w:divBdr>
    </w:div>
    <w:div w:id="661396337">
      <w:bodyDiv w:val="1"/>
      <w:marLeft w:val="0"/>
      <w:marRight w:val="0"/>
      <w:marTop w:val="0"/>
      <w:marBottom w:val="0"/>
      <w:divBdr>
        <w:top w:val="none" w:sz="0" w:space="0" w:color="auto"/>
        <w:left w:val="none" w:sz="0" w:space="0" w:color="auto"/>
        <w:bottom w:val="none" w:sz="0" w:space="0" w:color="auto"/>
        <w:right w:val="none" w:sz="0" w:space="0" w:color="auto"/>
      </w:divBdr>
    </w:div>
    <w:div w:id="662661186">
      <w:bodyDiv w:val="1"/>
      <w:marLeft w:val="0"/>
      <w:marRight w:val="0"/>
      <w:marTop w:val="0"/>
      <w:marBottom w:val="0"/>
      <w:divBdr>
        <w:top w:val="none" w:sz="0" w:space="0" w:color="auto"/>
        <w:left w:val="none" w:sz="0" w:space="0" w:color="auto"/>
        <w:bottom w:val="none" w:sz="0" w:space="0" w:color="auto"/>
        <w:right w:val="none" w:sz="0" w:space="0" w:color="auto"/>
      </w:divBdr>
    </w:div>
    <w:div w:id="663749923">
      <w:bodyDiv w:val="1"/>
      <w:marLeft w:val="0"/>
      <w:marRight w:val="0"/>
      <w:marTop w:val="0"/>
      <w:marBottom w:val="0"/>
      <w:divBdr>
        <w:top w:val="none" w:sz="0" w:space="0" w:color="auto"/>
        <w:left w:val="none" w:sz="0" w:space="0" w:color="auto"/>
        <w:bottom w:val="none" w:sz="0" w:space="0" w:color="auto"/>
        <w:right w:val="none" w:sz="0" w:space="0" w:color="auto"/>
      </w:divBdr>
    </w:div>
    <w:div w:id="664625413">
      <w:bodyDiv w:val="1"/>
      <w:marLeft w:val="0"/>
      <w:marRight w:val="0"/>
      <w:marTop w:val="0"/>
      <w:marBottom w:val="0"/>
      <w:divBdr>
        <w:top w:val="none" w:sz="0" w:space="0" w:color="auto"/>
        <w:left w:val="none" w:sz="0" w:space="0" w:color="auto"/>
        <w:bottom w:val="none" w:sz="0" w:space="0" w:color="auto"/>
        <w:right w:val="none" w:sz="0" w:space="0" w:color="auto"/>
      </w:divBdr>
    </w:div>
    <w:div w:id="665867967">
      <w:bodyDiv w:val="1"/>
      <w:marLeft w:val="0"/>
      <w:marRight w:val="0"/>
      <w:marTop w:val="0"/>
      <w:marBottom w:val="0"/>
      <w:divBdr>
        <w:top w:val="none" w:sz="0" w:space="0" w:color="auto"/>
        <w:left w:val="none" w:sz="0" w:space="0" w:color="auto"/>
        <w:bottom w:val="none" w:sz="0" w:space="0" w:color="auto"/>
        <w:right w:val="none" w:sz="0" w:space="0" w:color="auto"/>
      </w:divBdr>
    </w:div>
    <w:div w:id="667363782">
      <w:bodyDiv w:val="1"/>
      <w:marLeft w:val="0"/>
      <w:marRight w:val="0"/>
      <w:marTop w:val="0"/>
      <w:marBottom w:val="0"/>
      <w:divBdr>
        <w:top w:val="none" w:sz="0" w:space="0" w:color="auto"/>
        <w:left w:val="none" w:sz="0" w:space="0" w:color="auto"/>
        <w:bottom w:val="none" w:sz="0" w:space="0" w:color="auto"/>
        <w:right w:val="none" w:sz="0" w:space="0" w:color="auto"/>
      </w:divBdr>
    </w:div>
    <w:div w:id="669603758">
      <w:bodyDiv w:val="1"/>
      <w:marLeft w:val="0"/>
      <w:marRight w:val="0"/>
      <w:marTop w:val="0"/>
      <w:marBottom w:val="0"/>
      <w:divBdr>
        <w:top w:val="none" w:sz="0" w:space="0" w:color="auto"/>
        <w:left w:val="none" w:sz="0" w:space="0" w:color="auto"/>
        <w:bottom w:val="none" w:sz="0" w:space="0" w:color="auto"/>
        <w:right w:val="none" w:sz="0" w:space="0" w:color="auto"/>
      </w:divBdr>
    </w:div>
    <w:div w:id="669987765">
      <w:bodyDiv w:val="1"/>
      <w:marLeft w:val="0"/>
      <w:marRight w:val="0"/>
      <w:marTop w:val="0"/>
      <w:marBottom w:val="0"/>
      <w:divBdr>
        <w:top w:val="none" w:sz="0" w:space="0" w:color="auto"/>
        <w:left w:val="none" w:sz="0" w:space="0" w:color="auto"/>
        <w:bottom w:val="none" w:sz="0" w:space="0" w:color="auto"/>
        <w:right w:val="none" w:sz="0" w:space="0" w:color="auto"/>
      </w:divBdr>
    </w:div>
    <w:div w:id="671219956">
      <w:bodyDiv w:val="1"/>
      <w:marLeft w:val="0"/>
      <w:marRight w:val="0"/>
      <w:marTop w:val="0"/>
      <w:marBottom w:val="0"/>
      <w:divBdr>
        <w:top w:val="none" w:sz="0" w:space="0" w:color="auto"/>
        <w:left w:val="none" w:sz="0" w:space="0" w:color="auto"/>
        <w:bottom w:val="none" w:sz="0" w:space="0" w:color="auto"/>
        <w:right w:val="none" w:sz="0" w:space="0" w:color="auto"/>
      </w:divBdr>
    </w:div>
    <w:div w:id="671372301">
      <w:bodyDiv w:val="1"/>
      <w:marLeft w:val="0"/>
      <w:marRight w:val="0"/>
      <w:marTop w:val="0"/>
      <w:marBottom w:val="0"/>
      <w:divBdr>
        <w:top w:val="none" w:sz="0" w:space="0" w:color="auto"/>
        <w:left w:val="none" w:sz="0" w:space="0" w:color="auto"/>
        <w:bottom w:val="none" w:sz="0" w:space="0" w:color="auto"/>
        <w:right w:val="none" w:sz="0" w:space="0" w:color="auto"/>
      </w:divBdr>
    </w:div>
    <w:div w:id="673262242">
      <w:bodyDiv w:val="1"/>
      <w:marLeft w:val="0"/>
      <w:marRight w:val="0"/>
      <w:marTop w:val="0"/>
      <w:marBottom w:val="0"/>
      <w:divBdr>
        <w:top w:val="none" w:sz="0" w:space="0" w:color="auto"/>
        <w:left w:val="none" w:sz="0" w:space="0" w:color="auto"/>
        <w:bottom w:val="none" w:sz="0" w:space="0" w:color="auto"/>
        <w:right w:val="none" w:sz="0" w:space="0" w:color="auto"/>
      </w:divBdr>
    </w:div>
    <w:div w:id="673843631">
      <w:bodyDiv w:val="1"/>
      <w:marLeft w:val="0"/>
      <w:marRight w:val="0"/>
      <w:marTop w:val="0"/>
      <w:marBottom w:val="0"/>
      <w:divBdr>
        <w:top w:val="none" w:sz="0" w:space="0" w:color="auto"/>
        <w:left w:val="none" w:sz="0" w:space="0" w:color="auto"/>
        <w:bottom w:val="none" w:sz="0" w:space="0" w:color="auto"/>
        <w:right w:val="none" w:sz="0" w:space="0" w:color="auto"/>
      </w:divBdr>
    </w:div>
    <w:div w:id="674113695">
      <w:bodyDiv w:val="1"/>
      <w:marLeft w:val="0"/>
      <w:marRight w:val="0"/>
      <w:marTop w:val="0"/>
      <w:marBottom w:val="0"/>
      <w:divBdr>
        <w:top w:val="none" w:sz="0" w:space="0" w:color="auto"/>
        <w:left w:val="none" w:sz="0" w:space="0" w:color="auto"/>
        <w:bottom w:val="none" w:sz="0" w:space="0" w:color="auto"/>
        <w:right w:val="none" w:sz="0" w:space="0" w:color="auto"/>
      </w:divBdr>
    </w:div>
    <w:div w:id="674771934">
      <w:bodyDiv w:val="1"/>
      <w:marLeft w:val="0"/>
      <w:marRight w:val="0"/>
      <w:marTop w:val="0"/>
      <w:marBottom w:val="0"/>
      <w:divBdr>
        <w:top w:val="none" w:sz="0" w:space="0" w:color="auto"/>
        <w:left w:val="none" w:sz="0" w:space="0" w:color="auto"/>
        <w:bottom w:val="none" w:sz="0" w:space="0" w:color="auto"/>
        <w:right w:val="none" w:sz="0" w:space="0" w:color="auto"/>
      </w:divBdr>
    </w:div>
    <w:div w:id="675226945">
      <w:bodyDiv w:val="1"/>
      <w:marLeft w:val="0"/>
      <w:marRight w:val="0"/>
      <w:marTop w:val="0"/>
      <w:marBottom w:val="0"/>
      <w:divBdr>
        <w:top w:val="none" w:sz="0" w:space="0" w:color="auto"/>
        <w:left w:val="none" w:sz="0" w:space="0" w:color="auto"/>
        <w:bottom w:val="none" w:sz="0" w:space="0" w:color="auto"/>
        <w:right w:val="none" w:sz="0" w:space="0" w:color="auto"/>
      </w:divBdr>
    </w:div>
    <w:div w:id="675423722">
      <w:bodyDiv w:val="1"/>
      <w:marLeft w:val="0"/>
      <w:marRight w:val="0"/>
      <w:marTop w:val="0"/>
      <w:marBottom w:val="0"/>
      <w:divBdr>
        <w:top w:val="none" w:sz="0" w:space="0" w:color="auto"/>
        <w:left w:val="none" w:sz="0" w:space="0" w:color="auto"/>
        <w:bottom w:val="none" w:sz="0" w:space="0" w:color="auto"/>
        <w:right w:val="none" w:sz="0" w:space="0" w:color="auto"/>
      </w:divBdr>
    </w:div>
    <w:div w:id="675766603">
      <w:bodyDiv w:val="1"/>
      <w:marLeft w:val="0"/>
      <w:marRight w:val="0"/>
      <w:marTop w:val="0"/>
      <w:marBottom w:val="0"/>
      <w:divBdr>
        <w:top w:val="none" w:sz="0" w:space="0" w:color="auto"/>
        <w:left w:val="none" w:sz="0" w:space="0" w:color="auto"/>
        <w:bottom w:val="none" w:sz="0" w:space="0" w:color="auto"/>
        <w:right w:val="none" w:sz="0" w:space="0" w:color="auto"/>
      </w:divBdr>
    </w:div>
    <w:div w:id="675807870">
      <w:bodyDiv w:val="1"/>
      <w:marLeft w:val="0"/>
      <w:marRight w:val="0"/>
      <w:marTop w:val="0"/>
      <w:marBottom w:val="0"/>
      <w:divBdr>
        <w:top w:val="none" w:sz="0" w:space="0" w:color="auto"/>
        <w:left w:val="none" w:sz="0" w:space="0" w:color="auto"/>
        <w:bottom w:val="none" w:sz="0" w:space="0" w:color="auto"/>
        <w:right w:val="none" w:sz="0" w:space="0" w:color="auto"/>
      </w:divBdr>
    </w:div>
    <w:div w:id="675961079">
      <w:bodyDiv w:val="1"/>
      <w:marLeft w:val="0"/>
      <w:marRight w:val="0"/>
      <w:marTop w:val="0"/>
      <w:marBottom w:val="0"/>
      <w:divBdr>
        <w:top w:val="none" w:sz="0" w:space="0" w:color="auto"/>
        <w:left w:val="none" w:sz="0" w:space="0" w:color="auto"/>
        <w:bottom w:val="none" w:sz="0" w:space="0" w:color="auto"/>
        <w:right w:val="none" w:sz="0" w:space="0" w:color="auto"/>
      </w:divBdr>
    </w:div>
    <w:div w:id="677655460">
      <w:bodyDiv w:val="1"/>
      <w:marLeft w:val="0"/>
      <w:marRight w:val="0"/>
      <w:marTop w:val="0"/>
      <w:marBottom w:val="0"/>
      <w:divBdr>
        <w:top w:val="none" w:sz="0" w:space="0" w:color="auto"/>
        <w:left w:val="none" w:sz="0" w:space="0" w:color="auto"/>
        <w:bottom w:val="none" w:sz="0" w:space="0" w:color="auto"/>
        <w:right w:val="none" w:sz="0" w:space="0" w:color="auto"/>
      </w:divBdr>
    </w:div>
    <w:div w:id="678429715">
      <w:bodyDiv w:val="1"/>
      <w:marLeft w:val="0"/>
      <w:marRight w:val="0"/>
      <w:marTop w:val="0"/>
      <w:marBottom w:val="0"/>
      <w:divBdr>
        <w:top w:val="none" w:sz="0" w:space="0" w:color="auto"/>
        <w:left w:val="none" w:sz="0" w:space="0" w:color="auto"/>
        <w:bottom w:val="none" w:sz="0" w:space="0" w:color="auto"/>
        <w:right w:val="none" w:sz="0" w:space="0" w:color="auto"/>
      </w:divBdr>
    </w:div>
    <w:div w:id="679357429">
      <w:bodyDiv w:val="1"/>
      <w:marLeft w:val="0"/>
      <w:marRight w:val="0"/>
      <w:marTop w:val="0"/>
      <w:marBottom w:val="0"/>
      <w:divBdr>
        <w:top w:val="none" w:sz="0" w:space="0" w:color="auto"/>
        <w:left w:val="none" w:sz="0" w:space="0" w:color="auto"/>
        <w:bottom w:val="none" w:sz="0" w:space="0" w:color="auto"/>
        <w:right w:val="none" w:sz="0" w:space="0" w:color="auto"/>
      </w:divBdr>
    </w:div>
    <w:div w:id="680743451">
      <w:bodyDiv w:val="1"/>
      <w:marLeft w:val="0"/>
      <w:marRight w:val="0"/>
      <w:marTop w:val="0"/>
      <w:marBottom w:val="0"/>
      <w:divBdr>
        <w:top w:val="none" w:sz="0" w:space="0" w:color="auto"/>
        <w:left w:val="none" w:sz="0" w:space="0" w:color="auto"/>
        <w:bottom w:val="none" w:sz="0" w:space="0" w:color="auto"/>
        <w:right w:val="none" w:sz="0" w:space="0" w:color="auto"/>
      </w:divBdr>
    </w:div>
    <w:div w:id="680856910">
      <w:bodyDiv w:val="1"/>
      <w:marLeft w:val="0"/>
      <w:marRight w:val="0"/>
      <w:marTop w:val="0"/>
      <w:marBottom w:val="0"/>
      <w:divBdr>
        <w:top w:val="none" w:sz="0" w:space="0" w:color="auto"/>
        <w:left w:val="none" w:sz="0" w:space="0" w:color="auto"/>
        <w:bottom w:val="none" w:sz="0" w:space="0" w:color="auto"/>
        <w:right w:val="none" w:sz="0" w:space="0" w:color="auto"/>
      </w:divBdr>
    </w:div>
    <w:div w:id="681130968">
      <w:bodyDiv w:val="1"/>
      <w:marLeft w:val="0"/>
      <w:marRight w:val="0"/>
      <w:marTop w:val="0"/>
      <w:marBottom w:val="0"/>
      <w:divBdr>
        <w:top w:val="none" w:sz="0" w:space="0" w:color="auto"/>
        <w:left w:val="none" w:sz="0" w:space="0" w:color="auto"/>
        <w:bottom w:val="none" w:sz="0" w:space="0" w:color="auto"/>
        <w:right w:val="none" w:sz="0" w:space="0" w:color="auto"/>
      </w:divBdr>
    </w:div>
    <w:div w:id="681198599">
      <w:bodyDiv w:val="1"/>
      <w:marLeft w:val="0"/>
      <w:marRight w:val="0"/>
      <w:marTop w:val="0"/>
      <w:marBottom w:val="0"/>
      <w:divBdr>
        <w:top w:val="none" w:sz="0" w:space="0" w:color="auto"/>
        <w:left w:val="none" w:sz="0" w:space="0" w:color="auto"/>
        <w:bottom w:val="none" w:sz="0" w:space="0" w:color="auto"/>
        <w:right w:val="none" w:sz="0" w:space="0" w:color="auto"/>
      </w:divBdr>
    </w:div>
    <w:div w:id="682245537">
      <w:bodyDiv w:val="1"/>
      <w:marLeft w:val="0"/>
      <w:marRight w:val="0"/>
      <w:marTop w:val="0"/>
      <w:marBottom w:val="0"/>
      <w:divBdr>
        <w:top w:val="none" w:sz="0" w:space="0" w:color="auto"/>
        <w:left w:val="none" w:sz="0" w:space="0" w:color="auto"/>
        <w:bottom w:val="none" w:sz="0" w:space="0" w:color="auto"/>
        <w:right w:val="none" w:sz="0" w:space="0" w:color="auto"/>
      </w:divBdr>
    </w:div>
    <w:div w:id="682367243">
      <w:bodyDiv w:val="1"/>
      <w:marLeft w:val="0"/>
      <w:marRight w:val="0"/>
      <w:marTop w:val="0"/>
      <w:marBottom w:val="0"/>
      <w:divBdr>
        <w:top w:val="none" w:sz="0" w:space="0" w:color="auto"/>
        <w:left w:val="none" w:sz="0" w:space="0" w:color="auto"/>
        <w:bottom w:val="none" w:sz="0" w:space="0" w:color="auto"/>
        <w:right w:val="none" w:sz="0" w:space="0" w:color="auto"/>
      </w:divBdr>
    </w:div>
    <w:div w:id="682632844">
      <w:bodyDiv w:val="1"/>
      <w:marLeft w:val="0"/>
      <w:marRight w:val="0"/>
      <w:marTop w:val="0"/>
      <w:marBottom w:val="0"/>
      <w:divBdr>
        <w:top w:val="none" w:sz="0" w:space="0" w:color="auto"/>
        <w:left w:val="none" w:sz="0" w:space="0" w:color="auto"/>
        <w:bottom w:val="none" w:sz="0" w:space="0" w:color="auto"/>
        <w:right w:val="none" w:sz="0" w:space="0" w:color="auto"/>
      </w:divBdr>
    </w:div>
    <w:div w:id="684749340">
      <w:bodyDiv w:val="1"/>
      <w:marLeft w:val="0"/>
      <w:marRight w:val="0"/>
      <w:marTop w:val="0"/>
      <w:marBottom w:val="0"/>
      <w:divBdr>
        <w:top w:val="none" w:sz="0" w:space="0" w:color="auto"/>
        <w:left w:val="none" w:sz="0" w:space="0" w:color="auto"/>
        <w:bottom w:val="none" w:sz="0" w:space="0" w:color="auto"/>
        <w:right w:val="none" w:sz="0" w:space="0" w:color="auto"/>
      </w:divBdr>
    </w:div>
    <w:div w:id="684938878">
      <w:bodyDiv w:val="1"/>
      <w:marLeft w:val="0"/>
      <w:marRight w:val="0"/>
      <w:marTop w:val="0"/>
      <w:marBottom w:val="0"/>
      <w:divBdr>
        <w:top w:val="none" w:sz="0" w:space="0" w:color="auto"/>
        <w:left w:val="none" w:sz="0" w:space="0" w:color="auto"/>
        <w:bottom w:val="none" w:sz="0" w:space="0" w:color="auto"/>
        <w:right w:val="none" w:sz="0" w:space="0" w:color="auto"/>
      </w:divBdr>
    </w:div>
    <w:div w:id="685330550">
      <w:bodyDiv w:val="1"/>
      <w:marLeft w:val="0"/>
      <w:marRight w:val="0"/>
      <w:marTop w:val="0"/>
      <w:marBottom w:val="0"/>
      <w:divBdr>
        <w:top w:val="none" w:sz="0" w:space="0" w:color="auto"/>
        <w:left w:val="none" w:sz="0" w:space="0" w:color="auto"/>
        <w:bottom w:val="none" w:sz="0" w:space="0" w:color="auto"/>
        <w:right w:val="none" w:sz="0" w:space="0" w:color="auto"/>
      </w:divBdr>
    </w:div>
    <w:div w:id="686296939">
      <w:bodyDiv w:val="1"/>
      <w:marLeft w:val="0"/>
      <w:marRight w:val="0"/>
      <w:marTop w:val="0"/>
      <w:marBottom w:val="0"/>
      <w:divBdr>
        <w:top w:val="none" w:sz="0" w:space="0" w:color="auto"/>
        <w:left w:val="none" w:sz="0" w:space="0" w:color="auto"/>
        <w:bottom w:val="none" w:sz="0" w:space="0" w:color="auto"/>
        <w:right w:val="none" w:sz="0" w:space="0" w:color="auto"/>
      </w:divBdr>
    </w:div>
    <w:div w:id="687559786">
      <w:bodyDiv w:val="1"/>
      <w:marLeft w:val="0"/>
      <w:marRight w:val="0"/>
      <w:marTop w:val="0"/>
      <w:marBottom w:val="0"/>
      <w:divBdr>
        <w:top w:val="none" w:sz="0" w:space="0" w:color="auto"/>
        <w:left w:val="none" w:sz="0" w:space="0" w:color="auto"/>
        <w:bottom w:val="none" w:sz="0" w:space="0" w:color="auto"/>
        <w:right w:val="none" w:sz="0" w:space="0" w:color="auto"/>
      </w:divBdr>
    </w:div>
    <w:div w:id="687760153">
      <w:bodyDiv w:val="1"/>
      <w:marLeft w:val="0"/>
      <w:marRight w:val="0"/>
      <w:marTop w:val="0"/>
      <w:marBottom w:val="0"/>
      <w:divBdr>
        <w:top w:val="none" w:sz="0" w:space="0" w:color="auto"/>
        <w:left w:val="none" w:sz="0" w:space="0" w:color="auto"/>
        <w:bottom w:val="none" w:sz="0" w:space="0" w:color="auto"/>
        <w:right w:val="none" w:sz="0" w:space="0" w:color="auto"/>
      </w:divBdr>
    </w:div>
    <w:div w:id="688606922">
      <w:bodyDiv w:val="1"/>
      <w:marLeft w:val="0"/>
      <w:marRight w:val="0"/>
      <w:marTop w:val="0"/>
      <w:marBottom w:val="0"/>
      <w:divBdr>
        <w:top w:val="none" w:sz="0" w:space="0" w:color="auto"/>
        <w:left w:val="none" w:sz="0" w:space="0" w:color="auto"/>
        <w:bottom w:val="none" w:sz="0" w:space="0" w:color="auto"/>
        <w:right w:val="none" w:sz="0" w:space="0" w:color="auto"/>
      </w:divBdr>
    </w:div>
    <w:div w:id="688721873">
      <w:bodyDiv w:val="1"/>
      <w:marLeft w:val="0"/>
      <w:marRight w:val="0"/>
      <w:marTop w:val="0"/>
      <w:marBottom w:val="0"/>
      <w:divBdr>
        <w:top w:val="none" w:sz="0" w:space="0" w:color="auto"/>
        <w:left w:val="none" w:sz="0" w:space="0" w:color="auto"/>
        <w:bottom w:val="none" w:sz="0" w:space="0" w:color="auto"/>
        <w:right w:val="none" w:sz="0" w:space="0" w:color="auto"/>
      </w:divBdr>
    </w:div>
    <w:div w:id="688917940">
      <w:bodyDiv w:val="1"/>
      <w:marLeft w:val="0"/>
      <w:marRight w:val="0"/>
      <w:marTop w:val="0"/>
      <w:marBottom w:val="0"/>
      <w:divBdr>
        <w:top w:val="none" w:sz="0" w:space="0" w:color="auto"/>
        <w:left w:val="none" w:sz="0" w:space="0" w:color="auto"/>
        <w:bottom w:val="none" w:sz="0" w:space="0" w:color="auto"/>
        <w:right w:val="none" w:sz="0" w:space="0" w:color="auto"/>
      </w:divBdr>
    </w:div>
    <w:div w:id="690104452">
      <w:bodyDiv w:val="1"/>
      <w:marLeft w:val="0"/>
      <w:marRight w:val="0"/>
      <w:marTop w:val="0"/>
      <w:marBottom w:val="0"/>
      <w:divBdr>
        <w:top w:val="none" w:sz="0" w:space="0" w:color="auto"/>
        <w:left w:val="none" w:sz="0" w:space="0" w:color="auto"/>
        <w:bottom w:val="none" w:sz="0" w:space="0" w:color="auto"/>
        <w:right w:val="none" w:sz="0" w:space="0" w:color="auto"/>
      </w:divBdr>
    </w:div>
    <w:div w:id="690257678">
      <w:bodyDiv w:val="1"/>
      <w:marLeft w:val="0"/>
      <w:marRight w:val="0"/>
      <w:marTop w:val="0"/>
      <w:marBottom w:val="0"/>
      <w:divBdr>
        <w:top w:val="none" w:sz="0" w:space="0" w:color="auto"/>
        <w:left w:val="none" w:sz="0" w:space="0" w:color="auto"/>
        <w:bottom w:val="none" w:sz="0" w:space="0" w:color="auto"/>
        <w:right w:val="none" w:sz="0" w:space="0" w:color="auto"/>
      </w:divBdr>
    </w:div>
    <w:div w:id="690492430">
      <w:bodyDiv w:val="1"/>
      <w:marLeft w:val="0"/>
      <w:marRight w:val="0"/>
      <w:marTop w:val="0"/>
      <w:marBottom w:val="0"/>
      <w:divBdr>
        <w:top w:val="none" w:sz="0" w:space="0" w:color="auto"/>
        <w:left w:val="none" w:sz="0" w:space="0" w:color="auto"/>
        <w:bottom w:val="none" w:sz="0" w:space="0" w:color="auto"/>
        <w:right w:val="none" w:sz="0" w:space="0" w:color="auto"/>
      </w:divBdr>
    </w:div>
    <w:div w:id="690764058">
      <w:bodyDiv w:val="1"/>
      <w:marLeft w:val="0"/>
      <w:marRight w:val="0"/>
      <w:marTop w:val="0"/>
      <w:marBottom w:val="0"/>
      <w:divBdr>
        <w:top w:val="none" w:sz="0" w:space="0" w:color="auto"/>
        <w:left w:val="none" w:sz="0" w:space="0" w:color="auto"/>
        <w:bottom w:val="none" w:sz="0" w:space="0" w:color="auto"/>
        <w:right w:val="none" w:sz="0" w:space="0" w:color="auto"/>
      </w:divBdr>
    </w:div>
    <w:div w:id="691495660">
      <w:bodyDiv w:val="1"/>
      <w:marLeft w:val="0"/>
      <w:marRight w:val="0"/>
      <w:marTop w:val="0"/>
      <w:marBottom w:val="0"/>
      <w:divBdr>
        <w:top w:val="none" w:sz="0" w:space="0" w:color="auto"/>
        <w:left w:val="none" w:sz="0" w:space="0" w:color="auto"/>
        <w:bottom w:val="none" w:sz="0" w:space="0" w:color="auto"/>
        <w:right w:val="none" w:sz="0" w:space="0" w:color="auto"/>
      </w:divBdr>
    </w:div>
    <w:div w:id="691612718">
      <w:bodyDiv w:val="1"/>
      <w:marLeft w:val="0"/>
      <w:marRight w:val="0"/>
      <w:marTop w:val="0"/>
      <w:marBottom w:val="0"/>
      <w:divBdr>
        <w:top w:val="none" w:sz="0" w:space="0" w:color="auto"/>
        <w:left w:val="none" w:sz="0" w:space="0" w:color="auto"/>
        <w:bottom w:val="none" w:sz="0" w:space="0" w:color="auto"/>
        <w:right w:val="none" w:sz="0" w:space="0" w:color="auto"/>
      </w:divBdr>
    </w:div>
    <w:div w:id="691880359">
      <w:bodyDiv w:val="1"/>
      <w:marLeft w:val="0"/>
      <w:marRight w:val="0"/>
      <w:marTop w:val="0"/>
      <w:marBottom w:val="0"/>
      <w:divBdr>
        <w:top w:val="none" w:sz="0" w:space="0" w:color="auto"/>
        <w:left w:val="none" w:sz="0" w:space="0" w:color="auto"/>
        <w:bottom w:val="none" w:sz="0" w:space="0" w:color="auto"/>
        <w:right w:val="none" w:sz="0" w:space="0" w:color="auto"/>
      </w:divBdr>
    </w:div>
    <w:div w:id="692223375">
      <w:bodyDiv w:val="1"/>
      <w:marLeft w:val="0"/>
      <w:marRight w:val="0"/>
      <w:marTop w:val="0"/>
      <w:marBottom w:val="0"/>
      <w:divBdr>
        <w:top w:val="none" w:sz="0" w:space="0" w:color="auto"/>
        <w:left w:val="none" w:sz="0" w:space="0" w:color="auto"/>
        <w:bottom w:val="none" w:sz="0" w:space="0" w:color="auto"/>
        <w:right w:val="none" w:sz="0" w:space="0" w:color="auto"/>
      </w:divBdr>
    </w:div>
    <w:div w:id="692922712">
      <w:bodyDiv w:val="1"/>
      <w:marLeft w:val="0"/>
      <w:marRight w:val="0"/>
      <w:marTop w:val="0"/>
      <w:marBottom w:val="0"/>
      <w:divBdr>
        <w:top w:val="none" w:sz="0" w:space="0" w:color="auto"/>
        <w:left w:val="none" w:sz="0" w:space="0" w:color="auto"/>
        <w:bottom w:val="none" w:sz="0" w:space="0" w:color="auto"/>
        <w:right w:val="none" w:sz="0" w:space="0" w:color="auto"/>
      </w:divBdr>
    </w:div>
    <w:div w:id="692995146">
      <w:bodyDiv w:val="1"/>
      <w:marLeft w:val="0"/>
      <w:marRight w:val="0"/>
      <w:marTop w:val="0"/>
      <w:marBottom w:val="0"/>
      <w:divBdr>
        <w:top w:val="none" w:sz="0" w:space="0" w:color="auto"/>
        <w:left w:val="none" w:sz="0" w:space="0" w:color="auto"/>
        <w:bottom w:val="none" w:sz="0" w:space="0" w:color="auto"/>
        <w:right w:val="none" w:sz="0" w:space="0" w:color="auto"/>
      </w:divBdr>
    </w:div>
    <w:div w:id="693112459">
      <w:bodyDiv w:val="1"/>
      <w:marLeft w:val="0"/>
      <w:marRight w:val="0"/>
      <w:marTop w:val="0"/>
      <w:marBottom w:val="0"/>
      <w:divBdr>
        <w:top w:val="none" w:sz="0" w:space="0" w:color="auto"/>
        <w:left w:val="none" w:sz="0" w:space="0" w:color="auto"/>
        <w:bottom w:val="none" w:sz="0" w:space="0" w:color="auto"/>
        <w:right w:val="none" w:sz="0" w:space="0" w:color="auto"/>
      </w:divBdr>
    </w:div>
    <w:div w:id="694115573">
      <w:bodyDiv w:val="1"/>
      <w:marLeft w:val="0"/>
      <w:marRight w:val="0"/>
      <w:marTop w:val="0"/>
      <w:marBottom w:val="0"/>
      <w:divBdr>
        <w:top w:val="none" w:sz="0" w:space="0" w:color="auto"/>
        <w:left w:val="none" w:sz="0" w:space="0" w:color="auto"/>
        <w:bottom w:val="none" w:sz="0" w:space="0" w:color="auto"/>
        <w:right w:val="none" w:sz="0" w:space="0" w:color="auto"/>
      </w:divBdr>
    </w:div>
    <w:div w:id="695279567">
      <w:bodyDiv w:val="1"/>
      <w:marLeft w:val="0"/>
      <w:marRight w:val="0"/>
      <w:marTop w:val="0"/>
      <w:marBottom w:val="0"/>
      <w:divBdr>
        <w:top w:val="none" w:sz="0" w:space="0" w:color="auto"/>
        <w:left w:val="none" w:sz="0" w:space="0" w:color="auto"/>
        <w:bottom w:val="none" w:sz="0" w:space="0" w:color="auto"/>
        <w:right w:val="none" w:sz="0" w:space="0" w:color="auto"/>
      </w:divBdr>
    </w:div>
    <w:div w:id="696542317">
      <w:bodyDiv w:val="1"/>
      <w:marLeft w:val="0"/>
      <w:marRight w:val="0"/>
      <w:marTop w:val="0"/>
      <w:marBottom w:val="0"/>
      <w:divBdr>
        <w:top w:val="none" w:sz="0" w:space="0" w:color="auto"/>
        <w:left w:val="none" w:sz="0" w:space="0" w:color="auto"/>
        <w:bottom w:val="none" w:sz="0" w:space="0" w:color="auto"/>
        <w:right w:val="none" w:sz="0" w:space="0" w:color="auto"/>
      </w:divBdr>
    </w:div>
    <w:div w:id="697269965">
      <w:bodyDiv w:val="1"/>
      <w:marLeft w:val="0"/>
      <w:marRight w:val="0"/>
      <w:marTop w:val="0"/>
      <w:marBottom w:val="0"/>
      <w:divBdr>
        <w:top w:val="none" w:sz="0" w:space="0" w:color="auto"/>
        <w:left w:val="none" w:sz="0" w:space="0" w:color="auto"/>
        <w:bottom w:val="none" w:sz="0" w:space="0" w:color="auto"/>
        <w:right w:val="none" w:sz="0" w:space="0" w:color="auto"/>
      </w:divBdr>
    </w:div>
    <w:div w:id="697389089">
      <w:bodyDiv w:val="1"/>
      <w:marLeft w:val="0"/>
      <w:marRight w:val="0"/>
      <w:marTop w:val="0"/>
      <w:marBottom w:val="0"/>
      <w:divBdr>
        <w:top w:val="none" w:sz="0" w:space="0" w:color="auto"/>
        <w:left w:val="none" w:sz="0" w:space="0" w:color="auto"/>
        <w:bottom w:val="none" w:sz="0" w:space="0" w:color="auto"/>
        <w:right w:val="none" w:sz="0" w:space="0" w:color="auto"/>
      </w:divBdr>
    </w:div>
    <w:div w:id="697707092">
      <w:bodyDiv w:val="1"/>
      <w:marLeft w:val="0"/>
      <w:marRight w:val="0"/>
      <w:marTop w:val="0"/>
      <w:marBottom w:val="0"/>
      <w:divBdr>
        <w:top w:val="none" w:sz="0" w:space="0" w:color="auto"/>
        <w:left w:val="none" w:sz="0" w:space="0" w:color="auto"/>
        <w:bottom w:val="none" w:sz="0" w:space="0" w:color="auto"/>
        <w:right w:val="none" w:sz="0" w:space="0" w:color="auto"/>
      </w:divBdr>
    </w:div>
    <w:div w:id="698311162">
      <w:bodyDiv w:val="1"/>
      <w:marLeft w:val="0"/>
      <w:marRight w:val="0"/>
      <w:marTop w:val="0"/>
      <w:marBottom w:val="0"/>
      <w:divBdr>
        <w:top w:val="none" w:sz="0" w:space="0" w:color="auto"/>
        <w:left w:val="none" w:sz="0" w:space="0" w:color="auto"/>
        <w:bottom w:val="none" w:sz="0" w:space="0" w:color="auto"/>
        <w:right w:val="none" w:sz="0" w:space="0" w:color="auto"/>
      </w:divBdr>
    </w:div>
    <w:div w:id="698704985">
      <w:bodyDiv w:val="1"/>
      <w:marLeft w:val="0"/>
      <w:marRight w:val="0"/>
      <w:marTop w:val="0"/>
      <w:marBottom w:val="0"/>
      <w:divBdr>
        <w:top w:val="none" w:sz="0" w:space="0" w:color="auto"/>
        <w:left w:val="none" w:sz="0" w:space="0" w:color="auto"/>
        <w:bottom w:val="none" w:sz="0" w:space="0" w:color="auto"/>
        <w:right w:val="none" w:sz="0" w:space="0" w:color="auto"/>
      </w:divBdr>
    </w:div>
    <w:div w:id="698748442">
      <w:bodyDiv w:val="1"/>
      <w:marLeft w:val="0"/>
      <w:marRight w:val="0"/>
      <w:marTop w:val="0"/>
      <w:marBottom w:val="0"/>
      <w:divBdr>
        <w:top w:val="none" w:sz="0" w:space="0" w:color="auto"/>
        <w:left w:val="none" w:sz="0" w:space="0" w:color="auto"/>
        <w:bottom w:val="none" w:sz="0" w:space="0" w:color="auto"/>
        <w:right w:val="none" w:sz="0" w:space="0" w:color="auto"/>
      </w:divBdr>
    </w:div>
    <w:div w:id="698973667">
      <w:bodyDiv w:val="1"/>
      <w:marLeft w:val="0"/>
      <w:marRight w:val="0"/>
      <w:marTop w:val="0"/>
      <w:marBottom w:val="0"/>
      <w:divBdr>
        <w:top w:val="none" w:sz="0" w:space="0" w:color="auto"/>
        <w:left w:val="none" w:sz="0" w:space="0" w:color="auto"/>
        <w:bottom w:val="none" w:sz="0" w:space="0" w:color="auto"/>
        <w:right w:val="none" w:sz="0" w:space="0" w:color="auto"/>
      </w:divBdr>
    </w:div>
    <w:div w:id="702900799">
      <w:bodyDiv w:val="1"/>
      <w:marLeft w:val="0"/>
      <w:marRight w:val="0"/>
      <w:marTop w:val="0"/>
      <w:marBottom w:val="0"/>
      <w:divBdr>
        <w:top w:val="none" w:sz="0" w:space="0" w:color="auto"/>
        <w:left w:val="none" w:sz="0" w:space="0" w:color="auto"/>
        <w:bottom w:val="none" w:sz="0" w:space="0" w:color="auto"/>
        <w:right w:val="none" w:sz="0" w:space="0" w:color="auto"/>
      </w:divBdr>
    </w:div>
    <w:div w:id="703335656">
      <w:bodyDiv w:val="1"/>
      <w:marLeft w:val="0"/>
      <w:marRight w:val="0"/>
      <w:marTop w:val="0"/>
      <w:marBottom w:val="0"/>
      <w:divBdr>
        <w:top w:val="none" w:sz="0" w:space="0" w:color="auto"/>
        <w:left w:val="none" w:sz="0" w:space="0" w:color="auto"/>
        <w:bottom w:val="none" w:sz="0" w:space="0" w:color="auto"/>
        <w:right w:val="none" w:sz="0" w:space="0" w:color="auto"/>
      </w:divBdr>
    </w:div>
    <w:div w:id="703746725">
      <w:bodyDiv w:val="1"/>
      <w:marLeft w:val="0"/>
      <w:marRight w:val="0"/>
      <w:marTop w:val="0"/>
      <w:marBottom w:val="0"/>
      <w:divBdr>
        <w:top w:val="none" w:sz="0" w:space="0" w:color="auto"/>
        <w:left w:val="none" w:sz="0" w:space="0" w:color="auto"/>
        <w:bottom w:val="none" w:sz="0" w:space="0" w:color="auto"/>
        <w:right w:val="none" w:sz="0" w:space="0" w:color="auto"/>
      </w:divBdr>
    </w:div>
    <w:div w:id="704015406">
      <w:bodyDiv w:val="1"/>
      <w:marLeft w:val="0"/>
      <w:marRight w:val="0"/>
      <w:marTop w:val="0"/>
      <w:marBottom w:val="0"/>
      <w:divBdr>
        <w:top w:val="none" w:sz="0" w:space="0" w:color="auto"/>
        <w:left w:val="none" w:sz="0" w:space="0" w:color="auto"/>
        <w:bottom w:val="none" w:sz="0" w:space="0" w:color="auto"/>
        <w:right w:val="none" w:sz="0" w:space="0" w:color="auto"/>
      </w:divBdr>
    </w:div>
    <w:div w:id="704334350">
      <w:bodyDiv w:val="1"/>
      <w:marLeft w:val="0"/>
      <w:marRight w:val="0"/>
      <w:marTop w:val="0"/>
      <w:marBottom w:val="0"/>
      <w:divBdr>
        <w:top w:val="none" w:sz="0" w:space="0" w:color="auto"/>
        <w:left w:val="none" w:sz="0" w:space="0" w:color="auto"/>
        <w:bottom w:val="none" w:sz="0" w:space="0" w:color="auto"/>
        <w:right w:val="none" w:sz="0" w:space="0" w:color="auto"/>
      </w:divBdr>
    </w:div>
    <w:div w:id="705764063">
      <w:bodyDiv w:val="1"/>
      <w:marLeft w:val="0"/>
      <w:marRight w:val="0"/>
      <w:marTop w:val="0"/>
      <w:marBottom w:val="0"/>
      <w:divBdr>
        <w:top w:val="none" w:sz="0" w:space="0" w:color="auto"/>
        <w:left w:val="none" w:sz="0" w:space="0" w:color="auto"/>
        <w:bottom w:val="none" w:sz="0" w:space="0" w:color="auto"/>
        <w:right w:val="none" w:sz="0" w:space="0" w:color="auto"/>
      </w:divBdr>
    </w:div>
    <w:div w:id="705905518">
      <w:bodyDiv w:val="1"/>
      <w:marLeft w:val="0"/>
      <w:marRight w:val="0"/>
      <w:marTop w:val="0"/>
      <w:marBottom w:val="0"/>
      <w:divBdr>
        <w:top w:val="none" w:sz="0" w:space="0" w:color="auto"/>
        <w:left w:val="none" w:sz="0" w:space="0" w:color="auto"/>
        <w:bottom w:val="none" w:sz="0" w:space="0" w:color="auto"/>
        <w:right w:val="none" w:sz="0" w:space="0" w:color="auto"/>
      </w:divBdr>
    </w:div>
    <w:div w:id="706295798">
      <w:bodyDiv w:val="1"/>
      <w:marLeft w:val="0"/>
      <w:marRight w:val="0"/>
      <w:marTop w:val="0"/>
      <w:marBottom w:val="0"/>
      <w:divBdr>
        <w:top w:val="none" w:sz="0" w:space="0" w:color="auto"/>
        <w:left w:val="none" w:sz="0" w:space="0" w:color="auto"/>
        <w:bottom w:val="none" w:sz="0" w:space="0" w:color="auto"/>
        <w:right w:val="none" w:sz="0" w:space="0" w:color="auto"/>
      </w:divBdr>
    </w:div>
    <w:div w:id="706640200">
      <w:bodyDiv w:val="1"/>
      <w:marLeft w:val="0"/>
      <w:marRight w:val="0"/>
      <w:marTop w:val="0"/>
      <w:marBottom w:val="0"/>
      <w:divBdr>
        <w:top w:val="none" w:sz="0" w:space="0" w:color="auto"/>
        <w:left w:val="none" w:sz="0" w:space="0" w:color="auto"/>
        <w:bottom w:val="none" w:sz="0" w:space="0" w:color="auto"/>
        <w:right w:val="none" w:sz="0" w:space="0" w:color="auto"/>
      </w:divBdr>
    </w:div>
    <w:div w:id="707412472">
      <w:bodyDiv w:val="1"/>
      <w:marLeft w:val="0"/>
      <w:marRight w:val="0"/>
      <w:marTop w:val="0"/>
      <w:marBottom w:val="0"/>
      <w:divBdr>
        <w:top w:val="none" w:sz="0" w:space="0" w:color="auto"/>
        <w:left w:val="none" w:sz="0" w:space="0" w:color="auto"/>
        <w:bottom w:val="none" w:sz="0" w:space="0" w:color="auto"/>
        <w:right w:val="none" w:sz="0" w:space="0" w:color="auto"/>
      </w:divBdr>
    </w:div>
    <w:div w:id="708384563">
      <w:bodyDiv w:val="1"/>
      <w:marLeft w:val="0"/>
      <w:marRight w:val="0"/>
      <w:marTop w:val="0"/>
      <w:marBottom w:val="0"/>
      <w:divBdr>
        <w:top w:val="none" w:sz="0" w:space="0" w:color="auto"/>
        <w:left w:val="none" w:sz="0" w:space="0" w:color="auto"/>
        <w:bottom w:val="none" w:sz="0" w:space="0" w:color="auto"/>
        <w:right w:val="none" w:sz="0" w:space="0" w:color="auto"/>
      </w:divBdr>
    </w:div>
    <w:div w:id="709955598">
      <w:bodyDiv w:val="1"/>
      <w:marLeft w:val="0"/>
      <w:marRight w:val="0"/>
      <w:marTop w:val="0"/>
      <w:marBottom w:val="0"/>
      <w:divBdr>
        <w:top w:val="none" w:sz="0" w:space="0" w:color="auto"/>
        <w:left w:val="none" w:sz="0" w:space="0" w:color="auto"/>
        <w:bottom w:val="none" w:sz="0" w:space="0" w:color="auto"/>
        <w:right w:val="none" w:sz="0" w:space="0" w:color="auto"/>
      </w:divBdr>
    </w:div>
    <w:div w:id="710348519">
      <w:bodyDiv w:val="1"/>
      <w:marLeft w:val="0"/>
      <w:marRight w:val="0"/>
      <w:marTop w:val="0"/>
      <w:marBottom w:val="0"/>
      <w:divBdr>
        <w:top w:val="none" w:sz="0" w:space="0" w:color="auto"/>
        <w:left w:val="none" w:sz="0" w:space="0" w:color="auto"/>
        <w:bottom w:val="none" w:sz="0" w:space="0" w:color="auto"/>
        <w:right w:val="none" w:sz="0" w:space="0" w:color="auto"/>
      </w:divBdr>
    </w:div>
    <w:div w:id="710495020">
      <w:bodyDiv w:val="1"/>
      <w:marLeft w:val="0"/>
      <w:marRight w:val="0"/>
      <w:marTop w:val="0"/>
      <w:marBottom w:val="0"/>
      <w:divBdr>
        <w:top w:val="none" w:sz="0" w:space="0" w:color="auto"/>
        <w:left w:val="none" w:sz="0" w:space="0" w:color="auto"/>
        <w:bottom w:val="none" w:sz="0" w:space="0" w:color="auto"/>
        <w:right w:val="none" w:sz="0" w:space="0" w:color="auto"/>
      </w:divBdr>
    </w:div>
    <w:div w:id="710880677">
      <w:bodyDiv w:val="1"/>
      <w:marLeft w:val="0"/>
      <w:marRight w:val="0"/>
      <w:marTop w:val="0"/>
      <w:marBottom w:val="0"/>
      <w:divBdr>
        <w:top w:val="none" w:sz="0" w:space="0" w:color="auto"/>
        <w:left w:val="none" w:sz="0" w:space="0" w:color="auto"/>
        <w:bottom w:val="none" w:sz="0" w:space="0" w:color="auto"/>
        <w:right w:val="none" w:sz="0" w:space="0" w:color="auto"/>
      </w:divBdr>
    </w:div>
    <w:div w:id="712072153">
      <w:bodyDiv w:val="1"/>
      <w:marLeft w:val="0"/>
      <w:marRight w:val="0"/>
      <w:marTop w:val="0"/>
      <w:marBottom w:val="0"/>
      <w:divBdr>
        <w:top w:val="none" w:sz="0" w:space="0" w:color="auto"/>
        <w:left w:val="none" w:sz="0" w:space="0" w:color="auto"/>
        <w:bottom w:val="none" w:sz="0" w:space="0" w:color="auto"/>
        <w:right w:val="none" w:sz="0" w:space="0" w:color="auto"/>
      </w:divBdr>
    </w:div>
    <w:div w:id="715156598">
      <w:bodyDiv w:val="1"/>
      <w:marLeft w:val="0"/>
      <w:marRight w:val="0"/>
      <w:marTop w:val="0"/>
      <w:marBottom w:val="0"/>
      <w:divBdr>
        <w:top w:val="none" w:sz="0" w:space="0" w:color="auto"/>
        <w:left w:val="none" w:sz="0" w:space="0" w:color="auto"/>
        <w:bottom w:val="none" w:sz="0" w:space="0" w:color="auto"/>
        <w:right w:val="none" w:sz="0" w:space="0" w:color="auto"/>
      </w:divBdr>
    </w:div>
    <w:div w:id="715743436">
      <w:bodyDiv w:val="1"/>
      <w:marLeft w:val="0"/>
      <w:marRight w:val="0"/>
      <w:marTop w:val="0"/>
      <w:marBottom w:val="0"/>
      <w:divBdr>
        <w:top w:val="none" w:sz="0" w:space="0" w:color="auto"/>
        <w:left w:val="none" w:sz="0" w:space="0" w:color="auto"/>
        <w:bottom w:val="none" w:sz="0" w:space="0" w:color="auto"/>
        <w:right w:val="none" w:sz="0" w:space="0" w:color="auto"/>
      </w:divBdr>
    </w:div>
    <w:div w:id="716733737">
      <w:bodyDiv w:val="1"/>
      <w:marLeft w:val="0"/>
      <w:marRight w:val="0"/>
      <w:marTop w:val="0"/>
      <w:marBottom w:val="0"/>
      <w:divBdr>
        <w:top w:val="none" w:sz="0" w:space="0" w:color="auto"/>
        <w:left w:val="none" w:sz="0" w:space="0" w:color="auto"/>
        <w:bottom w:val="none" w:sz="0" w:space="0" w:color="auto"/>
        <w:right w:val="none" w:sz="0" w:space="0" w:color="auto"/>
      </w:divBdr>
    </w:div>
    <w:div w:id="718365088">
      <w:bodyDiv w:val="1"/>
      <w:marLeft w:val="0"/>
      <w:marRight w:val="0"/>
      <w:marTop w:val="0"/>
      <w:marBottom w:val="0"/>
      <w:divBdr>
        <w:top w:val="none" w:sz="0" w:space="0" w:color="auto"/>
        <w:left w:val="none" w:sz="0" w:space="0" w:color="auto"/>
        <w:bottom w:val="none" w:sz="0" w:space="0" w:color="auto"/>
        <w:right w:val="none" w:sz="0" w:space="0" w:color="auto"/>
      </w:divBdr>
    </w:div>
    <w:div w:id="718670177">
      <w:bodyDiv w:val="1"/>
      <w:marLeft w:val="0"/>
      <w:marRight w:val="0"/>
      <w:marTop w:val="0"/>
      <w:marBottom w:val="0"/>
      <w:divBdr>
        <w:top w:val="none" w:sz="0" w:space="0" w:color="auto"/>
        <w:left w:val="none" w:sz="0" w:space="0" w:color="auto"/>
        <w:bottom w:val="none" w:sz="0" w:space="0" w:color="auto"/>
        <w:right w:val="none" w:sz="0" w:space="0" w:color="auto"/>
      </w:divBdr>
    </w:div>
    <w:div w:id="718671602">
      <w:bodyDiv w:val="1"/>
      <w:marLeft w:val="0"/>
      <w:marRight w:val="0"/>
      <w:marTop w:val="0"/>
      <w:marBottom w:val="0"/>
      <w:divBdr>
        <w:top w:val="none" w:sz="0" w:space="0" w:color="auto"/>
        <w:left w:val="none" w:sz="0" w:space="0" w:color="auto"/>
        <w:bottom w:val="none" w:sz="0" w:space="0" w:color="auto"/>
        <w:right w:val="none" w:sz="0" w:space="0" w:color="auto"/>
      </w:divBdr>
    </w:div>
    <w:div w:id="718827011">
      <w:bodyDiv w:val="1"/>
      <w:marLeft w:val="0"/>
      <w:marRight w:val="0"/>
      <w:marTop w:val="0"/>
      <w:marBottom w:val="0"/>
      <w:divBdr>
        <w:top w:val="none" w:sz="0" w:space="0" w:color="auto"/>
        <w:left w:val="none" w:sz="0" w:space="0" w:color="auto"/>
        <w:bottom w:val="none" w:sz="0" w:space="0" w:color="auto"/>
        <w:right w:val="none" w:sz="0" w:space="0" w:color="auto"/>
      </w:divBdr>
    </w:div>
    <w:div w:id="719137368">
      <w:bodyDiv w:val="1"/>
      <w:marLeft w:val="0"/>
      <w:marRight w:val="0"/>
      <w:marTop w:val="0"/>
      <w:marBottom w:val="0"/>
      <w:divBdr>
        <w:top w:val="none" w:sz="0" w:space="0" w:color="auto"/>
        <w:left w:val="none" w:sz="0" w:space="0" w:color="auto"/>
        <w:bottom w:val="none" w:sz="0" w:space="0" w:color="auto"/>
        <w:right w:val="none" w:sz="0" w:space="0" w:color="auto"/>
      </w:divBdr>
    </w:div>
    <w:div w:id="719867041">
      <w:bodyDiv w:val="1"/>
      <w:marLeft w:val="0"/>
      <w:marRight w:val="0"/>
      <w:marTop w:val="0"/>
      <w:marBottom w:val="0"/>
      <w:divBdr>
        <w:top w:val="none" w:sz="0" w:space="0" w:color="auto"/>
        <w:left w:val="none" w:sz="0" w:space="0" w:color="auto"/>
        <w:bottom w:val="none" w:sz="0" w:space="0" w:color="auto"/>
        <w:right w:val="none" w:sz="0" w:space="0" w:color="auto"/>
      </w:divBdr>
    </w:div>
    <w:div w:id="720448650">
      <w:bodyDiv w:val="1"/>
      <w:marLeft w:val="0"/>
      <w:marRight w:val="0"/>
      <w:marTop w:val="0"/>
      <w:marBottom w:val="0"/>
      <w:divBdr>
        <w:top w:val="none" w:sz="0" w:space="0" w:color="auto"/>
        <w:left w:val="none" w:sz="0" w:space="0" w:color="auto"/>
        <w:bottom w:val="none" w:sz="0" w:space="0" w:color="auto"/>
        <w:right w:val="none" w:sz="0" w:space="0" w:color="auto"/>
      </w:divBdr>
    </w:div>
    <w:div w:id="721054016">
      <w:bodyDiv w:val="1"/>
      <w:marLeft w:val="0"/>
      <w:marRight w:val="0"/>
      <w:marTop w:val="0"/>
      <w:marBottom w:val="0"/>
      <w:divBdr>
        <w:top w:val="none" w:sz="0" w:space="0" w:color="auto"/>
        <w:left w:val="none" w:sz="0" w:space="0" w:color="auto"/>
        <w:bottom w:val="none" w:sz="0" w:space="0" w:color="auto"/>
        <w:right w:val="none" w:sz="0" w:space="0" w:color="auto"/>
      </w:divBdr>
    </w:div>
    <w:div w:id="722485389">
      <w:bodyDiv w:val="1"/>
      <w:marLeft w:val="0"/>
      <w:marRight w:val="0"/>
      <w:marTop w:val="0"/>
      <w:marBottom w:val="0"/>
      <w:divBdr>
        <w:top w:val="none" w:sz="0" w:space="0" w:color="auto"/>
        <w:left w:val="none" w:sz="0" w:space="0" w:color="auto"/>
        <w:bottom w:val="none" w:sz="0" w:space="0" w:color="auto"/>
        <w:right w:val="none" w:sz="0" w:space="0" w:color="auto"/>
      </w:divBdr>
    </w:div>
    <w:div w:id="722801345">
      <w:bodyDiv w:val="1"/>
      <w:marLeft w:val="0"/>
      <w:marRight w:val="0"/>
      <w:marTop w:val="0"/>
      <w:marBottom w:val="0"/>
      <w:divBdr>
        <w:top w:val="none" w:sz="0" w:space="0" w:color="auto"/>
        <w:left w:val="none" w:sz="0" w:space="0" w:color="auto"/>
        <w:bottom w:val="none" w:sz="0" w:space="0" w:color="auto"/>
        <w:right w:val="none" w:sz="0" w:space="0" w:color="auto"/>
      </w:divBdr>
    </w:div>
    <w:div w:id="722826263">
      <w:bodyDiv w:val="1"/>
      <w:marLeft w:val="0"/>
      <w:marRight w:val="0"/>
      <w:marTop w:val="0"/>
      <w:marBottom w:val="0"/>
      <w:divBdr>
        <w:top w:val="none" w:sz="0" w:space="0" w:color="auto"/>
        <w:left w:val="none" w:sz="0" w:space="0" w:color="auto"/>
        <w:bottom w:val="none" w:sz="0" w:space="0" w:color="auto"/>
        <w:right w:val="none" w:sz="0" w:space="0" w:color="auto"/>
      </w:divBdr>
    </w:div>
    <w:div w:id="723215101">
      <w:bodyDiv w:val="1"/>
      <w:marLeft w:val="0"/>
      <w:marRight w:val="0"/>
      <w:marTop w:val="0"/>
      <w:marBottom w:val="0"/>
      <w:divBdr>
        <w:top w:val="none" w:sz="0" w:space="0" w:color="auto"/>
        <w:left w:val="none" w:sz="0" w:space="0" w:color="auto"/>
        <w:bottom w:val="none" w:sz="0" w:space="0" w:color="auto"/>
        <w:right w:val="none" w:sz="0" w:space="0" w:color="auto"/>
      </w:divBdr>
    </w:div>
    <w:div w:id="723722964">
      <w:bodyDiv w:val="1"/>
      <w:marLeft w:val="0"/>
      <w:marRight w:val="0"/>
      <w:marTop w:val="0"/>
      <w:marBottom w:val="0"/>
      <w:divBdr>
        <w:top w:val="none" w:sz="0" w:space="0" w:color="auto"/>
        <w:left w:val="none" w:sz="0" w:space="0" w:color="auto"/>
        <w:bottom w:val="none" w:sz="0" w:space="0" w:color="auto"/>
        <w:right w:val="none" w:sz="0" w:space="0" w:color="auto"/>
      </w:divBdr>
    </w:div>
    <w:div w:id="723913162">
      <w:bodyDiv w:val="1"/>
      <w:marLeft w:val="0"/>
      <w:marRight w:val="0"/>
      <w:marTop w:val="0"/>
      <w:marBottom w:val="0"/>
      <w:divBdr>
        <w:top w:val="none" w:sz="0" w:space="0" w:color="auto"/>
        <w:left w:val="none" w:sz="0" w:space="0" w:color="auto"/>
        <w:bottom w:val="none" w:sz="0" w:space="0" w:color="auto"/>
        <w:right w:val="none" w:sz="0" w:space="0" w:color="auto"/>
      </w:divBdr>
    </w:div>
    <w:div w:id="724448925">
      <w:bodyDiv w:val="1"/>
      <w:marLeft w:val="0"/>
      <w:marRight w:val="0"/>
      <w:marTop w:val="0"/>
      <w:marBottom w:val="0"/>
      <w:divBdr>
        <w:top w:val="none" w:sz="0" w:space="0" w:color="auto"/>
        <w:left w:val="none" w:sz="0" w:space="0" w:color="auto"/>
        <w:bottom w:val="none" w:sz="0" w:space="0" w:color="auto"/>
        <w:right w:val="none" w:sz="0" w:space="0" w:color="auto"/>
      </w:divBdr>
    </w:div>
    <w:div w:id="725837634">
      <w:bodyDiv w:val="1"/>
      <w:marLeft w:val="0"/>
      <w:marRight w:val="0"/>
      <w:marTop w:val="0"/>
      <w:marBottom w:val="0"/>
      <w:divBdr>
        <w:top w:val="none" w:sz="0" w:space="0" w:color="auto"/>
        <w:left w:val="none" w:sz="0" w:space="0" w:color="auto"/>
        <w:bottom w:val="none" w:sz="0" w:space="0" w:color="auto"/>
        <w:right w:val="none" w:sz="0" w:space="0" w:color="auto"/>
      </w:divBdr>
    </w:div>
    <w:div w:id="725908486">
      <w:bodyDiv w:val="1"/>
      <w:marLeft w:val="0"/>
      <w:marRight w:val="0"/>
      <w:marTop w:val="0"/>
      <w:marBottom w:val="0"/>
      <w:divBdr>
        <w:top w:val="none" w:sz="0" w:space="0" w:color="auto"/>
        <w:left w:val="none" w:sz="0" w:space="0" w:color="auto"/>
        <w:bottom w:val="none" w:sz="0" w:space="0" w:color="auto"/>
        <w:right w:val="none" w:sz="0" w:space="0" w:color="auto"/>
      </w:divBdr>
    </w:div>
    <w:div w:id="725954131">
      <w:bodyDiv w:val="1"/>
      <w:marLeft w:val="0"/>
      <w:marRight w:val="0"/>
      <w:marTop w:val="0"/>
      <w:marBottom w:val="0"/>
      <w:divBdr>
        <w:top w:val="none" w:sz="0" w:space="0" w:color="auto"/>
        <w:left w:val="none" w:sz="0" w:space="0" w:color="auto"/>
        <w:bottom w:val="none" w:sz="0" w:space="0" w:color="auto"/>
        <w:right w:val="none" w:sz="0" w:space="0" w:color="auto"/>
      </w:divBdr>
    </w:div>
    <w:div w:id="726150155">
      <w:bodyDiv w:val="1"/>
      <w:marLeft w:val="0"/>
      <w:marRight w:val="0"/>
      <w:marTop w:val="0"/>
      <w:marBottom w:val="0"/>
      <w:divBdr>
        <w:top w:val="none" w:sz="0" w:space="0" w:color="auto"/>
        <w:left w:val="none" w:sz="0" w:space="0" w:color="auto"/>
        <w:bottom w:val="none" w:sz="0" w:space="0" w:color="auto"/>
        <w:right w:val="none" w:sz="0" w:space="0" w:color="auto"/>
      </w:divBdr>
    </w:div>
    <w:div w:id="726299818">
      <w:bodyDiv w:val="1"/>
      <w:marLeft w:val="0"/>
      <w:marRight w:val="0"/>
      <w:marTop w:val="0"/>
      <w:marBottom w:val="0"/>
      <w:divBdr>
        <w:top w:val="none" w:sz="0" w:space="0" w:color="auto"/>
        <w:left w:val="none" w:sz="0" w:space="0" w:color="auto"/>
        <w:bottom w:val="none" w:sz="0" w:space="0" w:color="auto"/>
        <w:right w:val="none" w:sz="0" w:space="0" w:color="auto"/>
      </w:divBdr>
    </w:div>
    <w:div w:id="726808056">
      <w:bodyDiv w:val="1"/>
      <w:marLeft w:val="0"/>
      <w:marRight w:val="0"/>
      <w:marTop w:val="0"/>
      <w:marBottom w:val="0"/>
      <w:divBdr>
        <w:top w:val="none" w:sz="0" w:space="0" w:color="auto"/>
        <w:left w:val="none" w:sz="0" w:space="0" w:color="auto"/>
        <w:bottom w:val="none" w:sz="0" w:space="0" w:color="auto"/>
        <w:right w:val="none" w:sz="0" w:space="0" w:color="auto"/>
      </w:divBdr>
    </w:div>
    <w:div w:id="726808113">
      <w:bodyDiv w:val="1"/>
      <w:marLeft w:val="0"/>
      <w:marRight w:val="0"/>
      <w:marTop w:val="0"/>
      <w:marBottom w:val="0"/>
      <w:divBdr>
        <w:top w:val="none" w:sz="0" w:space="0" w:color="auto"/>
        <w:left w:val="none" w:sz="0" w:space="0" w:color="auto"/>
        <w:bottom w:val="none" w:sz="0" w:space="0" w:color="auto"/>
        <w:right w:val="none" w:sz="0" w:space="0" w:color="auto"/>
      </w:divBdr>
    </w:div>
    <w:div w:id="727919778">
      <w:bodyDiv w:val="1"/>
      <w:marLeft w:val="0"/>
      <w:marRight w:val="0"/>
      <w:marTop w:val="0"/>
      <w:marBottom w:val="0"/>
      <w:divBdr>
        <w:top w:val="none" w:sz="0" w:space="0" w:color="auto"/>
        <w:left w:val="none" w:sz="0" w:space="0" w:color="auto"/>
        <w:bottom w:val="none" w:sz="0" w:space="0" w:color="auto"/>
        <w:right w:val="none" w:sz="0" w:space="0" w:color="auto"/>
      </w:divBdr>
    </w:div>
    <w:div w:id="728040214">
      <w:bodyDiv w:val="1"/>
      <w:marLeft w:val="0"/>
      <w:marRight w:val="0"/>
      <w:marTop w:val="0"/>
      <w:marBottom w:val="0"/>
      <w:divBdr>
        <w:top w:val="none" w:sz="0" w:space="0" w:color="auto"/>
        <w:left w:val="none" w:sz="0" w:space="0" w:color="auto"/>
        <w:bottom w:val="none" w:sz="0" w:space="0" w:color="auto"/>
        <w:right w:val="none" w:sz="0" w:space="0" w:color="auto"/>
      </w:divBdr>
    </w:div>
    <w:div w:id="728040347">
      <w:bodyDiv w:val="1"/>
      <w:marLeft w:val="0"/>
      <w:marRight w:val="0"/>
      <w:marTop w:val="0"/>
      <w:marBottom w:val="0"/>
      <w:divBdr>
        <w:top w:val="none" w:sz="0" w:space="0" w:color="auto"/>
        <w:left w:val="none" w:sz="0" w:space="0" w:color="auto"/>
        <w:bottom w:val="none" w:sz="0" w:space="0" w:color="auto"/>
        <w:right w:val="none" w:sz="0" w:space="0" w:color="auto"/>
      </w:divBdr>
    </w:div>
    <w:div w:id="728118481">
      <w:bodyDiv w:val="1"/>
      <w:marLeft w:val="0"/>
      <w:marRight w:val="0"/>
      <w:marTop w:val="0"/>
      <w:marBottom w:val="0"/>
      <w:divBdr>
        <w:top w:val="none" w:sz="0" w:space="0" w:color="auto"/>
        <w:left w:val="none" w:sz="0" w:space="0" w:color="auto"/>
        <w:bottom w:val="none" w:sz="0" w:space="0" w:color="auto"/>
        <w:right w:val="none" w:sz="0" w:space="0" w:color="auto"/>
      </w:divBdr>
    </w:div>
    <w:div w:id="730084398">
      <w:bodyDiv w:val="1"/>
      <w:marLeft w:val="0"/>
      <w:marRight w:val="0"/>
      <w:marTop w:val="0"/>
      <w:marBottom w:val="0"/>
      <w:divBdr>
        <w:top w:val="none" w:sz="0" w:space="0" w:color="auto"/>
        <w:left w:val="none" w:sz="0" w:space="0" w:color="auto"/>
        <w:bottom w:val="none" w:sz="0" w:space="0" w:color="auto"/>
        <w:right w:val="none" w:sz="0" w:space="0" w:color="auto"/>
      </w:divBdr>
    </w:div>
    <w:div w:id="730923953">
      <w:bodyDiv w:val="1"/>
      <w:marLeft w:val="0"/>
      <w:marRight w:val="0"/>
      <w:marTop w:val="0"/>
      <w:marBottom w:val="0"/>
      <w:divBdr>
        <w:top w:val="none" w:sz="0" w:space="0" w:color="auto"/>
        <w:left w:val="none" w:sz="0" w:space="0" w:color="auto"/>
        <w:bottom w:val="none" w:sz="0" w:space="0" w:color="auto"/>
        <w:right w:val="none" w:sz="0" w:space="0" w:color="auto"/>
      </w:divBdr>
    </w:div>
    <w:div w:id="732431708">
      <w:bodyDiv w:val="1"/>
      <w:marLeft w:val="0"/>
      <w:marRight w:val="0"/>
      <w:marTop w:val="0"/>
      <w:marBottom w:val="0"/>
      <w:divBdr>
        <w:top w:val="none" w:sz="0" w:space="0" w:color="auto"/>
        <w:left w:val="none" w:sz="0" w:space="0" w:color="auto"/>
        <w:bottom w:val="none" w:sz="0" w:space="0" w:color="auto"/>
        <w:right w:val="none" w:sz="0" w:space="0" w:color="auto"/>
      </w:divBdr>
    </w:div>
    <w:div w:id="733165996">
      <w:bodyDiv w:val="1"/>
      <w:marLeft w:val="0"/>
      <w:marRight w:val="0"/>
      <w:marTop w:val="0"/>
      <w:marBottom w:val="0"/>
      <w:divBdr>
        <w:top w:val="none" w:sz="0" w:space="0" w:color="auto"/>
        <w:left w:val="none" w:sz="0" w:space="0" w:color="auto"/>
        <w:bottom w:val="none" w:sz="0" w:space="0" w:color="auto"/>
        <w:right w:val="none" w:sz="0" w:space="0" w:color="auto"/>
      </w:divBdr>
    </w:div>
    <w:div w:id="735199667">
      <w:bodyDiv w:val="1"/>
      <w:marLeft w:val="0"/>
      <w:marRight w:val="0"/>
      <w:marTop w:val="0"/>
      <w:marBottom w:val="0"/>
      <w:divBdr>
        <w:top w:val="none" w:sz="0" w:space="0" w:color="auto"/>
        <w:left w:val="none" w:sz="0" w:space="0" w:color="auto"/>
        <w:bottom w:val="none" w:sz="0" w:space="0" w:color="auto"/>
        <w:right w:val="none" w:sz="0" w:space="0" w:color="auto"/>
      </w:divBdr>
    </w:div>
    <w:div w:id="735514353">
      <w:bodyDiv w:val="1"/>
      <w:marLeft w:val="0"/>
      <w:marRight w:val="0"/>
      <w:marTop w:val="0"/>
      <w:marBottom w:val="0"/>
      <w:divBdr>
        <w:top w:val="none" w:sz="0" w:space="0" w:color="auto"/>
        <w:left w:val="none" w:sz="0" w:space="0" w:color="auto"/>
        <w:bottom w:val="none" w:sz="0" w:space="0" w:color="auto"/>
        <w:right w:val="none" w:sz="0" w:space="0" w:color="auto"/>
      </w:divBdr>
    </w:div>
    <w:div w:id="735670574">
      <w:bodyDiv w:val="1"/>
      <w:marLeft w:val="0"/>
      <w:marRight w:val="0"/>
      <w:marTop w:val="0"/>
      <w:marBottom w:val="0"/>
      <w:divBdr>
        <w:top w:val="none" w:sz="0" w:space="0" w:color="auto"/>
        <w:left w:val="none" w:sz="0" w:space="0" w:color="auto"/>
        <w:bottom w:val="none" w:sz="0" w:space="0" w:color="auto"/>
        <w:right w:val="none" w:sz="0" w:space="0" w:color="auto"/>
      </w:divBdr>
    </w:div>
    <w:div w:id="736249134">
      <w:bodyDiv w:val="1"/>
      <w:marLeft w:val="0"/>
      <w:marRight w:val="0"/>
      <w:marTop w:val="0"/>
      <w:marBottom w:val="0"/>
      <w:divBdr>
        <w:top w:val="none" w:sz="0" w:space="0" w:color="auto"/>
        <w:left w:val="none" w:sz="0" w:space="0" w:color="auto"/>
        <w:bottom w:val="none" w:sz="0" w:space="0" w:color="auto"/>
        <w:right w:val="none" w:sz="0" w:space="0" w:color="auto"/>
      </w:divBdr>
    </w:div>
    <w:div w:id="737093604">
      <w:bodyDiv w:val="1"/>
      <w:marLeft w:val="0"/>
      <w:marRight w:val="0"/>
      <w:marTop w:val="0"/>
      <w:marBottom w:val="0"/>
      <w:divBdr>
        <w:top w:val="none" w:sz="0" w:space="0" w:color="auto"/>
        <w:left w:val="none" w:sz="0" w:space="0" w:color="auto"/>
        <w:bottom w:val="none" w:sz="0" w:space="0" w:color="auto"/>
        <w:right w:val="none" w:sz="0" w:space="0" w:color="auto"/>
      </w:divBdr>
    </w:div>
    <w:div w:id="739254997">
      <w:bodyDiv w:val="1"/>
      <w:marLeft w:val="0"/>
      <w:marRight w:val="0"/>
      <w:marTop w:val="0"/>
      <w:marBottom w:val="0"/>
      <w:divBdr>
        <w:top w:val="none" w:sz="0" w:space="0" w:color="auto"/>
        <w:left w:val="none" w:sz="0" w:space="0" w:color="auto"/>
        <w:bottom w:val="none" w:sz="0" w:space="0" w:color="auto"/>
        <w:right w:val="none" w:sz="0" w:space="0" w:color="auto"/>
      </w:divBdr>
    </w:div>
    <w:div w:id="742214336">
      <w:bodyDiv w:val="1"/>
      <w:marLeft w:val="0"/>
      <w:marRight w:val="0"/>
      <w:marTop w:val="0"/>
      <w:marBottom w:val="0"/>
      <w:divBdr>
        <w:top w:val="none" w:sz="0" w:space="0" w:color="auto"/>
        <w:left w:val="none" w:sz="0" w:space="0" w:color="auto"/>
        <w:bottom w:val="none" w:sz="0" w:space="0" w:color="auto"/>
        <w:right w:val="none" w:sz="0" w:space="0" w:color="auto"/>
      </w:divBdr>
    </w:div>
    <w:div w:id="742533791">
      <w:bodyDiv w:val="1"/>
      <w:marLeft w:val="0"/>
      <w:marRight w:val="0"/>
      <w:marTop w:val="0"/>
      <w:marBottom w:val="0"/>
      <w:divBdr>
        <w:top w:val="none" w:sz="0" w:space="0" w:color="auto"/>
        <w:left w:val="none" w:sz="0" w:space="0" w:color="auto"/>
        <w:bottom w:val="none" w:sz="0" w:space="0" w:color="auto"/>
        <w:right w:val="none" w:sz="0" w:space="0" w:color="auto"/>
      </w:divBdr>
    </w:div>
    <w:div w:id="742869119">
      <w:bodyDiv w:val="1"/>
      <w:marLeft w:val="0"/>
      <w:marRight w:val="0"/>
      <w:marTop w:val="0"/>
      <w:marBottom w:val="0"/>
      <w:divBdr>
        <w:top w:val="none" w:sz="0" w:space="0" w:color="auto"/>
        <w:left w:val="none" w:sz="0" w:space="0" w:color="auto"/>
        <w:bottom w:val="none" w:sz="0" w:space="0" w:color="auto"/>
        <w:right w:val="none" w:sz="0" w:space="0" w:color="auto"/>
      </w:divBdr>
    </w:div>
    <w:div w:id="743724743">
      <w:bodyDiv w:val="1"/>
      <w:marLeft w:val="0"/>
      <w:marRight w:val="0"/>
      <w:marTop w:val="0"/>
      <w:marBottom w:val="0"/>
      <w:divBdr>
        <w:top w:val="none" w:sz="0" w:space="0" w:color="auto"/>
        <w:left w:val="none" w:sz="0" w:space="0" w:color="auto"/>
        <w:bottom w:val="none" w:sz="0" w:space="0" w:color="auto"/>
        <w:right w:val="none" w:sz="0" w:space="0" w:color="auto"/>
      </w:divBdr>
    </w:div>
    <w:div w:id="745151029">
      <w:bodyDiv w:val="1"/>
      <w:marLeft w:val="0"/>
      <w:marRight w:val="0"/>
      <w:marTop w:val="0"/>
      <w:marBottom w:val="0"/>
      <w:divBdr>
        <w:top w:val="none" w:sz="0" w:space="0" w:color="auto"/>
        <w:left w:val="none" w:sz="0" w:space="0" w:color="auto"/>
        <w:bottom w:val="none" w:sz="0" w:space="0" w:color="auto"/>
        <w:right w:val="none" w:sz="0" w:space="0" w:color="auto"/>
      </w:divBdr>
    </w:div>
    <w:div w:id="746145989">
      <w:bodyDiv w:val="1"/>
      <w:marLeft w:val="0"/>
      <w:marRight w:val="0"/>
      <w:marTop w:val="0"/>
      <w:marBottom w:val="0"/>
      <w:divBdr>
        <w:top w:val="none" w:sz="0" w:space="0" w:color="auto"/>
        <w:left w:val="none" w:sz="0" w:space="0" w:color="auto"/>
        <w:bottom w:val="none" w:sz="0" w:space="0" w:color="auto"/>
        <w:right w:val="none" w:sz="0" w:space="0" w:color="auto"/>
      </w:divBdr>
    </w:div>
    <w:div w:id="746420353">
      <w:bodyDiv w:val="1"/>
      <w:marLeft w:val="0"/>
      <w:marRight w:val="0"/>
      <w:marTop w:val="0"/>
      <w:marBottom w:val="0"/>
      <w:divBdr>
        <w:top w:val="none" w:sz="0" w:space="0" w:color="auto"/>
        <w:left w:val="none" w:sz="0" w:space="0" w:color="auto"/>
        <w:bottom w:val="none" w:sz="0" w:space="0" w:color="auto"/>
        <w:right w:val="none" w:sz="0" w:space="0" w:color="auto"/>
      </w:divBdr>
    </w:div>
    <w:div w:id="746459468">
      <w:bodyDiv w:val="1"/>
      <w:marLeft w:val="0"/>
      <w:marRight w:val="0"/>
      <w:marTop w:val="0"/>
      <w:marBottom w:val="0"/>
      <w:divBdr>
        <w:top w:val="none" w:sz="0" w:space="0" w:color="auto"/>
        <w:left w:val="none" w:sz="0" w:space="0" w:color="auto"/>
        <w:bottom w:val="none" w:sz="0" w:space="0" w:color="auto"/>
        <w:right w:val="none" w:sz="0" w:space="0" w:color="auto"/>
      </w:divBdr>
    </w:div>
    <w:div w:id="748425302">
      <w:bodyDiv w:val="1"/>
      <w:marLeft w:val="0"/>
      <w:marRight w:val="0"/>
      <w:marTop w:val="0"/>
      <w:marBottom w:val="0"/>
      <w:divBdr>
        <w:top w:val="none" w:sz="0" w:space="0" w:color="auto"/>
        <w:left w:val="none" w:sz="0" w:space="0" w:color="auto"/>
        <w:bottom w:val="none" w:sz="0" w:space="0" w:color="auto"/>
        <w:right w:val="none" w:sz="0" w:space="0" w:color="auto"/>
      </w:divBdr>
    </w:div>
    <w:div w:id="748843200">
      <w:bodyDiv w:val="1"/>
      <w:marLeft w:val="0"/>
      <w:marRight w:val="0"/>
      <w:marTop w:val="0"/>
      <w:marBottom w:val="0"/>
      <w:divBdr>
        <w:top w:val="none" w:sz="0" w:space="0" w:color="auto"/>
        <w:left w:val="none" w:sz="0" w:space="0" w:color="auto"/>
        <w:bottom w:val="none" w:sz="0" w:space="0" w:color="auto"/>
        <w:right w:val="none" w:sz="0" w:space="0" w:color="auto"/>
      </w:divBdr>
    </w:div>
    <w:div w:id="748846080">
      <w:bodyDiv w:val="1"/>
      <w:marLeft w:val="0"/>
      <w:marRight w:val="0"/>
      <w:marTop w:val="0"/>
      <w:marBottom w:val="0"/>
      <w:divBdr>
        <w:top w:val="none" w:sz="0" w:space="0" w:color="auto"/>
        <w:left w:val="none" w:sz="0" w:space="0" w:color="auto"/>
        <w:bottom w:val="none" w:sz="0" w:space="0" w:color="auto"/>
        <w:right w:val="none" w:sz="0" w:space="0" w:color="auto"/>
      </w:divBdr>
    </w:div>
    <w:div w:id="749889715">
      <w:bodyDiv w:val="1"/>
      <w:marLeft w:val="0"/>
      <w:marRight w:val="0"/>
      <w:marTop w:val="0"/>
      <w:marBottom w:val="0"/>
      <w:divBdr>
        <w:top w:val="none" w:sz="0" w:space="0" w:color="auto"/>
        <w:left w:val="none" w:sz="0" w:space="0" w:color="auto"/>
        <w:bottom w:val="none" w:sz="0" w:space="0" w:color="auto"/>
        <w:right w:val="none" w:sz="0" w:space="0" w:color="auto"/>
      </w:divBdr>
    </w:div>
    <w:div w:id="751312827">
      <w:bodyDiv w:val="1"/>
      <w:marLeft w:val="0"/>
      <w:marRight w:val="0"/>
      <w:marTop w:val="0"/>
      <w:marBottom w:val="0"/>
      <w:divBdr>
        <w:top w:val="none" w:sz="0" w:space="0" w:color="auto"/>
        <w:left w:val="none" w:sz="0" w:space="0" w:color="auto"/>
        <w:bottom w:val="none" w:sz="0" w:space="0" w:color="auto"/>
        <w:right w:val="none" w:sz="0" w:space="0" w:color="auto"/>
      </w:divBdr>
    </w:div>
    <w:div w:id="752119498">
      <w:bodyDiv w:val="1"/>
      <w:marLeft w:val="0"/>
      <w:marRight w:val="0"/>
      <w:marTop w:val="0"/>
      <w:marBottom w:val="0"/>
      <w:divBdr>
        <w:top w:val="none" w:sz="0" w:space="0" w:color="auto"/>
        <w:left w:val="none" w:sz="0" w:space="0" w:color="auto"/>
        <w:bottom w:val="none" w:sz="0" w:space="0" w:color="auto"/>
        <w:right w:val="none" w:sz="0" w:space="0" w:color="auto"/>
      </w:divBdr>
    </w:div>
    <w:div w:id="752237141">
      <w:bodyDiv w:val="1"/>
      <w:marLeft w:val="0"/>
      <w:marRight w:val="0"/>
      <w:marTop w:val="0"/>
      <w:marBottom w:val="0"/>
      <w:divBdr>
        <w:top w:val="none" w:sz="0" w:space="0" w:color="auto"/>
        <w:left w:val="none" w:sz="0" w:space="0" w:color="auto"/>
        <w:bottom w:val="none" w:sz="0" w:space="0" w:color="auto"/>
        <w:right w:val="none" w:sz="0" w:space="0" w:color="auto"/>
      </w:divBdr>
    </w:div>
    <w:div w:id="752550217">
      <w:bodyDiv w:val="1"/>
      <w:marLeft w:val="0"/>
      <w:marRight w:val="0"/>
      <w:marTop w:val="0"/>
      <w:marBottom w:val="0"/>
      <w:divBdr>
        <w:top w:val="none" w:sz="0" w:space="0" w:color="auto"/>
        <w:left w:val="none" w:sz="0" w:space="0" w:color="auto"/>
        <w:bottom w:val="none" w:sz="0" w:space="0" w:color="auto"/>
        <w:right w:val="none" w:sz="0" w:space="0" w:color="auto"/>
      </w:divBdr>
    </w:div>
    <w:div w:id="752582166">
      <w:bodyDiv w:val="1"/>
      <w:marLeft w:val="0"/>
      <w:marRight w:val="0"/>
      <w:marTop w:val="0"/>
      <w:marBottom w:val="0"/>
      <w:divBdr>
        <w:top w:val="none" w:sz="0" w:space="0" w:color="auto"/>
        <w:left w:val="none" w:sz="0" w:space="0" w:color="auto"/>
        <w:bottom w:val="none" w:sz="0" w:space="0" w:color="auto"/>
        <w:right w:val="none" w:sz="0" w:space="0" w:color="auto"/>
      </w:divBdr>
    </w:div>
    <w:div w:id="753630090">
      <w:bodyDiv w:val="1"/>
      <w:marLeft w:val="0"/>
      <w:marRight w:val="0"/>
      <w:marTop w:val="0"/>
      <w:marBottom w:val="0"/>
      <w:divBdr>
        <w:top w:val="none" w:sz="0" w:space="0" w:color="auto"/>
        <w:left w:val="none" w:sz="0" w:space="0" w:color="auto"/>
        <w:bottom w:val="none" w:sz="0" w:space="0" w:color="auto"/>
        <w:right w:val="none" w:sz="0" w:space="0" w:color="auto"/>
      </w:divBdr>
    </w:div>
    <w:div w:id="753745183">
      <w:bodyDiv w:val="1"/>
      <w:marLeft w:val="0"/>
      <w:marRight w:val="0"/>
      <w:marTop w:val="0"/>
      <w:marBottom w:val="0"/>
      <w:divBdr>
        <w:top w:val="none" w:sz="0" w:space="0" w:color="auto"/>
        <w:left w:val="none" w:sz="0" w:space="0" w:color="auto"/>
        <w:bottom w:val="none" w:sz="0" w:space="0" w:color="auto"/>
        <w:right w:val="none" w:sz="0" w:space="0" w:color="auto"/>
      </w:divBdr>
    </w:div>
    <w:div w:id="753864330">
      <w:bodyDiv w:val="1"/>
      <w:marLeft w:val="0"/>
      <w:marRight w:val="0"/>
      <w:marTop w:val="0"/>
      <w:marBottom w:val="0"/>
      <w:divBdr>
        <w:top w:val="none" w:sz="0" w:space="0" w:color="auto"/>
        <w:left w:val="none" w:sz="0" w:space="0" w:color="auto"/>
        <w:bottom w:val="none" w:sz="0" w:space="0" w:color="auto"/>
        <w:right w:val="none" w:sz="0" w:space="0" w:color="auto"/>
      </w:divBdr>
    </w:div>
    <w:div w:id="754935066">
      <w:bodyDiv w:val="1"/>
      <w:marLeft w:val="0"/>
      <w:marRight w:val="0"/>
      <w:marTop w:val="0"/>
      <w:marBottom w:val="0"/>
      <w:divBdr>
        <w:top w:val="none" w:sz="0" w:space="0" w:color="auto"/>
        <w:left w:val="none" w:sz="0" w:space="0" w:color="auto"/>
        <w:bottom w:val="none" w:sz="0" w:space="0" w:color="auto"/>
        <w:right w:val="none" w:sz="0" w:space="0" w:color="auto"/>
      </w:divBdr>
    </w:div>
    <w:div w:id="755252006">
      <w:bodyDiv w:val="1"/>
      <w:marLeft w:val="0"/>
      <w:marRight w:val="0"/>
      <w:marTop w:val="0"/>
      <w:marBottom w:val="0"/>
      <w:divBdr>
        <w:top w:val="none" w:sz="0" w:space="0" w:color="auto"/>
        <w:left w:val="none" w:sz="0" w:space="0" w:color="auto"/>
        <w:bottom w:val="none" w:sz="0" w:space="0" w:color="auto"/>
        <w:right w:val="none" w:sz="0" w:space="0" w:color="auto"/>
      </w:divBdr>
    </w:div>
    <w:div w:id="755320581">
      <w:bodyDiv w:val="1"/>
      <w:marLeft w:val="0"/>
      <w:marRight w:val="0"/>
      <w:marTop w:val="0"/>
      <w:marBottom w:val="0"/>
      <w:divBdr>
        <w:top w:val="none" w:sz="0" w:space="0" w:color="auto"/>
        <w:left w:val="none" w:sz="0" w:space="0" w:color="auto"/>
        <w:bottom w:val="none" w:sz="0" w:space="0" w:color="auto"/>
        <w:right w:val="none" w:sz="0" w:space="0" w:color="auto"/>
      </w:divBdr>
    </w:div>
    <w:div w:id="756755474">
      <w:bodyDiv w:val="1"/>
      <w:marLeft w:val="0"/>
      <w:marRight w:val="0"/>
      <w:marTop w:val="0"/>
      <w:marBottom w:val="0"/>
      <w:divBdr>
        <w:top w:val="none" w:sz="0" w:space="0" w:color="auto"/>
        <w:left w:val="none" w:sz="0" w:space="0" w:color="auto"/>
        <w:bottom w:val="none" w:sz="0" w:space="0" w:color="auto"/>
        <w:right w:val="none" w:sz="0" w:space="0" w:color="auto"/>
      </w:divBdr>
    </w:div>
    <w:div w:id="757025164">
      <w:bodyDiv w:val="1"/>
      <w:marLeft w:val="0"/>
      <w:marRight w:val="0"/>
      <w:marTop w:val="0"/>
      <w:marBottom w:val="0"/>
      <w:divBdr>
        <w:top w:val="none" w:sz="0" w:space="0" w:color="auto"/>
        <w:left w:val="none" w:sz="0" w:space="0" w:color="auto"/>
        <w:bottom w:val="none" w:sz="0" w:space="0" w:color="auto"/>
        <w:right w:val="none" w:sz="0" w:space="0" w:color="auto"/>
      </w:divBdr>
    </w:div>
    <w:div w:id="757288960">
      <w:bodyDiv w:val="1"/>
      <w:marLeft w:val="0"/>
      <w:marRight w:val="0"/>
      <w:marTop w:val="0"/>
      <w:marBottom w:val="0"/>
      <w:divBdr>
        <w:top w:val="none" w:sz="0" w:space="0" w:color="auto"/>
        <w:left w:val="none" w:sz="0" w:space="0" w:color="auto"/>
        <w:bottom w:val="none" w:sz="0" w:space="0" w:color="auto"/>
        <w:right w:val="none" w:sz="0" w:space="0" w:color="auto"/>
      </w:divBdr>
    </w:div>
    <w:div w:id="757600146">
      <w:bodyDiv w:val="1"/>
      <w:marLeft w:val="0"/>
      <w:marRight w:val="0"/>
      <w:marTop w:val="0"/>
      <w:marBottom w:val="0"/>
      <w:divBdr>
        <w:top w:val="none" w:sz="0" w:space="0" w:color="auto"/>
        <w:left w:val="none" w:sz="0" w:space="0" w:color="auto"/>
        <w:bottom w:val="none" w:sz="0" w:space="0" w:color="auto"/>
        <w:right w:val="none" w:sz="0" w:space="0" w:color="auto"/>
      </w:divBdr>
    </w:div>
    <w:div w:id="757865222">
      <w:bodyDiv w:val="1"/>
      <w:marLeft w:val="0"/>
      <w:marRight w:val="0"/>
      <w:marTop w:val="0"/>
      <w:marBottom w:val="0"/>
      <w:divBdr>
        <w:top w:val="none" w:sz="0" w:space="0" w:color="auto"/>
        <w:left w:val="none" w:sz="0" w:space="0" w:color="auto"/>
        <w:bottom w:val="none" w:sz="0" w:space="0" w:color="auto"/>
        <w:right w:val="none" w:sz="0" w:space="0" w:color="auto"/>
      </w:divBdr>
    </w:div>
    <w:div w:id="758991249">
      <w:bodyDiv w:val="1"/>
      <w:marLeft w:val="0"/>
      <w:marRight w:val="0"/>
      <w:marTop w:val="0"/>
      <w:marBottom w:val="0"/>
      <w:divBdr>
        <w:top w:val="none" w:sz="0" w:space="0" w:color="auto"/>
        <w:left w:val="none" w:sz="0" w:space="0" w:color="auto"/>
        <w:bottom w:val="none" w:sz="0" w:space="0" w:color="auto"/>
        <w:right w:val="none" w:sz="0" w:space="0" w:color="auto"/>
      </w:divBdr>
    </w:div>
    <w:div w:id="759134489">
      <w:bodyDiv w:val="1"/>
      <w:marLeft w:val="0"/>
      <w:marRight w:val="0"/>
      <w:marTop w:val="0"/>
      <w:marBottom w:val="0"/>
      <w:divBdr>
        <w:top w:val="none" w:sz="0" w:space="0" w:color="auto"/>
        <w:left w:val="none" w:sz="0" w:space="0" w:color="auto"/>
        <w:bottom w:val="none" w:sz="0" w:space="0" w:color="auto"/>
        <w:right w:val="none" w:sz="0" w:space="0" w:color="auto"/>
      </w:divBdr>
    </w:div>
    <w:div w:id="759836068">
      <w:bodyDiv w:val="1"/>
      <w:marLeft w:val="0"/>
      <w:marRight w:val="0"/>
      <w:marTop w:val="0"/>
      <w:marBottom w:val="0"/>
      <w:divBdr>
        <w:top w:val="none" w:sz="0" w:space="0" w:color="auto"/>
        <w:left w:val="none" w:sz="0" w:space="0" w:color="auto"/>
        <w:bottom w:val="none" w:sz="0" w:space="0" w:color="auto"/>
        <w:right w:val="none" w:sz="0" w:space="0" w:color="auto"/>
      </w:divBdr>
    </w:div>
    <w:div w:id="761532256">
      <w:bodyDiv w:val="1"/>
      <w:marLeft w:val="0"/>
      <w:marRight w:val="0"/>
      <w:marTop w:val="0"/>
      <w:marBottom w:val="0"/>
      <w:divBdr>
        <w:top w:val="none" w:sz="0" w:space="0" w:color="auto"/>
        <w:left w:val="none" w:sz="0" w:space="0" w:color="auto"/>
        <w:bottom w:val="none" w:sz="0" w:space="0" w:color="auto"/>
        <w:right w:val="none" w:sz="0" w:space="0" w:color="auto"/>
      </w:divBdr>
    </w:div>
    <w:div w:id="761796984">
      <w:bodyDiv w:val="1"/>
      <w:marLeft w:val="0"/>
      <w:marRight w:val="0"/>
      <w:marTop w:val="0"/>
      <w:marBottom w:val="0"/>
      <w:divBdr>
        <w:top w:val="none" w:sz="0" w:space="0" w:color="auto"/>
        <w:left w:val="none" w:sz="0" w:space="0" w:color="auto"/>
        <w:bottom w:val="none" w:sz="0" w:space="0" w:color="auto"/>
        <w:right w:val="none" w:sz="0" w:space="0" w:color="auto"/>
      </w:divBdr>
    </w:div>
    <w:div w:id="761950451">
      <w:bodyDiv w:val="1"/>
      <w:marLeft w:val="0"/>
      <w:marRight w:val="0"/>
      <w:marTop w:val="0"/>
      <w:marBottom w:val="0"/>
      <w:divBdr>
        <w:top w:val="none" w:sz="0" w:space="0" w:color="auto"/>
        <w:left w:val="none" w:sz="0" w:space="0" w:color="auto"/>
        <w:bottom w:val="none" w:sz="0" w:space="0" w:color="auto"/>
        <w:right w:val="none" w:sz="0" w:space="0" w:color="auto"/>
      </w:divBdr>
    </w:div>
    <w:div w:id="762264611">
      <w:bodyDiv w:val="1"/>
      <w:marLeft w:val="0"/>
      <w:marRight w:val="0"/>
      <w:marTop w:val="0"/>
      <w:marBottom w:val="0"/>
      <w:divBdr>
        <w:top w:val="none" w:sz="0" w:space="0" w:color="auto"/>
        <w:left w:val="none" w:sz="0" w:space="0" w:color="auto"/>
        <w:bottom w:val="none" w:sz="0" w:space="0" w:color="auto"/>
        <w:right w:val="none" w:sz="0" w:space="0" w:color="auto"/>
      </w:divBdr>
    </w:div>
    <w:div w:id="763189744">
      <w:bodyDiv w:val="1"/>
      <w:marLeft w:val="0"/>
      <w:marRight w:val="0"/>
      <w:marTop w:val="0"/>
      <w:marBottom w:val="0"/>
      <w:divBdr>
        <w:top w:val="none" w:sz="0" w:space="0" w:color="auto"/>
        <w:left w:val="none" w:sz="0" w:space="0" w:color="auto"/>
        <w:bottom w:val="none" w:sz="0" w:space="0" w:color="auto"/>
        <w:right w:val="none" w:sz="0" w:space="0" w:color="auto"/>
      </w:divBdr>
    </w:div>
    <w:div w:id="763264894">
      <w:bodyDiv w:val="1"/>
      <w:marLeft w:val="0"/>
      <w:marRight w:val="0"/>
      <w:marTop w:val="0"/>
      <w:marBottom w:val="0"/>
      <w:divBdr>
        <w:top w:val="none" w:sz="0" w:space="0" w:color="auto"/>
        <w:left w:val="none" w:sz="0" w:space="0" w:color="auto"/>
        <w:bottom w:val="none" w:sz="0" w:space="0" w:color="auto"/>
        <w:right w:val="none" w:sz="0" w:space="0" w:color="auto"/>
      </w:divBdr>
    </w:div>
    <w:div w:id="763302580">
      <w:bodyDiv w:val="1"/>
      <w:marLeft w:val="0"/>
      <w:marRight w:val="0"/>
      <w:marTop w:val="0"/>
      <w:marBottom w:val="0"/>
      <w:divBdr>
        <w:top w:val="none" w:sz="0" w:space="0" w:color="auto"/>
        <w:left w:val="none" w:sz="0" w:space="0" w:color="auto"/>
        <w:bottom w:val="none" w:sz="0" w:space="0" w:color="auto"/>
        <w:right w:val="none" w:sz="0" w:space="0" w:color="auto"/>
      </w:divBdr>
    </w:div>
    <w:div w:id="763380224">
      <w:bodyDiv w:val="1"/>
      <w:marLeft w:val="0"/>
      <w:marRight w:val="0"/>
      <w:marTop w:val="0"/>
      <w:marBottom w:val="0"/>
      <w:divBdr>
        <w:top w:val="none" w:sz="0" w:space="0" w:color="auto"/>
        <w:left w:val="none" w:sz="0" w:space="0" w:color="auto"/>
        <w:bottom w:val="none" w:sz="0" w:space="0" w:color="auto"/>
        <w:right w:val="none" w:sz="0" w:space="0" w:color="auto"/>
      </w:divBdr>
    </w:div>
    <w:div w:id="764419300">
      <w:bodyDiv w:val="1"/>
      <w:marLeft w:val="0"/>
      <w:marRight w:val="0"/>
      <w:marTop w:val="0"/>
      <w:marBottom w:val="0"/>
      <w:divBdr>
        <w:top w:val="none" w:sz="0" w:space="0" w:color="auto"/>
        <w:left w:val="none" w:sz="0" w:space="0" w:color="auto"/>
        <w:bottom w:val="none" w:sz="0" w:space="0" w:color="auto"/>
        <w:right w:val="none" w:sz="0" w:space="0" w:color="auto"/>
      </w:divBdr>
    </w:div>
    <w:div w:id="764572662">
      <w:bodyDiv w:val="1"/>
      <w:marLeft w:val="0"/>
      <w:marRight w:val="0"/>
      <w:marTop w:val="0"/>
      <w:marBottom w:val="0"/>
      <w:divBdr>
        <w:top w:val="none" w:sz="0" w:space="0" w:color="auto"/>
        <w:left w:val="none" w:sz="0" w:space="0" w:color="auto"/>
        <w:bottom w:val="none" w:sz="0" w:space="0" w:color="auto"/>
        <w:right w:val="none" w:sz="0" w:space="0" w:color="auto"/>
      </w:divBdr>
    </w:div>
    <w:div w:id="765811248">
      <w:bodyDiv w:val="1"/>
      <w:marLeft w:val="0"/>
      <w:marRight w:val="0"/>
      <w:marTop w:val="0"/>
      <w:marBottom w:val="0"/>
      <w:divBdr>
        <w:top w:val="none" w:sz="0" w:space="0" w:color="auto"/>
        <w:left w:val="none" w:sz="0" w:space="0" w:color="auto"/>
        <w:bottom w:val="none" w:sz="0" w:space="0" w:color="auto"/>
        <w:right w:val="none" w:sz="0" w:space="0" w:color="auto"/>
      </w:divBdr>
    </w:div>
    <w:div w:id="766458831">
      <w:bodyDiv w:val="1"/>
      <w:marLeft w:val="0"/>
      <w:marRight w:val="0"/>
      <w:marTop w:val="0"/>
      <w:marBottom w:val="0"/>
      <w:divBdr>
        <w:top w:val="none" w:sz="0" w:space="0" w:color="auto"/>
        <w:left w:val="none" w:sz="0" w:space="0" w:color="auto"/>
        <w:bottom w:val="none" w:sz="0" w:space="0" w:color="auto"/>
        <w:right w:val="none" w:sz="0" w:space="0" w:color="auto"/>
      </w:divBdr>
    </w:div>
    <w:div w:id="766773436">
      <w:bodyDiv w:val="1"/>
      <w:marLeft w:val="0"/>
      <w:marRight w:val="0"/>
      <w:marTop w:val="0"/>
      <w:marBottom w:val="0"/>
      <w:divBdr>
        <w:top w:val="none" w:sz="0" w:space="0" w:color="auto"/>
        <w:left w:val="none" w:sz="0" w:space="0" w:color="auto"/>
        <w:bottom w:val="none" w:sz="0" w:space="0" w:color="auto"/>
        <w:right w:val="none" w:sz="0" w:space="0" w:color="auto"/>
      </w:divBdr>
    </w:div>
    <w:div w:id="767190087">
      <w:bodyDiv w:val="1"/>
      <w:marLeft w:val="0"/>
      <w:marRight w:val="0"/>
      <w:marTop w:val="0"/>
      <w:marBottom w:val="0"/>
      <w:divBdr>
        <w:top w:val="none" w:sz="0" w:space="0" w:color="auto"/>
        <w:left w:val="none" w:sz="0" w:space="0" w:color="auto"/>
        <w:bottom w:val="none" w:sz="0" w:space="0" w:color="auto"/>
        <w:right w:val="none" w:sz="0" w:space="0" w:color="auto"/>
      </w:divBdr>
    </w:div>
    <w:div w:id="767584372">
      <w:bodyDiv w:val="1"/>
      <w:marLeft w:val="0"/>
      <w:marRight w:val="0"/>
      <w:marTop w:val="0"/>
      <w:marBottom w:val="0"/>
      <w:divBdr>
        <w:top w:val="none" w:sz="0" w:space="0" w:color="auto"/>
        <w:left w:val="none" w:sz="0" w:space="0" w:color="auto"/>
        <w:bottom w:val="none" w:sz="0" w:space="0" w:color="auto"/>
        <w:right w:val="none" w:sz="0" w:space="0" w:color="auto"/>
      </w:divBdr>
    </w:div>
    <w:div w:id="767698598">
      <w:bodyDiv w:val="1"/>
      <w:marLeft w:val="0"/>
      <w:marRight w:val="0"/>
      <w:marTop w:val="0"/>
      <w:marBottom w:val="0"/>
      <w:divBdr>
        <w:top w:val="none" w:sz="0" w:space="0" w:color="auto"/>
        <w:left w:val="none" w:sz="0" w:space="0" w:color="auto"/>
        <w:bottom w:val="none" w:sz="0" w:space="0" w:color="auto"/>
        <w:right w:val="none" w:sz="0" w:space="0" w:color="auto"/>
      </w:divBdr>
    </w:div>
    <w:div w:id="767700805">
      <w:bodyDiv w:val="1"/>
      <w:marLeft w:val="0"/>
      <w:marRight w:val="0"/>
      <w:marTop w:val="0"/>
      <w:marBottom w:val="0"/>
      <w:divBdr>
        <w:top w:val="none" w:sz="0" w:space="0" w:color="auto"/>
        <w:left w:val="none" w:sz="0" w:space="0" w:color="auto"/>
        <w:bottom w:val="none" w:sz="0" w:space="0" w:color="auto"/>
        <w:right w:val="none" w:sz="0" w:space="0" w:color="auto"/>
      </w:divBdr>
    </w:div>
    <w:div w:id="767772487">
      <w:bodyDiv w:val="1"/>
      <w:marLeft w:val="0"/>
      <w:marRight w:val="0"/>
      <w:marTop w:val="0"/>
      <w:marBottom w:val="0"/>
      <w:divBdr>
        <w:top w:val="none" w:sz="0" w:space="0" w:color="auto"/>
        <w:left w:val="none" w:sz="0" w:space="0" w:color="auto"/>
        <w:bottom w:val="none" w:sz="0" w:space="0" w:color="auto"/>
        <w:right w:val="none" w:sz="0" w:space="0" w:color="auto"/>
      </w:divBdr>
    </w:div>
    <w:div w:id="768157484">
      <w:bodyDiv w:val="1"/>
      <w:marLeft w:val="0"/>
      <w:marRight w:val="0"/>
      <w:marTop w:val="0"/>
      <w:marBottom w:val="0"/>
      <w:divBdr>
        <w:top w:val="none" w:sz="0" w:space="0" w:color="auto"/>
        <w:left w:val="none" w:sz="0" w:space="0" w:color="auto"/>
        <w:bottom w:val="none" w:sz="0" w:space="0" w:color="auto"/>
        <w:right w:val="none" w:sz="0" w:space="0" w:color="auto"/>
      </w:divBdr>
    </w:div>
    <w:div w:id="768743819">
      <w:bodyDiv w:val="1"/>
      <w:marLeft w:val="0"/>
      <w:marRight w:val="0"/>
      <w:marTop w:val="0"/>
      <w:marBottom w:val="0"/>
      <w:divBdr>
        <w:top w:val="none" w:sz="0" w:space="0" w:color="auto"/>
        <w:left w:val="none" w:sz="0" w:space="0" w:color="auto"/>
        <w:bottom w:val="none" w:sz="0" w:space="0" w:color="auto"/>
        <w:right w:val="none" w:sz="0" w:space="0" w:color="auto"/>
      </w:divBdr>
    </w:div>
    <w:div w:id="769618513">
      <w:bodyDiv w:val="1"/>
      <w:marLeft w:val="0"/>
      <w:marRight w:val="0"/>
      <w:marTop w:val="0"/>
      <w:marBottom w:val="0"/>
      <w:divBdr>
        <w:top w:val="none" w:sz="0" w:space="0" w:color="auto"/>
        <w:left w:val="none" w:sz="0" w:space="0" w:color="auto"/>
        <w:bottom w:val="none" w:sz="0" w:space="0" w:color="auto"/>
        <w:right w:val="none" w:sz="0" w:space="0" w:color="auto"/>
      </w:divBdr>
    </w:div>
    <w:div w:id="769936005">
      <w:bodyDiv w:val="1"/>
      <w:marLeft w:val="0"/>
      <w:marRight w:val="0"/>
      <w:marTop w:val="0"/>
      <w:marBottom w:val="0"/>
      <w:divBdr>
        <w:top w:val="none" w:sz="0" w:space="0" w:color="auto"/>
        <w:left w:val="none" w:sz="0" w:space="0" w:color="auto"/>
        <w:bottom w:val="none" w:sz="0" w:space="0" w:color="auto"/>
        <w:right w:val="none" w:sz="0" w:space="0" w:color="auto"/>
      </w:divBdr>
    </w:div>
    <w:div w:id="770584859">
      <w:bodyDiv w:val="1"/>
      <w:marLeft w:val="0"/>
      <w:marRight w:val="0"/>
      <w:marTop w:val="0"/>
      <w:marBottom w:val="0"/>
      <w:divBdr>
        <w:top w:val="none" w:sz="0" w:space="0" w:color="auto"/>
        <w:left w:val="none" w:sz="0" w:space="0" w:color="auto"/>
        <w:bottom w:val="none" w:sz="0" w:space="0" w:color="auto"/>
        <w:right w:val="none" w:sz="0" w:space="0" w:color="auto"/>
      </w:divBdr>
    </w:div>
    <w:div w:id="770591833">
      <w:bodyDiv w:val="1"/>
      <w:marLeft w:val="0"/>
      <w:marRight w:val="0"/>
      <w:marTop w:val="0"/>
      <w:marBottom w:val="0"/>
      <w:divBdr>
        <w:top w:val="none" w:sz="0" w:space="0" w:color="auto"/>
        <w:left w:val="none" w:sz="0" w:space="0" w:color="auto"/>
        <w:bottom w:val="none" w:sz="0" w:space="0" w:color="auto"/>
        <w:right w:val="none" w:sz="0" w:space="0" w:color="auto"/>
      </w:divBdr>
    </w:div>
    <w:div w:id="771434013">
      <w:bodyDiv w:val="1"/>
      <w:marLeft w:val="0"/>
      <w:marRight w:val="0"/>
      <w:marTop w:val="0"/>
      <w:marBottom w:val="0"/>
      <w:divBdr>
        <w:top w:val="none" w:sz="0" w:space="0" w:color="auto"/>
        <w:left w:val="none" w:sz="0" w:space="0" w:color="auto"/>
        <w:bottom w:val="none" w:sz="0" w:space="0" w:color="auto"/>
        <w:right w:val="none" w:sz="0" w:space="0" w:color="auto"/>
      </w:divBdr>
    </w:div>
    <w:div w:id="771752903">
      <w:bodyDiv w:val="1"/>
      <w:marLeft w:val="0"/>
      <w:marRight w:val="0"/>
      <w:marTop w:val="0"/>
      <w:marBottom w:val="0"/>
      <w:divBdr>
        <w:top w:val="none" w:sz="0" w:space="0" w:color="auto"/>
        <w:left w:val="none" w:sz="0" w:space="0" w:color="auto"/>
        <w:bottom w:val="none" w:sz="0" w:space="0" w:color="auto"/>
        <w:right w:val="none" w:sz="0" w:space="0" w:color="auto"/>
      </w:divBdr>
    </w:div>
    <w:div w:id="772016367">
      <w:bodyDiv w:val="1"/>
      <w:marLeft w:val="0"/>
      <w:marRight w:val="0"/>
      <w:marTop w:val="0"/>
      <w:marBottom w:val="0"/>
      <w:divBdr>
        <w:top w:val="none" w:sz="0" w:space="0" w:color="auto"/>
        <w:left w:val="none" w:sz="0" w:space="0" w:color="auto"/>
        <w:bottom w:val="none" w:sz="0" w:space="0" w:color="auto"/>
        <w:right w:val="none" w:sz="0" w:space="0" w:color="auto"/>
      </w:divBdr>
    </w:div>
    <w:div w:id="772166383">
      <w:bodyDiv w:val="1"/>
      <w:marLeft w:val="0"/>
      <w:marRight w:val="0"/>
      <w:marTop w:val="0"/>
      <w:marBottom w:val="0"/>
      <w:divBdr>
        <w:top w:val="none" w:sz="0" w:space="0" w:color="auto"/>
        <w:left w:val="none" w:sz="0" w:space="0" w:color="auto"/>
        <w:bottom w:val="none" w:sz="0" w:space="0" w:color="auto"/>
        <w:right w:val="none" w:sz="0" w:space="0" w:color="auto"/>
      </w:divBdr>
    </w:div>
    <w:div w:id="772477101">
      <w:bodyDiv w:val="1"/>
      <w:marLeft w:val="0"/>
      <w:marRight w:val="0"/>
      <w:marTop w:val="0"/>
      <w:marBottom w:val="0"/>
      <w:divBdr>
        <w:top w:val="none" w:sz="0" w:space="0" w:color="auto"/>
        <w:left w:val="none" w:sz="0" w:space="0" w:color="auto"/>
        <w:bottom w:val="none" w:sz="0" w:space="0" w:color="auto"/>
        <w:right w:val="none" w:sz="0" w:space="0" w:color="auto"/>
      </w:divBdr>
    </w:div>
    <w:div w:id="772554740">
      <w:bodyDiv w:val="1"/>
      <w:marLeft w:val="0"/>
      <w:marRight w:val="0"/>
      <w:marTop w:val="0"/>
      <w:marBottom w:val="0"/>
      <w:divBdr>
        <w:top w:val="none" w:sz="0" w:space="0" w:color="auto"/>
        <w:left w:val="none" w:sz="0" w:space="0" w:color="auto"/>
        <w:bottom w:val="none" w:sz="0" w:space="0" w:color="auto"/>
        <w:right w:val="none" w:sz="0" w:space="0" w:color="auto"/>
      </w:divBdr>
    </w:div>
    <w:div w:id="773718823">
      <w:bodyDiv w:val="1"/>
      <w:marLeft w:val="0"/>
      <w:marRight w:val="0"/>
      <w:marTop w:val="0"/>
      <w:marBottom w:val="0"/>
      <w:divBdr>
        <w:top w:val="none" w:sz="0" w:space="0" w:color="auto"/>
        <w:left w:val="none" w:sz="0" w:space="0" w:color="auto"/>
        <w:bottom w:val="none" w:sz="0" w:space="0" w:color="auto"/>
        <w:right w:val="none" w:sz="0" w:space="0" w:color="auto"/>
      </w:divBdr>
    </w:div>
    <w:div w:id="775103566">
      <w:bodyDiv w:val="1"/>
      <w:marLeft w:val="0"/>
      <w:marRight w:val="0"/>
      <w:marTop w:val="0"/>
      <w:marBottom w:val="0"/>
      <w:divBdr>
        <w:top w:val="none" w:sz="0" w:space="0" w:color="auto"/>
        <w:left w:val="none" w:sz="0" w:space="0" w:color="auto"/>
        <w:bottom w:val="none" w:sz="0" w:space="0" w:color="auto"/>
        <w:right w:val="none" w:sz="0" w:space="0" w:color="auto"/>
      </w:divBdr>
    </w:div>
    <w:div w:id="775365681">
      <w:bodyDiv w:val="1"/>
      <w:marLeft w:val="0"/>
      <w:marRight w:val="0"/>
      <w:marTop w:val="0"/>
      <w:marBottom w:val="0"/>
      <w:divBdr>
        <w:top w:val="none" w:sz="0" w:space="0" w:color="auto"/>
        <w:left w:val="none" w:sz="0" w:space="0" w:color="auto"/>
        <w:bottom w:val="none" w:sz="0" w:space="0" w:color="auto"/>
        <w:right w:val="none" w:sz="0" w:space="0" w:color="auto"/>
      </w:divBdr>
    </w:div>
    <w:div w:id="775371672">
      <w:bodyDiv w:val="1"/>
      <w:marLeft w:val="0"/>
      <w:marRight w:val="0"/>
      <w:marTop w:val="0"/>
      <w:marBottom w:val="0"/>
      <w:divBdr>
        <w:top w:val="none" w:sz="0" w:space="0" w:color="auto"/>
        <w:left w:val="none" w:sz="0" w:space="0" w:color="auto"/>
        <w:bottom w:val="none" w:sz="0" w:space="0" w:color="auto"/>
        <w:right w:val="none" w:sz="0" w:space="0" w:color="auto"/>
      </w:divBdr>
    </w:div>
    <w:div w:id="775636463">
      <w:bodyDiv w:val="1"/>
      <w:marLeft w:val="0"/>
      <w:marRight w:val="0"/>
      <w:marTop w:val="0"/>
      <w:marBottom w:val="0"/>
      <w:divBdr>
        <w:top w:val="none" w:sz="0" w:space="0" w:color="auto"/>
        <w:left w:val="none" w:sz="0" w:space="0" w:color="auto"/>
        <w:bottom w:val="none" w:sz="0" w:space="0" w:color="auto"/>
        <w:right w:val="none" w:sz="0" w:space="0" w:color="auto"/>
      </w:divBdr>
    </w:div>
    <w:div w:id="776675913">
      <w:bodyDiv w:val="1"/>
      <w:marLeft w:val="0"/>
      <w:marRight w:val="0"/>
      <w:marTop w:val="0"/>
      <w:marBottom w:val="0"/>
      <w:divBdr>
        <w:top w:val="none" w:sz="0" w:space="0" w:color="auto"/>
        <w:left w:val="none" w:sz="0" w:space="0" w:color="auto"/>
        <w:bottom w:val="none" w:sz="0" w:space="0" w:color="auto"/>
        <w:right w:val="none" w:sz="0" w:space="0" w:color="auto"/>
      </w:divBdr>
    </w:div>
    <w:div w:id="777405993">
      <w:bodyDiv w:val="1"/>
      <w:marLeft w:val="0"/>
      <w:marRight w:val="0"/>
      <w:marTop w:val="0"/>
      <w:marBottom w:val="0"/>
      <w:divBdr>
        <w:top w:val="none" w:sz="0" w:space="0" w:color="auto"/>
        <w:left w:val="none" w:sz="0" w:space="0" w:color="auto"/>
        <w:bottom w:val="none" w:sz="0" w:space="0" w:color="auto"/>
        <w:right w:val="none" w:sz="0" w:space="0" w:color="auto"/>
      </w:divBdr>
    </w:div>
    <w:div w:id="778528505">
      <w:bodyDiv w:val="1"/>
      <w:marLeft w:val="0"/>
      <w:marRight w:val="0"/>
      <w:marTop w:val="0"/>
      <w:marBottom w:val="0"/>
      <w:divBdr>
        <w:top w:val="none" w:sz="0" w:space="0" w:color="auto"/>
        <w:left w:val="none" w:sz="0" w:space="0" w:color="auto"/>
        <w:bottom w:val="none" w:sz="0" w:space="0" w:color="auto"/>
        <w:right w:val="none" w:sz="0" w:space="0" w:color="auto"/>
      </w:divBdr>
    </w:div>
    <w:div w:id="778648372">
      <w:bodyDiv w:val="1"/>
      <w:marLeft w:val="0"/>
      <w:marRight w:val="0"/>
      <w:marTop w:val="0"/>
      <w:marBottom w:val="0"/>
      <w:divBdr>
        <w:top w:val="none" w:sz="0" w:space="0" w:color="auto"/>
        <w:left w:val="none" w:sz="0" w:space="0" w:color="auto"/>
        <w:bottom w:val="none" w:sz="0" w:space="0" w:color="auto"/>
        <w:right w:val="none" w:sz="0" w:space="0" w:color="auto"/>
      </w:divBdr>
    </w:div>
    <w:div w:id="778915843">
      <w:bodyDiv w:val="1"/>
      <w:marLeft w:val="0"/>
      <w:marRight w:val="0"/>
      <w:marTop w:val="0"/>
      <w:marBottom w:val="0"/>
      <w:divBdr>
        <w:top w:val="none" w:sz="0" w:space="0" w:color="auto"/>
        <w:left w:val="none" w:sz="0" w:space="0" w:color="auto"/>
        <w:bottom w:val="none" w:sz="0" w:space="0" w:color="auto"/>
        <w:right w:val="none" w:sz="0" w:space="0" w:color="auto"/>
      </w:divBdr>
    </w:div>
    <w:div w:id="779495310">
      <w:bodyDiv w:val="1"/>
      <w:marLeft w:val="0"/>
      <w:marRight w:val="0"/>
      <w:marTop w:val="0"/>
      <w:marBottom w:val="0"/>
      <w:divBdr>
        <w:top w:val="none" w:sz="0" w:space="0" w:color="auto"/>
        <w:left w:val="none" w:sz="0" w:space="0" w:color="auto"/>
        <w:bottom w:val="none" w:sz="0" w:space="0" w:color="auto"/>
        <w:right w:val="none" w:sz="0" w:space="0" w:color="auto"/>
      </w:divBdr>
    </w:div>
    <w:div w:id="779569319">
      <w:bodyDiv w:val="1"/>
      <w:marLeft w:val="0"/>
      <w:marRight w:val="0"/>
      <w:marTop w:val="0"/>
      <w:marBottom w:val="0"/>
      <w:divBdr>
        <w:top w:val="none" w:sz="0" w:space="0" w:color="auto"/>
        <w:left w:val="none" w:sz="0" w:space="0" w:color="auto"/>
        <w:bottom w:val="none" w:sz="0" w:space="0" w:color="auto"/>
        <w:right w:val="none" w:sz="0" w:space="0" w:color="auto"/>
      </w:divBdr>
    </w:div>
    <w:div w:id="779640921">
      <w:bodyDiv w:val="1"/>
      <w:marLeft w:val="0"/>
      <w:marRight w:val="0"/>
      <w:marTop w:val="0"/>
      <w:marBottom w:val="0"/>
      <w:divBdr>
        <w:top w:val="none" w:sz="0" w:space="0" w:color="auto"/>
        <w:left w:val="none" w:sz="0" w:space="0" w:color="auto"/>
        <w:bottom w:val="none" w:sz="0" w:space="0" w:color="auto"/>
        <w:right w:val="none" w:sz="0" w:space="0" w:color="auto"/>
      </w:divBdr>
    </w:div>
    <w:div w:id="779766449">
      <w:bodyDiv w:val="1"/>
      <w:marLeft w:val="0"/>
      <w:marRight w:val="0"/>
      <w:marTop w:val="0"/>
      <w:marBottom w:val="0"/>
      <w:divBdr>
        <w:top w:val="none" w:sz="0" w:space="0" w:color="auto"/>
        <w:left w:val="none" w:sz="0" w:space="0" w:color="auto"/>
        <w:bottom w:val="none" w:sz="0" w:space="0" w:color="auto"/>
        <w:right w:val="none" w:sz="0" w:space="0" w:color="auto"/>
      </w:divBdr>
    </w:div>
    <w:div w:id="780153447">
      <w:bodyDiv w:val="1"/>
      <w:marLeft w:val="0"/>
      <w:marRight w:val="0"/>
      <w:marTop w:val="0"/>
      <w:marBottom w:val="0"/>
      <w:divBdr>
        <w:top w:val="none" w:sz="0" w:space="0" w:color="auto"/>
        <w:left w:val="none" w:sz="0" w:space="0" w:color="auto"/>
        <w:bottom w:val="none" w:sz="0" w:space="0" w:color="auto"/>
        <w:right w:val="none" w:sz="0" w:space="0" w:color="auto"/>
      </w:divBdr>
    </w:div>
    <w:div w:id="780345783">
      <w:bodyDiv w:val="1"/>
      <w:marLeft w:val="0"/>
      <w:marRight w:val="0"/>
      <w:marTop w:val="0"/>
      <w:marBottom w:val="0"/>
      <w:divBdr>
        <w:top w:val="none" w:sz="0" w:space="0" w:color="auto"/>
        <w:left w:val="none" w:sz="0" w:space="0" w:color="auto"/>
        <w:bottom w:val="none" w:sz="0" w:space="0" w:color="auto"/>
        <w:right w:val="none" w:sz="0" w:space="0" w:color="auto"/>
      </w:divBdr>
    </w:div>
    <w:div w:id="781194618">
      <w:bodyDiv w:val="1"/>
      <w:marLeft w:val="0"/>
      <w:marRight w:val="0"/>
      <w:marTop w:val="0"/>
      <w:marBottom w:val="0"/>
      <w:divBdr>
        <w:top w:val="none" w:sz="0" w:space="0" w:color="auto"/>
        <w:left w:val="none" w:sz="0" w:space="0" w:color="auto"/>
        <w:bottom w:val="none" w:sz="0" w:space="0" w:color="auto"/>
        <w:right w:val="none" w:sz="0" w:space="0" w:color="auto"/>
      </w:divBdr>
    </w:div>
    <w:div w:id="782072905">
      <w:bodyDiv w:val="1"/>
      <w:marLeft w:val="0"/>
      <w:marRight w:val="0"/>
      <w:marTop w:val="0"/>
      <w:marBottom w:val="0"/>
      <w:divBdr>
        <w:top w:val="none" w:sz="0" w:space="0" w:color="auto"/>
        <w:left w:val="none" w:sz="0" w:space="0" w:color="auto"/>
        <w:bottom w:val="none" w:sz="0" w:space="0" w:color="auto"/>
        <w:right w:val="none" w:sz="0" w:space="0" w:color="auto"/>
      </w:divBdr>
    </w:div>
    <w:div w:id="782380761">
      <w:bodyDiv w:val="1"/>
      <w:marLeft w:val="0"/>
      <w:marRight w:val="0"/>
      <w:marTop w:val="0"/>
      <w:marBottom w:val="0"/>
      <w:divBdr>
        <w:top w:val="none" w:sz="0" w:space="0" w:color="auto"/>
        <w:left w:val="none" w:sz="0" w:space="0" w:color="auto"/>
        <w:bottom w:val="none" w:sz="0" w:space="0" w:color="auto"/>
        <w:right w:val="none" w:sz="0" w:space="0" w:color="auto"/>
      </w:divBdr>
    </w:div>
    <w:div w:id="782386416">
      <w:bodyDiv w:val="1"/>
      <w:marLeft w:val="0"/>
      <w:marRight w:val="0"/>
      <w:marTop w:val="0"/>
      <w:marBottom w:val="0"/>
      <w:divBdr>
        <w:top w:val="none" w:sz="0" w:space="0" w:color="auto"/>
        <w:left w:val="none" w:sz="0" w:space="0" w:color="auto"/>
        <w:bottom w:val="none" w:sz="0" w:space="0" w:color="auto"/>
        <w:right w:val="none" w:sz="0" w:space="0" w:color="auto"/>
      </w:divBdr>
    </w:div>
    <w:div w:id="782651558">
      <w:bodyDiv w:val="1"/>
      <w:marLeft w:val="0"/>
      <w:marRight w:val="0"/>
      <w:marTop w:val="0"/>
      <w:marBottom w:val="0"/>
      <w:divBdr>
        <w:top w:val="none" w:sz="0" w:space="0" w:color="auto"/>
        <w:left w:val="none" w:sz="0" w:space="0" w:color="auto"/>
        <w:bottom w:val="none" w:sz="0" w:space="0" w:color="auto"/>
        <w:right w:val="none" w:sz="0" w:space="0" w:color="auto"/>
      </w:divBdr>
    </w:div>
    <w:div w:id="782925137">
      <w:bodyDiv w:val="1"/>
      <w:marLeft w:val="0"/>
      <w:marRight w:val="0"/>
      <w:marTop w:val="0"/>
      <w:marBottom w:val="0"/>
      <w:divBdr>
        <w:top w:val="none" w:sz="0" w:space="0" w:color="auto"/>
        <w:left w:val="none" w:sz="0" w:space="0" w:color="auto"/>
        <w:bottom w:val="none" w:sz="0" w:space="0" w:color="auto"/>
        <w:right w:val="none" w:sz="0" w:space="0" w:color="auto"/>
      </w:divBdr>
    </w:div>
    <w:div w:id="784233671">
      <w:bodyDiv w:val="1"/>
      <w:marLeft w:val="0"/>
      <w:marRight w:val="0"/>
      <w:marTop w:val="0"/>
      <w:marBottom w:val="0"/>
      <w:divBdr>
        <w:top w:val="none" w:sz="0" w:space="0" w:color="auto"/>
        <w:left w:val="none" w:sz="0" w:space="0" w:color="auto"/>
        <w:bottom w:val="none" w:sz="0" w:space="0" w:color="auto"/>
        <w:right w:val="none" w:sz="0" w:space="0" w:color="auto"/>
      </w:divBdr>
    </w:div>
    <w:div w:id="784692134">
      <w:bodyDiv w:val="1"/>
      <w:marLeft w:val="0"/>
      <w:marRight w:val="0"/>
      <w:marTop w:val="0"/>
      <w:marBottom w:val="0"/>
      <w:divBdr>
        <w:top w:val="none" w:sz="0" w:space="0" w:color="auto"/>
        <w:left w:val="none" w:sz="0" w:space="0" w:color="auto"/>
        <w:bottom w:val="none" w:sz="0" w:space="0" w:color="auto"/>
        <w:right w:val="none" w:sz="0" w:space="0" w:color="auto"/>
      </w:divBdr>
    </w:div>
    <w:div w:id="785076701">
      <w:bodyDiv w:val="1"/>
      <w:marLeft w:val="0"/>
      <w:marRight w:val="0"/>
      <w:marTop w:val="0"/>
      <w:marBottom w:val="0"/>
      <w:divBdr>
        <w:top w:val="none" w:sz="0" w:space="0" w:color="auto"/>
        <w:left w:val="none" w:sz="0" w:space="0" w:color="auto"/>
        <w:bottom w:val="none" w:sz="0" w:space="0" w:color="auto"/>
        <w:right w:val="none" w:sz="0" w:space="0" w:color="auto"/>
      </w:divBdr>
    </w:div>
    <w:div w:id="786046258">
      <w:bodyDiv w:val="1"/>
      <w:marLeft w:val="0"/>
      <w:marRight w:val="0"/>
      <w:marTop w:val="0"/>
      <w:marBottom w:val="0"/>
      <w:divBdr>
        <w:top w:val="none" w:sz="0" w:space="0" w:color="auto"/>
        <w:left w:val="none" w:sz="0" w:space="0" w:color="auto"/>
        <w:bottom w:val="none" w:sz="0" w:space="0" w:color="auto"/>
        <w:right w:val="none" w:sz="0" w:space="0" w:color="auto"/>
      </w:divBdr>
    </w:div>
    <w:div w:id="787243294">
      <w:bodyDiv w:val="1"/>
      <w:marLeft w:val="0"/>
      <w:marRight w:val="0"/>
      <w:marTop w:val="0"/>
      <w:marBottom w:val="0"/>
      <w:divBdr>
        <w:top w:val="none" w:sz="0" w:space="0" w:color="auto"/>
        <w:left w:val="none" w:sz="0" w:space="0" w:color="auto"/>
        <w:bottom w:val="none" w:sz="0" w:space="0" w:color="auto"/>
        <w:right w:val="none" w:sz="0" w:space="0" w:color="auto"/>
      </w:divBdr>
    </w:div>
    <w:div w:id="788016801">
      <w:bodyDiv w:val="1"/>
      <w:marLeft w:val="0"/>
      <w:marRight w:val="0"/>
      <w:marTop w:val="0"/>
      <w:marBottom w:val="0"/>
      <w:divBdr>
        <w:top w:val="none" w:sz="0" w:space="0" w:color="auto"/>
        <w:left w:val="none" w:sz="0" w:space="0" w:color="auto"/>
        <w:bottom w:val="none" w:sz="0" w:space="0" w:color="auto"/>
        <w:right w:val="none" w:sz="0" w:space="0" w:color="auto"/>
      </w:divBdr>
    </w:div>
    <w:div w:id="788546052">
      <w:bodyDiv w:val="1"/>
      <w:marLeft w:val="0"/>
      <w:marRight w:val="0"/>
      <w:marTop w:val="0"/>
      <w:marBottom w:val="0"/>
      <w:divBdr>
        <w:top w:val="none" w:sz="0" w:space="0" w:color="auto"/>
        <w:left w:val="none" w:sz="0" w:space="0" w:color="auto"/>
        <w:bottom w:val="none" w:sz="0" w:space="0" w:color="auto"/>
        <w:right w:val="none" w:sz="0" w:space="0" w:color="auto"/>
      </w:divBdr>
    </w:div>
    <w:div w:id="788671108">
      <w:bodyDiv w:val="1"/>
      <w:marLeft w:val="0"/>
      <w:marRight w:val="0"/>
      <w:marTop w:val="0"/>
      <w:marBottom w:val="0"/>
      <w:divBdr>
        <w:top w:val="none" w:sz="0" w:space="0" w:color="auto"/>
        <w:left w:val="none" w:sz="0" w:space="0" w:color="auto"/>
        <w:bottom w:val="none" w:sz="0" w:space="0" w:color="auto"/>
        <w:right w:val="none" w:sz="0" w:space="0" w:color="auto"/>
      </w:divBdr>
    </w:div>
    <w:div w:id="790435686">
      <w:bodyDiv w:val="1"/>
      <w:marLeft w:val="0"/>
      <w:marRight w:val="0"/>
      <w:marTop w:val="0"/>
      <w:marBottom w:val="0"/>
      <w:divBdr>
        <w:top w:val="none" w:sz="0" w:space="0" w:color="auto"/>
        <w:left w:val="none" w:sz="0" w:space="0" w:color="auto"/>
        <w:bottom w:val="none" w:sz="0" w:space="0" w:color="auto"/>
        <w:right w:val="none" w:sz="0" w:space="0" w:color="auto"/>
      </w:divBdr>
    </w:div>
    <w:div w:id="792018430">
      <w:bodyDiv w:val="1"/>
      <w:marLeft w:val="0"/>
      <w:marRight w:val="0"/>
      <w:marTop w:val="0"/>
      <w:marBottom w:val="0"/>
      <w:divBdr>
        <w:top w:val="none" w:sz="0" w:space="0" w:color="auto"/>
        <w:left w:val="none" w:sz="0" w:space="0" w:color="auto"/>
        <w:bottom w:val="none" w:sz="0" w:space="0" w:color="auto"/>
        <w:right w:val="none" w:sz="0" w:space="0" w:color="auto"/>
      </w:divBdr>
    </w:div>
    <w:div w:id="793476699">
      <w:bodyDiv w:val="1"/>
      <w:marLeft w:val="0"/>
      <w:marRight w:val="0"/>
      <w:marTop w:val="0"/>
      <w:marBottom w:val="0"/>
      <w:divBdr>
        <w:top w:val="none" w:sz="0" w:space="0" w:color="auto"/>
        <w:left w:val="none" w:sz="0" w:space="0" w:color="auto"/>
        <w:bottom w:val="none" w:sz="0" w:space="0" w:color="auto"/>
        <w:right w:val="none" w:sz="0" w:space="0" w:color="auto"/>
      </w:divBdr>
    </w:div>
    <w:div w:id="794951926">
      <w:bodyDiv w:val="1"/>
      <w:marLeft w:val="0"/>
      <w:marRight w:val="0"/>
      <w:marTop w:val="0"/>
      <w:marBottom w:val="0"/>
      <w:divBdr>
        <w:top w:val="none" w:sz="0" w:space="0" w:color="auto"/>
        <w:left w:val="none" w:sz="0" w:space="0" w:color="auto"/>
        <w:bottom w:val="none" w:sz="0" w:space="0" w:color="auto"/>
        <w:right w:val="none" w:sz="0" w:space="0" w:color="auto"/>
      </w:divBdr>
    </w:div>
    <w:div w:id="794952616">
      <w:bodyDiv w:val="1"/>
      <w:marLeft w:val="0"/>
      <w:marRight w:val="0"/>
      <w:marTop w:val="0"/>
      <w:marBottom w:val="0"/>
      <w:divBdr>
        <w:top w:val="none" w:sz="0" w:space="0" w:color="auto"/>
        <w:left w:val="none" w:sz="0" w:space="0" w:color="auto"/>
        <w:bottom w:val="none" w:sz="0" w:space="0" w:color="auto"/>
        <w:right w:val="none" w:sz="0" w:space="0" w:color="auto"/>
      </w:divBdr>
    </w:div>
    <w:div w:id="795026194">
      <w:bodyDiv w:val="1"/>
      <w:marLeft w:val="0"/>
      <w:marRight w:val="0"/>
      <w:marTop w:val="0"/>
      <w:marBottom w:val="0"/>
      <w:divBdr>
        <w:top w:val="none" w:sz="0" w:space="0" w:color="auto"/>
        <w:left w:val="none" w:sz="0" w:space="0" w:color="auto"/>
        <w:bottom w:val="none" w:sz="0" w:space="0" w:color="auto"/>
        <w:right w:val="none" w:sz="0" w:space="0" w:color="auto"/>
      </w:divBdr>
    </w:div>
    <w:div w:id="795636184">
      <w:bodyDiv w:val="1"/>
      <w:marLeft w:val="0"/>
      <w:marRight w:val="0"/>
      <w:marTop w:val="0"/>
      <w:marBottom w:val="0"/>
      <w:divBdr>
        <w:top w:val="none" w:sz="0" w:space="0" w:color="auto"/>
        <w:left w:val="none" w:sz="0" w:space="0" w:color="auto"/>
        <w:bottom w:val="none" w:sz="0" w:space="0" w:color="auto"/>
        <w:right w:val="none" w:sz="0" w:space="0" w:color="auto"/>
      </w:divBdr>
    </w:div>
    <w:div w:id="795879610">
      <w:bodyDiv w:val="1"/>
      <w:marLeft w:val="0"/>
      <w:marRight w:val="0"/>
      <w:marTop w:val="0"/>
      <w:marBottom w:val="0"/>
      <w:divBdr>
        <w:top w:val="none" w:sz="0" w:space="0" w:color="auto"/>
        <w:left w:val="none" w:sz="0" w:space="0" w:color="auto"/>
        <w:bottom w:val="none" w:sz="0" w:space="0" w:color="auto"/>
        <w:right w:val="none" w:sz="0" w:space="0" w:color="auto"/>
      </w:divBdr>
    </w:div>
    <w:div w:id="796096553">
      <w:bodyDiv w:val="1"/>
      <w:marLeft w:val="0"/>
      <w:marRight w:val="0"/>
      <w:marTop w:val="0"/>
      <w:marBottom w:val="0"/>
      <w:divBdr>
        <w:top w:val="none" w:sz="0" w:space="0" w:color="auto"/>
        <w:left w:val="none" w:sz="0" w:space="0" w:color="auto"/>
        <w:bottom w:val="none" w:sz="0" w:space="0" w:color="auto"/>
        <w:right w:val="none" w:sz="0" w:space="0" w:color="auto"/>
      </w:divBdr>
    </w:div>
    <w:div w:id="796334467">
      <w:bodyDiv w:val="1"/>
      <w:marLeft w:val="0"/>
      <w:marRight w:val="0"/>
      <w:marTop w:val="0"/>
      <w:marBottom w:val="0"/>
      <w:divBdr>
        <w:top w:val="none" w:sz="0" w:space="0" w:color="auto"/>
        <w:left w:val="none" w:sz="0" w:space="0" w:color="auto"/>
        <w:bottom w:val="none" w:sz="0" w:space="0" w:color="auto"/>
        <w:right w:val="none" w:sz="0" w:space="0" w:color="auto"/>
      </w:divBdr>
    </w:div>
    <w:div w:id="796869857">
      <w:bodyDiv w:val="1"/>
      <w:marLeft w:val="0"/>
      <w:marRight w:val="0"/>
      <w:marTop w:val="0"/>
      <w:marBottom w:val="0"/>
      <w:divBdr>
        <w:top w:val="none" w:sz="0" w:space="0" w:color="auto"/>
        <w:left w:val="none" w:sz="0" w:space="0" w:color="auto"/>
        <w:bottom w:val="none" w:sz="0" w:space="0" w:color="auto"/>
        <w:right w:val="none" w:sz="0" w:space="0" w:color="auto"/>
      </w:divBdr>
    </w:div>
    <w:div w:id="797185467">
      <w:bodyDiv w:val="1"/>
      <w:marLeft w:val="0"/>
      <w:marRight w:val="0"/>
      <w:marTop w:val="0"/>
      <w:marBottom w:val="0"/>
      <w:divBdr>
        <w:top w:val="none" w:sz="0" w:space="0" w:color="auto"/>
        <w:left w:val="none" w:sz="0" w:space="0" w:color="auto"/>
        <w:bottom w:val="none" w:sz="0" w:space="0" w:color="auto"/>
        <w:right w:val="none" w:sz="0" w:space="0" w:color="auto"/>
      </w:divBdr>
    </w:div>
    <w:div w:id="798064502">
      <w:bodyDiv w:val="1"/>
      <w:marLeft w:val="0"/>
      <w:marRight w:val="0"/>
      <w:marTop w:val="0"/>
      <w:marBottom w:val="0"/>
      <w:divBdr>
        <w:top w:val="none" w:sz="0" w:space="0" w:color="auto"/>
        <w:left w:val="none" w:sz="0" w:space="0" w:color="auto"/>
        <w:bottom w:val="none" w:sz="0" w:space="0" w:color="auto"/>
        <w:right w:val="none" w:sz="0" w:space="0" w:color="auto"/>
      </w:divBdr>
    </w:div>
    <w:div w:id="798259082">
      <w:bodyDiv w:val="1"/>
      <w:marLeft w:val="0"/>
      <w:marRight w:val="0"/>
      <w:marTop w:val="0"/>
      <w:marBottom w:val="0"/>
      <w:divBdr>
        <w:top w:val="none" w:sz="0" w:space="0" w:color="auto"/>
        <w:left w:val="none" w:sz="0" w:space="0" w:color="auto"/>
        <w:bottom w:val="none" w:sz="0" w:space="0" w:color="auto"/>
        <w:right w:val="none" w:sz="0" w:space="0" w:color="auto"/>
      </w:divBdr>
    </w:div>
    <w:div w:id="798450511">
      <w:bodyDiv w:val="1"/>
      <w:marLeft w:val="0"/>
      <w:marRight w:val="0"/>
      <w:marTop w:val="0"/>
      <w:marBottom w:val="0"/>
      <w:divBdr>
        <w:top w:val="none" w:sz="0" w:space="0" w:color="auto"/>
        <w:left w:val="none" w:sz="0" w:space="0" w:color="auto"/>
        <w:bottom w:val="none" w:sz="0" w:space="0" w:color="auto"/>
        <w:right w:val="none" w:sz="0" w:space="0" w:color="auto"/>
      </w:divBdr>
    </w:div>
    <w:div w:id="798841444">
      <w:bodyDiv w:val="1"/>
      <w:marLeft w:val="0"/>
      <w:marRight w:val="0"/>
      <w:marTop w:val="0"/>
      <w:marBottom w:val="0"/>
      <w:divBdr>
        <w:top w:val="none" w:sz="0" w:space="0" w:color="auto"/>
        <w:left w:val="none" w:sz="0" w:space="0" w:color="auto"/>
        <w:bottom w:val="none" w:sz="0" w:space="0" w:color="auto"/>
        <w:right w:val="none" w:sz="0" w:space="0" w:color="auto"/>
      </w:divBdr>
    </w:div>
    <w:div w:id="798843178">
      <w:bodyDiv w:val="1"/>
      <w:marLeft w:val="0"/>
      <w:marRight w:val="0"/>
      <w:marTop w:val="0"/>
      <w:marBottom w:val="0"/>
      <w:divBdr>
        <w:top w:val="none" w:sz="0" w:space="0" w:color="auto"/>
        <w:left w:val="none" w:sz="0" w:space="0" w:color="auto"/>
        <w:bottom w:val="none" w:sz="0" w:space="0" w:color="auto"/>
        <w:right w:val="none" w:sz="0" w:space="0" w:color="auto"/>
      </w:divBdr>
    </w:div>
    <w:div w:id="799617306">
      <w:bodyDiv w:val="1"/>
      <w:marLeft w:val="0"/>
      <w:marRight w:val="0"/>
      <w:marTop w:val="0"/>
      <w:marBottom w:val="0"/>
      <w:divBdr>
        <w:top w:val="none" w:sz="0" w:space="0" w:color="auto"/>
        <w:left w:val="none" w:sz="0" w:space="0" w:color="auto"/>
        <w:bottom w:val="none" w:sz="0" w:space="0" w:color="auto"/>
        <w:right w:val="none" w:sz="0" w:space="0" w:color="auto"/>
      </w:divBdr>
    </w:div>
    <w:div w:id="799685801">
      <w:bodyDiv w:val="1"/>
      <w:marLeft w:val="0"/>
      <w:marRight w:val="0"/>
      <w:marTop w:val="0"/>
      <w:marBottom w:val="0"/>
      <w:divBdr>
        <w:top w:val="none" w:sz="0" w:space="0" w:color="auto"/>
        <w:left w:val="none" w:sz="0" w:space="0" w:color="auto"/>
        <w:bottom w:val="none" w:sz="0" w:space="0" w:color="auto"/>
        <w:right w:val="none" w:sz="0" w:space="0" w:color="auto"/>
      </w:divBdr>
    </w:div>
    <w:div w:id="799763183">
      <w:bodyDiv w:val="1"/>
      <w:marLeft w:val="0"/>
      <w:marRight w:val="0"/>
      <w:marTop w:val="0"/>
      <w:marBottom w:val="0"/>
      <w:divBdr>
        <w:top w:val="none" w:sz="0" w:space="0" w:color="auto"/>
        <w:left w:val="none" w:sz="0" w:space="0" w:color="auto"/>
        <w:bottom w:val="none" w:sz="0" w:space="0" w:color="auto"/>
        <w:right w:val="none" w:sz="0" w:space="0" w:color="auto"/>
      </w:divBdr>
    </w:div>
    <w:div w:id="799877655">
      <w:bodyDiv w:val="1"/>
      <w:marLeft w:val="0"/>
      <w:marRight w:val="0"/>
      <w:marTop w:val="0"/>
      <w:marBottom w:val="0"/>
      <w:divBdr>
        <w:top w:val="none" w:sz="0" w:space="0" w:color="auto"/>
        <w:left w:val="none" w:sz="0" w:space="0" w:color="auto"/>
        <w:bottom w:val="none" w:sz="0" w:space="0" w:color="auto"/>
        <w:right w:val="none" w:sz="0" w:space="0" w:color="auto"/>
      </w:divBdr>
    </w:div>
    <w:div w:id="800268470">
      <w:bodyDiv w:val="1"/>
      <w:marLeft w:val="0"/>
      <w:marRight w:val="0"/>
      <w:marTop w:val="0"/>
      <w:marBottom w:val="0"/>
      <w:divBdr>
        <w:top w:val="none" w:sz="0" w:space="0" w:color="auto"/>
        <w:left w:val="none" w:sz="0" w:space="0" w:color="auto"/>
        <w:bottom w:val="none" w:sz="0" w:space="0" w:color="auto"/>
        <w:right w:val="none" w:sz="0" w:space="0" w:color="auto"/>
      </w:divBdr>
    </w:div>
    <w:div w:id="800347022">
      <w:bodyDiv w:val="1"/>
      <w:marLeft w:val="0"/>
      <w:marRight w:val="0"/>
      <w:marTop w:val="0"/>
      <w:marBottom w:val="0"/>
      <w:divBdr>
        <w:top w:val="none" w:sz="0" w:space="0" w:color="auto"/>
        <w:left w:val="none" w:sz="0" w:space="0" w:color="auto"/>
        <w:bottom w:val="none" w:sz="0" w:space="0" w:color="auto"/>
        <w:right w:val="none" w:sz="0" w:space="0" w:color="auto"/>
      </w:divBdr>
    </w:div>
    <w:div w:id="801003181">
      <w:bodyDiv w:val="1"/>
      <w:marLeft w:val="0"/>
      <w:marRight w:val="0"/>
      <w:marTop w:val="0"/>
      <w:marBottom w:val="0"/>
      <w:divBdr>
        <w:top w:val="none" w:sz="0" w:space="0" w:color="auto"/>
        <w:left w:val="none" w:sz="0" w:space="0" w:color="auto"/>
        <w:bottom w:val="none" w:sz="0" w:space="0" w:color="auto"/>
        <w:right w:val="none" w:sz="0" w:space="0" w:color="auto"/>
      </w:divBdr>
    </w:div>
    <w:div w:id="802775817">
      <w:bodyDiv w:val="1"/>
      <w:marLeft w:val="0"/>
      <w:marRight w:val="0"/>
      <w:marTop w:val="0"/>
      <w:marBottom w:val="0"/>
      <w:divBdr>
        <w:top w:val="none" w:sz="0" w:space="0" w:color="auto"/>
        <w:left w:val="none" w:sz="0" w:space="0" w:color="auto"/>
        <w:bottom w:val="none" w:sz="0" w:space="0" w:color="auto"/>
        <w:right w:val="none" w:sz="0" w:space="0" w:color="auto"/>
      </w:divBdr>
    </w:div>
    <w:div w:id="804080700">
      <w:bodyDiv w:val="1"/>
      <w:marLeft w:val="0"/>
      <w:marRight w:val="0"/>
      <w:marTop w:val="0"/>
      <w:marBottom w:val="0"/>
      <w:divBdr>
        <w:top w:val="none" w:sz="0" w:space="0" w:color="auto"/>
        <w:left w:val="none" w:sz="0" w:space="0" w:color="auto"/>
        <w:bottom w:val="none" w:sz="0" w:space="0" w:color="auto"/>
        <w:right w:val="none" w:sz="0" w:space="0" w:color="auto"/>
      </w:divBdr>
    </w:div>
    <w:div w:id="804664259">
      <w:bodyDiv w:val="1"/>
      <w:marLeft w:val="0"/>
      <w:marRight w:val="0"/>
      <w:marTop w:val="0"/>
      <w:marBottom w:val="0"/>
      <w:divBdr>
        <w:top w:val="none" w:sz="0" w:space="0" w:color="auto"/>
        <w:left w:val="none" w:sz="0" w:space="0" w:color="auto"/>
        <w:bottom w:val="none" w:sz="0" w:space="0" w:color="auto"/>
        <w:right w:val="none" w:sz="0" w:space="0" w:color="auto"/>
      </w:divBdr>
    </w:div>
    <w:div w:id="805466934">
      <w:bodyDiv w:val="1"/>
      <w:marLeft w:val="0"/>
      <w:marRight w:val="0"/>
      <w:marTop w:val="0"/>
      <w:marBottom w:val="0"/>
      <w:divBdr>
        <w:top w:val="none" w:sz="0" w:space="0" w:color="auto"/>
        <w:left w:val="none" w:sz="0" w:space="0" w:color="auto"/>
        <w:bottom w:val="none" w:sz="0" w:space="0" w:color="auto"/>
        <w:right w:val="none" w:sz="0" w:space="0" w:color="auto"/>
      </w:divBdr>
    </w:div>
    <w:div w:id="805703058">
      <w:bodyDiv w:val="1"/>
      <w:marLeft w:val="0"/>
      <w:marRight w:val="0"/>
      <w:marTop w:val="0"/>
      <w:marBottom w:val="0"/>
      <w:divBdr>
        <w:top w:val="none" w:sz="0" w:space="0" w:color="auto"/>
        <w:left w:val="none" w:sz="0" w:space="0" w:color="auto"/>
        <w:bottom w:val="none" w:sz="0" w:space="0" w:color="auto"/>
        <w:right w:val="none" w:sz="0" w:space="0" w:color="auto"/>
      </w:divBdr>
    </w:div>
    <w:div w:id="807010499">
      <w:bodyDiv w:val="1"/>
      <w:marLeft w:val="0"/>
      <w:marRight w:val="0"/>
      <w:marTop w:val="0"/>
      <w:marBottom w:val="0"/>
      <w:divBdr>
        <w:top w:val="none" w:sz="0" w:space="0" w:color="auto"/>
        <w:left w:val="none" w:sz="0" w:space="0" w:color="auto"/>
        <w:bottom w:val="none" w:sz="0" w:space="0" w:color="auto"/>
        <w:right w:val="none" w:sz="0" w:space="0" w:color="auto"/>
      </w:divBdr>
    </w:div>
    <w:div w:id="808010555">
      <w:bodyDiv w:val="1"/>
      <w:marLeft w:val="0"/>
      <w:marRight w:val="0"/>
      <w:marTop w:val="0"/>
      <w:marBottom w:val="0"/>
      <w:divBdr>
        <w:top w:val="none" w:sz="0" w:space="0" w:color="auto"/>
        <w:left w:val="none" w:sz="0" w:space="0" w:color="auto"/>
        <w:bottom w:val="none" w:sz="0" w:space="0" w:color="auto"/>
        <w:right w:val="none" w:sz="0" w:space="0" w:color="auto"/>
      </w:divBdr>
    </w:div>
    <w:div w:id="808672162">
      <w:bodyDiv w:val="1"/>
      <w:marLeft w:val="0"/>
      <w:marRight w:val="0"/>
      <w:marTop w:val="0"/>
      <w:marBottom w:val="0"/>
      <w:divBdr>
        <w:top w:val="none" w:sz="0" w:space="0" w:color="auto"/>
        <w:left w:val="none" w:sz="0" w:space="0" w:color="auto"/>
        <w:bottom w:val="none" w:sz="0" w:space="0" w:color="auto"/>
        <w:right w:val="none" w:sz="0" w:space="0" w:color="auto"/>
      </w:divBdr>
    </w:div>
    <w:div w:id="809059828">
      <w:bodyDiv w:val="1"/>
      <w:marLeft w:val="0"/>
      <w:marRight w:val="0"/>
      <w:marTop w:val="0"/>
      <w:marBottom w:val="0"/>
      <w:divBdr>
        <w:top w:val="none" w:sz="0" w:space="0" w:color="auto"/>
        <w:left w:val="none" w:sz="0" w:space="0" w:color="auto"/>
        <w:bottom w:val="none" w:sz="0" w:space="0" w:color="auto"/>
        <w:right w:val="none" w:sz="0" w:space="0" w:color="auto"/>
      </w:divBdr>
    </w:div>
    <w:div w:id="809321498">
      <w:bodyDiv w:val="1"/>
      <w:marLeft w:val="0"/>
      <w:marRight w:val="0"/>
      <w:marTop w:val="0"/>
      <w:marBottom w:val="0"/>
      <w:divBdr>
        <w:top w:val="none" w:sz="0" w:space="0" w:color="auto"/>
        <w:left w:val="none" w:sz="0" w:space="0" w:color="auto"/>
        <w:bottom w:val="none" w:sz="0" w:space="0" w:color="auto"/>
        <w:right w:val="none" w:sz="0" w:space="0" w:color="auto"/>
      </w:divBdr>
    </w:div>
    <w:div w:id="810748364">
      <w:bodyDiv w:val="1"/>
      <w:marLeft w:val="0"/>
      <w:marRight w:val="0"/>
      <w:marTop w:val="0"/>
      <w:marBottom w:val="0"/>
      <w:divBdr>
        <w:top w:val="none" w:sz="0" w:space="0" w:color="auto"/>
        <w:left w:val="none" w:sz="0" w:space="0" w:color="auto"/>
        <w:bottom w:val="none" w:sz="0" w:space="0" w:color="auto"/>
        <w:right w:val="none" w:sz="0" w:space="0" w:color="auto"/>
      </w:divBdr>
    </w:div>
    <w:div w:id="810901145">
      <w:bodyDiv w:val="1"/>
      <w:marLeft w:val="0"/>
      <w:marRight w:val="0"/>
      <w:marTop w:val="0"/>
      <w:marBottom w:val="0"/>
      <w:divBdr>
        <w:top w:val="none" w:sz="0" w:space="0" w:color="auto"/>
        <w:left w:val="none" w:sz="0" w:space="0" w:color="auto"/>
        <w:bottom w:val="none" w:sz="0" w:space="0" w:color="auto"/>
        <w:right w:val="none" w:sz="0" w:space="0" w:color="auto"/>
      </w:divBdr>
    </w:div>
    <w:div w:id="810951409">
      <w:bodyDiv w:val="1"/>
      <w:marLeft w:val="0"/>
      <w:marRight w:val="0"/>
      <w:marTop w:val="0"/>
      <w:marBottom w:val="0"/>
      <w:divBdr>
        <w:top w:val="none" w:sz="0" w:space="0" w:color="auto"/>
        <w:left w:val="none" w:sz="0" w:space="0" w:color="auto"/>
        <w:bottom w:val="none" w:sz="0" w:space="0" w:color="auto"/>
        <w:right w:val="none" w:sz="0" w:space="0" w:color="auto"/>
      </w:divBdr>
    </w:div>
    <w:div w:id="813564846">
      <w:bodyDiv w:val="1"/>
      <w:marLeft w:val="0"/>
      <w:marRight w:val="0"/>
      <w:marTop w:val="0"/>
      <w:marBottom w:val="0"/>
      <w:divBdr>
        <w:top w:val="none" w:sz="0" w:space="0" w:color="auto"/>
        <w:left w:val="none" w:sz="0" w:space="0" w:color="auto"/>
        <w:bottom w:val="none" w:sz="0" w:space="0" w:color="auto"/>
        <w:right w:val="none" w:sz="0" w:space="0" w:color="auto"/>
      </w:divBdr>
    </w:div>
    <w:div w:id="813834546">
      <w:bodyDiv w:val="1"/>
      <w:marLeft w:val="0"/>
      <w:marRight w:val="0"/>
      <w:marTop w:val="0"/>
      <w:marBottom w:val="0"/>
      <w:divBdr>
        <w:top w:val="none" w:sz="0" w:space="0" w:color="auto"/>
        <w:left w:val="none" w:sz="0" w:space="0" w:color="auto"/>
        <w:bottom w:val="none" w:sz="0" w:space="0" w:color="auto"/>
        <w:right w:val="none" w:sz="0" w:space="0" w:color="auto"/>
      </w:divBdr>
    </w:div>
    <w:div w:id="813957668">
      <w:bodyDiv w:val="1"/>
      <w:marLeft w:val="0"/>
      <w:marRight w:val="0"/>
      <w:marTop w:val="0"/>
      <w:marBottom w:val="0"/>
      <w:divBdr>
        <w:top w:val="none" w:sz="0" w:space="0" w:color="auto"/>
        <w:left w:val="none" w:sz="0" w:space="0" w:color="auto"/>
        <w:bottom w:val="none" w:sz="0" w:space="0" w:color="auto"/>
        <w:right w:val="none" w:sz="0" w:space="0" w:color="auto"/>
      </w:divBdr>
    </w:div>
    <w:div w:id="814222429">
      <w:bodyDiv w:val="1"/>
      <w:marLeft w:val="0"/>
      <w:marRight w:val="0"/>
      <w:marTop w:val="0"/>
      <w:marBottom w:val="0"/>
      <w:divBdr>
        <w:top w:val="none" w:sz="0" w:space="0" w:color="auto"/>
        <w:left w:val="none" w:sz="0" w:space="0" w:color="auto"/>
        <w:bottom w:val="none" w:sz="0" w:space="0" w:color="auto"/>
        <w:right w:val="none" w:sz="0" w:space="0" w:color="auto"/>
      </w:divBdr>
    </w:div>
    <w:div w:id="814300989">
      <w:bodyDiv w:val="1"/>
      <w:marLeft w:val="0"/>
      <w:marRight w:val="0"/>
      <w:marTop w:val="0"/>
      <w:marBottom w:val="0"/>
      <w:divBdr>
        <w:top w:val="none" w:sz="0" w:space="0" w:color="auto"/>
        <w:left w:val="none" w:sz="0" w:space="0" w:color="auto"/>
        <w:bottom w:val="none" w:sz="0" w:space="0" w:color="auto"/>
        <w:right w:val="none" w:sz="0" w:space="0" w:color="auto"/>
      </w:divBdr>
    </w:div>
    <w:div w:id="815340234">
      <w:bodyDiv w:val="1"/>
      <w:marLeft w:val="0"/>
      <w:marRight w:val="0"/>
      <w:marTop w:val="0"/>
      <w:marBottom w:val="0"/>
      <w:divBdr>
        <w:top w:val="none" w:sz="0" w:space="0" w:color="auto"/>
        <w:left w:val="none" w:sz="0" w:space="0" w:color="auto"/>
        <w:bottom w:val="none" w:sz="0" w:space="0" w:color="auto"/>
        <w:right w:val="none" w:sz="0" w:space="0" w:color="auto"/>
      </w:divBdr>
    </w:div>
    <w:div w:id="815803527">
      <w:bodyDiv w:val="1"/>
      <w:marLeft w:val="0"/>
      <w:marRight w:val="0"/>
      <w:marTop w:val="0"/>
      <w:marBottom w:val="0"/>
      <w:divBdr>
        <w:top w:val="none" w:sz="0" w:space="0" w:color="auto"/>
        <w:left w:val="none" w:sz="0" w:space="0" w:color="auto"/>
        <w:bottom w:val="none" w:sz="0" w:space="0" w:color="auto"/>
        <w:right w:val="none" w:sz="0" w:space="0" w:color="auto"/>
      </w:divBdr>
    </w:div>
    <w:div w:id="817695472">
      <w:bodyDiv w:val="1"/>
      <w:marLeft w:val="0"/>
      <w:marRight w:val="0"/>
      <w:marTop w:val="0"/>
      <w:marBottom w:val="0"/>
      <w:divBdr>
        <w:top w:val="none" w:sz="0" w:space="0" w:color="auto"/>
        <w:left w:val="none" w:sz="0" w:space="0" w:color="auto"/>
        <w:bottom w:val="none" w:sz="0" w:space="0" w:color="auto"/>
        <w:right w:val="none" w:sz="0" w:space="0" w:color="auto"/>
      </w:divBdr>
    </w:div>
    <w:div w:id="819076005">
      <w:bodyDiv w:val="1"/>
      <w:marLeft w:val="0"/>
      <w:marRight w:val="0"/>
      <w:marTop w:val="0"/>
      <w:marBottom w:val="0"/>
      <w:divBdr>
        <w:top w:val="none" w:sz="0" w:space="0" w:color="auto"/>
        <w:left w:val="none" w:sz="0" w:space="0" w:color="auto"/>
        <w:bottom w:val="none" w:sz="0" w:space="0" w:color="auto"/>
        <w:right w:val="none" w:sz="0" w:space="0" w:color="auto"/>
      </w:divBdr>
    </w:div>
    <w:div w:id="819082070">
      <w:bodyDiv w:val="1"/>
      <w:marLeft w:val="0"/>
      <w:marRight w:val="0"/>
      <w:marTop w:val="0"/>
      <w:marBottom w:val="0"/>
      <w:divBdr>
        <w:top w:val="none" w:sz="0" w:space="0" w:color="auto"/>
        <w:left w:val="none" w:sz="0" w:space="0" w:color="auto"/>
        <w:bottom w:val="none" w:sz="0" w:space="0" w:color="auto"/>
        <w:right w:val="none" w:sz="0" w:space="0" w:color="auto"/>
      </w:divBdr>
    </w:div>
    <w:div w:id="822085002">
      <w:bodyDiv w:val="1"/>
      <w:marLeft w:val="0"/>
      <w:marRight w:val="0"/>
      <w:marTop w:val="0"/>
      <w:marBottom w:val="0"/>
      <w:divBdr>
        <w:top w:val="none" w:sz="0" w:space="0" w:color="auto"/>
        <w:left w:val="none" w:sz="0" w:space="0" w:color="auto"/>
        <w:bottom w:val="none" w:sz="0" w:space="0" w:color="auto"/>
        <w:right w:val="none" w:sz="0" w:space="0" w:color="auto"/>
      </w:divBdr>
    </w:div>
    <w:div w:id="822280434">
      <w:bodyDiv w:val="1"/>
      <w:marLeft w:val="0"/>
      <w:marRight w:val="0"/>
      <w:marTop w:val="0"/>
      <w:marBottom w:val="0"/>
      <w:divBdr>
        <w:top w:val="none" w:sz="0" w:space="0" w:color="auto"/>
        <w:left w:val="none" w:sz="0" w:space="0" w:color="auto"/>
        <w:bottom w:val="none" w:sz="0" w:space="0" w:color="auto"/>
        <w:right w:val="none" w:sz="0" w:space="0" w:color="auto"/>
      </w:divBdr>
    </w:div>
    <w:div w:id="822502140">
      <w:bodyDiv w:val="1"/>
      <w:marLeft w:val="0"/>
      <w:marRight w:val="0"/>
      <w:marTop w:val="0"/>
      <w:marBottom w:val="0"/>
      <w:divBdr>
        <w:top w:val="none" w:sz="0" w:space="0" w:color="auto"/>
        <w:left w:val="none" w:sz="0" w:space="0" w:color="auto"/>
        <w:bottom w:val="none" w:sz="0" w:space="0" w:color="auto"/>
        <w:right w:val="none" w:sz="0" w:space="0" w:color="auto"/>
      </w:divBdr>
    </w:div>
    <w:div w:id="823200521">
      <w:bodyDiv w:val="1"/>
      <w:marLeft w:val="0"/>
      <w:marRight w:val="0"/>
      <w:marTop w:val="0"/>
      <w:marBottom w:val="0"/>
      <w:divBdr>
        <w:top w:val="none" w:sz="0" w:space="0" w:color="auto"/>
        <w:left w:val="none" w:sz="0" w:space="0" w:color="auto"/>
        <w:bottom w:val="none" w:sz="0" w:space="0" w:color="auto"/>
        <w:right w:val="none" w:sz="0" w:space="0" w:color="auto"/>
      </w:divBdr>
    </w:div>
    <w:div w:id="824278042">
      <w:bodyDiv w:val="1"/>
      <w:marLeft w:val="0"/>
      <w:marRight w:val="0"/>
      <w:marTop w:val="0"/>
      <w:marBottom w:val="0"/>
      <w:divBdr>
        <w:top w:val="none" w:sz="0" w:space="0" w:color="auto"/>
        <w:left w:val="none" w:sz="0" w:space="0" w:color="auto"/>
        <w:bottom w:val="none" w:sz="0" w:space="0" w:color="auto"/>
        <w:right w:val="none" w:sz="0" w:space="0" w:color="auto"/>
      </w:divBdr>
    </w:div>
    <w:div w:id="825124707">
      <w:bodyDiv w:val="1"/>
      <w:marLeft w:val="0"/>
      <w:marRight w:val="0"/>
      <w:marTop w:val="0"/>
      <w:marBottom w:val="0"/>
      <w:divBdr>
        <w:top w:val="none" w:sz="0" w:space="0" w:color="auto"/>
        <w:left w:val="none" w:sz="0" w:space="0" w:color="auto"/>
        <w:bottom w:val="none" w:sz="0" w:space="0" w:color="auto"/>
        <w:right w:val="none" w:sz="0" w:space="0" w:color="auto"/>
      </w:divBdr>
    </w:div>
    <w:div w:id="825366088">
      <w:bodyDiv w:val="1"/>
      <w:marLeft w:val="0"/>
      <w:marRight w:val="0"/>
      <w:marTop w:val="0"/>
      <w:marBottom w:val="0"/>
      <w:divBdr>
        <w:top w:val="none" w:sz="0" w:space="0" w:color="auto"/>
        <w:left w:val="none" w:sz="0" w:space="0" w:color="auto"/>
        <w:bottom w:val="none" w:sz="0" w:space="0" w:color="auto"/>
        <w:right w:val="none" w:sz="0" w:space="0" w:color="auto"/>
      </w:divBdr>
    </w:div>
    <w:div w:id="825437738">
      <w:bodyDiv w:val="1"/>
      <w:marLeft w:val="0"/>
      <w:marRight w:val="0"/>
      <w:marTop w:val="0"/>
      <w:marBottom w:val="0"/>
      <w:divBdr>
        <w:top w:val="none" w:sz="0" w:space="0" w:color="auto"/>
        <w:left w:val="none" w:sz="0" w:space="0" w:color="auto"/>
        <w:bottom w:val="none" w:sz="0" w:space="0" w:color="auto"/>
        <w:right w:val="none" w:sz="0" w:space="0" w:color="auto"/>
      </w:divBdr>
    </w:div>
    <w:div w:id="825895245">
      <w:bodyDiv w:val="1"/>
      <w:marLeft w:val="0"/>
      <w:marRight w:val="0"/>
      <w:marTop w:val="0"/>
      <w:marBottom w:val="0"/>
      <w:divBdr>
        <w:top w:val="none" w:sz="0" w:space="0" w:color="auto"/>
        <w:left w:val="none" w:sz="0" w:space="0" w:color="auto"/>
        <w:bottom w:val="none" w:sz="0" w:space="0" w:color="auto"/>
        <w:right w:val="none" w:sz="0" w:space="0" w:color="auto"/>
      </w:divBdr>
    </w:div>
    <w:div w:id="826092781">
      <w:bodyDiv w:val="1"/>
      <w:marLeft w:val="0"/>
      <w:marRight w:val="0"/>
      <w:marTop w:val="0"/>
      <w:marBottom w:val="0"/>
      <w:divBdr>
        <w:top w:val="none" w:sz="0" w:space="0" w:color="auto"/>
        <w:left w:val="none" w:sz="0" w:space="0" w:color="auto"/>
        <w:bottom w:val="none" w:sz="0" w:space="0" w:color="auto"/>
        <w:right w:val="none" w:sz="0" w:space="0" w:color="auto"/>
      </w:divBdr>
    </w:div>
    <w:div w:id="828331467">
      <w:bodyDiv w:val="1"/>
      <w:marLeft w:val="0"/>
      <w:marRight w:val="0"/>
      <w:marTop w:val="0"/>
      <w:marBottom w:val="0"/>
      <w:divBdr>
        <w:top w:val="none" w:sz="0" w:space="0" w:color="auto"/>
        <w:left w:val="none" w:sz="0" w:space="0" w:color="auto"/>
        <w:bottom w:val="none" w:sz="0" w:space="0" w:color="auto"/>
        <w:right w:val="none" w:sz="0" w:space="0" w:color="auto"/>
      </w:divBdr>
    </w:div>
    <w:div w:id="828714053">
      <w:bodyDiv w:val="1"/>
      <w:marLeft w:val="0"/>
      <w:marRight w:val="0"/>
      <w:marTop w:val="0"/>
      <w:marBottom w:val="0"/>
      <w:divBdr>
        <w:top w:val="none" w:sz="0" w:space="0" w:color="auto"/>
        <w:left w:val="none" w:sz="0" w:space="0" w:color="auto"/>
        <w:bottom w:val="none" w:sz="0" w:space="0" w:color="auto"/>
        <w:right w:val="none" w:sz="0" w:space="0" w:color="auto"/>
      </w:divBdr>
    </w:div>
    <w:div w:id="829641466">
      <w:bodyDiv w:val="1"/>
      <w:marLeft w:val="0"/>
      <w:marRight w:val="0"/>
      <w:marTop w:val="0"/>
      <w:marBottom w:val="0"/>
      <w:divBdr>
        <w:top w:val="none" w:sz="0" w:space="0" w:color="auto"/>
        <w:left w:val="none" w:sz="0" w:space="0" w:color="auto"/>
        <w:bottom w:val="none" w:sz="0" w:space="0" w:color="auto"/>
        <w:right w:val="none" w:sz="0" w:space="0" w:color="auto"/>
      </w:divBdr>
    </w:div>
    <w:div w:id="829826495">
      <w:bodyDiv w:val="1"/>
      <w:marLeft w:val="0"/>
      <w:marRight w:val="0"/>
      <w:marTop w:val="0"/>
      <w:marBottom w:val="0"/>
      <w:divBdr>
        <w:top w:val="none" w:sz="0" w:space="0" w:color="auto"/>
        <w:left w:val="none" w:sz="0" w:space="0" w:color="auto"/>
        <w:bottom w:val="none" w:sz="0" w:space="0" w:color="auto"/>
        <w:right w:val="none" w:sz="0" w:space="0" w:color="auto"/>
      </w:divBdr>
    </w:div>
    <w:div w:id="832376064">
      <w:bodyDiv w:val="1"/>
      <w:marLeft w:val="0"/>
      <w:marRight w:val="0"/>
      <w:marTop w:val="0"/>
      <w:marBottom w:val="0"/>
      <w:divBdr>
        <w:top w:val="none" w:sz="0" w:space="0" w:color="auto"/>
        <w:left w:val="none" w:sz="0" w:space="0" w:color="auto"/>
        <w:bottom w:val="none" w:sz="0" w:space="0" w:color="auto"/>
        <w:right w:val="none" w:sz="0" w:space="0" w:color="auto"/>
      </w:divBdr>
    </w:div>
    <w:div w:id="832646805">
      <w:bodyDiv w:val="1"/>
      <w:marLeft w:val="0"/>
      <w:marRight w:val="0"/>
      <w:marTop w:val="0"/>
      <w:marBottom w:val="0"/>
      <w:divBdr>
        <w:top w:val="none" w:sz="0" w:space="0" w:color="auto"/>
        <w:left w:val="none" w:sz="0" w:space="0" w:color="auto"/>
        <w:bottom w:val="none" w:sz="0" w:space="0" w:color="auto"/>
        <w:right w:val="none" w:sz="0" w:space="0" w:color="auto"/>
      </w:divBdr>
    </w:div>
    <w:div w:id="832985900">
      <w:bodyDiv w:val="1"/>
      <w:marLeft w:val="0"/>
      <w:marRight w:val="0"/>
      <w:marTop w:val="0"/>
      <w:marBottom w:val="0"/>
      <w:divBdr>
        <w:top w:val="none" w:sz="0" w:space="0" w:color="auto"/>
        <w:left w:val="none" w:sz="0" w:space="0" w:color="auto"/>
        <w:bottom w:val="none" w:sz="0" w:space="0" w:color="auto"/>
        <w:right w:val="none" w:sz="0" w:space="0" w:color="auto"/>
      </w:divBdr>
    </w:div>
    <w:div w:id="834882557">
      <w:bodyDiv w:val="1"/>
      <w:marLeft w:val="0"/>
      <w:marRight w:val="0"/>
      <w:marTop w:val="0"/>
      <w:marBottom w:val="0"/>
      <w:divBdr>
        <w:top w:val="none" w:sz="0" w:space="0" w:color="auto"/>
        <w:left w:val="none" w:sz="0" w:space="0" w:color="auto"/>
        <w:bottom w:val="none" w:sz="0" w:space="0" w:color="auto"/>
        <w:right w:val="none" w:sz="0" w:space="0" w:color="auto"/>
      </w:divBdr>
    </w:div>
    <w:div w:id="835153813">
      <w:bodyDiv w:val="1"/>
      <w:marLeft w:val="0"/>
      <w:marRight w:val="0"/>
      <w:marTop w:val="0"/>
      <w:marBottom w:val="0"/>
      <w:divBdr>
        <w:top w:val="none" w:sz="0" w:space="0" w:color="auto"/>
        <w:left w:val="none" w:sz="0" w:space="0" w:color="auto"/>
        <w:bottom w:val="none" w:sz="0" w:space="0" w:color="auto"/>
        <w:right w:val="none" w:sz="0" w:space="0" w:color="auto"/>
      </w:divBdr>
    </w:div>
    <w:div w:id="839000534">
      <w:bodyDiv w:val="1"/>
      <w:marLeft w:val="0"/>
      <w:marRight w:val="0"/>
      <w:marTop w:val="0"/>
      <w:marBottom w:val="0"/>
      <w:divBdr>
        <w:top w:val="none" w:sz="0" w:space="0" w:color="auto"/>
        <w:left w:val="none" w:sz="0" w:space="0" w:color="auto"/>
        <w:bottom w:val="none" w:sz="0" w:space="0" w:color="auto"/>
        <w:right w:val="none" w:sz="0" w:space="0" w:color="auto"/>
      </w:divBdr>
    </w:div>
    <w:div w:id="839657169">
      <w:bodyDiv w:val="1"/>
      <w:marLeft w:val="0"/>
      <w:marRight w:val="0"/>
      <w:marTop w:val="0"/>
      <w:marBottom w:val="0"/>
      <w:divBdr>
        <w:top w:val="none" w:sz="0" w:space="0" w:color="auto"/>
        <w:left w:val="none" w:sz="0" w:space="0" w:color="auto"/>
        <w:bottom w:val="none" w:sz="0" w:space="0" w:color="auto"/>
        <w:right w:val="none" w:sz="0" w:space="0" w:color="auto"/>
      </w:divBdr>
    </w:div>
    <w:div w:id="841239721">
      <w:bodyDiv w:val="1"/>
      <w:marLeft w:val="0"/>
      <w:marRight w:val="0"/>
      <w:marTop w:val="0"/>
      <w:marBottom w:val="0"/>
      <w:divBdr>
        <w:top w:val="none" w:sz="0" w:space="0" w:color="auto"/>
        <w:left w:val="none" w:sz="0" w:space="0" w:color="auto"/>
        <w:bottom w:val="none" w:sz="0" w:space="0" w:color="auto"/>
        <w:right w:val="none" w:sz="0" w:space="0" w:color="auto"/>
      </w:divBdr>
    </w:div>
    <w:div w:id="841357040">
      <w:bodyDiv w:val="1"/>
      <w:marLeft w:val="0"/>
      <w:marRight w:val="0"/>
      <w:marTop w:val="0"/>
      <w:marBottom w:val="0"/>
      <w:divBdr>
        <w:top w:val="none" w:sz="0" w:space="0" w:color="auto"/>
        <w:left w:val="none" w:sz="0" w:space="0" w:color="auto"/>
        <w:bottom w:val="none" w:sz="0" w:space="0" w:color="auto"/>
        <w:right w:val="none" w:sz="0" w:space="0" w:color="auto"/>
      </w:divBdr>
    </w:div>
    <w:div w:id="842548286">
      <w:bodyDiv w:val="1"/>
      <w:marLeft w:val="0"/>
      <w:marRight w:val="0"/>
      <w:marTop w:val="0"/>
      <w:marBottom w:val="0"/>
      <w:divBdr>
        <w:top w:val="none" w:sz="0" w:space="0" w:color="auto"/>
        <w:left w:val="none" w:sz="0" w:space="0" w:color="auto"/>
        <w:bottom w:val="none" w:sz="0" w:space="0" w:color="auto"/>
        <w:right w:val="none" w:sz="0" w:space="0" w:color="auto"/>
      </w:divBdr>
    </w:div>
    <w:div w:id="843009284">
      <w:bodyDiv w:val="1"/>
      <w:marLeft w:val="0"/>
      <w:marRight w:val="0"/>
      <w:marTop w:val="0"/>
      <w:marBottom w:val="0"/>
      <w:divBdr>
        <w:top w:val="none" w:sz="0" w:space="0" w:color="auto"/>
        <w:left w:val="none" w:sz="0" w:space="0" w:color="auto"/>
        <w:bottom w:val="none" w:sz="0" w:space="0" w:color="auto"/>
        <w:right w:val="none" w:sz="0" w:space="0" w:color="auto"/>
      </w:divBdr>
    </w:div>
    <w:div w:id="846017612">
      <w:bodyDiv w:val="1"/>
      <w:marLeft w:val="0"/>
      <w:marRight w:val="0"/>
      <w:marTop w:val="0"/>
      <w:marBottom w:val="0"/>
      <w:divBdr>
        <w:top w:val="none" w:sz="0" w:space="0" w:color="auto"/>
        <w:left w:val="none" w:sz="0" w:space="0" w:color="auto"/>
        <w:bottom w:val="none" w:sz="0" w:space="0" w:color="auto"/>
        <w:right w:val="none" w:sz="0" w:space="0" w:color="auto"/>
      </w:divBdr>
    </w:div>
    <w:div w:id="846793396">
      <w:bodyDiv w:val="1"/>
      <w:marLeft w:val="0"/>
      <w:marRight w:val="0"/>
      <w:marTop w:val="0"/>
      <w:marBottom w:val="0"/>
      <w:divBdr>
        <w:top w:val="none" w:sz="0" w:space="0" w:color="auto"/>
        <w:left w:val="none" w:sz="0" w:space="0" w:color="auto"/>
        <w:bottom w:val="none" w:sz="0" w:space="0" w:color="auto"/>
        <w:right w:val="none" w:sz="0" w:space="0" w:color="auto"/>
      </w:divBdr>
    </w:div>
    <w:div w:id="846987887">
      <w:bodyDiv w:val="1"/>
      <w:marLeft w:val="0"/>
      <w:marRight w:val="0"/>
      <w:marTop w:val="0"/>
      <w:marBottom w:val="0"/>
      <w:divBdr>
        <w:top w:val="none" w:sz="0" w:space="0" w:color="auto"/>
        <w:left w:val="none" w:sz="0" w:space="0" w:color="auto"/>
        <w:bottom w:val="none" w:sz="0" w:space="0" w:color="auto"/>
        <w:right w:val="none" w:sz="0" w:space="0" w:color="auto"/>
      </w:divBdr>
    </w:div>
    <w:div w:id="847258565">
      <w:bodyDiv w:val="1"/>
      <w:marLeft w:val="0"/>
      <w:marRight w:val="0"/>
      <w:marTop w:val="0"/>
      <w:marBottom w:val="0"/>
      <w:divBdr>
        <w:top w:val="none" w:sz="0" w:space="0" w:color="auto"/>
        <w:left w:val="none" w:sz="0" w:space="0" w:color="auto"/>
        <w:bottom w:val="none" w:sz="0" w:space="0" w:color="auto"/>
        <w:right w:val="none" w:sz="0" w:space="0" w:color="auto"/>
      </w:divBdr>
    </w:div>
    <w:div w:id="847599061">
      <w:bodyDiv w:val="1"/>
      <w:marLeft w:val="0"/>
      <w:marRight w:val="0"/>
      <w:marTop w:val="0"/>
      <w:marBottom w:val="0"/>
      <w:divBdr>
        <w:top w:val="none" w:sz="0" w:space="0" w:color="auto"/>
        <w:left w:val="none" w:sz="0" w:space="0" w:color="auto"/>
        <w:bottom w:val="none" w:sz="0" w:space="0" w:color="auto"/>
        <w:right w:val="none" w:sz="0" w:space="0" w:color="auto"/>
      </w:divBdr>
    </w:div>
    <w:div w:id="848367567">
      <w:bodyDiv w:val="1"/>
      <w:marLeft w:val="0"/>
      <w:marRight w:val="0"/>
      <w:marTop w:val="0"/>
      <w:marBottom w:val="0"/>
      <w:divBdr>
        <w:top w:val="none" w:sz="0" w:space="0" w:color="auto"/>
        <w:left w:val="none" w:sz="0" w:space="0" w:color="auto"/>
        <w:bottom w:val="none" w:sz="0" w:space="0" w:color="auto"/>
        <w:right w:val="none" w:sz="0" w:space="0" w:color="auto"/>
      </w:divBdr>
    </w:div>
    <w:div w:id="848956532">
      <w:bodyDiv w:val="1"/>
      <w:marLeft w:val="0"/>
      <w:marRight w:val="0"/>
      <w:marTop w:val="0"/>
      <w:marBottom w:val="0"/>
      <w:divBdr>
        <w:top w:val="none" w:sz="0" w:space="0" w:color="auto"/>
        <w:left w:val="none" w:sz="0" w:space="0" w:color="auto"/>
        <w:bottom w:val="none" w:sz="0" w:space="0" w:color="auto"/>
        <w:right w:val="none" w:sz="0" w:space="0" w:color="auto"/>
      </w:divBdr>
    </w:div>
    <w:div w:id="849371834">
      <w:bodyDiv w:val="1"/>
      <w:marLeft w:val="0"/>
      <w:marRight w:val="0"/>
      <w:marTop w:val="0"/>
      <w:marBottom w:val="0"/>
      <w:divBdr>
        <w:top w:val="none" w:sz="0" w:space="0" w:color="auto"/>
        <w:left w:val="none" w:sz="0" w:space="0" w:color="auto"/>
        <w:bottom w:val="none" w:sz="0" w:space="0" w:color="auto"/>
        <w:right w:val="none" w:sz="0" w:space="0" w:color="auto"/>
      </w:divBdr>
    </w:div>
    <w:div w:id="849757080">
      <w:bodyDiv w:val="1"/>
      <w:marLeft w:val="0"/>
      <w:marRight w:val="0"/>
      <w:marTop w:val="0"/>
      <w:marBottom w:val="0"/>
      <w:divBdr>
        <w:top w:val="none" w:sz="0" w:space="0" w:color="auto"/>
        <w:left w:val="none" w:sz="0" w:space="0" w:color="auto"/>
        <w:bottom w:val="none" w:sz="0" w:space="0" w:color="auto"/>
        <w:right w:val="none" w:sz="0" w:space="0" w:color="auto"/>
      </w:divBdr>
    </w:div>
    <w:div w:id="850487391">
      <w:bodyDiv w:val="1"/>
      <w:marLeft w:val="0"/>
      <w:marRight w:val="0"/>
      <w:marTop w:val="0"/>
      <w:marBottom w:val="0"/>
      <w:divBdr>
        <w:top w:val="none" w:sz="0" w:space="0" w:color="auto"/>
        <w:left w:val="none" w:sz="0" w:space="0" w:color="auto"/>
        <w:bottom w:val="none" w:sz="0" w:space="0" w:color="auto"/>
        <w:right w:val="none" w:sz="0" w:space="0" w:color="auto"/>
      </w:divBdr>
    </w:div>
    <w:div w:id="850949570">
      <w:bodyDiv w:val="1"/>
      <w:marLeft w:val="0"/>
      <w:marRight w:val="0"/>
      <w:marTop w:val="0"/>
      <w:marBottom w:val="0"/>
      <w:divBdr>
        <w:top w:val="none" w:sz="0" w:space="0" w:color="auto"/>
        <w:left w:val="none" w:sz="0" w:space="0" w:color="auto"/>
        <w:bottom w:val="none" w:sz="0" w:space="0" w:color="auto"/>
        <w:right w:val="none" w:sz="0" w:space="0" w:color="auto"/>
      </w:divBdr>
    </w:div>
    <w:div w:id="852646403">
      <w:bodyDiv w:val="1"/>
      <w:marLeft w:val="0"/>
      <w:marRight w:val="0"/>
      <w:marTop w:val="0"/>
      <w:marBottom w:val="0"/>
      <w:divBdr>
        <w:top w:val="none" w:sz="0" w:space="0" w:color="auto"/>
        <w:left w:val="none" w:sz="0" w:space="0" w:color="auto"/>
        <w:bottom w:val="none" w:sz="0" w:space="0" w:color="auto"/>
        <w:right w:val="none" w:sz="0" w:space="0" w:color="auto"/>
      </w:divBdr>
    </w:div>
    <w:div w:id="852767886">
      <w:bodyDiv w:val="1"/>
      <w:marLeft w:val="0"/>
      <w:marRight w:val="0"/>
      <w:marTop w:val="0"/>
      <w:marBottom w:val="0"/>
      <w:divBdr>
        <w:top w:val="none" w:sz="0" w:space="0" w:color="auto"/>
        <w:left w:val="none" w:sz="0" w:space="0" w:color="auto"/>
        <w:bottom w:val="none" w:sz="0" w:space="0" w:color="auto"/>
        <w:right w:val="none" w:sz="0" w:space="0" w:color="auto"/>
      </w:divBdr>
    </w:div>
    <w:div w:id="853147903">
      <w:bodyDiv w:val="1"/>
      <w:marLeft w:val="0"/>
      <w:marRight w:val="0"/>
      <w:marTop w:val="0"/>
      <w:marBottom w:val="0"/>
      <w:divBdr>
        <w:top w:val="none" w:sz="0" w:space="0" w:color="auto"/>
        <w:left w:val="none" w:sz="0" w:space="0" w:color="auto"/>
        <w:bottom w:val="none" w:sz="0" w:space="0" w:color="auto"/>
        <w:right w:val="none" w:sz="0" w:space="0" w:color="auto"/>
      </w:divBdr>
    </w:div>
    <w:div w:id="853348350">
      <w:bodyDiv w:val="1"/>
      <w:marLeft w:val="0"/>
      <w:marRight w:val="0"/>
      <w:marTop w:val="0"/>
      <w:marBottom w:val="0"/>
      <w:divBdr>
        <w:top w:val="none" w:sz="0" w:space="0" w:color="auto"/>
        <w:left w:val="none" w:sz="0" w:space="0" w:color="auto"/>
        <w:bottom w:val="none" w:sz="0" w:space="0" w:color="auto"/>
        <w:right w:val="none" w:sz="0" w:space="0" w:color="auto"/>
      </w:divBdr>
    </w:div>
    <w:div w:id="853880886">
      <w:bodyDiv w:val="1"/>
      <w:marLeft w:val="0"/>
      <w:marRight w:val="0"/>
      <w:marTop w:val="0"/>
      <w:marBottom w:val="0"/>
      <w:divBdr>
        <w:top w:val="none" w:sz="0" w:space="0" w:color="auto"/>
        <w:left w:val="none" w:sz="0" w:space="0" w:color="auto"/>
        <w:bottom w:val="none" w:sz="0" w:space="0" w:color="auto"/>
        <w:right w:val="none" w:sz="0" w:space="0" w:color="auto"/>
      </w:divBdr>
    </w:div>
    <w:div w:id="854273353">
      <w:bodyDiv w:val="1"/>
      <w:marLeft w:val="0"/>
      <w:marRight w:val="0"/>
      <w:marTop w:val="0"/>
      <w:marBottom w:val="0"/>
      <w:divBdr>
        <w:top w:val="none" w:sz="0" w:space="0" w:color="auto"/>
        <w:left w:val="none" w:sz="0" w:space="0" w:color="auto"/>
        <w:bottom w:val="none" w:sz="0" w:space="0" w:color="auto"/>
        <w:right w:val="none" w:sz="0" w:space="0" w:color="auto"/>
      </w:divBdr>
    </w:div>
    <w:div w:id="855971531">
      <w:bodyDiv w:val="1"/>
      <w:marLeft w:val="0"/>
      <w:marRight w:val="0"/>
      <w:marTop w:val="0"/>
      <w:marBottom w:val="0"/>
      <w:divBdr>
        <w:top w:val="none" w:sz="0" w:space="0" w:color="auto"/>
        <w:left w:val="none" w:sz="0" w:space="0" w:color="auto"/>
        <w:bottom w:val="none" w:sz="0" w:space="0" w:color="auto"/>
        <w:right w:val="none" w:sz="0" w:space="0" w:color="auto"/>
      </w:divBdr>
    </w:div>
    <w:div w:id="856579758">
      <w:bodyDiv w:val="1"/>
      <w:marLeft w:val="0"/>
      <w:marRight w:val="0"/>
      <w:marTop w:val="0"/>
      <w:marBottom w:val="0"/>
      <w:divBdr>
        <w:top w:val="none" w:sz="0" w:space="0" w:color="auto"/>
        <w:left w:val="none" w:sz="0" w:space="0" w:color="auto"/>
        <w:bottom w:val="none" w:sz="0" w:space="0" w:color="auto"/>
        <w:right w:val="none" w:sz="0" w:space="0" w:color="auto"/>
      </w:divBdr>
    </w:div>
    <w:div w:id="858154285">
      <w:bodyDiv w:val="1"/>
      <w:marLeft w:val="0"/>
      <w:marRight w:val="0"/>
      <w:marTop w:val="0"/>
      <w:marBottom w:val="0"/>
      <w:divBdr>
        <w:top w:val="none" w:sz="0" w:space="0" w:color="auto"/>
        <w:left w:val="none" w:sz="0" w:space="0" w:color="auto"/>
        <w:bottom w:val="none" w:sz="0" w:space="0" w:color="auto"/>
        <w:right w:val="none" w:sz="0" w:space="0" w:color="auto"/>
      </w:divBdr>
    </w:div>
    <w:div w:id="859851945">
      <w:bodyDiv w:val="1"/>
      <w:marLeft w:val="0"/>
      <w:marRight w:val="0"/>
      <w:marTop w:val="0"/>
      <w:marBottom w:val="0"/>
      <w:divBdr>
        <w:top w:val="none" w:sz="0" w:space="0" w:color="auto"/>
        <w:left w:val="none" w:sz="0" w:space="0" w:color="auto"/>
        <w:bottom w:val="none" w:sz="0" w:space="0" w:color="auto"/>
        <w:right w:val="none" w:sz="0" w:space="0" w:color="auto"/>
      </w:divBdr>
    </w:div>
    <w:div w:id="860045160">
      <w:bodyDiv w:val="1"/>
      <w:marLeft w:val="0"/>
      <w:marRight w:val="0"/>
      <w:marTop w:val="0"/>
      <w:marBottom w:val="0"/>
      <w:divBdr>
        <w:top w:val="none" w:sz="0" w:space="0" w:color="auto"/>
        <w:left w:val="none" w:sz="0" w:space="0" w:color="auto"/>
        <w:bottom w:val="none" w:sz="0" w:space="0" w:color="auto"/>
        <w:right w:val="none" w:sz="0" w:space="0" w:color="auto"/>
      </w:divBdr>
    </w:div>
    <w:div w:id="861089538">
      <w:bodyDiv w:val="1"/>
      <w:marLeft w:val="0"/>
      <w:marRight w:val="0"/>
      <w:marTop w:val="0"/>
      <w:marBottom w:val="0"/>
      <w:divBdr>
        <w:top w:val="none" w:sz="0" w:space="0" w:color="auto"/>
        <w:left w:val="none" w:sz="0" w:space="0" w:color="auto"/>
        <w:bottom w:val="none" w:sz="0" w:space="0" w:color="auto"/>
        <w:right w:val="none" w:sz="0" w:space="0" w:color="auto"/>
      </w:divBdr>
    </w:div>
    <w:div w:id="862092583">
      <w:bodyDiv w:val="1"/>
      <w:marLeft w:val="0"/>
      <w:marRight w:val="0"/>
      <w:marTop w:val="0"/>
      <w:marBottom w:val="0"/>
      <w:divBdr>
        <w:top w:val="none" w:sz="0" w:space="0" w:color="auto"/>
        <w:left w:val="none" w:sz="0" w:space="0" w:color="auto"/>
        <w:bottom w:val="none" w:sz="0" w:space="0" w:color="auto"/>
        <w:right w:val="none" w:sz="0" w:space="0" w:color="auto"/>
      </w:divBdr>
    </w:div>
    <w:div w:id="863247662">
      <w:bodyDiv w:val="1"/>
      <w:marLeft w:val="0"/>
      <w:marRight w:val="0"/>
      <w:marTop w:val="0"/>
      <w:marBottom w:val="0"/>
      <w:divBdr>
        <w:top w:val="none" w:sz="0" w:space="0" w:color="auto"/>
        <w:left w:val="none" w:sz="0" w:space="0" w:color="auto"/>
        <w:bottom w:val="none" w:sz="0" w:space="0" w:color="auto"/>
        <w:right w:val="none" w:sz="0" w:space="0" w:color="auto"/>
      </w:divBdr>
    </w:div>
    <w:div w:id="863523546">
      <w:bodyDiv w:val="1"/>
      <w:marLeft w:val="0"/>
      <w:marRight w:val="0"/>
      <w:marTop w:val="0"/>
      <w:marBottom w:val="0"/>
      <w:divBdr>
        <w:top w:val="none" w:sz="0" w:space="0" w:color="auto"/>
        <w:left w:val="none" w:sz="0" w:space="0" w:color="auto"/>
        <w:bottom w:val="none" w:sz="0" w:space="0" w:color="auto"/>
        <w:right w:val="none" w:sz="0" w:space="0" w:color="auto"/>
      </w:divBdr>
    </w:div>
    <w:div w:id="863598465">
      <w:bodyDiv w:val="1"/>
      <w:marLeft w:val="0"/>
      <w:marRight w:val="0"/>
      <w:marTop w:val="0"/>
      <w:marBottom w:val="0"/>
      <w:divBdr>
        <w:top w:val="none" w:sz="0" w:space="0" w:color="auto"/>
        <w:left w:val="none" w:sz="0" w:space="0" w:color="auto"/>
        <w:bottom w:val="none" w:sz="0" w:space="0" w:color="auto"/>
        <w:right w:val="none" w:sz="0" w:space="0" w:color="auto"/>
      </w:divBdr>
    </w:div>
    <w:div w:id="865482755">
      <w:bodyDiv w:val="1"/>
      <w:marLeft w:val="0"/>
      <w:marRight w:val="0"/>
      <w:marTop w:val="0"/>
      <w:marBottom w:val="0"/>
      <w:divBdr>
        <w:top w:val="none" w:sz="0" w:space="0" w:color="auto"/>
        <w:left w:val="none" w:sz="0" w:space="0" w:color="auto"/>
        <w:bottom w:val="none" w:sz="0" w:space="0" w:color="auto"/>
        <w:right w:val="none" w:sz="0" w:space="0" w:color="auto"/>
      </w:divBdr>
    </w:div>
    <w:div w:id="865486210">
      <w:bodyDiv w:val="1"/>
      <w:marLeft w:val="0"/>
      <w:marRight w:val="0"/>
      <w:marTop w:val="0"/>
      <w:marBottom w:val="0"/>
      <w:divBdr>
        <w:top w:val="none" w:sz="0" w:space="0" w:color="auto"/>
        <w:left w:val="none" w:sz="0" w:space="0" w:color="auto"/>
        <w:bottom w:val="none" w:sz="0" w:space="0" w:color="auto"/>
        <w:right w:val="none" w:sz="0" w:space="0" w:color="auto"/>
      </w:divBdr>
    </w:div>
    <w:div w:id="865607373">
      <w:bodyDiv w:val="1"/>
      <w:marLeft w:val="0"/>
      <w:marRight w:val="0"/>
      <w:marTop w:val="0"/>
      <w:marBottom w:val="0"/>
      <w:divBdr>
        <w:top w:val="none" w:sz="0" w:space="0" w:color="auto"/>
        <w:left w:val="none" w:sz="0" w:space="0" w:color="auto"/>
        <w:bottom w:val="none" w:sz="0" w:space="0" w:color="auto"/>
        <w:right w:val="none" w:sz="0" w:space="0" w:color="auto"/>
      </w:divBdr>
    </w:div>
    <w:div w:id="867068589">
      <w:bodyDiv w:val="1"/>
      <w:marLeft w:val="0"/>
      <w:marRight w:val="0"/>
      <w:marTop w:val="0"/>
      <w:marBottom w:val="0"/>
      <w:divBdr>
        <w:top w:val="none" w:sz="0" w:space="0" w:color="auto"/>
        <w:left w:val="none" w:sz="0" w:space="0" w:color="auto"/>
        <w:bottom w:val="none" w:sz="0" w:space="0" w:color="auto"/>
        <w:right w:val="none" w:sz="0" w:space="0" w:color="auto"/>
      </w:divBdr>
    </w:div>
    <w:div w:id="867259955">
      <w:bodyDiv w:val="1"/>
      <w:marLeft w:val="0"/>
      <w:marRight w:val="0"/>
      <w:marTop w:val="0"/>
      <w:marBottom w:val="0"/>
      <w:divBdr>
        <w:top w:val="none" w:sz="0" w:space="0" w:color="auto"/>
        <w:left w:val="none" w:sz="0" w:space="0" w:color="auto"/>
        <w:bottom w:val="none" w:sz="0" w:space="0" w:color="auto"/>
        <w:right w:val="none" w:sz="0" w:space="0" w:color="auto"/>
      </w:divBdr>
    </w:div>
    <w:div w:id="868028938">
      <w:bodyDiv w:val="1"/>
      <w:marLeft w:val="0"/>
      <w:marRight w:val="0"/>
      <w:marTop w:val="0"/>
      <w:marBottom w:val="0"/>
      <w:divBdr>
        <w:top w:val="none" w:sz="0" w:space="0" w:color="auto"/>
        <w:left w:val="none" w:sz="0" w:space="0" w:color="auto"/>
        <w:bottom w:val="none" w:sz="0" w:space="0" w:color="auto"/>
        <w:right w:val="none" w:sz="0" w:space="0" w:color="auto"/>
      </w:divBdr>
    </w:div>
    <w:div w:id="868377080">
      <w:bodyDiv w:val="1"/>
      <w:marLeft w:val="0"/>
      <w:marRight w:val="0"/>
      <w:marTop w:val="0"/>
      <w:marBottom w:val="0"/>
      <w:divBdr>
        <w:top w:val="none" w:sz="0" w:space="0" w:color="auto"/>
        <w:left w:val="none" w:sz="0" w:space="0" w:color="auto"/>
        <w:bottom w:val="none" w:sz="0" w:space="0" w:color="auto"/>
        <w:right w:val="none" w:sz="0" w:space="0" w:color="auto"/>
      </w:divBdr>
    </w:div>
    <w:div w:id="869295622">
      <w:bodyDiv w:val="1"/>
      <w:marLeft w:val="0"/>
      <w:marRight w:val="0"/>
      <w:marTop w:val="0"/>
      <w:marBottom w:val="0"/>
      <w:divBdr>
        <w:top w:val="none" w:sz="0" w:space="0" w:color="auto"/>
        <w:left w:val="none" w:sz="0" w:space="0" w:color="auto"/>
        <w:bottom w:val="none" w:sz="0" w:space="0" w:color="auto"/>
        <w:right w:val="none" w:sz="0" w:space="0" w:color="auto"/>
      </w:divBdr>
    </w:div>
    <w:div w:id="870917131">
      <w:bodyDiv w:val="1"/>
      <w:marLeft w:val="0"/>
      <w:marRight w:val="0"/>
      <w:marTop w:val="0"/>
      <w:marBottom w:val="0"/>
      <w:divBdr>
        <w:top w:val="none" w:sz="0" w:space="0" w:color="auto"/>
        <w:left w:val="none" w:sz="0" w:space="0" w:color="auto"/>
        <w:bottom w:val="none" w:sz="0" w:space="0" w:color="auto"/>
        <w:right w:val="none" w:sz="0" w:space="0" w:color="auto"/>
      </w:divBdr>
    </w:div>
    <w:div w:id="871577687">
      <w:bodyDiv w:val="1"/>
      <w:marLeft w:val="0"/>
      <w:marRight w:val="0"/>
      <w:marTop w:val="0"/>
      <w:marBottom w:val="0"/>
      <w:divBdr>
        <w:top w:val="none" w:sz="0" w:space="0" w:color="auto"/>
        <w:left w:val="none" w:sz="0" w:space="0" w:color="auto"/>
        <w:bottom w:val="none" w:sz="0" w:space="0" w:color="auto"/>
        <w:right w:val="none" w:sz="0" w:space="0" w:color="auto"/>
      </w:divBdr>
    </w:div>
    <w:div w:id="872226419">
      <w:bodyDiv w:val="1"/>
      <w:marLeft w:val="0"/>
      <w:marRight w:val="0"/>
      <w:marTop w:val="0"/>
      <w:marBottom w:val="0"/>
      <w:divBdr>
        <w:top w:val="none" w:sz="0" w:space="0" w:color="auto"/>
        <w:left w:val="none" w:sz="0" w:space="0" w:color="auto"/>
        <w:bottom w:val="none" w:sz="0" w:space="0" w:color="auto"/>
        <w:right w:val="none" w:sz="0" w:space="0" w:color="auto"/>
      </w:divBdr>
    </w:div>
    <w:div w:id="872352512">
      <w:bodyDiv w:val="1"/>
      <w:marLeft w:val="0"/>
      <w:marRight w:val="0"/>
      <w:marTop w:val="0"/>
      <w:marBottom w:val="0"/>
      <w:divBdr>
        <w:top w:val="none" w:sz="0" w:space="0" w:color="auto"/>
        <w:left w:val="none" w:sz="0" w:space="0" w:color="auto"/>
        <w:bottom w:val="none" w:sz="0" w:space="0" w:color="auto"/>
        <w:right w:val="none" w:sz="0" w:space="0" w:color="auto"/>
      </w:divBdr>
    </w:div>
    <w:div w:id="872495939">
      <w:bodyDiv w:val="1"/>
      <w:marLeft w:val="0"/>
      <w:marRight w:val="0"/>
      <w:marTop w:val="0"/>
      <w:marBottom w:val="0"/>
      <w:divBdr>
        <w:top w:val="none" w:sz="0" w:space="0" w:color="auto"/>
        <w:left w:val="none" w:sz="0" w:space="0" w:color="auto"/>
        <w:bottom w:val="none" w:sz="0" w:space="0" w:color="auto"/>
        <w:right w:val="none" w:sz="0" w:space="0" w:color="auto"/>
      </w:divBdr>
    </w:div>
    <w:div w:id="872885745">
      <w:bodyDiv w:val="1"/>
      <w:marLeft w:val="0"/>
      <w:marRight w:val="0"/>
      <w:marTop w:val="0"/>
      <w:marBottom w:val="0"/>
      <w:divBdr>
        <w:top w:val="none" w:sz="0" w:space="0" w:color="auto"/>
        <w:left w:val="none" w:sz="0" w:space="0" w:color="auto"/>
        <w:bottom w:val="none" w:sz="0" w:space="0" w:color="auto"/>
        <w:right w:val="none" w:sz="0" w:space="0" w:color="auto"/>
      </w:divBdr>
    </w:div>
    <w:div w:id="874076894">
      <w:bodyDiv w:val="1"/>
      <w:marLeft w:val="0"/>
      <w:marRight w:val="0"/>
      <w:marTop w:val="0"/>
      <w:marBottom w:val="0"/>
      <w:divBdr>
        <w:top w:val="none" w:sz="0" w:space="0" w:color="auto"/>
        <w:left w:val="none" w:sz="0" w:space="0" w:color="auto"/>
        <w:bottom w:val="none" w:sz="0" w:space="0" w:color="auto"/>
        <w:right w:val="none" w:sz="0" w:space="0" w:color="auto"/>
      </w:divBdr>
    </w:div>
    <w:div w:id="876085960">
      <w:bodyDiv w:val="1"/>
      <w:marLeft w:val="0"/>
      <w:marRight w:val="0"/>
      <w:marTop w:val="0"/>
      <w:marBottom w:val="0"/>
      <w:divBdr>
        <w:top w:val="none" w:sz="0" w:space="0" w:color="auto"/>
        <w:left w:val="none" w:sz="0" w:space="0" w:color="auto"/>
        <w:bottom w:val="none" w:sz="0" w:space="0" w:color="auto"/>
        <w:right w:val="none" w:sz="0" w:space="0" w:color="auto"/>
      </w:divBdr>
    </w:div>
    <w:div w:id="876741784">
      <w:bodyDiv w:val="1"/>
      <w:marLeft w:val="0"/>
      <w:marRight w:val="0"/>
      <w:marTop w:val="0"/>
      <w:marBottom w:val="0"/>
      <w:divBdr>
        <w:top w:val="none" w:sz="0" w:space="0" w:color="auto"/>
        <w:left w:val="none" w:sz="0" w:space="0" w:color="auto"/>
        <w:bottom w:val="none" w:sz="0" w:space="0" w:color="auto"/>
        <w:right w:val="none" w:sz="0" w:space="0" w:color="auto"/>
      </w:divBdr>
    </w:div>
    <w:div w:id="879509080">
      <w:bodyDiv w:val="1"/>
      <w:marLeft w:val="0"/>
      <w:marRight w:val="0"/>
      <w:marTop w:val="0"/>
      <w:marBottom w:val="0"/>
      <w:divBdr>
        <w:top w:val="none" w:sz="0" w:space="0" w:color="auto"/>
        <w:left w:val="none" w:sz="0" w:space="0" w:color="auto"/>
        <w:bottom w:val="none" w:sz="0" w:space="0" w:color="auto"/>
        <w:right w:val="none" w:sz="0" w:space="0" w:color="auto"/>
      </w:divBdr>
    </w:div>
    <w:div w:id="881214966">
      <w:bodyDiv w:val="1"/>
      <w:marLeft w:val="0"/>
      <w:marRight w:val="0"/>
      <w:marTop w:val="0"/>
      <w:marBottom w:val="0"/>
      <w:divBdr>
        <w:top w:val="none" w:sz="0" w:space="0" w:color="auto"/>
        <w:left w:val="none" w:sz="0" w:space="0" w:color="auto"/>
        <w:bottom w:val="none" w:sz="0" w:space="0" w:color="auto"/>
        <w:right w:val="none" w:sz="0" w:space="0" w:color="auto"/>
      </w:divBdr>
    </w:div>
    <w:div w:id="881939462">
      <w:bodyDiv w:val="1"/>
      <w:marLeft w:val="0"/>
      <w:marRight w:val="0"/>
      <w:marTop w:val="0"/>
      <w:marBottom w:val="0"/>
      <w:divBdr>
        <w:top w:val="none" w:sz="0" w:space="0" w:color="auto"/>
        <w:left w:val="none" w:sz="0" w:space="0" w:color="auto"/>
        <w:bottom w:val="none" w:sz="0" w:space="0" w:color="auto"/>
        <w:right w:val="none" w:sz="0" w:space="0" w:color="auto"/>
      </w:divBdr>
    </w:div>
    <w:div w:id="883100301">
      <w:bodyDiv w:val="1"/>
      <w:marLeft w:val="0"/>
      <w:marRight w:val="0"/>
      <w:marTop w:val="0"/>
      <w:marBottom w:val="0"/>
      <w:divBdr>
        <w:top w:val="none" w:sz="0" w:space="0" w:color="auto"/>
        <w:left w:val="none" w:sz="0" w:space="0" w:color="auto"/>
        <w:bottom w:val="none" w:sz="0" w:space="0" w:color="auto"/>
        <w:right w:val="none" w:sz="0" w:space="0" w:color="auto"/>
      </w:divBdr>
    </w:div>
    <w:div w:id="883130102">
      <w:bodyDiv w:val="1"/>
      <w:marLeft w:val="0"/>
      <w:marRight w:val="0"/>
      <w:marTop w:val="0"/>
      <w:marBottom w:val="0"/>
      <w:divBdr>
        <w:top w:val="none" w:sz="0" w:space="0" w:color="auto"/>
        <w:left w:val="none" w:sz="0" w:space="0" w:color="auto"/>
        <w:bottom w:val="none" w:sz="0" w:space="0" w:color="auto"/>
        <w:right w:val="none" w:sz="0" w:space="0" w:color="auto"/>
      </w:divBdr>
    </w:div>
    <w:div w:id="883373090">
      <w:bodyDiv w:val="1"/>
      <w:marLeft w:val="0"/>
      <w:marRight w:val="0"/>
      <w:marTop w:val="0"/>
      <w:marBottom w:val="0"/>
      <w:divBdr>
        <w:top w:val="none" w:sz="0" w:space="0" w:color="auto"/>
        <w:left w:val="none" w:sz="0" w:space="0" w:color="auto"/>
        <w:bottom w:val="none" w:sz="0" w:space="0" w:color="auto"/>
        <w:right w:val="none" w:sz="0" w:space="0" w:color="auto"/>
      </w:divBdr>
    </w:div>
    <w:div w:id="883448500">
      <w:bodyDiv w:val="1"/>
      <w:marLeft w:val="0"/>
      <w:marRight w:val="0"/>
      <w:marTop w:val="0"/>
      <w:marBottom w:val="0"/>
      <w:divBdr>
        <w:top w:val="none" w:sz="0" w:space="0" w:color="auto"/>
        <w:left w:val="none" w:sz="0" w:space="0" w:color="auto"/>
        <w:bottom w:val="none" w:sz="0" w:space="0" w:color="auto"/>
        <w:right w:val="none" w:sz="0" w:space="0" w:color="auto"/>
      </w:divBdr>
    </w:div>
    <w:div w:id="883518624">
      <w:bodyDiv w:val="1"/>
      <w:marLeft w:val="0"/>
      <w:marRight w:val="0"/>
      <w:marTop w:val="0"/>
      <w:marBottom w:val="0"/>
      <w:divBdr>
        <w:top w:val="none" w:sz="0" w:space="0" w:color="auto"/>
        <w:left w:val="none" w:sz="0" w:space="0" w:color="auto"/>
        <w:bottom w:val="none" w:sz="0" w:space="0" w:color="auto"/>
        <w:right w:val="none" w:sz="0" w:space="0" w:color="auto"/>
      </w:divBdr>
    </w:div>
    <w:div w:id="885028854">
      <w:bodyDiv w:val="1"/>
      <w:marLeft w:val="0"/>
      <w:marRight w:val="0"/>
      <w:marTop w:val="0"/>
      <w:marBottom w:val="0"/>
      <w:divBdr>
        <w:top w:val="none" w:sz="0" w:space="0" w:color="auto"/>
        <w:left w:val="none" w:sz="0" w:space="0" w:color="auto"/>
        <w:bottom w:val="none" w:sz="0" w:space="0" w:color="auto"/>
        <w:right w:val="none" w:sz="0" w:space="0" w:color="auto"/>
      </w:divBdr>
    </w:div>
    <w:div w:id="886798268">
      <w:bodyDiv w:val="1"/>
      <w:marLeft w:val="0"/>
      <w:marRight w:val="0"/>
      <w:marTop w:val="0"/>
      <w:marBottom w:val="0"/>
      <w:divBdr>
        <w:top w:val="none" w:sz="0" w:space="0" w:color="auto"/>
        <w:left w:val="none" w:sz="0" w:space="0" w:color="auto"/>
        <w:bottom w:val="none" w:sz="0" w:space="0" w:color="auto"/>
        <w:right w:val="none" w:sz="0" w:space="0" w:color="auto"/>
      </w:divBdr>
    </w:div>
    <w:div w:id="887258765">
      <w:bodyDiv w:val="1"/>
      <w:marLeft w:val="0"/>
      <w:marRight w:val="0"/>
      <w:marTop w:val="0"/>
      <w:marBottom w:val="0"/>
      <w:divBdr>
        <w:top w:val="none" w:sz="0" w:space="0" w:color="auto"/>
        <w:left w:val="none" w:sz="0" w:space="0" w:color="auto"/>
        <w:bottom w:val="none" w:sz="0" w:space="0" w:color="auto"/>
        <w:right w:val="none" w:sz="0" w:space="0" w:color="auto"/>
      </w:divBdr>
    </w:div>
    <w:div w:id="887375107">
      <w:bodyDiv w:val="1"/>
      <w:marLeft w:val="0"/>
      <w:marRight w:val="0"/>
      <w:marTop w:val="0"/>
      <w:marBottom w:val="0"/>
      <w:divBdr>
        <w:top w:val="none" w:sz="0" w:space="0" w:color="auto"/>
        <w:left w:val="none" w:sz="0" w:space="0" w:color="auto"/>
        <w:bottom w:val="none" w:sz="0" w:space="0" w:color="auto"/>
        <w:right w:val="none" w:sz="0" w:space="0" w:color="auto"/>
      </w:divBdr>
    </w:div>
    <w:div w:id="889462634">
      <w:bodyDiv w:val="1"/>
      <w:marLeft w:val="0"/>
      <w:marRight w:val="0"/>
      <w:marTop w:val="0"/>
      <w:marBottom w:val="0"/>
      <w:divBdr>
        <w:top w:val="none" w:sz="0" w:space="0" w:color="auto"/>
        <w:left w:val="none" w:sz="0" w:space="0" w:color="auto"/>
        <w:bottom w:val="none" w:sz="0" w:space="0" w:color="auto"/>
        <w:right w:val="none" w:sz="0" w:space="0" w:color="auto"/>
      </w:divBdr>
    </w:div>
    <w:div w:id="889536737">
      <w:bodyDiv w:val="1"/>
      <w:marLeft w:val="0"/>
      <w:marRight w:val="0"/>
      <w:marTop w:val="0"/>
      <w:marBottom w:val="0"/>
      <w:divBdr>
        <w:top w:val="none" w:sz="0" w:space="0" w:color="auto"/>
        <w:left w:val="none" w:sz="0" w:space="0" w:color="auto"/>
        <w:bottom w:val="none" w:sz="0" w:space="0" w:color="auto"/>
        <w:right w:val="none" w:sz="0" w:space="0" w:color="auto"/>
      </w:divBdr>
    </w:div>
    <w:div w:id="889807528">
      <w:bodyDiv w:val="1"/>
      <w:marLeft w:val="0"/>
      <w:marRight w:val="0"/>
      <w:marTop w:val="0"/>
      <w:marBottom w:val="0"/>
      <w:divBdr>
        <w:top w:val="none" w:sz="0" w:space="0" w:color="auto"/>
        <w:left w:val="none" w:sz="0" w:space="0" w:color="auto"/>
        <w:bottom w:val="none" w:sz="0" w:space="0" w:color="auto"/>
        <w:right w:val="none" w:sz="0" w:space="0" w:color="auto"/>
      </w:divBdr>
    </w:div>
    <w:div w:id="890076483">
      <w:bodyDiv w:val="1"/>
      <w:marLeft w:val="0"/>
      <w:marRight w:val="0"/>
      <w:marTop w:val="0"/>
      <w:marBottom w:val="0"/>
      <w:divBdr>
        <w:top w:val="none" w:sz="0" w:space="0" w:color="auto"/>
        <w:left w:val="none" w:sz="0" w:space="0" w:color="auto"/>
        <w:bottom w:val="none" w:sz="0" w:space="0" w:color="auto"/>
        <w:right w:val="none" w:sz="0" w:space="0" w:color="auto"/>
      </w:divBdr>
    </w:div>
    <w:div w:id="891506436">
      <w:bodyDiv w:val="1"/>
      <w:marLeft w:val="0"/>
      <w:marRight w:val="0"/>
      <w:marTop w:val="0"/>
      <w:marBottom w:val="0"/>
      <w:divBdr>
        <w:top w:val="none" w:sz="0" w:space="0" w:color="auto"/>
        <w:left w:val="none" w:sz="0" w:space="0" w:color="auto"/>
        <w:bottom w:val="none" w:sz="0" w:space="0" w:color="auto"/>
        <w:right w:val="none" w:sz="0" w:space="0" w:color="auto"/>
      </w:divBdr>
    </w:div>
    <w:div w:id="892161095">
      <w:bodyDiv w:val="1"/>
      <w:marLeft w:val="0"/>
      <w:marRight w:val="0"/>
      <w:marTop w:val="0"/>
      <w:marBottom w:val="0"/>
      <w:divBdr>
        <w:top w:val="none" w:sz="0" w:space="0" w:color="auto"/>
        <w:left w:val="none" w:sz="0" w:space="0" w:color="auto"/>
        <w:bottom w:val="none" w:sz="0" w:space="0" w:color="auto"/>
        <w:right w:val="none" w:sz="0" w:space="0" w:color="auto"/>
      </w:divBdr>
    </w:div>
    <w:div w:id="892429793">
      <w:bodyDiv w:val="1"/>
      <w:marLeft w:val="0"/>
      <w:marRight w:val="0"/>
      <w:marTop w:val="0"/>
      <w:marBottom w:val="0"/>
      <w:divBdr>
        <w:top w:val="none" w:sz="0" w:space="0" w:color="auto"/>
        <w:left w:val="none" w:sz="0" w:space="0" w:color="auto"/>
        <w:bottom w:val="none" w:sz="0" w:space="0" w:color="auto"/>
        <w:right w:val="none" w:sz="0" w:space="0" w:color="auto"/>
      </w:divBdr>
    </w:div>
    <w:div w:id="892698566">
      <w:bodyDiv w:val="1"/>
      <w:marLeft w:val="0"/>
      <w:marRight w:val="0"/>
      <w:marTop w:val="0"/>
      <w:marBottom w:val="0"/>
      <w:divBdr>
        <w:top w:val="none" w:sz="0" w:space="0" w:color="auto"/>
        <w:left w:val="none" w:sz="0" w:space="0" w:color="auto"/>
        <w:bottom w:val="none" w:sz="0" w:space="0" w:color="auto"/>
        <w:right w:val="none" w:sz="0" w:space="0" w:color="auto"/>
      </w:divBdr>
    </w:div>
    <w:div w:id="893739687">
      <w:bodyDiv w:val="1"/>
      <w:marLeft w:val="0"/>
      <w:marRight w:val="0"/>
      <w:marTop w:val="0"/>
      <w:marBottom w:val="0"/>
      <w:divBdr>
        <w:top w:val="none" w:sz="0" w:space="0" w:color="auto"/>
        <w:left w:val="none" w:sz="0" w:space="0" w:color="auto"/>
        <w:bottom w:val="none" w:sz="0" w:space="0" w:color="auto"/>
        <w:right w:val="none" w:sz="0" w:space="0" w:color="auto"/>
      </w:divBdr>
    </w:div>
    <w:div w:id="893849978">
      <w:bodyDiv w:val="1"/>
      <w:marLeft w:val="0"/>
      <w:marRight w:val="0"/>
      <w:marTop w:val="0"/>
      <w:marBottom w:val="0"/>
      <w:divBdr>
        <w:top w:val="none" w:sz="0" w:space="0" w:color="auto"/>
        <w:left w:val="none" w:sz="0" w:space="0" w:color="auto"/>
        <w:bottom w:val="none" w:sz="0" w:space="0" w:color="auto"/>
        <w:right w:val="none" w:sz="0" w:space="0" w:color="auto"/>
      </w:divBdr>
    </w:div>
    <w:div w:id="894004170">
      <w:bodyDiv w:val="1"/>
      <w:marLeft w:val="0"/>
      <w:marRight w:val="0"/>
      <w:marTop w:val="0"/>
      <w:marBottom w:val="0"/>
      <w:divBdr>
        <w:top w:val="none" w:sz="0" w:space="0" w:color="auto"/>
        <w:left w:val="none" w:sz="0" w:space="0" w:color="auto"/>
        <w:bottom w:val="none" w:sz="0" w:space="0" w:color="auto"/>
        <w:right w:val="none" w:sz="0" w:space="0" w:color="auto"/>
      </w:divBdr>
    </w:div>
    <w:div w:id="894197667">
      <w:bodyDiv w:val="1"/>
      <w:marLeft w:val="0"/>
      <w:marRight w:val="0"/>
      <w:marTop w:val="0"/>
      <w:marBottom w:val="0"/>
      <w:divBdr>
        <w:top w:val="none" w:sz="0" w:space="0" w:color="auto"/>
        <w:left w:val="none" w:sz="0" w:space="0" w:color="auto"/>
        <w:bottom w:val="none" w:sz="0" w:space="0" w:color="auto"/>
        <w:right w:val="none" w:sz="0" w:space="0" w:color="auto"/>
      </w:divBdr>
    </w:div>
    <w:div w:id="895625582">
      <w:bodyDiv w:val="1"/>
      <w:marLeft w:val="0"/>
      <w:marRight w:val="0"/>
      <w:marTop w:val="0"/>
      <w:marBottom w:val="0"/>
      <w:divBdr>
        <w:top w:val="none" w:sz="0" w:space="0" w:color="auto"/>
        <w:left w:val="none" w:sz="0" w:space="0" w:color="auto"/>
        <w:bottom w:val="none" w:sz="0" w:space="0" w:color="auto"/>
        <w:right w:val="none" w:sz="0" w:space="0" w:color="auto"/>
      </w:divBdr>
    </w:div>
    <w:div w:id="897083436">
      <w:bodyDiv w:val="1"/>
      <w:marLeft w:val="0"/>
      <w:marRight w:val="0"/>
      <w:marTop w:val="0"/>
      <w:marBottom w:val="0"/>
      <w:divBdr>
        <w:top w:val="none" w:sz="0" w:space="0" w:color="auto"/>
        <w:left w:val="none" w:sz="0" w:space="0" w:color="auto"/>
        <w:bottom w:val="none" w:sz="0" w:space="0" w:color="auto"/>
        <w:right w:val="none" w:sz="0" w:space="0" w:color="auto"/>
      </w:divBdr>
    </w:div>
    <w:div w:id="897201930">
      <w:bodyDiv w:val="1"/>
      <w:marLeft w:val="0"/>
      <w:marRight w:val="0"/>
      <w:marTop w:val="0"/>
      <w:marBottom w:val="0"/>
      <w:divBdr>
        <w:top w:val="none" w:sz="0" w:space="0" w:color="auto"/>
        <w:left w:val="none" w:sz="0" w:space="0" w:color="auto"/>
        <w:bottom w:val="none" w:sz="0" w:space="0" w:color="auto"/>
        <w:right w:val="none" w:sz="0" w:space="0" w:color="auto"/>
      </w:divBdr>
    </w:div>
    <w:div w:id="897546779">
      <w:bodyDiv w:val="1"/>
      <w:marLeft w:val="0"/>
      <w:marRight w:val="0"/>
      <w:marTop w:val="0"/>
      <w:marBottom w:val="0"/>
      <w:divBdr>
        <w:top w:val="none" w:sz="0" w:space="0" w:color="auto"/>
        <w:left w:val="none" w:sz="0" w:space="0" w:color="auto"/>
        <w:bottom w:val="none" w:sz="0" w:space="0" w:color="auto"/>
        <w:right w:val="none" w:sz="0" w:space="0" w:color="auto"/>
      </w:divBdr>
    </w:div>
    <w:div w:id="897983192">
      <w:bodyDiv w:val="1"/>
      <w:marLeft w:val="0"/>
      <w:marRight w:val="0"/>
      <w:marTop w:val="0"/>
      <w:marBottom w:val="0"/>
      <w:divBdr>
        <w:top w:val="none" w:sz="0" w:space="0" w:color="auto"/>
        <w:left w:val="none" w:sz="0" w:space="0" w:color="auto"/>
        <w:bottom w:val="none" w:sz="0" w:space="0" w:color="auto"/>
        <w:right w:val="none" w:sz="0" w:space="0" w:color="auto"/>
      </w:divBdr>
    </w:div>
    <w:div w:id="898245385">
      <w:bodyDiv w:val="1"/>
      <w:marLeft w:val="0"/>
      <w:marRight w:val="0"/>
      <w:marTop w:val="0"/>
      <w:marBottom w:val="0"/>
      <w:divBdr>
        <w:top w:val="none" w:sz="0" w:space="0" w:color="auto"/>
        <w:left w:val="none" w:sz="0" w:space="0" w:color="auto"/>
        <w:bottom w:val="none" w:sz="0" w:space="0" w:color="auto"/>
        <w:right w:val="none" w:sz="0" w:space="0" w:color="auto"/>
      </w:divBdr>
    </w:div>
    <w:div w:id="898905709">
      <w:bodyDiv w:val="1"/>
      <w:marLeft w:val="0"/>
      <w:marRight w:val="0"/>
      <w:marTop w:val="0"/>
      <w:marBottom w:val="0"/>
      <w:divBdr>
        <w:top w:val="none" w:sz="0" w:space="0" w:color="auto"/>
        <w:left w:val="none" w:sz="0" w:space="0" w:color="auto"/>
        <w:bottom w:val="none" w:sz="0" w:space="0" w:color="auto"/>
        <w:right w:val="none" w:sz="0" w:space="0" w:color="auto"/>
      </w:divBdr>
    </w:div>
    <w:div w:id="899748650">
      <w:bodyDiv w:val="1"/>
      <w:marLeft w:val="0"/>
      <w:marRight w:val="0"/>
      <w:marTop w:val="0"/>
      <w:marBottom w:val="0"/>
      <w:divBdr>
        <w:top w:val="none" w:sz="0" w:space="0" w:color="auto"/>
        <w:left w:val="none" w:sz="0" w:space="0" w:color="auto"/>
        <w:bottom w:val="none" w:sz="0" w:space="0" w:color="auto"/>
        <w:right w:val="none" w:sz="0" w:space="0" w:color="auto"/>
      </w:divBdr>
    </w:div>
    <w:div w:id="899751499">
      <w:bodyDiv w:val="1"/>
      <w:marLeft w:val="0"/>
      <w:marRight w:val="0"/>
      <w:marTop w:val="0"/>
      <w:marBottom w:val="0"/>
      <w:divBdr>
        <w:top w:val="none" w:sz="0" w:space="0" w:color="auto"/>
        <w:left w:val="none" w:sz="0" w:space="0" w:color="auto"/>
        <w:bottom w:val="none" w:sz="0" w:space="0" w:color="auto"/>
        <w:right w:val="none" w:sz="0" w:space="0" w:color="auto"/>
      </w:divBdr>
    </w:div>
    <w:div w:id="900100014">
      <w:bodyDiv w:val="1"/>
      <w:marLeft w:val="0"/>
      <w:marRight w:val="0"/>
      <w:marTop w:val="0"/>
      <w:marBottom w:val="0"/>
      <w:divBdr>
        <w:top w:val="none" w:sz="0" w:space="0" w:color="auto"/>
        <w:left w:val="none" w:sz="0" w:space="0" w:color="auto"/>
        <w:bottom w:val="none" w:sz="0" w:space="0" w:color="auto"/>
        <w:right w:val="none" w:sz="0" w:space="0" w:color="auto"/>
      </w:divBdr>
    </w:div>
    <w:div w:id="900795744">
      <w:bodyDiv w:val="1"/>
      <w:marLeft w:val="0"/>
      <w:marRight w:val="0"/>
      <w:marTop w:val="0"/>
      <w:marBottom w:val="0"/>
      <w:divBdr>
        <w:top w:val="none" w:sz="0" w:space="0" w:color="auto"/>
        <w:left w:val="none" w:sz="0" w:space="0" w:color="auto"/>
        <w:bottom w:val="none" w:sz="0" w:space="0" w:color="auto"/>
        <w:right w:val="none" w:sz="0" w:space="0" w:color="auto"/>
      </w:divBdr>
    </w:div>
    <w:div w:id="901208712">
      <w:bodyDiv w:val="1"/>
      <w:marLeft w:val="0"/>
      <w:marRight w:val="0"/>
      <w:marTop w:val="0"/>
      <w:marBottom w:val="0"/>
      <w:divBdr>
        <w:top w:val="none" w:sz="0" w:space="0" w:color="auto"/>
        <w:left w:val="none" w:sz="0" w:space="0" w:color="auto"/>
        <w:bottom w:val="none" w:sz="0" w:space="0" w:color="auto"/>
        <w:right w:val="none" w:sz="0" w:space="0" w:color="auto"/>
      </w:divBdr>
    </w:div>
    <w:div w:id="901526999">
      <w:bodyDiv w:val="1"/>
      <w:marLeft w:val="0"/>
      <w:marRight w:val="0"/>
      <w:marTop w:val="0"/>
      <w:marBottom w:val="0"/>
      <w:divBdr>
        <w:top w:val="none" w:sz="0" w:space="0" w:color="auto"/>
        <w:left w:val="none" w:sz="0" w:space="0" w:color="auto"/>
        <w:bottom w:val="none" w:sz="0" w:space="0" w:color="auto"/>
        <w:right w:val="none" w:sz="0" w:space="0" w:color="auto"/>
      </w:divBdr>
    </w:div>
    <w:div w:id="901529259">
      <w:bodyDiv w:val="1"/>
      <w:marLeft w:val="0"/>
      <w:marRight w:val="0"/>
      <w:marTop w:val="0"/>
      <w:marBottom w:val="0"/>
      <w:divBdr>
        <w:top w:val="none" w:sz="0" w:space="0" w:color="auto"/>
        <w:left w:val="none" w:sz="0" w:space="0" w:color="auto"/>
        <w:bottom w:val="none" w:sz="0" w:space="0" w:color="auto"/>
        <w:right w:val="none" w:sz="0" w:space="0" w:color="auto"/>
      </w:divBdr>
    </w:div>
    <w:div w:id="903829822">
      <w:bodyDiv w:val="1"/>
      <w:marLeft w:val="0"/>
      <w:marRight w:val="0"/>
      <w:marTop w:val="0"/>
      <w:marBottom w:val="0"/>
      <w:divBdr>
        <w:top w:val="none" w:sz="0" w:space="0" w:color="auto"/>
        <w:left w:val="none" w:sz="0" w:space="0" w:color="auto"/>
        <w:bottom w:val="none" w:sz="0" w:space="0" w:color="auto"/>
        <w:right w:val="none" w:sz="0" w:space="0" w:color="auto"/>
      </w:divBdr>
    </w:div>
    <w:div w:id="903838504">
      <w:bodyDiv w:val="1"/>
      <w:marLeft w:val="0"/>
      <w:marRight w:val="0"/>
      <w:marTop w:val="0"/>
      <w:marBottom w:val="0"/>
      <w:divBdr>
        <w:top w:val="none" w:sz="0" w:space="0" w:color="auto"/>
        <w:left w:val="none" w:sz="0" w:space="0" w:color="auto"/>
        <w:bottom w:val="none" w:sz="0" w:space="0" w:color="auto"/>
        <w:right w:val="none" w:sz="0" w:space="0" w:color="auto"/>
      </w:divBdr>
    </w:div>
    <w:div w:id="905335349">
      <w:bodyDiv w:val="1"/>
      <w:marLeft w:val="0"/>
      <w:marRight w:val="0"/>
      <w:marTop w:val="0"/>
      <w:marBottom w:val="0"/>
      <w:divBdr>
        <w:top w:val="none" w:sz="0" w:space="0" w:color="auto"/>
        <w:left w:val="none" w:sz="0" w:space="0" w:color="auto"/>
        <w:bottom w:val="none" w:sz="0" w:space="0" w:color="auto"/>
        <w:right w:val="none" w:sz="0" w:space="0" w:color="auto"/>
      </w:divBdr>
    </w:div>
    <w:div w:id="905993575">
      <w:bodyDiv w:val="1"/>
      <w:marLeft w:val="0"/>
      <w:marRight w:val="0"/>
      <w:marTop w:val="0"/>
      <w:marBottom w:val="0"/>
      <w:divBdr>
        <w:top w:val="none" w:sz="0" w:space="0" w:color="auto"/>
        <w:left w:val="none" w:sz="0" w:space="0" w:color="auto"/>
        <w:bottom w:val="none" w:sz="0" w:space="0" w:color="auto"/>
        <w:right w:val="none" w:sz="0" w:space="0" w:color="auto"/>
      </w:divBdr>
    </w:div>
    <w:div w:id="906379702">
      <w:bodyDiv w:val="1"/>
      <w:marLeft w:val="0"/>
      <w:marRight w:val="0"/>
      <w:marTop w:val="0"/>
      <w:marBottom w:val="0"/>
      <w:divBdr>
        <w:top w:val="none" w:sz="0" w:space="0" w:color="auto"/>
        <w:left w:val="none" w:sz="0" w:space="0" w:color="auto"/>
        <w:bottom w:val="none" w:sz="0" w:space="0" w:color="auto"/>
        <w:right w:val="none" w:sz="0" w:space="0" w:color="auto"/>
      </w:divBdr>
    </w:div>
    <w:div w:id="906456104">
      <w:bodyDiv w:val="1"/>
      <w:marLeft w:val="0"/>
      <w:marRight w:val="0"/>
      <w:marTop w:val="0"/>
      <w:marBottom w:val="0"/>
      <w:divBdr>
        <w:top w:val="none" w:sz="0" w:space="0" w:color="auto"/>
        <w:left w:val="none" w:sz="0" w:space="0" w:color="auto"/>
        <w:bottom w:val="none" w:sz="0" w:space="0" w:color="auto"/>
        <w:right w:val="none" w:sz="0" w:space="0" w:color="auto"/>
      </w:divBdr>
    </w:div>
    <w:div w:id="907306680">
      <w:bodyDiv w:val="1"/>
      <w:marLeft w:val="0"/>
      <w:marRight w:val="0"/>
      <w:marTop w:val="0"/>
      <w:marBottom w:val="0"/>
      <w:divBdr>
        <w:top w:val="none" w:sz="0" w:space="0" w:color="auto"/>
        <w:left w:val="none" w:sz="0" w:space="0" w:color="auto"/>
        <w:bottom w:val="none" w:sz="0" w:space="0" w:color="auto"/>
        <w:right w:val="none" w:sz="0" w:space="0" w:color="auto"/>
      </w:divBdr>
    </w:div>
    <w:div w:id="909072365">
      <w:bodyDiv w:val="1"/>
      <w:marLeft w:val="0"/>
      <w:marRight w:val="0"/>
      <w:marTop w:val="0"/>
      <w:marBottom w:val="0"/>
      <w:divBdr>
        <w:top w:val="none" w:sz="0" w:space="0" w:color="auto"/>
        <w:left w:val="none" w:sz="0" w:space="0" w:color="auto"/>
        <w:bottom w:val="none" w:sz="0" w:space="0" w:color="auto"/>
        <w:right w:val="none" w:sz="0" w:space="0" w:color="auto"/>
      </w:divBdr>
    </w:div>
    <w:div w:id="910819815">
      <w:bodyDiv w:val="1"/>
      <w:marLeft w:val="0"/>
      <w:marRight w:val="0"/>
      <w:marTop w:val="0"/>
      <w:marBottom w:val="0"/>
      <w:divBdr>
        <w:top w:val="none" w:sz="0" w:space="0" w:color="auto"/>
        <w:left w:val="none" w:sz="0" w:space="0" w:color="auto"/>
        <w:bottom w:val="none" w:sz="0" w:space="0" w:color="auto"/>
        <w:right w:val="none" w:sz="0" w:space="0" w:color="auto"/>
      </w:divBdr>
    </w:div>
    <w:div w:id="910844250">
      <w:bodyDiv w:val="1"/>
      <w:marLeft w:val="0"/>
      <w:marRight w:val="0"/>
      <w:marTop w:val="0"/>
      <w:marBottom w:val="0"/>
      <w:divBdr>
        <w:top w:val="none" w:sz="0" w:space="0" w:color="auto"/>
        <w:left w:val="none" w:sz="0" w:space="0" w:color="auto"/>
        <w:bottom w:val="none" w:sz="0" w:space="0" w:color="auto"/>
        <w:right w:val="none" w:sz="0" w:space="0" w:color="auto"/>
      </w:divBdr>
    </w:div>
    <w:div w:id="912473862">
      <w:bodyDiv w:val="1"/>
      <w:marLeft w:val="0"/>
      <w:marRight w:val="0"/>
      <w:marTop w:val="0"/>
      <w:marBottom w:val="0"/>
      <w:divBdr>
        <w:top w:val="none" w:sz="0" w:space="0" w:color="auto"/>
        <w:left w:val="none" w:sz="0" w:space="0" w:color="auto"/>
        <w:bottom w:val="none" w:sz="0" w:space="0" w:color="auto"/>
        <w:right w:val="none" w:sz="0" w:space="0" w:color="auto"/>
      </w:divBdr>
    </w:div>
    <w:div w:id="912935583">
      <w:bodyDiv w:val="1"/>
      <w:marLeft w:val="0"/>
      <w:marRight w:val="0"/>
      <w:marTop w:val="0"/>
      <w:marBottom w:val="0"/>
      <w:divBdr>
        <w:top w:val="none" w:sz="0" w:space="0" w:color="auto"/>
        <w:left w:val="none" w:sz="0" w:space="0" w:color="auto"/>
        <w:bottom w:val="none" w:sz="0" w:space="0" w:color="auto"/>
        <w:right w:val="none" w:sz="0" w:space="0" w:color="auto"/>
      </w:divBdr>
    </w:div>
    <w:div w:id="913662771">
      <w:bodyDiv w:val="1"/>
      <w:marLeft w:val="0"/>
      <w:marRight w:val="0"/>
      <w:marTop w:val="0"/>
      <w:marBottom w:val="0"/>
      <w:divBdr>
        <w:top w:val="none" w:sz="0" w:space="0" w:color="auto"/>
        <w:left w:val="none" w:sz="0" w:space="0" w:color="auto"/>
        <w:bottom w:val="none" w:sz="0" w:space="0" w:color="auto"/>
        <w:right w:val="none" w:sz="0" w:space="0" w:color="auto"/>
      </w:divBdr>
    </w:div>
    <w:div w:id="916549792">
      <w:bodyDiv w:val="1"/>
      <w:marLeft w:val="0"/>
      <w:marRight w:val="0"/>
      <w:marTop w:val="0"/>
      <w:marBottom w:val="0"/>
      <w:divBdr>
        <w:top w:val="none" w:sz="0" w:space="0" w:color="auto"/>
        <w:left w:val="none" w:sz="0" w:space="0" w:color="auto"/>
        <w:bottom w:val="none" w:sz="0" w:space="0" w:color="auto"/>
        <w:right w:val="none" w:sz="0" w:space="0" w:color="auto"/>
      </w:divBdr>
    </w:div>
    <w:div w:id="916860833">
      <w:bodyDiv w:val="1"/>
      <w:marLeft w:val="0"/>
      <w:marRight w:val="0"/>
      <w:marTop w:val="0"/>
      <w:marBottom w:val="0"/>
      <w:divBdr>
        <w:top w:val="none" w:sz="0" w:space="0" w:color="auto"/>
        <w:left w:val="none" w:sz="0" w:space="0" w:color="auto"/>
        <w:bottom w:val="none" w:sz="0" w:space="0" w:color="auto"/>
        <w:right w:val="none" w:sz="0" w:space="0" w:color="auto"/>
      </w:divBdr>
    </w:div>
    <w:div w:id="917785307">
      <w:bodyDiv w:val="1"/>
      <w:marLeft w:val="0"/>
      <w:marRight w:val="0"/>
      <w:marTop w:val="0"/>
      <w:marBottom w:val="0"/>
      <w:divBdr>
        <w:top w:val="none" w:sz="0" w:space="0" w:color="auto"/>
        <w:left w:val="none" w:sz="0" w:space="0" w:color="auto"/>
        <w:bottom w:val="none" w:sz="0" w:space="0" w:color="auto"/>
        <w:right w:val="none" w:sz="0" w:space="0" w:color="auto"/>
      </w:divBdr>
    </w:div>
    <w:div w:id="918369607">
      <w:bodyDiv w:val="1"/>
      <w:marLeft w:val="0"/>
      <w:marRight w:val="0"/>
      <w:marTop w:val="0"/>
      <w:marBottom w:val="0"/>
      <w:divBdr>
        <w:top w:val="none" w:sz="0" w:space="0" w:color="auto"/>
        <w:left w:val="none" w:sz="0" w:space="0" w:color="auto"/>
        <w:bottom w:val="none" w:sz="0" w:space="0" w:color="auto"/>
        <w:right w:val="none" w:sz="0" w:space="0" w:color="auto"/>
      </w:divBdr>
    </w:div>
    <w:div w:id="919942893">
      <w:bodyDiv w:val="1"/>
      <w:marLeft w:val="0"/>
      <w:marRight w:val="0"/>
      <w:marTop w:val="0"/>
      <w:marBottom w:val="0"/>
      <w:divBdr>
        <w:top w:val="none" w:sz="0" w:space="0" w:color="auto"/>
        <w:left w:val="none" w:sz="0" w:space="0" w:color="auto"/>
        <w:bottom w:val="none" w:sz="0" w:space="0" w:color="auto"/>
        <w:right w:val="none" w:sz="0" w:space="0" w:color="auto"/>
      </w:divBdr>
    </w:div>
    <w:div w:id="920061975">
      <w:bodyDiv w:val="1"/>
      <w:marLeft w:val="0"/>
      <w:marRight w:val="0"/>
      <w:marTop w:val="0"/>
      <w:marBottom w:val="0"/>
      <w:divBdr>
        <w:top w:val="none" w:sz="0" w:space="0" w:color="auto"/>
        <w:left w:val="none" w:sz="0" w:space="0" w:color="auto"/>
        <w:bottom w:val="none" w:sz="0" w:space="0" w:color="auto"/>
        <w:right w:val="none" w:sz="0" w:space="0" w:color="auto"/>
      </w:divBdr>
    </w:div>
    <w:div w:id="920409354">
      <w:bodyDiv w:val="1"/>
      <w:marLeft w:val="0"/>
      <w:marRight w:val="0"/>
      <w:marTop w:val="0"/>
      <w:marBottom w:val="0"/>
      <w:divBdr>
        <w:top w:val="none" w:sz="0" w:space="0" w:color="auto"/>
        <w:left w:val="none" w:sz="0" w:space="0" w:color="auto"/>
        <w:bottom w:val="none" w:sz="0" w:space="0" w:color="auto"/>
        <w:right w:val="none" w:sz="0" w:space="0" w:color="auto"/>
      </w:divBdr>
    </w:div>
    <w:div w:id="920524025">
      <w:bodyDiv w:val="1"/>
      <w:marLeft w:val="0"/>
      <w:marRight w:val="0"/>
      <w:marTop w:val="0"/>
      <w:marBottom w:val="0"/>
      <w:divBdr>
        <w:top w:val="none" w:sz="0" w:space="0" w:color="auto"/>
        <w:left w:val="none" w:sz="0" w:space="0" w:color="auto"/>
        <w:bottom w:val="none" w:sz="0" w:space="0" w:color="auto"/>
        <w:right w:val="none" w:sz="0" w:space="0" w:color="auto"/>
      </w:divBdr>
    </w:div>
    <w:div w:id="920598209">
      <w:bodyDiv w:val="1"/>
      <w:marLeft w:val="0"/>
      <w:marRight w:val="0"/>
      <w:marTop w:val="0"/>
      <w:marBottom w:val="0"/>
      <w:divBdr>
        <w:top w:val="none" w:sz="0" w:space="0" w:color="auto"/>
        <w:left w:val="none" w:sz="0" w:space="0" w:color="auto"/>
        <w:bottom w:val="none" w:sz="0" w:space="0" w:color="auto"/>
        <w:right w:val="none" w:sz="0" w:space="0" w:color="auto"/>
      </w:divBdr>
    </w:div>
    <w:div w:id="920792470">
      <w:bodyDiv w:val="1"/>
      <w:marLeft w:val="0"/>
      <w:marRight w:val="0"/>
      <w:marTop w:val="0"/>
      <w:marBottom w:val="0"/>
      <w:divBdr>
        <w:top w:val="none" w:sz="0" w:space="0" w:color="auto"/>
        <w:left w:val="none" w:sz="0" w:space="0" w:color="auto"/>
        <w:bottom w:val="none" w:sz="0" w:space="0" w:color="auto"/>
        <w:right w:val="none" w:sz="0" w:space="0" w:color="auto"/>
      </w:divBdr>
    </w:div>
    <w:div w:id="920985026">
      <w:bodyDiv w:val="1"/>
      <w:marLeft w:val="0"/>
      <w:marRight w:val="0"/>
      <w:marTop w:val="0"/>
      <w:marBottom w:val="0"/>
      <w:divBdr>
        <w:top w:val="none" w:sz="0" w:space="0" w:color="auto"/>
        <w:left w:val="none" w:sz="0" w:space="0" w:color="auto"/>
        <w:bottom w:val="none" w:sz="0" w:space="0" w:color="auto"/>
        <w:right w:val="none" w:sz="0" w:space="0" w:color="auto"/>
      </w:divBdr>
    </w:div>
    <w:div w:id="921570143">
      <w:bodyDiv w:val="1"/>
      <w:marLeft w:val="0"/>
      <w:marRight w:val="0"/>
      <w:marTop w:val="0"/>
      <w:marBottom w:val="0"/>
      <w:divBdr>
        <w:top w:val="none" w:sz="0" w:space="0" w:color="auto"/>
        <w:left w:val="none" w:sz="0" w:space="0" w:color="auto"/>
        <w:bottom w:val="none" w:sz="0" w:space="0" w:color="auto"/>
        <w:right w:val="none" w:sz="0" w:space="0" w:color="auto"/>
      </w:divBdr>
    </w:div>
    <w:div w:id="921911030">
      <w:bodyDiv w:val="1"/>
      <w:marLeft w:val="0"/>
      <w:marRight w:val="0"/>
      <w:marTop w:val="0"/>
      <w:marBottom w:val="0"/>
      <w:divBdr>
        <w:top w:val="none" w:sz="0" w:space="0" w:color="auto"/>
        <w:left w:val="none" w:sz="0" w:space="0" w:color="auto"/>
        <w:bottom w:val="none" w:sz="0" w:space="0" w:color="auto"/>
        <w:right w:val="none" w:sz="0" w:space="0" w:color="auto"/>
      </w:divBdr>
    </w:div>
    <w:div w:id="925266402">
      <w:bodyDiv w:val="1"/>
      <w:marLeft w:val="0"/>
      <w:marRight w:val="0"/>
      <w:marTop w:val="0"/>
      <w:marBottom w:val="0"/>
      <w:divBdr>
        <w:top w:val="none" w:sz="0" w:space="0" w:color="auto"/>
        <w:left w:val="none" w:sz="0" w:space="0" w:color="auto"/>
        <w:bottom w:val="none" w:sz="0" w:space="0" w:color="auto"/>
        <w:right w:val="none" w:sz="0" w:space="0" w:color="auto"/>
      </w:divBdr>
    </w:div>
    <w:div w:id="925302790">
      <w:bodyDiv w:val="1"/>
      <w:marLeft w:val="0"/>
      <w:marRight w:val="0"/>
      <w:marTop w:val="0"/>
      <w:marBottom w:val="0"/>
      <w:divBdr>
        <w:top w:val="none" w:sz="0" w:space="0" w:color="auto"/>
        <w:left w:val="none" w:sz="0" w:space="0" w:color="auto"/>
        <w:bottom w:val="none" w:sz="0" w:space="0" w:color="auto"/>
        <w:right w:val="none" w:sz="0" w:space="0" w:color="auto"/>
      </w:divBdr>
    </w:div>
    <w:div w:id="925453488">
      <w:bodyDiv w:val="1"/>
      <w:marLeft w:val="0"/>
      <w:marRight w:val="0"/>
      <w:marTop w:val="0"/>
      <w:marBottom w:val="0"/>
      <w:divBdr>
        <w:top w:val="none" w:sz="0" w:space="0" w:color="auto"/>
        <w:left w:val="none" w:sz="0" w:space="0" w:color="auto"/>
        <w:bottom w:val="none" w:sz="0" w:space="0" w:color="auto"/>
        <w:right w:val="none" w:sz="0" w:space="0" w:color="auto"/>
      </w:divBdr>
    </w:div>
    <w:div w:id="926115777">
      <w:bodyDiv w:val="1"/>
      <w:marLeft w:val="0"/>
      <w:marRight w:val="0"/>
      <w:marTop w:val="0"/>
      <w:marBottom w:val="0"/>
      <w:divBdr>
        <w:top w:val="none" w:sz="0" w:space="0" w:color="auto"/>
        <w:left w:val="none" w:sz="0" w:space="0" w:color="auto"/>
        <w:bottom w:val="none" w:sz="0" w:space="0" w:color="auto"/>
        <w:right w:val="none" w:sz="0" w:space="0" w:color="auto"/>
      </w:divBdr>
    </w:div>
    <w:div w:id="926158722">
      <w:bodyDiv w:val="1"/>
      <w:marLeft w:val="0"/>
      <w:marRight w:val="0"/>
      <w:marTop w:val="0"/>
      <w:marBottom w:val="0"/>
      <w:divBdr>
        <w:top w:val="none" w:sz="0" w:space="0" w:color="auto"/>
        <w:left w:val="none" w:sz="0" w:space="0" w:color="auto"/>
        <w:bottom w:val="none" w:sz="0" w:space="0" w:color="auto"/>
        <w:right w:val="none" w:sz="0" w:space="0" w:color="auto"/>
      </w:divBdr>
    </w:div>
    <w:div w:id="929317278">
      <w:bodyDiv w:val="1"/>
      <w:marLeft w:val="0"/>
      <w:marRight w:val="0"/>
      <w:marTop w:val="0"/>
      <w:marBottom w:val="0"/>
      <w:divBdr>
        <w:top w:val="none" w:sz="0" w:space="0" w:color="auto"/>
        <w:left w:val="none" w:sz="0" w:space="0" w:color="auto"/>
        <w:bottom w:val="none" w:sz="0" w:space="0" w:color="auto"/>
        <w:right w:val="none" w:sz="0" w:space="0" w:color="auto"/>
      </w:divBdr>
    </w:div>
    <w:div w:id="930619977">
      <w:bodyDiv w:val="1"/>
      <w:marLeft w:val="0"/>
      <w:marRight w:val="0"/>
      <w:marTop w:val="0"/>
      <w:marBottom w:val="0"/>
      <w:divBdr>
        <w:top w:val="none" w:sz="0" w:space="0" w:color="auto"/>
        <w:left w:val="none" w:sz="0" w:space="0" w:color="auto"/>
        <w:bottom w:val="none" w:sz="0" w:space="0" w:color="auto"/>
        <w:right w:val="none" w:sz="0" w:space="0" w:color="auto"/>
      </w:divBdr>
    </w:div>
    <w:div w:id="931548283">
      <w:bodyDiv w:val="1"/>
      <w:marLeft w:val="0"/>
      <w:marRight w:val="0"/>
      <w:marTop w:val="0"/>
      <w:marBottom w:val="0"/>
      <w:divBdr>
        <w:top w:val="none" w:sz="0" w:space="0" w:color="auto"/>
        <w:left w:val="none" w:sz="0" w:space="0" w:color="auto"/>
        <w:bottom w:val="none" w:sz="0" w:space="0" w:color="auto"/>
        <w:right w:val="none" w:sz="0" w:space="0" w:color="auto"/>
      </w:divBdr>
    </w:div>
    <w:div w:id="931596063">
      <w:bodyDiv w:val="1"/>
      <w:marLeft w:val="0"/>
      <w:marRight w:val="0"/>
      <w:marTop w:val="0"/>
      <w:marBottom w:val="0"/>
      <w:divBdr>
        <w:top w:val="none" w:sz="0" w:space="0" w:color="auto"/>
        <w:left w:val="none" w:sz="0" w:space="0" w:color="auto"/>
        <w:bottom w:val="none" w:sz="0" w:space="0" w:color="auto"/>
        <w:right w:val="none" w:sz="0" w:space="0" w:color="auto"/>
      </w:divBdr>
    </w:div>
    <w:div w:id="932517865">
      <w:bodyDiv w:val="1"/>
      <w:marLeft w:val="0"/>
      <w:marRight w:val="0"/>
      <w:marTop w:val="0"/>
      <w:marBottom w:val="0"/>
      <w:divBdr>
        <w:top w:val="none" w:sz="0" w:space="0" w:color="auto"/>
        <w:left w:val="none" w:sz="0" w:space="0" w:color="auto"/>
        <w:bottom w:val="none" w:sz="0" w:space="0" w:color="auto"/>
        <w:right w:val="none" w:sz="0" w:space="0" w:color="auto"/>
      </w:divBdr>
    </w:div>
    <w:div w:id="932974628">
      <w:bodyDiv w:val="1"/>
      <w:marLeft w:val="0"/>
      <w:marRight w:val="0"/>
      <w:marTop w:val="0"/>
      <w:marBottom w:val="0"/>
      <w:divBdr>
        <w:top w:val="none" w:sz="0" w:space="0" w:color="auto"/>
        <w:left w:val="none" w:sz="0" w:space="0" w:color="auto"/>
        <w:bottom w:val="none" w:sz="0" w:space="0" w:color="auto"/>
        <w:right w:val="none" w:sz="0" w:space="0" w:color="auto"/>
      </w:divBdr>
    </w:div>
    <w:div w:id="933167682">
      <w:bodyDiv w:val="1"/>
      <w:marLeft w:val="0"/>
      <w:marRight w:val="0"/>
      <w:marTop w:val="0"/>
      <w:marBottom w:val="0"/>
      <w:divBdr>
        <w:top w:val="none" w:sz="0" w:space="0" w:color="auto"/>
        <w:left w:val="none" w:sz="0" w:space="0" w:color="auto"/>
        <w:bottom w:val="none" w:sz="0" w:space="0" w:color="auto"/>
        <w:right w:val="none" w:sz="0" w:space="0" w:color="auto"/>
      </w:divBdr>
    </w:div>
    <w:div w:id="935015414">
      <w:bodyDiv w:val="1"/>
      <w:marLeft w:val="0"/>
      <w:marRight w:val="0"/>
      <w:marTop w:val="0"/>
      <w:marBottom w:val="0"/>
      <w:divBdr>
        <w:top w:val="none" w:sz="0" w:space="0" w:color="auto"/>
        <w:left w:val="none" w:sz="0" w:space="0" w:color="auto"/>
        <w:bottom w:val="none" w:sz="0" w:space="0" w:color="auto"/>
        <w:right w:val="none" w:sz="0" w:space="0" w:color="auto"/>
      </w:divBdr>
    </w:div>
    <w:div w:id="937182067">
      <w:bodyDiv w:val="1"/>
      <w:marLeft w:val="0"/>
      <w:marRight w:val="0"/>
      <w:marTop w:val="0"/>
      <w:marBottom w:val="0"/>
      <w:divBdr>
        <w:top w:val="none" w:sz="0" w:space="0" w:color="auto"/>
        <w:left w:val="none" w:sz="0" w:space="0" w:color="auto"/>
        <w:bottom w:val="none" w:sz="0" w:space="0" w:color="auto"/>
        <w:right w:val="none" w:sz="0" w:space="0" w:color="auto"/>
      </w:divBdr>
    </w:div>
    <w:div w:id="937516865">
      <w:bodyDiv w:val="1"/>
      <w:marLeft w:val="0"/>
      <w:marRight w:val="0"/>
      <w:marTop w:val="0"/>
      <w:marBottom w:val="0"/>
      <w:divBdr>
        <w:top w:val="none" w:sz="0" w:space="0" w:color="auto"/>
        <w:left w:val="none" w:sz="0" w:space="0" w:color="auto"/>
        <w:bottom w:val="none" w:sz="0" w:space="0" w:color="auto"/>
        <w:right w:val="none" w:sz="0" w:space="0" w:color="auto"/>
      </w:divBdr>
    </w:div>
    <w:div w:id="937640553">
      <w:bodyDiv w:val="1"/>
      <w:marLeft w:val="0"/>
      <w:marRight w:val="0"/>
      <w:marTop w:val="0"/>
      <w:marBottom w:val="0"/>
      <w:divBdr>
        <w:top w:val="none" w:sz="0" w:space="0" w:color="auto"/>
        <w:left w:val="none" w:sz="0" w:space="0" w:color="auto"/>
        <w:bottom w:val="none" w:sz="0" w:space="0" w:color="auto"/>
        <w:right w:val="none" w:sz="0" w:space="0" w:color="auto"/>
      </w:divBdr>
    </w:div>
    <w:div w:id="938678584">
      <w:bodyDiv w:val="1"/>
      <w:marLeft w:val="0"/>
      <w:marRight w:val="0"/>
      <w:marTop w:val="0"/>
      <w:marBottom w:val="0"/>
      <w:divBdr>
        <w:top w:val="none" w:sz="0" w:space="0" w:color="auto"/>
        <w:left w:val="none" w:sz="0" w:space="0" w:color="auto"/>
        <w:bottom w:val="none" w:sz="0" w:space="0" w:color="auto"/>
        <w:right w:val="none" w:sz="0" w:space="0" w:color="auto"/>
      </w:divBdr>
    </w:div>
    <w:div w:id="938946075">
      <w:bodyDiv w:val="1"/>
      <w:marLeft w:val="0"/>
      <w:marRight w:val="0"/>
      <w:marTop w:val="0"/>
      <w:marBottom w:val="0"/>
      <w:divBdr>
        <w:top w:val="none" w:sz="0" w:space="0" w:color="auto"/>
        <w:left w:val="none" w:sz="0" w:space="0" w:color="auto"/>
        <w:bottom w:val="none" w:sz="0" w:space="0" w:color="auto"/>
        <w:right w:val="none" w:sz="0" w:space="0" w:color="auto"/>
      </w:divBdr>
    </w:div>
    <w:div w:id="939218578">
      <w:bodyDiv w:val="1"/>
      <w:marLeft w:val="0"/>
      <w:marRight w:val="0"/>
      <w:marTop w:val="0"/>
      <w:marBottom w:val="0"/>
      <w:divBdr>
        <w:top w:val="none" w:sz="0" w:space="0" w:color="auto"/>
        <w:left w:val="none" w:sz="0" w:space="0" w:color="auto"/>
        <w:bottom w:val="none" w:sz="0" w:space="0" w:color="auto"/>
        <w:right w:val="none" w:sz="0" w:space="0" w:color="auto"/>
      </w:divBdr>
    </w:div>
    <w:div w:id="939290669">
      <w:bodyDiv w:val="1"/>
      <w:marLeft w:val="0"/>
      <w:marRight w:val="0"/>
      <w:marTop w:val="0"/>
      <w:marBottom w:val="0"/>
      <w:divBdr>
        <w:top w:val="none" w:sz="0" w:space="0" w:color="auto"/>
        <w:left w:val="none" w:sz="0" w:space="0" w:color="auto"/>
        <w:bottom w:val="none" w:sz="0" w:space="0" w:color="auto"/>
        <w:right w:val="none" w:sz="0" w:space="0" w:color="auto"/>
      </w:divBdr>
    </w:div>
    <w:div w:id="939291586">
      <w:bodyDiv w:val="1"/>
      <w:marLeft w:val="0"/>
      <w:marRight w:val="0"/>
      <w:marTop w:val="0"/>
      <w:marBottom w:val="0"/>
      <w:divBdr>
        <w:top w:val="none" w:sz="0" w:space="0" w:color="auto"/>
        <w:left w:val="none" w:sz="0" w:space="0" w:color="auto"/>
        <w:bottom w:val="none" w:sz="0" w:space="0" w:color="auto"/>
        <w:right w:val="none" w:sz="0" w:space="0" w:color="auto"/>
      </w:divBdr>
    </w:div>
    <w:div w:id="939609761">
      <w:bodyDiv w:val="1"/>
      <w:marLeft w:val="0"/>
      <w:marRight w:val="0"/>
      <w:marTop w:val="0"/>
      <w:marBottom w:val="0"/>
      <w:divBdr>
        <w:top w:val="none" w:sz="0" w:space="0" w:color="auto"/>
        <w:left w:val="none" w:sz="0" w:space="0" w:color="auto"/>
        <w:bottom w:val="none" w:sz="0" w:space="0" w:color="auto"/>
        <w:right w:val="none" w:sz="0" w:space="0" w:color="auto"/>
      </w:divBdr>
    </w:div>
    <w:div w:id="939751773">
      <w:bodyDiv w:val="1"/>
      <w:marLeft w:val="0"/>
      <w:marRight w:val="0"/>
      <w:marTop w:val="0"/>
      <w:marBottom w:val="0"/>
      <w:divBdr>
        <w:top w:val="none" w:sz="0" w:space="0" w:color="auto"/>
        <w:left w:val="none" w:sz="0" w:space="0" w:color="auto"/>
        <w:bottom w:val="none" w:sz="0" w:space="0" w:color="auto"/>
        <w:right w:val="none" w:sz="0" w:space="0" w:color="auto"/>
      </w:divBdr>
    </w:div>
    <w:div w:id="940795455">
      <w:bodyDiv w:val="1"/>
      <w:marLeft w:val="0"/>
      <w:marRight w:val="0"/>
      <w:marTop w:val="0"/>
      <w:marBottom w:val="0"/>
      <w:divBdr>
        <w:top w:val="none" w:sz="0" w:space="0" w:color="auto"/>
        <w:left w:val="none" w:sz="0" w:space="0" w:color="auto"/>
        <w:bottom w:val="none" w:sz="0" w:space="0" w:color="auto"/>
        <w:right w:val="none" w:sz="0" w:space="0" w:color="auto"/>
      </w:divBdr>
    </w:div>
    <w:div w:id="941954075">
      <w:bodyDiv w:val="1"/>
      <w:marLeft w:val="0"/>
      <w:marRight w:val="0"/>
      <w:marTop w:val="0"/>
      <w:marBottom w:val="0"/>
      <w:divBdr>
        <w:top w:val="none" w:sz="0" w:space="0" w:color="auto"/>
        <w:left w:val="none" w:sz="0" w:space="0" w:color="auto"/>
        <w:bottom w:val="none" w:sz="0" w:space="0" w:color="auto"/>
        <w:right w:val="none" w:sz="0" w:space="0" w:color="auto"/>
      </w:divBdr>
    </w:div>
    <w:div w:id="942299979">
      <w:bodyDiv w:val="1"/>
      <w:marLeft w:val="0"/>
      <w:marRight w:val="0"/>
      <w:marTop w:val="0"/>
      <w:marBottom w:val="0"/>
      <w:divBdr>
        <w:top w:val="none" w:sz="0" w:space="0" w:color="auto"/>
        <w:left w:val="none" w:sz="0" w:space="0" w:color="auto"/>
        <w:bottom w:val="none" w:sz="0" w:space="0" w:color="auto"/>
        <w:right w:val="none" w:sz="0" w:space="0" w:color="auto"/>
      </w:divBdr>
    </w:div>
    <w:div w:id="943803462">
      <w:bodyDiv w:val="1"/>
      <w:marLeft w:val="0"/>
      <w:marRight w:val="0"/>
      <w:marTop w:val="0"/>
      <w:marBottom w:val="0"/>
      <w:divBdr>
        <w:top w:val="none" w:sz="0" w:space="0" w:color="auto"/>
        <w:left w:val="none" w:sz="0" w:space="0" w:color="auto"/>
        <w:bottom w:val="none" w:sz="0" w:space="0" w:color="auto"/>
        <w:right w:val="none" w:sz="0" w:space="0" w:color="auto"/>
      </w:divBdr>
    </w:div>
    <w:div w:id="946082566">
      <w:bodyDiv w:val="1"/>
      <w:marLeft w:val="0"/>
      <w:marRight w:val="0"/>
      <w:marTop w:val="0"/>
      <w:marBottom w:val="0"/>
      <w:divBdr>
        <w:top w:val="none" w:sz="0" w:space="0" w:color="auto"/>
        <w:left w:val="none" w:sz="0" w:space="0" w:color="auto"/>
        <w:bottom w:val="none" w:sz="0" w:space="0" w:color="auto"/>
        <w:right w:val="none" w:sz="0" w:space="0" w:color="auto"/>
      </w:divBdr>
    </w:div>
    <w:div w:id="947473209">
      <w:bodyDiv w:val="1"/>
      <w:marLeft w:val="0"/>
      <w:marRight w:val="0"/>
      <w:marTop w:val="0"/>
      <w:marBottom w:val="0"/>
      <w:divBdr>
        <w:top w:val="none" w:sz="0" w:space="0" w:color="auto"/>
        <w:left w:val="none" w:sz="0" w:space="0" w:color="auto"/>
        <w:bottom w:val="none" w:sz="0" w:space="0" w:color="auto"/>
        <w:right w:val="none" w:sz="0" w:space="0" w:color="auto"/>
      </w:divBdr>
    </w:div>
    <w:div w:id="948852844">
      <w:bodyDiv w:val="1"/>
      <w:marLeft w:val="0"/>
      <w:marRight w:val="0"/>
      <w:marTop w:val="0"/>
      <w:marBottom w:val="0"/>
      <w:divBdr>
        <w:top w:val="none" w:sz="0" w:space="0" w:color="auto"/>
        <w:left w:val="none" w:sz="0" w:space="0" w:color="auto"/>
        <w:bottom w:val="none" w:sz="0" w:space="0" w:color="auto"/>
        <w:right w:val="none" w:sz="0" w:space="0" w:color="auto"/>
      </w:divBdr>
    </w:div>
    <w:div w:id="948969498">
      <w:bodyDiv w:val="1"/>
      <w:marLeft w:val="0"/>
      <w:marRight w:val="0"/>
      <w:marTop w:val="0"/>
      <w:marBottom w:val="0"/>
      <w:divBdr>
        <w:top w:val="none" w:sz="0" w:space="0" w:color="auto"/>
        <w:left w:val="none" w:sz="0" w:space="0" w:color="auto"/>
        <w:bottom w:val="none" w:sz="0" w:space="0" w:color="auto"/>
        <w:right w:val="none" w:sz="0" w:space="0" w:color="auto"/>
      </w:divBdr>
    </w:div>
    <w:div w:id="951402391">
      <w:bodyDiv w:val="1"/>
      <w:marLeft w:val="0"/>
      <w:marRight w:val="0"/>
      <w:marTop w:val="0"/>
      <w:marBottom w:val="0"/>
      <w:divBdr>
        <w:top w:val="none" w:sz="0" w:space="0" w:color="auto"/>
        <w:left w:val="none" w:sz="0" w:space="0" w:color="auto"/>
        <w:bottom w:val="none" w:sz="0" w:space="0" w:color="auto"/>
        <w:right w:val="none" w:sz="0" w:space="0" w:color="auto"/>
      </w:divBdr>
    </w:div>
    <w:div w:id="951477394">
      <w:bodyDiv w:val="1"/>
      <w:marLeft w:val="0"/>
      <w:marRight w:val="0"/>
      <w:marTop w:val="0"/>
      <w:marBottom w:val="0"/>
      <w:divBdr>
        <w:top w:val="none" w:sz="0" w:space="0" w:color="auto"/>
        <w:left w:val="none" w:sz="0" w:space="0" w:color="auto"/>
        <w:bottom w:val="none" w:sz="0" w:space="0" w:color="auto"/>
        <w:right w:val="none" w:sz="0" w:space="0" w:color="auto"/>
      </w:divBdr>
    </w:div>
    <w:div w:id="952980647">
      <w:bodyDiv w:val="1"/>
      <w:marLeft w:val="0"/>
      <w:marRight w:val="0"/>
      <w:marTop w:val="0"/>
      <w:marBottom w:val="0"/>
      <w:divBdr>
        <w:top w:val="none" w:sz="0" w:space="0" w:color="auto"/>
        <w:left w:val="none" w:sz="0" w:space="0" w:color="auto"/>
        <w:bottom w:val="none" w:sz="0" w:space="0" w:color="auto"/>
        <w:right w:val="none" w:sz="0" w:space="0" w:color="auto"/>
      </w:divBdr>
    </w:div>
    <w:div w:id="954362052">
      <w:bodyDiv w:val="1"/>
      <w:marLeft w:val="0"/>
      <w:marRight w:val="0"/>
      <w:marTop w:val="0"/>
      <w:marBottom w:val="0"/>
      <w:divBdr>
        <w:top w:val="none" w:sz="0" w:space="0" w:color="auto"/>
        <w:left w:val="none" w:sz="0" w:space="0" w:color="auto"/>
        <w:bottom w:val="none" w:sz="0" w:space="0" w:color="auto"/>
        <w:right w:val="none" w:sz="0" w:space="0" w:color="auto"/>
      </w:divBdr>
    </w:div>
    <w:div w:id="954602218">
      <w:bodyDiv w:val="1"/>
      <w:marLeft w:val="0"/>
      <w:marRight w:val="0"/>
      <w:marTop w:val="0"/>
      <w:marBottom w:val="0"/>
      <w:divBdr>
        <w:top w:val="none" w:sz="0" w:space="0" w:color="auto"/>
        <w:left w:val="none" w:sz="0" w:space="0" w:color="auto"/>
        <w:bottom w:val="none" w:sz="0" w:space="0" w:color="auto"/>
        <w:right w:val="none" w:sz="0" w:space="0" w:color="auto"/>
      </w:divBdr>
    </w:div>
    <w:div w:id="955988020">
      <w:bodyDiv w:val="1"/>
      <w:marLeft w:val="0"/>
      <w:marRight w:val="0"/>
      <w:marTop w:val="0"/>
      <w:marBottom w:val="0"/>
      <w:divBdr>
        <w:top w:val="none" w:sz="0" w:space="0" w:color="auto"/>
        <w:left w:val="none" w:sz="0" w:space="0" w:color="auto"/>
        <w:bottom w:val="none" w:sz="0" w:space="0" w:color="auto"/>
        <w:right w:val="none" w:sz="0" w:space="0" w:color="auto"/>
      </w:divBdr>
    </w:div>
    <w:div w:id="956639964">
      <w:bodyDiv w:val="1"/>
      <w:marLeft w:val="0"/>
      <w:marRight w:val="0"/>
      <w:marTop w:val="0"/>
      <w:marBottom w:val="0"/>
      <w:divBdr>
        <w:top w:val="none" w:sz="0" w:space="0" w:color="auto"/>
        <w:left w:val="none" w:sz="0" w:space="0" w:color="auto"/>
        <w:bottom w:val="none" w:sz="0" w:space="0" w:color="auto"/>
        <w:right w:val="none" w:sz="0" w:space="0" w:color="auto"/>
      </w:divBdr>
    </w:div>
    <w:div w:id="956834857">
      <w:bodyDiv w:val="1"/>
      <w:marLeft w:val="0"/>
      <w:marRight w:val="0"/>
      <w:marTop w:val="0"/>
      <w:marBottom w:val="0"/>
      <w:divBdr>
        <w:top w:val="none" w:sz="0" w:space="0" w:color="auto"/>
        <w:left w:val="none" w:sz="0" w:space="0" w:color="auto"/>
        <w:bottom w:val="none" w:sz="0" w:space="0" w:color="auto"/>
        <w:right w:val="none" w:sz="0" w:space="0" w:color="auto"/>
      </w:divBdr>
    </w:div>
    <w:div w:id="959453938">
      <w:bodyDiv w:val="1"/>
      <w:marLeft w:val="0"/>
      <w:marRight w:val="0"/>
      <w:marTop w:val="0"/>
      <w:marBottom w:val="0"/>
      <w:divBdr>
        <w:top w:val="none" w:sz="0" w:space="0" w:color="auto"/>
        <w:left w:val="none" w:sz="0" w:space="0" w:color="auto"/>
        <w:bottom w:val="none" w:sz="0" w:space="0" w:color="auto"/>
        <w:right w:val="none" w:sz="0" w:space="0" w:color="auto"/>
      </w:divBdr>
    </w:div>
    <w:div w:id="960191177">
      <w:bodyDiv w:val="1"/>
      <w:marLeft w:val="0"/>
      <w:marRight w:val="0"/>
      <w:marTop w:val="0"/>
      <w:marBottom w:val="0"/>
      <w:divBdr>
        <w:top w:val="none" w:sz="0" w:space="0" w:color="auto"/>
        <w:left w:val="none" w:sz="0" w:space="0" w:color="auto"/>
        <w:bottom w:val="none" w:sz="0" w:space="0" w:color="auto"/>
        <w:right w:val="none" w:sz="0" w:space="0" w:color="auto"/>
      </w:divBdr>
    </w:div>
    <w:div w:id="960234824">
      <w:bodyDiv w:val="1"/>
      <w:marLeft w:val="0"/>
      <w:marRight w:val="0"/>
      <w:marTop w:val="0"/>
      <w:marBottom w:val="0"/>
      <w:divBdr>
        <w:top w:val="none" w:sz="0" w:space="0" w:color="auto"/>
        <w:left w:val="none" w:sz="0" w:space="0" w:color="auto"/>
        <w:bottom w:val="none" w:sz="0" w:space="0" w:color="auto"/>
        <w:right w:val="none" w:sz="0" w:space="0" w:color="auto"/>
      </w:divBdr>
    </w:div>
    <w:div w:id="960651330">
      <w:bodyDiv w:val="1"/>
      <w:marLeft w:val="0"/>
      <w:marRight w:val="0"/>
      <w:marTop w:val="0"/>
      <w:marBottom w:val="0"/>
      <w:divBdr>
        <w:top w:val="none" w:sz="0" w:space="0" w:color="auto"/>
        <w:left w:val="none" w:sz="0" w:space="0" w:color="auto"/>
        <w:bottom w:val="none" w:sz="0" w:space="0" w:color="auto"/>
        <w:right w:val="none" w:sz="0" w:space="0" w:color="auto"/>
      </w:divBdr>
    </w:div>
    <w:div w:id="960957036">
      <w:bodyDiv w:val="1"/>
      <w:marLeft w:val="0"/>
      <w:marRight w:val="0"/>
      <w:marTop w:val="0"/>
      <w:marBottom w:val="0"/>
      <w:divBdr>
        <w:top w:val="none" w:sz="0" w:space="0" w:color="auto"/>
        <w:left w:val="none" w:sz="0" w:space="0" w:color="auto"/>
        <w:bottom w:val="none" w:sz="0" w:space="0" w:color="auto"/>
        <w:right w:val="none" w:sz="0" w:space="0" w:color="auto"/>
      </w:divBdr>
    </w:div>
    <w:div w:id="961155181">
      <w:bodyDiv w:val="1"/>
      <w:marLeft w:val="0"/>
      <w:marRight w:val="0"/>
      <w:marTop w:val="0"/>
      <w:marBottom w:val="0"/>
      <w:divBdr>
        <w:top w:val="none" w:sz="0" w:space="0" w:color="auto"/>
        <w:left w:val="none" w:sz="0" w:space="0" w:color="auto"/>
        <w:bottom w:val="none" w:sz="0" w:space="0" w:color="auto"/>
        <w:right w:val="none" w:sz="0" w:space="0" w:color="auto"/>
      </w:divBdr>
    </w:div>
    <w:div w:id="961231042">
      <w:bodyDiv w:val="1"/>
      <w:marLeft w:val="0"/>
      <w:marRight w:val="0"/>
      <w:marTop w:val="0"/>
      <w:marBottom w:val="0"/>
      <w:divBdr>
        <w:top w:val="none" w:sz="0" w:space="0" w:color="auto"/>
        <w:left w:val="none" w:sz="0" w:space="0" w:color="auto"/>
        <w:bottom w:val="none" w:sz="0" w:space="0" w:color="auto"/>
        <w:right w:val="none" w:sz="0" w:space="0" w:color="auto"/>
      </w:divBdr>
    </w:div>
    <w:div w:id="961304500">
      <w:bodyDiv w:val="1"/>
      <w:marLeft w:val="0"/>
      <w:marRight w:val="0"/>
      <w:marTop w:val="0"/>
      <w:marBottom w:val="0"/>
      <w:divBdr>
        <w:top w:val="none" w:sz="0" w:space="0" w:color="auto"/>
        <w:left w:val="none" w:sz="0" w:space="0" w:color="auto"/>
        <w:bottom w:val="none" w:sz="0" w:space="0" w:color="auto"/>
        <w:right w:val="none" w:sz="0" w:space="0" w:color="auto"/>
      </w:divBdr>
    </w:div>
    <w:div w:id="961497705">
      <w:bodyDiv w:val="1"/>
      <w:marLeft w:val="0"/>
      <w:marRight w:val="0"/>
      <w:marTop w:val="0"/>
      <w:marBottom w:val="0"/>
      <w:divBdr>
        <w:top w:val="none" w:sz="0" w:space="0" w:color="auto"/>
        <w:left w:val="none" w:sz="0" w:space="0" w:color="auto"/>
        <w:bottom w:val="none" w:sz="0" w:space="0" w:color="auto"/>
        <w:right w:val="none" w:sz="0" w:space="0" w:color="auto"/>
      </w:divBdr>
    </w:div>
    <w:div w:id="961881618">
      <w:bodyDiv w:val="1"/>
      <w:marLeft w:val="0"/>
      <w:marRight w:val="0"/>
      <w:marTop w:val="0"/>
      <w:marBottom w:val="0"/>
      <w:divBdr>
        <w:top w:val="none" w:sz="0" w:space="0" w:color="auto"/>
        <w:left w:val="none" w:sz="0" w:space="0" w:color="auto"/>
        <w:bottom w:val="none" w:sz="0" w:space="0" w:color="auto"/>
        <w:right w:val="none" w:sz="0" w:space="0" w:color="auto"/>
      </w:divBdr>
    </w:div>
    <w:div w:id="962689047">
      <w:bodyDiv w:val="1"/>
      <w:marLeft w:val="0"/>
      <w:marRight w:val="0"/>
      <w:marTop w:val="0"/>
      <w:marBottom w:val="0"/>
      <w:divBdr>
        <w:top w:val="none" w:sz="0" w:space="0" w:color="auto"/>
        <w:left w:val="none" w:sz="0" w:space="0" w:color="auto"/>
        <w:bottom w:val="none" w:sz="0" w:space="0" w:color="auto"/>
        <w:right w:val="none" w:sz="0" w:space="0" w:color="auto"/>
      </w:divBdr>
    </w:div>
    <w:div w:id="964240310">
      <w:bodyDiv w:val="1"/>
      <w:marLeft w:val="0"/>
      <w:marRight w:val="0"/>
      <w:marTop w:val="0"/>
      <w:marBottom w:val="0"/>
      <w:divBdr>
        <w:top w:val="none" w:sz="0" w:space="0" w:color="auto"/>
        <w:left w:val="none" w:sz="0" w:space="0" w:color="auto"/>
        <w:bottom w:val="none" w:sz="0" w:space="0" w:color="auto"/>
        <w:right w:val="none" w:sz="0" w:space="0" w:color="auto"/>
      </w:divBdr>
    </w:div>
    <w:div w:id="966937243">
      <w:bodyDiv w:val="1"/>
      <w:marLeft w:val="0"/>
      <w:marRight w:val="0"/>
      <w:marTop w:val="0"/>
      <w:marBottom w:val="0"/>
      <w:divBdr>
        <w:top w:val="none" w:sz="0" w:space="0" w:color="auto"/>
        <w:left w:val="none" w:sz="0" w:space="0" w:color="auto"/>
        <w:bottom w:val="none" w:sz="0" w:space="0" w:color="auto"/>
        <w:right w:val="none" w:sz="0" w:space="0" w:color="auto"/>
      </w:divBdr>
    </w:div>
    <w:div w:id="969283674">
      <w:bodyDiv w:val="1"/>
      <w:marLeft w:val="0"/>
      <w:marRight w:val="0"/>
      <w:marTop w:val="0"/>
      <w:marBottom w:val="0"/>
      <w:divBdr>
        <w:top w:val="none" w:sz="0" w:space="0" w:color="auto"/>
        <w:left w:val="none" w:sz="0" w:space="0" w:color="auto"/>
        <w:bottom w:val="none" w:sz="0" w:space="0" w:color="auto"/>
        <w:right w:val="none" w:sz="0" w:space="0" w:color="auto"/>
      </w:divBdr>
    </w:div>
    <w:div w:id="970096382">
      <w:bodyDiv w:val="1"/>
      <w:marLeft w:val="0"/>
      <w:marRight w:val="0"/>
      <w:marTop w:val="0"/>
      <w:marBottom w:val="0"/>
      <w:divBdr>
        <w:top w:val="none" w:sz="0" w:space="0" w:color="auto"/>
        <w:left w:val="none" w:sz="0" w:space="0" w:color="auto"/>
        <w:bottom w:val="none" w:sz="0" w:space="0" w:color="auto"/>
        <w:right w:val="none" w:sz="0" w:space="0" w:color="auto"/>
      </w:divBdr>
    </w:div>
    <w:div w:id="970209587">
      <w:bodyDiv w:val="1"/>
      <w:marLeft w:val="0"/>
      <w:marRight w:val="0"/>
      <w:marTop w:val="0"/>
      <w:marBottom w:val="0"/>
      <w:divBdr>
        <w:top w:val="none" w:sz="0" w:space="0" w:color="auto"/>
        <w:left w:val="none" w:sz="0" w:space="0" w:color="auto"/>
        <w:bottom w:val="none" w:sz="0" w:space="0" w:color="auto"/>
        <w:right w:val="none" w:sz="0" w:space="0" w:color="auto"/>
      </w:divBdr>
    </w:div>
    <w:div w:id="970749521">
      <w:bodyDiv w:val="1"/>
      <w:marLeft w:val="0"/>
      <w:marRight w:val="0"/>
      <w:marTop w:val="0"/>
      <w:marBottom w:val="0"/>
      <w:divBdr>
        <w:top w:val="none" w:sz="0" w:space="0" w:color="auto"/>
        <w:left w:val="none" w:sz="0" w:space="0" w:color="auto"/>
        <w:bottom w:val="none" w:sz="0" w:space="0" w:color="auto"/>
        <w:right w:val="none" w:sz="0" w:space="0" w:color="auto"/>
      </w:divBdr>
    </w:div>
    <w:div w:id="970751823">
      <w:bodyDiv w:val="1"/>
      <w:marLeft w:val="0"/>
      <w:marRight w:val="0"/>
      <w:marTop w:val="0"/>
      <w:marBottom w:val="0"/>
      <w:divBdr>
        <w:top w:val="none" w:sz="0" w:space="0" w:color="auto"/>
        <w:left w:val="none" w:sz="0" w:space="0" w:color="auto"/>
        <w:bottom w:val="none" w:sz="0" w:space="0" w:color="auto"/>
        <w:right w:val="none" w:sz="0" w:space="0" w:color="auto"/>
      </w:divBdr>
    </w:div>
    <w:div w:id="971251766">
      <w:bodyDiv w:val="1"/>
      <w:marLeft w:val="0"/>
      <w:marRight w:val="0"/>
      <w:marTop w:val="0"/>
      <w:marBottom w:val="0"/>
      <w:divBdr>
        <w:top w:val="none" w:sz="0" w:space="0" w:color="auto"/>
        <w:left w:val="none" w:sz="0" w:space="0" w:color="auto"/>
        <w:bottom w:val="none" w:sz="0" w:space="0" w:color="auto"/>
        <w:right w:val="none" w:sz="0" w:space="0" w:color="auto"/>
      </w:divBdr>
    </w:div>
    <w:div w:id="971522757">
      <w:bodyDiv w:val="1"/>
      <w:marLeft w:val="0"/>
      <w:marRight w:val="0"/>
      <w:marTop w:val="0"/>
      <w:marBottom w:val="0"/>
      <w:divBdr>
        <w:top w:val="none" w:sz="0" w:space="0" w:color="auto"/>
        <w:left w:val="none" w:sz="0" w:space="0" w:color="auto"/>
        <w:bottom w:val="none" w:sz="0" w:space="0" w:color="auto"/>
        <w:right w:val="none" w:sz="0" w:space="0" w:color="auto"/>
      </w:divBdr>
    </w:div>
    <w:div w:id="972297205">
      <w:bodyDiv w:val="1"/>
      <w:marLeft w:val="0"/>
      <w:marRight w:val="0"/>
      <w:marTop w:val="0"/>
      <w:marBottom w:val="0"/>
      <w:divBdr>
        <w:top w:val="none" w:sz="0" w:space="0" w:color="auto"/>
        <w:left w:val="none" w:sz="0" w:space="0" w:color="auto"/>
        <w:bottom w:val="none" w:sz="0" w:space="0" w:color="auto"/>
        <w:right w:val="none" w:sz="0" w:space="0" w:color="auto"/>
      </w:divBdr>
    </w:div>
    <w:div w:id="972904082">
      <w:bodyDiv w:val="1"/>
      <w:marLeft w:val="0"/>
      <w:marRight w:val="0"/>
      <w:marTop w:val="0"/>
      <w:marBottom w:val="0"/>
      <w:divBdr>
        <w:top w:val="none" w:sz="0" w:space="0" w:color="auto"/>
        <w:left w:val="none" w:sz="0" w:space="0" w:color="auto"/>
        <w:bottom w:val="none" w:sz="0" w:space="0" w:color="auto"/>
        <w:right w:val="none" w:sz="0" w:space="0" w:color="auto"/>
      </w:divBdr>
    </w:div>
    <w:div w:id="974603550">
      <w:bodyDiv w:val="1"/>
      <w:marLeft w:val="0"/>
      <w:marRight w:val="0"/>
      <w:marTop w:val="0"/>
      <w:marBottom w:val="0"/>
      <w:divBdr>
        <w:top w:val="none" w:sz="0" w:space="0" w:color="auto"/>
        <w:left w:val="none" w:sz="0" w:space="0" w:color="auto"/>
        <w:bottom w:val="none" w:sz="0" w:space="0" w:color="auto"/>
        <w:right w:val="none" w:sz="0" w:space="0" w:color="auto"/>
      </w:divBdr>
    </w:div>
    <w:div w:id="975136960">
      <w:bodyDiv w:val="1"/>
      <w:marLeft w:val="0"/>
      <w:marRight w:val="0"/>
      <w:marTop w:val="0"/>
      <w:marBottom w:val="0"/>
      <w:divBdr>
        <w:top w:val="none" w:sz="0" w:space="0" w:color="auto"/>
        <w:left w:val="none" w:sz="0" w:space="0" w:color="auto"/>
        <w:bottom w:val="none" w:sz="0" w:space="0" w:color="auto"/>
        <w:right w:val="none" w:sz="0" w:space="0" w:color="auto"/>
      </w:divBdr>
    </w:div>
    <w:div w:id="977345713">
      <w:bodyDiv w:val="1"/>
      <w:marLeft w:val="0"/>
      <w:marRight w:val="0"/>
      <w:marTop w:val="0"/>
      <w:marBottom w:val="0"/>
      <w:divBdr>
        <w:top w:val="none" w:sz="0" w:space="0" w:color="auto"/>
        <w:left w:val="none" w:sz="0" w:space="0" w:color="auto"/>
        <w:bottom w:val="none" w:sz="0" w:space="0" w:color="auto"/>
        <w:right w:val="none" w:sz="0" w:space="0" w:color="auto"/>
      </w:divBdr>
    </w:div>
    <w:div w:id="977955047">
      <w:bodyDiv w:val="1"/>
      <w:marLeft w:val="0"/>
      <w:marRight w:val="0"/>
      <w:marTop w:val="0"/>
      <w:marBottom w:val="0"/>
      <w:divBdr>
        <w:top w:val="none" w:sz="0" w:space="0" w:color="auto"/>
        <w:left w:val="none" w:sz="0" w:space="0" w:color="auto"/>
        <w:bottom w:val="none" w:sz="0" w:space="0" w:color="auto"/>
        <w:right w:val="none" w:sz="0" w:space="0" w:color="auto"/>
      </w:divBdr>
    </w:div>
    <w:div w:id="978343410">
      <w:bodyDiv w:val="1"/>
      <w:marLeft w:val="0"/>
      <w:marRight w:val="0"/>
      <w:marTop w:val="0"/>
      <w:marBottom w:val="0"/>
      <w:divBdr>
        <w:top w:val="none" w:sz="0" w:space="0" w:color="auto"/>
        <w:left w:val="none" w:sz="0" w:space="0" w:color="auto"/>
        <w:bottom w:val="none" w:sz="0" w:space="0" w:color="auto"/>
        <w:right w:val="none" w:sz="0" w:space="0" w:color="auto"/>
      </w:divBdr>
    </w:div>
    <w:div w:id="979923209">
      <w:bodyDiv w:val="1"/>
      <w:marLeft w:val="0"/>
      <w:marRight w:val="0"/>
      <w:marTop w:val="0"/>
      <w:marBottom w:val="0"/>
      <w:divBdr>
        <w:top w:val="none" w:sz="0" w:space="0" w:color="auto"/>
        <w:left w:val="none" w:sz="0" w:space="0" w:color="auto"/>
        <w:bottom w:val="none" w:sz="0" w:space="0" w:color="auto"/>
        <w:right w:val="none" w:sz="0" w:space="0" w:color="auto"/>
      </w:divBdr>
    </w:div>
    <w:div w:id="982083745">
      <w:bodyDiv w:val="1"/>
      <w:marLeft w:val="0"/>
      <w:marRight w:val="0"/>
      <w:marTop w:val="0"/>
      <w:marBottom w:val="0"/>
      <w:divBdr>
        <w:top w:val="none" w:sz="0" w:space="0" w:color="auto"/>
        <w:left w:val="none" w:sz="0" w:space="0" w:color="auto"/>
        <w:bottom w:val="none" w:sz="0" w:space="0" w:color="auto"/>
        <w:right w:val="none" w:sz="0" w:space="0" w:color="auto"/>
      </w:divBdr>
    </w:div>
    <w:div w:id="983240499">
      <w:bodyDiv w:val="1"/>
      <w:marLeft w:val="0"/>
      <w:marRight w:val="0"/>
      <w:marTop w:val="0"/>
      <w:marBottom w:val="0"/>
      <w:divBdr>
        <w:top w:val="none" w:sz="0" w:space="0" w:color="auto"/>
        <w:left w:val="none" w:sz="0" w:space="0" w:color="auto"/>
        <w:bottom w:val="none" w:sz="0" w:space="0" w:color="auto"/>
        <w:right w:val="none" w:sz="0" w:space="0" w:color="auto"/>
      </w:divBdr>
    </w:div>
    <w:div w:id="983772146">
      <w:bodyDiv w:val="1"/>
      <w:marLeft w:val="0"/>
      <w:marRight w:val="0"/>
      <w:marTop w:val="0"/>
      <w:marBottom w:val="0"/>
      <w:divBdr>
        <w:top w:val="none" w:sz="0" w:space="0" w:color="auto"/>
        <w:left w:val="none" w:sz="0" w:space="0" w:color="auto"/>
        <w:bottom w:val="none" w:sz="0" w:space="0" w:color="auto"/>
        <w:right w:val="none" w:sz="0" w:space="0" w:color="auto"/>
      </w:divBdr>
    </w:div>
    <w:div w:id="983892254">
      <w:bodyDiv w:val="1"/>
      <w:marLeft w:val="0"/>
      <w:marRight w:val="0"/>
      <w:marTop w:val="0"/>
      <w:marBottom w:val="0"/>
      <w:divBdr>
        <w:top w:val="none" w:sz="0" w:space="0" w:color="auto"/>
        <w:left w:val="none" w:sz="0" w:space="0" w:color="auto"/>
        <w:bottom w:val="none" w:sz="0" w:space="0" w:color="auto"/>
        <w:right w:val="none" w:sz="0" w:space="0" w:color="auto"/>
      </w:divBdr>
    </w:div>
    <w:div w:id="984118626">
      <w:bodyDiv w:val="1"/>
      <w:marLeft w:val="0"/>
      <w:marRight w:val="0"/>
      <w:marTop w:val="0"/>
      <w:marBottom w:val="0"/>
      <w:divBdr>
        <w:top w:val="none" w:sz="0" w:space="0" w:color="auto"/>
        <w:left w:val="none" w:sz="0" w:space="0" w:color="auto"/>
        <w:bottom w:val="none" w:sz="0" w:space="0" w:color="auto"/>
        <w:right w:val="none" w:sz="0" w:space="0" w:color="auto"/>
      </w:divBdr>
    </w:div>
    <w:div w:id="984509485">
      <w:bodyDiv w:val="1"/>
      <w:marLeft w:val="0"/>
      <w:marRight w:val="0"/>
      <w:marTop w:val="0"/>
      <w:marBottom w:val="0"/>
      <w:divBdr>
        <w:top w:val="none" w:sz="0" w:space="0" w:color="auto"/>
        <w:left w:val="none" w:sz="0" w:space="0" w:color="auto"/>
        <w:bottom w:val="none" w:sz="0" w:space="0" w:color="auto"/>
        <w:right w:val="none" w:sz="0" w:space="0" w:color="auto"/>
      </w:divBdr>
    </w:div>
    <w:div w:id="984553822">
      <w:bodyDiv w:val="1"/>
      <w:marLeft w:val="0"/>
      <w:marRight w:val="0"/>
      <w:marTop w:val="0"/>
      <w:marBottom w:val="0"/>
      <w:divBdr>
        <w:top w:val="none" w:sz="0" w:space="0" w:color="auto"/>
        <w:left w:val="none" w:sz="0" w:space="0" w:color="auto"/>
        <w:bottom w:val="none" w:sz="0" w:space="0" w:color="auto"/>
        <w:right w:val="none" w:sz="0" w:space="0" w:color="auto"/>
      </w:divBdr>
    </w:div>
    <w:div w:id="984820478">
      <w:bodyDiv w:val="1"/>
      <w:marLeft w:val="0"/>
      <w:marRight w:val="0"/>
      <w:marTop w:val="0"/>
      <w:marBottom w:val="0"/>
      <w:divBdr>
        <w:top w:val="none" w:sz="0" w:space="0" w:color="auto"/>
        <w:left w:val="none" w:sz="0" w:space="0" w:color="auto"/>
        <w:bottom w:val="none" w:sz="0" w:space="0" w:color="auto"/>
        <w:right w:val="none" w:sz="0" w:space="0" w:color="auto"/>
      </w:divBdr>
    </w:div>
    <w:div w:id="986477005">
      <w:bodyDiv w:val="1"/>
      <w:marLeft w:val="0"/>
      <w:marRight w:val="0"/>
      <w:marTop w:val="0"/>
      <w:marBottom w:val="0"/>
      <w:divBdr>
        <w:top w:val="none" w:sz="0" w:space="0" w:color="auto"/>
        <w:left w:val="none" w:sz="0" w:space="0" w:color="auto"/>
        <w:bottom w:val="none" w:sz="0" w:space="0" w:color="auto"/>
        <w:right w:val="none" w:sz="0" w:space="0" w:color="auto"/>
      </w:divBdr>
    </w:div>
    <w:div w:id="986935625">
      <w:bodyDiv w:val="1"/>
      <w:marLeft w:val="0"/>
      <w:marRight w:val="0"/>
      <w:marTop w:val="0"/>
      <w:marBottom w:val="0"/>
      <w:divBdr>
        <w:top w:val="none" w:sz="0" w:space="0" w:color="auto"/>
        <w:left w:val="none" w:sz="0" w:space="0" w:color="auto"/>
        <w:bottom w:val="none" w:sz="0" w:space="0" w:color="auto"/>
        <w:right w:val="none" w:sz="0" w:space="0" w:color="auto"/>
      </w:divBdr>
    </w:div>
    <w:div w:id="987128494">
      <w:bodyDiv w:val="1"/>
      <w:marLeft w:val="0"/>
      <w:marRight w:val="0"/>
      <w:marTop w:val="0"/>
      <w:marBottom w:val="0"/>
      <w:divBdr>
        <w:top w:val="none" w:sz="0" w:space="0" w:color="auto"/>
        <w:left w:val="none" w:sz="0" w:space="0" w:color="auto"/>
        <w:bottom w:val="none" w:sz="0" w:space="0" w:color="auto"/>
        <w:right w:val="none" w:sz="0" w:space="0" w:color="auto"/>
      </w:divBdr>
    </w:div>
    <w:div w:id="988048484">
      <w:bodyDiv w:val="1"/>
      <w:marLeft w:val="0"/>
      <w:marRight w:val="0"/>
      <w:marTop w:val="0"/>
      <w:marBottom w:val="0"/>
      <w:divBdr>
        <w:top w:val="none" w:sz="0" w:space="0" w:color="auto"/>
        <w:left w:val="none" w:sz="0" w:space="0" w:color="auto"/>
        <w:bottom w:val="none" w:sz="0" w:space="0" w:color="auto"/>
        <w:right w:val="none" w:sz="0" w:space="0" w:color="auto"/>
      </w:divBdr>
    </w:div>
    <w:div w:id="988093639">
      <w:bodyDiv w:val="1"/>
      <w:marLeft w:val="0"/>
      <w:marRight w:val="0"/>
      <w:marTop w:val="0"/>
      <w:marBottom w:val="0"/>
      <w:divBdr>
        <w:top w:val="none" w:sz="0" w:space="0" w:color="auto"/>
        <w:left w:val="none" w:sz="0" w:space="0" w:color="auto"/>
        <w:bottom w:val="none" w:sz="0" w:space="0" w:color="auto"/>
        <w:right w:val="none" w:sz="0" w:space="0" w:color="auto"/>
      </w:divBdr>
    </w:div>
    <w:div w:id="988217769">
      <w:bodyDiv w:val="1"/>
      <w:marLeft w:val="0"/>
      <w:marRight w:val="0"/>
      <w:marTop w:val="0"/>
      <w:marBottom w:val="0"/>
      <w:divBdr>
        <w:top w:val="none" w:sz="0" w:space="0" w:color="auto"/>
        <w:left w:val="none" w:sz="0" w:space="0" w:color="auto"/>
        <w:bottom w:val="none" w:sz="0" w:space="0" w:color="auto"/>
        <w:right w:val="none" w:sz="0" w:space="0" w:color="auto"/>
      </w:divBdr>
    </w:div>
    <w:div w:id="988366280">
      <w:bodyDiv w:val="1"/>
      <w:marLeft w:val="0"/>
      <w:marRight w:val="0"/>
      <w:marTop w:val="0"/>
      <w:marBottom w:val="0"/>
      <w:divBdr>
        <w:top w:val="none" w:sz="0" w:space="0" w:color="auto"/>
        <w:left w:val="none" w:sz="0" w:space="0" w:color="auto"/>
        <w:bottom w:val="none" w:sz="0" w:space="0" w:color="auto"/>
        <w:right w:val="none" w:sz="0" w:space="0" w:color="auto"/>
      </w:divBdr>
    </w:div>
    <w:div w:id="988561021">
      <w:bodyDiv w:val="1"/>
      <w:marLeft w:val="0"/>
      <w:marRight w:val="0"/>
      <w:marTop w:val="0"/>
      <w:marBottom w:val="0"/>
      <w:divBdr>
        <w:top w:val="none" w:sz="0" w:space="0" w:color="auto"/>
        <w:left w:val="none" w:sz="0" w:space="0" w:color="auto"/>
        <w:bottom w:val="none" w:sz="0" w:space="0" w:color="auto"/>
        <w:right w:val="none" w:sz="0" w:space="0" w:color="auto"/>
      </w:divBdr>
    </w:div>
    <w:div w:id="990139206">
      <w:bodyDiv w:val="1"/>
      <w:marLeft w:val="0"/>
      <w:marRight w:val="0"/>
      <w:marTop w:val="0"/>
      <w:marBottom w:val="0"/>
      <w:divBdr>
        <w:top w:val="none" w:sz="0" w:space="0" w:color="auto"/>
        <w:left w:val="none" w:sz="0" w:space="0" w:color="auto"/>
        <w:bottom w:val="none" w:sz="0" w:space="0" w:color="auto"/>
        <w:right w:val="none" w:sz="0" w:space="0" w:color="auto"/>
      </w:divBdr>
    </w:div>
    <w:div w:id="990216018">
      <w:bodyDiv w:val="1"/>
      <w:marLeft w:val="0"/>
      <w:marRight w:val="0"/>
      <w:marTop w:val="0"/>
      <w:marBottom w:val="0"/>
      <w:divBdr>
        <w:top w:val="none" w:sz="0" w:space="0" w:color="auto"/>
        <w:left w:val="none" w:sz="0" w:space="0" w:color="auto"/>
        <w:bottom w:val="none" w:sz="0" w:space="0" w:color="auto"/>
        <w:right w:val="none" w:sz="0" w:space="0" w:color="auto"/>
      </w:divBdr>
    </w:div>
    <w:div w:id="990327634">
      <w:bodyDiv w:val="1"/>
      <w:marLeft w:val="0"/>
      <w:marRight w:val="0"/>
      <w:marTop w:val="0"/>
      <w:marBottom w:val="0"/>
      <w:divBdr>
        <w:top w:val="none" w:sz="0" w:space="0" w:color="auto"/>
        <w:left w:val="none" w:sz="0" w:space="0" w:color="auto"/>
        <w:bottom w:val="none" w:sz="0" w:space="0" w:color="auto"/>
        <w:right w:val="none" w:sz="0" w:space="0" w:color="auto"/>
      </w:divBdr>
    </w:div>
    <w:div w:id="990477121">
      <w:bodyDiv w:val="1"/>
      <w:marLeft w:val="0"/>
      <w:marRight w:val="0"/>
      <w:marTop w:val="0"/>
      <w:marBottom w:val="0"/>
      <w:divBdr>
        <w:top w:val="none" w:sz="0" w:space="0" w:color="auto"/>
        <w:left w:val="none" w:sz="0" w:space="0" w:color="auto"/>
        <w:bottom w:val="none" w:sz="0" w:space="0" w:color="auto"/>
        <w:right w:val="none" w:sz="0" w:space="0" w:color="auto"/>
      </w:divBdr>
    </w:div>
    <w:div w:id="990674345">
      <w:bodyDiv w:val="1"/>
      <w:marLeft w:val="0"/>
      <w:marRight w:val="0"/>
      <w:marTop w:val="0"/>
      <w:marBottom w:val="0"/>
      <w:divBdr>
        <w:top w:val="none" w:sz="0" w:space="0" w:color="auto"/>
        <w:left w:val="none" w:sz="0" w:space="0" w:color="auto"/>
        <w:bottom w:val="none" w:sz="0" w:space="0" w:color="auto"/>
        <w:right w:val="none" w:sz="0" w:space="0" w:color="auto"/>
      </w:divBdr>
    </w:div>
    <w:div w:id="991560418">
      <w:bodyDiv w:val="1"/>
      <w:marLeft w:val="0"/>
      <w:marRight w:val="0"/>
      <w:marTop w:val="0"/>
      <w:marBottom w:val="0"/>
      <w:divBdr>
        <w:top w:val="none" w:sz="0" w:space="0" w:color="auto"/>
        <w:left w:val="none" w:sz="0" w:space="0" w:color="auto"/>
        <w:bottom w:val="none" w:sz="0" w:space="0" w:color="auto"/>
        <w:right w:val="none" w:sz="0" w:space="0" w:color="auto"/>
      </w:divBdr>
    </w:div>
    <w:div w:id="992680579">
      <w:bodyDiv w:val="1"/>
      <w:marLeft w:val="0"/>
      <w:marRight w:val="0"/>
      <w:marTop w:val="0"/>
      <w:marBottom w:val="0"/>
      <w:divBdr>
        <w:top w:val="none" w:sz="0" w:space="0" w:color="auto"/>
        <w:left w:val="none" w:sz="0" w:space="0" w:color="auto"/>
        <w:bottom w:val="none" w:sz="0" w:space="0" w:color="auto"/>
        <w:right w:val="none" w:sz="0" w:space="0" w:color="auto"/>
      </w:divBdr>
    </w:div>
    <w:div w:id="992755397">
      <w:bodyDiv w:val="1"/>
      <w:marLeft w:val="0"/>
      <w:marRight w:val="0"/>
      <w:marTop w:val="0"/>
      <w:marBottom w:val="0"/>
      <w:divBdr>
        <w:top w:val="none" w:sz="0" w:space="0" w:color="auto"/>
        <w:left w:val="none" w:sz="0" w:space="0" w:color="auto"/>
        <w:bottom w:val="none" w:sz="0" w:space="0" w:color="auto"/>
        <w:right w:val="none" w:sz="0" w:space="0" w:color="auto"/>
      </w:divBdr>
    </w:div>
    <w:div w:id="994145293">
      <w:bodyDiv w:val="1"/>
      <w:marLeft w:val="0"/>
      <w:marRight w:val="0"/>
      <w:marTop w:val="0"/>
      <w:marBottom w:val="0"/>
      <w:divBdr>
        <w:top w:val="none" w:sz="0" w:space="0" w:color="auto"/>
        <w:left w:val="none" w:sz="0" w:space="0" w:color="auto"/>
        <w:bottom w:val="none" w:sz="0" w:space="0" w:color="auto"/>
        <w:right w:val="none" w:sz="0" w:space="0" w:color="auto"/>
      </w:divBdr>
    </w:div>
    <w:div w:id="995112075">
      <w:bodyDiv w:val="1"/>
      <w:marLeft w:val="0"/>
      <w:marRight w:val="0"/>
      <w:marTop w:val="0"/>
      <w:marBottom w:val="0"/>
      <w:divBdr>
        <w:top w:val="none" w:sz="0" w:space="0" w:color="auto"/>
        <w:left w:val="none" w:sz="0" w:space="0" w:color="auto"/>
        <w:bottom w:val="none" w:sz="0" w:space="0" w:color="auto"/>
        <w:right w:val="none" w:sz="0" w:space="0" w:color="auto"/>
      </w:divBdr>
    </w:div>
    <w:div w:id="995183927">
      <w:bodyDiv w:val="1"/>
      <w:marLeft w:val="0"/>
      <w:marRight w:val="0"/>
      <w:marTop w:val="0"/>
      <w:marBottom w:val="0"/>
      <w:divBdr>
        <w:top w:val="none" w:sz="0" w:space="0" w:color="auto"/>
        <w:left w:val="none" w:sz="0" w:space="0" w:color="auto"/>
        <w:bottom w:val="none" w:sz="0" w:space="0" w:color="auto"/>
        <w:right w:val="none" w:sz="0" w:space="0" w:color="auto"/>
      </w:divBdr>
    </w:div>
    <w:div w:id="996035793">
      <w:bodyDiv w:val="1"/>
      <w:marLeft w:val="0"/>
      <w:marRight w:val="0"/>
      <w:marTop w:val="0"/>
      <w:marBottom w:val="0"/>
      <w:divBdr>
        <w:top w:val="none" w:sz="0" w:space="0" w:color="auto"/>
        <w:left w:val="none" w:sz="0" w:space="0" w:color="auto"/>
        <w:bottom w:val="none" w:sz="0" w:space="0" w:color="auto"/>
        <w:right w:val="none" w:sz="0" w:space="0" w:color="auto"/>
      </w:divBdr>
    </w:div>
    <w:div w:id="998004509">
      <w:bodyDiv w:val="1"/>
      <w:marLeft w:val="0"/>
      <w:marRight w:val="0"/>
      <w:marTop w:val="0"/>
      <w:marBottom w:val="0"/>
      <w:divBdr>
        <w:top w:val="none" w:sz="0" w:space="0" w:color="auto"/>
        <w:left w:val="none" w:sz="0" w:space="0" w:color="auto"/>
        <w:bottom w:val="none" w:sz="0" w:space="0" w:color="auto"/>
        <w:right w:val="none" w:sz="0" w:space="0" w:color="auto"/>
      </w:divBdr>
    </w:div>
    <w:div w:id="998269241">
      <w:bodyDiv w:val="1"/>
      <w:marLeft w:val="0"/>
      <w:marRight w:val="0"/>
      <w:marTop w:val="0"/>
      <w:marBottom w:val="0"/>
      <w:divBdr>
        <w:top w:val="none" w:sz="0" w:space="0" w:color="auto"/>
        <w:left w:val="none" w:sz="0" w:space="0" w:color="auto"/>
        <w:bottom w:val="none" w:sz="0" w:space="0" w:color="auto"/>
        <w:right w:val="none" w:sz="0" w:space="0" w:color="auto"/>
      </w:divBdr>
    </w:div>
    <w:div w:id="998309914">
      <w:bodyDiv w:val="1"/>
      <w:marLeft w:val="0"/>
      <w:marRight w:val="0"/>
      <w:marTop w:val="0"/>
      <w:marBottom w:val="0"/>
      <w:divBdr>
        <w:top w:val="none" w:sz="0" w:space="0" w:color="auto"/>
        <w:left w:val="none" w:sz="0" w:space="0" w:color="auto"/>
        <w:bottom w:val="none" w:sz="0" w:space="0" w:color="auto"/>
        <w:right w:val="none" w:sz="0" w:space="0" w:color="auto"/>
      </w:divBdr>
    </w:div>
    <w:div w:id="998582086">
      <w:bodyDiv w:val="1"/>
      <w:marLeft w:val="0"/>
      <w:marRight w:val="0"/>
      <w:marTop w:val="0"/>
      <w:marBottom w:val="0"/>
      <w:divBdr>
        <w:top w:val="none" w:sz="0" w:space="0" w:color="auto"/>
        <w:left w:val="none" w:sz="0" w:space="0" w:color="auto"/>
        <w:bottom w:val="none" w:sz="0" w:space="0" w:color="auto"/>
        <w:right w:val="none" w:sz="0" w:space="0" w:color="auto"/>
      </w:divBdr>
    </w:div>
    <w:div w:id="999430809">
      <w:bodyDiv w:val="1"/>
      <w:marLeft w:val="0"/>
      <w:marRight w:val="0"/>
      <w:marTop w:val="0"/>
      <w:marBottom w:val="0"/>
      <w:divBdr>
        <w:top w:val="none" w:sz="0" w:space="0" w:color="auto"/>
        <w:left w:val="none" w:sz="0" w:space="0" w:color="auto"/>
        <w:bottom w:val="none" w:sz="0" w:space="0" w:color="auto"/>
        <w:right w:val="none" w:sz="0" w:space="0" w:color="auto"/>
      </w:divBdr>
    </w:div>
    <w:div w:id="999894644">
      <w:bodyDiv w:val="1"/>
      <w:marLeft w:val="0"/>
      <w:marRight w:val="0"/>
      <w:marTop w:val="0"/>
      <w:marBottom w:val="0"/>
      <w:divBdr>
        <w:top w:val="none" w:sz="0" w:space="0" w:color="auto"/>
        <w:left w:val="none" w:sz="0" w:space="0" w:color="auto"/>
        <w:bottom w:val="none" w:sz="0" w:space="0" w:color="auto"/>
        <w:right w:val="none" w:sz="0" w:space="0" w:color="auto"/>
      </w:divBdr>
    </w:div>
    <w:div w:id="1001394337">
      <w:bodyDiv w:val="1"/>
      <w:marLeft w:val="0"/>
      <w:marRight w:val="0"/>
      <w:marTop w:val="0"/>
      <w:marBottom w:val="0"/>
      <w:divBdr>
        <w:top w:val="none" w:sz="0" w:space="0" w:color="auto"/>
        <w:left w:val="none" w:sz="0" w:space="0" w:color="auto"/>
        <w:bottom w:val="none" w:sz="0" w:space="0" w:color="auto"/>
        <w:right w:val="none" w:sz="0" w:space="0" w:color="auto"/>
      </w:divBdr>
    </w:div>
    <w:div w:id="1002782573">
      <w:bodyDiv w:val="1"/>
      <w:marLeft w:val="0"/>
      <w:marRight w:val="0"/>
      <w:marTop w:val="0"/>
      <w:marBottom w:val="0"/>
      <w:divBdr>
        <w:top w:val="none" w:sz="0" w:space="0" w:color="auto"/>
        <w:left w:val="none" w:sz="0" w:space="0" w:color="auto"/>
        <w:bottom w:val="none" w:sz="0" w:space="0" w:color="auto"/>
        <w:right w:val="none" w:sz="0" w:space="0" w:color="auto"/>
      </w:divBdr>
    </w:div>
    <w:div w:id="1003125548">
      <w:bodyDiv w:val="1"/>
      <w:marLeft w:val="0"/>
      <w:marRight w:val="0"/>
      <w:marTop w:val="0"/>
      <w:marBottom w:val="0"/>
      <w:divBdr>
        <w:top w:val="none" w:sz="0" w:space="0" w:color="auto"/>
        <w:left w:val="none" w:sz="0" w:space="0" w:color="auto"/>
        <w:bottom w:val="none" w:sz="0" w:space="0" w:color="auto"/>
        <w:right w:val="none" w:sz="0" w:space="0" w:color="auto"/>
      </w:divBdr>
    </w:div>
    <w:div w:id="1003630952">
      <w:bodyDiv w:val="1"/>
      <w:marLeft w:val="0"/>
      <w:marRight w:val="0"/>
      <w:marTop w:val="0"/>
      <w:marBottom w:val="0"/>
      <w:divBdr>
        <w:top w:val="none" w:sz="0" w:space="0" w:color="auto"/>
        <w:left w:val="none" w:sz="0" w:space="0" w:color="auto"/>
        <w:bottom w:val="none" w:sz="0" w:space="0" w:color="auto"/>
        <w:right w:val="none" w:sz="0" w:space="0" w:color="auto"/>
      </w:divBdr>
    </w:div>
    <w:div w:id="1005131148">
      <w:bodyDiv w:val="1"/>
      <w:marLeft w:val="0"/>
      <w:marRight w:val="0"/>
      <w:marTop w:val="0"/>
      <w:marBottom w:val="0"/>
      <w:divBdr>
        <w:top w:val="none" w:sz="0" w:space="0" w:color="auto"/>
        <w:left w:val="none" w:sz="0" w:space="0" w:color="auto"/>
        <w:bottom w:val="none" w:sz="0" w:space="0" w:color="auto"/>
        <w:right w:val="none" w:sz="0" w:space="0" w:color="auto"/>
      </w:divBdr>
    </w:div>
    <w:div w:id="1005353777">
      <w:bodyDiv w:val="1"/>
      <w:marLeft w:val="0"/>
      <w:marRight w:val="0"/>
      <w:marTop w:val="0"/>
      <w:marBottom w:val="0"/>
      <w:divBdr>
        <w:top w:val="none" w:sz="0" w:space="0" w:color="auto"/>
        <w:left w:val="none" w:sz="0" w:space="0" w:color="auto"/>
        <w:bottom w:val="none" w:sz="0" w:space="0" w:color="auto"/>
        <w:right w:val="none" w:sz="0" w:space="0" w:color="auto"/>
      </w:divBdr>
    </w:div>
    <w:div w:id="1005523289">
      <w:bodyDiv w:val="1"/>
      <w:marLeft w:val="0"/>
      <w:marRight w:val="0"/>
      <w:marTop w:val="0"/>
      <w:marBottom w:val="0"/>
      <w:divBdr>
        <w:top w:val="none" w:sz="0" w:space="0" w:color="auto"/>
        <w:left w:val="none" w:sz="0" w:space="0" w:color="auto"/>
        <w:bottom w:val="none" w:sz="0" w:space="0" w:color="auto"/>
        <w:right w:val="none" w:sz="0" w:space="0" w:color="auto"/>
      </w:divBdr>
    </w:div>
    <w:div w:id="1005788654">
      <w:bodyDiv w:val="1"/>
      <w:marLeft w:val="0"/>
      <w:marRight w:val="0"/>
      <w:marTop w:val="0"/>
      <w:marBottom w:val="0"/>
      <w:divBdr>
        <w:top w:val="none" w:sz="0" w:space="0" w:color="auto"/>
        <w:left w:val="none" w:sz="0" w:space="0" w:color="auto"/>
        <w:bottom w:val="none" w:sz="0" w:space="0" w:color="auto"/>
        <w:right w:val="none" w:sz="0" w:space="0" w:color="auto"/>
      </w:divBdr>
    </w:div>
    <w:div w:id="1006058915">
      <w:bodyDiv w:val="1"/>
      <w:marLeft w:val="0"/>
      <w:marRight w:val="0"/>
      <w:marTop w:val="0"/>
      <w:marBottom w:val="0"/>
      <w:divBdr>
        <w:top w:val="none" w:sz="0" w:space="0" w:color="auto"/>
        <w:left w:val="none" w:sz="0" w:space="0" w:color="auto"/>
        <w:bottom w:val="none" w:sz="0" w:space="0" w:color="auto"/>
        <w:right w:val="none" w:sz="0" w:space="0" w:color="auto"/>
      </w:divBdr>
    </w:div>
    <w:div w:id="1006595676">
      <w:bodyDiv w:val="1"/>
      <w:marLeft w:val="0"/>
      <w:marRight w:val="0"/>
      <w:marTop w:val="0"/>
      <w:marBottom w:val="0"/>
      <w:divBdr>
        <w:top w:val="none" w:sz="0" w:space="0" w:color="auto"/>
        <w:left w:val="none" w:sz="0" w:space="0" w:color="auto"/>
        <w:bottom w:val="none" w:sz="0" w:space="0" w:color="auto"/>
        <w:right w:val="none" w:sz="0" w:space="0" w:color="auto"/>
      </w:divBdr>
    </w:div>
    <w:div w:id="1007439159">
      <w:bodyDiv w:val="1"/>
      <w:marLeft w:val="0"/>
      <w:marRight w:val="0"/>
      <w:marTop w:val="0"/>
      <w:marBottom w:val="0"/>
      <w:divBdr>
        <w:top w:val="none" w:sz="0" w:space="0" w:color="auto"/>
        <w:left w:val="none" w:sz="0" w:space="0" w:color="auto"/>
        <w:bottom w:val="none" w:sz="0" w:space="0" w:color="auto"/>
        <w:right w:val="none" w:sz="0" w:space="0" w:color="auto"/>
      </w:divBdr>
    </w:div>
    <w:div w:id="1007825718">
      <w:bodyDiv w:val="1"/>
      <w:marLeft w:val="0"/>
      <w:marRight w:val="0"/>
      <w:marTop w:val="0"/>
      <w:marBottom w:val="0"/>
      <w:divBdr>
        <w:top w:val="none" w:sz="0" w:space="0" w:color="auto"/>
        <w:left w:val="none" w:sz="0" w:space="0" w:color="auto"/>
        <w:bottom w:val="none" w:sz="0" w:space="0" w:color="auto"/>
        <w:right w:val="none" w:sz="0" w:space="0" w:color="auto"/>
      </w:divBdr>
    </w:div>
    <w:div w:id="1008824421">
      <w:bodyDiv w:val="1"/>
      <w:marLeft w:val="0"/>
      <w:marRight w:val="0"/>
      <w:marTop w:val="0"/>
      <w:marBottom w:val="0"/>
      <w:divBdr>
        <w:top w:val="none" w:sz="0" w:space="0" w:color="auto"/>
        <w:left w:val="none" w:sz="0" w:space="0" w:color="auto"/>
        <w:bottom w:val="none" w:sz="0" w:space="0" w:color="auto"/>
        <w:right w:val="none" w:sz="0" w:space="0" w:color="auto"/>
      </w:divBdr>
    </w:div>
    <w:div w:id="1008941551">
      <w:bodyDiv w:val="1"/>
      <w:marLeft w:val="0"/>
      <w:marRight w:val="0"/>
      <w:marTop w:val="0"/>
      <w:marBottom w:val="0"/>
      <w:divBdr>
        <w:top w:val="none" w:sz="0" w:space="0" w:color="auto"/>
        <w:left w:val="none" w:sz="0" w:space="0" w:color="auto"/>
        <w:bottom w:val="none" w:sz="0" w:space="0" w:color="auto"/>
        <w:right w:val="none" w:sz="0" w:space="0" w:color="auto"/>
      </w:divBdr>
    </w:div>
    <w:div w:id="1010176429">
      <w:bodyDiv w:val="1"/>
      <w:marLeft w:val="0"/>
      <w:marRight w:val="0"/>
      <w:marTop w:val="0"/>
      <w:marBottom w:val="0"/>
      <w:divBdr>
        <w:top w:val="none" w:sz="0" w:space="0" w:color="auto"/>
        <w:left w:val="none" w:sz="0" w:space="0" w:color="auto"/>
        <w:bottom w:val="none" w:sz="0" w:space="0" w:color="auto"/>
        <w:right w:val="none" w:sz="0" w:space="0" w:color="auto"/>
      </w:divBdr>
    </w:div>
    <w:div w:id="1010256863">
      <w:bodyDiv w:val="1"/>
      <w:marLeft w:val="0"/>
      <w:marRight w:val="0"/>
      <w:marTop w:val="0"/>
      <w:marBottom w:val="0"/>
      <w:divBdr>
        <w:top w:val="none" w:sz="0" w:space="0" w:color="auto"/>
        <w:left w:val="none" w:sz="0" w:space="0" w:color="auto"/>
        <w:bottom w:val="none" w:sz="0" w:space="0" w:color="auto"/>
        <w:right w:val="none" w:sz="0" w:space="0" w:color="auto"/>
      </w:divBdr>
    </w:div>
    <w:div w:id="1010449067">
      <w:bodyDiv w:val="1"/>
      <w:marLeft w:val="0"/>
      <w:marRight w:val="0"/>
      <w:marTop w:val="0"/>
      <w:marBottom w:val="0"/>
      <w:divBdr>
        <w:top w:val="none" w:sz="0" w:space="0" w:color="auto"/>
        <w:left w:val="none" w:sz="0" w:space="0" w:color="auto"/>
        <w:bottom w:val="none" w:sz="0" w:space="0" w:color="auto"/>
        <w:right w:val="none" w:sz="0" w:space="0" w:color="auto"/>
      </w:divBdr>
    </w:div>
    <w:div w:id="1011377904">
      <w:bodyDiv w:val="1"/>
      <w:marLeft w:val="0"/>
      <w:marRight w:val="0"/>
      <w:marTop w:val="0"/>
      <w:marBottom w:val="0"/>
      <w:divBdr>
        <w:top w:val="none" w:sz="0" w:space="0" w:color="auto"/>
        <w:left w:val="none" w:sz="0" w:space="0" w:color="auto"/>
        <w:bottom w:val="none" w:sz="0" w:space="0" w:color="auto"/>
        <w:right w:val="none" w:sz="0" w:space="0" w:color="auto"/>
      </w:divBdr>
    </w:div>
    <w:div w:id="1011446825">
      <w:bodyDiv w:val="1"/>
      <w:marLeft w:val="0"/>
      <w:marRight w:val="0"/>
      <w:marTop w:val="0"/>
      <w:marBottom w:val="0"/>
      <w:divBdr>
        <w:top w:val="none" w:sz="0" w:space="0" w:color="auto"/>
        <w:left w:val="none" w:sz="0" w:space="0" w:color="auto"/>
        <w:bottom w:val="none" w:sz="0" w:space="0" w:color="auto"/>
        <w:right w:val="none" w:sz="0" w:space="0" w:color="auto"/>
      </w:divBdr>
    </w:div>
    <w:div w:id="1011562699">
      <w:bodyDiv w:val="1"/>
      <w:marLeft w:val="0"/>
      <w:marRight w:val="0"/>
      <w:marTop w:val="0"/>
      <w:marBottom w:val="0"/>
      <w:divBdr>
        <w:top w:val="none" w:sz="0" w:space="0" w:color="auto"/>
        <w:left w:val="none" w:sz="0" w:space="0" w:color="auto"/>
        <w:bottom w:val="none" w:sz="0" w:space="0" w:color="auto"/>
        <w:right w:val="none" w:sz="0" w:space="0" w:color="auto"/>
      </w:divBdr>
    </w:div>
    <w:div w:id="1012104756">
      <w:bodyDiv w:val="1"/>
      <w:marLeft w:val="0"/>
      <w:marRight w:val="0"/>
      <w:marTop w:val="0"/>
      <w:marBottom w:val="0"/>
      <w:divBdr>
        <w:top w:val="none" w:sz="0" w:space="0" w:color="auto"/>
        <w:left w:val="none" w:sz="0" w:space="0" w:color="auto"/>
        <w:bottom w:val="none" w:sz="0" w:space="0" w:color="auto"/>
        <w:right w:val="none" w:sz="0" w:space="0" w:color="auto"/>
      </w:divBdr>
    </w:div>
    <w:div w:id="1012221321">
      <w:bodyDiv w:val="1"/>
      <w:marLeft w:val="0"/>
      <w:marRight w:val="0"/>
      <w:marTop w:val="0"/>
      <w:marBottom w:val="0"/>
      <w:divBdr>
        <w:top w:val="none" w:sz="0" w:space="0" w:color="auto"/>
        <w:left w:val="none" w:sz="0" w:space="0" w:color="auto"/>
        <w:bottom w:val="none" w:sz="0" w:space="0" w:color="auto"/>
        <w:right w:val="none" w:sz="0" w:space="0" w:color="auto"/>
      </w:divBdr>
    </w:div>
    <w:div w:id="1012612585">
      <w:bodyDiv w:val="1"/>
      <w:marLeft w:val="0"/>
      <w:marRight w:val="0"/>
      <w:marTop w:val="0"/>
      <w:marBottom w:val="0"/>
      <w:divBdr>
        <w:top w:val="none" w:sz="0" w:space="0" w:color="auto"/>
        <w:left w:val="none" w:sz="0" w:space="0" w:color="auto"/>
        <w:bottom w:val="none" w:sz="0" w:space="0" w:color="auto"/>
        <w:right w:val="none" w:sz="0" w:space="0" w:color="auto"/>
      </w:divBdr>
    </w:div>
    <w:div w:id="1013873481">
      <w:bodyDiv w:val="1"/>
      <w:marLeft w:val="0"/>
      <w:marRight w:val="0"/>
      <w:marTop w:val="0"/>
      <w:marBottom w:val="0"/>
      <w:divBdr>
        <w:top w:val="none" w:sz="0" w:space="0" w:color="auto"/>
        <w:left w:val="none" w:sz="0" w:space="0" w:color="auto"/>
        <w:bottom w:val="none" w:sz="0" w:space="0" w:color="auto"/>
        <w:right w:val="none" w:sz="0" w:space="0" w:color="auto"/>
      </w:divBdr>
    </w:div>
    <w:div w:id="1014305398">
      <w:bodyDiv w:val="1"/>
      <w:marLeft w:val="0"/>
      <w:marRight w:val="0"/>
      <w:marTop w:val="0"/>
      <w:marBottom w:val="0"/>
      <w:divBdr>
        <w:top w:val="none" w:sz="0" w:space="0" w:color="auto"/>
        <w:left w:val="none" w:sz="0" w:space="0" w:color="auto"/>
        <w:bottom w:val="none" w:sz="0" w:space="0" w:color="auto"/>
        <w:right w:val="none" w:sz="0" w:space="0" w:color="auto"/>
      </w:divBdr>
    </w:div>
    <w:div w:id="1015765184">
      <w:bodyDiv w:val="1"/>
      <w:marLeft w:val="0"/>
      <w:marRight w:val="0"/>
      <w:marTop w:val="0"/>
      <w:marBottom w:val="0"/>
      <w:divBdr>
        <w:top w:val="none" w:sz="0" w:space="0" w:color="auto"/>
        <w:left w:val="none" w:sz="0" w:space="0" w:color="auto"/>
        <w:bottom w:val="none" w:sz="0" w:space="0" w:color="auto"/>
        <w:right w:val="none" w:sz="0" w:space="0" w:color="auto"/>
      </w:divBdr>
    </w:div>
    <w:div w:id="1016007034">
      <w:bodyDiv w:val="1"/>
      <w:marLeft w:val="0"/>
      <w:marRight w:val="0"/>
      <w:marTop w:val="0"/>
      <w:marBottom w:val="0"/>
      <w:divBdr>
        <w:top w:val="none" w:sz="0" w:space="0" w:color="auto"/>
        <w:left w:val="none" w:sz="0" w:space="0" w:color="auto"/>
        <w:bottom w:val="none" w:sz="0" w:space="0" w:color="auto"/>
        <w:right w:val="none" w:sz="0" w:space="0" w:color="auto"/>
      </w:divBdr>
    </w:div>
    <w:div w:id="1016804636">
      <w:bodyDiv w:val="1"/>
      <w:marLeft w:val="0"/>
      <w:marRight w:val="0"/>
      <w:marTop w:val="0"/>
      <w:marBottom w:val="0"/>
      <w:divBdr>
        <w:top w:val="none" w:sz="0" w:space="0" w:color="auto"/>
        <w:left w:val="none" w:sz="0" w:space="0" w:color="auto"/>
        <w:bottom w:val="none" w:sz="0" w:space="0" w:color="auto"/>
        <w:right w:val="none" w:sz="0" w:space="0" w:color="auto"/>
      </w:divBdr>
    </w:div>
    <w:div w:id="1017731378">
      <w:bodyDiv w:val="1"/>
      <w:marLeft w:val="0"/>
      <w:marRight w:val="0"/>
      <w:marTop w:val="0"/>
      <w:marBottom w:val="0"/>
      <w:divBdr>
        <w:top w:val="none" w:sz="0" w:space="0" w:color="auto"/>
        <w:left w:val="none" w:sz="0" w:space="0" w:color="auto"/>
        <w:bottom w:val="none" w:sz="0" w:space="0" w:color="auto"/>
        <w:right w:val="none" w:sz="0" w:space="0" w:color="auto"/>
      </w:divBdr>
    </w:div>
    <w:div w:id="1018120278">
      <w:bodyDiv w:val="1"/>
      <w:marLeft w:val="0"/>
      <w:marRight w:val="0"/>
      <w:marTop w:val="0"/>
      <w:marBottom w:val="0"/>
      <w:divBdr>
        <w:top w:val="none" w:sz="0" w:space="0" w:color="auto"/>
        <w:left w:val="none" w:sz="0" w:space="0" w:color="auto"/>
        <w:bottom w:val="none" w:sz="0" w:space="0" w:color="auto"/>
        <w:right w:val="none" w:sz="0" w:space="0" w:color="auto"/>
      </w:divBdr>
    </w:div>
    <w:div w:id="1019048045">
      <w:bodyDiv w:val="1"/>
      <w:marLeft w:val="0"/>
      <w:marRight w:val="0"/>
      <w:marTop w:val="0"/>
      <w:marBottom w:val="0"/>
      <w:divBdr>
        <w:top w:val="none" w:sz="0" w:space="0" w:color="auto"/>
        <w:left w:val="none" w:sz="0" w:space="0" w:color="auto"/>
        <w:bottom w:val="none" w:sz="0" w:space="0" w:color="auto"/>
        <w:right w:val="none" w:sz="0" w:space="0" w:color="auto"/>
      </w:divBdr>
    </w:div>
    <w:div w:id="1019352949">
      <w:bodyDiv w:val="1"/>
      <w:marLeft w:val="0"/>
      <w:marRight w:val="0"/>
      <w:marTop w:val="0"/>
      <w:marBottom w:val="0"/>
      <w:divBdr>
        <w:top w:val="none" w:sz="0" w:space="0" w:color="auto"/>
        <w:left w:val="none" w:sz="0" w:space="0" w:color="auto"/>
        <w:bottom w:val="none" w:sz="0" w:space="0" w:color="auto"/>
        <w:right w:val="none" w:sz="0" w:space="0" w:color="auto"/>
      </w:divBdr>
    </w:div>
    <w:div w:id="1019356124">
      <w:bodyDiv w:val="1"/>
      <w:marLeft w:val="0"/>
      <w:marRight w:val="0"/>
      <w:marTop w:val="0"/>
      <w:marBottom w:val="0"/>
      <w:divBdr>
        <w:top w:val="none" w:sz="0" w:space="0" w:color="auto"/>
        <w:left w:val="none" w:sz="0" w:space="0" w:color="auto"/>
        <w:bottom w:val="none" w:sz="0" w:space="0" w:color="auto"/>
        <w:right w:val="none" w:sz="0" w:space="0" w:color="auto"/>
      </w:divBdr>
    </w:div>
    <w:div w:id="1019506952">
      <w:bodyDiv w:val="1"/>
      <w:marLeft w:val="0"/>
      <w:marRight w:val="0"/>
      <w:marTop w:val="0"/>
      <w:marBottom w:val="0"/>
      <w:divBdr>
        <w:top w:val="none" w:sz="0" w:space="0" w:color="auto"/>
        <w:left w:val="none" w:sz="0" w:space="0" w:color="auto"/>
        <w:bottom w:val="none" w:sz="0" w:space="0" w:color="auto"/>
        <w:right w:val="none" w:sz="0" w:space="0" w:color="auto"/>
      </w:divBdr>
    </w:div>
    <w:div w:id="1020274599">
      <w:bodyDiv w:val="1"/>
      <w:marLeft w:val="0"/>
      <w:marRight w:val="0"/>
      <w:marTop w:val="0"/>
      <w:marBottom w:val="0"/>
      <w:divBdr>
        <w:top w:val="none" w:sz="0" w:space="0" w:color="auto"/>
        <w:left w:val="none" w:sz="0" w:space="0" w:color="auto"/>
        <w:bottom w:val="none" w:sz="0" w:space="0" w:color="auto"/>
        <w:right w:val="none" w:sz="0" w:space="0" w:color="auto"/>
      </w:divBdr>
    </w:div>
    <w:div w:id="1020400693">
      <w:bodyDiv w:val="1"/>
      <w:marLeft w:val="0"/>
      <w:marRight w:val="0"/>
      <w:marTop w:val="0"/>
      <w:marBottom w:val="0"/>
      <w:divBdr>
        <w:top w:val="none" w:sz="0" w:space="0" w:color="auto"/>
        <w:left w:val="none" w:sz="0" w:space="0" w:color="auto"/>
        <w:bottom w:val="none" w:sz="0" w:space="0" w:color="auto"/>
        <w:right w:val="none" w:sz="0" w:space="0" w:color="auto"/>
      </w:divBdr>
    </w:div>
    <w:div w:id="1020812701">
      <w:bodyDiv w:val="1"/>
      <w:marLeft w:val="0"/>
      <w:marRight w:val="0"/>
      <w:marTop w:val="0"/>
      <w:marBottom w:val="0"/>
      <w:divBdr>
        <w:top w:val="none" w:sz="0" w:space="0" w:color="auto"/>
        <w:left w:val="none" w:sz="0" w:space="0" w:color="auto"/>
        <w:bottom w:val="none" w:sz="0" w:space="0" w:color="auto"/>
        <w:right w:val="none" w:sz="0" w:space="0" w:color="auto"/>
      </w:divBdr>
    </w:div>
    <w:div w:id="1021592961">
      <w:bodyDiv w:val="1"/>
      <w:marLeft w:val="0"/>
      <w:marRight w:val="0"/>
      <w:marTop w:val="0"/>
      <w:marBottom w:val="0"/>
      <w:divBdr>
        <w:top w:val="none" w:sz="0" w:space="0" w:color="auto"/>
        <w:left w:val="none" w:sz="0" w:space="0" w:color="auto"/>
        <w:bottom w:val="none" w:sz="0" w:space="0" w:color="auto"/>
        <w:right w:val="none" w:sz="0" w:space="0" w:color="auto"/>
      </w:divBdr>
    </w:div>
    <w:div w:id="1022363333">
      <w:bodyDiv w:val="1"/>
      <w:marLeft w:val="0"/>
      <w:marRight w:val="0"/>
      <w:marTop w:val="0"/>
      <w:marBottom w:val="0"/>
      <w:divBdr>
        <w:top w:val="none" w:sz="0" w:space="0" w:color="auto"/>
        <w:left w:val="none" w:sz="0" w:space="0" w:color="auto"/>
        <w:bottom w:val="none" w:sz="0" w:space="0" w:color="auto"/>
        <w:right w:val="none" w:sz="0" w:space="0" w:color="auto"/>
      </w:divBdr>
    </w:div>
    <w:div w:id="1023285398">
      <w:bodyDiv w:val="1"/>
      <w:marLeft w:val="0"/>
      <w:marRight w:val="0"/>
      <w:marTop w:val="0"/>
      <w:marBottom w:val="0"/>
      <w:divBdr>
        <w:top w:val="none" w:sz="0" w:space="0" w:color="auto"/>
        <w:left w:val="none" w:sz="0" w:space="0" w:color="auto"/>
        <w:bottom w:val="none" w:sz="0" w:space="0" w:color="auto"/>
        <w:right w:val="none" w:sz="0" w:space="0" w:color="auto"/>
      </w:divBdr>
    </w:div>
    <w:div w:id="1023746144">
      <w:bodyDiv w:val="1"/>
      <w:marLeft w:val="0"/>
      <w:marRight w:val="0"/>
      <w:marTop w:val="0"/>
      <w:marBottom w:val="0"/>
      <w:divBdr>
        <w:top w:val="none" w:sz="0" w:space="0" w:color="auto"/>
        <w:left w:val="none" w:sz="0" w:space="0" w:color="auto"/>
        <w:bottom w:val="none" w:sz="0" w:space="0" w:color="auto"/>
        <w:right w:val="none" w:sz="0" w:space="0" w:color="auto"/>
      </w:divBdr>
    </w:div>
    <w:div w:id="1024406791">
      <w:bodyDiv w:val="1"/>
      <w:marLeft w:val="0"/>
      <w:marRight w:val="0"/>
      <w:marTop w:val="0"/>
      <w:marBottom w:val="0"/>
      <w:divBdr>
        <w:top w:val="none" w:sz="0" w:space="0" w:color="auto"/>
        <w:left w:val="none" w:sz="0" w:space="0" w:color="auto"/>
        <w:bottom w:val="none" w:sz="0" w:space="0" w:color="auto"/>
        <w:right w:val="none" w:sz="0" w:space="0" w:color="auto"/>
      </w:divBdr>
    </w:div>
    <w:div w:id="1025208345">
      <w:bodyDiv w:val="1"/>
      <w:marLeft w:val="0"/>
      <w:marRight w:val="0"/>
      <w:marTop w:val="0"/>
      <w:marBottom w:val="0"/>
      <w:divBdr>
        <w:top w:val="none" w:sz="0" w:space="0" w:color="auto"/>
        <w:left w:val="none" w:sz="0" w:space="0" w:color="auto"/>
        <w:bottom w:val="none" w:sz="0" w:space="0" w:color="auto"/>
        <w:right w:val="none" w:sz="0" w:space="0" w:color="auto"/>
      </w:divBdr>
    </w:div>
    <w:div w:id="1025599284">
      <w:bodyDiv w:val="1"/>
      <w:marLeft w:val="0"/>
      <w:marRight w:val="0"/>
      <w:marTop w:val="0"/>
      <w:marBottom w:val="0"/>
      <w:divBdr>
        <w:top w:val="none" w:sz="0" w:space="0" w:color="auto"/>
        <w:left w:val="none" w:sz="0" w:space="0" w:color="auto"/>
        <w:bottom w:val="none" w:sz="0" w:space="0" w:color="auto"/>
        <w:right w:val="none" w:sz="0" w:space="0" w:color="auto"/>
      </w:divBdr>
    </w:div>
    <w:div w:id="1026102414">
      <w:bodyDiv w:val="1"/>
      <w:marLeft w:val="0"/>
      <w:marRight w:val="0"/>
      <w:marTop w:val="0"/>
      <w:marBottom w:val="0"/>
      <w:divBdr>
        <w:top w:val="none" w:sz="0" w:space="0" w:color="auto"/>
        <w:left w:val="none" w:sz="0" w:space="0" w:color="auto"/>
        <w:bottom w:val="none" w:sz="0" w:space="0" w:color="auto"/>
        <w:right w:val="none" w:sz="0" w:space="0" w:color="auto"/>
      </w:divBdr>
    </w:div>
    <w:div w:id="1026365047">
      <w:bodyDiv w:val="1"/>
      <w:marLeft w:val="0"/>
      <w:marRight w:val="0"/>
      <w:marTop w:val="0"/>
      <w:marBottom w:val="0"/>
      <w:divBdr>
        <w:top w:val="none" w:sz="0" w:space="0" w:color="auto"/>
        <w:left w:val="none" w:sz="0" w:space="0" w:color="auto"/>
        <w:bottom w:val="none" w:sz="0" w:space="0" w:color="auto"/>
        <w:right w:val="none" w:sz="0" w:space="0" w:color="auto"/>
      </w:divBdr>
    </w:div>
    <w:div w:id="1027415011">
      <w:bodyDiv w:val="1"/>
      <w:marLeft w:val="0"/>
      <w:marRight w:val="0"/>
      <w:marTop w:val="0"/>
      <w:marBottom w:val="0"/>
      <w:divBdr>
        <w:top w:val="none" w:sz="0" w:space="0" w:color="auto"/>
        <w:left w:val="none" w:sz="0" w:space="0" w:color="auto"/>
        <w:bottom w:val="none" w:sz="0" w:space="0" w:color="auto"/>
        <w:right w:val="none" w:sz="0" w:space="0" w:color="auto"/>
      </w:divBdr>
    </w:div>
    <w:div w:id="1028674550">
      <w:bodyDiv w:val="1"/>
      <w:marLeft w:val="0"/>
      <w:marRight w:val="0"/>
      <w:marTop w:val="0"/>
      <w:marBottom w:val="0"/>
      <w:divBdr>
        <w:top w:val="none" w:sz="0" w:space="0" w:color="auto"/>
        <w:left w:val="none" w:sz="0" w:space="0" w:color="auto"/>
        <w:bottom w:val="none" w:sz="0" w:space="0" w:color="auto"/>
        <w:right w:val="none" w:sz="0" w:space="0" w:color="auto"/>
      </w:divBdr>
    </w:div>
    <w:div w:id="1029454182">
      <w:bodyDiv w:val="1"/>
      <w:marLeft w:val="0"/>
      <w:marRight w:val="0"/>
      <w:marTop w:val="0"/>
      <w:marBottom w:val="0"/>
      <w:divBdr>
        <w:top w:val="none" w:sz="0" w:space="0" w:color="auto"/>
        <w:left w:val="none" w:sz="0" w:space="0" w:color="auto"/>
        <w:bottom w:val="none" w:sz="0" w:space="0" w:color="auto"/>
        <w:right w:val="none" w:sz="0" w:space="0" w:color="auto"/>
      </w:divBdr>
    </w:div>
    <w:div w:id="1030761863">
      <w:bodyDiv w:val="1"/>
      <w:marLeft w:val="0"/>
      <w:marRight w:val="0"/>
      <w:marTop w:val="0"/>
      <w:marBottom w:val="0"/>
      <w:divBdr>
        <w:top w:val="none" w:sz="0" w:space="0" w:color="auto"/>
        <w:left w:val="none" w:sz="0" w:space="0" w:color="auto"/>
        <w:bottom w:val="none" w:sz="0" w:space="0" w:color="auto"/>
        <w:right w:val="none" w:sz="0" w:space="0" w:color="auto"/>
      </w:divBdr>
    </w:div>
    <w:div w:id="1031537333">
      <w:bodyDiv w:val="1"/>
      <w:marLeft w:val="0"/>
      <w:marRight w:val="0"/>
      <w:marTop w:val="0"/>
      <w:marBottom w:val="0"/>
      <w:divBdr>
        <w:top w:val="none" w:sz="0" w:space="0" w:color="auto"/>
        <w:left w:val="none" w:sz="0" w:space="0" w:color="auto"/>
        <w:bottom w:val="none" w:sz="0" w:space="0" w:color="auto"/>
        <w:right w:val="none" w:sz="0" w:space="0" w:color="auto"/>
      </w:divBdr>
    </w:div>
    <w:div w:id="1034236208">
      <w:bodyDiv w:val="1"/>
      <w:marLeft w:val="0"/>
      <w:marRight w:val="0"/>
      <w:marTop w:val="0"/>
      <w:marBottom w:val="0"/>
      <w:divBdr>
        <w:top w:val="none" w:sz="0" w:space="0" w:color="auto"/>
        <w:left w:val="none" w:sz="0" w:space="0" w:color="auto"/>
        <w:bottom w:val="none" w:sz="0" w:space="0" w:color="auto"/>
        <w:right w:val="none" w:sz="0" w:space="0" w:color="auto"/>
      </w:divBdr>
    </w:div>
    <w:div w:id="1034429279">
      <w:bodyDiv w:val="1"/>
      <w:marLeft w:val="0"/>
      <w:marRight w:val="0"/>
      <w:marTop w:val="0"/>
      <w:marBottom w:val="0"/>
      <w:divBdr>
        <w:top w:val="none" w:sz="0" w:space="0" w:color="auto"/>
        <w:left w:val="none" w:sz="0" w:space="0" w:color="auto"/>
        <w:bottom w:val="none" w:sz="0" w:space="0" w:color="auto"/>
        <w:right w:val="none" w:sz="0" w:space="0" w:color="auto"/>
      </w:divBdr>
    </w:div>
    <w:div w:id="1035542684">
      <w:bodyDiv w:val="1"/>
      <w:marLeft w:val="0"/>
      <w:marRight w:val="0"/>
      <w:marTop w:val="0"/>
      <w:marBottom w:val="0"/>
      <w:divBdr>
        <w:top w:val="none" w:sz="0" w:space="0" w:color="auto"/>
        <w:left w:val="none" w:sz="0" w:space="0" w:color="auto"/>
        <w:bottom w:val="none" w:sz="0" w:space="0" w:color="auto"/>
        <w:right w:val="none" w:sz="0" w:space="0" w:color="auto"/>
      </w:divBdr>
    </w:div>
    <w:div w:id="1036126698">
      <w:bodyDiv w:val="1"/>
      <w:marLeft w:val="0"/>
      <w:marRight w:val="0"/>
      <w:marTop w:val="0"/>
      <w:marBottom w:val="0"/>
      <w:divBdr>
        <w:top w:val="none" w:sz="0" w:space="0" w:color="auto"/>
        <w:left w:val="none" w:sz="0" w:space="0" w:color="auto"/>
        <w:bottom w:val="none" w:sz="0" w:space="0" w:color="auto"/>
        <w:right w:val="none" w:sz="0" w:space="0" w:color="auto"/>
      </w:divBdr>
    </w:div>
    <w:div w:id="1036154026">
      <w:bodyDiv w:val="1"/>
      <w:marLeft w:val="0"/>
      <w:marRight w:val="0"/>
      <w:marTop w:val="0"/>
      <w:marBottom w:val="0"/>
      <w:divBdr>
        <w:top w:val="none" w:sz="0" w:space="0" w:color="auto"/>
        <w:left w:val="none" w:sz="0" w:space="0" w:color="auto"/>
        <w:bottom w:val="none" w:sz="0" w:space="0" w:color="auto"/>
        <w:right w:val="none" w:sz="0" w:space="0" w:color="auto"/>
      </w:divBdr>
    </w:div>
    <w:div w:id="1036926136">
      <w:bodyDiv w:val="1"/>
      <w:marLeft w:val="0"/>
      <w:marRight w:val="0"/>
      <w:marTop w:val="0"/>
      <w:marBottom w:val="0"/>
      <w:divBdr>
        <w:top w:val="none" w:sz="0" w:space="0" w:color="auto"/>
        <w:left w:val="none" w:sz="0" w:space="0" w:color="auto"/>
        <w:bottom w:val="none" w:sz="0" w:space="0" w:color="auto"/>
        <w:right w:val="none" w:sz="0" w:space="0" w:color="auto"/>
      </w:divBdr>
    </w:div>
    <w:div w:id="1036931339">
      <w:bodyDiv w:val="1"/>
      <w:marLeft w:val="0"/>
      <w:marRight w:val="0"/>
      <w:marTop w:val="0"/>
      <w:marBottom w:val="0"/>
      <w:divBdr>
        <w:top w:val="none" w:sz="0" w:space="0" w:color="auto"/>
        <w:left w:val="none" w:sz="0" w:space="0" w:color="auto"/>
        <w:bottom w:val="none" w:sz="0" w:space="0" w:color="auto"/>
        <w:right w:val="none" w:sz="0" w:space="0" w:color="auto"/>
      </w:divBdr>
    </w:div>
    <w:div w:id="1037700337">
      <w:bodyDiv w:val="1"/>
      <w:marLeft w:val="0"/>
      <w:marRight w:val="0"/>
      <w:marTop w:val="0"/>
      <w:marBottom w:val="0"/>
      <w:divBdr>
        <w:top w:val="none" w:sz="0" w:space="0" w:color="auto"/>
        <w:left w:val="none" w:sz="0" w:space="0" w:color="auto"/>
        <w:bottom w:val="none" w:sz="0" w:space="0" w:color="auto"/>
        <w:right w:val="none" w:sz="0" w:space="0" w:color="auto"/>
      </w:divBdr>
    </w:div>
    <w:div w:id="1038093174">
      <w:bodyDiv w:val="1"/>
      <w:marLeft w:val="0"/>
      <w:marRight w:val="0"/>
      <w:marTop w:val="0"/>
      <w:marBottom w:val="0"/>
      <w:divBdr>
        <w:top w:val="none" w:sz="0" w:space="0" w:color="auto"/>
        <w:left w:val="none" w:sz="0" w:space="0" w:color="auto"/>
        <w:bottom w:val="none" w:sz="0" w:space="0" w:color="auto"/>
        <w:right w:val="none" w:sz="0" w:space="0" w:color="auto"/>
      </w:divBdr>
    </w:div>
    <w:div w:id="1039276830">
      <w:bodyDiv w:val="1"/>
      <w:marLeft w:val="0"/>
      <w:marRight w:val="0"/>
      <w:marTop w:val="0"/>
      <w:marBottom w:val="0"/>
      <w:divBdr>
        <w:top w:val="none" w:sz="0" w:space="0" w:color="auto"/>
        <w:left w:val="none" w:sz="0" w:space="0" w:color="auto"/>
        <w:bottom w:val="none" w:sz="0" w:space="0" w:color="auto"/>
        <w:right w:val="none" w:sz="0" w:space="0" w:color="auto"/>
      </w:divBdr>
    </w:div>
    <w:div w:id="1040323930">
      <w:bodyDiv w:val="1"/>
      <w:marLeft w:val="0"/>
      <w:marRight w:val="0"/>
      <w:marTop w:val="0"/>
      <w:marBottom w:val="0"/>
      <w:divBdr>
        <w:top w:val="none" w:sz="0" w:space="0" w:color="auto"/>
        <w:left w:val="none" w:sz="0" w:space="0" w:color="auto"/>
        <w:bottom w:val="none" w:sz="0" w:space="0" w:color="auto"/>
        <w:right w:val="none" w:sz="0" w:space="0" w:color="auto"/>
      </w:divBdr>
    </w:div>
    <w:div w:id="1040397387">
      <w:bodyDiv w:val="1"/>
      <w:marLeft w:val="0"/>
      <w:marRight w:val="0"/>
      <w:marTop w:val="0"/>
      <w:marBottom w:val="0"/>
      <w:divBdr>
        <w:top w:val="none" w:sz="0" w:space="0" w:color="auto"/>
        <w:left w:val="none" w:sz="0" w:space="0" w:color="auto"/>
        <w:bottom w:val="none" w:sz="0" w:space="0" w:color="auto"/>
        <w:right w:val="none" w:sz="0" w:space="0" w:color="auto"/>
      </w:divBdr>
    </w:div>
    <w:div w:id="1041248164">
      <w:bodyDiv w:val="1"/>
      <w:marLeft w:val="0"/>
      <w:marRight w:val="0"/>
      <w:marTop w:val="0"/>
      <w:marBottom w:val="0"/>
      <w:divBdr>
        <w:top w:val="none" w:sz="0" w:space="0" w:color="auto"/>
        <w:left w:val="none" w:sz="0" w:space="0" w:color="auto"/>
        <w:bottom w:val="none" w:sz="0" w:space="0" w:color="auto"/>
        <w:right w:val="none" w:sz="0" w:space="0" w:color="auto"/>
      </w:divBdr>
    </w:div>
    <w:div w:id="1041319757">
      <w:bodyDiv w:val="1"/>
      <w:marLeft w:val="0"/>
      <w:marRight w:val="0"/>
      <w:marTop w:val="0"/>
      <w:marBottom w:val="0"/>
      <w:divBdr>
        <w:top w:val="none" w:sz="0" w:space="0" w:color="auto"/>
        <w:left w:val="none" w:sz="0" w:space="0" w:color="auto"/>
        <w:bottom w:val="none" w:sz="0" w:space="0" w:color="auto"/>
        <w:right w:val="none" w:sz="0" w:space="0" w:color="auto"/>
      </w:divBdr>
    </w:div>
    <w:div w:id="1041707771">
      <w:bodyDiv w:val="1"/>
      <w:marLeft w:val="0"/>
      <w:marRight w:val="0"/>
      <w:marTop w:val="0"/>
      <w:marBottom w:val="0"/>
      <w:divBdr>
        <w:top w:val="none" w:sz="0" w:space="0" w:color="auto"/>
        <w:left w:val="none" w:sz="0" w:space="0" w:color="auto"/>
        <w:bottom w:val="none" w:sz="0" w:space="0" w:color="auto"/>
        <w:right w:val="none" w:sz="0" w:space="0" w:color="auto"/>
      </w:divBdr>
    </w:div>
    <w:div w:id="1041787765">
      <w:bodyDiv w:val="1"/>
      <w:marLeft w:val="0"/>
      <w:marRight w:val="0"/>
      <w:marTop w:val="0"/>
      <w:marBottom w:val="0"/>
      <w:divBdr>
        <w:top w:val="none" w:sz="0" w:space="0" w:color="auto"/>
        <w:left w:val="none" w:sz="0" w:space="0" w:color="auto"/>
        <w:bottom w:val="none" w:sz="0" w:space="0" w:color="auto"/>
        <w:right w:val="none" w:sz="0" w:space="0" w:color="auto"/>
      </w:divBdr>
    </w:div>
    <w:div w:id="1042902619">
      <w:bodyDiv w:val="1"/>
      <w:marLeft w:val="0"/>
      <w:marRight w:val="0"/>
      <w:marTop w:val="0"/>
      <w:marBottom w:val="0"/>
      <w:divBdr>
        <w:top w:val="none" w:sz="0" w:space="0" w:color="auto"/>
        <w:left w:val="none" w:sz="0" w:space="0" w:color="auto"/>
        <w:bottom w:val="none" w:sz="0" w:space="0" w:color="auto"/>
        <w:right w:val="none" w:sz="0" w:space="0" w:color="auto"/>
      </w:divBdr>
    </w:div>
    <w:div w:id="1044141032">
      <w:bodyDiv w:val="1"/>
      <w:marLeft w:val="0"/>
      <w:marRight w:val="0"/>
      <w:marTop w:val="0"/>
      <w:marBottom w:val="0"/>
      <w:divBdr>
        <w:top w:val="none" w:sz="0" w:space="0" w:color="auto"/>
        <w:left w:val="none" w:sz="0" w:space="0" w:color="auto"/>
        <w:bottom w:val="none" w:sz="0" w:space="0" w:color="auto"/>
        <w:right w:val="none" w:sz="0" w:space="0" w:color="auto"/>
      </w:divBdr>
    </w:div>
    <w:div w:id="1044598122">
      <w:bodyDiv w:val="1"/>
      <w:marLeft w:val="0"/>
      <w:marRight w:val="0"/>
      <w:marTop w:val="0"/>
      <w:marBottom w:val="0"/>
      <w:divBdr>
        <w:top w:val="none" w:sz="0" w:space="0" w:color="auto"/>
        <w:left w:val="none" w:sz="0" w:space="0" w:color="auto"/>
        <w:bottom w:val="none" w:sz="0" w:space="0" w:color="auto"/>
        <w:right w:val="none" w:sz="0" w:space="0" w:color="auto"/>
      </w:divBdr>
    </w:div>
    <w:div w:id="1044713477">
      <w:bodyDiv w:val="1"/>
      <w:marLeft w:val="0"/>
      <w:marRight w:val="0"/>
      <w:marTop w:val="0"/>
      <w:marBottom w:val="0"/>
      <w:divBdr>
        <w:top w:val="none" w:sz="0" w:space="0" w:color="auto"/>
        <w:left w:val="none" w:sz="0" w:space="0" w:color="auto"/>
        <w:bottom w:val="none" w:sz="0" w:space="0" w:color="auto"/>
        <w:right w:val="none" w:sz="0" w:space="0" w:color="auto"/>
      </w:divBdr>
    </w:div>
    <w:div w:id="1045376096">
      <w:bodyDiv w:val="1"/>
      <w:marLeft w:val="0"/>
      <w:marRight w:val="0"/>
      <w:marTop w:val="0"/>
      <w:marBottom w:val="0"/>
      <w:divBdr>
        <w:top w:val="none" w:sz="0" w:space="0" w:color="auto"/>
        <w:left w:val="none" w:sz="0" w:space="0" w:color="auto"/>
        <w:bottom w:val="none" w:sz="0" w:space="0" w:color="auto"/>
        <w:right w:val="none" w:sz="0" w:space="0" w:color="auto"/>
      </w:divBdr>
    </w:div>
    <w:div w:id="1045450305">
      <w:bodyDiv w:val="1"/>
      <w:marLeft w:val="0"/>
      <w:marRight w:val="0"/>
      <w:marTop w:val="0"/>
      <w:marBottom w:val="0"/>
      <w:divBdr>
        <w:top w:val="none" w:sz="0" w:space="0" w:color="auto"/>
        <w:left w:val="none" w:sz="0" w:space="0" w:color="auto"/>
        <w:bottom w:val="none" w:sz="0" w:space="0" w:color="auto"/>
        <w:right w:val="none" w:sz="0" w:space="0" w:color="auto"/>
      </w:divBdr>
    </w:div>
    <w:div w:id="1045639501">
      <w:bodyDiv w:val="1"/>
      <w:marLeft w:val="0"/>
      <w:marRight w:val="0"/>
      <w:marTop w:val="0"/>
      <w:marBottom w:val="0"/>
      <w:divBdr>
        <w:top w:val="none" w:sz="0" w:space="0" w:color="auto"/>
        <w:left w:val="none" w:sz="0" w:space="0" w:color="auto"/>
        <w:bottom w:val="none" w:sz="0" w:space="0" w:color="auto"/>
        <w:right w:val="none" w:sz="0" w:space="0" w:color="auto"/>
      </w:divBdr>
    </w:div>
    <w:div w:id="1045640296">
      <w:bodyDiv w:val="1"/>
      <w:marLeft w:val="0"/>
      <w:marRight w:val="0"/>
      <w:marTop w:val="0"/>
      <w:marBottom w:val="0"/>
      <w:divBdr>
        <w:top w:val="none" w:sz="0" w:space="0" w:color="auto"/>
        <w:left w:val="none" w:sz="0" w:space="0" w:color="auto"/>
        <w:bottom w:val="none" w:sz="0" w:space="0" w:color="auto"/>
        <w:right w:val="none" w:sz="0" w:space="0" w:color="auto"/>
      </w:divBdr>
    </w:div>
    <w:div w:id="1045830777">
      <w:bodyDiv w:val="1"/>
      <w:marLeft w:val="0"/>
      <w:marRight w:val="0"/>
      <w:marTop w:val="0"/>
      <w:marBottom w:val="0"/>
      <w:divBdr>
        <w:top w:val="none" w:sz="0" w:space="0" w:color="auto"/>
        <w:left w:val="none" w:sz="0" w:space="0" w:color="auto"/>
        <w:bottom w:val="none" w:sz="0" w:space="0" w:color="auto"/>
        <w:right w:val="none" w:sz="0" w:space="0" w:color="auto"/>
      </w:divBdr>
    </w:div>
    <w:div w:id="1045905790">
      <w:bodyDiv w:val="1"/>
      <w:marLeft w:val="0"/>
      <w:marRight w:val="0"/>
      <w:marTop w:val="0"/>
      <w:marBottom w:val="0"/>
      <w:divBdr>
        <w:top w:val="none" w:sz="0" w:space="0" w:color="auto"/>
        <w:left w:val="none" w:sz="0" w:space="0" w:color="auto"/>
        <w:bottom w:val="none" w:sz="0" w:space="0" w:color="auto"/>
        <w:right w:val="none" w:sz="0" w:space="0" w:color="auto"/>
      </w:divBdr>
    </w:div>
    <w:div w:id="1046176306">
      <w:bodyDiv w:val="1"/>
      <w:marLeft w:val="0"/>
      <w:marRight w:val="0"/>
      <w:marTop w:val="0"/>
      <w:marBottom w:val="0"/>
      <w:divBdr>
        <w:top w:val="none" w:sz="0" w:space="0" w:color="auto"/>
        <w:left w:val="none" w:sz="0" w:space="0" w:color="auto"/>
        <w:bottom w:val="none" w:sz="0" w:space="0" w:color="auto"/>
        <w:right w:val="none" w:sz="0" w:space="0" w:color="auto"/>
      </w:divBdr>
    </w:div>
    <w:div w:id="1046376469">
      <w:bodyDiv w:val="1"/>
      <w:marLeft w:val="0"/>
      <w:marRight w:val="0"/>
      <w:marTop w:val="0"/>
      <w:marBottom w:val="0"/>
      <w:divBdr>
        <w:top w:val="none" w:sz="0" w:space="0" w:color="auto"/>
        <w:left w:val="none" w:sz="0" w:space="0" w:color="auto"/>
        <w:bottom w:val="none" w:sz="0" w:space="0" w:color="auto"/>
        <w:right w:val="none" w:sz="0" w:space="0" w:color="auto"/>
      </w:divBdr>
    </w:div>
    <w:div w:id="1046569118">
      <w:bodyDiv w:val="1"/>
      <w:marLeft w:val="0"/>
      <w:marRight w:val="0"/>
      <w:marTop w:val="0"/>
      <w:marBottom w:val="0"/>
      <w:divBdr>
        <w:top w:val="none" w:sz="0" w:space="0" w:color="auto"/>
        <w:left w:val="none" w:sz="0" w:space="0" w:color="auto"/>
        <w:bottom w:val="none" w:sz="0" w:space="0" w:color="auto"/>
        <w:right w:val="none" w:sz="0" w:space="0" w:color="auto"/>
      </w:divBdr>
    </w:div>
    <w:div w:id="1046757311">
      <w:bodyDiv w:val="1"/>
      <w:marLeft w:val="0"/>
      <w:marRight w:val="0"/>
      <w:marTop w:val="0"/>
      <w:marBottom w:val="0"/>
      <w:divBdr>
        <w:top w:val="none" w:sz="0" w:space="0" w:color="auto"/>
        <w:left w:val="none" w:sz="0" w:space="0" w:color="auto"/>
        <w:bottom w:val="none" w:sz="0" w:space="0" w:color="auto"/>
        <w:right w:val="none" w:sz="0" w:space="0" w:color="auto"/>
      </w:divBdr>
    </w:div>
    <w:div w:id="1048456367">
      <w:bodyDiv w:val="1"/>
      <w:marLeft w:val="0"/>
      <w:marRight w:val="0"/>
      <w:marTop w:val="0"/>
      <w:marBottom w:val="0"/>
      <w:divBdr>
        <w:top w:val="none" w:sz="0" w:space="0" w:color="auto"/>
        <w:left w:val="none" w:sz="0" w:space="0" w:color="auto"/>
        <w:bottom w:val="none" w:sz="0" w:space="0" w:color="auto"/>
        <w:right w:val="none" w:sz="0" w:space="0" w:color="auto"/>
      </w:divBdr>
    </w:div>
    <w:div w:id="1048721132">
      <w:bodyDiv w:val="1"/>
      <w:marLeft w:val="0"/>
      <w:marRight w:val="0"/>
      <w:marTop w:val="0"/>
      <w:marBottom w:val="0"/>
      <w:divBdr>
        <w:top w:val="none" w:sz="0" w:space="0" w:color="auto"/>
        <w:left w:val="none" w:sz="0" w:space="0" w:color="auto"/>
        <w:bottom w:val="none" w:sz="0" w:space="0" w:color="auto"/>
        <w:right w:val="none" w:sz="0" w:space="0" w:color="auto"/>
      </w:divBdr>
    </w:div>
    <w:div w:id="1049383852">
      <w:bodyDiv w:val="1"/>
      <w:marLeft w:val="0"/>
      <w:marRight w:val="0"/>
      <w:marTop w:val="0"/>
      <w:marBottom w:val="0"/>
      <w:divBdr>
        <w:top w:val="none" w:sz="0" w:space="0" w:color="auto"/>
        <w:left w:val="none" w:sz="0" w:space="0" w:color="auto"/>
        <w:bottom w:val="none" w:sz="0" w:space="0" w:color="auto"/>
        <w:right w:val="none" w:sz="0" w:space="0" w:color="auto"/>
      </w:divBdr>
    </w:div>
    <w:div w:id="1049454599">
      <w:bodyDiv w:val="1"/>
      <w:marLeft w:val="0"/>
      <w:marRight w:val="0"/>
      <w:marTop w:val="0"/>
      <w:marBottom w:val="0"/>
      <w:divBdr>
        <w:top w:val="none" w:sz="0" w:space="0" w:color="auto"/>
        <w:left w:val="none" w:sz="0" w:space="0" w:color="auto"/>
        <w:bottom w:val="none" w:sz="0" w:space="0" w:color="auto"/>
        <w:right w:val="none" w:sz="0" w:space="0" w:color="auto"/>
      </w:divBdr>
    </w:div>
    <w:div w:id="1050035368">
      <w:bodyDiv w:val="1"/>
      <w:marLeft w:val="0"/>
      <w:marRight w:val="0"/>
      <w:marTop w:val="0"/>
      <w:marBottom w:val="0"/>
      <w:divBdr>
        <w:top w:val="none" w:sz="0" w:space="0" w:color="auto"/>
        <w:left w:val="none" w:sz="0" w:space="0" w:color="auto"/>
        <w:bottom w:val="none" w:sz="0" w:space="0" w:color="auto"/>
        <w:right w:val="none" w:sz="0" w:space="0" w:color="auto"/>
      </w:divBdr>
    </w:div>
    <w:div w:id="1050148961">
      <w:bodyDiv w:val="1"/>
      <w:marLeft w:val="0"/>
      <w:marRight w:val="0"/>
      <w:marTop w:val="0"/>
      <w:marBottom w:val="0"/>
      <w:divBdr>
        <w:top w:val="none" w:sz="0" w:space="0" w:color="auto"/>
        <w:left w:val="none" w:sz="0" w:space="0" w:color="auto"/>
        <w:bottom w:val="none" w:sz="0" w:space="0" w:color="auto"/>
        <w:right w:val="none" w:sz="0" w:space="0" w:color="auto"/>
      </w:divBdr>
    </w:div>
    <w:div w:id="1051225732">
      <w:bodyDiv w:val="1"/>
      <w:marLeft w:val="0"/>
      <w:marRight w:val="0"/>
      <w:marTop w:val="0"/>
      <w:marBottom w:val="0"/>
      <w:divBdr>
        <w:top w:val="none" w:sz="0" w:space="0" w:color="auto"/>
        <w:left w:val="none" w:sz="0" w:space="0" w:color="auto"/>
        <w:bottom w:val="none" w:sz="0" w:space="0" w:color="auto"/>
        <w:right w:val="none" w:sz="0" w:space="0" w:color="auto"/>
      </w:divBdr>
    </w:div>
    <w:div w:id="1052272243">
      <w:bodyDiv w:val="1"/>
      <w:marLeft w:val="0"/>
      <w:marRight w:val="0"/>
      <w:marTop w:val="0"/>
      <w:marBottom w:val="0"/>
      <w:divBdr>
        <w:top w:val="none" w:sz="0" w:space="0" w:color="auto"/>
        <w:left w:val="none" w:sz="0" w:space="0" w:color="auto"/>
        <w:bottom w:val="none" w:sz="0" w:space="0" w:color="auto"/>
        <w:right w:val="none" w:sz="0" w:space="0" w:color="auto"/>
      </w:divBdr>
    </w:div>
    <w:div w:id="1052583297">
      <w:bodyDiv w:val="1"/>
      <w:marLeft w:val="0"/>
      <w:marRight w:val="0"/>
      <w:marTop w:val="0"/>
      <w:marBottom w:val="0"/>
      <w:divBdr>
        <w:top w:val="none" w:sz="0" w:space="0" w:color="auto"/>
        <w:left w:val="none" w:sz="0" w:space="0" w:color="auto"/>
        <w:bottom w:val="none" w:sz="0" w:space="0" w:color="auto"/>
        <w:right w:val="none" w:sz="0" w:space="0" w:color="auto"/>
      </w:divBdr>
    </w:div>
    <w:div w:id="1052801878">
      <w:bodyDiv w:val="1"/>
      <w:marLeft w:val="0"/>
      <w:marRight w:val="0"/>
      <w:marTop w:val="0"/>
      <w:marBottom w:val="0"/>
      <w:divBdr>
        <w:top w:val="none" w:sz="0" w:space="0" w:color="auto"/>
        <w:left w:val="none" w:sz="0" w:space="0" w:color="auto"/>
        <w:bottom w:val="none" w:sz="0" w:space="0" w:color="auto"/>
        <w:right w:val="none" w:sz="0" w:space="0" w:color="auto"/>
      </w:divBdr>
    </w:div>
    <w:div w:id="1053115708">
      <w:bodyDiv w:val="1"/>
      <w:marLeft w:val="0"/>
      <w:marRight w:val="0"/>
      <w:marTop w:val="0"/>
      <w:marBottom w:val="0"/>
      <w:divBdr>
        <w:top w:val="none" w:sz="0" w:space="0" w:color="auto"/>
        <w:left w:val="none" w:sz="0" w:space="0" w:color="auto"/>
        <w:bottom w:val="none" w:sz="0" w:space="0" w:color="auto"/>
        <w:right w:val="none" w:sz="0" w:space="0" w:color="auto"/>
      </w:divBdr>
    </w:div>
    <w:div w:id="1053117526">
      <w:bodyDiv w:val="1"/>
      <w:marLeft w:val="0"/>
      <w:marRight w:val="0"/>
      <w:marTop w:val="0"/>
      <w:marBottom w:val="0"/>
      <w:divBdr>
        <w:top w:val="none" w:sz="0" w:space="0" w:color="auto"/>
        <w:left w:val="none" w:sz="0" w:space="0" w:color="auto"/>
        <w:bottom w:val="none" w:sz="0" w:space="0" w:color="auto"/>
        <w:right w:val="none" w:sz="0" w:space="0" w:color="auto"/>
      </w:divBdr>
    </w:div>
    <w:div w:id="1053432480">
      <w:bodyDiv w:val="1"/>
      <w:marLeft w:val="0"/>
      <w:marRight w:val="0"/>
      <w:marTop w:val="0"/>
      <w:marBottom w:val="0"/>
      <w:divBdr>
        <w:top w:val="none" w:sz="0" w:space="0" w:color="auto"/>
        <w:left w:val="none" w:sz="0" w:space="0" w:color="auto"/>
        <w:bottom w:val="none" w:sz="0" w:space="0" w:color="auto"/>
        <w:right w:val="none" w:sz="0" w:space="0" w:color="auto"/>
      </w:divBdr>
    </w:div>
    <w:div w:id="1054502512">
      <w:bodyDiv w:val="1"/>
      <w:marLeft w:val="0"/>
      <w:marRight w:val="0"/>
      <w:marTop w:val="0"/>
      <w:marBottom w:val="0"/>
      <w:divBdr>
        <w:top w:val="none" w:sz="0" w:space="0" w:color="auto"/>
        <w:left w:val="none" w:sz="0" w:space="0" w:color="auto"/>
        <w:bottom w:val="none" w:sz="0" w:space="0" w:color="auto"/>
        <w:right w:val="none" w:sz="0" w:space="0" w:color="auto"/>
      </w:divBdr>
    </w:div>
    <w:div w:id="1056508207">
      <w:bodyDiv w:val="1"/>
      <w:marLeft w:val="0"/>
      <w:marRight w:val="0"/>
      <w:marTop w:val="0"/>
      <w:marBottom w:val="0"/>
      <w:divBdr>
        <w:top w:val="none" w:sz="0" w:space="0" w:color="auto"/>
        <w:left w:val="none" w:sz="0" w:space="0" w:color="auto"/>
        <w:bottom w:val="none" w:sz="0" w:space="0" w:color="auto"/>
        <w:right w:val="none" w:sz="0" w:space="0" w:color="auto"/>
      </w:divBdr>
    </w:div>
    <w:div w:id="1058045045">
      <w:bodyDiv w:val="1"/>
      <w:marLeft w:val="0"/>
      <w:marRight w:val="0"/>
      <w:marTop w:val="0"/>
      <w:marBottom w:val="0"/>
      <w:divBdr>
        <w:top w:val="none" w:sz="0" w:space="0" w:color="auto"/>
        <w:left w:val="none" w:sz="0" w:space="0" w:color="auto"/>
        <w:bottom w:val="none" w:sz="0" w:space="0" w:color="auto"/>
        <w:right w:val="none" w:sz="0" w:space="0" w:color="auto"/>
      </w:divBdr>
    </w:div>
    <w:div w:id="1058289106">
      <w:bodyDiv w:val="1"/>
      <w:marLeft w:val="0"/>
      <w:marRight w:val="0"/>
      <w:marTop w:val="0"/>
      <w:marBottom w:val="0"/>
      <w:divBdr>
        <w:top w:val="none" w:sz="0" w:space="0" w:color="auto"/>
        <w:left w:val="none" w:sz="0" w:space="0" w:color="auto"/>
        <w:bottom w:val="none" w:sz="0" w:space="0" w:color="auto"/>
        <w:right w:val="none" w:sz="0" w:space="0" w:color="auto"/>
      </w:divBdr>
    </w:div>
    <w:div w:id="1058746050">
      <w:bodyDiv w:val="1"/>
      <w:marLeft w:val="0"/>
      <w:marRight w:val="0"/>
      <w:marTop w:val="0"/>
      <w:marBottom w:val="0"/>
      <w:divBdr>
        <w:top w:val="none" w:sz="0" w:space="0" w:color="auto"/>
        <w:left w:val="none" w:sz="0" w:space="0" w:color="auto"/>
        <w:bottom w:val="none" w:sz="0" w:space="0" w:color="auto"/>
        <w:right w:val="none" w:sz="0" w:space="0" w:color="auto"/>
      </w:divBdr>
    </w:div>
    <w:div w:id="1058751039">
      <w:bodyDiv w:val="1"/>
      <w:marLeft w:val="0"/>
      <w:marRight w:val="0"/>
      <w:marTop w:val="0"/>
      <w:marBottom w:val="0"/>
      <w:divBdr>
        <w:top w:val="none" w:sz="0" w:space="0" w:color="auto"/>
        <w:left w:val="none" w:sz="0" w:space="0" w:color="auto"/>
        <w:bottom w:val="none" w:sz="0" w:space="0" w:color="auto"/>
        <w:right w:val="none" w:sz="0" w:space="0" w:color="auto"/>
      </w:divBdr>
    </w:div>
    <w:div w:id="1061096033">
      <w:bodyDiv w:val="1"/>
      <w:marLeft w:val="0"/>
      <w:marRight w:val="0"/>
      <w:marTop w:val="0"/>
      <w:marBottom w:val="0"/>
      <w:divBdr>
        <w:top w:val="none" w:sz="0" w:space="0" w:color="auto"/>
        <w:left w:val="none" w:sz="0" w:space="0" w:color="auto"/>
        <w:bottom w:val="none" w:sz="0" w:space="0" w:color="auto"/>
        <w:right w:val="none" w:sz="0" w:space="0" w:color="auto"/>
      </w:divBdr>
    </w:div>
    <w:div w:id="1061364336">
      <w:bodyDiv w:val="1"/>
      <w:marLeft w:val="0"/>
      <w:marRight w:val="0"/>
      <w:marTop w:val="0"/>
      <w:marBottom w:val="0"/>
      <w:divBdr>
        <w:top w:val="none" w:sz="0" w:space="0" w:color="auto"/>
        <w:left w:val="none" w:sz="0" w:space="0" w:color="auto"/>
        <w:bottom w:val="none" w:sz="0" w:space="0" w:color="auto"/>
        <w:right w:val="none" w:sz="0" w:space="0" w:color="auto"/>
      </w:divBdr>
    </w:div>
    <w:div w:id="1061904750">
      <w:bodyDiv w:val="1"/>
      <w:marLeft w:val="0"/>
      <w:marRight w:val="0"/>
      <w:marTop w:val="0"/>
      <w:marBottom w:val="0"/>
      <w:divBdr>
        <w:top w:val="none" w:sz="0" w:space="0" w:color="auto"/>
        <w:left w:val="none" w:sz="0" w:space="0" w:color="auto"/>
        <w:bottom w:val="none" w:sz="0" w:space="0" w:color="auto"/>
        <w:right w:val="none" w:sz="0" w:space="0" w:color="auto"/>
      </w:divBdr>
    </w:div>
    <w:div w:id="1062289461">
      <w:bodyDiv w:val="1"/>
      <w:marLeft w:val="0"/>
      <w:marRight w:val="0"/>
      <w:marTop w:val="0"/>
      <w:marBottom w:val="0"/>
      <w:divBdr>
        <w:top w:val="none" w:sz="0" w:space="0" w:color="auto"/>
        <w:left w:val="none" w:sz="0" w:space="0" w:color="auto"/>
        <w:bottom w:val="none" w:sz="0" w:space="0" w:color="auto"/>
        <w:right w:val="none" w:sz="0" w:space="0" w:color="auto"/>
      </w:divBdr>
    </w:div>
    <w:div w:id="1062404776">
      <w:bodyDiv w:val="1"/>
      <w:marLeft w:val="0"/>
      <w:marRight w:val="0"/>
      <w:marTop w:val="0"/>
      <w:marBottom w:val="0"/>
      <w:divBdr>
        <w:top w:val="none" w:sz="0" w:space="0" w:color="auto"/>
        <w:left w:val="none" w:sz="0" w:space="0" w:color="auto"/>
        <w:bottom w:val="none" w:sz="0" w:space="0" w:color="auto"/>
        <w:right w:val="none" w:sz="0" w:space="0" w:color="auto"/>
      </w:divBdr>
    </w:div>
    <w:div w:id="1062871293">
      <w:bodyDiv w:val="1"/>
      <w:marLeft w:val="0"/>
      <w:marRight w:val="0"/>
      <w:marTop w:val="0"/>
      <w:marBottom w:val="0"/>
      <w:divBdr>
        <w:top w:val="none" w:sz="0" w:space="0" w:color="auto"/>
        <w:left w:val="none" w:sz="0" w:space="0" w:color="auto"/>
        <w:bottom w:val="none" w:sz="0" w:space="0" w:color="auto"/>
        <w:right w:val="none" w:sz="0" w:space="0" w:color="auto"/>
      </w:divBdr>
    </w:div>
    <w:div w:id="1063026482">
      <w:bodyDiv w:val="1"/>
      <w:marLeft w:val="0"/>
      <w:marRight w:val="0"/>
      <w:marTop w:val="0"/>
      <w:marBottom w:val="0"/>
      <w:divBdr>
        <w:top w:val="none" w:sz="0" w:space="0" w:color="auto"/>
        <w:left w:val="none" w:sz="0" w:space="0" w:color="auto"/>
        <w:bottom w:val="none" w:sz="0" w:space="0" w:color="auto"/>
        <w:right w:val="none" w:sz="0" w:space="0" w:color="auto"/>
      </w:divBdr>
    </w:div>
    <w:div w:id="1064066124">
      <w:bodyDiv w:val="1"/>
      <w:marLeft w:val="0"/>
      <w:marRight w:val="0"/>
      <w:marTop w:val="0"/>
      <w:marBottom w:val="0"/>
      <w:divBdr>
        <w:top w:val="none" w:sz="0" w:space="0" w:color="auto"/>
        <w:left w:val="none" w:sz="0" w:space="0" w:color="auto"/>
        <w:bottom w:val="none" w:sz="0" w:space="0" w:color="auto"/>
        <w:right w:val="none" w:sz="0" w:space="0" w:color="auto"/>
      </w:divBdr>
    </w:div>
    <w:div w:id="1064375537">
      <w:bodyDiv w:val="1"/>
      <w:marLeft w:val="0"/>
      <w:marRight w:val="0"/>
      <w:marTop w:val="0"/>
      <w:marBottom w:val="0"/>
      <w:divBdr>
        <w:top w:val="none" w:sz="0" w:space="0" w:color="auto"/>
        <w:left w:val="none" w:sz="0" w:space="0" w:color="auto"/>
        <w:bottom w:val="none" w:sz="0" w:space="0" w:color="auto"/>
        <w:right w:val="none" w:sz="0" w:space="0" w:color="auto"/>
      </w:divBdr>
    </w:div>
    <w:div w:id="1065301605">
      <w:bodyDiv w:val="1"/>
      <w:marLeft w:val="0"/>
      <w:marRight w:val="0"/>
      <w:marTop w:val="0"/>
      <w:marBottom w:val="0"/>
      <w:divBdr>
        <w:top w:val="none" w:sz="0" w:space="0" w:color="auto"/>
        <w:left w:val="none" w:sz="0" w:space="0" w:color="auto"/>
        <w:bottom w:val="none" w:sz="0" w:space="0" w:color="auto"/>
        <w:right w:val="none" w:sz="0" w:space="0" w:color="auto"/>
      </w:divBdr>
    </w:div>
    <w:div w:id="1065563028">
      <w:bodyDiv w:val="1"/>
      <w:marLeft w:val="0"/>
      <w:marRight w:val="0"/>
      <w:marTop w:val="0"/>
      <w:marBottom w:val="0"/>
      <w:divBdr>
        <w:top w:val="none" w:sz="0" w:space="0" w:color="auto"/>
        <w:left w:val="none" w:sz="0" w:space="0" w:color="auto"/>
        <w:bottom w:val="none" w:sz="0" w:space="0" w:color="auto"/>
        <w:right w:val="none" w:sz="0" w:space="0" w:color="auto"/>
      </w:divBdr>
    </w:div>
    <w:div w:id="1066876853">
      <w:bodyDiv w:val="1"/>
      <w:marLeft w:val="0"/>
      <w:marRight w:val="0"/>
      <w:marTop w:val="0"/>
      <w:marBottom w:val="0"/>
      <w:divBdr>
        <w:top w:val="none" w:sz="0" w:space="0" w:color="auto"/>
        <w:left w:val="none" w:sz="0" w:space="0" w:color="auto"/>
        <w:bottom w:val="none" w:sz="0" w:space="0" w:color="auto"/>
        <w:right w:val="none" w:sz="0" w:space="0" w:color="auto"/>
      </w:divBdr>
    </w:div>
    <w:div w:id="1067192655">
      <w:bodyDiv w:val="1"/>
      <w:marLeft w:val="0"/>
      <w:marRight w:val="0"/>
      <w:marTop w:val="0"/>
      <w:marBottom w:val="0"/>
      <w:divBdr>
        <w:top w:val="none" w:sz="0" w:space="0" w:color="auto"/>
        <w:left w:val="none" w:sz="0" w:space="0" w:color="auto"/>
        <w:bottom w:val="none" w:sz="0" w:space="0" w:color="auto"/>
        <w:right w:val="none" w:sz="0" w:space="0" w:color="auto"/>
      </w:divBdr>
    </w:div>
    <w:div w:id="1068459994">
      <w:bodyDiv w:val="1"/>
      <w:marLeft w:val="0"/>
      <w:marRight w:val="0"/>
      <w:marTop w:val="0"/>
      <w:marBottom w:val="0"/>
      <w:divBdr>
        <w:top w:val="none" w:sz="0" w:space="0" w:color="auto"/>
        <w:left w:val="none" w:sz="0" w:space="0" w:color="auto"/>
        <w:bottom w:val="none" w:sz="0" w:space="0" w:color="auto"/>
        <w:right w:val="none" w:sz="0" w:space="0" w:color="auto"/>
      </w:divBdr>
    </w:div>
    <w:div w:id="1068724406">
      <w:bodyDiv w:val="1"/>
      <w:marLeft w:val="0"/>
      <w:marRight w:val="0"/>
      <w:marTop w:val="0"/>
      <w:marBottom w:val="0"/>
      <w:divBdr>
        <w:top w:val="none" w:sz="0" w:space="0" w:color="auto"/>
        <w:left w:val="none" w:sz="0" w:space="0" w:color="auto"/>
        <w:bottom w:val="none" w:sz="0" w:space="0" w:color="auto"/>
        <w:right w:val="none" w:sz="0" w:space="0" w:color="auto"/>
      </w:divBdr>
    </w:div>
    <w:div w:id="1069498300">
      <w:bodyDiv w:val="1"/>
      <w:marLeft w:val="0"/>
      <w:marRight w:val="0"/>
      <w:marTop w:val="0"/>
      <w:marBottom w:val="0"/>
      <w:divBdr>
        <w:top w:val="none" w:sz="0" w:space="0" w:color="auto"/>
        <w:left w:val="none" w:sz="0" w:space="0" w:color="auto"/>
        <w:bottom w:val="none" w:sz="0" w:space="0" w:color="auto"/>
        <w:right w:val="none" w:sz="0" w:space="0" w:color="auto"/>
      </w:divBdr>
    </w:div>
    <w:div w:id="1069500319">
      <w:bodyDiv w:val="1"/>
      <w:marLeft w:val="0"/>
      <w:marRight w:val="0"/>
      <w:marTop w:val="0"/>
      <w:marBottom w:val="0"/>
      <w:divBdr>
        <w:top w:val="none" w:sz="0" w:space="0" w:color="auto"/>
        <w:left w:val="none" w:sz="0" w:space="0" w:color="auto"/>
        <w:bottom w:val="none" w:sz="0" w:space="0" w:color="auto"/>
        <w:right w:val="none" w:sz="0" w:space="0" w:color="auto"/>
      </w:divBdr>
    </w:div>
    <w:div w:id="1070230546">
      <w:bodyDiv w:val="1"/>
      <w:marLeft w:val="0"/>
      <w:marRight w:val="0"/>
      <w:marTop w:val="0"/>
      <w:marBottom w:val="0"/>
      <w:divBdr>
        <w:top w:val="none" w:sz="0" w:space="0" w:color="auto"/>
        <w:left w:val="none" w:sz="0" w:space="0" w:color="auto"/>
        <w:bottom w:val="none" w:sz="0" w:space="0" w:color="auto"/>
        <w:right w:val="none" w:sz="0" w:space="0" w:color="auto"/>
      </w:divBdr>
    </w:div>
    <w:div w:id="1071274569">
      <w:bodyDiv w:val="1"/>
      <w:marLeft w:val="0"/>
      <w:marRight w:val="0"/>
      <w:marTop w:val="0"/>
      <w:marBottom w:val="0"/>
      <w:divBdr>
        <w:top w:val="none" w:sz="0" w:space="0" w:color="auto"/>
        <w:left w:val="none" w:sz="0" w:space="0" w:color="auto"/>
        <w:bottom w:val="none" w:sz="0" w:space="0" w:color="auto"/>
        <w:right w:val="none" w:sz="0" w:space="0" w:color="auto"/>
      </w:divBdr>
    </w:div>
    <w:div w:id="1072386557">
      <w:bodyDiv w:val="1"/>
      <w:marLeft w:val="0"/>
      <w:marRight w:val="0"/>
      <w:marTop w:val="0"/>
      <w:marBottom w:val="0"/>
      <w:divBdr>
        <w:top w:val="none" w:sz="0" w:space="0" w:color="auto"/>
        <w:left w:val="none" w:sz="0" w:space="0" w:color="auto"/>
        <w:bottom w:val="none" w:sz="0" w:space="0" w:color="auto"/>
        <w:right w:val="none" w:sz="0" w:space="0" w:color="auto"/>
      </w:divBdr>
    </w:div>
    <w:div w:id="1074006395">
      <w:bodyDiv w:val="1"/>
      <w:marLeft w:val="0"/>
      <w:marRight w:val="0"/>
      <w:marTop w:val="0"/>
      <w:marBottom w:val="0"/>
      <w:divBdr>
        <w:top w:val="none" w:sz="0" w:space="0" w:color="auto"/>
        <w:left w:val="none" w:sz="0" w:space="0" w:color="auto"/>
        <w:bottom w:val="none" w:sz="0" w:space="0" w:color="auto"/>
        <w:right w:val="none" w:sz="0" w:space="0" w:color="auto"/>
      </w:divBdr>
    </w:div>
    <w:div w:id="1075082276">
      <w:bodyDiv w:val="1"/>
      <w:marLeft w:val="0"/>
      <w:marRight w:val="0"/>
      <w:marTop w:val="0"/>
      <w:marBottom w:val="0"/>
      <w:divBdr>
        <w:top w:val="none" w:sz="0" w:space="0" w:color="auto"/>
        <w:left w:val="none" w:sz="0" w:space="0" w:color="auto"/>
        <w:bottom w:val="none" w:sz="0" w:space="0" w:color="auto"/>
        <w:right w:val="none" w:sz="0" w:space="0" w:color="auto"/>
      </w:divBdr>
    </w:div>
    <w:div w:id="1075206946">
      <w:bodyDiv w:val="1"/>
      <w:marLeft w:val="0"/>
      <w:marRight w:val="0"/>
      <w:marTop w:val="0"/>
      <w:marBottom w:val="0"/>
      <w:divBdr>
        <w:top w:val="none" w:sz="0" w:space="0" w:color="auto"/>
        <w:left w:val="none" w:sz="0" w:space="0" w:color="auto"/>
        <w:bottom w:val="none" w:sz="0" w:space="0" w:color="auto"/>
        <w:right w:val="none" w:sz="0" w:space="0" w:color="auto"/>
      </w:divBdr>
    </w:div>
    <w:div w:id="1075392732">
      <w:bodyDiv w:val="1"/>
      <w:marLeft w:val="0"/>
      <w:marRight w:val="0"/>
      <w:marTop w:val="0"/>
      <w:marBottom w:val="0"/>
      <w:divBdr>
        <w:top w:val="none" w:sz="0" w:space="0" w:color="auto"/>
        <w:left w:val="none" w:sz="0" w:space="0" w:color="auto"/>
        <w:bottom w:val="none" w:sz="0" w:space="0" w:color="auto"/>
        <w:right w:val="none" w:sz="0" w:space="0" w:color="auto"/>
      </w:divBdr>
    </w:div>
    <w:div w:id="1075399916">
      <w:bodyDiv w:val="1"/>
      <w:marLeft w:val="0"/>
      <w:marRight w:val="0"/>
      <w:marTop w:val="0"/>
      <w:marBottom w:val="0"/>
      <w:divBdr>
        <w:top w:val="none" w:sz="0" w:space="0" w:color="auto"/>
        <w:left w:val="none" w:sz="0" w:space="0" w:color="auto"/>
        <w:bottom w:val="none" w:sz="0" w:space="0" w:color="auto"/>
        <w:right w:val="none" w:sz="0" w:space="0" w:color="auto"/>
      </w:divBdr>
    </w:div>
    <w:div w:id="1075515222">
      <w:bodyDiv w:val="1"/>
      <w:marLeft w:val="0"/>
      <w:marRight w:val="0"/>
      <w:marTop w:val="0"/>
      <w:marBottom w:val="0"/>
      <w:divBdr>
        <w:top w:val="none" w:sz="0" w:space="0" w:color="auto"/>
        <w:left w:val="none" w:sz="0" w:space="0" w:color="auto"/>
        <w:bottom w:val="none" w:sz="0" w:space="0" w:color="auto"/>
        <w:right w:val="none" w:sz="0" w:space="0" w:color="auto"/>
      </w:divBdr>
    </w:div>
    <w:div w:id="1075518350">
      <w:bodyDiv w:val="1"/>
      <w:marLeft w:val="0"/>
      <w:marRight w:val="0"/>
      <w:marTop w:val="0"/>
      <w:marBottom w:val="0"/>
      <w:divBdr>
        <w:top w:val="none" w:sz="0" w:space="0" w:color="auto"/>
        <w:left w:val="none" w:sz="0" w:space="0" w:color="auto"/>
        <w:bottom w:val="none" w:sz="0" w:space="0" w:color="auto"/>
        <w:right w:val="none" w:sz="0" w:space="0" w:color="auto"/>
      </w:divBdr>
    </w:div>
    <w:div w:id="1075519051">
      <w:bodyDiv w:val="1"/>
      <w:marLeft w:val="0"/>
      <w:marRight w:val="0"/>
      <w:marTop w:val="0"/>
      <w:marBottom w:val="0"/>
      <w:divBdr>
        <w:top w:val="none" w:sz="0" w:space="0" w:color="auto"/>
        <w:left w:val="none" w:sz="0" w:space="0" w:color="auto"/>
        <w:bottom w:val="none" w:sz="0" w:space="0" w:color="auto"/>
        <w:right w:val="none" w:sz="0" w:space="0" w:color="auto"/>
      </w:divBdr>
    </w:div>
    <w:div w:id="1075590240">
      <w:bodyDiv w:val="1"/>
      <w:marLeft w:val="0"/>
      <w:marRight w:val="0"/>
      <w:marTop w:val="0"/>
      <w:marBottom w:val="0"/>
      <w:divBdr>
        <w:top w:val="none" w:sz="0" w:space="0" w:color="auto"/>
        <w:left w:val="none" w:sz="0" w:space="0" w:color="auto"/>
        <w:bottom w:val="none" w:sz="0" w:space="0" w:color="auto"/>
        <w:right w:val="none" w:sz="0" w:space="0" w:color="auto"/>
      </w:divBdr>
    </w:div>
    <w:div w:id="1077242657">
      <w:bodyDiv w:val="1"/>
      <w:marLeft w:val="0"/>
      <w:marRight w:val="0"/>
      <w:marTop w:val="0"/>
      <w:marBottom w:val="0"/>
      <w:divBdr>
        <w:top w:val="none" w:sz="0" w:space="0" w:color="auto"/>
        <w:left w:val="none" w:sz="0" w:space="0" w:color="auto"/>
        <w:bottom w:val="none" w:sz="0" w:space="0" w:color="auto"/>
        <w:right w:val="none" w:sz="0" w:space="0" w:color="auto"/>
      </w:divBdr>
    </w:div>
    <w:div w:id="1077898724">
      <w:bodyDiv w:val="1"/>
      <w:marLeft w:val="0"/>
      <w:marRight w:val="0"/>
      <w:marTop w:val="0"/>
      <w:marBottom w:val="0"/>
      <w:divBdr>
        <w:top w:val="none" w:sz="0" w:space="0" w:color="auto"/>
        <w:left w:val="none" w:sz="0" w:space="0" w:color="auto"/>
        <w:bottom w:val="none" w:sz="0" w:space="0" w:color="auto"/>
        <w:right w:val="none" w:sz="0" w:space="0" w:color="auto"/>
      </w:divBdr>
    </w:div>
    <w:div w:id="1077942833">
      <w:bodyDiv w:val="1"/>
      <w:marLeft w:val="0"/>
      <w:marRight w:val="0"/>
      <w:marTop w:val="0"/>
      <w:marBottom w:val="0"/>
      <w:divBdr>
        <w:top w:val="none" w:sz="0" w:space="0" w:color="auto"/>
        <w:left w:val="none" w:sz="0" w:space="0" w:color="auto"/>
        <w:bottom w:val="none" w:sz="0" w:space="0" w:color="auto"/>
        <w:right w:val="none" w:sz="0" w:space="0" w:color="auto"/>
      </w:divBdr>
    </w:div>
    <w:div w:id="1078483496">
      <w:bodyDiv w:val="1"/>
      <w:marLeft w:val="0"/>
      <w:marRight w:val="0"/>
      <w:marTop w:val="0"/>
      <w:marBottom w:val="0"/>
      <w:divBdr>
        <w:top w:val="none" w:sz="0" w:space="0" w:color="auto"/>
        <w:left w:val="none" w:sz="0" w:space="0" w:color="auto"/>
        <w:bottom w:val="none" w:sz="0" w:space="0" w:color="auto"/>
        <w:right w:val="none" w:sz="0" w:space="0" w:color="auto"/>
      </w:divBdr>
    </w:div>
    <w:div w:id="1078746796">
      <w:bodyDiv w:val="1"/>
      <w:marLeft w:val="0"/>
      <w:marRight w:val="0"/>
      <w:marTop w:val="0"/>
      <w:marBottom w:val="0"/>
      <w:divBdr>
        <w:top w:val="none" w:sz="0" w:space="0" w:color="auto"/>
        <w:left w:val="none" w:sz="0" w:space="0" w:color="auto"/>
        <w:bottom w:val="none" w:sz="0" w:space="0" w:color="auto"/>
        <w:right w:val="none" w:sz="0" w:space="0" w:color="auto"/>
      </w:divBdr>
    </w:div>
    <w:div w:id="1079063087">
      <w:bodyDiv w:val="1"/>
      <w:marLeft w:val="0"/>
      <w:marRight w:val="0"/>
      <w:marTop w:val="0"/>
      <w:marBottom w:val="0"/>
      <w:divBdr>
        <w:top w:val="none" w:sz="0" w:space="0" w:color="auto"/>
        <w:left w:val="none" w:sz="0" w:space="0" w:color="auto"/>
        <w:bottom w:val="none" w:sz="0" w:space="0" w:color="auto"/>
        <w:right w:val="none" w:sz="0" w:space="0" w:color="auto"/>
      </w:divBdr>
    </w:div>
    <w:div w:id="1080450158">
      <w:bodyDiv w:val="1"/>
      <w:marLeft w:val="0"/>
      <w:marRight w:val="0"/>
      <w:marTop w:val="0"/>
      <w:marBottom w:val="0"/>
      <w:divBdr>
        <w:top w:val="none" w:sz="0" w:space="0" w:color="auto"/>
        <w:left w:val="none" w:sz="0" w:space="0" w:color="auto"/>
        <w:bottom w:val="none" w:sz="0" w:space="0" w:color="auto"/>
        <w:right w:val="none" w:sz="0" w:space="0" w:color="auto"/>
      </w:divBdr>
    </w:div>
    <w:div w:id="1081832249">
      <w:bodyDiv w:val="1"/>
      <w:marLeft w:val="0"/>
      <w:marRight w:val="0"/>
      <w:marTop w:val="0"/>
      <w:marBottom w:val="0"/>
      <w:divBdr>
        <w:top w:val="none" w:sz="0" w:space="0" w:color="auto"/>
        <w:left w:val="none" w:sz="0" w:space="0" w:color="auto"/>
        <w:bottom w:val="none" w:sz="0" w:space="0" w:color="auto"/>
        <w:right w:val="none" w:sz="0" w:space="0" w:color="auto"/>
      </w:divBdr>
    </w:div>
    <w:div w:id="1082750587">
      <w:bodyDiv w:val="1"/>
      <w:marLeft w:val="0"/>
      <w:marRight w:val="0"/>
      <w:marTop w:val="0"/>
      <w:marBottom w:val="0"/>
      <w:divBdr>
        <w:top w:val="none" w:sz="0" w:space="0" w:color="auto"/>
        <w:left w:val="none" w:sz="0" w:space="0" w:color="auto"/>
        <w:bottom w:val="none" w:sz="0" w:space="0" w:color="auto"/>
        <w:right w:val="none" w:sz="0" w:space="0" w:color="auto"/>
      </w:divBdr>
    </w:div>
    <w:div w:id="1083182464">
      <w:bodyDiv w:val="1"/>
      <w:marLeft w:val="0"/>
      <w:marRight w:val="0"/>
      <w:marTop w:val="0"/>
      <w:marBottom w:val="0"/>
      <w:divBdr>
        <w:top w:val="none" w:sz="0" w:space="0" w:color="auto"/>
        <w:left w:val="none" w:sz="0" w:space="0" w:color="auto"/>
        <w:bottom w:val="none" w:sz="0" w:space="0" w:color="auto"/>
        <w:right w:val="none" w:sz="0" w:space="0" w:color="auto"/>
      </w:divBdr>
    </w:div>
    <w:div w:id="1084646243">
      <w:bodyDiv w:val="1"/>
      <w:marLeft w:val="0"/>
      <w:marRight w:val="0"/>
      <w:marTop w:val="0"/>
      <w:marBottom w:val="0"/>
      <w:divBdr>
        <w:top w:val="none" w:sz="0" w:space="0" w:color="auto"/>
        <w:left w:val="none" w:sz="0" w:space="0" w:color="auto"/>
        <w:bottom w:val="none" w:sz="0" w:space="0" w:color="auto"/>
        <w:right w:val="none" w:sz="0" w:space="0" w:color="auto"/>
      </w:divBdr>
    </w:div>
    <w:div w:id="1085106320">
      <w:bodyDiv w:val="1"/>
      <w:marLeft w:val="0"/>
      <w:marRight w:val="0"/>
      <w:marTop w:val="0"/>
      <w:marBottom w:val="0"/>
      <w:divBdr>
        <w:top w:val="none" w:sz="0" w:space="0" w:color="auto"/>
        <w:left w:val="none" w:sz="0" w:space="0" w:color="auto"/>
        <w:bottom w:val="none" w:sz="0" w:space="0" w:color="auto"/>
        <w:right w:val="none" w:sz="0" w:space="0" w:color="auto"/>
      </w:divBdr>
    </w:div>
    <w:div w:id="1085690884">
      <w:bodyDiv w:val="1"/>
      <w:marLeft w:val="0"/>
      <w:marRight w:val="0"/>
      <w:marTop w:val="0"/>
      <w:marBottom w:val="0"/>
      <w:divBdr>
        <w:top w:val="none" w:sz="0" w:space="0" w:color="auto"/>
        <w:left w:val="none" w:sz="0" w:space="0" w:color="auto"/>
        <w:bottom w:val="none" w:sz="0" w:space="0" w:color="auto"/>
        <w:right w:val="none" w:sz="0" w:space="0" w:color="auto"/>
      </w:divBdr>
    </w:div>
    <w:div w:id="1085960901">
      <w:bodyDiv w:val="1"/>
      <w:marLeft w:val="0"/>
      <w:marRight w:val="0"/>
      <w:marTop w:val="0"/>
      <w:marBottom w:val="0"/>
      <w:divBdr>
        <w:top w:val="none" w:sz="0" w:space="0" w:color="auto"/>
        <w:left w:val="none" w:sz="0" w:space="0" w:color="auto"/>
        <w:bottom w:val="none" w:sz="0" w:space="0" w:color="auto"/>
        <w:right w:val="none" w:sz="0" w:space="0" w:color="auto"/>
      </w:divBdr>
    </w:div>
    <w:div w:id="1086340869">
      <w:bodyDiv w:val="1"/>
      <w:marLeft w:val="0"/>
      <w:marRight w:val="0"/>
      <w:marTop w:val="0"/>
      <w:marBottom w:val="0"/>
      <w:divBdr>
        <w:top w:val="none" w:sz="0" w:space="0" w:color="auto"/>
        <w:left w:val="none" w:sz="0" w:space="0" w:color="auto"/>
        <w:bottom w:val="none" w:sz="0" w:space="0" w:color="auto"/>
        <w:right w:val="none" w:sz="0" w:space="0" w:color="auto"/>
      </w:divBdr>
    </w:div>
    <w:div w:id="1086849223">
      <w:bodyDiv w:val="1"/>
      <w:marLeft w:val="0"/>
      <w:marRight w:val="0"/>
      <w:marTop w:val="0"/>
      <w:marBottom w:val="0"/>
      <w:divBdr>
        <w:top w:val="none" w:sz="0" w:space="0" w:color="auto"/>
        <w:left w:val="none" w:sz="0" w:space="0" w:color="auto"/>
        <w:bottom w:val="none" w:sz="0" w:space="0" w:color="auto"/>
        <w:right w:val="none" w:sz="0" w:space="0" w:color="auto"/>
      </w:divBdr>
    </w:div>
    <w:div w:id="1087579703">
      <w:bodyDiv w:val="1"/>
      <w:marLeft w:val="0"/>
      <w:marRight w:val="0"/>
      <w:marTop w:val="0"/>
      <w:marBottom w:val="0"/>
      <w:divBdr>
        <w:top w:val="none" w:sz="0" w:space="0" w:color="auto"/>
        <w:left w:val="none" w:sz="0" w:space="0" w:color="auto"/>
        <w:bottom w:val="none" w:sz="0" w:space="0" w:color="auto"/>
        <w:right w:val="none" w:sz="0" w:space="0" w:color="auto"/>
      </w:divBdr>
    </w:div>
    <w:div w:id="1089888106">
      <w:bodyDiv w:val="1"/>
      <w:marLeft w:val="0"/>
      <w:marRight w:val="0"/>
      <w:marTop w:val="0"/>
      <w:marBottom w:val="0"/>
      <w:divBdr>
        <w:top w:val="none" w:sz="0" w:space="0" w:color="auto"/>
        <w:left w:val="none" w:sz="0" w:space="0" w:color="auto"/>
        <w:bottom w:val="none" w:sz="0" w:space="0" w:color="auto"/>
        <w:right w:val="none" w:sz="0" w:space="0" w:color="auto"/>
      </w:divBdr>
    </w:div>
    <w:div w:id="1090004777">
      <w:bodyDiv w:val="1"/>
      <w:marLeft w:val="0"/>
      <w:marRight w:val="0"/>
      <w:marTop w:val="0"/>
      <w:marBottom w:val="0"/>
      <w:divBdr>
        <w:top w:val="none" w:sz="0" w:space="0" w:color="auto"/>
        <w:left w:val="none" w:sz="0" w:space="0" w:color="auto"/>
        <w:bottom w:val="none" w:sz="0" w:space="0" w:color="auto"/>
        <w:right w:val="none" w:sz="0" w:space="0" w:color="auto"/>
      </w:divBdr>
    </w:div>
    <w:div w:id="1090153108">
      <w:bodyDiv w:val="1"/>
      <w:marLeft w:val="0"/>
      <w:marRight w:val="0"/>
      <w:marTop w:val="0"/>
      <w:marBottom w:val="0"/>
      <w:divBdr>
        <w:top w:val="none" w:sz="0" w:space="0" w:color="auto"/>
        <w:left w:val="none" w:sz="0" w:space="0" w:color="auto"/>
        <w:bottom w:val="none" w:sz="0" w:space="0" w:color="auto"/>
        <w:right w:val="none" w:sz="0" w:space="0" w:color="auto"/>
      </w:divBdr>
    </w:div>
    <w:div w:id="1090933845">
      <w:bodyDiv w:val="1"/>
      <w:marLeft w:val="0"/>
      <w:marRight w:val="0"/>
      <w:marTop w:val="0"/>
      <w:marBottom w:val="0"/>
      <w:divBdr>
        <w:top w:val="none" w:sz="0" w:space="0" w:color="auto"/>
        <w:left w:val="none" w:sz="0" w:space="0" w:color="auto"/>
        <w:bottom w:val="none" w:sz="0" w:space="0" w:color="auto"/>
        <w:right w:val="none" w:sz="0" w:space="0" w:color="auto"/>
      </w:divBdr>
    </w:div>
    <w:div w:id="1091126177">
      <w:bodyDiv w:val="1"/>
      <w:marLeft w:val="0"/>
      <w:marRight w:val="0"/>
      <w:marTop w:val="0"/>
      <w:marBottom w:val="0"/>
      <w:divBdr>
        <w:top w:val="none" w:sz="0" w:space="0" w:color="auto"/>
        <w:left w:val="none" w:sz="0" w:space="0" w:color="auto"/>
        <w:bottom w:val="none" w:sz="0" w:space="0" w:color="auto"/>
        <w:right w:val="none" w:sz="0" w:space="0" w:color="auto"/>
      </w:divBdr>
    </w:div>
    <w:div w:id="1091312884">
      <w:bodyDiv w:val="1"/>
      <w:marLeft w:val="0"/>
      <w:marRight w:val="0"/>
      <w:marTop w:val="0"/>
      <w:marBottom w:val="0"/>
      <w:divBdr>
        <w:top w:val="none" w:sz="0" w:space="0" w:color="auto"/>
        <w:left w:val="none" w:sz="0" w:space="0" w:color="auto"/>
        <w:bottom w:val="none" w:sz="0" w:space="0" w:color="auto"/>
        <w:right w:val="none" w:sz="0" w:space="0" w:color="auto"/>
      </w:divBdr>
    </w:div>
    <w:div w:id="1091506832">
      <w:bodyDiv w:val="1"/>
      <w:marLeft w:val="0"/>
      <w:marRight w:val="0"/>
      <w:marTop w:val="0"/>
      <w:marBottom w:val="0"/>
      <w:divBdr>
        <w:top w:val="none" w:sz="0" w:space="0" w:color="auto"/>
        <w:left w:val="none" w:sz="0" w:space="0" w:color="auto"/>
        <w:bottom w:val="none" w:sz="0" w:space="0" w:color="auto"/>
        <w:right w:val="none" w:sz="0" w:space="0" w:color="auto"/>
      </w:divBdr>
    </w:div>
    <w:div w:id="1091506834">
      <w:bodyDiv w:val="1"/>
      <w:marLeft w:val="0"/>
      <w:marRight w:val="0"/>
      <w:marTop w:val="0"/>
      <w:marBottom w:val="0"/>
      <w:divBdr>
        <w:top w:val="none" w:sz="0" w:space="0" w:color="auto"/>
        <w:left w:val="none" w:sz="0" w:space="0" w:color="auto"/>
        <w:bottom w:val="none" w:sz="0" w:space="0" w:color="auto"/>
        <w:right w:val="none" w:sz="0" w:space="0" w:color="auto"/>
      </w:divBdr>
    </w:div>
    <w:div w:id="1091657007">
      <w:bodyDiv w:val="1"/>
      <w:marLeft w:val="0"/>
      <w:marRight w:val="0"/>
      <w:marTop w:val="0"/>
      <w:marBottom w:val="0"/>
      <w:divBdr>
        <w:top w:val="none" w:sz="0" w:space="0" w:color="auto"/>
        <w:left w:val="none" w:sz="0" w:space="0" w:color="auto"/>
        <w:bottom w:val="none" w:sz="0" w:space="0" w:color="auto"/>
        <w:right w:val="none" w:sz="0" w:space="0" w:color="auto"/>
      </w:divBdr>
    </w:div>
    <w:div w:id="1092362038">
      <w:bodyDiv w:val="1"/>
      <w:marLeft w:val="0"/>
      <w:marRight w:val="0"/>
      <w:marTop w:val="0"/>
      <w:marBottom w:val="0"/>
      <w:divBdr>
        <w:top w:val="none" w:sz="0" w:space="0" w:color="auto"/>
        <w:left w:val="none" w:sz="0" w:space="0" w:color="auto"/>
        <w:bottom w:val="none" w:sz="0" w:space="0" w:color="auto"/>
        <w:right w:val="none" w:sz="0" w:space="0" w:color="auto"/>
      </w:divBdr>
    </w:div>
    <w:div w:id="1093549870">
      <w:bodyDiv w:val="1"/>
      <w:marLeft w:val="0"/>
      <w:marRight w:val="0"/>
      <w:marTop w:val="0"/>
      <w:marBottom w:val="0"/>
      <w:divBdr>
        <w:top w:val="none" w:sz="0" w:space="0" w:color="auto"/>
        <w:left w:val="none" w:sz="0" w:space="0" w:color="auto"/>
        <w:bottom w:val="none" w:sz="0" w:space="0" w:color="auto"/>
        <w:right w:val="none" w:sz="0" w:space="0" w:color="auto"/>
      </w:divBdr>
    </w:div>
    <w:div w:id="1094128367">
      <w:bodyDiv w:val="1"/>
      <w:marLeft w:val="0"/>
      <w:marRight w:val="0"/>
      <w:marTop w:val="0"/>
      <w:marBottom w:val="0"/>
      <w:divBdr>
        <w:top w:val="none" w:sz="0" w:space="0" w:color="auto"/>
        <w:left w:val="none" w:sz="0" w:space="0" w:color="auto"/>
        <w:bottom w:val="none" w:sz="0" w:space="0" w:color="auto"/>
        <w:right w:val="none" w:sz="0" w:space="0" w:color="auto"/>
      </w:divBdr>
    </w:div>
    <w:div w:id="1094128431">
      <w:bodyDiv w:val="1"/>
      <w:marLeft w:val="0"/>
      <w:marRight w:val="0"/>
      <w:marTop w:val="0"/>
      <w:marBottom w:val="0"/>
      <w:divBdr>
        <w:top w:val="none" w:sz="0" w:space="0" w:color="auto"/>
        <w:left w:val="none" w:sz="0" w:space="0" w:color="auto"/>
        <w:bottom w:val="none" w:sz="0" w:space="0" w:color="auto"/>
        <w:right w:val="none" w:sz="0" w:space="0" w:color="auto"/>
      </w:divBdr>
    </w:div>
    <w:div w:id="1094783332">
      <w:bodyDiv w:val="1"/>
      <w:marLeft w:val="0"/>
      <w:marRight w:val="0"/>
      <w:marTop w:val="0"/>
      <w:marBottom w:val="0"/>
      <w:divBdr>
        <w:top w:val="none" w:sz="0" w:space="0" w:color="auto"/>
        <w:left w:val="none" w:sz="0" w:space="0" w:color="auto"/>
        <w:bottom w:val="none" w:sz="0" w:space="0" w:color="auto"/>
        <w:right w:val="none" w:sz="0" w:space="0" w:color="auto"/>
      </w:divBdr>
    </w:div>
    <w:div w:id="1095174110">
      <w:bodyDiv w:val="1"/>
      <w:marLeft w:val="0"/>
      <w:marRight w:val="0"/>
      <w:marTop w:val="0"/>
      <w:marBottom w:val="0"/>
      <w:divBdr>
        <w:top w:val="none" w:sz="0" w:space="0" w:color="auto"/>
        <w:left w:val="none" w:sz="0" w:space="0" w:color="auto"/>
        <w:bottom w:val="none" w:sz="0" w:space="0" w:color="auto"/>
        <w:right w:val="none" w:sz="0" w:space="0" w:color="auto"/>
      </w:divBdr>
    </w:div>
    <w:div w:id="1095636441">
      <w:bodyDiv w:val="1"/>
      <w:marLeft w:val="0"/>
      <w:marRight w:val="0"/>
      <w:marTop w:val="0"/>
      <w:marBottom w:val="0"/>
      <w:divBdr>
        <w:top w:val="none" w:sz="0" w:space="0" w:color="auto"/>
        <w:left w:val="none" w:sz="0" w:space="0" w:color="auto"/>
        <w:bottom w:val="none" w:sz="0" w:space="0" w:color="auto"/>
        <w:right w:val="none" w:sz="0" w:space="0" w:color="auto"/>
      </w:divBdr>
    </w:div>
    <w:div w:id="1095904524">
      <w:bodyDiv w:val="1"/>
      <w:marLeft w:val="0"/>
      <w:marRight w:val="0"/>
      <w:marTop w:val="0"/>
      <w:marBottom w:val="0"/>
      <w:divBdr>
        <w:top w:val="none" w:sz="0" w:space="0" w:color="auto"/>
        <w:left w:val="none" w:sz="0" w:space="0" w:color="auto"/>
        <w:bottom w:val="none" w:sz="0" w:space="0" w:color="auto"/>
        <w:right w:val="none" w:sz="0" w:space="0" w:color="auto"/>
      </w:divBdr>
    </w:div>
    <w:div w:id="1096949720">
      <w:bodyDiv w:val="1"/>
      <w:marLeft w:val="0"/>
      <w:marRight w:val="0"/>
      <w:marTop w:val="0"/>
      <w:marBottom w:val="0"/>
      <w:divBdr>
        <w:top w:val="none" w:sz="0" w:space="0" w:color="auto"/>
        <w:left w:val="none" w:sz="0" w:space="0" w:color="auto"/>
        <w:bottom w:val="none" w:sz="0" w:space="0" w:color="auto"/>
        <w:right w:val="none" w:sz="0" w:space="0" w:color="auto"/>
      </w:divBdr>
    </w:div>
    <w:div w:id="1097940045">
      <w:bodyDiv w:val="1"/>
      <w:marLeft w:val="0"/>
      <w:marRight w:val="0"/>
      <w:marTop w:val="0"/>
      <w:marBottom w:val="0"/>
      <w:divBdr>
        <w:top w:val="none" w:sz="0" w:space="0" w:color="auto"/>
        <w:left w:val="none" w:sz="0" w:space="0" w:color="auto"/>
        <w:bottom w:val="none" w:sz="0" w:space="0" w:color="auto"/>
        <w:right w:val="none" w:sz="0" w:space="0" w:color="auto"/>
      </w:divBdr>
    </w:div>
    <w:div w:id="1098675973">
      <w:bodyDiv w:val="1"/>
      <w:marLeft w:val="0"/>
      <w:marRight w:val="0"/>
      <w:marTop w:val="0"/>
      <w:marBottom w:val="0"/>
      <w:divBdr>
        <w:top w:val="none" w:sz="0" w:space="0" w:color="auto"/>
        <w:left w:val="none" w:sz="0" w:space="0" w:color="auto"/>
        <w:bottom w:val="none" w:sz="0" w:space="0" w:color="auto"/>
        <w:right w:val="none" w:sz="0" w:space="0" w:color="auto"/>
      </w:divBdr>
    </w:div>
    <w:div w:id="1099178137">
      <w:bodyDiv w:val="1"/>
      <w:marLeft w:val="0"/>
      <w:marRight w:val="0"/>
      <w:marTop w:val="0"/>
      <w:marBottom w:val="0"/>
      <w:divBdr>
        <w:top w:val="none" w:sz="0" w:space="0" w:color="auto"/>
        <w:left w:val="none" w:sz="0" w:space="0" w:color="auto"/>
        <w:bottom w:val="none" w:sz="0" w:space="0" w:color="auto"/>
        <w:right w:val="none" w:sz="0" w:space="0" w:color="auto"/>
      </w:divBdr>
    </w:div>
    <w:div w:id="1099372824">
      <w:bodyDiv w:val="1"/>
      <w:marLeft w:val="0"/>
      <w:marRight w:val="0"/>
      <w:marTop w:val="0"/>
      <w:marBottom w:val="0"/>
      <w:divBdr>
        <w:top w:val="none" w:sz="0" w:space="0" w:color="auto"/>
        <w:left w:val="none" w:sz="0" w:space="0" w:color="auto"/>
        <w:bottom w:val="none" w:sz="0" w:space="0" w:color="auto"/>
        <w:right w:val="none" w:sz="0" w:space="0" w:color="auto"/>
      </w:divBdr>
    </w:div>
    <w:div w:id="1099377295">
      <w:bodyDiv w:val="1"/>
      <w:marLeft w:val="0"/>
      <w:marRight w:val="0"/>
      <w:marTop w:val="0"/>
      <w:marBottom w:val="0"/>
      <w:divBdr>
        <w:top w:val="none" w:sz="0" w:space="0" w:color="auto"/>
        <w:left w:val="none" w:sz="0" w:space="0" w:color="auto"/>
        <w:bottom w:val="none" w:sz="0" w:space="0" w:color="auto"/>
        <w:right w:val="none" w:sz="0" w:space="0" w:color="auto"/>
      </w:divBdr>
    </w:div>
    <w:div w:id="1100183104">
      <w:bodyDiv w:val="1"/>
      <w:marLeft w:val="0"/>
      <w:marRight w:val="0"/>
      <w:marTop w:val="0"/>
      <w:marBottom w:val="0"/>
      <w:divBdr>
        <w:top w:val="none" w:sz="0" w:space="0" w:color="auto"/>
        <w:left w:val="none" w:sz="0" w:space="0" w:color="auto"/>
        <w:bottom w:val="none" w:sz="0" w:space="0" w:color="auto"/>
        <w:right w:val="none" w:sz="0" w:space="0" w:color="auto"/>
      </w:divBdr>
    </w:div>
    <w:div w:id="1100224670">
      <w:bodyDiv w:val="1"/>
      <w:marLeft w:val="0"/>
      <w:marRight w:val="0"/>
      <w:marTop w:val="0"/>
      <w:marBottom w:val="0"/>
      <w:divBdr>
        <w:top w:val="none" w:sz="0" w:space="0" w:color="auto"/>
        <w:left w:val="none" w:sz="0" w:space="0" w:color="auto"/>
        <w:bottom w:val="none" w:sz="0" w:space="0" w:color="auto"/>
        <w:right w:val="none" w:sz="0" w:space="0" w:color="auto"/>
      </w:divBdr>
    </w:div>
    <w:div w:id="1100951489">
      <w:bodyDiv w:val="1"/>
      <w:marLeft w:val="0"/>
      <w:marRight w:val="0"/>
      <w:marTop w:val="0"/>
      <w:marBottom w:val="0"/>
      <w:divBdr>
        <w:top w:val="none" w:sz="0" w:space="0" w:color="auto"/>
        <w:left w:val="none" w:sz="0" w:space="0" w:color="auto"/>
        <w:bottom w:val="none" w:sz="0" w:space="0" w:color="auto"/>
        <w:right w:val="none" w:sz="0" w:space="0" w:color="auto"/>
      </w:divBdr>
    </w:div>
    <w:div w:id="1101219246">
      <w:bodyDiv w:val="1"/>
      <w:marLeft w:val="0"/>
      <w:marRight w:val="0"/>
      <w:marTop w:val="0"/>
      <w:marBottom w:val="0"/>
      <w:divBdr>
        <w:top w:val="none" w:sz="0" w:space="0" w:color="auto"/>
        <w:left w:val="none" w:sz="0" w:space="0" w:color="auto"/>
        <w:bottom w:val="none" w:sz="0" w:space="0" w:color="auto"/>
        <w:right w:val="none" w:sz="0" w:space="0" w:color="auto"/>
      </w:divBdr>
    </w:div>
    <w:div w:id="1102913770">
      <w:bodyDiv w:val="1"/>
      <w:marLeft w:val="0"/>
      <w:marRight w:val="0"/>
      <w:marTop w:val="0"/>
      <w:marBottom w:val="0"/>
      <w:divBdr>
        <w:top w:val="none" w:sz="0" w:space="0" w:color="auto"/>
        <w:left w:val="none" w:sz="0" w:space="0" w:color="auto"/>
        <w:bottom w:val="none" w:sz="0" w:space="0" w:color="auto"/>
        <w:right w:val="none" w:sz="0" w:space="0" w:color="auto"/>
      </w:divBdr>
    </w:div>
    <w:div w:id="1102990000">
      <w:bodyDiv w:val="1"/>
      <w:marLeft w:val="0"/>
      <w:marRight w:val="0"/>
      <w:marTop w:val="0"/>
      <w:marBottom w:val="0"/>
      <w:divBdr>
        <w:top w:val="none" w:sz="0" w:space="0" w:color="auto"/>
        <w:left w:val="none" w:sz="0" w:space="0" w:color="auto"/>
        <w:bottom w:val="none" w:sz="0" w:space="0" w:color="auto"/>
        <w:right w:val="none" w:sz="0" w:space="0" w:color="auto"/>
      </w:divBdr>
    </w:div>
    <w:div w:id="1103724064">
      <w:bodyDiv w:val="1"/>
      <w:marLeft w:val="0"/>
      <w:marRight w:val="0"/>
      <w:marTop w:val="0"/>
      <w:marBottom w:val="0"/>
      <w:divBdr>
        <w:top w:val="none" w:sz="0" w:space="0" w:color="auto"/>
        <w:left w:val="none" w:sz="0" w:space="0" w:color="auto"/>
        <w:bottom w:val="none" w:sz="0" w:space="0" w:color="auto"/>
        <w:right w:val="none" w:sz="0" w:space="0" w:color="auto"/>
      </w:divBdr>
    </w:div>
    <w:div w:id="1104151177">
      <w:bodyDiv w:val="1"/>
      <w:marLeft w:val="0"/>
      <w:marRight w:val="0"/>
      <w:marTop w:val="0"/>
      <w:marBottom w:val="0"/>
      <w:divBdr>
        <w:top w:val="none" w:sz="0" w:space="0" w:color="auto"/>
        <w:left w:val="none" w:sz="0" w:space="0" w:color="auto"/>
        <w:bottom w:val="none" w:sz="0" w:space="0" w:color="auto"/>
        <w:right w:val="none" w:sz="0" w:space="0" w:color="auto"/>
      </w:divBdr>
    </w:div>
    <w:div w:id="1104567749">
      <w:bodyDiv w:val="1"/>
      <w:marLeft w:val="0"/>
      <w:marRight w:val="0"/>
      <w:marTop w:val="0"/>
      <w:marBottom w:val="0"/>
      <w:divBdr>
        <w:top w:val="none" w:sz="0" w:space="0" w:color="auto"/>
        <w:left w:val="none" w:sz="0" w:space="0" w:color="auto"/>
        <w:bottom w:val="none" w:sz="0" w:space="0" w:color="auto"/>
        <w:right w:val="none" w:sz="0" w:space="0" w:color="auto"/>
      </w:divBdr>
    </w:div>
    <w:div w:id="1105930496">
      <w:bodyDiv w:val="1"/>
      <w:marLeft w:val="0"/>
      <w:marRight w:val="0"/>
      <w:marTop w:val="0"/>
      <w:marBottom w:val="0"/>
      <w:divBdr>
        <w:top w:val="none" w:sz="0" w:space="0" w:color="auto"/>
        <w:left w:val="none" w:sz="0" w:space="0" w:color="auto"/>
        <w:bottom w:val="none" w:sz="0" w:space="0" w:color="auto"/>
        <w:right w:val="none" w:sz="0" w:space="0" w:color="auto"/>
      </w:divBdr>
    </w:div>
    <w:div w:id="1107116836">
      <w:bodyDiv w:val="1"/>
      <w:marLeft w:val="0"/>
      <w:marRight w:val="0"/>
      <w:marTop w:val="0"/>
      <w:marBottom w:val="0"/>
      <w:divBdr>
        <w:top w:val="none" w:sz="0" w:space="0" w:color="auto"/>
        <w:left w:val="none" w:sz="0" w:space="0" w:color="auto"/>
        <w:bottom w:val="none" w:sz="0" w:space="0" w:color="auto"/>
        <w:right w:val="none" w:sz="0" w:space="0" w:color="auto"/>
      </w:divBdr>
    </w:div>
    <w:div w:id="1107695226">
      <w:bodyDiv w:val="1"/>
      <w:marLeft w:val="0"/>
      <w:marRight w:val="0"/>
      <w:marTop w:val="0"/>
      <w:marBottom w:val="0"/>
      <w:divBdr>
        <w:top w:val="none" w:sz="0" w:space="0" w:color="auto"/>
        <w:left w:val="none" w:sz="0" w:space="0" w:color="auto"/>
        <w:bottom w:val="none" w:sz="0" w:space="0" w:color="auto"/>
        <w:right w:val="none" w:sz="0" w:space="0" w:color="auto"/>
      </w:divBdr>
    </w:div>
    <w:div w:id="1107890494">
      <w:bodyDiv w:val="1"/>
      <w:marLeft w:val="0"/>
      <w:marRight w:val="0"/>
      <w:marTop w:val="0"/>
      <w:marBottom w:val="0"/>
      <w:divBdr>
        <w:top w:val="none" w:sz="0" w:space="0" w:color="auto"/>
        <w:left w:val="none" w:sz="0" w:space="0" w:color="auto"/>
        <w:bottom w:val="none" w:sz="0" w:space="0" w:color="auto"/>
        <w:right w:val="none" w:sz="0" w:space="0" w:color="auto"/>
      </w:divBdr>
    </w:div>
    <w:div w:id="1108702311">
      <w:bodyDiv w:val="1"/>
      <w:marLeft w:val="0"/>
      <w:marRight w:val="0"/>
      <w:marTop w:val="0"/>
      <w:marBottom w:val="0"/>
      <w:divBdr>
        <w:top w:val="none" w:sz="0" w:space="0" w:color="auto"/>
        <w:left w:val="none" w:sz="0" w:space="0" w:color="auto"/>
        <w:bottom w:val="none" w:sz="0" w:space="0" w:color="auto"/>
        <w:right w:val="none" w:sz="0" w:space="0" w:color="auto"/>
      </w:divBdr>
    </w:div>
    <w:div w:id="1108742915">
      <w:bodyDiv w:val="1"/>
      <w:marLeft w:val="0"/>
      <w:marRight w:val="0"/>
      <w:marTop w:val="0"/>
      <w:marBottom w:val="0"/>
      <w:divBdr>
        <w:top w:val="none" w:sz="0" w:space="0" w:color="auto"/>
        <w:left w:val="none" w:sz="0" w:space="0" w:color="auto"/>
        <w:bottom w:val="none" w:sz="0" w:space="0" w:color="auto"/>
        <w:right w:val="none" w:sz="0" w:space="0" w:color="auto"/>
      </w:divBdr>
    </w:div>
    <w:div w:id="1108887777">
      <w:bodyDiv w:val="1"/>
      <w:marLeft w:val="0"/>
      <w:marRight w:val="0"/>
      <w:marTop w:val="0"/>
      <w:marBottom w:val="0"/>
      <w:divBdr>
        <w:top w:val="none" w:sz="0" w:space="0" w:color="auto"/>
        <w:left w:val="none" w:sz="0" w:space="0" w:color="auto"/>
        <w:bottom w:val="none" w:sz="0" w:space="0" w:color="auto"/>
        <w:right w:val="none" w:sz="0" w:space="0" w:color="auto"/>
      </w:divBdr>
    </w:div>
    <w:div w:id="1109080480">
      <w:bodyDiv w:val="1"/>
      <w:marLeft w:val="0"/>
      <w:marRight w:val="0"/>
      <w:marTop w:val="0"/>
      <w:marBottom w:val="0"/>
      <w:divBdr>
        <w:top w:val="none" w:sz="0" w:space="0" w:color="auto"/>
        <w:left w:val="none" w:sz="0" w:space="0" w:color="auto"/>
        <w:bottom w:val="none" w:sz="0" w:space="0" w:color="auto"/>
        <w:right w:val="none" w:sz="0" w:space="0" w:color="auto"/>
      </w:divBdr>
    </w:div>
    <w:div w:id="1109085818">
      <w:bodyDiv w:val="1"/>
      <w:marLeft w:val="0"/>
      <w:marRight w:val="0"/>
      <w:marTop w:val="0"/>
      <w:marBottom w:val="0"/>
      <w:divBdr>
        <w:top w:val="none" w:sz="0" w:space="0" w:color="auto"/>
        <w:left w:val="none" w:sz="0" w:space="0" w:color="auto"/>
        <w:bottom w:val="none" w:sz="0" w:space="0" w:color="auto"/>
        <w:right w:val="none" w:sz="0" w:space="0" w:color="auto"/>
      </w:divBdr>
    </w:div>
    <w:div w:id="1110393295">
      <w:bodyDiv w:val="1"/>
      <w:marLeft w:val="0"/>
      <w:marRight w:val="0"/>
      <w:marTop w:val="0"/>
      <w:marBottom w:val="0"/>
      <w:divBdr>
        <w:top w:val="none" w:sz="0" w:space="0" w:color="auto"/>
        <w:left w:val="none" w:sz="0" w:space="0" w:color="auto"/>
        <w:bottom w:val="none" w:sz="0" w:space="0" w:color="auto"/>
        <w:right w:val="none" w:sz="0" w:space="0" w:color="auto"/>
      </w:divBdr>
    </w:div>
    <w:div w:id="1110468972">
      <w:bodyDiv w:val="1"/>
      <w:marLeft w:val="0"/>
      <w:marRight w:val="0"/>
      <w:marTop w:val="0"/>
      <w:marBottom w:val="0"/>
      <w:divBdr>
        <w:top w:val="none" w:sz="0" w:space="0" w:color="auto"/>
        <w:left w:val="none" w:sz="0" w:space="0" w:color="auto"/>
        <w:bottom w:val="none" w:sz="0" w:space="0" w:color="auto"/>
        <w:right w:val="none" w:sz="0" w:space="0" w:color="auto"/>
      </w:divBdr>
    </w:div>
    <w:div w:id="1110471097">
      <w:bodyDiv w:val="1"/>
      <w:marLeft w:val="0"/>
      <w:marRight w:val="0"/>
      <w:marTop w:val="0"/>
      <w:marBottom w:val="0"/>
      <w:divBdr>
        <w:top w:val="none" w:sz="0" w:space="0" w:color="auto"/>
        <w:left w:val="none" w:sz="0" w:space="0" w:color="auto"/>
        <w:bottom w:val="none" w:sz="0" w:space="0" w:color="auto"/>
        <w:right w:val="none" w:sz="0" w:space="0" w:color="auto"/>
      </w:divBdr>
    </w:div>
    <w:div w:id="1110705491">
      <w:bodyDiv w:val="1"/>
      <w:marLeft w:val="0"/>
      <w:marRight w:val="0"/>
      <w:marTop w:val="0"/>
      <w:marBottom w:val="0"/>
      <w:divBdr>
        <w:top w:val="none" w:sz="0" w:space="0" w:color="auto"/>
        <w:left w:val="none" w:sz="0" w:space="0" w:color="auto"/>
        <w:bottom w:val="none" w:sz="0" w:space="0" w:color="auto"/>
        <w:right w:val="none" w:sz="0" w:space="0" w:color="auto"/>
      </w:divBdr>
    </w:div>
    <w:div w:id="1110710516">
      <w:bodyDiv w:val="1"/>
      <w:marLeft w:val="0"/>
      <w:marRight w:val="0"/>
      <w:marTop w:val="0"/>
      <w:marBottom w:val="0"/>
      <w:divBdr>
        <w:top w:val="none" w:sz="0" w:space="0" w:color="auto"/>
        <w:left w:val="none" w:sz="0" w:space="0" w:color="auto"/>
        <w:bottom w:val="none" w:sz="0" w:space="0" w:color="auto"/>
        <w:right w:val="none" w:sz="0" w:space="0" w:color="auto"/>
      </w:divBdr>
    </w:div>
    <w:div w:id="1111704540">
      <w:bodyDiv w:val="1"/>
      <w:marLeft w:val="0"/>
      <w:marRight w:val="0"/>
      <w:marTop w:val="0"/>
      <w:marBottom w:val="0"/>
      <w:divBdr>
        <w:top w:val="none" w:sz="0" w:space="0" w:color="auto"/>
        <w:left w:val="none" w:sz="0" w:space="0" w:color="auto"/>
        <w:bottom w:val="none" w:sz="0" w:space="0" w:color="auto"/>
        <w:right w:val="none" w:sz="0" w:space="0" w:color="auto"/>
      </w:divBdr>
    </w:div>
    <w:div w:id="1113089254">
      <w:bodyDiv w:val="1"/>
      <w:marLeft w:val="0"/>
      <w:marRight w:val="0"/>
      <w:marTop w:val="0"/>
      <w:marBottom w:val="0"/>
      <w:divBdr>
        <w:top w:val="none" w:sz="0" w:space="0" w:color="auto"/>
        <w:left w:val="none" w:sz="0" w:space="0" w:color="auto"/>
        <w:bottom w:val="none" w:sz="0" w:space="0" w:color="auto"/>
        <w:right w:val="none" w:sz="0" w:space="0" w:color="auto"/>
      </w:divBdr>
    </w:div>
    <w:div w:id="1113205166">
      <w:bodyDiv w:val="1"/>
      <w:marLeft w:val="0"/>
      <w:marRight w:val="0"/>
      <w:marTop w:val="0"/>
      <w:marBottom w:val="0"/>
      <w:divBdr>
        <w:top w:val="none" w:sz="0" w:space="0" w:color="auto"/>
        <w:left w:val="none" w:sz="0" w:space="0" w:color="auto"/>
        <w:bottom w:val="none" w:sz="0" w:space="0" w:color="auto"/>
        <w:right w:val="none" w:sz="0" w:space="0" w:color="auto"/>
      </w:divBdr>
    </w:div>
    <w:div w:id="1113285444">
      <w:bodyDiv w:val="1"/>
      <w:marLeft w:val="0"/>
      <w:marRight w:val="0"/>
      <w:marTop w:val="0"/>
      <w:marBottom w:val="0"/>
      <w:divBdr>
        <w:top w:val="none" w:sz="0" w:space="0" w:color="auto"/>
        <w:left w:val="none" w:sz="0" w:space="0" w:color="auto"/>
        <w:bottom w:val="none" w:sz="0" w:space="0" w:color="auto"/>
        <w:right w:val="none" w:sz="0" w:space="0" w:color="auto"/>
      </w:divBdr>
    </w:div>
    <w:div w:id="1113672781">
      <w:bodyDiv w:val="1"/>
      <w:marLeft w:val="0"/>
      <w:marRight w:val="0"/>
      <w:marTop w:val="0"/>
      <w:marBottom w:val="0"/>
      <w:divBdr>
        <w:top w:val="none" w:sz="0" w:space="0" w:color="auto"/>
        <w:left w:val="none" w:sz="0" w:space="0" w:color="auto"/>
        <w:bottom w:val="none" w:sz="0" w:space="0" w:color="auto"/>
        <w:right w:val="none" w:sz="0" w:space="0" w:color="auto"/>
      </w:divBdr>
    </w:div>
    <w:div w:id="1114128109">
      <w:bodyDiv w:val="1"/>
      <w:marLeft w:val="0"/>
      <w:marRight w:val="0"/>
      <w:marTop w:val="0"/>
      <w:marBottom w:val="0"/>
      <w:divBdr>
        <w:top w:val="none" w:sz="0" w:space="0" w:color="auto"/>
        <w:left w:val="none" w:sz="0" w:space="0" w:color="auto"/>
        <w:bottom w:val="none" w:sz="0" w:space="0" w:color="auto"/>
        <w:right w:val="none" w:sz="0" w:space="0" w:color="auto"/>
      </w:divBdr>
    </w:div>
    <w:div w:id="1114522995">
      <w:bodyDiv w:val="1"/>
      <w:marLeft w:val="0"/>
      <w:marRight w:val="0"/>
      <w:marTop w:val="0"/>
      <w:marBottom w:val="0"/>
      <w:divBdr>
        <w:top w:val="none" w:sz="0" w:space="0" w:color="auto"/>
        <w:left w:val="none" w:sz="0" w:space="0" w:color="auto"/>
        <w:bottom w:val="none" w:sz="0" w:space="0" w:color="auto"/>
        <w:right w:val="none" w:sz="0" w:space="0" w:color="auto"/>
      </w:divBdr>
    </w:div>
    <w:div w:id="1115752348">
      <w:bodyDiv w:val="1"/>
      <w:marLeft w:val="0"/>
      <w:marRight w:val="0"/>
      <w:marTop w:val="0"/>
      <w:marBottom w:val="0"/>
      <w:divBdr>
        <w:top w:val="none" w:sz="0" w:space="0" w:color="auto"/>
        <w:left w:val="none" w:sz="0" w:space="0" w:color="auto"/>
        <w:bottom w:val="none" w:sz="0" w:space="0" w:color="auto"/>
        <w:right w:val="none" w:sz="0" w:space="0" w:color="auto"/>
      </w:divBdr>
    </w:div>
    <w:div w:id="1115754556">
      <w:bodyDiv w:val="1"/>
      <w:marLeft w:val="0"/>
      <w:marRight w:val="0"/>
      <w:marTop w:val="0"/>
      <w:marBottom w:val="0"/>
      <w:divBdr>
        <w:top w:val="none" w:sz="0" w:space="0" w:color="auto"/>
        <w:left w:val="none" w:sz="0" w:space="0" w:color="auto"/>
        <w:bottom w:val="none" w:sz="0" w:space="0" w:color="auto"/>
        <w:right w:val="none" w:sz="0" w:space="0" w:color="auto"/>
      </w:divBdr>
    </w:div>
    <w:div w:id="1117748938">
      <w:bodyDiv w:val="1"/>
      <w:marLeft w:val="0"/>
      <w:marRight w:val="0"/>
      <w:marTop w:val="0"/>
      <w:marBottom w:val="0"/>
      <w:divBdr>
        <w:top w:val="none" w:sz="0" w:space="0" w:color="auto"/>
        <w:left w:val="none" w:sz="0" w:space="0" w:color="auto"/>
        <w:bottom w:val="none" w:sz="0" w:space="0" w:color="auto"/>
        <w:right w:val="none" w:sz="0" w:space="0" w:color="auto"/>
      </w:divBdr>
    </w:div>
    <w:div w:id="1118379107">
      <w:bodyDiv w:val="1"/>
      <w:marLeft w:val="0"/>
      <w:marRight w:val="0"/>
      <w:marTop w:val="0"/>
      <w:marBottom w:val="0"/>
      <w:divBdr>
        <w:top w:val="none" w:sz="0" w:space="0" w:color="auto"/>
        <w:left w:val="none" w:sz="0" w:space="0" w:color="auto"/>
        <w:bottom w:val="none" w:sz="0" w:space="0" w:color="auto"/>
        <w:right w:val="none" w:sz="0" w:space="0" w:color="auto"/>
      </w:divBdr>
    </w:div>
    <w:div w:id="1118913785">
      <w:bodyDiv w:val="1"/>
      <w:marLeft w:val="0"/>
      <w:marRight w:val="0"/>
      <w:marTop w:val="0"/>
      <w:marBottom w:val="0"/>
      <w:divBdr>
        <w:top w:val="none" w:sz="0" w:space="0" w:color="auto"/>
        <w:left w:val="none" w:sz="0" w:space="0" w:color="auto"/>
        <w:bottom w:val="none" w:sz="0" w:space="0" w:color="auto"/>
        <w:right w:val="none" w:sz="0" w:space="0" w:color="auto"/>
      </w:divBdr>
    </w:div>
    <w:div w:id="1119029306">
      <w:bodyDiv w:val="1"/>
      <w:marLeft w:val="0"/>
      <w:marRight w:val="0"/>
      <w:marTop w:val="0"/>
      <w:marBottom w:val="0"/>
      <w:divBdr>
        <w:top w:val="none" w:sz="0" w:space="0" w:color="auto"/>
        <w:left w:val="none" w:sz="0" w:space="0" w:color="auto"/>
        <w:bottom w:val="none" w:sz="0" w:space="0" w:color="auto"/>
        <w:right w:val="none" w:sz="0" w:space="0" w:color="auto"/>
      </w:divBdr>
    </w:div>
    <w:div w:id="1119032456">
      <w:bodyDiv w:val="1"/>
      <w:marLeft w:val="0"/>
      <w:marRight w:val="0"/>
      <w:marTop w:val="0"/>
      <w:marBottom w:val="0"/>
      <w:divBdr>
        <w:top w:val="none" w:sz="0" w:space="0" w:color="auto"/>
        <w:left w:val="none" w:sz="0" w:space="0" w:color="auto"/>
        <w:bottom w:val="none" w:sz="0" w:space="0" w:color="auto"/>
        <w:right w:val="none" w:sz="0" w:space="0" w:color="auto"/>
      </w:divBdr>
    </w:div>
    <w:div w:id="1119884324">
      <w:bodyDiv w:val="1"/>
      <w:marLeft w:val="0"/>
      <w:marRight w:val="0"/>
      <w:marTop w:val="0"/>
      <w:marBottom w:val="0"/>
      <w:divBdr>
        <w:top w:val="none" w:sz="0" w:space="0" w:color="auto"/>
        <w:left w:val="none" w:sz="0" w:space="0" w:color="auto"/>
        <w:bottom w:val="none" w:sz="0" w:space="0" w:color="auto"/>
        <w:right w:val="none" w:sz="0" w:space="0" w:color="auto"/>
      </w:divBdr>
    </w:div>
    <w:div w:id="1120496131">
      <w:bodyDiv w:val="1"/>
      <w:marLeft w:val="0"/>
      <w:marRight w:val="0"/>
      <w:marTop w:val="0"/>
      <w:marBottom w:val="0"/>
      <w:divBdr>
        <w:top w:val="none" w:sz="0" w:space="0" w:color="auto"/>
        <w:left w:val="none" w:sz="0" w:space="0" w:color="auto"/>
        <w:bottom w:val="none" w:sz="0" w:space="0" w:color="auto"/>
        <w:right w:val="none" w:sz="0" w:space="0" w:color="auto"/>
      </w:divBdr>
    </w:div>
    <w:div w:id="1121192855">
      <w:bodyDiv w:val="1"/>
      <w:marLeft w:val="0"/>
      <w:marRight w:val="0"/>
      <w:marTop w:val="0"/>
      <w:marBottom w:val="0"/>
      <w:divBdr>
        <w:top w:val="none" w:sz="0" w:space="0" w:color="auto"/>
        <w:left w:val="none" w:sz="0" w:space="0" w:color="auto"/>
        <w:bottom w:val="none" w:sz="0" w:space="0" w:color="auto"/>
        <w:right w:val="none" w:sz="0" w:space="0" w:color="auto"/>
      </w:divBdr>
    </w:div>
    <w:div w:id="1122960121">
      <w:bodyDiv w:val="1"/>
      <w:marLeft w:val="0"/>
      <w:marRight w:val="0"/>
      <w:marTop w:val="0"/>
      <w:marBottom w:val="0"/>
      <w:divBdr>
        <w:top w:val="none" w:sz="0" w:space="0" w:color="auto"/>
        <w:left w:val="none" w:sz="0" w:space="0" w:color="auto"/>
        <w:bottom w:val="none" w:sz="0" w:space="0" w:color="auto"/>
        <w:right w:val="none" w:sz="0" w:space="0" w:color="auto"/>
      </w:divBdr>
    </w:div>
    <w:div w:id="1123038826">
      <w:bodyDiv w:val="1"/>
      <w:marLeft w:val="0"/>
      <w:marRight w:val="0"/>
      <w:marTop w:val="0"/>
      <w:marBottom w:val="0"/>
      <w:divBdr>
        <w:top w:val="none" w:sz="0" w:space="0" w:color="auto"/>
        <w:left w:val="none" w:sz="0" w:space="0" w:color="auto"/>
        <w:bottom w:val="none" w:sz="0" w:space="0" w:color="auto"/>
        <w:right w:val="none" w:sz="0" w:space="0" w:color="auto"/>
      </w:divBdr>
    </w:div>
    <w:div w:id="1123302281">
      <w:bodyDiv w:val="1"/>
      <w:marLeft w:val="0"/>
      <w:marRight w:val="0"/>
      <w:marTop w:val="0"/>
      <w:marBottom w:val="0"/>
      <w:divBdr>
        <w:top w:val="none" w:sz="0" w:space="0" w:color="auto"/>
        <w:left w:val="none" w:sz="0" w:space="0" w:color="auto"/>
        <w:bottom w:val="none" w:sz="0" w:space="0" w:color="auto"/>
        <w:right w:val="none" w:sz="0" w:space="0" w:color="auto"/>
      </w:divBdr>
    </w:div>
    <w:div w:id="1123767453">
      <w:bodyDiv w:val="1"/>
      <w:marLeft w:val="0"/>
      <w:marRight w:val="0"/>
      <w:marTop w:val="0"/>
      <w:marBottom w:val="0"/>
      <w:divBdr>
        <w:top w:val="none" w:sz="0" w:space="0" w:color="auto"/>
        <w:left w:val="none" w:sz="0" w:space="0" w:color="auto"/>
        <w:bottom w:val="none" w:sz="0" w:space="0" w:color="auto"/>
        <w:right w:val="none" w:sz="0" w:space="0" w:color="auto"/>
      </w:divBdr>
    </w:div>
    <w:div w:id="1125731512">
      <w:bodyDiv w:val="1"/>
      <w:marLeft w:val="0"/>
      <w:marRight w:val="0"/>
      <w:marTop w:val="0"/>
      <w:marBottom w:val="0"/>
      <w:divBdr>
        <w:top w:val="none" w:sz="0" w:space="0" w:color="auto"/>
        <w:left w:val="none" w:sz="0" w:space="0" w:color="auto"/>
        <w:bottom w:val="none" w:sz="0" w:space="0" w:color="auto"/>
        <w:right w:val="none" w:sz="0" w:space="0" w:color="auto"/>
      </w:divBdr>
    </w:div>
    <w:div w:id="1126505271">
      <w:bodyDiv w:val="1"/>
      <w:marLeft w:val="0"/>
      <w:marRight w:val="0"/>
      <w:marTop w:val="0"/>
      <w:marBottom w:val="0"/>
      <w:divBdr>
        <w:top w:val="none" w:sz="0" w:space="0" w:color="auto"/>
        <w:left w:val="none" w:sz="0" w:space="0" w:color="auto"/>
        <w:bottom w:val="none" w:sz="0" w:space="0" w:color="auto"/>
        <w:right w:val="none" w:sz="0" w:space="0" w:color="auto"/>
      </w:divBdr>
    </w:div>
    <w:div w:id="1126587354">
      <w:bodyDiv w:val="1"/>
      <w:marLeft w:val="0"/>
      <w:marRight w:val="0"/>
      <w:marTop w:val="0"/>
      <w:marBottom w:val="0"/>
      <w:divBdr>
        <w:top w:val="none" w:sz="0" w:space="0" w:color="auto"/>
        <w:left w:val="none" w:sz="0" w:space="0" w:color="auto"/>
        <w:bottom w:val="none" w:sz="0" w:space="0" w:color="auto"/>
        <w:right w:val="none" w:sz="0" w:space="0" w:color="auto"/>
      </w:divBdr>
    </w:div>
    <w:div w:id="1127822692">
      <w:bodyDiv w:val="1"/>
      <w:marLeft w:val="0"/>
      <w:marRight w:val="0"/>
      <w:marTop w:val="0"/>
      <w:marBottom w:val="0"/>
      <w:divBdr>
        <w:top w:val="none" w:sz="0" w:space="0" w:color="auto"/>
        <w:left w:val="none" w:sz="0" w:space="0" w:color="auto"/>
        <w:bottom w:val="none" w:sz="0" w:space="0" w:color="auto"/>
        <w:right w:val="none" w:sz="0" w:space="0" w:color="auto"/>
      </w:divBdr>
    </w:div>
    <w:div w:id="1128275508">
      <w:bodyDiv w:val="1"/>
      <w:marLeft w:val="0"/>
      <w:marRight w:val="0"/>
      <w:marTop w:val="0"/>
      <w:marBottom w:val="0"/>
      <w:divBdr>
        <w:top w:val="none" w:sz="0" w:space="0" w:color="auto"/>
        <w:left w:val="none" w:sz="0" w:space="0" w:color="auto"/>
        <w:bottom w:val="none" w:sz="0" w:space="0" w:color="auto"/>
        <w:right w:val="none" w:sz="0" w:space="0" w:color="auto"/>
      </w:divBdr>
    </w:div>
    <w:div w:id="1128276637">
      <w:bodyDiv w:val="1"/>
      <w:marLeft w:val="0"/>
      <w:marRight w:val="0"/>
      <w:marTop w:val="0"/>
      <w:marBottom w:val="0"/>
      <w:divBdr>
        <w:top w:val="none" w:sz="0" w:space="0" w:color="auto"/>
        <w:left w:val="none" w:sz="0" w:space="0" w:color="auto"/>
        <w:bottom w:val="none" w:sz="0" w:space="0" w:color="auto"/>
        <w:right w:val="none" w:sz="0" w:space="0" w:color="auto"/>
      </w:divBdr>
    </w:div>
    <w:div w:id="1128356827">
      <w:bodyDiv w:val="1"/>
      <w:marLeft w:val="0"/>
      <w:marRight w:val="0"/>
      <w:marTop w:val="0"/>
      <w:marBottom w:val="0"/>
      <w:divBdr>
        <w:top w:val="none" w:sz="0" w:space="0" w:color="auto"/>
        <w:left w:val="none" w:sz="0" w:space="0" w:color="auto"/>
        <w:bottom w:val="none" w:sz="0" w:space="0" w:color="auto"/>
        <w:right w:val="none" w:sz="0" w:space="0" w:color="auto"/>
      </w:divBdr>
    </w:div>
    <w:div w:id="1128622072">
      <w:bodyDiv w:val="1"/>
      <w:marLeft w:val="0"/>
      <w:marRight w:val="0"/>
      <w:marTop w:val="0"/>
      <w:marBottom w:val="0"/>
      <w:divBdr>
        <w:top w:val="none" w:sz="0" w:space="0" w:color="auto"/>
        <w:left w:val="none" w:sz="0" w:space="0" w:color="auto"/>
        <w:bottom w:val="none" w:sz="0" w:space="0" w:color="auto"/>
        <w:right w:val="none" w:sz="0" w:space="0" w:color="auto"/>
      </w:divBdr>
    </w:div>
    <w:div w:id="1128627609">
      <w:bodyDiv w:val="1"/>
      <w:marLeft w:val="0"/>
      <w:marRight w:val="0"/>
      <w:marTop w:val="0"/>
      <w:marBottom w:val="0"/>
      <w:divBdr>
        <w:top w:val="none" w:sz="0" w:space="0" w:color="auto"/>
        <w:left w:val="none" w:sz="0" w:space="0" w:color="auto"/>
        <w:bottom w:val="none" w:sz="0" w:space="0" w:color="auto"/>
        <w:right w:val="none" w:sz="0" w:space="0" w:color="auto"/>
      </w:divBdr>
    </w:div>
    <w:div w:id="1131098780">
      <w:bodyDiv w:val="1"/>
      <w:marLeft w:val="0"/>
      <w:marRight w:val="0"/>
      <w:marTop w:val="0"/>
      <w:marBottom w:val="0"/>
      <w:divBdr>
        <w:top w:val="none" w:sz="0" w:space="0" w:color="auto"/>
        <w:left w:val="none" w:sz="0" w:space="0" w:color="auto"/>
        <w:bottom w:val="none" w:sz="0" w:space="0" w:color="auto"/>
        <w:right w:val="none" w:sz="0" w:space="0" w:color="auto"/>
      </w:divBdr>
    </w:div>
    <w:div w:id="1131243962">
      <w:bodyDiv w:val="1"/>
      <w:marLeft w:val="0"/>
      <w:marRight w:val="0"/>
      <w:marTop w:val="0"/>
      <w:marBottom w:val="0"/>
      <w:divBdr>
        <w:top w:val="none" w:sz="0" w:space="0" w:color="auto"/>
        <w:left w:val="none" w:sz="0" w:space="0" w:color="auto"/>
        <w:bottom w:val="none" w:sz="0" w:space="0" w:color="auto"/>
        <w:right w:val="none" w:sz="0" w:space="0" w:color="auto"/>
      </w:divBdr>
    </w:div>
    <w:div w:id="1131284784">
      <w:bodyDiv w:val="1"/>
      <w:marLeft w:val="0"/>
      <w:marRight w:val="0"/>
      <w:marTop w:val="0"/>
      <w:marBottom w:val="0"/>
      <w:divBdr>
        <w:top w:val="none" w:sz="0" w:space="0" w:color="auto"/>
        <w:left w:val="none" w:sz="0" w:space="0" w:color="auto"/>
        <w:bottom w:val="none" w:sz="0" w:space="0" w:color="auto"/>
        <w:right w:val="none" w:sz="0" w:space="0" w:color="auto"/>
      </w:divBdr>
    </w:div>
    <w:div w:id="1131290663">
      <w:bodyDiv w:val="1"/>
      <w:marLeft w:val="0"/>
      <w:marRight w:val="0"/>
      <w:marTop w:val="0"/>
      <w:marBottom w:val="0"/>
      <w:divBdr>
        <w:top w:val="none" w:sz="0" w:space="0" w:color="auto"/>
        <w:left w:val="none" w:sz="0" w:space="0" w:color="auto"/>
        <w:bottom w:val="none" w:sz="0" w:space="0" w:color="auto"/>
        <w:right w:val="none" w:sz="0" w:space="0" w:color="auto"/>
      </w:divBdr>
    </w:div>
    <w:div w:id="1131679182">
      <w:bodyDiv w:val="1"/>
      <w:marLeft w:val="0"/>
      <w:marRight w:val="0"/>
      <w:marTop w:val="0"/>
      <w:marBottom w:val="0"/>
      <w:divBdr>
        <w:top w:val="none" w:sz="0" w:space="0" w:color="auto"/>
        <w:left w:val="none" w:sz="0" w:space="0" w:color="auto"/>
        <w:bottom w:val="none" w:sz="0" w:space="0" w:color="auto"/>
        <w:right w:val="none" w:sz="0" w:space="0" w:color="auto"/>
      </w:divBdr>
    </w:div>
    <w:div w:id="1131746007">
      <w:bodyDiv w:val="1"/>
      <w:marLeft w:val="0"/>
      <w:marRight w:val="0"/>
      <w:marTop w:val="0"/>
      <w:marBottom w:val="0"/>
      <w:divBdr>
        <w:top w:val="none" w:sz="0" w:space="0" w:color="auto"/>
        <w:left w:val="none" w:sz="0" w:space="0" w:color="auto"/>
        <w:bottom w:val="none" w:sz="0" w:space="0" w:color="auto"/>
        <w:right w:val="none" w:sz="0" w:space="0" w:color="auto"/>
      </w:divBdr>
    </w:div>
    <w:div w:id="1131824900">
      <w:bodyDiv w:val="1"/>
      <w:marLeft w:val="0"/>
      <w:marRight w:val="0"/>
      <w:marTop w:val="0"/>
      <w:marBottom w:val="0"/>
      <w:divBdr>
        <w:top w:val="none" w:sz="0" w:space="0" w:color="auto"/>
        <w:left w:val="none" w:sz="0" w:space="0" w:color="auto"/>
        <w:bottom w:val="none" w:sz="0" w:space="0" w:color="auto"/>
        <w:right w:val="none" w:sz="0" w:space="0" w:color="auto"/>
      </w:divBdr>
    </w:div>
    <w:div w:id="1132138200">
      <w:bodyDiv w:val="1"/>
      <w:marLeft w:val="0"/>
      <w:marRight w:val="0"/>
      <w:marTop w:val="0"/>
      <w:marBottom w:val="0"/>
      <w:divBdr>
        <w:top w:val="none" w:sz="0" w:space="0" w:color="auto"/>
        <w:left w:val="none" w:sz="0" w:space="0" w:color="auto"/>
        <w:bottom w:val="none" w:sz="0" w:space="0" w:color="auto"/>
        <w:right w:val="none" w:sz="0" w:space="0" w:color="auto"/>
      </w:divBdr>
    </w:div>
    <w:div w:id="1132594790">
      <w:bodyDiv w:val="1"/>
      <w:marLeft w:val="0"/>
      <w:marRight w:val="0"/>
      <w:marTop w:val="0"/>
      <w:marBottom w:val="0"/>
      <w:divBdr>
        <w:top w:val="none" w:sz="0" w:space="0" w:color="auto"/>
        <w:left w:val="none" w:sz="0" w:space="0" w:color="auto"/>
        <w:bottom w:val="none" w:sz="0" w:space="0" w:color="auto"/>
        <w:right w:val="none" w:sz="0" w:space="0" w:color="auto"/>
      </w:divBdr>
    </w:div>
    <w:div w:id="1132791408">
      <w:bodyDiv w:val="1"/>
      <w:marLeft w:val="0"/>
      <w:marRight w:val="0"/>
      <w:marTop w:val="0"/>
      <w:marBottom w:val="0"/>
      <w:divBdr>
        <w:top w:val="none" w:sz="0" w:space="0" w:color="auto"/>
        <w:left w:val="none" w:sz="0" w:space="0" w:color="auto"/>
        <w:bottom w:val="none" w:sz="0" w:space="0" w:color="auto"/>
        <w:right w:val="none" w:sz="0" w:space="0" w:color="auto"/>
      </w:divBdr>
    </w:div>
    <w:div w:id="1134255971">
      <w:bodyDiv w:val="1"/>
      <w:marLeft w:val="0"/>
      <w:marRight w:val="0"/>
      <w:marTop w:val="0"/>
      <w:marBottom w:val="0"/>
      <w:divBdr>
        <w:top w:val="none" w:sz="0" w:space="0" w:color="auto"/>
        <w:left w:val="none" w:sz="0" w:space="0" w:color="auto"/>
        <w:bottom w:val="none" w:sz="0" w:space="0" w:color="auto"/>
        <w:right w:val="none" w:sz="0" w:space="0" w:color="auto"/>
      </w:divBdr>
    </w:div>
    <w:div w:id="1134444075">
      <w:bodyDiv w:val="1"/>
      <w:marLeft w:val="0"/>
      <w:marRight w:val="0"/>
      <w:marTop w:val="0"/>
      <w:marBottom w:val="0"/>
      <w:divBdr>
        <w:top w:val="none" w:sz="0" w:space="0" w:color="auto"/>
        <w:left w:val="none" w:sz="0" w:space="0" w:color="auto"/>
        <w:bottom w:val="none" w:sz="0" w:space="0" w:color="auto"/>
        <w:right w:val="none" w:sz="0" w:space="0" w:color="auto"/>
      </w:divBdr>
    </w:div>
    <w:div w:id="1135639473">
      <w:bodyDiv w:val="1"/>
      <w:marLeft w:val="0"/>
      <w:marRight w:val="0"/>
      <w:marTop w:val="0"/>
      <w:marBottom w:val="0"/>
      <w:divBdr>
        <w:top w:val="none" w:sz="0" w:space="0" w:color="auto"/>
        <w:left w:val="none" w:sz="0" w:space="0" w:color="auto"/>
        <w:bottom w:val="none" w:sz="0" w:space="0" w:color="auto"/>
        <w:right w:val="none" w:sz="0" w:space="0" w:color="auto"/>
      </w:divBdr>
    </w:div>
    <w:div w:id="1137650391">
      <w:bodyDiv w:val="1"/>
      <w:marLeft w:val="0"/>
      <w:marRight w:val="0"/>
      <w:marTop w:val="0"/>
      <w:marBottom w:val="0"/>
      <w:divBdr>
        <w:top w:val="none" w:sz="0" w:space="0" w:color="auto"/>
        <w:left w:val="none" w:sz="0" w:space="0" w:color="auto"/>
        <w:bottom w:val="none" w:sz="0" w:space="0" w:color="auto"/>
        <w:right w:val="none" w:sz="0" w:space="0" w:color="auto"/>
      </w:divBdr>
    </w:div>
    <w:div w:id="1138305868">
      <w:bodyDiv w:val="1"/>
      <w:marLeft w:val="0"/>
      <w:marRight w:val="0"/>
      <w:marTop w:val="0"/>
      <w:marBottom w:val="0"/>
      <w:divBdr>
        <w:top w:val="none" w:sz="0" w:space="0" w:color="auto"/>
        <w:left w:val="none" w:sz="0" w:space="0" w:color="auto"/>
        <w:bottom w:val="none" w:sz="0" w:space="0" w:color="auto"/>
        <w:right w:val="none" w:sz="0" w:space="0" w:color="auto"/>
      </w:divBdr>
    </w:div>
    <w:div w:id="1139372677">
      <w:bodyDiv w:val="1"/>
      <w:marLeft w:val="0"/>
      <w:marRight w:val="0"/>
      <w:marTop w:val="0"/>
      <w:marBottom w:val="0"/>
      <w:divBdr>
        <w:top w:val="none" w:sz="0" w:space="0" w:color="auto"/>
        <w:left w:val="none" w:sz="0" w:space="0" w:color="auto"/>
        <w:bottom w:val="none" w:sz="0" w:space="0" w:color="auto"/>
        <w:right w:val="none" w:sz="0" w:space="0" w:color="auto"/>
      </w:divBdr>
    </w:div>
    <w:div w:id="1139805374">
      <w:bodyDiv w:val="1"/>
      <w:marLeft w:val="0"/>
      <w:marRight w:val="0"/>
      <w:marTop w:val="0"/>
      <w:marBottom w:val="0"/>
      <w:divBdr>
        <w:top w:val="none" w:sz="0" w:space="0" w:color="auto"/>
        <w:left w:val="none" w:sz="0" w:space="0" w:color="auto"/>
        <w:bottom w:val="none" w:sz="0" w:space="0" w:color="auto"/>
        <w:right w:val="none" w:sz="0" w:space="0" w:color="auto"/>
      </w:divBdr>
    </w:div>
    <w:div w:id="1140464762">
      <w:bodyDiv w:val="1"/>
      <w:marLeft w:val="0"/>
      <w:marRight w:val="0"/>
      <w:marTop w:val="0"/>
      <w:marBottom w:val="0"/>
      <w:divBdr>
        <w:top w:val="none" w:sz="0" w:space="0" w:color="auto"/>
        <w:left w:val="none" w:sz="0" w:space="0" w:color="auto"/>
        <w:bottom w:val="none" w:sz="0" w:space="0" w:color="auto"/>
        <w:right w:val="none" w:sz="0" w:space="0" w:color="auto"/>
      </w:divBdr>
    </w:div>
    <w:div w:id="1140735167">
      <w:bodyDiv w:val="1"/>
      <w:marLeft w:val="0"/>
      <w:marRight w:val="0"/>
      <w:marTop w:val="0"/>
      <w:marBottom w:val="0"/>
      <w:divBdr>
        <w:top w:val="none" w:sz="0" w:space="0" w:color="auto"/>
        <w:left w:val="none" w:sz="0" w:space="0" w:color="auto"/>
        <w:bottom w:val="none" w:sz="0" w:space="0" w:color="auto"/>
        <w:right w:val="none" w:sz="0" w:space="0" w:color="auto"/>
      </w:divBdr>
    </w:div>
    <w:div w:id="1142385798">
      <w:bodyDiv w:val="1"/>
      <w:marLeft w:val="0"/>
      <w:marRight w:val="0"/>
      <w:marTop w:val="0"/>
      <w:marBottom w:val="0"/>
      <w:divBdr>
        <w:top w:val="none" w:sz="0" w:space="0" w:color="auto"/>
        <w:left w:val="none" w:sz="0" w:space="0" w:color="auto"/>
        <w:bottom w:val="none" w:sz="0" w:space="0" w:color="auto"/>
        <w:right w:val="none" w:sz="0" w:space="0" w:color="auto"/>
      </w:divBdr>
    </w:div>
    <w:div w:id="1143305574">
      <w:bodyDiv w:val="1"/>
      <w:marLeft w:val="0"/>
      <w:marRight w:val="0"/>
      <w:marTop w:val="0"/>
      <w:marBottom w:val="0"/>
      <w:divBdr>
        <w:top w:val="none" w:sz="0" w:space="0" w:color="auto"/>
        <w:left w:val="none" w:sz="0" w:space="0" w:color="auto"/>
        <w:bottom w:val="none" w:sz="0" w:space="0" w:color="auto"/>
        <w:right w:val="none" w:sz="0" w:space="0" w:color="auto"/>
      </w:divBdr>
    </w:div>
    <w:div w:id="1144394396">
      <w:bodyDiv w:val="1"/>
      <w:marLeft w:val="0"/>
      <w:marRight w:val="0"/>
      <w:marTop w:val="0"/>
      <w:marBottom w:val="0"/>
      <w:divBdr>
        <w:top w:val="none" w:sz="0" w:space="0" w:color="auto"/>
        <w:left w:val="none" w:sz="0" w:space="0" w:color="auto"/>
        <w:bottom w:val="none" w:sz="0" w:space="0" w:color="auto"/>
        <w:right w:val="none" w:sz="0" w:space="0" w:color="auto"/>
      </w:divBdr>
    </w:div>
    <w:div w:id="1144466900">
      <w:bodyDiv w:val="1"/>
      <w:marLeft w:val="0"/>
      <w:marRight w:val="0"/>
      <w:marTop w:val="0"/>
      <w:marBottom w:val="0"/>
      <w:divBdr>
        <w:top w:val="none" w:sz="0" w:space="0" w:color="auto"/>
        <w:left w:val="none" w:sz="0" w:space="0" w:color="auto"/>
        <w:bottom w:val="none" w:sz="0" w:space="0" w:color="auto"/>
        <w:right w:val="none" w:sz="0" w:space="0" w:color="auto"/>
      </w:divBdr>
    </w:div>
    <w:div w:id="1144657986">
      <w:bodyDiv w:val="1"/>
      <w:marLeft w:val="0"/>
      <w:marRight w:val="0"/>
      <w:marTop w:val="0"/>
      <w:marBottom w:val="0"/>
      <w:divBdr>
        <w:top w:val="none" w:sz="0" w:space="0" w:color="auto"/>
        <w:left w:val="none" w:sz="0" w:space="0" w:color="auto"/>
        <w:bottom w:val="none" w:sz="0" w:space="0" w:color="auto"/>
        <w:right w:val="none" w:sz="0" w:space="0" w:color="auto"/>
      </w:divBdr>
    </w:div>
    <w:div w:id="1144854397">
      <w:bodyDiv w:val="1"/>
      <w:marLeft w:val="0"/>
      <w:marRight w:val="0"/>
      <w:marTop w:val="0"/>
      <w:marBottom w:val="0"/>
      <w:divBdr>
        <w:top w:val="none" w:sz="0" w:space="0" w:color="auto"/>
        <w:left w:val="none" w:sz="0" w:space="0" w:color="auto"/>
        <w:bottom w:val="none" w:sz="0" w:space="0" w:color="auto"/>
        <w:right w:val="none" w:sz="0" w:space="0" w:color="auto"/>
      </w:divBdr>
    </w:div>
    <w:div w:id="1145124486">
      <w:bodyDiv w:val="1"/>
      <w:marLeft w:val="0"/>
      <w:marRight w:val="0"/>
      <w:marTop w:val="0"/>
      <w:marBottom w:val="0"/>
      <w:divBdr>
        <w:top w:val="none" w:sz="0" w:space="0" w:color="auto"/>
        <w:left w:val="none" w:sz="0" w:space="0" w:color="auto"/>
        <w:bottom w:val="none" w:sz="0" w:space="0" w:color="auto"/>
        <w:right w:val="none" w:sz="0" w:space="0" w:color="auto"/>
      </w:divBdr>
    </w:div>
    <w:div w:id="1145776666">
      <w:bodyDiv w:val="1"/>
      <w:marLeft w:val="0"/>
      <w:marRight w:val="0"/>
      <w:marTop w:val="0"/>
      <w:marBottom w:val="0"/>
      <w:divBdr>
        <w:top w:val="none" w:sz="0" w:space="0" w:color="auto"/>
        <w:left w:val="none" w:sz="0" w:space="0" w:color="auto"/>
        <w:bottom w:val="none" w:sz="0" w:space="0" w:color="auto"/>
        <w:right w:val="none" w:sz="0" w:space="0" w:color="auto"/>
      </w:divBdr>
    </w:div>
    <w:div w:id="1145973425">
      <w:bodyDiv w:val="1"/>
      <w:marLeft w:val="0"/>
      <w:marRight w:val="0"/>
      <w:marTop w:val="0"/>
      <w:marBottom w:val="0"/>
      <w:divBdr>
        <w:top w:val="none" w:sz="0" w:space="0" w:color="auto"/>
        <w:left w:val="none" w:sz="0" w:space="0" w:color="auto"/>
        <w:bottom w:val="none" w:sz="0" w:space="0" w:color="auto"/>
        <w:right w:val="none" w:sz="0" w:space="0" w:color="auto"/>
      </w:divBdr>
    </w:div>
    <w:div w:id="1147895798">
      <w:bodyDiv w:val="1"/>
      <w:marLeft w:val="0"/>
      <w:marRight w:val="0"/>
      <w:marTop w:val="0"/>
      <w:marBottom w:val="0"/>
      <w:divBdr>
        <w:top w:val="none" w:sz="0" w:space="0" w:color="auto"/>
        <w:left w:val="none" w:sz="0" w:space="0" w:color="auto"/>
        <w:bottom w:val="none" w:sz="0" w:space="0" w:color="auto"/>
        <w:right w:val="none" w:sz="0" w:space="0" w:color="auto"/>
      </w:divBdr>
    </w:div>
    <w:div w:id="1149324851">
      <w:bodyDiv w:val="1"/>
      <w:marLeft w:val="0"/>
      <w:marRight w:val="0"/>
      <w:marTop w:val="0"/>
      <w:marBottom w:val="0"/>
      <w:divBdr>
        <w:top w:val="none" w:sz="0" w:space="0" w:color="auto"/>
        <w:left w:val="none" w:sz="0" w:space="0" w:color="auto"/>
        <w:bottom w:val="none" w:sz="0" w:space="0" w:color="auto"/>
        <w:right w:val="none" w:sz="0" w:space="0" w:color="auto"/>
      </w:divBdr>
    </w:div>
    <w:div w:id="1150051951">
      <w:bodyDiv w:val="1"/>
      <w:marLeft w:val="0"/>
      <w:marRight w:val="0"/>
      <w:marTop w:val="0"/>
      <w:marBottom w:val="0"/>
      <w:divBdr>
        <w:top w:val="none" w:sz="0" w:space="0" w:color="auto"/>
        <w:left w:val="none" w:sz="0" w:space="0" w:color="auto"/>
        <w:bottom w:val="none" w:sz="0" w:space="0" w:color="auto"/>
        <w:right w:val="none" w:sz="0" w:space="0" w:color="auto"/>
      </w:divBdr>
    </w:div>
    <w:div w:id="1150511916">
      <w:bodyDiv w:val="1"/>
      <w:marLeft w:val="0"/>
      <w:marRight w:val="0"/>
      <w:marTop w:val="0"/>
      <w:marBottom w:val="0"/>
      <w:divBdr>
        <w:top w:val="none" w:sz="0" w:space="0" w:color="auto"/>
        <w:left w:val="none" w:sz="0" w:space="0" w:color="auto"/>
        <w:bottom w:val="none" w:sz="0" w:space="0" w:color="auto"/>
        <w:right w:val="none" w:sz="0" w:space="0" w:color="auto"/>
      </w:divBdr>
    </w:div>
    <w:div w:id="1151404414">
      <w:bodyDiv w:val="1"/>
      <w:marLeft w:val="0"/>
      <w:marRight w:val="0"/>
      <w:marTop w:val="0"/>
      <w:marBottom w:val="0"/>
      <w:divBdr>
        <w:top w:val="none" w:sz="0" w:space="0" w:color="auto"/>
        <w:left w:val="none" w:sz="0" w:space="0" w:color="auto"/>
        <w:bottom w:val="none" w:sz="0" w:space="0" w:color="auto"/>
        <w:right w:val="none" w:sz="0" w:space="0" w:color="auto"/>
      </w:divBdr>
    </w:div>
    <w:div w:id="1151406565">
      <w:bodyDiv w:val="1"/>
      <w:marLeft w:val="0"/>
      <w:marRight w:val="0"/>
      <w:marTop w:val="0"/>
      <w:marBottom w:val="0"/>
      <w:divBdr>
        <w:top w:val="none" w:sz="0" w:space="0" w:color="auto"/>
        <w:left w:val="none" w:sz="0" w:space="0" w:color="auto"/>
        <w:bottom w:val="none" w:sz="0" w:space="0" w:color="auto"/>
        <w:right w:val="none" w:sz="0" w:space="0" w:color="auto"/>
      </w:divBdr>
    </w:div>
    <w:div w:id="1151749911">
      <w:bodyDiv w:val="1"/>
      <w:marLeft w:val="0"/>
      <w:marRight w:val="0"/>
      <w:marTop w:val="0"/>
      <w:marBottom w:val="0"/>
      <w:divBdr>
        <w:top w:val="none" w:sz="0" w:space="0" w:color="auto"/>
        <w:left w:val="none" w:sz="0" w:space="0" w:color="auto"/>
        <w:bottom w:val="none" w:sz="0" w:space="0" w:color="auto"/>
        <w:right w:val="none" w:sz="0" w:space="0" w:color="auto"/>
      </w:divBdr>
    </w:div>
    <w:div w:id="1152454388">
      <w:bodyDiv w:val="1"/>
      <w:marLeft w:val="0"/>
      <w:marRight w:val="0"/>
      <w:marTop w:val="0"/>
      <w:marBottom w:val="0"/>
      <w:divBdr>
        <w:top w:val="none" w:sz="0" w:space="0" w:color="auto"/>
        <w:left w:val="none" w:sz="0" w:space="0" w:color="auto"/>
        <w:bottom w:val="none" w:sz="0" w:space="0" w:color="auto"/>
        <w:right w:val="none" w:sz="0" w:space="0" w:color="auto"/>
      </w:divBdr>
    </w:div>
    <w:div w:id="1153182055">
      <w:bodyDiv w:val="1"/>
      <w:marLeft w:val="0"/>
      <w:marRight w:val="0"/>
      <w:marTop w:val="0"/>
      <w:marBottom w:val="0"/>
      <w:divBdr>
        <w:top w:val="none" w:sz="0" w:space="0" w:color="auto"/>
        <w:left w:val="none" w:sz="0" w:space="0" w:color="auto"/>
        <w:bottom w:val="none" w:sz="0" w:space="0" w:color="auto"/>
        <w:right w:val="none" w:sz="0" w:space="0" w:color="auto"/>
      </w:divBdr>
    </w:div>
    <w:div w:id="1153184071">
      <w:bodyDiv w:val="1"/>
      <w:marLeft w:val="0"/>
      <w:marRight w:val="0"/>
      <w:marTop w:val="0"/>
      <w:marBottom w:val="0"/>
      <w:divBdr>
        <w:top w:val="none" w:sz="0" w:space="0" w:color="auto"/>
        <w:left w:val="none" w:sz="0" w:space="0" w:color="auto"/>
        <w:bottom w:val="none" w:sz="0" w:space="0" w:color="auto"/>
        <w:right w:val="none" w:sz="0" w:space="0" w:color="auto"/>
      </w:divBdr>
    </w:div>
    <w:div w:id="1153595579">
      <w:bodyDiv w:val="1"/>
      <w:marLeft w:val="0"/>
      <w:marRight w:val="0"/>
      <w:marTop w:val="0"/>
      <w:marBottom w:val="0"/>
      <w:divBdr>
        <w:top w:val="none" w:sz="0" w:space="0" w:color="auto"/>
        <w:left w:val="none" w:sz="0" w:space="0" w:color="auto"/>
        <w:bottom w:val="none" w:sz="0" w:space="0" w:color="auto"/>
        <w:right w:val="none" w:sz="0" w:space="0" w:color="auto"/>
      </w:divBdr>
    </w:div>
    <w:div w:id="1153915461">
      <w:bodyDiv w:val="1"/>
      <w:marLeft w:val="0"/>
      <w:marRight w:val="0"/>
      <w:marTop w:val="0"/>
      <w:marBottom w:val="0"/>
      <w:divBdr>
        <w:top w:val="none" w:sz="0" w:space="0" w:color="auto"/>
        <w:left w:val="none" w:sz="0" w:space="0" w:color="auto"/>
        <w:bottom w:val="none" w:sz="0" w:space="0" w:color="auto"/>
        <w:right w:val="none" w:sz="0" w:space="0" w:color="auto"/>
      </w:divBdr>
    </w:div>
    <w:div w:id="1154645641">
      <w:bodyDiv w:val="1"/>
      <w:marLeft w:val="0"/>
      <w:marRight w:val="0"/>
      <w:marTop w:val="0"/>
      <w:marBottom w:val="0"/>
      <w:divBdr>
        <w:top w:val="none" w:sz="0" w:space="0" w:color="auto"/>
        <w:left w:val="none" w:sz="0" w:space="0" w:color="auto"/>
        <w:bottom w:val="none" w:sz="0" w:space="0" w:color="auto"/>
        <w:right w:val="none" w:sz="0" w:space="0" w:color="auto"/>
      </w:divBdr>
    </w:div>
    <w:div w:id="1155297879">
      <w:bodyDiv w:val="1"/>
      <w:marLeft w:val="0"/>
      <w:marRight w:val="0"/>
      <w:marTop w:val="0"/>
      <w:marBottom w:val="0"/>
      <w:divBdr>
        <w:top w:val="none" w:sz="0" w:space="0" w:color="auto"/>
        <w:left w:val="none" w:sz="0" w:space="0" w:color="auto"/>
        <w:bottom w:val="none" w:sz="0" w:space="0" w:color="auto"/>
        <w:right w:val="none" w:sz="0" w:space="0" w:color="auto"/>
      </w:divBdr>
    </w:div>
    <w:div w:id="1156071046">
      <w:bodyDiv w:val="1"/>
      <w:marLeft w:val="0"/>
      <w:marRight w:val="0"/>
      <w:marTop w:val="0"/>
      <w:marBottom w:val="0"/>
      <w:divBdr>
        <w:top w:val="none" w:sz="0" w:space="0" w:color="auto"/>
        <w:left w:val="none" w:sz="0" w:space="0" w:color="auto"/>
        <w:bottom w:val="none" w:sz="0" w:space="0" w:color="auto"/>
        <w:right w:val="none" w:sz="0" w:space="0" w:color="auto"/>
      </w:divBdr>
    </w:div>
    <w:div w:id="1156334830">
      <w:bodyDiv w:val="1"/>
      <w:marLeft w:val="0"/>
      <w:marRight w:val="0"/>
      <w:marTop w:val="0"/>
      <w:marBottom w:val="0"/>
      <w:divBdr>
        <w:top w:val="none" w:sz="0" w:space="0" w:color="auto"/>
        <w:left w:val="none" w:sz="0" w:space="0" w:color="auto"/>
        <w:bottom w:val="none" w:sz="0" w:space="0" w:color="auto"/>
        <w:right w:val="none" w:sz="0" w:space="0" w:color="auto"/>
      </w:divBdr>
    </w:div>
    <w:div w:id="1156722843">
      <w:bodyDiv w:val="1"/>
      <w:marLeft w:val="0"/>
      <w:marRight w:val="0"/>
      <w:marTop w:val="0"/>
      <w:marBottom w:val="0"/>
      <w:divBdr>
        <w:top w:val="none" w:sz="0" w:space="0" w:color="auto"/>
        <w:left w:val="none" w:sz="0" w:space="0" w:color="auto"/>
        <w:bottom w:val="none" w:sz="0" w:space="0" w:color="auto"/>
        <w:right w:val="none" w:sz="0" w:space="0" w:color="auto"/>
      </w:divBdr>
    </w:div>
    <w:div w:id="1157454748">
      <w:bodyDiv w:val="1"/>
      <w:marLeft w:val="0"/>
      <w:marRight w:val="0"/>
      <w:marTop w:val="0"/>
      <w:marBottom w:val="0"/>
      <w:divBdr>
        <w:top w:val="none" w:sz="0" w:space="0" w:color="auto"/>
        <w:left w:val="none" w:sz="0" w:space="0" w:color="auto"/>
        <w:bottom w:val="none" w:sz="0" w:space="0" w:color="auto"/>
        <w:right w:val="none" w:sz="0" w:space="0" w:color="auto"/>
      </w:divBdr>
    </w:div>
    <w:div w:id="1159537465">
      <w:bodyDiv w:val="1"/>
      <w:marLeft w:val="0"/>
      <w:marRight w:val="0"/>
      <w:marTop w:val="0"/>
      <w:marBottom w:val="0"/>
      <w:divBdr>
        <w:top w:val="none" w:sz="0" w:space="0" w:color="auto"/>
        <w:left w:val="none" w:sz="0" w:space="0" w:color="auto"/>
        <w:bottom w:val="none" w:sz="0" w:space="0" w:color="auto"/>
        <w:right w:val="none" w:sz="0" w:space="0" w:color="auto"/>
      </w:divBdr>
    </w:div>
    <w:div w:id="1159806941">
      <w:bodyDiv w:val="1"/>
      <w:marLeft w:val="0"/>
      <w:marRight w:val="0"/>
      <w:marTop w:val="0"/>
      <w:marBottom w:val="0"/>
      <w:divBdr>
        <w:top w:val="none" w:sz="0" w:space="0" w:color="auto"/>
        <w:left w:val="none" w:sz="0" w:space="0" w:color="auto"/>
        <w:bottom w:val="none" w:sz="0" w:space="0" w:color="auto"/>
        <w:right w:val="none" w:sz="0" w:space="0" w:color="auto"/>
      </w:divBdr>
    </w:div>
    <w:div w:id="1159808180">
      <w:bodyDiv w:val="1"/>
      <w:marLeft w:val="0"/>
      <w:marRight w:val="0"/>
      <w:marTop w:val="0"/>
      <w:marBottom w:val="0"/>
      <w:divBdr>
        <w:top w:val="none" w:sz="0" w:space="0" w:color="auto"/>
        <w:left w:val="none" w:sz="0" w:space="0" w:color="auto"/>
        <w:bottom w:val="none" w:sz="0" w:space="0" w:color="auto"/>
        <w:right w:val="none" w:sz="0" w:space="0" w:color="auto"/>
      </w:divBdr>
    </w:div>
    <w:div w:id="1159930396">
      <w:bodyDiv w:val="1"/>
      <w:marLeft w:val="0"/>
      <w:marRight w:val="0"/>
      <w:marTop w:val="0"/>
      <w:marBottom w:val="0"/>
      <w:divBdr>
        <w:top w:val="none" w:sz="0" w:space="0" w:color="auto"/>
        <w:left w:val="none" w:sz="0" w:space="0" w:color="auto"/>
        <w:bottom w:val="none" w:sz="0" w:space="0" w:color="auto"/>
        <w:right w:val="none" w:sz="0" w:space="0" w:color="auto"/>
      </w:divBdr>
    </w:div>
    <w:div w:id="1159997844">
      <w:bodyDiv w:val="1"/>
      <w:marLeft w:val="0"/>
      <w:marRight w:val="0"/>
      <w:marTop w:val="0"/>
      <w:marBottom w:val="0"/>
      <w:divBdr>
        <w:top w:val="none" w:sz="0" w:space="0" w:color="auto"/>
        <w:left w:val="none" w:sz="0" w:space="0" w:color="auto"/>
        <w:bottom w:val="none" w:sz="0" w:space="0" w:color="auto"/>
        <w:right w:val="none" w:sz="0" w:space="0" w:color="auto"/>
      </w:divBdr>
    </w:div>
    <w:div w:id="1160150993">
      <w:bodyDiv w:val="1"/>
      <w:marLeft w:val="0"/>
      <w:marRight w:val="0"/>
      <w:marTop w:val="0"/>
      <w:marBottom w:val="0"/>
      <w:divBdr>
        <w:top w:val="none" w:sz="0" w:space="0" w:color="auto"/>
        <w:left w:val="none" w:sz="0" w:space="0" w:color="auto"/>
        <w:bottom w:val="none" w:sz="0" w:space="0" w:color="auto"/>
        <w:right w:val="none" w:sz="0" w:space="0" w:color="auto"/>
      </w:divBdr>
    </w:div>
    <w:div w:id="1160271094">
      <w:bodyDiv w:val="1"/>
      <w:marLeft w:val="0"/>
      <w:marRight w:val="0"/>
      <w:marTop w:val="0"/>
      <w:marBottom w:val="0"/>
      <w:divBdr>
        <w:top w:val="none" w:sz="0" w:space="0" w:color="auto"/>
        <w:left w:val="none" w:sz="0" w:space="0" w:color="auto"/>
        <w:bottom w:val="none" w:sz="0" w:space="0" w:color="auto"/>
        <w:right w:val="none" w:sz="0" w:space="0" w:color="auto"/>
      </w:divBdr>
    </w:div>
    <w:div w:id="1161239470">
      <w:bodyDiv w:val="1"/>
      <w:marLeft w:val="0"/>
      <w:marRight w:val="0"/>
      <w:marTop w:val="0"/>
      <w:marBottom w:val="0"/>
      <w:divBdr>
        <w:top w:val="none" w:sz="0" w:space="0" w:color="auto"/>
        <w:left w:val="none" w:sz="0" w:space="0" w:color="auto"/>
        <w:bottom w:val="none" w:sz="0" w:space="0" w:color="auto"/>
        <w:right w:val="none" w:sz="0" w:space="0" w:color="auto"/>
      </w:divBdr>
    </w:div>
    <w:div w:id="1161699779">
      <w:bodyDiv w:val="1"/>
      <w:marLeft w:val="0"/>
      <w:marRight w:val="0"/>
      <w:marTop w:val="0"/>
      <w:marBottom w:val="0"/>
      <w:divBdr>
        <w:top w:val="none" w:sz="0" w:space="0" w:color="auto"/>
        <w:left w:val="none" w:sz="0" w:space="0" w:color="auto"/>
        <w:bottom w:val="none" w:sz="0" w:space="0" w:color="auto"/>
        <w:right w:val="none" w:sz="0" w:space="0" w:color="auto"/>
      </w:divBdr>
    </w:div>
    <w:div w:id="1161774126">
      <w:bodyDiv w:val="1"/>
      <w:marLeft w:val="0"/>
      <w:marRight w:val="0"/>
      <w:marTop w:val="0"/>
      <w:marBottom w:val="0"/>
      <w:divBdr>
        <w:top w:val="none" w:sz="0" w:space="0" w:color="auto"/>
        <w:left w:val="none" w:sz="0" w:space="0" w:color="auto"/>
        <w:bottom w:val="none" w:sz="0" w:space="0" w:color="auto"/>
        <w:right w:val="none" w:sz="0" w:space="0" w:color="auto"/>
      </w:divBdr>
    </w:div>
    <w:div w:id="1161968814">
      <w:bodyDiv w:val="1"/>
      <w:marLeft w:val="0"/>
      <w:marRight w:val="0"/>
      <w:marTop w:val="0"/>
      <w:marBottom w:val="0"/>
      <w:divBdr>
        <w:top w:val="none" w:sz="0" w:space="0" w:color="auto"/>
        <w:left w:val="none" w:sz="0" w:space="0" w:color="auto"/>
        <w:bottom w:val="none" w:sz="0" w:space="0" w:color="auto"/>
        <w:right w:val="none" w:sz="0" w:space="0" w:color="auto"/>
      </w:divBdr>
    </w:div>
    <w:div w:id="1163473896">
      <w:bodyDiv w:val="1"/>
      <w:marLeft w:val="0"/>
      <w:marRight w:val="0"/>
      <w:marTop w:val="0"/>
      <w:marBottom w:val="0"/>
      <w:divBdr>
        <w:top w:val="none" w:sz="0" w:space="0" w:color="auto"/>
        <w:left w:val="none" w:sz="0" w:space="0" w:color="auto"/>
        <w:bottom w:val="none" w:sz="0" w:space="0" w:color="auto"/>
        <w:right w:val="none" w:sz="0" w:space="0" w:color="auto"/>
      </w:divBdr>
    </w:div>
    <w:div w:id="1163856380">
      <w:bodyDiv w:val="1"/>
      <w:marLeft w:val="0"/>
      <w:marRight w:val="0"/>
      <w:marTop w:val="0"/>
      <w:marBottom w:val="0"/>
      <w:divBdr>
        <w:top w:val="none" w:sz="0" w:space="0" w:color="auto"/>
        <w:left w:val="none" w:sz="0" w:space="0" w:color="auto"/>
        <w:bottom w:val="none" w:sz="0" w:space="0" w:color="auto"/>
        <w:right w:val="none" w:sz="0" w:space="0" w:color="auto"/>
      </w:divBdr>
    </w:div>
    <w:div w:id="1164398948">
      <w:bodyDiv w:val="1"/>
      <w:marLeft w:val="0"/>
      <w:marRight w:val="0"/>
      <w:marTop w:val="0"/>
      <w:marBottom w:val="0"/>
      <w:divBdr>
        <w:top w:val="none" w:sz="0" w:space="0" w:color="auto"/>
        <w:left w:val="none" w:sz="0" w:space="0" w:color="auto"/>
        <w:bottom w:val="none" w:sz="0" w:space="0" w:color="auto"/>
        <w:right w:val="none" w:sz="0" w:space="0" w:color="auto"/>
      </w:divBdr>
    </w:div>
    <w:div w:id="1165434588">
      <w:bodyDiv w:val="1"/>
      <w:marLeft w:val="0"/>
      <w:marRight w:val="0"/>
      <w:marTop w:val="0"/>
      <w:marBottom w:val="0"/>
      <w:divBdr>
        <w:top w:val="none" w:sz="0" w:space="0" w:color="auto"/>
        <w:left w:val="none" w:sz="0" w:space="0" w:color="auto"/>
        <w:bottom w:val="none" w:sz="0" w:space="0" w:color="auto"/>
        <w:right w:val="none" w:sz="0" w:space="0" w:color="auto"/>
      </w:divBdr>
    </w:div>
    <w:div w:id="1165438289">
      <w:bodyDiv w:val="1"/>
      <w:marLeft w:val="0"/>
      <w:marRight w:val="0"/>
      <w:marTop w:val="0"/>
      <w:marBottom w:val="0"/>
      <w:divBdr>
        <w:top w:val="none" w:sz="0" w:space="0" w:color="auto"/>
        <w:left w:val="none" w:sz="0" w:space="0" w:color="auto"/>
        <w:bottom w:val="none" w:sz="0" w:space="0" w:color="auto"/>
        <w:right w:val="none" w:sz="0" w:space="0" w:color="auto"/>
      </w:divBdr>
    </w:div>
    <w:div w:id="1166170784">
      <w:bodyDiv w:val="1"/>
      <w:marLeft w:val="0"/>
      <w:marRight w:val="0"/>
      <w:marTop w:val="0"/>
      <w:marBottom w:val="0"/>
      <w:divBdr>
        <w:top w:val="none" w:sz="0" w:space="0" w:color="auto"/>
        <w:left w:val="none" w:sz="0" w:space="0" w:color="auto"/>
        <w:bottom w:val="none" w:sz="0" w:space="0" w:color="auto"/>
        <w:right w:val="none" w:sz="0" w:space="0" w:color="auto"/>
      </w:divBdr>
    </w:div>
    <w:div w:id="1166555724">
      <w:bodyDiv w:val="1"/>
      <w:marLeft w:val="0"/>
      <w:marRight w:val="0"/>
      <w:marTop w:val="0"/>
      <w:marBottom w:val="0"/>
      <w:divBdr>
        <w:top w:val="none" w:sz="0" w:space="0" w:color="auto"/>
        <w:left w:val="none" w:sz="0" w:space="0" w:color="auto"/>
        <w:bottom w:val="none" w:sz="0" w:space="0" w:color="auto"/>
        <w:right w:val="none" w:sz="0" w:space="0" w:color="auto"/>
      </w:divBdr>
    </w:div>
    <w:div w:id="1167207334">
      <w:bodyDiv w:val="1"/>
      <w:marLeft w:val="0"/>
      <w:marRight w:val="0"/>
      <w:marTop w:val="0"/>
      <w:marBottom w:val="0"/>
      <w:divBdr>
        <w:top w:val="none" w:sz="0" w:space="0" w:color="auto"/>
        <w:left w:val="none" w:sz="0" w:space="0" w:color="auto"/>
        <w:bottom w:val="none" w:sz="0" w:space="0" w:color="auto"/>
        <w:right w:val="none" w:sz="0" w:space="0" w:color="auto"/>
      </w:divBdr>
    </w:div>
    <w:div w:id="1167474357">
      <w:bodyDiv w:val="1"/>
      <w:marLeft w:val="0"/>
      <w:marRight w:val="0"/>
      <w:marTop w:val="0"/>
      <w:marBottom w:val="0"/>
      <w:divBdr>
        <w:top w:val="none" w:sz="0" w:space="0" w:color="auto"/>
        <w:left w:val="none" w:sz="0" w:space="0" w:color="auto"/>
        <w:bottom w:val="none" w:sz="0" w:space="0" w:color="auto"/>
        <w:right w:val="none" w:sz="0" w:space="0" w:color="auto"/>
      </w:divBdr>
    </w:div>
    <w:div w:id="1167789446">
      <w:bodyDiv w:val="1"/>
      <w:marLeft w:val="0"/>
      <w:marRight w:val="0"/>
      <w:marTop w:val="0"/>
      <w:marBottom w:val="0"/>
      <w:divBdr>
        <w:top w:val="none" w:sz="0" w:space="0" w:color="auto"/>
        <w:left w:val="none" w:sz="0" w:space="0" w:color="auto"/>
        <w:bottom w:val="none" w:sz="0" w:space="0" w:color="auto"/>
        <w:right w:val="none" w:sz="0" w:space="0" w:color="auto"/>
      </w:divBdr>
    </w:div>
    <w:div w:id="1168521640">
      <w:bodyDiv w:val="1"/>
      <w:marLeft w:val="0"/>
      <w:marRight w:val="0"/>
      <w:marTop w:val="0"/>
      <w:marBottom w:val="0"/>
      <w:divBdr>
        <w:top w:val="none" w:sz="0" w:space="0" w:color="auto"/>
        <w:left w:val="none" w:sz="0" w:space="0" w:color="auto"/>
        <w:bottom w:val="none" w:sz="0" w:space="0" w:color="auto"/>
        <w:right w:val="none" w:sz="0" w:space="0" w:color="auto"/>
      </w:divBdr>
    </w:div>
    <w:div w:id="1168982233">
      <w:bodyDiv w:val="1"/>
      <w:marLeft w:val="0"/>
      <w:marRight w:val="0"/>
      <w:marTop w:val="0"/>
      <w:marBottom w:val="0"/>
      <w:divBdr>
        <w:top w:val="none" w:sz="0" w:space="0" w:color="auto"/>
        <w:left w:val="none" w:sz="0" w:space="0" w:color="auto"/>
        <w:bottom w:val="none" w:sz="0" w:space="0" w:color="auto"/>
        <w:right w:val="none" w:sz="0" w:space="0" w:color="auto"/>
      </w:divBdr>
    </w:div>
    <w:div w:id="1168983027">
      <w:bodyDiv w:val="1"/>
      <w:marLeft w:val="0"/>
      <w:marRight w:val="0"/>
      <w:marTop w:val="0"/>
      <w:marBottom w:val="0"/>
      <w:divBdr>
        <w:top w:val="none" w:sz="0" w:space="0" w:color="auto"/>
        <w:left w:val="none" w:sz="0" w:space="0" w:color="auto"/>
        <w:bottom w:val="none" w:sz="0" w:space="0" w:color="auto"/>
        <w:right w:val="none" w:sz="0" w:space="0" w:color="auto"/>
      </w:divBdr>
    </w:div>
    <w:div w:id="1169830402">
      <w:bodyDiv w:val="1"/>
      <w:marLeft w:val="0"/>
      <w:marRight w:val="0"/>
      <w:marTop w:val="0"/>
      <w:marBottom w:val="0"/>
      <w:divBdr>
        <w:top w:val="none" w:sz="0" w:space="0" w:color="auto"/>
        <w:left w:val="none" w:sz="0" w:space="0" w:color="auto"/>
        <w:bottom w:val="none" w:sz="0" w:space="0" w:color="auto"/>
        <w:right w:val="none" w:sz="0" w:space="0" w:color="auto"/>
      </w:divBdr>
    </w:div>
    <w:div w:id="1170221314">
      <w:bodyDiv w:val="1"/>
      <w:marLeft w:val="0"/>
      <w:marRight w:val="0"/>
      <w:marTop w:val="0"/>
      <w:marBottom w:val="0"/>
      <w:divBdr>
        <w:top w:val="none" w:sz="0" w:space="0" w:color="auto"/>
        <w:left w:val="none" w:sz="0" w:space="0" w:color="auto"/>
        <w:bottom w:val="none" w:sz="0" w:space="0" w:color="auto"/>
        <w:right w:val="none" w:sz="0" w:space="0" w:color="auto"/>
      </w:divBdr>
    </w:div>
    <w:div w:id="1170367840">
      <w:bodyDiv w:val="1"/>
      <w:marLeft w:val="0"/>
      <w:marRight w:val="0"/>
      <w:marTop w:val="0"/>
      <w:marBottom w:val="0"/>
      <w:divBdr>
        <w:top w:val="none" w:sz="0" w:space="0" w:color="auto"/>
        <w:left w:val="none" w:sz="0" w:space="0" w:color="auto"/>
        <w:bottom w:val="none" w:sz="0" w:space="0" w:color="auto"/>
        <w:right w:val="none" w:sz="0" w:space="0" w:color="auto"/>
      </w:divBdr>
    </w:div>
    <w:div w:id="1172261299">
      <w:bodyDiv w:val="1"/>
      <w:marLeft w:val="0"/>
      <w:marRight w:val="0"/>
      <w:marTop w:val="0"/>
      <w:marBottom w:val="0"/>
      <w:divBdr>
        <w:top w:val="none" w:sz="0" w:space="0" w:color="auto"/>
        <w:left w:val="none" w:sz="0" w:space="0" w:color="auto"/>
        <w:bottom w:val="none" w:sz="0" w:space="0" w:color="auto"/>
        <w:right w:val="none" w:sz="0" w:space="0" w:color="auto"/>
      </w:divBdr>
    </w:div>
    <w:div w:id="1172379742">
      <w:bodyDiv w:val="1"/>
      <w:marLeft w:val="0"/>
      <w:marRight w:val="0"/>
      <w:marTop w:val="0"/>
      <w:marBottom w:val="0"/>
      <w:divBdr>
        <w:top w:val="none" w:sz="0" w:space="0" w:color="auto"/>
        <w:left w:val="none" w:sz="0" w:space="0" w:color="auto"/>
        <w:bottom w:val="none" w:sz="0" w:space="0" w:color="auto"/>
        <w:right w:val="none" w:sz="0" w:space="0" w:color="auto"/>
      </w:divBdr>
    </w:div>
    <w:div w:id="1173104393">
      <w:bodyDiv w:val="1"/>
      <w:marLeft w:val="0"/>
      <w:marRight w:val="0"/>
      <w:marTop w:val="0"/>
      <w:marBottom w:val="0"/>
      <w:divBdr>
        <w:top w:val="none" w:sz="0" w:space="0" w:color="auto"/>
        <w:left w:val="none" w:sz="0" w:space="0" w:color="auto"/>
        <w:bottom w:val="none" w:sz="0" w:space="0" w:color="auto"/>
        <w:right w:val="none" w:sz="0" w:space="0" w:color="auto"/>
      </w:divBdr>
    </w:div>
    <w:div w:id="1174490566">
      <w:bodyDiv w:val="1"/>
      <w:marLeft w:val="0"/>
      <w:marRight w:val="0"/>
      <w:marTop w:val="0"/>
      <w:marBottom w:val="0"/>
      <w:divBdr>
        <w:top w:val="none" w:sz="0" w:space="0" w:color="auto"/>
        <w:left w:val="none" w:sz="0" w:space="0" w:color="auto"/>
        <w:bottom w:val="none" w:sz="0" w:space="0" w:color="auto"/>
        <w:right w:val="none" w:sz="0" w:space="0" w:color="auto"/>
      </w:divBdr>
    </w:div>
    <w:div w:id="1174614483">
      <w:bodyDiv w:val="1"/>
      <w:marLeft w:val="0"/>
      <w:marRight w:val="0"/>
      <w:marTop w:val="0"/>
      <w:marBottom w:val="0"/>
      <w:divBdr>
        <w:top w:val="none" w:sz="0" w:space="0" w:color="auto"/>
        <w:left w:val="none" w:sz="0" w:space="0" w:color="auto"/>
        <w:bottom w:val="none" w:sz="0" w:space="0" w:color="auto"/>
        <w:right w:val="none" w:sz="0" w:space="0" w:color="auto"/>
      </w:divBdr>
    </w:div>
    <w:div w:id="1174733613">
      <w:bodyDiv w:val="1"/>
      <w:marLeft w:val="0"/>
      <w:marRight w:val="0"/>
      <w:marTop w:val="0"/>
      <w:marBottom w:val="0"/>
      <w:divBdr>
        <w:top w:val="none" w:sz="0" w:space="0" w:color="auto"/>
        <w:left w:val="none" w:sz="0" w:space="0" w:color="auto"/>
        <w:bottom w:val="none" w:sz="0" w:space="0" w:color="auto"/>
        <w:right w:val="none" w:sz="0" w:space="0" w:color="auto"/>
      </w:divBdr>
    </w:div>
    <w:div w:id="1176268761">
      <w:bodyDiv w:val="1"/>
      <w:marLeft w:val="0"/>
      <w:marRight w:val="0"/>
      <w:marTop w:val="0"/>
      <w:marBottom w:val="0"/>
      <w:divBdr>
        <w:top w:val="none" w:sz="0" w:space="0" w:color="auto"/>
        <w:left w:val="none" w:sz="0" w:space="0" w:color="auto"/>
        <w:bottom w:val="none" w:sz="0" w:space="0" w:color="auto"/>
        <w:right w:val="none" w:sz="0" w:space="0" w:color="auto"/>
      </w:divBdr>
    </w:div>
    <w:div w:id="1177429555">
      <w:bodyDiv w:val="1"/>
      <w:marLeft w:val="0"/>
      <w:marRight w:val="0"/>
      <w:marTop w:val="0"/>
      <w:marBottom w:val="0"/>
      <w:divBdr>
        <w:top w:val="none" w:sz="0" w:space="0" w:color="auto"/>
        <w:left w:val="none" w:sz="0" w:space="0" w:color="auto"/>
        <w:bottom w:val="none" w:sz="0" w:space="0" w:color="auto"/>
        <w:right w:val="none" w:sz="0" w:space="0" w:color="auto"/>
      </w:divBdr>
    </w:div>
    <w:div w:id="1178470348">
      <w:bodyDiv w:val="1"/>
      <w:marLeft w:val="0"/>
      <w:marRight w:val="0"/>
      <w:marTop w:val="0"/>
      <w:marBottom w:val="0"/>
      <w:divBdr>
        <w:top w:val="none" w:sz="0" w:space="0" w:color="auto"/>
        <w:left w:val="none" w:sz="0" w:space="0" w:color="auto"/>
        <w:bottom w:val="none" w:sz="0" w:space="0" w:color="auto"/>
        <w:right w:val="none" w:sz="0" w:space="0" w:color="auto"/>
      </w:divBdr>
    </w:div>
    <w:div w:id="1178616219">
      <w:bodyDiv w:val="1"/>
      <w:marLeft w:val="0"/>
      <w:marRight w:val="0"/>
      <w:marTop w:val="0"/>
      <w:marBottom w:val="0"/>
      <w:divBdr>
        <w:top w:val="none" w:sz="0" w:space="0" w:color="auto"/>
        <w:left w:val="none" w:sz="0" w:space="0" w:color="auto"/>
        <w:bottom w:val="none" w:sz="0" w:space="0" w:color="auto"/>
        <w:right w:val="none" w:sz="0" w:space="0" w:color="auto"/>
      </w:divBdr>
    </w:div>
    <w:div w:id="1178928499">
      <w:bodyDiv w:val="1"/>
      <w:marLeft w:val="0"/>
      <w:marRight w:val="0"/>
      <w:marTop w:val="0"/>
      <w:marBottom w:val="0"/>
      <w:divBdr>
        <w:top w:val="none" w:sz="0" w:space="0" w:color="auto"/>
        <w:left w:val="none" w:sz="0" w:space="0" w:color="auto"/>
        <w:bottom w:val="none" w:sz="0" w:space="0" w:color="auto"/>
        <w:right w:val="none" w:sz="0" w:space="0" w:color="auto"/>
      </w:divBdr>
    </w:div>
    <w:div w:id="1179395561">
      <w:bodyDiv w:val="1"/>
      <w:marLeft w:val="0"/>
      <w:marRight w:val="0"/>
      <w:marTop w:val="0"/>
      <w:marBottom w:val="0"/>
      <w:divBdr>
        <w:top w:val="none" w:sz="0" w:space="0" w:color="auto"/>
        <w:left w:val="none" w:sz="0" w:space="0" w:color="auto"/>
        <w:bottom w:val="none" w:sz="0" w:space="0" w:color="auto"/>
        <w:right w:val="none" w:sz="0" w:space="0" w:color="auto"/>
      </w:divBdr>
    </w:div>
    <w:div w:id="1179469653">
      <w:bodyDiv w:val="1"/>
      <w:marLeft w:val="0"/>
      <w:marRight w:val="0"/>
      <w:marTop w:val="0"/>
      <w:marBottom w:val="0"/>
      <w:divBdr>
        <w:top w:val="none" w:sz="0" w:space="0" w:color="auto"/>
        <w:left w:val="none" w:sz="0" w:space="0" w:color="auto"/>
        <w:bottom w:val="none" w:sz="0" w:space="0" w:color="auto"/>
        <w:right w:val="none" w:sz="0" w:space="0" w:color="auto"/>
      </w:divBdr>
    </w:div>
    <w:div w:id="1180195164">
      <w:bodyDiv w:val="1"/>
      <w:marLeft w:val="0"/>
      <w:marRight w:val="0"/>
      <w:marTop w:val="0"/>
      <w:marBottom w:val="0"/>
      <w:divBdr>
        <w:top w:val="none" w:sz="0" w:space="0" w:color="auto"/>
        <w:left w:val="none" w:sz="0" w:space="0" w:color="auto"/>
        <w:bottom w:val="none" w:sz="0" w:space="0" w:color="auto"/>
        <w:right w:val="none" w:sz="0" w:space="0" w:color="auto"/>
      </w:divBdr>
    </w:div>
    <w:div w:id="1181119262">
      <w:bodyDiv w:val="1"/>
      <w:marLeft w:val="0"/>
      <w:marRight w:val="0"/>
      <w:marTop w:val="0"/>
      <w:marBottom w:val="0"/>
      <w:divBdr>
        <w:top w:val="none" w:sz="0" w:space="0" w:color="auto"/>
        <w:left w:val="none" w:sz="0" w:space="0" w:color="auto"/>
        <w:bottom w:val="none" w:sz="0" w:space="0" w:color="auto"/>
        <w:right w:val="none" w:sz="0" w:space="0" w:color="auto"/>
      </w:divBdr>
    </w:div>
    <w:div w:id="1181894127">
      <w:bodyDiv w:val="1"/>
      <w:marLeft w:val="0"/>
      <w:marRight w:val="0"/>
      <w:marTop w:val="0"/>
      <w:marBottom w:val="0"/>
      <w:divBdr>
        <w:top w:val="none" w:sz="0" w:space="0" w:color="auto"/>
        <w:left w:val="none" w:sz="0" w:space="0" w:color="auto"/>
        <w:bottom w:val="none" w:sz="0" w:space="0" w:color="auto"/>
        <w:right w:val="none" w:sz="0" w:space="0" w:color="auto"/>
      </w:divBdr>
    </w:div>
    <w:div w:id="1183982660">
      <w:bodyDiv w:val="1"/>
      <w:marLeft w:val="0"/>
      <w:marRight w:val="0"/>
      <w:marTop w:val="0"/>
      <w:marBottom w:val="0"/>
      <w:divBdr>
        <w:top w:val="none" w:sz="0" w:space="0" w:color="auto"/>
        <w:left w:val="none" w:sz="0" w:space="0" w:color="auto"/>
        <w:bottom w:val="none" w:sz="0" w:space="0" w:color="auto"/>
        <w:right w:val="none" w:sz="0" w:space="0" w:color="auto"/>
      </w:divBdr>
    </w:div>
    <w:div w:id="1185631561">
      <w:bodyDiv w:val="1"/>
      <w:marLeft w:val="0"/>
      <w:marRight w:val="0"/>
      <w:marTop w:val="0"/>
      <w:marBottom w:val="0"/>
      <w:divBdr>
        <w:top w:val="none" w:sz="0" w:space="0" w:color="auto"/>
        <w:left w:val="none" w:sz="0" w:space="0" w:color="auto"/>
        <w:bottom w:val="none" w:sz="0" w:space="0" w:color="auto"/>
        <w:right w:val="none" w:sz="0" w:space="0" w:color="auto"/>
      </w:divBdr>
    </w:div>
    <w:div w:id="1186364961">
      <w:bodyDiv w:val="1"/>
      <w:marLeft w:val="0"/>
      <w:marRight w:val="0"/>
      <w:marTop w:val="0"/>
      <w:marBottom w:val="0"/>
      <w:divBdr>
        <w:top w:val="none" w:sz="0" w:space="0" w:color="auto"/>
        <w:left w:val="none" w:sz="0" w:space="0" w:color="auto"/>
        <w:bottom w:val="none" w:sz="0" w:space="0" w:color="auto"/>
        <w:right w:val="none" w:sz="0" w:space="0" w:color="auto"/>
      </w:divBdr>
    </w:div>
    <w:div w:id="1187064452">
      <w:bodyDiv w:val="1"/>
      <w:marLeft w:val="0"/>
      <w:marRight w:val="0"/>
      <w:marTop w:val="0"/>
      <w:marBottom w:val="0"/>
      <w:divBdr>
        <w:top w:val="none" w:sz="0" w:space="0" w:color="auto"/>
        <w:left w:val="none" w:sz="0" w:space="0" w:color="auto"/>
        <w:bottom w:val="none" w:sz="0" w:space="0" w:color="auto"/>
        <w:right w:val="none" w:sz="0" w:space="0" w:color="auto"/>
      </w:divBdr>
    </w:div>
    <w:div w:id="1187788697">
      <w:bodyDiv w:val="1"/>
      <w:marLeft w:val="0"/>
      <w:marRight w:val="0"/>
      <w:marTop w:val="0"/>
      <w:marBottom w:val="0"/>
      <w:divBdr>
        <w:top w:val="none" w:sz="0" w:space="0" w:color="auto"/>
        <w:left w:val="none" w:sz="0" w:space="0" w:color="auto"/>
        <w:bottom w:val="none" w:sz="0" w:space="0" w:color="auto"/>
        <w:right w:val="none" w:sz="0" w:space="0" w:color="auto"/>
      </w:divBdr>
    </w:div>
    <w:div w:id="1187865676">
      <w:bodyDiv w:val="1"/>
      <w:marLeft w:val="0"/>
      <w:marRight w:val="0"/>
      <w:marTop w:val="0"/>
      <w:marBottom w:val="0"/>
      <w:divBdr>
        <w:top w:val="none" w:sz="0" w:space="0" w:color="auto"/>
        <w:left w:val="none" w:sz="0" w:space="0" w:color="auto"/>
        <w:bottom w:val="none" w:sz="0" w:space="0" w:color="auto"/>
        <w:right w:val="none" w:sz="0" w:space="0" w:color="auto"/>
      </w:divBdr>
    </w:div>
    <w:div w:id="1188565382">
      <w:bodyDiv w:val="1"/>
      <w:marLeft w:val="0"/>
      <w:marRight w:val="0"/>
      <w:marTop w:val="0"/>
      <w:marBottom w:val="0"/>
      <w:divBdr>
        <w:top w:val="none" w:sz="0" w:space="0" w:color="auto"/>
        <w:left w:val="none" w:sz="0" w:space="0" w:color="auto"/>
        <w:bottom w:val="none" w:sz="0" w:space="0" w:color="auto"/>
        <w:right w:val="none" w:sz="0" w:space="0" w:color="auto"/>
      </w:divBdr>
    </w:div>
    <w:div w:id="1189636425">
      <w:bodyDiv w:val="1"/>
      <w:marLeft w:val="0"/>
      <w:marRight w:val="0"/>
      <w:marTop w:val="0"/>
      <w:marBottom w:val="0"/>
      <w:divBdr>
        <w:top w:val="none" w:sz="0" w:space="0" w:color="auto"/>
        <w:left w:val="none" w:sz="0" w:space="0" w:color="auto"/>
        <w:bottom w:val="none" w:sz="0" w:space="0" w:color="auto"/>
        <w:right w:val="none" w:sz="0" w:space="0" w:color="auto"/>
      </w:divBdr>
    </w:div>
    <w:div w:id="1190411002">
      <w:bodyDiv w:val="1"/>
      <w:marLeft w:val="0"/>
      <w:marRight w:val="0"/>
      <w:marTop w:val="0"/>
      <w:marBottom w:val="0"/>
      <w:divBdr>
        <w:top w:val="none" w:sz="0" w:space="0" w:color="auto"/>
        <w:left w:val="none" w:sz="0" w:space="0" w:color="auto"/>
        <w:bottom w:val="none" w:sz="0" w:space="0" w:color="auto"/>
        <w:right w:val="none" w:sz="0" w:space="0" w:color="auto"/>
      </w:divBdr>
    </w:div>
    <w:div w:id="1190952951">
      <w:bodyDiv w:val="1"/>
      <w:marLeft w:val="0"/>
      <w:marRight w:val="0"/>
      <w:marTop w:val="0"/>
      <w:marBottom w:val="0"/>
      <w:divBdr>
        <w:top w:val="none" w:sz="0" w:space="0" w:color="auto"/>
        <w:left w:val="none" w:sz="0" w:space="0" w:color="auto"/>
        <w:bottom w:val="none" w:sz="0" w:space="0" w:color="auto"/>
        <w:right w:val="none" w:sz="0" w:space="0" w:color="auto"/>
      </w:divBdr>
    </w:div>
    <w:div w:id="1191188525">
      <w:bodyDiv w:val="1"/>
      <w:marLeft w:val="0"/>
      <w:marRight w:val="0"/>
      <w:marTop w:val="0"/>
      <w:marBottom w:val="0"/>
      <w:divBdr>
        <w:top w:val="none" w:sz="0" w:space="0" w:color="auto"/>
        <w:left w:val="none" w:sz="0" w:space="0" w:color="auto"/>
        <w:bottom w:val="none" w:sz="0" w:space="0" w:color="auto"/>
        <w:right w:val="none" w:sz="0" w:space="0" w:color="auto"/>
      </w:divBdr>
    </w:div>
    <w:div w:id="1191533126">
      <w:bodyDiv w:val="1"/>
      <w:marLeft w:val="0"/>
      <w:marRight w:val="0"/>
      <w:marTop w:val="0"/>
      <w:marBottom w:val="0"/>
      <w:divBdr>
        <w:top w:val="none" w:sz="0" w:space="0" w:color="auto"/>
        <w:left w:val="none" w:sz="0" w:space="0" w:color="auto"/>
        <w:bottom w:val="none" w:sz="0" w:space="0" w:color="auto"/>
        <w:right w:val="none" w:sz="0" w:space="0" w:color="auto"/>
      </w:divBdr>
    </w:div>
    <w:div w:id="1191794270">
      <w:bodyDiv w:val="1"/>
      <w:marLeft w:val="0"/>
      <w:marRight w:val="0"/>
      <w:marTop w:val="0"/>
      <w:marBottom w:val="0"/>
      <w:divBdr>
        <w:top w:val="none" w:sz="0" w:space="0" w:color="auto"/>
        <w:left w:val="none" w:sz="0" w:space="0" w:color="auto"/>
        <w:bottom w:val="none" w:sz="0" w:space="0" w:color="auto"/>
        <w:right w:val="none" w:sz="0" w:space="0" w:color="auto"/>
      </w:divBdr>
    </w:div>
    <w:div w:id="1192912925">
      <w:bodyDiv w:val="1"/>
      <w:marLeft w:val="0"/>
      <w:marRight w:val="0"/>
      <w:marTop w:val="0"/>
      <w:marBottom w:val="0"/>
      <w:divBdr>
        <w:top w:val="none" w:sz="0" w:space="0" w:color="auto"/>
        <w:left w:val="none" w:sz="0" w:space="0" w:color="auto"/>
        <w:bottom w:val="none" w:sz="0" w:space="0" w:color="auto"/>
        <w:right w:val="none" w:sz="0" w:space="0" w:color="auto"/>
      </w:divBdr>
    </w:div>
    <w:div w:id="1194345727">
      <w:bodyDiv w:val="1"/>
      <w:marLeft w:val="0"/>
      <w:marRight w:val="0"/>
      <w:marTop w:val="0"/>
      <w:marBottom w:val="0"/>
      <w:divBdr>
        <w:top w:val="none" w:sz="0" w:space="0" w:color="auto"/>
        <w:left w:val="none" w:sz="0" w:space="0" w:color="auto"/>
        <w:bottom w:val="none" w:sz="0" w:space="0" w:color="auto"/>
        <w:right w:val="none" w:sz="0" w:space="0" w:color="auto"/>
      </w:divBdr>
    </w:div>
    <w:div w:id="1194617051">
      <w:bodyDiv w:val="1"/>
      <w:marLeft w:val="0"/>
      <w:marRight w:val="0"/>
      <w:marTop w:val="0"/>
      <w:marBottom w:val="0"/>
      <w:divBdr>
        <w:top w:val="none" w:sz="0" w:space="0" w:color="auto"/>
        <w:left w:val="none" w:sz="0" w:space="0" w:color="auto"/>
        <w:bottom w:val="none" w:sz="0" w:space="0" w:color="auto"/>
        <w:right w:val="none" w:sz="0" w:space="0" w:color="auto"/>
      </w:divBdr>
    </w:div>
    <w:div w:id="1194732237">
      <w:bodyDiv w:val="1"/>
      <w:marLeft w:val="0"/>
      <w:marRight w:val="0"/>
      <w:marTop w:val="0"/>
      <w:marBottom w:val="0"/>
      <w:divBdr>
        <w:top w:val="none" w:sz="0" w:space="0" w:color="auto"/>
        <w:left w:val="none" w:sz="0" w:space="0" w:color="auto"/>
        <w:bottom w:val="none" w:sz="0" w:space="0" w:color="auto"/>
        <w:right w:val="none" w:sz="0" w:space="0" w:color="auto"/>
      </w:divBdr>
    </w:div>
    <w:div w:id="1197427675">
      <w:bodyDiv w:val="1"/>
      <w:marLeft w:val="0"/>
      <w:marRight w:val="0"/>
      <w:marTop w:val="0"/>
      <w:marBottom w:val="0"/>
      <w:divBdr>
        <w:top w:val="none" w:sz="0" w:space="0" w:color="auto"/>
        <w:left w:val="none" w:sz="0" w:space="0" w:color="auto"/>
        <w:bottom w:val="none" w:sz="0" w:space="0" w:color="auto"/>
        <w:right w:val="none" w:sz="0" w:space="0" w:color="auto"/>
      </w:divBdr>
    </w:div>
    <w:div w:id="1198665570">
      <w:bodyDiv w:val="1"/>
      <w:marLeft w:val="0"/>
      <w:marRight w:val="0"/>
      <w:marTop w:val="0"/>
      <w:marBottom w:val="0"/>
      <w:divBdr>
        <w:top w:val="none" w:sz="0" w:space="0" w:color="auto"/>
        <w:left w:val="none" w:sz="0" w:space="0" w:color="auto"/>
        <w:bottom w:val="none" w:sz="0" w:space="0" w:color="auto"/>
        <w:right w:val="none" w:sz="0" w:space="0" w:color="auto"/>
      </w:divBdr>
    </w:div>
    <w:div w:id="1199972603">
      <w:bodyDiv w:val="1"/>
      <w:marLeft w:val="0"/>
      <w:marRight w:val="0"/>
      <w:marTop w:val="0"/>
      <w:marBottom w:val="0"/>
      <w:divBdr>
        <w:top w:val="none" w:sz="0" w:space="0" w:color="auto"/>
        <w:left w:val="none" w:sz="0" w:space="0" w:color="auto"/>
        <w:bottom w:val="none" w:sz="0" w:space="0" w:color="auto"/>
        <w:right w:val="none" w:sz="0" w:space="0" w:color="auto"/>
      </w:divBdr>
    </w:div>
    <w:div w:id="1200127575">
      <w:bodyDiv w:val="1"/>
      <w:marLeft w:val="0"/>
      <w:marRight w:val="0"/>
      <w:marTop w:val="0"/>
      <w:marBottom w:val="0"/>
      <w:divBdr>
        <w:top w:val="none" w:sz="0" w:space="0" w:color="auto"/>
        <w:left w:val="none" w:sz="0" w:space="0" w:color="auto"/>
        <w:bottom w:val="none" w:sz="0" w:space="0" w:color="auto"/>
        <w:right w:val="none" w:sz="0" w:space="0" w:color="auto"/>
      </w:divBdr>
    </w:div>
    <w:div w:id="1200360649">
      <w:bodyDiv w:val="1"/>
      <w:marLeft w:val="0"/>
      <w:marRight w:val="0"/>
      <w:marTop w:val="0"/>
      <w:marBottom w:val="0"/>
      <w:divBdr>
        <w:top w:val="none" w:sz="0" w:space="0" w:color="auto"/>
        <w:left w:val="none" w:sz="0" w:space="0" w:color="auto"/>
        <w:bottom w:val="none" w:sz="0" w:space="0" w:color="auto"/>
        <w:right w:val="none" w:sz="0" w:space="0" w:color="auto"/>
      </w:divBdr>
    </w:div>
    <w:div w:id="1200821377">
      <w:bodyDiv w:val="1"/>
      <w:marLeft w:val="0"/>
      <w:marRight w:val="0"/>
      <w:marTop w:val="0"/>
      <w:marBottom w:val="0"/>
      <w:divBdr>
        <w:top w:val="none" w:sz="0" w:space="0" w:color="auto"/>
        <w:left w:val="none" w:sz="0" w:space="0" w:color="auto"/>
        <w:bottom w:val="none" w:sz="0" w:space="0" w:color="auto"/>
        <w:right w:val="none" w:sz="0" w:space="0" w:color="auto"/>
      </w:divBdr>
    </w:div>
    <w:div w:id="1201432211">
      <w:bodyDiv w:val="1"/>
      <w:marLeft w:val="0"/>
      <w:marRight w:val="0"/>
      <w:marTop w:val="0"/>
      <w:marBottom w:val="0"/>
      <w:divBdr>
        <w:top w:val="none" w:sz="0" w:space="0" w:color="auto"/>
        <w:left w:val="none" w:sz="0" w:space="0" w:color="auto"/>
        <w:bottom w:val="none" w:sz="0" w:space="0" w:color="auto"/>
        <w:right w:val="none" w:sz="0" w:space="0" w:color="auto"/>
      </w:divBdr>
    </w:div>
    <w:div w:id="1202474768">
      <w:bodyDiv w:val="1"/>
      <w:marLeft w:val="0"/>
      <w:marRight w:val="0"/>
      <w:marTop w:val="0"/>
      <w:marBottom w:val="0"/>
      <w:divBdr>
        <w:top w:val="none" w:sz="0" w:space="0" w:color="auto"/>
        <w:left w:val="none" w:sz="0" w:space="0" w:color="auto"/>
        <w:bottom w:val="none" w:sz="0" w:space="0" w:color="auto"/>
        <w:right w:val="none" w:sz="0" w:space="0" w:color="auto"/>
      </w:divBdr>
    </w:div>
    <w:div w:id="1202936440">
      <w:bodyDiv w:val="1"/>
      <w:marLeft w:val="0"/>
      <w:marRight w:val="0"/>
      <w:marTop w:val="0"/>
      <w:marBottom w:val="0"/>
      <w:divBdr>
        <w:top w:val="none" w:sz="0" w:space="0" w:color="auto"/>
        <w:left w:val="none" w:sz="0" w:space="0" w:color="auto"/>
        <w:bottom w:val="none" w:sz="0" w:space="0" w:color="auto"/>
        <w:right w:val="none" w:sz="0" w:space="0" w:color="auto"/>
      </w:divBdr>
    </w:div>
    <w:div w:id="1204557377">
      <w:bodyDiv w:val="1"/>
      <w:marLeft w:val="0"/>
      <w:marRight w:val="0"/>
      <w:marTop w:val="0"/>
      <w:marBottom w:val="0"/>
      <w:divBdr>
        <w:top w:val="none" w:sz="0" w:space="0" w:color="auto"/>
        <w:left w:val="none" w:sz="0" w:space="0" w:color="auto"/>
        <w:bottom w:val="none" w:sz="0" w:space="0" w:color="auto"/>
        <w:right w:val="none" w:sz="0" w:space="0" w:color="auto"/>
      </w:divBdr>
    </w:div>
    <w:div w:id="1205218691">
      <w:bodyDiv w:val="1"/>
      <w:marLeft w:val="0"/>
      <w:marRight w:val="0"/>
      <w:marTop w:val="0"/>
      <w:marBottom w:val="0"/>
      <w:divBdr>
        <w:top w:val="none" w:sz="0" w:space="0" w:color="auto"/>
        <w:left w:val="none" w:sz="0" w:space="0" w:color="auto"/>
        <w:bottom w:val="none" w:sz="0" w:space="0" w:color="auto"/>
        <w:right w:val="none" w:sz="0" w:space="0" w:color="auto"/>
      </w:divBdr>
    </w:div>
    <w:div w:id="1205871936">
      <w:bodyDiv w:val="1"/>
      <w:marLeft w:val="0"/>
      <w:marRight w:val="0"/>
      <w:marTop w:val="0"/>
      <w:marBottom w:val="0"/>
      <w:divBdr>
        <w:top w:val="none" w:sz="0" w:space="0" w:color="auto"/>
        <w:left w:val="none" w:sz="0" w:space="0" w:color="auto"/>
        <w:bottom w:val="none" w:sz="0" w:space="0" w:color="auto"/>
        <w:right w:val="none" w:sz="0" w:space="0" w:color="auto"/>
      </w:divBdr>
    </w:div>
    <w:div w:id="1207520578">
      <w:bodyDiv w:val="1"/>
      <w:marLeft w:val="0"/>
      <w:marRight w:val="0"/>
      <w:marTop w:val="0"/>
      <w:marBottom w:val="0"/>
      <w:divBdr>
        <w:top w:val="none" w:sz="0" w:space="0" w:color="auto"/>
        <w:left w:val="none" w:sz="0" w:space="0" w:color="auto"/>
        <w:bottom w:val="none" w:sz="0" w:space="0" w:color="auto"/>
        <w:right w:val="none" w:sz="0" w:space="0" w:color="auto"/>
      </w:divBdr>
    </w:div>
    <w:div w:id="1207570603">
      <w:bodyDiv w:val="1"/>
      <w:marLeft w:val="0"/>
      <w:marRight w:val="0"/>
      <w:marTop w:val="0"/>
      <w:marBottom w:val="0"/>
      <w:divBdr>
        <w:top w:val="none" w:sz="0" w:space="0" w:color="auto"/>
        <w:left w:val="none" w:sz="0" w:space="0" w:color="auto"/>
        <w:bottom w:val="none" w:sz="0" w:space="0" w:color="auto"/>
        <w:right w:val="none" w:sz="0" w:space="0" w:color="auto"/>
      </w:divBdr>
    </w:div>
    <w:div w:id="1208567813">
      <w:bodyDiv w:val="1"/>
      <w:marLeft w:val="0"/>
      <w:marRight w:val="0"/>
      <w:marTop w:val="0"/>
      <w:marBottom w:val="0"/>
      <w:divBdr>
        <w:top w:val="none" w:sz="0" w:space="0" w:color="auto"/>
        <w:left w:val="none" w:sz="0" w:space="0" w:color="auto"/>
        <w:bottom w:val="none" w:sz="0" w:space="0" w:color="auto"/>
        <w:right w:val="none" w:sz="0" w:space="0" w:color="auto"/>
      </w:divBdr>
    </w:div>
    <w:div w:id="1209730359">
      <w:bodyDiv w:val="1"/>
      <w:marLeft w:val="0"/>
      <w:marRight w:val="0"/>
      <w:marTop w:val="0"/>
      <w:marBottom w:val="0"/>
      <w:divBdr>
        <w:top w:val="none" w:sz="0" w:space="0" w:color="auto"/>
        <w:left w:val="none" w:sz="0" w:space="0" w:color="auto"/>
        <w:bottom w:val="none" w:sz="0" w:space="0" w:color="auto"/>
        <w:right w:val="none" w:sz="0" w:space="0" w:color="auto"/>
      </w:divBdr>
    </w:div>
    <w:div w:id="1210874187">
      <w:bodyDiv w:val="1"/>
      <w:marLeft w:val="0"/>
      <w:marRight w:val="0"/>
      <w:marTop w:val="0"/>
      <w:marBottom w:val="0"/>
      <w:divBdr>
        <w:top w:val="none" w:sz="0" w:space="0" w:color="auto"/>
        <w:left w:val="none" w:sz="0" w:space="0" w:color="auto"/>
        <w:bottom w:val="none" w:sz="0" w:space="0" w:color="auto"/>
        <w:right w:val="none" w:sz="0" w:space="0" w:color="auto"/>
      </w:divBdr>
    </w:div>
    <w:div w:id="1210994756">
      <w:bodyDiv w:val="1"/>
      <w:marLeft w:val="0"/>
      <w:marRight w:val="0"/>
      <w:marTop w:val="0"/>
      <w:marBottom w:val="0"/>
      <w:divBdr>
        <w:top w:val="none" w:sz="0" w:space="0" w:color="auto"/>
        <w:left w:val="none" w:sz="0" w:space="0" w:color="auto"/>
        <w:bottom w:val="none" w:sz="0" w:space="0" w:color="auto"/>
        <w:right w:val="none" w:sz="0" w:space="0" w:color="auto"/>
      </w:divBdr>
    </w:div>
    <w:div w:id="1212577963">
      <w:bodyDiv w:val="1"/>
      <w:marLeft w:val="0"/>
      <w:marRight w:val="0"/>
      <w:marTop w:val="0"/>
      <w:marBottom w:val="0"/>
      <w:divBdr>
        <w:top w:val="none" w:sz="0" w:space="0" w:color="auto"/>
        <w:left w:val="none" w:sz="0" w:space="0" w:color="auto"/>
        <w:bottom w:val="none" w:sz="0" w:space="0" w:color="auto"/>
        <w:right w:val="none" w:sz="0" w:space="0" w:color="auto"/>
      </w:divBdr>
    </w:div>
    <w:div w:id="1212809567">
      <w:bodyDiv w:val="1"/>
      <w:marLeft w:val="0"/>
      <w:marRight w:val="0"/>
      <w:marTop w:val="0"/>
      <w:marBottom w:val="0"/>
      <w:divBdr>
        <w:top w:val="none" w:sz="0" w:space="0" w:color="auto"/>
        <w:left w:val="none" w:sz="0" w:space="0" w:color="auto"/>
        <w:bottom w:val="none" w:sz="0" w:space="0" w:color="auto"/>
        <w:right w:val="none" w:sz="0" w:space="0" w:color="auto"/>
      </w:divBdr>
    </w:div>
    <w:div w:id="1212811660">
      <w:bodyDiv w:val="1"/>
      <w:marLeft w:val="0"/>
      <w:marRight w:val="0"/>
      <w:marTop w:val="0"/>
      <w:marBottom w:val="0"/>
      <w:divBdr>
        <w:top w:val="none" w:sz="0" w:space="0" w:color="auto"/>
        <w:left w:val="none" w:sz="0" w:space="0" w:color="auto"/>
        <w:bottom w:val="none" w:sz="0" w:space="0" w:color="auto"/>
        <w:right w:val="none" w:sz="0" w:space="0" w:color="auto"/>
      </w:divBdr>
    </w:div>
    <w:div w:id="1214122668">
      <w:bodyDiv w:val="1"/>
      <w:marLeft w:val="0"/>
      <w:marRight w:val="0"/>
      <w:marTop w:val="0"/>
      <w:marBottom w:val="0"/>
      <w:divBdr>
        <w:top w:val="none" w:sz="0" w:space="0" w:color="auto"/>
        <w:left w:val="none" w:sz="0" w:space="0" w:color="auto"/>
        <w:bottom w:val="none" w:sz="0" w:space="0" w:color="auto"/>
        <w:right w:val="none" w:sz="0" w:space="0" w:color="auto"/>
      </w:divBdr>
    </w:div>
    <w:div w:id="1215921889">
      <w:bodyDiv w:val="1"/>
      <w:marLeft w:val="0"/>
      <w:marRight w:val="0"/>
      <w:marTop w:val="0"/>
      <w:marBottom w:val="0"/>
      <w:divBdr>
        <w:top w:val="none" w:sz="0" w:space="0" w:color="auto"/>
        <w:left w:val="none" w:sz="0" w:space="0" w:color="auto"/>
        <w:bottom w:val="none" w:sz="0" w:space="0" w:color="auto"/>
        <w:right w:val="none" w:sz="0" w:space="0" w:color="auto"/>
      </w:divBdr>
    </w:div>
    <w:div w:id="1215973019">
      <w:bodyDiv w:val="1"/>
      <w:marLeft w:val="0"/>
      <w:marRight w:val="0"/>
      <w:marTop w:val="0"/>
      <w:marBottom w:val="0"/>
      <w:divBdr>
        <w:top w:val="none" w:sz="0" w:space="0" w:color="auto"/>
        <w:left w:val="none" w:sz="0" w:space="0" w:color="auto"/>
        <w:bottom w:val="none" w:sz="0" w:space="0" w:color="auto"/>
        <w:right w:val="none" w:sz="0" w:space="0" w:color="auto"/>
      </w:divBdr>
    </w:div>
    <w:div w:id="1217013841">
      <w:bodyDiv w:val="1"/>
      <w:marLeft w:val="0"/>
      <w:marRight w:val="0"/>
      <w:marTop w:val="0"/>
      <w:marBottom w:val="0"/>
      <w:divBdr>
        <w:top w:val="none" w:sz="0" w:space="0" w:color="auto"/>
        <w:left w:val="none" w:sz="0" w:space="0" w:color="auto"/>
        <w:bottom w:val="none" w:sz="0" w:space="0" w:color="auto"/>
        <w:right w:val="none" w:sz="0" w:space="0" w:color="auto"/>
      </w:divBdr>
    </w:div>
    <w:div w:id="1217204172">
      <w:bodyDiv w:val="1"/>
      <w:marLeft w:val="0"/>
      <w:marRight w:val="0"/>
      <w:marTop w:val="0"/>
      <w:marBottom w:val="0"/>
      <w:divBdr>
        <w:top w:val="none" w:sz="0" w:space="0" w:color="auto"/>
        <w:left w:val="none" w:sz="0" w:space="0" w:color="auto"/>
        <w:bottom w:val="none" w:sz="0" w:space="0" w:color="auto"/>
        <w:right w:val="none" w:sz="0" w:space="0" w:color="auto"/>
      </w:divBdr>
    </w:div>
    <w:div w:id="1217663358">
      <w:bodyDiv w:val="1"/>
      <w:marLeft w:val="0"/>
      <w:marRight w:val="0"/>
      <w:marTop w:val="0"/>
      <w:marBottom w:val="0"/>
      <w:divBdr>
        <w:top w:val="none" w:sz="0" w:space="0" w:color="auto"/>
        <w:left w:val="none" w:sz="0" w:space="0" w:color="auto"/>
        <w:bottom w:val="none" w:sz="0" w:space="0" w:color="auto"/>
        <w:right w:val="none" w:sz="0" w:space="0" w:color="auto"/>
      </w:divBdr>
    </w:div>
    <w:div w:id="1220093686">
      <w:bodyDiv w:val="1"/>
      <w:marLeft w:val="0"/>
      <w:marRight w:val="0"/>
      <w:marTop w:val="0"/>
      <w:marBottom w:val="0"/>
      <w:divBdr>
        <w:top w:val="none" w:sz="0" w:space="0" w:color="auto"/>
        <w:left w:val="none" w:sz="0" w:space="0" w:color="auto"/>
        <w:bottom w:val="none" w:sz="0" w:space="0" w:color="auto"/>
        <w:right w:val="none" w:sz="0" w:space="0" w:color="auto"/>
      </w:divBdr>
    </w:div>
    <w:div w:id="1220627976">
      <w:bodyDiv w:val="1"/>
      <w:marLeft w:val="0"/>
      <w:marRight w:val="0"/>
      <w:marTop w:val="0"/>
      <w:marBottom w:val="0"/>
      <w:divBdr>
        <w:top w:val="none" w:sz="0" w:space="0" w:color="auto"/>
        <w:left w:val="none" w:sz="0" w:space="0" w:color="auto"/>
        <w:bottom w:val="none" w:sz="0" w:space="0" w:color="auto"/>
        <w:right w:val="none" w:sz="0" w:space="0" w:color="auto"/>
      </w:divBdr>
    </w:div>
    <w:div w:id="1220677054">
      <w:bodyDiv w:val="1"/>
      <w:marLeft w:val="0"/>
      <w:marRight w:val="0"/>
      <w:marTop w:val="0"/>
      <w:marBottom w:val="0"/>
      <w:divBdr>
        <w:top w:val="none" w:sz="0" w:space="0" w:color="auto"/>
        <w:left w:val="none" w:sz="0" w:space="0" w:color="auto"/>
        <w:bottom w:val="none" w:sz="0" w:space="0" w:color="auto"/>
        <w:right w:val="none" w:sz="0" w:space="0" w:color="auto"/>
      </w:divBdr>
    </w:div>
    <w:div w:id="1221746090">
      <w:bodyDiv w:val="1"/>
      <w:marLeft w:val="0"/>
      <w:marRight w:val="0"/>
      <w:marTop w:val="0"/>
      <w:marBottom w:val="0"/>
      <w:divBdr>
        <w:top w:val="none" w:sz="0" w:space="0" w:color="auto"/>
        <w:left w:val="none" w:sz="0" w:space="0" w:color="auto"/>
        <w:bottom w:val="none" w:sz="0" w:space="0" w:color="auto"/>
        <w:right w:val="none" w:sz="0" w:space="0" w:color="auto"/>
      </w:divBdr>
    </w:div>
    <w:div w:id="1221867166">
      <w:bodyDiv w:val="1"/>
      <w:marLeft w:val="0"/>
      <w:marRight w:val="0"/>
      <w:marTop w:val="0"/>
      <w:marBottom w:val="0"/>
      <w:divBdr>
        <w:top w:val="none" w:sz="0" w:space="0" w:color="auto"/>
        <w:left w:val="none" w:sz="0" w:space="0" w:color="auto"/>
        <w:bottom w:val="none" w:sz="0" w:space="0" w:color="auto"/>
        <w:right w:val="none" w:sz="0" w:space="0" w:color="auto"/>
      </w:divBdr>
    </w:div>
    <w:div w:id="1221868018">
      <w:bodyDiv w:val="1"/>
      <w:marLeft w:val="0"/>
      <w:marRight w:val="0"/>
      <w:marTop w:val="0"/>
      <w:marBottom w:val="0"/>
      <w:divBdr>
        <w:top w:val="none" w:sz="0" w:space="0" w:color="auto"/>
        <w:left w:val="none" w:sz="0" w:space="0" w:color="auto"/>
        <w:bottom w:val="none" w:sz="0" w:space="0" w:color="auto"/>
        <w:right w:val="none" w:sz="0" w:space="0" w:color="auto"/>
      </w:divBdr>
    </w:div>
    <w:div w:id="1222323192">
      <w:bodyDiv w:val="1"/>
      <w:marLeft w:val="0"/>
      <w:marRight w:val="0"/>
      <w:marTop w:val="0"/>
      <w:marBottom w:val="0"/>
      <w:divBdr>
        <w:top w:val="none" w:sz="0" w:space="0" w:color="auto"/>
        <w:left w:val="none" w:sz="0" w:space="0" w:color="auto"/>
        <w:bottom w:val="none" w:sz="0" w:space="0" w:color="auto"/>
        <w:right w:val="none" w:sz="0" w:space="0" w:color="auto"/>
      </w:divBdr>
    </w:div>
    <w:div w:id="1223103800">
      <w:bodyDiv w:val="1"/>
      <w:marLeft w:val="0"/>
      <w:marRight w:val="0"/>
      <w:marTop w:val="0"/>
      <w:marBottom w:val="0"/>
      <w:divBdr>
        <w:top w:val="none" w:sz="0" w:space="0" w:color="auto"/>
        <w:left w:val="none" w:sz="0" w:space="0" w:color="auto"/>
        <w:bottom w:val="none" w:sz="0" w:space="0" w:color="auto"/>
        <w:right w:val="none" w:sz="0" w:space="0" w:color="auto"/>
      </w:divBdr>
    </w:div>
    <w:div w:id="1223104697">
      <w:bodyDiv w:val="1"/>
      <w:marLeft w:val="0"/>
      <w:marRight w:val="0"/>
      <w:marTop w:val="0"/>
      <w:marBottom w:val="0"/>
      <w:divBdr>
        <w:top w:val="none" w:sz="0" w:space="0" w:color="auto"/>
        <w:left w:val="none" w:sz="0" w:space="0" w:color="auto"/>
        <w:bottom w:val="none" w:sz="0" w:space="0" w:color="auto"/>
        <w:right w:val="none" w:sz="0" w:space="0" w:color="auto"/>
      </w:divBdr>
    </w:div>
    <w:div w:id="1225527468">
      <w:bodyDiv w:val="1"/>
      <w:marLeft w:val="0"/>
      <w:marRight w:val="0"/>
      <w:marTop w:val="0"/>
      <w:marBottom w:val="0"/>
      <w:divBdr>
        <w:top w:val="none" w:sz="0" w:space="0" w:color="auto"/>
        <w:left w:val="none" w:sz="0" w:space="0" w:color="auto"/>
        <w:bottom w:val="none" w:sz="0" w:space="0" w:color="auto"/>
        <w:right w:val="none" w:sz="0" w:space="0" w:color="auto"/>
      </w:divBdr>
    </w:div>
    <w:div w:id="1225943742">
      <w:bodyDiv w:val="1"/>
      <w:marLeft w:val="0"/>
      <w:marRight w:val="0"/>
      <w:marTop w:val="0"/>
      <w:marBottom w:val="0"/>
      <w:divBdr>
        <w:top w:val="none" w:sz="0" w:space="0" w:color="auto"/>
        <w:left w:val="none" w:sz="0" w:space="0" w:color="auto"/>
        <w:bottom w:val="none" w:sz="0" w:space="0" w:color="auto"/>
        <w:right w:val="none" w:sz="0" w:space="0" w:color="auto"/>
      </w:divBdr>
    </w:div>
    <w:div w:id="1226377246">
      <w:bodyDiv w:val="1"/>
      <w:marLeft w:val="0"/>
      <w:marRight w:val="0"/>
      <w:marTop w:val="0"/>
      <w:marBottom w:val="0"/>
      <w:divBdr>
        <w:top w:val="none" w:sz="0" w:space="0" w:color="auto"/>
        <w:left w:val="none" w:sz="0" w:space="0" w:color="auto"/>
        <w:bottom w:val="none" w:sz="0" w:space="0" w:color="auto"/>
        <w:right w:val="none" w:sz="0" w:space="0" w:color="auto"/>
      </w:divBdr>
    </w:div>
    <w:div w:id="1227254512">
      <w:bodyDiv w:val="1"/>
      <w:marLeft w:val="0"/>
      <w:marRight w:val="0"/>
      <w:marTop w:val="0"/>
      <w:marBottom w:val="0"/>
      <w:divBdr>
        <w:top w:val="none" w:sz="0" w:space="0" w:color="auto"/>
        <w:left w:val="none" w:sz="0" w:space="0" w:color="auto"/>
        <w:bottom w:val="none" w:sz="0" w:space="0" w:color="auto"/>
        <w:right w:val="none" w:sz="0" w:space="0" w:color="auto"/>
      </w:divBdr>
    </w:div>
    <w:div w:id="1228031391">
      <w:bodyDiv w:val="1"/>
      <w:marLeft w:val="0"/>
      <w:marRight w:val="0"/>
      <w:marTop w:val="0"/>
      <w:marBottom w:val="0"/>
      <w:divBdr>
        <w:top w:val="none" w:sz="0" w:space="0" w:color="auto"/>
        <w:left w:val="none" w:sz="0" w:space="0" w:color="auto"/>
        <w:bottom w:val="none" w:sz="0" w:space="0" w:color="auto"/>
        <w:right w:val="none" w:sz="0" w:space="0" w:color="auto"/>
      </w:divBdr>
    </w:div>
    <w:div w:id="1228882230">
      <w:bodyDiv w:val="1"/>
      <w:marLeft w:val="0"/>
      <w:marRight w:val="0"/>
      <w:marTop w:val="0"/>
      <w:marBottom w:val="0"/>
      <w:divBdr>
        <w:top w:val="none" w:sz="0" w:space="0" w:color="auto"/>
        <w:left w:val="none" w:sz="0" w:space="0" w:color="auto"/>
        <w:bottom w:val="none" w:sz="0" w:space="0" w:color="auto"/>
        <w:right w:val="none" w:sz="0" w:space="0" w:color="auto"/>
      </w:divBdr>
    </w:div>
    <w:div w:id="1229073361">
      <w:bodyDiv w:val="1"/>
      <w:marLeft w:val="0"/>
      <w:marRight w:val="0"/>
      <w:marTop w:val="0"/>
      <w:marBottom w:val="0"/>
      <w:divBdr>
        <w:top w:val="none" w:sz="0" w:space="0" w:color="auto"/>
        <w:left w:val="none" w:sz="0" w:space="0" w:color="auto"/>
        <w:bottom w:val="none" w:sz="0" w:space="0" w:color="auto"/>
        <w:right w:val="none" w:sz="0" w:space="0" w:color="auto"/>
      </w:divBdr>
    </w:div>
    <w:div w:id="1229531389">
      <w:bodyDiv w:val="1"/>
      <w:marLeft w:val="0"/>
      <w:marRight w:val="0"/>
      <w:marTop w:val="0"/>
      <w:marBottom w:val="0"/>
      <w:divBdr>
        <w:top w:val="none" w:sz="0" w:space="0" w:color="auto"/>
        <w:left w:val="none" w:sz="0" w:space="0" w:color="auto"/>
        <w:bottom w:val="none" w:sz="0" w:space="0" w:color="auto"/>
        <w:right w:val="none" w:sz="0" w:space="0" w:color="auto"/>
      </w:divBdr>
    </w:div>
    <w:div w:id="1229657702">
      <w:bodyDiv w:val="1"/>
      <w:marLeft w:val="0"/>
      <w:marRight w:val="0"/>
      <w:marTop w:val="0"/>
      <w:marBottom w:val="0"/>
      <w:divBdr>
        <w:top w:val="none" w:sz="0" w:space="0" w:color="auto"/>
        <w:left w:val="none" w:sz="0" w:space="0" w:color="auto"/>
        <w:bottom w:val="none" w:sz="0" w:space="0" w:color="auto"/>
        <w:right w:val="none" w:sz="0" w:space="0" w:color="auto"/>
      </w:divBdr>
    </w:div>
    <w:div w:id="1230111291">
      <w:bodyDiv w:val="1"/>
      <w:marLeft w:val="0"/>
      <w:marRight w:val="0"/>
      <w:marTop w:val="0"/>
      <w:marBottom w:val="0"/>
      <w:divBdr>
        <w:top w:val="none" w:sz="0" w:space="0" w:color="auto"/>
        <w:left w:val="none" w:sz="0" w:space="0" w:color="auto"/>
        <w:bottom w:val="none" w:sz="0" w:space="0" w:color="auto"/>
        <w:right w:val="none" w:sz="0" w:space="0" w:color="auto"/>
      </w:divBdr>
    </w:div>
    <w:div w:id="1230578928">
      <w:bodyDiv w:val="1"/>
      <w:marLeft w:val="0"/>
      <w:marRight w:val="0"/>
      <w:marTop w:val="0"/>
      <w:marBottom w:val="0"/>
      <w:divBdr>
        <w:top w:val="none" w:sz="0" w:space="0" w:color="auto"/>
        <w:left w:val="none" w:sz="0" w:space="0" w:color="auto"/>
        <w:bottom w:val="none" w:sz="0" w:space="0" w:color="auto"/>
        <w:right w:val="none" w:sz="0" w:space="0" w:color="auto"/>
      </w:divBdr>
    </w:div>
    <w:div w:id="1230648661">
      <w:bodyDiv w:val="1"/>
      <w:marLeft w:val="0"/>
      <w:marRight w:val="0"/>
      <w:marTop w:val="0"/>
      <w:marBottom w:val="0"/>
      <w:divBdr>
        <w:top w:val="none" w:sz="0" w:space="0" w:color="auto"/>
        <w:left w:val="none" w:sz="0" w:space="0" w:color="auto"/>
        <w:bottom w:val="none" w:sz="0" w:space="0" w:color="auto"/>
        <w:right w:val="none" w:sz="0" w:space="0" w:color="auto"/>
      </w:divBdr>
    </w:div>
    <w:div w:id="1230923036">
      <w:bodyDiv w:val="1"/>
      <w:marLeft w:val="0"/>
      <w:marRight w:val="0"/>
      <w:marTop w:val="0"/>
      <w:marBottom w:val="0"/>
      <w:divBdr>
        <w:top w:val="none" w:sz="0" w:space="0" w:color="auto"/>
        <w:left w:val="none" w:sz="0" w:space="0" w:color="auto"/>
        <w:bottom w:val="none" w:sz="0" w:space="0" w:color="auto"/>
        <w:right w:val="none" w:sz="0" w:space="0" w:color="auto"/>
      </w:divBdr>
    </w:div>
    <w:div w:id="1231035811">
      <w:bodyDiv w:val="1"/>
      <w:marLeft w:val="0"/>
      <w:marRight w:val="0"/>
      <w:marTop w:val="0"/>
      <w:marBottom w:val="0"/>
      <w:divBdr>
        <w:top w:val="none" w:sz="0" w:space="0" w:color="auto"/>
        <w:left w:val="none" w:sz="0" w:space="0" w:color="auto"/>
        <w:bottom w:val="none" w:sz="0" w:space="0" w:color="auto"/>
        <w:right w:val="none" w:sz="0" w:space="0" w:color="auto"/>
      </w:divBdr>
    </w:div>
    <w:div w:id="1231501487">
      <w:bodyDiv w:val="1"/>
      <w:marLeft w:val="0"/>
      <w:marRight w:val="0"/>
      <w:marTop w:val="0"/>
      <w:marBottom w:val="0"/>
      <w:divBdr>
        <w:top w:val="none" w:sz="0" w:space="0" w:color="auto"/>
        <w:left w:val="none" w:sz="0" w:space="0" w:color="auto"/>
        <w:bottom w:val="none" w:sz="0" w:space="0" w:color="auto"/>
        <w:right w:val="none" w:sz="0" w:space="0" w:color="auto"/>
      </w:divBdr>
    </w:div>
    <w:div w:id="1231697705">
      <w:bodyDiv w:val="1"/>
      <w:marLeft w:val="0"/>
      <w:marRight w:val="0"/>
      <w:marTop w:val="0"/>
      <w:marBottom w:val="0"/>
      <w:divBdr>
        <w:top w:val="none" w:sz="0" w:space="0" w:color="auto"/>
        <w:left w:val="none" w:sz="0" w:space="0" w:color="auto"/>
        <w:bottom w:val="none" w:sz="0" w:space="0" w:color="auto"/>
        <w:right w:val="none" w:sz="0" w:space="0" w:color="auto"/>
      </w:divBdr>
    </w:div>
    <w:div w:id="1232498721">
      <w:bodyDiv w:val="1"/>
      <w:marLeft w:val="0"/>
      <w:marRight w:val="0"/>
      <w:marTop w:val="0"/>
      <w:marBottom w:val="0"/>
      <w:divBdr>
        <w:top w:val="none" w:sz="0" w:space="0" w:color="auto"/>
        <w:left w:val="none" w:sz="0" w:space="0" w:color="auto"/>
        <w:bottom w:val="none" w:sz="0" w:space="0" w:color="auto"/>
        <w:right w:val="none" w:sz="0" w:space="0" w:color="auto"/>
      </w:divBdr>
    </w:div>
    <w:div w:id="1232958883">
      <w:bodyDiv w:val="1"/>
      <w:marLeft w:val="0"/>
      <w:marRight w:val="0"/>
      <w:marTop w:val="0"/>
      <w:marBottom w:val="0"/>
      <w:divBdr>
        <w:top w:val="none" w:sz="0" w:space="0" w:color="auto"/>
        <w:left w:val="none" w:sz="0" w:space="0" w:color="auto"/>
        <w:bottom w:val="none" w:sz="0" w:space="0" w:color="auto"/>
        <w:right w:val="none" w:sz="0" w:space="0" w:color="auto"/>
      </w:divBdr>
    </w:div>
    <w:div w:id="1233271435">
      <w:bodyDiv w:val="1"/>
      <w:marLeft w:val="0"/>
      <w:marRight w:val="0"/>
      <w:marTop w:val="0"/>
      <w:marBottom w:val="0"/>
      <w:divBdr>
        <w:top w:val="none" w:sz="0" w:space="0" w:color="auto"/>
        <w:left w:val="none" w:sz="0" w:space="0" w:color="auto"/>
        <w:bottom w:val="none" w:sz="0" w:space="0" w:color="auto"/>
        <w:right w:val="none" w:sz="0" w:space="0" w:color="auto"/>
      </w:divBdr>
    </w:div>
    <w:div w:id="1233539808">
      <w:bodyDiv w:val="1"/>
      <w:marLeft w:val="0"/>
      <w:marRight w:val="0"/>
      <w:marTop w:val="0"/>
      <w:marBottom w:val="0"/>
      <w:divBdr>
        <w:top w:val="none" w:sz="0" w:space="0" w:color="auto"/>
        <w:left w:val="none" w:sz="0" w:space="0" w:color="auto"/>
        <w:bottom w:val="none" w:sz="0" w:space="0" w:color="auto"/>
        <w:right w:val="none" w:sz="0" w:space="0" w:color="auto"/>
      </w:divBdr>
    </w:div>
    <w:div w:id="1233926849">
      <w:bodyDiv w:val="1"/>
      <w:marLeft w:val="0"/>
      <w:marRight w:val="0"/>
      <w:marTop w:val="0"/>
      <w:marBottom w:val="0"/>
      <w:divBdr>
        <w:top w:val="none" w:sz="0" w:space="0" w:color="auto"/>
        <w:left w:val="none" w:sz="0" w:space="0" w:color="auto"/>
        <w:bottom w:val="none" w:sz="0" w:space="0" w:color="auto"/>
        <w:right w:val="none" w:sz="0" w:space="0" w:color="auto"/>
      </w:divBdr>
    </w:div>
    <w:div w:id="1235093456">
      <w:bodyDiv w:val="1"/>
      <w:marLeft w:val="0"/>
      <w:marRight w:val="0"/>
      <w:marTop w:val="0"/>
      <w:marBottom w:val="0"/>
      <w:divBdr>
        <w:top w:val="none" w:sz="0" w:space="0" w:color="auto"/>
        <w:left w:val="none" w:sz="0" w:space="0" w:color="auto"/>
        <w:bottom w:val="none" w:sz="0" w:space="0" w:color="auto"/>
        <w:right w:val="none" w:sz="0" w:space="0" w:color="auto"/>
      </w:divBdr>
    </w:div>
    <w:div w:id="1235896101">
      <w:bodyDiv w:val="1"/>
      <w:marLeft w:val="0"/>
      <w:marRight w:val="0"/>
      <w:marTop w:val="0"/>
      <w:marBottom w:val="0"/>
      <w:divBdr>
        <w:top w:val="none" w:sz="0" w:space="0" w:color="auto"/>
        <w:left w:val="none" w:sz="0" w:space="0" w:color="auto"/>
        <w:bottom w:val="none" w:sz="0" w:space="0" w:color="auto"/>
        <w:right w:val="none" w:sz="0" w:space="0" w:color="auto"/>
      </w:divBdr>
    </w:div>
    <w:div w:id="1236016726">
      <w:bodyDiv w:val="1"/>
      <w:marLeft w:val="0"/>
      <w:marRight w:val="0"/>
      <w:marTop w:val="0"/>
      <w:marBottom w:val="0"/>
      <w:divBdr>
        <w:top w:val="none" w:sz="0" w:space="0" w:color="auto"/>
        <w:left w:val="none" w:sz="0" w:space="0" w:color="auto"/>
        <w:bottom w:val="none" w:sz="0" w:space="0" w:color="auto"/>
        <w:right w:val="none" w:sz="0" w:space="0" w:color="auto"/>
      </w:divBdr>
    </w:div>
    <w:div w:id="1236086212">
      <w:bodyDiv w:val="1"/>
      <w:marLeft w:val="0"/>
      <w:marRight w:val="0"/>
      <w:marTop w:val="0"/>
      <w:marBottom w:val="0"/>
      <w:divBdr>
        <w:top w:val="none" w:sz="0" w:space="0" w:color="auto"/>
        <w:left w:val="none" w:sz="0" w:space="0" w:color="auto"/>
        <w:bottom w:val="none" w:sz="0" w:space="0" w:color="auto"/>
        <w:right w:val="none" w:sz="0" w:space="0" w:color="auto"/>
      </w:divBdr>
    </w:div>
    <w:div w:id="1236740794">
      <w:bodyDiv w:val="1"/>
      <w:marLeft w:val="0"/>
      <w:marRight w:val="0"/>
      <w:marTop w:val="0"/>
      <w:marBottom w:val="0"/>
      <w:divBdr>
        <w:top w:val="none" w:sz="0" w:space="0" w:color="auto"/>
        <w:left w:val="none" w:sz="0" w:space="0" w:color="auto"/>
        <w:bottom w:val="none" w:sz="0" w:space="0" w:color="auto"/>
        <w:right w:val="none" w:sz="0" w:space="0" w:color="auto"/>
      </w:divBdr>
    </w:div>
    <w:div w:id="1236940332">
      <w:bodyDiv w:val="1"/>
      <w:marLeft w:val="0"/>
      <w:marRight w:val="0"/>
      <w:marTop w:val="0"/>
      <w:marBottom w:val="0"/>
      <w:divBdr>
        <w:top w:val="none" w:sz="0" w:space="0" w:color="auto"/>
        <w:left w:val="none" w:sz="0" w:space="0" w:color="auto"/>
        <w:bottom w:val="none" w:sz="0" w:space="0" w:color="auto"/>
        <w:right w:val="none" w:sz="0" w:space="0" w:color="auto"/>
      </w:divBdr>
    </w:div>
    <w:div w:id="1237208796">
      <w:bodyDiv w:val="1"/>
      <w:marLeft w:val="0"/>
      <w:marRight w:val="0"/>
      <w:marTop w:val="0"/>
      <w:marBottom w:val="0"/>
      <w:divBdr>
        <w:top w:val="none" w:sz="0" w:space="0" w:color="auto"/>
        <w:left w:val="none" w:sz="0" w:space="0" w:color="auto"/>
        <w:bottom w:val="none" w:sz="0" w:space="0" w:color="auto"/>
        <w:right w:val="none" w:sz="0" w:space="0" w:color="auto"/>
      </w:divBdr>
    </w:div>
    <w:div w:id="1237474477">
      <w:bodyDiv w:val="1"/>
      <w:marLeft w:val="0"/>
      <w:marRight w:val="0"/>
      <w:marTop w:val="0"/>
      <w:marBottom w:val="0"/>
      <w:divBdr>
        <w:top w:val="none" w:sz="0" w:space="0" w:color="auto"/>
        <w:left w:val="none" w:sz="0" w:space="0" w:color="auto"/>
        <w:bottom w:val="none" w:sz="0" w:space="0" w:color="auto"/>
        <w:right w:val="none" w:sz="0" w:space="0" w:color="auto"/>
      </w:divBdr>
    </w:div>
    <w:div w:id="1237667921">
      <w:bodyDiv w:val="1"/>
      <w:marLeft w:val="0"/>
      <w:marRight w:val="0"/>
      <w:marTop w:val="0"/>
      <w:marBottom w:val="0"/>
      <w:divBdr>
        <w:top w:val="none" w:sz="0" w:space="0" w:color="auto"/>
        <w:left w:val="none" w:sz="0" w:space="0" w:color="auto"/>
        <w:bottom w:val="none" w:sz="0" w:space="0" w:color="auto"/>
        <w:right w:val="none" w:sz="0" w:space="0" w:color="auto"/>
      </w:divBdr>
    </w:div>
    <w:div w:id="1238203327">
      <w:bodyDiv w:val="1"/>
      <w:marLeft w:val="0"/>
      <w:marRight w:val="0"/>
      <w:marTop w:val="0"/>
      <w:marBottom w:val="0"/>
      <w:divBdr>
        <w:top w:val="none" w:sz="0" w:space="0" w:color="auto"/>
        <w:left w:val="none" w:sz="0" w:space="0" w:color="auto"/>
        <w:bottom w:val="none" w:sz="0" w:space="0" w:color="auto"/>
        <w:right w:val="none" w:sz="0" w:space="0" w:color="auto"/>
      </w:divBdr>
    </w:div>
    <w:div w:id="1238903387">
      <w:bodyDiv w:val="1"/>
      <w:marLeft w:val="0"/>
      <w:marRight w:val="0"/>
      <w:marTop w:val="0"/>
      <w:marBottom w:val="0"/>
      <w:divBdr>
        <w:top w:val="none" w:sz="0" w:space="0" w:color="auto"/>
        <w:left w:val="none" w:sz="0" w:space="0" w:color="auto"/>
        <w:bottom w:val="none" w:sz="0" w:space="0" w:color="auto"/>
        <w:right w:val="none" w:sz="0" w:space="0" w:color="auto"/>
      </w:divBdr>
    </w:div>
    <w:div w:id="1240209168">
      <w:bodyDiv w:val="1"/>
      <w:marLeft w:val="0"/>
      <w:marRight w:val="0"/>
      <w:marTop w:val="0"/>
      <w:marBottom w:val="0"/>
      <w:divBdr>
        <w:top w:val="none" w:sz="0" w:space="0" w:color="auto"/>
        <w:left w:val="none" w:sz="0" w:space="0" w:color="auto"/>
        <w:bottom w:val="none" w:sz="0" w:space="0" w:color="auto"/>
        <w:right w:val="none" w:sz="0" w:space="0" w:color="auto"/>
      </w:divBdr>
    </w:div>
    <w:div w:id="1240401797">
      <w:bodyDiv w:val="1"/>
      <w:marLeft w:val="0"/>
      <w:marRight w:val="0"/>
      <w:marTop w:val="0"/>
      <w:marBottom w:val="0"/>
      <w:divBdr>
        <w:top w:val="none" w:sz="0" w:space="0" w:color="auto"/>
        <w:left w:val="none" w:sz="0" w:space="0" w:color="auto"/>
        <w:bottom w:val="none" w:sz="0" w:space="0" w:color="auto"/>
        <w:right w:val="none" w:sz="0" w:space="0" w:color="auto"/>
      </w:divBdr>
    </w:div>
    <w:div w:id="1240748215">
      <w:bodyDiv w:val="1"/>
      <w:marLeft w:val="0"/>
      <w:marRight w:val="0"/>
      <w:marTop w:val="0"/>
      <w:marBottom w:val="0"/>
      <w:divBdr>
        <w:top w:val="none" w:sz="0" w:space="0" w:color="auto"/>
        <w:left w:val="none" w:sz="0" w:space="0" w:color="auto"/>
        <w:bottom w:val="none" w:sz="0" w:space="0" w:color="auto"/>
        <w:right w:val="none" w:sz="0" w:space="0" w:color="auto"/>
      </w:divBdr>
    </w:div>
    <w:div w:id="1240872390">
      <w:bodyDiv w:val="1"/>
      <w:marLeft w:val="0"/>
      <w:marRight w:val="0"/>
      <w:marTop w:val="0"/>
      <w:marBottom w:val="0"/>
      <w:divBdr>
        <w:top w:val="none" w:sz="0" w:space="0" w:color="auto"/>
        <w:left w:val="none" w:sz="0" w:space="0" w:color="auto"/>
        <w:bottom w:val="none" w:sz="0" w:space="0" w:color="auto"/>
        <w:right w:val="none" w:sz="0" w:space="0" w:color="auto"/>
      </w:divBdr>
    </w:div>
    <w:div w:id="1241595551">
      <w:bodyDiv w:val="1"/>
      <w:marLeft w:val="0"/>
      <w:marRight w:val="0"/>
      <w:marTop w:val="0"/>
      <w:marBottom w:val="0"/>
      <w:divBdr>
        <w:top w:val="none" w:sz="0" w:space="0" w:color="auto"/>
        <w:left w:val="none" w:sz="0" w:space="0" w:color="auto"/>
        <w:bottom w:val="none" w:sz="0" w:space="0" w:color="auto"/>
        <w:right w:val="none" w:sz="0" w:space="0" w:color="auto"/>
      </w:divBdr>
    </w:div>
    <w:div w:id="1243490623">
      <w:bodyDiv w:val="1"/>
      <w:marLeft w:val="0"/>
      <w:marRight w:val="0"/>
      <w:marTop w:val="0"/>
      <w:marBottom w:val="0"/>
      <w:divBdr>
        <w:top w:val="none" w:sz="0" w:space="0" w:color="auto"/>
        <w:left w:val="none" w:sz="0" w:space="0" w:color="auto"/>
        <w:bottom w:val="none" w:sz="0" w:space="0" w:color="auto"/>
        <w:right w:val="none" w:sz="0" w:space="0" w:color="auto"/>
      </w:divBdr>
    </w:div>
    <w:div w:id="1243563880">
      <w:bodyDiv w:val="1"/>
      <w:marLeft w:val="0"/>
      <w:marRight w:val="0"/>
      <w:marTop w:val="0"/>
      <w:marBottom w:val="0"/>
      <w:divBdr>
        <w:top w:val="none" w:sz="0" w:space="0" w:color="auto"/>
        <w:left w:val="none" w:sz="0" w:space="0" w:color="auto"/>
        <w:bottom w:val="none" w:sz="0" w:space="0" w:color="auto"/>
        <w:right w:val="none" w:sz="0" w:space="0" w:color="auto"/>
      </w:divBdr>
    </w:div>
    <w:div w:id="1243831927">
      <w:bodyDiv w:val="1"/>
      <w:marLeft w:val="0"/>
      <w:marRight w:val="0"/>
      <w:marTop w:val="0"/>
      <w:marBottom w:val="0"/>
      <w:divBdr>
        <w:top w:val="none" w:sz="0" w:space="0" w:color="auto"/>
        <w:left w:val="none" w:sz="0" w:space="0" w:color="auto"/>
        <w:bottom w:val="none" w:sz="0" w:space="0" w:color="auto"/>
        <w:right w:val="none" w:sz="0" w:space="0" w:color="auto"/>
      </w:divBdr>
    </w:div>
    <w:div w:id="1243834068">
      <w:bodyDiv w:val="1"/>
      <w:marLeft w:val="0"/>
      <w:marRight w:val="0"/>
      <w:marTop w:val="0"/>
      <w:marBottom w:val="0"/>
      <w:divBdr>
        <w:top w:val="none" w:sz="0" w:space="0" w:color="auto"/>
        <w:left w:val="none" w:sz="0" w:space="0" w:color="auto"/>
        <w:bottom w:val="none" w:sz="0" w:space="0" w:color="auto"/>
        <w:right w:val="none" w:sz="0" w:space="0" w:color="auto"/>
      </w:divBdr>
    </w:div>
    <w:div w:id="1244872419">
      <w:bodyDiv w:val="1"/>
      <w:marLeft w:val="0"/>
      <w:marRight w:val="0"/>
      <w:marTop w:val="0"/>
      <w:marBottom w:val="0"/>
      <w:divBdr>
        <w:top w:val="none" w:sz="0" w:space="0" w:color="auto"/>
        <w:left w:val="none" w:sz="0" w:space="0" w:color="auto"/>
        <w:bottom w:val="none" w:sz="0" w:space="0" w:color="auto"/>
        <w:right w:val="none" w:sz="0" w:space="0" w:color="auto"/>
      </w:divBdr>
    </w:div>
    <w:div w:id="1245918380">
      <w:bodyDiv w:val="1"/>
      <w:marLeft w:val="0"/>
      <w:marRight w:val="0"/>
      <w:marTop w:val="0"/>
      <w:marBottom w:val="0"/>
      <w:divBdr>
        <w:top w:val="none" w:sz="0" w:space="0" w:color="auto"/>
        <w:left w:val="none" w:sz="0" w:space="0" w:color="auto"/>
        <w:bottom w:val="none" w:sz="0" w:space="0" w:color="auto"/>
        <w:right w:val="none" w:sz="0" w:space="0" w:color="auto"/>
      </w:divBdr>
    </w:div>
    <w:div w:id="1246037559">
      <w:bodyDiv w:val="1"/>
      <w:marLeft w:val="0"/>
      <w:marRight w:val="0"/>
      <w:marTop w:val="0"/>
      <w:marBottom w:val="0"/>
      <w:divBdr>
        <w:top w:val="none" w:sz="0" w:space="0" w:color="auto"/>
        <w:left w:val="none" w:sz="0" w:space="0" w:color="auto"/>
        <w:bottom w:val="none" w:sz="0" w:space="0" w:color="auto"/>
        <w:right w:val="none" w:sz="0" w:space="0" w:color="auto"/>
      </w:divBdr>
    </w:div>
    <w:div w:id="1247108394">
      <w:bodyDiv w:val="1"/>
      <w:marLeft w:val="0"/>
      <w:marRight w:val="0"/>
      <w:marTop w:val="0"/>
      <w:marBottom w:val="0"/>
      <w:divBdr>
        <w:top w:val="none" w:sz="0" w:space="0" w:color="auto"/>
        <w:left w:val="none" w:sz="0" w:space="0" w:color="auto"/>
        <w:bottom w:val="none" w:sz="0" w:space="0" w:color="auto"/>
        <w:right w:val="none" w:sz="0" w:space="0" w:color="auto"/>
      </w:divBdr>
    </w:div>
    <w:div w:id="1247111855">
      <w:bodyDiv w:val="1"/>
      <w:marLeft w:val="0"/>
      <w:marRight w:val="0"/>
      <w:marTop w:val="0"/>
      <w:marBottom w:val="0"/>
      <w:divBdr>
        <w:top w:val="none" w:sz="0" w:space="0" w:color="auto"/>
        <w:left w:val="none" w:sz="0" w:space="0" w:color="auto"/>
        <w:bottom w:val="none" w:sz="0" w:space="0" w:color="auto"/>
        <w:right w:val="none" w:sz="0" w:space="0" w:color="auto"/>
      </w:divBdr>
    </w:div>
    <w:div w:id="1247570947">
      <w:bodyDiv w:val="1"/>
      <w:marLeft w:val="0"/>
      <w:marRight w:val="0"/>
      <w:marTop w:val="0"/>
      <w:marBottom w:val="0"/>
      <w:divBdr>
        <w:top w:val="none" w:sz="0" w:space="0" w:color="auto"/>
        <w:left w:val="none" w:sz="0" w:space="0" w:color="auto"/>
        <w:bottom w:val="none" w:sz="0" w:space="0" w:color="auto"/>
        <w:right w:val="none" w:sz="0" w:space="0" w:color="auto"/>
      </w:divBdr>
    </w:div>
    <w:div w:id="1247837201">
      <w:bodyDiv w:val="1"/>
      <w:marLeft w:val="0"/>
      <w:marRight w:val="0"/>
      <w:marTop w:val="0"/>
      <w:marBottom w:val="0"/>
      <w:divBdr>
        <w:top w:val="none" w:sz="0" w:space="0" w:color="auto"/>
        <w:left w:val="none" w:sz="0" w:space="0" w:color="auto"/>
        <w:bottom w:val="none" w:sz="0" w:space="0" w:color="auto"/>
        <w:right w:val="none" w:sz="0" w:space="0" w:color="auto"/>
      </w:divBdr>
    </w:div>
    <w:div w:id="1248422830">
      <w:bodyDiv w:val="1"/>
      <w:marLeft w:val="0"/>
      <w:marRight w:val="0"/>
      <w:marTop w:val="0"/>
      <w:marBottom w:val="0"/>
      <w:divBdr>
        <w:top w:val="none" w:sz="0" w:space="0" w:color="auto"/>
        <w:left w:val="none" w:sz="0" w:space="0" w:color="auto"/>
        <w:bottom w:val="none" w:sz="0" w:space="0" w:color="auto"/>
        <w:right w:val="none" w:sz="0" w:space="0" w:color="auto"/>
      </w:divBdr>
    </w:div>
    <w:div w:id="1248535663">
      <w:bodyDiv w:val="1"/>
      <w:marLeft w:val="0"/>
      <w:marRight w:val="0"/>
      <w:marTop w:val="0"/>
      <w:marBottom w:val="0"/>
      <w:divBdr>
        <w:top w:val="none" w:sz="0" w:space="0" w:color="auto"/>
        <w:left w:val="none" w:sz="0" w:space="0" w:color="auto"/>
        <w:bottom w:val="none" w:sz="0" w:space="0" w:color="auto"/>
        <w:right w:val="none" w:sz="0" w:space="0" w:color="auto"/>
      </w:divBdr>
    </w:div>
    <w:div w:id="1251500383">
      <w:bodyDiv w:val="1"/>
      <w:marLeft w:val="0"/>
      <w:marRight w:val="0"/>
      <w:marTop w:val="0"/>
      <w:marBottom w:val="0"/>
      <w:divBdr>
        <w:top w:val="none" w:sz="0" w:space="0" w:color="auto"/>
        <w:left w:val="none" w:sz="0" w:space="0" w:color="auto"/>
        <w:bottom w:val="none" w:sz="0" w:space="0" w:color="auto"/>
        <w:right w:val="none" w:sz="0" w:space="0" w:color="auto"/>
      </w:divBdr>
    </w:div>
    <w:div w:id="1252009102">
      <w:bodyDiv w:val="1"/>
      <w:marLeft w:val="0"/>
      <w:marRight w:val="0"/>
      <w:marTop w:val="0"/>
      <w:marBottom w:val="0"/>
      <w:divBdr>
        <w:top w:val="none" w:sz="0" w:space="0" w:color="auto"/>
        <w:left w:val="none" w:sz="0" w:space="0" w:color="auto"/>
        <w:bottom w:val="none" w:sz="0" w:space="0" w:color="auto"/>
        <w:right w:val="none" w:sz="0" w:space="0" w:color="auto"/>
      </w:divBdr>
    </w:div>
    <w:div w:id="1252086318">
      <w:bodyDiv w:val="1"/>
      <w:marLeft w:val="0"/>
      <w:marRight w:val="0"/>
      <w:marTop w:val="0"/>
      <w:marBottom w:val="0"/>
      <w:divBdr>
        <w:top w:val="none" w:sz="0" w:space="0" w:color="auto"/>
        <w:left w:val="none" w:sz="0" w:space="0" w:color="auto"/>
        <w:bottom w:val="none" w:sz="0" w:space="0" w:color="auto"/>
        <w:right w:val="none" w:sz="0" w:space="0" w:color="auto"/>
      </w:divBdr>
    </w:div>
    <w:div w:id="1252199888">
      <w:bodyDiv w:val="1"/>
      <w:marLeft w:val="0"/>
      <w:marRight w:val="0"/>
      <w:marTop w:val="0"/>
      <w:marBottom w:val="0"/>
      <w:divBdr>
        <w:top w:val="none" w:sz="0" w:space="0" w:color="auto"/>
        <w:left w:val="none" w:sz="0" w:space="0" w:color="auto"/>
        <w:bottom w:val="none" w:sz="0" w:space="0" w:color="auto"/>
        <w:right w:val="none" w:sz="0" w:space="0" w:color="auto"/>
      </w:divBdr>
    </w:div>
    <w:div w:id="1252472857">
      <w:bodyDiv w:val="1"/>
      <w:marLeft w:val="0"/>
      <w:marRight w:val="0"/>
      <w:marTop w:val="0"/>
      <w:marBottom w:val="0"/>
      <w:divBdr>
        <w:top w:val="none" w:sz="0" w:space="0" w:color="auto"/>
        <w:left w:val="none" w:sz="0" w:space="0" w:color="auto"/>
        <w:bottom w:val="none" w:sz="0" w:space="0" w:color="auto"/>
        <w:right w:val="none" w:sz="0" w:space="0" w:color="auto"/>
      </w:divBdr>
    </w:div>
    <w:div w:id="1252934544">
      <w:bodyDiv w:val="1"/>
      <w:marLeft w:val="0"/>
      <w:marRight w:val="0"/>
      <w:marTop w:val="0"/>
      <w:marBottom w:val="0"/>
      <w:divBdr>
        <w:top w:val="none" w:sz="0" w:space="0" w:color="auto"/>
        <w:left w:val="none" w:sz="0" w:space="0" w:color="auto"/>
        <w:bottom w:val="none" w:sz="0" w:space="0" w:color="auto"/>
        <w:right w:val="none" w:sz="0" w:space="0" w:color="auto"/>
      </w:divBdr>
    </w:div>
    <w:div w:id="1253122096">
      <w:bodyDiv w:val="1"/>
      <w:marLeft w:val="0"/>
      <w:marRight w:val="0"/>
      <w:marTop w:val="0"/>
      <w:marBottom w:val="0"/>
      <w:divBdr>
        <w:top w:val="none" w:sz="0" w:space="0" w:color="auto"/>
        <w:left w:val="none" w:sz="0" w:space="0" w:color="auto"/>
        <w:bottom w:val="none" w:sz="0" w:space="0" w:color="auto"/>
        <w:right w:val="none" w:sz="0" w:space="0" w:color="auto"/>
      </w:divBdr>
    </w:div>
    <w:div w:id="1254515765">
      <w:bodyDiv w:val="1"/>
      <w:marLeft w:val="0"/>
      <w:marRight w:val="0"/>
      <w:marTop w:val="0"/>
      <w:marBottom w:val="0"/>
      <w:divBdr>
        <w:top w:val="none" w:sz="0" w:space="0" w:color="auto"/>
        <w:left w:val="none" w:sz="0" w:space="0" w:color="auto"/>
        <w:bottom w:val="none" w:sz="0" w:space="0" w:color="auto"/>
        <w:right w:val="none" w:sz="0" w:space="0" w:color="auto"/>
      </w:divBdr>
    </w:div>
    <w:div w:id="1254699751">
      <w:bodyDiv w:val="1"/>
      <w:marLeft w:val="0"/>
      <w:marRight w:val="0"/>
      <w:marTop w:val="0"/>
      <w:marBottom w:val="0"/>
      <w:divBdr>
        <w:top w:val="none" w:sz="0" w:space="0" w:color="auto"/>
        <w:left w:val="none" w:sz="0" w:space="0" w:color="auto"/>
        <w:bottom w:val="none" w:sz="0" w:space="0" w:color="auto"/>
        <w:right w:val="none" w:sz="0" w:space="0" w:color="auto"/>
      </w:divBdr>
    </w:div>
    <w:div w:id="1254893213">
      <w:bodyDiv w:val="1"/>
      <w:marLeft w:val="0"/>
      <w:marRight w:val="0"/>
      <w:marTop w:val="0"/>
      <w:marBottom w:val="0"/>
      <w:divBdr>
        <w:top w:val="none" w:sz="0" w:space="0" w:color="auto"/>
        <w:left w:val="none" w:sz="0" w:space="0" w:color="auto"/>
        <w:bottom w:val="none" w:sz="0" w:space="0" w:color="auto"/>
        <w:right w:val="none" w:sz="0" w:space="0" w:color="auto"/>
      </w:divBdr>
    </w:div>
    <w:div w:id="1255741588">
      <w:bodyDiv w:val="1"/>
      <w:marLeft w:val="0"/>
      <w:marRight w:val="0"/>
      <w:marTop w:val="0"/>
      <w:marBottom w:val="0"/>
      <w:divBdr>
        <w:top w:val="none" w:sz="0" w:space="0" w:color="auto"/>
        <w:left w:val="none" w:sz="0" w:space="0" w:color="auto"/>
        <w:bottom w:val="none" w:sz="0" w:space="0" w:color="auto"/>
        <w:right w:val="none" w:sz="0" w:space="0" w:color="auto"/>
      </w:divBdr>
    </w:div>
    <w:div w:id="1255867171">
      <w:bodyDiv w:val="1"/>
      <w:marLeft w:val="0"/>
      <w:marRight w:val="0"/>
      <w:marTop w:val="0"/>
      <w:marBottom w:val="0"/>
      <w:divBdr>
        <w:top w:val="none" w:sz="0" w:space="0" w:color="auto"/>
        <w:left w:val="none" w:sz="0" w:space="0" w:color="auto"/>
        <w:bottom w:val="none" w:sz="0" w:space="0" w:color="auto"/>
        <w:right w:val="none" w:sz="0" w:space="0" w:color="auto"/>
      </w:divBdr>
    </w:div>
    <w:div w:id="1256011215">
      <w:bodyDiv w:val="1"/>
      <w:marLeft w:val="0"/>
      <w:marRight w:val="0"/>
      <w:marTop w:val="0"/>
      <w:marBottom w:val="0"/>
      <w:divBdr>
        <w:top w:val="none" w:sz="0" w:space="0" w:color="auto"/>
        <w:left w:val="none" w:sz="0" w:space="0" w:color="auto"/>
        <w:bottom w:val="none" w:sz="0" w:space="0" w:color="auto"/>
        <w:right w:val="none" w:sz="0" w:space="0" w:color="auto"/>
      </w:divBdr>
    </w:div>
    <w:div w:id="1256481925">
      <w:bodyDiv w:val="1"/>
      <w:marLeft w:val="0"/>
      <w:marRight w:val="0"/>
      <w:marTop w:val="0"/>
      <w:marBottom w:val="0"/>
      <w:divBdr>
        <w:top w:val="none" w:sz="0" w:space="0" w:color="auto"/>
        <w:left w:val="none" w:sz="0" w:space="0" w:color="auto"/>
        <w:bottom w:val="none" w:sz="0" w:space="0" w:color="auto"/>
        <w:right w:val="none" w:sz="0" w:space="0" w:color="auto"/>
      </w:divBdr>
    </w:div>
    <w:div w:id="1256860050">
      <w:bodyDiv w:val="1"/>
      <w:marLeft w:val="0"/>
      <w:marRight w:val="0"/>
      <w:marTop w:val="0"/>
      <w:marBottom w:val="0"/>
      <w:divBdr>
        <w:top w:val="none" w:sz="0" w:space="0" w:color="auto"/>
        <w:left w:val="none" w:sz="0" w:space="0" w:color="auto"/>
        <w:bottom w:val="none" w:sz="0" w:space="0" w:color="auto"/>
        <w:right w:val="none" w:sz="0" w:space="0" w:color="auto"/>
      </w:divBdr>
    </w:div>
    <w:div w:id="1258948814">
      <w:bodyDiv w:val="1"/>
      <w:marLeft w:val="0"/>
      <w:marRight w:val="0"/>
      <w:marTop w:val="0"/>
      <w:marBottom w:val="0"/>
      <w:divBdr>
        <w:top w:val="none" w:sz="0" w:space="0" w:color="auto"/>
        <w:left w:val="none" w:sz="0" w:space="0" w:color="auto"/>
        <w:bottom w:val="none" w:sz="0" w:space="0" w:color="auto"/>
        <w:right w:val="none" w:sz="0" w:space="0" w:color="auto"/>
      </w:divBdr>
    </w:div>
    <w:div w:id="1259287302">
      <w:bodyDiv w:val="1"/>
      <w:marLeft w:val="0"/>
      <w:marRight w:val="0"/>
      <w:marTop w:val="0"/>
      <w:marBottom w:val="0"/>
      <w:divBdr>
        <w:top w:val="none" w:sz="0" w:space="0" w:color="auto"/>
        <w:left w:val="none" w:sz="0" w:space="0" w:color="auto"/>
        <w:bottom w:val="none" w:sz="0" w:space="0" w:color="auto"/>
        <w:right w:val="none" w:sz="0" w:space="0" w:color="auto"/>
      </w:divBdr>
    </w:div>
    <w:div w:id="1259364998">
      <w:bodyDiv w:val="1"/>
      <w:marLeft w:val="0"/>
      <w:marRight w:val="0"/>
      <w:marTop w:val="0"/>
      <w:marBottom w:val="0"/>
      <w:divBdr>
        <w:top w:val="none" w:sz="0" w:space="0" w:color="auto"/>
        <w:left w:val="none" w:sz="0" w:space="0" w:color="auto"/>
        <w:bottom w:val="none" w:sz="0" w:space="0" w:color="auto"/>
        <w:right w:val="none" w:sz="0" w:space="0" w:color="auto"/>
      </w:divBdr>
    </w:div>
    <w:div w:id="1259826756">
      <w:bodyDiv w:val="1"/>
      <w:marLeft w:val="0"/>
      <w:marRight w:val="0"/>
      <w:marTop w:val="0"/>
      <w:marBottom w:val="0"/>
      <w:divBdr>
        <w:top w:val="none" w:sz="0" w:space="0" w:color="auto"/>
        <w:left w:val="none" w:sz="0" w:space="0" w:color="auto"/>
        <w:bottom w:val="none" w:sz="0" w:space="0" w:color="auto"/>
        <w:right w:val="none" w:sz="0" w:space="0" w:color="auto"/>
      </w:divBdr>
    </w:div>
    <w:div w:id="1261135249">
      <w:bodyDiv w:val="1"/>
      <w:marLeft w:val="0"/>
      <w:marRight w:val="0"/>
      <w:marTop w:val="0"/>
      <w:marBottom w:val="0"/>
      <w:divBdr>
        <w:top w:val="none" w:sz="0" w:space="0" w:color="auto"/>
        <w:left w:val="none" w:sz="0" w:space="0" w:color="auto"/>
        <w:bottom w:val="none" w:sz="0" w:space="0" w:color="auto"/>
        <w:right w:val="none" w:sz="0" w:space="0" w:color="auto"/>
      </w:divBdr>
    </w:div>
    <w:div w:id="1261449684">
      <w:bodyDiv w:val="1"/>
      <w:marLeft w:val="0"/>
      <w:marRight w:val="0"/>
      <w:marTop w:val="0"/>
      <w:marBottom w:val="0"/>
      <w:divBdr>
        <w:top w:val="none" w:sz="0" w:space="0" w:color="auto"/>
        <w:left w:val="none" w:sz="0" w:space="0" w:color="auto"/>
        <w:bottom w:val="none" w:sz="0" w:space="0" w:color="auto"/>
        <w:right w:val="none" w:sz="0" w:space="0" w:color="auto"/>
      </w:divBdr>
    </w:div>
    <w:div w:id="1261524867">
      <w:bodyDiv w:val="1"/>
      <w:marLeft w:val="0"/>
      <w:marRight w:val="0"/>
      <w:marTop w:val="0"/>
      <w:marBottom w:val="0"/>
      <w:divBdr>
        <w:top w:val="none" w:sz="0" w:space="0" w:color="auto"/>
        <w:left w:val="none" w:sz="0" w:space="0" w:color="auto"/>
        <w:bottom w:val="none" w:sz="0" w:space="0" w:color="auto"/>
        <w:right w:val="none" w:sz="0" w:space="0" w:color="auto"/>
      </w:divBdr>
    </w:div>
    <w:div w:id="1261597112">
      <w:bodyDiv w:val="1"/>
      <w:marLeft w:val="0"/>
      <w:marRight w:val="0"/>
      <w:marTop w:val="0"/>
      <w:marBottom w:val="0"/>
      <w:divBdr>
        <w:top w:val="none" w:sz="0" w:space="0" w:color="auto"/>
        <w:left w:val="none" w:sz="0" w:space="0" w:color="auto"/>
        <w:bottom w:val="none" w:sz="0" w:space="0" w:color="auto"/>
        <w:right w:val="none" w:sz="0" w:space="0" w:color="auto"/>
      </w:divBdr>
    </w:div>
    <w:div w:id="1262101267">
      <w:bodyDiv w:val="1"/>
      <w:marLeft w:val="0"/>
      <w:marRight w:val="0"/>
      <w:marTop w:val="0"/>
      <w:marBottom w:val="0"/>
      <w:divBdr>
        <w:top w:val="none" w:sz="0" w:space="0" w:color="auto"/>
        <w:left w:val="none" w:sz="0" w:space="0" w:color="auto"/>
        <w:bottom w:val="none" w:sz="0" w:space="0" w:color="auto"/>
        <w:right w:val="none" w:sz="0" w:space="0" w:color="auto"/>
      </w:divBdr>
    </w:div>
    <w:div w:id="1262714188">
      <w:bodyDiv w:val="1"/>
      <w:marLeft w:val="0"/>
      <w:marRight w:val="0"/>
      <w:marTop w:val="0"/>
      <w:marBottom w:val="0"/>
      <w:divBdr>
        <w:top w:val="none" w:sz="0" w:space="0" w:color="auto"/>
        <w:left w:val="none" w:sz="0" w:space="0" w:color="auto"/>
        <w:bottom w:val="none" w:sz="0" w:space="0" w:color="auto"/>
        <w:right w:val="none" w:sz="0" w:space="0" w:color="auto"/>
      </w:divBdr>
    </w:div>
    <w:div w:id="1263875916">
      <w:bodyDiv w:val="1"/>
      <w:marLeft w:val="0"/>
      <w:marRight w:val="0"/>
      <w:marTop w:val="0"/>
      <w:marBottom w:val="0"/>
      <w:divBdr>
        <w:top w:val="none" w:sz="0" w:space="0" w:color="auto"/>
        <w:left w:val="none" w:sz="0" w:space="0" w:color="auto"/>
        <w:bottom w:val="none" w:sz="0" w:space="0" w:color="auto"/>
        <w:right w:val="none" w:sz="0" w:space="0" w:color="auto"/>
      </w:divBdr>
    </w:div>
    <w:div w:id="1265724126">
      <w:bodyDiv w:val="1"/>
      <w:marLeft w:val="0"/>
      <w:marRight w:val="0"/>
      <w:marTop w:val="0"/>
      <w:marBottom w:val="0"/>
      <w:divBdr>
        <w:top w:val="none" w:sz="0" w:space="0" w:color="auto"/>
        <w:left w:val="none" w:sz="0" w:space="0" w:color="auto"/>
        <w:bottom w:val="none" w:sz="0" w:space="0" w:color="auto"/>
        <w:right w:val="none" w:sz="0" w:space="0" w:color="auto"/>
      </w:divBdr>
    </w:div>
    <w:div w:id="1266840843">
      <w:bodyDiv w:val="1"/>
      <w:marLeft w:val="0"/>
      <w:marRight w:val="0"/>
      <w:marTop w:val="0"/>
      <w:marBottom w:val="0"/>
      <w:divBdr>
        <w:top w:val="none" w:sz="0" w:space="0" w:color="auto"/>
        <w:left w:val="none" w:sz="0" w:space="0" w:color="auto"/>
        <w:bottom w:val="none" w:sz="0" w:space="0" w:color="auto"/>
        <w:right w:val="none" w:sz="0" w:space="0" w:color="auto"/>
      </w:divBdr>
    </w:div>
    <w:div w:id="1267276584">
      <w:bodyDiv w:val="1"/>
      <w:marLeft w:val="0"/>
      <w:marRight w:val="0"/>
      <w:marTop w:val="0"/>
      <w:marBottom w:val="0"/>
      <w:divBdr>
        <w:top w:val="none" w:sz="0" w:space="0" w:color="auto"/>
        <w:left w:val="none" w:sz="0" w:space="0" w:color="auto"/>
        <w:bottom w:val="none" w:sz="0" w:space="0" w:color="auto"/>
        <w:right w:val="none" w:sz="0" w:space="0" w:color="auto"/>
      </w:divBdr>
    </w:div>
    <w:div w:id="1267422958">
      <w:bodyDiv w:val="1"/>
      <w:marLeft w:val="0"/>
      <w:marRight w:val="0"/>
      <w:marTop w:val="0"/>
      <w:marBottom w:val="0"/>
      <w:divBdr>
        <w:top w:val="none" w:sz="0" w:space="0" w:color="auto"/>
        <w:left w:val="none" w:sz="0" w:space="0" w:color="auto"/>
        <w:bottom w:val="none" w:sz="0" w:space="0" w:color="auto"/>
        <w:right w:val="none" w:sz="0" w:space="0" w:color="auto"/>
      </w:divBdr>
    </w:div>
    <w:div w:id="1267808636">
      <w:bodyDiv w:val="1"/>
      <w:marLeft w:val="0"/>
      <w:marRight w:val="0"/>
      <w:marTop w:val="0"/>
      <w:marBottom w:val="0"/>
      <w:divBdr>
        <w:top w:val="none" w:sz="0" w:space="0" w:color="auto"/>
        <w:left w:val="none" w:sz="0" w:space="0" w:color="auto"/>
        <w:bottom w:val="none" w:sz="0" w:space="0" w:color="auto"/>
        <w:right w:val="none" w:sz="0" w:space="0" w:color="auto"/>
      </w:divBdr>
    </w:div>
    <w:div w:id="1268267561">
      <w:bodyDiv w:val="1"/>
      <w:marLeft w:val="0"/>
      <w:marRight w:val="0"/>
      <w:marTop w:val="0"/>
      <w:marBottom w:val="0"/>
      <w:divBdr>
        <w:top w:val="none" w:sz="0" w:space="0" w:color="auto"/>
        <w:left w:val="none" w:sz="0" w:space="0" w:color="auto"/>
        <w:bottom w:val="none" w:sz="0" w:space="0" w:color="auto"/>
        <w:right w:val="none" w:sz="0" w:space="0" w:color="auto"/>
      </w:divBdr>
    </w:div>
    <w:div w:id="1269434101">
      <w:bodyDiv w:val="1"/>
      <w:marLeft w:val="0"/>
      <w:marRight w:val="0"/>
      <w:marTop w:val="0"/>
      <w:marBottom w:val="0"/>
      <w:divBdr>
        <w:top w:val="none" w:sz="0" w:space="0" w:color="auto"/>
        <w:left w:val="none" w:sz="0" w:space="0" w:color="auto"/>
        <w:bottom w:val="none" w:sz="0" w:space="0" w:color="auto"/>
        <w:right w:val="none" w:sz="0" w:space="0" w:color="auto"/>
      </w:divBdr>
    </w:div>
    <w:div w:id="1271426113">
      <w:bodyDiv w:val="1"/>
      <w:marLeft w:val="0"/>
      <w:marRight w:val="0"/>
      <w:marTop w:val="0"/>
      <w:marBottom w:val="0"/>
      <w:divBdr>
        <w:top w:val="none" w:sz="0" w:space="0" w:color="auto"/>
        <w:left w:val="none" w:sz="0" w:space="0" w:color="auto"/>
        <w:bottom w:val="none" w:sz="0" w:space="0" w:color="auto"/>
        <w:right w:val="none" w:sz="0" w:space="0" w:color="auto"/>
      </w:divBdr>
    </w:div>
    <w:div w:id="1272318118">
      <w:bodyDiv w:val="1"/>
      <w:marLeft w:val="0"/>
      <w:marRight w:val="0"/>
      <w:marTop w:val="0"/>
      <w:marBottom w:val="0"/>
      <w:divBdr>
        <w:top w:val="none" w:sz="0" w:space="0" w:color="auto"/>
        <w:left w:val="none" w:sz="0" w:space="0" w:color="auto"/>
        <w:bottom w:val="none" w:sz="0" w:space="0" w:color="auto"/>
        <w:right w:val="none" w:sz="0" w:space="0" w:color="auto"/>
      </w:divBdr>
    </w:div>
    <w:div w:id="1273245354">
      <w:bodyDiv w:val="1"/>
      <w:marLeft w:val="0"/>
      <w:marRight w:val="0"/>
      <w:marTop w:val="0"/>
      <w:marBottom w:val="0"/>
      <w:divBdr>
        <w:top w:val="none" w:sz="0" w:space="0" w:color="auto"/>
        <w:left w:val="none" w:sz="0" w:space="0" w:color="auto"/>
        <w:bottom w:val="none" w:sz="0" w:space="0" w:color="auto"/>
        <w:right w:val="none" w:sz="0" w:space="0" w:color="auto"/>
      </w:divBdr>
    </w:div>
    <w:div w:id="1274052004">
      <w:bodyDiv w:val="1"/>
      <w:marLeft w:val="0"/>
      <w:marRight w:val="0"/>
      <w:marTop w:val="0"/>
      <w:marBottom w:val="0"/>
      <w:divBdr>
        <w:top w:val="none" w:sz="0" w:space="0" w:color="auto"/>
        <w:left w:val="none" w:sz="0" w:space="0" w:color="auto"/>
        <w:bottom w:val="none" w:sz="0" w:space="0" w:color="auto"/>
        <w:right w:val="none" w:sz="0" w:space="0" w:color="auto"/>
      </w:divBdr>
    </w:div>
    <w:div w:id="1274089758">
      <w:bodyDiv w:val="1"/>
      <w:marLeft w:val="0"/>
      <w:marRight w:val="0"/>
      <w:marTop w:val="0"/>
      <w:marBottom w:val="0"/>
      <w:divBdr>
        <w:top w:val="none" w:sz="0" w:space="0" w:color="auto"/>
        <w:left w:val="none" w:sz="0" w:space="0" w:color="auto"/>
        <w:bottom w:val="none" w:sz="0" w:space="0" w:color="auto"/>
        <w:right w:val="none" w:sz="0" w:space="0" w:color="auto"/>
      </w:divBdr>
    </w:div>
    <w:div w:id="1274366991">
      <w:bodyDiv w:val="1"/>
      <w:marLeft w:val="0"/>
      <w:marRight w:val="0"/>
      <w:marTop w:val="0"/>
      <w:marBottom w:val="0"/>
      <w:divBdr>
        <w:top w:val="none" w:sz="0" w:space="0" w:color="auto"/>
        <w:left w:val="none" w:sz="0" w:space="0" w:color="auto"/>
        <w:bottom w:val="none" w:sz="0" w:space="0" w:color="auto"/>
        <w:right w:val="none" w:sz="0" w:space="0" w:color="auto"/>
      </w:divBdr>
    </w:div>
    <w:div w:id="1274633180">
      <w:bodyDiv w:val="1"/>
      <w:marLeft w:val="0"/>
      <w:marRight w:val="0"/>
      <w:marTop w:val="0"/>
      <w:marBottom w:val="0"/>
      <w:divBdr>
        <w:top w:val="none" w:sz="0" w:space="0" w:color="auto"/>
        <w:left w:val="none" w:sz="0" w:space="0" w:color="auto"/>
        <w:bottom w:val="none" w:sz="0" w:space="0" w:color="auto"/>
        <w:right w:val="none" w:sz="0" w:space="0" w:color="auto"/>
      </w:divBdr>
    </w:div>
    <w:div w:id="1274945914">
      <w:bodyDiv w:val="1"/>
      <w:marLeft w:val="0"/>
      <w:marRight w:val="0"/>
      <w:marTop w:val="0"/>
      <w:marBottom w:val="0"/>
      <w:divBdr>
        <w:top w:val="none" w:sz="0" w:space="0" w:color="auto"/>
        <w:left w:val="none" w:sz="0" w:space="0" w:color="auto"/>
        <w:bottom w:val="none" w:sz="0" w:space="0" w:color="auto"/>
        <w:right w:val="none" w:sz="0" w:space="0" w:color="auto"/>
      </w:divBdr>
    </w:div>
    <w:div w:id="1275331958">
      <w:bodyDiv w:val="1"/>
      <w:marLeft w:val="0"/>
      <w:marRight w:val="0"/>
      <w:marTop w:val="0"/>
      <w:marBottom w:val="0"/>
      <w:divBdr>
        <w:top w:val="none" w:sz="0" w:space="0" w:color="auto"/>
        <w:left w:val="none" w:sz="0" w:space="0" w:color="auto"/>
        <w:bottom w:val="none" w:sz="0" w:space="0" w:color="auto"/>
        <w:right w:val="none" w:sz="0" w:space="0" w:color="auto"/>
      </w:divBdr>
    </w:div>
    <w:div w:id="1275600213">
      <w:bodyDiv w:val="1"/>
      <w:marLeft w:val="0"/>
      <w:marRight w:val="0"/>
      <w:marTop w:val="0"/>
      <w:marBottom w:val="0"/>
      <w:divBdr>
        <w:top w:val="none" w:sz="0" w:space="0" w:color="auto"/>
        <w:left w:val="none" w:sz="0" w:space="0" w:color="auto"/>
        <w:bottom w:val="none" w:sz="0" w:space="0" w:color="auto"/>
        <w:right w:val="none" w:sz="0" w:space="0" w:color="auto"/>
      </w:divBdr>
    </w:div>
    <w:div w:id="1275670960">
      <w:bodyDiv w:val="1"/>
      <w:marLeft w:val="0"/>
      <w:marRight w:val="0"/>
      <w:marTop w:val="0"/>
      <w:marBottom w:val="0"/>
      <w:divBdr>
        <w:top w:val="none" w:sz="0" w:space="0" w:color="auto"/>
        <w:left w:val="none" w:sz="0" w:space="0" w:color="auto"/>
        <w:bottom w:val="none" w:sz="0" w:space="0" w:color="auto"/>
        <w:right w:val="none" w:sz="0" w:space="0" w:color="auto"/>
      </w:divBdr>
    </w:div>
    <w:div w:id="1275751512">
      <w:bodyDiv w:val="1"/>
      <w:marLeft w:val="0"/>
      <w:marRight w:val="0"/>
      <w:marTop w:val="0"/>
      <w:marBottom w:val="0"/>
      <w:divBdr>
        <w:top w:val="none" w:sz="0" w:space="0" w:color="auto"/>
        <w:left w:val="none" w:sz="0" w:space="0" w:color="auto"/>
        <w:bottom w:val="none" w:sz="0" w:space="0" w:color="auto"/>
        <w:right w:val="none" w:sz="0" w:space="0" w:color="auto"/>
      </w:divBdr>
    </w:div>
    <w:div w:id="1276595178">
      <w:bodyDiv w:val="1"/>
      <w:marLeft w:val="0"/>
      <w:marRight w:val="0"/>
      <w:marTop w:val="0"/>
      <w:marBottom w:val="0"/>
      <w:divBdr>
        <w:top w:val="none" w:sz="0" w:space="0" w:color="auto"/>
        <w:left w:val="none" w:sz="0" w:space="0" w:color="auto"/>
        <w:bottom w:val="none" w:sz="0" w:space="0" w:color="auto"/>
        <w:right w:val="none" w:sz="0" w:space="0" w:color="auto"/>
      </w:divBdr>
    </w:div>
    <w:div w:id="1276987799">
      <w:bodyDiv w:val="1"/>
      <w:marLeft w:val="0"/>
      <w:marRight w:val="0"/>
      <w:marTop w:val="0"/>
      <w:marBottom w:val="0"/>
      <w:divBdr>
        <w:top w:val="none" w:sz="0" w:space="0" w:color="auto"/>
        <w:left w:val="none" w:sz="0" w:space="0" w:color="auto"/>
        <w:bottom w:val="none" w:sz="0" w:space="0" w:color="auto"/>
        <w:right w:val="none" w:sz="0" w:space="0" w:color="auto"/>
      </w:divBdr>
    </w:div>
    <w:div w:id="1278370618">
      <w:bodyDiv w:val="1"/>
      <w:marLeft w:val="0"/>
      <w:marRight w:val="0"/>
      <w:marTop w:val="0"/>
      <w:marBottom w:val="0"/>
      <w:divBdr>
        <w:top w:val="none" w:sz="0" w:space="0" w:color="auto"/>
        <w:left w:val="none" w:sz="0" w:space="0" w:color="auto"/>
        <w:bottom w:val="none" w:sz="0" w:space="0" w:color="auto"/>
        <w:right w:val="none" w:sz="0" w:space="0" w:color="auto"/>
      </w:divBdr>
    </w:div>
    <w:div w:id="1279218195">
      <w:bodyDiv w:val="1"/>
      <w:marLeft w:val="0"/>
      <w:marRight w:val="0"/>
      <w:marTop w:val="0"/>
      <w:marBottom w:val="0"/>
      <w:divBdr>
        <w:top w:val="none" w:sz="0" w:space="0" w:color="auto"/>
        <w:left w:val="none" w:sz="0" w:space="0" w:color="auto"/>
        <w:bottom w:val="none" w:sz="0" w:space="0" w:color="auto"/>
        <w:right w:val="none" w:sz="0" w:space="0" w:color="auto"/>
      </w:divBdr>
    </w:div>
    <w:div w:id="1279482746">
      <w:bodyDiv w:val="1"/>
      <w:marLeft w:val="0"/>
      <w:marRight w:val="0"/>
      <w:marTop w:val="0"/>
      <w:marBottom w:val="0"/>
      <w:divBdr>
        <w:top w:val="none" w:sz="0" w:space="0" w:color="auto"/>
        <w:left w:val="none" w:sz="0" w:space="0" w:color="auto"/>
        <w:bottom w:val="none" w:sz="0" w:space="0" w:color="auto"/>
        <w:right w:val="none" w:sz="0" w:space="0" w:color="auto"/>
      </w:divBdr>
    </w:div>
    <w:div w:id="1279488186">
      <w:bodyDiv w:val="1"/>
      <w:marLeft w:val="0"/>
      <w:marRight w:val="0"/>
      <w:marTop w:val="0"/>
      <w:marBottom w:val="0"/>
      <w:divBdr>
        <w:top w:val="none" w:sz="0" w:space="0" w:color="auto"/>
        <w:left w:val="none" w:sz="0" w:space="0" w:color="auto"/>
        <w:bottom w:val="none" w:sz="0" w:space="0" w:color="auto"/>
        <w:right w:val="none" w:sz="0" w:space="0" w:color="auto"/>
      </w:divBdr>
    </w:div>
    <w:div w:id="1279604424">
      <w:bodyDiv w:val="1"/>
      <w:marLeft w:val="0"/>
      <w:marRight w:val="0"/>
      <w:marTop w:val="0"/>
      <w:marBottom w:val="0"/>
      <w:divBdr>
        <w:top w:val="none" w:sz="0" w:space="0" w:color="auto"/>
        <w:left w:val="none" w:sz="0" w:space="0" w:color="auto"/>
        <w:bottom w:val="none" w:sz="0" w:space="0" w:color="auto"/>
        <w:right w:val="none" w:sz="0" w:space="0" w:color="auto"/>
      </w:divBdr>
    </w:div>
    <w:div w:id="1280067730">
      <w:bodyDiv w:val="1"/>
      <w:marLeft w:val="0"/>
      <w:marRight w:val="0"/>
      <w:marTop w:val="0"/>
      <w:marBottom w:val="0"/>
      <w:divBdr>
        <w:top w:val="none" w:sz="0" w:space="0" w:color="auto"/>
        <w:left w:val="none" w:sz="0" w:space="0" w:color="auto"/>
        <w:bottom w:val="none" w:sz="0" w:space="0" w:color="auto"/>
        <w:right w:val="none" w:sz="0" w:space="0" w:color="auto"/>
      </w:divBdr>
    </w:div>
    <w:div w:id="1280531605">
      <w:bodyDiv w:val="1"/>
      <w:marLeft w:val="0"/>
      <w:marRight w:val="0"/>
      <w:marTop w:val="0"/>
      <w:marBottom w:val="0"/>
      <w:divBdr>
        <w:top w:val="none" w:sz="0" w:space="0" w:color="auto"/>
        <w:left w:val="none" w:sz="0" w:space="0" w:color="auto"/>
        <w:bottom w:val="none" w:sz="0" w:space="0" w:color="auto"/>
        <w:right w:val="none" w:sz="0" w:space="0" w:color="auto"/>
      </w:divBdr>
    </w:div>
    <w:div w:id="1281492809">
      <w:bodyDiv w:val="1"/>
      <w:marLeft w:val="0"/>
      <w:marRight w:val="0"/>
      <w:marTop w:val="0"/>
      <w:marBottom w:val="0"/>
      <w:divBdr>
        <w:top w:val="none" w:sz="0" w:space="0" w:color="auto"/>
        <w:left w:val="none" w:sz="0" w:space="0" w:color="auto"/>
        <w:bottom w:val="none" w:sz="0" w:space="0" w:color="auto"/>
        <w:right w:val="none" w:sz="0" w:space="0" w:color="auto"/>
      </w:divBdr>
    </w:div>
    <w:div w:id="1281691212">
      <w:bodyDiv w:val="1"/>
      <w:marLeft w:val="0"/>
      <w:marRight w:val="0"/>
      <w:marTop w:val="0"/>
      <w:marBottom w:val="0"/>
      <w:divBdr>
        <w:top w:val="none" w:sz="0" w:space="0" w:color="auto"/>
        <w:left w:val="none" w:sz="0" w:space="0" w:color="auto"/>
        <w:bottom w:val="none" w:sz="0" w:space="0" w:color="auto"/>
        <w:right w:val="none" w:sz="0" w:space="0" w:color="auto"/>
      </w:divBdr>
    </w:div>
    <w:div w:id="1284114929">
      <w:bodyDiv w:val="1"/>
      <w:marLeft w:val="0"/>
      <w:marRight w:val="0"/>
      <w:marTop w:val="0"/>
      <w:marBottom w:val="0"/>
      <w:divBdr>
        <w:top w:val="none" w:sz="0" w:space="0" w:color="auto"/>
        <w:left w:val="none" w:sz="0" w:space="0" w:color="auto"/>
        <w:bottom w:val="none" w:sz="0" w:space="0" w:color="auto"/>
        <w:right w:val="none" w:sz="0" w:space="0" w:color="auto"/>
      </w:divBdr>
    </w:div>
    <w:div w:id="1284116293">
      <w:bodyDiv w:val="1"/>
      <w:marLeft w:val="0"/>
      <w:marRight w:val="0"/>
      <w:marTop w:val="0"/>
      <w:marBottom w:val="0"/>
      <w:divBdr>
        <w:top w:val="none" w:sz="0" w:space="0" w:color="auto"/>
        <w:left w:val="none" w:sz="0" w:space="0" w:color="auto"/>
        <w:bottom w:val="none" w:sz="0" w:space="0" w:color="auto"/>
        <w:right w:val="none" w:sz="0" w:space="0" w:color="auto"/>
      </w:divBdr>
    </w:div>
    <w:div w:id="1284732632">
      <w:bodyDiv w:val="1"/>
      <w:marLeft w:val="0"/>
      <w:marRight w:val="0"/>
      <w:marTop w:val="0"/>
      <w:marBottom w:val="0"/>
      <w:divBdr>
        <w:top w:val="none" w:sz="0" w:space="0" w:color="auto"/>
        <w:left w:val="none" w:sz="0" w:space="0" w:color="auto"/>
        <w:bottom w:val="none" w:sz="0" w:space="0" w:color="auto"/>
        <w:right w:val="none" w:sz="0" w:space="0" w:color="auto"/>
      </w:divBdr>
    </w:div>
    <w:div w:id="1284768180">
      <w:bodyDiv w:val="1"/>
      <w:marLeft w:val="0"/>
      <w:marRight w:val="0"/>
      <w:marTop w:val="0"/>
      <w:marBottom w:val="0"/>
      <w:divBdr>
        <w:top w:val="none" w:sz="0" w:space="0" w:color="auto"/>
        <w:left w:val="none" w:sz="0" w:space="0" w:color="auto"/>
        <w:bottom w:val="none" w:sz="0" w:space="0" w:color="auto"/>
        <w:right w:val="none" w:sz="0" w:space="0" w:color="auto"/>
      </w:divBdr>
    </w:div>
    <w:div w:id="1285577235">
      <w:bodyDiv w:val="1"/>
      <w:marLeft w:val="0"/>
      <w:marRight w:val="0"/>
      <w:marTop w:val="0"/>
      <w:marBottom w:val="0"/>
      <w:divBdr>
        <w:top w:val="none" w:sz="0" w:space="0" w:color="auto"/>
        <w:left w:val="none" w:sz="0" w:space="0" w:color="auto"/>
        <w:bottom w:val="none" w:sz="0" w:space="0" w:color="auto"/>
        <w:right w:val="none" w:sz="0" w:space="0" w:color="auto"/>
      </w:divBdr>
    </w:div>
    <w:div w:id="1285842627">
      <w:bodyDiv w:val="1"/>
      <w:marLeft w:val="0"/>
      <w:marRight w:val="0"/>
      <w:marTop w:val="0"/>
      <w:marBottom w:val="0"/>
      <w:divBdr>
        <w:top w:val="none" w:sz="0" w:space="0" w:color="auto"/>
        <w:left w:val="none" w:sz="0" w:space="0" w:color="auto"/>
        <w:bottom w:val="none" w:sz="0" w:space="0" w:color="auto"/>
        <w:right w:val="none" w:sz="0" w:space="0" w:color="auto"/>
      </w:divBdr>
    </w:div>
    <w:div w:id="1286539339">
      <w:bodyDiv w:val="1"/>
      <w:marLeft w:val="0"/>
      <w:marRight w:val="0"/>
      <w:marTop w:val="0"/>
      <w:marBottom w:val="0"/>
      <w:divBdr>
        <w:top w:val="none" w:sz="0" w:space="0" w:color="auto"/>
        <w:left w:val="none" w:sz="0" w:space="0" w:color="auto"/>
        <w:bottom w:val="none" w:sz="0" w:space="0" w:color="auto"/>
        <w:right w:val="none" w:sz="0" w:space="0" w:color="auto"/>
      </w:divBdr>
    </w:div>
    <w:div w:id="1288125988">
      <w:bodyDiv w:val="1"/>
      <w:marLeft w:val="0"/>
      <w:marRight w:val="0"/>
      <w:marTop w:val="0"/>
      <w:marBottom w:val="0"/>
      <w:divBdr>
        <w:top w:val="none" w:sz="0" w:space="0" w:color="auto"/>
        <w:left w:val="none" w:sz="0" w:space="0" w:color="auto"/>
        <w:bottom w:val="none" w:sz="0" w:space="0" w:color="auto"/>
        <w:right w:val="none" w:sz="0" w:space="0" w:color="auto"/>
      </w:divBdr>
    </w:div>
    <w:div w:id="1288585716">
      <w:bodyDiv w:val="1"/>
      <w:marLeft w:val="0"/>
      <w:marRight w:val="0"/>
      <w:marTop w:val="0"/>
      <w:marBottom w:val="0"/>
      <w:divBdr>
        <w:top w:val="none" w:sz="0" w:space="0" w:color="auto"/>
        <w:left w:val="none" w:sz="0" w:space="0" w:color="auto"/>
        <w:bottom w:val="none" w:sz="0" w:space="0" w:color="auto"/>
        <w:right w:val="none" w:sz="0" w:space="0" w:color="auto"/>
      </w:divBdr>
    </w:div>
    <w:div w:id="1288659927">
      <w:bodyDiv w:val="1"/>
      <w:marLeft w:val="0"/>
      <w:marRight w:val="0"/>
      <w:marTop w:val="0"/>
      <w:marBottom w:val="0"/>
      <w:divBdr>
        <w:top w:val="none" w:sz="0" w:space="0" w:color="auto"/>
        <w:left w:val="none" w:sz="0" w:space="0" w:color="auto"/>
        <w:bottom w:val="none" w:sz="0" w:space="0" w:color="auto"/>
        <w:right w:val="none" w:sz="0" w:space="0" w:color="auto"/>
      </w:divBdr>
    </w:div>
    <w:div w:id="1288663496">
      <w:bodyDiv w:val="1"/>
      <w:marLeft w:val="0"/>
      <w:marRight w:val="0"/>
      <w:marTop w:val="0"/>
      <w:marBottom w:val="0"/>
      <w:divBdr>
        <w:top w:val="none" w:sz="0" w:space="0" w:color="auto"/>
        <w:left w:val="none" w:sz="0" w:space="0" w:color="auto"/>
        <w:bottom w:val="none" w:sz="0" w:space="0" w:color="auto"/>
        <w:right w:val="none" w:sz="0" w:space="0" w:color="auto"/>
      </w:divBdr>
    </w:div>
    <w:div w:id="1289311938">
      <w:bodyDiv w:val="1"/>
      <w:marLeft w:val="0"/>
      <w:marRight w:val="0"/>
      <w:marTop w:val="0"/>
      <w:marBottom w:val="0"/>
      <w:divBdr>
        <w:top w:val="none" w:sz="0" w:space="0" w:color="auto"/>
        <w:left w:val="none" w:sz="0" w:space="0" w:color="auto"/>
        <w:bottom w:val="none" w:sz="0" w:space="0" w:color="auto"/>
        <w:right w:val="none" w:sz="0" w:space="0" w:color="auto"/>
      </w:divBdr>
    </w:div>
    <w:div w:id="1289626874">
      <w:bodyDiv w:val="1"/>
      <w:marLeft w:val="0"/>
      <w:marRight w:val="0"/>
      <w:marTop w:val="0"/>
      <w:marBottom w:val="0"/>
      <w:divBdr>
        <w:top w:val="none" w:sz="0" w:space="0" w:color="auto"/>
        <w:left w:val="none" w:sz="0" w:space="0" w:color="auto"/>
        <w:bottom w:val="none" w:sz="0" w:space="0" w:color="auto"/>
        <w:right w:val="none" w:sz="0" w:space="0" w:color="auto"/>
      </w:divBdr>
    </w:div>
    <w:div w:id="1290235704">
      <w:bodyDiv w:val="1"/>
      <w:marLeft w:val="0"/>
      <w:marRight w:val="0"/>
      <w:marTop w:val="0"/>
      <w:marBottom w:val="0"/>
      <w:divBdr>
        <w:top w:val="none" w:sz="0" w:space="0" w:color="auto"/>
        <w:left w:val="none" w:sz="0" w:space="0" w:color="auto"/>
        <w:bottom w:val="none" w:sz="0" w:space="0" w:color="auto"/>
        <w:right w:val="none" w:sz="0" w:space="0" w:color="auto"/>
      </w:divBdr>
    </w:div>
    <w:div w:id="1290667068">
      <w:bodyDiv w:val="1"/>
      <w:marLeft w:val="0"/>
      <w:marRight w:val="0"/>
      <w:marTop w:val="0"/>
      <w:marBottom w:val="0"/>
      <w:divBdr>
        <w:top w:val="none" w:sz="0" w:space="0" w:color="auto"/>
        <w:left w:val="none" w:sz="0" w:space="0" w:color="auto"/>
        <w:bottom w:val="none" w:sz="0" w:space="0" w:color="auto"/>
        <w:right w:val="none" w:sz="0" w:space="0" w:color="auto"/>
      </w:divBdr>
    </w:div>
    <w:div w:id="1291091367">
      <w:bodyDiv w:val="1"/>
      <w:marLeft w:val="0"/>
      <w:marRight w:val="0"/>
      <w:marTop w:val="0"/>
      <w:marBottom w:val="0"/>
      <w:divBdr>
        <w:top w:val="none" w:sz="0" w:space="0" w:color="auto"/>
        <w:left w:val="none" w:sz="0" w:space="0" w:color="auto"/>
        <w:bottom w:val="none" w:sz="0" w:space="0" w:color="auto"/>
        <w:right w:val="none" w:sz="0" w:space="0" w:color="auto"/>
      </w:divBdr>
    </w:div>
    <w:div w:id="1291546716">
      <w:bodyDiv w:val="1"/>
      <w:marLeft w:val="0"/>
      <w:marRight w:val="0"/>
      <w:marTop w:val="0"/>
      <w:marBottom w:val="0"/>
      <w:divBdr>
        <w:top w:val="none" w:sz="0" w:space="0" w:color="auto"/>
        <w:left w:val="none" w:sz="0" w:space="0" w:color="auto"/>
        <w:bottom w:val="none" w:sz="0" w:space="0" w:color="auto"/>
        <w:right w:val="none" w:sz="0" w:space="0" w:color="auto"/>
      </w:divBdr>
    </w:div>
    <w:div w:id="1291714681">
      <w:bodyDiv w:val="1"/>
      <w:marLeft w:val="0"/>
      <w:marRight w:val="0"/>
      <w:marTop w:val="0"/>
      <w:marBottom w:val="0"/>
      <w:divBdr>
        <w:top w:val="none" w:sz="0" w:space="0" w:color="auto"/>
        <w:left w:val="none" w:sz="0" w:space="0" w:color="auto"/>
        <w:bottom w:val="none" w:sz="0" w:space="0" w:color="auto"/>
        <w:right w:val="none" w:sz="0" w:space="0" w:color="auto"/>
      </w:divBdr>
    </w:div>
    <w:div w:id="1292781455">
      <w:bodyDiv w:val="1"/>
      <w:marLeft w:val="0"/>
      <w:marRight w:val="0"/>
      <w:marTop w:val="0"/>
      <w:marBottom w:val="0"/>
      <w:divBdr>
        <w:top w:val="none" w:sz="0" w:space="0" w:color="auto"/>
        <w:left w:val="none" w:sz="0" w:space="0" w:color="auto"/>
        <w:bottom w:val="none" w:sz="0" w:space="0" w:color="auto"/>
        <w:right w:val="none" w:sz="0" w:space="0" w:color="auto"/>
      </w:divBdr>
    </w:div>
    <w:div w:id="1292789086">
      <w:bodyDiv w:val="1"/>
      <w:marLeft w:val="0"/>
      <w:marRight w:val="0"/>
      <w:marTop w:val="0"/>
      <w:marBottom w:val="0"/>
      <w:divBdr>
        <w:top w:val="none" w:sz="0" w:space="0" w:color="auto"/>
        <w:left w:val="none" w:sz="0" w:space="0" w:color="auto"/>
        <w:bottom w:val="none" w:sz="0" w:space="0" w:color="auto"/>
        <w:right w:val="none" w:sz="0" w:space="0" w:color="auto"/>
      </w:divBdr>
    </w:div>
    <w:div w:id="1294292358">
      <w:bodyDiv w:val="1"/>
      <w:marLeft w:val="0"/>
      <w:marRight w:val="0"/>
      <w:marTop w:val="0"/>
      <w:marBottom w:val="0"/>
      <w:divBdr>
        <w:top w:val="none" w:sz="0" w:space="0" w:color="auto"/>
        <w:left w:val="none" w:sz="0" w:space="0" w:color="auto"/>
        <w:bottom w:val="none" w:sz="0" w:space="0" w:color="auto"/>
        <w:right w:val="none" w:sz="0" w:space="0" w:color="auto"/>
      </w:divBdr>
    </w:div>
    <w:div w:id="1295796125">
      <w:bodyDiv w:val="1"/>
      <w:marLeft w:val="0"/>
      <w:marRight w:val="0"/>
      <w:marTop w:val="0"/>
      <w:marBottom w:val="0"/>
      <w:divBdr>
        <w:top w:val="none" w:sz="0" w:space="0" w:color="auto"/>
        <w:left w:val="none" w:sz="0" w:space="0" w:color="auto"/>
        <w:bottom w:val="none" w:sz="0" w:space="0" w:color="auto"/>
        <w:right w:val="none" w:sz="0" w:space="0" w:color="auto"/>
      </w:divBdr>
    </w:div>
    <w:div w:id="1296059068">
      <w:bodyDiv w:val="1"/>
      <w:marLeft w:val="0"/>
      <w:marRight w:val="0"/>
      <w:marTop w:val="0"/>
      <w:marBottom w:val="0"/>
      <w:divBdr>
        <w:top w:val="none" w:sz="0" w:space="0" w:color="auto"/>
        <w:left w:val="none" w:sz="0" w:space="0" w:color="auto"/>
        <w:bottom w:val="none" w:sz="0" w:space="0" w:color="auto"/>
        <w:right w:val="none" w:sz="0" w:space="0" w:color="auto"/>
      </w:divBdr>
    </w:div>
    <w:div w:id="1296519512">
      <w:bodyDiv w:val="1"/>
      <w:marLeft w:val="0"/>
      <w:marRight w:val="0"/>
      <w:marTop w:val="0"/>
      <w:marBottom w:val="0"/>
      <w:divBdr>
        <w:top w:val="none" w:sz="0" w:space="0" w:color="auto"/>
        <w:left w:val="none" w:sz="0" w:space="0" w:color="auto"/>
        <w:bottom w:val="none" w:sz="0" w:space="0" w:color="auto"/>
        <w:right w:val="none" w:sz="0" w:space="0" w:color="auto"/>
      </w:divBdr>
    </w:div>
    <w:div w:id="1297949592">
      <w:bodyDiv w:val="1"/>
      <w:marLeft w:val="0"/>
      <w:marRight w:val="0"/>
      <w:marTop w:val="0"/>
      <w:marBottom w:val="0"/>
      <w:divBdr>
        <w:top w:val="none" w:sz="0" w:space="0" w:color="auto"/>
        <w:left w:val="none" w:sz="0" w:space="0" w:color="auto"/>
        <w:bottom w:val="none" w:sz="0" w:space="0" w:color="auto"/>
        <w:right w:val="none" w:sz="0" w:space="0" w:color="auto"/>
      </w:divBdr>
    </w:div>
    <w:div w:id="1298148324">
      <w:bodyDiv w:val="1"/>
      <w:marLeft w:val="0"/>
      <w:marRight w:val="0"/>
      <w:marTop w:val="0"/>
      <w:marBottom w:val="0"/>
      <w:divBdr>
        <w:top w:val="none" w:sz="0" w:space="0" w:color="auto"/>
        <w:left w:val="none" w:sz="0" w:space="0" w:color="auto"/>
        <w:bottom w:val="none" w:sz="0" w:space="0" w:color="auto"/>
        <w:right w:val="none" w:sz="0" w:space="0" w:color="auto"/>
      </w:divBdr>
    </w:div>
    <w:div w:id="1298487976">
      <w:bodyDiv w:val="1"/>
      <w:marLeft w:val="0"/>
      <w:marRight w:val="0"/>
      <w:marTop w:val="0"/>
      <w:marBottom w:val="0"/>
      <w:divBdr>
        <w:top w:val="none" w:sz="0" w:space="0" w:color="auto"/>
        <w:left w:val="none" w:sz="0" w:space="0" w:color="auto"/>
        <w:bottom w:val="none" w:sz="0" w:space="0" w:color="auto"/>
        <w:right w:val="none" w:sz="0" w:space="0" w:color="auto"/>
      </w:divBdr>
    </w:div>
    <w:div w:id="1298687726">
      <w:bodyDiv w:val="1"/>
      <w:marLeft w:val="0"/>
      <w:marRight w:val="0"/>
      <w:marTop w:val="0"/>
      <w:marBottom w:val="0"/>
      <w:divBdr>
        <w:top w:val="none" w:sz="0" w:space="0" w:color="auto"/>
        <w:left w:val="none" w:sz="0" w:space="0" w:color="auto"/>
        <w:bottom w:val="none" w:sz="0" w:space="0" w:color="auto"/>
        <w:right w:val="none" w:sz="0" w:space="0" w:color="auto"/>
      </w:divBdr>
    </w:div>
    <w:div w:id="1298879845">
      <w:bodyDiv w:val="1"/>
      <w:marLeft w:val="0"/>
      <w:marRight w:val="0"/>
      <w:marTop w:val="0"/>
      <w:marBottom w:val="0"/>
      <w:divBdr>
        <w:top w:val="none" w:sz="0" w:space="0" w:color="auto"/>
        <w:left w:val="none" w:sz="0" w:space="0" w:color="auto"/>
        <w:bottom w:val="none" w:sz="0" w:space="0" w:color="auto"/>
        <w:right w:val="none" w:sz="0" w:space="0" w:color="auto"/>
      </w:divBdr>
    </w:div>
    <w:div w:id="1299070977">
      <w:bodyDiv w:val="1"/>
      <w:marLeft w:val="0"/>
      <w:marRight w:val="0"/>
      <w:marTop w:val="0"/>
      <w:marBottom w:val="0"/>
      <w:divBdr>
        <w:top w:val="none" w:sz="0" w:space="0" w:color="auto"/>
        <w:left w:val="none" w:sz="0" w:space="0" w:color="auto"/>
        <w:bottom w:val="none" w:sz="0" w:space="0" w:color="auto"/>
        <w:right w:val="none" w:sz="0" w:space="0" w:color="auto"/>
      </w:divBdr>
    </w:div>
    <w:div w:id="1299189602">
      <w:bodyDiv w:val="1"/>
      <w:marLeft w:val="0"/>
      <w:marRight w:val="0"/>
      <w:marTop w:val="0"/>
      <w:marBottom w:val="0"/>
      <w:divBdr>
        <w:top w:val="none" w:sz="0" w:space="0" w:color="auto"/>
        <w:left w:val="none" w:sz="0" w:space="0" w:color="auto"/>
        <w:bottom w:val="none" w:sz="0" w:space="0" w:color="auto"/>
        <w:right w:val="none" w:sz="0" w:space="0" w:color="auto"/>
      </w:divBdr>
    </w:div>
    <w:div w:id="1300526450">
      <w:bodyDiv w:val="1"/>
      <w:marLeft w:val="0"/>
      <w:marRight w:val="0"/>
      <w:marTop w:val="0"/>
      <w:marBottom w:val="0"/>
      <w:divBdr>
        <w:top w:val="none" w:sz="0" w:space="0" w:color="auto"/>
        <w:left w:val="none" w:sz="0" w:space="0" w:color="auto"/>
        <w:bottom w:val="none" w:sz="0" w:space="0" w:color="auto"/>
        <w:right w:val="none" w:sz="0" w:space="0" w:color="auto"/>
      </w:divBdr>
    </w:div>
    <w:div w:id="1300650363">
      <w:bodyDiv w:val="1"/>
      <w:marLeft w:val="0"/>
      <w:marRight w:val="0"/>
      <w:marTop w:val="0"/>
      <w:marBottom w:val="0"/>
      <w:divBdr>
        <w:top w:val="none" w:sz="0" w:space="0" w:color="auto"/>
        <w:left w:val="none" w:sz="0" w:space="0" w:color="auto"/>
        <w:bottom w:val="none" w:sz="0" w:space="0" w:color="auto"/>
        <w:right w:val="none" w:sz="0" w:space="0" w:color="auto"/>
      </w:divBdr>
    </w:div>
    <w:div w:id="1300962249">
      <w:bodyDiv w:val="1"/>
      <w:marLeft w:val="0"/>
      <w:marRight w:val="0"/>
      <w:marTop w:val="0"/>
      <w:marBottom w:val="0"/>
      <w:divBdr>
        <w:top w:val="none" w:sz="0" w:space="0" w:color="auto"/>
        <w:left w:val="none" w:sz="0" w:space="0" w:color="auto"/>
        <w:bottom w:val="none" w:sz="0" w:space="0" w:color="auto"/>
        <w:right w:val="none" w:sz="0" w:space="0" w:color="auto"/>
      </w:divBdr>
    </w:div>
    <w:div w:id="1301301542">
      <w:bodyDiv w:val="1"/>
      <w:marLeft w:val="0"/>
      <w:marRight w:val="0"/>
      <w:marTop w:val="0"/>
      <w:marBottom w:val="0"/>
      <w:divBdr>
        <w:top w:val="none" w:sz="0" w:space="0" w:color="auto"/>
        <w:left w:val="none" w:sz="0" w:space="0" w:color="auto"/>
        <w:bottom w:val="none" w:sz="0" w:space="0" w:color="auto"/>
        <w:right w:val="none" w:sz="0" w:space="0" w:color="auto"/>
      </w:divBdr>
    </w:div>
    <w:div w:id="1301307934">
      <w:bodyDiv w:val="1"/>
      <w:marLeft w:val="0"/>
      <w:marRight w:val="0"/>
      <w:marTop w:val="0"/>
      <w:marBottom w:val="0"/>
      <w:divBdr>
        <w:top w:val="none" w:sz="0" w:space="0" w:color="auto"/>
        <w:left w:val="none" w:sz="0" w:space="0" w:color="auto"/>
        <w:bottom w:val="none" w:sz="0" w:space="0" w:color="auto"/>
        <w:right w:val="none" w:sz="0" w:space="0" w:color="auto"/>
      </w:divBdr>
    </w:div>
    <w:div w:id="1301614529">
      <w:bodyDiv w:val="1"/>
      <w:marLeft w:val="0"/>
      <w:marRight w:val="0"/>
      <w:marTop w:val="0"/>
      <w:marBottom w:val="0"/>
      <w:divBdr>
        <w:top w:val="none" w:sz="0" w:space="0" w:color="auto"/>
        <w:left w:val="none" w:sz="0" w:space="0" w:color="auto"/>
        <w:bottom w:val="none" w:sz="0" w:space="0" w:color="auto"/>
        <w:right w:val="none" w:sz="0" w:space="0" w:color="auto"/>
      </w:divBdr>
    </w:div>
    <w:div w:id="1301885008">
      <w:bodyDiv w:val="1"/>
      <w:marLeft w:val="0"/>
      <w:marRight w:val="0"/>
      <w:marTop w:val="0"/>
      <w:marBottom w:val="0"/>
      <w:divBdr>
        <w:top w:val="none" w:sz="0" w:space="0" w:color="auto"/>
        <w:left w:val="none" w:sz="0" w:space="0" w:color="auto"/>
        <w:bottom w:val="none" w:sz="0" w:space="0" w:color="auto"/>
        <w:right w:val="none" w:sz="0" w:space="0" w:color="auto"/>
      </w:divBdr>
    </w:div>
    <w:div w:id="1302231886">
      <w:bodyDiv w:val="1"/>
      <w:marLeft w:val="0"/>
      <w:marRight w:val="0"/>
      <w:marTop w:val="0"/>
      <w:marBottom w:val="0"/>
      <w:divBdr>
        <w:top w:val="none" w:sz="0" w:space="0" w:color="auto"/>
        <w:left w:val="none" w:sz="0" w:space="0" w:color="auto"/>
        <w:bottom w:val="none" w:sz="0" w:space="0" w:color="auto"/>
        <w:right w:val="none" w:sz="0" w:space="0" w:color="auto"/>
      </w:divBdr>
    </w:div>
    <w:div w:id="1303654954">
      <w:bodyDiv w:val="1"/>
      <w:marLeft w:val="0"/>
      <w:marRight w:val="0"/>
      <w:marTop w:val="0"/>
      <w:marBottom w:val="0"/>
      <w:divBdr>
        <w:top w:val="none" w:sz="0" w:space="0" w:color="auto"/>
        <w:left w:val="none" w:sz="0" w:space="0" w:color="auto"/>
        <w:bottom w:val="none" w:sz="0" w:space="0" w:color="auto"/>
        <w:right w:val="none" w:sz="0" w:space="0" w:color="auto"/>
      </w:divBdr>
    </w:div>
    <w:div w:id="1304044785">
      <w:bodyDiv w:val="1"/>
      <w:marLeft w:val="0"/>
      <w:marRight w:val="0"/>
      <w:marTop w:val="0"/>
      <w:marBottom w:val="0"/>
      <w:divBdr>
        <w:top w:val="none" w:sz="0" w:space="0" w:color="auto"/>
        <w:left w:val="none" w:sz="0" w:space="0" w:color="auto"/>
        <w:bottom w:val="none" w:sz="0" w:space="0" w:color="auto"/>
        <w:right w:val="none" w:sz="0" w:space="0" w:color="auto"/>
      </w:divBdr>
    </w:div>
    <w:div w:id="1304190484">
      <w:bodyDiv w:val="1"/>
      <w:marLeft w:val="0"/>
      <w:marRight w:val="0"/>
      <w:marTop w:val="0"/>
      <w:marBottom w:val="0"/>
      <w:divBdr>
        <w:top w:val="none" w:sz="0" w:space="0" w:color="auto"/>
        <w:left w:val="none" w:sz="0" w:space="0" w:color="auto"/>
        <w:bottom w:val="none" w:sz="0" w:space="0" w:color="auto"/>
        <w:right w:val="none" w:sz="0" w:space="0" w:color="auto"/>
      </w:divBdr>
    </w:div>
    <w:div w:id="1304777090">
      <w:bodyDiv w:val="1"/>
      <w:marLeft w:val="0"/>
      <w:marRight w:val="0"/>
      <w:marTop w:val="0"/>
      <w:marBottom w:val="0"/>
      <w:divBdr>
        <w:top w:val="none" w:sz="0" w:space="0" w:color="auto"/>
        <w:left w:val="none" w:sz="0" w:space="0" w:color="auto"/>
        <w:bottom w:val="none" w:sz="0" w:space="0" w:color="auto"/>
        <w:right w:val="none" w:sz="0" w:space="0" w:color="auto"/>
      </w:divBdr>
    </w:div>
    <w:div w:id="1304895919">
      <w:bodyDiv w:val="1"/>
      <w:marLeft w:val="0"/>
      <w:marRight w:val="0"/>
      <w:marTop w:val="0"/>
      <w:marBottom w:val="0"/>
      <w:divBdr>
        <w:top w:val="none" w:sz="0" w:space="0" w:color="auto"/>
        <w:left w:val="none" w:sz="0" w:space="0" w:color="auto"/>
        <w:bottom w:val="none" w:sz="0" w:space="0" w:color="auto"/>
        <w:right w:val="none" w:sz="0" w:space="0" w:color="auto"/>
      </w:divBdr>
    </w:div>
    <w:div w:id="1305045114">
      <w:bodyDiv w:val="1"/>
      <w:marLeft w:val="0"/>
      <w:marRight w:val="0"/>
      <w:marTop w:val="0"/>
      <w:marBottom w:val="0"/>
      <w:divBdr>
        <w:top w:val="none" w:sz="0" w:space="0" w:color="auto"/>
        <w:left w:val="none" w:sz="0" w:space="0" w:color="auto"/>
        <w:bottom w:val="none" w:sz="0" w:space="0" w:color="auto"/>
        <w:right w:val="none" w:sz="0" w:space="0" w:color="auto"/>
      </w:divBdr>
    </w:div>
    <w:div w:id="1305739667">
      <w:bodyDiv w:val="1"/>
      <w:marLeft w:val="0"/>
      <w:marRight w:val="0"/>
      <w:marTop w:val="0"/>
      <w:marBottom w:val="0"/>
      <w:divBdr>
        <w:top w:val="none" w:sz="0" w:space="0" w:color="auto"/>
        <w:left w:val="none" w:sz="0" w:space="0" w:color="auto"/>
        <w:bottom w:val="none" w:sz="0" w:space="0" w:color="auto"/>
        <w:right w:val="none" w:sz="0" w:space="0" w:color="auto"/>
      </w:divBdr>
    </w:div>
    <w:div w:id="1306158838">
      <w:bodyDiv w:val="1"/>
      <w:marLeft w:val="0"/>
      <w:marRight w:val="0"/>
      <w:marTop w:val="0"/>
      <w:marBottom w:val="0"/>
      <w:divBdr>
        <w:top w:val="none" w:sz="0" w:space="0" w:color="auto"/>
        <w:left w:val="none" w:sz="0" w:space="0" w:color="auto"/>
        <w:bottom w:val="none" w:sz="0" w:space="0" w:color="auto"/>
        <w:right w:val="none" w:sz="0" w:space="0" w:color="auto"/>
      </w:divBdr>
    </w:div>
    <w:div w:id="1306548766">
      <w:bodyDiv w:val="1"/>
      <w:marLeft w:val="0"/>
      <w:marRight w:val="0"/>
      <w:marTop w:val="0"/>
      <w:marBottom w:val="0"/>
      <w:divBdr>
        <w:top w:val="none" w:sz="0" w:space="0" w:color="auto"/>
        <w:left w:val="none" w:sz="0" w:space="0" w:color="auto"/>
        <w:bottom w:val="none" w:sz="0" w:space="0" w:color="auto"/>
        <w:right w:val="none" w:sz="0" w:space="0" w:color="auto"/>
      </w:divBdr>
    </w:div>
    <w:div w:id="1306740462">
      <w:bodyDiv w:val="1"/>
      <w:marLeft w:val="0"/>
      <w:marRight w:val="0"/>
      <w:marTop w:val="0"/>
      <w:marBottom w:val="0"/>
      <w:divBdr>
        <w:top w:val="none" w:sz="0" w:space="0" w:color="auto"/>
        <w:left w:val="none" w:sz="0" w:space="0" w:color="auto"/>
        <w:bottom w:val="none" w:sz="0" w:space="0" w:color="auto"/>
        <w:right w:val="none" w:sz="0" w:space="0" w:color="auto"/>
      </w:divBdr>
    </w:div>
    <w:div w:id="1307930874">
      <w:bodyDiv w:val="1"/>
      <w:marLeft w:val="0"/>
      <w:marRight w:val="0"/>
      <w:marTop w:val="0"/>
      <w:marBottom w:val="0"/>
      <w:divBdr>
        <w:top w:val="none" w:sz="0" w:space="0" w:color="auto"/>
        <w:left w:val="none" w:sz="0" w:space="0" w:color="auto"/>
        <w:bottom w:val="none" w:sz="0" w:space="0" w:color="auto"/>
        <w:right w:val="none" w:sz="0" w:space="0" w:color="auto"/>
      </w:divBdr>
    </w:div>
    <w:div w:id="1308824406">
      <w:bodyDiv w:val="1"/>
      <w:marLeft w:val="0"/>
      <w:marRight w:val="0"/>
      <w:marTop w:val="0"/>
      <w:marBottom w:val="0"/>
      <w:divBdr>
        <w:top w:val="none" w:sz="0" w:space="0" w:color="auto"/>
        <w:left w:val="none" w:sz="0" w:space="0" w:color="auto"/>
        <w:bottom w:val="none" w:sz="0" w:space="0" w:color="auto"/>
        <w:right w:val="none" w:sz="0" w:space="0" w:color="auto"/>
      </w:divBdr>
    </w:div>
    <w:div w:id="1308824496">
      <w:bodyDiv w:val="1"/>
      <w:marLeft w:val="0"/>
      <w:marRight w:val="0"/>
      <w:marTop w:val="0"/>
      <w:marBottom w:val="0"/>
      <w:divBdr>
        <w:top w:val="none" w:sz="0" w:space="0" w:color="auto"/>
        <w:left w:val="none" w:sz="0" w:space="0" w:color="auto"/>
        <w:bottom w:val="none" w:sz="0" w:space="0" w:color="auto"/>
        <w:right w:val="none" w:sz="0" w:space="0" w:color="auto"/>
      </w:divBdr>
    </w:div>
    <w:div w:id="1309048369">
      <w:bodyDiv w:val="1"/>
      <w:marLeft w:val="0"/>
      <w:marRight w:val="0"/>
      <w:marTop w:val="0"/>
      <w:marBottom w:val="0"/>
      <w:divBdr>
        <w:top w:val="none" w:sz="0" w:space="0" w:color="auto"/>
        <w:left w:val="none" w:sz="0" w:space="0" w:color="auto"/>
        <w:bottom w:val="none" w:sz="0" w:space="0" w:color="auto"/>
        <w:right w:val="none" w:sz="0" w:space="0" w:color="auto"/>
      </w:divBdr>
    </w:div>
    <w:div w:id="1309090279">
      <w:bodyDiv w:val="1"/>
      <w:marLeft w:val="0"/>
      <w:marRight w:val="0"/>
      <w:marTop w:val="0"/>
      <w:marBottom w:val="0"/>
      <w:divBdr>
        <w:top w:val="none" w:sz="0" w:space="0" w:color="auto"/>
        <w:left w:val="none" w:sz="0" w:space="0" w:color="auto"/>
        <w:bottom w:val="none" w:sz="0" w:space="0" w:color="auto"/>
        <w:right w:val="none" w:sz="0" w:space="0" w:color="auto"/>
      </w:divBdr>
    </w:div>
    <w:div w:id="1311061098">
      <w:bodyDiv w:val="1"/>
      <w:marLeft w:val="0"/>
      <w:marRight w:val="0"/>
      <w:marTop w:val="0"/>
      <w:marBottom w:val="0"/>
      <w:divBdr>
        <w:top w:val="none" w:sz="0" w:space="0" w:color="auto"/>
        <w:left w:val="none" w:sz="0" w:space="0" w:color="auto"/>
        <w:bottom w:val="none" w:sz="0" w:space="0" w:color="auto"/>
        <w:right w:val="none" w:sz="0" w:space="0" w:color="auto"/>
      </w:divBdr>
    </w:div>
    <w:div w:id="1316568152">
      <w:bodyDiv w:val="1"/>
      <w:marLeft w:val="0"/>
      <w:marRight w:val="0"/>
      <w:marTop w:val="0"/>
      <w:marBottom w:val="0"/>
      <w:divBdr>
        <w:top w:val="none" w:sz="0" w:space="0" w:color="auto"/>
        <w:left w:val="none" w:sz="0" w:space="0" w:color="auto"/>
        <w:bottom w:val="none" w:sz="0" w:space="0" w:color="auto"/>
        <w:right w:val="none" w:sz="0" w:space="0" w:color="auto"/>
      </w:divBdr>
    </w:div>
    <w:div w:id="1317605738">
      <w:bodyDiv w:val="1"/>
      <w:marLeft w:val="0"/>
      <w:marRight w:val="0"/>
      <w:marTop w:val="0"/>
      <w:marBottom w:val="0"/>
      <w:divBdr>
        <w:top w:val="none" w:sz="0" w:space="0" w:color="auto"/>
        <w:left w:val="none" w:sz="0" w:space="0" w:color="auto"/>
        <w:bottom w:val="none" w:sz="0" w:space="0" w:color="auto"/>
        <w:right w:val="none" w:sz="0" w:space="0" w:color="auto"/>
      </w:divBdr>
    </w:div>
    <w:div w:id="1317950273">
      <w:bodyDiv w:val="1"/>
      <w:marLeft w:val="0"/>
      <w:marRight w:val="0"/>
      <w:marTop w:val="0"/>
      <w:marBottom w:val="0"/>
      <w:divBdr>
        <w:top w:val="none" w:sz="0" w:space="0" w:color="auto"/>
        <w:left w:val="none" w:sz="0" w:space="0" w:color="auto"/>
        <w:bottom w:val="none" w:sz="0" w:space="0" w:color="auto"/>
        <w:right w:val="none" w:sz="0" w:space="0" w:color="auto"/>
      </w:divBdr>
    </w:div>
    <w:div w:id="1317956886">
      <w:bodyDiv w:val="1"/>
      <w:marLeft w:val="0"/>
      <w:marRight w:val="0"/>
      <w:marTop w:val="0"/>
      <w:marBottom w:val="0"/>
      <w:divBdr>
        <w:top w:val="none" w:sz="0" w:space="0" w:color="auto"/>
        <w:left w:val="none" w:sz="0" w:space="0" w:color="auto"/>
        <w:bottom w:val="none" w:sz="0" w:space="0" w:color="auto"/>
        <w:right w:val="none" w:sz="0" w:space="0" w:color="auto"/>
      </w:divBdr>
    </w:div>
    <w:div w:id="1318802803">
      <w:bodyDiv w:val="1"/>
      <w:marLeft w:val="0"/>
      <w:marRight w:val="0"/>
      <w:marTop w:val="0"/>
      <w:marBottom w:val="0"/>
      <w:divBdr>
        <w:top w:val="none" w:sz="0" w:space="0" w:color="auto"/>
        <w:left w:val="none" w:sz="0" w:space="0" w:color="auto"/>
        <w:bottom w:val="none" w:sz="0" w:space="0" w:color="auto"/>
        <w:right w:val="none" w:sz="0" w:space="0" w:color="auto"/>
      </w:divBdr>
    </w:div>
    <w:div w:id="1318877526">
      <w:bodyDiv w:val="1"/>
      <w:marLeft w:val="0"/>
      <w:marRight w:val="0"/>
      <w:marTop w:val="0"/>
      <w:marBottom w:val="0"/>
      <w:divBdr>
        <w:top w:val="none" w:sz="0" w:space="0" w:color="auto"/>
        <w:left w:val="none" w:sz="0" w:space="0" w:color="auto"/>
        <w:bottom w:val="none" w:sz="0" w:space="0" w:color="auto"/>
        <w:right w:val="none" w:sz="0" w:space="0" w:color="auto"/>
      </w:divBdr>
    </w:div>
    <w:div w:id="1318998759">
      <w:bodyDiv w:val="1"/>
      <w:marLeft w:val="0"/>
      <w:marRight w:val="0"/>
      <w:marTop w:val="0"/>
      <w:marBottom w:val="0"/>
      <w:divBdr>
        <w:top w:val="none" w:sz="0" w:space="0" w:color="auto"/>
        <w:left w:val="none" w:sz="0" w:space="0" w:color="auto"/>
        <w:bottom w:val="none" w:sz="0" w:space="0" w:color="auto"/>
        <w:right w:val="none" w:sz="0" w:space="0" w:color="auto"/>
      </w:divBdr>
    </w:div>
    <w:div w:id="1319113507">
      <w:bodyDiv w:val="1"/>
      <w:marLeft w:val="0"/>
      <w:marRight w:val="0"/>
      <w:marTop w:val="0"/>
      <w:marBottom w:val="0"/>
      <w:divBdr>
        <w:top w:val="none" w:sz="0" w:space="0" w:color="auto"/>
        <w:left w:val="none" w:sz="0" w:space="0" w:color="auto"/>
        <w:bottom w:val="none" w:sz="0" w:space="0" w:color="auto"/>
        <w:right w:val="none" w:sz="0" w:space="0" w:color="auto"/>
      </w:divBdr>
    </w:div>
    <w:div w:id="1319991318">
      <w:bodyDiv w:val="1"/>
      <w:marLeft w:val="0"/>
      <w:marRight w:val="0"/>
      <w:marTop w:val="0"/>
      <w:marBottom w:val="0"/>
      <w:divBdr>
        <w:top w:val="none" w:sz="0" w:space="0" w:color="auto"/>
        <w:left w:val="none" w:sz="0" w:space="0" w:color="auto"/>
        <w:bottom w:val="none" w:sz="0" w:space="0" w:color="auto"/>
        <w:right w:val="none" w:sz="0" w:space="0" w:color="auto"/>
      </w:divBdr>
    </w:div>
    <w:div w:id="1320497271">
      <w:bodyDiv w:val="1"/>
      <w:marLeft w:val="0"/>
      <w:marRight w:val="0"/>
      <w:marTop w:val="0"/>
      <w:marBottom w:val="0"/>
      <w:divBdr>
        <w:top w:val="none" w:sz="0" w:space="0" w:color="auto"/>
        <w:left w:val="none" w:sz="0" w:space="0" w:color="auto"/>
        <w:bottom w:val="none" w:sz="0" w:space="0" w:color="auto"/>
        <w:right w:val="none" w:sz="0" w:space="0" w:color="auto"/>
      </w:divBdr>
    </w:div>
    <w:div w:id="1320574381">
      <w:bodyDiv w:val="1"/>
      <w:marLeft w:val="0"/>
      <w:marRight w:val="0"/>
      <w:marTop w:val="0"/>
      <w:marBottom w:val="0"/>
      <w:divBdr>
        <w:top w:val="none" w:sz="0" w:space="0" w:color="auto"/>
        <w:left w:val="none" w:sz="0" w:space="0" w:color="auto"/>
        <w:bottom w:val="none" w:sz="0" w:space="0" w:color="auto"/>
        <w:right w:val="none" w:sz="0" w:space="0" w:color="auto"/>
      </w:divBdr>
    </w:div>
    <w:div w:id="1321738034">
      <w:bodyDiv w:val="1"/>
      <w:marLeft w:val="0"/>
      <w:marRight w:val="0"/>
      <w:marTop w:val="0"/>
      <w:marBottom w:val="0"/>
      <w:divBdr>
        <w:top w:val="none" w:sz="0" w:space="0" w:color="auto"/>
        <w:left w:val="none" w:sz="0" w:space="0" w:color="auto"/>
        <w:bottom w:val="none" w:sz="0" w:space="0" w:color="auto"/>
        <w:right w:val="none" w:sz="0" w:space="0" w:color="auto"/>
      </w:divBdr>
    </w:div>
    <w:div w:id="1321809949">
      <w:bodyDiv w:val="1"/>
      <w:marLeft w:val="0"/>
      <w:marRight w:val="0"/>
      <w:marTop w:val="0"/>
      <w:marBottom w:val="0"/>
      <w:divBdr>
        <w:top w:val="none" w:sz="0" w:space="0" w:color="auto"/>
        <w:left w:val="none" w:sz="0" w:space="0" w:color="auto"/>
        <w:bottom w:val="none" w:sz="0" w:space="0" w:color="auto"/>
        <w:right w:val="none" w:sz="0" w:space="0" w:color="auto"/>
      </w:divBdr>
    </w:div>
    <w:div w:id="1321812815">
      <w:bodyDiv w:val="1"/>
      <w:marLeft w:val="0"/>
      <w:marRight w:val="0"/>
      <w:marTop w:val="0"/>
      <w:marBottom w:val="0"/>
      <w:divBdr>
        <w:top w:val="none" w:sz="0" w:space="0" w:color="auto"/>
        <w:left w:val="none" w:sz="0" w:space="0" w:color="auto"/>
        <w:bottom w:val="none" w:sz="0" w:space="0" w:color="auto"/>
        <w:right w:val="none" w:sz="0" w:space="0" w:color="auto"/>
      </w:divBdr>
    </w:div>
    <w:div w:id="1322738799">
      <w:bodyDiv w:val="1"/>
      <w:marLeft w:val="0"/>
      <w:marRight w:val="0"/>
      <w:marTop w:val="0"/>
      <w:marBottom w:val="0"/>
      <w:divBdr>
        <w:top w:val="none" w:sz="0" w:space="0" w:color="auto"/>
        <w:left w:val="none" w:sz="0" w:space="0" w:color="auto"/>
        <w:bottom w:val="none" w:sz="0" w:space="0" w:color="auto"/>
        <w:right w:val="none" w:sz="0" w:space="0" w:color="auto"/>
      </w:divBdr>
    </w:div>
    <w:div w:id="1322930996">
      <w:bodyDiv w:val="1"/>
      <w:marLeft w:val="0"/>
      <w:marRight w:val="0"/>
      <w:marTop w:val="0"/>
      <w:marBottom w:val="0"/>
      <w:divBdr>
        <w:top w:val="none" w:sz="0" w:space="0" w:color="auto"/>
        <w:left w:val="none" w:sz="0" w:space="0" w:color="auto"/>
        <w:bottom w:val="none" w:sz="0" w:space="0" w:color="auto"/>
        <w:right w:val="none" w:sz="0" w:space="0" w:color="auto"/>
      </w:divBdr>
    </w:div>
    <w:div w:id="1324700764">
      <w:bodyDiv w:val="1"/>
      <w:marLeft w:val="0"/>
      <w:marRight w:val="0"/>
      <w:marTop w:val="0"/>
      <w:marBottom w:val="0"/>
      <w:divBdr>
        <w:top w:val="none" w:sz="0" w:space="0" w:color="auto"/>
        <w:left w:val="none" w:sz="0" w:space="0" w:color="auto"/>
        <w:bottom w:val="none" w:sz="0" w:space="0" w:color="auto"/>
        <w:right w:val="none" w:sz="0" w:space="0" w:color="auto"/>
      </w:divBdr>
    </w:div>
    <w:div w:id="1325429253">
      <w:bodyDiv w:val="1"/>
      <w:marLeft w:val="0"/>
      <w:marRight w:val="0"/>
      <w:marTop w:val="0"/>
      <w:marBottom w:val="0"/>
      <w:divBdr>
        <w:top w:val="none" w:sz="0" w:space="0" w:color="auto"/>
        <w:left w:val="none" w:sz="0" w:space="0" w:color="auto"/>
        <w:bottom w:val="none" w:sz="0" w:space="0" w:color="auto"/>
        <w:right w:val="none" w:sz="0" w:space="0" w:color="auto"/>
      </w:divBdr>
    </w:div>
    <w:div w:id="1326009439">
      <w:bodyDiv w:val="1"/>
      <w:marLeft w:val="0"/>
      <w:marRight w:val="0"/>
      <w:marTop w:val="0"/>
      <w:marBottom w:val="0"/>
      <w:divBdr>
        <w:top w:val="none" w:sz="0" w:space="0" w:color="auto"/>
        <w:left w:val="none" w:sz="0" w:space="0" w:color="auto"/>
        <w:bottom w:val="none" w:sz="0" w:space="0" w:color="auto"/>
        <w:right w:val="none" w:sz="0" w:space="0" w:color="auto"/>
      </w:divBdr>
    </w:div>
    <w:div w:id="1326933391">
      <w:bodyDiv w:val="1"/>
      <w:marLeft w:val="0"/>
      <w:marRight w:val="0"/>
      <w:marTop w:val="0"/>
      <w:marBottom w:val="0"/>
      <w:divBdr>
        <w:top w:val="none" w:sz="0" w:space="0" w:color="auto"/>
        <w:left w:val="none" w:sz="0" w:space="0" w:color="auto"/>
        <w:bottom w:val="none" w:sz="0" w:space="0" w:color="auto"/>
        <w:right w:val="none" w:sz="0" w:space="0" w:color="auto"/>
      </w:divBdr>
    </w:div>
    <w:div w:id="1327830712">
      <w:bodyDiv w:val="1"/>
      <w:marLeft w:val="0"/>
      <w:marRight w:val="0"/>
      <w:marTop w:val="0"/>
      <w:marBottom w:val="0"/>
      <w:divBdr>
        <w:top w:val="none" w:sz="0" w:space="0" w:color="auto"/>
        <w:left w:val="none" w:sz="0" w:space="0" w:color="auto"/>
        <w:bottom w:val="none" w:sz="0" w:space="0" w:color="auto"/>
        <w:right w:val="none" w:sz="0" w:space="0" w:color="auto"/>
      </w:divBdr>
    </w:div>
    <w:div w:id="1329553947">
      <w:bodyDiv w:val="1"/>
      <w:marLeft w:val="0"/>
      <w:marRight w:val="0"/>
      <w:marTop w:val="0"/>
      <w:marBottom w:val="0"/>
      <w:divBdr>
        <w:top w:val="none" w:sz="0" w:space="0" w:color="auto"/>
        <w:left w:val="none" w:sz="0" w:space="0" w:color="auto"/>
        <w:bottom w:val="none" w:sz="0" w:space="0" w:color="auto"/>
        <w:right w:val="none" w:sz="0" w:space="0" w:color="auto"/>
      </w:divBdr>
    </w:div>
    <w:div w:id="1330134679">
      <w:bodyDiv w:val="1"/>
      <w:marLeft w:val="0"/>
      <w:marRight w:val="0"/>
      <w:marTop w:val="0"/>
      <w:marBottom w:val="0"/>
      <w:divBdr>
        <w:top w:val="none" w:sz="0" w:space="0" w:color="auto"/>
        <w:left w:val="none" w:sz="0" w:space="0" w:color="auto"/>
        <w:bottom w:val="none" w:sz="0" w:space="0" w:color="auto"/>
        <w:right w:val="none" w:sz="0" w:space="0" w:color="auto"/>
      </w:divBdr>
    </w:div>
    <w:div w:id="1330136793">
      <w:bodyDiv w:val="1"/>
      <w:marLeft w:val="0"/>
      <w:marRight w:val="0"/>
      <w:marTop w:val="0"/>
      <w:marBottom w:val="0"/>
      <w:divBdr>
        <w:top w:val="none" w:sz="0" w:space="0" w:color="auto"/>
        <w:left w:val="none" w:sz="0" w:space="0" w:color="auto"/>
        <w:bottom w:val="none" w:sz="0" w:space="0" w:color="auto"/>
        <w:right w:val="none" w:sz="0" w:space="0" w:color="auto"/>
      </w:divBdr>
    </w:div>
    <w:div w:id="1332218883">
      <w:bodyDiv w:val="1"/>
      <w:marLeft w:val="0"/>
      <w:marRight w:val="0"/>
      <w:marTop w:val="0"/>
      <w:marBottom w:val="0"/>
      <w:divBdr>
        <w:top w:val="none" w:sz="0" w:space="0" w:color="auto"/>
        <w:left w:val="none" w:sz="0" w:space="0" w:color="auto"/>
        <w:bottom w:val="none" w:sz="0" w:space="0" w:color="auto"/>
        <w:right w:val="none" w:sz="0" w:space="0" w:color="auto"/>
      </w:divBdr>
    </w:div>
    <w:div w:id="1333221184">
      <w:bodyDiv w:val="1"/>
      <w:marLeft w:val="0"/>
      <w:marRight w:val="0"/>
      <w:marTop w:val="0"/>
      <w:marBottom w:val="0"/>
      <w:divBdr>
        <w:top w:val="none" w:sz="0" w:space="0" w:color="auto"/>
        <w:left w:val="none" w:sz="0" w:space="0" w:color="auto"/>
        <w:bottom w:val="none" w:sz="0" w:space="0" w:color="auto"/>
        <w:right w:val="none" w:sz="0" w:space="0" w:color="auto"/>
      </w:divBdr>
    </w:div>
    <w:div w:id="1333292710">
      <w:bodyDiv w:val="1"/>
      <w:marLeft w:val="0"/>
      <w:marRight w:val="0"/>
      <w:marTop w:val="0"/>
      <w:marBottom w:val="0"/>
      <w:divBdr>
        <w:top w:val="none" w:sz="0" w:space="0" w:color="auto"/>
        <w:left w:val="none" w:sz="0" w:space="0" w:color="auto"/>
        <w:bottom w:val="none" w:sz="0" w:space="0" w:color="auto"/>
        <w:right w:val="none" w:sz="0" w:space="0" w:color="auto"/>
      </w:divBdr>
    </w:div>
    <w:div w:id="1333988972">
      <w:bodyDiv w:val="1"/>
      <w:marLeft w:val="0"/>
      <w:marRight w:val="0"/>
      <w:marTop w:val="0"/>
      <w:marBottom w:val="0"/>
      <w:divBdr>
        <w:top w:val="none" w:sz="0" w:space="0" w:color="auto"/>
        <w:left w:val="none" w:sz="0" w:space="0" w:color="auto"/>
        <w:bottom w:val="none" w:sz="0" w:space="0" w:color="auto"/>
        <w:right w:val="none" w:sz="0" w:space="0" w:color="auto"/>
      </w:divBdr>
    </w:div>
    <w:div w:id="1334449557">
      <w:bodyDiv w:val="1"/>
      <w:marLeft w:val="0"/>
      <w:marRight w:val="0"/>
      <w:marTop w:val="0"/>
      <w:marBottom w:val="0"/>
      <w:divBdr>
        <w:top w:val="none" w:sz="0" w:space="0" w:color="auto"/>
        <w:left w:val="none" w:sz="0" w:space="0" w:color="auto"/>
        <w:bottom w:val="none" w:sz="0" w:space="0" w:color="auto"/>
        <w:right w:val="none" w:sz="0" w:space="0" w:color="auto"/>
      </w:divBdr>
    </w:div>
    <w:div w:id="1335499236">
      <w:bodyDiv w:val="1"/>
      <w:marLeft w:val="0"/>
      <w:marRight w:val="0"/>
      <w:marTop w:val="0"/>
      <w:marBottom w:val="0"/>
      <w:divBdr>
        <w:top w:val="none" w:sz="0" w:space="0" w:color="auto"/>
        <w:left w:val="none" w:sz="0" w:space="0" w:color="auto"/>
        <w:bottom w:val="none" w:sz="0" w:space="0" w:color="auto"/>
        <w:right w:val="none" w:sz="0" w:space="0" w:color="auto"/>
      </w:divBdr>
    </w:div>
    <w:div w:id="1336688379">
      <w:bodyDiv w:val="1"/>
      <w:marLeft w:val="0"/>
      <w:marRight w:val="0"/>
      <w:marTop w:val="0"/>
      <w:marBottom w:val="0"/>
      <w:divBdr>
        <w:top w:val="none" w:sz="0" w:space="0" w:color="auto"/>
        <w:left w:val="none" w:sz="0" w:space="0" w:color="auto"/>
        <w:bottom w:val="none" w:sz="0" w:space="0" w:color="auto"/>
        <w:right w:val="none" w:sz="0" w:space="0" w:color="auto"/>
      </w:divBdr>
    </w:div>
    <w:div w:id="1337687849">
      <w:bodyDiv w:val="1"/>
      <w:marLeft w:val="0"/>
      <w:marRight w:val="0"/>
      <w:marTop w:val="0"/>
      <w:marBottom w:val="0"/>
      <w:divBdr>
        <w:top w:val="none" w:sz="0" w:space="0" w:color="auto"/>
        <w:left w:val="none" w:sz="0" w:space="0" w:color="auto"/>
        <w:bottom w:val="none" w:sz="0" w:space="0" w:color="auto"/>
        <w:right w:val="none" w:sz="0" w:space="0" w:color="auto"/>
      </w:divBdr>
    </w:div>
    <w:div w:id="1337810614">
      <w:bodyDiv w:val="1"/>
      <w:marLeft w:val="0"/>
      <w:marRight w:val="0"/>
      <w:marTop w:val="0"/>
      <w:marBottom w:val="0"/>
      <w:divBdr>
        <w:top w:val="none" w:sz="0" w:space="0" w:color="auto"/>
        <w:left w:val="none" w:sz="0" w:space="0" w:color="auto"/>
        <w:bottom w:val="none" w:sz="0" w:space="0" w:color="auto"/>
        <w:right w:val="none" w:sz="0" w:space="0" w:color="auto"/>
      </w:divBdr>
    </w:div>
    <w:div w:id="1338339959">
      <w:bodyDiv w:val="1"/>
      <w:marLeft w:val="0"/>
      <w:marRight w:val="0"/>
      <w:marTop w:val="0"/>
      <w:marBottom w:val="0"/>
      <w:divBdr>
        <w:top w:val="none" w:sz="0" w:space="0" w:color="auto"/>
        <w:left w:val="none" w:sz="0" w:space="0" w:color="auto"/>
        <w:bottom w:val="none" w:sz="0" w:space="0" w:color="auto"/>
        <w:right w:val="none" w:sz="0" w:space="0" w:color="auto"/>
      </w:divBdr>
    </w:div>
    <w:div w:id="1339772529">
      <w:bodyDiv w:val="1"/>
      <w:marLeft w:val="0"/>
      <w:marRight w:val="0"/>
      <w:marTop w:val="0"/>
      <w:marBottom w:val="0"/>
      <w:divBdr>
        <w:top w:val="none" w:sz="0" w:space="0" w:color="auto"/>
        <w:left w:val="none" w:sz="0" w:space="0" w:color="auto"/>
        <w:bottom w:val="none" w:sz="0" w:space="0" w:color="auto"/>
        <w:right w:val="none" w:sz="0" w:space="0" w:color="auto"/>
      </w:divBdr>
    </w:div>
    <w:div w:id="1340742237">
      <w:bodyDiv w:val="1"/>
      <w:marLeft w:val="0"/>
      <w:marRight w:val="0"/>
      <w:marTop w:val="0"/>
      <w:marBottom w:val="0"/>
      <w:divBdr>
        <w:top w:val="none" w:sz="0" w:space="0" w:color="auto"/>
        <w:left w:val="none" w:sz="0" w:space="0" w:color="auto"/>
        <w:bottom w:val="none" w:sz="0" w:space="0" w:color="auto"/>
        <w:right w:val="none" w:sz="0" w:space="0" w:color="auto"/>
      </w:divBdr>
    </w:div>
    <w:div w:id="1341156471">
      <w:bodyDiv w:val="1"/>
      <w:marLeft w:val="0"/>
      <w:marRight w:val="0"/>
      <w:marTop w:val="0"/>
      <w:marBottom w:val="0"/>
      <w:divBdr>
        <w:top w:val="none" w:sz="0" w:space="0" w:color="auto"/>
        <w:left w:val="none" w:sz="0" w:space="0" w:color="auto"/>
        <w:bottom w:val="none" w:sz="0" w:space="0" w:color="auto"/>
        <w:right w:val="none" w:sz="0" w:space="0" w:color="auto"/>
      </w:divBdr>
    </w:div>
    <w:div w:id="1341203630">
      <w:bodyDiv w:val="1"/>
      <w:marLeft w:val="0"/>
      <w:marRight w:val="0"/>
      <w:marTop w:val="0"/>
      <w:marBottom w:val="0"/>
      <w:divBdr>
        <w:top w:val="none" w:sz="0" w:space="0" w:color="auto"/>
        <w:left w:val="none" w:sz="0" w:space="0" w:color="auto"/>
        <w:bottom w:val="none" w:sz="0" w:space="0" w:color="auto"/>
        <w:right w:val="none" w:sz="0" w:space="0" w:color="auto"/>
      </w:divBdr>
    </w:div>
    <w:div w:id="1341392562">
      <w:bodyDiv w:val="1"/>
      <w:marLeft w:val="0"/>
      <w:marRight w:val="0"/>
      <w:marTop w:val="0"/>
      <w:marBottom w:val="0"/>
      <w:divBdr>
        <w:top w:val="none" w:sz="0" w:space="0" w:color="auto"/>
        <w:left w:val="none" w:sz="0" w:space="0" w:color="auto"/>
        <w:bottom w:val="none" w:sz="0" w:space="0" w:color="auto"/>
        <w:right w:val="none" w:sz="0" w:space="0" w:color="auto"/>
      </w:divBdr>
    </w:div>
    <w:div w:id="1342003322">
      <w:bodyDiv w:val="1"/>
      <w:marLeft w:val="0"/>
      <w:marRight w:val="0"/>
      <w:marTop w:val="0"/>
      <w:marBottom w:val="0"/>
      <w:divBdr>
        <w:top w:val="none" w:sz="0" w:space="0" w:color="auto"/>
        <w:left w:val="none" w:sz="0" w:space="0" w:color="auto"/>
        <w:bottom w:val="none" w:sz="0" w:space="0" w:color="auto"/>
        <w:right w:val="none" w:sz="0" w:space="0" w:color="auto"/>
      </w:divBdr>
    </w:div>
    <w:div w:id="1342004337">
      <w:bodyDiv w:val="1"/>
      <w:marLeft w:val="0"/>
      <w:marRight w:val="0"/>
      <w:marTop w:val="0"/>
      <w:marBottom w:val="0"/>
      <w:divBdr>
        <w:top w:val="none" w:sz="0" w:space="0" w:color="auto"/>
        <w:left w:val="none" w:sz="0" w:space="0" w:color="auto"/>
        <w:bottom w:val="none" w:sz="0" w:space="0" w:color="auto"/>
        <w:right w:val="none" w:sz="0" w:space="0" w:color="auto"/>
      </w:divBdr>
    </w:div>
    <w:div w:id="1342005710">
      <w:bodyDiv w:val="1"/>
      <w:marLeft w:val="0"/>
      <w:marRight w:val="0"/>
      <w:marTop w:val="0"/>
      <w:marBottom w:val="0"/>
      <w:divBdr>
        <w:top w:val="none" w:sz="0" w:space="0" w:color="auto"/>
        <w:left w:val="none" w:sz="0" w:space="0" w:color="auto"/>
        <w:bottom w:val="none" w:sz="0" w:space="0" w:color="auto"/>
        <w:right w:val="none" w:sz="0" w:space="0" w:color="auto"/>
      </w:divBdr>
    </w:div>
    <w:div w:id="1342584079">
      <w:bodyDiv w:val="1"/>
      <w:marLeft w:val="0"/>
      <w:marRight w:val="0"/>
      <w:marTop w:val="0"/>
      <w:marBottom w:val="0"/>
      <w:divBdr>
        <w:top w:val="none" w:sz="0" w:space="0" w:color="auto"/>
        <w:left w:val="none" w:sz="0" w:space="0" w:color="auto"/>
        <w:bottom w:val="none" w:sz="0" w:space="0" w:color="auto"/>
        <w:right w:val="none" w:sz="0" w:space="0" w:color="auto"/>
      </w:divBdr>
    </w:div>
    <w:div w:id="1342857426">
      <w:bodyDiv w:val="1"/>
      <w:marLeft w:val="0"/>
      <w:marRight w:val="0"/>
      <w:marTop w:val="0"/>
      <w:marBottom w:val="0"/>
      <w:divBdr>
        <w:top w:val="none" w:sz="0" w:space="0" w:color="auto"/>
        <w:left w:val="none" w:sz="0" w:space="0" w:color="auto"/>
        <w:bottom w:val="none" w:sz="0" w:space="0" w:color="auto"/>
        <w:right w:val="none" w:sz="0" w:space="0" w:color="auto"/>
      </w:divBdr>
    </w:div>
    <w:div w:id="1342925315">
      <w:bodyDiv w:val="1"/>
      <w:marLeft w:val="0"/>
      <w:marRight w:val="0"/>
      <w:marTop w:val="0"/>
      <w:marBottom w:val="0"/>
      <w:divBdr>
        <w:top w:val="none" w:sz="0" w:space="0" w:color="auto"/>
        <w:left w:val="none" w:sz="0" w:space="0" w:color="auto"/>
        <w:bottom w:val="none" w:sz="0" w:space="0" w:color="auto"/>
        <w:right w:val="none" w:sz="0" w:space="0" w:color="auto"/>
      </w:divBdr>
    </w:div>
    <w:div w:id="1342969856">
      <w:bodyDiv w:val="1"/>
      <w:marLeft w:val="0"/>
      <w:marRight w:val="0"/>
      <w:marTop w:val="0"/>
      <w:marBottom w:val="0"/>
      <w:divBdr>
        <w:top w:val="none" w:sz="0" w:space="0" w:color="auto"/>
        <w:left w:val="none" w:sz="0" w:space="0" w:color="auto"/>
        <w:bottom w:val="none" w:sz="0" w:space="0" w:color="auto"/>
        <w:right w:val="none" w:sz="0" w:space="0" w:color="auto"/>
      </w:divBdr>
    </w:div>
    <w:div w:id="1343313403">
      <w:bodyDiv w:val="1"/>
      <w:marLeft w:val="0"/>
      <w:marRight w:val="0"/>
      <w:marTop w:val="0"/>
      <w:marBottom w:val="0"/>
      <w:divBdr>
        <w:top w:val="none" w:sz="0" w:space="0" w:color="auto"/>
        <w:left w:val="none" w:sz="0" w:space="0" w:color="auto"/>
        <w:bottom w:val="none" w:sz="0" w:space="0" w:color="auto"/>
        <w:right w:val="none" w:sz="0" w:space="0" w:color="auto"/>
      </w:divBdr>
    </w:div>
    <w:div w:id="1343363801">
      <w:bodyDiv w:val="1"/>
      <w:marLeft w:val="0"/>
      <w:marRight w:val="0"/>
      <w:marTop w:val="0"/>
      <w:marBottom w:val="0"/>
      <w:divBdr>
        <w:top w:val="none" w:sz="0" w:space="0" w:color="auto"/>
        <w:left w:val="none" w:sz="0" w:space="0" w:color="auto"/>
        <w:bottom w:val="none" w:sz="0" w:space="0" w:color="auto"/>
        <w:right w:val="none" w:sz="0" w:space="0" w:color="auto"/>
      </w:divBdr>
    </w:div>
    <w:div w:id="1344284783">
      <w:bodyDiv w:val="1"/>
      <w:marLeft w:val="0"/>
      <w:marRight w:val="0"/>
      <w:marTop w:val="0"/>
      <w:marBottom w:val="0"/>
      <w:divBdr>
        <w:top w:val="none" w:sz="0" w:space="0" w:color="auto"/>
        <w:left w:val="none" w:sz="0" w:space="0" w:color="auto"/>
        <w:bottom w:val="none" w:sz="0" w:space="0" w:color="auto"/>
        <w:right w:val="none" w:sz="0" w:space="0" w:color="auto"/>
      </w:divBdr>
    </w:div>
    <w:div w:id="1344285321">
      <w:bodyDiv w:val="1"/>
      <w:marLeft w:val="0"/>
      <w:marRight w:val="0"/>
      <w:marTop w:val="0"/>
      <w:marBottom w:val="0"/>
      <w:divBdr>
        <w:top w:val="none" w:sz="0" w:space="0" w:color="auto"/>
        <w:left w:val="none" w:sz="0" w:space="0" w:color="auto"/>
        <w:bottom w:val="none" w:sz="0" w:space="0" w:color="auto"/>
        <w:right w:val="none" w:sz="0" w:space="0" w:color="auto"/>
      </w:divBdr>
    </w:div>
    <w:div w:id="1345665913">
      <w:bodyDiv w:val="1"/>
      <w:marLeft w:val="0"/>
      <w:marRight w:val="0"/>
      <w:marTop w:val="0"/>
      <w:marBottom w:val="0"/>
      <w:divBdr>
        <w:top w:val="none" w:sz="0" w:space="0" w:color="auto"/>
        <w:left w:val="none" w:sz="0" w:space="0" w:color="auto"/>
        <w:bottom w:val="none" w:sz="0" w:space="0" w:color="auto"/>
        <w:right w:val="none" w:sz="0" w:space="0" w:color="auto"/>
      </w:divBdr>
    </w:div>
    <w:div w:id="1345933228">
      <w:bodyDiv w:val="1"/>
      <w:marLeft w:val="0"/>
      <w:marRight w:val="0"/>
      <w:marTop w:val="0"/>
      <w:marBottom w:val="0"/>
      <w:divBdr>
        <w:top w:val="none" w:sz="0" w:space="0" w:color="auto"/>
        <w:left w:val="none" w:sz="0" w:space="0" w:color="auto"/>
        <w:bottom w:val="none" w:sz="0" w:space="0" w:color="auto"/>
        <w:right w:val="none" w:sz="0" w:space="0" w:color="auto"/>
      </w:divBdr>
    </w:div>
    <w:div w:id="1346175977">
      <w:bodyDiv w:val="1"/>
      <w:marLeft w:val="0"/>
      <w:marRight w:val="0"/>
      <w:marTop w:val="0"/>
      <w:marBottom w:val="0"/>
      <w:divBdr>
        <w:top w:val="none" w:sz="0" w:space="0" w:color="auto"/>
        <w:left w:val="none" w:sz="0" w:space="0" w:color="auto"/>
        <w:bottom w:val="none" w:sz="0" w:space="0" w:color="auto"/>
        <w:right w:val="none" w:sz="0" w:space="0" w:color="auto"/>
      </w:divBdr>
    </w:div>
    <w:div w:id="1346664427">
      <w:bodyDiv w:val="1"/>
      <w:marLeft w:val="0"/>
      <w:marRight w:val="0"/>
      <w:marTop w:val="0"/>
      <w:marBottom w:val="0"/>
      <w:divBdr>
        <w:top w:val="none" w:sz="0" w:space="0" w:color="auto"/>
        <w:left w:val="none" w:sz="0" w:space="0" w:color="auto"/>
        <w:bottom w:val="none" w:sz="0" w:space="0" w:color="auto"/>
        <w:right w:val="none" w:sz="0" w:space="0" w:color="auto"/>
      </w:divBdr>
    </w:div>
    <w:div w:id="1347437687">
      <w:bodyDiv w:val="1"/>
      <w:marLeft w:val="0"/>
      <w:marRight w:val="0"/>
      <w:marTop w:val="0"/>
      <w:marBottom w:val="0"/>
      <w:divBdr>
        <w:top w:val="none" w:sz="0" w:space="0" w:color="auto"/>
        <w:left w:val="none" w:sz="0" w:space="0" w:color="auto"/>
        <w:bottom w:val="none" w:sz="0" w:space="0" w:color="auto"/>
        <w:right w:val="none" w:sz="0" w:space="0" w:color="auto"/>
      </w:divBdr>
    </w:div>
    <w:div w:id="1347445523">
      <w:bodyDiv w:val="1"/>
      <w:marLeft w:val="0"/>
      <w:marRight w:val="0"/>
      <w:marTop w:val="0"/>
      <w:marBottom w:val="0"/>
      <w:divBdr>
        <w:top w:val="none" w:sz="0" w:space="0" w:color="auto"/>
        <w:left w:val="none" w:sz="0" w:space="0" w:color="auto"/>
        <w:bottom w:val="none" w:sz="0" w:space="0" w:color="auto"/>
        <w:right w:val="none" w:sz="0" w:space="0" w:color="auto"/>
      </w:divBdr>
    </w:div>
    <w:div w:id="1347514008">
      <w:bodyDiv w:val="1"/>
      <w:marLeft w:val="0"/>
      <w:marRight w:val="0"/>
      <w:marTop w:val="0"/>
      <w:marBottom w:val="0"/>
      <w:divBdr>
        <w:top w:val="none" w:sz="0" w:space="0" w:color="auto"/>
        <w:left w:val="none" w:sz="0" w:space="0" w:color="auto"/>
        <w:bottom w:val="none" w:sz="0" w:space="0" w:color="auto"/>
        <w:right w:val="none" w:sz="0" w:space="0" w:color="auto"/>
      </w:divBdr>
    </w:div>
    <w:div w:id="1347558447">
      <w:bodyDiv w:val="1"/>
      <w:marLeft w:val="0"/>
      <w:marRight w:val="0"/>
      <w:marTop w:val="0"/>
      <w:marBottom w:val="0"/>
      <w:divBdr>
        <w:top w:val="none" w:sz="0" w:space="0" w:color="auto"/>
        <w:left w:val="none" w:sz="0" w:space="0" w:color="auto"/>
        <w:bottom w:val="none" w:sz="0" w:space="0" w:color="auto"/>
        <w:right w:val="none" w:sz="0" w:space="0" w:color="auto"/>
      </w:divBdr>
    </w:div>
    <w:div w:id="1348940706">
      <w:bodyDiv w:val="1"/>
      <w:marLeft w:val="0"/>
      <w:marRight w:val="0"/>
      <w:marTop w:val="0"/>
      <w:marBottom w:val="0"/>
      <w:divBdr>
        <w:top w:val="none" w:sz="0" w:space="0" w:color="auto"/>
        <w:left w:val="none" w:sz="0" w:space="0" w:color="auto"/>
        <w:bottom w:val="none" w:sz="0" w:space="0" w:color="auto"/>
        <w:right w:val="none" w:sz="0" w:space="0" w:color="auto"/>
      </w:divBdr>
    </w:div>
    <w:div w:id="1350646603">
      <w:bodyDiv w:val="1"/>
      <w:marLeft w:val="0"/>
      <w:marRight w:val="0"/>
      <w:marTop w:val="0"/>
      <w:marBottom w:val="0"/>
      <w:divBdr>
        <w:top w:val="none" w:sz="0" w:space="0" w:color="auto"/>
        <w:left w:val="none" w:sz="0" w:space="0" w:color="auto"/>
        <w:bottom w:val="none" w:sz="0" w:space="0" w:color="auto"/>
        <w:right w:val="none" w:sz="0" w:space="0" w:color="auto"/>
      </w:divBdr>
    </w:div>
    <w:div w:id="1350719626">
      <w:bodyDiv w:val="1"/>
      <w:marLeft w:val="0"/>
      <w:marRight w:val="0"/>
      <w:marTop w:val="0"/>
      <w:marBottom w:val="0"/>
      <w:divBdr>
        <w:top w:val="none" w:sz="0" w:space="0" w:color="auto"/>
        <w:left w:val="none" w:sz="0" w:space="0" w:color="auto"/>
        <w:bottom w:val="none" w:sz="0" w:space="0" w:color="auto"/>
        <w:right w:val="none" w:sz="0" w:space="0" w:color="auto"/>
      </w:divBdr>
    </w:div>
    <w:div w:id="1350836235">
      <w:bodyDiv w:val="1"/>
      <w:marLeft w:val="0"/>
      <w:marRight w:val="0"/>
      <w:marTop w:val="0"/>
      <w:marBottom w:val="0"/>
      <w:divBdr>
        <w:top w:val="none" w:sz="0" w:space="0" w:color="auto"/>
        <w:left w:val="none" w:sz="0" w:space="0" w:color="auto"/>
        <w:bottom w:val="none" w:sz="0" w:space="0" w:color="auto"/>
        <w:right w:val="none" w:sz="0" w:space="0" w:color="auto"/>
      </w:divBdr>
    </w:div>
    <w:div w:id="1351184680">
      <w:bodyDiv w:val="1"/>
      <w:marLeft w:val="0"/>
      <w:marRight w:val="0"/>
      <w:marTop w:val="0"/>
      <w:marBottom w:val="0"/>
      <w:divBdr>
        <w:top w:val="none" w:sz="0" w:space="0" w:color="auto"/>
        <w:left w:val="none" w:sz="0" w:space="0" w:color="auto"/>
        <w:bottom w:val="none" w:sz="0" w:space="0" w:color="auto"/>
        <w:right w:val="none" w:sz="0" w:space="0" w:color="auto"/>
      </w:divBdr>
    </w:div>
    <w:div w:id="1351643480">
      <w:bodyDiv w:val="1"/>
      <w:marLeft w:val="0"/>
      <w:marRight w:val="0"/>
      <w:marTop w:val="0"/>
      <w:marBottom w:val="0"/>
      <w:divBdr>
        <w:top w:val="none" w:sz="0" w:space="0" w:color="auto"/>
        <w:left w:val="none" w:sz="0" w:space="0" w:color="auto"/>
        <w:bottom w:val="none" w:sz="0" w:space="0" w:color="auto"/>
        <w:right w:val="none" w:sz="0" w:space="0" w:color="auto"/>
      </w:divBdr>
    </w:div>
    <w:div w:id="1352491764">
      <w:bodyDiv w:val="1"/>
      <w:marLeft w:val="0"/>
      <w:marRight w:val="0"/>
      <w:marTop w:val="0"/>
      <w:marBottom w:val="0"/>
      <w:divBdr>
        <w:top w:val="none" w:sz="0" w:space="0" w:color="auto"/>
        <w:left w:val="none" w:sz="0" w:space="0" w:color="auto"/>
        <w:bottom w:val="none" w:sz="0" w:space="0" w:color="auto"/>
        <w:right w:val="none" w:sz="0" w:space="0" w:color="auto"/>
      </w:divBdr>
    </w:div>
    <w:div w:id="1353338087">
      <w:bodyDiv w:val="1"/>
      <w:marLeft w:val="0"/>
      <w:marRight w:val="0"/>
      <w:marTop w:val="0"/>
      <w:marBottom w:val="0"/>
      <w:divBdr>
        <w:top w:val="none" w:sz="0" w:space="0" w:color="auto"/>
        <w:left w:val="none" w:sz="0" w:space="0" w:color="auto"/>
        <w:bottom w:val="none" w:sz="0" w:space="0" w:color="auto"/>
        <w:right w:val="none" w:sz="0" w:space="0" w:color="auto"/>
      </w:divBdr>
    </w:div>
    <w:div w:id="1354376507">
      <w:bodyDiv w:val="1"/>
      <w:marLeft w:val="0"/>
      <w:marRight w:val="0"/>
      <w:marTop w:val="0"/>
      <w:marBottom w:val="0"/>
      <w:divBdr>
        <w:top w:val="none" w:sz="0" w:space="0" w:color="auto"/>
        <w:left w:val="none" w:sz="0" w:space="0" w:color="auto"/>
        <w:bottom w:val="none" w:sz="0" w:space="0" w:color="auto"/>
        <w:right w:val="none" w:sz="0" w:space="0" w:color="auto"/>
      </w:divBdr>
    </w:div>
    <w:div w:id="1354380247">
      <w:bodyDiv w:val="1"/>
      <w:marLeft w:val="0"/>
      <w:marRight w:val="0"/>
      <w:marTop w:val="0"/>
      <w:marBottom w:val="0"/>
      <w:divBdr>
        <w:top w:val="none" w:sz="0" w:space="0" w:color="auto"/>
        <w:left w:val="none" w:sz="0" w:space="0" w:color="auto"/>
        <w:bottom w:val="none" w:sz="0" w:space="0" w:color="auto"/>
        <w:right w:val="none" w:sz="0" w:space="0" w:color="auto"/>
      </w:divBdr>
    </w:div>
    <w:div w:id="1354453358">
      <w:bodyDiv w:val="1"/>
      <w:marLeft w:val="0"/>
      <w:marRight w:val="0"/>
      <w:marTop w:val="0"/>
      <w:marBottom w:val="0"/>
      <w:divBdr>
        <w:top w:val="none" w:sz="0" w:space="0" w:color="auto"/>
        <w:left w:val="none" w:sz="0" w:space="0" w:color="auto"/>
        <w:bottom w:val="none" w:sz="0" w:space="0" w:color="auto"/>
        <w:right w:val="none" w:sz="0" w:space="0" w:color="auto"/>
      </w:divBdr>
    </w:div>
    <w:div w:id="1354576081">
      <w:bodyDiv w:val="1"/>
      <w:marLeft w:val="0"/>
      <w:marRight w:val="0"/>
      <w:marTop w:val="0"/>
      <w:marBottom w:val="0"/>
      <w:divBdr>
        <w:top w:val="none" w:sz="0" w:space="0" w:color="auto"/>
        <w:left w:val="none" w:sz="0" w:space="0" w:color="auto"/>
        <w:bottom w:val="none" w:sz="0" w:space="0" w:color="auto"/>
        <w:right w:val="none" w:sz="0" w:space="0" w:color="auto"/>
      </w:divBdr>
    </w:div>
    <w:div w:id="1355497892">
      <w:bodyDiv w:val="1"/>
      <w:marLeft w:val="0"/>
      <w:marRight w:val="0"/>
      <w:marTop w:val="0"/>
      <w:marBottom w:val="0"/>
      <w:divBdr>
        <w:top w:val="none" w:sz="0" w:space="0" w:color="auto"/>
        <w:left w:val="none" w:sz="0" w:space="0" w:color="auto"/>
        <w:bottom w:val="none" w:sz="0" w:space="0" w:color="auto"/>
        <w:right w:val="none" w:sz="0" w:space="0" w:color="auto"/>
      </w:divBdr>
    </w:div>
    <w:div w:id="1355771133">
      <w:bodyDiv w:val="1"/>
      <w:marLeft w:val="0"/>
      <w:marRight w:val="0"/>
      <w:marTop w:val="0"/>
      <w:marBottom w:val="0"/>
      <w:divBdr>
        <w:top w:val="none" w:sz="0" w:space="0" w:color="auto"/>
        <w:left w:val="none" w:sz="0" w:space="0" w:color="auto"/>
        <w:bottom w:val="none" w:sz="0" w:space="0" w:color="auto"/>
        <w:right w:val="none" w:sz="0" w:space="0" w:color="auto"/>
      </w:divBdr>
    </w:div>
    <w:div w:id="1356032996">
      <w:bodyDiv w:val="1"/>
      <w:marLeft w:val="0"/>
      <w:marRight w:val="0"/>
      <w:marTop w:val="0"/>
      <w:marBottom w:val="0"/>
      <w:divBdr>
        <w:top w:val="none" w:sz="0" w:space="0" w:color="auto"/>
        <w:left w:val="none" w:sz="0" w:space="0" w:color="auto"/>
        <w:bottom w:val="none" w:sz="0" w:space="0" w:color="auto"/>
        <w:right w:val="none" w:sz="0" w:space="0" w:color="auto"/>
      </w:divBdr>
    </w:div>
    <w:div w:id="1356272969">
      <w:bodyDiv w:val="1"/>
      <w:marLeft w:val="0"/>
      <w:marRight w:val="0"/>
      <w:marTop w:val="0"/>
      <w:marBottom w:val="0"/>
      <w:divBdr>
        <w:top w:val="none" w:sz="0" w:space="0" w:color="auto"/>
        <w:left w:val="none" w:sz="0" w:space="0" w:color="auto"/>
        <w:bottom w:val="none" w:sz="0" w:space="0" w:color="auto"/>
        <w:right w:val="none" w:sz="0" w:space="0" w:color="auto"/>
      </w:divBdr>
    </w:div>
    <w:div w:id="1356691301">
      <w:bodyDiv w:val="1"/>
      <w:marLeft w:val="0"/>
      <w:marRight w:val="0"/>
      <w:marTop w:val="0"/>
      <w:marBottom w:val="0"/>
      <w:divBdr>
        <w:top w:val="none" w:sz="0" w:space="0" w:color="auto"/>
        <w:left w:val="none" w:sz="0" w:space="0" w:color="auto"/>
        <w:bottom w:val="none" w:sz="0" w:space="0" w:color="auto"/>
        <w:right w:val="none" w:sz="0" w:space="0" w:color="auto"/>
      </w:divBdr>
    </w:div>
    <w:div w:id="1356927857">
      <w:bodyDiv w:val="1"/>
      <w:marLeft w:val="0"/>
      <w:marRight w:val="0"/>
      <w:marTop w:val="0"/>
      <w:marBottom w:val="0"/>
      <w:divBdr>
        <w:top w:val="none" w:sz="0" w:space="0" w:color="auto"/>
        <w:left w:val="none" w:sz="0" w:space="0" w:color="auto"/>
        <w:bottom w:val="none" w:sz="0" w:space="0" w:color="auto"/>
        <w:right w:val="none" w:sz="0" w:space="0" w:color="auto"/>
      </w:divBdr>
    </w:div>
    <w:div w:id="1357080317">
      <w:bodyDiv w:val="1"/>
      <w:marLeft w:val="0"/>
      <w:marRight w:val="0"/>
      <w:marTop w:val="0"/>
      <w:marBottom w:val="0"/>
      <w:divBdr>
        <w:top w:val="none" w:sz="0" w:space="0" w:color="auto"/>
        <w:left w:val="none" w:sz="0" w:space="0" w:color="auto"/>
        <w:bottom w:val="none" w:sz="0" w:space="0" w:color="auto"/>
        <w:right w:val="none" w:sz="0" w:space="0" w:color="auto"/>
      </w:divBdr>
    </w:div>
    <w:div w:id="1357390660">
      <w:bodyDiv w:val="1"/>
      <w:marLeft w:val="0"/>
      <w:marRight w:val="0"/>
      <w:marTop w:val="0"/>
      <w:marBottom w:val="0"/>
      <w:divBdr>
        <w:top w:val="none" w:sz="0" w:space="0" w:color="auto"/>
        <w:left w:val="none" w:sz="0" w:space="0" w:color="auto"/>
        <w:bottom w:val="none" w:sz="0" w:space="0" w:color="auto"/>
        <w:right w:val="none" w:sz="0" w:space="0" w:color="auto"/>
      </w:divBdr>
    </w:div>
    <w:div w:id="1357610268">
      <w:bodyDiv w:val="1"/>
      <w:marLeft w:val="0"/>
      <w:marRight w:val="0"/>
      <w:marTop w:val="0"/>
      <w:marBottom w:val="0"/>
      <w:divBdr>
        <w:top w:val="none" w:sz="0" w:space="0" w:color="auto"/>
        <w:left w:val="none" w:sz="0" w:space="0" w:color="auto"/>
        <w:bottom w:val="none" w:sz="0" w:space="0" w:color="auto"/>
        <w:right w:val="none" w:sz="0" w:space="0" w:color="auto"/>
      </w:divBdr>
    </w:div>
    <w:div w:id="1358316883">
      <w:bodyDiv w:val="1"/>
      <w:marLeft w:val="0"/>
      <w:marRight w:val="0"/>
      <w:marTop w:val="0"/>
      <w:marBottom w:val="0"/>
      <w:divBdr>
        <w:top w:val="none" w:sz="0" w:space="0" w:color="auto"/>
        <w:left w:val="none" w:sz="0" w:space="0" w:color="auto"/>
        <w:bottom w:val="none" w:sz="0" w:space="0" w:color="auto"/>
        <w:right w:val="none" w:sz="0" w:space="0" w:color="auto"/>
      </w:divBdr>
    </w:div>
    <w:div w:id="1358697468">
      <w:bodyDiv w:val="1"/>
      <w:marLeft w:val="0"/>
      <w:marRight w:val="0"/>
      <w:marTop w:val="0"/>
      <w:marBottom w:val="0"/>
      <w:divBdr>
        <w:top w:val="none" w:sz="0" w:space="0" w:color="auto"/>
        <w:left w:val="none" w:sz="0" w:space="0" w:color="auto"/>
        <w:bottom w:val="none" w:sz="0" w:space="0" w:color="auto"/>
        <w:right w:val="none" w:sz="0" w:space="0" w:color="auto"/>
      </w:divBdr>
    </w:div>
    <w:div w:id="1358777291">
      <w:bodyDiv w:val="1"/>
      <w:marLeft w:val="0"/>
      <w:marRight w:val="0"/>
      <w:marTop w:val="0"/>
      <w:marBottom w:val="0"/>
      <w:divBdr>
        <w:top w:val="none" w:sz="0" w:space="0" w:color="auto"/>
        <w:left w:val="none" w:sz="0" w:space="0" w:color="auto"/>
        <w:bottom w:val="none" w:sz="0" w:space="0" w:color="auto"/>
        <w:right w:val="none" w:sz="0" w:space="0" w:color="auto"/>
      </w:divBdr>
    </w:div>
    <w:div w:id="1359115868">
      <w:bodyDiv w:val="1"/>
      <w:marLeft w:val="0"/>
      <w:marRight w:val="0"/>
      <w:marTop w:val="0"/>
      <w:marBottom w:val="0"/>
      <w:divBdr>
        <w:top w:val="none" w:sz="0" w:space="0" w:color="auto"/>
        <w:left w:val="none" w:sz="0" w:space="0" w:color="auto"/>
        <w:bottom w:val="none" w:sz="0" w:space="0" w:color="auto"/>
        <w:right w:val="none" w:sz="0" w:space="0" w:color="auto"/>
      </w:divBdr>
    </w:div>
    <w:div w:id="1359744163">
      <w:bodyDiv w:val="1"/>
      <w:marLeft w:val="0"/>
      <w:marRight w:val="0"/>
      <w:marTop w:val="0"/>
      <w:marBottom w:val="0"/>
      <w:divBdr>
        <w:top w:val="none" w:sz="0" w:space="0" w:color="auto"/>
        <w:left w:val="none" w:sz="0" w:space="0" w:color="auto"/>
        <w:bottom w:val="none" w:sz="0" w:space="0" w:color="auto"/>
        <w:right w:val="none" w:sz="0" w:space="0" w:color="auto"/>
      </w:divBdr>
    </w:div>
    <w:div w:id="1360231351">
      <w:bodyDiv w:val="1"/>
      <w:marLeft w:val="0"/>
      <w:marRight w:val="0"/>
      <w:marTop w:val="0"/>
      <w:marBottom w:val="0"/>
      <w:divBdr>
        <w:top w:val="none" w:sz="0" w:space="0" w:color="auto"/>
        <w:left w:val="none" w:sz="0" w:space="0" w:color="auto"/>
        <w:bottom w:val="none" w:sz="0" w:space="0" w:color="auto"/>
        <w:right w:val="none" w:sz="0" w:space="0" w:color="auto"/>
      </w:divBdr>
    </w:div>
    <w:div w:id="1360276227">
      <w:bodyDiv w:val="1"/>
      <w:marLeft w:val="0"/>
      <w:marRight w:val="0"/>
      <w:marTop w:val="0"/>
      <w:marBottom w:val="0"/>
      <w:divBdr>
        <w:top w:val="none" w:sz="0" w:space="0" w:color="auto"/>
        <w:left w:val="none" w:sz="0" w:space="0" w:color="auto"/>
        <w:bottom w:val="none" w:sz="0" w:space="0" w:color="auto"/>
        <w:right w:val="none" w:sz="0" w:space="0" w:color="auto"/>
      </w:divBdr>
    </w:div>
    <w:div w:id="1362634026">
      <w:bodyDiv w:val="1"/>
      <w:marLeft w:val="0"/>
      <w:marRight w:val="0"/>
      <w:marTop w:val="0"/>
      <w:marBottom w:val="0"/>
      <w:divBdr>
        <w:top w:val="none" w:sz="0" w:space="0" w:color="auto"/>
        <w:left w:val="none" w:sz="0" w:space="0" w:color="auto"/>
        <w:bottom w:val="none" w:sz="0" w:space="0" w:color="auto"/>
        <w:right w:val="none" w:sz="0" w:space="0" w:color="auto"/>
      </w:divBdr>
    </w:div>
    <w:div w:id="1362634731">
      <w:bodyDiv w:val="1"/>
      <w:marLeft w:val="0"/>
      <w:marRight w:val="0"/>
      <w:marTop w:val="0"/>
      <w:marBottom w:val="0"/>
      <w:divBdr>
        <w:top w:val="none" w:sz="0" w:space="0" w:color="auto"/>
        <w:left w:val="none" w:sz="0" w:space="0" w:color="auto"/>
        <w:bottom w:val="none" w:sz="0" w:space="0" w:color="auto"/>
        <w:right w:val="none" w:sz="0" w:space="0" w:color="auto"/>
      </w:divBdr>
    </w:div>
    <w:div w:id="1362780308">
      <w:bodyDiv w:val="1"/>
      <w:marLeft w:val="0"/>
      <w:marRight w:val="0"/>
      <w:marTop w:val="0"/>
      <w:marBottom w:val="0"/>
      <w:divBdr>
        <w:top w:val="none" w:sz="0" w:space="0" w:color="auto"/>
        <w:left w:val="none" w:sz="0" w:space="0" w:color="auto"/>
        <w:bottom w:val="none" w:sz="0" w:space="0" w:color="auto"/>
        <w:right w:val="none" w:sz="0" w:space="0" w:color="auto"/>
      </w:divBdr>
    </w:div>
    <w:div w:id="1363507554">
      <w:bodyDiv w:val="1"/>
      <w:marLeft w:val="0"/>
      <w:marRight w:val="0"/>
      <w:marTop w:val="0"/>
      <w:marBottom w:val="0"/>
      <w:divBdr>
        <w:top w:val="none" w:sz="0" w:space="0" w:color="auto"/>
        <w:left w:val="none" w:sz="0" w:space="0" w:color="auto"/>
        <w:bottom w:val="none" w:sz="0" w:space="0" w:color="auto"/>
        <w:right w:val="none" w:sz="0" w:space="0" w:color="auto"/>
      </w:divBdr>
    </w:div>
    <w:div w:id="1364360894">
      <w:bodyDiv w:val="1"/>
      <w:marLeft w:val="0"/>
      <w:marRight w:val="0"/>
      <w:marTop w:val="0"/>
      <w:marBottom w:val="0"/>
      <w:divBdr>
        <w:top w:val="none" w:sz="0" w:space="0" w:color="auto"/>
        <w:left w:val="none" w:sz="0" w:space="0" w:color="auto"/>
        <w:bottom w:val="none" w:sz="0" w:space="0" w:color="auto"/>
        <w:right w:val="none" w:sz="0" w:space="0" w:color="auto"/>
      </w:divBdr>
    </w:div>
    <w:div w:id="1365212380">
      <w:bodyDiv w:val="1"/>
      <w:marLeft w:val="0"/>
      <w:marRight w:val="0"/>
      <w:marTop w:val="0"/>
      <w:marBottom w:val="0"/>
      <w:divBdr>
        <w:top w:val="none" w:sz="0" w:space="0" w:color="auto"/>
        <w:left w:val="none" w:sz="0" w:space="0" w:color="auto"/>
        <w:bottom w:val="none" w:sz="0" w:space="0" w:color="auto"/>
        <w:right w:val="none" w:sz="0" w:space="0" w:color="auto"/>
      </w:divBdr>
    </w:div>
    <w:div w:id="1366566542">
      <w:bodyDiv w:val="1"/>
      <w:marLeft w:val="0"/>
      <w:marRight w:val="0"/>
      <w:marTop w:val="0"/>
      <w:marBottom w:val="0"/>
      <w:divBdr>
        <w:top w:val="none" w:sz="0" w:space="0" w:color="auto"/>
        <w:left w:val="none" w:sz="0" w:space="0" w:color="auto"/>
        <w:bottom w:val="none" w:sz="0" w:space="0" w:color="auto"/>
        <w:right w:val="none" w:sz="0" w:space="0" w:color="auto"/>
      </w:divBdr>
    </w:div>
    <w:div w:id="1367293695">
      <w:bodyDiv w:val="1"/>
      <w:marLeft w:val="0"/>
      <w:marRight w:val="0"/>
      <w:marTop w:val="0"/>
      <w:marBottom w:val="0"/>
      <w:divBdr>
        <w:top w:val="none" w:sz="0" w:space="0" w:color="auto"/>
        <w:left w:val="none" w:sz="0" w:space="0" w:color="auto"/>
        <w:bottom w:val="none" w:sz="0" w:space="0" w:color="auto"/>
        <w:right w:val="none" w:sz="0" w:space="0" w:color="auto"/>
      </w:divBdr>
    </w:div>
    <w:div w:id="1367826363">
      <w:bodyDiv w:val="1"/>
      <w:marLeft w:val="0"/>
      <w:marRight w:val="0"/>
      <w:marTop w:val="0"/>
      <w:marBottom w:val="0"/>
      <w:divBdr>
        <w:top w:val="none" w:sz="0" w:space="0" w:color="auto"/>
        <w:left w:val="none" w:sz="0" w:space="0" w:color="auto"/>
        <w:bottom w:val="none" w:sz="0" w:space="0" w:color="auto"/>
        <w:right w:val="none" w:sz="0" w:space="0" w:color="auto"/>
      </w:divBdr>
    </w:div>
    <w:div w:id="1369333868">
      <w:bodyDiv w:val="1"/>
      <w:marLeft w:val="0"/>
      <w:marRight w:val="0"/>
      <w:marTop w:val="0"/>
      <w:marBottom w:val="0"/>
      <w:divBdr>
        <w:top w:val="none" w:sz="0" w:space="0" w:color="auto"/>
        <w:left w:val="none" w:sz="0" w:space="0" w:color="auto"/>
        <w:bottom w:val="none" w:sz="0" w:space="0" w:color="auto"/>
        <w:right w:val="none" w:sz="0" w:space="0" w:color="auto"/>
      </w:divBdr>
    </w:div>
    <w:div w:id="1369599194">
      <w:bodyDiv w:val="1"/>
      <w:marLeft w:val="0"/>
      <w:marRight w:val="0"/>
      <w:marTop w:val="0"/>
      <w:marBottom w:val="0"/>
      <w:divBdr>
        <w:top w:val="none" w:sz="0" w:space="0" w:color="auto"/>
        <w:left w:val="none" w:sz="0" w:space="0" w:color="auto"/>
        <w:bottom w:val="none" w:sz="0" w:space="0" w:color="auto"/>
        <w:right w:val="none" w:sz="0" w:space="0" w:color="auto"/>
      </w:divBdr>
    </w:div>
    <w:div w:id="1369837313">
      <w:bodyDiv w:val="1"/>
      <w:marLeft w:val="0"/>
      <w:marRight w:val="0"/>
      <w:marTop w:val="0"/>
      <w:marBottom w:val="0"/>
      <w:divBdr>
        <w:top w:val="none" w:sz="0" w:space="0" w:color="auto"/>
        <w:left w:val="none" w:sz="0" w:space="0" w:color="auto"/>
        <w:bottom w:val="none" w:sz="0" w:space="0" w:color="auto"/>
        <w:right w:val="none" w:sz="0" w:space="0" w:color="auto"/>
      </w:divBdr>
    </w:div>
    <w:div w:id="1369842632">
      <w:bodyDiv w:val="1"/>
      <w:marLeft w:val="0"/>
      <w:marRight w:val="0"/>
      <w:marTop w:val="0"/>
      <w:marBottom w:val="0"/>
      <w:divBdr>
        <w:top w:val="none" w:sz="0" w:space="0" w:color="auto"/>
        <w:left w:val="none" w:sz="0" w:space="0" w:color="auto"/>
        <w:bottom w:val="none" w:sz="0" w:space="0" w:color="auto"/>
        <w:right w:val="none" w:sz="0" w:space="0" w:color="auto"/>
      </w:divBdr>
    </w:div>
    <w:div w:id="1371110550">
      <w:bodyDiv w:val="1"/>
      <w:marLeft w:val="0"/>
      <w:marRight w:val="0"/>
      <w:marTop w:val="0"/>
      <w:marBottom w:val="0"/>
      <w:divBdr>
        <w:top w:val="none" w:sz="0" w:space="0" w:color="auto"/>
        <w:left w:val="none" w:sz="0" w:space="0" w:color="auto"/>
        <w:bottom w:val="none" w:sz="0" w:space="0" w:color="auto"/>
        <w:right w:val="none" w:sz="0" w:space="0" w:color="auto"/>
      </w:divBdr>
    </w:div>
    <w:div w:id="1371609110">
      <w:bodyDiv w:val="1"/>
      <w:marLeft w:val="0"/>
      <w:marRight w:val="0"/>
      <w:marTop w:val="0"/>
      <w:marBottom w:val="0"/>
      <w:divBdr>
        <w:top w:val="none" w:sz="0" w:space="0" w:color="auto"/>
        <w:left w:val="none" w:sz="0" w:space="0" w:color="auto"/>
        <w:bottom w:val="none" w:sz="0" w:space="0" w:color="auto"/>
        <w:right w:val="none" w:sz="0" w:space="0" w:color="auto"/>
      </w:divBdr>
    </w:div>
    <w:div w:id="1371759543">
      <w:bodyDiv w:val="1"/>
      <w:marLeft w:val="0"/>
      <w:marRight w:val="0"/>
      <w:marTop w:val="0"/>
      <w:marBottom w:val="0"/>
      <w:divBdr>
        <w:top w:val="none" w:sz="0" w:space="0" w:color="auto"/>
        <w:left w:val="none" w:sz="0" w:space="0" w:color="auto"/>
        <w:bottom w:val="none" w:sz="0" w:space="0" w:color="auto"/>
        <w:right w:val="none" w:sz="0" w:space="0" w:color="auto"/>
      </w:divBdr>
    </w:div>
    <w:div w:id="1371806546">
      <w:bodyDiv w:val="1"/>
      <w:marLeft w:val="0"/>
      <w:marRight w:val="0"/>
      <w:marTop w:val="0"/>
      <w:marBottom w:val="0"/>
      <w:divBdr>
        <w:top w:val="none" w:sz="0" w:space="0" w:color="auto"/>
        <w:left w:val="none" w:sz="0" w:space="0" w:color="auto"/>
        <w:bottom w:val="none" w:sz="0" w:space="0" w:color="auto"/>
        <w:right w:val="none" w:sz="0" w:space="0" w:color="auto"/>
      </w:divBdr>
    </w:div>
    <w:div w:id="1372683611">
      <w:bodyDiv w:val="1"/>
      <w:marLeft w:val="0"/>
      <w:marRight w:val="0"/>
      <w:marTop w:val="0"/>
      <w:marBottom w:val="0"/>
      <w:divBdr>
        <w:top w:val="none" w:sz="0" w:space="0" w:color="auto"/>
        <w:left w:val="none" w:sz="0" w:space="0" w:color="auto"/>
        <w:bottom w:val="none" w:sz="0" w:space="0" w:color="auto"/>
        <w:right w:val="none" w:sz="0" w:space="0" w:color="auto"/>
      </w:divBdr>
    </w:div>
    <w:div w:id="1373190282">
      <w:bodyDiv w:val="1"/>
      <w:marLeft w:val="0"/>
      <w:marRight w:val="0"/>
      <w:marTop w:val="0"/>
      <w:marBottom w:val="0"/>
      <w:divBdr>
        <w:top w:val="none" w:sz="0" w:space="0" w:color="auto"/>
        <w:left w:val="none" w:sz="0" w:space="0" w:color="auto"/>
        <w:bottom w:val="none" w:sz="0" w:space="0" w:color="auto"/>
        <w:right w:val="none" w:sz="0" w:space="0" w:color="auto"/>
      </w:divBdr>
    </w:div>
    <w:div w:id="1373309954">
      <w:bodyDiv w:val="1"/>
      <w:marLeft w:val="0"/>
      <w:marRight w:val="0"/>
      <w:marTop w:val="0"/>
      <w:marBottom w:val="0"/>
      <w:divBdr>
        <w:top w:val="none" w:sz="0" w:space="0" w:color="auto"/>
        <w:left w:val="none" w:sz="0" w:space="0" w:color="auto"/>
        <w:bottom w:val="none" w:sz="0" w:space="0" w:color="auto"/>
        <w:right w:val="none" w:sz="0" w:space="0" w:color="auto"/>
      </w:divBdr>
    </w:div>
    <w:div w:id="1374840877">
      <w:bodyDiv w:val="1"/>
      <w:marLeft w:val="0"/>
      <w:marRight w:val="0"/>
      <w:marTop w:val="0"/>
      <w:marBottom w:val="0"/>
      <w:divBdr>
        <w:top w:val="none" w:sz="0" w:space="0" w:color="auto"/>
        <w:left w:val="none" w:sz="0" w:space="0" w:color="auto"/>
        <w:bottom w:val="none" w:sz="0" w:space="0" w:color="auto"/>
        <w:right w:val="none" w:sz="0" w:space="0" w:color="auto"/>
      </w:divBdr>
    </w:div>
    <w:div w:id="1375158416">
      <w:bodyDiv w:val="1"/>
      <w:marLeft w:val="0"/>
      <w:marRight w:val="0"/>
      <w:marTop w:val="0"/>
      <w:marBottom w:val="0"/>
      <w:divBdr>
        <w:top w:val="none" w:sz="0" w:space="0" w:color="auto"/>
        <w:left w:val="none" w:sz="0" w:space="0" w:color="auto"/>
        <w:bottom w:val="none" w:sz="0" w:space="0" w:color="auto"/>
        <w:right w:val="none" w:sz="0" w:space="0" w:color="auto"/>
      </w:divBdr>
    </w:div>
    <w:div w:id="1375808179">
      <w:bodyDiv w:val="1"/>
      <w:marLeft w:val="0"/>
      <w:marRight w:val="0"/>
      <w:marTop w:val="0"/>
      <w:marBottom w:val="0"/>
      <w:divBdr>
        <w:top w:val="none" w:sz="0" w:space="0" w:color="auto"/>
        <w:left w:val="none" w:sz="0" w:space="0" w:color="auto"/>
        <w:bottom w:val="none" w:sz="0" w:space="0" w:color="auto"/>
        <w:right w:val="none" w:sz="0" w:space="0" w:color="auto"/>
      </w:divBdr>
    </w:div>
    <w:div w:id="1375957464">
      <w:bodyDiv w:val="1"/>
      <w:marLeft w:val="0"/>
      <w:marRight w:val="0"/>
      <w:marTop w:val="0"/>
      <w:marBottom w:val="0"/>
      <w:divBdr>
        <w:top w:val="none" w:sz="0" w:space="0" w:color="auto"/>
        <w:left w:val="none" w:sz="0" w:space="0" w:color="auto"/>
        <w:bottom w:val="none" w:sz="0" w:space="0" w:color="auto"/>
        <w:right w:val="none" w:sz="0" w:space="0" w:color="auto"/>
      </w:divBdr>
    </w:div>
    <w:div w:id="1376076904">
      <w:bodyDiv w:val="1"/>
      <w:marLeft w:val="0"/>
      <w:marRight w:val="0"/>
      <w:marTop w:val="0"/>
      <w:marBottom w:val="0"/>
      <w:divBdr>
        <w:top w:val="none" w:sz="0" w:space="0" w:color="auto"/>
        <w:left w:val="none" w:sz="0" w:space="0" w:color="auto"/>
        <w:bottom w:val="none" w:sz="0" w:space="0" w:color="auto"/>
        <w:right w:val="none" w:sz="0" w:space="0" w:color="auto"/>
      </w:divBdr>
    </w:div>
    <w:div w:id="1376080228">
      <w:bodyDiv w:val="1"/>
      <w:marLeft w:val="0"/>
      <w:marRight w:val="0"/>
      <w:marTop w:val="0"/>
      <w:marBottom w:val="0"/>
      <w:divBdr>
        <w:top w:val="none" w:sz="0" w:space="0" w:color="auto"/>
        <w:left w:val="none" w:sz="0" w:space="0" w:color="auto"/>
        <w:bottom w:val="none" w:sz="0" w:space="0" w:color="auto"/>
        <w:right w:val="none" w:sz="0" w:space="0" w:color="auto"/>
      </w:divBdr>
    </w:div>
    <w:div w:id="1376390936">
      <w:bodyDiv w:val="1"/>
      <w:marLeft w:val="0"/>
      <w:marRight w:val="0"/>
      <w:marTop w:val="0"/>
      <w:marBottom w:val="0"/>
      <w:divBdr>
        <w:top w:val="none" w:sz="0" w:space="0" w:color="auto"/>
        <w:left w:val="none" w:sz="0" w:space="0" w:color="auto"/>
        <w:bottom w:val="none" w:sz="0" w:space="0" w:color="auto"/>
        <w:right w:val="none" w:sz="0" w:space="0" w:color="auto"/>
      </w:divBdr>
    </w:div>
    <w:div w:id="1378159066">
      <w:bodyDiv w:val="1"/>
      <w:marLeft w:val="0"/>
      <w:marRight w:val="0"/>
      <w:marTop w:val="0"/>
      <w:marBottom w:val="0"/>
      <w:divBdr>
        <w:top w:val="none" w:sz="0" w:space="0" w:color="auto"/>
        <w:left w:val="none" w:sz="0" w:space="0" w:color="auto"/>
        <w:bottom w:val="none" w:sz="0" w:space="0" w:color="auto"/>
        <w:right w:val="none" w:sz="0" w:space="0" w:color="auto"/>
      </w:divBdr>
    </w:div>
    <w:div w:id="1378234425">
      <w:bodyDiv w:val="1"/>
      <w:marLeft w:val="0"/>
      <w:marRight w:val="0"/>
      <w:marTop w:val="0"/>
      <w:marBottom w:val="0"/>
      <w:divBdr>
        <w:top w:val="none" w:sz="0" w:space="0" w:color="auto"/>
        <w:left w:val="none" w:sz="0" w:space="0" w:color="auto"/>
        <w:bottom w:val="none" w:sz="0" w:space="0" w:color="auto"/>
        <w:right w:val="none" w:sz="0" w:space="0" w:color="auto"/>
      </w:divBdr>
    </w:div>
    <w:div w:id="1378974627">
      <w:bodyDiv w:val="1"/>
      <w:marLeft w:val="0"/>
      <w:marRight w:val="0"/>
      <w:marTop w:val="0"/>
      <w:marBottom w:val="0"/>
      <w:divBdr>
        <w:top w:val="none" w:sz="0" w:space="0" w:color="auto"/>
        <w:left w:val="none" w:sz="0" w:space="0" w:color="auto"/>
        <w:bottom w:val="none" w:sz="0" w:space="0" w:color="auto"/>
        <w:right w:val="none" w:sz="0" w:space="0" w:color="auto"/>
      </w:divBdr>
    </w:div>
    <w:div w:id="1379159372">
      <w:bodyDiv w:val="1"/>
      <w:marLeft w:val="0"/>
      <w:marRight w:val="0"/>
      <w:marTop w:val="0"/>
      <w:marBottom w:val="0"/>
      <w:divBdr>
        <w:top w:val="none" w:sz="0" w:space="0" w:color="auto"/>
        <w:left w:val="none" w:sz="0" w:space="0" w:color="auto"/>
        <w:bottom w:val="none" w:sz="0" w:space="0" w:color="auto"/>
        <w:right w:val="none" w:sz="0" w:space="0" w:color="auto"/>
      </w:divBdr>
    </w:div>
    <w:div w:id="1379164306">
      <w:bodyDiv w:val="1"/>
      <w:marLeft w:val="0"/>
      <w:marRight w:val="0"/>
      <w:marTop w:val="0"/>
      <w:marBottom w:val="0"/>
      <w:divBdr>
        <w:top w:val="none" w:sz="0" w:space="0" w:color="auto"/>
        <w:left w:val="none" w:sz="0" w:space="0" w:color="auto"/>
        <w:bottom w:val="none" w:sz="0" w:space="0" w:color="auto"/>
        <w:right w:val="none" w:sz="0" w:space="0" w:color="auto"/>
      </w:divBdr>
    </w:div>
    <w:div w:id="1379352592">
      <w:bodyDiv w:val="1"/>
      <w:marLeft w:val="0"/>
      <w:marRight w:val="0"/>
      <w:marTop w:val="0"/>
      <w:marBottom w:val="0"/>
      <w:divBdr>
        <w:top w:val="none" w:sz="0" w:space="0" w:color="auto"/>
        <w:left w:val="none" w:sz="0" w:space="0" w:color="auto"/>
        <w:bottom w:val="none" w:sz="0" w:space="0" w:color="auto"/>
        <w:right w:val="none" w:sz="0" w:space="0" w:color="auto"/>
      </w:divBdr>
    </w:div>
    <w:div w:id="1379476397">
      <w:bodyDiv w:val="1"/>
      <w:marLeft w:val="0"/>
      <w:marRight w:val="0"/>
      <w:marTop w:val="0"/>
      <w:marBottom w:val="0"/>
      <w:divBdr>
        <w:top w:val="none" w:sz="0" w:space="0" w:color="auto"/>
        <w:left w:val="none" w:sz="0" w:space="0" w:color="auto"/>
        <w:bottom w:val="none" w:sz="0" w:space="0" w:color="auto"/>
        <w:right w:val="none" w:sz="0" w:space="0" w:color="auto"/>
      </w:divBdr>
    </w:div>
    <w:div w:id="1380085141">
      <w:bodyDiv w:val="1"/>
      <w:marLeft w:val="0"/>
      <w:marRight w:val="0"/>
      <w:marTop w:val="0"/>
      <w:marBottom w:val="0"/>
      <w:divBdr>
        <w:top w:val="none" w:sz="0" w:space="0" w:color="auto"/>
        <w:left w:val="none" w:sz="0" w:space="0" w:color="auto"/>
        <w:bottom w:val="none" w:sz="0" w:space="0" w:color="auto"/>
        <w:right w:val="none" w:sz="0" w:space="0" w:color="auto"/>
      </w:divBdr>
    </w:div>
    <w:div w:id="1381242004">
      <w:bodyDiv w:val="1"/>
      <w:marLeft w:val="0"/>
      <w:marRight w:val="0"/>
      <w:marTop w:val="0"/>
      <w:marBottom w:val="0"/>
      <w:divBdr>
        <w:top w:val="none" w:sz="0" w:space="0" w:color="auto"/>
        <w:left w:val="none" w:sz="0" w:space="0" w:color="auto"/>
        <w:bottom w:val="none" w:sz="0" w:space="0" w:color="auto"/>
        <w:right w:val="none" w:sz="0" w:space="0" w:color="auto"/>
      </w:divBdr>
    </w:div>
    <w:div w:id="1381435757">
      <w:bodyDiv w:val="1"/>
      <w:marLeft w:val="0"/>
      <w:marRight w:val="0"/>
      <w:marTop w:val="0"/>
      <w:marBottom w:val="0"/>
      <w:divBdr>
        <w:top w:val="none" w:sz="0" w:space="0" w:color="auto"/>
        <w:left w:val="none" w:sz="0" w:space="0" w:color="auto"/>
        <w:bottom w:val="none" w:sz="0" w:space="0" w:color="auto"/>
        <w:right w:val="none" w:sz="0" w:space="0" w:color="auto"/>
      </w:divBdr>
    </w:div>
    <w:div w:id="1382049223">
      <w:bodyDiv w:val="1"/>
      <w:marLeft w:val="0"/>
      <w:marRight w:val="0"/>
      <w:marTop w:val="0"/>
      <w:marBottom w:val="0"/>
      <w:divBdr>
        <w:top w:val="none" w:sz="0" w:space="0" w:color="auto"/>
        <w:left w:val="none" w:sz="0" w:space="0" w:color="auto"/>
        <w:bottom w:val="none" w:sz="0" w:space="0" w:color="auto"/>
        <w:right w:val="none" w:sz="0" w:space="0" w:color="auto"/>
      </w:divBdr>
    </w:div>
    <w:div w:id="1383019974">
      <w:bodyDiv w:val="1"/>
      <w:marLeft w:val="0"/>
      <w:marRight w:val="0"/>
      <w:marTop w:val="0"/>
      <w:marBottom w:val="0"/>
      <w:divBdr>
        <w:top w:val="none" w:sz="0" w:space="0" w:color="auto"/>
        <w:left w:val="none" w:sz="0" w:space="0" w:color="auto"/>
        <w:bottom w:val="none" w:sz="0" w:space="0" w:color="auto"/>
        <w:right w:val="none" w:sz="0" w:space="0" w:color="auto"/>
      </w:divBdr>
    </w:div>
    <w:div w:id="1383283223">
      <w:bodyDiv w:val="1"/>
      <w:marLeft w:val="0"/>
      <w:marRight w:val="0"/>
      <w:marTop w:val="0"/>
      <w:marBottom w:val="0"/>
      <w:divBdr>
        <w:top w:val="none" w:sz="0" w:space="0" w:color="auto"/>
        <w:left w:val="none" w:sz="0" w:space="0" w:color="auto"/>
        <w:bottom w:val="none" w:sz="0" w:space="0" w:color="auto"/>
        <w:right w:val="none" w:sz="0" w:space="0" w:color="auto"/>
      </w:divBdr>
    </w:div>
    <w:div w:id="1384476284">
      <w:bodyDiv w:val="1"/>
      <w:marLeft w:val="0"/>
      <w:marRight w:val="0"/>
      <w:marTop w:val="0"/>
      <w:marBottom w:val="0"/>
      <w:divBdr>
        <w:top w:val="none" w:sz="0" w:space="0" w:color="auto"/>
        <w:left w:val="none" w:sz="0" w:space="0" w:color="auto"/>
        <w:bottom w:val="none" w:sz="0" w:space="0" w:color="auto"/>
        <w:right w:val="none" w:sz="0" w:space="0" w:color="auto"/>
      </w:divBdr>
    </w:div>
    <w:div w:id="1384520006">
      <w:bodyDiv w:val="1"/>
      <w:marLeft w:val="0"/>
      <w:marRight w:val="0"/>
      <w:marTop w:val="0"/>
      <w:marBottom w:val="0"/>
      <w:divBdr>
        <w:top w:val="none" w:sz="0" w:space="0" w:color="auto"/>
        <w:left w:val="none" w:sz="0" w:space="0" w:color="auto"/>
        <w:bottom w:val="none" w:sz="0" w:space="0" w:color="auto"/>
        <w:right w:val="none" w:sz="0" w:space="0" w:color="auto"/>
      </w:divBdr>
    </w:div>
    <w:div w:id="1385635645">
      <w:bodyDiv w:val="1"/>
      <w:marLeft w:val="0"/>
      <w:marRight w:val="0"/>
      <w:marTop w:val="0"/>
      <w:marBottom w:val="0"/>
      <w:divBdr>
        <w:top w:val="none" w:sz="0" w:space="0" w:color="auto"/>
        <w:left w:val="none" w:sz="0" w:space="0" w:color="auto"/>
        <w:bottom w:val="none" w:sz="0" w:space="0" w:color="auto"/>
        <w:right w:val="none" w:sz="0" w:space="0" w:color="auto"/>
      </w:divBdr>
    </w:div>
    <w:div w:id="1385983742">
      <w:bodyDiv w:val="1"/>
      <w:marLeft w:val="0"/>
      <w:marRight w:val="0"/>
      <w:marTop w:val="0"/>
      <w:marBottom w:val="0"/>
      <w:divBdr>
        <w:top w:val="none" w:sz="0" w:space="0" w:color="auto"/>
        <w:left w:val="none" w:sz="0" w:space="0" w:color="auto"/>
        <w:bottom w:val="none" w:sz="0" w:space="0" w:color="auto"/>
        <w:right w:val="none" w:sz="0" w:space="0" w:color="auto"/>
      </w:divBdr>
    </w:div>
    <w:div w:id="1386173898">
      <w:bodyDiv w:val="1"/>
      <w:marLeft w:val="0"/>
      <w:marRight w:val="0"/>
      <w:marTop w:val="0"/>
      <w:marBottom w:val="0"/>
      <w:divBdr>
        <w:top w:val="none" w:sz="0" w:space="0" w:color="auto"/>
        <w:left w:val="none" w:sz="0" w:space="0" w:color="auto"/>
        <w:bottom w:val="none" w:sz="0" w:space="0" w:color="auto"/>
        <w:right w:val="none" w:sz="0" w:space="0" w:color="auto"/>
      </w:divBdr>
    </w:div>
    <w:div w:id="1388408920">
      <w:bodyDiv w:val="1"/>
      <w:marLeft w:val="0"/>
      <w:marRight w:val="0"/>
      <w:marTop w:val="0"/>
      <w:marBottom w:val="0"/>
      <w:divBdr>
        <w:top w:val="none" w:sz="0" w:space="0" w:color="auto"/>
        <w:left w:val="none" w:sz="0" w:space="0" w:color="auto"/>
        <w:bottom w:val="none" w:sz="0" w:space="0" w:color="auto"/>
        <w:right w:val="none" w:sz="0" w:space="0" w:color="auto"/>
      </w:divBdr>
    </w:div>
    <w:div w:id="1389722266">
      <w:bodyDiv w:val="1"/>
      <w:marLeft w:val="0"/>
      <w:marRight w:val="0"/>
      <w:marTop w:val="0"/>
      <w:marBottom w:val="0"/>
      <w:divBdr>
        <w:top w:val="none" w:sz="0" w:space="0" w:color="auto"/>
        <w:left w:val="none" w:sz="0" w:space="0" w:color="auto"/>
        <w:bottom w:val="none" w:sz="0" w:space="0" w:color="auto"/>
        <w:right w:val="none" w:sz="0" w:space="0" w:color="auto"/>
      </w:divBdr>
    </w:div>
    <w:div w:id="1390376948">
      <w:bodyDiv w:val="1"/>
      <w:marLeft w:val="0"/>
      <w:marRight w:val="0"/>
      <w:marTop w:val="0"/>
      <w:marBottom w:val="0"/>
      <w:divBdr>
        <w:top w:val="none" w:sz="0" w:space="0" w:color="auto"/>
        <w:left w:val="none" w:sz="0" w:space="0" w:color="auto"/>
        <w:bottom w:val="none" w:sz="0" w:space="0" w:color="auto"/>
        <w:right w:val="none" w:sz="0" w:space="0" w:color="auto"/>
      </w:divBdr>
    </w:div>
    <w:div w:id="1390492217">
      <w:bodyDiv w:val="1"/>
      <w:marLeft w:val="0"/>
      <w:marRight w:val="0"/>
      <w:marTop w:val="0"/>
      <w:marBottom w:val="0"/>
      <w:divBdr>
        <w:top w:val="none" w:sz="0" w:space="0" w:color="auto"/>
        <w:left w:val="none" w:sz="0" w:space="0" w:color="auto"/>
        <w:bottom w:val="none" w:sz="0" w:space="0" w:color="auto"/>
        <w:right w:val="none" w:sz="0" w:space="0" w:color="auto"/>
      </w:divBdr>
    </w:div>
    <w:div w:id="1390768282">
      <w:bodyDiv w:val="1"/>
      <w:marLeft w:val="0"/>
      <w:marRight w:val="0"/>
      <w:marTop w:val="0"/>
      <w:marBottom w:val="0"/>
      <w:divBdr>
        <w:top w:val="none" w:sz="0" w:space="0" w:color="auto"/>
        <w:left w:val="none" w:sz="0" w:space="0" w:color="auto"/>
        <w:bottom w:val="none" w:sz="0" w:space="0" w:color="auto"/>
        <w:right w:val="none" w:sz="0" w:space="0" w:color="auto"/>
      </w:divBdr>
    </w:div>
    <w:div w:id="1390878200">
      <w:bodyDiv w:val="1"/>
      <w:marLeft w:val="0"/>
      <w:marRight w:val="0"/>
      <w:marTop w:val="0"/>
      <w:marBottom w:val="0"/>
      <w:divBdr>
        <w:top w:val="none" w:sz="0" w:space="0" w:color="auto"/>
        <w:left w:val="none" w:sz="0" w:space="0" w:color="auto"/>
        <w:bottom w:val="none" w:sz="0" w:space="0" w:color="auto"/>
        <w:right w:val="none" w:sz="0" w:space="0" w:color="auto"/>
      </w:divBdr>
    </w:div>
    <w:div w:id="1392464514">
      <w:bodyDiv w:val="1"/>
      <w:marLeft w:val="0"/>
      <w:marRight w:val="0"/>
      <w:marTop w:val="0"/>
      <w:marBottom w:val="0"/>
      <w:divBdr>
        <w:top w:val="none" w:sz="0" w:space="0" w:color="auto"/>
        <w:left w:val="none" w:sz="0" w:space="0" w:color="auto"/>
        <w:bottom w:val="none" w:sz="0" w:space="0" w:color="auto"/>
        <w:right w:val="none" w:sz="0" w:space="0" w:color="auto"/>
      </w:divBdr>
    </w:div>
    <w:div w:id="1393116269">
      <w:bodyDiv w:val="1"/>
      <w:marLeft w:val="0"/>
      <w:marRight w:val="0"/>
      <w:marTop w:val="0"/>
      <w:marBottom w:val="0"/>
      <w:divBdr>
        <w:top w:val="none" w:sz="0" w:space="0" w:color="auto"/>
        <w:left w:val="none" w:sz="0" w:space="0" w:color="auto"/>
        <w:bottom w:val="none" w:sz="0" w:space="0" w:color="auto"/>
        <w:right w:val="none" w:sz="0" w:space="0" w:color="auto"/>
      </w:divBdr>
    </w:div>
    <w:div w:id="1393456321">
      <w:bodyDiv w:val="1"/>
      <w:marLeft w:val="0"/>
      <w:marRight w:val="0"/>
      <w:marTop w:val="0"/>
      <w:marBottom w:val="0"/>
      <w:divBdr>
        <w:top w:val="none" w:sz="0" w:space="0" w:color="auto"/>
        <w:left w:val="none" w:sz="0" w:space="0" w:color="auto"/>
        <w:bottom w:val="none" w:sz="0" w:space="0" w:color="auto"/>
        <w:right w:val="none" w:sz="0" w:space="0" w:color="auto"/>
      </w:divBdr>
    </w:div>
    <w:div w:id="1393582757">
      <w:bodyDiv w:val="1"/>
      <w:marLeft w:val="0"/>
      <w:marRight w:val="0"/>
      <w:marTop w:val="0"/>
      <w:marBottom w:val="0"/>
      <w:divBdr>
        <w:top w:val="none" w:sz="0" w:space="0" w:color="auto"/>
        <w:left w:val="none" w:sz="0" w:space="0" w:color="auto"/>
        <w:bottom w:val="none" w:sz="0" w:space="0" w:color="auto"/>
        <w:right w:val="none" w:sz="0" w:space="0" w:color="auto"/>
      </w:divBdr>
    </w:div>
    <w:div w:id="1394620296">
      <w:bodyDiv w:val="1"/>
      <w:marLeft w:val="0"/>
      <w:marRight w:val="0"/>
      <w:marTop w:val="0"/>
      <w:marBottom w:val="0"/>
      <w:divBdr>
        <w:top w:val="none" w:sz="0" w:space="0" w:color="auto"/>
        <w:left w:val="none" w:sz="0" w:space="0" w:color="auto"/>
        <w:bottom w:val="none" w:sz="0" w:space="0" w:color="auto"/>
        <w:right w:val="none" w:sz="0" w:space="0" w:color="auto"/>
      </w:divBdr>
    </w:div>
    <w:div w:id="1394697070">
      <w:bodyDiv w:val="1"/>
      <w:marLeft w:val="0"/>
      <w:marRight w:val="0"/>
      <w:marTop w:val="0"/>
      <w:marBottom w:val="0"/>
      <w:divBdr>
        <w:top w:val="none" w:sz="0" w:space="0" w:color="auto"/>
        <w:left w:val="none" w:sz="0" w:space="0" w:color="auto"/>
        <w:bottom w:val="none" w:sz="0" w:space="0" w:color="auto"/>
        <w:right w:val="none" w:sz="0" w:space="0" w:color="auto"/>
      </w:divBdr>
    </w:div>
    <w:div w:id="1394886352">
      <w:bodyDiv w:val="1"/>
      <w:marLeft w:val="0"/>
      <w:marRight w:val="0"/>
      <w:marTop w:val="0"/>
      <w:marBottom w:val="0"/>
      <w:divBdr>
        <w:top w:val="none" w:sz="0" w:space="0" w:color="auto"/>
        <w:left w:val="none" w:sz="0" w:space="0" w:color="auto"/>
        <w:bottom w:val="none" w:sz="0" w:space="0" w:color="auto"/>
        <w:right w:val="none" w:sz="0" w:space="0" w:color="auto"/>
      </w:divBdr>
    </w:div>
    <w:div w:id="1396274377">
      <w:bodyDiv w:val="1"/>
      <w:marLeft w:val="0"/>
      <w:marRight w:val="0"/>
      <w:marTop w:val="0"/>
      <w:marBottom w:val="0"/>
      <w:divBdr>
        <w:top w:val="none" w:sz="0" w:space="0" w:color="auto"/>
        <w:left w:val="none" w:sz="0" w:space="0" w:color="auto"/>
        <w:bottom w:val="none" w:sz="0" w:space="0" w:color="auto"/>
        <w:right w:val="none" w:sz="0" w:space="0" w:color="auto"/>
      </w:divBdr>
    </w:div>
    <w:div w:id="1396784822">
      <w:bodyDiv w:val="1"/>
      <w:marLeft w:val="0"/>
      <w:marRight w:val="0"/>
      <w:marTop w:val="0"/>
      <w:marBottom w:val="0"/>
      <w:divBdr>
        <w:top w:val="none" w:sz="0" w:space="0" w:color="auto"/>
        <w:left w:val="none" w:sz="0" w:space="0" w:color="auto"/>
        <w:bottom w:val="none" w:sz="0" w:space="0" w:color="auto"/>
        <w:right w:val="none" w:sz="0" w:space="0" w:color="auto"/>
      </w:divBdr>
    </w:div>
    <w:div w:id="1397823130">
      <w:bodyDiv w:val="1"/>
      <w:marLeft w:val="0"/>
      <w:marRight w:val="0"/>
      <w:marTop w:val="0"/>
      <w:marBottom w:val="0"/>
      <w:divBdr>
        <w:top w:val="none" w:sz="0" w:space="0" w:color="auto"/>
        <w:left w:val="none" w:sz="0" w:space="0" w:color="auto"/>
        <w:bottom w:val="none" w:sz="0" w:space="0" w:color="auto"/>
        <w:right w:val="none" w:sz="0" w:space="0" w:color="auto"/>
      </w:divBdr>
    </w:div>
    <w:div w:id="1398895665">
      <w:bodyDiv w:val="1"/>
      <w:marLeft w:val="0"/>
      <w:marRight w:val="0"/>
      <w:marTop w:val="0"/>
      <w:marBottom w:val="0"/>
      <w:divBdr>
        <w:top w:val="none" w:sz="0" w:space="0" w:color="auto"/>
        <w:left w:val="none" w:sz="0" w:space="0" w:color="auto"/>
        <w:bottom w:val="none" w:sz="0" w:space="0" w:color="auto"/>
        <w:right w:val="none" w:sz="0" w:space="0" w:color="auto"/>
      </w:divBdr>
    </w:div>
    <w:div w:id="1400252178">
      <w:bodyDiv w:val="1"/>
      <w:marLeft w:val="0"/>
      <w:marRight w:val="0"/>
      <w:marTop w:val="0"/>
      <w:marBottom w:val="0"/>
      <w:divBdr>
        <w:top w:val="none" w:sz="0" w:space="0" w:color="auto"/>
        <w:left w:val="none" w:sz="0" w:space="0" w:color="auto"/>
        <w:bottom w:val="none" w:sz="0" w:space="0" w:color="auto"/>
        <w:right w:val="none" w:sz="0" w:space="0" w:color="auto"/>
      </w:divBdr>
    </w:div>
    <w:div w:id="1400326489">
      <w:bodyDiv w:val="1"/>
      <w:marLeft w:val="0"/>
      <w:marRight w:val="0"/>
      <w:marTop w:val="0"/>
      <w:marBottom w:val="0"/>
      <w:divBdr>
        <w:top w:val="none" w:sz="0" w:space="0" w:color="auto"/>
        <w:left w:val="none" w:sz="0" w:space="0" w:color="auto"/>
        <w:bottom w:val="none" w:sz="0" w:space="0" w:color="auto"/>
        <w:right w:val="none" w:sz="0" w:space="0" w:color="auto"/>
      </w:divBdr>
    </w:div>
    <w:div w:id="1401489655">
      <w:bodyDiv w:val="1"/>
      <w:marLeft w:val="0"/>
      <w:marRight w:val="0"/>
      <w:marTop w:val="0"/>
      <w:marBottom w:val="0"/>
      <w:divBdr>
        <w:top w:val="none" w:sz="0" w:space="0" w:color="auto"/>
        <w:left w:val="none" w:sz="0" w:space="0" w:color="auto"/>
        <w:bottom w:val="none" w:sz="0" w:space="0" w:color="auto"/>
        <w:right w:val="none" w:sz="0" w:space="0" w:color="auto"/>
      </w:divBdr>
    </w:div>
    <w:div w:id="1402290396">
      <w:bodyDiv w:val="1"/>
      <w:marLeft w:val="0"/>
      <w:marRight w:val="0"/>
      <w:marTop w:val="0"/>
      <w:marBottom w:val="0"/>
      <w:divBdr>
        <w:top w:val="none" w:sz="0" w:space="0" w:color="auto"/>
        <w:left w:val="none" w:sz="0" w:space="0" w:color="auto"/>
        <w:bottom w:val="none" w:sz="0" w:space="0" w:color="auto"/>
        <w:right w:val="none" w:sz="0" w:space="0" w:color="auto"/>
      </w:divBdr>
    </w:div>
    <w:div w:id="1402754900">
      <w:bodyDiv w:val="1"/>
      <w:marLeft w:val="0"/>
      <w:marRight w:val="0"/>
      <w:marTop w:val="0"/>
      <w:marBottom w:val="0"/>
      <w:divBdr>
        <w:top w:val="none" w:sz="0" w:space="0" w:color="auto"/>
        <w:left w:val="none" w:sz="0" w:space="0" w:color="auto"/>
        <w:bottom w:val="none" w:sz="0" w:space="0" w:color="auto"/>
        <w:right w:val="none" w:sz="0" w:space="0" w:color="auto"/>
      </w:divBdr>
    </w:div>
    <w:div w:id="1403064717">
      <w:bodyDiv w:val="1"/>
      <w:marLeft w:val="0"/>
      <w:marRight w:val="0"/>
      <w:marTop w:val="0"/>
      <w:marBottom w:val="0"/>
      <w:divBdr>
        <w:top w:val="none" w:sz="0" w:space="0" w:color="auto"/>
        <w:left w:val="none" w:sz="0" w:space="0" w:color="auto"/>
        <w:bottom w:val="none" w:sz="0" w:space="0" w:color="auto"/>
        <w:right w:val="none" w:sz="0" w:space="0" w:color="auto"/>
      </w:divBdr>
    </w:div>
    <w:div w:id="1403142225">
      <w:bodyDiv w:val="1"/>
      <w:marLeft w:val="0"/>
      <w:marRight w:val="0"/>
      <w:marTop w:val="0"/>
      <w:marBottom w:val="0"/>
      <w:divBdr>
        <w:top w:val="none" w:sz="0" w:space="0" w:color="auto"/>
        <w:left w:val="none" w:sz="0" w:space="0" w:color="auto"/>
        <w:bottom w:val="none" w:sz="0" w:space="0" w:color="auto"/>
        <w:right w:val="none" w:sz="0" w:space="0" w:color="auto"/>
      </w:divBdr>
    </w:div>
    <w:div w:id="1403406439">
      <w:bodyDiv w:val="1"/>
      <w:marLeft w:val="0"/>
      <w:marRight w:val="0"/>
      <w:marTop w:val="0"/>
      <w:marBottom w:val="0"/>
      <w:divBdr>
        <w:top w:val="none" w:sz="0" w:space="0" w:color="auto"/>
        <w:left w:val="none" w:sz="0" w:space="0" w:color="auto"/>
        <w:bottom w:val="none" w:sz="0" w:space="0" w:color="auto"/>
        <w:right w:val="none" w:sz="0" w:space="0" w:color="auto"/>
      </w:divBdr>
    </w:div>
    <w:div w:id="1403913070">
      <w:bodyDiv w:val="1"/>
      <w:marLeft w:val="0"/>
      <w:marRight w:val="0"/>
      <w:marTop w:val="0"/>
      <w:marBottom w:val="0"/>
      <w:divBdr>
        <w:top w:val="none" w:sz="0" w:space="0" w:color="auto"/>
        <w:left w:val="none" w:sz="0" w:space="0" w:color="auto"/>
        <w:bottom w:val="none" w:sz="0" w:space="0" w:color="auto"/>
        <w:right w:val="none" w:sz="0" w:space="0" w:color="auto"/>
      </w:divBdr>
    </w:div>
    <w:div w:id="1405109146">
      <w:bodyDiv w:val="1"/>
      <w:marLeft w:val="0"/>
      <w:marRight w:val="0"/>
      <w:marTop w:val="0"/>
      <w:marBottom w:val="0"/>
      <w:divBdr>
        <w:top w:val="none" w:sz="0" w:space="0" w:color="auto"/>
        <w:left w:val="none" w:sz="0" w:space="0" w:color="auto"/>
        <w:bottom w:val="none" w:sz="0" w:space="0" w:color="auto"/>
        <w:right w:val="none" w:sz="0" w:space="0" w:color="auto"/>
      </w:divBdr>
    </w:div>
    <w:div w:id="1406758250">
      <w:bodyDiv w:val="1"/>
      <w:marLeft w:val="0"/>
      <w:marRight w:val="0"/>
      <w:marTop w:val="0"/>
      <w:marBottom w:val="0"/>
      <w:divBdr>
        <w:top w:val="none" w:sz="0" w:space="0" w:color="auto"/>
        <w:left w:val="none" w:sz="0" w:space="0" w:color="auto"/>
        <w:bottom w:val="none" w:sz="0" w:space="0" w:color="auto"/>
        <w:right w:val="none" w:sz="0" w:space="0" w:color="auto"/>
      </w:divBdr>
    </w:div>
    <w:div w:id="1406997767">
      <w:bodyDiv w:val="1"/>
      <w:marLeft w:val="0"/>
      <w:marRight w:val="0"/>
      <w:marTop w:val="0"/>
      <w:marBottom w:val="0"/>
      <w:divBdr>
        <w:top w:val="none" w:sz="0" w:space="0" w:color="auto"/>
        <w:left w:val="none" w:sz="0" w:space="0" w:color="auto"/>
        <w:bottom w:val="none" w:sz="0" w:space="0" w:color="auto"/>
        <w:right w:val="none" w:sz="0" w:space="0" w:color="auto"/>
      </w:divBdr>
    </w:div>
    <w:div w:id="1407651029">
      <w:bodyDiv w:val="1"/>
      <w:marLeft w:val="0"/>
      <w:marRight w:val="0"/>
      <w:marTop w:val="0"/>
      <w:marBottom w:val="0"/>
      <w:divBdr>
        <w:top w:val="none" w:sz="0" w:space="0" w:color="auto"/>
        <w:left w:val="none" w:sz="0" w:space="0" w:color="auto"/>
        <w:bottom w:val="none" w:sz="0" w:space="0" w:color="auto"/>
        <w:right w:val="none" w:sz="0" w:space="0" w:color="auto"/>
      </w:divBdr>
    </w:div>
    <w:div w:id="1407991366">
      <w:bodyDiv w:val="1"/>
      <w:marLeft w:val="0"/>
      <w:marRight w:val="0"/>
      <w:marTop w:val="0"/>
      <w:marBottom w:val="0"/>
      <w:divBdr>
        <w:top w:val="none" w:sz="0" w:space="0" w:color="auto"/>
        <w:left w:val="none" w:sz="0" w:space="0" w:color="auto"/>
        <w:bottom w:val="none" w:sz="0" w:space="0" w:color="auto"/>
        <w:right w:val="none" w:sz="0" w:space="0" w:color="auto"/>
      </w:divBdr>
    </w:div>
    <w:div w:id="1408844762">
      <w:bodyDiv w:val="1"/>
      <w:marLeft w:val="0"/>
      <w:marRight w:val="0"/>
      <w:marTop w:val="0"/>
      <w:marBottom w:val="0"/>
      <w:divBdr>
        <w:top w:val="none" w:sz="0" w:space="0" w:color="auto"/>
        <w:left w:val="none" w:sz="0" w:space="0" w:color="auto"/>
        <w:bottom w:val="none" w:sz="0" w:space="0" w:color="auto"/>
        <w:right w:val="none" w:sz="0" w:space="0" w:color="auto"/>
      </w:divBdr>
    </w:div>
    <w:div w:id="1409426487">
      <w:bodyDiv w:val="1"/>
      <w:marLeft w:val="0"/>
      <w:marRight w:val="0"/>
      <w:marTop w:val="0"/>
      <w:marBottom w:val="0"/>
      <w:divBdr>
        <w:top w:val="none" w:sz="0" w:space="0" w:color="auto"/>
        <w:left w:val="none" w:sz="0" w:space="0" w:color="auto"/>
        <w:bottom w:val="none" w:sz="0" w:space="0" w:color="auto"/>
        <w:right w:val="none" w:sz="0" w:space="0" w:color="auto"/>
      </w:divBdr>
    </w:div>
    <w:div w:id="1409886253">
      <w:bodyDiv w:val="1"/>
      <w:marLeft w:val="0"/>
      <w:marRight w:val="0"/>
      <w:marTop w:val="0"/>
      <w:marBottom w:val="0"/>
      <w:divBdr>
        <w:top w:val="none" w:sz="0" w:space="0" w:color="auto"/>
        <w:left w:val="none" w:sz="0" w:space="0" w:color="auto"/>
        <w:bottom w:val="none" w:sz="0" w:space="0" w:color="auto"/>
        <w:right w:val="none" w:sz="0" w:space="0" w:color="auto"/>
      </w:divBdr>
    </w:div>
    <w:div w:id="1411808971">
      <w:bodyDiv w:val="1"/>
      <w:marLeft w:val="0"/>
      <w:marRight w:val="0"/>
      <w:marTop w:val="0"/>
      <w:marBottom w:val="0"/>
      <w:divBdr>
        <w:top w:val="none" w:sz="0" w:space="0" w:color="auto"/>
        <w:left w:val="none" w:sz="0" w:space="0" w:color="auto"/>
        <w:bottom w:val="none" w:sz="0" w:space="0" w:color="auto"/>
        <w:right w:val="none" w:sz="0" w:space="0" w:color="auto"/>
      </w:divBdr>
    </w:div>
    <w:div w:id="1412238418">
      <w:bodyDiv w:val="1"/>
      <w:marLeft w:val="0"/>
      <w:marRight w:val="0"/>
      <w:marTop w:val="0"/>
      <w:marBottom w:val="0"/>
      <w:divBdr>
        <w:top w:val="none" w:sz="0" w:space="0" w:color="auto"/>
        <w:left w:val="none" w:sz="0" w:space="0" w:color="auto"/>
        <w:bottom w:val="none" w:sz="0" w:space="0" w:color="auto"/>
        <w:right w:val="none" w:sz="0" w:space="0" w:color="auto"/>
      </w:divBdr>
    </w:div>
    <w:div w:id="1413045336">
      <w:bodyDiv w:val="1"/>
      <w:marLeft w:val="0"/>
      <w:marRight w:val="0"/>
      <w:marTop w:val="0"/>
      <w:marBottom w:val="0"/>
      <w:divBdr>
        <w:top w:val="none" w:sz="0" w:space="0" w:color="auto"/>
        <w:left w:val="none" w:sz="0" w:space="0" w:color="auto"/>
        <w:bottom w:val="none" w:sz="0" w:space="0" w:color="auto"/>
        <w:right w:val="none" w:sz="0" w:space="0" w:color="auto"/>
      </w:divBdr>
    </w:div>
    <w:div w:id="1413745160">
      <w:bodyDiv w:val="1"/>
      <w:marLeft w:val="0"/>
      <w:marRight w:val="0"/>
      <w:marTop w:val="0"/>
      <w:marBottom w:val="0"/>
      <w:divBdr>
        <w:top w:val="none" w:sz="0" w:space="0" w:color="auto"/>
        <w:left w:val="none" w:sz="0" w:space="0" w:color="auto"/>
        <w:bottom w:val="none" w:sz="0" w:space="0" w:color="auto"/>
        <w:right w:val="none" w:sz="0" w:space="0" w:color="auto"/>
      </w:divBdr>
    </w:div>
    <w:div w:id="1414548113">
      <w:bodyDiv w:val="1"/>
      <w:marLeft w:val="0"/>
      <w:marRight w:val="0"/>
      <w:marTop w:val="0"/>
      <w:marBottom w:val="0"/>
      <w:divBdr>
        <w:top w:val="none" w:sz="0" w:space="0" w:color="auto"/>
        <w:left w:val="none" w:sz="0" w:space="0" w:color="auto"/>
        <w:bottom w:val="none" w:sz="0" w:space="0" w:color="auto"/>
        <w:right w:val="none" w:sz="0" w:space="0" w:color="auto"/>
      </w:divBdr>
    </w:div>
    <w:div w:id="1414619968">
      <w:bodyDiv w:val="1"/>
      <w:marLeft w:val="0"/>
      <w:marRight w:val="0"/>
      <w:marTop w:val="0"/>
      <w:marBottom w:val="0"/>
      <w:divBdr>
        <w:top w:val="none" w:sz="0" w:space="0" w:color="auto"/>
        <w:left w:val="none" w:sz="0" w:space="0" w:color="auto"/>
        <w:bottom w:val="none" w:sz="0" w:space="0" w:color="auto"/>
        <w:right w:val="none" w:sz="0" w:space="0" w:color="auto"/>
      </w:divBdr>
    </w:div>
    <w:div w:id="1414623770">
      <w:bodyDiv w:val="1"/>
      <w:marLeft w:val="0"/>
      <w:marRight w:val="0"/>
      <w:marTop w:val="0"/>
      <w:marBottom w:val="0"/>
      <w:divBdr>
        <w:top w:val="none" w:sz="0" w:space="0" w:color="auto"/>
        <w:left w:val="none" w:sz="0" w:space="0" w:color="auto"/>
        <w:bottom w:val="none" w:sz="0" w:space="0" w:color="auto"/>
        <w:right w:val="none" w:sz="0" w:space="0" w:color="auto"/>
      </w:divBdr>
    </w:div>
    <w:div w:id="1416247176">
      <w:bodyDiv w:val="1"/>
      <w:marLeft w:val="0"/>
      <w:marRight w:val="0"/>
      <w:marTop w:val="0"/>
      <w:marBottom w:val="0"/>
      <w:divBdr>
        <w:top w:val="none" w:sz="0" w:space="0" w:color="auto"/>
        <w:left w:val="none" w:sz="0" w:space="0" w:color="auto"/>
        <w:bottom w:val="none" w:sz="0" w:space="0" w:color="auto"/>
        <w:right w:val="none" w:sz="0" w:space="0" w:color="auto"/>
      </w:divBdr>
    </w:div>
    <w:div w:id="1417440385">
      <w:bodyDiv w:val="1"/>
      <w:marLeft w:val="0"/>
      <w:marRight w:val="0"/>
      <w:marTop w:val="0"/>
      <w:marBottom w:val="0"/>
      <w:divBdr>
        <w:top w:val="none" w:sz="0" w:space="0" w:color="auto"/>
        <w:left w:val="none" w:sz="0" w:space="0" w:color="auto"/>
        <w:bottom w:val="none" w:sz="0" w:space="0" w:color="auto"/>
        <w:right w:val="none" w:sz="0" w:space="0" w:color="auto"/>
      </w:divBdr>
    </w:div>
    <w:div w:id="1417483453">
      <w:bodyDiv w:val="1"/>
      <w:marLeft w:val="0"/>
      <w:marRight w:val="0"/>
      <w:marTop w:val="0"/>
      <w:marBottom w:val="0"/>
      <w:divBdr>
        <w:top w:val="none" w:sz="0" w:space="0" w:color="auto"/>
        <w:left w:val="none" w:sz="0" w:space="0" w:color="auto"/>
        <w:bottom w:val="none" w:sz="0" w:space="0" w:color="auto"/>
        <w:right w:val="none" w:sz="0" w:space="0" w:color="auto"/>
      </w:divBdr>
    </w:div>
    <w:div w:id="1418819141">
      <w:bodyDiv w:val="1"/>
      <w:marLeft w:val="0"/>
      <w:marRight w:val="0"/>
      <w:marTop w:val="0"/>
      <w:marBottom w:val="0"/>
      <w:divBdr>
        <w:top w:val="none" w:sz="0" w:space="0" w:color="auto"/>
        <w:left w:val="none" w:sz="0" w:space="0" w:color="auto"/>
        <w:bottom w:val="none" w:sz="0" w:space="0" w:color="auto"/>
        <w:right w:val="none" w:sz="0" w:space="0" w:color="auto"/>
      </w:divBdr>
    </w:div>
    <w:div w:id="1419130708">
      <w:bodyDiv w:val="1"/>
      <w:marLeft w:val="0"/>
      <w:marRight w:val="0"/>
      <w:marTop w:val="0"/>
      <w:marBottom w:val="0"/>
      <w:divBdr>
        <w:top w:val="none" w:sz="0" w:space="0" w:color="auto"/>
        <w:left w:val="none" w:sz="0" w:space="0" w:color="auto"/>
        <w:bottom w:val="none" w:sz="0" w:space="0" w:color="auto"/>
        <w:right w:val="none" w:sz="0" w:space="0" w:color="auto"/>
      </w:divBdr>
    </w:div>
    <w:div w:id="1420983311">
      <w:bodyDiv w:val="1"/>
      <w:marLeft w:val="0"/>
      <w:marRight w:val="0"/>
      <w:marTop w:val="0"/>
      <w:marBottom w:val="0"/>
      <w:divBdr>
        <w:top w:val="none" w:sz="0" w:space="0" w:color="auto"/>
        <w:left w:val="none" w:sz="0" w:space="0" w:color="auto"/>
        <w:bottom w:val="none" w:sz="0" w:space="0" w:color="auto"/>
        <w:right w:val="none" w:sz="0" w:space="0" w:color="auto"/>
      </w:divBdr>
    </w:div>
    <w:div w:id="1421180268">
      <w:bodyDiv w:val="1"/>
      <w:marLeft w:val="0"/>
      <w:marRight w:val="0"/>
      <w:marTop w:val="0"/>
      <w:marBottom w:val="0"/>
      <w:divBdr>
        <w:top w:val="none" w:sz="0" w:space="0" w:color="auto"/>
        <w:left w:val="none" w:sz="0" w:space="0" w:color="auto"/>
        <w:bottom w:val="none" w:sz="0" w:space="0" w:color="auto"/>
        <w:right w:val="none" w:sz="0" w:space="0" w:color="auto"/>
      </w:divBdr>
    </w:div>
    <w:div w:id="1422332000">
      <w:bodyDiv w:val="1"/>
      <w:marLeft w:val="0"/>
      <w:marRight w:val="0"/>
      <w:marTop w:val="0"/>
      <w:marBottom w:val="0"/>
      <w:divBdr>
        <w:top w:val="none" w:sz="0" w:space="0" w:color="auto"/>
        <w:left w:val="none" w:sz="0" w:space="0" w:color="auto"/>
        <w:bottom w:val="none" w:sz="0" w:space="0" w:color="auto"/>
        <w:right w:val="none" w:sz="0" w:space="0" w:color="auto"/>
      </w:divBdr>
    </w:div>
    <w:div w:id="1423447838">
      <w:bodyDiv w:val="1"/>
      <w:marLeft w:val="0"/>
      <w:marRight w:val="0"/>
      <w:marTop w:val="0"/>
      <w:marBottom w:val="0"/>
      <w:divBdr>
        <w:top w:val="none" w:sz="0" w:space="0" w:color="auto"/>
        <w:left w:val="none" w:sz="0" w:space="0" w:color="auto"/>
        <w:bottom w:val="none" w:sz="0" w:space="0" w:color="auto"/>
        <w:right w:val="none" w:sz="0" w:space="0" w:color="auto"/>
      </w:divBdr>
    </w:div>
    <w:div w:id="1424301649">
      <w:bodyDiv w:val="1"/>
      <w:marLeft w:val="0"/>
      <w:marRight w:val="0"/>
      <w:marTop w:val="0"/>
      <w:marBottom w:val="0"/>
      <w:divBdr>
        <w:top w:val="none" w:sz="0" w:space="0" w:color="auto"/>
        <w:left w:val="none" w:sz="0" w:space="0" w:color="auto"/>
        <w:bottom w:val="none" w:sz="0" w:space="0" w:color="auto"/>
        <w:right w:val="none" w:sz="0" w:space="0" w:color="auto"/>
      </w:divBdr>
    </w:div>
    <w:div w:id="1424375696">
      <w:bodyDiv w:val="1"/>
      <w:marLeft w:val="0"/>
      <w:marRight w:val="0"/>
      <w:marTop w:val="0"/>
      <w:marBottom w:val="0"/>
      <w:divBdr>
        <w:top w:val="none" w:sz="0" w:space="0" w:color="auto"/>
        <w:left w:val="none" w:sz="0" w:space="0" w:color="auto"/>
        <w:bottom w:val="none" w:sz="0" w:space="0" w:color="auto"/>
        <w:right w:val="none" w:sz="0" w:space="0" w:color="auto"/>
      </w:divBdr>
    </w:div>
    <w:div w:id="1424767560">
      <w:bodyDiv w:val="1"/>
      <w:marLeft w:val="0"/>
      <w:marRight w:val="0"/>
      <w:marTop w:val="0"/>
      <w:marBottom w:val="0"/>
      <w:divBdr>
        <w:top w:val="none" w:sz="0" w:space="0" w:color="auto"/>
        <w:left w:val="none" w:sz="0" w:space="0" w:color="auto"/>
        <w:bottom w:val="none" w:sz="0" w:space="0" w:color="auto"/>
        <w:right w:val="none" w:sz="0" w:space="0" w:color="auto"/>
      </w:divBdr>
    </w:div>
    <w:div w:id="1425684410">
      <w:bodyDiv w:val="1"/>
      <w:marLeft w:val="0"/>
      <w:marRight w:val="0"/>
      <w:marTop w:val="0"/>
      <w:marBottom w:val="0"/>
      <w:divBdr>
        <w:top w:val="none" w:sz="0" w:space="0" w:color="auto"/>
        <w:left w:val="none" w:sz="0" w:space="0" w:color="auto"/>
        <w:bottom w:val="none" w:sz="0" w:space="0" w:color="auto"/>
        <w:right w:val="none" w:sz="0" w:space="0" w:color="auto"/>
      </w:divBdr>
    </w:div>
    <w:div w:id="1426727345">
      <w:bodyDiv w:val="1"/>
      <w:marLeft w:val="0"/>
      <w:marRight w:val="0"/>
      <w:marTop w:val="0"/>
      <w:marBottom w:val="0"/>
      <w:divBdr>
        <w:top w:val="none" w:sz="0" w:space="0" w:color="auto"/>
        <w:left w:val="none" w:sz="0" w:space="0" w:color="auto"/>
        <w:bottom w:val="none" w:sz="0" w:space="0" w:color="auto"/>
        <w:right w:val="none" w:sz="0" w:space="0" w:color="auto"/>
      </w:divBdr>
    </w:div>
    <w:div w:id="1427070243">
      <w:bodyDiv w:val="1"/>
      <w:marLeft w:val="0"/>
      <w:marRight w:val="0"/>
      <w:marTop w:val="0"/>
      <w:marBottom w:val="0"/>
      <w:divBdr>
        <w:top w:val="none" w:sz="0" w:space="0" w:color="auto"/>
        <w:left w:val="none" w:sz="0" w:space="0" w:color="auto"/>
        <w:bottom w:val="none" w:sz="0" w:space="0" w:color="auto"/>
        <w:right w:val="none" w:sz="0" w:space="0" w:color="auto"/>
      </w:divBdr>
    </w:div>
    <w:div w:id="1427265437">
      <w:bodyDiv w:val="1"/>
      <w:marLeft w:val="0"/>
      <w:marRight w:val="0"/>
      <w:marTop w:val="0"/>
      <w:marBottom w:val="0"/>
      <w:divBdr>
        <w:top w:val="none" w:sz="0" w:space="0" w:color="auto"/>
        <w:left w:val="none" w:sz="0" w:space="0" w:color="auto"/>
        <w:bottom w:val="none" w:sz="0" w:space="0" w:color="auto"/>
        <w:right w:val="none" w:sz="0" w:space="0" w:color="auto"/>
      </w:divBdr>
    </w:div>
    <w:div w:id="1427379765">
      <w:bodyDiv w:val="1"/>
      <w:marLeft w:val="0"/>
      <w:marRight w:val="0"/>
      <w:marTop w:val="0"/>
      <w:marBottom w:val="0"/>
      <w:divBdr>
        <w:top w:val="none" w:sz="0" w:space="0" w:color="auto"/>
        <w:left w:val="none" w:sz="0" w:space="0" w:color="auto"/>
        <w:bottom w:val="none" w:sz="0" w:space="0" w:color="auto"/>
        <w:right w:val="none" w:sz="0" w:space="0" w:color="auto"/>
      </w:divBdr>
    </w:div>
    <w:div w:id="1428161171">
      <w:bodyDiv w:val="1"/>
      <w:marLeft w:val="0"/>
      <w:marRight w:val="0"/>
      <w:marTop w:val="0"/>
      <w:marBottom w:val="0"/>
      <w:divBdr>
        <w:top w:val="none" w:sz="0" w:space="0" w:color="auto"/>
        <w:left w:val="none" w:sz="0" w:space="0" w:color="auto"/>
        <w:bottom w:val="none" w:sz="0" w:space="0" w:color="auto"/>
        <w:right w:val="none" w:sz="0" w:space="0" w:color="auto"/>
      </w:divBdr>
    </w:div>
    <w:div w:id="1429304685">
      <w:bodyDiv w:val="1"/>
      <w:marLeft w:val="0"/>
      <w:marRight w:val="0"/>
      <w:marTop w:val="0"/>
      <w:marBottom w:val="0"/>
      <w:divBdr>
        <w:top w:val="none" w:sz="0" w:space="0" w:color="auto"/>
        <w:left w:val="none" w:sz="0" w:space="0" w:color="auto"/>
        <w:bottom w:val="none" w:sz="0" w:space="0" w:color="auto"/>
        <w:right w:val="none" w:sz="0" w:space="0" w:color="auto"/>
      </w:divBdr>
    </w:div>
    <w:div w:id="1429887911">
      <w:bodyDiv w:val="1"/>
      <w:marLeft w:val="0"/>
      <w:marRight w:val="0"/>
      <w:marTop w:val="0"/>
      <w:marBottom w:val="0"/>
      <w:divBdr>
        <w:top w:val="none" w:sz="0" w:space="0" w:color="auto"/>
        <w:left w:val="none" w:sz="0" w:space="0" w:color="auto"/>
        <w:bottom w:val="none" w:sz="0" w:space="0" w:color="auto"/>
        <w:right w:val="none" w:sz="0" w:space="0" w:color="auto"/>
      </w:divBdr>
    </w:div>
    <w:div w:id="1430660577">
      <w:bodyDiv w:val="1"/>
      <w:marLeft w:val="0"/>
      <w:marRight w:val="0"/>
      <w:marTop w:val="0"/>
      <w:marBottom w:val="0"/>
      <w:divBdr>
        <w:top w:val="none" w:sz="0" w:space="0" w:color="auto"/>
        <w:left w:val="none" w:sz="0" w:space="0" w:color="auto"/>
        <w:bottom w:val="none" w:sz="0" w:space="0" w:color="auto"/>
        <w:right w:val="none" w:sz="0" w:space="0" w:color="auto"/>
      </w:divBdr>
    </w:div>
    <w:div w:id="1430931215">
      <w:bodyDiv w:val="1"/>
      <w:marLeft w:val="0"/>
      <w:marRight w:val="0"/>
      <w:marTop w:val="0"/>
      <w:marBottom w:val="0"/>
      <w:divBdr>
        <w:top w:val="none" w:sz="0" w:space="0" w:color="auto"/>
        <w:left w:val="none" w:sz="0" w:space="0" w:color="auto"/>
        <w:bottom w:val="none" w:sz="0" w:space="0" w:color="auto"/>
        <w:right w:val="none" w:sz="0" w:space="0" w:color="auto"/>
      </w:divBdr>
    </w:div>
    <w:div w:id="1431314941">
      <w:bodyDiv w:val="1"/>
      <w:marLeft w:val="0"/>
      <w:marRight w:val="0"/>
      <w:marTop w:val="0"/>
      <w:marBottom w:val="0"/>
      <w:divBdr>
        <w:top w:val="none" w:sz="0" w:space="0" w:color="auto"/>
        <w:left w:val="none" w:sz="0" w:space="0" w:color="auto"/>
        <w:bottom w:val="none" w:sz="0" w:space="0" w:color="auto"/>
        <w:right w:val="none" w:sz="0" w:space="0" w:color="auto"/>
      </w:divBdr>
    </w:div>
    <w:div w:id="1431663899">
      <w:bodyDiv w:val="1"/>
      <w:marLeft w:val="0"/>
      <w:marRight w:val="0"/>
      <w:marTop w:val="0"/>
      <w:marBottom w:val="0"/>
      <w:divBdr>
        <w:top w:val="none" w:sz="0" w:space="0" w:color="auto"/>
        <w:left w:val="none" w:sz="0" w:space="0" w:color="auto"/>
        <w:bottom w:val="none" w:sz="0" w:space="0" w:color="auto"/>
        <w:right w:val="none" w:sz="0" w:space="0" w:color="auto"/>
      </w:divBdr>
    </w:div>
    <w:div w:id="1431851796">
      <w:bodyDiv w:val="1"/>
      <w:marLeft w:val="0"/>
      <w:marRight w:val="0"/>
      <w:marTop w:val="0"/>
      <w:marBottom w:val="0"/>
      <w:divBdr>
        <w:top w:val="none" w:sz="0" w:space="0" w:color="auto"/>
        <w:left w:val="none" w:sz="0" w:space="0" w:color="auto"/>
        <w:bottom w:val="none" w:sz="0" w:space="0" w:color="auto"/>
        <w:right w:val="none" w:sz="0" w:space="0" w:color="auto"/>
      </w:divBdr>
    </w:div>
    <w:div w:id="1432818856">
      <w:bodyDiv w:val="1"/>
      <w:marLeft w:val="0"/>
      <w:marRight w:val="0"/>
      <w:marTop w:val="0"/>
      <w:marBottom w:val="0"/>
      <w:divBdr>
        <w:top w:val="none" w:sz="0" w:space="0" w:color="auto"/>
        <w:left w:val="none" w:sz="0" w:space="0" w:color="auto"/>
        <w:bottom w:val="none" w:sz="0" w:space="0" w:color="auto"/>
        <w:right w:val="none" w:sz="0" w:space="0" w:color="auto"/>
      </w:divBdr>
    </w:div>
    <w:div w:id="1439527887">
      <w:bodyDiv w:val="1"/>
      <w:marLeft w:val="0"/>
      <w:marRight w:val="0"/>
      <w:marTop w:val="0"/>
      <w:marBottom w:val="0"/>
      <w:divBdr>
        <w:top w:val="none" w:sz="0" w:space="0" w:color="auto"/>
        <w:left w:val="none" w:sz="0" w:space="0" w:color="auto"/>
        <w:bottom w:val="none" w:sz="0" w:space="0" w:color="auto"/>
        <w:right w:val="none" w:sz="0" w:space="0" w:color="auto"/>
      </w:divBdr>
    </w:div>
    <w:div w:id="1440173975">
      <w:bodyDiv w:val="1"/>
      <w:marLeft w:val="0"/>
      <w:marRight w:val="0"/>
      <w:marTop w:val="0"/>
      <w:marBottom w:val="0"/>
      <w:divBdr>
        <w:top w:val="none" w:sz="0" w:space="0" w:color="auto"/>
        <w:left w:val="none" w:sz="0" w:space="0" w:color="auto"/>
        <w:bottom w:val="none" w:sz="0" w:space="0" w:color="auto"/>
        <w:right w:val="none" w:sz="0" w:space="0" w:color="auto"/>
      </w:divBdr>
    </w:div>
    <w:div w:id="1440490199">
      <w:bodyDiv w:val="1"/>
      <w:marLeft w:val="0"/>
      <w:marRight w:val="0"/>
      <w:marTop w:val="0"/>
      <w:marBottom w:val="0"/>
      <w:divBdr>
        <w:top w:val="none" w:sz="0" w:space="0" w:color="auto"/>
        <w:left w:val="none" w:sz="0" w:space="0" w:color="auto"/>
        <w:bottom w:val="none" w:sz="0" w:space="0" w:color="auto"/>
        <w:right w:val="none" w:sz="0" w:space="0" w:color="auto"/>
      </w:divBdr>
    </w:div>
    <w:div w:id="1441989433">
      <w:bodyDiv w:val="1"/>
      <w:marLeft w:val="0"/>
      <w:marRight w:val="0"/>
      <w:marTop w:val="0"/>
      <w:marBottom w:val="0"/>
      <w:divBdr>
        <w:top w:val="none" w:sz="0" w:space="0" w:color="auto"/>
        <w:left w:val="none" w:sz="0" w:space="0" w:color="auto"/>
        <w:bottom w:val="none" w:sz="0" w:space="0" w:color="auto"/>
        <w:right w:val="none" w:sz="0" w:space="0" w:color="auto"/>
      </w:divBdr>
    </w:div>
    <w:div w:id="1443181854">
      <w:bodyDiv w:val="1"/>
      <w:marLeft w:val="0"/>
      <w:marRight w:val="0"/>
      <w:marTop w:val="0"/>
      <w:marBottom w:val="0"/>
      <w:divBdr>
        <w:top w:val="none" w:sz="0" w:space="0" w:color="auto"/>
        <w:left w:val="none" w:sz="0" w:space="0" w:color="auto"/>
        <w:bottom w:val="none" w:sz="0" w:space="0" w:color="auto"/>
        <w:right w:val="none" w:sz="0" w:space="0" w:color="auto"/>
      </w:divBdr>
    </w:div>
    <w:div w:id="1443190594">
      <w:bodyDiv w:val="1"/>
      <w:marLeft w:val="0"/>
      <w:marRight w:val="0"/>
      <w:marTop w:val="0"/>
      <w:marBottom w:val="0"/>
      <w:divBdr>
        <w:top w:val="none" w:sz="0" w:space="0" w:color="auto"/>
        <w:left w:val="none" w:sz="0" w:space="0" w:color="auto"/>
        <w:bottom w:val="none" w:sz="0" w:space="0" w:color="auto"/>
        <w:right w:val="none" w:sz="0" w:space="0" w:color="auto"/>
      </w:divBdr>
    </w:div>
    <w:div w:id="1443646657">
      <w:bodyDiv w:val="1"/>
      <w:marLeft w:val="0"/>
      <w:marRight w:val="0"/>
      <w:marTop w:val="0"/>
      <w:marBottom w:val="0"/>
      <w:divBdr>
        <w:top w:val="none" w:sz="0" w:space="0" w:color="auto"/>
        <w:left w:val="none" w:sz="0" w:space="0" w:color="auto"/>
        <w:bottom w:val="none" w:sz="0" w:space="0" w:color="auto"/>
        <w:right w:val="none" w:sz="0" w:space="0" w:color="auto"/>
      </w:divBdr>
    </w:div>
    <w:div w:id="1444378930">
      <w:bodyDiv w:val="1"/>
      <w:marLeft w:val="0"/>
      <w:marRight w:val="0"/>
      <w:marTop w:val="0"/>
      <w:marBottom w:val="0"/>
      <w:divBdr>
        <w:top w:val="none" w:sz="0" w:space="0" w:color="auto"/>
        <w:left w:val="none" w:sz="0" w:space="0" w:color="auto"/>
        <w:bottom w:val="none" w:sz="0" w:space="0" w:color="auto"/>
        <w:right w:val="none" w:sz="0" w:space="0" w:color="auto"/>
      </w:divBdr>
    </w:div>
    <w:div w:id="1444954749">
      <w:bodyDiv w:val="1"/>
      <w:marLeft w:val="0"/>
      <w:marRight w:val="0"/>
      <w:marTop w:val="0"/>
      <w:marBottom w:val="0"/>
      <w:divBdr>
        <w:top w:val="none" w:sz="0" w:space="0" w:color="auto"/>
        <w:left w:val="none" w:sz="0" w:space="0" w:color="auto"/>
        <w:bottom w:val="none" w:sz="0" w:space="0" w:color="auto"/>
        <w:right w:val="none" w:sz="0" w:space="0" w:color="auto"/>
      </w:divBdr>
    </w:div>
    <w:div w:id="1445735425">
      <w:bodyDiv w:val="1"/>
      <w:marLeft w:val="0"/>
      <w:marRight w:val="0"/>
      <w:marTop w:val="0"/>
      <w:marBottom w:val="0"/>
      <w:divBdr>
        <w:top w:val="none" w:sz="0" w:space="0" w:color="auto"/>
        <w:left w:val="none" w:sz="0" w:space="0" w:color="auto"/>
        <w:bottom w:val="none" w:sz="0" w:space="0" w:color="auto"/>
        <w:right w:val="none" w:sz="0" w:space="0" w:color="auto"/>
      </w:divBdr>
    </w:div>
    <w:div w:id="1446193877">
      <w:bodyDiv w:val="1"/>
      <w:marLeft w:val="0"/>
      <w:marRight w:val="0"/>
      <w:marTop w:val="0"/>
      <w:marBottom w:val="0"/>
      <w:divBdr>
        <w:top w:val="none" w:sz="0" w:space="0" w:color="auto"/>
        <w:left w:val="none" w:sz="0" w:space="0" w:color="auto"/>
        <w:bottom w:val="none" w:sz="0" w:space="0" w:color="auto"/>
        <w:right w:val="none" w:sz="0" w:space="0" w:color="auto"/>
      </w:divBdr>
    </w:div>
    <w:div w:id="1446264934">
      <w:bodyDiv w:val="1"/>
      <w:marLeft w:val="0"/>
      <w:marRight w:val="0"/>
      <w:marTop w:val="0"/>
      <w:marBottom w:val="0"/>
      <w:divBdr>
        <w:top w:val="none" w:sz="0" w:space="0" w:color="auto"/>
        <w:left w:val="none" w:sz="0" w:space="0" w:color="auto"/>
        <w:bottom w:val="none" w:sz="0" w:space="0" w:color="auto"/>
        <w:right w:val="none" w:sz="0" w:space="0" w:color="auto"/>
      </w:divBdr>
    </w:div>
    <w:div w:id="1448155592">
      <w:bodyDiv w:val="1"/>
      <w:marLeft w:val="0"/>
      <w:marRight w:val="0"/>
      <w:marTop w:val="0"/>
      <w:marBottom w:val="0"/>
      <w:divBdr>
        <w:top w:val="none" w:sz="0" w:space="0" w:color="auto"/>
        <w:left w:val="none" w:sz="0" w:space="0" w:color="auto"/>
        <w:bottom w:val="none" w:sz="0" w:space="0" w:color="auto"/>
        <w:right w:val="none" w:sz="0" w:space="0" w:color="auto"/>
      </w:divBdr>
    </w:div>
    <w:div w:id="1448501977">
      <w:bodyDiv w:val="1"/>
      <w:marLeft w:val="0"/>
      <w:marRight w:val="0"/>
      <w:marTop w:val="0"/>
      <w:marBottom w:val="0"/>
      <w:divBdr>
        <w:top w:val="none" w:sz="0" w:space="0" w:color="auto"/>
        <w:left w:val="none" w:sz="0" w:space="0" w:color="auto"/>
        <w:bottom w:val="none" w:sz="0" w:space="0" w:color="auto"/>
        <w:right w:val="none" w:sz="0" w:space="0" w:color="auto"/>
      </w:divBdr>
    </w:div>
    <w:div w:id="1449160160">
      <w:bodyDiv w:val="1"/>
      <w:marLeft w:val="0"/>
      <w:marRight w:val="0"/>
      <w:marTop w:val="0"/>
      <w:marBottom w:val="0"/>
      <w:divBdr>
        <w:top w:val="none" w:sz="0" w:space="0" w:color="auto"/>
        <w:left w:val="none" w:sz="0" w:space="0" w:color="auto"/>
        <w:bottom w:val="none" w:sz="0" w:space="0" w:color="auto"/>
        <w:right w:val="none" w:sz="0" w:space="0" w:color="auto"/>
      </w:divBdr>
    </w:div>
    <w:div w:id="1450851169">
      <w:bodyDiv w:val="1"/>
      <w:marLeft w:val="0"/>
      <w:marRight w:val="0"/>
      <w:marTop w:val="0"/>
      <w:marBottom w:val="0"/>
      <w:divBdr>
        <w:top w:val="none" w:sz="0" w:space="0" w:color="auto"/>
        <w:left w:val="none" w:sz="0" w:space="0" w:color="auto"/>
        <w:bottom w:val="none" w:sz="0" w:space="0" w:color="auto"/>
        <w:right w:val="none" w:sz="0" w:space="0" w:color="auto"/>
      </w:divBdr>
    </w:div>
    <w:div w:id="1451170730">
      <w:bodyDiv w:val="1"/>
      <w:marLeft w:val="0"/>
      <w:marRight w:val="0"/>
      <w:marTop w:val="0"/>
      <w:marBottom w:val="0"/>
      <w:divBdr>
        <w:top w:val="none" w:sz="0" w:space="0" w:color="auto"/>
        <w:left w:val="none" w:sz="0" w:space="0" w:color="auto"/>
        <w:bottom w:val="none" w:sz="0" w:space="0" w:color="auto"/>
        <w:right w:val="none" w:sz="0" w:space="0" w:color="auto"/>
      </w:divBdr>
    </w:div>
    <w:div w:id="1452747250">
      <w:bodyDiv w:val="1"/>
      <w:marLeft w:val="0"/>
      <w:marRight w:val="0"/>
      <w:marTop w:val="0"/>
      <w:marBottom w:val="0"/>
      <w:divBdr>
        <w:top w:val="none" w:sz="0" w:space="0" w:color="auto"/>
        <w:left w:val="none" w:sz="0" w:space="0" w:color="auto"/>
        <w:bottom w:val="none" w:sz="0" w:space="0" w:color="auto"/>
        <w:right w:val="none" w:sz="0" w:space="0" w:color="auto"/>
      </w:divBdr>
    </w:div>
    <w:div w:id="1452896261">
      <w:bodyDiv w:val="1"/>
      <w:marLeft w:val="0"/>
      <w:marRight w:val="0"/>
      <w:marTop w:val="0"/>
      <w:marBottom w:val="0"/>
      <w:divBdr>
        <w:top w:val="none" w:sz="0" w:space="0" w:color="auto"/>
        <w:left w:val="none" w:sz="0" w:space="0" w:color="auto"/>
        <w:bottom w:val="none" w:sz="0" w:space="0" w:color="auto"/>
        <w:right w:val="none" w:sz="0" w:space="0" w:color="auto"/>
      </w:divBdr>
    </w:div>
    <w:div w:id="1453328936">
      <w:bodyDiv w:val="1"/>
      <w:marLeft w:val="0"/>
      <w:marRight w:val="0"/>
      <w:marTop w:val="0"/>
      <w:marBottom w:val="0"/>
      <w:divBdr>
        <w:top w:val="none" w:sz="0" w:space="0" w:color="auto"/>
        <w:left w:val="none" w:sz="0" w:space="0" w:color="auto"/>
        <w:bottom w:val="none" w:sz="0" w:space="0" w:color="auto"/>
        <w:right w:val="none" w:sz="0" w:space="0" w:color="auto"/>
      </w:divBdr>
    </w:div>
    <w:div w:id="1453671515">
      <w:bodyDiv w:val="1"/>
      <w:marLeft w:val="0"/>
      <w:marRight w:val="0"/>
      <w:marTop w:val="0"/>
      <w:marBottom w:val="0"/>
      <w:divBdr>
        <w:top w:val="none" w:sz="0" w:space="0" w:color="auto"/>
        <w:left w:val="none" w:sz="0" w:space="0" w:color="auto"/>
        <w:bottom w:val="none" w:sz="0" w:space="0" w:color="auto"/>
        <w:right w:val="none" w:sz="0" w:space="0" w:color="auto"/>
      </w:divBdr>
    </w:div>
    <w:div w:id="1454519060">
      <w:bodyDiv w:val="1"/>
      <w:marLeft w:val="0"/>
      <w:marRight w:val="0"/>
      <w:marTop w:val="0"/>
      <w:marBottom w:val="0"/>
      <w:divBdr>
        <w:top w:val="none" w:sz="0" w:space="0" w:color="auto"/>
        <w:left w:val="none" w:sz="0" w:space="0" w:color="auto"/>
        <w:bottom w:val="none" w:sz="0" w:space="0" w:color="auto"/>
        <w:right w:val="none" w:sz="0" w:space="0" w:color="auto"/>
      </w:divBdr>
    </w:div>
    <w:div w:id="1455292875">
      <w:bodyDiv w:val="1"/>
      <w:marLeft w:val="0"/>
      <w:marRight w:val="0"/>
      <w:marTop w:val="0"/>
      <w:marBottom w:val="0"/>
      <w:divBdr>
        <w:top w:val="none" w:sz="0" w:space="0" w:color="auto"/>
        <w:left w:val="none" w:sz="0" w:space="0" w:color="auto"/>
        <w:bottom w:val="none" w:sz="0" w:space="0" w:color="auto"/>
        <w:right w:val="none" w:sz="0" w:space="0" w:color="auto"/>
      </w:divBdr>
    </w:div>
    <w:div w:id="1456217355">
      <w:bodyDiv w:val="1"/>
      <w:marLeft w:val="0"/>
      <w:marRight w:val="0"/>
      <w:marTop w:val="0"/>
      <w:marBottom w:val="0"/>
      <w:divBdr>
        <w:top w:val="none" w:sz="0" w:space="0" w:color="auto"/>
        <w:left w:val="none" w:sz="0" w:space="0" w:color="auto"/>
        <w:bottom w:val="none" w:sz="0" w:space="0" w:color="auto"/>
        <w:right w:val="none" w:sz="0" w:space="0" w:color="auto"/>
      </w:divBdr>
    </w:div>
    <w:div w:id="1456482619">
      <w:bodyDiv w:val="1"/>
      <w:marLeft w:val="0"/>
      <w:marRight w:val="0"/>
      <w:marTop w:val="0"/>
      <w:marBottom w:val="0"/>
      <w:divBdr>
        <w:top w:val="none" w:sz="0" w:space="0" w:color="auto"/>
        <w:left w:val="none" w:sz="0" w:space="0" w:color="auto"/>
        <w:bottom w:val="none" w:sz="0" w:space="0" w:color="auto"/>
        <w:right w:val="none" w:sz="0" w:space="0" w:color="auto"/>
      </w:divBdr>
    </w:div>
    <w:div w:id="1456758120">
      <w:bodyDiv w:val="1"/>
      <w:marLeft w:val="0"/>
      <w:marRight w:val="0"/>
      <w:marTop w:val="0"/>
      <w:marBottom w:val="0"/>
      <w:divBdr>
        <w:top w:val="none" w:sz="0" w:space="0" w:color="auto"/>
        <w:left w:val="none" w:sz="0" w:space="0" w:color="auto"/>
        <w:bottom w:val="none" w:sz="0" w:space="0" w:color="auto"/>
        <w:right w:val="none" w:sz="0" w:space="0" w:color="auto"/>
      </w:divBdr>
    </w:div>
    <w:div w:id="1459252526">
      <w:bodyDiv w:val="1"/>
      <w:marLeft w:val="0"/>
      <w:marRight w:val="0"/>
      <w:marTop w:val="0"/>
      <w:marBottom w:val="0"/>
      <w:divBdr>
        <w:top w:val="none" w:sz="0" w:space="0" w:color="auto"/>
        <w:left w:val="none" w:sz="0" w:space="0" w:color="auto"/>
        <w:bottom w:val="none" w:sz="0" w:space="0" w:color="auto"/>
        <w:right w:val="none" w:sz="0" w:space="0" w:color="auto"/>
      </w:divBdr>
    </w:div>
    <w:div w:id="1459761702">
      <w:bodyDiv w:val="1"/>
      <w:marLeft w:val="0"/>
      <w:marRight w:val="0"/>
      <w:marTop w:val="0"/>
      <w:marBottom w:val="0"/>
      <w:divBdr>
        <w:top w:val="none" w:sz="0" w:space="0" w:color="auto"/>
        <w:left w:val="none" w:sz="0" w:space="0" w:color="auto"/>
        <w:bottom w:val="none" w:sz="0" w:space="0" w:color="auto"/>
        <w:right w:val="none" w:sz="0" w:space="0" w:color="auto"/>
      </w:divBdr>
    </w:div>
    <w:div w:id="1459951512">
      <w:bodyDiv w:val="1"/>
      <w:marLeft w:val="0"/>
      <w:marRight w:val="0"/>
      <w:marTop w:val="0"/>
      <w:marBottom w:val="0"/>
      <w:divBdr>
        <w:top w:val="none" w:sz="0" w:space="0" w:color="auto"/>
        <w:left w:val="none" w:sz="0" w:space="0" w:color="auto"/>
        <w:bottom w:val="none" w:sz="0" w:space="0" w:color="auto"/>
        <w:right w:val="none" w:sz="0" w:space="0" w:color="auto"/>
      </w:divBdr>
    </w:div>
    <w:div w:id="1460487743">
      <w:bodyDiv w:val="1"/>
      <w:marLeft w:val="0"/>
      <w:marRight w:val="0"/>
      <w:marTop w:val="0"/>
      <w:marBottom w:val="0"/>
      <w:divBdr>
        <w:top w:val="none" w:sz="0" w:space="0" w:color="auto"/>
        <w:left w:val="none" w:sz="0" w:space="0" w:color="auto"/>
        <w:bottom w:val="none" w:sz="0" w:space="0" w:color="auto"/>
        <w:right w:val="none" w:sz="0" w:space="0" w:color="auto"/>
      </w:divBdr>
    </w:div>
    <w:div w:id="1460760764">
      <w:bodyDiv w:val="1"/>
      <w:marLeft w:val="0"/>
      <w:marRight w:val="0"/>
      <w:marTop w:val="0"/>
      <w:marBottom w:val="0"/>
      <w:divBdr>
        <w:top w:val="none" w:sz="0" w:space="0" w:color="auto"/>
        <w:left w:val="none" w:sz="0" w:space="0" w:color="auto"/>
        <w:bottom w:val="none" w:sz="0" w:space="0" w:color="auto"/>
        <w:right w:val="none" w:sz="0" w:space="0" w:color="auto"/>
      </w:divBdr>
    </w:div>
    <w:div w:id="1461147052">
      <w:bodyDiv w:val="1"/>
      <w:marLeft w:val="0"/>
      <w:marRight w:val="0"/>
      <w:marTop w:val="0"/>
      <w:marBottom w:val="0"/>
      <w:divBdr>
        <w:top w:val="none" w:sz="0" w:space="0" w:color="auto"/>
        <w:left w:val="none" w:sz="0" w:space="0" w:color="auto"/>
        <w:bottom w:val="none" w:sz="0" w:space="0" w:color="auto"/>
        <w:right w:val="none" w:sz="0" w:space="0" w:color="auto"/>
      </w:divBdr>
    </w:div>
    <w:div w:id="1462190641">
      <w:bodyDiv w:val="1"/>
      <w:marLeft w:val="0"/>
      <w:marRight w:val="0"/>
      <w:marTop w:val="0"/>
      <w:marBottom w:val="0"/>
      <w:divBdr>
        <w:top w:val="none" w:sz="0" w:space="0" w:color="auto"/>
        <w:left w:val="none" w:sz="0" w:space="0" w:color="auto"/>
        <w:bottom w:val="none" w:sz="0" w:space="0" w:color="auto"/>
        <w:right w:val="none" w:sz="0" w:space="0" w:color="auto"/>
      </w:divBdr>
    </w:div>
    <w:div w:id="1462260549">
      <w:bodyDiv w:val="1"/>
      <w:marLeft w:val="0"/>
      <w:marRight w:val="0"/>
      <w:marTop w:val="0"/>
      <w:marBottom w:val="0"/>
      <w:divBdr>
        <w:top w:val="none" w:sz="0" w:space="0" w:color="auto"/>
        <w:left w:val="none" w:sz="0" w:space="0" w:color="auto"/>
        <w:bottom w:val="none" w:sz="0" w:space="0" w:color="auto"/>
        <w:right w:val="none" w:sz="0" w:space="0" w:color="auto"/>
      </w:divBdr>
    </w:div>
    <w:div w:id="1462381170">
      <w:bodyDiv w:val="1"/>
      <w:marLeft w:val="0"/>
      <w:marRight w:val="0"/>
      <w:marTop w:val="0"/>
      <w:marBottom w:val="0"/>
      <w:divBdr>
        <w:top w:val="none" w:sz="0" w:space="0" w:color="auto"/>
        <w:left w:val="none" w:sz="0" w:space="0" w:color="auto"/>
        <w:bottom w:val="none" w:sz="0" w:space="0" w:color="auto"/>
        <w:right w:val="none" w:sz="0" w:space="0" w:color="auto"/>
      </w:divBdr>
    </w:div>
    <w:div w:id="1463578251">
      <w:bodyDiv w:val="1"/>
      <w:marLeft w:val="0"/>
      <w:marRight w:val="0"/>
      <w:marTop w:val="0"/>
      <w:marBottom w:val="0"/>
      <w:divBdr>
        <w:top w:val="none" w:sz="0" w:space="0" w:color="auto"/>
        <w:left w:val="none" w:sz="0" w:space="0" w:color="auto"/>
        <w:bottom w:val="none" w:sz="0" w:space="0" w:color="auto"/>
        <w:right w:val="none" w:sz="0" w:space="0" w:color="auto"/>
      </w:divBdr>
    </w:div>
    <w:div w:id="1464156142">
      <w:bodyDiv w:val="1"/>
      <w:marLeft w:val="0"/>
      <w:marRight w:val="0"/>
      <w:marTop w:val="0"/>
      <w:marBottom w:val="0"/>
      <w:divBdr>
        <w:top w:val="none" w:sz="0" w:space="0" w:color="auto"/>
        <w:left w:val="none" w:sz="0" w:space="0" w:color="auto"/>
        <w:bottom w:val="none" w:sz="0" w:space="0" w:color="auto"/>
        <w:right w:val="none" w:sz="0" w:space="0" w:color="auto"/>
      </w:divBdr>
    </w:div>
    <w:div w:id="1465385498">
      <w:bodyDiv w:val="1"/>
      <w:marLeft w:val="0"/>
      <w:marRight w:val="0"/>
      <w:marTop w:val="0"/>
      <w:marBottom w:val="0"/>
      <w:divBdr>
        <w:top w:val="none" w:sz="0" w:space="0" w:color="auto"/>
        <w:left w:val="none" w:sz="0" w:space="0" w:color="auto"/>
        <w:bottom w:val="none" w:sz="0" w:space="0" w:color="auto"/>
        <w:right w:val="none" w:sz="0" w:space="0" w:color="auto"/>
      </w:divBdr>
    </w:div>
    <w:div w:id="1465730045">
      <w:bodyDiv w:val="1"/>
      <w:marLeft w:val="0"/>
      <w:marRight w:val="0"/>
      <w:marTop w:val="0"/>
      <w:marBottom w:val="0"/>
      <w:divBdr>
        <w:top w:val="none" w:sz="0" w:space="0" w:color="auto"/>
        <w:left w:val="none" w:sz="0" w:space="0" w:color="auto"/>
        <w:bottom w:val="none" w:sz="0" w:space="0" w:color="auto"/>
        <w:right w:val="none" w:sz="0" w:space="0" w:color="auto"/>
      </w:divBdr>
    </w:div>
    <w:div w:id="1466042610">
      <w:bodyDiv w:val="1"/>
      <w:marLeft w:val="0"/>
      <w:marRight w:val="0"/>
      <w:marTop w:val="0"/>
      <w:marBottom w:val="0"/>
      <w:divBdr>
        <w:top w:val="none" w:sz="0" w:space="0" w:color="auto"/>
        <w:left w:val="none" w:sz="0" w:space="0" w:color="auto"/>
        <w:bottom w:val="none" w:sz="0" w:space="0" w:color="auto"/>
        <w:right w:val="none" w:sz="0" w:space="0" w:color="auto"/>
      </w:divBdr>
    </w:div>
    <w:div w:id="1468014085">
      <w:bodyDiv w:val="1"/>
      <w:marLeft w:val="0"/>
      <w:marRight w:val="0"/>
      <w:marTop w:val="0"/>
      <w:marBottom w:val="0"/>
      <w:divBdr>
        <w:top w:val="none" w:sz="0" w:space="0" w:color="auto"/>
        <w:left w:val="none" w:sz="0" w:space="0" w:color="auto"/>
        <w:bottom w:val="none" w:sz="0" w:space="0" w:color="auto"/>
        <w:right w:val="none" w:sz="0" w:space="0" w:color="auto"/>
      </w:divBdr>
    </w:div>
    <w:div w:id="1468234095">
      <w:bodyDiv w:val="1"/>
      <w:marLeft w:val="0"/>
      <w:marRight w:val="0"/>
      <w:marTop w:val="0"/>
      <w:marBottom w:val="0"/>
      <w:divBdr>
        <w:top w:val="none" w:sz="0" w:space="0" w:color="auto"/>
        <w:left w:val="none" w:sz="0" w:space="0" w:color="auto"/>
        <w:bottom w:val="none" w:sz="0" w:space="0" w:color="auto"/>
        <w:right w:val="none" w:sz="0" w:space="0" w:color="auto"/>
      </w:divBdr>
    </w:div>
    <w:div w:id="1469784902">
      <w:bodyDiv w:val="1"/>
      <w:marLeft w:val="0"/>
      <w:marRight w:val="0"/>
      <w:marTop w:val="0"/>
      <w:marBottom w:val="0"/>
      <w:divBdr>
        <w:top w:val="none" w:sz="0" w:space="0" w:color="auto"/>
        <w:left w:val="none" w:sz="0" w:space="0" w:color="auto"/>
        <w:bottom w:val="none" w:sz="0" w:space="0" w:color="auto"/>
        <w:right w:val="none" w:sz="0" w:space="0" w:color="auto"/>
      </w:divBdr>
    </w:div>
    <w:div w:id="1470200121">
      <w:bodyDiv w:val="1"/>
      <w:marLeft w:val="0"/>
      <w:marRight w:val="0"/>
      <w:marTop w:val="0"/>
      <w:marBottom w:val="0"/>
      <w:divBdr>
        <w:top w:val="none" w:sz="0" w:space="0" w:color="auto"/>
        <w:left w:val="none" w:sz="0" w:space="0" w:color="auto"/>
        <w:bottom w:val="none" w:sz="0" w:space="0" w:color="auto"/>
        <w:right w:val="none" w:sz="0" w:space="0" w:color="auto"/>
      </w:divBdr>
    </w:div>
    <w:div w:id="1470824946">
      <w:bodyDiv w:val="1"/>
      <w:marLeft w:val="0"/>
      <w:marRight w:val="0"/>
      <w:marTop w:val="0"/>
      <w:marBottom w:val="0"/>
      <w:divBdr>
        <w:top w:val="none" w:sz="0" w:space="0" w:color="auto"/>
        <w:left w:val="none" w:sz="0" w:space="0" w:color="auto"/>
        <w:bottom w:val="none" w:sz="0" w:space="0" w:color="auto"/>
        <w:right w:val="none" w:sz="0" w:space="0" w:color="auto"/>
      </w:divBdr>
    </w:div>
    <w:div w:id="1472138001">
      <w:bodyDiv w:val="1"/>
      <w:marLeft w:val="0"/>
      <w:marRight w:val="0"/>
      <w:marTop w:val="0"/>
      <w:marBottom w:val="0"/>
      <w:divBdr>
        <w:top w:val="none" w:sz="0" w:space="0" w:color="auto"/>
        <w:left w:val="none" w:sz="0" w:space="0" w:color="auto"/>
        <w:bottom w:val="none" w:sz="0" w:space="0" w:color="auto"/>
        <w:right w:val="none" w:sz="0" w:space="0" w:color="auto"/>
      </w:divBdr>
    </w:div>
    <w:div w:id="1476265421">
      <w:bodyDiv w:val="1"/>
      <w:marLeft w:val="0"/>
      <w:marRight w:val="0"/>
      <w:marTop w:val="0"/>
      <w:marBottom w:val="0"/>
      <w:divBdr>
        <w:top w:val="none" w:sz="0" w:space="0" w:color="auto"/>
        <w:left w:val="none" w:sz="0" w:space="0" w:color="auto"/>
        <w:bottom w:val="none" w:sz="0" w:space="0" w:color="auto"/>
        <w:right w:val="none" w:sz="0" w:space="0" w:color="auto"/>
      </w:divBdr>
    </w:div>
    <w:div w:id="1477063363">
      <w:bodyDiv w:val="1"/>
      <w:marLeft w:val="0"/>
      <w:marRight w:val="0"/>
      <w:marTop w:val="0"/>
      <w:marBottom w:val="0"/>
      <w:divBdr>
        <w:top w:val="none" w:sz="0" w:space="0" w:color="auto"/>
        <w:left w:val="none" w:sz="0" w:space="0" w:color="auto"/>
        <w:bottom w:val="none" w:sz="0" w:space="0" w:color="auto"/>
        <w:right w:val="none" w:sz="0" w:space="0" w:color="auto"/>
      </w:divBdr>
    </w:div>
    <w:div w:id="1478036476">
      <w:bodyDiv w:val="1"/>
      <w:marLeft w:val="0"/>
      <w:marRight w:val="0"/>
      <w:marTop w:val="0"/>
      <w:marBottom w:val="0"/>
      <w:divBdr>
        <w:top w:val="none" w:sz="0" w:space="0" w:color="auto"/>
        <w:left w:val="none" w:sz="0" w:space="0" w:color="auto"/>
        <w:bottom w:val="none" w:sz="0" w:space="0" w:color="auto"/>
        <w:right w:val="none" w:sz="0" w:space="0" w:color="auto"/>
      </w:divBdr>
    </w:div>
    <w:div w:id="1479305806">
      <w:bodyDiv w:val="1"/>
      <w:marLeft w:val="0"/>
      <w:marRight w:val="0"/>
      <w:marTop w:val="0"/>
      <w:marBottom w:val="0"/>
      <w:divBdr>
        <w:top w:val="none" w:sz="0" w:space="0" w:color="auto"/>
        <w:left w:val="none" w:sz="0" w:space="0" w:color="auto"/>
        <w:bottom w:val="none" w:sz="0" w:space="0" w:color="auto"/>
        <w:right w:val="none" w:sz="0" w:space="0" w:color="auto"/>
      </w:divBdr>
    </w:div>
    <w:div w:id="1479960526">
      <w:bodyDiv w:val="1"/>
      <w:marLeft w:val="0"/>
      <w:marRight w:val="0"/>
      <w:marTop w:val="0"/>
      <w:marBottom w:val="0"/>
      <w:divBdr>
        <w:top w:val="none" w:sz="0" w:space="0" w:color="auto"/>
        <w:left w:val="none" w:sz="0" w:space="0" w:color="auto"/>
        <w:bottom w:val="none" w:sz="0" w:space="0" w:color="auto"/>
        <w:right w:val="none" w:sz="0" w:space="0" w:color="auto"/>
      </w:divBdr>
    </w:div>
    <w:div w:id="1480075311">
      <w:bodyDiv w:val="1"/>
      <w:marLeft w:val="0"/>
      <w:marRight w:val="0"/>
      <w:marTop w:val="0"/>
      <w:marBottom w:val="0"/>
      <w:divBdr>
        <w:top w:val="none" w:sz="0" w:space="0" w:color="auto"/>
        <w:left w:val="none" w:sz="0" w:space="0" w:color="auto"/>
        <w:bottom w:val="none" w:sz="0" w:space="0" w:color="auto"/>
        <w:right w:val="none" w:sz="0" w:space="0" w:color="auto"/>
      </w:divBdr>
    </w:div>
    <w:div w:id="1480607060">
      <w:bodyDiv w:val="1"/>
      <w:marLeft w:val="0"/>
      <w:marRight w:val="0"/>
      <w:marTop w:val="0"/>
      <w:marBottom w:val="0"/>
      <w:divBdr>
        <w:top w:val="none" w:sz="0" w:space="0" w:color="auto"/>
        <w:left w:val="none" w:sz="0" w:space="0" w:color="auto"/>
        <w:bottom w:val="none" w:sz="0" w:space="0" w:color="auto"/>
        <w:right w:val="none" w:sz="0" w:space="0" w:color="auto"/>
      </w:divBdr>
    </w:div>
    <w:div w:id="1480725657">
      <w:bodyDiv w:val="1"/>
      <w:marLeft w:val="0"/>
      <w:marRight w:val="0"/>
      <w:marTop w:val="0"/>
      <w:marBottom w:val="0"/>
      <w:divBdr>
        <w:top w:val="none" w:sz="0" w:space="0" w:color="auto"/>
        <w:left w:val="none" w:sz="0" w:space="0" w:color="auto"/>
        <w:bottom w:val="none" w:sz="0" w:space="0" w:color="auto"/>
        <w:right w:val="none" w:sz="0" w:space="0" w:color="auto"/>
      </w:divBdr>
    </w:div>
    <w:div w:id="1480806325">
      <w:bodyDiv w:val="1"/>
      <w:marLeft w:val="0"/>
      <w:marRight w:val="0"/>
      <w:marTop w:val="0"/>
      <w:marBottom w:val="0"/>
      <w:divBdr>
        <w:top w:val="none" w:sz="0" w:space="0" w:color="auto"/>
        <w:left w:val="none" w:sz="0" w:space="0" w:color="auto"/>
        <w:bottom w:val="none" w:sz="0" w:space="0" w:color="auto"/>
        <w:right w:val="none" w:sz="0" w:space="0" w:color="auto"/>
      </w:divBdr>
    </w:div>
    <w:div w:id="1481001577">
      <w:bodyDiv w:val="1"/>
      <w:marLeft w:val="0"/>
      <w:marRight w:val="0"/>
      <w:marTop w:val="0"/>
      <w:marBottom w:val="0"/>
      <w:divBdr>
        <w:top w:val="none" w:sz="0" w:space="0" w:color="auto"/>
        <w:left w:val="none" w:sz="0" w:space="0" w:color="auto"/>
        <w:bottom w:val="none" w:sz="0" w:space="0" w:color="auto"/>
        <w:right w:val="none" w:sz="0" w:space="0" w:color="auto"/>
      </w:divBdr>
    </w:div>
    <w:div w:id="1482503045">
      <w:bodyDiv w:val="1"/>
      <w:marLeft w:val="0"/>
      <w:marRight w:val="0"/>
      <w:marTop w:val="0"/>
      <w:marBottom w:val="0"/>
      <w:divBdr>
        <w:top w:val="none" w:sz="0" w:space="0" w:color="auto"/>
        <w:left w:val="none" w:sz="0" w:space="0" w:color="auto"/>
        <w:bottom w:val="none" w:sz="0" w:space="0" w:color="auto"/>
        <w:right w:val="none" w:sz="0" w:space="0" w:color="auto"/>
      </w:divBdr>
    </w:div>
    <w:div w:id="1482846931">
      <w:bodyDiv w:val="1"/>
      <w:marLeft w:val="0"/>
      <w:marRight w:val="0"/>
      <w:marTop w:val="0"/>
      <w:marBottom w:val="0"/>
      <w:divBdr>
        <w:top w:val="none" w:sz="0" w:space="0" w:color="auto"/>
        <w:left w:val="none" w:sz="0" w:space="0" w:color="auto"/>
        <w:bottom w:val="none" w:sz="0" w:space="0" w:color="auto"/>
        <w:right w:val="none" w:sz="0" w:space="0" w:color="auto"/>
      </w:divBdr>
    </w:div>
    <w:div w:id="1483080718">
      <w:bodyDiv w:val="1"/>
      <w:marLeft w:val="0"/>
      <w:marRight w:val="0"/>
      <w:marTop w:val="0"/>
      <w:marBottom w:val="0"/>
      <w:divBdr>
        <w:top w:val="none" w:sz="0" w:space="0" w:color="auto"/>
        <w:left w:val="none" w:sz="0" w:space="0" w:color="auto"/>
        <w:bottom w:val="none" w:sz="0" w:space="0" w:color="auto"/>
        <w:right w:val="none" w:sz="0" w:space="0" w:color="auto"/>
      </w:divBdr>
    </w:div>
    <w:div w:id="1483160053">
      <w:bodyDiv w:val="1"/>
      <w:marLeft w:val="0"/>
      <w:marRight w:val="0"/>
      <w:marTop w:val="0"/>
      <w:marBottom w:val="0"/>
      <w:divBdr>
        <w:top w:val="none" w:sz="0" w:space="0" w:color="auto"/>
        <w:left w:val="none" w:sz="0" w:space="0" w:color="auto"/>
        <w:bottom w:val="none" w:sz="0" w:space="0" w:color="auto"/>
        <w:right w:val="none" w:sz="0" w:space="0" w:color="auto"/>
      </w:divBdr>
    </w:div>
    <w:div w:id="1484614233">
      <w:bodyDiv w:val="1"/>
      <w:marLeft w:val="0"/>
      <w:marRight w:val="0"/>
      <w:marTop w:val="0"/>
      <w:marBottom w:val="0"/>
      <w:divBdr>
        <w:top w:val="none" w:sz="0" w:space="0" w:color="auto"/>
        <w:left w:val="none" w:sz="0" w:space="0" w:color="auto"/>
        <w:bottom w:val="none" w:sz="0" w:space="0" w:color="auto"/>
        <w:right w:val="none" w:sz="0" w:space="0" w:color="auto"/>
      </w:divBdr>
    </w:div>
    <w:div w:id="1485009956">
      <w:bodyDiv w:val="1"/>
      <w:marLeft w:val="0"/>
      <w:marRight w:val="0"/>
      <w:marTop w:val="0"/>
      <w:marBottom w:val="0"/>
      <w:divBdr>
        <w:top w:val="none" w:sz="0" w:space="0" w:color="auto"/>
        <w:left w:val="none" w:sz="0" w:space="0" w:color="auto"/>
        <w:bottom w:val="none" w:sz="0" w:space="0" w:color="auto"/>
        <w:right w:val="none" w:sz="0" w:space="0" w:color="auto"/>
      </w:divBdr>
    </w:div>
    <w:div w:id="1485126151">
      <w:bodyDiv w:val="1"/>
      <w:marLeft w:val="0"/>
      <w:marRight w:val="0"/>
      <w:marTop w:val="0"/>
      <w:marBottom w:val="0"/>
      <w:divBdr>
        <w:top w:val="none" w:sz="0" w:space="0" w:color="auto"/>
        <w:left w:val="none" w:sz="0" w:space="0" w:color="auto"/>
        <w:bottom w:val="none" w:sz="0" w:space="0" w:color="auto"/>
        <w:right w:val="none" w:sz="0" w:space="0" w:color="auto"/>
      </w:divBdr>
    </w:div>
    <w:div w:id="1485439366">
      <w:bodyDiv w:val="1"/>
      <w:marLeft w:val="0"/>
      <w:marRight w:val="0"/>
      <w:marTop w:val="0"/>
      <w:marBottom w:val="0"/>
      <w:divBdr>
        <w:top w:val="none" w:sz="0" w:space="0" w:color="auto"/>
        <w:left w:val="none" w:sz="0" w:space="0" w:color="auto"/>
        <w:bottom w:val="none" w:sz="0" w:space="0" w:color="auto"/>
        <w:right w:val="none" w:sz="0" w:space="0" w:color="auto"/>
      </w:divBdr>
    </w:div>
    <w:div w:id="1485849526">
      <w:bodyDiv w:val="1"/>
      <w:marLeft w:val="0"/>
      <w:marRight w:val="0"/>
      <w:marTop w:val="0"/>
      <w:marBottom w:val="0"/>
      <w:divBdr>
        <w:top w:val="none" w:sz="0" w:space="0" w:color="auto"/>
        <w:left w:val="none" w:sz="0" w:space="0" w:color="auto"/>
        <w:bottom w:val="none" w:sz="0" w:space="0" w:color="auto"/>
        <w:right w:val="none" w:sz="0" w:space="0" w:color="auto"/>
      </w:divBdr>
    </w:div>
    <w:div w:id="1486779604">
      <w:bodyDiv w:val="1"/>
      <w:marLeft w:val="0"/>
      <w:marRight w:val="0"/>
      <w:marTop w:val="0"/>
      <w:marBottom w:val="0"/>
      <w:divBdr>
        <w:top w:val="none" w:sz="0" w:space="0" w:color="auto"/>
        <w:left w:val="none" w:sz="0" w:space="0" w:color="auto"/>
        <w:bottom w:val="none" w:sz="0" w:space="0" w:color="auto"/>
        <w:right w:val="none" w:sz="0" w:space="0" w:color="auto"/>
      </w:divBdr>
    </w:div>
    <w:div w:id="1488277996">
      <w:bodyDiv w:val="1"/>
      <w:marLeft w:val="0"/>
      <w:marRight w:val="0"/>
      <w:marTop w:val="0"/>
      <w:marBottom w:val="0"/>
      <w:divBdr>
        <w:top w:val="none" w:sz="0" w:space="0" w:color="auto"/>
        <w:left w:val="none" w:sz="0" w:space="0" w:color="auto"/>
        <w:bottom w:val="none" w:sz="0" w:space="0" w:color="auto"/>
        <w:right w:val="none" w:sz="0" w:space="0" w:color="auto"/>
      </w:divBdr>
    </w:div>
    <w:div w:id="1489713113">
      <w:bodyDiv w:val="1"/>
      <w:marLeft w:val="0"/>
      <w:marRight w:val="0"/>
      <w:marTop w:val="0"/>
      <w:marBottom w:val="0"/>
      <w:divBdr>
        <w:top w:val="none" w:sz="0" w:space="0" w:color="auto"/>
        <w:left w:val="none" w:sz="0" w:space="0" w:color="auto"/>
        <w:bottom w:val="none" w:sz="0" w:space="0" w:color="auto"/>
        <w:right w:val="none" w:sz="0" w:space="0" w:color="auto"/>
      </w:divBdr>
    </w:div>
    <w:div w:id="1490635534">
      <w:bodyDiv w:val="1"/>
      <w:marLeft w:val="0"/>
      <w:marRight w:val="0"/>
      <w:marTop w:val="0"/>
      <w:marBottom w:val="0"/>
      <w:divBdr>
        <w:top w:val="none" w:sz="0" w:space="0" w:color="auto"/>
        <w:left w:val="none" w:sz="0" w:space="0" w:color="auto"/>
        <w:bottom w:val="none" w:sz="0" w:space="0" w:color="auto"/>
        <w:right w:val="none" w:sz="0" w:space="0" w:color="auto"/>
      </w:divBdr>
    </w:div>
    <w:div w:id="1492602619">
      <w:bodyDiv w:val="1"/>
      <w:marLeft w:val="0"/>
      <w:marRight w:val="0"/>
      <w:marTop w:val="0"/>
      <w:marBottom w:val="0"/>
      <w:divBdr>
        <w:top w:val="none" w:sz="0" w:space="0" w:color="auto"/>
        <w:left w:val="none" w:sz="0" w:space="0" w:color="auto"/>
        <w:bottom w:val="none" w:sz="0" w:space="0" w:color="auto"/>
        <w:right w:val="none" w:sz="0" w:space="0" w:color="auto"/>
      </w:divBdr>
    </w:div>
    <w:div w:id="1493181026">
      <w:bodyDiv w:val="1"/>
      <w:marLeft w:val="0"/>
      <w:marRight w:val="0"/>
      <w:marTop w:val="0"/>
      <w:marBottom w:val="0"/>
      <w:divBdr>
        <w:top w:val="none" w:sz="0" w:space="0" w:color="auto"/>
        <w:left w:val="none" w:sz="0" w:space="0" w:color="auto"/>
        <w:bottom w:val="none" w:sz="0" w:space="0" w:color="auto"/>
        <w:right w:val="none" w:sz="0" w:space="0" w:color="auto"/>
      </w:divBdr>
    </w:div>
    <w:div w:id="1493642583">
      <w:bodyDiv w:val="1"/>
      <w:marLeft w:val="0"/>
      <w:marRight w:val="0"/>
      <w:marTop w:val="0"/>
      <w:marBottom w:val="0"/>
      <w:divBdr>
        <w:top w:val="none" w:sz="0" w:space="0" w:color="auto"/>
        <w:left w:val="none" w:sz="0" w:space="0" w:color="auto"/>
        <w:bottom w:val="none" w:sz="0" w:space="0" w:color="auto"/>
        <w:right w:val="none" w:sz="0" w:space="0" w:color="auto"/>
      </w:divBdr>
    </w:div>
    <w:div w:id="1493792764">
      <w:bodyDiv w:val="1"/>
      <w:marLeft w:val="0"/>
      <w:marRight w:val="0"/>
      <w:marTop w:val="0"/>
      <w:marBottom w:val="0"/>
      <w:divBdr>
        <w:top w:val="none" w:sz="0" w:space="0" w:color="auto"/>
        <w:left w:val="none" w:sz="0" w:space="0" w:color="auto"/>
        <w:bottom w:val="none" w:sz="0" w:space="0" w:color="auto"/>
        <w:right w:val="none" w:sz="0" w:space="0" w:color="auto"/>
      </w:divBdr>
    </w:div>
    <w:div w:id="1494679567">
      <w:bodyDiv w:val="1"/>
      <w:marLeft w:val="0"/>
      <w:marRight w:val="0"/>
      <w:marTop w:val="0"/>
      <w:marBottom w:val="0"/>
      <w:divBdr>
        <w:top w:val="none" w:sz="0" w:space="0" w:color="auto"/>
        <w:left w:val="none" w:sz="0" w:space="0" w:color="auto"/>
        <w:bottom w:val="none" w:sz="0" w:space="0" w:color="auto"/>
        <w:right w:val="none" w:sz="0" w:space="0" w:color="auto"/>
      </w:divBdr>
    </w:div>
    <w:div w:id="1496727772">
      <w:bodyDiv w:val="1"/>
      <w:marLeft w:val="0"/>
      <w:marRight w:val="0"/>
      <w:marTop w:val="0"/>
      <w:marBottom w:val="0"/>
      <w:divBdr>
        <w:top w:val="none" w:sz="0" w:space="0" w:color="auto"/>
        <w:left w:val="none" w:sz="0" w:space="0" w:color="auto"/>
        <w:bottom w:val="none" w:sz="0" w:space="0" w:color="auto"/>
        <w:right w:val="none" w:sz="0" w:space="0" w:color="auto"/>
      </w:divBdr>
    </w:div>
    <w:div w:id="1497304434">
      <w:bodyDiv w:val="1"/>
      <w:marLeft w:val="0"/>
      <w:marRight w:val="0"/>
      <w:marTop w:val="0"/>
      <w:marBottom w:val="0"/>
      <w:divBdr>
        <w:top w:val="none" w:sz="0" w:space="0" w:color="auto"/>
        <w:left w:val="none" w:sz="0" w:space="0" w:color="auto"/>
        <w:bottom w:val="none" w:sz="0" w:space="0" w:color="auto"/>
        <w:right w:val="none" w:sz="0" w:space="0" w:color="auto"/>
      </w:divBdr>
    </w:div>
    <w:div w:id="1500654133">
      <w:bodyDiv w:val="1"/>
      <w:marLeft w:val="0"/>
      <w:marRight w:val="0"/>
      <w:marTop w:val="0"/>
      <w:marBottom w:val="0"/>
      <w:divBdr>
        <w:top w:val="none" w:sz="0" w:space="0" w:color="auto"/>
        <w:left w:val="none" w:sz="0" w:space="0" w:color="auto"/>
        <w:bottom w:val="none" w:sz="0" w:space="0" w:color="auto"/>
        <w:right w:val="none" w:sz="0" w:space="0" w:color="auto"/>
      </w:divBdr>
    </w:div>
    <w:div w:id="1501040512">
      <w:bodyDiv w:val="1"/>
      <w:marLeft w:val="0"/>
      <w:marRight w:val="0"/>
      <w:marTop w:val="0"/>
      <w:marBottom w:val="0"/>
      <w:divBdr>
        <w:top w:val="none" w:sz="0" w:space="0" w:color="auto"/>
        <w:left w:val="none" w:sz="0" w:space="0" w:color="auto"/>
        <w:bottom w:val="none" w:sz="0" w:space="0" w:color="auto"/>
        <w:right w:val="none" w:sz="0" w:space="0" w:color="auto"/>
      </w:divBdr>
    </w:div>
    <w:div w:id="1501583366">
      <w:bodyDiv w:val="1"/>
      <w:marLeft w:val="0"/>
      <w:marRight w:val="0"/>
      <w:marTop w:val="0"/>
      <w:marBottom w:val="0"/>
      <w:divBdr>
        <w:top w:val="none" w:sz="0" w:space="0" w:color="auto"/>
        <w:left w:val="none" w:sz="0" w:space="0" w:color="auto"/>
        <w:bottom w:val="none" w:sz="0" w:space="0" w:color="auto"/>
        <w:right w:val="none" w:sz="0" w:space="0" w:color="auto"/>
      </w:divBdr>
    </w:div>
    <w:div w:id="1503159295">
      <w:bodyDiv w:val="1"/>
      <w:marLeft w:val="0"/>
      <w:marRight w:val="0"/>
      <w:marTop w:val="0"/>
      <w:marBottom w:val="0"/>
      <w:divBdr>
        <w:top w:val="none" w:sz="0" w:space="0" w:color="auto"/>
        <w:left w:val="none" w:sz="0" w:space="0" w:color="auto"/>
        <w:bottom w:val="none" w:sz="0" w:space="0" w:color="auto"/>
        <w:right w:val="none" w:sz="0" w:space="0" w:color="auto"/>
      </w:divBdr>
    </w:div>
    <w:div w:id="1503622050">
      <w:bodyDiv w:val="1"/>
      <w:marLeft w:val="0"/>
      <w:marRight w:val="0"/>
      <w:marTop w:val="0"/>
      <w:marBottom w:val="0"/>
      <w:divBdr>
        <w:top w:val="none" w:sz="0" w:space="0" w:color="auto"/>
        <w:left w:val="none" w:sz="0" w:space="0" w:color="auto"/>
        <w:bottom w:val="none" w:sz="0" w:space="0" w:color="auto"/>
        <w:right w:val="none" w:sz="0" w:space="0" w:color="auto"/>
      </w:divBdr>
    </w:div>
    <w:div w:id="1504011721">
      <w:bodyDiv w:val="1"/>
      <w:marLeft w:val="0"/>
      <w:marRight w:val="0"/>
      <w:marTop w:val="0"/>
      <w:marBottom w:val="0"/>
      <w:divBdr>
        <w:top w:val="none" w:sz="0" w:space="0" w:color="auto"/>
        <w:left w:val="none" w:sz="0" w:space="0" w:color="auto"/>
        <w:bottom w:val="none" w:sz="0" w:space="0" w:color="auto"/>
        <w:right w:val="none" w:sz="0" w:space="0" w:color="auto"/>
      </w:divBdr>
    </w:div>
    <w:div w:id="1504314616">
      <w:bodyDiv w:val="1"/>
      <w:marLeft w:val="0"/>
      <w:marRight w:val="0"/>
      <w:marTop w:val="0"/>
      <w:marBottom w:val="0"/>
      <w:divBdr>
        <w:top w:val="none" w:sz="0" w:space="0" w:color="auto"/>
        <w:left w:val="none" w:sz="0" w:space="0" w:color="auto"/>
        <w:bottom w:val="none" w:sz="0" w:space="0" w:color="auto"/>
        <w:right w:val="none" w:sz="0" w:space="0" w:color="auto"/>
      </w:divBdr>
    </w:div>
    <w:div w:id="1504588143">
      <w:bodyDiv w:val="1"/>
      <w:marLeft w:val="0"/>
      <w:marRight w:val="0"/>
      <w:marTop w:val="0"/>
      <w:marBottom w:val="0"/>
      <w:divBdr>
        <w:top w:val="none" w:sz="0" w:space="0" w:color="auto"/>
        <w:left w:val="none" w:sz="0" w:space="0" w:color="auto"/>
        <w:bottom w:val="none" w:sz="0" w:space="0" w:color="auto"/>
        <w:right w:val="none" w:sz="0" w:space="0" w:color="auto"/>
      </w:divBdr>
    </w:div>
    <w:div w:id="1504707405">
      <w:bodyDiv w:val="1"/>
      <w:marLeft w:val="0"/>
      <w:marRight w:val="0"/>
      <w:marTop w:val="0"/>
      <w:marBottom w:val="0"/>
      <w:divBdr>
        <w:top w:val="none" w:sz="0" w:space="0" w:color="auto"/>
        <w:left w:val="none" w:sz="0" w:space="0" w:color="auto"/>
        <w:bottom w:val="none" w:sz="0" w:space="0" w:color="auto"/>
        <w:right w:val="none" w:sz="0" w:space="0" w:color="auto"/>
      </w:divBdr>
    </w:div>
    <w:div w:id="1507089706">
      <w:bodyDiv w:val="1"/>
      <w:marLeft w:val="0"/>
      <w:marRight w:val="0"/>
      <w:marTop w:val="0"/>
      <w:marBottom w:val="0"/>
      <w:divBdr>
        <w:top w:val="none" w:sz="0" w:space="0" w:color="auto"/>
        <w:left w:val="none" w:sz="0" w:space="0" w:color="auto"/>
        <w:bottom w:val="none" w:sz="0" w:space="0" w:color="auto"/>
        <w:right w:val="none" w:sz="0" w:space="0" w:color="auto"/>
      </w:divBdr>
    </w:div>
    <w:div w:id="1507280349">
      <w:bodyDiv w:val="1"/>
      <w:marLeft w:val="0"/>
      <w:marRight w:val="0"/>
      <w:marTop w:val="0"/>
      <w:marBottom w:val="0"/>
      <w:divBdr>
        <w:top w:val="none" w:sz="0" w:space="0" w:color="auto"/>
        <w:left w:val="none" w:sz="0" w:space="0" w:color="auto"/>
        <w:bottom w:val="none" w:sz="0" w:space="0" w:color="auto"/>
        <w:right w:val="none" w:sz="0" w:space="0" w:color="auto"/>
      </w:divBdr>
    </w:div>
    <w:div w:id="1508712928">
      <w:bodyDiv w:val="1"/>
      <w:marLeft w:val="0"/>
      <w:marRight w:val="0"/>
      <w:marTop w:val="0"/>
      <w:marBottom w:val="0"/>
      <w:divBdr>
        <w:top w:val="none" w:sz="0" w:space="0" w:color="auto"/>
        <w:left w:val="none" w:sz="0" w:space="0" w:color="auto"/>
        <w:bottom w:val="none" w:sz="0" w:space="0" w:color="auto"/>
        <w:right w:val="none" w:sz="0" w:space="0" w:color="auto"/>
      </w:divBdr>
    </w:div>
    <w:div w:id="1509324347">
      <w:bodyDiv w:val="1"/>
      <w:marLeft w:val="0"/>
      <w:marRight w:val="0"/>
      <w:marTop w:val="0"/>
      <w:marBottom w:val="0"/>
      <w:divBdr>
        <w:top w:val="none" w:sz="0" w:space="0" w:color="auto"/>
        <w:left w:val="none" w:sz="0" w:space="0" w:color="auto"/>
        <w:bottom w:val="none" w:sz="0" w:space="0" w:color="auto"/>
        <w:right w:val="none" w:sz="0" w:space="0" w:color="auto"/>
      </w:divBdr>
    </w:div>
    <w:div w:id="1510825611">
      <w:bodyDiv w:val="1"/>
      <w:marLeft w:val="0"/>
      <w:marRight w:val="0"/>
      <w:marTop w:val="0"/>
      <w:marBottom w:val="0"/>
      <w:divBdr>
        <w:top w:val="none" w:sz="0" w:space="0" w:color="auto"/>
        <w:left w:val="none" w:sz="0" w:space="0" w:color="auto"/>
        <w:bottom w:val="none" w:sz="0" w:space="0" w:color="auto"/>
        <w:right w:val="none" w:sz="0" w:space="0" w:color="auto"/>
      </w:divBdr>
    </w:div>
    <w:div w:id="1512836592">
      <w:bodyDiv w:val="1"/>
      <w:marLeft w:val="0"/>
      <w:marRight w:val="0"/>
      <w:marTop w:val="0"/>
      <w:marBottom w:val="0"/>
      <w:divBdr>
        <w:top w:val="none" w:sz="0" w:space="0" w:color="auto"/>
        <w:left w:val="none" w:sz="0" w:space="0" w:color="auto"/>
        <w:bottom w:val="none" w:sz="0" w:space="0" w:color="auto"/>
        <w:right w:val="none" w:sz="0" w:space="0" w:color="auto"/>
      </w:divBdr>
    </w:div>
    <w:div w:id="1512916301">
      <w:bodyDiv w:val="1"/>
      <w:marLeft w:val="0"/>
      <w:marRight w:val="0"/>
      <w:marTop w:val="0"/>
      <w:marBottom w:val="0"/>
      <w:divBdr>
        <w:top w:val="none" w:sz="0" w:space="0" w:color="auto"/>
        <w:left w:val="none" w:sz="0" w:space="0" w:color="auto"/>
        <w:bottom w:val="none" w:sz="0" w:space="0" w:color="auto"/>
        <w:right w:val="none" w:sz="0" w:space="0" w:color="auto"/>
      </w:divBdr>
    </w:div>
    <w:div w:id="1513953934">
      <w:bodyDiv w:val="1"/>
      <w:marLeft w:val="0"/>
      <w:marRight w:val="0"/>
      <w:marTop w:val="0"/>
      <w:marBottom w:val="0"/>
      <w:divBdr>
        <w:top w:val="none" w:sz="0" w:space="0" w:color="auto"/>
        <w:left w:val="none" w:sz="0" w:space="0" w:color="auto"/>
        <w:bottom w:val="none" w:sz="0" w:space="0" w:color="auto"/>
        <w:right w:val="none" w:sz="0" w:space="0" w:color="auto"/>
      </w:divBdr>
    </w:div>
    <w:div w:id="1514537047">
      <w:bodyDiv w:val="1"/>
      <w:marLeft w:val="0"/>
      <w:marRight w:val="0"/>
      <w:marTop w:val="0"/>
      <w:marBottom w:val="0"/>
      <w:divBdr>
        <w:top w:val="none" w:sz="0" w:space="0" w:color="auto"/>
        <w:left w:val="none" w:sz="0" w:space="0" w:color="auto"/>
        <w:bottom w:val="none" w:sz="0" w:space="0" w:color="auto"/>
        <w:right w:val="none" w:sz="0" w:space="0" w:color="auto"/>
      </w:divBdr>
    </w:div>
    <w:div w:id="1515415293">
      <w:bodyDiv w:val="1"/>
      <w:marLeft w:val="0"/>
      <w:marRight w:val="0"/>
      <w:marTop w:val="0"/>
      <w:marBottom w:val="0"/>
      <w:divBdr>
        <w:top w:val="none" w:sz="0" w:space="0" w:color="auto"/>
        <w:left w:val="none" w:sz="0" w:space="0" w:color="auto"/>
        <w:bottom w:val="none" w:sz="0" w:space="0" w:color="auto"/>
        <w:right w:val="none" w:sz="0" w:space="0" w:color="auto"/>
      </w:divBdr>
    </w:div>
    <w:div w:id="1515417372">
      <w:bodyDiv w:val="1"/>
      <w:marLeft w:val="0"/>
      <w:marRight w:val="0"/>
      <w:marTop w:val="0"/>
      <w:marBottom w:val="0"/>
      <w:divBdr>
        <w:top w:val="none" w:sz="0" w:space="0" w:color="auto"/>
        <w:left w:val="none" w:sz="0" w:space="0" w:color="auto"/>
        <w:bottom w:val="none" w:sz="0" w:space="0" w:color="auto"/>
        <w:right w:val="none" w:sz="0" w:space="0" w:color="auto"/>
      </w:divBdr>
    </w:div>
    <w:div w:id="1515800205">
      <w:bodyDiv w:val="1"/>
      <w:marLeft w:val="0"/>
      <w:marRight w:val="0"/>
      <w:marTop w:val="0"/>
      <w:marBottom w:val="0"/>
      <w:divBdr>
        <w:top w:val="none" w:sz="0" w:space="0" w:color="auto"/>
        <w:left w:val="none" w:sz="0" w:space="0" w:color="auto"/>
        <w:bottom w:val="none" w:sz="0" w:space="0" w:color="auto"/>
        <w:right w:val="none" w:sz="0" w:space="0" w:color="auto"/>
      </w:divBdr>
    </w:div>
    <w:div w:id="1515803813">
      <w:bodyDiv w:val="1"/>
      <w:marLeft w:val="0"/>
      <w:marRight w:val="0"/>
      <w:marTop w:val="0"/>
      <w:marBottom w:val="0"/>
      <w:divBdr>
        <w:top w:val="none" w:sz="0" w:space="0" w:color="auto"/>
        <w:left w:val="none" w:sz="0" w:space="0" w:color="auto"/>
        <w:bottom w:val="none" w:sz="0" w:space="0" w:color="auto"/>
        <w:right w:val="none" w:sz="0" w:space="0" w:color="auto"/>
      </w:divBdr>
    </w:div>
    <w:div w:id="1515877438">
      <w:bodyDiv w:val="1"/>
      <w:marLeft w:val="0"/>
      <w:marRight w:val="0"/>
      <w:marTop w:val="0"/>
      <w:marBottom w:val="0"/>
      <w:divBdr>
        <w:top w:val="none" w:sz="0" w:space="0" w:color="auto"/>
        <w:left w:val="none" w:sz="0" w:space="0" w:color="auto"/>
        <w:bottom w:val="none" w:sz="0" w:space="0" w:color="auto"/>
        <w:right w:val="none" w:sz="0" w:space="0" w:color="auto"/>
      </w:divBdr>
    </w:div>
    <w:div w:id="1516579153">
      <w:bodyDiv w:val="1"/>
      <w:marLeft w:val="0"/>
      <w:marRight w:val="0"/>
      <w:marTop w:val="0"/>
      <w:marBottom w:val="0"/>
      <w:divBdr>
        <w:top w:val="none" w:sz="0" w:space="0" w:color="auto"/>
        <w:left w:val="none" w:sz="0" w:space="0" w:color="auto"/>
        <w:bottom w:val="none" w:sz="0" w:space="0" w:color="auto"/>
        <w:right w:val="none" w:sz="0" w:space="0" w:color="auto"/>
      </w:divBdr>
    </w:div>
    <w:div w:id="1517188176">
      <w:bodyDiv w:val="1"/>
      <w:marLeft w:val="0"/>
      <w:marRight w:val="0"/>
      <w:marTop w:val="0"/>
      <w:marBottom w:val="0"/>
      <w:divBdr>
        <w:top w:val="none" w:sz="0" w:space="0" w:color="auto"/>
        <w:left w:val="none" w:sz="0" w:space="0" w:color="auto"/>
        <w:bottom w:val="none" w:sz="0" w:space="0" w:color="auto"/>
        <w:right w:val="none" w:sz="0" w:space="0" w:color="auto"/>
      </w:divBdr>
    </w:div>
    <w:div w:id="1517188633">
      <w:bodyDiv w:val="1"/>
      <w:marLeft w:val="0"/>
      <w:marRight w:val="0"/>
      <w:marTop w:val="0"/>
      <w:marBottom w:val="0"/>
      <w:divBdr>
        <w:top w:val="none" w:sz="0" w:space="0" w:color="auto"/>
        <w:left w:val="none" w:sz="0" w:space="0" w:color="auto"/>
        <w:bottom w:val="none" w:sz="0" w:space="0" w:color="auto"/>
        <w:right w:val="none" w:sz="0" w:space="0" w:color="auto"/>
      </w:divBdr>
    </w:div>
    <w:div w:id="1519126065">
      <w:bodyDiv w:val="1"/>
      <w:marLeft w:val="0"/>
      <w:marRight w:val="0"/>
      <w:marTop w:val="0"/>
      <w:marBottom w:val="0"/>
      <w:divBdr>
        <w:top w:val="none" w:sz="0" w:space="0" w:color="auto"/>
        <w:left w:val="none" w:sz="0" w:space="0" w:color="auto"/>
        <w:bottom w:val="none" w:sz="0" w:space="0" w:color="auto"/>
        <w:right w:val="none" w:sz="0" w:space="0" w:color="auto"/>
      </w:divBdr>
    </w:div>
    <w:div w:id="1519658958">
      <w:bodyDiv w:val="1"/>
      <w:marLeft w:val="0"/>
      <w:marRight w:val="0"/>
      <w:marTop w:val="0"/>
      <w:marBottom w:val="0"/>
      <w:divBdr>
        <w:top w:val="none" w:sz="0" w:space="0" w:color="auto"/>
        <w:left w:val="none" w:sz="0" w:space="0" w:color="auto"/>
        <w:bottom w:val="none" w:sz="0" w:space="0" w:color="auto"/>
        <w:right w:val="none" w:sz="0" w:space="0" w:color="auto"/>
      </w:divBdr>
    </w:div>
    <w:div w:id="1521353979">
      <w:bodyDiv w:val="1"/>
      <w:marLeft w:val="0"/>
      <w:marRight w:val="0"/>
      <w:marTop w:val="0"/>
      <w:marBottom w:val="0"/>
      <w:divBdr>
        <w:top w:val="none" w:sz="0" w:space="0" w:color="auto"/>
        <w:left w:val="none" w:sz="0" w:space="0" w:color="auto"/>
        <w:bottom w:val="none" w:sz="0" w:space="0" w:color="auto"/>
        <w:right w:val="none" w:sz="0" w:space="0" w:color="auto"/>
      </w:divBdr>
    </w:div>
    <w:div w:id="1522352961">
      <w:bodyDiv w:val="1"/>
      <w:marLeft w:val="0"/>
      <w:marRight w:val="0"/>
      <w:marTop w:val="0"/>
      <w:marBottom w:val="0"/>
      <w:divBdr>
        <w:top w:val="none" w:sz="0" w:space="0" w:color="auto"/>
        <w:left w:val="none" w:sz="0" w:space="0" w:color="auto"/>
        <w:bottom w:val="none" w:sz="0" w:space="0" w:color="auto"/>
        <w:right w:val="none" w:sz="0" w:space="0" w:color="auto"/>
      </w:divBdr>
    </w:div>
    <w:div w:id="1523668821">
      <w:bodyDiv w:val="1"/>
      <w:marLeft w:val="0"/>
      <w:marRight w:val="0"/>
      <w:marTop w:val="0"/>
      <w:marBottom w:val="0"/>
      <w:divBdr>
        <w:top w:val="none" w:sz="0" w:space="0" w:color="auto"/>
        <w:left w:val="none" w:sz="0" w:space="0" w:color="auto"/>
        <w:bottom w:val="none" w:sz="0" w:space="0" w:color="auto"/>
        <w:right w:val="none" w:sz="0" w:space="0" w:color="auto"/>
      </w:divBdr>
    </w:div>
    <w:div w:id="1525172509">
      <w:bodyDiv w:val="1"/>
      <w:marLeft w:val="0"/>
      <w:marRight w:val="0"/>
      <w:marTop w:val="0"/>
      <w:marBottom w:val="0"/>
      <w:divBdr>
        <w:top w:val="none" w:sz="0" w:space="0" w:color="auto"/>
        <w:left w:val="none" w:sz="0" w:space="0" w:color="auto"/>
        <w:bottom w:val="none" w:sz="0" w:space="0" w:color="auto"/>
        <w:right w:val="none" w:sz="0" w:space="0" w:color="auto"/>
      </w:divBdr>
    </w:div>
    <w:div w:id="1525553625">
      <w:bodyDiv w:val="1"/>
      <w:marLeft w:val="0"/>
      <w:marRight w:val="0"/>
      <w:marTop w:val="0"/>
      <w:marBottom w:val="0"/>
      <w:divBdr>
        <w:top w:val="none" w:sz="0" w:space="0" w:color="auto"/>
        <w:left w:val="none" w:sz="0" w:space="0" w:color="auto"/>
        <w:bottom w:val="none" w:sz="0" w:space="0" w:color="auto"/>
        <w:right w:val="none" w:sz="0" w:space="0" w:color="auto"/>
      </w:divBdr>
    </w:div>
    <w:div w:id="1526362105">
      <w:bodyDiv w:val="1"/>
      <w:marLeft w:val="0"/>
      <w:marRight w:val="0"/>
      <w:marTop w:val="0"/>
      <w:marBottom w:val="0"/>
      <w:divBdr>
        <w:top w:val="none" w:sz="0" w:space="0" w:color="auto"/>
        <w:left w:val="none" w:sz="0" w:space="0" w:color="auto"/>
        <w:bottom w:val="none" w:sz="0" w:space="0" w:color="auto"/>
        <w:right w:val="none" w:sz="0" w:space="0" w:color="auto"/>
      </w:divBdr>
    </w:div>
    <w:div w:id="1526627648">
      <w:bodyDiv w:val="1"/>
      <w:marLeft w:val="0"/>
      <w:marRight w:val="0"/>
      <w:marTop w:val="0"/>
      <w:marBottom w:val="0"/>
      <w:divBdr>
        <w:top w:val="none" w:sz="0" w:space="0" w:color="auto"/>
        <w:left w:val="none" w:sz="0" w:space="0" w:color="auto"/>
        <w:bottom w:val="none" w:sz="0" w:space="0" w:color="auto"/>
        <w:right w:val="none" w:sz="0" w:space="0" w:color="auto"/>
      </w:divBdr>
    </w:div>
    <w:div w:id="1526678737">
      <w:bodyDiv w:val="1"/>
      <w:marLeft w:val="0"/>
      <w:marRight w:val="0"/>
      <w:marTop w:val="0"/>
      <w:marBottom w:val="0"/>
      <w:divBdr>
        <w:top w:val="none" w:sz="0" w:space="0" w:color="auto"/>
        <w:left w:val="none" w:sz="0" w:space="0" w:color="auto"/>
        <w:bottom w:val="none" w:sz="0" w:space="0" w:color="auto"/>
        <w:right w:val="none" w:sz="0" w:space="0" w:color="auto"/>
      </w:divBdr>
    </w:div>
    <w:div w:id="1526821151">
      <w:bodyDiv w:val="1"/>
      <w:marLeft w:val="0"/>
      <w:marRight w:val="0"/>
      <w:marTop w:val="0"/>
      <w:marBottom w:val="0"/>
      <w:divBdr>
        <w:top w:val="none" w:sz="0" w:space="0" w:color="auto"/>
        <w:left w:val="none" w:sz="0" w:space="0" w:color="auto"/>
        <w:bottom w:val="none" w:sz="0" w:space="0" w:color="auto"/>
        <w:right w:val="none" w:sz="0" w:space="0" w:color="auto"/>
      </w:divBdr>
    </w:div>
    <w:div w:id="1526939982">
      <w:bodyDiv w:val="1"/>
      <w:marLeft w:val="0"/>
      <w:marRight w:val="0"/>
      <w:marTop w:val="0"/>
      <w:marBottom w:val="0"/>
      <w:divBdr>
        <w:top w:val="none" w:sz="0" w:space="0" w:color="auto"/>
        <w:left w:val="none" w:sz="0" w:space="0" w:color="auto"/>
        <w:bottom w:val="none" w:sz="0" w:space="0" w:color="auto"/>
        <w:right w:val="none" w:sz="0" w:space="0" w:color="auto"/>
      </w:divBdr>
    </w:div>
    <w:div w:id="1528130306">
      <w:bodyDiv w:val="1"/>
      <w:marLeft w:val="0"/>
      <w:marRight w:val="0"/>
      <w:marTop w:val="0"/>
      <w:marBottom w:val="0"/>
      <w:divBdr>
        <w:top w:val="none" w:sz="0" w:space="0" w:color="auto"/>
        <w:left w:val="none" w:sz="0" w:space="0" w:color="auto"/>
        <w:bottom w:val="none" w:sz="0" w:space="0" w:color="auto"/>
        <w:right w:val="none" w:sz="0" w:space="0" w:color="auto"/>
      </w:divBdr>
    </w:div>
    <w:div w:id="1528442499">
      <w:bodyDiv w:val="1"/>
      <w:marLeft w:val="0"/>
      <w:marRight w:val="0"/>
      <w:marTop w:val="0"/>
      <w:marBottom w:val="0"/>
      <w:divBdr>
        <w:top w:val="none" w:sz="0" w:space="0" w:color="auto"/>
        <w:left w:val="none" w:sz="0" w:space="0" w:color="auto"/>
        <w:bottom w:val="none" w:sz="0" w:space="0" w:color="auto"/>
        <w:right w:val="none" w:sz="0" w:space="0" w:color="auto"/>
      </w:divBdr>
    </w:div>
    <w:div w:id="1528641801">
      <w:bodyDiv w:val="1"/>
      <w:marLeft w:val="0"/>
      <w:marRight w:val="0"/>
      <w:marTop w:val="0"/>
      <w:marBottom w:val="0"/>
      <w:divBdr>
        <w:top w:val="none" w:sz="0" w:space="0" w:color="auto"/>
        <w:left w:val="none" w:sz="0" w:space="0" w:color="auto"/>
        <w:bottom w:val="none" w:sz="0" w:space="0" w:color="auto"/>
        <w:right w:val="none" w:sz="0" w:space="0" w:color="auto"/>
      </w:divBdr>
    </w:div>
    <w:div w:id="1528833348">
      <w:bodyDiv w:val="1"/>
      <w:marLeft w:val="0"/>
      <w:marRight w:val="0"/>
      <w:marTop w:val="0"/>
      <w:marBottom w:val="0"/>
      <w:divBdr>
        <w:top w:val="none" w:sz="0" w:space="0" w:color="auto"/>
        <w:left w:val="none" w:sz="0" w:space="0" w:color="auto"/>
        <w:bottom w:val="none" w:sz="0" w:space="0" w:color="auto"/>
        <w:right w:val="none" w:sz="0" w:space="0" w:color="auto"/>
      </w:divBdr>
    </w:div>
    <w:div w:id="1529445081">
      <w:bodyDiv w:val="1"/>
      <w:marLeft w:val="0"/>
      <w:marRight w:val="0"/>
      <w:marTop w:val="0"/>
      <w:marBottom w:val="0"/>
      <w:divBdr>
        <w:top w:val="none" w:sz="0" w:space="0" w:color="auto"/>
        <w:left w:val="none" w:sz="0" w:space="0" w:color="auto"/>
        <w:bottom w:val="none" w:sz="0" w:space="0" w:color="auto"/>
        <w:right w:val="none" w:sz="0" w:space="0" w:color="auto"/>
      </w:divBdr>
    </w:div>
    <w:div w:id="1530677116">
      <w:bodyDiv w:val="1"/>
      <w:marLeft w:val="0"/>
      <w:marRight w:val="0"/>
      <w:marTop w:val="0"/>
      <w:marBottom w:val="0"/>
      <w:divBdr>
        <w:top w:val="none" w:sz="0" w:space="0" w:color="auto"/>
        <w:left w:val="none" w:sz="0" w:space="0" w:color="auto"/>
        <w:bottom w:val="none" w:sz="0" w:space="0" w:color="auto"/>
        <w:right w:val="none" w:sz="0" w:space="0" w:color="auto"/>
      </w:divBdr>
    </w:div>
    <w:div w:id="1531069123">
      <w:bodyDiv w:val="1"/>
      <w:marLeft w:val="0"/>
      <w:marRight w:val="0"/>
      <w:marTop w:val="0"/>
      <w:marBottom w:val="0"/>
      <w:divBdr>
        <w:top w:val="none" w:sz="0" w:space="0" w:color="auto"/>
        <w:left w:val="none" w:sz="0" w:space="0" w:color="auto"/>
        <w:bottom w:val="none" w:sz="0" w:space="0" w:color="auto"/>
        <w:right w:val="none" w:sz="0" w:space="0" w:color="auto"/>
      </w:divBdr>
    </w:div>
    <w:div w:id="1531457966">
      <w:bodyDiv w:val="1"/>
      <w:marLeft w:val="0"/>
      <w:marRight w:val="0"/>
      <w:marTop w:val="0"/>
      <w:marBottom w:val="0"/>
      <w:divBdr>
        <w:top w:val="none" w:sz="0" w:space="0" w:color="auto"/>
        <w:left w:val="none" w:sz="0" w:space="0" w:color="auto"/>
        <w:bottom w:val="none" w:sz="0" w:space="0" w:color="auto"/>
        <w:right w:val="none" w:sz="0" w:space="0" w:color="auto"/>
      </w:divBdr>
    </w:div>
    <w:div w:id="1532263377">
      <w:bodyDiv w:val="1"/>
      <w:marLeft w:val="0"/>
      <w:marRight w:val="0"/>
      <w:marTop w:val="0"/>
      <w:marBottom w:val="0"/>
      <w:divBdr>
        <w:top w:val="none" w:sz="0" w:space="0" w:color="auto"/>
        <w:left w:val="none" w:sz="0" w:space="0" w:color="auto"/>
        <w:bottom w:val="none" w:sz="0" w:space="0" w:color="auto"/>
        <w:right w:val="none" w:sz="0" w:space="0" w:color="auto"/>
      </w:divBdr>
    </w:div>
    <w:div w:id="1534150697">
      <w:bodyDiv w:val="1"/>
      <w:marLeft w:val="0"/>
      <w:marRight w:val="0"/>
      <w:marTop w:val="0"/>
      <w:marBottom w:val="0"/>
      <w:divBdr>
        <w:top w:val="none" w:sz="0" w:space="0" w:color="auto"/>
        <w:left w:val="none" w:sz="0" w:space="0" w:color="auto"/>
        <w:bottom w:val="none" w:sz="0" w:space="0" w:color="auto"/>
        <w:right w:val="none" w:sz="0" w:space="0" w:color="auto"/>
      </w:divBdr>
    </w:div>
    <w:div w:id="1534227300">
      <w:bodyDiv w:val="1"/>
      <w:marLeft w:val="0"/>
      <w:marRight w:val="0"/>
      <w:marTop w:val="0"/>
      <w:marBottom w:val="0"/>
      <w:divBdr>
        <w:top w:val="none" w:sz="0" w:space="0" w:color="auto"/>
        <w:left w:val="none" w:sz="0" w:space="0" w:color="auto"/>
        <w:bottom w:val="none" w:sz="0" w:space="0" w:color="auto"/>
        <w:right w:val="none" w:sz="0" w:space="0" w:color="auto"/>
      </w:divBdr>
    </w:div>
    <w:div w:id="1534882189">
      <w:bodyDiv w:val="1"/>
      <w:marLeft w:val="0"/>
      <w:marRight w:val="0"/>
      <w:marTop w:val="0"/>
      <w:marBottom w:val="0"/>
      <w:divBdr>
        <w:top w:val="none" w:sz="0" w:space="0" w:color="auto"/>
        <w:left w:val="none" w:sz="0" w:space="0" w:color="auto"/>
        <w:bottom w:val="none" w:sz="0" w:space="0" w:color="auto"/>
        <w:right w:val="none" w:sz="0" w:space="0" w:color="auto"/>
      </w:divBdr>
    </w:div>
    <w:div w:id="1540051473">
      <w:bodyDiv w:val="1"/>
      <w:marLeft w:val="0"/>
      <w:marRight w:val="0"/>
      <w:marTop w:val="0"/>
      <w:marBottom w:val="0"/>
      <w:divBdr>
        <w:top w:val="none" w:sz="0" w:space="0" w:color="auto"/>
        <w:left w:val="none" w:sz="0" w:space="0" w:color="auto"/>
        <w:bottom w:val="none" w:sz="0" w:space="0" w:color="auto"/>
        <w:right w:val="none" w:sz="0" w:space="0" w:color="auto"/>
      </w:divBdr>
    </w:div>
    <w:div w:id="1540436894">
      <w:bodyDiv w:val="1"/>
      <w:marLeft w:val="0"/>
      <w:marRight w:val="0"/>
      <w:marTop w:val="0"/>
      <w:marBottom w:val="0"/>
      <w:divBdr>
        <w:top w:val="none" w:sz="0" w:space="0" w:color="auto"/>
        <w:left w:val="none" w:sz="0" w:space="0" w:color="auto"/>
        <w:bottom w:val="none" w:sz="0" w:space="0" w:color="auto"/>
        <w:right w:val="none" w:sz="0" w:space="0" w:color="auto"/>
      </w:divBdr>
    </w:div>
    <w:div w:id="1540698746">
      <w:bodyDiv w:val="1"/>
      <w:marLeft w:val="0"/>
      <w:marRight w:val="0"/>
      <w:marTop w:val="0"/>
      <w:marBottom w:val="0"/>
      <w:divBdr>
        <w:top w:val="none" w:sz="0" w:space="0" w:color="auto"/>
        <w:left w:val="none" w:sz="0" w:space="0" w:color="auto"/>
        <w:bottom w:val="none" w:sz="0" w:space="0" w:color="auto"/>
        <w:right w:val="none" w:sz="0" w:space="0" w:color="auto"/>
      </w:divBdr>
    </w:div>
    <w:div w:id="1541240366">
      <w:bodyDiv w:val="1"/>
      <w:marLeft w:val="0"/>
      <w:marRight w:val="0"/>
      <w:marTop w:val="0"/>
      <w:marBottom w:val="0"/>
      <w:divBdr>
        <w:top w:val="none" w:sz="0" w:space="0" w:color="auto"/>
        <w:left w:val="none" w:sz="0" w:space="0" w:color="auto"/>
        <w:bottom w:val="none" w:sz="0" w:space="0" w:color="auto"/>
        <w:right w:val="none" w:sz="0" w:space="0" w:color="auto"/>
      </w:divBdr>
    </w:div>
    <w:div w:id="1541278622">
      <w:bodyDiv w:val="1"/>
      <w:marLeft w:val="0"/>
      <w:marRight w:val="0"/>
      <w:marTop w:val="0"/>
      <w:marBottom w:val="0"/>
      <w:divBdr>
        <w:top w:val="none" w:sz="0" w:space="0" w:color="auto"/>
        <w:left w:val="none" w:sz="0" w:space="0" w:color="auto"/>
        <w:bottom w:val="none" w:sz="0" w:space="0" w:color="auto"/>
        <w:right w:val="none" w:sz="0" w:space="0" w:color="auto"/>
      </w:divBdr>
    </w:div>
    <w:div w:id="1541631385">
      <w:bodyDiv w:val="1"/>
      <w:marLeft w:val="0"/>
      <w:marRight w:val="0"/>
      <w:marTop w:val="0"/>
      <w:marBottom w:val="0"/>
      <w:divBdr>
        <w:top w:val="none" w:sz="0" w:space="0" w:color="auto"/>
        <w:left w:val="none" w:sz="0" w:space="0" w:color="auto"/>
        <w:bottom w:val="none" w:sz="0" w:space="0" w:color="auto"/>
        <w:right w:val="none" w:sz="0" w:space="0" w:color="auto"/>
      </w:divBdr>
    </w:div>
    <w:div w:id="1541817136">
      <w:bodyDiv w:val="1"/>
      <w:marLeft w:val="0"/>
      <w:marRight w:val="0"/>
      <w:marTop w:val="0"/>
      <w:marBottom w:val="0"/>
      <w:divBdr>
        <w:top w:val="none" w:sz="0" w:space="0" w:color="auto"/>
        <w:left w:val="none" w:sz="0" w:space="0" w:color="auto"/>
        <w:bottom w:val="none" w:sz="0" w:space="0" w:color="auto"/>
        <w:right w:val="none" w:sz="0" w:space="0" w:color="auto"/>
      </w:divBdr>
    </w:div>
    <w:div w:id="1541867085">
      <w:bodyDiv w:val="1"/>
      <w:marLeft w:val="0"/>
      <w:marRight w:val="0"/>
      <w:marTop w:val="0"/>
      <w:marBottom w:val="0"/>
      <w:divBdr>
        <w:top w:val="none" w:sz="0" w:space="0" w:color="auto"/>
        <w:left w:val="none" w:sz="0" w:space="0" w:color="auto"/>
        <w:bottom w:val="none" w:sz="0" w:space="0" w:color="auto"/>
        <w:right w:val="none" w:sz="0" w:space="0" w:color="auto"/>
      </w:divBdr>
    </w:div>
    <w:div w:id="1542471753">
      <w:bodyDiv w:val="1"/>
      <w:marLeft w:val="0"/>
      <w:marRight w:val="0"/>
      <w:marTop w:val="0"/>
      <w:marBottom w:val="0"/>
      <w:divBdr>
        <w:top w:val="none" w:sz="0" w:space="0" w:color="auto"/>
        <w:left w:val="none" w:sz="0" w:space="0" w:color="auto"/>
        <w:bottom w:val="none" w:sz="0" w:space="0" w:color="auto"/>
        <w:right w:val="none" w:sz="0" w:space="0" w:color="auto"/>
      </w:divBdr>
    </w:div>
    <w:div w:id="1543251294">
      <w:bodyDiv w:val="1"/>
      <w:marLeft w:val="0"/>
      <w:marRight w:val="0"/>
      <w:marTop w:val="0"/>
      <w:marBottom w:val="0"/>
      <w:divBdr>
        <w:top w:val="none" w:sz="0" w:space="0" w:color="auto"/>
        <w:left w:val="none" w:sz="0" w:space="0" w:color="auto"/>
        <w:bottom w:val="none" w:sz="0" w:space="0" w:color="auto"/>
        <w:right w:val="none" w:sz="0" w:space="0" w:color="auto"/>
      </w:divBdr>
    </w:div>
    <w:div w:id="1544321716">
      <w:bodyDiv w:val="1"/>
      <w:marLeft w:val="0"/>
      <w:marRight w:val="0"/>
      <w:marTop w:val="0"/>
      <w:marBottom w:val="0"/>
      <w:divBdr>
        <w:top w:val="none" w:sz="0" w:space="0" w:color="auto"/>
        <w:left w:val="none" w:sz="0" w:space="0" w:color="auto"/>
        <w:bottom w:val="none" w:sz="0" w:space="0" w:color="auto"/>
        <w:right w:val="none" w:sz="0" w:space="0" w:color="auto"/>
      </w:divBdr>
    </w:div>
    <w:div w:id="1544322818">
      <w:bodyDiv w:val="1"/>
      <w:marLeft w:val="0"/>
      <w:marRight w:val="0"/>
      <w:marTop w:val="0"/>
      <w:marBottom w:val="0"/>
      <w:divBdr>
        <w:top w:val="none" w:sz="0" w:space="0" w:color="auto"/>
        <w:left w:val="none" w:sz="0" w:space="0" w:color="auto"/>
        <w:bottom w:val="none" w:sz="0" w:space="0" w:color="auto"/>
        <w:right w:val="none" w:sz="0" w:space="0" w:color="auto"/>
      </w:divBdr>
    </w:div>
    <w:div w:id="1545479074">
      <w:bodyDiv w:val="1"/>
      <w:marLeft w:val="0"/>
      <w:marRight w:val="0"/>
      <w:marTop w:val="0"/>
      <w:marBottom w:val="0"/>
      <w:divBdr>
        <w:top w:val="none" w:sz="0" w:space="0" w:color="auto"/>
        <w:left w:val="none" w:sz="0" w:space="0" w:color="auto"/>
        <w:bottom w:val="none" w:sz="0" w:space="0" w:color="auto"/>
        <w:right w:val="none" w:sz="0" w:space="0" w:color="auto"/>
      </w:divBdr>
    </w:div>
    <w:div w:id="1545630295">
      <w:bodyDiv w:val="1"/>
      <w:marLeft w:val="0"/>
      <w:marRight w:val="0"/>
      <w:marTop w:val="0"/>
      <w:marBottom w:val="0"/>
      <w:divBdr>
        <w:top w:val="none" w:sz="0" w:space="0" w:color="auto"/>
        <w:left w:val="none" w:sz="0" w:space="0" w:color="auto"/>
        <w:bottom w:val="none" w:sz="0" w:space="0" w:color="auto"/>
        <w:right w:val="none" w:sz="0" w:space="0" w:color="auto"/>
      </w:divBdr>
    </w:div>
    <w:div w:id="1546605247">
      <w:bodyDiv w:val="1"/>
      <w:marLeft w:val="0"/>
      <w:marRight w:val="0"/>
      <w:marTop w:val="0"/>
      <w:marBottom w:val="0"/>
      <w:divBdr>
        <w:top w:val="none" w:sz="0" w:space="0" w:color="auto"/>
        <w:left w:val="none" w:sz="0" w:space="0" w:color="auto"/>
        <w:bottom w:val="none" w:sz="0" w:space="0" w:color="auto"/>
        <w:right w:val="none" w:sz="0" w:space="0" w:color="auto"/>
      </w:divBdr>
    </w:div>
    <w:div w:id="1547140540">
      <w:bodyDiv w:val="1"/>
      <w:marLeft w:val="0"/>
      <w:marRight w:val="0"/>
      <w:marTop w:val="0"/>
      <w:marBottom w:val="0"/>
      <w:divBdr>
        <w:top w:val="none" w:sz="0" w:space="0" w:color="auto"/>
        <w:left w:val="none" w:sz="0" w:space="0" w:color="auto"/>
        <w:bottom w:val="none" w:sz="0" w:space="0" w:color="auto"/>
        <w:right w:val="none" w:sz="0" w:space="0" w:color="auto"/>
      </w:divBdr>
    </w:div>
    <w:div w:id="1547259628">
      <w:bodyDiv w:val="1"/>
      <w:marLeft w:val="0"/>
      <w:marRight w:val="0"/>
      <w:marTop w:val="0"/>
      <w:marBottom w:val="0"/>
      <w:divBdr>
        <w:top w:val="none" w:sz="0" w:space="0" w:color="auto"/>
        <w:left w:val="none" w:sz="0" w:space="0" w:color="auto"/>
        <w:bottom w:val="none" w:sz="0" w:space="0" w:color="auto"/>
        <w:right w:val="none" w:sz="0" w:space="0" w:color="auto"/>
      </w:divBdr>
    </w:div>
    <w:div w:id="1547529329">
      <w:bodyDiv w:val="1"/>
      <w:marLeft w:val="0"/>
      <w:marRight w:val="0"/>
      <w:marTop w:val="0"/>
      <w:marBottom w:val="0"/>
      <w:divBdr>
        <w:top w:val="none" w:sz="0" w:space="0" w:color="auto"/>
        <w:left w:val="none" w:sz="0" w:space="0" w:color="auto"/>
        <w:bottom w:val="none" w:sz="0" w:space="0" w:color="auto"/>
        <w:right w:val="none" w:sz="0" w:space="0" w:color="auto"/>
      </w:divBdr>
    </w:div>
    <w:div w:id="1547835734">
      <w:bodyDiv w:val="1"/>
      <w:marLeft w:val="0"/>
      <w:marRight w:val="0"/>
      <w:marTop w:val="0"/>
      <w:marBottom w:val="0"/>
      <w:divBdr>
        <w:top w:val="none" w:sz="0" w:space="0" w:color="auto"/>
        <w:left w:val="none" w:sz="0" w:space="0" w:color="auto"/>
        <w:bottom w:val="none" w:sz="0" w:space="0" w:color="auto"/>
        <w:right w:val="none" w:sz="0" w:space="0" w:color="auto"/>
      </w:divBdr>
    </w:div>
    <w:div w:id="1547910857">
      <w:bodyDiv w:val="1"/>
      <w:marLeft w:val="0"/>
      <w:marRight w:val="0"/>
      <w:marTop w:val="0"/>
      <w:marBottom w:val="0"/>
      <w:divBdr>
        <w:top w:val="none" w:sz="0" w:space="0" w:color="auto"/>
        <w:left w:val="none" w:sz="0" w:space="0" w:color="auto"/>
        <w:bottom w:val="none" w:sz="0" w:space="0" w:color="auto"/>
        <w:right w:val="none" w:sz="0" w:space="0" w:color="auto"/>
      </w:divBdr>
    </w:div>
    <w:div w:id="1548490243">
      <w:bodyDiv w:val="1"/>
      <w:marLeft w:val="0"/>
      <w:marRight w:val="0"/>
      <w:marTop w:val="0"/>
      <w:marBottom w:val="0"/>
      <w:divBdr>
        <w:top w:val="none" w:sz="0" w:space="0" w:color="auto"/>
        <w:left w:val="none" w:sz="0" w:space="0" w:color="auto"/>
        <w:bottom w:val="none" w:sz="0" w:space="0" w:color="auto"/>
        <w:right w:val="none" w:sz="0" w:space="0" w:color="auto"/>
      </w:divBdr>
    </w:div>
    <w:div w:id="1548569192">
      <w:bodyDiv w:val="1"/>
      <w:marLeft w:val="0"/>
      <w:marRight w:val="0"/>
      <w:marTop w:val="0"/>
      <w:marBottom w:val="0"/>
      <w:divBdr>
        <w:top w:val="none" w:sz="0" w:space="0" w:color="auto"/>
        <w:left w:val="none" w:sz="0" w:space="0" w:color="auto"/>
        <w:bottom w:val="none" w:sz="0" w:space="0" w:color="auto"/>
        <w:right w:val="none" w:sz="0" w:space="0" w:color="auto"/>
      </w:divBdr>
    </w:div>
    <w:div w:id="1548713017">
      <w:bodyDiv w:val="1"/>
      <w:marLeft w:val="0"/>
      <w:marRight w:val="0"/>
      <w:marTop w:val="0"/>
      <w:marBottom w:val="0"/>
      <w:divBdr>
        <w:top w:val="none" w:sz="0" w:space="0" w:color="auto"/>
        <w:left w:val="none" w:sz="0" w:space="0" w:color="auto"/>
        <w:bottom w:val="none" w:sz="0" w:space="0" w:color="auto"/>
        <w:right w:val="none" w:sz="0" w:space="0" w:color="auto"/>
      </w:divBdr>
    </w:div>
    <w:div w:id="1549074451">
      <w:bodyDiv w:val="1"/>
      <w:marLeft w:val="0"/>
      <w:marRight w:val="0"/>
      <w:marTop w:val="0"/>
      <w:marBottom w:val="0"/>
      <w:divBdr>
        <w:top w:val="none" w:sz="0" w:space="0" w:color="auto"/>
        <w:left w:val="none" w:sz="0" w:space="0" w:color="auto"/>
        <w:bottom w:val="none" w:sz="0" w:space="0" w:color="auto"/>
        <w:right w:val="none" w:sz="0" w:space="0" w:color="auto"/>
      </w:divBdr>
    </w:div>
    <w:div w:id="1551455062">
      <w:bodyDiv w:val="1"/>
      <w:marLeft w:val="0"/>
      <w:marRight w:val="0"/>
      <w:marTop w:val="0"/>
      <w:marBottom w:val="0"/>
      <w:divBdr>
        <w:top w:val="none" w:sz="0" w:space="0" w:color="auto"/>
        <w:left w:val="none" w:sz="0" w:space="0" w:color="auto"/>
        <w:bottom w:val="none" w:sz="0" w:space="0" w:color="auto"/>
        <w:right w:val="none" w:sz="0" w:space="0" w:color="auto"/>
      </w:divBdr>
    </w:div>
    <w:div w:id="1551571248">
      <w:bodyDiv w:val="1"/>
      <w:marLeft w:val="0"/>
      <w:marRight w:val="0"/>
      <w:marTop w:val="0"/>
      <w:marBottom w:val="0"/>
      <w:divBdr>
        <w:top w:val="none" w:sz="0" w:space="0" w:color="auto"/>
        <w:left w:val="none" w:sz="0" w:space="0" w:color="auto"/>
        <w:bottom w:val="none" w:sz="0" w:space="0" w:color="auto"/>
        <w:right w:val="none" w:sz="0" w:space="0" w:color="auto"/>
      </w:divBdr>
    </w:div>
    <w:div w:id="1552494015">
      <w:bodyDiv w:val="1"/>
      <w:marLeft w:val="0"/>
      <w:marRight w:val="0"/>
      <w:marTop w:val="0"/>
      <w:marBottom w:val="0"/>
      <w:divBdr>
        <w:top w:val="none" w:sz="0" w:space="0" w:color="auto"/>
        <w:left w:val="none" w:sz="0" w:space="0" w:color="auto"/>
        <w:bottom w:val="none" w:sz="0" w:space="0" w:color="auto"/>
        <w:right w:val="none" w:sz="0" w:space="0" w:color="auto"/>
      </w:divBdr>
    </w:div>
    <w:div w:id="1554122250">
      <w:bodyDiv w:val="1"/>
      <w:marLeft w:val="0"/>
      <w:marRight w:val="0"/>
      <w:marTop w:val="0"/>
      <w:marBottom w:val="0"/>
      <w:divBdr>
        <w:top w:val="none" w:sz="0" w:space="0" w:color="auto"/>
        <w:left w:val="none" w:sz="0" w:space="0" w:color="auto"/>
        <w:bottom w:val="none" w:sz="0" w:space="0" w:color="auto"/>
        <w:right w:val="none" w:sz="0" w:space="0" w:color="auto"/>
      </w:divBdr>
    </w:div>
    <w:div w:id="1554541303">
      <w:bodyDiv w:val="1"/>
      <w:marLeft w:val="0"/>
      <w:marRight w:val="0"/>
      <w:marTop w:val="0"/>
      <w:marBottom w:val="0"/>
      <w:divBdr>
        <w:top w:val="none" w:sz="0" w:space="0" w:color="auto"/>
        <w:left w:val="none" w:sz="0" w:space="0" w:color="auto"/>
        <w:bottom w:val="none" w:sz="0" w:space="0" w:color="auto"/>
        <w:right w:val="none" w:sz="0" w:space="0" w:color="auto"/>
      </w:divBdr>
    </w:div>
    <w:div w:id="1554922146">
      <w:bodyDiv w:val="1"/>
      <w:marLeft w:val="0"/>
      <w:marRight w:val="0"/>
      <w:marTop w:val="0"/>
      <w:marBottom w:val="0"/>
      <w:divBdr>
        <w:top w:val="none" w:sz="0" w:space="0" w:color="auto"/>
        <w:left w:val="none" w:sz="0" w:space="0" w:color="auto"/>
        <w:bottom w:val="none" w:sz="0" w:space="0" w:color="auto"/>
        <w:right w:val="none" w:sz="0" w:space="0" w:color="auto"/>
      </w:divBdr>
    </w:div>
    <w:div w:id="1555388849">
      <w:bodyDiv w:val="1"/>
      <w:marLeft w:val="0"/>
      <w:marRight w:val="0"/>
      <w:marTop w:val="0"/>
      <w:marBottom w:val="0"/>
      <w:divBdr>
        <w:top w:val="none" w:sz="0" w:space="0" w:color="auto"/>
        <w:left w:val="none" w:sz="0" w:space="0" w:color="auto"/>
        <w:bottom w:val="none" w:sz="0" w:space="0" w:color="auto"/>
        <w:right w:val="none" w:sz="0" w:space="0" w:color="auto"/>
      </w:divBdr>
    </w:div>
    <w:div w:id="1556044846">
      <w:bodyDiv w:val="1"/>
      <w:marLeft w:val="0"/>
      <w:marRight w:val="0"/>
      <w:marTop w:val="0"/>
      <w:marBottom w:val="0"/>
      <w:divBdr>
        <w:top w:val="none" w:sz="0" w:space="0" w:color="auto"/>
        <w:left w:val="none" w:sz="0" w:space="0" w:color="auto"/>
        <w:bottom w:val="none" w:sz="0" w:space="0" w:color="auto"/>
        <w:right w:val="none" w:sz="0" w:space="0" w:color="auto"/>
      </w:divBdr>
    </w:div>
    <w:div w:id="1557662571">
      <w:bodyDiv w:val="1"/>
      <w:marLeft w:val="0"/>
      <w:marRight w:val="0"/>
      <w:marTop w:val="0"/>
      <w:marBottom w:val="0"/>
      <w:divBdr>
        <w:top w:val="none" w:sz="0" w:space="0" w:color="auto"/>
        <w:left w:val="none" w:sz="0" w:space="0" w:color="auto"/>
        <w:bottom w:val="none" w:sz="0" w:space="0" w:color="auto"/>
        <w:right w:val="none" w:sz="0" w:space="0" w:color="auto"/>
      </w:divBdr>
    </w:div>
    <w:div w:id="1558593640">
      <w:bodyDiv w:val="1"/>
      <w:marLeft w:val="0"/>
      <w:marRight w:val="0"/>
      <w:marTop w:val="0"/>
      <w:marBottom w:val="0"/>
      <w:divBdr>
        <w:top w:val="none" w:sz="0" w:space="0" w:color="auto"/>
        <w:left w:val="none" w:sz="0" w:space="0" w:color="auto"/>
        <w:bottom w:val="none" w:sz="0" w:space="0" w:color="auto"/>
        <w:right w:val="none" w:sz="0" w:space="0" w:color="auto"/>
      </w:divBdr>
    </w:div>
    <w:div w:id="1558973989">
      <w:bodyDiv w:val="1"/>
      <w:marLeft w:val="0"/>
      <w:marRight w:val="0"/>
      <w:marTop w:val="0"/>
      <w:marBottom w:val="0"/>
      <w:divBdr>
        <w:top w:val="none" w:sz="0" w:space="0" w:color="auto"/>
        <w:left w:val="none" w:sz="0" w:space="0" w:color="auto"/>
        <w:bottom w:val="none" w:sz="0" w:space="0" w:color="auto"/>
        <w:right w:val="none" w:sz="0" w:space="0" w:color="auto"/>
      </w:divBdr>
    </w:div>
    <w:div w:id="1559895538">
      <w:bodyDiv w:val="1"/>
      <w:marLeft w:val="0"/>
      <w:marRight w:val="0"/>
      <w:marTop w:val="0"/>
      <w:marBottom w:val="0"/>
      <w:divBdr>
        <w:top w:val="none" w:sz="0" w:space="0" w:color="auto"/>
        <w:left w:val="none" w:sz="0" w:space="0" w:color="auto"/>
        <w:bottom w:val="none" w:sz="0" w:space="0" w:color="auto"/>
        <w:right w:val="none" w:sz="0" w:space="0" w:color="auto"/>
      </w:divBdr>
    </w:div>
    <w:div w:id="1561094823">
      <w:bodyDiv w:val="1"/>
      <w:marLeft w:val="0"/>
      <w:marRight w:val="0"/>
      <w:marTop w:val="0"/>
      <w:marBottom w:val="0"/>
      <w:divBdr>
        <w:top w:val="none" w:sz="0" w:space="0" w:color="auto"/>
        <w:left w:val="none" w:sz="0" w:space="0" w:color="auto"/>
        <w:bottom w:val="none" w:sz="0" w:space="0" w:color="auto"/>
        <w:right w:val="none" w:sz="0" w:space="0" w:color="auto"/>
      </w:divBdr>
    </w:div>
    <w:div w:id="1562670601">
      <w:bodyDiv w:val="1"/>
      <w:marLeft w:val="0"/>
      <w:marRight w:val="0"/>
      <w:marTop w:val="0"/>
      <w:marBottom w:val="0"/>
      <w:divBdr>
        <w:top w:val="none" w:sz="0" w:space="0" w:color="auto"/>
        <w:left w:val="none" w:sz="0" w:space="0" w:color="auto"/>
        <w:bottom w:val="none" w:sz="0" w:space="0" w:color="auto"/>
        <w:right w:val="none" w:sz="0" w:space="0" w:color="auto"/>
      </w:divBdr>
    </w:div>
    <w:div w:id="1562908675">
      <w:bodyDiv w:val="1"/>
      <w:marLeft w:val="0"/>
      <w:marRight w:val="0"/>
      <w:marTop w:val="0"/>
      <w:marBottom w:val="0"/>
      <w:divBdr>
        <w:top w:val="none" w:sz="0" w:space="0" w:color="auto"/>
        <w:left w:val="none" w:sz="0" w:space="0" w:color="auto"/>
        <w:bottom w:val="none" w:sz="0" w:space="0" w:color="auto"/>
        <w:right w:val="none" w:sz="0" w:space="0" w:color="auto"/>
      </w:divBdr>
    </w:div>
    <w:div w:id="1563369978">
      <w:bodyDiv w:val="1"/>
      <w:marLeft w:val="0"/>
      <w:marRight w:val="0"/>
      <w:marTop w:val="0"/>
      <w:marBottom w:val="0"/>
      <w:divBdr>
        <w:top w:val="none" w:sz="0" w:space="0" w:color="auto"/>
        <w:left w:val="none" w:sz="0" w:space="0" w:color="auto"/>
        <w:bottom w:val="none" w:sz="0" w:space="0" w:color="auto"/>
        <w:right w:val="none" w:sz="0" w:space="0" w:color="auto"/>
      </w:divBdr>
    </w:div>
    <w:div w:id="1563715082">
      <w:bodyDiv w:val="1"/>
      <w:marLeft w:val="0"/>
      <w:marRight w:val="0"/>
      <w:marTop w:val="0"/>
      <w:marBottom w:val="0"/>
      <w:divBdr>
        <w:top w:val="none" w:sz="0" w:space="0" w:color="auto"/>
        <w:left w:val="none" w:sz="0" w:space="0" w:color="auto"/>
        <w:bottom w:val="none" w:sz="0" w:space="0" w:color="auto"/>
        <w:right w:val="none" w:sz="0" w:space="0" w:color="auto"/>
      </w:divBdr>
    </w:div>
    <w:div w:id="1564678807">
      <w:bodyDiv w:val="1"/>
      <w:marLeft w:val="0"/>
      <w:marRight w:val="0"/>
      <w:marTop w:val="0"/>
      <w:marBottom w:val="0"/>
      <w:divBdr>
        <w:top w:val="none" w:sz="0" w:space="0" w:color="auto"/>
        <w:left w:val="none" w:sz="0" w:space="0" w:color="auto"/>
        <w:bottom w:val="none" w:sz="0" w:space="0" w:color="auto"/>
        <w:right w:val="none" w:sz="0" w:space="0" w:color="auto"/>
      </w:divBdr>
    </w:div>
    <w:div w:id="1566604679">
      <w:bodyDiv w:val="1"/>
      <w:marLeft w:val="0"/>
      <w:marRight w:val="0"/>
      <w:marTop w:val="0"/>
      <w:marBottom w:val="0"/>
      <w:divBdr>
        <w:top w:val="none" w:sz="0" w:space="0" w:color="auto"/>
        <w:left w:val="none" w:sz="0" w:space="0" w:color="auto"/>
        <w:bottom w:val="none" w:sz="0" w:space="0" w:color="auto"/>
        <w:right w:val="none" w:sz="0" w:space="0" w:color="auto"/>
      </w:divBdr>
    </w:div>
    <w:div w:id="1567647467">
      <w:bodyDiv w:val="1"/>
      <w:marLeft w:val="0"/>
      <w:marRight w:val="0"/>
      <w:marTop w:val="0"/>
      <w:marBottom w:val="0"/>
      <w:divBdr>
        <w:top w:val="none" w:sz="0" w:space="0" w:color="auto"/>
        <w:left w:val="none" w:sz="0" w:space="0" w:color="auto"/>
        <w:bottom w:val="none" w:sz="0" w:space="0" w:color="auto"/>
        <w:right w:val="none" w:sz="0" w:space="0" w:color="auto"/>
      </w:divBdr>
    </w:div>
    <w:div w:id="1567764850">
      <w:bodyDiv w:val="1"/>
      <w:marLeft w:val="0"/>
      <w:marRight w:val="0"/>
      <w:marTop w:val="0"/>
      <w:marBottom w:val="0"/>
      <w:divBdr>
        <w:top w:val="none" w:sz="0" w:space="0" w:color="auto"/>
        <w:left w:val="none" w:sz="0" w:space="0" w:color="auto"/>
        <w:bottom w:val="none" w:sz="0" w:space="0" w:color="auto"/>
        <w:right w:val="none" w:sz="0" w:space="0" w:color="auto"/>
      </w:divBdr>
    </w:div>
    <w:div w:id="1567911482">
      <w:bodyDiv w:val="1"/>
      <w:marLeft w:val="0"/>
      <w:marRight w:val="0"/>
      <w:marTop w:val="0"/>
      <w:marBottom w:val="0"/>
      <w:divBdr>
        <w:top w:val="none" w:sz="0" w:space="0" w:color="auto"/>
        <w:left w:val="none" w:sz="0" w:space="0" w:color="auto"/>
        <w:bottom w:val="none" w:sz="0" w:space="0" w:color="auto"/>
        <w:right w:val="none" w:sz="0" w:space="0" w:color="auto"/>
      </w:divBdr>
    </w:div>
    <w:div w:id="1568145952">
      <w:bodyDiv w:val="1"/>
      <w:marLeft w:val="0"/>
      <w:marRight w:val="0"/>
      <w:marTop w:val="0"/>
      <w:marBottom w:val="0"/>
      <w:divBdr>
        <w:top w:val="none" w:sz="0" w:space="0" w:color="auto"/>
        <w:left w:val="none" w:sz="0" w:space="0" w:color="auto"/>
        <w:bottom w:val="none" w:sz="0" w:space="0" w:color="auto"/>
        <w:right w:val="none" w:sz="0" w:space="0" w:color="auto"/>
      </w:divBdr>
    </w:div>
    <w:div w:id="1568177113">
      <w:bodyDiv w:val="1"/>
      <w:marLeft w:val="0"/>
      <w:marRight w:val="0"/>
      <w:marTop w:val="0"/>
      <w:marBottom w:val="0"/>
      <w:divBdr>
        <w:top w:val="none" w:sz="0" w:space="0" w:color="auto"/>
        <w:left w:val="none" w:sz="0" w:space="0" w:color="auto"/>
        <w:bottom w:val="none" w:sz="0" w:space="0" w:color="auto"/>
        <w:right w:val="none" w:sz="0" w:space="0" w:color="auto"/>
      </w:divBdr>
    </w:div>
    <w:div w:id="1568490973">
      <w:bodyDiv w:val="1"/>
      <w:marLeft w:val="0"/>
      <w:marRight w:val="0"/>
      <w:marTop w:val="0"/>
      <w:marBottom w:val="0"/>
      <w:divBdr>
        <w:top w:val="none" w:sz="0" w:space="0" w:color="auto"/>
        <w:left w:val="none" w:sz="0" w:space="0" w:color="auto"/>
        <w:bottom w:val="none" w:sz="0" w:space="0" w:color="auto"/>
        <w:right w:val="none" w:sz="0" w:space="0" w:color="auto"/>
      </w:divBdr>
    </w:div>
    <w:div w:id="1570264246">
      <w:bodyDiv w:val="1"/>
      <w:marLeft w:val="0"/>
      <w:marRight w:val="0"/>
      <w:marTop w:val="0"/>
      <w:marBottom w:val="0"/>
      <w:divBdr>
        <w:top w:val="none" w:sz="0" w:space="0" w:color="auto"/>
        <w:left w:val="none" w:sz="0" w:space="0" w:color="auto"/>
        <w:bottom w:val="none" w:sz="0" w:space="0" w:color="auto"/>
        <w:right w:val="none" w:sz="0" w:space="0" w:color="auto"/>
      </w:divBdr>
    </w:div>
    <w:div w:id="1570846176">
      <w:bodyDiv w:val="1"/>
      <w:marLeft w:val="0"/>
      <w:marRight w:val="0"/>
      <w:marTop w:val="0"/>
      <w:marBottom w:val="0"/>
      <w:divBdr>
        <w:top w:val="none" w:sz="0" w:space="0" w:color="auto"/>
        <w:left w:val="none" w:sz="0" w:space="0" w:color="auto"/>
        <w:bottom w:val="none" w:sz="0" w:space="0" w:color="auto"/>
        <w:right w:val="none" w:sz="0" w:space="0" w:color="auto"/>
      </w:divBdr>
    </w:div>
    <w:div w:id="1571498837">
      <w:bodyDiv w:val="1"/>
      <w:marLeft w:val="0"/>
      <w:marRight w:val="0"/>
      <w:marTop w:val="0"/>
      <w:marBottom w:val="0"/>
      <w:divBdr>
        <w:top w:val="none" w:sz="0" w:space="0" w:color="auto"/>
        <w:left w:val="none" w:sz="0" w:space="0" w:color="auto"/>
        <w:bottom w:val="none" w:sz="0" w:space="0" w:color="auto"/>
        <w:right w:val="none" w:sz="0" w:space="0" w:color="auto"/>
      </w:divBdr>
    </w:div>
    <w:div w:id="1571770695">
      <w:bodyDiv w:val="1"/>
      <w:marLeft w:val="0"/>
      <w:marRight w:val="0"/>
      <w:marTop w:val="0"/>
      <w:marBottom w:val="0"/>
      <w:divBdr>
        <w:top w:val="none" w:sz="0" w:space="0" w:color="auto"/>
        <w:left w:val="none" w:sz="0" w:space="0" w:color="auto"/>
        <w:bottom w:val="none" w:sz="0" w:space="0" w:color="auto"/>
        <w:right w:val="none" w:sz="0" w:space="0" w:color="auto"/>
      </w:divBdr>
    </w:div>
    <w:div w:id="1572033830">
      <w:bodyDiv w:val="1"/>
      <w:marLeft w:val="0"/>
      <w:marRight w:val="0"/>
      <w:marTop w:val="0"/>
      <w:marBottom w:val="0"/>
      <w:divBdr>
        <w:top w:val="none" w:sz="0" w:space="0" w:color="auto"/>
        <w:left w:val="none" w:sz="0" w:space="0" w:color="auto"/>
        <w:bottom w:val="none" w:sz="0" w:space="0" w:color="auto"/>
        <w:right w:val="none" w:sz="0" w:space="0" w:color="auto"/>
      </w:divBdr>
    </w:div>
    <w:div w:id="1572232010">
      <w:bodyDiv w:val="1"/>
      <w:marLeft w:val="0"/>
      <w:marRight w:val="0"/>
      <w:marTop w:val="0"/>
      <w:marBottom w:val="0"/>
      <w:divBdr>
        <w:top w:val="none" w:sz="0" w:space="0" w:color="auto"/>
        <w:left w:val="none" w:sz="0" w:space="0" w:color="auto"/>
        <w:bottom w:val="none" w:sz="0" w:space="0" w:color="auto"/>
        <w:right w:val="none" w:sz="0" w:space="0" w:color="auto"/>
      </w:divBdr>
    </w:div>
    <w:div w:id="1572496406">
      <w:bodyDiv w:val="1"/>
      <w:marLeft w:val="0"/>
      <w:marRight w:val="0"/>
      <w:marTop w:val="0"/>
      <w:marBottom w:val="0"/>
      <w:divBdr>
        <w:top w:val="none" w:sz="0" w:space="0" w:color="auto"/>
        <w:left w:val="none" w:sz="0" w:space="0" w:color="auto"/>
        <w:bottom w:val="none" w:sz="0" w:space="0" w:color="auto"/>
        <w:right w:val="none" w:sz="0" w:space="0" w:color="auto"/>
      </w:divBdr>
    </w:div>
    <w:div w:id="1572618501">
      <w:bodyDiv w:val="1"/>
      <w:marLeft w:val="0"/>
      <w:marRight w:val="0"/>
      <w:marTop w:val="0"/>
      <w:marBottom w:val="0"/>
      <w:divBdr>
        <w:top w:val="none" w:sz="0" w:space="0" w:color="auto"/>
        <w:left w:val="none" w:sz="0" w:space="0" w:color="auto"/>
        <w:bottom w:val="none" w:sz="0" w:space="0" w:color="auto"/>
        <w:right w:val="none" w:sz="0" w:space="0" w:color="auto"/>
      </w:divBdr>
    </w:div>
    <w:div w:id="1575698670">
      <w:bodyDiv w:val="1"/>
      <w:marLeft w:val="0"/>
      <w:marRight w:val="0"/>
      <w:marTop w:val="0"/>
      <w:marBottom w:val="0"/>
      <w:divBdr>
        <w:top w:val="none" w:sz="0" w:space="0" w:color="auto"/>
        <w:left w:val="none" w:sz="0" w:space="0" w:color="auto"/>
        <w:bottom w:val="none" w:sz="0" w:space="0" w:color="auto"/>
        <w:right w:val="none" w:sz="0" w:space="0" w:color="auto"/>
      </w:divBdr>
    </w:div>
    <w:div w:id="1575700822">
      <w:bodyDiv w:val="1"/>
      <w:marLeft w:val="0"/>
      <w:marRight w:val="0"/>
      <w:marTop w:val="0"/>
      <w:marBottom w:val="0"/>
      <w:divBdr>
        <w:top w:val="none" w:sz="0" w:space="0" w:color="auto"/>
        <w:left w:val="none" w:sz="0" w:space="0" w:color="auto"/>
        <w:bottom w:val="none" w:sz="0" w:space="0" w:color="auto"/>
        <w:right w:val="none" w:sz="0" w:space="0" w:color="auto"/>
      </w:divBdr>
    </w:div>
    <w:div w:id="1575815600">
      <w:bodyDiv w:val="1"/>
      <w:marLeft w:val="0"/>
      <w:marRight w:val="0"/>
      <w:marTop w:val="0"/>
      <w:marBottom w:val="0"/>
      <w:divBdr>
        <w:top w:val="none" w:sz="0" w:space="0" w:color="auto"/>
        <w:left w:val="none" w:sz="0" w:space="0" w:color="auto"/>
        <w:bottom w:val="none" w:sz="0" w:space="0" w:color="auto"/>
        <w:right w:val="none" w:sz="0" w:space="0" w:color="auto"/>
      </w:divBdr>
    </w:div>
    <w:div w:id="1575898878">
      <w:bodyDiv w:val="1"/>
      <w:marLeft w:val="0"/>
      <w:marRight w:val="0"/>
      <w:marTop w:val="0"/>
      <w:marBottom w:val="0"/>
      <w:divBdr>
        <w:top w:val="none" w:sz="0" w:space="0" w:color="auto"/>
        <w:left w:val="none" w:sz="0" w:space="0" w:color="auto"/>
        <w:bottom w:val="none" w:sz="0" w:space="0" w:color="auto"/>
        <w:right w:val="none" w:sz="0" w:space="0" w:color="auto"/>
      </w:divBdr>
    </w:div>
    <w:div w:id="1577662829">
      <w:bodyDiv w:val="1"/>
      <w:marLeft w:val="0"/>
      <w:marRight w:val="0"/>
      <w:marTop w:val="0"/>
      <w:marBottom w:val="0"/>
      <w:divBdr>
        <w:top w:val="none" w:sz="0" w:space="0" w:color="auto"/>
        <w:left w:val="none" w:sz="0" w:space="0" w:color="auto"/>
        <w:bottom w:val="none" w:sz="0" w:space="0" w:color="auto"/>
        <w:right w:val="none" w:sz="0" w:space="0" w:color="auto"/>
      </w:divBdr>
    </w:div>
    <w:div w:id="1577937006">
      <w:bodyDiv w:val="1"/>
      <w:marLeft w:val="0"/>
      <w:marRight w:val="0"/>
      <w:marTop w:val="0"/>
      <w:marBottom w:val="0"/>
      <w:divBdr>
        <w:top w:val="none" w:sz="0" w:space="0" w:color="auto"/>
        <w:left w:val="none" w:sz="0" w:space="0" w:color="auto"/>
        <w:bottom w:val="none" w:sz="0" w:space="0" w:color="auto"/>
        <w:right w:val="none" w:sz="0" w:space="0" w:color="auto"/>
      </w:divBdr>
    </w:div>
    <w:div w:id="1578205143">
      <w:bodyDiv w:val="1"/>
      <w:marLeft w:val="0"/>
      <w:marRight w:val="0"/>
      <w:marTop w:val="0"/>
      <w:marBottom w:val="0"/>
      <w:divBdr>
        <w:top w:val="none" w:sz="0" w:space="0" w:color="auto"/>
        <w:left w:val="none" w:sz="0" w:space="0" w:color="auto"/>
        <w:bottom w:val="none" w:sz="0" w:space="0" w:color="auto"/>
        <w:right w:val="none" w:sz="0" w:space="0" w:color="auto"/>
      </w:divBdr>
    </w:div>
    <w:div w:id="1578250240">
      <w:bodyDiv w:val="1"/>
      <w:marLeft w:val="0"/>
      <w:marRight w:val="0"/>
      <w:marTop w:val="0"/>
      <w:marBottom w:val="0"/>
      <w:divBdr>
        <w:top w:val="none" w:sz="0" w:space="0" w:color="auto"/>
        <w:left w:val="none" w:sz="0" w:space="0" w:color="auto"/>
        <w:bottom w:val="none" w:sz="0" w:space="0" w:color="auto"/>
        <w:right w:val="none" w:sz="0" w:space="0" w:color="auto"/>
      </w:divBdr>
    </w:div>
    <w:div w:id="1579169020">
      <w:bodyDiv w:val="1"/>
      <w:marLeft w:val="0"/>
      <w:marRight w:val="0"/>
      <w:marTop w:val="0"/>
      <w:marBottom w:val="0"/>
      <w:divBdr>
        <w:top w:val="none" w:sz="0" w:space="0" w:color="auto"/>
        <w:left w:val="none" w:sz="0" w:space="0" w:color="auto"/>
        <w:bottom w:val="none" w:sz="0" w:space="0" w:color="auto"/>
        <w:right w:val="none" w:sz="0" w:space="0" w:color="auto"/>
      </w:divBdr>
    </w:div>
    <w:div w:id="1579245115">
      <w:bodyDiv w:val="1"/>
      <w:marLeft w:val="0"/>
      <w:marRight w:val="0"/>
      <w:marTop w:val="0"/>
      <w:marBottom w:val="0"/>
      <w:divBdr>
        <w:top w:val="none" w:sz="0" w:space="0" w:color="auto"/>
        <w:left w:val="none" w:sz="0" w:space="0" w:color="auto"/>
        <w:bottom w:val="none" w:sz="0" w:space="0" w:color="auto"/>
        <w:right w:val="none" w:sz="0" w:space="0" w:color="auto"/>
      </w:divBdr>
    </w:div>
    <w:div w:id="1579442056">
      <w:bodyDiv w:val="1"/>
      <w:marLeft w:val="0"/>
      <w:marRight w:val="0"/>
      <w:marTop w:val="0"/>
      <w:marBottom w:val="0"/>
      <w:divBdr>
        <w:top w:val="none" w:sz="0" w:space="0" w:color="auto"/>
        <w:left w:val="none" w:sz="0" w:space="0" w:color="auto"/>
        <w:bottom w:val="none" w:sz="0" w:space="0" w:color="auto"/>
        <w:right w:val="none" w:sz="0" w:space="0" w:color="auto"/>
      </w:divBdr>
    </w:div>
    <w:div w:id="1580166799">
      <w:bodyDiv w:val="1"/>
      <w:marLeft w:val="0"/>
      <w:marRight w:val="0"/>
      <w:marTop w:val="0"/>
      <w:marBottom w:val="0"/>
      <w:divBdr>
        <w:top w:val="none" w:sz="0" w:space="0" w:color="auto"/>
        <w:left w:val="none" w:sz="0" w:space="0" w:color="auto"/>
        <w:bottom w:val="none" w:sz="0" w:space="0" w:color="auto"/>
        <w:right w:val="none" w:sz="0" w:space="0" w:color="auto"/>
      </w:divBdr>
    </w:div>
    <w:div w:id="1580285466">
      <w:bodyDiv w:val="1"/>
      <w:marLeft w:val="0"/>
      <w:marRight w:val="0"/>
      <w:marTop w:val="0"/>
      <w:marBottom w:val="0"/>
      <w:divBdr>
        <w:top w:val="none" w:sz="0" w:space="0" w:color="auto"/>
        <w:left w:val="none" w:sz="0" w:space="0" w:color="auto"/>
        <w:bottom w:val="none" w:sz="0" w:space="0" w:color="auto"/>
        <w:right w:val="none" w:sz="0" w:space="0" w:color="auto"/>
      </w:divBdr>
    </w:div>
    <w:div w:id="1580672615">
      <w:bodyDiv w:val="1"/>
      <w:marLeft w:val="0"/>
      <w:marRight w:val="0"/>
      <w:marTop w:val="0"/>
      <w:marBottom w:val="0"/>
      <w:divBdr>
        <w:top w:val="none" w:sz="0" w:space="0" w:color="auto"/>
        <w:left w:val="none" w:sz="0" w:space="0" w:color="auto"/>
        <w:bottom w:val="none" w:sz="0" w:space="0" w:color="auto"/>
        <w:right w:val="none" w:sz="0" w:space="0" w:color="auto"/>
      </w:divBdr>
    </w:div>
    <w:div w:id="1580794399">
      <w:bodyDiv w:val="1"/>
      <w:marLeft w:val="0"/>
      <w:marRight w:val="0"/>
      <w:marTop w:val="0"/>
      <w:marBottom w:val="0"/>
      <w:divBdr>
        <w:top w:val="none" w:sz="0" w:space="0" w:color="auto"/>
        <w:left w:val="none" w:sz="0" w:space="0" w:color="auto"/>
        <w:bottom w:val="none" w:sz="0" w:space="0" w:color="auto"/>
        <w:right w:val="none" w:sz="0" w:space="0" w:color="auto"/>
      </w:divBdr>
    </w:div>
    <w:div w:id="1582712131">
      <w:bodyDiv w:val="1"/>
      <w:marLeft w:val="0"/>
      <w:marRight w:val="0"/>
      <w:marTop w:val="0"/>
      <w:marBottom w:val="0"/>
      <w:divBdr>
        <w:top w:val="none" w:sz="0" w:space="0" w:color="auto"/>
        <w:left w:val="none" w:sz="0" w:space="0" w:color="auto"/>
        <w:bottom w:val="none" w:sz="0" w:space="0" w:color="auto"/>
        <w:right w:val="none" w:sz="0" w:space="0" w:color="auto"/>
      </w:divBdr>
    </w:div>
    <w:div w:id="1584799414">
      <w:bodyDiv w:val="1"/>
      <w:marLeft w:val="0"/>
      <w:marRight w:val="0"/>
      <w:marTop w:val="0"/>
      <w:marBottom w:val="0"/>
      <w:divBdr>
        <w:top w:val="none" w:sz="0" w:space="0" w:color="auto"/>
        <w:left w:val="none" w:sz="0" w:space="0" w:color="auto"/>
        <w:bottom w:val="none" w:sz="0" w:space="0" w:color="auto"/>
        <w:right w:val="none" w:sz="0" w:space="0" w:color="auto"/>
      </w:divBdr>
    </w:div>
    <w:div w:id="1585798287">
      <w:bodyDiv w:val="1"/>
      <w:marLeft w:val="0"/>
      <w:marRight w:val="0"/>
      <w:marTop w:val="0"/>
      <w:marBottom w:val="0"/>
      <w:divBdr>
        <w:top w:val="none" w:sz="0" w:space="0" w:color="auto"/>
        <w:left w:val="none" w:sz="0" w:space="0" w:color="auto"/>
        <w:bottom w:val="none" w:sz="0" w:space="0" w:color="auto"/>
        <w:right w:val="none" w:sz="0" w:space="0" w:color="auto"/>
      </w:divBdr>
    </w:div>
    <w:div w:id="1585916464">
      <w:bodyDiv w:val="1"/>
      <w:marLeft w:val="0"/>
      <w:marRight w:val="0"/>
      <w:marTop w:val="0"/>
      <w:marBottom w:val="0"/>
      <w:divBdr>
        <w:top w:val="none" w:sz="0" w:space="0" w:color="auto"/>
        <w:left w:val="none" w:sz="0" w:space="0" w:color="auto"/>
        <w:bottom w:val="none" w:sz="0" w:space="0" w:color="auto"/>
        <w:right w:val="none" w:sz="0" w:space="0" w:color="auto"/>
      </w:divBdr>
    </w:div>
    <w:div w:id="1586111928">
      <w:bodyDiv w:val="1"/>
      <w:marLeft w:val="0"/>
      <w:marRight w:val="0"/>
      <w:marTop w:val="0"/>
      <w:marBottom w:val="0"/>
      <w:divBdr>
        <w:top w:val="none" w:sz="0" w:space="0" w:color="auto"/>
        <w:left w:val="none" w:sz="0" w:space="0" w:color="auto"/>
        <w:bottom w:val="none" w:sz="0" w:space="0" w:color="auto"/>
        <w:right w:val="none" w:sz="0" w:space="0" w:color="auto"/>
      </w:divBdr>
    </w:div>
    <w:div w:id="1586498595">
      <w:bodyDiv w:val="1"/>
      <w:marLeft w:val="0"/>
      <w:marRight w:val="0"/>
      <w:marTop w:val="0"/>
      <w:marBottom w:val="0"/>
      <w:divBdr>
        <w:top w:val="none" w:sz="0" w:space="0" w:color="auto"/>
        <w:left w:val="none" w:sz="0" w:space="0" w:color="auto"/>
        <w:bottom w:val="none" w:sz="0" w:space="0" w:color="auto"/>
        <w:right w:val="none" w:sz="0" w:space="0" w:color="auto"/>
      </w:divBdr>
    </w:div>
    <w:div w:id="1587614221">
      <w:bodyDiv w:val="1"/>
      <w:marLeft w:val="0"/>
      <w:marRight w:val="0"/>
      <w:marTop w:val="0"/>
      <w:marBottom w:val="0"/>
      <w:divBdr>
        <w:top w:val="none" w:sz="0" w:space="0" w:color="auto"/>
        <w:left w:val="none" w:sz="0" w:space="0" w:color="auto"/>
        <w:bottom w:val="none" w:sz="0" w:space="0" w:color="auto"/>
        <w:right w:val="none" w:sz="0" w:space="0" w:color="auto"/>
      </w:divBdr>
    </w:div>
    <w:div w:id="1587962168">
      <w:bodyDiv w:val="1"/>
      <w:marLeft w:val="0"/>
      <w:marRight w:val="0"/>
      <w:marTop w:val="0"/>
      <w:marBottom w:val="0"/>
      <w:divBdr>
        <w:top w:val="none" w:sz="0" w:space="0" w:color="auto"/>
        <w:left w:val="none" w:sz="0" w:space="0" w:color="auto"/>
        <w:bottom w:val="none" w:sz="0" w:space="0" w:color="auto"/>
        <w:right w:val="none" w:sz="0" w:space="0" w:color="auto"/>
      </w:divBdr>
    </w:div>
    <w:div w:id="1588227920">
      <w:bodyDiv w:val="1"/>
      <w:marLeft w:val="0"/>
      <w:marRight w:val="0"/>
      <w:marTop w:val="0"/>
      <w:marBottom w:val="0"/>
      <w:divBdr>
        <w:top w:val="none" w:sz="0" w:space="0" w:color="auto"/>
        <w:left w:val="none" w:sz="0" w:space="0" w:color="auto"/>
        <w:bottom w:val="none" w:sz="0" w:space="0" w:color="auto"/>
        <w:right w:val="none" w:sz="0" w:space="0" w:color="auto"/>
      </w:divBdr>
    </w:div>
    <w:div w:id="1589189986">
      <w:bodyDiv w:val="1"/>
      <w:marLeft w:val="0"/>
      <w:marRight w:val="0"/>
      <w:marTop w:val="0"/>
      <w:marBottom w:val="0"/>
      <w:divBdr>
        <w:top w:val="none" w:sz="0" w:space="0" w:color="auto"/>
        <w:left w:val="none" w:sz="0" w:space="0" w:color="auto"/>
        <w:bottom w:val="none" w:sz="0" w:space="0" w:color="auto"/>
        <w:right w:val="none" w:sz="0" w:space="0" w:color="auto"/>
      </w:divBdr>
    </w:div>
    <w:div w:id="1590390503">
      <w:bodyDiv w:val="1"/>
      <w:marLeft w:val="0"/>
      <w:marRight w:val="0"/>
      <w:marTop w:val="0"/>
      <w:marBottom w:val="0"/>
      <w:divBdr>
        <w:top w:val="none" w:sz="0" w:space="0" w:color="auto"/>
        <w:left w:val="none" w:sz="0" w:space="0" w:color="auto"/>
        <w:bottom w:val="none" w:sz="0" w:space="0" w:color="auto"/>
        <w:right w:val="none" w:sz="0" w:space="0" w:color="auto"/>
      </w:divBdr>
    </w:div>
    <w:div w:id="1590696140">
      <w:bodyDiv w:val="1"/>
      <w:marLeft w:val="0"/>
      <w:marRight w:val="0"/>
      <w:marTop w:val="0"/>
      <w:marBottom w:val="0"/>
      <w:divBdr>
        <w:top w:val="none" w:sz="0" w:space="0" w:color="auto"/>
        <w:left w:val="none" w:sz="0" w:space="0" w:color="auto"/>
        <w:bottom w:val="none" w:sz="0" w:space="0" w:color="auto"/>
        <w:right w:val="none" w:sz="0" w:space="0" w:color="auto"/>
      </w:divBdr>
    </w:div>
    <w:div w:id="1591157272">
      <w:bodyDiv w:val="1"/>
      <w:marLeft w:val="0"/>
      <w:marRight w:val="0"/>
      <w:marTop w:val="0"/>
      <w:marBottom w:val="0"/>
      <w:divBdr>
        <w:top w:val="none" w:sz="0" w:space="0" w:color="auto"/>
        <w:left w:val="none" w:sz="0" w:space="0" w:color="auto"/>
        <w:bottom w:val="none" w:sz="0" w:space="0" w:color="auto"/>
        <w:right w:val="none" w:sz="0" w:space="0" w:color="auto"/>
      </w:divBdr>
    </w:div>
    <w:div w:id="1591230821">
      <w:bodyDiv w:val="1"/>
      <w:marLeft w:val="0"/>
      <w:marRight w:val="0"/>
      <w:marTop w:val="0"/>
      <w:marBottom w:val="0"/>
      <w:divBdr>
        <w:top w:val="none" w:sz="0" w:space="0" w:color="auto"/>
        <w:left w:val="none" w:sz="0" w:space="0" w:color="auto"/>
        <w:bottom w:val="none" w:sz="0" w:space="0" w:color="auto"/>
        <w:right w:val="none" w:sz="0" w:space="0" w:color="auto"/>
      </w:divBdr>
    </w:div>
    <w:div w:id="1591769827">
      <w:bodyDiv w:val="1"/>
      <w:marLeft w:val="0"/>
      <w:marRight w:val="0"/>
      <w:marTop w:val="0"/>
      <w:marBottom w:val="0"/>
      <w:divBdr>
        <w:top w:val="none" w:sz="0" w:space="0" w:color="auto"/>
        <w:left w:val="none" w:sz="0" w:space="0" w:color="auto"/>
        <w:bottom w:val="none" w:sz="0" w:space="0" w:color="auto"/>
        <w:right w:val="none" w:sz="0" w:space="0" w:color="auto"/>
      </w:divBdr>
    </w:div>
    <w:div w:id="1592660476">
      <w:bodyDiv w:val="1"/>
      <w:marLeft w:val="0"/>
      <w:marRight w:val="0"/>
      <w:marTop w:val="0"/>
      <w:marBottom w:val="0"/>
      <w:divBdr>
        <w:top w:val="none" w:sz="0" w:space="0" w:color="auto"/>
        <w:left w:val="none" w:sz="0" w:space="0" w:color="auto"/>
        <w:bottom w:val="none" w:sz="0" w:space="0" w:color="auto"/>
        <w:right w:val="none" w:sz="0" w:space="0" w:color="auto"/>
      </w:divBdr>
    </w:div>
    <w:div w:id="1593007048">
      <w:bodyDiv w:val="1"/>
      <w:marLeft w:val="0"/>
      <w:marRight w:val="0"/>
      <w:marTop w:val="0"/>
      <w:marBottom w:val="0"/>
      <w:divBdr>
        <w:top w:val="none" w:sz="0" w:space="0" w:color="auto"/>
        <w:left w:val="none" w:sz="0" w:space="0" w:color="auto"/>
        <w:bottom w:val="none" w:sz="0" w:space="0" w:color="auto"/>
        <w:right w:val="none" w:sz="0" w:space="0" w:color="auto"/>
      </w:divBdr>
    </w:div>
    <w:div w:id="1594126445">
      <w:bodyDiv w:val="1"/>
      <w:marLeft w:val="0"/>
      <w:marRight w:val="0"/>
      <w:marTop w:val="0"/>
      <w:marBottom w:val="0"/>
      <w:divBdr>
        <w:top w:val="none" w:sz="0" w:space="0" w:color="auto"/>
        <w:left w:val="none" w:sz="0" w:space="0" w:color="auto"/>
        <w:bottom w:val="none" w:sz="0" w:space="0" w:color="auto"/>
        <w:right w:val="none" w:sz="0" w:space="0" w:color="auto"/>
      </w:divBdr>
    </w:div>
    <w:div w:id="1594431142">
      <w:bodyDiv w:val="1"/>
      <w:marLeft w:val="0"/>
      <w:marRight w:val="0"/>
      <w:marTop w:val="0"/>
      <w:marBottom w:val="0"/>
      <w:divBdr>
        <w:top w:val="none" w:sz="0" w:space="0" w:color="auto"/>
        <w:left w:val="none" w:sz="0" w:space="0" w:color="auto"/>
        <w:bottom w:val="none" w:sz="0" w:space="0" w:color="auto"/>
        <w:right w:val="none" w:sz="0" w:space="0" w:color="auto"/>
      </w:divBdr>
    </w:div>
    <w:div w:id="1594699881">
      <w:bodyDiv w:val="1"/>
      <w:marLeft w:val="0"/>
      <w:marRight w:val="0"/>
      <w:marTop w:val="0"/>
      <w:marBottom w:val="0"/>
      <w:divBdr>
        <w:top w:val="none" w:sz="0" w:space="0" w:color="auto"/>
        <w:left w:val="none" w:sz="0" w:space="0" w:color="auto"/>
        <w:bottom w:val="none" w:sz="0" w:space="0" w:color="auto"/>
        <w:right w:val="none" w:sz="0" w:space="0" w:color="auto"/>
      </w:divBdr>
    </w:div>
    <w:div w:id="1595244040">
      <w:bodyDiv w:val="1"/>
      <w:marLeft w:val="0"/>
      <w:marRight w:val="0"/>
      <w:marTop w:val="0"/>
      <w:marBottom w:val="0"/>
      <w:divBdr>
        <w:top w:val="none" w:sz="0" w:space="0" w:color="auto"/>
        <w:left w:val="none" w:sz="0" w:space="0" w:color="auto"/>
        <w:bottom w:val="none" w:sz="0" w:space="0" w:color="auto"/>
        <w:right w:val="none" w:sz="0" w:space="0" w:color="auto"/>
      </w:divBdr>
    </w:div>
    <w:div w:id="1595478546">
      <w:bodyDiv w:val="1"/>
      <w:marLeft w:val="0"/>
      <w:marRight w:val="0"/>
      <w:marTop w:val="0"/>
      <w:marBottom w:val="0"/>
      <w:divBdr>
        <w:top w:val="none" w:sz="0" w:space="0" w:color="auto"/>
        <w:left w:val="none" w:sz="0" w:space="0" w:color="auto"/>
        <w:bottom w:val="none" w:sz="0" w:space="0" w:color="auto"/>
        <w:right w:val="none" w:sz="0" w:space="0" w:color="auto"/>
      </w:divBdr>
    </w:div>
    <w:div w:id="1595481360">
      <w:bodyDiv w:val="1"/>
      <w:marLeft w:val="0"/>
      <w:marRight w:val="0"/>
      <w:marTop w:val="0"/>
      <w:marBottom w:val="0"/>
      <w:divBdr>
        <w:top w:val="none" w:sz="0" w:space="0" w:color="auto"/>
        <w:left w:val="none" w:sz="0" w:space="0" w:color="auto"/>
        <w:bottom w:val="none" w:sz="0" w:space="0" w:color="auto"/>
        <w:right w:val="none" w:sz="0" w:space="0" w:color="auto"/>
      </w:divBdr>
    </w:div>
    <w:div w:id="1595896878">
      <w:bodyDiv w:val="1"/>
      <w:marLeft w:val="0"/>
      <w:marRight w:val="0"/>
      <w:marTop w:val="0"/>
      <w:marBottom w:val="0"/>
      <w:divBdr>
        <w:top w:val="none" w:sz="0" w:space="0" w:color="auto"/>
        <w:left w:val="none" w:sz="0" w:space="0" w:color="auto"/>
        <w:bottom w:val="none" w:sz="0" w:space="0" w:color="auto"/>
        <w:right w:val="none" w:sz="0" w:space="0" w:color="auto"/>
      </w:divBdr>
    </w:div>
    <w:div w:id="1595940130">
      <w:bodyDiv w:val="1"/>
      <w:marLeft w:val="0"/>
      <w:marRight w:val="0"/>
      <w:marTop w:val="0"/>
      <w:marBottom w:val="0"/>
      <w:divBdr>
        <w:top w:val="none" w:sz="0" w:space="0" w:color="auto"/>
        <w:left w:val="none" w:sz="0" w:space="0" w:color="auto"/>
        <w:bottom w:val="none" w:sz="0" w:space="0" w:color="auto"/>
        <w:right w:val="none" w:sz="0" w:space="0" w:color="auto"/>
      </w:divBdr>
    </w:div>
    <w:div w:id="1597060844">
      <w:bodyDiv w:val="1"/>
      <w:marLeft w:val="0"/>
      <w:marRight w:val="0"/>
      <w:marTop w:val="0"/>
      <w:marBottom w:val="0"/>
      <w:divBdr>
        <w:top w:val="none" w:sz="0" w:space="0" w:color="auto"/>
        <w:left w:val="none" w:sz="0" w:space="0" w:color="auto"/>
        <w:bottom w:val="none" w:sz="0" w:space="0" w:color="auto"/>
        <w:right w:val="none" w:sz="0" w:space="0" w:color="auto"/>
      </w:divBdr>
    </w:div>
    <w:div w:id="1598446043">
      <w:bodyDiv w:val="1"/>
      <w:marLeft w:val="0"/>
      <w:marRight w:val="0"/>
      <w:marTop w:val="0"/>
      <w:marBottom w:val="0"/>
      <w:divBdr>
        <w:top w:val="none" w:sz="0" w:space="0" w:color="auto"/>
        <w:left w:val="none" w:sz="0" w:space="0" w:color="auto"/>
        <w:bottom w:val="none" w:sz="0" w:space="0" w:color="auto"/>
        <w:right w:val="none" w:sz="0" w:space="0" w:color="auto"/>
      </w:divBdr>
    </w:div>
    <w:div w:id="1599293234">
      <w:bodyDiv w:val="1"/>
      <w:marLeft w:val="0"/>
      <w:marRight w:val="0"/>
      <w:marTop w:val="0"/>
      <w:marBottom w:val="0"/>
      <w:divBdr>
        <w:top w:val="none" w:sz="0" w:space="0" w:color="auto"/>
        <w:left w:val="none" w:sz="0" w:space="0" w:color="auto"/>
        <w:bottom w:val="none" w:sz="0" w:space="0" w:color="auto"/>
        <w:right w:val="none" w:sz="0" w:space="0" w:color="auto"/>
      </w:divBdr>
    </w:div>
    <w:div w:id="1600605494">
      <w:bodyDiv w:val="1"/>
      <w:marLeft w:val="0"/>
      <w:marRight w:val="0"/>
      <w:marTop w:val="0"/>
      <w:marBottom w:val="0"/>
      <w:divBdr>
        <w:top w:val="none" w:sz="0" w:space="0" w:color="auto"/>
        <w:left w:val="none" w:sz="0" w:space="0" w:color="auto"/>
        <w:bottom w:val="none" w:sz="0" w:space="0" w:color="auto"/>
        <w:right w:val="none" w:sz="0" w:space="0" w:color="auto"/>
      </w:divBdr>
    </w:div>
    <w:div w:id="1601139649">
      <w:bodyDiv w:val="1"/>
      <w:marLeft w:val="0"/>
      <w:marRight w:val="0"/>
      <w:marTop w:val="0"/>
      <w:marBottom w:val="0"/>
      <w:divBdr>
        <w:top w:val="none" w:sz="0" w:space="0" w:color="auto"/>
        <w:left w:val="none" w:sz="0" w:space="0" w:color="auto"/>
        <w:bottom w:val="none" w:sz="0" w:space="0" w:color="auto"/>
        <w:right w:val="none" w:sz="0" w:space="0" w:color="auto"/>
      </w:divBdr>
    </w:div>
    <w:div w:id="1601331579">
      <w:bodyDiv w:val="1"/>
      <w:marLeft w:val="0"/>
      <w:marRight w:val="0"/>
      <w:marTop w:val="0"/>
      <w:marBottom w:val="0"/>
      <w:divBdr>
        <w:top w:val="none" w:sz="0" w:space="0" w:color="auto"/>
        <w:left w:val="none" w:sz="0" w:space="0" w:color="auto"/>
        <w:bottom w:val="none" w:sz="0" w:space="0" w:color="auto"/>
        <w:right w:val="none" w:sz="0" w:space="0" w:color="auto"/>
      </w:divBdr>
    </w:div>
    <w:div w:id="1602224845">
      <w:bodyDiv w:val="1"/>
      <w:marLeft w:val="0"/>
      <w:marRight w:val="0"/>
      <w:marTop w:val="0"/>
      <w:marBottom w:val="0"/>
      <w:divBdr>
        <w:top w:val="none" w:sz="0" w:space="0" w:color="auto"/>
        <w:left w:val="none" w:sz="0" w:space="0" w:color="auto"/>
        <w:bottom w:val="none" w:sz="0" w:space="0" w:color="auto"/>
        <w:right w:val="none" w:sz="0" w:space="0" w:color="auto"/>
      </w:divBdr>
    </w:div>
    <w:div w:id="1603490380">
      <w:bodyDiv w:val="1"/>
      <w:marLeft w:val="0"/>
      <w:marRight w:val="0"/>
      <w:marTop w:val="0"/>
      <w:marBottom w:val="0"/>
      <w:divBdr>
        <w:top w:val="none" w:sz="0" w:space="0" w:color="auto"/>
        <w:left w:val="none" w:sz="0" w:space="0" w:color="auto"/>
        <w:bottom w:val="none" w:sz="0" w:space="0" w:color="auto"/>
        <w:right w:val="none" w:sz="0" w:space="0" w:color="auto"/>
      </w:divBdr>
    </w:div>
    <w:div w:id="1604335310">
      <w:bodyDiv w:val="1"/>
      <w:marLeft w:val="0"/>
      <w:marRight w:val="0"/>
      <w:marTop w:val="0"/>
      <w:marBottom w:val="0"/>
      <w:divBdr>
        <w:top w:val="none" w:sz="0" w:space="0" w:color="auto"/>
        <w:left w:val="none" w:sz="0" w:space="0" w:color="auto"/>
        <w:bottom w:val="none" w:sz="0" w:space="0" w:color="auto"/>
        <w:right w:val="none" w:sz="0" w:space="0" w:color="auto"/>
      </w:divBdr>
    </w:div>
    <w:div w:id="1604653106">
      <w:bodyDiv w:val="1"/>
      <w:marLeft w:val="0"/>
      <w:marRight w:val="0"/>
      <w:marTop w:val="0"/>
      <w:marBottom w:val="0"/>
      <w:divBdr>
        <w:top w:val="none" w:sz="0" w:space="0" w:color="auto"/>
        <w:left w:val="none" w:sz="0" w:space="0" w:color="auto"/>
        <w:bottom w:val="none" w:sz="0" w:space="0" w:color="auto"/>
        <w:right w:val="none" w:sz="0" w:space="0" w:color="auto"/>
      </w:divBdr>
    </w:div>
    <w:div w:id="1606108292">
      <w:bodyDiv w:val="1"/>
      <w:marLeft w:val="0"/>
      <w:marRight w:val="0"/>
      <w:marTop w:val="0"/>
      <w:marBottom w:val="0"/>
      <w:divBdr>
        <w:top w:val="none" w:sz="0" w:space="0" w:color="auto"/>
        <w:left w:val="none" w:sz="0" w:space="0" w:color="auto"/>
        <w:bottom w:val="none" w:sz="0" w:space="0" w:color="auto"/>
        <w:right w:val="none" w:sz="0" w:space="0" w:color="auto"/>
      </w:divBdr>
    </w:div>
    <w:div w:id="1606841444">
      <w:bodyDiv w:val="1"/>
      <w:marLeft w:val="0"/>
      <w:marRight w:val="0"/>
      <w:marTop w:val="0"/>
      <w:marBottom w:val="0"/>
      <w:divBdr>
        <w:top w:val="none" w:sz="0" w:space="0" w:color="auto"/>
        <w:left w:val="none" w:sz="0" w:space="0" w:color="auto"/>
        <w:bottom w:val="none" w:sz="0" w:space="0" w:color="auto"/>
        <w:right w:val="none" w:sz="0" w:space="0" w:color="auto"/>
      </w:divBdr>
    </w:div>
    <w:div w:id="1607729926">
      <w:bodyDiv w:val="1"/>
      <w:marLeft w:val="0"/>
      <w:marRight w:val="0"/>
      <w:marTop w:val="0"/>
      <w:marBottom w:val="0"/>
      <w:divBdr>
        <w:top w:val="none" w:sz="0" w:space="0" w:color="auto"/>
        <w:left w:val="none" w:sz="0" w:space="0" w:color="auto"/>
        <w:bottom w:val="none" w:sz="0" w:space="0" w:color="auto"/>
        <w:right w:val="none" w:sz="0" w:space="0" w:color="auto"/>
      </w:divBdr>
    </w:div>
    <w:div w:id="1608075422">
      <w:bodyDiv w:val="1"/>
      <w:marLeft w:val="0"/>
      <w:marRight w:val="0"/>
      <w:marTop w:val="0"/>
      <w:marBottom w:val="0"/>
      <w:divBdr>
        <w:top w:val="none" w:sz="0" w:space="0" w:color="auto"/>
        <w:left w:val="none" w:sz="0" w:space="0" w:color="auto"/>
        <w:bottom w:val="none" w:sz="0" w:space="0" w:color="auto"/>
        <w:right w:val="none" w:sz="0" w:space="0" w:color="auto"/>
      </w:divBdr>
    </w:div>
    <w:div w:id="1608541553">
      <w:bodyDiv w:val="1"/>
      <w:marLeft w:val="0"/>
      <w:marRight w:val="0"/>
      <w:marTop w:val="0"/>
      <w:marBottom w:val="0"/>
      <w:divBdr>
        <w:top w:val="none" w:sz="0" w:space="0" w:color="auto"/>
        <w:left w:val="none" w:sz="0" w:space="0" w:color="auto"/>
        <w:bottom w:val="none" w:sz="0" w:space="0" w:color="auto"/>
        <w:right w:val="none" w:sz="0" w:space="0" w:color="auto"/>
      </w:divBdr>
    </w:div>
    <w:div w:id="1609117234">
      <w:bodyDiv w:val="1"/>
      <w:marLeft w:val="0"/>
      <w:marRight w:val="0"/>
      <w:marTop w:val="0"/>
      <w:marBottom w:val="0"/>
      <w:divBdr>
        <w:top w:val="none" w:sz="0" w:space="0" w:color="auto"/>
        <w:left w:val="none" w:sz="0" w:space="0" w:color="auto"/>
        <w:bottom w:val="none" w:sz="0" w:space="0" w:color="auto"/>
        <w:right w:val="none" w:sz="0" w:space="0" w:color="auto"/>
      </w:divBdr>
    </w:div>
    <w:div w:id="1609775436">
      <w:bodyDiv w:val="1"/>
      <w:marLeft w:val="0"/>
      <w:marRight w:val="0"/>
      <w:marTop w:val="0"/>
      <w:marBottom w:val="0"/>
      <w:divBdr>
        <w:top w:val="none" w:sz="0" w:space="0" w:color="auto"/>
        <w:left w:val="none" w:sz="0" w:space="0" w:color="auto"/>
        <w:bottom w:val="none" w:sz="0" w:space="0" w:color="auto"/>
        <w:right w:val="none" w:sz="0" w:space="0" w:color="auto"/>
      </w:divBdr>
    </w:div>
    <w:div w:id="1610553101">
      <w:bodyDiv w:val="1"/>
      <w:marLeft w:val="0"/>
      <w:marRight w:val="0"/>
      <w:marTop w:val="0"/>
      <w:marBottom w:val="0"/>
      <w:divBdr>
        <w:top w:val="none" w:sz="0" w:space="0" w:color="auto"/>
        <w:left w:val="none" w:sz="0" w:space="0" w:color="auto"/>
        <w:bottom w:val="none" w:sz="0" w:space="0" w:color="auto"/>
        <w:right w:val="none" w:sz="0" w:space="0" w:color="auto"/>
      </w:divBdr>
    </w:div>
    <w:div w:id="1610966550">
      <w:bodyDiv w:val="1"/>
      <w:marLeft w:val="0"/>
      <w:marRight w:val="0"/>
      <w:marTop w:val="0"/>
      <w:marBottom w:val="0"/>
      <w:divBdr>
        <w:top w:val="none" w:sz="0" w:space="0" w:color="auto"/>
        <w:left w:val="none" w:sz="0" w:space="0" w:color="auto"/>
        <w:bottom w:val="none" w:sz="0" w:space="0" w:color="auto"/>
        <w:right w:val="none" w:sz="0" w:space="0" w:color="auto"/>
      </w:divBdr>
    </w:div>
    <w:div w:id="1611083647">
      <w:bodyDiv w:val="1"/>
      <w:marLeft w:val="0"/>
      <w:marRight w:val="0"/>
      <w:marTop w:val="0"/>
      <w:marBottom w:val="0"/>
      <w:divBdr>
        <w:top w:val="none" w:sz="0" w:space="0" w:color="auto"/>
        <w:left w:val="none" w:sz="0" w:space="0" w:color="auto"/>
        <w:bottom w:val="none" w:sz="0" w:space="0" w:color="auto"/>
        <w:right w:val="none" w:sz="0" w:space="0" w:color="auto"/>
      </w:divBdr>
    </w:div>
    <w:div w:id="1611739583">
      <w:bodyDiv w:val="1"/>
      <w:marLeft w:val="0"/>
      <w:marRight w:val="0"/>
      <w:marTop w:val="0"/>
      <w:marBottom w:val="0"/>
      <w:divBdr>
        <w:top w:val="none" w:sz="0" w:space="0" w:color="auto"/>
        <w:left w:val="none" w:sz="0" w:space="0" w:color="auto"/>
        <w:bottom w:val="none" w:sz="0" w:space="0" w:color="auto"/>
        <w:right w:val="none" w:sz="0" w:space="0" w:color="auto"/>
      </w:divBdr>
    </w:div>
    <w:div w:id="1612542777">
      <w:bodyDiv w:val="1"/>
      <w:marLeft w:val="0"/>
      <w:marRight w:val="0"/>
      <w:marTop w:val="0"/>
      <w:marBottom w:val="0"/>
      <w:divBdr>
        <w:top w:val="none" w:sz="0" w:space="0" w:color="auto"/>
        <w:left w:val="none" w:sz="0" w:space="0" w:color="auto"/>
        <w:bottom w:val="none" w:sz="0" w:space="0" w:color="auto"/>
        <w:right w:val="none" w:sz="0" w:space="0" w:color="auto"/>
      </w:divBdr>
    </w:div>
    <w:div w:id="1612778807">
      <w:bodyDiv w:val="1"/>
      <w:marLeft w:val="0"/>
      <w:marRight w:val="0"/>
      <w:marTop w:val="0"/>
      <w:marBottom w:val="0"/>
      <w:divBdr>
        <w:top w:val="none" w:sz="0" w:space="0" w:color="auto"/>
        <w:left w:val="none" w:sz="0" w:space="0" w:color="auto"/>
        <w:bottom w:val="none" w:sz="0" w:space="0" w:color="auto"/>
        <w:right w:val="none" w:sz="0" w:space="0" w:color="auto"/>
      </w:divBdr>
    </w:div>
    <w:div w:id="1613585888">
      <w:bodyDiv w:val="1"/>
      <w:marLeft w:val="0"/>
      <w:marRight w:val="0"/>
      <w:marTop w:val="0"/>
      <w:marBottom w:val="0"/>
      <w:divBdr>
        <w:top w:val="none" w:sz="0" w:space="0" w:color="auto"/>
        <w:left w:val="none" w:sz="0" w:space="0" w:color="auto"/>
        <w:bottom w:val="none" w:sz="0" w:space="0" w:color="auto"/>
        <w:right w:val="none" w:sz="0" w:space="0" w:color="auto"/>
      </w:divBdr>
    </w:div>
    <w:div w:id="1614240585">
      <w:bodyDiv w:val="1"/>
      <w:marLeft w:val="0"/>
      <w:marRight w:val="0"/>
      <w:marTop w:val="0"/>
      <w:marBottom w:val="0"/>
      <w:divBdr>
        <w:top w:val="none" w:sz="0" w:space="0" w:color="auto"/>
        <w:left w:val="none" w:sz="0" w:space="0" w:color="auto"/>
        <w:bottom w:val="none" w:sz="0" w:space="0" w:color="auto"/>
        <w:right w:val="none" w:sz="0" w:space="0" w:color="auto"/>
      </w:divBdr>
    </w:div>
    <w:div w:id="1614553069">
      <w:bodyDiv w:val="1"/>
      <w:marLeft w:val="0"/>
      <w:marRight w:val="0"/>
      <w:marTop w:val="0"/>
      <w:marBottom w:val="0"/>
      <w:divBdr>
        <w:top w:val="none" w:sz="0" w:space="0" w:color="auto"/>
        <w:left w:val="none" w:sz="0" w:space="0" w:color="auto"/>
        <w:bottom w:val="none" w:sz="0" w:space="0" w:color="auto"/>
        <w:right w:val="none" w:sz="0" w:space="0" w:color="auto"/>
      </w:divBdr>
    </w:div>
    <w:div w:id="1614630150">
      <w:bodyDiv w:val="1"/>
      <w:marLeft w:val="0"/>
      <w:marRight w:val="0"/>
      <w:marTop w:val="0"/>
      <w:marBottom w:val="0"/>
      <w:divBdr>
        <w:top w:val="none" w:sz="0" w:space="0" w:color="auto"/>
        <w:left w:val="none" w:sz="0" w:space="0" w:color="auto"/>
        <w:bottom w:val="none" w:sz="0" w:space="0" w:color="auto"/>
        <w:right w:val="none" w:sz="0" w:space="0" w:color="auto"/>
      </w:divBdr>
    </w:div>
    <w:div w:id="1616209483">
      <w:bodyDiv w:val="1"/>
      <w:marLeft w:val="0"/>
      <w:marRight w:val="0"/>
      <w:marTop w:val="0"/>
      <w:marBottom w:val="0"/>
      <w:divBdr>
        <w:top w:val="none" w:sz="0" w:space="0" w:color="auto"/>
        <w:left w:val="none" w:sz="0" w:space="0" w:color="auto"/>
        <w:bottom w:val="none" w:sz="0" w:space="0" w:color="auto"/>
        <w:right w:val="none" w:sz="0" w:space="0" w:color="auto"/>
      </w:divBdr>
    </w:div>
    <w:div w:id="1616521943">
      <w:bodyDiv w:val="1"/>
      <w:marLeft w:val="0"/>
      <w:marRight w:val="0"/>
      <w:marTop w:val="0"/>
      <w:marBottom w:val="0"/>
      <w:divBdr>
        <w:top w:val="none" w:sz="0" w:space="0" w:color="auto"/>
        <w:left w:val="none" w:sz="0" w:space="0" w:color="auto"/>
        <w:bottom w:val="none" w:sz="0" w:space="0" w:color="auto"/>
        <w:right w:val="none" w:sz="0" w:space="0" w:color="auto"/>
      </w:divBdr>
    </w:div>
    <w:div w:id="1618414617">
      <w:bodyDiv w:val="1"/>
      <w:marLeft w:val="0"/>
      <w:marRight w:val="0"/>
      <w:marTop w:val="0"/>
      <w:marBottom w:val="0"/>
      <w:divBdr>
        <w:top w:val="none" w:sz="0" w:space="0" w:color="auto"/>
        <w:left w:val="none" w:sz="0" w:space="0" w:color="auto"/>
        <w:bottom w:val="none" w:sz="0" w:space="0" w:color="auto"/>
        <w:right w:val="none" w:sz="0" w:space="0" w:color="auto"/>
      </w:divBdr>
    </w:div>
    <w:div w:id="1619290243">
      <w:bodyDiv w:val="1"/>
      <w:marLeft w:val="0"/>
      <w:marRight w:val="0"/>
      <w:marTop w:val="0"/>
      <w:marBottom w:val="0"/>
      <w:divBdr>
        <w:top w:val="none" w:sz="0" w:space="0" w:color="auto"/>
        <w:left w:val="none" w:sz="0" w:space="0" w:color="auto"/>
        <w:bottom w:val="none" w:sz="0" w:space="0" w:color="auto"/>
        <w:right w:val="none" w:sz="0" w:space="0" w:color="auto"/>
      </w:divBdr>
    </w:div>
    <w:div w:id="1619599667">
      <w:bodyDiv w:val="1"/>
      <w:marLeft w:val="0"/>
      <w:marRight w:val="0"/>
      <w:marTop w:val="0"/>
      <w:marBottom w:val="0"/>
      <w:divBdr>
        <w:top w:val="none" w:sz="0" w:space="0" w:color="auto"/>
        <w:left w:val="none" w:sz="0" w:space="0" w:color="auto"/>
        <w:bottom w:val="none" w:sz="0" w:space="0" w:color="auto"/>
        <w:right w:val="none" w:sz="0" w:space="0" w:color="auto"/>
      </w:divBdr>
    </w:div>
    <w:div w:id="1619944380">
      <w:bodyDiv w:val="1"/>
      <w:marLeft w:val="0"/>
      <w:marRight w:val="0"/>
      <w:marTop w:val="0"/>
      <w:marBottom w:val="0"/>
      <w:divBdr>
        <w:top w:val="none" w:sz="0" w:space="0" w:color="auto"/>
        <w:left w:val="none" w:sz="0" w:space="0" w:color="auto"/>
        <w:bottom w:val="none" w:sz="0" w:space="0" w:color="auto"/>
        <w:right w:val="none" w:sz="0" w:space="0" w:color="auto"/>
      </w:divBdr>
    </w:div>
    <w:div w:id="1620600114">
      <w:bodyDiv w:val="1"/>
      <w:marLeft w:val="0"/>
      <w:marRight w:val="0"/>
      <w:marTop w:val="0"/>
      <w:marBottom w:val="0"/>
      <w:divBdr>
        <w:top w:val="none" w:sz="0" w:space="0" w:color="auto"/>
        <w:left w:val="none" w:sz="0" w:space="0" w:color="auto"/>
        <w:bottom w:val="none" w:sz="0" w:space="0" w:color="auto"/>
        <w:right w:val="none" w:sz="0" w:space="0" w:color="auto"/>
      </w:divBdr>
    </w:div>
    <w:div w:id="1621837512">
      <w:bodyDiv w:val="1"/>
      <w:marLeft w:val="0"/>
      <w:marRight w:val="0"/>
      <w:marTop w:val="0"/>
      <w:marBottom w:val="0"/>
      <w:divBdr>
        <w:top w:val="none" w:sz="0" w:space="0" w:color="auto"/>
        <w:left w:val="none" w:sz="0" w:space="0" w:color="auto"/>
        <w:bottom w:val="none" w:sz="0" w:space="0" w:color="auto"/>
        <w:right w:val="none" w:sz="0" w:space="0" w:color="auto"/>
      </w:divBdr>
    </w:div>
    <w:div w:id="1622421708">
      <w:bodyDiv w:val="1"/>
      <w:marLeft w:val="0"/>
      <w:marRight w:val="0"/>
      <w:marTop w:val="0"/>
      <w:marBottom w:val="0"/>
      <w:divBdr>
        <w:top w:val="none" w:sz="0" w:space="0" w:color="auto"/>
        <w:left w:val="none" w:sz="0" w:space="0" w:color="auto"/>
        <w:bottom w:val="none" w:sz="0" w:space="0" w:color="auto"/>
        <w:right w:val="none" w:sz="0" w:space="0" w:color="auto"/>
      </w:divBdr>
    </w:div>
    <w:div w:id="1622879022">
      <w:bodyDiv w:val="1"/>
      <w:marLeft w:val="0"/>
      <w:marRight w:val="0"/>
      <w:marTop w:val="0"/>
      <w:marBottom w:val="0"/>
      <w:divBdr>
        <w:top w:val="none" w:sz="0" w:space="0" w:color="auto"/>
        <w:left w:val="none" w:sz="0" w:space="0" w:color="auto"/>
        <w:bottom w:val="none" w:sz="0" w:space="0" w:color="auto"/>
        <w:right w:val="none" w:sz="0" w:space="0" w:color="auto"/>
      </w:divBdr>
    </w:div>
    <w:div w:id="1623071077">
      <w:bodyDiv w:val="1"/>
      <w:marLeft w:val="0"/>
      <w:marRight w:val="0"/>
      <w:marTop w:val="0"/>
      <w:marBottom w:val="0"/>
      <w:divBdr>
        <w:top w:val="none" w:sz="0" w:space="0" w:color="auto"/>
        <w:left w:val="none" w:sz="0" w:space="0" w:color="auto"/>
        <w:bottom w:val="none" w:sz="0" w:space="0" w:color="auto"/>
        <w:right w:val="none" w:sz="0" w:space="0" w:color="auto"/>
      </w:divBdr>
    </w:div>
    <w:div w:id="1623805124">
      <w:bodyDiv w:val="1"/>
      <w:marLeft w:val="0"/>
      <w:marRight w:val="0"/>
      <w:marTop w:val="0"/>
      <w:marBottom w:val="0"/>
      <w:divBdr>
        <w:top w:val="none" w:sz="0" w:space="0" w:color="auto"/>
        <w:left w:val="none" w:sz="0" w:space="0" w:color="auto"/>
        <w:bottom w:val="none" w:sz="0" w:space="0" w:color="auto"/>
        <w:right w:val="none" w:sz="0" w:space="0" w:color="auto"/>
      </w:divBdr>
    </w:div>
    <w:div w:id="1623926856">
      <w:bodyDiv w:val="1"/>
      <w:marLeft w:val="0"/>
      <w:marRight w:val="0"/>
      <w:marTop w:val="0"/>
      <w:marBottom w:val="0"/>
      <w:divBdr>
        <w:top w:val="none" w:sz="0" w:space="0" w:color="auto"/>
        <w:left w:val="none" w:sz="0" w:space="0" w:color="auto"/>
        <w:bottom w:val="none" w:sz="0" w:space="0" w:color="auto"/>
        <w:right w:val="none" w:sz="0" w:space="0" w:color="auto"/>
      </w:divBdr>
    </w:div>
    <w:div w:id="1624265380">
      <w:bodyDiv w:val="1"/>
      <w:marLeft w:val="0"/>
      <w:marRight w:val="0"/>
      <w:marTop w:val="0"/>
      <w:marBottom w:val="0"/>
      <w:divBdr>
        <w:top w:val="none" w:sz="0" w:space="0" w:color="auto"/>
        <w:left w:val="none" w:sz="0" w:space="0" w:color="auto"/>
        <w:bottom w:val="none" w:sz="0" w:space="0" w:color="auto"/>
        <w:right w:val="none" w:sz="0" w:space="0" w:color="auto"/>
      </w:divBdr>
    </w:div>
    <w:div w:id="1624387429">
      <w:bodyDiv w:val="1"/>
      <w:marLeft w:val="0"/>
      <w:marRight w:val="0"/>
      <w:marTop w:val="0"/>
      <w:marBottom w:val="0"/>
      <w:divBdr>
        <w:top w:val="none" w:sz="0" w:space="0" w:color="auto"/>
        <w:left w:val="none" w:sz="0" w:space="0" w:color="auto"/>
        <w:bottom w:val="none" w:sz="0" w:space="0" w:color="auto"/>
        <w:right w:val="none" w:sz="0" w:space="0" w:color="auto"/>
      </w:divBdr>
    </w:div>
    <w:div w:id="1624843610">
      <w:bodyDiv w:val="1"/>
      <w:marLeft w:val="0"/>
      <w:marRight w:val="0"/>
      <w:marTop w:val="0"/>
      <w:marBottom w:val="0"/>
      <w:divBdr>
        <w:top w:val="none" w:sz="0" w:space="0" w:color="auto"/>
        <w:left w:val="none" w:sz="0" w:space="0" w:color="auto"/>
        <w:bottom w:val="none" w:sz="0" w:space="0" w:color="auto"/>
        <w:right w:val="none" w:sz="0" w:space="0" w:color="auto"/>
      </w:divBdr>
    </w:div>
    <w:div w:id="1625188500">
      <w:bodyDiv w:val="1"/>
      <w:marLeft w:val="0"/>
      <w:marRight w:val="0"/>
      <w:marTop w:val="0"/>
      <w:marBottom w:val="0"/>
      <w:divBdr>
        <w:top w:val="none" w:sz="0" w:space="0" w:color="auto"/>
        <w:left w:val="none" w:sz="0" w:space="0" w:color="auto"/>
        <w:bottom w:val="none" w:sz="0" w:space="0" w:color="auto"/>
        <w:right w:val="none" w:sz="0" w:space="0" w:color="auto"/>
      </w:divBdr>
    </w:div>
    <w:div w:id="1625431095">
      <w:bodyDiv w:val="1"/>
      <w:marLeft w:val="0"/>
      <w:marRight w:val="0"/>
      <w:marTop w:val="0"/>
      <w:marBottom w:val="0"/>
      <w:divBdr>
        <w:top w:val="none" w:sz="0" w:space="0" w:color="auto"/>
        <w:left w:val="none" w:sz="0" w:space="0" w:color="auto"/>
        <w:bottom w:val="none" w:sz="0" w:space="0" w:color="auto"/>
        <w:right w:val="none" w:sz="0" w:space="0" w:color="auto"/>
      </w:divBdr>
    </w:div>
    <w:div w:id="1625690673">
      <w:bodyDiv w:val="1"/>
      <w:marLeft w:val="0"/>
      <w:marRight w:val="0"/>
      <w:marTop w:val="0"/>
      <w:marBottom w:val="0"/>
      <w:divBdr>
        <w:top w:val="none" w:sz="0" w:space="0" w:color="auto"/>
        <w:left w:val="none" w:sz="0" w:space="0" w:color="auto"/>
        <w:bottom w:val="none" w:sz="0" w:space="0" w:color="auto"/>
        <w:right w:val="none" w:sz="0" w:space="0" w:color="auto"/>
      </w:divBdr>
    </w:div>
    <w:div w:id="1627814847">
      <w:bodyDiv w:val="1"/>
      <w:marLeft w:val="0"/>
      <w:marRight w:val="0"/>
      <w:marTop w:val="0"/>
      <w:marBottom w:val="0"/>
      <w:divBdr>
        <w:top w:val="none" w:sz="0" w:space="0" w:color="auto"/>
        <w:left w:val="none" w:sz="0" w:space="0" w:color="auto"/>
        <w:bottom w:val="none" w:sz="0" w:space="0" w:color="auto"/>
        <w:right w:val="none" w:sz="0" w:space="0" w:color="auto"/>
      </w:divBdr>
    </w:div>
    <w:div w:id="1628051197">
      <w:bodyDiv w:val="1"/>
      <w:marLeft w:val="0"/>
      <w:marRight w:val="0"/>
      <w:marTop w:val="0"/>
      <w:marBottom w:val="0"/>
      <w:divBdr>
        <w:top w:val="none" w:sz="0" w:space="0" w:color="auto"/>
        <w:left w:val="none" w:sz="0" w:space="0" w:color="auto"/>
        <w:bottom w:val="none" w:sz="0" w:space="0" w:color="auto"/>
        <w:right w:val="none" w:sz="0" w:space="0" w:color="auto"/>
      </w:divBdr>
    </w:div>
    <w:div w:id="1628388360">
      <w:bodyDiv w:val="1"/>
      <w:marLeft w:val="0"/>
      <w:marRight w:val="0"/>
      <w:marTop w:val="0"/>
      <w:marBottom w:val="0"/>
      <w:divBdr>
        <w:top w:val="none" w:sz="0" w:space="0" w:color="auto"/>
        <w:left w:val="none" w:sz="0" w:space="0" w:color="auto"/>
        <w:bottom w:val="none" w:sz="0" w:space="0" w:color="auto"/>
        <w:right w:val="none" w:sz="0" w:space="0" w:color="auto"/>
      </w:divBdr>
    </w:div>
    <w:div w:id="1628468470">
      <w:bodyDiv w:val="1"/>
      <w:marLeft w:val="0"/>
      <w:marRight w:val="0"/>
      <w:marTop w:val="0"/>
      <w:marBottom w:val="0"/>
      <w:divBdr>
        <w:top w:val="none" w:sz="0" w:space="0" w:color="auto"/>
        <w:left w:val="none" w:sz="0" w:space="0" w:color="auto"/>
        <w:bottom w:val="none" w:sz="0" w:space="0" w:color="auto"/>
        <w:right w:val="none" w:sz="0" w:space="0" w:color="auto"/>
      </w:divBdr>
    </w:div>
    <w:div w:id="1629967100">
      <w:bodyDiv w:val="1"/>
      <w:marLeft w:val="0"/>
      <w:marRight w:val="0"/>
      <w:marTop w:val="0"/>
      <w:marBottom w:val="0"/>
      <w:divBdr>
        <w:top w:val="none" w:sz="0" w:space="0" w:color="auto"/>
        <w:left w:val="none" w:sz="0" w:space="0" w:color="auto"/>
        <w:bottom w:val="none" w:sz="0" w:space="0" w:color="auto"/>
        <w:right w:val="none" w:sz="0" w:space="0" w:color="auto"/>
      </w:divBdr>
    </w:div>
    <w:div w:id="1630086592">
      <w:bodyDiv w:val="1"/>
      <w:marLeft w:val="0"/>
      <w:marRight w:val="0"/>
      <w:marTop w:val="0"/>
      <w:marBottom w:val="0"/>
      <w:divBdr>
        <w:top w:val="none" w:sz="0" w:space="0" w:color="auto"/>
        <w:left w:val="none" w:sz="0" w:space="0" w:color="auto"/>
        <w:bottom w:val="none" w:sz="0" w:space="0" w:color="auto"/>
        <w:right w:val="none" w:sz="0" w:space="0" w:color="auto"/>
      </w:divBdr>
    </w:div>
    <w:div w:id="1630279332">
      <w:bodyDiv w:val="1"/>
      <w:marLeft w:val="0"/>
      <w:marRight w:val="0"/>
      <w:marTop w:val="0"/>
      <w:marBottom w:val="0"/>
      <w:divBdr>
        <w:top w:val="none" w:sz="0" w:space="0" w:color="auto"/>
        <w:left w:val="none" w:sz="0" w:space="0" w:color="auto"/>
        <w:bottom w:val="none" w:sz="0" w:space="0" w:color="auto"/>
        <w:right w:val="none" w:sz="0" w:space="0" w:color="auto"/>
      </w:divBdr>
    </w:div>
    <w:div w:id="1630282238">
      <w:bodyDiv w:val="1"/>
      <w:marLeft w:val="0"/>
      <w:marRight w:val="0"/>
      <w:marTop w:val="0"/>
      <w:marBottom w:val="0"/>
      <w:divBdr>
        <w:top w:val="none" w:sz="0" w:space="0" w:color="auto"/>
        <w:left w:val="none" w:sz="0" w:space="0" w:color="auto"/>
        <w:bottom w:val="none" w:sz="0" w:space="0" w:color="auto"/>
        <w:right w:val="none" w:sz="0" w:space="0" w:color="auto"/>
      </w:divBdr>
    </w:div>
    <w:div w:id="1630352605">
      <w:bodyDiv w:val="1"/>
      <w:marLeft w:val="0"/>
      <w:marRight w:val="0"/>
      <w:marTop w:val="0"/>
      <w:marBottom w:val="0"/>
      <w:divBdr>
        <w:top w:val="none" w:sz="0" w:space="0" w:color="auto"/>
        <w:left w:val="none" w:sz="0" w:space="0" w:color="auto"/>
        <w:bottom w:val="none" w:sz="0" w:space="0" w:color="auto"/>
        <w:right w:val="none" w:sz="0" w:space="0" w:color="auto"/>
      </w:divBdr>
    </w:div>
    <w:div w:id="1630937357">
      <w:bodyDiv w:val="1"/>
      <w:marLeft w:val="0"/>
      <w:marRight w:val="0"/>
      <w:marTop w:val="0"/>
      <w:marBottom w:val="0"/>
      <w:divBdr>
        <w:top w:val="none" w:sz="0" w:space="0" w:color="auto"/>
        <w:left w:val="none" w:sz="0" w:space="0" w:color="auto"/>
        <w:bottom w:val="none" w:sz="0" w:space="0" w:color="auto"/>
        <w:right w:val="none" w:sz="0" w:space="0" w:color="auto"/>
      </w:divBdr>
    </w:div>
    <w:div w:id="1631353539">
      <w:bodyDiv w:val="1"/>
      <w:marLeft w:val="0"/>
      <w:marRight w:val="0"/>
      <w:marTop w:val="0"/>
      <w:marBottom w:val="0"/>
      <w:divBdr>
        <w:top w:val="none" w:sz="0" w:space="0" w:color="auto"/>
        <w:left w:val="none" w:sz="0" w:space="0" w:color="auto"/>
        <w:bottom w:val="none" w:sz="0" w:space="0" w:color="auto"/>
        <w:right w:val="none" w:sz="0" w:space="0" w:color="auto"/>
      </w:divBdr>
    </w:div>
    <w:div w:id="1631520010">
      <w:bodyDiv w:val="1"/>
      <w:marLeft w:val="0"/>
      <w:marRight w:val="0"/>
      <w:marTop w:val="0"/>
      <w:marBottom w:val="0"/>
      <w:divBdr>
        <w:top w:val="none" w:sz="0" w:space="0" w:color="auto"/>
        <w:left w:val="none" w:sz="0" w:space="0" w:color="auto"/>
        <w:bottom w:val="none" w:sz="0" w:space="0" w:color="auto"/>
        <w:right w:val="none" w:sz="0" w:space="0" w:color="auto"/>
      </w:divBdr>
    </w:div>
    <w:div w:id="1631594514">
      <w:bodyDiv w:val="1"/>
      <w:marLeft w:val="0"/>
      <w:marRight w:val="0"/>
      <w:marTop w:val="0"/>
      <w:marBottom w:val="0"/>
      <w:divBdr>
        <w:top w:val="none" w:sz="0" w:space="0" w:color="auto"/>
        <w:left w:val="none" w:sz="0" w:space="0" w:color="auto"/>
        <w:bottom w:val="none" w:sz="0" w:space="0" w:color="auto"/>
        <w:right w:val="none" w:sz="0" w:space="0" w:color="auto"/>
      </w:divBdr>
    </w:div>
    <w:div w:id="1632977767">
      <w:bodyDiv w:val="1"/>
      <w:marLeft w:val="0"/>
      <w:marRight w:val="0"/>
      <w:marTop w:val="0"/>
      <w:marBottom w:val="0"/>
      <w:divBdr>
        <w:top w:val="none" w:sz="0" w:space="0" w:color="auto"/>
        <w:left w:val="none" w:sz="0" w:space="0" w:color="auto"/>
        <w:bottom w:val="none" w:sz="0" w:space="0" w:color="auto"/>
        <w:right w:val="none" w:sz="0" w:space="0" w:color="auto"/>
      </w:divBdr>
    </w:div>
    <w:div w:id="1633748834">
      <w:bodyDiv w:val="1"/>
      <w:marLeft w:val="0"/>
      <w:marRight w:val="0"/>
      <w:marTop w:val="0"/>
      <w:marBottom w:val="0"/>
      <w:divBdr>
        <w:top w:val="none" w:sz="0" w:space="0" w:color="auto"/>
        <w:left w:val="none" w:sz="0" w:space="0" w:color="auto"/>
        <w:bottom w:val="none" w:sz="0" w:space="0" w:color="auto"/>
        <w:right w:val="none" w:sz="0" w:space="0" w:color="auto"/>
      </w:divBdr>
    </w:div>
    <w:div w:id="1633903781">
      <w:bodyDiv w:val="1"/>
      <w:marLeft w:val="0"/>
      <w:marRight w:val="0"/>
      <w:marTop w:val="0"/>
      <w:marBottom w:val="0"/>
      <w:divBdr>
        <w:top w:val="none" w:sz="0" w:space="0" w:color="auto"/>
        <w:left w:val="none" w:sz="0" w:space="0" w:color="auto"/>
        <w:bottom w:val="none" w:sz="0" w:space="0" w:color="auto"/>
        <w:right w:val="none" w:sz="0" w:space="0" w:color="auto"/>
      </w:divBdr>
    </w:div>
    <w:div w:id="1635213530">
      <w:bodyDiv w:val="1"/>
      <w:marLeft w:val="0"/>
      <w:marRight w:val="0"/>
      <w:marTop w:val="0"/>
      <w:marBottom w:val="0"/>
      <w:divBdr>
        <w:top w:val="none" w:sz="0" w:space="0" w:color="auto"/>
        <w:left w:val="none" w:sz="0" w:space="0" w:color="auto"/>
        <w:bottom w:val="none" w:sz="0" w:space="0" w:color="auto"/>
        <w:right w:val="none" w:sz="0" w:space="0" w:color="auto"/>
      </w:divBdr>
    </w:div>
    <w:div w:id="1635527445">
      <w:bodyDiv w:val="1"/>
      <w:marLeft w:val="0"/>
      <w:marRight w:val="0"/>
      <w:marTop w:val="0"/>
      <w:marBottom w:val="0"/>
      <w:divBdr>
        <w:top w:val="none" w:sz="0" w:space="0" w:color="auto"/>
        <w:left w:val="none" w:sz="0" w:space="0" w:color="auto"/>
        <w:bottom w:val="none" w:sz="0" w:space="0" w:color="auto"/>
        <w:right w:val="none" w:sz="0" w:space="0" w:color="auto"/>
      </w:divBdr>
    </w:div>
    <w:div w:id="1635789194">
      <w:bodyDiv w:val="1"/>
      <w:marLeft w:val="0"/>
      <w:marRight w:val="0"/>
      <w:marTop w:val="0"/>
      <w:marBottom w:val="0"/>
      <w:divBdr>
        <w:top w:val="none" w:sz="0" w:space="0" w:color="auto"/>
        <w:left w:val="none" w:sz="0" w:space="0" w:color="auto"/>
        <w:bottom w:val="none" w:sz="0" w:space="0" w:color="auto"/>
        <w:right w:val="none" w:sz="0" w:space="0" w:color="auto"/>
      </w:divBdr>
    </w:div>
    <w:div w:id="1636374139">
      <w:bodyDiv w:val="1"/>
      <w:marLeft w:val="0"/>
      <w:marRight w:val="0"/>
      <w:marTop w:val="0"/>
      <w:marBottom w:val="0"/>
      <w:divBdr>
        <w:top w:val="none" w:sz="0" w:space="0" w:color="auto"/>
        <w:left w:val="none" w:sz="0" w:space="0" w:color="auto"/>
        <w:bottom w:val="none" w:sz="0" w:space="0" w:color="auto"/>
        <w:right w:val="none" w:sz="0" w:space="0" w:color="auto"/>
      </w:divBdr>
    </w:div>
    <w:div w:id="1636831812">
      <w:bodyDiv w:val="1"/>
      <w:marLeft w:val="0"/>
      <w:marRight w:val="0"/>
      <w:marTop w:val="0"/>
      <w:marBottom w:val="0"/>
      <w:divBdr>
        <w:top w:val="none" w:sz="0" w:space="0" w:color="auto"/>
        <w:left w:val="none" w:sz="0" w:space="0" w:color="auto"/>
        <w:bottom w:val="none" w:sz="0" w:space="0" w:color="auto"/>
        <w:right w:val="none" w:sz="0" w:space="0" w:color="auto"/>
      </w:divBdr>
    </w:div>
    <w:div w:id="1637103114">
      <w:bodyDiv w:val="1"/>
      <w:marLeft w:val="0"/>
      <w:marRight w:val="0"/>
      <w:marTop w:val="0"/>
      <w:marBottom w:val="0"/>
      <w:divBdr>
        <w:top w:val="none" w:sz="0" w:space="0" w:color="auto"/>
        <w:left w:val="none" w:sz="0" w:space="0" w:color="auto"/>
        <w:bottom w:val="none" w:sz="0" w:space="0" w:color="auto"/>
        <w:right w:val="none" w:sz="0" w:space="0" w:color="auto"/>
      </w:divBdr>
    </w:div>
    <w:div w:id="1638563535">
      <w:bodyDiv w:val="1"/>
      <w:marLeft w:val="0"/>
      <w:marRight w:val="0"/>
      <w:marTop w:val="0"/>
      <w:marBottom w:val="0"/>
      <w:divBdr>
        <w:top w:val="none" w:sz="0" w:space="0" w:color="auto"/>
        <w:left w:val="none" w:sz="0" w:space="0" w:color="auto"/>
        <w:bottom w:val="none" w:sz="0" w:space="0" w:color="auto"/>
        <w:right w:val="none" w:sz="0" w:space="0" w:color="auto"/>
      </w:divBdr>
    </w:div>
    <w:div w:id="1638952895">
      <w:bodyDiv w:val="1"/>
      <w:marLeft w:val="0"/>
      <w:marRight w:val="0"/>
      <w:marTop w:val="0"/>
      <w:marBottom w:val="0"/>
      <w:divBdr>
        <w:top w:val="none" w:sz="0" w:space="0" w:color="auto"/>
        <w:left w:val="none" w:sz="0" w:space="0" w:color="auto"/>
        <w:bottom w:val="none" w:sz="0" w:space="0" w:color="auto"/>
        <w:right w:val="none" w:sz="0" w:space="0" w:color="auto"/>
      </w:divBdr>
    </w:div>
    <w:div w:id="1640452083">
      <w:bodyDiv w:val="1"/>
      <w:marLeft w:val="0"/>
      <w:marRight w:val="0"/>
      <w:marTop w:val="0"/>
      <w:marBottom w:val="0"/>
      <w:divBdr>
        <w:top w:val="none" w:sz="0" w:space="0" w:color="auto"/>
        <w:left w:val="none" w:sz="0" w:space="0" w:color="auto"/>
        <w:bottom w:val="none" w:sz="0" w:space="0" w:color="auto"/>
        <w:right w:val="none" w:sz="0" w:space="0" w:color="auto"/>
      </w:divBdr>
    </w:div>
    <w:div w:id="1640577074">
      <w:bodyDiv w:val="1"/>
      <w:marLeft w:val="0"/>
      <w:marRight w:val="0"/>
      <w:marTop w:val="0"/>
      <w:marBottom w:val="0"/>
      <w:divBdr>
        <w:top w:val="none" w:sz="0" w:space="0" w:color="auto"/>
        <w:left w:val="none" w:sz="0" w:space="0" w:color="auto"/>
        <w:bottom w:val="none" w:sz="0" w:space="0" w:color="auto"/>
        <w:right w:val="none" w:sz="0" w:space="0" w:color="auto"/>
      </w:divBdr>
    </w:div>
    <w:div w:id="1641762522">
      <w:bodyDiv w:val="1"/>
      <w:marLeft w:val="0"/>
      <w:marRight w:val="0"/>
      <w:marTop w:val="0"/>
      <w:marBottom w:val="0"/>
      <w:divBdr>
        <w:top w:val="none" w:sz="0" w:space="0" w:color="auto"/>
        <w:left w:val="none" w:sz="0" w:space="0" w:color="auto"/>
        <w:bottom w:val="none" w:sz="0" w:space="0" w:color="auto"/>
        <w:right w:val="none" w:sz="0" w:space="0" w:color="auto"/>
      </w:divBdr>
    </w:div>
    <w:div w:id="1642272684">
      <w:bodyDiv w:val="1"/>
      <w:marLeft w:val="0"/>
      <w:marRight w:val="0"/>
      <w:marTop w:val="0"/>
      <w:marBottom w:val="0"/>
      <w:divBdr>
        <w:top w:val="none" w:sz="0" w:space="0" w:color="auto"/>
        <w:left w:val="none" w:sz="0" w:space="0" w:color="auto"/>
        <w:bottom w:val="none" w:sz="0" w:space="0" w:color="auto"/>
        <w:right w:val="none" w:sz="0" w:space="0" w:color="auto"/>
      </w:divBdr>
    </w:div>
    <w:div w:id="1642535207">
      <w:bodyDiv w:val="1"/>
      <w:marLeft w:val="0"/>
      <w:marRight w:val="0"/>
      <w:marTop w:val="0"/>
      <w:marBottom w:val="0"/>
      <w:divBdr>
        <w:top w:val="none" w:sz="0" w:space="0" w:color="auto"/>
        <w:left w:val="none" w:sz="0" w:space="0" w:color="auto"/>
        <w:bottom w:val="none" w:sz="0" w:space="0" w:color="auto"/>
        <w:right w:val="none" w:sz="0" w:space="0" w:color="auto"/>
      </w:divBdr>
    </w:div>
    <w:div w:id="1642923365">
      <w:bodyDiv w:val="1"/>
      <w:marLeft w:val="0"/>
      <w:marRight w:val="0"/>
      <w:marTop w:val="0"/>
      <w:marBottom w:val="0"/>
      <w:divBdr>
        <w:top w:val="none" w:sz="0" w:space="0" w:color="auto"/>
        <w:left w:val="none" w:sz="0" w:space="0" w:color="auto"/>
        <w:bottom w:val="none" w:sz="0" w:space="0" w:color="auto"/>
        <w:right w:val="none" w:sz="0" w:space="0" w:color="auto"/>
      </w:divBdr>
    </w:div>
    <w:div w:id="1643316103">
      <w:bodyDiv w:val="1"/>
      <w:marLeft w:val="0"/>
      <w:marRight w:val="0"/>
      <w:marTop w:val="0"/>
      <w:marBottom w:val="0"/>
      <w:divBdr>
        <w:top w:val="none" w:sz="0" w:space="0" w:color="auto"/>
        <w:left w:val="none" w:sz="0" w:space="0" w:color="auto"/>
        <w:bottom w:val="none" w:sz="0" w:space="0" w:color="auto"/>
        <w:right w:val="none" w:sz="0" w:space="0" w:color="auto"/>
      </w:divBdr>
    </w:div>
    <w:div w:id="1643920509">
      <w:bodyDiv w:val="1"/>
      <w:marLeft w:val="0"/>
      <w:marRight w:val="0"/>
      <w:marTop w:val="0"/>
      <w:marBottom w:val="0"/>
      <w:divBdr>
        <w:top w:val="none" w:sz="0" w:space="0" w:color="auto"/>
        <w:left w:val="none" w:sz="0" w:space="0" w:color="auto"/>
        <w:bottom w:val="none" w:sz="0" w:space="0" w:color="auto"/>
        <w:right w:val="none" w:sz="0" w:space="0" w:color="auto"/>
      </w:divBdr>
    </w:div>
    <w:div w:id="1644115083">
      <w:bodyDiv w:val="1"/>
      <w:marLeft w:val="0"/>
      <w:marRight w:val="0"/>
      <w:marTop w:val="0"/>
      <w:marBottom w:val="0"/>
      <w:divBdr>
        <w:top w:val="none" w:sz="0" w:space="0" w:color="auto"/>
        <w:left w:val="none" w:sz="0" w:space="0" w:color="auto"/>
        <w:bottom w:val="none" w:sz="0" w:space="0" w:color="auto"/>
        <w:right w:val="none" w:sz="0" w:space="0" w:color="auto"/>
      </w:divBdr>
    </w:div>
    <w:div w:id="1644500233">
      <w:bodyDiv w:val="1"/>
      <w:marLeft w:val="0"/>
      <w:marRight w:val="0"/>
      <w:marTop w:val="0"/>
      <w:marBottom w:val="0"/>
      <w:divBdr>
        <w:top w:val="none" w:sz="0" w:space="0" w:color="auto"/>
        <w:left w:val="none" w:sz="0" w:space="0" w:color="auto"/>
        <w:bottom w:val="none" w:sz="0" w:space="0" w:color="auto"/>
        <w:right w:val="none" w:sz="0" w:space="0" w:color="auto"/>
      </w:divBdr>
    </w:div>
    <w:div w:id="1645313377">
      <w:bodyDiv w:val="1"/>
      <w:marLeft w:val="0"/>
      <w:marRight w:val="0"/>
      <w:marTop w:val="0"/>
      <w:marBottom w:val="0"/>
      <w:divBdr>
        <w:top w:val="none" w:sz="0" w:space="0" w:color="auto"/>
        <w:left w:val="none" w:sz="0" w:space="0" w:color="auto"/>
        <w:bottom w:val="none" w:sz="0" w:space="0" w:color="auto"/>
        <w:right w:val="none" w:sz="0" w:space="0" w:color="auto"/>
      </w:divBdr>
    </w:div>
    <w:div w:id="1645964091">
      <w:bodyDiv w:val="1"/>
      <w:marLeft w:val="0"/>
      <w:marRight w:val="0"/>
      <w:marTop w:val="0"/>
      <w:marBottom w:val="0"/>
      <w:divBdr>
        <w:top w:val="none" w:sz="0" w:space="0" w:color="auto"/>
        <w:left w:val="none" w:sz="0" w:space="0" w:color="auto"/>
        <w:bottom w:val="none" w:sz="0" w:space="0" w:color="auto"/>
        <w:right w:val="none" w:sz="0" w:space="0" w:color="auto"/>
      </w:divBdr>
    </w:div>
    <w:div w:id="1647054408">
      <w:bodyDiv w:val="1"/>
      <w:marLeft w:val="0"/>
      <w:marRight w:val="0"/>
      <w:marTop w:val="0"/>
      <w:marBottom w:val="0"/>
      <w:divBdr>
        <w:top w:val="none" w:sz="0" w:space="0" w:color="auto"/>
        <w:left w:val="none" w:sz="0" w:space="0" w:color="auto"/>
        <w:bottom w:val="none" w:sz="0" w:space="0" w:color="auto"/>
        <w:right w:val="none" w:sz="0" w:space="0" w:color="auto"/>
      </w:divBdr>
    </w:div>
    <w:div w:id="1647199663">
      <w:bodyDiv w:val="1"/>
      <w:marLeft w:val="0"/>
      <w:marRight w:val="0"/>
      <w:marTop w:val="0"/>
      <w:marBottom w:val="0"/>
      <w:divBdr>
        <w:top w:val="none" w:sz="0" w:space="0" w:color="auto"/>
        <w:left w:val="none" w:sz="0" w:space="0" w:color="auto"/>
        <w:bottom w:val="none" w:sz="0" w:space="0" w:color="auto"/>
        <w:right w:val="none" w:sz="0" w:space="0" w:color="auto"/>
      </w:divBdr>
    </w:div>
    <w:div w:id="1647514268">
      <w:bodyDiv w:val="1"/>
      <w:marLeft w:val="0"/>
      <w:marRight w:val="0"/>
      <w:marTop w:val="0"/>
      <w:marBottom w:val="0"/>
      <w:divBdr>
        <w:top w:val="none" w:sz="0" w:space="0" w:color="auto"/>
        <w:left w:val="none" w:sz="0" w:space="0" w:color="auto"/>
        <w:bottom w:val="none" w:sz="0" w:space="0" w:color="auto"/>
        <w:right w:val="none" w:sz="0" w:space="0" w:color="auto"/>
      </w:divBdr>
    </w:div>
    <w:div w:id="1648169290">
      <w:bodyDiv w:val="1"/>
      <w:marLeft w:val="0"/>
      <w:marRight w:val="0"/>
      <w:marTop w:val="0"/>
      <w:marBottom w:val="0"/>
      <w:divBdr>
        <w:top w:val="none" w:sz="0" w:space="0" w:color="auto"/>
        <w:left w:val="none" w:sz="0" w:space="0" w:color="auto"/>
        <w:bottom w:val="none" w:sz="0" w:space="0" w:color="auto"/>
        <w:right w:val="none" w:sz="0" w:space="0" w:color="auto"/>
      </w:divBdr>
    </w:div>
    <w:div w:id="1649481354">
      <w:bodyDiv w:val="1"/>
      <w:marLeft w:val="0"/>
      <w:marRight w:val="0"/>
      <w:marTop w:val="0"/>
      <w:marBottom w:val="0"/>
      <w:divBdr>
        <w:top w:val="none" w:sz="0" w:space="0" w:color="auto"/>
        <w:left w:val="none" w:sz="0" w:space="0" w:color="auto"/>
        <w:bottom w:val="none" w:sz="0" w:space="0" w:color="auto"/>
        <w:right w:val="none" w:sz="0" w:space="0" w:color="auto"/>
      </w:divBdr>
    </w:div>
    <w:div w:id="1649750540">
      <w:bodyDiv w:val="1"/>
      <w:marLeft w:val="0"/>
      <w:marRight w:val="0"/>
      <w:marTop w:val="0"/>
      <w:marBottom w:val="0"/>
      <w:divBdr>
        <w:top w:val="none" w:sz="0" w:space="0" w:color="auto"/>
        <w:left w:val="none" w:sz="0" w:space="0" w:color="auto"/>
        <w:bottom w:val="none" w:sz="0" w:space="0" w:color="auto"/>
        <w:right w:val="none" w:sz="0" w:space="0" w:color="auto"/>
      </w:divBdr>
    </w:div>
    <w:div w:id="1650011875">
      <w:bodyDiv w:val="1"/>
      <w:marLeft w:val="0"/>
      <w:marRight w:val="0"/>
      <w:marTop w:val="0"/>
      <w:marBottom w:val="0"/>
      <w:divBdr>
        <w:top w:val="none" w:sz="0" w:space="0" w:color="auto"/>
        <w:left w:val="none" w:sz="0" w:space="0" w:color="auto"/>
        <w:bottom w:val="none" w:sz="0" w:space="0" w:color="auto"/>
        <w:right w:val="none" w:sz="0" w:space="0" w:color="auto"/>
      </w:divBdr>
    </w:div>
    <w:div w:id="1650789999">
      <w:bodyDiv w:val="1"/>
      <w:marLeft w:val="0"/>
      <w:marRight w:val="0"/>
      <w:marTop w:val="0"/>
      <w:marBottom w:val="0"/>
      <w:divBdr>
        <w:top w:val="none" w:sz="0" w:space="0" w:color="auto"/>
        <w:left w:val="none" w:sz="0" w:space="0" w:color="auto"/>
        <w:bottom w:val="none" w:sz="0" w:space="0" w:color="auto"/>
        <w:right w:val="none" w:sz="0" w:space="0" w:color="auto"/>
      </w:divBdr>
    </w:div>
    <w:div w:id="1651904892">
      <w:bodyDiv w:val="1"/>
      <w:marLeft w:val="0"/>
      <w:marRight w:val="0"/>
      <w:marTop w:val="0"/>
      <w:marBottom w:val="0"/>
      <w:divBdr>
        <w:top w:val="none" w:sz="0" w:space="0" w:color="auto"/>
        <w:left w:val="none" w:sz="0" w:space="0" w:color="auto"/>
        <w:bottom w:val="none" w:sz="0" w:space="0" w:color="auto"/>
        <w:right w:val="none" w:sz="0" w:space="0" w:color="auto"/>
      </w:divBdr>
    </w:div>
    <w:div w:id="1653019771">
      <w:bodyDiv w:val="1"/>
      <w:marLeft w:val="0"/>
      <w:marRight w:val="0"/>
      <w:marTop w:val="0"/>
      <w:marBottom w:val="0"/>
      <w:divBdr>
        <w:top w:val="none" w:sz="0" w:space="0" w:color="auto"/>
        <w:left w:val="none" w:sz="0" w:space="0" w:color="auto"/>
        <w:bottom w:val="none" w:sz="0" w:space="0" w:color="auto"/>
        <w:right w:val="none" w:sz="0" w:space="0" w:color="auto"/>
      </w:divBdr>
    </w:div>
    <w:div w:id="1654140781">
      <w:bodyDiv w:val="1"/>
      <w:marLeft w:val="0"/>
      <w:marRight w:val="0"/>
      <w:marTop w:val="0"/>
      <w:marBottom w:val="0"/>
      <w:divBdr>
        <w:top w:val="none" w:sz="0" w:space="0" w:color="auto"/>
        <w:left w:val="none" w:sz="0" w:space="0" w:color="auto"/>
        <w:bottom w:val="none" w:sz="0" w:space="0" w:color="auto"/>
        <w:right w:val="none" w:sz="0" w:space="0" w:color="auto"/>
      </w:divBdr>
    </w:div>
    <w:div w:id="1655639232">
      <w:bodyDiv w:val="1"/>
      <w:marLeft w:val="0"/>
      <w:marRight w:val="0"/>
      <w:marTop w:val="0"/>
      <w:marBottom w:val="0"/>
      <w:divBdr>
        <w:top w:val="none" w:sz="0" w:space="0" w:color="auto"/>
        <w:left w:val="none" w:sz="0" w:space="0" w:color="auto"/>
        <w:bottom w:val="none" w:sz="0" w:space="0" w:color="auto"/>
        <w:right w:val="none" w:sz="0" w:space="0" w:color="auto"/>
      </w:divBdr>
    </w:div>
    <w:div w:id="1655914025">
      <w:bodyDiv w:val="1"/>
      <w:marLeft w:val="0"/>
      <w:marRight w:val="0"/>
      <w:marTop w:val="0"/>
      <w:marBottom w:val="0"/>
      <w:divBdr>
        <w:top w:val="none" w:sz="0" w:space="0" w:color="auto"/>
        <w:left w:val="none" w:sz="0" w:space="0" w:color="auto"/>
        <w:bottom w:val="none" w:sz="0" w:space="0" w:color="auto"/>
        <w:right w:val="none" w:sz="0" w:space="0" w:color="auto"/>
      </w:divBdr>
    </w:div>
    <w:div w:id="1656257467">
      <w:bodyDiv w:val="1"/>
      <w:marLeft w:val="0"/>
      <w:marRight w:val="0"/>
      <w:marTop w:val="0"/>
      <w:marBottom w:val="0"/>
      <w:divBdr>
        <w:top w:val="none" w:sz="0" w:space="0" w:color="auto"/>
        <w:left w:val="none" w:sz="0" w:space="0" w:color="auto"/>
        <w:bottom w:val="none" w:sz="0" w:space="0" w:color="auto"/>
        <w:right w:val="none" w:sz="0" w:space="0" w:color="auto"/>
      </w:divBdr>
    </w:div>
    <w:div w:id="1657880084">
      <w:bodyDiv w:val="1"/>
      <w:marLeft w:val="0"/>
      <w:marRight w:val="0"/>
      <w:marTop w:val="0"/>
      <w:marBottom w:val="0"/>
      <w:divBdr>
        <w:top w:val="none" w:sz="0" w:space="0" w:color="auto"/>
        <w:left w:val="none" w:sz="0" w:space="0" w:color="auto"/>
        <w:bottom w:val="none" w:sz="0" w:space="0" w:color="auto"/>
        <w:right w:val="none" w:sz="0" w:space="0" w:color="auto"/>
      </w:divBdr>
    </w:div>
    <w:div w:id="1658192195">
      <w:bodyDiv w:val="1"/>
      <w:marLeft w:val="0"/>
      <w:marRight w:val="0"/>
      <w:marTop w:val="0"/>
      <w:marBottom w:val="0"/>
      <w:divBdr>
        <w:top w:val="none" w:sz="0" w:space="0" w:color="auto"/>
        <w:left w:val="none" w:sz="0" w:space="0" w:color="auto"/>
        <w:bottom w:val="none" w:sz="0" w:space="0" w:color="auto"/>
        <w:right w:val="none" w:sz="0" w:space="0" w:color="auto"/>
      </w:divBdr>
    </w:div>
    <w:div w:id="1658727954">
      <w:bodyDiv w:val="1"/>
      <w:marLeft w:val="0"/>
      <w:marRight w:val="0"/>
      <w:marTop w:val="0"/>
      <w:marBottom w:val="0"/>
      <w:divBdr>
        <w:top w:val="none" w:sz="0" w:space="0" w:color="auto"/>
        <w:left w:val="none" w:sz="0" w:space="0" w:color="auto"/>
        <w:bottom w:val="none" w:sz="0" w:space="0" w:color="auto"/>
        <w:right w:val="none" w:sz="0" w:space="0" w:color="auto"/>
      </w:divBdr>
    </w:div>
    <w:div w:id="1659113806">
      <w:bodyDiv w:val="1"/>
      <w:marLeft w:val="0"/>
      <w:marRight w:val="0"/>
      <w:marTop w:val="0"/>
      <w:marBottom w:val="0"/>
      <w:divBdr>
        <w:top w:val="none" w:sz="0" w:space="0" w:color="auto"/>
        <w:left w:val="none" w:sz="0" w:space="0" w:color="auto"/>
        <w:bottom w:val="none" w:sz="0" w:space="0" w:color="auto"/>
        <w:right w:val="none" w:sz="0" w:space="0" w:color="auto"/>
      </w:divBdr>
    </w:div>
    <w:div w:id="1659114829">
      <w:bodyDiv w:val="1"/>
      <w:marLeft w:val="0"/>
      <w:marRight w:val="0"/>
      <w:marTop w:val="0"/>
      <w:marBottom w:val="0"/>
      <w:divBdr>
        <w:top w:val="none" w:sz="0" w:space="0" w:color="auto"/>
        <w:left w:val="none" w:sz="0" w:space="0" w:color="auto"/>
        <w:bottom w:val="none" w:sz="0" w:space="0" w:color="auto"/>
        <w:right w:val="none" w:sz="0" w:space="0" w:color="auto"/>
      </w:divBdr>
    </w:div>
    <w:div w:id="1659267902">
      <w:bodyDiv w:val="1"/>
      <w:marLeft w:val="0"/>
      <w:marRight w:val="0"/>
      <w:marTop w:val="0"/>
      <w:marBottom w:val="0"/>
      <w:divBdr>
        <w:top w:val="none" w:sz="0" w:space="0" w:color="auto"/>
        <w:left w:val="none" w:sz="0" w:space="0" w:color="auto"/>
        <w:bottom w:val="none" w:sz="0" w:space="0" w:color="auto"/>
        <w:right w:val="none" w:sz="0" w:space="0" w:color="auto"/>
      </w:divBdr>
    </w:div>
    <w:div w:id="1659457267">
      <w:bodyDiv w:val="1"/>
      <w:marLeft w:val="0"/>
      <w:marRight w:val="0"/>
      <w:marTop w:val="0"/>
      <w:marBottom w:val="0"/>
      <w:divBdr>
        <w:top w:val="none" w:sz="0" w:space="0" w:color="auto"/>
        <w:left w:val="none" w:sz="0" w:space="0" w:color="auto"/>
        <w:bottom w:val="none" w:sz="0" w:space="0" w:color="auto"/>
        <w:right w:val="none" w:sz="0" w:space="0" w:color="auto"/>
      </w:divBdr>
    </w:div>
    <w:div w:id="1659528881">
      <w:bodyDiv w:val="1"/>
      <w:marLeft w:val="0"/>
      <w:marRight w:val="0"/>
      <w:marTop w:val="0"/>
      <w:marBottom w:val="0"/>
      <w:divBdr>
        <w:top w:val="none" w:sz="0" w:space="0" w:color="auto"/>
        <w:left w:val="none" w:sz="0" w:space="0" w:color="auto"/>
        <w:bottom w:val="none" w:sz="0" w:space="0" w:color="auto"/>
        <w:right w:val="none" w:sz="0" w:space="0" w:color="auto"/>
      </w:divBdr>
    </w:div>
    <w:div w:id="1660688419">
      <w:bodyDiv w:val="1"/>
      <w:marLeft w:val="0"/>
      <w:marRight w:val="0"/>
      <w:marTop w:val="0"/>
      <w:marBottom w:val="0"/>
      <w:divBdr>
        <w:top w:val="none" w:sz="0" w:space="0" w:color="auto"/>
        <w:left w:val="none" w:sz="0" w:space="0" w:color="auto"/>
        <w:bottom w:val="none" w:sz="0" w:space="0" w:color="auto"/>
        <w:right w:val="none" w:sz="0" w:space="0" w:color="auto"/>
      </w:divBdr>
    </w:div>
    <w:div w:id="1661541674">
      <w:bodyDiv w:val="1"/>
      <w:marLeft w:val="0"/>
      <w:marRight w:val="0"/>
      <w:marTop w:val="0"/>
      <w:marBottom w:val="0"/>
      <w:divBdr>
        <w:top w:val="none" w:sz="0" w:space="0" w:color="auto"/>
        <w:left w:val="none" w:sz="0" w:space="0" w:color="auto"/>
        <w:bottom w:val="none" w:sz="0" w:space="0" w:color="auto"/>
        <w:right w:val="none" w:sz="0" w:space="0" w:color="auto"/>
      </w:divBdr>
    </w:div>
    <w:div w:id="1661885910">
      <w:bodyDiv w:val="1"/>
      <w:marLeft w:val="0"/>
      <w:marRight w:val="0"/>
      <w:marTop w:val="0"/>
      <w:marBottom w:val="0"/>
      <w:divBdr>
        <w:top w:val="none" w:sz="0" w:space="0" w:color="auto"/>
        <w:left w:val="none" w:sz="0" w:space="0" w:color="auto"/>
        <w:bottom w:val="none" w:sz="0" w:space="0" w:color="auto"/>
        <w:right w:val="none" w:sz="0" w:space="0" w:color="auto"/>
      </w:divBdr>
    </w:div>
    <w:div w:id="1662536191">
      <w:bodyDiv w:val="1"/>
      <w:marLeft w:val="0"/>
      <w:marRight w:val="0"/>
      <w:marTop w:val="0"/>
      <w:marBottom w:val="0"/>
      <w:divBdr>
        <w:top w:val="none" w:sz="0" w:space="0" w:color="auto"/>
        <w:left w:val="none" w:sz="0" w:space="0" w:color="auto"/>
        <w:bottom w:val="none" w:sz="0" w:space="0" w:color="auto"/>
        <w:right w:val="none" w:sz="0" w:space="0" w:color="auto"/>
      </w:divBdr>
    </w:div>
    <w:div w:id="1662585288">
      <w:bodyDiv w:val="1"/>
      <w:marLeft w:val="0"/>
      <w:marRight w:val="0"/>
      <w:marTop w:val="0"/>
      <w:marBottom w:val="0"/>
      <w:divBdr>
        <w:top w:val="none" w:sz="0" w:space="0" w:color="auto"/>
        <w:left w:val="none" w:sz="0" w:space="0" w:color="auto"/>
        <w:bottom w:val="none" w:sz="0" w:space="0" w:color="auto"/>
        <w:right w:val="none" w:sz="0" w:space="0" w:color="auto"/>
      </w:divBdr>
    </w:div>
    <w:div w:id="1662611390">
      <w:bodyDiv w:val="1"/>
      <w:marLeft w:val="0"/>
      <w:marRight w:val="0"/>
      <w:marTop w:val="0"/>
      <w:marBottom w:val="0"/>
      <w:divBdr>
        <w:top w:val="none" w:sz="0" w:space="0" w:color="auto"/>
        <w:left w:val="none" w:sz="0" w:space="0" w:color="auto"/>
        <w:bottom w:val="none" w:sz="0" w:space="0" w:color="auto"/>
        <w:right w:val="none" w:sz="0" w:space="0" w:color="auto"/>
      </w:divBdr>
    </w:div>
    <w:div w:id="1664117240">
      <w:bodyDiv w:val="1"/>
      <w:marLeft w:val="0"/>
      <w:marRight w:val="0"/>
      <w:marTop w:val="0"/>
      <w:marBottom w:val="0"/>
      <w:divBdr>
        <w:top w:val="none" w:sz="0" w:space="0" w:color="auto"/>
        <w:left w:val="none" w:sz="0" w:space="0" w:color="auto"/>
        <w:bottom w:val="none" w:sz="0" w:space="0" w:color="auto"/>
        <w:right w:val="none" w:sz="0" w:space="0" w:color="auto"/>
      </w:divBdr>
    </w:div>
    <w:div w:id="1664360142">
      <w:bodyDiv w:val="1"/>
      <w:marLeft w:val="0"/>
      <w:marRight w:val="0"/>
      <w:marTop w:val="0"/>
      <w:marBottom w:val="0"/>
      <w:divBdr>
        <w:top w:val="none" w:sz="0" w:space="0" w:color="auto"/>
        <w:left w:val="none" w:sz="0" w:space="0" w:color="auto"/>
        <w:bottom w:val="none" w:sz="0" w:space="0" w:color="auto"/>
        <w:right w:val="none" w:sz="0" w:space="0" w:color="auto"/>
      </w:divBdr>
    </w:div>
    <w:div w:id="1664551910">
      <w:bodyDiv w:val="1"/>
      <w:marLeft w:val="0"/>
      <w:marRight w:val="0"/>
      <w:marTop w:val="0"/>
      <w:marBottom w:val="0"/>
      <w:divBdr>
        <w:top w:val="none" w:sz="0" w:space="0" w:color="auto"/>
        <w:left w:val="none" w:sz="0" w:space="0" w:color="auto"/>
        <w:bottom w:val="none" w:sz="0" w:space="0" w:color="auto"/>
        <w:right w:val="none" w:sz="0" w:space="0" w:color="auto"/>
      </w:divBdr>
    </w:div>
    <w:div w:id="1665158285">
      <w:bodyDiv w:val="1"/>
      <w:marLeft w:val="0"/>
      <w:marRight w:val="0"/>
      <w:marTop w:val="0"/>
      <w:marBottom w:val="0"/>
      <w:divBdr>
        <w:top w:val="none" w:sz="0" w:space="0" w:color="auto"/>
        <w:left w:val="none" w:sz="0" w:space="0" w:color="auto"/>
        <w:bottom w:val="none" w:sz="0" w:space="0" w:color="auto"/>
        <w:right w:val="none" w:sz="0" w:space="0" w:color="auto"/>
      </w:divBdr>
    </w:div>
    <w:div w:id="1665552434">
      <w:bodyDiv w:val="1"/>
      <w:marLeft w:val="0"/>
      <w:marRight w:val="0"/>
      <w:marTop w:val="0"/>
      <w:marBottom w:val="0"/>
      <w:divBdr>
        <w:top w:val="none" w:sz="0" w:space="0" w:color="auto"/>
        <w:left w:val="none" w:sz="0" w:space="0" w:color="auto"/>
        <w:bottom w:val="none" w:sz="0" w:space="0" w:color="auto"/>
        <w:right w:val="none" w:sz="0" w:space="0" w:color="auto"/>
      </w:divBdr>
    </w:div>
    <w:div w:id="1665821057">
      <w:bodyDiv w:val="1"/>
      <w:marLeft w:val="0"/>
      <w:marRight w:val="0"/>
      <w:marTop w:val="0"/>
      <w:marBottom w:val="0"/>
      <w:divBdr>
        <w:top w:val="none" w:sz="0" w:space="0" w:color="auto"/>
        <w:left w:val="none" w:sz="0" w:space="0" w:color="auto"/>
        <w:bottom w:val="none" w:sz="0" w:space="0" w:color="auto"/>
        <w:right w:val="none" w:sz="0" w:space="0" w:color="auto"/>
      </w:divBdr>
    </w:div>
    <w:div w:id="1665934785">
      <w:bodyDiv w:val="1"/>
      <w:marLeft w:val="0"/>
      <w:marRight w:val="0"/>
      <w:marTop w:val="0"/>
      <w:marBottom w:val="0"/>
      <w:divBdr>
        <w:top w:val="none" w:sz="0" w:space="0" w:color="auto"/>
        <w:left w:val="none" w:sz="0" w:space="0" w:color="auto"/>
        <w:bottom w:val="none" w:sz="0" w:space="0" w:color="auto"/>
        <w:right w:val="none" w:sz="0" w:space="0" w:color="auto"/>
      </w:divBdr>
    </w:div>
    <w:div w:id="1666468042">
      <w:bodyDiv w:val="1"/>
      <w:marLeft w:val="0"/>
      <w:marRight w:val="0"/>
      <w:marTop w:val="0"/>
      <w:marBottom w:val="0"/>
      <w:divBdr>
        <w:top w:val="none" w:sz="0" w:space="0" w:color="auto"/>
        <w:left w:val="none" w:sz="0" w:space="0" w:color="auto"/>
        <w:bottom w:val="none" w:sz="0" w:space="0" w:color="auto"/>
        <w:right w:val="none" w:sz="0" w:space="0" w:color="auto"/>
      </w:divBdr>
    </w:div>
    <w:div w:id="1666977445">
      <w:bodyDiv w:val="1"/>
      <w:marLeft w:val="0"/>
      <w:marRight w:val="0"/>
      <w:marTop w:val="0"/>
      <w:marBottom w:val="0"/>
      <w:divBdr>
        <w:top w:val="none" w:sz="0" w:space="0" w:color="auto"/>
        <w:left w:val="none" w:sz="0" w:space="0" w:color="auto"/>
        <w:bottom w:val="none" w:sz="0" w:space="0" w:color="auto"/>
        <w:right w:val="none" w:sz="0" w:space="0" w:color="auto"/>
      </w:divBdr>
    </w:div>
    <w:div w:id="1667174517">
      <w:bodyDiv w:val="1"/>
      <w:marLeft w:val="0"/>
      <w:marRight w:val="0"/>
      <w:marTop w:val="0"/>
      <w:marBottom w:val="0"/>
      <w:divBdr>
        <w:top w:val="none" w:sz="0" w:space="0" w:color="auto"/>
        <w:left w:val="none" w:sz="0" w:space="0" w:color="auto"/>
        <w:bottom w:val="none" w:sz="0" w:space="0" w:color="auto"/>
        <w:right w:val="none" w:sz="0" w:space="0" w:color="auto"/>
      </w:divBdr>
    </w:div>
    <w:div w:id="1667248757">
      <w:bodyDiv w:val="1"/>
      <w:marLeft w:val="0"/>
      <w:marRight w:val="0"/>
      <w:marTop w:val="0"/>
      <w:marBottom w:val="0"/>
      <w:divBdr>
        <w:top w:val="none" w:sz="0" w:space="0" w:color="auto"/>
        <w:left w:val="none" w:sz="0" w:space="0" w:color="auto"/>
        <w:bottom w:val="none" w:sz="0" w:space="0" w:color="auto"/>
        <w:right w:val="none" w:sz="0" w:space="0" w:color="auto"/>
      </w:divBdr>
    </w:div>
    <w:div w:id="1667434844">
      <w:bodyDiv w:val="1"/>
      <w:marLeft w:val="0"/>
      <w:marRight w:val="0"/>
      <w:marTop w:val="0"/>
      <w:marBottom w:val="0"/>
      <w:divBdr>
        <w:top w:val="none" w:sz="0" w:space="0" w:color="auto"/>
        <w:left w:val="none" w:sz="0" w:space="0" w:color="auto"/>
        <w:bottom w:val="none" w:sz="0" w:space="0" w:color="auto"/>
        <w:right w:val="none" w:sz="0" w:space="0" w:color="auto"/>
      </w:divBdr>
    </w:div>
    <w:div w:id="1667514157">
      <w:bodyDiv w:val="1"/>
      <w:marLeft w:val="0"/>
      <w:marRight w:val="0"/>
      <w:marTop w:val="0"/>
      <w:marBottom w:val="0"/>
      <w:divBdr>
        <w:top w:val="none" w:sz="0" w:space="0" w:color="auto"/>
        <w:left w:val="none" w:sz="0" w:space="0" w:color="auto"/>
        <w:bottom w:val="none" w:sz="0" w:space="0" w:color="auto"/>
        <w:right w:val="none" w:sz="0" w:space="0" w:color="auto"/>
      </w:divBdr>
    </w:div>
    <w:div w:id="1668828747">
      <w:bodyDiv w:val="1"/>
      <w:marLeft w:val="0"/>
      <w:marRight w:val="0"/>
      <w:marTop w:val="0"/>
      <w:marBottom w:val="0"/>
      <w:divBdr>
        <w:top w:val="none" w:sz="0" w:space="0" w:color="auto"/>
        <w:left w:val="none" w:sz="0" w:space="0" w:color="auto"/>
        <w:bottom w:val="none" w:sz="0" w:space="0" w:color="auto"/>
        <w:right w:val="none" w:sz="0" w:space="0" w:color="auto"/>
      </w:divBdr>
    </w:div>
    <w:div w:id="1669363271">
      <w:bodyDiv w:val="1"/>
      <w:marLeft w:val="0"/>
      <w:marRight w:val="0"/>
      <w:marTop w:val="0"/>
      <w:marBottom w:val="0"/>
      <w:divBdr>
        <w:top w:val="none" w:sz="0" w:space="0" w:color="auto"/>
        <w:left w:val="none" w:sz="0" w:space="0" w:color="auto"/>
        <w:bottom w:val="none" w:sz="0" w:space="0" w:color="auto"/>
        <w:right w:val="none" w:sz="0" w:space="0" w:color="auto"/>
      </w:divBdr>
    </w:div>
    <w:div w:id="1670214208">
      <w:bodyDiv w:val="1"/>
      <w:marLeft w:val="0"/>
      <w:marRight w:val="0"/>
      <w:marTop w:val="0"/>
      <w:marBottom w:val="0"/>
      <w:divBdr>
        <w:top w:val="none" w:sz="0" w:space="0" w:color="auto"/>
        <w:left w:val="none" w:sz="0" w:space="0" w:color="auto"/>
        <w:bottom w:val="none" w:sz="0" w:space="0" w:color="auto"/>
        <w:right w:val="none" w:sz="0" w:space="0" w:color="auto"/>
      </w:divBdr>
    </w:div>
    <w:div w:id="1670717310">
      <w:bodyDiv w:val="1"/>
      <w:marLeft w:val="0"/>
      <w:marRight w:val="0"/>
      <w:marTop w:val="0"/>
      <w:marBottom w:val="0"/>
      <w:divBdr>
        <w:top w:val="none" w:sz="0" w:space="0" w:color="auto"/>
        <w:left w:val="none" w:sz="0" w:space="0" w:color="auto"/>
        <w:bottom w:val="none" w:sz="0" w:space="0" w:color="auto"/>
        <w:right w:val="none" w:sz="0" w:space="0" w:color="auto"/>
      </w:divBdr>
    </w:div>
    <w:div w:id="1671324331">
      <w:bodyDiv w:val="1"/>
      <w:marLeft w:val="0"/>
      <w:marRight w:val="0"/>
      <w:marTop w:val="0"/>
      <w:marBottom w:val="0"/>
      <w:divBdr>
        <w:top w:val="none" w:sz="0" w:space="0" w:color="auto"/>
        <w:left w:val="none" w:sz="0" w:space="0" w:color="auto"/>
        <w:bottom w:val="none" w:sz="0" w:space="0" w:color="auto"/>
        <w:right w:val="none" w:sz="0" w:space="0" w:color="auto"/>
      </w:divBdr>
    </w:div>
    <w:div w:id="1671373225">
      <w:bodyDiv w:val="1"/>
      <w:marLeft w:val="0"/>
      <w:marRight w:val="0"/>
      <w:marTop w:val="0"/>
      <w:marBottom w:val="0"/>
      <w:divBdr>
        <w:top w:val="none" w:sz="0" w:space="0" w:color="auto"/>
        <w:left w:val="none" w:sz="0" w:space="0" w:color="auto"/>
        <w:bottom w:val="none" w:sz="0" w:space="0" w:color="auto"/>
        <w:right w:val="none" w:sz="0" w:space="0" w:color="auto"/>
      </w:divBdr>
    </w:div>
    <w:div w:id="1671568461">
      <w:bodyDiv w:val="1"/>
      <w:marLeft w:val="0"/>
      <w:marRight w:val="0"/>
      <w:marTop w:val="0"/>
      <w:marBottom w:val="0"/>
      <w:divBdr>
        <w:top w:val="none" w:sz="0" w:space="0" w:color="auto"/>
        <w:left w:val="none" w:sz="0" w:space="0" w:color="auto"/>
        <w:bottom w:val="none" w:sz="0" w:space="0" w:color="auto"/>
        <w:right w:val="none" w:sz="0" w:space="0" w:color="auto"/>
      </w:divBdr>
    </w:div>
    <w:div w:id="1671639656">
      <w:bodyDiv w:val="1"/>
      <w:marLeft w:val="0"/>
      <w:marRight w:val="0"/>
      <w:marTop w:val="0"/>
      <w:marBottom w:val="0"/>
      <w:divBdr>
        <w:top w:val="none" w:sz="0" w:space="0" w:color="auto"/>
        <w:left w:val="none" w:sz="0" w:space="0" w:color="auto"/>
        <w:bottom w:val="none" w:sz="0" w:space="0" w:color="auto"/>
        <w:right w:val="none" w:sz="0" w:space="0" w:color="auto"/>
      </w:divBdr>
    </w:div>
    <w:div w:id="1672637529">
      <w:bodyDiv w:val="1"/>
      <w:marLeft w:val="0"/>
      <w:marRight w:val="0"/>
      <w:marTop w:val="0"/>
      <w:marBottom w:val="0"/>
      <w:divBdr>
        <w:top w:val="none" w:sz="0" w:space="0" w:color="auto"/>
        <w:left w:val="none" w:sz="0" w:space="0" w:color="auto"/>
        <w:bottom w:val="none" w:sz="0" w:space="0" w:color="auto"/>
        <w:right w:val="none" w:sz="0" w:space="0" w:color="auto"/>
      </w:divBdr>
    </w:div>
    <w:div w:id="1673604135">
      <w:bodyDiv w:val="1"/>
      <w:marLeft w:val="0"/>
      <w:marRight w:val="0"/>
      <w:marTop w:val="0"/>
      <w:marBottom w:val="0"/>
      <w:divBdr>
        <w:top w:val="none" w:sz="0" w:space="0" w:color="auto"/>
        <w:left w:val="none" w:sz="0" w:space="0" w:color="auto"/>
        <w:bottom w:val="none" w:sz="0" w:space="0" w:color="auto"/>
        <w:right w:val="none" w:sz="0" w:space="0" w:color="auto"/>
      </w:divBdr>
    </w:div>
    <w:div w:id="1673609815">
      <w:bodyDiv w:val="1"/>
      <w:marLeft w:val="0"/>
      <w:marRight w:val="0"/>
      <w:marTop w:val="0"/>
      <w:marBottom w:val="0"/>
      <w:divBdr>
        <w:top w:val="none" w:sz="0" w:space="0" w:color="auto"/>
        <w:left w:val="none" w:sz="0" w:space="0" w:color="auto"/>
        <w:bottom w:val="none" w:sz="0" w:space="0" w:color="auto"/>
        <w:right w:val="none" w:sz="0" w:space="0" w:color="auto"/>
      </w:divBdr>
    </w:div>
    <w:div w:id="1677682445">
      <w:bodyDiv w:val="1"/>
      <w:marLeft w:val="0"/>
      <w:marRight w:val="0"/>
      <w:marTop w:val="0"/>
      <w:marBottom w:val="0"/>
      <w:divBdr>
        <w:top w:val="none" w:sz="0" w:space="0" w:color="auto"/>
        <w:left w:val="none" w:sz="0" w:space="0" w:color="auto"/>
        <w:bottom w:val="none" w:sz="0" w:space="0" w:color="auto"/>
        <w:right w:val="none" w:sz="0" w:space="0" w:color="auto"/>
      </w:divBdr>
    </w:div>
    <w:div w:id="1677923452">
      <w:bodyDiv w:val="1"/>
      <w:marLeft w:val="0"/>
      <w:marRight w:val="0"/>
      <w:marTop w:val="0"/>
      <w:marBottom w:val="0"/>
      <w:divBdr>
        <w:top w:val="none" w:sz="0" w:space="0" w:color="auto"/>
        <w:left w:val="none" w:sz="0" w:space="0" w:color="auto"/>
        <w:bottom w:val="none" w:sz="0" w:space="0" w:color="auto"/>
        <w:right w:val="none" w:sz="0" w:space="0" w:color="auto"/>
      </w:divBdr>
    </w:div>
    <w:div w:id="1679623244">
      <w:bodyDiv w:val="1"/>
      <w:marLeft w:val="0"/>
      <w:marRight w:val="0"/>
      <w:marTop w:val="0"/>
      <w:marBottom w:val="0"/>
      <w:divBdr>
        <w:top w:val="none" w:sz="0" w:space="0" w:color="auto"/>
        <w:left w:val="none" w:sz="0" w:space="0" w:color="auto"/>
        <w:bottom w:val="none" w:sz="0" w:space="0" w:color="auto"/>
        <w:right w:val="none" w:sz="0" w:space="0" w:color="auto"/>
      </w:divBdr>
    </w:div>
    <w:div w:id="1680159835">
      <w:bodyDiv w:val="1"/>
      <w:marLeft w:val="0"/>
      <w:marRight w:val="0"/>
      <w:marTop w:val="0"/>
      <w:marBottom w:val="0"/>
      <w:divBdr>
        <w:top w:val="none" w:sz="0" w:space="0" w:color="auto"/>
        <w:left w:val="none" w:sz="0" w:space="0" w:color="auto"/>
        <w:bottom w:val="none" w:sz="0" w:space="0" w:color="auto"/>
        <w:right w:val="none" w:sz="0" w:space="0" w:color="auto"/>
      </w:divBdr>
    </w:div>
    <w:div w:id="1680426026">
      <w:bodyDiv w:val="1"/>
      <w:marLeft w:val="0"/>
      <w:marRight w:val="0"/>
      <w:marTop w:val="0"/>
      <w:marBottom w:val="0"/>
      <w:divBdr>
        <w:top w:val="none" w:sz="0" w:space="0" w:color="auto"/>
        <w:left w:val="none" w:sz="0" w:space="0" w:color="auto"/>
        <w:bottom w:val="none" w:sz="0" w:space="0" w:color="auto"/>
        <w:right w:val="none" w:sz="0" w:space="0" w:color="auto"/>
      </w:divBdr>
    </w:div>
    <w:div w:id="1680699562">
      <w:bodyDiv w:val="1"/>
      <w:marLeft w:val="0"/>
      <w:marRight w:val="0"/>
      <w:marTop w:val="0"/>
      <w:marBottom w:val="0"/>
      <w:divBdr>
        <w:top w:val="none" w:sz="0" w:space="0" w:color="auto"/>
        <w:left w:val="none" w:sz="0" w:space="0" w:color="auto"/>
        <w:bottom w:val="none" w:sz="0" w:space="0" w:color="auto"/>
        <w:right w:val="none" w:sz="0" w:space="0" w:color="auto"/>
      </w:divBdr>
    </w:div>
    <w:div w:id="1682513305">
      <w:bodyDiv w:val="1"/>
      <w:marLeft w:val="0"/>
      <w:marRight w:val="0"/>
      <w:marTop w:val="0"/>
      <w:marBottom w:val="0"/>
      <w:divBdr>
        <w:top w:val="none" w:sz="0" w:space="0" w:color="auto"/>
        <w:left w:val="none" w:sz="0" w:space="0" w:color="auto"/>
        <w:bottom w:val="none" w:sz="0" w:space="0" w:color="auto"/>
        <w:right w:val="none" w:sz="0" w:space="0" w:color="auto"/>
      </w:divBdr>
    </w:div>
    <w:div w:id="1683193382">
      <w:bodyDiv w:val="1"/>
      <w:marLeft w:val="0"/>
      <w:marRight w:val="0"/>
      <w:marTop w:val="0"/>
      <w:marBottom w:val="0"/>
      <w:divBdr>
        <w:top w:val="none" w:sz="0" w:space="0" w:color="auto"/>
        <w:left w:val="none" w:sz="0" w:space="0" w:color="auto"/>
        <w:bottom w:val="none" w:sz="0" w:space="0" w:color="auto"/>
        <w:right w:val="none" w:sz="0" w:space="0" w:color="auto"/>
      </w:divBdr>
    </w:div>
    <w:div w:id="1683586608">
      <w:bodyDiv w:val="1"/>
      <w:marLeft w:val="0"/>
      <w:marRight w:val="0"/>
      <w:marTop w:val="0"/>
      <w:marBottom w:val="0"/>
      <w:divBdr>
        <w:top w:val="none" w:sz="0" w:space="0" w:color="auto"/>
        <w:left w:val="none" w:sz="0" w:space="0" w:color="auto"/>
        <w:bottom w:val="none" w:sz="0" w:space="0" w:color="auto"/>
        <w:right w:val="none" w:sz="0" w:space="0" w:color="auto"/>
      </w:divBdr>
    </w:div>
    <w:div w:id="1684550184">
      <w:bodyDiv w:val="1"/>
      <w:marLeft w:val="0"/>
      <w:marRight w:val="0"/>
      <w:marTop w:val="0"/>
      <w:marBottom w:val="0"/>
      <w:divBdr>
        <w:top w:val="none" w:sz="0" w:space="0" w:color="auto"/>
        <w:left w:val="none" w:sz="0" w:space="0" w:color="auto"/>
        <w:bottom w:val="none" w:sz="0" w:space="0" w:color="auto"/>
        <w:right w:val="none" w:sz="0" w:space="0" w:color="auto"/>
      </w:divBdr>
    </w:div>
    <w:div w:id="1684627494">
      <w:bodyDiv w:val="1"/>
      <w:marLeft w:val="0"/>
      <w:marRight w:val="0"/>
      <w:marTop w:val="0"/>
      <w:marBottom w:val="0"/>
      <w:divBdr>
        <w:top w:val="none" w:sz="0" w:space="0" w:color="auto"/>
        <w:left w:val="none" w:sz="0" w:space="0" w:color="auto"/>
        <w:bottom w:val="none" w:sz="0" w:space="0" w:color="auto"/>
        <w:right w:val="none" w:sz="0" w:space="0" w:color="auto"/>
      </w:divBdr>
    </w:div>
    <w:div w:id="1685552222">
      <w:bodyDiv w:val="1"/>
      <w:marLeft w:val="0"/>
      <w:marRight w:val="0"/>
      <w:marTop w:val="0"/>
      <w:marBottom w:val="0"/>
      <w:divBdr>
        <w:top w:val="none" w:sz="0" w:space="0" w:color="auto"/>
        <w:left w:val="none" w:sz="0" w:space="0" w:color="auto"/>
        <w:bottom w:val="none" w:sz="0" w:space="0" w:color="auto"/>
        <w:right w:val="none" w:sz="0" w:space="0" w:color="auto"/>
      </w:divBdr>
    </w:div>
    <w:div w:id="1686402355">
      <w:bodyDiv w:val="1"/>
      <w:marLeft w:val="0"/>
      <w:marRight w:val="0"/>
      <w:marTop w:val="0"/>
      <w:marBottom w:val="0"/>
      <w:divBdr>
        <w:top w:val="none" w:sz="0" w:space="0" w:color="auto"/>
        <w:left w:val="none" w:sz="0" w:space="0" w:color="auto"/>
        <w:bottom w:val="none" w:sz="0" w:space="0" w:color="auto"/>
        <w:right w:val="none" w:sz="0" w:space="0" w:color="auto"/>
      </w:divBdr>
    </w:div>
    <w:div w:id="1687244213">
      <w:bodyDiv w:val="1"/>
      <w:marLeft w:val="0"/>
      <w:marRight w:val="0"/>
      <w:marTop w:val="0"/>
      <w:marBottom w:val="0"/>
      <w:divBdr>
        <w:top w:val="none" w:sz="0" w:space="0" w:color="auto"/>
        <w:left w:val="none" w:sz="0" w:space="0" w:color="auto"/>
        <w:bottom w:val="none" w:sz="0" w:space="0" w:color="auto"/>
        <w:right w:val="none" w:sz="0" w:space="0" w:color="auto"/>
      </w:divBdr>
    </w:div>
    <w:div w:id="1687898503">
      <w:bodyDiv w:val="1"/>
      <w:marLeft w:val="0"/>
      <w:marRight w:val="0"/>
      <w:marTop w:val="0"/>
      <w:marBottom w:val="0"/>
      <w:divBdr>
        <w:top w:val="none" w:sz="0" w:space="0" w:color="auto"/>
        <w:left w:val="none" w:sz="0" w:space="0" w:color="auto"/>
        <w:bottom w:val="none" w:sz="0" w:space="0" w:color="auto"/>
        <w:right w:val="none" w:sz="0" w:space="0" w:color="auto"/>
      </w:divBdr>
    </w:div>
    <w:div w:id="1690446188">
      <w:bodyDiv w:val="1"/>
      <w:marLeft w:val="0"/>
      <w:marRight w:val="0"/>
      <w:marTop w:val="0"/>
      <w:marBottom w:val="0"/>
      <w:divBdr>
        <w:top w:val="none" w:sz="0" w:space="0" w:color="auto"/>
        <w:left w:val="none" w:sz="0" w:space="0" w:color="auto"/>
        <w:bottom w:val="none" w:sz="0" w:space="0" w:color="auto"/>
        <w:right w:val="none" w:sz="0" w:space="0" w:color="auto"/>
      </w:divBdr>
    </w:div>
    <w:div w:id="1690452637">
      <w:bodyDiv w:val="1"/>
      <w:marLeft w:val="0"/>
      <w:marRight w:val="0"/>
      <w:marTop w:val="0"/>
      <w:marBottom w:val="0"/>
      <w:divBdr>
        <w:top w:val="none" w:sz="0" w:space="0" w:color="auto"/>
        <w:left w:val="none" w:sz="0" w:space="0" w:color="auto"/>
        <w:bottom w:val="none" w:sz="0" w:space="0" w:color="auto"/>
        <w:right w:val="none" w:sz="0" w:space="0" w:color="auto"/>
      </w:divBdr>
    </w:div>
    <w:div w:id="1691223269">
      <w:bodyDiv w:val="1"/>
      <w:marLeft w:val="0"/>
      <w:marRight w:val="0"/>
      <w:marTop w:val="0"/>
      <w:marBottom w:val="0"/>
      <w:divBdr>
        <w:top w:val="none" w:sz="0" w:space="0" w:color="auto"/>
        <w:left w:val="none" w:sz="0" w:space="0" w:color="auto"/>
        <w:bottom w:val="none" w:sz="0" w:space="0" w:color="auto"/>
        <w:right w:val="none" w:sz="0" w:space="0" w:color="auto"/>
      </w:divBdr>
    </w:div>
    <w:div w:id="1692412825">
      <w:bodyDiv w:val="1"/>
      <w:marLeft w:val="0"/>
      <w:marRight w:val="0"/>
      <w:marTop w:val="0"/>
      <w:marBottom w:val="0"/>
      <w:divBdr>
        <w:top w:val="none" w:sz="0" w:space="0" w:color="auto"/>
        <w:left w:val="none" w:sz="0" w:space="0" w:color="auto"/>
        <w:bottom w:val="none" w:sz="0" w:space="0" w:color="auto"/>
        <w:right w:val="none" w:sz="0" w:space="0" w:color="auto"/>
      </w:divBdr>
    </w:div>
    <w:div w:id="1693603494">
      <w:bodyDiv w:val="1"/>
      <w:marLeft w:val="0"/>
      <w:marRight w:val="0"/>
      <w:marTop w:val="0"/>
      <w:marBottom w:val="0"/>
      <w:divBdr>
        <w:top w:val="none" w:sz="0" w:space="0" w:color="auto"/>
        <w:left w:val="none" w:sz="0" w:space="0" w:color="auto"/>
        <w:bottom w:val="none" w:sz="0" w:space="0" w:color="auto"/>
        <w:right w:val="none" w:sz="0" w:space="0" w:color="auto"/>
      </w:divBdr>
    </w:div>
    <w:div w:id="1694502443">
      <w:bodyDiv w:val="1"/>
      <w:marLeft w:val="0"/>
      <w:marRight w:val="0"/>
      <w:marTop w:val="0"/>
      <w:marBottom w:val="0"/>
      <w:divBdr>
        <w:top w:val="none" w:sz="0" w:space="0" w:color="auto"/>
        <w:left w:val="none" w:sz="0" w:space="0" w:color="auto"/>
        <w:bottom w:val="none" w:sz="0" w:space="0" w:color="auto"/>
        <w:right w:val="none" w:sz="0" w:space="0" w:color="auto"/>
      </w:divBdr>
    </w:div>
    <w:div w:id="1694765327">
      <w:bodyDiv w:val="1"/>
      <w:marLeft w:val="0"/>
      <w:marRight w:val="0"/>
      <w:marTop w:val="0"/>
      <w:marBottom w:val="0"/>
      <w:divBdr>
        <w:top w:val="none" w:sz="0" w:space="0" w:color="auto"/>
        <w:left w:val="none" w:sz="0" w:space="0" w:color="auto"/>
        <w:bottom w:val="none" w:sz="0" w:space="0" w:color="auto"/>
        <w:right w:val="none" w:sz="0" w:space="0" w:color="auto"/>
      </w:divBdr>
    </w:div>
    <w:div w:id="1696228340">
      <w:bodyDiv w:val="1"/>
      <w:marLeft w:val="0"/>
      <w:marRight w:val="0"/>
      <w:marTop w:val="0"/>
      <w:marBottom w:val="0"/>
      <w:divBdr>
        <w:top w:val="none" w:sz="0" w:space="0" w:color="auto"/>
        <w:left w:val="none" w:sz="0" w:space="0" w:color="auto"/>
        <w:bottom w:val="none" w:sz="0" w:space="0" w:color="auto"/>
        <w:right w:val="none" w:sz="0" w:space="0" w:color="auto"/>
      </w:divBdr>
    </w:div>
    <w:div w:id="1696805648">
      <w:bodyDiv w:val="1"/>
      <w:marLeft w:val="0"/>
      <w:marRight w:val="0"/>
      <w:marTop w:val="0"/>
      <w:marBottom w:val="0"/>
      <w:divBdr>
        <w:top w:val="none" w:sz="0" w:space="0" w:color="auto"/>
        <w:left w:val="none" w:sz="0" w:space="0" w:color="auto"/>
        <w:bottom w:val="none" w:sz="0" w:space="0" w:color="auto"/>
        <w:right w:val="none" w:sz="0" w:space="0" w:color="auto"/>
      </w:divBdr>
    </w:div>
    <w:div w:id="1697610876">
      <w:bodyDiv w:val="1"/>
      <w:marLeft w:val="0"/>
      <w:marRight w:val="0"/>
      <w:marTop w:val="0"/>
      <w:marBottom w:val="0"/>
      <w:divBdr>
        <w:top w:val="none" w:sz="0" w:space="0" w:color="auto"/>
        <w:left w:val="none" w:sz="0" w:space="0" w:color="auto"/>
        <w:bottom w:val="none" w:sz="0" w:space="0" w:color="auto"/>
        <w:right w:val="none" w:sz="0" w:space="0" w:color="auto"/>
      </w:divBdr>
    </w:div>
    <w:div w:id="1698434681">
      <w:bodyDiv w:val="1"/>
      <w:marLeft w:val="0"/>
      <w:marRight w:val="0"/>
      <w:marTop w:val="0"/>
      <w:marBottom w:val="0"/>
      <w:divBdr>
        <w:top w:val="none" w:sz="0" w:space="0" w:color="auto"/>
        <w:left w:val="none" w:sz="0" w:space="0" w:color="auto"/>
        <w:bottom w:val="none" w:sz="0" w:space="0" w:color="auto"/>
        <w:right w:val="none" w:sz="0" w:space="0" w:color="auto"/>
      </w:divBdr>
    </w:div>
    <w:div w:id="1698461766">
      <w:bodyDiv w:val="1"/>
      <w:marLeft w:val="0"/>
      <w:marRight w:val="0"/>
      <w:marTop w:val="0"/>
      <w:marBottom w:val="0"/>
      <w:divBdr>
        <w:top w:val="none" w:sz="0" w:space="0" w:color="auto"/>
        <w:left w:val="none" w:sz="0" w:space="0" w:color="auto"/>
        <w:bottom w:val="none" w:sz="0" w:space="0" w:color="auto"/>
        <w:right w:val="none" w:sz="0" w:space="0" w:color="auto"/>
      </w:divBdr>
    </w:div>
    <w:div w:id="1699551765">
      <w:bodyDiv w:val="1"/>
      <w:marLeft w:val="0"/>
      <w:marRight w:val="0"/>
      <w:marTop w:val="0"/>
      <w:marBottom w:val="0"/>
      <w:divBdr>
        <w:top w:val="none" w:sz="0" w:space="0" w:color="auto"/>
        <w:left w:val="none" w:sz="0" w:space="0" w:color="auto"/>
        <w:bottom w:val="none" w:sz="0" w:space="0" w:color="auto"/>
        <w:right w:val="none" w:sz="0" w:space="0" w:color="auto"/>
      </w:divBdr>
    </w:div>
    <w:div w:id="1699768825">
      <w:bodyDiv w:val="1"/>
      <w:marLeft w:val="0"/>
      <w:marRight w:val="0"/>
      <w:marTop w:val="0"/>
      <w:marBottom w:val="0"/>
      <w:divBdr>
        <w:top w:val="none" w:sz="0" w:space="0" w:color="auto"/>
        <w:left w:val="none" w:sz="0" w:space="0" w:color="auto"/>
        <w:bottom w:val="none" w:sz="0" w:space="0" w:color="auto"/>
        <w:right w:val="none" w:sz="0" w:space="0" w:color="auto"/>
      </w:divBdr>
    </w:div>
    <w:div w:id="1702197830">
      <w:bodyDiv w:val="1"/>
      <w:marLeft w:val="0"/>
      <w:marRight w:val="0"/>
      <w:marTop w:val="0"/>
      <w:marBottom w:val="0"/>
      <w:divBdr>
        <w:top w:val="none" w:sz="0" w:space="0" w:color="auto"/>
        <w:left w:val="none" w:sz="0" w:space="0" w:color="auto"/>
        <w:bottom w:val="none" w:sz="0" w:space="0" w:color="auto"/>
        <w:right w:val="none" w:sz="0" w:space="0" w:color="auto"/>
      </w:divBdr>
    </w:div>
    <w:div w:id="1703170525">
      <w:bodyDiv w:val="1"/>
      <w:marLeft w:val="0"/>
      <w:marRight w:val="0"/>
      <w:marTop w:val="0"/>
      <w:marBottom w:val="0"/>
      <w:divBdr>
        <w:top w:val="none" w:sz="0" w:space="0" w:color="auto"/>
        <w:left w:val="none" w:sz="0" w:space="0" w:color="auto"/>
        <w:bottom w:val="none" w:sz="0" w:space="0" w:color="auto"/>
        <w:right w:val="none" w:sz="0" w:space="0" w:color="auto"/>
      </w:divBdr>
    </w:div>
    <w:div w:id="1704162290">
      <w:bodyDiv w:val="1"/>
      <w:marLeft w:val="0"/>
      <w:marRight w:val="0"/>
      <w:marTop w:val="0"/>
      <w:marBottom w:val="0"/>
      <w:divBdr>
        <w:top w:val="none" w:sz="0" w:space="0" w:color="auto"/>
        <w:left w:val="none" w:sz="0" w:space="0" w:color="auto"/>
        <w:bottom w:val="none" w:sz="0" w:space="0" w:color="auto"/>
        <w:right w:val="none" w:sz="0" w:space="0" w:color="auto"/>
      </w:divBdr>
    </w:div>
    <w:div w:id="1704402810">
      <w:bodyDiv w:val="1"/>
      <w:marLeft w:val="0"/>
      <w:marRight w:val="0"/>
      <w:marTop w:val="0"/>
      <w:marBottom w:val="0"/>
      <w:divBdr>
        <w:top w:val="none" w:sz="0" w:space="0" w:color="auto"/>
        <w:left w:val="none" w:sz="0" w:space="0" w:color="auto"/>
        <w:bottom w:val="none" w:sz="0" w:space="0" w:color="auto"/>
        <w:right w:val="none" w:sz="0" w:space="0" w:color="auto"/>
      </w:divBdr>
    </w:div>
    <w:div w:id="1704861302">
      <w:bodyDiv w:val="1"/>
      <w:marLeft w:val="0"/>
      <w:marRight w:val="0"/>
      <w:marTop w:val="0"/>
      <w:marBottom w:val="0"/>
      <w:divBdr>
        <w:top w:val="none" w:sz="0" w:space="0" w:color="auto"/>
        <w:left w:val="none" w:sz="0" w:space="0" w:color="auto"/>
        <w:bottom w:val="none" w:sz="0" w:space="0" w:color="auto"/>
        <w:right w:val="none" w:sz="0" w:space="0" w:color="auto"/>
      </w:divBdr>
    </w:div>
    <w:div w:id="1704938456">
      <w:bodyDiv w:val="1"/>
      <w:marLeft w:val="0"/>
      <w:marRight w:val="0"/>
      <w:marTop w:val="0"/>
      <w:marBottom w:val="0"/>
      <w:divBdr>
        <w:top w:val="none" w:sz="0" w:space="0" w:color="auto"/>
        <w:left w:val="none" w:sz="0" w:space="0" w:color="auto"/>
        <w:bottom w:val="none" w:sz="0" w:space="0" w:color="auto"/>
        <w:right w:val="none" w:sz="0" w:space="0" w:color="auto"/>
      </w:divBdr>
    </w:div>
    <w:div w:id="1706324614">
      <w:bodyDiv w:val="1"/>
      <w:marLeft w:val="0"/>
      <w:marRight w:val="0"/>
      <w:marTop w:val="0"/>
      <w:marBottom w:val="0"/>
      <w:divBdr>
        <w:top w:val="none" w:sz="0" w:space="0" w:color="auto"/>
        <w:left w:val="none" w:sz="0" w:space="0" w:color="auto"/>
        <w:bottom w:val="none" w:sz="0" w:space="0" w:color="auto"/>
        <w:right w:val="none" w:sz="0" w:space="0" w:color="auto"/>
      </w:divBdr>
    </w:div>
    <w:div w:id="1707558227">
      <w:bodyDiv w:val="1"/>
      <w:marLeft w:val="0"/>
      <w:marRight w:val="0"/>
      <w:marTop w:val="0"/>
      <w:marBottom w:val="0"/>
      <w:divBdr>
        <w:top w:val="none" w:sz="0" w:space="0" w:color="auto"/>
        <w:left w:val="none" w:sz="0" w:space="0" w:color="auto"/>
        <w:bottom w:val="none" w:sz="0" w:space="0" w:color="auto"/>
        <w:right w:val="none" w:sz="0" w:space="0" w:color="auto"/>
      </w:divBdr>
    </w:div>
    <w:div w:id="1707637913">
      <w:bodyDiv w:val="1"/>
      <w:marLeft w:val="0"/>
      <w:marRight w:val="0"/>
      <w:marTop w:val="0"/>
      <w:marBottom w:val="0"/>
      <w:divBdr>
        <w:top w:val="none" w:sz="0" w:space="0" w:color="auto"/>
        <w:left w:val="none" w:sz="0" w:space="0" w:color="auto"/>
        <w:bottom w:val="none" w:sz="0" w:space="0" w:color="auto"/>
        <w:right w:val="none" w:sz="0" w:space="0" w:color="auto"/>
      </w:divBdr>
    </w:div>
    <w:div w:id="1708293073">
      <w:bodyDiv w:val="1"/>
      <w:marLeft w:val="0"/>
      <w:marRight w:val="0"/>
      <w:marTop w:val="0"/>
      <w:marBottom w:val="0"/>
      <w:divBdr>
        <w:top w:val="none" w:sz="0" w:space="0" w:color="auto"/>
        <w:left w:val="none" w:sz="0" w:space="0" w:color="auto"/>
        <w:bottom w:val="none" w:sz="0" w:space="0" w:color="auto"/>
        <w:right w:val="none" w:sz="0" w:space="0" w:color="auto"/>
      </w:divBdr>
    </w:div>
    <w:div w:id="1708990841">
      <w:bodyDiv w:val="1"/>
      <w:marLeft w:val="0"/>
      <w:marRight w:val="0"/>
      <w:marTop w:val="0"/>
      <w:marBottom w:val="0"/>
      <w:divBdr>
        <w:top w:val="none" w:sz="0" w:space="0" w:color="auto"/>
        <w:left w:val="none" w:sz="0" w:space="0" w:color="auto"/>
        <w:bottom w:val="none" w:sz="0" w:space="0" w:color="auto"/>
        <w:right w:val="none" w:sz="0" w:space="0" w:color="auto"/>
      </w:divBdr>
    </w:div>
    <w:div w:id="1709791979">
      <w:bodyDiv w:val="1"/>
      <w:marLeft w:val="0"/>
      <w:marRight w:val="0"/>
      <w:marTop w:val="0"/>
      <w:marBottom w:val="0"/>
      <w:divBdr>
        <w:top w:val="none" w:sz="0" w:space="0" w:color="auto"/>
        <w:left w:val="none" w:sz="0" w:space="0" w:color="auto"/>
        <w:bottom w:val="none" w:sz="0" w:space="0" w:color="auto"/>
        <w:right w:val="none" w:sz="0" w:space="0" w:color="auto"/>
      </w:divBdr>
    </w:div>
    <w:div w:id="1711681164">
      <w:bodyDiv w:val="1"/>
      <w:marLeft w:val="0"/>
      <w:marRight w:val="0"/>
      <w:marTop w:val="0"/>
      <w:marBottom w:val="0"/>
      <w:divBdr>
        <w:top w:val="none" w:sz="0" w:space="0" w:color="auto"/>
        <w:left w:val="none" w:sz="0" w:space="0" w:color="auto"/>
        <w:bottom w:val="none" w:sz="0" w:space="0" w:color="auto"/>
        <w:right w:val="none" w:sz="0" w:space="0" w:color="auto"/>
      </w:divBdr>
    </w:div>
    <w:div w:id="1711690495">
      <w:bodyDiv w:val="1"/>
      <w:marLeft w:val="0"/>
      <w:marRight w:val="0"/>
      <w:marTop w:val="0"/>
      <w:marBottom w:val="0"/>
      <w:divBdr>
        <w:top w:val="none" w:sz="0" w:space="0" w:color="auto"/>
        <w:left w:val="none" w:sz="0" w:space="0" w:color="auto"/>
        <w:bottom w:val="none" w:sz="0" w:space="0" w:color="auto"/>
        <w:right w:val="none" w:sz="0" w:space="0" w:color="auto"/>
      </w:divBdr>
    </w:div>
    <w:div w:id="1712146748">
      <w:bodyDiv w:val="1"/>
      <w:marLeft w:val="0"/>
      <w:marRight w:val="0"/>
      <w:marTop w:val="0"/>
      <w:marBottom w:val="0"/>
      <w:divBdr>
        <w:top w:val="none" w:sz="0" w:space="0" w:color="auto"/>
        <w:left w:val="none" w:sz="0" w:space="0" w:color="auto"/>
        <w:bottom w:val="none" w:sz="0" w:space="0" w:color="auto"/>
        <w:right w:val="none" w:sz="0" w:space="0" w:color="auto"/>
      </w:divBdr>
    </w:div>
    <w:div w:id="1712222452">
      <w:bodyDiv w:val="1"/>
      <w:marLeft w:val="0"/>
      <w:marRight w:val="0"/>
      <w:marTop w:val="0"/>
      <w:marBottom w:val="0"/>
      <w:divBdr>
        <w:top w:val="none" w:sz="0" w:space="0" w:color="auto"/>
        <w:left w:val="none" w:sz="0" w:space="0" w:color="auto"/>
        <w:bottom w:val="none" w:sz="0" w:space="0" w:color="auto"/>
        <w:right w:val="none" w:sz="0" w:space="0" w:color="auto"/>
      </w:divBdr>
    </w:div>
    <w:div w:id="1712226234">
      <w:bodyDiv w:val="1"/>
      <w:marLeft w:val="0"/>
      <w:marRight w:val="0"/>
      <w:marTop w:val="0"/>
      <w:marBottom w:val="0"/>
      <w:divBdr>
        <w:top w:val="none" w:sz="0" w:space="0" w:color="auto"/>
        <w:left w:val="none" w:sz="0" w:space="0" w:color="auto"/>
        <w:bottom w:val="none" w:sz="0" w:space="0" w:color="auto"/>
        <w:right w:val="none" w:sz="0" w:space="0" w:color="auto"/>
      </w:divBdr>
    </w:div>
    <w:div w:id="1712267321">
      <w:bodyDiv w:val="1"/>
      <w:marLeft w:val="0"/>
      <w:marRight w:val="0"/>
      <w:marTop w:val="0"/>
      <w:marBottom w:val="0"/>
      <w:divBdr>
        <w:top w:val="none" w:sz="0" w:space="0" w:color="auto"/>
        <w:left w:val="none" w:sz="0" w:space="0" w:color="auto"/>
        <w:bottom w:val="none" w:sz="0" w:space="0" w:color="auto"/>
        <w:right w:val="none" w:sz="0" w:space="0" w:color="auto"/>
      </w:divBdr>
    </w:div>
    <w:div w:id="1712539104">
      <w:bodyDiv w:val="1"/>
      <w:marLeft w:val="0"/>
      <w:marRight w:val="0"/>
      <w:marTop w:val="0"/>
      <w:marBottom w:val="0"/>
      <w:divBdr>
        <w:top w:val="none" w:sz="0" w:space="0" w:color="auto"/>
        <w:left w:val="none" w:sz="0" w:space="0" w:color="auto"/>
        <w:bottom w:val="none" w:sz="0" w:space="0" w:color="auto"/>
        <w:right w:val="none" w:sz="0" w:space="0" w:color="auto"/>
      </w:divBdr>
    </w:div>
    <w:div w:id="1712997722">
      <w:bodyDiv w:val="1"/>
      <w:marLeft w:val="0"/>
      <w:marRight w:val="0"/>
      <w:marTop w:val="0"/>
      <w:marBottom w:val="0"/>
      <w:divBdr>
        <w:top w:val="none" w:sz="0" w:space="0" w:color="auto"/>
        <w:left w:val="none" w:sz="0" w:space="0" w:color="auto"/>
        <w:bottom w:val="none" w:sz="0" w:space="0" w:color="auto"/>
        <w:right w:val="none" w:sz="0" w:space="0" w:color="auto"/>
      </w:divBdr>
    </w:div>
    <w:div w:id="1714961533">
      <w:bodyDiv w:val="1"/>
      <w:marLeft w:val="0"/>
      <w:marRight w:val="0"/>
      <w:marTop w:val="0"/>
      <w:marBottom w:val="0"/>
      <w:divBdr>
        <w:top w:val="none" w:sz="0" w:space="0" w:color="auto"/>
        <w:left w:val="none" w:sz="0" w:space="0" w:color="auto"/>
        <w:bottom w:val="none" w:sz="0" w:space="0" w:color="auto"/>
        <w:right w:val="none" w:sz="0" w:space="0" w:color="auto"/>
      </w:divBdr>
    </w:div>
    <w:div w:id="1715538640">
      <w:bodyDiv w:val="1"/>
      <w:marLeft w:val="0"/>
      <w:marRight w:val="0"/>
      <w:marTop w:val="0"/>
      <w:marBottom w:val="0"/>
      <w:divBdr>
        <w:top w:val="none" w:sz="0" w:space="0" w:color="auto"/>
        <w:left w:val="none" w:sz="0" w:space="0" w:color="auto"/>
        <w:bottom w:val="none" w:sz="0" w:space="0" w:color="auto"/>
        <w:right w:val="none" w:sz="0" w:space="0" w:color="auto"/>
      </w:divBdr>
    </w:div>
    <w:div w:id="1715736230">
      <w:bodyDiv w:val="1"/>
      <w:marLeft w:val="0"/>
      <w:marRight w:val="0"/>
      <w:marTop w:val="0"/>
      <w:marBottom w:val="0"/>
      <w:divBdr>
        <w:top w:val="none" w:sz="0" w:space="0" w:color="auto"/>
        <w:left w:val="none" w:sz="0" w:space="0" w:color="auto"/>
        <w:bottom w:val="none" w:sz="0" w:space="0" w:color="auto"/>
        <w:right w:val="none" w:sz="0" w:space="0" w:color="auto"/>
      </w:divBdr>
    </w:div>
    <w:div w:id="1716270364">
      <w:bodyDiv w:val="1"/>
      <w:marLeft w:val="0"/>
      <w:marRight w:val="0"/>
      <w:marTop w:val="0"/>
      <w:marBottom w:val="0"/>
      <w:divBdr>
        <w:top w:val="none" w:sz="0" w:space="0" w:color="auto"/>
        <w:left w:val="none" w:sz="0" w:space="0" w:color="auto"/>
        <w:bottom w:val="none" w:sz="0" w:space="0" w:color="auto"/>
        <w:right w:val="none" w:sz="0" w:space="0" w:color="auto"/>
      </w:divBdr>
    </w:div>
    <w:div w:id="1717241224">
      <w:bodyDiv w:val="1"/>
      <w:marLeft w:val="0"/>
      <w:marRight w:val="0"/>
      <w:marTop w:val="0"/>
      <w:marBottom w:val="0"/>
      <w:divBdr>
        <w:top w:val="none" w:sz="0" w:space="0" w:color="auto"/>
        <w:left w:val="none" w:sz="0" w:space="0" w:color="auto"/>
        <w:bottom w:val="none" w:sz="0" w:space="0" w:color="auto"/>
        <w:right w:val="none" w:sz="0" w:space="0" w:color="auto"/>
      </w:divBdr>
    </w:div>
    <w:div w:id="1718427441">
      <w:bodyDiv w:val="1"/>
      <w:marLeft w:val="0"/>
      <w:marRight w:val="0"/>
      <w:marTop w:val="0"/>
      <w:marBottom w:val="0"/>
      <w:divBdr>
        <w:top w:val="none" w:sz="0" w:space="0" w:color="auto"/>
        <w:left w:val="none" w:sz="0" w:space="0" w:color="auto"/>
        <w:bottom w:val="none" w:sz="0" w:space="0" w:color="auto"/>
        <w:right w:val="none" w:sz="0" w:space="0" w:color="auto"/>
      </w:divBdr>
    </w:div>
    <w:div w:id="1718623050">
      <w:bodyDiv w:val="1"/>
      <w:marLeft w:val="0"/>
      <w:marRight w:val="0"/>
      <w:marTop w:val="0"/>
      <w:marBottom w:val="0"/>
      <w:divBdr>
        <w:top w:val="none" w:sz="0" w:space="0" w:color="auto"/>
        <w:left w:val="none" w:sz="0" w:space="0" w:color="auto"/>
        <w:bottom w:val="none" w:sz="0" w:space="0" w:color="auto"/>
        <w:right w:val="none" w:sz="0" w:space="0" w:color="auto"/>
      </w:divBdr>
    </w:div>
    <w:div w:id="1718968283">
      <w:bodyDiv w:val="1"/>
      <w:marLeft w:val="0"/>
      <w:marRight w:val="0"/>
      <w:marTop w:val="0"/>
      <w:marBottom w:val="0"/>
      <w:divBdr>
        <w:top w:val="none" w:sz="0" w:space="0" w:color="auto"/>
        <w:left w:val="none" w:sz="0" w:space="0" w:color="auto"/>
        <w:bottom w:val="none" w:sz="0" w:space="0" w:color="auto"/>
        <w:right w:val="none" w:sz="0" w:space="0" w:color="auto"/>
      </w:divBdr>
    </w:div>
    <w:div w:id="1720351991">
      <w:bodyDiv w:val="1"/>
      <w:marLeft w:val="0"/>
      <w:marRight w:val="0"/>
      <w:marTop w:val="0"/>
      <w:marBottom w:val="0"/>
      <w:divBdr>
        <w:top w:val="none" w:sz="0" w:space="0" w:color="auto"/>
        <w:left w:val="none" w:sz="0" w:space="0" w:color="auto"/>
        <w:bottom w:val="none" w:sz="0" w:space="0" w:color="auto"/>
        <w:right w:val="none" w:sz="0" w:space="0" w:color="auto"/>
      </w:divBdr>
    </w:div>
    <w:div w:id="1721510695">
      <w:bodyDiv w:val="1"/>
      <w:marLeft w:val="0"/>
      <w:marRight w:val="0"/>
      <w:marTop w:val="0"/>
      <w:marBottom w:val="0"/>
      <w:divBdr>
        <w:top w:val="none" w:sz="0" w:space="0" w:color="auto"/>
        <w:left w:val="none" w:sz="0" w:space="0" w:color="auto"/>
        <w:bottom w:val="none" w:sz="0" w:space="0" w:color="auto"/>
        <w:right w:val="none" w:sz="0" w:space="0" w:color="auto"/>
      </w:divBdr>
    </w:div>
    <w:div w:id="1723096027">
      <w:bodyDiv w:val="1"/>
      <w:marLeft w:val="0"/>
      <w:marRight w:val="0"/>
      <w:marTop w:val="0"/>
      <w:marBottom w:val="0"/>
      <w:divBdr>
        <w:top w:val="none" w:sz="0" w:space="0" w:color="auto"/>
        <w:left w:val="none" w:sz="0" w:space="0" w:color="auto"/>
        <w:bottom w:val="none" w:sz="0" w:space="0" w:color="auto"/>
        <w:right w:val="none" w:sz="0" w:space="0" w:color="auto"/>
      </w:divBdr>
    </w:div>
    <w:div w:id="1723405976">
      <w:bodyDiv w:val="1"/>
      <w:marLeft w:val="0"/>
      <w:marRight w:val="0"/>
      <w:marTop w:val="0"/>
      <w:marBottom w:val="0"/>
      <w:divBdr>
        <w:top w:val="none" w:sz="0" w:space="0" w:color="auto"/>
        <w:left w:val="none" w:sz="0" w:space="0" w:color="auto"/>
        <w:bottom w:val="none" w:sz="0" w:space="0" w:color="auto"/>
        <w:right w:val="none" w:sz="0" w:space="0" w:color="auto"/>
      </w:divBdr>
    </w:div>
    <w:div w:id="1723555058">
      <w:bodyDiv w:val="1"/>
      <w:marLeft w:val="0"/>
      <w:marRight w:val="0"/>
      <w:marTop w:val="0"/>
      <w:marBottom w:val="0"/>
      <w:divBdr>
        <w:top w:val="none" w:sz="0" w:space="0" w:color="auto"/>
        <w:left w:val="none" w:sz="0" w:space="0" w:color="auto"/>
        <w:bottom w:val="none" w:sz="0" w:space="0" w:color="auto"/>
        <w:right w:val="none" w:sz="0" w:space="0" w:color="auto"/>
      </w:divBdr>
    </w:div>
    <w:div w:id="1724527282">
      <w:bodyDiv w:val="1"/>
      <w:marLeft w:val="0"/>
      <w:marRight w:val="0"/>
      <w:marTop w:val="0"/>
      <w:marBottom w:val="0"/>
      <w:divBdr>
        <w:top w:val="none" w:sz="0" w:space="0" w:color="auto"/>
        <w:left w:val="none" w:sz="0" w:space="0" w:color="auto"/>
        <w:bottom w:val="none" w:sz="0" w:space="0" w:color="auto"/>
        <w:right w:val="none" w:sz="0" w:space="0" w:color="auto"/>
      </w:divBdr>
    </w:div>
    <w:div w:id="1725568116">
      <w:bodyDiv w:val="1"/>
      <w:marLeft w:val="0"/>
      <w:marRight w:val="0"/>
      <w:marTop w:val="0"/>
      <w:marBottom w:val="0"/>
      <w:divBdr>
        <w:top w:val="none" w:sz="0" w:space="0" w:color="auto"/>
        <w:left w:val="none" w:sz="0" w:space="0" w:color="auto"/>
        <w:bottom w:val="none" w:sz="0" w:space="0" w:color="auto"/>
        <w:right w:val="none" w:sz="0" w:space="0" w:color="auto"/>
      </w:divBdr>
    </w:div>
    <w:div w:id="1725759876">
      <w:bodyDiv w:val="1"/>
      <w:marLeft w:val="0"/>
      <w:marRight w:val="0"/>
      <w:marTop w:val="0"/>
      <w:marBottom w:val="0"/>
      <w:divBdr>
        <w:top w:val="none" w:sz="0" w:space="0" w:color="auto"/>
        <w:left w:val="none" w:sz="0" w:space="0" w:color="auto"/>
        <w:bottom w:val="none" w:sz="0" w:space="0" w:color="auto"/>
        <w:right w:val="none" w:sz="0" w:space="0" w:color="auto"/>
      </w:divBdr>
    </w:div>
    <w:div w:id="1727339817">
      <w:bodyDiv w:val="1"/>
      <w:marLeft w:val="0"/>
      <w:marRight w:val="0"/>
      <w:marTop w:val="0"/>
      <w:marBottom w:val="0"/>
      <w:divBdr>
        <w:top w:val="none" w:sz="0" w:space="0" w:color="auto"/>
        <w:left w:val="none" w:sz="0" w:space="0" w:color="auto"/>
        <w:bottom w:val="none" w:sz="0" w:space="0" w:color="auto"/>
        <w:right w:val="none" w:sz="0" w:space="0" w:color="auto"/>
      </w:divBdr>
    </w:div>
    <w:div w:id="1727340259">
      <w:bodyDiv w:val="1"/>
      <w:marLeft w:val="0"/>
      <w:marRight w:val="0"/>
      <w:marTop w:val="0"/>
      <w:marBottom w:val="0"/>
      <w:divBdr>
        <w:top w:val="none" w:sz="0" w:space="0" w:color="auto"/>
        <w:left w:val="none" w:sz="0" w:space="0" w:color="auto"/>
        <w:bottom w:val="none" w:sz="0" w:space="0" w:color="auto"/>
        <w:right w:val="none" w:sz="0" w:space="0" w:color="auto"/>
      </w:divBdr>
    </w:div>
    <w:div w:id="1727995351">
      <w:bodyDiv w:val="1"/>
      <w:marLeft w:val="0"/>
      <w:marRight w:val="0"/>
      <w:marTop w:val="0"/>
      <w:marBottom w:val="0"/>
      <w:divBdr>
        <w:top w:val="none" w:sz="0" w:space="0" w:color="auto"/>
        <w:left w:val="none" w:sz="0" w:space="0" w:color="auto"/>
        <w:bottom w:val="none" w:sz="0" w:space="0" w:color="auto"/>
        <w:right w:val="none" w:sz="0" w:space="0" w:color="auto"/>
      </w:divBdr>
    </w:div>
    <w:div w:id="1728264870">
      <w:bodyDiv w:val="1"/>
      <w:marLeft w:val="0"/>
      <w:marRight w:val="0"/>
      <w:marTop w:val="0"/>
      <w:marBottom w:val="0"/>
      <w:divBdr>
        <w:top w:val="none" w:sz="0" w:space="0" w:color="auto"/>
        <w:left w:val="none" w:sz="0" w:space="0" w:color="auto"/>
        <w:bottom w:val="none" w:sz="0" w:space="0" w:color="auto"/>
        <w:right w:val="none" w:sz="0" w:space="0" w:color="auto"/>
      </w:divBdr>
    </w:div>
    <w:div w:id="1728643849">
      <w:bodyDiv w:val="1"/>
      <w:marLeft w:val="0"/>
      <w:marRight w:val="0"/>
      <w:marTop w:val="0"/>
      <w:marBottom w:val="0"/>
      <w:divBdr>
        <w:top w:val="none" w:sz="0" w:space="0" w:color="auto"/>
        <w:left w:val="none" w:sz="0" w:space="0" w:color="auto"/>
        <w:bottom w:val="none" w:sz="0" w:space="0" w:color="auto"/>
        <w:right w:val="none" w:sz="0" w:space="0" w:color="auto"/>
      </w:divBdr>
    </w:div>
    <w:div w:id="1728915096">
      <w:bodyDiv w:val="1"/>
      <w:marLeft w:val="0"/>
      <w:marRight w:val="0"/>
      <w:marTop w:val="0"/>
      <w:marBottom w:val="0"/>
      <w:divBdr>
        <w:top w:val="none" w:sz="0" w:space="0" w:color="auto"/>
        <w:left w:val="none" w:sz="0" w:space="0" w:color="auto"/>
        <w:bottom w:val="none" w:sz="0" w:space="0" w:color="auto"/>
        <w:right w:val="none" w:sz="0" w:space="0" w:color="auto"/>
      </w:divBdr>
    </w:div>
    <w:div w:id="1731922794">
      <w:bodyDiv w:val="1"/>
      <w:marLeft w:val="0"/>
      <w:marRight w:val="0"/>
      <w:marTop w:val="0"/>
      <w:marBottom w:val="0"/>
      <w:divBdr>
        <w:top w:val="none" w:sz="0" w:space="0" w:color="auto"/>
        <w:left w:val="none" w:sz="0" w:space="0" w:color="auto"/>
        <w:bottom w:val="none" w:sz="0" w:space="0" w:color="auto"/>
        <w:right w:val="none" w:sz="0" w:space="0" w:color="auto"/>
      </w:divBdr>
    </w:div>
    <w:div w:id="1732268053">
      <w:bodyDiv w:val="1"/>
      <w:marLeft w:val="0"/>
      <w:marRight w:val="0"/>
      <w:marTop w:val="0"/>
      <w:marBottom w:val="0"/>
      <w:divBdr>
        <w:top w:val="none" w:sz="0" w:space="0" w:color="auto"/>
        <w:left w:val="none" w:sz="0" w:space="0" w:color="auto"/>
        <w:bottom w:val="none" w:sz="0" w:space="0" w:color="auto"/>
        <w:right w:val="none" w:sz="0" w:space="0" w:color="auto"/>
      </w:divBdr>
    </w:div>
    <w:div w:id="1732993655">
      <w:bodyDiv w:val="1"/>
      <w:marLeft w:val="0"/>
      <w:marRight w:val="0"/>
      <w:marTop w:val="0"/>
      <w:marBottom w:val="0"/>
      <w:divBdr>
        <w:top w:val="none" w:sz="0" w:space="0" w:color="auto"/>
        <w:left w:val="none" w:sz="0" w:space="0" w:color="auto"/>
        <w:bottom w:val="none" w:sz="0" w:space="0" w:color="auto"/>
        <w:right w:val="none" w:sz="0" w:space="0" w:color="auto"/>
      </w:divBdr>
    </w:div>
    <w:div w:id="1733969704">
      <w:bodyDiv w:val="1"/>
      <w:marLeft w:val="0"/>
      <w:marRight w:val="0"/>
      <w:marTop w:val="0"/>
      <w:marBottom w:val="0"/>
      <w:divBdr>
        <w:top w:val="none" w:sz="0" w:space="0" w:color="auto"/>
        <w:left w:val="none" w:sz="0" w:space="0" w:color="auto"/>
        <w:bottom w:val="none" w:sz="0" w:space="0" w:color="auto"/>
        <w:right w:val="none" w:sz="0" w:space="0" w:color="auto"/>
      </w:divBdr>
    </w:div>
    <w:div w:id="1734043192">
      <w:bodyDiv w:val="1"/>
      <w:marLeft w:val="0"/>
      <w:marRight w:val="0"/>
      <w:marTop w:val="0"/>
      <w:marBottom w:val="0"/>
      <w:divBdr>
        <w:top w:val="none" w:sz="0" w:space="0" w:color="auto"/>
        <w:left w:val="none" w:sz="0" w:space="0" w:color="auto"/>
        <w:bottom w:val="none" w:sz="0" w:space="0" w:color="auto"/>
        <w:right w:val="none" w:sz="0" w:space="0" w:color="auto"/>
      </w:divBdr>
    </w:div>
    <w:div w:id="1734886104">
      <w:bodyDiv w:val="1"/>
      <w:marLeft w:val="0"/>
      <w:marRight w:val="0"/>
      <w:marTop w:val="0"/>
      <w:marBottom w:val="0"/>
      <w:divBdr>
        <w:top w:val="none" w:sz="0" w:space="0" w:color="auto"/>
        <w:left w:val="none" w:sz="0" w:space="0" w:color="auto"/>
        <w:bottom w:val="none" w:sz="0" w:space="0" w:color="auto"/>
        <w:right w:val="none" w:sz="0" w:space="0" w:color="auto"/>
      </w:divBdr>
    </w:div>
    <w:div w:id="1735816274">
      <w:bodyDiv w:val="1"/>
      <w:marLeft w:val="0"/>
      <w:marRight w:val="0"/>
      <w:marTop w:val="0"/>
      <w:marBottom w:val="0"/>
      <w:divBdr>
        <w:top w:val="none" w:sz="0" w:space="0" w:color="auto"/>
        <w:left w:val="none" w:sz="0" w:space="0" w:color="auto"/>
        <w:bottom w:val="none" w:sz="0" w:space="0" w:color="auto"/>
        <w:right w:val="none" w:sz="0" w:space="0" w:color="auto"/>
      </w:divBdr>
    </w:div>
    <w:div w:id="1736394832">
      <w:bodyDiv w:val="1"/>
      <w:marLeft w:val="0"/>
      <w:marRight w:val="0"/>
      <w:marTop w:val="0"/>
      <w:marBottom w:val="0"/>
      <w:divBdr>
        <w:top w:val="none" w:sz="0" w:space="0" w:color="auto"/>
        <w:left w:val="none" w:sz="0" w:space="0" w:color="auto"/>
        <w:bottom w:val="none" w:sz="0" w:space="0" w:color="auto"/>
        <w:right w:val="none" w:sz="0" w:space="0" w:color="auto"/>
      </w:divBdr>
    </w:div>
    <w:div w:id="1737628700">
      <w:bodyDiv w:val="1"/>
      <w:marLeft w:val="0"/>
      <w:marRight w:val="0"/>
      <w:marTop w:val="0"/>
      <w:marBottom w:val="0"/>
      <w:divBdr>
        <w:top w:val="none" w:sz="0" w:space="0" w:color="auto"/>
        <w:left w:val="none" w:sz="0" w:space="0" w:color="auto"/>
        <w:bottom w:val="none" w:sz="0" w:space="0" w:color="auto"/>
        <w:right w:val="none" w:sz="0" w:space="0" w:color="auto"/>
      </w:divBdr>
    </w:div>
    <w:div w:id="1738089219">
      <w:bodyDiv w:val="1"/>
      <w:marLeft w:val="0"/>
      <w:marRight w:val="0"/>
      <w:marTop w:val="0"/>
      <w:marBottom w:val="0"/>
      <w:divBdr>
        <w:top w:val="none" w:sz="0" w:space="0" w:color="auto"/>
        <w:left w:val="none" w:sz="0" w:space="0" w:color="auto"/>
        <w:bottom w:val="none" w:sz="0" w:space="0" w:color="auto"/>
        <w:right w:val="none" w:sz="0" w:space="0" w:color="auto"/>
      </w:divBdr>
    </w:div>
    <w:div w:id="1739790369">
      <w:bodyDiv w:val="1"/>
      <w:marLeft w:val="0"/>
      <w:marRight w:val="0"/>
      <w:marTop w:val="0"/>
      <w:marBottom w:val="0"/>
      <w:divBdr>
        <w:top w:val="none" w:sz="0" w:space="0" w:color="auto"/>
        <w:left w:val="none" w:sz="0" w:space="0" w:color="auto"/>
        <w:bottom w:val="none" w:sz="0" w:space="0" w:color="auto"/>
        <w:right w:val="none" w:sz="0" w:space="0" w:color="auto"/>
      </w:divBdr>
    </w:div>
    <w:div w:id="1741177652">
      <w:bodyDiv w:val="1"/>
      <w:marLeft w:val="0"/>
      <w:marRight w:val="0"/>
      <w:marTop w:val="0"/>
      <w:marBottom w:val="0"/>
      <w:divBdr>
        <w:top w:val="none" w:sz="0" w:space="0" w:color="auto"/>
        <w:left w:val="none" w:sz="0" w:space="0" w:color="auto"/>
        <w:bottom w:val="none" w:sz="0" w:space="0" w:color="auto"/>
        <w:right w:val="none" w:sz="0" w:space="0" w:color="auto"/>
      </w:divBdr>
    </w:div>
    <w:div w:id="1741518216">
      <w:bodyDiv w:val="1"/>
      <w:marLeft w:val="0"/>
      <w:marRight w:val="0"/>
      <w:marTop w:val="0"/>
      <w:marBottom w:val="0"/>
      <w:divBdr>
        <w:top w:val="none" w:sz="0" w:space="0" w:color="auto"/>
        <w:left w:val="none" w:sz="0" w:space="0" w:color="auto"/>
        <w:bottom w:val="none" w:sz="0" w:space="0" w:color="auto"/>
        <w:right w:val="none" w:sz="0" w:space="0" w:color="auto"/>
      </w:divBdr>
    </w:div>
    <w:div w:id="1741832797">
      <w:bodyDiv w:val="1"/>
      <w:marLeft w:val="0"/>
      <w:marRight w:val="0"/>
      <w:marTop w:val="0"/>
      <w:marBottom w:val="0"/>
      <w:divBdr>
        <w:top w:val="none" w:sz="0" w:space="0" w:color="auto"/>
        <w:left w:val="none" w:sz="0" w:space="0" w:color="auto"/>
        <w:bottom w:val="none" w:sz="0" w:space="0" w:color="auto"/>
        <w:right w:val="none" w:sz="0" w:space="0" w:color="auto"/>
      </w:divBdr>
    </w:div>
    <w:div w:id="1742747315">
      <w:bodyDiv w:val="1"/>
      <w:marLeft w:val="0"/>
      <w:marRight w:val="0"/>
      <w:marTop w:val="0"/>
      <w:marBottom w:val="0"/>
      <w:divBdr>
        <w:top w:val="none" w:sz="0" w:space="0" w:color="auto"/>
        <w:left w:val="none" w:sz="0" w:space="0" w:color="auto"/>
        <w:bottom w:val="none" w:sz="0" w:space="0" w:color="auto"/>
        <w:right w:val="none" w:sz="0" w:space="0" w:color="auto"/>
      </w:divBdr>
    </w:div>
    <w:div w:id="1742748617">
      <w:bodyDiv w:val="1"/>
      <w:marLeft w:val="0"/>
      <w:marRight w:val="0"/>
      <w:marTop w:val="0"/>
      <w:marBottom w:val="0"/>
      <w:divBdr>
        <w:top w:val="none" w:sz="0" w:space="0" w:color="auto"/>
        <w:left w:val="none" w:sz="0" w:space="0" w:color="auto"/>
        <w:bottom w:val="none" w:sz="0" w:space="0" w:color="auto"/>
        <w:right w:val="none" w:sz="0" w:space="0" w:color="auto"/>
      </w:divBdr>
    </w:div>
    <w:div w:id="1743093204">
      <w:bodyDiv w:val="1"/>
      <w:marLeft w:val="0"/>
      <w:marRight w:val="0"/>
      <w:marTop w:val="0"/>
      <w:marBottom w:val="0"/>
      <w:divBdr>
        <w:top w:val="none" w:sz="0" w:space="0" w:color="auto"/>
        <w:left w:val="none" w:sz="0" w:space="0" w:color="auto"/>
        <w:bottom w:val="none" w:sz="0" w:space="0" w:color="auto"/>
        <w:right w:val="none" w:sz="0" w:space="0" w:color="auto"/>
      </w:divBdr>
    </w:div>
    <w:div w:id="1744640858">
      <w:bodyDiv w:val="1"/>
      <w:marLeft w:val="0"/>
      <w:marRight w:val="0"/>
      <w:marTop w:val="0"/>
      <w:marBottom w:val="0"/>
      <w:divBdr>
        <w:top w:val="none" w:sz="0" w:space="0" w:color="auto"/>
        <w:left w:val="none" w:sz="0" w:space="0" w:color="auto"/>
        <w:bottom w:val="none" w:sz="0" w:space="0" w:color="auto"/>
        <w:right w:val="none" w:sz="0" w:space="0" w:color="auto"/>
      </w:divBdr>
    </w:div>
    <w:div w:id="1744906668">
      <w:bodyDiv w:val="1"/>
      <w:marLeft w:val="0"/>
      <w:marRight w:val="0"/>
      <w:marTop w:val="0"/>
      <w:marBottom w:val="0"/>
      <w:divBdr>
        <w:top w:val="none" w:sz="0" w:space="0" w:color="auto"/>
        <w:left w:val="none" w:sz="0" w:space="0" w:color="auto"/>
        <w:bottom w:val="none" w:sz="0" w:space="0" w:color="auto"/>
        <w:right w:val="none" w:sz="0" w:space="0" w:color="auto"/>
      </w:divBdr>
    </w:div>
    <w:div w:id="1746103105">
      <w:bodyDiv w:val="1"/>
      <w:marLeft w:val="0"/>
      <w:marRight w:val="0"/>
      <w:marTop w:val="0"/>
      <w:marBottom w:val="0"/>
      <w:divBdr>
        <w:top w:val="none" w:sz="0" w:space="0" w:color="auto"/>
        <w:left w:val="none" w:sz="0" w:space="0" w:color="auto"/>
        <w:bottom w:val="none" w:sz="0" w:space="0" w:color="auto"/>
        <w:right w:val="none" w:sz="0" w:space="0" w:color="auto"/>
      </w:divBdr>
    </w:div>
    <w:div w:id="1747073858">
      <w:bodyDiv w:val="1"/>
      <w:marLeft w:val="0"/>
      <w:marRight w:val="0"/>
      <w:marTop w:val="0"/>
      <w:marBottom w:val="0"/>
      <w:divBdr>
        <w:top w:val="none" w:sz="0" w:space="0" w:color="auto"/>
        <w:left w:val="none" w:sz="0" w:space="0" w:color="auto"/>
        <w:bottom w:val="none" w:sz="0" w:space="0" w:color="auto"/>
        <w:right w:val="none" w:sz="0" w:space="0" w:color="auto"/>
      </w:divBdr>
    </w:div>
    <w:div w:id="1747722872">
      <w:bodyDiv w:val="1"/>
      <w:marLeft w:val="0"/>
      <w:marRight w:val="0"/>
      <w:marTop w:val="0"/>
      <w:marBottom w:val="0"/>
      <w:divBdr>
        <w:top w:val="none" w:sz="0" w:space="0" w:color="auto"/>
        <w:left w:val="none" w:sz="0" w:space="0" w:color="auto"/>
        <w:bottom w:val="none" w:sz="0" w:space="0" w:color="auto"/>
        <w:right w:val="none" w:sz="0" w:space="0" w:color="auto"/>
      </w:divBdr>
    </w:div>
    <w:div w:id="1750929191">
      <w:bodyDiv w:val="1"/>
      <w:marLeft w:val="0"/>
      <w:marRight w:val="0"/>
      <w:marTop w:val="0"/>
      <w:marBottom w:val="0"/>
      <w:divBdr>
        <w:top w:val="none" w:sz="0" w:space="0" w:color="auto"/>
        <w:left w:val="none" w:sz="0" w:space="0" w:color="auto"/>
        <w:bottom w:val="none" w:sz="0" w:space="0" w:color="auto"/>
        <w:right w:val="none" w:sz="0" w:space="0" w:color="auto"/>
      </w:divBdr>
    </w:div>
    <w:div w:id="1751388461">
      <w:bodyDiv w:val="1"/>
      <w:marLeft w:val="0"/>
      <w:marRight w:val="0"/>
      <w:marTop w:val="0"/>
      <w:marBottom w:val="0"/>
      <w:divBdr>
        <w:top w:val="none" w:sz="0" w:space="0" w:color="auto"/>
        <w:left w:val="none" w:sz="0" w:space="0" w:color="auto"/>
        <w:bottom w:val="none" w:sz="0" w:space="0" w:color="auto"/>
        <w:right w:val="none" w:sz="0" w:space="0" w:color="auto"/>
      </w:divBdr>
    </w:div>
    <w:div w:id="1752267772">
      <w:bodyDiv w:val="1"/>
      <w:marLeft w:val="0"/>
      <w:marRight w:val="0"/>
      <w:marTop w:val="0"/>
      <w:marBottom w:val="0"/>
      <w:divBdr>
        <w:top w:val="none" w:sz="0" w:space="0" w:color="auto"/>
        <w:left w:val="none" w:sz="0" w:space="0" w:color="auto"/>
        <w:bottom w:val="none" w:sz="0" w:space="0" w:color="auto"/>
        <w:right w:val="none" w:sz="0" w:space="0" w:color="auto"/>
      </w:divBdr>
    </w:div>
    <w:div w:id="1752316404">
      <w:bodyDiv w:val="1"/>
      <w:marLeft w:val="0"/>
      <w:marRight w:val="0"/>
      <w:marTop w:val="0"/>
      <w:marBottom w:val="0"/>
      <w:divBdr>
        <w:top w:val="none" w:sz="0" w:space="0" w:color="auto"/>
        <w:left w:val="none" w:sz="0" w:space="0" w:color="auto"/>
        <w:bottom w:val="none" w:sz="0" w:space="0" w:color="auto"/>
        <w:right w:val="none" w:sz="0" w:space="0" w:color="auto"/>
      </w:divBdr>
    </w:div>
    <w:div w:id="1753501961">
      <w:bodyDiv w:val="1"/>
      <w:marLeft w:val="0"/>
      <w:marRight w:val="0"/>
      <w:marTop w:val="0"/>
      <w:marBottom w:val="0"/>
      <w:divBdr>
        <w:top w:val="none" w:sz="0" w:space="0" w:color="auto"/>
        <w:left w:val="none" w:sz="0" w:space="0" w:color="auto"/>
        <w:bottom w:val="none" w:sz="0" w:space="0" w:color="auto"/>
        <w:right w:val="none" w:sz="0" w:space="0" w:color="auto"/>
      </w:divBdr>
    </w:div>
    <w:div w:id="1754037742">
      <w:bodyDiv w:val="1"/>
      <w:marLeft w:val="0"/>
      <w:marRight w:val="0"/>
      <w:marTop w:val="0"/>
      <w:marBottom w:val="0"/>
      <w:divBdr>
        <w:top w:val="none" w:sz="0" w:space="0" w:color="auto"/>
        <w:left w:val="none" w:sz="0" w:space="0" w:color="auto"/>
        <w:bottom w:val="none" w:sz="0" w:space="0" w:color="auto"/>
        <w:right w:val="none" w:sz="0" w:space="0" w:color="auto"/>
      </w:divBdr>
    </w:div>
    <w:div w:id="1754232195">
      <w:bodyDiv w:val="1"/>
      <w:marLeft w:val="0"/>
      <w:marRight w:val="0"/>
      <w:marTop w:val="0"/>
      <w:marBottom w:val="0"/>
      <w:divBdr>
        <w:top w:val="none" w:sz="0" w:space="0" w:color="auto"/>
        <w:left w:val="none" w:sz="0" w:space="0" w:color="auto"/>
        <w:bottom w:val="none" w:sz="0" w:space="0" w:color="auto"/>
        <w:right w:val="none" w:sz="0" w:space="0" w:color="auto"/>
      </w:divBdr>
    </w:div>
    <w:div w:id="1754816346">
      <w:bodyDiv w:val="1"/>
      <w:marLeft w:val="0"/>
      <w:marRight w:val="0"/>
      <w:marTop w:val="0"/>
      <w:marBottom w:val="0"/>
      <w:divBdr>
        <w:top w:val="none" w:sz="0" w:space="0" w:color="auto"/>
        <w:left w:val="none" w:sz="0" w:space="0" w:color="auto"/>
        <w:bottom w:val="none" w:sz="0" w:space="0" w:color="auto"/>
        <w:right w:val="none" w:sz="0" w:space="0" w:color="auto"/>
      </w:divBdr>
    </w:div>
    <w:div w:id="1755665701">
      <w:bodyDiv w:val="1"/>
      <w:marLeft w:val="0"/>
      <w:marRight w:val="0"/>
      <w:marTop w:val="0"/>
      <w:marBottom w:val="0"/>
      <w:divBdr>
        <w:top w:val="none" w:sz="0" w:space="0" w:color="auto"/>
        <w:left w:val="none" w:sz="0" w:space="0" w:color="auto"/>
        <w:bottom w:val="none" w:sz="0" w:space="0" w:color="auto"/>
        <w:right w:val="none" w:sz="0" w:space="0" w:color="auto"/>
      </w:divBdr>
    </w:div>
    <w:div w:id="1755978572">
      <w:bodyDiv w:val="1"/>
      <w:marLeft w:val="0"/>
      <w:marRight w:val="0"/>
      <w:marTop w:val="0"/>
      <w:marBottom w:val="0"/>
      <w:divBdr>
        <w:top w:val="none" w:sz="0" w:space="0" w:color="auto"/>
        <w:left w:val="none" w:sz="0" w:space="0" w:color="auto"/>
        <w:bottom w:val="none" w:sz="0" w:space="0" w:color="auto"/>
        <w:right w:val="none" w:sz="0" w:space="0" w:color="auto"/>
      </w:divBdr>
    </w:div>
    <w:div w:id="1756783706">
      <w:bodyDiv w:val="1"/>
      <w:marLeft w:val="0"/>
      <w:marRight w:val="0"/>
      <w:marTop w:val="0"/>
      <w:marBottom w:val="0"/>
      <w:divBdr>
        <w:top w:val="none" w:sz="0" w:space="0" w:color="auto"/>
        <w:left w:val="none" w:sz="0" w:space="0" w:color="auto"/>
        <w:bottom w:val="none" w:sz="0" w:space="0" w:color="auto"/>
        <w:right w:val="none" w:sz="0" w:space="0" w:color="auto"/>
      </w:divBdr>
    </w:div>
    <w:div w:id="1757939872">
      <w:bodyDiv w:val="1"/>
      <w:marLeft w:val="0"/>
      <w:marRight w:val="0"/>
      <w:marTop w:val="0"/>
      <w:marBottom w:val="0"/>
      <w:divBdr>
        <w:top w:val="none" w:sz="0" w:space="0" w:color="auto"/>
        <w:left w:val="none" w:sz="0" w:space="0" w:color="auto"/>
        <w:bottom w:val="none" w:sz="0" w:space="0" w:color="auto"/>
        <w:right w:val="none" w:sz="0" w:space="0" w:color="auto"/>
      </w:divBdr>
    </w:div>
    <w:div w:id="1758868817">
      <w:bodyDiv w:val="1"/>
      <w:marLeft w:val="0"/>
      <w:marRight w:val="0"/>
      <w:marTop w:val="0"/>
      <w:marBottom w:val="0"/>
      <w:divBdr>
        <w:top w:val="none" w:sz="0" w:space="0" w:color="auto"/>
        <w:left w:val="none" w:sz="0" w:space="0" w:color="auto"/>
        <w:bottom w:val="none" w:sz="0" w:space="0" w:color="auto"/>
        <w:right w:val="none" w:sz="0" w:space="0" w:color="auto"/>
      </w:divBdr>
    </w:div>
    <w:div w:id="1759671278">
      <w:bodyDiv w:val="1"/>
      <w:marLeft w:val="0"/>
      <w:marRight w:val="0"/>
      <w:marTop w:val="0"/>
      <w:marBottom w:val="0"/>
      <w:divBdr>
        <w:top w:val="none" w:sz="0" w:space="0" w:color="auto"/>
        <w:left w:val="none" w:sz="0" w:space="0" w:color="auto"/>
        <w:bottom w:val="none" w:sz="0" w:space="0" w:color="auto"/>
        <w:right w:val="none" w:sz="0" w:space="0" w:color="auto"/>
      </w:divBdr>
    </w:div>
    <w:div w:id="1759785314">
      <w:bodyDiv w:val="1"/>
      <w:marLeft w:val="0"/>
      <w:marRight w:val="0"/>
      <w:marTop w:val="0"/>
      <w:marBottom w:val="0"/>
      <w:divBdr>
        <w:top w:val="none" w:sz="0" w:space="0" w:color="auto"/>
        <w:left w:val="none" w:sz="0" w:space="0" w:color="auto"/>
        <w:bottom w:val="none" w:sz="0" w:space="0" w:color="auto"/>
        <w:right w:val="none" w:sz="0" w:space="0" w:color="auto"/>
      </w:divBdr>
    </w:div>
    <w:div w:id="1760826236">
      <w:bodyDiv w:val="1"/>
      <w:marLeft w:val="0"/>
      <w:marRight w:val="0"/>
      <w:marTop w:val="0"/>
      <w:marBottom w:val="0"/>
      <w:divBdr>
        <w:top w:val="none" w:sz="0" w:space="0" w:color="auto"/>
        <w:left w:val="none" w:sz="0" w:space="0" w:color="auto"/>
        <w:bottom w:val="none" w:sz="0" w:space="0" w:color="auto"/>
        <w:right w:val="none" w:sz="0" w:space="0" w:color="auto"/>
      </w:divBdr>
    </w:div>
    <w:div w:id="1761371735">
      <w:bodyDiv w:val="1"/>
      <w:marLeft w:val="0"/>
      <w:marRight w:val="0"/>
      <w:marTop w:val="0"/>
      <w:marBottom w:val="0"/>
      <w:divBdr>
        <w:top w:val="none" w:sz="0" w:space="0" w:color="auto"/>
        <w:left w:val="none" w:sz="0" w:space="0" w:color="auto"/>
        <w:bottom w:val="none" w:sz="0" w:space="0" w:color="auto"/>
        <w:right w:val="none" w:sz="0" w:space="0" w:color="auto"/>
      </w:divBdr>
    </w:div>
    <w:div w:id="1761756347">
      <w:bodyDiv w:val="1"/>
      <w:marLeft w:val="0"/>
      <w:marRight w:val="0"/>
      <w:marTop w:val="0"/>
      <w:marBottom w:val="0"/>
      <w:divBdr>
        <w:top w:val="none" w:sz="0" w:space="0" w:color="auto"/>
        <w:left w:val="none" w:sz="0" w:space="0" w:color="auto"/>
        <w:bottom w:val="none" w:sz="0" w:space="0" w:color="auto"/>
        <w:right w:val="none" w:sz="0" w:space="0" w:color="auto"/>
      </w:divBdr>
    </w:div>
    <w:div w:id="1762332155">
      <w:bodyDiv w:val="1"/>
      <w:marLeft w:val="0"/>
      <w:marRight w:val="0"/>
      <w:marTop w:val="0"/>
      <w:marBottom w:val="0"/>
      <w:divBdr>
        <w:top w:val="none" w:sz="0" w:space="0" w:color="auto"/>
        <w:left w:val="none" w:sz="0" w:space="0" w:color="auto"/>
        <w:bottom w:val="none" w:sz="0" w:space="0" w:color="auto"/>
        <w:right w:val="none" w:sz="0" w:space="0" w:color="auto"/>
      </w:divBdr>
    </w:div>
    <w:div w:id="1762678395">
      <w:bodyDiv w:val="1"/>
      <w:marLeft w:val="0"/>
      <w:marRight w:val="0"/>
      <w:marTop w:val="0"/>
      <w:marBottom w:val="0"/>
      <w:divBdr>
        <w:top w:val="none" w:sz="0" w:space="0" w:color="auto"/>
        <w:left w:val="none" w:sz="0" w:space="0" w:color="auto"/>
        <w:bottom w:val="none" w:sz="0" w:space="0" w:color="auto"/>
        <w:right w:val="none" w:sz="0" w:space="0" w:color="auto"/>
      </w:divBdr>
    </w:div>
    <w:div w:id="1762801315">
      <w:bodyDiv w:val="1"/>
      <w:marLeft w:val="0"/>
      <w:marRight w:val="0"/>
      <w:marTop w:val="0"/>
      <w:marBottom w:val="0"/>
      <w:divBdr>
        <w:top w:val="none" w:sz="0" w:space="0" w:color="auto"/>
        <w:left w:val="none" w:sz="0" w:space="0" w:color="auto"/>
        <w:bottom w:val="none" w:sz="0" w:space="0" w:color="auto"/>
        <w:right w:val="none" w:sz="0" w:space="0" w:color="auto"/>
      </w:divBdr>
    </w:div>
    <w:div w:id="1764303570">
      <w:bodyDiv w:val="1"/>
      <w:marLeft w:val="0"/>
      <w:marRight w:val="0"/>
      <w:marTop w:val="0"/>
      <w:marBottom w:val="0"/>
      <w:divBdr>
        <w:top w:val="none" w:sz="0" w:space="0" w:color="auto"/>
        <w:left w:val="none" w:sz="0" w:space="0" w:color="auto"/>
        <w:bottom w:val="none" w:sz="0" w:space="0" w:color="auto"/>
        <w:right w:val="none" w:sz="0" w:space="0" w:color="auto"/>
      </w:divBdr>
    </w:div>
    <w:div w:id="1764640042">
      <w:bodyDiv w:val="1"/>
      <w:marLeft w:val="0"/>
      <w:marRight w:val="0"/>
      <w:marTop w:val="0"/>
      <w:marBottom w:val="0"/>
      <w:divBdr>
        <w:top w:val="none" w:sz="0" w:space="0" w:color="auto"/>
        <w:left w:val="none" w:sz="0" w:space="0" w:color="auto"/>
        <w:bottom w:val="none" w:sz="0" w:space="0" w:color="auto"/>
        <w:right w:val="none" w:sz="0" w:space="0" w:color="auto"/>
      </w:divBdr>
    </w:div>
    <w:div w:id="1764914285">
      <w:bodyDiv w:val="1"/>
      <w:marLeft w:val="0"/>
      <w:marRight w:val="0"/>
      <w:marTop w:val="0"/>
      <w:marBottom w:val="0"/>
      <w:divBdr>
        <w:top w:val="none" w:sz="0" w:space="0" w:color="auto"/>
        <w:left w:val="none" w:sz="0" w:space="0" w:color="auto"/>
        <w:bottom w:val="none" w:sz="0" w:space="0" w:color="auto"/>
        <w:right w:val="none" w:sz="0" w:space="0" w:color="auto"/>
      </w:divBdr>
    </w:div>
    <w:div w:id="1765104861">
      <w:bodyDiv w:val="1"/>
      <w:marLeft w:val="0"/>
      <w:marRight w:val="0"/>
      <w:marTop w:val="0"/>
      <w:marBottom w:val="0"/>
      <w:divBdr>
        <w:top w:val="none" w:sz="0" w:space="0" w:color="auto"/>
        <w:left w:val="none" w:sz="0" w:space="0" w:color="auto"/>
        <w:bottom w:val="none" w:sz="0" w:space="0" w:color="auto"/>
        <w:right w:val="none" w:sz="0" w:space="0" w:color="auto"/>
      </w:divBdr>
    </w:div>
    <w:div w:id="1765150126">
      <w:bodyDiv w:val="1"/>
      <w:marLeft w:val="0"/>
      <w:marRight w:val="0"/>
      <w:marTop w:val="0"/>
      <w:marBottom w:val="0"/>
      <w:divBdr>
        <w:top w:val="none" w:sz="0" w:space="0" w:color="auto"/>
        <w:left w:val="none" w:sz="0" w:space="0" w:color="auto"/>
        <w:bottom w:val="none" w:sz="0" w:space="0" w:color="auto"/>
        <w:right w:val="none" w:sz="0" w:space="0" w:color="auto"/>
      </w:divBdr>
    </w:div>
    <w:div w:id="1765878082">
      <w:bodyDiv w:val="1"/>
      <w:marLeft w:val="0"/>
      <w:marRight w:val="0"/>
      <w:marTop w:val="0"/>
      <w:marBottom w:val="0"/>
      <w:divBdr>
        <w:top w:val="none" w:sz="0" w:space="0" w:color="auto"/>
        <w:left w:val="none" w:sz="0" w:space="0" w:color="auto"/>
        <w:bottom w:val="none" w:sz="0" w:space="0" w:color="auto"/>
        <w:right w:val="none" w:sz="0" w:space="0" w:color="auto"/>
      </w:divBdr>
    </w:div>
    <w:div w:id="1766224451">
      <w:bodyDiv w:val="1"/>
      <w:marLeft w:val="0"/>
      <w:marRight w:val="0"/>
      <w:marTop w:val="0"/>
      <w:marBottom w:val="0"/>
      <w:divBdr>
        <w:top w:val="none" w:sz="0" w:space="0" w:color="auto"/>
        <w:left w:val="none" w:sz="0" w:space="0" w:color="auto"/>
        <w:bottom w:val="none" w:sz="0" w:space="0" w:color="auto"/>
        <w:right w:val="none" w:sz="0" w:space="0" w:color="auto"/>
      </w:divBdr>
    </w:div>
    <w:div w:id="1768234559">
      <w:bodyDiv w:val="1"/>
      <w:marLeft w:val="0"/>
      <w:marRight w:val="0"/>
      <w:marTop w:val="0"/>
      <w:marBottom w:val="0"/>
      <w:divBdr>
        <w:top w:val="none" w:sz="0" w:space="0" w:color="auto"/>
        <w:left w:val="none" w:sz="0" w:space="0" w:color="auto"/>
        <w:bottom w:val="none" w:sz="0" w:space="0" w:color="auto"/>
        <w:right w:val="none" w:sz="0" w:space="0" w:color="auto"/>
      </w:divBdr>
    </w:div>
    <w:div w:id="1768235484">
      <w:bodyDiv w:val="1"/>
      <w:marLeft w:val="0"/>
      <w:marRight w:val="0"/>
      <w:marTop w:val="0"/>
      <w:marBottom w:val="0"/>
      <w:divBdr>
        <w:top w:val="none" w:sz="0" w:space="0" w:color="auto"/>
        <w:left w:val="none" w:sz="0" w:space="0" w:color="auto"/>
        <w:bottom w:val="none" w:sz="0" w:space="0" w:color="auto"/>
        <w:right w:val="none" w:sz="0" w:space="0" w:color="auto"/>
      </w:divBdr>
    </w:div>
    <w:div w:id="1768384602">
      <w:bodyDiv w:val="1"/>
      <w:marLeft w:val="0"/>
      <w:marRight w:val="0"/>
      <w:marTop w:val="0"/>
      <w:marBottom w:val="0"/>
      <w:divBdr>
        <w:top w:val="none" w:sz="0" w:space="0" w:color="auto"/>
        <w:left w:val="none" w:sz="0" w:space="0" w:color="auto"/>
        <w:bottom w:val="none" w:sz="0" w:space="0" w:color="auto"/>
        <w:right w:val="none" w:sz="0" w:space="0" w:color="auto"/>
      </w:divBdr>
    </w:div>
    <w:div w:id="1769890378">
      <w:bodyDiv w:val="1"/>
      <w:marLeft w:val="0"/>
      <w:marRight w:val="0"/>
      <w:marTop w:val="0"/>
      <w:marBottom w:val="0"/>
      <w:divBdr>
        <w:top w:val="none" w:sz="0" w:space="0" w:color="auto"/>
        <w:left w:val="none" w:sz="0" w:space="0" w:color="auto"/>
        <w:bottom w:val="none" w:sz="0" w:space="0" w:color="auto"/>
        <w:right w:val="none" w:sz="0" w:space="0" w:color="auto"/>
      </w:divBdr>
    </w:div>
    <w:div w:id="1770076297">
      <w:bodyDiv w:val="1"/>
      <w:marLeft w:val="0"/>
      <w:marRight w:val="0"/>
      <w:marTop w:val="0"/>
      <w:marBottom w:val="0"/>
      <w:divBdr>
        <w:top w:val="none" w:sz="0" w:space="0" w:color="auto"/>
        <w:left w:val="none" w:sz="0" w:space="0" w:color="auto"/>
        <w:bottom w:val="none" w:sz="0" w:space="0" w:color="auto"/>
        <w:right w:val="none" w:sz="0" w:space="0" w:color="auto"/>
      </w:divBdr>
    </w:div>
    <w:div w:id="1770461966">
      <w:bodyDiv w:val="1"/>
      <w:marLeft w:val="0"/>
      <w:marRight w:val="0"/>
      <w:marTop w:val="0"/>
      <w:marBottom w:val="0"/>
      <w:divBdr>
        <w:top w:val="none" w:sz="0" w:space="0" w:color="auto"/>
        <w:left w:val="none" w:sz="0" w:space="0" w:color="auto"/>
        <w:bottom w:val="none" w:sz="0" w:space="0" w:color="auto"/>
        <w:right w:val="none" w:sz="0" w:space="0" w:color="auto"/>
      </w:divBdr>
    </w:div>
    <w:div w:id="1771001306">
      <w:bodyDiv w:val="1"/>
      <w:marLeft w:val="0"/>
      <w:marRight w:val="0"/>
      <w:marTop w:val="0"/>
      <w:marBottom w:val="0"/>
      <w:divBdr>
        <w:top w:val="none" w:sz="0" w:space="0" w:color="auto"/>
        <w:left w:val="none" w:sz="0" w:space="0" w:color="auto"/>
        <w:bottom w:val="none" w:sz="0" w:space="0" w:color="auto"/>
        <w:right w:val="none" w:sz="0" w:space="0" w:color="auto"/>
      </w:divBdr>
    </w:div>
    <w:div w:id="1771008261">
      <w:bodyDiv w:val="1"/>
      <w:marLeft w:val="0"/>
      <w:marRight w:val="0"/>
      <w:marTop w:val="0"/>
      <w:marBottom w:val="0"/>
      <w:divBdr>
        <w:top w:val="none" w:sz="0" w:space="0" w:color="auto"/>
        <w:left w:val="none" w:sz="0" w:space="0" w:color="auto"/>
        <w:bottom w:val="none" w:sz="0" w:space="0" w:color="auto"/>
        <w:right w:val="none" w:sz="0" w:space="0" w:color="auto"/>
      </w:divBdr>
    </w:div>
    <w:div w:id="1771008886">
      <w:bodyDiv w:val="1"/>
      <w:marLeft w:val="0"/>
      <w:marRight w:val="0"/>
      <w:marTop w:val="0"/>
      <w:marBottom w:val="0"/>
      <w:divBdr>
        <w:top w:val="none" w:sz="0" w:space="0" w:color="auto"/>
        <w:left w:val="none" w:sz="0" w:space="0" w:color="auto"/>
        <w:bottom w:val="none" w:sz="0" w:space="0" w:color="auto"/>
        <w:right w:val="none" w:sz="0" w:space="0" w:color="auto"/>
      </w:divBdr>
    </w:div>
    <w:div w:id="1771119353">
      <w:bodyDiv w:val="1"/>
      <w:marLeft w:val="0"/>
      <w:marRight w:val="0"/>
      <w:marTop w:val="0"/>
      <w:marBottom w:val="0"/>
      <w:divBdr>
        <w:top w:val="none" w:sz="0" w:space="0" w:color="auto"/>
        <w:left w:val="none" w:sz="0" w:space="0" w:color="auto"/>
        <w:bottom w:val="none" w:sz="0" w:space="0" w:color="auto"/>
        <w:right w:val="none" w:sz="0" w:space="0" w:color="auto"/>
      </w:divBdr>
    </w:div>
    <w:div w:id="1773551416">
      <w:bodyDiv w:val="1"/>
      <w:marLeft w:val="0"/>
      <w:marRight w:val="0"/>
      <w:marTop w:val="0"/>
      <w:marBottom w:val="0"/>
      <w:divBdr>
        <w:top w:val="none" w:sz="0" w:space="0" w:color="auto"/>
        <w:left w:val="none" w:sz="0" w:space="0" w:color="auto"/>
        <w:bottom w:val="none" w:sz="0" w:space="0" w:color="auto"/>
        <w:right w:val="none" w:sz="0" w:space="0" w:color="auto"/>
      </w:divBdr>
    </w:div>
    <w:div w:id="1774133164">
      <w:bodyDiv w:val="1"/>
      <w:marLeft w:val="0"/>
      <w:marRight w:val="0"/>
      <w:marTop w:val="0"/>
      <w:marBottom w:val="0"/>
      <w:divBdr>
        <w:top w:val="none" w:sz="0" w:space="0" w:color="auto"/>
        <w:left w:val="none" w:sz="0" w:space="0" w:color="auto"/>
        <w:bottom w:val="none" w:sz="0" w:space="0" w:color="auto"/>
        <w:right w:val="none" w:sz="0" w:space="0" w:color="auto"/>
      </w:divBdr>
    </w:div>
    <w:div w:id="1774856036">
      <w:bodyDiv w:val="1"/>
      <w:marLeft w:val="0"/>
      <w:marRight w:val="0"/>
      <w:marTop w:val="0"/>
      <w:marBottom w:val="0"/>
      <w:divBdr>
        <w:top w:val="none" w:sz="0" w:space="0" w:color="auto"/>
        <w:left w:val="none" w:sz="0" w:space="0" w:color="auto"/>
        <w:bottom w:val="none" w:sz="0" w:space="0" w:color="auto"/>
        <w:right w:val="none" w:sz="0" w:space="0" w:color="auto"/>
      </w:divBdr>
    </w:div>
    <w:div w:id="1775591916">
      <w:bodyDiv w:val="1"/>
      <w:marLeft w:val="0"/>
      <w:marRight w:val="0"/>
      <w:marTop w:val="0"/>
      <w:marBottom w:val="0"/>
      <w:divBdr>
        <w:top w:val="none" w:sz="0" w:space="0" w:color="auto"/>
        <w:left w:val="none" w:sz="0" w:space="0" w:color="auto"/>
        <w:bottom w:val="none" w:sz="0" w:space="0" w:color="auto"/>
        <w:right w:val="none" w:sz="0" w:space="0" w:color="auto"/>
      </w:divBdr>
    </w:div>
    <w:div w:id="1776900164">
      <w:bodyDiv w:val="1"/>
      <w:marLeft w:val="0"/>
      <w:marRight w:val="0"/>
      <w:marTop w:val="0"/>
      <w:marBottom w:val="0"/>
      <w:divBdr>
        <w:top w:val="none" w:sz="0" w:space="0" w:color="auto"/>
        <w:left w:val="none" w:sz="0" w:space="0" w:color="auto"/>
        <w:bottom w:val="none" w:sz="0" w:space="0" w:color="auto"/>
        <w:right w:val="none" w:sz="0" w:space="0" w:color="auto"/>
      </w:divBdr>
    </w:div>
    <w:div w:id="1776944784">
      <w:bodyDiv w:val="1"/>
      <w:marLeft w:val="0"/>
      <w:marRight w:val="0"/>
      <w:marTop w:val="0"/>
      <w:marBottom w:val="0"/>
      <w:divBdr>
        <w:top w:val="none" w:sz="0" w:space="0" w:color="auto"/>
        <w:left w:val="none" w:sz="0" w:space="0" w:color="auto"/>
        <w:bottom w:val="none" w:sz="0" w:space="0" w:color="auto"/>
        <w:right w:val="none" w:sz="0" w:space="0" w:color="auto"/>
      </w:divBdr>
    </w:div>
    <w:div w:id="1778211263">
      <w:bodyDiv w:val="1"/>
      <w:marLeft w:val="0"/>
      <w:marRight w:val="0"/>
      <w:marTop w:val="0"/>
      <w:marBottom w:val="0"/>
      <w:divBdr>
        <w:top w:val="none" w:sz="0" w:space="0" w:color="auto"/>
        <w:left w:val="none" w:sz="0" w:space="0" w:color="auto"/>
        <w:bottom w:val="none" w:sz="0" w:space="0" w:color="auto"/>
        <w:right w:val="none" w:sz="0" w:space="0" w:color="auto"/>
      </w:divBdr>
    </w:div>
    <w:div w:id="1778525185">
      <w:bodyDiv w:val="1"/>
      <w:marLeft w:val="0"/>
      <w:marRight w:val="0"/>
      <w:marTop w:val="0"/>
      <w:marBottom w:val="0"/>
      <w:divBdr>
        <w:top w:val="none" w:sz="0" w:space="0" w:color="auto"/>
        <w:left w:val="none" w:sz="0" w:space="0" w:color="auto"/>
        <w:bottom w:val="none" w:sz="0" w:space="0" w:color="auto"/>
        <w:right w:val="none" w:sz="0" w:space="0" w:color="auto"/>
      </w:divBdr>
    </w:div>
    <w:div w:id="1778914025">
      <w:bodyDiv w:val="1"/>
      <w:marLeft w:val="0"/>
      <w:marRight w:val="0"/>
      <w:marTop w:val="0"/>
      <w:marBottom w:val="0"/>
      <w:divBdr>
        <w:top w:val="none" w:sz="0" w:space="0" w:color="auto"/>
        <w:left w:val="none" w:sz="0" w:space="0" w:color="auto"/>
        <w:bottom w:val="none" w:sz="0" w:space="0" w:color="auto"/>
        <w:right w:val="none" w:sz="0" w:space="0" w:color="auto"/>
      </w:divBdr>
    </w:div>
    <w:div w:id="1779711123">
      <w:bodyDiv w:val="1"/>
      <w:marLeft w:val="0"/>
      <w:marRight w:val="0"/>
      <w:marTop w:val="0"/>
      <w:marBottom w:val="0"/>
      <w:divBdr>
        <w:top w:val="none" w:sz="0" w:space="0" w:color="auto"/>
        <w:left w:val="none" w:sz="0" w:space="0" w:color="auto"/>
        <w:bottom w:val="none" w:sz="0" w:space="0" w:color="auto"/>
        <w:right w:val="none" w:sz="0" w:space="0" w:color="auto"/>
      </w:divBdr>
    </w:div>
    <w:div w:id="1779716930">
      <w:bodyDiv w:val="1"/>
      <w:marLeft w:val="0"/>
      <w:marRight w:val="0"/>
      <w:marTop w:val="0"/>
      <w:marBottom w:val="0"/>
      <w:divBdr>
        <w:top w:val="none" w:sz="0" w:space="0" w:color="auto"/>
        <w:left w:val="none" w:sz="0" w:space="0" w:color="auto"/>
        <w:bottom w:val="none" w:sz="0" w:space="0" w:color="auto"/>
        <w:right w:val="none" w:sz="0" w:space="0" w:color="auto"/>
      </w:divBdr>
    </w:div>
    <w:div w:id="1779790427">
      <w:bodyDiv w:val="1"/>
      <w:marLeft w:val="0"/>
      <w:marRight w:val="0"/>
      <w:marTop w:val="0"/>
      <w:marBottom w:val="0"/>
      <w:divBdr>
        <w:top w:val="none" w:sz="0" w:space="0" w:color="auto"/>
        <w:left w:val="none" w:sz="0" w:space="0" w:color="auto"/>
        <w:bottom w:val="none" w:sz="0" w:space="0" w:color="auto"/>
        <w:right w:val="none" w:sz="0" w:space="0" w:color="auto"/>
      </w:divBdr>
    </w:div>
    <w:div w:id="1780679886">
      <w:bodyDiv w:val="1"/>
      <w:marLeft w:val="0"/>
      <w:marRight w:val="0"/>
      <w:marTop w:val="0"/>
      <w:marBottom w:val="0"/>
      <w:divBdr>
        <w:top w:val="none" w:sz="0" w:space="0" w:color="auto"/>
        <w:left w:val="none" w:sz="0" w:space="0" w:color="auto"/>
        <w:bottom w:val="none" w:sz="0" w:space="0" w:color="auto"/>
        <w:right w:val="none" w:sz="0" w:space="0" w:color="auto"/>
      </w:divBdr>
    </w:div>
    <w:div w:id="1781335327">
      <w:bodyDiv w:val="1"/>
      <w:marLeft w:val="0"/>
      <w:marRight w:val="0"/>
      <w:marTop w:val="0"/>
      <w:marBottom w:val="0"/>
      <w:divBdr>
        <w:top w:val="none" w:sz="0" w:space="0" w:color="auto"/>
        <w:left w:val="none" w:sz="0" w:space="0" w:color="auto"/>
        <w:bottom w:val="none" w:sz="0" w:space="0" w:color="auto"/>
        <w:right w:val="none" w:sz="0" w:space="0" w:color="auto"/>
      </w:divBdr>
    </w:div>
    <w:div w:id="1783189940">
      <w:bodyDiv w:val="1"/>
      <w:marLeft w:val="0"/>
      <w:marRight w:val="0"/>
      <w:marTop w:val="0"/>
      <w:marBottom w:val="0"/>
      <w:divBdr>
        <w:top w:val="none" w:sz="0" w:space="0" w:color="auto"/>
        <w:left w:val="none" w:sz="0" w:space="0" w:color="auto"/>
        <w:bottom w:val="none" w:sz="0" w:space="0" w:color="auto"/>
        <w:right w:val="none" w:sz="0" w:space="0" w:color="auto"/>
      </w:divBdr>
    </w:div>
    <w:div w:id="1783837641">
      <w:bodyDiv w:val="1"/>
      <w:marLeft w:val="0"/>
      <w:marRight w:val="0"/>
      <w:marTop w:val="0"/>
      <w:marBottom w:val="0"/>
      <w:divBdr>
        <w:top w:val="none" w:sz="0" w:space="0" w:color="auto"/>
        <w:left w:val="none" w:sz="0" w:space="0" w:color="auto"/>
        <w:bottom w:val="none" w:sz="0" w:space="0" w:color="auto"/>
        <w:right w:val="none" w:sz="0" w:space="0" w:color="auto"/>
      </w:divBdr>
    </w:div>
    <w:div w:id="1784836981">
      <w:bodyDiv w:val="1"/>
      <w:marLeft w:val="0"/>
      <w:marRight w:val="0"/>
      <w:marTop w:val="0"/>
      <w:marBottom w:val="0"/>
      <w:divBdr>
        <w:top w:val="none" w:sz="0" w:space="0" w:color="auto"/>
        <w:left w:val="none" w:sz="0" w:space="0" w:color="auto"/>
        <w:bottom w:val="none" w:sz="0" w:space="0" w:color="auto"/>
        <w:right w:val="none" w:sz="0" w:space="0" w:color="auto"/>
      </w:divBdr>
    </w:div>
    <w:div w:id="1784887408">
      <w:bodyDiv w:val="1"/>
      <w:marLeft w:val="0"/>
      <w:marRight w:val="0"/>
      <w:marTop w:val="0"/>
      <w:marBottom w:val="0"/>
      <w:divBdr>
        <w:top w:val="none" w:sz="0" w:space="0" w:color="auto"/>
        <w:left w:val="none" w:sz="0" w:space="0" w:color="auto"/>
        <w:bottom w:val="none" w:sz="0" w:space="0" w:color="auto"/>
        <w:right w:val="none" w:sz="0" w:space="0" w:color="auto"/>
      </w:divBdr>
    </w:div>
    <w:div w:id="1786073530">
      <w:bodyDiv w:val="1"/>
      <w:marLeft w:val="0"/>
      <w:marRight w:val="0"/>
      <w:marTop w:val="0"/>
      <w:marBottom w:val="0"/>
      <w:divBdr>
        <w:top w:val="none" w:sz="0" w:space="0" w:color="auto"/>
        <w:left w:val="none" w:sz="0" w:space="0" w:color="auto"/>
        <w:bottom w:val="none" w:sz="0" w:space="0" w:color="auto"/>
        <w:right w:val="none" w:sz="0" w:space="0" w:color="auto"/>
      </w:divBdr>
    </w:div>
    <w:div w:id="1786775641">
      <w:bodyDiv w:val="1"/>
      <w:marLeft w:val="0"/>
      <w:marRight w:val="0"/>
      <w:marTop w:val="0"/>
      <w:marBottom w:val="0"/>
      <w:divBdr>
        <w:top w:val="none" w:sz="0" w:space="0" w:color="auto"/>
        <w:left w:val="none" w:sz="0" w:space="0" w:color="auto"/>
        <w:bottom w:val="none" w:sz="0" w:space="0" w:color="auto"/>
        <w:right w:val="none" w:sz="0" w:space="0" w:color="auto"/>
      </w:divBdr>
    </w:div>
    <w:div w:id="1787697512">
      <w:bodyDiv w:val="1"/>
      <w:marLeft w:val="0"/>
      <w:marRight w:val="0"/>
      <w:marTop w:val="0"/>
      <w:marBottom w:val="0"/>
      <w:divBdr>
        <w:top w:val="none" w:sz="0" w:space="0" w:color="auto"/>
        <w:left w:val="none" w:sz="0" w:space="0" w:color="auto"/>
        <w:bottom w:val="none" w:sz="0" w:space="0" w:color="auto"/>
        <w:right w:val="none" w:sz="0" w:space="0" w:color="auto"/>
      </w:divBdr>
    </w:div>
    <w:div w:id="1788621759">
      <w:bodyDiv w:val="1"/>
      <w:marLeft w:val="0"/>
      <w:marRight w:val="0"/>
      <w:marTop w:val="0"/>
      <w:marBottom w:val="0"/>
      <w:divBdr>
        <w:top w:val="none" w:sz="0" w:space="0" w:color="auto"/>
        <w:left w:val="none" w:sz="0" w:space="0" w:color="auto"/>
        <w:bottom w:val="none" w:sz="0" w:space="0" w:color="auto"/>
        <w:right w:val="none" w:sz="0" w:space="0" w:color="auto"/>
      </w:divBdr>
    </w:div>
    <w:div w:id="1788813665">
      <w:bodyDiv w:val="1"/>
      <w:marLeft w:val="0"/>
      <w:marRight w:val="0"/>
      <w:marTop w:val="0"/>
      <w:marBottom w:val="0"/>
      <w:divBdr>
        <w:top w:val="none" w:sz="0" w:space="0" w:color="auto"/>
        <w:left w:val="none" w:sz="0" w:space="0" w:color="auto"/>
        <w:bottom w:val="none" w:sz="0" w:space="0" w:color="auto"/>
        <w:right w:val="none" w:sz="0" w:space="0" w:color="auto"/>
      </w:divBdr>
    </w:div>
    <w:div w:id="1789352651">
      <w:bodyDiv w:val="1"/>
      <w:marLeft w:val="0"/>
      <w:marRight w:val="0"/>
      <w:marTop w:val="0"/>
      <w:marBottom w:val="0"/>
      <w:divBdr>
        <w:top w:val="none" w:sz="0" w:space="0" w:color="auto"/>
        <w:left w:val="none" w:sz="0" w:space="0" w:color="auto"/>
        <w:bottom w:val="none" w:sz="0" w:space="0" w:color="auto"/>
        <w:right w:val="none" w:sz="0" w:space="0" w:color="auto"/>
      </w:divBdr>
    </w:div>
    <w:div w:id="1789427000">
      <w:bodyDiv w:val="1"/>
      <w:marLeft w:val="0"/>
      <w:marRight w:val="0"/>
      <w:marTop w:val="0"/>
      <w:marBottom w:val="0"/>
      <w:divBdr>
        <w:top w:val="none" w:sz="0" w:space="0" w:color="auto"/>
        <w:left w:val="none" w:sz="0" w:space="0" w:color="auto"/>
        <w:bottom w:val="none" w:sz="0" w:space="0" w:color="auto"/>
        <w:right w:val="none" w:sz="0" w:space="0" w:color="auto"/>
      </w:divBdr>
    </w:div>
    <w:div w:id="1789884874">
      <w:bodyDiv w:val="1"/>
      <w:marLeft w:val="0"/>
      <w:marRight w:val="0"/>
      <w:marTop w:val="0"/>
      <w:marBottom w:val="0"/>
      <w:divBdr>
        <w:top w:val="none" w:sz="0" w:space="0" w:color="auto"/>
        <w:left w:val="none" w:sz="0" w:space="0" w:color="auto"/>
        <w:bottom w:val="none" w:sz="0" w:space="0" w:color="auto"/>
        <w:right w:val="none" w:sz="0" w:space="0" w:color="auto"/>
      </w:divBdr>
    </w:div>
    <w:div w:id="1790509215">
      <w:bodyDiv w:val="1"/>
      <w:marLeft w:val="0"/>
      <w:marRight w:val="0"/>
      <w:marTop w:val="0"/>
      <w:marBottom w:val="0"/>
      <w:divBdr>
        <w:top w:val="none" w:sz="0" w:space="0" w:color="auto"/>
        <w:left w:val="none" w:sz="0" w:space="0" w:color="auto"/>
        <w:bottom w:val="none" w:sz="0" w:space="0" w:color="auto"/>
        <w:right w:val="none" w:sz="0" w:space="0" w:color="auto"/>
      </w:divBdr>
    </w:div>
    <w:div w:id="1791317361">
      <w:bodyDiv w:val="1"/>
      <w:marLeft w:val="0"/>
      <w:marRight w:val="0"/>
      <w:marTop w:val="0"/>
      <w:marBottom w:val="0"/>
      <w:divBdr>
        <w:top w:val="none" w:sz="0" w:space="0" w:color="auto"/>
        <w:left w:val="none" w:sz="0" w:space="0" w:color="auto"/>
        <w:bottom w:val="none" w:sz="0" w:space="0" w:color="auto"/>
        <w:right w:val="none" w:sz="0" w:space="0" w:color="auto"/>
      </w:divBdr>
    </w:div>
    <w:div w:id="1791513723">
      <w:bodyDiv w:val="1"/>
      <w:marLeft w:val="0"/>
      <w:marRight w:val="0"/>
      <w:marTop w:val="0"/>
      <w:marBottom w:val="0"/>
      <w:divBdr>
        <w:top w:val="none" w:sz="0" w:space="0" w:color="auto"/>
        <w:left w:val="none" w:sz="0" w:space="0" w:color="auto"/>
        <w:bottom w:val="none" w:sz="0" w:space="0" w:color="auto"/>
        <w:right w:val="none" w:sz="0" w:space="0" w:color="auto"/>
      </w:divBdr>
    </w:div>
    <w:div w:id="1792673736">
      <w:bodyDiv w:val="1"/>
      <w:marLeft w:val="0"/>
      <w:marRight w:val="0"/>
      <w:marTop w:val="0"/>
      <w:marBottom w:val="0"/>
      <w:divBdr>
        <w:top w:val="none" w:sz="0" w:space="0" w:color="auto"/>
        <w:left w:val="none" w:sz="0" w:space="0" w:color="auto"/>
        <w:bottom w:val="none" w:sz="0" w:space="0" w:color="auto"/>
        <w:right w:val="none" w:sz="0" w:space="0" w:color="auto"/>
      </w:divBdr>
    </w:div>
    <w:div w:id="1793013007">
      <w:bodyDiv w:val="1"/>
      <w:marLeft w:val="0"/>
      <w:marRight w:val="0"/>
      <w:marTop w:val="0"/>
      <w:marBottom w:val="0"/>
      <w:divBdr>
        <w:top w:val="none" w:sz="0" w:space="0" w:color="auto"/>
        <w:left w:val="none" w:sz="0" w:space="0" w:color="auto"/>
        <w:bottom w:val="none" w:sz="0" w:space="0" w:color="auto"/>
        <w:right w:val="none" w:sz="0" w:space="0" w:color="auto"/>
      </w:divBdr>
    </w:div>
    <w:div w:id="1793130580">
      <w:bodyDiv w:val="1"/>
      <w:marLeft w:val="0"/>
      <w:marRight w:val="0"/>
      <w:marTop w:val="0"/>
      <w:marBottom w:val="0"/>
      <w:divBdr>
        <w:top w:val="none" w:sz="0" w:space="0" w:color="auto"/>
        <w:left w:val="none" w:sz="0" w:space="0" w:color="auto"/>
        <w:bottom w:val="none" w:sz="0" w:space="0" w:color="auto"/>
        <w:right w:val="none" w:sz="0" w:space="0" w:color="auto"/>
      </w:divBdr>
    </w:div>
    <w:div w:id="1793746670">
      <w:bodyDiv w:val="1"/>
      <w:marLeft w:val="0"/>
      <w:marRight w:val="0"/>
      <w:marTop w:val="0"/>
      <w:marBottom w:val="0"/>
      <w:divBdr>
        <w:top w:val="none" w:sz="0" w:space="0" w:color="auto"/>
        <w:left w:val="none" w:sz="0" w:space="0" w:color="auto"/>
        <w:bottom w:val="none" w:sz="0" w:space="0" w:color="auto"/>
        <w:right w:val="none" w:sz="0" w:space="0" w:color="auto"/>
      </w:divBdr>
    </w:div>
    <w:div w:id="1793859223">
      <w:bodyDiv w:val="1"/>
      <w:marLeft w:val="0"/>
      <w:marRight w:val="0"/>
      <w:marTop w:val="0"/>
      <w:marBottom w:val="0"/>
      <w:divBdr>
        <w:top w:val="none" w:sz="0" w:space="0" w:color="auto"/>
        <w:left w:val="none" w:sz="0" w:space="0" w:color="auto"/>
        <w:bottom w:val="none" w:sz="0" w:space="0" w:color="auto"/>
        <w:right w:val="none" w:sz="0" w:space="0" w:color="auto"/>
      </w:divBdr>
    </w:div>
    <w:div w:id="1794061199">
      <w:bodyDiv w:val="1"/>
      <w:marLeft w:val="0"/>
      <w:marRight w:val="0"/>
      <w:marTop w:val="0"/>
      <w:marBottom w:val="0"/>
      <w:divBdr>
        <w:top w:val="none" w:sz="0" w:space="0" w:color="auto"/>
        <w:left w:val="none" w:sz="0" w:space="0" w:color="auto"/>
        <w:bottom w:val="none" w:sz="0" w:space="0" w:color="auto"/>
        <w:right w:val="none" w:sz="0" w:space="0" w:color="auto"/>
      </w:divBdr>
    </w:div>
    <w:div w:id="1794783336">
      <w:bodyDiv w:val="1"/>
      <w:marLeft w:val="0"/>
      <w:marRight w:val="0"/>
      <w:marTop w:val="0"/>
      <w:marBottom w:val="0"/>
      <w:divBdr>
        <w:top w:val="none" w:sz="0" w:space="0" w:color="auto"/>
        <w:left w:val="none" w:sz="0" w:space="0" w:color="auto"/>
        <w:bottom w:val="none" w:sz="0" w:space="0" w:color="auto"/>
        <w:right w:val="none" w:sz="0" w:space="0" w:color="auto"/>
      </w:divBdr>
    </w:div>
    <w:div w:id="1795440047">
      <w:bodyDiv w:val="1"/>
      <w:marLeft w:val="0"/>
      <w:marRight w:val="0"/>
      <w:marTop w:val="0"/>
      <w:marBottom w:val="0"/>
      <w:divBdr>
        <w:top w:val="none" w:sz="0" w:space="0" w:color="auto"/>
        <w:left w:val="none" w:sz="0" w:space="0" w:color="auto"/>
        <w:bottom w:val="none" w:sz="0" w:space="0" w:color="auto"/>
        <w:right w:val="none" w:sz="0" w:space="0" w:color="auto"/>
      </w:divBdr>
    </w:div>
    <w:div w:id="1796563771">
      <w:bodyDiv w:val="1"/>
      <w:marLeft w:val="0"/>
      <w:marRight w:val="0"/>
      <w:marTop w:val="0"/>
      <w:marBottom w:val="0"/>
      <w:divBdr>
        <w:top w:val="none" w:sz="0" w:space="0" w:color="auto"/>
        <w:left w:val="none" w:sz="0" w:space="0" w:color="auto"/>
        <w:bottom w:val="none" w:sz="0" w:space="0" w:color="auto"/>
        <w:right w:val="none" w:sz="0" w:space="0" w:color="auto"/>
      </w:divBdr>
    </w:div>
    <w:div w:id="1797063101">
      <w:bodyDiv w:val="1"/>
      <w:marLeft w:val="0"/>
      <w:marRight w:val="0"/>
      <w:marTop w:val="0"/>
      <w:marBottom w:val="0"/>
      <w:divBdr>
        <w:top w:val="none" w:sz="0" w:space="0" w:color="auto"/>
        <w:left w:val="none" w:sz="0" w:space="0" w:color="auto"/>
        <w:bottom w:val="none" w:sz="0" w:space="0" w:color="auto"/>
        <w:right w:val="none" w:sz="0" w:space="0" w:color="auto"/>
      </w:divBdr>
    </w:div>
    <w:div w:id="1797287328">
      <w:bodyDiv w:val="1"/>
      <w:marLeft w:val="0"/>
      <w:marRight w:val="0"/>
      <w:marTop w:val="0"/>
      <w:marBottom w:val="0"/>
      <w:divBdr>
        <w:top w:val="none" w:sz="0" w:space="0" w:color="auto"/>
        <w:left w:val="none" w:sz="0" w:space="0" w:color="auto"/>
        <w:bottom w:val="none" w:sz="0" w:space="0" w:color="auto"/>
        <w:right w:val="none" w:sz="0" w:space="0" w:color="auto"/>
      </w:divBdr>
    </w:div>
    <w:div w:id="1797290566">
      <w:bodyDiv w:val="1"/>
      <w:marLeft w:val="0"/>
      <w:marRight w:val="0"/>
      <w:marTop w:val="0"/>
      <w:marBottom w:val="0"/>
      <w:divBdr>
        <w:top w:val="none" w:sz="0" w:space="0" w:color="auto"/>
        <w:left w:val="none" w:sz="0" w:space="0" w:color="auto"/>
        <w:bottom w:val="none" w:sz="0" w:space="0" w:color="auto"/>
        <w:right w:val="none" w:sz="0" w:space="0" w:color="auto"/>
      </w:divBdr>
    </w:div>
    <w:div w:id="1797334600">
      <w:bodyDiv w:val="1"/>
      <w:marLeft w:val="0"/>
      <w:marRight w:val="0"/>
      <w:marTop w:val="0"/>
      <w:marBottom w:val="0"/>
      <w:divBdr>
        <w:top w:val="none" w:sz="0" w:space="0" w:color="auto"/>
        <w:left w:val="none" w:sz="0" w:space="0" w:color="auto"/>
        <w:bottom w:val="none" w:sz="0" w:space="0" w:color="auto"/>
        <w:right w:val="none" w:sz="0" w:space="0" w:color="auto"/>
      </w:divBdr>
    </w:div>
    <w:div w:id="1797521668">
      <w:bodyDiv w:val="1"/>
      <w:marLeft w:val="0"/>
      <w:marRight w:val="0"/>
      <w:marTop w:val="0"/>
      <w:marBottom w:val="0"/>
      <w:divBdr>
        <w:top w:val="none" w:sz="0" w:space="0" w:color="auto"/>
        <w:left w:val="none" w:sz="0" w:space="0" w:color="auto"/>
        <w:bottom w:val="none" w:sz="0" w:space="0" w:color="auto"/>
        <w:right w:val="none" w:sz="0" w:space="0" w:color="auto"/>
      </w:divBdr>
    </w:div>
    <w:div w:id="1798254630">
      <w:bodyDiv w:val="1"/>
      <w:marLeft w:val="0"/>
      <w:marRight w:val="0"/>
      <w:marTop w:val="0"/>
      <w:marBottom w:val="0"/>
      <w:divBdr>
        <w:top w:val="none" w:sz="0" w:space="0" w:color="auto"/>
        <w:left w:val="none" w:sz="0" w:space="0" w:color="auto"/>
        <w:bottom w:val="none" w:sz="0" w:space="0" w:color="auto"/>
        <w:right w:val="none" w:sz="0" w:space="0" w:color="auto"/>
      </w:divBdr>
    </w:div>
    <w:div w:id="1798403012">
      <w:bodyDiv w:val="1"/>
      <w:marLeft w:val="0"/>
      <w:marRight w:val="0"/>
      <w:marTop w:val="0"/>
      <w:marBottom w:val="0"/>
      <w:divBdr>
        <w:top w:val="none" w:sz="0" w:space="0" w:color="auto"/>
        <w:left w:val="none" w:sz="0" w:space="0" w:color="auto"/>
        <w:bottom w:val="none" w:sz="0" w:space="0" w:color="auto"/>
        <w:right w:val="none" w:sz="0" w:space="0" w:color="auto"/>
      </w:divBdr>
    </w:div>
    <w:div w:id="1798599873">
      <w:bodyDiv w:val="1"/>
      <w:marLeft w:val="0"/>
      <w:marRight w:val="0"/>
      <w:marTop w:val="0"/>
      <w:marBottom w:val="0"/>
      <w:divBdr>
        <w:top w:val="none" w:sz="0" w:space="0" w:color="auto"/>
        <w:left w:val="none" w:sz="0" w:space="0" w:color="auto"/>
        <w:bottom w:val="none" w:sz="0" w:space="0" w:color="auto"/>
        <w:right w:val="none" w:sz="0" w:space="0" w:color="auto"/>
      </w:divBdr>
    </w:div>
    <w:div w:id="1798714895">
      <w:bodyDiv w:val="1"/>
      <w:marLeft w:val="0"/>
      <w:marRight w:val="0"/>
      <w:marTop w:val="0"/>
      <w:marBottom w:val="0"/>
      <w:divBdr>
        <w:top w:val="none" w:sz="0" w:space="0" w:color="auto"/>
        <w:left w:val="none" w:sz="0" w:space="0" w:color="auto"/>
        <w:bottom w:val="none" w:sz="0" w:space="0" w:color="auto"/>
        <w:right w:val="none" w:sz="0" w:space="0" w:color="auto"/>
      </w:divBdr>
    </w:div>
    <w:div w:id="1799449927">
      <w:bodyDiv w:val="1"/>
      <w:marLeft w:val="0"/>
      <w:marRight w:val="0"/>
      <w:marTop w:val="0"/>
      <w:marBottom w:val="0"/>
      <w:divBdr>
        <w:top w:val="none" w:sz="0" w:space="0" w:color="auto"/>
        <w:left w:val="none" w:sz="0" w:space="0" w:color="auto"/>
        <w:bottom w:val="none" w:sz="0" w:space="0" w:color="auto"/>
        <w:right w:val="none" w:sz="0" w:space="0" w:color="auto"/>
      </w:divBdr>
    </w:div>
    <w:div w:id="1800105223">
      <w:bodyDiv w:val="1"/>
      <w:marLeft w:val="0"/>
      <w:marRight w:val="0"/>
      <w:marTop w:val="0"/>
      <w:marBottom w:val="0"/>
      <w:divBdr>
        <w:top w:val="none" w:sz="0" w:space="0" w:color="auto"/>
        <w:left w:val="none" w:sz="0" w:space="0" w:color="auto"/>
        <w:bottom w:val="none" w:sz="0" w:space="0" w:color="auto"/>
        <w:right w:val="none" w:sz="0" w:space="0" w:color="auto"/>
      </w:divBdr>
    </w:div>
    <w:div w:id="1801335948">
      <w:bodyDiv w:val="1"/>
      <w:marLeft w:val="0"/>
      <w:marRight w:val="0"/>
      <w:marTop w:val="0"/>
      <w:marBottom w:val="0"/>
      <w:divBdr>
        <w:top w:val="none" w:sz="0" w:space="0" w:color="auto"/>
        <w:left w:val="none" w:sz="0" w:space="0" w:color="auto"/>
        <w:bottom w:val="none" w:sz="0" w:space="0" w:color="auto"/>
        <w:right w:val="none" w:sz="0" w:space="0" w:color="auto"/>
      </w:divBdr>
    </w:div>
    <w:div w:id="1802307072">
      <w:bodyDiv w:val="1"/>
      <w:marLeft w:val="0"/>
      <w:marRight w:val="0"/>
      <w:marTop w:val="0"/>
      <w:marBottom w:val="0"/>
      <w:divBdr>
        <w:top w:val="none" w:sz="0" w:space="0" w:color="auto"/>
        <w:left w:val="none" w:sz="0" w:space="0" w:color="auto"/>
        <w:bottom w:val="none" w:sz="0" w:space="0" w:color="auto"/>
        <w:right w:val="none" w:sz="0" w:space="0" w:color="auto"/>
      </w:divBdr>
    </w:div>
    <w:div w:id="1802453640">
      <w:bodyDiv w:val="1"/>
      <w:marLeft w:val="0"/>
      <w:marRight w:val="0"/>
      <w:marTop w:val="0"/>
      <w:marBottom w:val="0"/>
      <w:divBdr>
        <w:top w:val="none" w:sz="0" w:space="0" w:color="auto"/>
        <w:left w:val="none" w:sz="0" w:space="0" w:color="auto"/>
        <w:bottom w:val="none" w:sz="0" w:space="0" w:color="auto"/>
        <w:right w:val="none" w:sz="0" w:space="0" w:color="auto"/>
      </w:divBdr>
    </w:div>
    <w:div w:id="1802914777">
      <w:bodyDiv w:val="1"/>
      <w:marLeft w:val="0"/>
      <w:marRight w:val="0"/>
      <w:marTop w:val="0"/>
      <w:marBottom w:val="0"/>
      <w:divBdr>
        <w:top w:val="none" w:sz="0" w:space="0" w:color="auto"/>
        <w:left w:val="none" w:sz="0" w:space="0" w:color="auto"/>
        <w:bottom w:val="none" w:sz="0" w:space="0" w:color="auto"/>
        <w:right w:val="none" w:sz="0" w:space="0" w:color="auto"/>
      </w:divBdr>
    </w:div>
    <w:div w:id="1805272245">
      <w:bodyDiv w:val="1"/>
      <w:marLeft w:val="0"/>
      <w:marRight w:val="0"/>
      <w:marTop w:val="0"/>
      <w:marBottom w:val="0"/>
      <w:divBdr>
        <w:top w:val="none" w:sz="0" w:space="0" w:color="auto"/>
        <w:left w:val="none" w:sz="0" w:space="0" w:color="auto"/>
        <w:bottom w:val="none" w:sz="0" w:space="0" w:color="auto"/>
        <w:right w:val="none" w:sz="0" w:space="0" w:color="auto"/>
      </w:divBdr>
    </w:div>
    <w:div w:id="1809662316">
      <w:bodyDiv w:val="1"/>
      <w:marLeft w:val="0"/>
      <w:marRight w:val="0"/>
      <w:marTop w:val="0"/>
      <w:marBottom w:val="0"/>
      <w:divBdr>
        <w:top w:val="none" w:sz="0" w:space="0" w:color="auto"/>
        <w:left w:val="none" w:sz="0" w:space="0" w:color="auto"/>
        <w:bottom w:val="none" w:sz="0" w:space="0" w:color="auto"/>
        <w:right w:val="none" w:sz="0" w:space="0" w:color="auto"/>
      </w:divBdr>
    </w:div>
    <w:div w:id="1809783569">
      <w:bodyDiv w:val="1"/>
      <w:marLeft w:val="0"/>
      <w:marRight w:val="0"/>
      <w:marTop w:val="0"/>
      <w:marBottom w:val="0"/>
      <w:divBdr>
        <w:top w:val="none" w:sz="0" w:space="0" w:color="auto"/>
        <w:left w:val="none" w:sz="0" w:space="0" w:color="auto"/>
        <w:bottom w:val="none" w:sz="0" w:space="0" w:color="auto"/>
        <w:right w:val="none" w:sz="0" w:space="0" w:color="auto"/>
      </w:divBdr>
    </w:div>
    <w:div w:id="1810592017">
      <w:bodyDiv w:val="1"/>
      <w:marLeft w:val="0"/>
      <w:marRight w:val="0"/>
      <w:marTop w:val="0"/>
      <w:marBottom w:val="0"/>
      <w:divBdr>
        <w:top w:val="none" w:sz="0" w:space="0" w:color="auto"/>
        <w:left w:val="none" w:sz="0" w:space="0" w:color="auto"/>
        <w:bottom w:val="none" w:sz="0" w:space="0" w:color="auto"/>
        <w:right w:val="none" w:sz="0" w:space="0" w:color="auto"/>
      </w:divBdr>
    </w:div>
    <w:div w:id="1811291100">
      <w:bodyDiv w:val="1"/>
      <w:marLeft w:val="0"/>
      <w:marRight w:val="0"/>
      <w:marTop w:val="0"/>
      <w:marBottom w:val="0"/>
      <w:divBdr>
        <w:top w:val="none" w:sz="0" w:space="0" w:color="auto"/>
        <w:left w:val="none" w:sz="0" w:space="0" w:color="auto"/>
        <w:bottom w:val="none" w:sz="0" w:space="0" w:color="auto"/>
        <w:right w:val="none" w:sz="0" w:space="0" w:color="auto"/>
      </w:divBdr>
    </w:div>
    <w:div w:id="1811553052">
      <w:bodyDiv w:val="1"/>
      <w:marLeft w:val="0"/>
      <w:marRight w:val="0"/>
      <w:marTop w:val="0"/>
      <w:marBottom w:val="0"/>
      <w:divBdr>
        <w:top w:val="none" w:sz="0" w:space="0" w:color="auto"/>
        <w:left w:val="none" w:sz="0" w:space="0" w:color="auto"/>
        <w:bottom w:val="none" w:sz="0" w:space="0" w:color="auto"/>
        <w:right w:val="none" w:sz="0" w:space="0" w:color="auto"/>
      </w:divBdr>
    </w:div>
    <w:div w:id="1814370920">
      <w:bodyDiv w:val="1"/>
      <w:marLeft w:val="0"/>
      <w:marRight w:val="0"/>
      <w:marTop w:val="0"/>
      <w:marBottom w:val="0"/>
      <w:divBdr>
        <w:top w:val="none" w:sz="0" w:space="0" w:color="auto"/>
        <w:left w:val="none" w:sz="0" w:space="0" w:color="auto"/>
        <w:bottom w:val="none" w:sz="0" w:space="0" w:color="auto"/>
        <w:right w:val="none" w:sz="0" w:space="0" w:color="auto"/>
      </w:divBdr>
    </w:div>
    <w:div w:id="1814829925">
      <w:bodyDiv w:val="1"/>
      <w:marLeft w:val="0"/>
      <w:marRight w:val="0"/>
      <w:marTop w:val="0"/>
      <w:marBottom w:val="0"/>
      <w:divBdr>
        <w:top w:val="none" w:sz="0" w:space="0" w:color="auto"/>
        <w:left w:val="none" w:sz="0" w:space="0" w:color="auto"/>
        <w:bottom w:val="none" w:sz="0" w:space="0" w:color="auto"/>
        <w:right w:val="none" w:sz="0" w:space="0" w:color="auto"/>
      </w:divBdr>
    </w:div>
    <w:div w:id="1815220576">
      <w:bodyDiv w:val="1"/>
      <w:marLeft w:val="0"/>
      <w:marRight w:val="0"/>
      <w:marTop w:val="0"/>
      <w:marBottom w:val="0"/>
      <w:divBdr>
        <w:top w:val="none" w:sz="0" w:space="0" w:color="auto"/>
        <w:left w:val="none" w:sz="0" w:space="0" w:color="auto"/>
        <w:bottom w:val="none" w:sz="0" w:space="0" w:color="auto"/>
        <w:right w:val="none" w:sz="0" w:space="0" w:color="auto"/>
      </w:divBdr>
    </w:div>
    <w:div w:id="1815871692">
      <w:bodyDiv w:val="1"/>
      <w:marLeft w:val="0"/>
      <w:marRight w:val="0"/>
      <w:marTop w:val="0"/>
      <w:marBottom w:val="0"/>
      <w:divBdr>
        <w:top w:val="none" w:sz="0" w:space="0" w:color="auto"/>
        <w:left w:val="none" w:sz="0" w:space="0" w:color="auto"/>
        <w:bottom w:val="none" w:sz="0" w:space="0" w:color="auto"/>
        <w:right w:val="none" w:sz="0" w:space="0" w:color="auto"/>
      </w:divBdr>
    </w:div>
    <w:div w:id="1817649256">
      <w:bodyDiv w:val="1"/>
      <w:marLeft w:val="0"/>
      <w:marRight w:val="0"/>
      <w:marTop w:val="0"/>
      <w:marBottom w:val="0"/>
      <w:divBdr>
        <w:top w:val="none" w:sz="0" w:space="0" w:color="auto"/>
        <w:left w:val="none" w:sz="0" w:space="0" w:color="auto"/>
        <w:bottom w:val="none" w:sz="0" w:space="0" w:color="auto"/>
        <w:right w:val="none" w:sz="0" w:space="0" w:color="auto"/>
      </w:divBdr>
    </w:div>
    <w:div w:id="1818035158">
      <w:bodyDiv w:val="1"/>
      <w:marLeft w:val="0"/>
      <w:marRight w:val="0"/>
      <w:marTop w:val="0"/>
      <w:marBottom w:val="0"/>
      <w:divBdr>
        <w:top w:val="none" w:sz="0" w:space="0" w:color="auto"/>
        <w:left w:val="none" w:sz="0" w:space="0" w:color="auto"/>
        <w:bottom w:val="none" w:sz="0" w:space="0" w:color="auto"/>
        <w:right w:val="none" w:sz="0" w:space="0" w:color="auto"/>
      </w:divBdr>
    </w:div>
    <w:div w:id="1818717808">
      <w:bodyDiv w:val="1"/>
      <w:marLeft w:val="0"/>
      <w:marRight w:val="0"/>
      <w:marTop w:val="0"/>
      <w:marBottom w:val="0"/>
      <w:divBdr>
        <w:top w:val="none" w:sz="0" w:space="0" w:color="auto"/>
        <w:left w:val="none" w:sz="0" w:space="0" w:color="auto"/>
        <w:bottom w:val="none" w:sz="0" w:space="0" w:color="auto"/>
        <w:right w:val="none" w:sz="0" w:space="0" w:color="auto"/>
      </w:divBdr>
    </w:div>
    <w:div w:id="1819106242">
      <w:bodyDiv w:val="1"/>
      <w:marLeft w:val="0"/>
      <w:marRight w:val="0"/>
      <w:marTop w:val="0"/>
      <w:marBottom w:val="0"/>
      <w:divBdr>
        <w:top w:val="none" w:sz="0" w:space="0" w:color="auto"/>
        <w:left w:val="none" w:sz="0" w:space="0" w:color="auto"/>
        <w:bottom w:val="none" w:sz="0" w:space="0" w:color="auto"/>
        <w:right w:val="none" w:sz="0" w:space="0" w:color="auto"/>
      </w:divBdr>
    </w:div>
    <w:div w:id="1819566062">
      <w:bodyDiv w:val="1"/>
      <w:marLeft w:val="0"/>
      <w:marRight w:val="0"/>
      <w:marTop w:val="0"/>
      <w:marBottom w:val="0"/>
      <w:divBdr>
        <w:top w:val="none" w:sz="0" w:space="0" w:color="auto"/>
        <w:left w:val="none" w:sz="0" w:space="0" w:color="auto"/>
        <w:bottom w:val="none" w:sz="0" w:space="0" w:color="auto"/>
        <w:right w:val="none" w:sz="0" w:space="0" w:color="auto"/>
      </w:divBdr>
    </w:div>
    <w:div w:id="1820539126">
      <w:bodyDiv w:val="1"/>
      <w:marLeft w:val="0"/>
      <w:marRight w:val="0"/>
      <w:marTop w:val="0"/>
      <w:marBottom w:val="0"/>
      <w:divBdr>
        <w:top w:val="none" w:sz="0" w:space="0" w:color="auto"/>
        <w:left w:val="none" w:sz="0" w:space="0" w:color="auto"/>
        <w:bottom w:val="none" w:sz="0" w:space="0" w:color="auto"/>
        <w:right w:val="none" w:sz="0" w:space="0" w:color="auto"/>
      </w:divBdr>
    </w:div>
    <w:div w:id="1822110874">
      <w:bodyDiv w:val="1"/>
      <w:marLeft w:val="0"/>
      <w:marRight w:val="0"/>
      <w:marTop w:val="0"/>
      <w:marBottom w:val="0"/>
      <w:divBdr>
        <w:top w:val="none" w:sz="0" w:space="0" w:color="auto"/>
        <w:left w:val="none" w:sz="0" w:space="0" w:color="auto"/>
        <w:bottom w:val="none" w:sz="0" w:space="0" w:color="auto"/>
        <w:right w:val="none" w:sz="0" w:space="0" w:color="auto"/>
      </w:divBdr>
    </w:div>
    <w:div w:id="1822118199">
      <w:bodyDiv w:val="1"/>
      <w:marLeft w:val="0"/>
      <w:marRight w:val="0"/>
      <w:marTop w:val="0"/>
      <w:marBottom w:val="0"/>
      <w:divBdr>
        <w:top w:val="none" w:sz="0" w:space="0" w:color="auto"/>
        <w:left w:val="none" w:sz="0" w:space="0" w:color="auto"/>
        <w:bottom w:val="none" w:sz="0" w:space="0" w:color="auto"/>
        <w:right w:val="none" w:sz="0" w:space="0" w:color="auto"/>
      </w:divBdr>
    </w:div>
    <w:div w:id="1822695792">
      <w:bodyDiv w:val="1"/>
      <w:marLeft w:val="0"/>
      <w:marRight w:val="0"/>
      <w:marTop w:val="0"/>
      <w:marBottom w:val="0"/>
      <w:divBdr>
        <w:top w:val="none" w:sz="0" w:space="0" w:color="auto"/>
        <w:left w:val="none" w:sz="0" w:space="0" w:color="auto"/>
        <w:bottom w:val="none" w:sz="0" w:space="0" w:color="auto"/>
        <w:right w:val="none" w:sz="0" w:space="0" w:color="auto"/>
      </w:divBdr>
    </w:div>
    <w:div w:id="1823812565">
      <w:bodyDiv w:val="1"/>
      <w:marLeft w:val="0"/>
      <w:marRight w:val="0"/>
      <w:marTop w:val="0"/>
      <w:marBottom w:val="0"/>
      <w:divBdr>
        <w:top w:val="none" w:sz="0" w:space="0" w:color="auto"/>
        <w:left w:val="none" w:sz="0" w:space="0" w:color="auto"/>
        <w:bottom w:val="none" w:sz="0" w:space="0" w:color="auto"/>
        <w:right w:val="none" w:sz="0" w:space="0" w:color="auto"/>
      </w:divBdr>
    </w:div>
    <w:div w:id="1824469317">
      <w:bodyDiv w:val="1"/>
      <w:marLeft w:val="0"/>
      <w:marRight w:val="0"/>
      <w:marTop w:val="0"/>
      <w:marBottom w:val="0"/>
      <w:divBdr>
        <w:top w:val="none" w:sz="0" w:space="0" w:color="auto"/>
        <w:left w:val="none" w:sz="0" w:space="0" w:color="auto"/>
        <w:bottom w:val="none" w:sz="0" w:space="0" w:color="auto"/>
        <w:right w:val="none" w:sz="0" w:space="0" w:color="auto"/>
      </w:divBdr>
    </w:div>
    <w:div w:id="1825202834">
      <w:bodyDiv w:val="1"/>
      <w:marLeft w:val="0"/>
      <w:marRight w:val="0"/>
      <w:marTop w:val="0"/>
      <w:marBottom w:val="0"/>
      <w:divBdr>
        <w:top w:val="none" w:sz="0" w:space="0" w:color="auto"/>
        <w:left w:val="none" w:sz="0" w:space="0" w:color="auto"/>
        <w:bottom w:val="none" w:sz="0" w:space="0" w:color="auto"/>
        <w:right w:val="none" w:sz="0" w:space="0" w:color="auto"/>
      </w:divBdr>
    </w:div>
    <w:div w:id="1826320261">
      <w:bodyDiv w:val="1"/>
      <w:marLeft w:val="0"/>
      <w:marRight w:val="0"/>
      <w:marTop w:val="0"/>
      <w:marBottom w:val="0"/>
      <w:divBdr>
        <w:top w:val="none" w:sz="0" w:space="0" w:color="auto"/>
        <w:left w:val="none" w:sz="0" w:space="0" w:color="auto"/>
        <w:bottom w:val="none" w:sz="0" w:space="0" w:color="auto"/>
        <w:right w:val="none" w:sz="0" w:space="0" w:color="auto"/>
      </w:divBdr>
    </w:div>
    <w:div w:id="1827237149">
      <w:bodyDiv w:val="1"/>
      <w:marLeft w:val="0"/>
      <w:marRight w:val="0"/>
      <w:marTop w:val="0"/>
      <w:marBottom w:val="0"/>
      <w:divBdr>
        <w:top w:val="none" w:sz="0" w:space="0" w:color="auto"/>
        <w:left w:val="none" w:sz="0" w:space="0" w:color="auto"/>
        <w:bottom w:val="none" w:sz="0" w:space="0" w:color="auto"/>
        <w:right w:val="none" w:sz="0" w:space="0" w:color="auto"/>
      </w:divBdr>
    </w:div>
    <w:div w:id="1829132806">
      <w:bodyDiv w:val="1"/>
      <w:marLeft w:val="0"/>
      <w:marRight w:val="0"/>
      <w:marTop w:val="0"/>
      <w:marBottom w:val="0"/>
      <w:divBdr>
        <w:top w:val="none" w:sz="0" w:space="0" w:color="auto"/>
        <w:left w:val="none" w:sz="0" w:space="0" w:color="auto"/>
        <w:bottom w:val="none" w:sz="0" w:space="0" w:color="auto"/>
        <w:right w:val="none" w:sz="0" w:space="0" w:color="auto"/>
      </w:divBdr>
    </w:div>
    <w:div w:id="1829398299">
      <w:bodyDiv w:val="1"/>
      <w:marLeft w:val="0"/>
      <w:marRight w:val="0"/>
      <w:marTop w:val="0"/>
      <w:marBottom w:val="0"/>
      <w:divBdr>
        <w:top w:val="none" w:sz="0" w:space="0" w:color="auto"/>
        <w:left w:val="none" w:sz="0" w:space="0" w:color="auto"/>
        <w:bottom w:val="none" w:sz="0" w:space="0" w:color="auto"/>
        <w:right w:val="none" w:sz="0" w:space="0" w:color="auto"/>
      </w:divBdr>
    </w:div>
    <w:div w:id="1829904020">
      <w:bodyDiv w:val="1"/>
      <w:marLeft w:val="0"/>
      <w:marRight w:val="0"/>
      <w:marTop w:val="0"/>
      <w:marBottom w:val="0"/>
      <w:divBdr>
        <w:top w:val="none" w:sz="0" w:space="0" w:color="auto"/>
        <w:left w:val="none" w:sz="0" w:space="0" w:color="auto"/>
        <w:bottom w:val="none" w:sz="0" w:space="0" w:color="auto"/>
        <w:right w:val="none" w:sz="0" w:space="0" w:color="auto"/>
      </w:divBdr>
    </w:div>
    <w:div w:id="1830976980">
      <w:bodyDiv w:val="1"/>
      <w:marLeft w:val="0"/>
      <w:marRight w:val="0"/>
      <w:marTop w:val="0"/>
      <w:marBottom w:val="0"/>
      <w:divBdr>
        <w:top w:val="none" w:sz="0" w:space="0" w:color="auto"/>
        <w:left w:val="none" w:sz="0" w:space="0" w:color="auto"/>
        <w:bottom w:val="none" w:sz="0" w:space="0" w:color="auto"/>
        <w:right w:val="none" w:sz="0" w:space="0" w:color="auto"/>
      </w:divBdr>
    </w:div>
    <w:div w:id="1831870502">
      <w:bodyDiv w:val="1"/>
      <w:marLeft w:val="0"/>
      <w:marRight w:val="0"/>
      <w:marTop w:val="0"/>
      <w:marBottom w:val="0"/>
      <w:divBdr>
        <w:top w:val="none" w:sz="0" w:space="0" w:color="auto"/>
        <w:left w:val="none" w:sz="0" w:space="0" w:color="auto"/>
        <w:bottom w:val="none" w:sz="0" w:space="0" w:color="auto"/>
        <w:right w:val="none" w:sz="0" w:space="0" w:color="auto"/>
      </w:divBdr>
    </w:div>
    <w:div w:id="1832284140">
      <w:bodyDiv w:val="1"/>
      <w:marLeft w:val="0"/>
      <w:marRight w:val="0"/>
      <w:marTop w:val="0"/>
      <w:marBottom w:val="0"/>
      <w:divBdr>
        <w:top w:val="none" w:sz="0" w:space="0" w:color="auto"/>
        <w:left w:val="none" w:sz="0" w:space="0" w:color="auto"/>
        <w:bottom w:val="none" w:sz="0" w:space="0" w:color="auto"/>
        <w:right w:val="none" w:sz="0" w:space="0" w:color="auto"/>
      </w:divBdr>
    </w:div>
    <w:div w:id="1832527412">
      <w:bodyDiv w:val="1"/>
      <w:marLeft w:val="0"/>
      <w:marRight w:val="0"/>
      <w:marTop w:val="0"/>
      <w:marBottom w:val="0"/>
      <w:divBdr>
        <w:top w:val="none" w:sz="0" w:space="0" w:color="auto"/>
        <w:left w:val="none" w:sz="0" w:space="0" w:color="auto"/>
        <w:bottom w:val="none" w:sz="0" w:space="0" w:color="auto"/>
        <w:right w:val="none" w:sz="0" w:space="0" w:color="auto"/>
      </w:divBdr>
    </w:div>
    <w:div w:id="1834100544">
      <w:bodyDiv w:val="1"/>
      <w:marLeft w:val="0"/>
      <w:marRight w:val="0"/>
      <w:marTop w:val="0"/>
      <w:marBottom w:val="0"/>
      <w:divBdr>
        <w:top w:val="none" w:sz="0" w:space="0" w:color="auto"/>
        <w:left w:val="none" w:sz="0" w:space="0" w:color="auto"/>
        <w:bottom w:val="none" w:sz="0" w:space="0" w:color="auto"/>
        <w:right w:val="none" w:sz="0" w:space="0" w:color="auto"/>
      </w:divBdr>
    </w:div>
    <w:div w:id="1835366486">
      <w:bodyDiv w:val="1"/>
      <w:marLeft w:val="0"/>
      <w:marRight w:val="0"/>
      <w:marTop w:val="0"/>
      <w:marBottom w:val="0"/>
      <w:divBdr>
        <w:top w:val="none" w:sz="0" w:space="0" w:color="auto"/>
        <w:left w:val="none" w:sz="0" w:space="0" w:color="auto"/>
        <w:bottom w:val="none" w:sz="0" w:space="0" w:color="auto"/>
        <w:right w:val="none" w:sz="0" w:space="0" w:color="auto"/>
      </w:divBdr>
    </w:div>
    <w:div w:id="1835876387">
      <w:bodyDiv w:val="1"/>
      <w:marLeft w:val="0"/>
      <w:marRight w:val="0"/>
      <w:marTop w:val="0"/>
      <w:marBottom w:val="0"/>
      <w:divBdr>
        <w:top w:val="none" w:sz="0" w:space="0" w:color="auto"/>
        <w:left w:val="none" w:sz="0" w:space="0" w:color="auto"/>
        <w:bottom w:val="none" w:sz="0" w:space="0" w:color="auto"/>
        <w:right w:val="none" w:sz="0" w:space="0" w:color="auto"/>
      </w:divBdr>
    </w:div>
    <w:div w:id="1835997503">
      <w:bodyDiv w:val="1"/>
      <w:marLeft w:val="0"/>
      <w:marRight w:val="0"/>
      <w:marTop w:val="0"/>
      <w:marBottom w:val="0"/>
      <w:divBdr>
        <w:top w:val="none" w:sz="0" w:space="0" w:color="auto"/>
        <w:left w:val="none" w:sz="0" w:space="0" w:color="auto"/>
        <w:bottom w:val="none" w:sz="0" w:space="0" w:color="auto"/>
        <w:right w:val="none" w:sz="0" w:space="0" w:color="auto"/>
      </w:divBdr>
    </w:div>
    <w:div w:id="1836333544">
      <w:bodyDiv w:val="1"/>
      <w:marLeft w:val="0"/>
      <w:marRight w:val="0"/>
      <w:marTop w:val="0"/>
      <w:marBottom w:val="0"/>
      <w:divBdr>
        <w:top w:val="none" w:sz="0" w:space="0" w:color="auto"/>
        <w:left w:val="none" w:sz="0" w:space="0" w:color="auto"/>
        <w:bottom w:val="none" w:sz="0" w:space="0" w:color="auto"/>
        <w:right w:val="none" w:sz="0" w:space="0" w:color="auto"/>
      </w:divBdr>
    </w:div>
    <w:div w:id="1836603210">
      <w:bodyDiv w:val="1"/>
      <w:marLeft w:val="0"/>
      <w:marRight w:val="0"/>
      <w:marTop w:val="0"/>
      <w:marBottom w:val="0"/>
      <w:divBdr>
        <w:top w:val="none" w:sz="0" w:space="0" w:color="auto"/>
        <w:left w:val="none" w:sz="0" w:space="0" w:color="auto"/>
        <w:bottom w:val="none" w:sz="0" w:space="0" w:color="auto"/>
        <w:right w:val="none" w:sz="0" w:space="0" w:color="auto"/>
      </w:divBdr>
    </w:div>
    <w:div w:id="1836609402">
      <w:bodyDiv w:val="1"/>
      <w:marLeft w:val="0"/>
      <w:marRight w:val="0"/>
      <w:marTop w:val="0"/>
      <w:marBottom w:val="0"/>
      <w:divBdr>
        <w:top w:val="none" w:sz="0" w:space="0" w:color="auto"/>
        <w:left w:val="none" w:sz="0" w:space="0" w:color="auto"/>
        <w:bottom w:val="none" w:sz="0" w:space="0" w:color="auto"/>
        <w:right w:val="none" w:sz="0" w:space="0" w:color="auto"/>
      </w:divBdr>
    </w:div>
    <w:div w:id="1838693571">
      <w:bodyDiv w:val="1"/>
      <w:marLeft w:val="0"/>
      <w:marRight w:val="0"/>
      <w:marTop w:val="0"/>
      <w:marBottom w:val="0"/>
      <w:divBdr>
        <w:top w:val="none" w:sz="0" w:space="0" w:color="auto"/>
        <w:left w:val="none" w:sz="0" w:space="0" w:color="auto"/>
        <w:bottom w:val="none" w:sz="0" w:space="0" w:color="auto"/>
        <w:right w:val="none" w:sz="0" w:space="0" w:color="auto"/>
      </w:divBdr>
    </w:div>
    <w:div w:id="1840922244">
      <w:bodyDiv w:val="1"/>
      <w:marLeft w:val="0"/>
      <w:marRight w:val="0"/>
      <w:marTop w:val="0"/>
      <w:marBottom w:val="0"/>
      <w:divBdr>
        <w:top w:val="none" w:sz="0" w:space="0" w:color="auto"/>
        <w:left w:val="none" w:sz="0" w:space="0" w:color="auto"/>
        <w:bottom w:val="none" w:sz="0" w:space="0" w:color="auto"/>
        <w:right w:val="none" w:sz="0" w:space="0" w:color="auto"/>
      </w:divBdr>
    </w:div>
    <w:div w:id="1840996355">
      <w:bodyDiv w:val="1"/>
      <w:marLeft w:val="0"/>
      <w:marRight w:val="0"/>
      <w:marTop w:val="0"/>
      <w:marBottom w:val="0"/>
      <w:divBdr>
        <w:top w:val="none" w:sz="0" w:space="0" w:color="auto"/>
        <w:left w:val="none" w:sz="0" w:space="0" w:color="auto"/>
        <w:bottom w:val="none" w:sz="0" w:space="0" w:color="auto"/>
        <w:right w:val="none" w:sz="0" w:space="0" w:color="auto"/>
      </w:divBdr>
    </w:div>
    <w:div w:id="1841504719">
      <w:bodyDiv w:val="1"/>
      <w:marLeft w:val="0"/>
      <w:marRight w:val="0"/>
      <w:marTop w:val="0"/>
      <w:marBottom w:val="0"/>
      <w:divBdr>
        <w:top w:val="none" w:sz="0" w:space="0" w:color="auto"/>
        <w:left w:val="none" w:sz="0" w:space="0" w:color="auto"/>
        <w:bottom w:val="none" w:sz="0" w:space="0" w:color="auto"/>
        <w:right w:val="none" w:sz="0" w:space="0" w:color="auto"/>
      </w:divBdr>
    </w:div>
    <w:div w:id="1841769996">
      <w:bodyDiv w:val="1"/>
      <w:marLeft w:val="0"/>
      <w:marRight w:val="0"/>
      <w:marTop w:val="0"/>
      <w:marBottom w:val="0"/>
      <w:divBdr>
        <w:top w:val="none" w:sz="0" w:space="0" w:color="auto"/>
        <w:left w:val="none" w:sz="0" w:space="0" w:color="auto"/>
        <w:bottom w:val="none" w:sz="0" w:space="0" w:color="auto"/>
        <w:right w:val="none" w:sz="0" w:space="0" w:color="auto"/>
      </w:divBdr>
    </w:div>
    <w:div w:id="1843013103">
      <w:bodyDiv w:val="1"/>
      <w:marLeft w:val="0"/>
      <w:marRight w:val="0"/>
      <w:marTop w:val="0"/>
      <w:marBottom w:val="0"/>
      <w:divBdr>
        <w:top w:val="none" w:sz="0" w:space="0" w:color="auto"/>
        <w:left w:val="none" w:sz="0" w:space="0" w:color="auto"/>
        <w:bottom w:val="none" w:sz="0" w:space="0" w:color="auto"/>
        <w:right w:val="none" w:sz="0" w:space="0" w:color="auto"/>
      </w:divBdr>
    </w:div>
    <w:div w:id="1843422988">
      <w:bodyDiv w:val="1"/>
      <w:marLeft w:val="0"/>
      <w:marRight w:val="0"/>
      <w:marTop w:val="0"/>
      <w:marBottom w:val="0"/>
      <w:divBdr>
        <w:top w:val="none" w:sz="0" w:space="0" w:color="auto"/>
        <w:left w:val="none" w:sz="0" w:space="0" w:color="auto"/>
        <w:bottom w:val="none" w:sz="0" w:space="0" w:color="auto"/>
        <w:right w:val="none" w:sz="0" w:space="0" w:color="auto"/>
      </w:divBdr>
    </w:div>
    <w:div w:id="1844465934">
      <w:bodyDiv w:val="1"/>
      <w:marLeft w:val="0"/>
      <w:marRight w:val="0"/>
      <w:marTop w:val="0"/>
      <w:marBottom w:val="0"/>
      <w:divBdr>
        <w:top w:val="none" w:sz="0" w:space="0" w:color="auto"/>
        <w:left w:val="none" w:sz="0" w:space="0" w:color="auto"/>
        <w:bottom w:val="none" w:sz="0" w:space="0" w:color="auto"/>
        <w:right w:val="none" w:sz="0" w:space="0" w:color="auto"/>
      </w:divBdr>
    </w:div>
    <w:div w:id="1846045474">
      <w:bodyDiv w:val="1"/>
      <w:marLeft w:val="0"/>
      <w:marRight w:val="0"/>
      <w:marTop w:val="0"/>
      <w:marBottom w:val="0"/>
      <w:divBdr>
        <w:top w:val="none" w:sz="0" w:space="0" w:color="auto"/>
        <w:left w:val="none" w:sz="0" w:space="0" w:color="auto"/>
        <w:bottom w:val="none" w:sz="0" w:space="0" w:color="auto"/>
        <w:right w:val="none" w:sz="0" w:space="0" w:color="auto"/>
      </w:divBdr>
    </w:div>
    <w:div w:id="1846286453">
      <w:bodyDiv w:val="1"/>
      <w:marLeft w:val="0"/>
      <w:marRight w:val="0"/>
      <w:marTop w:val="0"/>
      <w:marBottom w:val="0"/>
      <w:divBdr>
        <w:top w:val="none" w:sz="0" w:space="0" w:color="auto"/>
        <w:left w:val="none" w:sz="0" w:space="0" w:color="auto"/>
        <w:bottom w:val="none" w:sz="0" w:space="0" w:color="auto"/>
        <w:right w:val="none" w:sz="0" w:space="0" w:color="auto"/>
      </w:divBdr>
    </w:div>
    <w:div w:id="1847012464">
      <w:bodyDiv w:val="1"/>
      <w:marLeft w:val="0"/>
      <w:marRight w:val="0"/>
      <w:marTop w:val="0"/>
      <w:marBottom w:val="0"/>
      <w:divBdr>
        <w:top w:val="none" w:sz="0" w:space="0" w:color="auto"/>
        <w:left w:val="none" w:sz="0" w:space="0" w:color="auto"/>
        <w:bottom w:val="none" w:sz="0" w:space="0" w:color="auto"/>
        <w:right w:val="none" w:sz="0" w:space="0" w:color="auto"/>
      </w:divBdr>
    </w:div>
    <w:div w:id="1847476000">
      <w:bodyDiv w:val="1"/>
      <w:marLeft w:val="0"/>
      <w:marRight w:val="0"/>
      <w:marTop w:val="0"/>
      <w:marBottom w:val="0"/>
      <w:divBdr>
        <w:top w:val="none" w:sz="0" w:space="0" w:color="auto"/>
        <w:left w:val="none" w:sz="0" w:space="0" w:color="auto"/>
        <w:bottom w:val="none" w:sz="0" w:space="0" w:color="auto"/>
        <w:right w:val="none" w:sz="0" w:space="0" w:color="auto"/>
      </w:divBdr>
    </w:div>
    <w:div w:id="1848058063">
      <w:bodyDiv w:val="1"/>
      <w:marLeft w:val="0"/>
      <w:marRight w:val="0"/>
      <w:marTop w:val="0"/>
      <w:marBottom w:val="0"/>
      <w:divBdr>
        <w:top w:val="none" w:sz="0" w:space="0" w:color="auto"/>
        <w:left w:val="none" w:sz="0" w:space="0" w:color="auto"/>
        <w:bottom w:val="none" w:sz="0" w:space="0" w:color="auto"/>
        <w:right w:val="none" w:sz="0" w:space="0" w:color="auto"/>
      </w:divBdr>
    </w:div>
    <w:div w:id="1850020140">
      <w:bodyDiv w:val="1"/>
      <w:marLeft w:val="0"/>
      <w:marRight w:val="0"/>
      <w:marTop w:val="0"/>
      <w:marBottom w:val="0"/>
      <w:divBdr>
        <w:top w:val="none" w:sz="0" w:space="0" w:color="auto"/>
        <w:left w:val="none" w:sz="0" w:space="0" w:color="auto"/>
        <w:bottom w:val="none" w:sz="0" w:space="0" w:color="auto"/>
        <w:right w:val="none" w:sz="0" w:space="0" w:color="auto"/>
      </w:divBdr>
    </w:div>
    <w:div w:id="1850174154">
      <w:bodyDiv w:val="1"/>
      <w:marLeft w:val="0"/>
      <w:marRight w:val="0"/>
      <w:marTop w:val="0"/>
      <w:marBottom w:val="0"/>
      <w:divBdr>
        <w:top w:val="none" w:sz="0" w:space="0" w:color="auto"/>
        <w:left w:val="none" w:sz="0" w:space="0" w:color="auto"/>
        <w:bottom w:val="none" w:sz="0" w:space="0" w:color="auto"/>
        <w:right w:val="none" w:sz="0" w:space="0" w:color="auto"/>
      </w:divBdr>
    </w:div>
    <w:div w:id="1850439377">
      <w:bodyDiv w:val="1"/>
      <w:marLeft w:val="0"/>
      <w:marRight w:val="0"/>
      <w:marTop w:val="0"/>
      <w:marBottom w:val="0"/>
      <w:divBdr>
        <w:top w:val="none" w:sz="0" w:space="0" w:color="auto"/>
        <w:left w:val="none" w:sz="0" w:space="0" w:color="auto"/>
        <w:bottom w:val="none" w:sz="0" w:space="0" w:color="auto"/>
        <w:right w:val="none" w:sz="0" w:space="0" w:color="auto"/>
      </w:divBdr>
    </w:div>
    <w:div w:id="1850870112">
      <w:bodyDiv w:val="1"/>
      <w:marLeft w:val="0"/>
      <w:marRight w:val="0"/>
      <w:marTop w:val="0"/>
      <w:marBottom w:val="0"/>
      <w:divBdr>
        <w:top w:val="none" w:sz="0" w:space="0" w:color="auto"/>
        <w:left w:val="none" w:sz="0" w:space="0" w:color="auto"/>
        <w:bottom w:val="none" w:sz="0" w:space="0" w:color="auto"/>
        <w:right w:val="none" w:sz="0" w:space="0" w:color="auto"/>
      </w:divBdr>
    </w:div>
    <w:div w:id="1851793275">
      <w:bodyDiv w:val="1"/>
      <w:marLeft w:val="0"/>
      <w:marRight w:val="0"/>
      <w:marTop w:val="0"/>
      <w:marBottom w:val="0"/>
      <w:divBdr>
        <w:top w:val="none" w:sz="0" w:space="0" w:color="auto"/>
        <w:left w:val="none" w:sz="0" w:space="0" w:color="auto"/>
        <w:bottom w:val="none" w:sz="0" w:space="0" w:color="auto"/>
        <w:right w:val="none" w:sz="0" w:space="0" w:color="auto"/>
      </w:divBdr>
    </w:div>
    <w:div w:id="1852255730">
      <w:bodyDiv w:val="1"/>
      <w:marLeft w:val="0"/>
      <w:marRight w:val="0"/>
      <w:marTop w:val="0"/>
      <w:marBottom w:val="0"/>
      <w:divBdr>
        <w:top w:val="none" w:sz="0" w:space="0" w:color="auto"/>
        <w:left w:val="none" w:sz="0" w:space="0" w:color="auto"/>
        <w:bottom w:val="none" w:sz="0" w:space="0" w:color="auto"/>
        <w:right w:val="none" w:sz="0" w:space="0" w:color="auto"/>
      </w:divBdr>
    </w:div>
    <w:div w:id="1852335744">
      <w:bodyDiv w:val="1"/>
      <w:marLeft w:val="0"/>
      <w:marRight w:val="0"/>
      <w:marTop w:val="0"/>
      <w:marBottom w:val="0"/>
      <w:divBdr>
        <w:top w:val="none" w:sz="0" w:space="0" w:color="auto"/>
        <w:left w:val="none" w:sz="0" w:space="0" w:color="auto"/>
        <w:bottom w:val="none" w:sz="0" w:space="0" w:color="auto"/>
        <w:right w:val="none" w:sz="0" w:space="0" w:color="auto"/>
      </w:divBdr>
    </w:div>
    <w:div w:id="1852526483">
      <w:bodyDiv w:val="1"/>
      <w:marLeft w:val="0"/>
      <w:marRight w:val="0"/>
      <w:marTop w:val="0"/>
      <w:marBottom w:val="0"/>
      <w:divBdr>
        <w:top w:val="none" w:sz="0" w:space="0" w:color="auto"/>
        <w:left w:val="none" w:sz="0" w:space="0" w:color="auto"/>
        <w:bottom w:val="none" w:sz="0" w:space="0" w:color="auto"/>
        <w:right w:val="none" w:sz="0" w:space="0" w:color="auto"/>
      </w:divBdr>
    </w:div>
    <w:div w:id="1853911269">
      <w:bodyDiv w:val="1"/>
      <w:marLeft w:val="0"/>
      <w:marRight w:val="0"/>
      <w:marTop w:val="0"/>
      <w:marBottom w:val="0"/>
      <w:divBdr>
        <w:top w:val="none" w:sz="0" w:space="0" w:color="auto"/>
        <w:left w:val="none" w:sz="0" w:space="0" w:color="auto"/>
        <w:bottom w:val="none" w:sz="0" w:space="0" w:color="auto"/>
        <w:right w:val="none" w:sz="0" w:space="0" w:color="auto"/>
      </w:divBdr>
    </w:div>
    <w:div w:id="1855194073">
      <w:bodyDiv w:val="1"/>
      <w:marLeft w:val="0"/>
      <w:marRight w:val="0"/>
      <w:marTop w:val="0"/>
      <w:marBottom w:val="0"/>
      <w:divBdr>
        <w:top w:val="none" w:sz="0" w:space="0" w:color="auto"/>
        <w:left w:val="none" w:sz="0" w:space="0" w:color="auto"/>
        <w:bottom w:val="none" w:sz="0" w:space="0" w:color="auto"/>
        <w:right w:val="none" w:sz="0" w:space="0" w:color="auto"/>
      </w:divBdr>
    </w:div>
    <w:div w:id="1855995431">
      <w:bodyDiv w:val="1"/>
      <w:marLeft w:val="0"/>
      <w:marRight w:val="0"/>
      <w:marTop w:val="0"/>
      <w:marBottom w:val="0"/>
      <w:divBdr>
        <w:top w:val="none" w:sz="0" w:space="0" w:color="auto"/>
        <w:left w:val="none" w:sz="0" w:space="0" w:color="auto"/>
        <w:bottom w:val="none" w:sz="0" w:space="0" w:color="auto"/>
        <w:right w:val="none" w:sz="0" w:space="0" w:color="auto"/>
      </w:divBdr>
    </w:div>
    <w:div w:id="1855999255">
      <w:bodyDiv w:val="1"/>
      <w:marLeft w:val="0"/>
      <w:marRight w:val="0"/>
      <w:marTop w:val="0"/>
      <w:marBottom w:val="0"/>
      <w:divBdr>
        <w:top w:val="none" w:sz="0" w:space="0" w:color="auto"/>
        <w:left w:val="none" w:sz="0" w:space="0" w:color="auto"/>
        <w:bottom w:val="none" w:sz="0" w:space="0" w:color="auto"/>
        <w:right w:val="none" w:sz="0" w:space="0" w:color="auto"/>
      </w:divBdr>
    </w:div>
    <w:div w:id="1857235776">
      <w:bodyDiv w:val="1"/>
      <w:marLeft w:val="0"/>
      <w:marRight w:val="0"/>
      <w:marTop w:val="0"/>
      <w:marBottom w:val="0"/>
      <w:divBdr>
        <w:top w:val="none" w:sz="0" w:space="0" w:color="auto"/>
        <w:left w:val="none" w:sz="0" w:space="0" w:color="auto"/>
        <w:bottom w:val="none" w:sz="0" w:space="0" w:color="auto"/>
        <w:right w:val="none" w:sz="0" w:space="0" w:color="auto"/>
      </w:divBdr>
    </w:div>
    <w:div w:id="1857376985">
      <w:bodyDiv w:val="1"/>
      <w:marLeft w:val="0"/>
      <w:marRight w:val="0"/>
      <w:marTop w:val="0"/>
      <w:marBottom w:val="0"/>
      <w:divBdr>
        <w:top w:val="none" w:sz="0" w:space="0" w:color="auto"/>
        <w:left w:val="none" w:sz="0" w:space="0" w:color="auto"/>
        <w:bottom w:val="none" w:sz="0" w:space="0" w:color="auto"/>
        <w:right w:val="none" w:sz="0" w:space="0" w:color="auto"/>
      </w:divBdr>
    </w:div>
    <w:div w:id="1857772915">
      <w:bodyDiv w:val="1"/>
      <w:marLeft w:val="0"/>
      <w:marRight w:val="0"/>
      <w:marTop w:val="0"/>
      <w:marBottom w:val="0"/>
      <w:divBdr>
        <w:top w:val="none" w:sz="0" w:space="0" w:color="auto"/>
        <w:left w:val="none" w:sz="0" w:space="0" w:color="auto"/>
        <w:bottom w:val="none" w:sz="0" w:space="0" w:color="auto"/>
        <w:right w:val="none" w:sz="0" w:space="0" w:color="auto"/>
      </w:divBdr>
    </w:div>
    <w:div w:id="1857885485">
      <w:bodyDiv w:val="1"/>
      <w:marLeft w:val="0"/>
      <w:marRight w:val="0"/>
      <w:marTop w:val="0"/>
      <w:marBottom w:val="0"/>
      <w:divBdr>
        <w:top w:val="none" w:sz="0" w:space="0" w:color="auto"/>
        <w:left w:val="none" w:sz="0" w:space="0" w:color="auto"/>
        <w:bottom w:val="none" w:sz="0" w:space="0" w:color="auto"/>
        <w:right w:val="none" w:sz="0" w:space="0" w:color="auto"/>
      </w:divBdr>
    </w:div>
    <w:div w:id="1858082538">
      <w:bodyDiv w:val="1"/>
      <w:marLeft w:val="0"/>
      <w:marRight w:val="0"/>
      <w:marTop w:val="0"/>
      <w:marBottom w:val="0"/>
      <w:divBdr>
        <w:top w:val="none" w:sz="0" w:space="0" w:color="auto"/>
        <w:left w:val="none" w:sz="0" w:space="0" w:color="auto"/>
        <w:bottom w:val="none" w:sz="0" w:space="0" w:color="auto"/>
        <w:right w:val="none" w:sz="0" w:space="0" w:color="auto"/>
      </w:divBdr>
    </w:div>
    <w:div w:id="1858083639">
      <w:bodyDiv w:val="1"/>
      <w:marLeft w:val="0"/>
      <w:marRight w:val="0"/>
      <w:marTop w:val="0"/>
      <w:marBottom w:val="0"/>
      <w:divBdr>
        <w:top w:val="none" w:sz="0" w:space="0" w:color="auto"/>
        <w:left w:val="none" w:sz="0" w:space="0" w:color="auto"/>
        <w:bottom w:val="none" w:sz="0" w:space="0" w:color="auto"/>
        <w:right w:val="none" w:sz="0" w:space="0" w:color="auto"/>
      </w:divBdr>
    </w:div>
    <w:div w:id="1858495570">
      <w:bodyDiv w:val="1"/>
      <w:marLeft w:val="0"/>
      <w:marRight w:val="0"/>
      <w:marTop w:val="0"/>
      <w:marBottom w:val="0"/>
      <w:divBdr>
        <w:top w:val="none" w:sz="0" w:space="0" w:color="auto"/>
        <w:left w:val="none" w:sz="0" w:space="0" w:color="auto"/>
        <w:bottom w:val="none" w:sz="0" w:space="0" w:color="auto"/>
        <w:right w:val="none" w:sz="0" w:space="0" w:color="auto"/>
      </w:divBdr>
    </w:div>
    <w:div w:id="1858738283">
      <w:bodyDiv w:val="1"/>
      <w:marLeft w:val="0"/>
      <w:marRight w:val="0"/>
      <w:marTop w:val="0"/>
      <w:marBottom w:val="0"/>
      <w:divBdr>
        <w:top w:val="none" w:sz="0" w:space="0" w:color="auto"/>
        <w:left w:val="none" w:sz="0" w:space="0" w:color="auto"/>
        <w:bottom w:val="none" w:sz="0" w:space="0" w:color="auto"/>
        <w:right w:val="none" w:sz="0" w:space="0" w:color="auto"/>
      </w:divBdr>
    </w:div>
    <w:div w:id="1859614543">
      <w:bodyDiv w:val="1"/>
      <w:marLeft w:val="0"/>
      <w:marRight w:val="0"/>
      <w:marTop w:val="0"/>
      <w:marBottom w:val="0"/>
      <w:divBdr>
        <w:top w:val="none" w:sz="0" w:space="0" w:color="auto"/>
        <w:left w:val="none" w:sz="0" w:space="0" w:color="auto"/>
        <w:bottom w:val="none" w:sz="0" w:space="0" w:color="auto"/>
        <w:right w:val="none" w:sz="0" w:space="0" w:color="auto"/>
      </w:divBdr>
    </w:div>
    <w:div w:id="1859662403">
      <w:bodyDiv w:val="1"/>
      <w:marLeft w:val="0"/>
      <w:marRight w:val="0"/>
      <w:marTop w:val="0"/>
      <w:marBottom w:val="0"/>
      <w:divBdr>
        <w:top w:val="none" w:sz="0" w:space="0" w:color="auto"/>
        <w:left w:val="none" w:sz="0" w:space="0" w:color="auto"/>
        <w:bottom w:val="none" w:sz="0" w:space="0" w:color="auto"/>
        <w:right w:val="none" w:sz="0" w:space="0" w:color="auto"/>
      </w:divBdr>
    </w:div>
    <w:div w:id="1861969452">
      <w:bodyDiv w:val="1"/>
      <w:marLeft w:val="0"/>
      <w:marRight w:val="0"/>
      <w:marTop w:val="0"/>
      <w:marBottom w:val="0"/>
      <w:divBdr>
        <w:top w:val="none" w:sz="0" w:space="0" w:color="auto"/>
        <w:left w:val="none" w:sz="0" w:space="0" w:color="auto"/>
        <w:bottom w:val="none" w:sz="0" w:space="0" w:color="auto"/>
        <w:right w:val="none" w:sz="0" w:space="0" w:color="auto"/>
      </w:divBdr>
    </w:div>
    <w:div w:id="1862087675">
      <w:bodyDiv w:val="1"/>
      <w:marLeft w:val="0"/>
      <w:marRight w:val="0"/>
      <w:marTop w:val="0"/>
      <w:marBottom w:val="0"/>
      <w:divBdr>
        <w:top w:val="none" w:sz="0" w:space="0" w:color="auto"/>
        <w:left w:val="none" w:sz="0" w:space="0" w:color="auto"/>
        <w:bottom w:val="none" w:sz="0" w:space="0" w:color="auto"/>
        <w:right w:val="none" w:sz="0" w:space="0" w:color="auto"/>
      </w:divBdr>
    </w:div>
    <w:div w:id="1862236396">
      <w:bodyDiv w:val="1"/>
      <w:marLeft w:val="0"/>
      <w:marRight w:val="0"/>
      <w:marTop w:val="0"/>
      <w:marBottom w:val="0"/>
      <w:divBdr>
        <w:top w:val="none" w:sz="0" w:space="0" w:color="auto"/>
        <w:left w:val="none" w:sz="0" w:space="0" w:color="auto"/>
        <w:bottom w:val="none" w:sz="0" w:space="0" w:color="auto"/>
        <w:right w:val="none" w:sz="0" w:space="0" w:color="auto"/>
      </w:divBdr>
    </w:div>
    <w:div w:id="1862469094">
      <w:bodyDiv w:val="1"/>
      <w:marLeft w:val="0"/>
      <w:marRight w:val="0"/>
      <w:marTop w:val="0"/>
      <w:marBottom w:val="0"/>
      <w:divBdr>
        <w:top w:val="none" w:sz="0" w:space="0" w:color="auto"/>
        <w:left w:val="none" w:sz="0" w:space="0" w:color="auto"/>
        <w:bottom w:val="none" w:sz="0" w:space="0" w:color="auto"/>
        <w:right w:val="none" w:sz="0" w:space="0" w:color="auto"/>
      </w:divBdr>
    </w:div>
    <w:div w:id="1862476802">
      <w:bodyDiv w:val="1"/>
      <w:marLeft w:val="0"/>
      <w:marRight w:val="0"/>
      <w:marTop w:val="0"/>
      <w:marBottom w:val="0"/>
      <w:divBdr>
        <w:top w:val="none" w:sz="0" w:space="0" w:color="auto"/>
        <w:left w:val="none" w:sz="0" w:space="0" w:color="auto"/>
        <w:bottom w:val="none" w:sz="0" w:space="0" w:color="auto"/>
        <w:right w:val="none" w:sz="0" w:space="0" w:color="auto"/>
      </w:divBdr>
    </w:div>
    <w:div w:id="1865559469">
      <w:bodyDiv w:val="1"/>
      <w:marLeft w:val="0"/>
      <w:marRight w:val="0"/>
      <w:marTop w:val="0"/>
      <w:marBottom w:val="0"/>
      <w:divBdr>
        <w:top w:val="none" w:sz="0" w:space="0" w:color="auto"/>
        <w:left w:val="none" w:sz="0" w:space="0" w:color="auto"/>
        <w:bottom w:val="none" w:sz="0" w:space="0" w:color="auto"/>
        <w:right w:val="none" w:sz="0" w:space="0" w:color="auto"/>
      </w:divBdr>
    </w:div>
    <w:div w:id="1865900995">
      <w:bodyDiv w:val="1"/>
      <w:marLeft w:val="0"/>
      <w:marRight w:val="0"/>
      <w:marTop w:val="0"/>
      <w:marBottom w:val="0"/>
      <w:divBdr>
        <w:top w:val="none" w:sz="0" w:space="0" w:color="auto"/>
        <w:left w:val="none" w:sz="0" w:space="0" w:color="auto"/>
        <w:bottom w:val="none" w:sz="0" w:space="0" w:color="auto"/>
        <w:right w:val="none" w:sz="0" w:space="0" w:color="auto"/>
      </w:divBdr>
    </w:div>
    <w:div w:id="1866408324">
      <w:bodyDiv w:val="1"/>
      <w:marLeft w:val="0"/>
      <w:marRight w:val="0"/>
      <w:marTop w:val="0"/>
      <w:marBottom w:val="0"/>
      <w:divBdr>
        <w:top w:val="none" w:sz="0" w:space="0" w:color="auto"/>
        <w:left w:val="none" w:sz="0" w:space="0" w:color="auto"/>
        <w:bottom w:val="none" w:sz="0" w:space="0" w:color="auto"/>
        <w:right w:val="none" w:sz="0" w:space="0" w:color="auto"/>
      </w:divBdr>
    </w:div>
    <w:div w:id="1867058743">
      <w:bodyDiv w:val="1"/>
      <w:marLeft w:val="0"/>
      <w:marRight w:val="0"/>
      <w:marTop w:val="0"/>
      <w:marBottom w:val="0"/>
      <w:divBdr>
        <w:top w:val="none" w:sz="0" w:space="0" w:color="auto"/>
        <w:left w:val="none" w:sz="0" w:space="0" w:color="auto"/>
        <w:bottom w:val="none" w:sz="0" w:space="0" w:color="auto"/>
        <w:right w:val="none" w:sz="0" w:space="0" w:color="auto"/>
      </w:divBdr>
    </w:div>
    <w:div w:id="1867206203">
      <w:bodyDiv w:val="1"/>
      <w:marLeft w:val="0"/>
      <w:marRight w:val="0"/>
      <w:marTop w:val="0"/>
      <w:marBottom w:val="0"/>
      <w:divBdr>
        <w:top w:val="none" w:sz="0" w:space="0" w:color="auto"/>
        <w:left w:val="none" w:sz="0" w:space="0" w:color="auto"/>
        <w:bottom w:val="none" w:sz="0" w:space="0" w:color="auto"/>
        <w:right w:val="none" w:sz="0" w:space="0" w:color="auto"/>
      </w:divBdr>
    </w:div>
    <w:div w:id="1867327734">
      <w:bodyDiv w:val="1"/>
      <w:marLeft w:val="0"/>
      <w:marRight w:val="0"/>
      <w:marTop w:val="0"/>
      <w:marBottom w:val="0"/>
      <w:divBdr>
        <w:top w:val="none" w:sz="0" w:space="0" w:color="auto"/>
        <w:left w:val="none" w:sz="0" w:space="0" w:color="auto"/>
        <w:bottom w:val="none" w:sz="0" w:space="0" w:color="auto"/>
        <w:right w:val="none" w:sz="0" w:space="0" w:color="auto"/>
      </w:divBdr>
    </w:div>
    <w:div w:id="1868759221">
      <w:bodyDiv w:val="1"/>
      <w:marLeft w:val="0"/>
      <w:marRight w:val="0"/>
      <w:marTop w:val="0"/>
      <w:marBottom w:val="0"/>
      <w:divBdr>
        <w:top w:val="none" w:sz="0" w:space="0" w:color="auto"/>
        <w:left w:val="none" w:sz="0" w:space="0" w:color="auto"/>
        <w:bottom w:val="none" w:sz="0" w:space="0" w:color="auto"/>
        <w:right w:val="none" w:sz="0" w:space="0" w:color="auto"/>
      </w:divBdr>
    </w:div>
    <w:div w:id="1869639980">
      <w:bodyDiv w:val="1"/>
      <w:marLeft w:val="0"/>
      <w:marRight w:val="0"/>
      <w:marTop w:val="0"/>
      <w:marBottom w:val="0"/>
      <w:divBdr>
        <w:top w:val="none" w:sz="0" w:space="0" w:color="auto"/>
        <w:left w:val="none" w:sz="0" w:space="0" w:color="auto"/>
        <w:bottom w:val="none" w:sz="0" w:space="0" w:color="auto"/>
        <w:right w:val="none" w:sz="0" w:space="0" w:color="auto"/>
      </w:divBdr>
    </w:div>
    <w:div w:id="1869642395">
      <w:bodyDiv w:val="1"/>
      <w:marLeft w:val="0"/>
      <w:marRight w:val="0"/>
      <w:marTop w:val="0"/>
      <w:marBottom w:val="0"/>
      <w:divBdr>
        <w:top w:val="none" w:sz="0" w:space="0" w:color="auto"/>
        <w:left w:val="none" w:sz="0" w:space="0" w:color="auto"/>
        <w:bottom w:val="none" w:sz="0" w:space="0" w:color="auto"/>
        <w:right w:val="none" w:sz="0" w:space="0" w:color="auto"/>
      </w:divBdr>
    </w:div>
    <w:div w:id="1869829094">
      <w:bodyDiv w:val="1"/>
      <w:marLeft w:val="0"/>
      <w:marRight w:val="0"/>
      <w:marTop w:val="0"/>
      <w:marBottom w:val="0"/>
      <w:divBdr>
        <w:top w:val="none" w:sz="0" w:space="0" w:color="auto"/>
        <w:left w:val="none" w:sz="0" w:space="0" w:color="auto"/>
        <w:bottom w:val="none" w:sz="0" w:space="0" w:color="auto"/>
        <w:right w:val="none" w:sz="0" w:space="0" w:color="auto"/>
      </w:divBdr>
    </w:div>
    <w:div w:id="1870021288">
      <w:bodyDiv w:val="1"/>
      <w:marLeft w:val="0"/>
      <w:marRight w:val="0"/>
      <w:marTop w:val="0"/>
      <w:marBottom w:val="0"/>
      <w:divBdr>
        <w:top w:val="none" w:sz="0" w:space="0" w:color="auto"/>
        <w:left w:val="none" w:sz="0" w:space="0" w:color="auto"/>
        <w:bottom w:val="none" w:sz="0" w:space="0" w:color="auto"/>
        <w:right w:val="none" w:sz="0" w:space="0" w:color="auto"/>
      </w:divBdr>
    </w:div>
    <w:div w:id="1871143822">
      <w:bodyDiv w:val="1"/>
      <w:marLeft w:val="0"/>
      <w:marRight w:val="0"/>
      <w:marTop w:val="0"/>
      <w:marBottom w:val="0"/>
      <w:divBdr>
        <w:top w:val="none" w:sz="0" w:space="0" w:color="auto"/>
        <w:left w:val="none" w:sz="0" w:space="0" w:color="auto"/>
        <w:bottom w:val="none" w:sz="0" w:space="0" w:color="auto"/>
        <w:right w:val="none" w:sz="0" w:space="0" w:color="auto"/>
      </w:divBdr>
    </w:div>
    <w:div w:id="1871147109">
      <w:bodyDiv w:val="1"/>
      <w:marLeft w:val="0"/>
      <w:marRight w:val="0"/>
      <w:marTop w:val="0"/>
      <w:marBottom w:val="0"/>
      <w:divBdr>
        <w:top w:val="none" w:sz="0" w:space="0" w:color="auto"/>
        <w:left w:val="none" w:sz="0" w:space="0" w:color="auto"/>
        <w:bottom w:val="none" w:sz="0" w:space="0" w:color="auto"/>
        <w:right w:val="none" w:sz="0" w:space="0" w:color="auto"/>
      </w:divBdr>
    </w:div>
    <w:div w:id="1872379428">
      <w:bodyDiv w:val="1"/>
      <w:marLeft w:val="0"/>
      <w:marRight w:val="0"/>
      <w:marTop w:val="0"/>
      <w:marBottom w:val="0"/>
      <w:divBdr>
        <w:top w:val="none" w:sz="0" w:space="0" w:color="auto"/>
        <w:left w:val="none" w:sz="0" w:space="0" w:color="auto"/>
        <w:bottom w:val="none" w:sz="0" w:space="0" w:color="auto"/>
        <w:right w:val="none" w:sz="0" w:space="0" w:color="auto"/>
      </w:divBdr>
    </w:div>
    <w:div w:id="1873034514">
      <w:bodyDiv w:val="1"/>
      <w:marLeft w:val="0"/>
      <w:marRight w:val="0"/>
      <w:marTop w:val="0"/>
      <w:marBottom w:val="0"/>
      <w:divBdr>
        <w:top w:val="none" w:sz="0" w:space="0" w:color="auto"/>
        <w:left w:val="none" w:sz="0" w:space="0" w:color="auto"/>
        <w:bottom w:val="none" w:sz="0" w:space="0" w:color="auto"/>
        <w:right w:val="none" w:sz="0" w:space="0" w:color="auto"/>
      </w:divBdr>
    </w:div>
    <w:div w:id="1873691091">
      <w:bodyDiv w:val="1"/>
      <w:marLeft w:val="0"/>
      <w:marRight w:val="0"/>
      <w:marTop w:val="0"/>
      <w:marBottom w:val="0"/>
      <w:divBdr>
        <w:top w:val="none" w:sz="0" w:space="0" w:color="auto"/>
        <w:left w:val="none" w:sz="0" w:space="0" w:color="auto"/>
        <w:bottom w:val="none" w:sz="0" w:space="0" w:color="auto"/>
        <w:right w:val="none" w:sz="0" w:space="0" w:color="auto"/>
      </w:divBdr>
    </w:div>
    <w:div w:id="1874222793">
      <w:bodyDiv w:val="1"/>
      <w:marLeft w:val="0"/>
      <w:marRight w:val="0"/>
      <w:marTop w:val="0"/>
      <w:marBottom w:val="0"/>
      <w:divBdr>
        <w:top w:val="none" w:sz="0" w:space="0" w:color="auto"/>
        <w:left w:val="none" w:sz="0" w:space="0" w:color="auto"/>
        <w:bottom w:val="none" w:sz="0" w:space="0" w:color="auto"/>
        <w:right w:val="none" w:sz="0" w:space="0" w:color="auto"/>
      </w:divBdr>
    </w:div>
    <w:div w:id="1874345036">
      <w:bodyDiv w:val="1"/>
      <w:marLeft w:val="0"/>
      <w:marRight w:val="0"/>
      <w:marTop w:val="0"/>
      <w:marBottom w:val="0"/>
      <w:divBdr>
        <w:top w:val="none" w:sz="0" w:space="0" w:color="auto"/>
        <w:left w:val="none" w:sz="0" w:space="0" w:color="auto"/>
        <w:bottom w:val="none" w:sz="0" w:space="0" w:color="auto"/>
        <w:right w:val="none" w:sz="0" w:space="0" w:color="auto"/>
      </w:divBdr>
    </w:div>
    <w:div w:id="1874345408">
      <w:bodyDiv w:val="1"/>
      <w:marLeft w:val="0"/>
      <w:marRight w:val="0"/>
      <w:marTop w:val="0"/>
      <w:marBottom w:val="0"/>
      <w:divBdr>
        <w:top w:val="none" w:sz="0" w:space="0" w:color="auto"/>
        <w:left w:val="none" w:sz="0" w:space="0" w:color="auto"/>
        <w:bottom w:val="none" w:sz="0" w:space="0" w:color="auto"/>
        <w:right w:val="none" w:sz="0" w:space="0" w:color="auto"/>
      </w:divBdr>
    </w:div>
    <w:div w:id="1874539762">
      <w:bodyDiv w:val="1"/>
      <w:marLeft w:val="0"/>
      <w:marRight w:val="0"/>
      <w:marTop w:val="0"/>
      <w:marBottom w:val="0"/>
      <w:divBdr>
        <w:top w:val="none" w:sz="0" w:space="0" w:color="auto"/>
        <w:left w:val="none" w:sz="0" w:space="0" w:color="auto"/>
        <w:bottom w:val="none" w:sz="0" w:space="0" w:color="auto"/>
        <w:right w:val="none" w:sz="0" w:space="0" w:color="auto"/>
      </w:divBdr>
    </w:div>
    <w:div w:id="1875072482">
      <w:bodyDiv w:val="1"/>
      <w:marLeft w:val="0"/>
      <w:marRight w:val="0"/>
      <w:marTop w:val="0"/>
      <w:marBottom w:val="0"/>
      <w:divBdr>
        <w:top w:val="none" w:sz="0" w:space="0" w:color="auto"/>
        <w:left w:val="none" w:sz="0" w:space="0" w:color="auto"/>
        <w:bottom w:val="none" w:sz="0" w:space="0" w:color="auto"/>
        <w:right w:val="none" w:sz="0" w:space="0" w:color="auto"/>
      </w:divBdr>
    </w:div>
    <w:div w:id="1876844296">
      <w:bodyDiv w:val="1"/>
      <w:marLeft w:val="0"/>
      <w:marRight w:val="0"/>
      <w:marTop w:val="0"/>
      <w:marBottom w:val="0"/>
      <w:divBdr>
        <w:top w:val="none" w:sz="0" w:space="0" w:color="auto"/>
        <w:left w:val="none" w:sz="0" w:space="0" w:color="auto"/>
        <w:bottom w:val="none" w:sz="0" w:space="0" w:color="auto"/>
        <w:right w:val="none" w:sz="0" w:space="0" w:color="auto"/>
      </w:divBdr>
    </w:div>
    <w:div w:id="1877154351">
      <w:bodyDiv w:val="1"/>
      <w:marLeft w:val="0"/>
      <w:marRight w:val="0"/>
      <w:marTop w:val="0"/>
      <w:marBottom w:val="0"/>
      <w:divBdr>
        <w:top w:val="none" w:sz="0" w:space="0" w:color="auto"/>
        <w:left w:val="none" w:sz="0" w:space="0" w:color="auto"/>
        <w:bottom w:val="none" w:sz="0" w:space="0" w:color="auto"/>
        <w:right w:val="none" w:sz="0" w:space="0" w:color="auto"/>
      </w:divBdr>
    </w:div>
    <w:div w:id="1878159280">
      <w:bodyDiv w:val="1"/>
      <w:marLeft w:val="0"/>
      <w:marRight w:val="0"/>
      <w:marTop w:val="0"/>
      <w:marBottom w:val="0"/>
      <w:divBdr>
        <w:top w:val="none" w:sz="0" w:space="0" w:color="auto"/>
        <w:left w:val="none" w:sz="0" w:space="0" w:color="auto"/>
        <w:bottom w:val="none" w:sz="0" w:space="0" w:color="auto"/>
        <w:right w:val="none" w:sz="0" w:space="0" w:color="auto"/>
      </w:divBdr>
    </w:div>
    <w:div w:id="1878345802">
      <w:bodyDiv w:val="1"/>
      <w:marLeft w:val="0"/>
      <w:marRight w:val="0"/>
      <w:marTop w:val="0"/>
      <w:marBottom w:val="0"/>
      <w:divBdr>
        <w:top w:val="none" w:sz="0" w:space="0" w:color="auto"/>
        <w:left w:val="none" w:sz="0" w:space="0" w:color="auto"/>
        <w:bottom w:val="none" w:sz="0" w:space="0" w:color="auto"/>
        <w:right w:val="none" w:sz="0" w:space="0" w:color="auto"/>
      </w:divBdr>
    </w:div>
    <w:div w:id="1879463372">
      <w:bodyDiv w:val="1"/>
      <w:marLeft w:val="0"/>
      <w:marRight w:val="0"/>
      <w:marTop w:val="0"/>
      <w:marBottom w:val="0"/>
      <w:divBdr>
        <w:top w:val="none" w:sz="0" w:space="0" w:color="auto"/>
        <w:left w:val="none" w:sz="0" w:space="0" w:color="auto"/>
        <w:bottom w:val="none" w:sz="0" w:space="0" w:color="auto"/>
        <w:right w:val="none" w:sz="0" w:space="0" w:color="auto"/>
      </w:divBdr>
    </w:div>
    <w:div w:id="1879973171">
      <w:bodyDiv w:val="1"/>
      <w:marLeft w:val="0"/>
      <w:marRight w:val="0"/>
      <w:marTop w:val="0"/>
      <w:marBottom w:val="0"/>
      <w:divBdr>
        <w:top w:val="none" w:sz="0" w:space="0" w:color="auto"/>
        <w:left w:val="none" w:sz="0" w:space="0" w:color="auto"/>
        <w:bottom w:val="none" w:sz="0" w:space="0" w:color="auto"/>
        <w:right w:val="none" w:sz="0" w:space="0" w:color="auto"/>
      </w:divBdr>
    </w:div>
    <w:div w:id="1880315480">
      <w:bodyDiv w:val="1"/>
      <w:marLeft w:val="0"/>
      <w:marRight w:val="0"/>
      <w:marTop w:val="0"/>
      <w:marBottom w:val="0"/>
      <w:divBdr>
        <w:top w:val="none" w:sz="0" w:space="0" w:color="auto"/>
        <w:left w:val="none" w:sz="0" w:space="0" w:color="auto"/>
        <w:bottom w:val="none" w:sz="0" w:space="0" w:color="auto"/>
        <w:right w:val="none" w:sz="0" w:space="0" w:color="auto"/>
      </w:divBdr>
    </w:div>
    <w:div w:id="1881621803">
      <w:bodyDiv w:val="1"/>
      <w:marLeft w:val="0"/>
      <w:marRight w:val="0"/>
      <w:marTop w:val="0"/>
      <w:marBottom w:val="0"/>
      <w:divBdr>
        <w:top w:val="none" w:sz="0" w:space="0" w:color="auto"/>
        <w:left w:val="none" w:sz="0" w:space="0" w:color="auto"/>
        <w:bottom w:val="none" w:sz="0" w:space="0" w:color="auto"/>
        <w:right w:val="none" w:sz="0" w:space="0" w:color="auto"/>
      </w:divBdr>
    </w:div>
    <w:div w:id="1881700874">
      <w:bodyDiv w:val="1"/>
      <w:marLeft w:val="0"/>
      <w:marRight w:val="0"/>
      <w:marTop w:val="0"/>
      <w:marBottom w:val="0"/>
      <w:divBdr>
        <w:top w:val="none" w:sz="0" w:space="0" w:color="auto"/>
        <w:left w:val="none" w:sz="0" w:space="0" w:color="auto"/>
        <w:bottom w:val="none" w:sz="0" w:space="0" w:color="auto"/>
        <w:right w:val="none" w:sz="0" w:space="0" w:color="auto"/>
      </w:divBdr>
    </w:div>
    <w:div w:id="1882396407">
      <w:bodyDiv w:val="1"/>
      <w:marLeft w:val="0"/>
      <w:marRight w:val="0"/>
      <w:marTop w:val="0"/>
      <w:marBottom w:val="0"/>
      <w:divBdr>
        <w:top w:val="none" w:sz="0" w:space="0" w:color="auto"/>
        <w:left w:val="none" w:sz="0" w:space="0" w:color="auto"/>
        <w:bottom w:val="none" w:sz="0" w:space="0" w:color="auto"/>
        <w:right w:val="none" w:sz="0" w:space="0" w:color="auto"/>
      </w:divBdr>
    </w:div>
    <w:div w:id="1882480058">
      <w:bodyDiv w:val="1"/>
      <w:marLeft w:val="0"/>
      <w:marRight w:val="0"/>
      <w:marTop w:val="0"/>
      <w:marBottom w:val="0"/>
      <w:divBdr>
        <w:top w:val="none" w:sz="0" w:space="0" w:color="auto"/>
        <w:left w:val="none" w:sz="0" w:space="0" w:color="auto"/>
        <w:bottom w:val="none" w:sz="0" w:space="0" w:color="auto"/>
        <w:right w:val="none" w:sz="0" w:space="0" w:color="auto"/>
      </w:divBdr>
    </w:div>
    <w:div w:id="1883052737">
      <w:bodyDiv w:val="1"/>
      <w:marLeft w:val="0"/>
      <w:marRight w:val="0"/>
      <w:marTop w:val="0"/>
      <w:marBottom w:val="0"/>
      <w:divBdr>
        <w:top w:val="none" w:sz="0" w:space="0" w:color="auto"/>
        <w:left w:val="none" w:sz="0" w:space="0" w:color="auto"/>
        <w:bottom w:val="none" w:sz="0" w:space="0" w:color="auto"/>
        <w:right w:val="none" w:sz="0" w:space="0" w:color="auto"/>
      </w:divBdr>
    </w:div>
    <w:div w:id="1883974619">
      <w:bodyDiv w:val="1"/>
      <w:marLeft w:val="0"/>
      <w:marRight w:val="0"/>
      <w:marTop w:val="0"/>
      <w:marBottom w:val="0"/>
      <w:divBdr>
        <w:top w:val="none" w:sz="0" w:space="0" w:color="auto"/>
        <w:left w:val="none" w:sz="0" w:space="0" w:color="auto"/>
        <w:bottom w:val="none" w:sz="0" w:space="0" w:color="auto"/>
        <w:right w:val="none" w:sz="0" w:space="0" w:color="auto"/>
      </w:divBdr>
    </w:div>
    <w:div w:id="1884713820">
      <w:bodyDiv w:val="1"/>
      <w:marLeft w:val="0"/>
      <w:marRight w:val="0"/>
      <w:marTop w:val="0"/>
      <w:marBottom w:val="0"/>
      <w:divBdr>
        <w:top w:val="none" w:sz="0" w:space="0" w:color="auto"/>
        <w:left w:val="none" w:sz="0" w:space="0" w:color="auto"/>
        <w:bottom w:val="none" w:sz="0" w:space="0" w:color="auto"/>
        <w:right w:val="none" w:sz="0" w:space="0" w:color="auto"/>
      </w:divBdr>
    </w:div>
    <w:div w:id="1885213025">
      <w:bodyDiv w:val="1"/>
      <w:marLeft w:val="0"/>
      <w:marRight w:val="0"/>
      <w:marTop w:val="0"/>
      <w:marBottom w:val="0"/>
      <w:divBdr>
        <w:top w:val="none" w:sz="0" w:space="0" w:color="auto"/>
        <w:left w:val="none" w:sz="0" w:space="0" w:color="auto"/>
        <w:bottom w:val="none" w:sz="0" w:space="0" w:color="auto"/>
        <w:right w:val="none" w:sz="0" w:space="0" w:color="auto"/>
      </w:divBdr>
    </w:div>
    <w:div w:id="1885409671">
      <w:bodyDiv w:val="1"/>
      <w:marLeft w:val="0"/>
      <w:marRight w:val="0"/>
      <w:marTop w:val="0"/>
      <w:marBottom w:val="0"/>
      <w:divBdr>
        <w:top w:val="none" w:sz="0" w:space="0" w:color="auto"/>
        <w:left w:val="none" w:sz="0" w:space="0" w:color="auto"/>
        <w:bottom w:val="none" w:sz="0" w:space="0" w:color="auto"/>
        <w:right w:val="none" w:sz="0" w:space="0" w:color="auto"/>
      </w:divBdr>
    </w:div>
    <w:div w:id="1885752190">
      <w:bodyDiv w:val="1"/>
      <w:marLeft w:val="0"/>
      <w:marRight w:val="0"/>
      <w:marTop w:val="0"/>
      <w:marBottom w:val="0"/>
      <w:divBdr>
        <w:top w:val="none" w:sz="0" w:space="0" w:color="auto"/>
        <w:left w:val="none" w:sz="0" w:space="0" w:color="auto"/>
        <w:bottom w:val="none" w:sz="0" w:space="0" w:color="auto"/>
        <w:right w:val="none" w:sz="0" w:space="0" w:color="auto"/>
      </w:divBdr>
    </w:div>
    <w:div w:id="1885947373">
      <w:bodyDiv w:val="1"/>
      <w:marLeft w:val="0"/>
      <w:marRight w:val="0"/>
      <w:marTop w:val="0"/>
      <w:marBottom w:val="0"/>
      <w:divBdr>
        <w:top w:val="none" w:sz="0" w:space="0" w:color="auto"/>
        <w:left w:val="none" w:sz="0" w:space="0" w:color="auto"/>
        <w:bottom w:val="none" w:sz="0" w:space="0" w:color="auto"/>
        <w:right w:val="none" w:sz="0" w:space="0" w:color="auto"/>
      </w:divBdr>
    </w:div>
    <w:div w:id="1887447110">
      <w:bodyDiv w:val="1"/>
      <w:marLeft w:val="0"/>
      <w:marRight w:val="0"/>
      <w:marTop w:val="0"/>
      <w:marBottom w:val="0"/>
      <w:divBdr>
        <w:top w:val="none" w:sz="0" w:space="0" w:color="auto"/>
        <w:left w:val="none" w:sz="0" w:space="0" w:color="auto"/>
        <w:bottom w:val="none" w:sz="0" w:space="0" w:color="auto"/>
        <w:right w:val="none" w:sz="0" w:space="0" w:color="auto"/>
      </w:divBdr>
    </w:div>
    <w:div w:id="1889757740">
      <w:bodyDiv w:val="1"/>
      <w:marLeft w:val="0"/>
      <w:marRight w:val="0"/>
      <w:marTop w:val="0"/>
      <w:marBottom w:val="0"/>
      <w:divBdr>
        <w:top w:val="none" w:sz="0" w:space="0" w:color="auto"/>
        <w:left w:val="none" w:sz="0" w:space="0" w:color="auto"/>
        <w:bottom w:val="none" w:sz="0" w:space="0" w:color="auto"/>
        <w:right w:val="none" w:sz="0" w:space="0" w:color="auto"/>
      </w:divBdr>
    </w:div>
    <w:div w:id="1890074208">
      <w:bodyDiv w:val="1"/>
      <w:marLeft w:val="0"/>
      <w:marRight w:val="0"/>
      <w:marTop w:val="0"/>
      <w:marBottom w:val="0"/>
      <w:divBdr>
        <w:top w:val="none" w:sz="0" w:space="0" w:color="auto"/>
        <w:left w:val="none" w:sz="0" w:space="0" w:color="auto"/>
        <w:bottom w:val="none" w:sz="0" w:space="0" w:color="auto"/>
        <w:right w:val="none" w:sz="0" w:space="0" w:color="auto"/>
      </w:divBdr>
    </w:div>
    <w:div w:id="1890459425">
      <w:bodyDiv w:val="1"/>
      <w:marLeft w:val="0"/>
      <w:marRight w:val="0"/>
      <w:marTop w:val="0"/>
      <w:marBottom w:val="0"/>
      <w:divBdr>
        <w:top w:val="none" w:sz="0" w:space="0" w:color="auto"/>
        <w:left w:val="none" w:sz="0" w:space="0" w:color="auto"/>
        <w:bottom w:val="none" w:sz="0" w:space="0" w:color="auto"/>
        <w:right w:val="none" w:sz="0" w:space="0" w:color="auto"/>
      </w:divBdr>
    </w:div>
    <w:div w:id="1890611787">
      <w:bodyDiv w:val="1"/>
      <w:marLeft w:val="0"/>
      <w:marRight w:val="0"/>
      <w:marTop w:val="0"/>
      <w:marBottom w:val="0"/>
      <w:divBdr>
        <w:top w:val="none" w:sz="0" w:space="0" w:color="auto"/>
        <w:left w:val="none" w:sz="0" w:space="0" w:color="auto"/>
        <w:bottom w:val="none" w:sz="0" w:space="0" w:color="auto"/>
        <w:right w:val="none" w:sz="0" w:space="0" w:color="auto"/>
      </w:divBdr>
    </w:div>
    <w:div w:id="1891306416">
      <w:bodyDiv w:val="1"/>
      <w:marLeft w:val="0"/>
      <w:marRight w:val="0"/>
      <w:marTop w:val="0"/>
      <w:marBottom w:val="0"/>
      <w:divBdr>
        <w:top w:val="none" w:sz="0" w:space="0" w:color="auto"/>
        <w:left w:val="none" w:sz="0" w:space="0" w:color="auto"/>
        <w:bottom w:val="none" w:sz="0" w:space="0" w:color="auto"/>
        <w:right w:val="none" w:sz="0" w:space="0" w:color="auto"/>
      </w:divBdr>
    </w:div>
    <w:div w:id="1891568776">
      <w:bodyDiv w:val="1"/>
      <w:marLeft w:val="0"/>
      <w:marRight w:val="0"/>
      <w:marTop w:val="0"/>
      <w:marBottom w:val="0"/>
      <w:divBdr>
        <w:top w:val="none" w:sz="0" w:space="0" w:color="auto"/>
        <w:left w:val="none" w:sz="0" w:space="0" w:color="auto"/>
        <w:bottom w:val="none" w:sz="0" w:space="0" w:color="auto"/>
        <w:right w:val="none" w:sz="0" w:space="0" w:color="auto"/>
      </w:divBdr>
    </w:div>
    <w:div w:id="1893079945">
      <w:bodyDiv w:val="1"/>
      <w:marLeft w:val="0"/>
      <w:marRight w:val="0"/>
      <w:marTop w:val="0"/>
      <w:marBottom w:val="0"/>
      <w:divBdr>
        <w:top w:val="none" w:sz="0" w:space="0" w:color="auto"/>
        <w:left w:val="none" w:sz="0" w:space="0" w:color="auto"/>
        <w:bottom w:val="none" w:sz="0" w:space="0" w:color="auto"/>
        <w:right w:val="none" w:sz="0" w:space="0" w:color="auto"/>
      </w:divBdr>
    </w:div>
    <w:div w:id="1893613545">
      <w:bodyDiv w:val="1"/>
      <w:marLeft w:val="0"/>
      <w:marRight w:val="0"/>
      <w:marTop w:val="0"/>
      <w:marBottom w:val="0"/>
      <w:divBdr>
        <w:top w:val="none" w:sz="0" w:space="0" w:color="auto"/>
        <w:left w:val="none" w:sz="0" w:space="0" w:color="auto"/>
        <w:bottom w:val="none" w:sz="0" w:space="0" w:color="auto"/>
        <w:right w:val="none" w:sz="0" w:space="0" w:color="auto"/>
      </w:divBdr>
    </w:div>
    <w:div w:id="1893955166">
      <w:bodyDiv w:val="1"/>
      <w:marLeft w:val="0"/>
      <w:marRight w:val="0"/>
      <w:marTop w:val="0"/>
      <w:marBottom w:val="0"/>
      <w:divBdr>
        <w:top w:val="none" w:sz="0" w:space="0" w:color="auto"/>
        <w:left w:val="none" w:sz="0" w:space="0" w:color="auto"/>
        <w:bottom w:val="none" w:sz="0" w:space="0" w:color="auto"/>
        <w:right w:val="none" w:sz="0" w:space="0" w:color="auto"/>
      </w:divBdr>
    </w:div>
    <w:div w:id="1894150850">
      <w:bodyDiv w:val="1"/>
      <w:marLeft w:val="0"/>
      <w:marRight w:val="0"/>
      <w:marTop w:val="0"/>
      <w:marBottom w:val="0"/>
      <w:divBdr>
        <w:top w:val="none" w:sz="0" w:space="0" w:color="auto"/>
        <w:left w:val="none" w:sz="0" w:space="0" w:color="auto"/>
        <w:bottom w:val="none" w:sz="0" w:space="0" w:color="auto"/>
        <w:right w:val="none" w:sz="0" w:space="0" w:color="auto"/>
      </w:divBdr>
    </w:div>
    <w:div w:id="1894735952">
      <w:bodyDiv w:val="1"/>
      <w:marLeft w:val="0"/>
      <w:marRight w:val="0"/>
      <w:marTop w:val="0"/>
      <w:marBottom w:val="0"/>
      <w:divBdr>
        <w:top w:val="none" w:sz="0" w:space="0" w:color="auto"/>
        <w:left w:val="none" w:sz="0" w:space="0" w:color="auto"/>
        <w:bottom w:val="none" w:sz="0" w:space="0" w:color="auto"/>
        <w:right w:val="none" w:sz="0" w:space="0" w:color="auto"/>
      </w:divBdr>
    </w:div>
    <w:div w:id="1895312937">
      <w:bodyDiv w:val="1"/>
      <w:marLeft w:val="0"/>
      <w:marRight w:val="0"/>
      <w:marTop w:val="0"/>
      <w:marBottom w:val="0"/>
      <w:divBdr>
        <w:top w:val="none" w:sz="0" w:space="0" w:color="auto"/>
        <w:left w:val="none" w:sz="0" w:space="0" w:color="auto"/>
        <w:bottom w:val="none" w:sz="0" w:space="0" w:color="auto"/>
        <w:right w:val="none" w:sz="0" w:space="0" w:color="auto"/>
      </w:divBdr>
    </w:div>
    <w:div w:id="1895386094">
      <w:bodyDiv w:val="1"/>
      <w:marLeft w:val="0"/>
      <w:marRight w:val="0"/>
      <w:marTop w:val="0"/>
      <w:marBottom w:val="0"/>
      <w:divBdr>
        <w:top w:val="none" w:sz="0" w:space="0" w:color="auto"/>
        <w:left w:val="none" w:sz="0" w:space="0" w:color="auto"/>
        <w:bottom w:val="none" w:sz="0" w:space="0" w:color="auto"/>
        <w:right w:val="none" w:sz="0" w:space="0" w:color="auto"/>
      </w:divBdr>
    </w:div>
    <w:div w:id="1895773506">
      <w:bodyDiv w:val="1"/>
      <w:marLeft w:val="0"/>
      <w:marRight w:val="0"/>
      <w:marTop w:val="0"/>
      <w:marBottom w:val="0"/>
      <w:divBdr>
        <w:top w:val="none" w:sz="0" w:space="0" w:color="auto"/>
        <w:left w:val="none" w:sz="0" w:space="0" w:color="auto"/>
        <w:bottom w:val="none" w:sz="0" w:space="0" w:color="auto"/>
        <w:right w:val="none" w:sz="0" w:space="0" w:color="auto"/>
      </w:divBdr>
    </w:div>
    <w:div w:id="1896548674">
      <w:bodyDiv w:val="1"/>
      <w:marLeft w:val="0"/>
      <w:marRight w:val="0"/>
      <w:marTop w:val="0"/>
      <w:marBottom w:val="0"/>
      <w:divBdr>
        <w:top w:val="none" w:sz="0" w:space="0" w:color="auto"/>
        <w:left w:val="none" w:sz="0" w:space="0" w:color="auto"/>
        <w:bottom w:val="none" w:sz="0" w:space="0" w:color="auto"/>
        <w:right w:val="none" w:sz="0" w:space="0" w:color="auto"/>
      </w:divBdr>
    </w:div>
    <w:div w:id="1896814792">
      <w:bodyDiv w:val="1"/>
      <w:marLeft w:val="0"/>
      <w:marRight w:val="0"/>
      <w:marTop w:val="0"/>
      <w:marBottom w:val="0"/>
      <w:divBdr>
        <w:top w:val="none" w:sz="0" w:space="0" w:color="auto"/>
        <w:left w:val="none" w:sz="0" w:space="0" w:color="auto"/>
        <w:bottom w:val="none" w:sz="0" w:space="0" w:color="auto"/>
        <w:right w:val="none" w:sz="0" w:space="0" w:color="auto"/>
      </w:divBdr>
    </w:div>
    <w:div w:id="1896891296">
      <w:bodyDiv w:val="1"/>
      <w:marLeft w:val="0"/>
      <w:marRight w:val="0"/>
      <w:marTop w:val="0"/>
      <w:marBottom w:val="0"/>
      <w:divBdr>
        <w:top w:val="none" w:sz="0" w:space="0" w:color="auto"/>
        <w:left w:val="none" w:sz="0" w:space="0" w:color="auto"/>
        <w:bottom w:val="none" w:sz="0" w:space="0" w:color="auto"/>
        <w:right w:val="none" w:sz="0" w:space="0" w:color="auto"/>
      </w:divBdr>
    </w:div>
    <w:div w:id="1897009721">
      <w:bodyDiv w:val="1"/>
      <w:marLeft w:val="0"/>
      <w:marRight w:val="0"/>
      <w:marTop w:val="0"/>
      <w:marBottom w:val="0"/>
      <w:divBdr>
        <w:top w:val="none" w:sz="0" w:space="0" w:color="auto"/>
        <w:left w:val="none" w:sz="0" w:space="0" w:color="auto"/>
        <w:bottom w:val="none" w:sz="0" w:space="0" w:color="auto"/>
        <w:right w:val="none" w:sz="0" w:space="0" w:color="auto"/>
      </w:divBdr>
    </w:div>
    <w:div w:id="1897819469">
      <w:bodyDiv w:val="1"/>
      <w:marLeft w:val="0"/>
      <w:marRight w:val="0"/>
      <w:marTop w:val="0"/>
      <w:marBottom w:val="0"/>
      <w:divBdr>
        <w:top w:val="none" w:sz="0" w:space="0" w:color="auto"/>
        <w:left w:val="none" w:sz="0" w:space="0" w:color="auto"/>
        <w:bottom w:val="none" w:sz="0" w:space="0" w:color="auto"/>
        <w:right w:val="none" w:sz="0" w:space="0" w:color="auto"/>
      </w:divBdr>
    </w:div>
    <w:div w:id="1898080724">
      <w:bodyDiv w:val="1"/>
      <w:marLeft w:val="0"/>
      <w:marRight w:val="0"/>
      <w:marTop w:val="0"/>
      <w:marBottom w:val="0"/>
      <w:divBdr>
        <w:top w:val="none" w:sz="0" w:space="0" w:color="auto"/>
        <w:left w:val="none" w:sz="0" w:space="0" w:color="auto"/>
        <w:bottom w:val="none" w:sz="0" w:space="0" w:color="auto"/>
        <w:right w:val="none" w:sz="0" w:space="0" w:color="auto"/>
      </w:divBdr>
    </w:div>
    <w:div w:id="1898126021">
      <w:bodyDiv w:val="1"/>
      <w:marLeft w:val="0"/>
      <w:marRight w:val="0"/>
      <w:marTop w:val="0"/>
      <w:marBottom w:val="0"/>
      <w:divBdr>
        <w:top w:val="none" w:sz="0" w:space="0" w:color="auto"/>
        <w:left w:val="none" w:sz="0" w:space="0" w:color="auto"/>
        <w:bottom w:val="none" w:sz="0" w:space="0" w:color="auto"/>
        <w:right w:val="none" w:sz="0" w:space="0" w:color="auto"/>
      </w:divBdr>
    </w:div>
    <w:div w:id="1898592339">
      <w:bodyDiv w:val="1"/>
      <w:marLeft w:val="0"/>
      <w:marRight w:val="0"/>
      <w:marTop w:val="0"/>
      <w:marBottom w:val="0"/>
      <w:divBdr>
        <w:top w:val="none" w:sz="0" w:space="0" w:color="auto"/>
        <w:left w:val="none" w:sz="0" w:space="0" w:color="auto"/>
        <w:bottom w:val="none" w:sz="0" w:space="0" w:color="auto"/>
        <w:right w:val="none" w:sz="0" w:space="0" w:color="auto"/>
      </w:divBdr>
    </w:div>
    <w:div w:id="1899510117">
      <w:bodyDiv w:val="1"/>
      <w:marLeft w:val="0"/>
      <w:marRight w:val="0"/>
      <w:marTop w:val="0"/>
      <w:marBottom w:val="0"/>
      <w:divBdr>
        <w:top w:val="none" w:sz="0" w:space="0" w:color="auto"/>
        <w:left w:val="none" w:sz="0" w:space="0" w:color="auto"/>
        <w:bottom w:val="none" w:sz="0" w:space="0" w:color="auto"/>
        <w:right w:val="none" w:sz="0" w:space="0" w:color="auto"/>
      </w:divBdr>
    </w:div>
    <w:div w:id="1899626804">
      <w:bodyDiv w:val="1"/>
      <w:marLeft w:val="0"/>
      <w:marRight w:val="0"/>
      <w:marTop w:val="0"/>
      <w:marBottom w:val="0"/>
      <w:divBdr>
        <w:top w:val="none" w:sz="0" w:space="0" w:color="auto"/>
        <w:left w:val="none" w:sz="0" w:space="0" w:color="auto"/>
        <w:bottom w:val="none" w:sz="0" w:space="0" w:color="auto"/>
        <w:right w:val="none" w:sz="0" w:space="0" w:color="auto"/>
      </w:divBdr>
    </w:div>
    <w:div w:id="1900742698">
      <w:bodyDiv w:val="1"/>
      <w:marLeft w:val="0"/>
      <w:marRight w:val="0"/>
      <w:marTop w:val="0"/>
      <w:marBottom w:val="0"/>
      <w:divBdr>
        <w:top w:val="none" w:sz="0" w:space="0" w:color="auto"/>
        <w:left w:val="none" w:sz="0" w:space="0" w:color="auto"/>
        <w:bottom w:val="none" w:sz="0" w:space="0" w:color="auto"/>
        <w:right w:val="none" w:sz="0" w:space="0" w:color="auto"/>
      </w:divBdr>
    </w:div>
    <w:div w:id="1900825550">
      <w:bodyDiv w:val="1"/>
      <w:marLeft w:val="0"/>
      <w:marRight w:val="0"/>
      <w:marTop w:val="0"/>
      <w:marBottom w:val="0"/>
      <w:divBdr>
        <w:top w:val="none" w:sz="0" w:space="0" w:color="auto"/>
        <w:left w:val="none" w:sz="0" w:space="0" w:color="auto"/>
        <w:bottom w:val="none" w:sz="0" w:space="0" w:color="auto"/>
        <w:right w:val="none" w:sz="0" w:space="0" w:color="auto"/>
      </w:divBdr>
    </w:div>
    <w:div w:id="1901289530">
      <w:bodyDiv w:val="1"/>
      <w:marLeft w:val="0"/>
      <w:marRight w:val="0"/>
      <w:marTop w:val="0"/>
      <w:marBottom w:val="0"/>
      <w:divBdr>
        <w:top w:val="none" w:sz="0" w:space="0" w:color="auto"/>
        <w:left w:val="none" w:sz="0" w:space="0" w:color="auto"/>
        <w:bottom w:val="none" w:sz="0" w:space="0" w:color="auto"/>
        <w:right w:val="none" w:sz="0" w:space="0" w:color="auto"/>
      </w:divBdr>
    </w:div>
    <w:div w:id="1901550143">
      <w:bodyDiv w:val="1"/>
      <w:marLeft w:val="0"/>
      <w:marRight w:val="0"/>
      <w:marTop w:val="0"/>
      <w:marBottom w:val="0"/>
      <w:divBdr>
        <w:top w:val="none" w:sz="0" w:space="0" w:color="auto"/>
        <w:left w:val="none" w:sz="0" w:space="0" w:color="auto"/>
        <w:bottom w:val="none" w:sz="0" w:space="0" w:color="auto"/>
        <w:right w:val="none" w:sz="0" w:space="0" w:color="auto"/>
      </w:divBdr>
    </w:div>
    <w:div w:id="1902784434">
      <w:bodyDiv w:val="1"/>
      <w:marLeft w:val="0"/>
      <w:marRight w:val="0"/>
      <w:marTop w:val="0"/>
      <w:marBottom w:val="0"/>
      <w:divBdr>
        <w:top w:val="none" w:sz="0" w:space="0" w:color="auto"/>
        <w:left w:val="none" w:sz="0" w:space="0" w:color="auto"/>
        <w:bottom w:val="none" w:sz="0" w:space="0" w:color="auto"/>
        <w:right w:val="none" w:sz="0" w:space="0" w:color="auto"/>
      </w:divBdr>
    </w:div>
    <w:div w:id="1903785657">
      <w:bodyDiv w:val="1"/>
      <w:marLeft w:val="0"/>
      <w:marRight w:val="0"/>
      <w:marTop w:val="0"/>
      <w:marBottom w:val="0"/>
      <w:divBdr>
        <w:top w:val="none" w:sz="0" w:space="0" w:color="auto"/>
        <w:left w:val="none" w:sz="0" w:space="0" w:color="auto"/>
        <w:bottom w:val="none" w:sz="0" w:space="0" w:color="auto"/>
        <w:right w:val="none" w:sz="0" w:space="0" w:color="auto"/>
      </w:divBdr>
    </w:div>
    <w:div w:id="1904019401">
      <w:bodyDiv w:val="1"/>
      <w:marLeft w:val="0"/>
      <w:marRight w:val="0"/>
      <w:marTop w:val="0"/>
      <w:marBottom w:val="0"/>
      <w:divBdr>
        <w:top w:val="none" w:sz="0" w:space="0" w:color="auto"/>
        <w:left w:val="none" w:sz="0" w:space="0" w:color="auto"/>
        <w:bottom w:val="none" w:sz="0" w:space="0" w:color="auto"/>
        <w:right w:val="none" w:sz="0" w:space="0" w:color="auto"/>
      </w:divBdr>
    </w:div>
    <w:div w:id="1904178311">
      <w:bodyDiv w:val="1"/>
      <w:marLeft w:val="0"/>
      <w:marRight w:val="0"/>
      <w:marTop w:val="0"/>
      <w:marBottom w:val="0"/>
      <w:divBdr>
        <w:top w:val="none" w:sz="0" w:space="0" w:color="auto"/>
        <w:left w:val="none" w:sz="0" w:space="0" w:color="auto"/>
        <w:bottom w:val="none" w:sz="0" w:space="0" w:color="auto"/>
        <w:right w:val="none" w:sz="0" w:space="0" w:color="auto"/>
      </w:divBdr>
    </w:div>
    <w:div w:id="1905723396">
      <w:bodyDiv w:val="1"/>
      <w:marLeft w:val="0"/>
      <w:marRight w:val="0"/>
      <w:marTop w:val="0"/>
      <w:marBottom w:val="0"/>
      <w:divBdr>
        <w:top w:val="none" w:sz="0" w:space="0" w:color="auto"/>
        <w:left w:val="none" w:sz="0" w:space="0" w:color="auto"/>
        <w:bottom w:val="none" w:sz="0" w:space="0" w:color="auto"/>
        <w:right w:val="none" w:sz="0" w:space="0" w:color="auto"/>
      </w:divBdr>
    </w:div>
    <w:div w:id="1908958161">
      <w:bodyDiv w:val="1"/>
      <w:marLeft w:val="0"/>
      <w:marRight w:val="0"/>
      <w:marTop w:val="0"/>
      <w:marBottom w:val="0"/>
      <w:divBdr>
        <w:top w:val="none" w:sz="0" w:space="0" w:color="auto"/>
        <w:left w:val="none" w:sz="0" w:space="0" w:color="auto"/>
        <w:bottom w:val="none" w:sz="0" w:space="0" w:color="auto"/>
        <w:right w:val="none" w:sz="0" w:space="0" w:color="auto"/>
      </w:divBdr>
    </w:div>
    <w:div w:id="1910117626">
      <w:bodyDiv w:val="1"/>
      <w:marLeft w:val="0"/>
      <w:marRight w:val="0"/>
      <w:marTop w:val="0"/>
      <w:marBottom w:val="0"/>
      <w:divBdr>
        <w:top w:val="none" w:sz="0" w:space="0" w:color="auto"/>
        <w:left w:val="none" w:sz="0" w:space="0" w:color="auto"/>
        <w:bottom w:val="none" w:sz="0" w:space="0" w:color="auto"/>
        <w:right w:val="none" w:sz="0" w:space="0" w:color="auto"/>
      </w:divBdr>
    </w:div>
    <w:div w:id="1912420808">
      <w:bodyDiv w:val="1"/>
      <w:marLeft w:val="0"/>
      <w:marRight w:val="0"/>
      <w:marTop w:val="0"/>
      <w:marBottom w:val="0"/>
      <w:divBdr>
        <w:top w:val="none" w:sz="0" w:space="0" w:color="auto"/>
        <w:left w:val="none" w:sz="0" w:space="0" w:color="auto"/>
        <w:bottom w:val="none" w:sz="0" w:space="0" w:color="auto"/>
        <w:right w:val="none" w:sz="0" w:space="0" w:color="auto"/>
      </w:divBdr>
    </w:div>
    <w:div w:id="1913156757">
      <w:bodyDiv w:val="1"/>
      <w:marLeft w:val="0"/>
      <w:marRight w:val="0"/>
      <w:marTop w:val="0"/>
      <w:marBottom w:val="0"/>
      <w:divBdr>
        <w:top w:val="none" w:sz="0" w:space="0" w:color="auto"/>
        <w:left w:val="none" w:sz="0" w:space="0" w:color="auto"/>
        <w:bottom w:val="none" w:sz="0" w:space="0" w:color="auto"/>
        <w:right w:val="none" w:sz="0" w:space="0" w:color="auto"/>
      </w:divBdr>
    </w:div>
    <w:div w:id="1913782284">
      <w:bodyDiv w:val="1"/>
      <w:marLeft w:val="0"/>
      <w:marRight w:val="0"/>
      <w:marTop w:val="0"/>
      <w:marBottom w:val="0"/>
      <w:divBdr>
        <w:top w:val="none" w:sz="0" w:space="0" w:color="auto"/>
        <w:left w:val="none" w:sz="0" w:space="0" w:color="auto"/>
        <w:bottom w:val="none" w:sz="0" w:space="0" w:color="auto"/>
        <w:right w:val="none" w:sz="0" w:space="0" w:color="auto"/>
      </w:divBdr>
    </w:div>
    <w:div w:id="1915239873">
      <w:bodyDiv w:val="1"/>
      <w:marLeft w:val="0"/>
      <w:marRight w:val="0"/>
      <w:marTop w:val="0"/>
      <w:marBottom w:val="0"/>
      <w:divBdr>
        <w:top w:val="none" w:sz="0" w:space="0" w:color="auto"/>
        <w:left w:val="none" w:sz="0" w:space="0" w:color="auto"/>
        <w:bottom w:val="none" w:sz="0" w:space="0" w:color="auto"/>
        <w:right w:val="none" w:sz="0" w:space="0" w:color="auto"/>
      </w:divBdr>
    </w:div>
    <w:div w:id="1915628776">
      <w:bodyDiv w:val="1"/>
      <w:marLeft w:val="0"/>
      <w:marRight w:val="0"/>
      <w:marTop w:val="0"/>
      <w:marBottom w:val="0"/>
      <w:divBdr>
        <w:top w:val="none" w:sz="0" w:space="0" w:color="auto"/>
        <w:left w:val="none" w:sz="0" w:space="0" w:color="auto"/>
        <w:bottom w:val="none" w:sz="0" w:space="0" w:color="auto"/>
        <w:right w:val="none" w:sz="0" w:space="0" w:color="auto"/>
      </w:divBdr>
    </w:div>
    <w:div w:id="1917670420">
      <w:bodyDiv w:val="1"/>
      <w:marLeft w:val="0"/>
      <w:marRight w:val="0"/>
      <w:marTop w:val="0"/>
      <w:marBottom w:val="0"/>
      <w:divBdr>
        <w:top w:val="none" w:sz="0" w:space="0" w:color="auto"/>
        <w:left w:val="none" w:sz="0" w:space="0" w:color="auto"/>
        <w:bottom w:val="none" w:sz="0" w:space="0" w:color="auto"/>
        <w:right w:val="none" w:sz="0" w:space="0" w:color="auto"/>
      </w:divBdr>
    </w:div>
    <w:div w:id="1918320633">
      <w:bodyDiv w:val="1"/>
      <w:marLeft w:val="0"/>
      <w:marRight w:val="0"/>
      <w:marTop w:val="0"/>
      <w:marBottom w:val="0"/>
      <w:divBdr>
        <w:top w:val="none" w:sz="0" w:space="0" w:color="auto"/>
        <w:left w:val="none" w:sz="0" w:space="0" w:color="auto"/>
        <w:bottom w:val="none" w:sz="0" w:space="0" w:color="auto"/>
        <w:right w:val="none" w:sz="0" w:space="0" w:color="auto"/>
      </w:divBdr>
    </w:div>
    <w:div w:id="1918326125">
      <w:bodyDiv w:val="1"/>
      <w:marLeft w:val="0"/>
      <w:marRight w:val="0"/>
      <w:marTop w:val="0"/>
      <w:marBottom w:val="0"/>
      <w:divBdr>
        <w:top w:val="none" w:sz="0" w:space="0" w:color="auto"/>
        <w:left w:val="none" w:sz="0" w:space="0" w:color="auto"/>
        <w:bottom w:val="none" w:sz="0" w:space="0" w:color="auto"/>
        <w:right w:val="none" w:sz="0" w:space="0" w:color="auto"/>
      </w:divBdr>
    </w:div>
    <w:div w:id="1918632616">
      <w:bodyDiv w:val="1"/>
      <w:marLeft w:val="0"/>
      <w:marRight w:val="0"/>
      <w:marTop w:val="0"/>
      <w:marBottom w:val="0"/>
      <w:divBdr>
        <w:top w:val="none" w:sz="0" w:space="0" w:color="auto"/>
        <w:left w:val="none" w:sz="0" w:space="0" w:color="auto"/>
        <w:bottom w:val="none" w:sz="0" w:space="0" w:color="auto"/>
        <w:right w:val="none" w:sz="0" w:space="0" w:color="auto"/>
      </w:divBdr>
    </w:div>
    <w:div w:id="1918787396">
      <w:bodyDiv w:val="1"/>
      <w:marLeft w:val="0"/>
      <w:marRight w:val="0"/>
      <w:marTop w:val="0"/>
      <w:marBottom w:val="0"/>
      <w:divBdr>
        <w:top w:val="none" w:sz="0" w:space="0" w:color="auto"/>
        <w:left w:val="none" w:sz="0" w:space="0" w:color="auto"/>
        <w:bottom w:val="none" w:sz="0" w:space="0" w:color="auto"/>
        <w:right w:val="none" w:sz="0" w:space="0" w:color="auto"/>
      </w:divBdr>
    </w:div>
    <w:div w:id="1919244952">
      <w:bodyDiv w:val="1"/>
      <w:marLeft w:val="0"/>
      <w:marRight w:val="0"/>
      <w:marTop w:val="0"/>
      <w:marBottom w:val="0"/>
      <w:divBdr>
        <w:top w:val="none" w:sz="0" w:space="0" w:color="auto"/>
        <w:left w:val="none" w:sz="0" w:space="0" w:color="auto"/>
        <w:bottom w:val="none" w:sz="0" w:space="0" w:color="auto"/>
        <w:right w:val="none" w:sz="0" w:space="0" w:color="auto"/>
      </w:divBdr>
    </w:div>
    <w:div w:id="1920285060">
      <w:bodyDiv w:val="1"/>
      <w:marLeft w:val="0"/>
      <w:marRight w:val="0"/>
      <w:marTop w:val="0"/>
      <w:marBottom w:val="0"/>
      <w:divBdr>
        <w:top w:val="none" w:sz="0" w:space="0" w:color="auto"/>
        <w:left w:val="none" w:sz="0" w:space="0" w:color="auto"/>
        <w:bottom w:val="none" w:sz="0" w:space="0" w:color="auto"/>
        <w:right w:val="none" w:sz="0" w:space="0" w:color="auto"/>
      </w:divBdr>
    </w:div>
    <w:div w:id="1920403920">
      <w:bodyDiv w:val="1"/>
      <w:marLeft w:val="0"/>
      <w:marRight w:val="0"/>
      <w:marTop w:val="0"/>
      <w:marBottom w:val="0"/>
      <w:divBdr>
        <w:top w:val="none" w:sz="0" w:space="0" w:color="auto"/>
        <w:left w:val="none" w:sz="0" w:space="0" w:color="auto"/>
        <w:bottom w:val="none" w:sz="0" w:space="0" w:color="auto"/>
        <w:right w:val="none" w:sz="0" w:space="0" w:color="auto"/>
      </w:divBdr>
    </w:div>
    <w:div w:id="1920552439">
      <w:bodyDiv w:val="1"/>
      <w:marLeft w:val="0"/>
      <w:marRight w:val="0"/>
      <w:marTop w:val="0"/>
      <w:marBottom w:val="0"/>
      <w:divBdr>
        <w:top w:val="none" w:sz="0" w:space="0" w:color="auto"/>
        <w:left w:val="none" w:sz="0" w:space="0" w:color="auto"/>
        <w:bottom w:val="none" w:sz="0" w:space="0" w:color="auto"/>
        <w:right w:val="none" w:sz="0" w:space="0" w:color="auto"/>
      </w:divBdr>
    </w:div>
    <w:div w:id="1921060528">
      <w:bodyDiv w:val="1"/>
      <w:marLeft w:val="0"/>
      <w:marRight w:val="0"/>
      <w:marTop w:val="0"/>
      <w:marBottom w:val="0"/>
      <w:divBdr>
        <w:top w:val="none" w:sz="0" w:space="0" w:color="auto"/>
        <w:left w:val="none" w:sz="0" w:space="0" w:color="auto"/>
        <w:bottom w:val="none" w:sz="0" w:space="0" w:color="auto"/>
        <w:right w:val="none" w:sz="0" w:space="0" w:color="auto"/>
      </w:divBdr>
    </w:div>
    <w:div w:id="1921602641">
      <w:bodyDiv w:val="1"/>
      <w:marLeft w:val="0"/>
      <w:marRight w:val="0"/>
      <w:marTop w:val="0"/>
      <w:marBottom w:val="0"/>
      <w:divBdr>
        <w:top w:val="none" w:sz="0" w:space="0" w:color="auto"/>
        <w:left w:val="none" w:sz="0" w:space="0" w:color="auto"/>
        <w:bottom w:val="none" w:sz="0" w:space="0" w:color="auto"/>
        <w:right w:val="none" w:sz="0" w:space="0" w:color="auto"/>
      </w:divBdr>
    </w:div>
    <w:div w:id="1922060527">
      <w:bodyDiv w:val="1"/>
      <w:marLeft w:val="0"/>
      <w:marRight w:val="0"/>
      <w:marTop w:val="0"/>
      <w:marBottom w:val="0"/>
      <w:divBdr>
        <w:top w:val="none" w:sz="0" w:space="0" w:color="auto"/>
        <w:left w:val="none" w:sz="0" w:space="0" w:color="auto"/>
        <w:bottom w:val="none" w:sz="0" w:space="0" w:color="auto"/>
        <w:right w:val="none" w:sz="0" w:space="0" w:color="auto"/>
      </w:divBdr>
    </w:div>
    <w:div w:id="1923097081">
      <w:bodyDiv w:val="1"/>
      <w:marLeft w:val="0"/>
      <w:marRight w:val="0"/>
      <w:marTop w:val="0"/>
      <w:marBottom w:val="0"/>
      <w:divBdr>
        <w:top w:val="none" w:sz="0" w:space="0" w:color="auto"/>
        <w:left w:val="none" w:sz="0" w:space="0" w:color="auto"/>
        <w:bottom w:val="none" w:sz="0" w:space="0" w:color="auto"/>
        <w:right w:val="none" w:sz="0" w:space="0" w:color="auto"/>
      </w:divBdr>
    </w:div>
    <w:div w:id="1923710872">
      <w:bodyDiv w:val="1"/>
      <w:marLeft w:val="0"/>
      <w:marRight w:val="0"/>
      <w:marTop w:val="0"/>
      <w:marBottom w:val="0"/>
      <w:divBdr>
        <w:top w:val="none" w:sz="0" w:space="0" w:color="auto"/>
        <w:left w:val="none" w:sz="0" w:space="0" w:color="auto"/>
        <w:bottom w:val="none" w:sz="0" w:space="0" w:color="auto"/>
        <w:right w:val="none" w:sz="0" w:space="0" w:color="auto"/>
      </w:divBdr>
    </w:div>
    <w:div w:id="1924680981">
      <w:bodyDiv w:val="1"/>
      <w:marLeft w:val="0"/>
      <w:marRight w:val="0"/>
      <w:marTop w:val="0"/>
      <w:marBottom w:val="0"/>
      <w:divBdr>
        <w:top w:val="none" w:sz="0" w:space="0" w:color="auto"/>
        <w:left w:val="none" w:sz="0" w:space="0" w:color="auto"/>
        <w:bottom w:val="none" w:sz="0" w:space="0" w:color="auto"/>
        <w:right w:val="none" w:sz="0" w:space="0" w:color="auto"/>
      </w:divBdr>
    </w:div>
    <w:div w:id="1925070538">
      <w:bodyDiv w:val="1"/>
      <w:marLeft w:val="0"/>
      <w:marRight w:val="0"/>
      <w:marTop w:val="0"/>
      <w:marBottom w:val="0"/>
      <w:divBdr>
        <w:top w:val="none" w:sz="0" w:space="0" w:color="auto"/>
        <w:left w:val="none" w:sz="0" w:space="0" w:color="auto"/>
        <w:bottom w:val="none" w:sz="0" w:space="0" w:color="auto"/>
        <w:right w:val="none" w:sz="0" w:space="0" w:color="auto"/>
      </w:divBdr>
    </w:div>
    <w:div w:id="1925796705">
      <w:bodyDiv w:val="1"/>
      <w:marLeft w:val="0"/>
      <w:marRight w:val="0"/>
      <w:marTop w:val="0"/>
      <w:marBottom w:val="0"/>
      <w:divBdr>
        <w:top w:val="none" w:sz="0" w:space="0" w:color="auto"/>
        <w:left w:val="none" w:sz="0" w:space="0" w:color="auto"/>
        <w:bottom w:val="none" w:sz="0" w:space="0" w:color="auto"/>
        <w:right w:val="none" w:sz="0" w:space="0" w:color="auto"/>
      </w:divBdr>
    </w:div>
    <w:div w:id="1926256371">
      <w:bodyDiv w:val="1"/>
      <w:marLeft w:val="0"/>
      <w:marRight w:val="0"/>
      <w:marTop w:val="0"/>
      <w:marBottom w:val="0"/>
      <w:divBdr>
        <w:top w:val="none" w:sz="0" w:space="0" w:color="auto"/>
        <w:left w:val="none" w:sz="0" w:space="0" w:color="auto"/>
        <w:bottom w:val="none" w:sz="0" w:space="0" w:color="auto"/>
        <w:right w:val="none" w:sz="0" w:space="0" w:color="auto"/>
      </w:divBdr>
    </w:div>
    <w:div w:id="1926262438">
      <w:bodyDiv w:val="1"/>
      <w:marLeft w:val="0"/>
      <w:marRight w:val="0"/>
      <w:marTop w:val="0"/>
      <w:marBottom w:val="0"/>
      <w:divBdr>
        <w:top w:val="none" w:sz="0" w:space="0" w:color="auto"/>
        <w:left w:val="none" w:sz="0" w:space="0" w:color="auto"/>
        <w:bottom w:val="none" w:sz="0" w:space="0" w:color="auto"/>
        <w:right w:val="none" w:sz="0" w:space="0" w:color="auto"/>
      </w:divBdr>
    </w:div>
    <w:div w:id="1926644072">
      <w:bodyDiv w:val="1"/>
      <w:marLeft w:val="0"/>
      <w:marRight w:val="0"/>
      <w:marTop w:val="0"/>
      <w:marBottom w:val="0"/>
      <w:divBdr>
        <w:top w:val="none" w:sz="0" w:space="0" w:color="auto"/>
        <w:left w:val="none" w:sz="0" w:space="0" w:color="auto"/>
        <w:bottom w:val="none" w:sz="0" w:space="0" w:color="auto"/>
        <w:right w:val="none" w:sz="0" w:space="0" w:color="auto"/>
      </w:divBdr>
    </w:div>
    <w:div w:id="1927956105">
      <w:bodyDiv w:val="1"/>
      <w:marLeft w:val="0"/>
      <w:marRight w:val="0"/>
      <w:marTop w:val="0"/>
      <w:marBottom w:val="0"/>
      <w:divBdr>
        <w:top w:val="none" w:sz="0" w:space="0" w:color="auto"/>
        <w:left w:val="none" w:sz="0" w:space="0" w:color="auto"/>
        <w:bottom w:val="none" w:sz="0" w:space="0" w:color="auto"/>
        <w:right w:val="none" w:sz="0" w:space="0" w:color="auto"/>
      </w:divBdr>
    </w:div>
    <w:div w:id="1929342607">
      <w:bodyDiv w:val="1"/>
      <w:marLeft w:val="0"/>
      <w:marRight w:val="0"/>
      <w:marTop w:val="0"/>
      <w:marBottom w:val="0"/>
      <w:divBdr>
        <w:top w:val="none" w:sz="0" w:space="0" w:color="auto"/>
        <w:left w:val="none" w:sz="0" w:space="0" w:color="auto"/>
        <w:bottom w:val="none" w:sz="0" w:space="0" w:color="auto"/>
        <w:right w:val="none" w:sz="0" w:space="0" w:color="auto"/>
      </w:divBdr>
    </w:div>
    <w:div w:id="1929343823">
      <w:bodyDiv w:val="1"/>
      <w:marLeft w:val="0"/>
      <w:marRight w:val="0"/>
      <w:marTop w:val="0"/>
      <w:marBottom w:val="0"/>
      <w:divBdr>
        <w:top w:val="none" w:sz="0" w:space="0" w:color="auto"/>
        <w:left w:val="none" w:sz="0" w:space="0" w:color="auto"/>
        <w:bottom w:val="none" w:sz="0" w:space="0" w:color="auto"/>
        <w:right w:val="none" w:sz="0" w:space="0" w:color="auto"/>
      </w:divBdr>
    </w:div>
    <w:div w:id="1929774242">
      <w:bodyDiv w:val="1"/>
      <w:marLeft w:val="0"/>
      <w:marRight w:val="0"/>
      <w:marTop w:val="0"/>
      <w:marBottom w:val="0"/>
      <w:divBdr>
        <w:top w:val="none" w:sz="0" w:space="0" w:color="auto"/>
        <w:left w:val="none" w:sz="0" w:space="0" w:color="auto"/>
        <w:bottom w:val="none" w:sz="0" w:space="0" w:color="auto"/>
        <w:right w:val="none" w:sz="0" w:space="0" w:color="auto"/>
      </w:divBdr>
    </w:div>
    <w:div w:id="1930115993">
      <w:bodyDiv w:val="1"/>
      <w:marLeft w:val="0"/>
      <w:marRight w:val="0"/>
      <w:marTop w:val="0"/>
      <w:marBottom w:val="0"/>
      <w:divBdr>
        <w:top w:val="none" w:sz="0" w:space="0" w:color="auto"/>
        <w:left w:val="none" w:sz="0" w:space="0" w:color="auto"/>
        <w:bottom w:val="none" w:sz="0" w:space="0" w:color="auto"/>
        <w:right w:val="none" w:sz="0" w:space="0" w:color="auto"/>
      </w:divBdr>
    </w:div>
    <w:div w:id="1930192887">
      <w:bodyDiv w:val="1"/>
      <w:marLeft w:val="0"/>
      <w:marRight w:val="0"/>
      <w:marTop w:val="0"/>
      <w:marBottom w:val="0"/>
      <w:divBdr>
        <w:top w:val="none" w:sz="0" w:space="0" w:color="auto"/>
        <w:left w:val="none" w:sz="0" w:space="0" w:color="auto"/>
        <w:bottom w:val="none" w:sz="0" w:space="0" w:color="auto"/>
        <w:right w:val="none" w:sz="0" w:space="0" w:color="auto"/>
      </w:divBdr>
    </w:div>
    <w:div w:id="1930313431">
      <w:bodyDiv w:val="1"/>
      <w:marLeft w:val="0"/>
      <w:marRight w:val="0"/>
      <w:marTop w:val="0"/>
      <w:marBottom w:val="0"/>
      <w:divBdr>
        <w:top w:val="none" w:sz="0" w:space="0" w:color="auto"/>
        <w:left w:val="none" w:sz="0" w:space="0" w:color="auto"/>
        <w:bottom w:val="none" w:sz="0" w:space="0" w:color="auto"/>
        <w:right w:val="none" w:sz="0" w:space="0" w:color="auto"/>
      </w:divBdr>
    </w:div>
    <w:div w:id="1930506782">
      <w:bodyDiv w:val="1"/>
      <w:marLeft w:val="0"/>
      <w:marRight w:val="0"/>
      <w:marTop w:val="0"/>
      <w:marBottom w:val="0"/>
      <w:divBdr>
        <w:top w:val="none" w:sz="0" w:space="0" w:color="auto"/>
        <w:left w:val="none" w:sz="0" w:space="0" w:color="auto"/>
        <w:bottom w:val="none" w:sz="0" w:space="0" w:color="auto"/>
        <w:right w:val="none" w:sz="0" w:space="0" w:color="auto"/>
      </w:divBdr>
    </w:div>
    <w:div w:id="1931498446">
      <w:bodyDiv w:val="1"/>
      <w:marLeft w:val="0"/>
      <w:marRight w:val="0"/>
      <w:marTop w:val="0"/>
      <w:marBottom w:val="0"/>
      <w:divBdr>
        <w:top w:val="none" w:sz="0" w:space="0" w:color="auto"/>
        <w:left w:val="none" w:sz="0" w:space="0" w:color="auto"/>
        <w:bottom w:val="none" w:sz="0" w:space="0" w:color="auto"/>
        <w:right w:val="none" w:sz="0" w:space="0" w:color="auto"/>
      </w:divBdr>
    </w:div>
    <w:div w:id="1931697676">
      <w:bodyDiv w:val="1"/>
      <w:marLeft w:val="0"/>
      <w:marRight w:val="0"/>
      <w:marTop w:val="0"/>
      <w:marBottom w:val="0"/>
      <w:divBdr>
        <w:top w:val="none" w:sz="0" w:space="0" w:color="auto"/>
        <w:left w:val="none" w:sz="0" w:space="0" w:color="auto"/>
        <w:bottom w:val="none" w:sz="0" w:space="0" w:color="auto"/>
        <w:right w:val="none" w:sz="0" w:space="0" w:color="auto"/>
      </w:divBdr>
    </w:div>
    <w:div w:id="1931959691">
      <w:bodyDiv w:val="1"/>
      <w:marLeft w:val="0"/>
      <w:marRight w:val="0"/>
      <w:marTop w:val="0"/>
      <w:marBottom w:val="0"/>
      <w:divBdr>
        <w:top w:val="none" w:sz="0" w:space="0" w:color="auto"/>
        <w:left w:val="none" w:sz="0" w:space="0" w:color="auto"/>
        <w:bottom w:val="none" w:sz="0" w:space="0" w:color="auto"/>
        <w:right w:val="none" w:sz="0" w:space="0" w:color="auto"/>
      </w:divBdr>
    </w:div>
    <w:div w:id="1931967382">
      <w:bodyDiv w:val="1"/>
      <w:marLeft w:val="0"/>
      <w:marRight w:val="0"/>
      <w:marTop w:val="0"/>
      <w:marBottom w:val="0"/>
      <w:divBdr>
        <w:top w:val="none" w:sz="0" w:space="0" w:color="auto"/>
        <w:left w:val="none" w:sz="0" w:space="0" w:color="auto"/>
        <w:bottom w:val="none" w:sz="0" w:space="0" w:color="auto"/>
        <w:right w:val="none" w:sz="0" w:space="0" w:color="auto"/>
      </w:divBdr>
    </w:div>
    <w:div w:id="1932276925">
      <w:bodyDiv w:val="1"/>
      <w:marLeft w:val="0"/>
      <w:marRight w:val="0"/>
      <w:marTop w:val="0"/>
      <w:marBottom w:val="0"/>
      <w:divBdr>
        <w:top w:val="none" w:sz="0" w:space="0" w:color="auto"/>
        <w:left w:val="none" w:sz="0" w:space="0" w:color="auto"/>
        <w:bottom w:val="none" w:sz="0" w:space="0" w:color="auto"/>
        <w:right w:val="none" w:sz="0" w:space="0" w:color="auto"/>
      </w:divBdr>
    </w:div>
    <w:div w:id="1933197524">
      <w:bodyDiv w:val="1"/>
      <w:marLeft w:val="0"/>
      <w:marRight w:val="0"/>
      <w:marTop w:val="0"/>
      <w:marBottom w:val="0"/>
      <w:divBdr>
        <w:top w:val="none" w:sz="0" w:space="0" w:color="auto"/>
        <w:left w:val="none" w:sz="0" w:space="0" w:color="auto"/>
        <w:bottom w:val="none" w:sz="0" w:space="0" w:color="auto"/>
        <w:right w:val="none" w:sz="0" w:space="0" w:color="auto"/>
      </w:divBdr>
    </w:div>
    <w:div w:id="1934849725">
      <w:bodyDiv w:val="1"/>
      <w:marLeft w:val="0"/>
      <w:marRight w:val="0"/>
      <w:marTop w:val="0"/>
      <w:marBottom w:val="0"/>
      <w:divBdr>
        <w:top w:val="none" w:sz="0" w:space="0" w:color="auto"/>
        <w:left w:val="none" w:sz="0" w:space="0" w:color="auto"/>
        <w:bottom w:val="none" w:sz="0" w:space="0" w:color="auto"/>
        <w:right w:val="none" w:sz="0" w:space="0" w:color="auto"/>
      </w:divBdr>
    </w:div>
    <w:div w:id="1935937575">
      <w:bodyDiv w:val="1"/>
      <w:marLeft w:val="0"/>
      <w:marRight w:val="0"/>
      <w:marTop w:val="0"/>
      <w:marBottom w:val="0"/>
      <w:divBdr>
        <w:top w:val="none" w:sz="0" w:space="0" w:color="auto"/>
        <w:left w:val="none" w:sz="0" w:space="0" w:color="auto"/>
        <w:bottom w:val="none" w:sz="0" w:space="0" w:color="auto"/>
        <w:right w:val="none" w:sz="0" w:space="0" w:color="auto"/>
      </w:divBdr>
    </w:div>
    <w:div w:id="1936011938">
      <w:bodyDiv w:val="1"/>
      <w:marLeft w:val="0"/>
      <w:marRight w:val="0"/>
      <w:marTop w:val="0"/>
      <w:marBottom w:val="0"/>
      <w:divBdr>
        <w:top w:val="none" w:sz="0" w:space="0" w:color="auto"/>
        <w:left w:val="none" w:sz="0" w:space="0" w:color="auto"/>
        <w:bottom w:val="none" w:sz="0" w:space="0" w:color="auto"/>
        <w:right w:val="none" w:sz="0" w:space="0" w:color="auto"/>
      </w:divBdr>
    </w:div>
    <w:div w:id="1936135791">
      <w:bodyDiv w:val="1"/>
      <w:marLeft w:val="0"/>
      <w:marRight w:val="0"/>
      <w:marTop w:val="0"/>
      <w:marBottom w:val="0"/>
      <w:divBdr>
        <w:top w:val="none" w:sz="0" w:space="0" w:color="auto"/>
        <w:left w:val="none" w:sz="0" w:space="0" w:color="auto"/>
        <w:bottom w:val="none" w:sz="0" w:space="0" w:color="auto"/>
        <w:right w:val="none" w:sz="0" w:space="0" w:color="auto"/>
      </w:divBdr>
    </w:div>
    <w:div w:id="1936550115">
      <w:bodyDiv w:val="1"/>
      <w:marLeft w:val="0"/>
      <w:marRight w:val="0"/>
      <w:marTop w:val="0"/>
      <w:marBottom w:val="0"/>
      <w:divBdr>
        <w:top w:val="none" w:sz="0" w:space="0" w:color="auto"/>
        <w:left w:val="none" w:sz="0" w:space="0" w:color="auto"/>
        <w:bottom w:val="none" w:sz="0" w:space="0" w:color="auto"/>
        <w:right w:val="none" w:sz="0" w:space="0" w:color="auto"/>
      </w:divBdr>
    </w:div>
    <w:div w:id="1937443177">
      <w:bodyDiv w:val="1"/>
      <w:marLeft w:val="0"/>
      <w:marRight w:val="0"/>
      <w:marTop w:val="0"/>
      <w:marBottom w:val="0"/>
      <w:divBdr>
        <w:top w:val="none" w:sz="0" w:space="0" w:color="auto"/>
        <w:left w:val="none" w:sz="0" w:space="0" w:color="auto"/>
        <w:bottom w:val="none" w:sz="0" w:space="0" w:color="auto"/>
        <w:right w:val="none" w:sz="0" w:space="0" w:color="auto"/>
      </w:divBdr>
    </w:div>
    <w:div w:id="1939293875">
      <w:bodyDiv w:val="1"/>
      <w:marLeft w:val="0"/>
      <w:marRight w:val="0"/>
      <w:marTop w:val="0"/>
      <w:marBottom w:val="0"/>
      <w:divBdr>
        <w:top w:val="none" w:sz="0" w:space="0" w:color="auto"/>
        <w:left w:val="none" w:sz="0" w:space="0" w:color="auto"/>
        <w:bottom w:val="none" w:sz="0" w:space="0" w:color="auto"/>
        <w:right w:val="none" w:sz="0" w:space="0" w:color="auto"/>
      </w:divBdr>
    </w:div>
    <w:div w:id="1939483274">
      <w:bodyDiv w:val="1"/>
      <w:marLeft w:val="0"/>
      <w:marRight w:val="0"/>
      <w:marTop w:val="0"/>
      <w:marBottom w:val="0"/>
      <w:divBdr>
        <w:top w:val="none" w:sz="0" w:space="0" w:color="auto"/>
        <w:left w:val="none" w:sz="0" w:space="0" w:color="auto"/>
        <w:bottom w:val="none" w:sz="0" w:space="0" w:color="auto"/>
        <w:right w:val="none" w:sz="0" w:space="0" w:color="auto"/>
      </w:divBdr>
    </w:div>
    <w:div w:id="1939749320">
      <w:bodyDiv w:val="1"/>
      <w:marLeft w:val="0"/>
      <w:marRight w:val="0"/>
      <w:marTop w:val="0"/>
      <w:marBottom w:val="0"/>
      <w:divBdr>
        <w:top w:val="none" w:sz="0" w:space="0" w:color="auto"/>
        <w:left w:val="none" w:sz="0" w:space="0" w:color="auto"/>
        <w:bottom w:val="none" w:sz="0" w:space="0" w:color="auto"/>
        <w:right w:val="none" w:sz="0" w:space="0" w:color="auto"/>
      </w:divBdr>
    </w:div>
    <w:div w:id="1939824131">
      <w:bodyDiv w:val="1"/>
      <w:marLeft w:val="0"/>
      <w:marRight w:val="0"/>
      <w:marTop w:val="0"/>
      <w:marBottom w:val="0"/>
      <w:divBdr>
        <w:top w:val="none" w:sz="0" w:space="0" w:color="auto"/>
        <w:left w:val="none" w:sz="0" w:space="0" w:color="auto"/>
        <w:bottom w:val="none" w:sz="0" w:space="0" w:color="auto"/>
        <w:right w:val="none" w:sz="0" w:space="0" w:color="auto"/>
      </w:divBdr>
    </w:div>
    <w:div w:id="1940063819">
      <w:bodyDiv w:val="1"/>
      <w:marLeft w:val="0"/>
      <w:marRight w:val="0"/>
      <w:marTop w:val="0"/>
      <w:marBottom w:val="0"/>
      <w:divBdr>
        <w:top w:val="none" w:sz="0" w:space="0" w:color="auto"/>
        <w:left w:val="none" w:sz="0" w:space="0" w:color="auto"/>
        <w:bottom w:val="none" w:sz="0" w:space="0" w:color="auto"/>
        <w:right w:val="none" w:sz="0" w:space="0" w:color="auto"/>
      </w:divBdr>
    </w:div>
    <w:div w:id="1940483509">
      <w:bodyDiv w:val="1"/>
      <w:marLeft w:val="0"/>
      <w:marRight w:val="0"/>
      <w:marTop w:val="0"/>
      <w:marBottom w:val="0"/>
      <w:divBdr>
        <w:top w:val="none" w:sz="0" w:space="0" w:color="auto"/>
        <w:left w:val="none" w:sz="0" w:space="0" w:color="auto"/>
        <w:bottom w:val="none" w:sz="0" w:space="0" w:color="auto"/>
        <w:right w:val="none" w:sz="0" w:space="0" w:color="auto"/>
      </w:divBdr>
    </w:div>
    <w:div w:id="1940718502">
      <w:bodyDiv w:val="1"/>
      <w:marLeft w:val="0"/>
      <w:marRight w:val="0"/>
      <w:marTop w:val="0"/>
      <w:marBottom w:val="0"/>
      <w:divBdr>
        <w:top w:val="none" w:sz="0" w:space="0" w:color="auto"/>
        <w:left w:val="none" w:sz="0" w:space="0" w:color="auto"/>
        <w:bottom w:val="none" w:sz="0" w:space="0" w:color="auto"/>
        <w:right w:val="none" w:sz="0" w:space="0" w:color="auto"/>
      </w:divBdr>
    </w:div>
    <w:div w:id="1940916654">
      <w:bodyDiv w:val="1"/>
      <w:marLeft w:val="0"/>
      <w:marRight w:val="0"/>
      <w:marTop w:val="0"/>
      <w:marBottom w:val="0"/>
      <w:divBdr>
        <w:top w:val="none" w:sz="0" w:space="0" w:color="auto"/>
        <w:left w:val="none" w:sz="0" w:space="0" w:color="auto"/>
        <w:bottom w:val="none" w:sz="0" w:space="0" w:color="auto"/>
        <w:right w:val="none" w:sz="0" w:space="0" w:color="auto"/>
      </w:divBdr>
    </w:div>
    <w:div w:id="1940982737">
      <w:bodyDiv w:val="1"/>
      <w:marLeft w:val="0"/>
      <w:marRight w:val="0"/>
      <w:marTop w:val="0"/>
      <w:marBottom w:val="0"/>
      <w:divBdr>
        <w:top w:val="none" w:sz="0" w:space="0" w:color="auto"/>
        <w:left w:val="none" w:sz="0" w:space="0" w:color="auto"/>
        <w:bottom w:val="none" w:sz="0" w:space="0" w:color="auto"/>
        <w:right w:val="none" w:sz="0" w:space="0" w:color="auto"/>
      </w:divBdr>
    </w:div>
    <w:div w:id="1942029440">
      <w:bodyDiv w:val="1"/>
      <w:marLeft w:val="0"/>
      <w:marRight w:val="0"/>
      <w:marTop w:val="0"/>
      <w:marBottom w:val="0"/>
      <w:divBdr>
        <w:top w:val="none" w:sz="0" w:space="0" w:color="auto"/>
        <w:left w:val="none" w:sz="0" w:space="0" w:color="auto"/>
        <w:bottom w:val="none" w:sz="0" w:space="0" w:color="auto"/>
        <w:right w:val="none" w:sz="0" w:space="0" w:color="auto"/>
      </w:divBdr>
    </w:div>
    <w:div w:id="1944802766">
      <w:bodyDiv w:val="1"/>
      <w:marLeft w:val="0"/>
      <w:marRight w:val="0"/>
      <w:marTop w:val="0"/>
      <w:marBottom w:val="0"/>
      <w:divBdr>
        <w:top w:val="none" w:sz="0" w:space="0" w:color="auto"/>
        <w:left w:val="none" w:sz="0" w:space="0" w:color="auto"/>
        <w:bottom w:val="none" w:sz="0" w:space="0" w:color="auto"/>
        <w:right w:val="none" w:sz="0" w:space="0" w:color="auto"/>
      </w:divBdr>
    </w:div>
    <w:div w:id="1945380618">
      <w:bodyDiv w:val="1"/>
      <w:marLeft w:val="0"/>
      <w:marRight w:val="0"/>
      <w:marTop w:val="0"/>
      <w:marBottom w:val="0"/>
      <w:divBdr>
        <w:top w:val="none" w:sz="0" w:space="0" w:color="auto"/>
        <w:left w:val="none" w:sz="0" w:space="0" w:color="auto"/>
        <w:bottom w:val="none" w:sz="0" w:space="0" w:color="auto"/>
        <w:right w:val="none" w:sz="0" w:space="0" w:color="auto"/>
      </w:divBdr>
    </w:div>
    <w:div w:id="1945382880">
      <w:bodyDiv w:val="1"/>
      <w:marLeft w:val="0"/>
      <w:marRight w:val="0"/>
      <w:marTop w:val="0"/>
      <w:marBottom w:val="0"/>
      <w:divBdr>
        <w:top w:val="none" w:sz="0" w:space="0" w:color="auto"/>
        <w:left w:val="none" w:sz="0" w:space="0" w:color="auto"/>
        <w:bottom w:val="none" w:sz="0" w:space="0" w:color="auto"/>
        <w:right w:val="none" w:sz="0" w:space="0" w:color="auto"/>
      </w:divBdr>
    </w:div>
    <w:div w:id="1946644121">
      <w:bodyDiv w:val="1"/>
      <w:marLeft w:val="0"/>
      <w:marRight w:val="0"/>
      <w:marTop w:val="0"/>
      <w:marBottom w:val="0"/>
      <w:divBdr>
        <w:top w:val="none" w:sz="0" w:space="0" w:color="auto"/>
        <w:left w:val="none" w:sz="0" w:space="0" w:color="auto"/>
        <w:bottom w:val="none" w:sz="0" w:space="0" w:color="auto"/>
        <w:right w:val="none" w:sz="0" w:space="0" w:color="auto"/>
      </w:divBdr>
    </w:div>
    <w:div w:id="1947227580">
      <w:bodyDiv w:val="1"/>
      <w:marLeft w:val="0"/>
      <w:marRight w:val="0"/>
      <w:marTop w:val="0"/>
      <w:marBottom w:val="0"/>
      <w:divBdr>
        <w:top w:val="none" w:sz="0" w:space="0" w:color="auto"/>
        <w:left w:val="none" w:sz="0" w:space="0" w:color="auto"/>
        <w:bottom w:val="none" w:sz="0" w:space="0" w:color="auto"/>
        <w:right w:val="none" w:sz="0" w:space="0" w:color="auto"/>
      </w:divBdr>
    </w:div>
    <w:div w:id="1947618221">
      <w:bodyDiv w:val="1"/>
      <w:marLeft w:val="0"/>
      <w:marRight w:val="0"/>
      <w:marTop w:val="0"/>
      <w:marBottom w:val="0"/>
      <w:divBdr>
        <w:top w:val="none" w:sz="0" w:space="0" w:color="auto"/>
        <w:left w:val="none" w:sz="0" w:space="0" w:color="auto"/>
        <w:bottom w:val="none" w:sz="0" w:space="0" w:color="auto"/>
        <w:right w:val="none" w:sz="0" w:space="0" w:color="auto"/>
      </w:divBdr>
    </w:div>
    <w:div w:id="1948460559">
      <w:bodyDiv w:val="1"/>
      <w:marLeft w:val="0"/>
      <w:marRight w:val="0"/>
      <w:marTop w:val="0"/>
      <w:marBottom w:val="0"/>
      <w:divBdr>
        <w:top w:val="none" w:sz="0" w:space="0" w:color="auto"/>
        <w:left w:val="none" w:sz="0" w:space="0" w:color="auto"/>
        <w:bottom w:val="none" w:sz="0" w:space="0" w:color="auto"/>
        <w:right w:val="none" w:sz="0" w:space="0" w:color="auto"/>
      </w:divBdr>
    </w:div>
    <w:div w:id="1949005480">
      <w:bodyDiv w:val="1"/>
      <w:marLeft w:val="0"/>
      <w:marRight w:val="0"/>
      <w:marTop w:val="0"/>
      <w:marBottom w:val="0"/>
      <w:divBdr>
        <w:top w:val="none" w:sz="0" w:space="0" w:color="auto"/>
        <w:left w:val="none" w:sz="0" w:space="0" w:color="auto"/>
        <w:bottom w:val="none" w:sz="0" w:space="0" w:color="auto"/>
        <w:right w:val="none" w:sz="0" w:space="0" w:color="auto"/>
      </w:divBdr>
    </w:div>
    <w:div w:id="1952275724">
      <w:bodyDiv w:val="1"/>
      <w:marLeft w:val="0"/>
      <w:marRight w:val="0"/>
      <w:marTop w:val="0"/>
      <w:marBottom w:val="0"/>
      <w:divBdr>
        <w:top w:val="none" w:sz="0" w:space="0" w:color="auto"/>
        <w:left w:val="none" w:sz="0" w:space="0" w:color="auto"/>
        <w:bottom w:val="none" w:sz="0" w:space="0" w:color="auto"/>
        <w:right w:val="none" w:sz="0" w:space="0" w:color="auto"/>
      </w:divBdr>
    </w:div>
    <w:div w:id="1952471607">
      <w:bodyDiv w:val="1"/>
      <w:marLeft w:val="0"/>
      <w:marRight w:val="0"/>
      <w:marTop w:val="0"/>
      <w:marBottom w:val="0"/>
      <w:divBdr>
        <w:top w:val="none" w:sz="0" w:space="0" w:color="auto"/>
        <w:left w:val="none" w:sz="0" w:space="0" w:color="auto"/>
        <w:bottom w:val="none" w:sz="0" w:space="0" w:color="auto"/>
        <w:right w:val="none" w:sz="0" w:space="0" w:color="auto"/>
      </w:divBdr>
    </w:div>
    <w:div w:id="1952929210">
      <w:bodyDiv w:val="1"/>
      <w:marLeft w:val="0"/>
      <w:marRight w:val="0"/>
      <w:marTop w:val="0"/>
      <w:marBottom w:val="0"/>
      <w:divBdr>
        <w:top w:val="none" w:sz="0" w:space="0" w:color="auto"/>
        <w:left w:val="none" w:sz="0" w:space="0" w:color="auto"/>
        <w:bottom w:val="none" w:sz="0" w:space="0" w:color="auto"/>
        <w:right w:val="none" w:sz="0" w:space="0" w:color="auto"/>
      </w:divBdr>
    </w:div>
    <w:div w:id="1953054504">
      <w:bodyDiv w:val="1"/>
      <w:marLeft w:val="0"/>
      <w:marRight w:val="0"/>
      <w:marTop w:val="0"/>
      <w:marBottom w:val="0"/>
      <w:divBdr>
        <w:top w:val="none" w:sz="0" w:space="0" w:color="auto"/>
        <w:left w:val="none" w:sz="0" w:space="0" w:color="auto"/>
        <w:bottom w:val="none" w:sz="0" w:space="0" w:color="auto"/>
        <w:right w:val="none" w:sz="0" w:space="0" w:color="auto"/>
      </w:divBdr>
    </w:div>
    <w:div w:id="1953241091">
      <w:bodyDiv w:val="1"/>
      <w:marLeft w:val="0"/>
      <w:marRight w:val="0"/>
      <w:marTop w:val="0"/>
      <w:marBottom w:val="0"/>
      <w:divBdr>
        <w:top w:val="none" w:sz="0" w:space="0" w:color="auto"/>
        <w:left w:val="none" w:sz="0" w:space="0" w:color="auto"/>
        <w:bottom w:val="none" w:sz="0" w:space="0" w:color="auto"/>
        <w:right w:val="none" w:sz="0" w:space="0" w:color="auto"/>
      </w:divBdr>
    </w:div>
    <w:div w:id="1954053324">
      <w:bodyDiv w:val="1"/>
      <w:marLeft w:val="0"/>
      <w:marRight w:val="0"/>
      <w:marTop w:val="0"/>
      <w:marBottom w:val="0"/>
      <w:divBdr>
        <w:top w:val="none" w:sz="0" w:space="0" w:color="auto"/>
        <w:left w:val="none" w:sz="0" w:space="0" w:color="auto"/>
        <w:bottom w:val="none" w:sz="0" w:space="0" w:color="auto"/>
        <w:right w:val="none" w:sz="0" w:space="0" w:color="auto"/>
      </w:divBdr>
    </w:div>
    <w:div w:id="1954437012">
      <w:bodyDiv w:val="1"/>
      <w:marLeft w:val="0"/>
      <w:marRight w:val="0"/>
      <w:marTop w:val="0"/>
      <w:marBottom w:val="0"/>
      <w:divBdr>
        <w:top w:val="none" w:sz="0" w:space="0" w:color="auto"/>
        <w:left w:val="none" w:sz="0" w:space="0" w:color="auto"/>
        <w:bottom w:val="none" w:sz="0" w:space="0" w:color="auto"/>
        <w:right w:val="none" w:sz="0" w:space="0" w:color="auto"/>
      </w:divBdr>
    </w:div>
    <w:div w:id="1954702685">
      <w:bodyDiv w:val="1"/>
      <w:marLeft w:val="0"/>
      <w:marRight w:val="0"/>
      <w:marTop w:val="0"/>
      <w:marBottom w:val="0"/>
      <w:divBdr>
        <w:top w:val="none" w:sz="0" w:space="0" w:color="auto"/>
        <w:left w:val="none" w:sz="0" w:space="0" w:color="auto"/>
        <w:bottom w:val="none" w:sz="0" w:space="0" w:color="auto"/>
        <w:right w:val="none" w:sz="0" w:space="0" w:color="auto"/>
      </w:divBdr>
    </w:div>
    <w:div w:id="1955019794">
      <w:bodyDiv w:val="1"/>
      <w:marLeft w:val="0"/>
      <w:marRight w:val="0"/>
      <w:marTop w:val="0"/>
      <w:marBottom w:val="0"/>
      <w:divBdr>
        <w:top w:val="none" w:sz="0" w:space="0" w:color="auto"/>
        <w:left w:val="none" w:sz="0" w:space="0" w:color="auto"/>
        <w:bottom w:val="none" w:sz="0" w:space="0" w:color="auto"/>
        <w:right w:val="none" w:sz="0" w:space="0" w:color="auto"/>
      </w:divBdr>
    </w:div>
    <w:div w:id="1955205842">
      <w:bodyDiv w:val="1"/>
      <w:marLeft w:val="0"/>
      <w:marRight w:val="0"/>
      <w:marTop w:val="0"/>
      <w:marBottom w:val="0"/>
      <w:divBdr>
        <w:top w:val="none" w:sz="0" w:space="0" w:color="auto"/>
        <w:left w:val="none" w:sz="0" w:space="0" w:color="auto"/>
        <w:bottom w:val="none" w:sz="0" w:space="0" w:color="auto"/>
        <w:right w:val="none" w:sz="0" w:space="0" w:color="auto"/>
      </w:divBdr>
    </w:div>
    <w:div w:id="1955288705">
      <w:bodyDiv w:val="1"/>
      <w:marLeft w:val="0"/>
      <w:marRight w:val="0"/>
      <w:marTop w:val="0"/>
      <w:marBottom w:val="0"/>
      <w:divBdr>
        <w:top w:val="none" w:sz="0" w:space="0" w:color="auto"/>
        <w:left w:val="none" w:sz="0" w:space="0" w:color="auto"/>
        <w:bottom w:val="none" w:sz="0" w:space="0" w:color="auto"/>
        <w:right w:val="none" w:sz="0" w:space="0" w:color="auto"/>
      </w:divBdr>
    </w:div>
    <w:div w:id="1956868445">
      <w:bodyDiv w:val="1"/>
      <w:marLeft w:val="0"/>
      <w:marRight w:val="0"/>
      <w:marTop w:val="0"/>
      <w:marBottom w:val="0"/>
      <w:divBdr>
        <w:top w:val="none" w:sz="0" w:space="0" w:color="auto"/>
        <w:left w:val="none" w:sz="0" w:space="0" w:color="auto"/>
        <w:bottom w:val="none" w:sz="0" w:space="0" w:color="auto"/>
        <w:right w:val="none" w:sz="0" w:space="0" w:color="auto"/>
      </w:divBdr>
    </w:div>
    <w:div w:id="1957053217">
      <w:bodyDiv w:val="1"/>
      <w:marLeft w:val="0"/>
      <w:marRight w:val="0"/>
      <w:marTop w:val="0"/>
      <w:marBottom w:val="0"/>
      <w:divBdr>
        <w:top w:val="none" w:sz="0" w:space="0" w:color="auto"/>
        <w:left w:val="none" w:sz="0" w:space="0" w:color="auto"/>
        <w:bottom w:val="none" w:sz="0" w:space="0" w:color="auto"/>
        <w:right w:val="none" w:sz="0" w:space="0" w:color="auto"/>
      </w:divBdr>
    </w:div>
    <w:div w:id="1957327307">
      <w:bodyDiv w:val="1"/>
      <w:marLeft w:val="0"/>
      <w:marRight w:val="0"/>
      <w:marTop w:val="0"/>
      <w:marBottom w:val="0"/>
      <w:divBdr>
        <w:top w:val="none" w:sz="0" w:space="0" w:color="auto"/>
        <w:left w:val="none" w:sz="0" w:space="0" w:color="auto"/>
        <w:bottom w:val="none" w:sz="0" w:space="0" w:color="auto"/>
        <w:right w:val="none" w:sz="0" w:space="0" w:color="auto"/>
      </w:divBdr>
    </w:div>
    <w:div w:id="1957329260">
      <w:bodyDiv w:val="1"/>
      <w:marLeft w:val="0"/>
      <w:marRight w:val="0"/>
      <w:marTop w:val="0"/>
      <w:marBottom w:val="0"/>
      <w:divBdr>
        <w:top w:val="none" w:sz="0" w:space="0" w:color="auto"/>
        <w:left w:val="none" w:sz="0" w:space="0" w:color="auto"/>
        <w:bottom w:val="none" w:sz="0" w:space="0" w:color="auto"/>
        <w:right w:val="none" w:sz="0" w:space="0" w:color="auto"/>
      </w:divBdr>
    </w:div>
    <w:div w:id="1957641847">
      <w:bodyDiv w:val="1"/>
      <w:marLeft w:val="0"/>
      <w:marRight w:val="0"/>
      <w:marTop w:val="0"/>
      <w:marBottom w:val="0"/>
      <w:divBdr>
        <w:top w:val="none" w:sz="0" w:space="0" w:color="auto"/>
        <w:left w:val="none" w:sz="0" w:space="0" w:color="auto"/>
        <w:bottom w:val="none" w:sz="0" w:space="0" w:color="auto"/>
        <w:right w:val="none" w:sz="0" w:space="0" w:color="auto"/>
      </w:divBdr>
    </w:div>
    <w:div w:id="1957979016">
      <w:bodyDiv w:val="1"/>
      <w:marLeft w:val="0"/>
      <w:marRight w:val="0"/>
      <w:marTop w:val="0"/>
      <w:marBottom w:val="0"/>
      <w:divBdr>
        <w:top w:val="none" w:sz="0" w:space="0" w:color="auto"/>
        <w:left w:val="none" w:sz="0" w:space="0" w:color="auto"/>
        <w:bottom w:val="none" w:sz="0" w:space="0" w:color="auto"/>
        <w:right w:val="none" w:sz="0" w:space="0" w:color="auto"/>
      </w:divBdr>
    </w:div>
    <w:div w:id="1958637026">
      <w:bodyDiv w:val="1"/>
      <w:marLeft w:val="0"/>
      <w:marRight w:val="0"/>
      <w:marTop w:val="0"/>
      <w:marBottom w:val="0"/>
      <w:divBdr>
        <w:top w:val="none" w:sz="0" w:space="0" w:color="auto"/>
        <w:left w:val="none" w:sz="0" w:space="0" w:color="auto"/>
        <w:bottom w:val="none" w:sz="0" w:space="0" w:color="auto"/>
        <w:right w:val="none" w:sz="0" w:space="0" w:color="auto"/>
      </w:divBdr>
    </w:div>
    <w:div w:id="1958947939">
      <w:bodyDiv w:val="1"/>
      <w:marLeft w:val="0"/>
      <w:marRight w:val="0"/>
      <w:marTop w:val="0"/>
      <w:marBottom w:val="0"/>
      <w:divBdr>
        <w:top w:val="none" w:sz="0" w:space="0" w:color="auto"/>
        <w:left w:val="none" w:sz="0" w:space="0" w:color="auto"/>
        <w:bottom w:val="none" w:sz="0" w:space="0" w:color="auto"/>
        <w:right w:val="none" w:sz="0" w:space="0" w:color="auto"/>
      </w:divBdr>
    </w:div>
    <w:div w:id="1959412113">
      <w:bodyDiv w:val="1"/>
      <w:marLeft w:val="0"/>
      <w:marRight w:val="0"/>
      <w:marTop w:val="0"/>
      <w:marBottom w:val="0"/>
      <w:divBdr>
        <w:top w:val="none" w:sz="0" w:space="0" w:color="auto"/>
        <w:left w:val="none" w:sz="0" w:space="0" w:color="auto"/>
        <w:bottom w:val="none" w:sz="0" w:space="0" w:color="auto"/>
        <w:right w:val="none" w:sz="0" w:space="0" w:color="auto"/>
      </w:divBdr>
    </w:div>
    <w:div w:id="1961494293">
      <w:bodyDiv w:val="1"/>
      <w:marLeft w:val="0"/>
      <w:marRight w:val="0"/>
      <w:marTop w:val="0"/>
      <w:marBottom w:val="0"/>
      <w:divBdr>
        <w:top w:val="none" w:sz="0" w:space="0" w:color="auto"/>
        <w:left w:val="none" w:sz="0" w:space="0" w:color="auto"/>
        <w:bottom w:val="none" w:sz="0" w:space="0" w:color="auto"/>
        <w:right w:val="none" w:sz="0" w:space="0" w:color="auto"/>
      </w:divBdr>
    </w:div>
    <w:div w:id="1961496404">
      <w:bodyDiv w:val="1"/>
      <w:marLeft w:val="0"/>
      <w:marRight w:val="0"/>
      <w:marTop w:val="0"/>
      <w:marBottom w:val="0"/>
      <w:divBdr>
        <w:top w:val="none" w:sz="0" w:space="0" w:color="auto"/>
        <w:left w:val="none" w:sz="0" w:space="0" w:color="auto"/>
        <w:bottom w:val="none" w:sz="0" w:space="0" w:color="auto"/>
        <w:right w:val="none" w:sz="0" w:space="0" w:color="auto"/>
      </w:divBdr>
    </w:div>
    <w:div w:id="1961525101">
      <w:bodyDiv w:val="1"/>
      <w:marLeft w:val="0"/>
      <w:marRight w:val="0"/>
      <w:marTop w:val="0"/>
      <w:marBottom w:val="0"/>
      <w:divBdr>
        <w:top w:val="none" w:sz="0" w:space="0" w:color="auto"/>
        <w:left w:val="none" w:sz="0" w:space="0" w:color="auto"/>
        <w:bottom w:val="none" w:sz="0" w:space="0" w:color="auto"/>
        <w:right w:val="none" w:sz="0" w:space="0" w:color="auto"/>
      </w:divBdr>
    </w:div>
    <w:div w:id="1961566325">
      <w:bodyDiv w:val="1"/>
      <w:marLeft w:val="0"/>
      <w:marRight w:val="0"/>
      <w:marTop w:val="0"/>
      <w:marBottom w:val="0"/>
      <w:divBdr>
        <w:top w:val="none" w:sz="0" w:space="0" w:color="auto"/>
        <w:left w:val="none" w:sz="0" w:space="0" w:color="auto"/>
        <w:bottom w:val="none" w:sz="0" w:space="0" w:color="auto"/>
        <w:right w:val="none" w:sz="0" w:space="0" w:color="auto"/>
      </w:divBdr>
    </w:div>
    <w:div w:id="1962178127">
      <w:bodyDiv w:val="1"/>
      <w:marLeft w:val="0"/>
      <w:marRight w:val="0"/>
      <w:marTop w:val="0"/>
      <w:marBottom w:val="0"/>
      <w:divBdr>
        <w:top w:val="none" w:sz="0" w:space="0" w:color="auto"/>
        <w:left w:val="none" w:sz="0" w:space="0" w:color="auto"/>
        <w:bottom w:val="none" w:sz="0" w:space="0" w:color="auto"/>
        <w:right w:val="none" w:sz="0" w:space="0" w:color="auto"/>
      </w:divBdr>
    </w:div>
    <w:div w:id="1962179882">
      <w:bodyDiv w:val="1"/>
      <w:marLeft w:val="0"/>
      <w:marRight w:val="0"/>
      <w:marTop w:val="0"/>
      <w:marBottom w:val="0"/>
      <w:divBdr>
        <w:top w:val="none" w:sz="0" w:space="0" w:color="auto"/>
        <w:left w:val="none" w:sz="0" w:space="0" w:color="auto"/>
        <w:bottom w:val="none" w:sz="0" w:space="0" w:color="auto"/>
        <w:right w:val="none" w:sz="0" w:space="0" w:color="auto"/>
      </w:divBdr>
    </w:div>
    <w:div w:id="1962615404">
      <w:bodyDiv w:val="1"/>
      <w:marLeft w:val="0"/>
      <w:marRight w:val="0"/>
      <w:marTop w:val="0"/>
      <w:marBottom w:val="0"/>
      <w:divBdr>
        <w:top w:val="none" w:sz="0" w:space="0" w:color="auto"/>
        <w:left w:val="none" w:sz="0" w:space="0" w:color="auto"/>
        <w:bottom w:val="none" w:sz="0" w:space="0" w:color="auto"/>
        <w:right w:val="none" w:sz="0" w:space="0" w:color="auto"/>
      </w:divBdr>
    </w:div>
    <w:div w:id="1962690537">
      <w:bodyDiv w:val="1"/>
      <w:marLeft w:val="0"/>
      <w:marRight w:val="0"/>
      <w:marTop w:val="0"/>
      <w:marBottom w:val="0"/>
      <w:divBdr>
        <w:top w:val="none" w:sz="0" w:space="0" w:color="auto"/>
        <w:left w:val="none" w:sz="0" w:space="0" w:color="auto"/>
        <w:bottom w:val="none" w:sz="0" w:space="0" w:color="auto"/>
        <w:right w:val="none" w:sz="0" w:space="0" w:color="auto"/>
      </w:divBdr>
    </w:div>
    <w:div w:id="1963224804">
      <w:bodyDiv w:val="1"/>
      <w:marLeft w:val="0"/>
      <w:marRight w:val="0"/>
      <w:marTop w:val="0"/>
      <w:marBottom w:val="0"/>
      <w:divBdr>
        <w:top w:val="none" w:sz="0" w:space="0" w:color="auto"/>
        <w:left w:val="none" w:sz="0" w:space="0" w:color="auto"/>
        <w:bottom w:val="none" w:sz="0" w:space="0" w:color="auto"/>
        <w:right w:val="none" w:sz="0" w:space="0" w:color="auto"/>
      </w:divBdr>
    </w:div>
    <w:div w:id="1964193418">
      <w:bodyDiv w:val="1"/>
      <w:marLeft w:val="0"/>
      <w:marRight w:val="0"/>
      <w:marTop w:val="0"/>
      <w:marBottom w:val="0"/>
      <w:divBdr>
        <w:top w:val="none" w:sz="0" w:space="0" w:color="auto"/>
        <w:left w:val="none" w:sz="0" w:space="0" w:color="auto"/>
        <w:bottom w:val="none" w:sz="0" w:space="0" w:color="auto"/>
        <w:right w:val="none" w:sz="0" w:space="0" w:color="auto"/>
      </w:divBdr>
    </w:div>
    <w:div w:id="1964340303">
      <w:bodyDiv w:val="1"/>
      <w:marLeft w:val="0"/>
      <w:marRight w:val="0"/>
      <w:marTop w:val="0"/>
      <w:marBottom w:val="0"/>
      <w:divBdr>
        <w:top w:val="none" w:sz="0" w:space="0" w:color="auto"/>
        <w:left w:val="none" w:sz="0" w:space="0" w:color="auto"/>
        <w:bottom w:val="none" w:sz="0" w:space="0" w:color="auto"/>
        <w:right w:val="none" w:sz="0" w:space="0" w:color="auto"/>
      </w:divBdr>
    </w:div>
    <w:div w:id="1965770774">
      <w:bodyDiv w:val="1"/>
      <w:marLeft w:val="0"/>
      <w:marRight w:val="0"/>
      <w:marTop w:val="0"/>
      <w:marBottom w:val="0"/>
      <w:divBdr>
        <w:top w:val="none" w:sz="0" w:space="0" w:color="auto"/>
        <w:left w:val="none" w:sz="0" w:space="0" w:color="auto"/>
        <w:bottom w:val="none" w:sz="0" w:space="0" w:color="auto"/>
        <w:right w:val="none" w:sz="0" w:space="0" w:color="auto"/>
      </w:divBdr>
    </w:div>
    <w:div w:id="1966544980">
      <w:bodyDiv w:val="1"/>
      <w:marLeft w:val="0"/>
      <w:marRight w:val="0"/>
      <w:marTop w:val="0"/>
      <w:marBottom w:val="0"/>
      <w:divBdr>
        <w:top w:val="none" w:sz="0" w:space="0" w:color="auto"/>
        <w:left w:val="none" w:sz="0" w:space="0" w:color="auto"/>
        <w:bottom w:val="none" w:sz="0" w:space="0" w:color="auto"/>
        <w:right w:val="none" w:sz="0" w:space="0" w:color="auto"/>
      </w:divBdr>
    </w:div>
    <w:div w:id="1967275210">
      <w:bodyDiv w:val="1"/>
      <w:marLeft w:val="0"/>
      <w:marRight w:val="0"/>
      <w:marTop w:val="0"/>
      <w:marBottom w:val="0"/>
      <w:divBdr>
        <w:top w:val="none" w:sz="0" w:space="0" w:color="auto"/>
        <w:left w:val="none" w:sz="0" w:space="0" w:color="auto"/>
        <w:bottom w:val="none" w:sz="0" w:space="0" w:color="auto"/>
        <w:right w:val="none" w:sz="0" w:space="0" w:color="auto"/>
      </w:divBdr>
    </w:div>
    <w:div w:id="1968311614">
      <w:bodyDiv w:val="1"/>
      <w:marLeft w:val="0"/>
      <w:marRight w:val="0"/>
      <w:marTop w:val="0"/>
      <w:marBottom w:val="0"/>
      <w:divBdr>
        <w:top w:val="none" w:sz="0" w:space="0" w:color="auto"/>
        <w:left w:val="none" w:sz="0" w:space="0" w:color="auto"/>
        <w:bottom w:val="none" w:sz="0" w:space="0" w:color="auto"/>
        <w:right w:val="none" w:sz="0" w:space="0" w:color="auto"/>
      </w:divBdr>
    </w:div>
    <w:div w:id="1969166600">
      <w:bodyDiv w:val="1"/>
      <w:marLeft w:val="0"/>
      <w:marRight w:val="0"/>
      <w:marTop w:val="0"/>
      <w:marBottom w:val="0"/>
      <w:divBdr>
        <w:top w:val="none" w:sz="0" w:space="0" w:color="auto"/>
        <w:left w:val="none" w:sz="0" w:space="0" w:color="auto"/>
        <w:bottom w:val="none" w:sz="0" w:space="0" w:color="auto"/>
        <w:right w:val="none" w:sz="0" w:space="0" w:color="auto"/>
      </w:divBdr>
    </w:div>
    <w:div w:id="1969781354">
      <w:bodyDiv w:val="1"/>
      <w:marLeft w:val="0"/>
      <w:marRight w:val="0"/>
      <w:marTop w:val="0"/>
      <w:marBottom w:val="0"/>
      <w:divBdr>
        <w:top w:val="none" w:sz="0" w:space="0" w:color="auto"/>
        <w:left w:val="none" w:sz="0" w:space="0" w:color="auto"/>
        <w:bottom w:val="none" w:sz="0" w:space="0" w:color="auto"/>
        <w:right w:val="none" w:sz="0" w:space="0" w:color="auto"/>
      </w:divBdr>
    </w:div>
    <w:div w:id="1970044705">
      <w:bodyDiv w:val="1"/>
      <w:marLeft w:val="0"/>
      <w:marRight w:val="0"/>
      <w:marTop w:val="0"/>
      <w:marBottom w:val="0"/>
      <w:divBdr>
        <w:top w:val="none" w:sz="0" w:space="0" w:color="auto"/>
        <w:left w:val="none" w:sz="0" w:space="0" w:color="auto"/>
        <w:bottom w:val="none" w:sz="0" w:space="0" w:color="auto"/>
        <w:right w:val="none" w:sz="0" w:space="0" w:color="auto"/>
      </w:divBdr>
    </w:div>
    <w:div w:id="1970087243">
      <w:bodyDiv w:val="1"/>
      <w:marLeft w:val="0"/>
      <w:marRight w:val="0"/>
      <w:marTop w:val="0"/>
      <w:marBottom w:val="0"/>
      <w:divBdr>
        <w:top w:val="none" w:sz="0" w:space="0" w:color="auto"/>
        <w:left w:val="none" w:sz="0" w:space="0" w:color="auto"/>
        <w:bottom w:val="none" w:sz="0" w:space="0" w:color="auto"/>
        <w:right w:val="none" w:sz="0" w:space="0" w:color="auto"/>
      </w:divBdr>
    </w:div>
    <w:div w:id="1972394676">
      <w:bodyDiv w:val="1"/>
      <w:marLeft w:val="0"/>
      <w:marRight w:val="0"/>
      <w:marTop w:val="0"/>
      <w:marBottom w:val="0"/>
      <w:divBdr>
        <w:top w:val="none" w:sz="0" w:space="0" w:color="auto"/>
        <w:left w:val="none" w:sz="0" w:space="0" w:color="auto"/>
        <w:bottom w:val="none" w:sz="0" w:space="0" w:color="auto"/>
        <w:right w:val="none" w:sz="0" w:space="0" w:color="auto"/>
      </w:divBdr>
    </w:div>
    <w:div w:id="1972589503">
      <w:bodyDiv w:val="1"/>
      <w:marLeft w:val="0"/>
      <w:marRight w:val="0"/>
      <w:marTop w:val="0"/>
      <w:marBottom w:val="0"/>
      <w:divBdr>
        <w:top w:val="none" w:sz="0" w:space="0" w:color="auto"/>
        <w:left w:val="none" w:sz="0" w:space="0" w:color="auto"/>
        <w:bottom w:val="none" w:sz="0" w:space="0" w:color="auto"/>
        <w:right w:val="none" w:sz="0" w:space="0" w:color="auto"/>
      </w:divBdr>
    </w:div>
    <w:div w:id="1972978082">
      <w:bodyDiv w:val="1"/>
      <w:marLeft w:val="0"/>
      <w:marRight w:val="0"/>
      <w:marTop w:val="0"/>
      <w:marBottom w:val="0"/>
      <w:divBdr>
        <w:top w:val="none" w:sz="0" w:space="0" w:color="auto"/>
        <w:left w:val="none" w:sz="0" w:space="0" w:color="auto"/>
        <w:bottom w:val="none" w:sz="0" w:space="0" w:color="auto"/>
        <w:right w:val="none" w:sz="0" w:space="0" w:color="auto"/>
      </w:divBdr>
    </w:div>
    <w:div w:id="1973055832">
      <w:bodyDiv w:val="1"/>
      <w:marLeft w:val="0"/>
      <w:marRight w:val="0"/>
      <w:marTop w:val="0"/>
      <w:marBottom w:val="0"/>
      <w:divBdr>
        <w:top w:val="none" w:sz="0" w:space="0" w:color="auto"/>
        <w:left w:val="none" w:sz="0" w:space="0" w:color="auto"/>
        <w:bottom w:val="none" w:sz="0" w:space="0" w:color="auto"/>
        <w:right w:val="none" w:sz="0" w:space="0" w:color="auto"/>
      </w:divBdr>
    </w:div>
    <w:div w:id="1973973311">
      <w:bodyDiv w:val="1"/>
      <w:marLeft w:val="0"/>
      <w:marRight w:val="0"/>
      <w:marTop w:val="0"/>
      <w:marBottom w:val="0"/>
      <w:divBdr>
        <w:top w:val="none" w:sz="0" w:space="0" w:color="auto"/>
        <w:left w:val="none" w:sz="0" w:space="0" w:color="auto"/>
        <w:bottom w:val="none" w:sz="0" w:space="0" w:color="auto"/>
        <w:right w:val="none" w:sz="0" w:space="0" w:color="auto"/>
      </w:divBdr>
    </w:div>
    <w:div w:id="1974292009">
      <w:bodyDiv w:val="1"/>
      <w:marLeft w:val="0"/>
      <w:marRight w:val="0"/>
      <w:marTop w:val="0"/>
      <w:marBottom w:val="0"/>
      <w:divBdr>
        <w:top w:val="none" w:sz="0" w:space="0" w:color="auto"/>
        <w:left w:val="none" w:sz="0" w:space="0" w:color="auto"/>
        <w:bottom w:val="none" w:sz="0" w:space="0" w:color="auto"/>
        <w:right w:val="none" w:sz="0" w:space="0" w:color="auto"/>
      </w:divBdr>
    </w:div>
    <w:div w:id="1974363830">
      <w:bodyDiv w:val="1"/>
      <w:marLeft w:val="0"/>
      <w:marRight w:val="0"/>
      <w:marTop w:val="0"/>
      <w:marBottom w:val="0"/>
      <w:divBdr>
        <w:top w:val="none" w:sz="0" w:space="0" w:color="auto"/>
        <w:left w:val="none" w:sz="0" w:space="0" w:color="auto"/>
        <w:bottom w:val="none" w:sz="0" w:space="0" w:color="auto"/>
        <w:right w:val="none" w:sz="0" w:space="0" w:color="auto"/>
      </w:divBdr>
    </w:div>
    <w:div w:id="1975257701">
      <w:bodyDiv w:val="1"/>
      <w:marLeft w:val="0"/>
      <w:marRight w:val="0"/>
      <w:marTop w:val="0"/>
      <w:marBottom w:val="0"/>
      <w:divBdr>
        <w:top w:val="none" w:sz="0" w:space="0" w:color="auto"/>
        <w:left w:val="none" w:sz="0" w:space="0" w:color="auto"/>
        <w:bottom w:val="none" w:sz="0" w:space="0" w:color="auto"/>
        <w:right w:val="none" w:sz="0" w:space="0" w:color="auto"/>
      </w:divBdr>
    </w:div>
    <w:div w:id="1976182236">
      <w:bodyDiv w:val="1"/>
      <w:marLeft w:val="0"/>
      <w:marRight w:val="0"/>
      <w:marTop w:val="0"/>
      <w:marBottom w:val="0"/>
      <w:divBdr>
        <w:top w:val="none" w:sz="0" w:space="0" w:color="auto"/>
        <w:left w:val="none" w:sz="0" w:space="0" w:color="auto"/>
        <w:bottom w:val="none" w:sz="0" w:space="0" w:color="auto"/>
        <w:right w:val="none" w:sz="0" w:space="0" w:color="auto"/>
      </w:divBdr>
    </w:div>
    <w:div w:id="1976637593">
      <w:bodyDiv w:val="1"/>
      <w:marLeft w:val="0"/>
      <w:marRight w:val="0"/>
      <w:marTop w:val="0"/>
      <w:marBottom w:val="0"/>
      <w:divBdr>
        <w:top w:val="none" w:sz="0" w:space="0" w:color="auto"/>
        <w:left w:val="none" w:sz="0" w:space="0" w:color="auto"/>
        <w:bottom w:val="none" w:sz="0" w:space="0" w:color="auto"/>
        <w:right w:val="none" w:sz="0" w:space="0" w:color="auto"/>
      </w:divBdr>
    </w:div>
    <w:div w:id="1976790613">
      <w:bodyDiv w:val="1"/>
      <w:marLeft w:val="0"/>
      <w:marRight w:val="0"/>
      <w:marTop w:val="0"/>
      <w:marBottom w:val="0"/>
      <w:divBdr>
        <w:top w:val="none" w:sz="0" w:space="0" w:color="auto"/>
        <w:left w:val="none" w:sz="0" w:space="0" w:color="auto"/>
        <w:bottom w:val="none" w:sz="0" w:space="0" w:color="auto"/>
        <w:right w:val="none" w:sz="0" w:space="0" w:color="auto"/>
      </w:divBdr>
    </w:div>
    <w:div w:id="1977835998">
      <w:bodyDiv w:val="1"/>
      <w:marLeft w:val="0"/>
      <w:marRight w:val="0"/>
      <w:marTop w:val="0"/>
      <w:marBottom w:val="0"/>
      <w:divBdr>
        <w:top w:val="none" w:sz="0" w:space="0" w:color="auto"/>
        <w:left w:val="none" w:sz="0" w:space="0" w:color="auto"/>
        <w:bottom w:val="none" w:sz="0" w:space="0" w:color="auto"/>
        <w:right w:val="none" w:sz="0" w:space="0" w:color="auto"/>
      </w:divBdr>
    </w:div>
    <w:div w:id="1978104823">
      <w:bodyDiv w:val="1"/>
      <w:marLeft w:val="0"/>
      <w:marRight w:val="0"/>
      <w:marTop w:val="0"/>
      <w:marBottom w:val="0"/>
      <w:divBdr>
        <w:top w:val="none" w:sz="0" w:space="0" w:color="auto"/>
        <w:left w:val="none" w:sz="0" w:space="0" w:color="auto"/>
        <w:bottom w:val="none" w:sz="0" w:space="0" w:color="auto"/>
        <w:right w:val="none" w:sz="0" w:space="0" w:color="auto"/>
      </w:divBdr>
    </w:div>
    <w:div w:id="1979384411">
      <w:bodyDiv w:val="1"/>
      <w:marLeft w:val="0"/>
      <w:marRight w:val="0"/>
      <w:marTop w:val="0"/>
      <w:marBottom w:val="0"/>
      <w:divBdr>
        <w:top w:val="none" w:sz="0" w:space="0" w:color="auto"/>
        <w:left w:val="none" w:sz="0" w:space="0" w:color="auto"/>
        <w:bottom w:val="none" w:sz="0" w:space="0" w:color="auto"/>
        <w:right w:val="none" w:sz="0" w:space="0" w:color="auto"/>
      </w:divBdr>
    </w:div>
    <w:div w:id="1979873294">
      <w:bodyDiv w:val="1"/>
      <w:marLeft w:val="0"/>
      <w:marRight w:val="0"/>
      <w:marTop w:val="0"/>
      <w:marBottom w:val="0"/>
      <w:divBdr>
        <w:top w:val="none" w:sz="0" w:space="0" w:color="auto"/>
        <w:left w:val="none" w:sz="0" w:space="0" w:color="auto"/>
        <w:bottom w:val="none" w:sz="0" w:space="0" w:color="auto"/>
        <w:right w:val="none" w:sz="0" w:space="0" w:color="auto"/>
      </w:divBdr>
    </w:div>
    <w:div w:id="1981836029">
      <w:bodyDiv w:val="1"/>
      <w:marLeft w:val="0"/>
      <w:marRight w:val="0"/>
      <w:marTop w:val="0"/>
      <w:marBottom w:val="0"/>
      <w:divBdr>
        <w:top w:val="none" w:sz="0" w:space="0" w:color="auto"/>
        <w:left w:val="none" w:sz="0" w:space="0" w:color="auto"/>
        <w:bottom w:val="none" w:sz="0" w:space="0" w:color="auto"/>
        <w:right w:val="none" w:sz="0" w:space="0" w:color="auto"/>
      </w:divBdr>
    </w:div>
    <w:div w:id="1982415320">
      <w:bodyDiv w:val="1"/>
      <w:marLeft w:val="0"/>
      <w:marRight w:val="0"/>
      <w:marTop w:val="0"/>
      <w:marBottom w:val="0"/>
      <w:divBdr>
        <w:top w:val="none" w:sz="0" w:space="0" w:color="auto"/>
        <w:left w:val="none" w:sz="0" w:space="0" w:color="auto"/>
        <w:bottom w:val="none" w:sz="0" w:space="0" w:color="auto"/>
        <w:right w:val="none" w:sz="0" w:space="0" w:color="auto"/>
      </w:divBdr>
    </w:div>
    <w:div w:id="1982810302">
      <w:bodyDiv w:val="1"/>
      <w:marLeft w:val="0"/>
      <w:marRight w:val="0"/>
      <w:marTop w:val="0"/>
      <w:marBottom w:val="0"/>
      <w:divBdr>
        <w:top w:val="none" w:sz="0" w:space="0" w:color="auto"/>
        <w:left w:val="none" w:sz="0" w:space="0" w:color="auto"/>
        <w:bottom w:val="none" w:sz="0" w:space="0" w:color="auto"/>
        <w:right w:val="none" w:sz="0" w:space="0" w:color="auto"/>
      </w:divBdr>
    </w:div>
    <w:div w:id="1983652253">
      <w:bodyDiv w:val="1"/>
      <w:marLeft w:val="0"/>
      <w:marRight w:val="0"/>
      <w:marTop w:val="0"/>
      <w:marBottom w:val="0"/>
      <w:divBdr>
        <w:top w:val="none" w:sz="0" w:space="0" w:color="auto"/>
        <w:left w:val="none" w:sz="0" w:space="0" w:color="auto"/>
        <w:bottom w:val="none" w:sz="0" w:space="0" w:color="auto"/>
        <w:right w:val="none" w:sz="0" w:space="0" w:color="auto"/>
      </w:divBdr>
    </w:div>
    <w:div w:id="1984852101">
      <w:bodyDiv w:val="1"/>
      <w:marLeft w:val="0"/>
      <w:marRight w:val="0"/>
      <w:marTop w:val="0"/>
      <w:marBottom w:val="0"/>
      <w:divBdr>
        <w:top w:val="none" w:sz="0" w:space="0" w:color="auto"/>
        <w:left w:val="none" w:sz="0" w:space="0" w:color="auto"/>
        <w:bottom w:val="none" w:sz="0" w:space="0" w:color="auto"/>
        <w:right w:val="none" w:sz="0" w:space="0" w:color="auto"/>
      </w:divBdr>
    </w:div>
    <w:div w:id="1985504968">
      <w:bodyDiv w:val="1"/>
      <w:marLeft w:val="0"/>
      <w:marRight w:val="0"/>
      <w:marTop w:val="0"/>
      <w:marBottom w:val="0"/>
      <w:divBdr>
        <w:top w:val="none" w:sz="0" w:space="0" w:color="auto"/>
        <w:left w:val="none" w:sz="0" w:space="0" w:color="auto"/>
        <w:bottom w:val="none" w:sz="0" w:space="0" w:color="auto"/>
        <w:right w:val="none" w:sz="0" w:space="0" w:color="auto"/>
      </w:divBdr>
    </w:div>
    <w:div w:id="1985768731">
      <w:bodyDiv w:val="1"/>
      <w:marLeft w:val="0"/>
      <w:marRight w:val="0"/>
      <w:marTop w:val="0"/>
      <w:marBottom w:val="0"/>
      <w:divBdr>
        <w:top w:val="none" w:sz="0" w:space="0" w:color="auto"/>
        <w:left w:val="none" w:sz="0" w:space="0" w:color="auto"/>
        <w:bottom w:val="none" w:sz="0" w:space="0" w:color="auto"/>
        <w:right w:val="none" w:sz="0" w:space="0" w:color="auto"/>
      </w:divBdr>
    </w:div>
    <w:div w:id="1988976925">
      <w:bodyDiv w:val="1"/>
      <w:marLeft w:val="0"/>
      <w:marRight w:val="0"/>
      <w:marTop w:val="0"/>
      <w:marBottom w:val="0"/>
      <w:divBdr>
        <w:top w:val="none" w:sz="0" w:space="0" w:color="auto"/>
        <w:left w:val="none" w:sz="0" w:space="0" w:color="auto"/>
        <w:bottom w:val="none" w:sz="0" w:space="0" w:color="auto"/>
        <w:right w:val="none" w:sz="0" w:space="0" w:color="auto"/>
      </w:divBdr>
    </w:div>
    <w:div w:id="1989429873">
      <w:bodyDiv w:val="1"/>
      <w:marLeft w:val="0"/>
      <w:marRight w:val="0"/>
      <w:marTop w:val="0"/>
      <w:marBottom w:val="0"/>
      <w:divBdr>
        <w:top w:val="none" w:sz="0" w:space="0" w:color="auto"/>
        <w:left w:val="none" w:sz="0" w:space="0" w:color="auto"/>
        <w:bottom w:val="none" w:sz="0" w:space="0" w:color="auto"/>
        <w:right w:val="none" w:sz="0" w:space="0" w:color="auto"/>
      </w:divBdr>
    </w:div>
    <w:div w:id="1989825818">
      <w:bodyDiv w:val="1"/>
      <w:marLeft w:val="0"/>
      <w:marRight w:val="0"/>
      <w:marTop w:val="0"/>
      <w:marBottom w:val="0"/>
      <w:divBdr>
        <w:top w:val="none" w:sz="0" w:space="0" w:color="auto"/>
        <w:left w:val="none" w:sz="0" w:space="0" w:color="auto"/>
        <w:bottom w:val="none" w:sz="0" w:space="0" w:color="auto"/>
        <w:right w:val="none" w:sz="0" w:space="0" w:color="auto"/>
      </w:divBdr>
    </w:div>
    <w:div w:id="1990398159">
      <w:bodyDiv w:val="1"/>
      <w:marLeft w:val="0"/>
      <w:marRight w:val="0"/>
      <w:marTop w:val="0"/>
      <w:marBottom w:val="0"/>
      <w:divBdr>
        <w:top w:val="none" w:sz="0" w:space="0" w:color="auto"/>
        <w:left w:val="none" w:sz="0" w:space="0" w:color="auto"/>
        <w:bottom w:val="none" w:sz="0" w:space="0" w:color="auto"/>
        <w:right w:val="none" w:sz="0" w:space="0" w:color="auto"/>
      </w:divBdr>
    </w:div>
    <w:div w:id="1990745019">
      <w:bodyDiv w:val="1"/>
      <w:marLeft w:val="0"/>
      <w:marRight w:val="0"/>
      <w:marTop w:val="0"/>
      <w:marBottom w:val="0"/>
      <w:divBdr>
        <w:top w:val="none" w:sz="0" w:space="0" w:color="auto"/>
        <w:left w:val="none" w:sz="0" w:space="0" w:color="auto"/>
        <w:bottom w:val="none" w:sz="0" w:space="0" w:color="auto"/>
        <w:right w:val="none" w:sz="0" w:space="0" w:color="auto"/>
      </w:divBdr>
    </w:div>
    <w:div w:id="1991903313">
      <w:bodyDiv w:val="1"/>
      <w:marLeft w:val="0"/>
      <w:marRight w:val="0"/>
      <w:marTop w:val="0"/>
      <w:marBottom w:val="0"/>
      <w:divBdr>
        <w:top w:val="none" w:sz="0" w:space="0" w:color="auto"/>
        <w:left w:val="none" w:sz="0" w:space="0" w:color="auto"/>
        <w:bottom w:val="none" w:sz="0" w:space="0" w:color="auto"/>
        <w:right w:val="none" w:sz="0" w:space="0" w:color="auto"/>
      </w:divBdr>
    </w:div>
    <w:div w:id="1993873101">
      <w:bodyDiv w:val="1"/>
      <w:marLeft w:val="0"/>
      <w:marRight w:val="0"/>
      <w:marTop w:val="0"/>
      <w:marBottom w:val="0"/>
      <w:divBdr>
        <w:top w:val="none" w:sz="0" w:space="0" w:color="auto"/>
        <w:left w:val="none" w:sz="0" w:space="0" w:color="auto"/>
        <w:bottom w:val="none" w:sz="0" w:space="0" w:color="auto"/>
        <w:right w:val="none" w:sz="0" w:space="0" w:color="auto"/>
      </w:divBdr>
    </w:div>
    <w:div w:id="1994020683">
      <w:bodyDiv w:val="1"/>
      <w:marLeft w:val="0"/>
      <w:marRight w:val="0"/>
      <w:marTop w:val="0"/>
      <w:marBottom w:val="0"/>
      <w:divBdr>
        <w:top w:val="none" w:sz="0" w:space="0" w:color="auto"/>
        <w:left w:val="none" w:sz="0" w:space="0" w:color="auto"/>
        <w:bottom w:val="none" w:sz="0" w:space="0" w:color="auto"/>
        <w:right w:val="none" w:sz="0" w:space="0" w:color="auto"/>
      </w:divBdr>
    </w:div>
    <w:div w:id="1995058957">
      <w:bodyDiv w:val="1"/>
      <w:marLeft w:val="0"/>
      <w:marRight w:val="0"/>
      <w:marTop w:val="0"/>
      <w:marBottom w:val="0"/>
      <w:divBdr>
        <w:top w:val="none" w:sz="0" w:space="0" w:color="auto"/>
        <w:left w:val="none" w:sz="0" w:space="0" w:color="auto"/>
        <w:bottom w:val="none" w:sz="0" w:space="0" w:color="auto"/>
        <w:right w:val="none" w:sz="0" w:space="0" w:color="auto"/>
      </w:divBdr>
    </w:div>
    <w:div w:id="1995379662">
      <w:bodyDiv w:val="1"/>
      <w:marLeft w:val="0"/>
      <w:marRight w:val="0"/>
      <w:marTop w:val="0"/>
      <w:marBottom w:val="0"/>
      <w:divBdr>
        <w:top w:val="none" w:sz="0" w:space="0" w:color="auto"/>
        <w:left w:val="none" w:sz="0" w:space="0" w:color="auto"/>
        <w:bottom w:val="none" w:sz="0" w:space="0" w:color="auto"/>
        <w:right w:val="none" w:sz="0" w:space="0" w:color="auto"/>
      </w:divBdr>
    </w:div>
    <w:div w:id="1995644166">
      <w:bodyDiv w:val="1"/>
      <w:marLeft w:val="0"/>
      <w:marRight w:val="0"/>
      <w:marTop w:val="0"/>
      <w:marBottom w:val="0"/>
      <w:divBdr>
        <w:top w:val="none" w:sz="0" w:space="0" w:color="auto"/>
        <w:left w:val="none" w:sz="0" w:space="0" w:color="auto"/>
        <w:bottom w:val="none" w:sz="0" w:space="0" w:color="auto"/>
        <w:right w:val="none" w:sz="0" w:space="0" w:color="auto"/>
      </w:divBdr>
    </w:div>
    <w:div w:id="1996059352">
      <w:bodyDiv w:val="1"/>
      <w:marLeft w:val="0"/>
      <w:marRight w:val="0"/>
      <w:marTop w:val="0"/>
      <w:marBottom w:val="0"/>
      <w:divBdr>
        <w:top w:val="none" w:sz="0" w:space="0" w:color="auto"/>
        <w:left w:val="none" w:sz="0" w:space="0" w:color="auto"/>
        <w:bottom w:val="none" w:sz="0" w:space="0" w:color="auto"/>
        <w:right w:val="none" w:sz="0" w:space="0" w:color="auto"/>
      </w:divBdr>
    </w:div>
    <w:div w:id="1996758297">
      <w:bodyDiv w:val="1"/>
      <w:marLeft w:val="0"/>
      <w:marRight w:val="0"/>
      <w:marTop w:val="0"/>
      <w:marBottom w:val="0"/>
      <w:divBdr>
        <w:top w:val="none" w:sz="0" w:space="0" w:color="auto"/>
        <w:left w:val="none" w:sz="0" w:space="0" w:color="auto"/>
        <w:bottom w:val="none" w:sz="0" w:space="0" w:color="auto"/>
        <w:right w:val="none" w:sz="0" w:space="0" w:color="auto"/>
      </w:divBdr>
    </w:div>
    <w:div w:id="1996950852">
      <w:bodyDiv w:val="1"/>
      <w:marLeft w:val="0"/>
      <w:marRight w:val="0"/>
      <w:marTop w:val="0"/>
      <w:marBottom w:val="0"/>
      <w:divBdr>
        <w:top w:val="none" w:sz="0" w:space="0" w:color="auto"/>
        <w:left w:val="none" w:sz="0" w:space="0" w:color="auto"/>
        <w:bottom w:val="none" w:sz="0" w:space="0" w:color="auto"/>
        <w:right w:val="none" w:sz="0" w:space="0" w:color="auto"/>
      </w:divBdr>
    </w:div>
    <w:div w:id="1997024629">
      <w:bodyDiv w:val="1"/>
      <w:marLeft w:val="0"/>
      <w:marRight w:val="0"/>
      <w:marTop w:val="0"/>
      <w:marBottom w:val="0"/>
      <w:divBdr>
        <w:top w:val="none" w:sz="0" w:space="0" w:color="auto"/>
        <w:left w:val="none" w:sz="0" w:space="0" w:color="auto"/>
        <w:bottom w:val="none" w:sz="0" w:space="0" w:color="auto"/>
        <w:right w:val="none" w:sz="0" w:space="0" w:color="auto"/>
      </w:divBdr>
    </w:div>
    <w:div w:id="1997420047">
      <w:bodyDiv w:val="1"/>
      <w:marLeft w:val="0"/>
      <w:marRight w:val="0"/>
      <w:marTop w:val="0"/>
      <w:marBottom w:val="0"/>
      <w:divBdr>
        <w:top w:val="none" w:sz="0" w:space="0" w:color="auto"/>
        <w:left w:val="none" w:sz="0" w:space="0" w:color="auto"/>
        <w:bottom w:val="none" w:sz="0" w:space="0" w:color="auto"/>
        <w:right w:val="none" w:sz="0" w:space="0" w:color="auto"/>
      </w:divBdr>
    </w:div>
    <w:div w:id="1997605171">
      <w:bodyDiv w:val="1"/>
      <w:marLeft w:val="0"/>
      <w:marRight w:val="0"/>
      <w:marTop w:val="0"/>
      <w:marBottom w:val="0"/>
      <w:divBdr>
        <w:top w:val="none" w:sz="0" w:space="0" w:color="auto"/>
        <w:left w:val="none" w:sz="0" w:space="0" w:color="auto"/>
        <w:bottom w:val="none" w:sz="0" w:space="0" w:color="auto"/>
        <w:right w:val="none" w:sz="0" w:space="0" w:color="auto"/>
      </w:divBdr>
    </w:div>
    <w:div w:id="1997879486">
      <w:bodyDiv w:val="1"/>
      <w:marLeft w:val="0"/>
      <w:marRight w:val="0"/>
      <w:marTop w:val="0"/>
      <w:marBottom w:val="0"/>
      <w:divBdr>
        <w:top w:val="none" w:sz="0" w:space="0" w:color="auto"/>
        <w:left w:val="none" w:sz="0" w:space="0" w:color="auto"/>
        <w:bottom w:val="none" w:sz="0" w:space="0" w:color="auto"/>
        <w:right w:val="none" w:sz="0" w:space="0" w:color="auto"/>
      </w:divBdr>
    </w:div>
    <w:div w:id="1998849139">
      <w:bodyDiv w:val="1"/>
      <w:marLeft w:val="0"/>
      <w:marRight w:val="0"/>
      <w:marTop w:val="0"/>
      <w:marBottom w:val="0"/>
      <w:divBdr>
        <w:top w:val="none" w:sz="0" w:space="0" w:color="auto"/>
        <w:left w:val="none" w:sz="0" w:space="0" w:color="auto"/>
        <w:bottom w:val="none" w:sz="0" w:space="0" w:color="auto"/>
        <w:right w:val="none" w:sz="0" w:space="0" w:color="auto"/>
      </w:divBdr>
    </w:div>
    <w:div w:id="1999335853">
      <w:bodyDiv w:val="1"/>
      <w:marLeft w:val="0"/>
      <w:marRight w:val="0"/>
      <w:marTop w:val="0"/>
      <w:marBottom w:val="0"/>
      <w:divBdr>
        <w:top w:val="none" w:sz="0" w:space="0" w:color="auto"/>
        <w:left w:val="none" w:sz="0" w:space="0" w:color="auto"/>
        <w:bottom w:val="none" w:sz="0" w:space="0" w:color="auto"/>
        <w:right w:val="none" w:sz="0" w:space="0" w:color="auto"/>
      </w:divBdr>
    </w:div>
    <w:div w:id="1999772397">
      <w:bodyDiv w:val="1"/>
      <w:marLeft w:val="0"/>
      <w:marRight w:val="0"/>
      <w:marTop w:val="0"/>
      <w:marBottom w:val="0"/>
      <w:divBdr>
        <w:top w:val="none" w:sz="0" w:space="0" w:color="auto"/>
        <w:left w:val="none" w:sz="0" w:space="0" w:color="auto"/>
        <w:bottom w:val="none" w:sz="0" w:space="0" w:color="auto"/>
        <w:right w:val="none" w:sz="0" w:space="0" w:color="auto"/>
      </w:divBdr>
    </w:div>
    <w:div w:id="1999962429">
      <w:bodyDiv w:val="1"/>
      <w:marLeft w:val="0"/>
      <w:marRight w:val="0"/>
      <w:marTop w:val="0"/>
      <w:marBottom w:val="0"/>
      <w:divBdr>
        <w:top w:val="none" w:sz="0" w:space="0" w:color="auto"/>
        <w:left w:val="none" w:sz="0" w:space="0" w:color="auto"/>
        <w:bottom w:val="none" w:sz="0" w:space="0" w:color="auto"/>
        <w:right w:val="none" w:sz="0" w:space="0" w:color="auto"/>
      </w:divBdr>
    </w:div>
    <w:div w:id="2000039675">
      <w:bodyDiv w:val="1"/>
      <w:marLeft w:val="0"/>
      <w:marRight w:val="0"/>
      <w:marTop w:val="0"/>
      <w:marBottom w:val="0"/>
      <w:divBdr>
        <w:top w:val="none" w:sz="0" w:space="0" w:color="auto"/>
        <w:left w:val="none" w:sz="0" w:space="0" w:color="auto"/>
        <w:bottom w:val="none" w:sz="0" w:space="0" w:color="auto"/>
        <w:right w:val="none" w:sz="0" w:space="0" w:color="auto"/>
      </w:divBdr>
    </w:div>
    <w:div w:id="2001956495">
      <w:bodyDiv w:val="1"/>
      <w:marLeft w:val="0"/>
      <w:marRight w:val="0"/>
      <w:marTop w:val="0"/>
      <w:marBottom w:val="0"/>
      <w:divBdr>
        <w:top w:val="none" w:sz="0" w:space="0" w:color="auto"/>
        <w:left w:val="none" w:sz="0" w:space="0" w:color="auto"/>
        <w:bottom w:val="none" w:sz="0" w:space="0" w:color="auto"/>
        <w:right w:val="none" w:sz="0" w:space="0" w:color="auto"/>
      </w:divBdr>
    </w:div>
    <w:div w:id="2001998154">
      <w:bodyDiv w:val="1"/>
      <w:marLeft w:val="0"/>
      <w:marRight w:val="0"/>
      <w:marTop w:val="0"/>
      <w:marBottom w:val="0"/>
      <w:divBdr>
        <w:top w:val="none" w:sz="0" w:space="0" w:color="auto"/>
        <w:left w:val="none" w:sz="0" w:space="0" w:color="auto"/>
        <w:bottom w:val="none" w:sz="0" w:space="0" w:color="auto"/>
        <w:right w:val="none" w:sz="0" w:space="0" w:color="auto"/>
      </w:divBdr>
    </w:div>
    <w:div w:id="2002349213">
      <w:bodyDiv w:val="1"/>
      <w:marLeft w:val="0"/>
      <w:marRight w:val="0"/>
      <w:marTop w:val="0"/>
      <w:marBottom w:val="0"/>
      <w:divBdr>
        <w:top w:val="none" w:sz="0" w:space="0" w:color="auto"/>
        <w:left w:val="none" w:sz="0" w:space="0" w:color="auto"/>
        <w:bottom w:val="none" w:sz="0" w:space="0" w:color="auto"/>
        <w:right w:val="none" w:sz="0" w:space="0" w:color="auto"/>
      </w:divBdr>
    </w:div>
    <w:div w:id="2003197539">
      <w:bodyDiv w:val="1"/>
      <w:marLeft w:val="0"/>
      <w:marRight w:val="0"/>
      <w:marTop w:val="0"/>
      <w:marBottom w:val="0"/>
      <w:divBdr>
        <w:top w:val="none" w:sz="0" w:space="0" w:color="auto"/>
        <w:left w:val="none" w:sz="0" w:space="0" w:color="auto"/>
        <w:bottom w:val="none" w:sz="0" w:space="0" w:color="auto"/>
        <w:right w:val="none" w:sz="0" w:space="0" w:color="auto"/>
      </w:divBdr>
    </w:div>
    <w:div w:id="2003242053">
      <w:bodyDiv w:val="1"/>
      <w:marLeft w:val="0"/>
      <w:marRight w:val="0"/>
      <w:marTop w:val="0"/>
      <w:marBottom w:val="0"/>
      <w:divBdr>
        <w:top w:val="none" w:sz="0" w:space="0" w:color="auto"/>
        <w:left w:val="none" w:sz="0" w:space="0" w:color="auto"/>
        <w:bottom w:val="none" w:sz="0" w:space="0" w:color="auto"/>
        <w:right w:val="none" w:sz="0" w:space="0" w:color="auto"/>
      </w:divBdr>
    </w:div>
    <w:div w:id="2004818062">
      <w:bodyDiv w:val="1"/>
      <w:marLeft w:val="0"/>
      <w:marRight w:val="0"/>
      <w:marTop w:val="0"/>
      <w:marBottom w:val="0"/>
      <w:divBdr>
        <w:top w:val="none" w:sz="0" w:space="0" w:color="auto"/>
        <w:left w:val="none" w:sz="0" w:space="0" w:color="auto"/>
        <w:bottom w:val="none" w:sz="0" w:space="0" w:color="auto"/>
        <w:right w:val="none" w:sz="0" w:space="0" w:color="auto"/>
      </w:divBdr>
    </w:div>
    <w:div w:id="2005663939">
      <w:bodyDiv w:val="1"/>
      <w:marLeft w:val="0"/>
      <w:marRight w:val="0"/>
      <w:marTop w:val="0"/>
      <w:marBottom w:val="0"/>
      <w:divBdr>
        <w:top w:val="none" w:sz="0" w:space="0" w:color="auto"/>
        <w:left w:val="none" w:sz="0" w:space="0" w:color="auto"/>
        <w:bottom w:val="none" w:sz="0" w:space="0" w:color="auto"/>
        <w:right w:val="none" w:sz="0" w:space="0" w:color="auto"/>
      </w:divBdr>
    </w:div>
    <w:div w:id="2006589868">
      <w:bodyDiv w:val="1"/>
      <w:marLeft w:val="0"/>
      <w:marRight w:val="0"/>
      <w:marTop w:val="0"/>
      <w:marBottom w:val="0"/>
      <w:divBdr>
        <w:top w:val="none" w:sz="0" w:space="0" w:color="auto"/>
        <w:left w:val="none" w:sz="0" w:space="0" w:color="auto"/>
        <w:bottom w:val="none" w:sz="0" w:space="0" w:color="auto"/>
        <w:right w:val="none" w:sz="0" w:space="0" w:color="auto"/>
      </w:divBdr>
    </w:div>
    <w:div w:id="2006931738">
      <w:bodyDiv w:val="1"/>
      <w:marLeft w:val="0"/>
      <w:marRight w:val="0"/>
      <w:marTop w:val="0"/>
      <w:marBottom w:val="0"/>
      <w:divBdr>
        <w:top w:val="none" w:sz="0" w:space="0" w:color="auto"/>
        <w:left w:val="none" w:sz="0" w:space="0" w:color="auto"/>
        <w:bottom w:val="none" w:sz="0" w:space="0" w:color="auto"/>
        <w:right w:val="none" w:sz="0" w:space="0" w:color="auto"/>
      </w:divBdr>
    </w:div>
    <w:div w:id="2006979594">
      <w:bodyDiv w:val="1"/>
      <w:marLeft w:val="0"/>
      <w:marRight w:val="0"/>
      <w:marTop w:val="0"/>
      <w:marBottom w:val="0"/>
      <w:divBdr>
        <w:top w:val="none" w:sz="0" w:space="0" w:color="auto"/>
        <w:left w:val="none" w:sz="0" w:space="0" w:color="auto"/>
        <w:bottom w:val="none" w:sz="0" w:space="0" w:color="auto"/>
        <w:right w:val="none" w:sz="0" w:space="0" w:color="auto"/>
      </w:divBdr>
    </w:div>
    <w:div w:id="2007240084">
      <w:bodyDiv w:val="1"/>
      <w:marLeft w:val="0"/>
      <w:marRight w:val="0"/>
      <w:marTop w:val="0"/>
      <w:marBottom w:val="0"/>
      <w:divBdr>
        <w:top w:val="none" w:sz="0" w:space="0" w:color="auto"/>
        <w:left w:val="none" w:sz="0" w:space="0" w:color="auto"/>
        <w:bottom w:val="none" w:sz="0" w:space="0" w:color="auto"/>
        <w:right w:val="none" w:sz="0" w:space="0" w:color="auto"/>
      </w:divBdr>
    </w:div>
    <w:div w:id="2007709074">
      <w:bodyDiv w:val="1"/>
      <w:marLeft w:val="0"/>
      <w:marRight w:val="0"/>
      <w:marTop w:val="0"/>
      <w:marBottom w:val="0"/>
      <w:divBdr>
        <w:top w:val="none" w:sz="0" w:space="0" w:color="auto"/>
        <w:left w:val="none" w:sz="0" w:space="0" w:color="auto"/>
        <w:bottom w:val="none" w:sz="0" w:space="0" w:color="auto"/>
        <w:right w:val="none" w:sz="0" w:space="0" w:color="auto"/>
      </w:divBdr>
    </w:div>
    <w:div w:id="2007904257">
      <w:bodyDiv w:val="1"/>
      <w:marLeft w:val="0"/>
      <w:marRight w:val="0"/>
      <w:marTop w:val="0"/>
      <w:marBottom w:val="0"/>
      <w:divBdr>
        <w:top w:val="none" w:sz="0" w:space="0" w:color="auto"/>
        <w:left w:val="none" w:sz="0" w:space="0" w:color="auto"/>
        <w:bottom w:val="none" w:sz="0" w:space="0" w:color="auto"/>
        <w:right w:val="none" w:sz="0" w:space="0" w:color="auto"/>
      </w:divBdr>
    </w:div>
    <w:div w:id="2008746677">
      <w:bodyDiv w:val="1"/>
      <w:marLeft w:val="0"/>
      <w:marRight w:val="0"/>
      <w:marTop w:val="0"/>
      <w:marBottom w:val="0"/>
      <w:divBdr>
        <w:top w:val="none" w:sz="0" w:space="0" w:color="auto"/>
        <w:left w:val="none" w:sz="0" w:space="0" w:color="auto"/>
        <w:bottom w:val="none" w:sz="0" w:space="0" w:color="auto"/>
        <w:right w:val="none" w:sz="0" w:space="0" w:color="auto"/>
      </w:divBdr>
    </w:div>
    <w:div w:id="2009097730">
      <w:bodyDiv w:val="1"/>
      <w:marLeft w:val="0"/>
      <w:marRight w:val="0"/>
      <w:marTop w:val="0"/>
      <w:marBottom w:val="0"/>
      <w:divBdr>
        <w:top w:val="none" w:sz="0" w:space="0" w:color="auto"/>
        <w:left w:val="none" w:sz="0" w:space="0" w:color="auto"/>
        <w:bottom w:val="none" w:sz="0" w:space="0" w:color="auto"/>
        <w:right w:val="none" w:sz="0" w:space="0" w:color="auto"/>
      </w:divBdr>
    </w:div>
    <w:div w:id="2009138515">
      <w:bodyDiv w:val="1"/>
      <w:marLeft w:val="0"/>
      <w:marRight w:val="0"/>
      <w:marTop w:val="0"/>
      <w:marBottom w:val="0"/>
      <w:divBdr>
        <w:top w:val="none" w:sz="0" w:space="0" w:color="auto"/>
        <w:left w:val="none" w:sz="0" w:space="0" w:color="auto"/>
        <w:bottom w:val="none" w:sz="0" w:space="0" w:color="auto"/>
        <w:right w:val="none" w:sz="0" w:space="0" w:color="auto"/>
      </w:divBdr>
    </w:div>
    <w:div w:id="2010711096">
      <w:bodyDiv w:val="1"/>
      <w:marLeft w:val="0"/>
      <w:marRight w:val="0"/>
      <w:marTop w:val="0"/>
      <w:marBottom w:val="0"/>
      <w:divBdr>
        <w:top w:val="none" w:sz="0" w:space="0" w:color="auto"/>
        <w:left w:val="none" w:sz="0" w:space="0" w:color="auto"/>
        <w:bottom w:val="none" w:sz="0" w:space="0" w:color="auto"/>
        <w:right w:val="none" w:sz="0" w:space="0" w:color="auto"/>
      </w:divBdr>
    </w:div>
    <w:div w:id="2010712520">
      <w:bodyDiv w:val="1"/>
      <w:marLeft w:val="0"/>
      <w:marRight w:val="0"/>
      <w:marTop w:val="0"/>
      <w:marBottom w:val="0"/>
      <w:divBdr>
        <w:top w:val="none" w:sz="0" w:space="0" w:color="auto"/>
        <w:left w:val="none" w:sz="0" w:space="0" w:color="auto"/>
        <w:bottom w:val="none" w:sz="0" w:space="0" w:color="auto"/>
        <w:right w:val="none" w:sz="0" w:space="0" w:color="auto"/>
      </w:divBdr>
    </w:div>
    <w:div w:id="2010716815">
      <w:bodyDiv w:val="1"/>
      <w:marLeft w:val="0"/>
      <w:marRight w:val="0"/>
      <w:marTop w:val="0"/>
      <w:marBottom w:val="0"/>
      <w:divBdr>
        <w:top w:val="none" w:sz="0" w:space="0" w:color="auto"/>
        <w:left w:val="none" w:sz="0" w:space="0" w:color="auto"/>
        <w:bottom w:val="none" w:sz="0" w:space="0" w:color="auto"/>
        <w:right w:val="none" w:sz="0" w:space="0" w:color="auto"/>
      </w:divBdr>
    </w:div>
    <w:div w:id="2011061423">
      <w:bodyDiv w:val="1"/>
      <w:marLeft w:val="0"/>
      <w:marRight w:val="0"/>
      <w:marTop w:val="0"/>
      <w:marBottom w:val="0"/>
      <w:divBdr>
        <w:top w:val="none" w:sz="0" w:space="0" w:color="auto"/>
        <w:left w:val="none" w:sz="0" w:space="0" w:color="auto"/>
        <w:bottom w:val="none" w:sz="0" w:space="0" w:color="auto"/>
        <w:right w:val="none" w:sz="0" w:space="0" w:color="auto"/>
      </w:divBdr>
    </w:div>
    <w:div w:id="2012365327">
      <w:bodyDiv w:val="1"/>
      <w:marLeft w:val="0"/>
      <w:marRight w:val="0"/>
      <w:marTop w:val="0"/>
      <w:marBottom w:val="0"/>
      <w:divBdr>
        <w:top w:val="none" w:sz="0" w:space="0" w:color="auto"/>
        <w:left w:val="none" w:sz="0" w:space="0" w:color="auto"/>
        <w:bottom w:val="none" w:sz="0" w:space="0" w:color="auto"/>
        <w:right w:val="none" w:sz="0" w:space="0" w:color="auto"/>
      </w:divBdr>
    </w:div>
    <w:div w:id="2012636608">
      <w:bodyDiv w:val="1"/>
      <w:marLeft w:val="0"/>
      <w:marRight w:val="0"/>
      <w:marTop w:val="0"/>
      <w:marBottom w:val="0"/>
      <w:divBdr>
        <w:top w:val="none" w:sz="0" w:space="0" w:color="auto"/>
        <w:left w:val="none" w:sz="0" w:space="0" w:color="auto"/>
        <w:bottom w:val="none" w:sz="0" w:space="0" w:color="auto"/>
        <w:right w:val="none" w:sz="0" w:space="0" w:color="auto"/>
      </w:divBdr>
    </w:div>
    <w:div w:id="2013877242">
      <w:bodyDiv w:val="1"/>
      <w:marLeft w:val="0"/>
      <w:marRight w:val="0"/>
      <w:marTop w:val="0"/>
      <w:marBottom w:val="0"/>
      <w:divBdr>
        <w:top w:val="none" w:sz="0" w:space="0" w:color="auto"/>
        <w:left w:val="none" w:sz="0" w:space="0" w:color="auto"/>
        <w:bottom w:val="none" w:sz="0" w:space="0" w:color="auto"/>
        <w:right w:val="none" w:sz="0" w:space="0" w:color="auto"/>
      </w:divBdr>
    </w:div>
    <w:div w:id="2014717905">
      <w:bodyDiv w:val="1"/>
      <w:marLeft w:val="0"/>
      <w:marRight w:val="0"/>
      <w:marTop w:val="0"/>
      <w:marBottom w:val="0"/>
      <w:divBdr>
        <w:top w:val="none" w:sz="0" w:space="0" w:color="auto"/>
        <w:left w:val="none" w:sz="0" w:space="0" w:color="auto"/>
        <w:bottom w:val="none" w:sz="0" w:space="0" w:color="auto"/>
        <w:right w:val="none" w:sz="0" w:space="0" w:color="auto"/>
      </w:divBdr>
    </w:div>
    <w:div w:id="2015188025">
      <w:bodyDiv w:val="1"/>
      <w:marLeft w:val="0"/>
      <w:marRight w:val="0"/>
      <w:marTop w:val="0"/>
      <w:marBottom w:val="0"/>
      <w:divBdr>
        <w:top w:val="none" w:sz="0" w:space="0" w:color="auto"/>
        <w:left w:val="none" w:sz="0" w:space="0" w:color="auto"/>
        <w:bottom w:val="none" w:sz="0" w:space="0" w:color="auto"/>
        <w:right w:val="none" w:sz="0" w:space="0" w:color="auto"/>
      </w:divBdr>
    </w:div>
    <w:div w:id="2015691801">
      <w:bodyDiv w:val="1"/>
      <w:marLeft w:val="0"/>
      <w:marRight w:val="0"/>
      <w:marTop w:val="0"/>
      <w:marBottom w:val="0"/>
      <w:divBdr>
        <w:top w:val="none" w:sz="0" w:space="0" w:color="auto"/>
        <w:left w:val="none" w:sz="0" w:space="0" w:color="auto"/>
        <w:bottom w:val="none" w:sz="0" w:space="0" w:color="auto"/>
        <w:right w:val="none" w:sz="0" w:space="0" w:color="auto"/>
      </w:divBdr>
    </w:div>
    <w:div w:id="2016299716">
      <w:bodyDiv w:val="1"/>
      <w:marLeft w:val="0"/>
      <w:marRight w:val="0"/>
      <w:marTop w:val="0"/>
      <w:marBottom w:val="0"/>
      <w:divBdr>
        <w:top w:val="none" w:sz="0" w:space="0" w:color="auto"/>
        <w:left w:val="none" w:sz="0" w:space="0" w:color="auto"/>
        <w:bottom w:val="none" w:sz="0" w:space="0" w:color="auto"/>
        <w:right w:val="none" w:sz="0" w:space="0" w:color="auto"/>
      </w:divBdr>
    </w:div>
    <w:div w:id="2016301910">
      <w:bodyDiv w:val="1"/>
      <w:marLeft w:val="0"/>
      <w:marRight w:val="0"/>
      <w:marTop w:val="0"/>
      <w:marBottom w:val="0"/>
      <w:divBdr>
        <w:top w:val="none" w:sz="0" w:space="0" w:color="auto"/>
        <w:left w:val="none" w:sz="0" w:space="0" w:color="auto"/>
        <w:bottom w:val="none" w:sz="0" w:space="0" w:color="auto"/>
        <w:right w:val="none" w:sz="0" w:space="0" w:color="auto"/>
      </w:divBdr>
    </w:div>
    <w:div w:id="2017610622">
      <w:bodyDiv w:val="1"/>
      <w:marLeft w:val="0"/>
      <w:marRight w:val="0"/>
      <w:marTop w:val="0"/>
      <w:marBottom w:val="0"/>
      <w:divBdr>
        <w:top w:val="none" w:sz="0" w:space="0" w:color="auto"/>
        <w:left w:val="none" w:sz="0" w:space="0" w:color="auto"/>
        <w:bottom w:val="none" w:sz="0" w:space="0" w:color="auto"/>
        <w:right w:val="none" w:sz="0" w:space="0" w:color="auto"/>
      </w:divBdr>
    </w:div>
    <w:div w:id="2017806975">
      <w:bodyDiv w:val="1"/>
      <w:marLeft w:val="0"/>
      <w:marRight w:val="0"/>
      <w:marTop w:val="0"/>
      <w:marBottom w:val="0"/>
      <w:divBdr>
        <w:top w:val="none" w:sz="0" w:space="0" w:color="auto"/>
        <w:left w:val="none" w:sz="0" w:space="0" w:color="auto"/>
        <w:bottom w:val="none" w:sz="0" w:space="0" w:color="auto"/>
        <w:right w:val="none" w:sz="0" w:space="0" w:color="auto"/>
      </w:divBdr>
    </w:div>
    <w:div w:id="2018268425">
      <w:bodyDiv w:val="1"/>
      <w:marLeft w:val="0"/>
      <w:marRight w:val="0"/>
      <w:marTop w:val="0"/>
      <w:marBottom w:val="0"/>
      <w:divBdr>
        <w:top w:val="none" w:sz="0" w:space="0" w:color="auto"/>
        <w:left w:val="none" w:sz="0" w:space="0" w:color="auto"/>
        <w:bottom w:val="none" w:sz="0" w:space="0" w:color="auto"/>
        <w:right w:val="none" w:sz="0" w:space="0" w:color="auto"/>
      </w:divBdr>
    </w:div>
    <w:div w:id="2018657185">
      <w:bodyDiv w:val="1"/>
      <w:marLeft w:val="0"/>
      <w:marRight w:val="0"/>
      <w:marTop w:val="0"/>
      <w:marBottom w:val="0"/>
      <w:divBdr>
        <w:top w:val="none" w:sz="0" w:space="0" w:color="auto"/>
        <w:left w:val="none" w:sz="0" w:space="0" w:color="auto"/>
        <w:bottom w:val="none" w:sz="0" w:space="0" w:color="auto"/>
        <w:right w:val="none" w:sz="0" w:space="0" w:color="auto"/>
      </w:divBdr>
    </w:div>
    <w:div w:id="2018800316">
      <w:bodyDiv w:val="1"/>
      <w:marLeft w:val="0"/>
      <w:marRight w:val="0"/>
      <w:marTop w:val="0"/>
      <w:marBottom w:val="0"/>
      <w:divBdr>
        <w:top w:val="none" w:sz="0" w:space="0" w:color="auto"/>
        <w:left w:val="none" w:sz="0" w:space="0" w:color="auto"/>
        <w:bottom w:val="none" w:sz="0" w:space="0" w:color="auto"/>
        <w:right w:val="none" w:sz="0" w:space="0" w:color="auto"/>
      </w:divBdr>
    </w:div>
    <w:div w:id="2018841939">
      <w:bodyDiv w:val="1"/>
      <w:marLeft w:val="0"/>
      <w:marRight w:val="0"/>
      <w:marTop w:val="0"/>
      <w:marBottom w:val="0"/>
      <w:divBdr>
        <w:top w:val="none" w:sz="0" w:space="0" w:color="auto"/>
        <w:left w:val="none" w:sz="0" w:space="0" w:color="auto"/>
        <w:bottom w:val="none" w:sz="0" w:space="0" w:color="auto"/>
        <w:right w:val="none" w:sz="0" w:space="0" w:color="auto"/>
      </w:divBdr>
    </w:div>
    <w:div w:id="2019498702">
      <w:bodyDiv w:val="1"/>
      <w:marLeft w:val="0"/>
      <w:marRight w:val="0"/>
      <w:marTop w:val="0"/>
      <w:marBottom w:val="0"/>
      <w:divBdr>
        <w:top w:val="none" w:sz="0" w:space="0" w:color="auto"/>
        <w:left w:val="none" w:sz="0" w:space="0" w:color="auto"/>
        <w:bottom w:val="none" w:sz="0" w:space="0" w:color="auto"/>
        <w:right w:val="none" w:sz="0" w:space="0" w:color="auto"/>
      </w:divBdr>
    </w:div>
    <w:div w:id="2020109778">
      <w:bodyDiv w:val="1"/>
      <w:marLeft w:val="0"/>
      <w:marRight w:val="0"/>
      <w:marTop w:val="0"/>
      <w:marBottom w:val="0"/>
      <w:divBdr>
        <w:top w:val="none" w:sz="0" w:space="0" w:color="auto"/>
        <w:left w:val="none" w:sz="0" w:space="0" w:color="auto"/>
        <w:bottom w:val="none" w:sz="0" w:space="0" w:color="auto"/>
        <w:right w:val="none" w:sz="0" w:space="0" w:color="auto"/>
      </w:divBdr>
    </w:div>
    <w:div w:id="2020961371">
      <w:bodyDiv w:val="1"/>
      <w:marLeft w:val="0"/>
      <w:marRight w:val="0"/>
      <w:marTop w:val="0"/>
      <w:marBottom w:val="0"/>
      <w:divBdr>
        <w:top w:val="none" w:sz="0" w:space="0" w:color="auto"/>
        <w:left w:val="none" w:sz="0" w:space="0" w:color="auto"/>
        <w:bottom w:val="none" w:sz="0" w:space="0" w:color="auto"/>
        <w:right w:val="none" w:sz="0" w:space="0" w:color="auto"/>
      </w:divBdr>
    </w:div>
    <w:div w:id="2021617515">
      <w:bodyDiv w:val="1"/>
      <w:marLeft w:val="0"/>
      <w:marRight w:val="0"/>
      <w:marTop w:val="0"/>
      <w:marBottom w:val="0"/>
      <w:divBdr>
        <w:top w:val="none" w:sz="0" w:space="0" w:color="auto"/>
        <w:left w:val="none" w:sz="0" w:space="0" w:color="auto"/>
        <w:bottom w:val="none" w:sz="0" w:space="0" w:color="auto"/>
        <w:right w:val="none" w:sz="0" w:space="0" w:color="auto"/>
      </w:divBdr>
    </w:div>
    <w:div w:id="2023167824">
      <w:bodyDiv w:val="1"/>
      <w:marLeft w:val="0"/>
      <w:marRight w:val="0"/>
      <w:marTop w:val="0"/>
      <w:marBottom w:val="0"/>
      <w:divBdr>
        <w:top w:val="none" w:sz="0" w:space="0" w:color="auto"/>
        <w:left w:val="none" w:sz="0" w:space="0" w:color="auto"/>
        <w:bottom w:val="none" w:sz="0" w:space="0" w:color="auto"/>
        <w:right w:val="none" w:sz="0" w:space="0" w:color="auto"/>
      </w:divBdr>
    </w:div>
    <w:div w:id="2023391059">
      <w:bodyDiv w:val="1"/>
      <w:marLeft w:val="0"/>
      <w:marRight w:val="0"/>
      <w:marTop w:val="0"/>
      <w:marBottom w:val="0"/>
      <w:divBdr>
        <w:top w:val="none" w:sz="0" w:space="0" w:color="auto"/>
        <w:left w:val="none" w:sz="0" w:space="0" w:color="auto"/>
        <w:bottom w:val="none" w:sz="0" w:space="0" w:color="auto"/>
        <w:right w:val="none" w:sz="0" w:space="0" w:color="auto"/>
      </w:divBdr>
    </w:div>
    <w:div w:id="2024746005">
      <w:bodyDiv w:val="1"/>
      <w:marLeft w:val="0"/>
      <w:marRight w:val="0"/>
      <w:marTop w:val="0"/>
      <w:marBottom w:val="0"/>
      <w:divBdr>
        <w:top w:val="none" w:sz="0" w:space="0" w:color="auto"/>
        <w:left w:val="none" w:sz="0" w:space="0" w:color="auto"/>
        <w:bottom w:val="none" w:sz="0" w:space="0" w:color="auto"/>
        <w:right w:val="none" w:sz="0" w:space="0" w:color="auto"/>
      </w:divBdr>
    </w:div>
    <w:div w:id="2024896799">
      <w:bodyDiv w:val="1"/>
      <w:marLeft w:val="0"/>
      <w:marRight w:val="0"/>
      <w:marTop w:val="0"/>
      <w:marBottom w:val="0"/>
      <w:divBdr>
        <w:top w:val="none" w:sz="0" w:space="0" w:color="auto"/>
        <w:left w:val="none" w:sz="0" w:space="0" w:color="auto"/>
        <w:bottom w:val="none" w:sz="0" w:space="0" w:color="auto"/>
        <w:right w:val="none" w:sz="0" w:space="0" w:color="auto"/>
      </w:divBdr>
    </w:div>
    <w:div w:id="2026713697">
      <w:bodyDiv w:val="1"/>
      <w:marLeft w:val="0"/>
      <w:marRight w:val="0"/>
      <w:marTop w:val="0"/>
      <w:marBottom w:val="0"/>
      <w:divBdr>
        <w:top w:val="none" w:sz="0" w:space="0" w:color="auto"/>
        <w:left w:val="none" w:sz="0" w:space="0" w:color="auto"/>
        <w:bottom w:val="none" w:sz="0" w:space="0" w:color="auto"/>
        <w:right w:val="none" w:sz="0" w:space="0" w:color="auto"/>
      </w:divBdr>
    </w:div>
    <w:div w:id="2027050022">
      <w:bodyDiv w:val="1"/>
      <w:marLeft w:val="0"/>
      <w:marRight w:val="0"/>
      <w:marTop w:val="0"/>
      <w:marBottom w:val="0"/>
      <w:divBdr>
        <w:top w:val="none" w:sz="0" w:space="0" w:color="auto"/>
        <w:left w:val="none" w:sz="0" w:space="0" w:color="auto"/>
        <w:bottom w:val="none" w:sz="0" w:space="0" w:color="auto"/>
        <w:right w:val="none" w:sz="0" w:space="0" w:color="auto"/>
      </w:divBdr>
    </w:div>
    <w:div w:id="2027249535">
      <w:bodyDiv w:val="1"/>
      <w:marLeft w:val="0"/>
      <w:marRight w:val="0"/>
      <w:marTop w:val="0"/>
      <w:marBottom w:val="0"/>
      <w:divBdr>
        <w:top w:val="none" w:sz="0" w:space="0" w:color="auto"/>
        <w:left w:val="none" w:sz="0" w:space="0" w:color="auto"/>
        <w:bottom w:val="none" w:sz="0" w:space="0" w:color="auto"/>
        <w:right w:val="none" w:sz="0" w:space="0" w:color="auto"/>
      </w:divBdr>
    </w:div>
    <w:div w:id="2027444489">
      <w:bodyDiv w:val="1"/>
      <w:marLeft w:val="0"/>
      <w:marRight w:val="0"/>
      <w:marTop w:val="0"/>
      <w:marBottom w:val="0"/>
      <w:divBdr>
        <w:top w:val="none" w:sz="0" w:space="0" w:color="auto"/>
        <w:left w:val="none" w:sz="0" w:space="0" w:color="auto"/>
        <w:bottom w:val="none" w:sz="0" w:space="0" w:color="auto"/>
        <w:right w:val="none" w:sz="0" w:space="0" w:color="auto"/>
      </w:divBdr>
    </w:div>
    <w:div w:id="2027513386">
      <w:bodyDiv w:val="1"/>
      <w:marLeft w:val="0"/>
      <w:marRight w:val="0"/>
      <w:marTop w:val="0"/>
      <w:marBottom w:val="0"/>
      <w:divBdr>
        <w:top w:val="none" w:sz="0" w:space="0" w:color="auto"/>
        <w:left w:val="none" w:sz="0" w:space="0" w:color="auto"/>
        <w:bottom w:val="none" w:sz="0" w:space="0" w:color="auto"/>
        <w:right w:val="none" w:sz="0" w:space="0" w:color="auto"/>
      </w:divBdr>
    </w:div>
    <w:div w:id="2028092672">
      <w:bodyDiv w:val="1"/>
      <w:marLeft w:val="0"/>
      <w:marRight w:val="0"/>
      <w:marTop w:val="0"/>
      <w:marBottom w:val="0"/>
      <w:divBdr>
        <w:top w:val="none" w:sz="0" w:space="0" w:color="auto"/>
        <w:left w:val="none" w:sz="0" w:space="0" w:color="auto"/>
        <w:bottom w:val="none" w:sz="0" w:space="0" w:color="auto"/>
        <w:right w:val="none" w:sz="0" w:space="0" w:color="auto"/>
      </w:divBdr>
    </w:div>
    <w:div w:id="2028368038">
      <w:bodyDiv w:val="1"/>
      <w:marLeft w:val="0"/>
      <w:marRight w:val="0"/>
      <w:marTop w:val="0"/>
      <w:marBottom w:val="0"/>
      <w:divBdr>
        <w:top w:val="none" w:sz="0" w:space="0" w:color="auto"/>
        <w:left w:val="none" w:sz="0" w:space="0" w:color="auto"/>
        <w:bottom w:val="none" w:sz="0" w:space="0" w:color="auto"/>
        <w:right w:val="none" w:sz="0" w:space="0" w:color="auto"/>
      </w:divBdr>
    </w:div>
    <w:div w:id="2028864681">
      <w:bodyDiv w:val="1"/>
      <w:marLeft w:val="0"/>
      <w:marRight w:val="0"/>
      <w:marTop w:val="0"/>
      <w:marBottom w:val="0"/>
      <w:divBdr>
        <w:top w:val="none" w:sz="0" w:space="0" w:color="auto"/>
        <w:left w:val="none" w:sz="0" w:space="0" w:color="auto"/>
        <w:bottom w:val="none" w:sz="0" w:space="0" w:color="auto"/>
        <w:right w:val="none" w:sz="0" w:space="0" w:color="auto"/>
      </w:divBdr>
    </w:div>
    <w:div w:id="2029519359">
      <w:bodyDiv w:val="1"/>
      <w:marLeft w:val="0"/>
      <w:marRight w:val="0"/>
      <w:marTop w:val="0"/>
      <w:marBottom w:val="0"/>
      <w:divBdr>
        <w:top w:val="none" w:sz="0" w:space="0" w:color="auto"/>
        <w:left w:val="none" w:sz="0" w:space="0" w:color="auto"/>
        <w:bottom w:val="none" w:sz="0" w:space="0" w:color="auto"/>
        <w:right w:val="none" w:sz="0" w:space="0" w:color="auto"/>
      </w:divBdr>
    </w:div>
    <w:div w:id="2030258655">
      <w:bodyDiv w:val="1"/>
      <w:marLeft w:val="0"/>
      <w:marRight w:val="0"/>
      <w:marTop w:val="0"/>
      <w:marBottom w:val="0"/>
      <w:divBdr>
        <w:top w:val="none" w:sz="0" w:space="0" w:color="auto"/>
        <w:left w:val="none" w:sz="0" w:space="0" w:color="auto"/>
        <w:bottom w:val="none" w:sz="0" w:space="0" w:color="auto"/>
        <w:right w:val="none" w:sz="0" w:space="0" w:color="auto"/>
      </w:divBdr>
    </w:div>
    <w:div w:id="2030718527">
      <w:bodyDiv w:val="1"/>
      <w:marLeft w:val="0"/>
      <w:marRight w:val="0"/>
      <w:marTop w:val="0"/>
      <w:marBottom w:val="0"/>
      <w:divBdr>
        <w:top w:val="none" w:sz="0" w:space="0" w:color="auto"/>
        <w:left w:val="none" w:sz="0" w:space="0" w:color="auto"/>
        <w:bottom w:val="none" w:sz="0" w:space="0" w:color="auto"/>
        <w:right w:val="none" w:sz="0" w:space="0" w:color="auto"/>
      </w:divBdr>
    </w:div>
    <w:div w:id="2030837845">
      <w:bodyDiv w:val="1"/>
      <w:marLeft w:val="0"/>
      <w:marRight w:val="0"/>
      <w:marTop w:val="0"/>
      <w:marBottom w:val="0"/>
      <w:divBdr>
        <w:top w:val="none" w:sz="0" w:space="0" w:color="auto"/>
        <w:left w:val="none" w:sz="0" w:space="0" w:color="auto"/>
        <w:bottom w:val="none" w:sz="0" w:space="0" w:color="auto"/>
        <w:right w:val="none" w:sz="0" w:space="0" w:color="auto"/>
      </w:divBdr>
    </w:div>
    <w:div w:id="2031561119">
      <w:bodyDiv w:val="1"/>
      <w:marLeft w:val="0"/>
      <w:marRight w:val="0"/>
      <w:marTop w:val="0"/>
      <w:marBottom w:val="0"/>
      <w:divBdr>
        <w:top w:val="none" w:sz="0" w:space="0" w:color="auto"/>
        <w:left w:val="none" w:sz="0" w:space="0" w:color="auto"/>
        <w:bottom w:val="none" w:sz="0" w:space="0" w:color="auto"/>
        <w:right w:val="none" w:sz="0" w:space="0" w:color="auto"/>
      </w:divBdr>
    </w:div>
    <w:div w:id="2031567308">
      <w:bodyDiv w:val="1"/>
      <w:marLeft w:val="0"/>
      <w:marRight w:val="0"/>
      <w:marTop w:val="0"/>
      <w:marBottom w:val="0"/>
      <w:divBdr>
        <w:top w:val="none" w:sz="0" w:space="0" w:color="auto"/>
        <w:left w:val="none" w:sz="0" w:space="0" w:color="auto"/>
        <w:bottom w:val="none" w:sz="0" w:space="0" w:color="auto"/>
        <w:right w:val="none" w:sz="0" w:space="0" w:color="auto"/>
      </w:divBdr>
    </w:div>
    <w:div w:id="2031951501">
      <w:bodyDiv w:val="1"/>
      <w:marLeft w:val="0"/>
      <w:marRight w:val="0"/>
      <w:marTop w:val="0"/>
      <w:marBottom w:val="0"/>
      <w:divBdr>
        <w:top w:val="none" w:sz="0" w:space="0" w:color="auto"/>
        <w:left w:val="none" w:sz="0" w:space="0" w:color="auto"/>
        <w:bottom w:val="none" w:sz="0" w:space="0" w:color="auto"/>
        <w:right w:val="none" w:sz="0" w:space="0" w:color="auto"/>
      </w:divBdr>
    </w:div>
    <w:div w:id="2032225394">
      <w:bodyDiv w:val="1"/>
      <w:marLeft w:val="0"/>
      <w:marRight w:val="0"/>
      <w:marTop w:val="0"/>
      <w:marBottom w:val="0"/>
      <w:divBdr>
        <w:top w:val="none" w:sz="0" w:space="0" w:color="auto"/>
        <w:left w:val="none" w:sz="0" w:space="0" w:color="auto"/>
        <w:bottom w:val="none" w:sz="0" w:space="0" w:color="auto"/>
        <w:right w:val="none" w:sz="0" w:space="0" w:color="auto"/>
      </w:divBdr>
    </w:div>
    <w:div w:id="2032604986">
      <w:bodyDiv w:val="1"/>
      <w:marLeft w:val="0"/>
      <w:marRight w:val="0"/>
      <w:marTop w:val="0"/>
      <w:marBottom w:val="0"/>
      <w:divBdr>
        <w:top w:val="none" w:sz="0" w:space="0" w:color="auto"/>
        <w:left w:val="none" w:sz="0" w:space="0" w:color="auto"/>
        <w:bottom w:val="none" w:sz="0" w:space="0" w:color="auto"/>
        <w:right w:val="none" w:sz="0" w:space="0" w:color="auto"/>
      </w:divBdr>
    </w:div>
    <w:div w:id="2032684627">
      <w:bodyDiv w:val="1"/>
      <w:marLeft w:val="0"/>
      <w:marRight w:val="0"/>
      <w:marTop w:val="0"/>
      <w:marBottom w:val="0"/>
      <w:divBdr>
        <w:top w:val="none" w:sz="0" w:space="0" w:color="auto"/>
        <w:left w:val="none" w:sz="0" w:space="0" w:color="auto"/>
        <w:bottom w:val="none" w:sz="0" w:space="0" w:color="auto"/>
        <w:right w:val="none" w:sz="0" w:space="0" w:color="auto"/>
      </w:divBdr>
    </w:div>
    <w:div w:id="2032875530">
      <w:bodyDiv w:val="1"/>
      <w:marLeft w:val="0"/>
      <w:marRight w:val="0"/>
      <w:marTop w:val="0"/>
      <w:marBottom w:val="0"/>
      <w:divBdr>
        <w:top w:val="none" w:sz="0" w:space="0" w:color="auto"/>
        <w:left w:val="none" w:sz="0" w:space="0" w:color="auto"/>
        <w:bottom w:val="none" w:sz="0" w:space="0" w:color="auto"/>
        <w:right w:val="none" w:sz="0" w:space="0" w:color="auto"/>
      </w:divBdr>
    </w:div>
    <w:div w:id="2033065677">
      <w:bodyDiv w:val="1"/>
      <w:marLeft w:val="0"/>
      <w:marRight w:val="0"/>
      <w:marTop w:val="0"/>
      <w:marBottom w:val="0"/>
      <w:divBdr>
        <w:top w:val="none" w:sz="0" w:space="0" w:color="auto"/>
        <w:left w:val="none" w:sz="0" w:space="0" w:color="auto"/>
        <w:bottom w:val="none" w:sz="0" w:space="0" w:color="auto"/>
        <w:right w:val="none" w:sz="0" w:space="0" w:color="auto"/>
      </w:divBdr>
    </w:div>
    <w:div w:id="2033334960">
      <w:bodyDiv w:val="1"/>
      <w:marLeft w:val="0"/>
      <w:marRight w:val="0"/>
      <w:marTop w:val="0"/>
      <w:marBottom w:val="0"/>
      <w:divBdr>
        <w:top w:val="none" w:sz="0" w:space="0" w:color="auto"/>
        <w:left w:val="none" w:sz="0" w:space="0" w:color="auto"/>
        <w:bottom w:val="none" w:sz="0" w:space="0" w:color="auto"/>
        <w:right w:val="none" w:sz="0" w:space="0" w:color="auto"/>
      </w:divBdr>
    </w:div>
    <w:div w:id="2033454507">
      <w:bodyDiv w:val="1"/>
      <w:marLeft w:val="0"/>
      <w:marRight w:val="0"/>
      <w:marTop w:val="0"/>
      <w:marBottom w:val="0"/>
      <w:divBdr>
        <w:top w:val="none" w:sz="0" w:space="0" w:color="auto"/>
        <w:left w:val="none" w:sz="0" w:space="0" w:color="auto"/>
        <w:bottom w:val="none" w:sz="0" w:space="0" w:color="auto"/>
        <w:right w:val="none" w:sz="0" w:space="0" w:color="auto"/>
      </w:divBdr>
    </w:div>
    <w:div w:id="2034259511">
      <w:bodyDiv w:val="1"/>
      <w:marLeft w:val="0"/>
      <w:marRight w:val="0"/>
      <w:marTop w:val="0"/>
      <w:marBottom w:val="0"/>
      <w:divBdr>
        <w:top w:val="none" w:sz="0" w:space="0" w:color="auto"/>
        <w:left w:val="none" w:sz="0" w:space="0" w:color="auto"/>
        <w:bottom w:val="none" w:sz="0" w:space="0" w:color="auto"/>
        <w:right w:val="none" w:sz="0" w:space="0" w:color="auto"/>
      </w:divBdr>
    </w:div>
    <w:div w:id="2036228100">
      <w:bodyDiv w:val="1"/>
      <w:marLeft w:val="0"/>
      <w:marRight w:val="0"/>
      <w:marTop w:val="0"/>
      <w:marBottom w:val="0"/>
      <w:divBdr>
        <w:top w:val="none" w:sz="0" w:space="0" w:color="auto"/>
        <w:left w:val="none" w:sz="0" w:space="0" w:color="auto"/>
        <w:bottom w:val="none" w:sz="0" w:space="0" w:color="auto"/>
        <w:right w:val="none" w:sz="0" w:space="0" w:color="auto"/>
      </w:divBdr>
    </w:div>
    <w:div w:id="2037079139">
      <w:bodyDiv w:val="1"/>
      <w:marLeft w:val="0"/>
      <w:marRight w:val="0"/>
      <w:marTop w:val="0"/>
      <w:marBottom w:val="0"/>
      <w:divBdr>
        <w:top w:val="none" w:sz="0" w:space="0" w:color="auto"/>
        <w:left w:val="none" w:sz="0" w:space="0" w:color="auto"/>
        <w:bottom w:val="none" w:sz="0" w:space="0" w:color="auto"/>
        <w:right w:val="none" w:sz="0" w:space="0" w:color="auto"/>
      </w:divBdr>
    </w:div>
    <w:div w:id="2037197429">
      <w:bodyDiv w:val="1"/>
      <w:marLeft w:val="0"/>
      <w:marRight w:val="0"/>
      <w:marTop w:val="0"/>
      <w:marBottom w:val="0"/>
      <w:divBdr>
        <w:top w:val="none" w:sz="0" w:space="0" w:color="auto"/>
        <w:left w:val="none" w:sz="0" w:space="0" w:color="auto"/>
        <w:bottom w:val="none" w:sz="0" w:space="0" w:color="auto"/>
        <w:right w:val="none" w:sz="0" w:space="0" w:color="auto"/>
      </w:divBdr>
    </w:div>
    <w:div w:id="2037736126">
      <w:bodyDiv w:val="1"/>
      <w:marLeft w:val="0"/>
      <w:marRight w:val="0"/>
      <w:marTop w:val="0"/>
      <w:marBottom w:val="0"/>
      <w:divBdr>
        <w:top w:val="none" w:sz="0" w:space="0" w:color="auto"/>
        <w:left w:val="none" w:sz="0" w:space="0" w:color="auto"/>
        <w:bottom w:val="none" w:sz="0" w:space="0" w:color="auto"/>
        <w:right w:val="none" w:sz="0" w:space="0" w:color="auto"/>
      </w:divBdr>
    </w:div>
    <w:div w:id="2038235809">
      <w:bodyDiv w:val="1"/>
      <w:marLeft w:val="0"/>
      <w:marRight w:val="0"/>
      <w:marTop w:val="0"/>
      <w:marBottom w:val="0"/>
      <w:divBdr>
        <w:top w:val="none" w:sz="0" w:space="0" w:color="auto"/>
        <w:left w:val="none" w:sz="0" w:space="0" w:color="auto"/>
        <w:bottom w:val="none" w:sz="0" w:space="0" w:color="auto"/>
        <w:right w:val="none" w:sz="0" w:space="0" w:color="auto"/>
      </w:divBdr>
    </w:div>
    <w:div w:id="2038774319">
      <w:bodyDiv w:val="1"/>
      <w:marLeft w:val="0"/>
      <w:marRight w:val="0"/>
      <w:marTop w:val="0"/>
      <w:marBottom w:val="0"/>
      <w:divBdr>
        <w:top w:val="none" w:sz="0" w:space="0" w:color="auto"/>
        <w:left w:val="none" w:sz="0" w:space="0" w:color="auto"/>
        <w:bottom w:val="none" w:sz="0" w:space="0" w:color="auto"/>
        <w:right w:val="none" w:sz="0" w:space="0" w:color="auto"/>
      </w:divBdr>
    </w:div>
    <w:div w:id="2039353875">
      <w:bodyDiv w:val="1"/>
      <w:marLeft w:val="0"/>
      <w:marRight w:val="0"/>
      <w:marTop w:val="0"/>
      <w:marBottom w:val="0"/>
      <w:divBdr>
        <w:top w:val="none" w:sz="0" w:space="0" w:color="auto"/>
        <w:left w:val="none" w:sz="0" w:space="0" w:color="auto"/>
        <w:bottom w:val="none" w:sz="0" w:space="0" w:color="auto"/>
        <w:right w:val="none" w:sz="0" w:space="0" w:color="auto"/>
      </w:divBdr>
    </w:div>
    <w:div w:id="2039813256">
      <w:bodyDiv w:val="1"/>
      <w:marLeft w:val="0"/>
      <w:marRight w:val="0"/>
      <w:marTop w:val="0"/>
      <w:marBottom w:val="0"/>
      <w:divBdr>
        <w:top w:val="none" w:sz="0" w:space="0" w:color="auto"/>
        <w:left w:val="none" w:sz="0" w:space="0" w:color="auto"/>
        <w:bottom w:val="none" w:sz="0" w:space="0" w:color="auto"/>
        <w:right w:val="none" w:sz="0" w:space="0" w:color="auto"/>
      </w:divBdr>
    </w:div>
    <w:div w:id="2039814680">
      <w:bodyDiv w:val="1"/>
      <w:marLeft w:val="0"/>
      <w:marRight w:val="0"/>
      <w:marTop w:val="0"/>
      <w:marBottom w:val="0"/>
      <w:divBdr>
        <w:top w:val="none" w:sz="0" w:space="0" w:color="auto"/>
        <w:left w:val="none" w:sz="0" w:space="0" w:color="auto"/>
        <w:bottom w:val="none" w:sz="0" w:space="0" w:color="auto"/>
        <w:right w:val="none" w:sz="0" w:space="0" w:color="auto"/>
      </w:divBdr>
    </w:div>
    <w:div w:id="2040426248">
      <w:bodyDiv w:val="1"/>
      <w:marLeft w:val="0"/>
      <w:marRight w:val="0"/>
      <w:marTop w:val="0"/>
      <w:marBottom w:val="0"/>
      <w:divBdr>
        <w:top w:val="none" w:sz="0" w:space="0" w:color="auto"/>
        <w:left w:val="none" w:sz="0" w:space="0" w:color="auto"/>
        <w:bottom w:val="none" w:sz="0" w:space="0" w:color="auto"/>
        <w:right w:val="none" w:sz="0" w:space="0" w:color="auto"/>
      </w:divBdr>
    </w:div>
    <w:div w:id="2041540177">
      <w:bodyDiv w:val="1"/>
      <w:marLeft w:val="0"/>
      <w:marRight w:val="0"/>
      <w:marTop w:val="0"/>
      <w:marBottom w:val="0"/>
      <w:divBdr>
        <w:top w:val="none" w:sz="0" w:space="0" w:color="auto"/>
        <w:left w:val="none" w:sz="0" w:space="0" w:color="auto"/>
        <w:bottom w:val="none" w:sz="0" w:space="0" w:color="auto"/>
        <w:right w:val="none" w:sz="0" w:space="0" w:color="auto"/>
      </w:divBdr>
    </w:div>
    <w:div w:id="2042587066">
      <w:bodyDiv w:val="1"/>
      <w:marLeft w:val="0"/>
      <w:marRight w:val="0"/>
      <w:marTop w:val="0"/>
      <w:marBottom w:val="0"/>
      <w:divBdr>
        <w:top w:val="none" w:sz="0" w:space="0" w:color="auto"/>
        <w:left w:val="none" w:sz="0" w:space="0" w:color="auto"/>
        <w:bottom w:val="none" w:sz="0" w:space="0" w:color="auto"/>
        <w:right w:val="none" w:sz="0" w:space="0" w:color="auto"/>
      </w:divBdr>
    </w:div>
    <w:div w:id="2043088743">
      <w:bodyDiv w:val="1"/>
      <w:marLeft w:val="0"/>
      <w:marRight w:val="0"/>
      <w:marTop w:val="0"/>
      <w:marBottom w:val="0"/>
      <w:divBdr>
        <w:top w:val="none" w:sz="0" w:space="0" w:color="auto"/>
        <w:left w:val="none" w:sz="0" w:space="0" w:color="auto"/>
        <w:bottom w:val="none" w:sz="0" w:space="0" w:color="auto"/>
        <w:right w:val="none" w:sz="0" w:space="0" w:color="auto"/>
      </w:divBdr>
    </w:div>
    <w:div w:id="2043239377">
      <w:bodyDiv w:val="1"/>
      <w:marLeft w:val="0"/>
      <w:marRight w:val="0"/>
      <w:marTop w:val="0"/>
      <w:marBottom w:val="0"/>
      <w:divBdr>
        <w:top w:val="none" w:sz="0" w:space="0" w:color="auto"/>
        <w:left w:val="none" w:sz="0" w:space="0" w:color="auto"/>
        <w:bottom w:val="none" w:sz="0" w:space="0" w:color="auto"/>
        <w:right w:val="none" w:sz="0" w:space="0" w:color="auto"/>
      </w:divBdr>
    </w:div>
    <w:div w:id="2043823496">
      <w:bodyDiv w:val="1"/>
      <w:marLeft w:val="0"/>
      <w:marRight w:val="0"/>
      <w:marTop w:val="0"/>
      <w:marBottom w:val="0"/>
      <w:divBdr>
        <w:top w:val="none" w:sz="0" w:space="0" w:color="auto"/>
        <w:left w:val="none" w:sz="0" w:space="0" w:color="auto"/>
        <w:bottom w:val="none" w:sz="0" w:space="0" w:color="auto"/>
        <w:right w:val="none" w:sz="0" w:space="0" w:color="auto"/>
      </w:divBdr>
    </w:div>
    <w:div w:id="2044403252">
      <w:bodyDiv w:val="1"/>
      <w:marLeft w:val="0"/>
      <w:marRight w:val="0"/>
      <w:marTop w:val="0"/>
      <w:marBottom w:val="0"/>
      <w:divBdr>
        <w:top w:val="none" w:sz="0" w:space="0" w:color="auto"/>
        <w:left w:val="none" w:sz="0" w:space="0" w:color="auto"/>
        <w:bottom w:val="none" w:sz="0" w:space="0" w:color="auto"/>
        <w:right w:val="none" w:sz="0" w:space="0" w:color="auto"/>
      </w:divBdr>
    </w:div>
    <w:div w:id="2044793348">
      <w:bodyDiv w:val="1"/>
      <w:marLeft w:val="0"/>
      <w:marRight w:val="0"/>
      <w:marTop w:val="0"/>
      <w:marBottom w:val="0"/>
      <w:divBdr>
        <w:top w:val="none" w:sz="0" w:space="0" w:color="auto"/>
        <w:left w:val="none" w:sz="0" w:space="0" w:color="auto"/>
        <w:bottom w:val="none" w:sz="0" w:space="0" w:color="auto"/>
        <w:right w:val="none" w:sz="0" w:space="0" w:color="auto"/>
      </w:divBdr>
    </w:div>
    <w:div w:id="2045209617">
      <w:bodyDiv w:val="1"/>
      <w:marLeft w:val="0"/>
      <w:marRight w:val="0"/>
      <w:marTop w:val="0"/>
      <w:marBottom w:val="0"/>
      <w:divBdr>
        <w:top w:val="none" w:sz="0" w:space="0" w:color="auto"/>
        <w:left w:val="none" w:sz="0" w:space="0" w:color="auto"/>
        <w:bottom w:val="none" w:sz="0" w:space="0" w:color="auto"/>
        <w:right w:val="none" w:sz="0" w:space="0" w:color="auto"/>
      </w:divBdr>
    </w:div>
    <w:div w:id="2047677786">
      <w:bodyDiv w:val="1"/>
      <w:marLeft w:val="0"/>
      <w:marRight w:val="0"/>
      <w:marTop w:val="0"/>
      <w:marBottom w:val="0"/>
      <w:divBdr>
        <w:top w:val="none" w:sz="0" w:space="0" w:color="auto"/>
        <w:left w:val="none" w:sz="0" w:space="0" w:color="auto"/>
        <w:bottom w:val="none" w:sz="0" w:space="0" w:color="auto"/>
        <w:right w:val="none" w:sz="0" w:space="0" w:color="auto"/>
      </w:divBdr>
    </w:div>
    <w:div w:id="2048989320">
      <w:bodyDiv w:val="1"/>
      <w:marLeft w:val="0"/>
      <w:marRight w:val="0"/>
      <w:marTop w:val="0"/>
      <w:marBottom w:val="0"/>
      <w:divBdr>
        <w:top w:val="none" w:sz="0" w:space="0" w:color="auto"/>
        <w:left w:val="none" w:sz="0" w:space="0" w:color="auto"/>
        <w:bottom w:val="none" w:sz="0" w:space="0" w:color="auto"/>
        <w:right w:val="none" w:sz="0" w:space="0" w:color="auto"/>
      </w:divBdr>
    </w:div>
    <w:div w:id="2049453695">
      <w:bodyDiv w:val="1"/>
      <w:marLeft w:val="0"/>
      <w:marRight w:val="0"/>
      <w:marTop w:val="0"/>
      <w:marBottom w:val="0"/>
      <w:divBdr>
        <w:top w:val="none" w:sz="0" w:space="0" w:color="auto"/>
        <w:left w:val="none" w:sz="0" w:space="0" w:color="auto"/>
        <w:bottom w:val="none" w:sz="0" w:space="0" w:color="auto"/>
        <w:right w:val="none" w:sz="0" w:space="0" w:color="auto"/>
      </w:divBdr>
    </w:div>
    <w:div w:id="2050496105">
      <w:bodyDiv w:val="1"/>
      <w:marLeft w:val="0"/>
      <w:marRight w:val="0"/>
      <w:marTop w:val="0"/>
      <w:marBottom w:val="0"/>
      <w:divBdr>
        <w:top w:val="none" w:sz="0" w:space="0" w:color="auto"/>
        <w:left w:val="none" w:sz="0" w:space="0" w:color="auto"/>
        <w:bottom w:val="none" w:sz="0" w:space="0" w:color="auto"/>
        <w:right w:val="none" w:sz="0" w:space="0" w:color="auto"/>
      </w:divBdr>
    </w:div>
    <w:div w:id="2050718754">
      <w:bodyDiv w:val="1"/>
      <w:marLeft w:val="0"/>
      <w:marRight w:val="0"/>
      <w:marTop w:val="0"/>
      <w:marBottom w:val="0"/>
      <w:divBdr>
        <w:top w:val="none" w:sz="0" w:space="0" w:color="auto"/>
        <w:left w:val="none" w:sz="0" w:space="0" w:color="auto"/>
        <w:bottom w:val="none" w:sz="0" w:space="0" w:color="auto"/>
        <w:right w:val="none" w:sz="0" w:space="0" w:color="auto"/>
      </w:divBdr>
    </w:div>
    <w:div w:id="2051882633">
      <w:bodyDiv w:val="1"/>
      <w:marLeft w:val="0"/>
      <w:marRight w:val="0"/>
      <w:marTop w:val="0"/>
      <w:marBottom w:val="0"/>
      <w:divBdr>
        <w:top w:val="none" w:sz="0" w:space="0" w:color="auto"/>
        <w:left w:val="none" w:sz="0" w:space="0" w:color="auto"/>
        <w:bottom w:val="none" w:sz="0" w:space="0" w:color="auto"/>
        <w:right w:val="none" w:sz="0" w:space="0" w:color="auto"/>
      </w:divBdr>
    </w:div>
    <w:div w:id="2052194378">
      <w:bodyDiv w:val="1"/>
      <w:marLeft w:val="0"/>
      <w:marRight w:val="0"/>
      <w:marTop w:val="0"/>
      <w:marBottom w:val="0"/>
      <w:divBdr>
        <w:top w:val="none" w:sz="0" w:space="0" w:color="auto"/>
        <w:left w:val="none" w:sz="0" w:space="0" w:color="auto"/>
        <w:bottom w:val="none" w:sz="0" w:space="0" w:color="auto"/>
        <w:right w:val="none" w:sz="0" w:space="0" w:color="auto"/>
      </w:divBdr>
    </w:div>
    <w:div w:id="2052529605">
      <w:bodyDiv w:val="1"/>
      <w:marLeft w:val="0"/>
      <w:marRight w:val="0"/>
      <w:marTop w:val="0"/>
      <w:marBottom w:val="0"/>
      <w:divBdr>
        <w:top w:val="none" w:sz="0" w:space="0" w:color="auto"/>
        <w:left w:val="none" w:sz="0" w:space="0" w:color="auto"/>
        <w:bottom w:val="none" w:sz="0" w:space="0" w:color="auto"/>
        <w:right w:val="none" w:sz="0" w:space="0" w:color="auto"/>
      </w:divBdr>
    </w:div>
    <w:div w:id="2053571507">
      <w:bodyDiv w:val="1"/>
      <w:marLeft w:val="0"/>
      <w:marRight w:val="0"/>
      <w:marTop w:val="0"/>
      <w:marBottom w:val="0"/>
      <w:divBdr>
        <w:top w:val="none" w:sz="0" w:space="0" w:color="auto"/>
        <w:left w:val="none" w:sz="0" w:space="0" w:color="auto"/>
        <w:bottom w:val="none" w:sz="0" w:space="0" w:color="auto"/>
        <w:right w:val="none" w:sz="0" w:space="0" w:color="auto"/>
      </w:divBdr>
    </w:div>
    <w:div w:id="2054497285">
      <w:bodyDiv w:val="1"/>
      <w:marLeft w:val="0"/>
      <w:marRight w:val="0"/>
      <w:marTop w:val="0"/>
      <w:marBottom w:val="0"/>
      <w:divBdr>
        <w:top w:val="none" w:sz="0" w:space="0" w:color="auto"/>
        <w:left w:val="none" w:sz="0" w:space="0" w:color="auto"/>
        <w:bottom w:val="none" w:sz="0" w:space="0" w:color="auto"/>
        <w:right w:val="none" w:sz="0" w:space="0" w:color="auto"/>
      </w:divBdr>
    </w:div>
    <w:div w:id="2054888148">
      <w:bodyDiv w:val="1"/>
      <w:marLeft w:val="0"/>
      <w:marRight w:val="0"/>
      <w:marTop w:val="0"/>
      <w:marBottom w:val="0"/>
      <w:divBdr>
        <w:top w:val="none" w:sz="0" w:space="0" w:color="auto"/>
        <w:left w:val="none" w:sz="0" w:space="0" w:color="auto"/>
        <w:bottom w:val="none" w:sz="0" w:space="0" w:color="auto"/>
        <w:right w:val="none" w:sz="0" w:space="0" w:color="auto"/>
      </w:divBdr>
    </w:div>
    <w:div w:id="2054963881">
      <w:bodyDiv w:val="1"/>
      <w:marLeft w:val="0"/>
      <w:marRight w:val="0"/>
      <w:marTop w:val="0"/>
      <w:marBottom w:val="0"/>
      <w:divBdr>
        <w:top w:val="none" w:sz="0" w:space="0" w:color="auto"/>
        <w:left w:val="none" w:sz="0" w:space="0" w:color="auto"/>
        <w:bottom w:val="none" w:sz="0" w:space="0" w:color="auto"/>
        <w:right w:val="none" w:sz="0" w:space="0" w:color="auto"/>
      </w:divBdr>
    </w:div>
    <w:div w:id="2055156884">
      <w:bodyDiv w:val="1"/>
      <w:marLeft w:val="0"/>
      <w:marRight w:val="0"/>
      <w:marTop w:val="0"/>
      <w:marBottom w:val="0"/>
      <w:divBdr>
        <w:top w:val="none" w:sz="0" w:space="0" w:color="auto"/>
        <w:left w:val="none" w:sz="0" w:space="0" w:color="auto"/>
        <w:bottom w:val="none" w:sz="0" w:space="0" w:color="auto"/>
        <w:right w:val="none" w:sz="0" w:space="0" w:color="auto"/>
      </w:divBdr>
    </w:div>
    <w:div w:id="2055541679">
      <w:bodyDiv w:val="1"/>
      <w:marLeft w:val="0"/>
      <w:marRight w:val="0"/>
      <w:marTop w:val="0"/>
      <w:marBottom w:val="0"/>
      <w:divBdr>
        <w:top w:val="none" w:sz="0" w:space="0" w:color="auto"/>
        <w:left w:val="none" w:sz="0" w:space="0" w:color="auto"/>
        <w:bottom w:val="none" w:sz="0" w:space="0" w:color="auto"/>
        <w:right w:val="none" w:sz="0" w:space="0" w:color="auto"/>
      </w:divBdr>
    </w:div>
    <w:div w:id="2056808332">
      <w:bodyDiv w:val="1"/>
      <w:marLeft w:val="0"/>
      <w:marRight w:val="0"/>
      <w:marTop w:val="0"/>
      <w:marBottom w:val="0"/>
      <w:divBdr>
        <w:top w:val="none" w:sz="0" w:space="0" w:color="auto"/>
        <w:left w:val="none" w:sz="0" w:space="0" w:color="auto"/>
        <w:bottom w:val="none" w:sz="0" w:space="0" w:color="auto"/>
        <w:right w:val="none" w:sz="0" w:space="0" w:color="auto"/>
      </w:divBdr>
    </w:div>
    <w:div w:id="2057656619">
      <w:bodyDiv w:val="1"/>
      <w:marLeft w:val="0"/>
      <w:marRight w:val="0"/>
      <w:marTop w:val="0"/>
      <w:marBottom w:val="0"/>
      <w:divBdr>
        <w:top w:val="none" w:sz="0" w:space="0" w:color="auto"/>
        <w:left w:val="none" w:sz="0" w:space="0" w:color="auto"/>
        <w:bottom w:val="none" w:sz="0" w:space="0" w:color="auto"/>
        <w:right w:val="none" w:sz="0" w:space="0" w:color="auto"/>
      </w:divBdr>
    </w:div>
    <w:div w:id="2058116889">
      <w:bodyDiv w:val="1"/>
      <w:marLeft w:val="0"/>
      <w:marRight w:val="0"/>
      <w:marTop w:val="0"/>
      <w:marBottom w:val="0"/>
      <w:divBdr>
        <w:top w:val="none" w:sz="0" w:space="0" w:color="auto"/>
        <w:left w:val="none" w:sz="0" w:space="0" w:color="auto"/>
        <w:bottom w:val="none" w:sz="0" w:space="0" w:color="auto"/>
        <w:right w:val="none" w:sz="0" w:space="0" w:color="auto"/>
      </w:divBdr>
    </w:div>
    <w:div w:id="2058621803">
      <w:bodyDiv w:val="1"/>
      <w:marLeft w:val="0"/>
      <w:marRight w:val="0"/>
      <w:marTop w:val="0"/>
      <w:marBottom w:val="0"/>
      <w:divBdr>
        <w:top w:val="none" w:sz="0" w:space="0" w:color="auto"/>
        <w:left w:val="none" w:sz="0" w:space="0" w:color="auto"/>
        <w:bottom w:val="none" w:sz="0" w:space="0" w:color="auto"/>
        <w:right w:val="none" w:sz="0" w:space="0" w:color="auto"/>
      </w:divBdr>
    </w:div>
    <w:div w:id="2058963818">
      <w:bodyDiv w:val="1"/>
      <w:marLeft w:val="0"/>
      <w:marRight w:val="0"/>
      <w:marTop w:val="0"/>
      <w:marBottom w:val="0"/>
      <w:divBdr>
        <w:top w:val="none" w:sz="0" w:space="0" w:color="auto"/>
        <w:left w:val="none" w:sz="0" w:space="0" w:color="auto"/>
        <w:bottom w:val="none" w:sz="0" w:space="0" w:color="auto"/>
        <w:right w:val="none" w:sz="0" w:space="0" w:color="auto"/>
      </w:divBdr>
    </w:div>
    <w:div w:id="2059237795">
      <w:bodyDiv w:val="1"/>
      <w:marLeft w:val="0"/>
      <w:marRight w:val="0"/>
      <w:marTop w:val="0"/>
      <w:marBottom w:val="0"/>
      <w:divBdr>
        <w:top w:val="none" w:sz="0" w:space="0" w:color="auto"/>
        <w:left w:val="none" w:sz="0" w:space="0" w:color="auto"/>
        <w:bottom w:val="none" w:sz="0" w:space="0" w:color="auto"/>
        <w:right w:val="none" w:sz="0" w:space="0" w:color="auto"/>
      </w:divBdr>
    </w:div>
    <w:div w:id="2059934004">
      <w:bodyDiv w:val="1"/>
      <w:marLeft w:val="0"/>
      <w:marRight w:val="0"/>
      <w:marTop w:val="0"/>
      <w:marBottom w:val="0"/>
      <w:divBdr>
        <w:top w:val="none" w:sz="0" w:space="0" w:color="auto"/>
        <w:left w:val="none" w:sz="0" w:space="0" w:color="auto"/>
        <w:bottom w:val="none" w:sz="0" w:space="0" w:color="auto"/>
        <w:right w:val="none" w:sz="0" w:space="0" w:color="auto"/>
      </w:divBdr>
    </w:div>
    <w:div w:id="2060742032">
      <w:bodyDiv w:val="1"/>
      <w:marLeft w:val="0"/>
      <w:marRight w:val="0"/>
      <w:marTop w:val="0"/>
      <w:marBottom w:val="0"/>
      <w:divBdr>
        <w:top w:val="none" w:sz="0" w:space="0" w:color="auto"/>
        <w:left w:val="none" w:sz="0" w:space="0" w:color="auto"/>
        <w:bottom w:val="none" w:sz="0" w:space="0" w:color="auto"/>
        <w:right w:val="none" w:sz="0" w:space="0" w:color="auto"/>
      </w:divBdr>
    </w:div>
    <w:div w:id="2062242618">
      <w:bodyDiv w:val="1"/>
      <w:marLeft w:val="0"/>
      <w:marRight w:val="0"/>
      <w:marTop w:val="0"/>
      <w:marBottom w:val="0"/>
      <w:divBdr>
        <w:top w:val="none" w:sz="0" w:space="0" w:color="auto"/>
        <w:left w:val="none" w:sz="0" w:space="0" w:color="auto"/>
        <w:bottom w:val="none" w:sz="0" w:space="0" w:color="auto"/>
        <w:right w:val="none" w:sz="0" w:space="0" w:color="auto"/>
      </w:divBdr>
    </w:div>
    <w:div w:id="2062484811">
      <w:bodyDiv w:val="1"/>
      <w:marLeft w:val="0"/>
      <w:marRight w:val="0"/>
      <w:marTop w:val="0"/>
      <w:marBottom w:val="0"/>
      <w:divBdr>
        <w:top w:val="none" w:sz="0" w:space="0" w:color="auto"/>
        <w:left w:val="none" w:sz="0" w:space="0" w:color="auto"/>
        <w:bottom w:val="none" w:sz="0" w:space="0" w:color="auto"/>
        <w:right w:val="none" w:sz="0" w:space="0" w:color="auto"/>
      </w:divBdr>
    </w:div>
    <w:div w:id="2062822164">
      <w:bodyDiv w:val="1"/>
      <w:marLeft w:val="0"/>
      <w:marRight w:val="0"/>
      <w:marTop w:val="0"/>
      <w:marBottom w:val="0"/>
      <w:divBdr>
        <w:top w:val="none" w:sz="0" w:space="0" w:color="auto"/>
        <w:left w:val="none" w:sz="0" w:space="0" w:color="auto"/>
        <w:bottom w:val="none" w:sz="0" w:space="0" w:color="auto"/>
        <w:right w:val="none" w:sz="0" w:space="0" w:color="auto"/>
      </w:divBdr>
    </w:div>
    <w:div w:id="2062826504">
      <w:bodyDiv w:val="1"/>
      <w:marLeft w:val="0"/>
      <w:marRight w:val="0"/>
      <w:marTop w:val="0"/>
      <w:marBottom w:val="0"/>
      <w:divBdr>
        <w:top w:val="none" w:sz="0" w:space="0" w:color="auto"/>
        <w:left w:val="none" w:sz="0" w:space="0" w:color="auto"/>
        <w:bottom w:val="none" w:sz="0" w:space="0" w:color="auto"/>
        <w:right w:val="none" w:sz="0" w:space="0" w:color="auto"/>
      </w:divBdr>
    </w:div>
    <w:div w:id="2064137884">
      <w:bodyDiv w:val="1"/>
      <w:marLeft w:val="0"/>
      <w:marRight w:val="0"/>
      <w:marTop w:val="0"/>
      <w:marBottom w:val="0"/>
      <w:divBdr>
        <w:top w:val="none" w:sz="0" w:space="0" w:color="auto"/>
        <w:left w:val="none" w:sz="0" w:space="0" w:color="auto"/>
        <w:bottom w:val="none" w:sz="0" w:space="0" w:color="auto"/>
        <w:right w:val="none" w:sz="0" w:space="0" w:color="auto"/>
      </w:divBdr>
    </w:div>
    <w:div w:id="2065131195">
      <w:bodyDiv w:val="1"/>
      <w:marLeft w:val="0"/>
      <w:marRight w:val="0"/>
      <w:marTop w:val="0"/>
      <w:marBottom w:val="0"/>
      <w:divBdr>
        <w:top w:val="none" w:sz="0" w:space="0" w:color="auto"/>
        <w:left w:val="none" w:sz="0" w:space="0" w:color="auto"/>
        <w:bottom w:val="none" w:sz="0" w:space="0" w:color="auto"/>
        <w:right w:val="none" w:sz="0" w:space="0" w:color="auto"/>
      </w:divBdr>
    </w:div>
    <w:div w:id="2065175665">
      <w:bodyDiv w:val="1"/>
      <w:marLeft w:val="0"/>
      <w:marRight w:val="0"/>
      <w:marTop w:val="0"/>
      <w:marBottom w:val="0"/>
      <w:divBdr>
        <w:top w:val="none" w:sz="0" w:space="0" w:color="auto"/>
        <w:left w:val="none" w:sz="0" w:space="0" w:color="auto"/>
        <w:bottom w:val="none" w:sz="0" w:space="0" w:color="auto"/>
        <w:right w:val="none" w:sz="0" w:space="0" w:color="auto"/>
      </w:divBdr>
    </w:div>
    <w:div w:id="2065446626">
      <w:bodyDiv w:val="1"/>
      <w:marLeft w:val="0"/>
      <w:marRight w:val="0"/>
      <w:marTop w:val="0"/>
      <w:marBottom w:val="0"/>
      <w:divBdr>
        <w:top w:val="none" w:sz="0" w:space="0" w:color="auto"/>
        <w:left w:val="none" w:sz="0" w:space="0" w:color="auto"/>
        <w:bottom w:val="none" w:sz="0" w:space="0" w:color="auto"/>
        <w:right w:val="none" w:sz="0" w:space="0" w:color="auto"/>
      </w:divBdr>
    </w:div>
    <w:div w:id="2065517247">
      <w:bodyDiv w:val="1"/>
      <w:marLeft w:val="0"/>
      <w:marRight w:val="0"/>
      <w:marTop w:val="0"/>
      <w:marBottom w:val="0"/>
      <w:divBdr>
        <w:top w:val="none" w:sz="0" w:space="0" w:color="auto"/>
        <w:left w:val="none" w:sz="0" w:space="0" w:color="auto"/>
        <w:bottom w:val="none" w:sz="0" w:space="0" w:color="auto"/>
        <w:right w:val="none" w:sz="0" w:space="0" w:color="auto"/>
      </w:divBdr>
    </w:div>
    <w:div w:id="2065594482">
      <w:bodyDiv w:val="1"/>
      <w:marLeft w:val="0"/>
      <w:marRight w:val="0"/>
      <w:marTop w:val="0"/>
      <w:marBottom w:val="0"/>
      <w:divBdr>
        <w:top w:val="none" w:sz="0" w:space="0" w:color="auto"/>
        <w:left w:val="none" w:sz="0" w:space="0" w:color="auto"/>
        <w:bottom w:val="none" w:sz="0" w:space="0" w:color="auto"/>
        <w:right w:val="none" w:sz="0" w:space="0" w:color="auto"/>
      </w:divBdr>
    </w:div>
    <w:div w:id="2065792287">
      <w:bodyDiv w:val="1"/>
      <w:marLeft w:val="0"/>
      <w:marRight w:val="0"/>
      <w:marTop w:val="0"/>
      <w:marBottom w:val="0"/>
      <w:divBdr>
        <w:top w:val="none" w:sz="0" w:space="0" w:color="auto"/>
        <w:left w:val="none" w:sz="0" w:space="0" w:color="auto"/>
        <w:bottom w:val="none" w:sz="0" w:space="0" w:color="auto"/>
        <w:right w:val="none" w:sz="0" w:space="0" w:color="auto"/>
      </w:divBdr>
    </w:div>
    <w:div w:id="2066827233">
      <w:bodyDiv w:val="1"/>
      <w:marLeft w:val="0"/>
      <w:marRight w:val="0"/>
      <w:marTop w:val="0"/>
      <w:marBottom w:val="0"/>
      <w:divBdr>
        <w:top w:val="none" w:sz="0" w:space="0" w:color="auto"/>
        <w:left w:val="none" w:sz="0" w:space="0" w:color="auto"/>
        <w:bottom w:val="none" w:sz="0" w:space="0" w:color="auto"/>
        <w:right w:val="none" w:sz="0" w:space="0" w:color="auto"/>
      </w:divBdr>
    </w:div>
    <w:div w:id="2067993378">
      <w:bodyDiv w:val="1"/>
      <w:marLeft w:val="0"/>
      <w:marRight w:val="0"/>
      <w:marTop w:val="0"/>
      <w:marBottom w:val="0"/>
      <w:divBdr>
        <w:top w:val="none" w:sz="0" w:space="0" w:color="auto"/>
        <w:left w:val="none" w:sz="0" w:space="0" w:color="auto"/>
        <w:bottom w:val="none" w:sz="0" w:space="0" w:color="auto"/>
        <w:right w:val="none" w:sz="0" w:space="0" w:color="auto"/>
      </w:divBdr>
    </w:div>
    <w:div w:id="2068991948">
      <w:bodyDiv w:val="1"/>
      <w:marLeft w:val="0"/>
      <w:marRight w:val="0"/>
      <w:marTop w:val="0"/>
      <w:marBottom w:val="0"/>
      <w:divBdr>
        <w:top w:val="none" w:sz="0" w:space="0" w:color="auto"/>
        <w:left w:val="none" w:sz="0" w:space="0" w:color="auto"/>
        <w:bottom w:val="none" w:sz="0" w:space="0" w:color="auto"/>
        <w:right w:val="none" w:sz="0" w:space="0" w:color="auto"/>
      </w:divBdr>
    </w:div>
    <w:div w:id="2069107743">
      <w:bodyDiv w:val="1"/>
      <w:marLeft w:val="0"/>
      <w:marRight w:val="0"/>
      <w:marTop w:val="0"/>
      <w:marBottom w:val="0"/>
      <w:divBdr>
        <w:top w:val="none" w:sz="0" w:space="0" w:color="auto"/>
        <w:left w:val="none" w:sz="0" w:space="0" w:color="auto"/>
        <w:bottom w:val="none" w:sz="0" w:space="0" w:color="auto"/>
        <w:right w:val="none" w:sz="0" w:space="0" w:color="auto"/>
      </w:divBdr>
    </w:div>
    <w:div w:id="2069259963">
      <w:bodyDiv w:val="1"/>
      <w:marLeft w:val="0"/>
      <w:marRight w:val="0"/>
      <w:marTop w:val="0"/>
      <w:marBottom w:val="0"/>
      <w:divBdr>
        <w:top w:val="none" w:sz="0" w:space="0" w:color="auto"/>
        <w:left w:val="none" w:sz="0" w:space="0" w:color="auto"/>
        <w:bottom w:val="none" w:sz="0" w:space="0" w:color="auto"/>
        <w:right w:val="none" w:sz="0" w:space="0" w:color="auto"/>
      </w:divBdr>
    </w:div>
    <w:div w:id="2069455133">
      <w:bodyDiv w:val="1"/>
      <w:marLeft w:val="0"/>
      <w:marRight w:val="0"/>
      <w:marTop w:val="0"/>
      <w:marBottom w:val="0"/>
      <w:divBdr>
        <w:top w:val="none" w:sz="0" w:space="0" w:color="auto"/>
        <w:left w:val="none" w:sz="0" w:space="0" w:color="auto"/>
        <w:bottom w:val="none" w:sz="0" w:space="0" w:color="auto"/>
        <w:right w:val="none" w:sz="0" w:space="0" w:color="auto"/>
      </w:divBdr>
    </w:div>
    <w:div w:id="2070109685">
      <w:bodyDiv w:val="1"/>
      <w:marLeft w:val="0"/>
      <w:marRight w:val="0"/>
      <w:marTop w:val="0"/>
      <w:marBottom w:val="0"/>
      <w:divBdr>
        <w:top w:val="none" w:sz="0" w:space="0" w:color="auto"/>
        <w:left w:val="none" w:sz="0" w:space="0" w:color="auto"/>
        <w:bottom w:val="none" w:sz="0" w:space="0" w:color="auto"/>
        <w:right w:val="none" w:sz="0" w:space="0" w:color="auto"/>
      </w:divBdr>
    </w:div>
    <w:div w:id="2070181847">
      <w:bodyDiv w:val="1"/>
      <w:marLeft w:val="0"/>
      <w:marRight w:val="0"/>
      <w:marTop w:val="0"/>
      <w:marBottom w:val="0"/>
      <w:divBdr>
        <w:top w:val="none" w:sz="0" w:space="0" w:color="auto"/>
        <w:left w:val="none" w:sz="0" w:space="0" w:color="auto"/>
        <w:bottom w:val="none" w:sz="0" w:space="0" w:color="auto"/>
        <w:right w:val="none" w:sz="0" w:space="0" w:color="auto"/>
      </w:divBdr>
    </w:div>
    <w:div w:id="2070422098">
      <w:bodyDiv w:val="1"/>
      <w:marLeft w:val="0"/>
      <w:marRight w:val="0"/>
      <w:marTop w:val="0"/>
      <w:marBottom w:val="0"/>
      <w:divBdr>
        <w:top w:val="none" w:sz="0" w:space="0" w:color="auto"/>
        <w:left w:val="none" w:sz="0" w:space="0" w:color="auto"/>
        <w:bottom w:val="none" w:sz="0" w:space="0" w:color="auto"/>
        <w:right w:val="none" w:sz="0" w:space="0" w:color="auto"/>
      </w:divBdr>
    </w:div>
    <w:div w:id="2070808236">
      <w:bodyDiv w:val="1"/>
      <w:marLeft w:val="0"/>
      <w:marRight w:val="0"/>
      <w:marTop w:val="0"/>
      <w:marBottom w:val="0"/>
      <w:divBdr>
        <w:top w:val="none" w:sz="0" w:space="0" w:color="auto"/>
        <w:left w:val="none" w:sz="0" w:space="0" w:color="auto"/>
        <w:bottom w:val="none" w:sz="0" w:space="0" w:color="auto"/>
        <w:right w:val="none" w:sz="0" w:space="0" w:color="auto"/>
      </w:divBdr>
    </w:div>
    <w:div w:id="2071344797">
      <w:bodyDiv w:val="1"/>
      <w:marLeft w:val="0"/>
      <w:marRight w:val="0"/>
      <w:marTop w:val="0"/>
      <w:marBottom w:val="0"/>
      <w:divBdr>
        <w:top w:val="none" w:sz="0" w:space="0" w:color="auto"/>
        <w:left w:val="none" w:sz="0" w:space="0" w:color="auto"/>
        <w:bottom w:val="none" w:sz="0" w:space="0" w:color="auto"/>
        <w:right w:val="none" w:sz="0" w:space="0" w:color="auto"/>
      </w:divBdr>
    </w:div>
    <w:div w:id="2071608018">
      <w:bodyDiv w:val="1"/>
      <w:marLeft w:val="0"/>
      <w:marRight w:val="0"/>
      <w:marTop w:val="0"/>
      <w:marBottom w:val="0"/>
      <w:divBdr>
        <w:top w:val="none" w:sz="0" w:space="0" w:color="auto"/>
        <w:left w:val="none" w:sz="0" w:space="0" w:color="auto"/>
        <w:bottom w:val="none" w:sz="0" w:space="0" w:color="auto"/>
        <w:right w:val="none" w:sz="0" w:space="0" w:color="auto"/>
      </w:divBdr>
    </w:div>
    <w:div w:id="2071807266">
      <w:bodyDiv w:val="1"/>
      <w:marLeft w:val="0"/>
      <w:marRight w:val="0"/>
      <w:marTop w:val="0"/>
      <w:marBottom w:val="0"/>
      <w:divBdr>
        <w:top w:val="none" w:sz="0" w:space="0" w:color="auto"/>
        <w:left w:val="none" w:sz="0" w:space="0" w:color="auto"/>
        <w:bottom w:val="none" w:sz="0" w:space="0" w:color="auto"/>
        <w:right w:val="none" w:sz="0" w:space="0" w:color="auto"/>
      </w:divBdr>
    </w:div>
    <w:div w:id="2072456725">
      <w:bodyDiv w:val="1"/>
      <w:marLeft w:val="0"/>
      <w:marRight w:val="0"/>
      <w:marTop w:val="0"/>
      <w:marBottom w:val="0"/>
      <w:divBdr>
        <w:top w:val="none" w:sz="0" w:space="0" w:color="auto"/>
        <w:left w:val="none" w:sz="0" w:space="0" w:color="auto"/>
        <w:bottom w:val="none" w:sz="0" w:space="0" w:color="auto"/>
        <w:right w:val="none" w:sz="0" w:space="0" w:color="auto"/>
      </w:divBdr>
    </w:div>
    <w:div w:id="2073040999">
      <w:bodyDiv w:val="1"/>
      <w:marLeft w:val="0"/>
      <w:marRight w:val="0"/>
      <w:marTop w:val="0"/>
      <w:marBottom w:val="0"/>
      <w:divBdr>
        <w:top w:val="none" w:sz="0" w:space="0" w:color="auto"/>
        <w:left w:val="none" w:sz="0" w:space="0" w:color="auto"/>
        <w:bottom w:val="none" w:sz="0" w:space="0" w:color="auto"/>
        <w:right w:val="none" w:sz="0" w:space="0" w:color="auto"/>
      </w:divBdr>
    </w:div>
    <w:div w:id="2073190756">
      <w:bodyDiv w:val="1"/>
      <w:marLeft w:val="0"/>
      <w:marRight w:val="0"/>
      <w:marTop w:val="0"/>
      <w:marBottom w:val="0"/>
      <w:divBdr>
        <w:top w:val="none" w:sz="0" w:space="0" w:color="auto"/>
        <w:left w:val="none" w:sz="0" w:space="0" w:color="auto"/>
        <w:bottom w:val="none" w:sz="0" w:space="0" w:color="auto"/>
        <w:right w:val="none" w:sz="0" w:space="0" w:color="auto"/>
      </w:divBdr>
    </w:div>
    <w:div w:id="2073457653">
      <w:bodyDiv w:val="1"/>
      <w:marLeft w:val="0"/>
      <w:marRight w:val="0"/>
      <w:marTop w:val="0"/>
      <w:marBottom w:val="0"/>
      <w:divBdr>
        <w:top w:val="none" w:sz="0" w:space="0" w:color="auto"/>
        <w:left w:val="none" w:sz="0" w:space="0" w:color="auto"/>
        <w:bottom w:val="none" w:sz="0" w:space="0" w:color="auto"/>
        <w:right w:val="none" w:sz="0" w:space="0" w:color="auto"/>
      </w:divBdr>
    </w:div>
    <w:div w:id="2073775539">
      <w:bodyDiv w:val="1"/>
      <w:marLeft w:val="0"/>
      <w:marRight w:val="0"/>
      <w:marTop w:val="0"/>
      <w:marBottom w:val="0"/>
      <w:divBdr>
        <w:top w:val="none" w:sz="0" w:space="0" w:color="auto"/>
        <w:left w:val="none" w:sz="0" w:space="0" w:color="auto"/>
        <w:bottom w:val="none" w:sz="0" w:space="0" w:color="auto"/>
        <w:right w:val="none" w:sz="0" w:space="0" w:color="auto"/>
      </w:divBdr>
    </w:div>
    <w:div w:id="2074427574">
      <w:bodyDiv w:val="1"/>
      <w:marLeft w:val="0"/>
      <w:marRight w:val="0"/>
      <w:marTop w:val="0"/>
      <w:marBottom w:val="0"/>
      <w:divBdr>
        <w:top w:val="none" w:sz="0" w:space="0" w:color="auto"/>
        <w:left w:val="none" w:sz="0" w:space="0" w:color="auto"/>
        <w:bottom w:val="none" w:sz="0" w:space="0" w:color="auto"/>
        <w:right w:val="none" w:sz="0" w:space="0" w:color="auto"/>
      </w:divBdr>
    </w:div>
    <w:div w:id="2075003604">
      <w:bodyDiv w:val="1"/>
      <w:marLeft w:val="0"/>
      <w:marRight w:val="0"/>
      <w:marTop w:val="0"/>
      <w:marBottom w:val="0"/>
      <w:divBdr>
        <w:top w:val="none" w:sz="0" w:space="0" w:color="auto"/>
        <w:left w:val="none" w:sz="0" w:space="0" w:color="auto"/>
        <w:bottom w:val="none" w:sz="0" w:space="0" w:color="auto"/>
        <w:right w:val="none" w:sz="0" w:space="0" w:color="auto"/>
      </w:divBdr>
    </w:div>
    <w:div w:id="2075155429">
      <w:bodyDiv w:val="1"/>
      <w:marLeft w:val="0"/>
      <w:marRight w:val="0"/>
      <w:marTop w:val="0"/>
      <w:marBottom w:val="0"/>
      <w:divBdr>
        <w:top w:val="none" w:sz="0" w:space="0" w:color="auto"/>
        <w:left w:val="none" w:sz="0" w:space="0" w:color="auto"/>
        <w:bottom w:val="none" w:sz="0" w:space="0" w:color="auto"/>
        <w:right w:val="none" w:sz="0" w:space="0" w:color="auto"/>
      </w:divBdr>
    </w:div>
    <w:div w:id="2075853468">
      <w:bodyDiv w:val="1"/>
      <w:marLeft w:val="0"/>
      <w:marRight w:val="0"/>
      <w:marTop w:val="0"/>
      <w:marBottom w:val="0"/>
      <w:divBdr>
        <w:top w:val="none" w:sz="0" w:space="0" w:color="auto"/>
        <w:left w:val="none" w:sz="0" w:space="0" w:color="auto"/>
        <w:bottom w:val="none" w:sz="0" w:space="0" w:color="auto"/>
        <w:right w:val="none" w:sz="0" w:space="0" w:color="auto"/>
      </w:divBdr>
    </w:div>
    <w:div w:id="2076200268">
      <w:bodyDiv w:val="1"/>
      <w:marLeft w:val="0"/>
      <w:marRight w:val="0"/>
      <w:marTop w:val="0"/>
      <w:marBottom w:val="0"/>
      <w:divBdr>
        <w:top w:val="none" w:sz="0" w:space="0" w:color="auto"/>
        <w:left w:val="none" w:sz="0" w:space="0" w:color="auto"/>
        <w:bottom w:val="none" w:sz="0" w:space="0" w:color="auto"/>
        <w:right w:val="none" w:sz="0" w:space="0" w:color="auto"/>
      </w:divBdr>
    </w:div>
    <w:div w:id="2077390839">
      <w:bodyDiv w:val="1"/>
      <w:marLeft w:val="0"/>
      <w:marRight w:val="0"/>
      <w:marTop w:val="0"/>
      <w:marBottom w:val="0"/>
      <w:divBdr>
        <w:top w:val="none" w:sz="0" w:space="0" w:color="auto"/>
        <w:left w:val="none" w:sz="0" w:space="0" w:color="auto"/>
        <w:bottom w:val="none" w:sz="0" w:space="0" w:color="auto"/>
        <w:right w:val="none" w:sz="0" w:space="0" w:color="auto"/>
      </w:divBdr>
    </w:div>
    <w:div w:id="2078044945">
      <w:bodyDiv w:val="1"/>
      <w:marLeft w:val="0"/>
      <w:marRight w:val="0"/>
      <w:marTop w:val="0"/>
      <w:marBottom w:val="0"/>
      <w:divBdr>
        <w:top w:val="none" w:sz="0" w:space="0" w:color="auto"/>
        <w:left w:val="none" w:sz="0" w:space="0" w:color="auto"/>
        <w:bottom w:val="none" w:sz="0" w:space="0" w:color="auto"/>
        <w:right w:val="none" w:sz="0" w:space="0" w:color="auto"/>
      </w:divBdr>
    </w:div>
    <w:div w:id="2079211310">
      <w:bodyDiv w:val="1"/>
      <w:marLeft w:val="0"/>
      <w:marRight w:val="0"/>
      <w:marTop w:val="0"/>
      <w:marBottom w:val="0"/>
      <w:divBdr>
        <w:top w:val="none" w:sz="0" w:space="0" w:color="auto"/>
        <w:left w:val="none" w:sz="0" w:space="0" w:color="auto"/>
        <w:bottom w:val="none" w:sz="0" w:space="0" w:color="auto"/>
        <w:right w:val="none" w:sz="0" w:space="0" w:color="auto"/>
      </w:divBdr>
    </w:div>
    <w:div w:id="2080513424">
      <w:bodyDiv w:val="1"/>
      <w:marLeft w:val="0"/>
      <w:marRight w:val="0"/>
      <w:marTop w:val="0"/>
      <w:marBottom w:val="0"/>
      <w:divBdr>
        <w:top w:val="none" w:sz="0" w:space="0" w:color="auto"/>
        <w:left w:val="none" w:sz="0" w:space="0" w:color="auto"/>
        <w:bottom w:val="none" w:sz="0" w:space="0" w:color="auto"/>
        <w:right w:val="none" w:sz="0" w:space="0" w:color="auto"/>
      </w:divBdr>
    </w:div>
    <w:div w:id="2083525373">
      <w:bodyDiv w:val="1"/>
      <w:marLeft w:val="0"/>
      <w:marRight w:val="0"/>
      <w:marTop w:val="0"/>
      <w:marBottom w:val="0"/>
      <w:divBdr>
        <w:top w:val="none" w:sz="0" w:space="0" w:color="auto"/>
        <w:left w:val="none" w:sz="0" w:space="0" w:color="auto"/>
        <w:bottom w:val="none" w:sz="0" w:space="0" w:color="auto"/>
        <w:right w:val="none" w:sz="0" w:space="0" w:color="auto"/>
      </w:divBdr>
    </w:div>
    <w:div w:id="2084569225">
      <w:bodyDiv w:val="1"/>
      <w:marLeft w:val="0"/>
      <w:marRight w:val="0"/>
      <w:marTop w:val="0"/>
      <w:marBottom w:val="0"/>
      <w:divBdr>
        <w:top w:val="none" w:sz="0" w:space="0" w:color="auto"/>
        <w:left w:val="none" w:sz="0" w:space="0" w:color="auto"/>
        <w:bottom w:val="none" w:sz="0" w:space="0" w:color="auto"/>
        <w:right w:val="none" w:sz="0" w:space="0" w:color="auto"/>
      </w:divBdr>
    </w:div>
    <w:div w:id="2084715186">
      <w:bodyDiv w:val="1"/>
      <w:marLeft w:val="0"/>
      <w:marRight w:val="0"/>
      <w:marTop w:val="0"/>
      <w:marBottom w:val="0"/>
      <w:divBdr>
        <w:top w:val="none" w:sz="0" w:space="0" w:color="auto"/>
        <w:left w:val="none" w:sz="0" w:space="0" w:color="auto"/>
        <w:bottom w:val="none" w:sz="0" w:space="0" w:color="auto"/>
        <w:right w:val="none" w:sz="0" w:space="0" w:color="auto"/>
      </w:divBdr>
    </w:div>
    <w:div w:id="2085294444">
      <w:bodyDiv w:val="1"/>
      <w:marLeft w:val="0"/>
      <w:marRight w:val="0"/>
      <w:marTop w:val="0"/>
      <w:marBottom w:val="0"/>
      <w:divBdr>
        <w:top w:val="none" w:sz="0" w:space="0" w:color="auto"/>
        <w:left w:val="none" w:sz="0" w:space="0" w:color="auto"/>
        <w:bottom w:val="none" w:sz="0" w:space="0" w:color="auto"/>
        <w:right w:val="none" w:sz="0" w:space="0" w:color="auto"/>
      </w:divBdr>
    </w:div>
    <w:div w:id="2085638296">
      <w:bodyDiv w:val="1"/>
      <w:marLeft w:val="0"/>
      <w:marRight w:val="0"/>
      <w:marTop w:val="0"/>
      <w:marBottom w:val="0"/>
      <w:divBdr>
        <w:top w:val="none" w:sz="0" w:space="0" w:color="auto"/>
        <w:left w:val="none" w:sz="0" w:space="0" w:color="auto"/>
        <w:bottom w:val="none" w:sz="0" w:space="0" w:color="auto"/>
        <w:right w:val="none" w:sz="0" w:space="0" w:color="auto"/>
      </w:divBdr>
    </w:div>
    <w:div w:id="2086567789">
      <w:bodyDiv w:val="1"/>
      <w:marLeft w:val="0"/>
      <w:marRight w:val="0"/>
      <w:marTop w:val="0"/>
      <w:marBottom w:val="0"/>
      <w:divBdr>
        <w:top w:val="none" w:sz="0" w:space="0" w:color="auto"/>
        <w:left w:val="none" w:sz="0" w:space="0" w:color="auto"/>
        <w:bottom w:val="none" w:sz="0" w:space="0" w:color="auto"/>
        <w:right w:val="none" w:sz="0" w:space="0" w:color="auto"/>
      </w:divBdr>
    </w:div>
    <w:div w:id="2086757954">
      <w:bodyDiv w:val="1"/>
      <w:marLeft w:val="0"/>
      <w:marRight w:val="0"/>
      <w:marTop w:val="0"/>
      <w:marBottom w:val="0"/>
      <w:divBdr>
        <w:top w:val="none" w:sz="0" w:space="0" w:color="auto"/>
        <w:left w:val="none" w:sz="0" w:space="0" w:color="auto"/>
        <w:bottom w:val="none" w:sz="0" w:space="0" w:color="auto"/>
        <w:right w:val="none" w:sz="0" w:space="0" w:color="auto"/>
      </w:divBdr>
    </w:div>
    <w:div w:id="2087222147">
      <w:bodyDiv w:val="1"/>
      <w:marLeft w:val="0"/>
      <w:marRight w:val="0"/>
      <w:marTop w:val="0"/>
      <w:marBottom w:val="0"/>
      <w:divBdr>
        <w:top w:val="none" w:sz="0" w:space="0" w:color="auto"/>
        <w:left w:val="none" w:sz="0" w:space="0" w:color="auto"/>
        <w:bottom w:val="none" w:sz="0" w:space="0" w:color="auto"/>
        <w:right w:val="none" w:sz="0" w:space="0" w:color="auto"/>
      </w:divBdr>
    </w:div>
    <w:div w:id="2087605878">
      <w:bodyDiv w:val="1"/>
      <w:marLeft w:val="0"/>
      <w:marRight w:val="0"/>
      <w:marTop w:val="0"/>
      <w:marBottom w:val="0"/>
      <w:divBdr>
        <w:top w:val="none" w:sz="0" w:space="0" w:color="auto"/>
        <w:left w:val="none" w:sz="0" w:space="0" w:color="auto"/>
        <w:bottom w:val="none" w:sz="0" w:space="0" w:color="auto"/>
        <w:right w:val="none" w:sz="0" w:space="0" w:color="auto"/>
      </w:divBdr>
    </w:div>
    <w:div w:id="2088723859">
      <w:bodyDiv w:val="1"/>
      <w:marLeft w:val="0"/>
      <w:marRight w:val="0"/>
      <w:marTop w:val="0"/>
      <w:marBottom w:val="0"/>
      <w:divBdr>
        <w:top w:val="none" w:sz="0" w:space="0" w:color="auto"/>
        <w:left w:val="none" w:sz="0" w:space="0" w:color="auto"/>
        <w:bottom w:val="none" w:sz="0" w:space="0" w:color="auto"/>
        <w:right w:val="none" w:sz="0" w:space="0" w:color="auto"/>
      </w:divBdr>
    </w:div>
    <w:div w:id="2090077788">
      <w:bodyDiv w:val="1"/>
      <w:marLeft w:val="0"/>
      <w:marRight w:val="0"/>
      <w:marTop w:val="0"/>
      <w:marBottom w:val="0"/>
      <w:divBdr>
        <w:top w:val="none" w:sz="0" w:space="0" w:color="auto"/>
        <w:left w:val="none" w:sz="0" w:space="0" w:color="auto"/>
        <w:bottom w:val="none" w:sz="0" w:space="0" w:color="auto"/>
        <w:right w:val="none" w:sz="0" w:space="0" w:color="auto"/>
      </w:divBdr>
    </w:div>
    <w:div w:id="2091346496">
      <w:bodyDiv w:val="1"/>
      <w:marLeft w:val="0"/>
      <w:marRight w:val="0"/>
      <w:marTop w:val="0"/>
      <w:marBottom w:val="0"/>
      <w:divBdr>
        <w:top w:val="none" w:sz="0" w:space="0" w:color="auto"/>
        <w:left w:val="none" w:sz="0" w:space="0" w:color="auto"/>
        <w:bottom w:val="none" w:sz="0" w:space="0" w:color="auto"/>
        <w:right w:val="none" w:sz="0" w:space="0" w:color="auto"/>
      </w:divBdr>
    </w:div>
    <w:div w:id="2092001740">
      <w:bodyDiv w:val="1"/>
      <w:marLeft w:val="0"/>
      <w:marRight w:val="0"/>
      <w:marTop w:val="0"/>
      <w:marBottom w:val="0"/>
      <w:divBdr>
        <w:top w:val="none" w:sz="0" w:space="0" w:color="auto"/>
        <w:left w:val="none" w:sz="0" w:space="0" w:color="auto"/>
        <w:bottom w:val="none" w:sz="0" w:space="0" w:color="auto"/>
        <w:right w:val="none" w:sz="0" w:space="0" w:color="auto"/>
      </w:divBdr>
    </w:div>
    <w:div w:id="2094542129">
      <w:bodyDiv w:val="1"/>
      <w:marLeft w:val="0"/>
      <w:marRight w:val="0"/>
      <w:marTop w:val="0"/>
      <w:marBottom w:val="0"/>
      <w:divBdr>
        <w:top w:val="none" w:sz="0" w:space="0" w:color="auto"/>
        <w:left w:val="none" w:sz="0" w:space="0" w:color="auto"/>
        <w:bottom w:val="none" w:sz="0" w:space="0" w:color="auto"/>
        <w:right w:val="none" w:sz="0" w:space="0" w:color="auto"/>
      </w:divBdr>
    </w:div>
    <w:div w:id="2095667315">
      <w:bodyDiv w:val="1"/>
      <w:marLeft w:val="0"/>
      <w:marRight w:val="0"/>
      <w:marTop w:val="0"/>
      <w:marBottom w:val="0"/>
      <w:divBdr>
        <w:top w:val="none" w:sz="0" w:space="0" w:color="auto"/>
        <w:left w:val="none" w:sz="0" w:space="0" w:color="auto"/>
        <w:bottom w:val="none" w:sz="0" w:space="0" w:color="auto"/>
        <w:right w:val="none" w:sz="0" w:space="0" w:color="auto"/>
      </w:divBdr>
    </w:div>
    <w:div w:id="2096244117">
      <w:bodyDiv w:val="1"/>
      <w:marLeft w:val="0"/>
      <w:marRight w:val="0"/>
      <w:marTop w:val="0"/>
      <w:marBottom w:val="0"/>
      <w:divBdr>
        <w:top w:val="none" w:sz="0" w:space="0" w:color="auto"/>
        <w:left w:val="none" w:sz="0" w:space="0" w:color="auto"/>
        <w:bottom w:val="none" w:sz="0" w:space="0" w:color="auto"/>
        <w:right w:val="none" w:sz="0" w:space="0" w:color="auto"/>
      </w:divBdr>
    </w:div>
    <w:div w:id="2097508664">
      <w:bodyDiv w:val="1"/>
      <w:marLeft w:val="0"/>
      <w:marRight w:val="0"/>
      <w:marTop w:val="0"/>
      <w:marBottom w:val="0"/>
      <w:divBdr>
        <w:top w:val="none" w:sz="0" w:space="0" w:color="auto"/>
        <w:left w:val="none" w:sz="0" w:space="0" w:color="auto"/>
        <w:bottom w:val="none" w:sz="0" w:space="0" w:color="auto"/>
        <w:right w:val="none" w:sz="0" w:space="0" w:color="auto"/>
      </w:divBdr>
    </w:div>
    <w:div w:id="2097511445">
      <w:bodyDiv w:val="1"/>
      <w:marLeft w:val="0"/>
      <w:marRight w:val="0"/>
      <w:marTop w:val="0"/>
      <w:marBottom w:val="0"/>
      <w:divBdr>
        <w:top w:val="none" w:sz="0" w:space="0" w:color="auto"/>
        <w:left w:val="none" w:sz="0" w:space="0" w:color="auto"/>
        <w:bottom w:val="none" w:sz="0" w:space="0" w:color="auto"/>
        <w:right w:val="none" w:sz="0" w:space="0" w:color="auto"/>
      </w:divBdr>
    </w:div>
    <w:div w:id="2097743880">
      <w:bodyDiv w:val="1"/>
      <w:marLeft w:val="0"/>
      <w:marRight w:val="0"/>
      <w:marTop w:val="0"/>
      <w:marBottom w:val="0"/>
      <w:divBdr>
        <w:top w:val="none" w:sz="0" w:space="0" w:color="auto"/>
        <w:left w:val="none" w:sz="0" w:space="0" w:color="auto"/>
        <w:bottom w:val="none" w:sz="0" w:space="0" w:color="auto"/>
        <w:right w:val="none" w:sz="0" w:space="0" w:color="auto"/>
      </w:divBdr>
    </w:div>
    <w:div w:id="2098359559">
      <w:bodyDiv w:val="1"/>
      <w:marLeft w:val="0"/>
      <w:marRight w:val="0"/>
      <w:marTop w:val="0"/>
      <w:marBottom w:val="0"/>
      <w:divBdr>
        <w:top w:val="none" w:sz="0" w:space="0" w:color="auto"/>
        <w:left w:val="none" w:sz="0" w:space="0" w:color="auto"/>
        <w:bottom w:val="none" w:sz="0" w:space="0" w:color="auto"/>
        <w:right w:val="none" w:sz="0" w:space="0" w:color="auto"/>
      </w:divBdr>
    </w:div>
    <w:div w:id="2098744177">
      <w:bodyDiv w:val="1"/>
      <w:marLeft w:val="0"/>
      <w:marRight w:val="0"/>
      <w:marTop w:val="0"/>
      <w:marBottom w:val="0"/>
      <w:divBdr>
        <w:top w:val="none" w:sz="0" w:space="0" w:color="auto"/>
        <w:left w:val="none" w:sz="0" w:space="0" w:color="auto"/>
        <w:bottom w:val="none" w:sz="0" w:space="0" w:color="auto"/>
        <w:right w:val="none" w:sz="0" w:space="0" w:color="auto"/>
      </w:divBdr>
    </w:div>
    <w:div w:id="2099330581">
      <w:bodyDiv w:val="1"/>
      <w:marLeft w:val="0"/>
      <w:marRight w:val="0"/>
      <w:marTop w:val="0"/>
      <w:marBottom w:val="0"/>
      <w:divBdr>
        <w:top w:val="none" w:sz="0" w:space="0" w:color="auto"/>
        <w:left w:val="none" w:sz="0" w:space="0" w:color="auto"/>
        <w:bottom w:val="none" w:sz="0" w:space="0" w:color="auto"/>
        <w:right w:val="none" w:sz="0" w:space="0" w:color="auto"/>
      </w:divBdr>
    </w:div>
    <w:div w:id="2100329278">
      <w:bodyDiv w:val="1"/>
      <w:marLeft w:val="0"/>
      <w:marRight w:val="0"/>
      <w:marTop w:val="0"/>
      <w:marBottom w:val="0"/>
      <w:divBdr>
        <w:top w:val="none" w:sz="0" w:space="0" w:color="auto"/>
        <w:left w:val="none" w:sz="0" w:space="0" w:color="auto"/>
        <w:bottom w:val="none" w:sz="0" w:space="0" w:color="auto"/>
        <w:right w:val="none" w:sz="0" w:space="0" w:color="auto"/>
      </w:divBdr>
    </w:div>
    <w:div w:id="2100446822">
      <w:bodyDiv w:val="1"/>
      <w:marLeft w:val="0"/>
      <w:marRight w:val="0"/>
      <w:marTop w:val="0"/>
      <w:marBottom w:val="0"/>
      <w:divBdr>
        <w:top w:val="none" w:sz="0" w:space="0" w:color="auto"/>
        <w:left w:val="none" w:sz="0" w:space="0" w:color="auto"/>
        <w:bottom w:val="none" w:sz="0" w:space="0" w:color="auto"/>
        <w:right w:val="none" w:sz="0" w:space="0" w:color="auto"/>
      </w:divBdr>
    </w:div>
    <w:div w:id="2101097070">
      <w:bodyDiv w:val="1"/>
      <w:marLeft w:val="0"/>
      <w:marRight w:val="0"/>
      <w:marTop w:val="0"/>
      <w:marBottom w:val="0"/>
      <w:divBdr>
        <w:top w:val="none" w:sz="0" w:space="0" w:color="auto"/>
        <w:left w:val="none" w:sz="0" w:space="0" w:color="auto"/>
        <w:bottom w:val="none" w:sz="0" w:space="0" w:color="auto"/>
        <w:right w:val="none" w:sz="0" w:space="0" w:color="auto"/>
      </w:divBdr>
    </w:div>
    <w:div w:id="2101296212">
      <w:bodyDiv w:val="1"/>
      <w:marLeft w:val="0"/>
      <w:marRight w:val="0"/>
      <w:marTop w:val="0"/>
      <w:marBottom w:val="0"/>
      <w:divBdr>
        <w:top w:val="none" w:sz="0" w:space="0" w:color="auto"/>
        <w:left w:val="none" w:sz="0" w:space="0" w:color="auto"/>
        <w:bottom w:val="none" w:sz="0" w:space="0" w:color="auto"/>
        <w:right w:val="none" w:sz="0" w:space="0" w:color="auto"/>
      </w:divBdr>
    </w:div>
    <w:div w:id="2101636166">
      <w:bodyDiv w:val="1"/>
      <w:marLeft w:val="0"/>
      <w:marRight w:val="0"/>
      <w:marTop w:val="0"/>
      <w:marBottom w:val="0"/>
      <w:divBdr>
        <w:top w:val="none" w:sz="0" w:space="0" w:color="auto"/>
        <w:left w:val="none" w:sz="0" w:space="0" w:color="auto"/>
        <w:bottom w:val="none" w:sz="0" w:space="0" w:color="auto"/>
        <w:right w:val="none" w:sz="0" w:space="0" w:color="auto"/>
      </w:divBdr>
    </w:div>
    <w:div w:id="2101950250">
      <w:bodyDiv w:val="1"/>
      <w:marLeft w:val="0"/>
      <w:marRight w:val="0"/>
      <w:marTop w:val="0"/>
      <w:marBottom w:val="0"/>
      <w:divBdr>
        <w:top w:val="none" w:sz="0" w:space="0" w:color="auto"/>
        <w:left w:val="none" w:sz="0" w:space="0" w:color="auto"/>
        <w:bottom w:val="none" w:sz="0" w:space="0" w:color="auto"/>
        <w:right w:val="none" w:sz="0" w:space="0" w:color="auto"/>
      </w:divBdr>
    </w:div>
    <w:div w:id="2102142777">
      <w:bodyDiv w:val="1"/>
      <w:marLeft w:val="0"/>
      <w:marRight w:val="0"/>
      <w:marTop w:val="0"/>
      <w:marBottom w:val="0"/>
      <w:divBdr>
        <w:top w:val="none" w:sz="0" w:space="0" w:color="auto"/>
        <w:left w:val="none" w:sz="0" w:space="0" w:color="auto"/>
        <w:bottom w:val="none" w:sz="0" w:space="0" w:color="auto"/>
        <w:right w:val="none" w:sz="0" w:space="0" w:color="auto"/>
      </w:divBdr>
    </w:div>
    <w:div w:id="2102603798">
      <w:bodyDiv w:val="1"/>
      <w:marLeft w:val="0"/>
      <w:marRight w:val="0"/>
      <w:marTop w:val="0"/>
      <w:marBottom w:val="0"/>
      <w:divBdr>
        <w:top w:val="none" w:sz="0" w:space="0" w:color="auto"/>
        <w:left w:val="none" w:sz="0" w:space="0" w:color="auto"/>
        <w:bottom w:val="none" w:sz="0" w:space="0" w:color="auto"/>
        <w:right w:val="none" w:sz="0" w:space="0" w:color="auto"/>
      </w:divBdr>
    </w:div>
    <w:div w:id="2103063750">
      <w:bodyDiv w:val="1"/>
      <w:marLeft w:val="0"/>
      <w:marRight w:val="0"/>
      <w:marTop w:val="0"/>
      <w:marBottom w:val="0"/>
      <w:divBdr>
        <w:top w:val="none" w:sz="0" w:space="0" w:color="auto"/>
        <w:left w:val="none" w:sz="0" w:space="0" w:color="auto"/>
        <w:bottom w:val="none" w:sz="0" w:space="0" w:color="auto"/>
        <w:right w:val="none" w:sz="0" w:space="0" w:color="auto"/>
      </w:divBdr>
    </w:div>
    <w:div w:id="2103447128">
      <w:bodyDiv w:val="1"/>
      <w:marLeft w:val="0"/>
      <w:marRight w:val="0"/>
      <w:marTop w:val="0"/>
      <w:marBottom w:val="0"/>
      <w:divBdr>
        <w:top w:val="none" w:sz="0" w:space="0" w:color="auto"/>
        <w:left w:val="none" w:sz="0" w:space="0" w:color="auto"/>
        <w:bottom w:val="none" w:sz="0" w:space="0" w:color="auto"/>
        <w:right w:val="none" w:sz="0" w:space="0" w:color="auto"/>
      </w:divBdr>
    </w:div>
    <w:div w:id="2105031266">
      <w:bodyDiv w:val="1"/>
      <w:marLeft w:val="0"/>
      <w:marRight w:val="0"/>
      <w:marTop w:val="0"/>
      <w:marBottom w:val="0"/>
      <w:divBdr>
        <w:top w:val="none" w:sz="0" w:space="0" w:color="auto"/>
        <w:left w:val="none" w:sz="0" w:space="0" w:color="auto"/>
        <w:bottom w:val="none" w:sz="0" w:space="0" w:color="auto"/>
        <w:right w:val="none" w:sz="0" w:space="0" w:color="auto"/>
      </w:divBdr>
    </w:div>
    <w:div w:id="2105612179">
      <w:bodyDiv w:val="1"/>
      <w:marLeft w:val="0"/>
      <w:marRight w:val="0"/>
      <w:marTop w:val="0"/>
      <w:marBottom w:val="0"/>
      <w:divBdr>
        <w:top w:val="none" w:sz="0" w:space="0" w:color="auto"/>
        <w:left w:val="none" w:sz="0" w:space="0" w:color="auto"/>
        <w:bottom w:val="none" w:sz="0" w:space="0" w:color="auto"/>
        <w:right w:val="none" w:sz="0" w:space="0" w:color="auto"/>
      </w:divBdr>
    </w:div>
    <w:div w:id="2106799781">
      <w:bodyDiv w:val="1"/>
      <w:marLeft w:val="0"/>
      <w:marRight w:val="0"/>
      <w:marTop w:val="0"/>
      <w:marBottom w:val="0"/>
      <w:divBdr>
        <w:top w:val="none" w:sz="0" w:space="0" w:color="auto"/>
        <w:left w:val="none" w:sz="0" w:space="0" w:color="auto"/>
        <w:bottom w:val="none" w:sz="0" w:space="0" w:color="auto"/>
        <w:right w:val="none" w:sz="0" w:space="0" w:color="auto"/>
      </w:divBdr>
    </w:div>
    <w:div w:id="2106875802">
      <w:bodyDiv w:val="1"/>
      <w:marLeft w:val="0"/>
      <w:marRight w:val="0"/>
      <w:marTop w:val="0"/>
      <w:marBottom w:val="0"/>
      <w:divBdr>
        <w:top w:val="none" w:sz="0" w:space="0" w:color="auto"/>
        <w:left w:val="none" w:sz="0" w:space="0" w:color="auto"/>
        <w:bottom w:val="none" w:sz="0" w:space="0" w:color="auto"/>
        <w:right w:val="none" w:sz="0" w:space="0" w:color="auto"/>
      </w:divBdr>
    </w:div>
    <w:div w:id="2107341251">
      <w:bodyDiv w:val="1"/>
      <w:marLeft w:val="0"/>
      <w:marRight w:val="0"/>
      <w:marTop w:val="0"/>
      <w:marBottom w:val="0"/>
      <w:divBdr>
        <w:top w:val="none" w:sz="0" w:space="0" w:color="auto"/>
        <w:left w:val="none" w:sz="0" w:space="0" w:color="auto"/>
        <w:bottom w:val="none" w:sz="0" w:space="0" w:color="auto"/>
        <w:right w:val="none" w:sz="0" w:space="0" w:color="auto"/>
      </w:divBdr>
    </w:div>
    <w:div w:id="2107647648">
      <w:bodyDiv w:val="1"/>
      <w:marLeft w:val="0"/>
      <w:marRight w:val="0"/>
      <w:marTop w:val="0"/>
      <w:marBottom w:val="0"/>
      <w:divBdr>
        <w:top w:val="none" w:sz="0" w:space="0" w:color="auto"/>
        <w:left w:val="none" w:sz="0" w:space="0" w:color="auto"/>
        <w:bottom w:val="none" w:sz="0" w:space="0" w:color="auto"/>
        <w:right w:val="none" w:sz="0" w:space="0" w:color="auto"/>
      </w:divBdr>
    </w:div>
    <w:div w:id="2108646389">
      <w:bodyDiv w:val="1"/>
      <w:marLeft w:val="0"/>
      <w:marRight w:val="0"/>
      <w:marTop w:val="0"/>
      <w:marBottom w:val="0"/>
      <w:divBdr>
        <w:top w:val="none" w:sz="0" w:space="0" w:color="auto"/>
        <w:left w:val="none" w:sz="0" w:space="0" w:color="auto"/>
        <w:bottom w:val="none" w:sz="0" w:space="0" w:color="auto"/>
        <w:right w:val="none" w:sz="0" w:space="0" w:color="auto"/>
      </w:divBdr>
    </w:div>
    <w:div w:id="2108883937">
      <w:bodyDiv w:val="1"/>
      <w:marLeft w:val="0"/>
      <w:marRight w:val="0"/>
      <w:marTop w:val="0"/>
      <w:marBottom w:val="0"/>
      <w:divBdr>
        <w:top w:val="none" w:sz="0" w:space="0" w:color="auto"/>
        <w:left w:val="none" w:sz="0" w:space="0" w:color="auto"/>
        <w:bottom w:val="none" w:sz="0" w:space="0" w:color="auto"/>
        <w:right w:val="none" w:sz="0" w:space="0" w:color="auto"/>
      </w:divBdr>
    </w:div>
    <w:div w:id="2109814147">
      <w:bodyDiv w:val="1"/>
      <w:marLeft w:val="0"/>
      <w:marRight w:val="0"/>
      <w:marTop w:val="0"/>
      <w:marBottom w:val="0"/>
      <w:divBdr>
        <w:top w:val="none" w:sz="0" w:space="0" w:color="auto"/>
        <w:left w:val="none" w:sz="0" w:space="0" w:color="auto"/>
        <w:bottom w:val="none" w:sz="0" w:space="0" w:color="auto"/>
        <w:right w:val="none" w:sz="0" w:space="0" w:color="auto"/>
      </w:divBdr>
    </w:div>
    <w:div w:id="2111729584">
      <w:bodyDiv w:val="1"/>
      <w:marLeft w:val="0"/>
      <w:marRight w:val="0"/>
      <w:marTop w:val="0"/>
      <w:marBottom w:val="0"/>
      <w:divBdr>
        <w:top w:val="none" w:sz="0" w:space="0" w:color="auto"/>
        <w:left w:val="none" w:sz="0" w:space="0" w:color="auto"/>
        <w:bottom w:val="none" w:sz="0" w:space="0" w:color="auto"/>
        <w:right w:val="none" w:sz="0" w:space="0" w:color="auto"/>
      </w:divBdr>
    </w:div>
    <w:div w:id="2112124795">
      <w:bodyDiv w:val="1"/>
      <w:marLeft w:val="0"/>
      <w:marRight w:val="0"/>
      <w:marTop w:val="0"/>
      <w:marBottom w:val="0"/>
      <w:divBdr>
        <w:top w:val="none" w:sz="0" w:space="0" w:color="auto"/>
        <w:left w:val="none" w:sz="0" w:space="0" w:color="auto"/>
        <w:bottom w:val="none" w:sz="0" w:space="0" w:color="auto"/>
        <w:right w:val="none" w:sz="0" w:space="0" w:color="auto"/>
      </w:divBdr>
    </w:div>
    <w:div w:id="2112313294">
      <w:bodyDiv w:val="1"/>
      <w:marLeft w:val="0"/>
      <w:marRight w:val="0"/>
      <w:marTop w:val="0"/>
      <w:marBottom w:val="0"/>
      <w:divBdr>
        <w:top w:val="none" w:sz="0" w:space="0" w:color="auto"/>
        <w:left w:val="none" w:sz="0" w:space="0" w:color="auto"/>
        <w:bottom w:val="none" w:sz="0" w:space="0" w:color="auto"/>
        <w:right w:val="none" w:sz="0" w:space="0" w:color="auto"/>
      </w:divBdr>
    </w:div>
    <w:div w:id="2112702745">
      <w:bodyDiv w:val="1"/>
      <w:marLeft w:val="0"/>
      <w:marRight w:val="0"/>
      <w:marTop w:val="0"/>
      <w:marBottom w:val="0"/>
      <w:divBdr>
        <w:top w:val="none" w:sz="0" w:space="0" w:color="auto"/>
        <w:left w:val="none" w:sz="0" w:space="0" w:color="auto"/>
        <w:bottom w:val="none" w:sz="0" w:space="0" w:color="auto"/>
        <w:right w:val="none" w:sz="0" w:space="0" w:color="auto"/>
      </w:divBdr>
    </w:div>
    <w:div w:id="2112893283">
      <w:bodyDiv w:val="1"/>
      <w:marLeft w:val="0"/>
      <w:marRight w:val="0"/>
      <w:marTop w:val="0"/>
      <w:marBottom w:val="0"/>
      <w:divBdr>
        <w:top w:val="none" w:sz="0" w:space="0" w:color="auto"/>
        <w:left w:val="none" w:sz="0" w:space="0" w:color="auto"/>
        <w:bottom w:val="none" w:sz="0" w:space="0" w:color="auto"/>
        <w:right w:val="none" w:sz="0" w:space="0" w:color="auto"/>
      </w:divBdr>
    </w:div>
    <w:div w:id="2113282863">
      <w:bodyDiv w:val="1"/>
      <w:marLeft w:val="0"/>
      <w:marRight w:val="0"/>
      <w:marTop w:val="0"/>
      <w:marBottom w:val="0"/>
      <w:divBdr>
        <w:top w:val="none" w:sz="0" w:space="0" w:color="auto"/>
        <w:left w:val="none" w:sz="0" w:space="0" w:color="auto"/>
        <w:bottom w:val="none" w:sz="0" w:space="0" w:color="auto"/>
        <w:right w:val="none" w:sz="0" w:space="0" w:color="auto"/>
      </w:divBdr>
    </w:div>
    <w:div w:id="2113625184">
      <w:bodyDiv w:val="1"/>
      <w:marLeft w:val="0"/>
      <w:marRight w:val="0"/>
      <w:marTop w:val="0"/>
      <w:marBottom w:val="0"/>
      <w:divBdr>
        <w:top w:val="none" w:sz="0" w:space="0" w:color="auto"/>
        <w:left w:val="none" w:sz="0" w:space="0" w:color="auto"/>
        <w:bottom w:val="none" w:sz="0" w:space="0" w:color="auto"/>
        <w:right w:val="none" w:sz="0" w:space="0" w:color="auto"/>
      </w:divBdr>
    </w:div>
    <w:div w:id="2114936243">
      <w:bodyDiv w:val="1"/>
      <w:marLeft w:val="0"/>
      <w:marRight w:val="0"/>
      <w:marTop w:val="0"/>
      <w:marBottom w:val="0"/>
      <w:divBdr>
        <w:top w:val="none" w:sz="0" w:space="0" w:color="auto"/>
        <w:left w:val="none" w:sz="0" w:space="0" w:color="auto"/>
        <w:bottom w:val="none" w:sz="0" w:space="0" w:color="auto"/>
        <w:right w:val="none" w:sz="0" w:space="0" w:color="auto"/>
      </w:divBdr>
    </w:div>
    <w:div w:id="2115324675">
      <w:bodyDiv w:val="1"/>
      <w:marLeft w:val="0"/>
      <w:marRight w:val="0"/>
      <w:marTop w:val="0"/>
      <w:marBottom w:val="0"/>
      <w:divBdr>
        <w:top w:val="none" w:sz="0" w:space="0" w:color="auto"/>
        <w:left w:val="none" w:sz="0" w:space="0" w:color="auto"/>
        <w:bottom w:val="none" w:sz="0" w:space="0" w:color="auto"/>
        <w:right w:val="none" w:sz="0" w:space="0" w:color="auto"/>
      </w:divBdr>
    </w:div>
    <w:div w:id="2115972169">
      <w:bodyDiv w:val="1"/>
      <w:marLeft w:val="0"/>
      <w:marRight w:val="0"/>
      <w:marTop w:val="0"/>
      <w:marBottom w:val="0"/>
      <w:divBdr>
        <w:top w:val="none" w:sz="0" w:space="0" w:color="auto"/>
        <w:left w:val="none" w:sz="0" w:space="0" w:color="auto"/>
        <w:bottom w:val="none" w:sz="0" w:space="0" w:color="auto"/>
        <w:right w:val="none" w:sz="0" w:space="0" w:color="auto"/>
      </w:divBdr>
    </w:div>
    <w:div w:id="2116629164">
      <w:bodyDiv w:val="1"/>
      <w:marLeft w:val="0"/>
      <w:marRight w:val="0"/>
      <w:marTop w:val="0"/>
      <w:marBottom w:val="0"/>
      <w:divBdr>
        <w:top w:val="none" w:sz="0" w:space="0" w:color="auto"/>
        <w:left w:val="none" w:sz="0" w:space="0" w:color="auto"/>
        <w:bottom w:val="none" w:sz="0" w:space="0" w:color="auto"/>
        <w:right w:val="none" w:sz="0" w:space="0" w:color="auto"/>
      </w:divBdr>
    </w:div>
    <w:div w:id="2116752686">
      <w:bodyDiv w:val="1"/>
      <w:marLeft w:val="0"/>
      <w:marRight w:val="0"/>
      <w:marTop w:val="0"/>
      <w:marBottom w:val="0"/>
      <w:divBdr>
        <w:top w:val="none" w:sz="0" w:space="0" w:color="auto"/>
        <w:left w:val="none" w:sz="0" w:space="0" w:color="auto"/>
        <w:bottom w:val="none" w:sz="0" w:space="0" w:color="auto"/>
        <w:right w:val="none" w:sz="0" w:space="0" w:color="auto"/>
      </w:divBdr>
    </w:div>
    <w:div w:id="2117291988">
      <w:bodyDiv w:val="1"/>
      <w:marLeft w:val="0"/>
      <w:marRight w:val="0"/>
      <w:marTop w:val="0"/>
      <w:marBottom w:val="0"/>
      <w:divBdr>
        <w:top w:val="none" w:sz="0" w:space="0" w:color="auto"/>
        <w:left w:val="none" w:sz="0" w:space="0" w:color="auto"/>
        <w:bottom w:val="none" w:sz="0" w:space="0" w:color="auto"/>
        <w:right w:val="none" w:sz="0" w:space="0" w:color="auto"/>
      </w:divBdr>
    </w:div>
    <w:div w:id="2117561092">
      <w:bodyDiv w:val="1"/>
      <w:marLeft w:val="0"/>
      <w:marRight w:val="0"/>
      <w:marTop w:val="0"/>
      <w:marBottom w:val="0"/>
      <w:divBdr>
        <w:top w:val="none" w:sz="0" w:space="0" w:color="auto"/>
        <w:left w:val="none" w:sz="0" w:space="0" w:color="auto"/>
        <w:bottom w:val="none" w:sz="0" w:space="0" w:color="auto"/>
        <w:right w:val="none" w:sz="0" w:space="0" w:color="auto"/>
      </w:divBdr>
    </w:div>
    <w:div w:id="2118206740">
      <w:bodyDiv w:val="1"/>
      <w:marLeft w:val="0"/>
      <w:marRight w:val="0"/>
      <w:marTop w:val="0"/>
      <w:marBottom w:val="0"/>
      <w:divBdr>
        <w:top w:val="none" w:sz="0" w:space="0" w:color="auto"/>
        <w:left w:val="none" w:sz="0" w:space="0" w:color="auto"/>
        <w:bottom w:val="none" w:sz="0" w:space="0" w:color="auto"/>
        <w:right w:val="none" w:sz="0" w:space="0" w:color="auto"/>
      </w:divBdr>
    </w:div>
    <w:div w:id="2118403192">
      <w:bodyDiv w:val="1"/>
      <w:marLeft w:val="0"/>
      <w:marRight w:val="0"/>
      <w:marTop w:val="0"/>
      <w:marBottom w:val="0"/>
      <w:divBdr>
        <w:top w:val="none" w:sz="0" w:space="0" w:color="auto"/>
        <w:left w:val="none" w:sz="0" w:space="0" w:color="auto"/>
        <w:bottom w:val="none" w:sz="0" w:space="0" w:color="auto"/>
        <w:right w:val="none" w:sz="0" w:space="0" w:color="auto"/>
      </w:divBdr>
    </w:div>
    <w:div w:id="2118941182">
      <w:bodyDiv w:val="1"/>
      <w:marLeft w:val="0"/>
      <w:marRight w:val="0"/>
      <w:marTop w:val="0"/>
      <w:marBottom w:val="0"/>
      <w:divBdr>
        <w:top w:val="none" w:sz="0" w:space="0" w:color="auto"/>
        <w:left w:val="none" w:sz="0" w:space="0" w:color="auto"/>
        <w:bottom w:val="none" w:sz="0" w:space="0" w:color="auto"/>
        <w:right w:val="none" w:sz="0" w:space="0" w:color="auto"/>
      </w:divBdr>
    </w:div>
    <w:div w:id="2119063472">
      <w:bodyDiv w:val="1"/>
      <w:marLeft w:val="0"/>
      <w:marRight w:val="0"/>
      <w:marTop w:val="0"/>
      <w:marBottom w:val="0"/>
      <w:divBdr>
        <w:top w:val="none" w:sz="0" w:space="0" w:color="auto"/>
        <w:left w:val="none" w:sz="0" w:space="0" w:color="auto"/>
        <w:bottom w:val="none" w:sz="0" w:space="0" w:color="auto"/>
        <w:right w:val="none" w:sz="0" w:space="0" w:color="auto"/>
      </w:divBdr>
    </w:div>
    <w:div w:id="2119136872">
      <w:bodyDiv w:val="1"/>
      <w:marLeft w:val="0"/>
      <w:marRight w:val="0"/>
      <w:marTop w:val="0"/>
      <w:marBottom w:val="0"/>
      <w:divBdr>
        <w:top w:val="none" w:sz="0" w:space="0" w:color="auto"/>
        <w:left w:val="none" w:sz="0" w:space="0" w:color="auto"/>
        <w:bottom w:val="none" w:sz="0" w:space="0" w:color="auto"/>
        <w:right w:val="none" w:sz="0" w:space="0" w:color="auto"/>
      </w:divBdr>
    </w:div>
    <w:div w:id="2119640855">
      <w:bodyDiv w:val="1"/>
      <w:marLeft w:val="0"/>
      <w:marRight w:val="0"/>
      <w:marTop w:val="0"/>
      <w:marBottom w:val="0"/>
      <w:divBdr>
        <w:top w:val="none" w:sz="0" w:space="0" w:color="auto"/>
        <w:left w:val="none" w:sz="0" w:space="0" w:color="auto"/>
        <w:bottom w:val="none" w:sz="0" w:space="0" w:color="auto"/>
        <w:right w:val="none" w:sz="0" w:space="0" w:color="auto"/>
      </w:divBdr>
    </w:div>
    <w:div w:id="2119788335">
      <w:bodyDiv w:val="1"/>
      <w:marLeft w:val="0"/>
      <w:marRight w:val="0"/>
      <w:marTop w:val="0"/>
      <w:marBottom w:val="0"/>
      <w:divBdr>
        <w:top w:val="none" w:sz="0" w:space="0" w:color="auto"/>
        <w:left w:val="none" w:sz="0" w:space="0" w:color="auto"/>
        <w:bottom w:val="none" w:sz="0" w:space="0" w:color="auto"/>
        <w:right w:val="none" w:sz="0" w:space="0" w:color="auto"/>
      </w:divBdr>
    </w:div>
    <w:div w:id="2120443745">
      <w:bodyDiv w:val="1"/>
      <w:marLeft w:val="0"/>
      <w:marRight w:val="0"/>
      <w:marTop w:val="0"/>
      <w:marBottom w:val="0"/>
      <w:divBdr>
        <w:top w:val="none" w:sz="0" w:space="0" w:color="auto"/>
        <w:left w:val="none" w:sz="0" w:space="0" w:color="auto"/>
        <w:bottom w:val="none" w:sz="0" w:space="0" w:color="auto"/>
        <w:right w:val="none" w:sz="0" w:space="0" w:color="auto"/>
      </w:divBdr>
    </w:div>
    <w:div w:id="2121409015">
      <w:bodyDiv w:val="1"/>
      <w:marLeft w:val="0"/>
      <w:marRight w:val="0"/>
      <w:marTop w:val="0"/>
      <w:marBottom w:val="0"/>
      <w:divBdr>
        <w:top w:val="none" w:sz="0" w:space="0" w:color="auto"/>
        <w:left w:val="none" w:sz="0" w:space="0" w:color="auto"/>
        <w:bottom w:val="none" w:sz="0" w:space="0" w:color="auto"/>
        <w:right w:val="none" w:sz="0" w:space="0" w:color="auto"/>
      </w:divBdr>
    </w:div>
    <w:div w:id="2122414809">
      <w:bodyDiv w:val="1"/>
      <w:marLeft w:val="0"/>
      <w:marRight w:val="0"/>
      <w:marTop w:val="0"/>
      <w:marBottom w:val="0"/>
      <w:divBdr>
        <w:top w:val="none" w:sz="0" w:space="0" w:color="auto"/>
        <w:left w:val="none" w:sz="0" w:space="0" w:color="auto"/>
        <w:bottom w:val="none" w:sz="0" w:space="0" w:color="auto"/>
        <w:right w:val="none" w:sz="0" w:space="0" w:color="auto"/>
      </w:divBdr>
    </w:div>
    <w:div w:id="2122525962">
      <w:bodyDiv w:val="1"/>
      <w:marLeft w:val="0"/>
      <w:marRight w:val="0"/>
      <w:marTop w:val="0"/>
      <w:marBottom w:val="0"/>
      <w:divBdr>
        <w:top w:val="none" w:sz="0" w:space="0" w:color="auto"/>
        <w:left w:val="none" w:sz="0" w:space="0" w:color="auto"/>
        <w:bottom w:val="none" w:sz="0" w:space="0" w:color="auto"/>
        <w:right w:val="none" w:sz="0" w:space="0" w:color="auto"/>
      </w:divBdr>
    </w:div>
    <w:div w:id="2124033550">
      <w:bodyDiv w:val="1"/>
      <w:marLeft w:val="0"/>
      <w:marRight w:val="0"/>
      <w:marTop w:val="0"/>
      <w:marBottom w:val="0"/>
      <w:divBdr>
        <w:top w:val="none" w:sz="0" w:space="0" w:color="auto"/>
        <w:left w:val="none" w:sz="0" w:space="0" w:color="auto"/>
        <w:bottom w:val="none" w:sz="0" w:space="0" w:color="auto"/>
        <w:right w:val="none" w:sz="0" w:space="0" w:color="auto"/>
      </w:divBdr>
    </w:div>
    <w:div w:id="2124571846">
      <w:bodyDiv w:val="1"/>
      <w:marLeft w:val="0"/>
      <w:marRight w:val="0"/>
      <w:marTop w:val="0"/>
      <w:marBottom w:val="0"/>
      <w:divBdr>
        <w:top w:val="none" w:sz="0" w:space="0" w:color="auto"/>
        <w:left w:val="none" w:sz="0" w:space="0" w:color="auto"/>
        <w:bottom w:val="none" w:sz="0" w:space="0" w:color="auto"/>
        <w:right w:val="none" w:sz="0" w:space="0" w:color="auto"/>
      </w:divBdr>
    </w:div>
    <w:div w:id="2125734103">
      <w:bodyDiv w:val="1"/>
      <w:marLeft w:val="0"/>
      <w:marRight w:val="0"/>
      <w:marTop w:val="0"/>
      <w:marBottom w:val="0"/>
      <w:divBdr>
        <w:top w:val="none" w:sz="0" w:space="0" w:color="auto"/>
        <w:left w:val="none" w:sz="0" w:space="0" w:color="auto"/>
        <w:bottom w:val="none" w:sz="0" w:space="0" w:color="auto"/>
        <w:right w:val="none" w:sz="0" w:space="0" w:color="auto"/>
      </w:divBdr>
    </w:div>
    <w:div w:id="2126271219">
      <w:bodyDiv w:val="1"/>
      <w:marLeft w:val="0"/>
      <w:marRight w:val="0"/>
      <w:marTop w:val="0"/>
      <w:marBottom w:val="0"/>
      <w:divBdr>
        <w:top w:val="none" w:sz="0" w:space="0" w:color="auto"/>
        <w:left w:val="none" w:sz="0" w:space="0" w:color="auto"/>
        <w:bottom w:val="none" w:sz="0" w:space="0" w:color="auto"/>
        <w:right w:val="none" w:sz="0" w:space="0" w:color="auto"/>
      </w:divBdr>
    </w:div>
    <w:div w:id="2127381940">
      <w:bodyDiv w:val="1"/>
      <w:marLeft w:val="0"/>
      <w:marRight w:val="0"/>
      <w:marTop w:val="0"/>
      <w:marBottom w:val="0"/>
      <w:divBdr>
        <w:top w:val="none" w:sz="0" w:space="0" w:color="auto"/>
        <w:left w:val="none" w:sz="0" w:space="0" w:color="auto"/>
        <w:bottom w:val="none" w:sz="0" w:space="0" w:color="auto"/>
        <w:right w:val="none" w:sz="0" w:space="0" w:color="auto"/>
      </w:divBdr>
    </w:div>
    <w:div w:id="2127429978">
      <w:bodyDiv w:val="1"/>
      <w:marLeft w:val="0"/>
      <w:marRight w:val="0"/>
      <w:marTop w:val="0"/>
      <w:marBottom w:val="0"/>
      <w:divBdr>
        <w:top w:val="none" w:sz="0" w:space="0" w:color="auto"/>
        <w:left w:val="none" w:sz="0" w:space="0" w:color="auto"/>
        <w:bottom w:val="none" w:sz="0" w:space="0" w:color="auto"/>
        <w:right w:val="none" w:sz="0" w:space="0" w:color="auto"/>
      </w:divBdr>
    </w:div>
    <w:div w:id="2127655623">
      <w:bodyDiv w:val="1"/>
      <w:marLeft w:val="0"/>
      <w:marRight w:val="0"/>
      <w:marTop w:val="0"/>
      <w:marBottom w:val="0"/>
      <w:divBdr>
        <w:top w:val="none" w:sz="0" w:space="0" w:color="auto"/>
        <w:left w:val="none" w:sz="0" w:space="0" w:color="auto"/>
        <w:bottom w:val="none" w:sz="0" w:space="0" w:color="auto"/>
        <w:right w:val="none" w:sz="0" w:space="0" w:color="auto"/>
      </w:divBdr>
    </w:div>
    <w:div w:id="2128236301">
      <w:bodyDiv w:val="1"/>
      <w:marLeft w:val="0"/>
      <w:marRight w:val="0"/>
      <w:marTop w:val="0"/>
      <w:marBottom w:val="0"/>
      <w:divBdr>
        <w:top w:val="none" w:sz="0" w:space="0" w:color="auto"/>
        <w:left w:val="none" w:sz="0" w:space="0" w:color="auto"/>
        <w:bottom w:val="none" w:sz="0" w:space="0" w:color="auto"/>
        <w:right w:val="none" w:sz="0" w:space="0" w:color="auto"/>
      </w:divBdr>
    </w:div>
    <w:div w:id="2128305612">
      <w:bodyDiv w:val="1"/>
      <w:marLeft w:val="0"/>
      <w:marRight w:val="0"/>
      <w:marTop w:val="0"/>
      <w:marBottom w:val="0"/>
      <w:divBdr>
        <w:top w:val="none" w:sz="0" w:space="0" w:color="auto"/>
        <w:left w:val="none" w:sz="0" w:space="0" w:color="auto"/>
        <w:bottom w:val="none" w:sz="0" w:space="0" w:color="auto"/>
        <w:right w:val="none" w:sz="0" w:space="0" w:color="auto"/>
      </w:divBdr>
    </w:div>
    <w:div w:id="2129396058">
      <w:bodyDiv w:val="1"/>
      <w:marLeft w:val="0"/>
      <w:marRight w:val="0"/>
      <w:marTop w:val="0"/>
      <w:marBottom w:val="0"/>
      <w:divBdr>
        <w:top w:val="none" w:sz="0" w:space="0" w:color="auto"/>
        <w:left w:val="none" w:sz="0" w:space="0" w:color="auto"/>
        <w:bottom w:val="none" w:sz="0" w:space="0" w:color="auto"/>
        <w:right w:val="none" w:sz="0" w:space="0" w:color="auto"/>
      </w:divBdr>
    </w:div>
    <w:div w:id="2129741886">
      <w:bodyDiv w:val="1"/>
      <w:marLeft w:val="0"/>
      <w:marRight w:val="0"/>
      <w:marTop w:val="0"/>
      <w:marBottom w:val="0"/>
      <w:divBdr>
        <w:top w:val="none" w:sz="0" w:space="0" w:color="auto"/>
        <w:left w:val="none" w:sz="0" w:space="0" w:color="auto"/>
        <w:bottom w:val="none" w:sz="0" w:space="0" w:color="auto"/>
        <w:right w:val="none" w:sz="0" w:space="0" w:color="auto"/>
      </w:divBdr>
    </w:div>
    <w:div w:id="2130082900">
      <w:bodyDiv w:val="1"/>
      <w:marLeft w:val="0"/>
      <w:marRight w:val="0"/>
      <w:marTop w:val="0"/>
      <w:marBottom w:val="0"/>
      <w:divBdr>
        <w:top w:val="none" w:sz="0" w:space="0" w:color="auto"/>
        <w:left w:val="none" w:sz="0" w:space="0" w:color="auto"/>
        <w:bottom w:val="none" w:sz="0" w:space="0" w:color="auto"/>
        <w:right w:val="none" w:sz="0" w:space="0" w:color="auto"/>
      </w:divBdr>
    </w:div>
    <w:div w:id="2130969297">
      <w:bodyDiv w:val="1"/>
      <w:marLeft w:val="0"/>
      <w:marRight w:val="0"/>
      <w:marTop w:val="0"/>
      <w:marBottom w:val="0"/>
      <w:divBdr>
        <w:top w:val="none" w:sz="0" w:space="0" w:color="auto"/>
        <w:left w:val="none" w:sz="0" w:space="0" w:color="auto"/>
        <w:bottom w:val="none" w:sz="0" w:space="0" w:color="auto"/>
        <w:right w:val="none" w:sz="0" w:space="0" w:color="auto"/>
      </w:divBdr>
    </w:div>
    <w:div w:id="2132430242">
      <w:bodyDiv w:val="1"/>
      <w:marLeft w:val="0"/>
      <w:marRight w:val="0"/>
      <w:marTop w:val="0"/>
      <w:marBottom w:val="0"/>
      <w:divBdr>
        <w:top w:val="none" w:sz="0" w:space="0" w:color="auto"/>
        <w:left w:val="none" w:sz="0" w:space="0" w:color="auto"/>
        <w:bottom w:val="none" w:sz="0" w:space="0" w:color="auto"/>
        <w:right w:val="none" w:sz="0" w:space="0" w:color="auto"/>
      </w:divBdr>
    </w:div>
    <w:div w:id="2133018557">
      <w:bodyDiv w:val="1"/>
      <w:marLeft w:val="0"/>
      <w:marRight w:val="0"/>
      <w:marTop w:val="0"/>
      <w:marBottom w:val="0"/>
      <w:divBdr>
        <w:top w:val="none" w:sz="0" w:space="0" w:color="auto"/>
        <w:left w:val="none" w:sz="0" w:space="0" w:color="auto"/>
        <w:bottom w:val="none" w:sz="0" w:space="0" w:color="auto"/>
        <w:right w:val="none" w:sz="0" w:space="0" w:color="auto"/>
      </w:divBdr>
    </w:div>
    <w:div w:id="2133598296">
      <w:bodyDiv w:val="1"/>
      <w:marLeft w:val="0"/>
      <w:marRight w:val="0"/>
      <w:marTop w:val="0"/>
      <w:marBottom w:val="0"/>
      <w:divBdr>
        <w:top w:val="none" w:sz="0" w:space="0" w:color="auto"/>
        <w:left w:val="none" w:sz="0" w:space="0" w:color="auto"/>
        <w:bottom w:val="none" w:sz="0" w:space="0" w:color="auto"/>
        <w:right w:val="none" w:sz="0" w:space="0" w:color="auto"/>
      </w:divBdr>
    </w:div>
    <w:div w:id="2134059937">
      <w:bodyDiv w:val="1"/>
      <w:marLeft w:val="0"/>
      <w:marRight w:val="0"/>
      <w:marTop w:val="0"/>
      <w:marBottom w:val="0"/>
      <w:divBdr>
        <w:top w:val="none" w:sz="0" w:space="0" w:color="auto"/>
        <w:left w:val="none" w:sz="0" w:space="0" w:color="auto"/>
        <w:bottom w:val="none" w:sz="0" w:space="0" w:color="auto"/>
        <w:right w:val="none" w:sz="0" w:space="0" w:color="auto"/>
      </w:divBdr>
    </w:div>
    <w:div w:id="2134277777">
      <w:bodyDiv w:val="1"/>
      <w:marLeft w:val="0"/>
      <w:marRight w:val="0"/>
      <w:marTop w:val="0"/>
      <w:marBottom w:val="0"/>
      <w:divBdr>
        <w:top w:val="none" w:sz="0" w:space="0" w:color="auto"/>
        <w:left w:val="none" w:sz="0" w:space="0" w:color="auto"/>
        <w:bottom w:val="none" w:sz="0" w:space="0" w:color="auto"/>
        <w:right w:val="none" w:sz="0" w:space="0" w:color="auto"/>
      </w:divBdr>
    </w:div>
    <w:div w:id="2135247313">
      <w:bodyDiv w:val="1"/>
      <w:marLeft w:val="0"/>
      <w:marRight w:val="0"/>
      <w:marTop w:val="0"/>
      <w:marBottom w:val="0"/>
      <w:divBdr>
        <w:top w:val="none" w:sz="0" w:space="0" w:color="auto"/>
        <w:left w:val="none" w:sz="0" w:space="0" w:color="auto"/>
        <w:bottom w:val="none" w:sz="0" w:space="0" w:color="auto"/>
        <w:right w:val="none" w:sz="0" w:space="0" w:color="auto"/>
      </w:divBdr>
    </w:div>
    <w:div w:id="2135248456">
      <w:bodyDiv w:val="1"/>
      <w:marLeft w:val="0"/>
      <w:marRight w:val="0"/>
      <w:marTop w:val="0"/>
      <w:marBottom w:val="0"/>
      <w:divBdr>
        <w:top w:val="none" w:sz="0" w:space="0" w:color="auto"/>
        <w:left w:val="none" w:sz="0" w:space="0" w:color="auto"/>
        <w:bottom w:val="none" w:sz="0" w:space="0" w:color="auto"/>
        <w:right w:val="none" w:sz="0" w:space="0" w:color="auto"/>
      </w:divBdr>
    </w:div>
    <w:div w:id="2135824821">
      <w:bodyDiv w:val="1"/>
      <w:marLeft w:val="0"/>
      <w:marRight w:val="0"/>
      <w:marTop w:val="0"/>
      <w:marBottom w:val="0"/>
      <w:divBdr>
        <w:top w:val="none" w:sz="0" w:space="0" w:color="auto"/>
        <w:left w:val="none" w:sz="0" w:space="0" w:color="auto"/>
        <w:bottom w:val="none" w:sz="0" w:space="0" w:color="auto"/>
        <w:right w:val="none" w:sz="0" w:space="0" w:color="auto"/>
      </w:divBdr>
    </w:div>
    <w:div w:id="2136829463">
      <w:bodyDiv w:val="1"/>
      <w:marLeft w:val="0"/>
      <w:marRight w:val="0"/>
      <w:marTop w:val="0"/>
      <w:marBottom w:val="0"/>
      <w:divBdr>
        <w:top w:val="none" w:sz="0" w:space="0" w:color="auto"/>
        <w:left w:val="none" w:sz="0" w:space="0" w:color="auto"/>
        <w:bottom w:val="none" w:sz="0" w:space="0" w:color="auto"/>
        <w:right w:val="none" w:sz="0" w:space="0" w:color="auto"/>
      </w:divBdr>
    </w:div>
    <w:div w:id="2137215823">
      <w:bodyDiv w:val="1"/>
      <w:marLeft w:val="0"/>
      <w:marRight w:val="0"/>
      <w:marTop w:val="0"/>
      <w:marBottom w:val="0"/>
      <w:divBdr>
        <w:top w:val="none" w:sz="0" w:space="0" w:color="auto"/>
        <w:left w:val="none" w:sz="0" w:space="0" w:color="auto"/>
        <w:bottom w:val="none" w:sz="0" w:space="0" w:color="auto"/>
        <w:right w:val="none" w:sz="0" w:space="0" w:color="auto"/>
      </w:divBdr>
    </w:div>
    <w:div w:id="2137525968">
      <w:bodyDiv w:val="1"/>
      <w:marLeft w:val="0"/>
      <w:marRight w:val="0"/>
      <w:marTop w:val="0"/>
      <w:marBottom w:val="0"/>
      <w:divBdr>
        <w:top w:val="none" w:sz="0" w:space="0" w:color="auto"/>
        <w:left w:val="none" w:sz="0" w:space="0" w:color="auto"/>
        <w:bottom w:val="none" w:sz="0" w:space="0" w:color="auto"/>
        <w:right w:val="none" w:sz="0" w:space="0" w:color="auto"/>
      </w:divBdr>
    </w:div>
    <w:div w:id="2138067325">
      <w:bodyDiv w:val="1"/>
      <w:marLeft w:val="0"/>
      <w:marRight w:val="0"/>
      <w:marTop w:val="0"/>
      <w:marBottom w:val="0"/>
      <w:divBdr>
        <w:top w:val="none" w:sz="0" w:space="0" w:color="auto"/>
        <w:left w:val="none" w:sz="0" w:space="0" w:color="auto"/>
        <w:bottom w:val="none" w:sz="0" w:space="0" w:color="auto"/>
        <w:right w:val="none" w:sz="0" w:space="0" w:color="auto"/>
      </w:divBdr>
    </w:div>
    <w:div w:id="2138526089">
      <w:bodyDiv w:val="1"/>
      <w:marLeft w:val="0"/>
      <w:marRight w:val="0"/>
      <w:marTop w:val="0"/>
      <w:marBottom w:val="0"/>
      <w:divBdr>
        <w:top w:val="none" w:sz="0" w:space="0" w:color="auto"/>
        <w:left w:val="none" w:sz="0" w:space="0" w:color="auto"/>
        <w:bottom w:val="none" w:sz="0" w:space="0" w:color="auto"/>
        <w:right w:val="none" w:sz="0" w:space="0" w:color="auto"/>
      </w:divBdr>
    </w:div>
    <w:div w:id="2138909251">
      <w:bodyDiv w:val="1"/>
      <w:marLeft w:val="0"/>
      <w:marRight w:val="0"/>
      <w:marTop w:val="0"/>
      <w:marBottom w:val="0"/>
      <w:divBdr>
        <w:top w:val="none" w:sz="0" w:space="0" w:color="auto"/>
        <w:left w:val="none" w:sz="0" w:space="0" w:color="auto"/>
        <w:bottom w:val="none" w:sz="0" w:space="0" w:color="auto"/>
        <w:right w:val="none" w:sz="0" w:space="0" w:color="auto"/>
      </w:divBdr>
    </w:div>
    <w:div w:id="2138988283">
      <w:bodyDiv w:val="1"/>
      <w:marLeft w:val="0"/>
      <w:marRight w:val="0"/>
      <w:marTop w:val="0"/>
      <w:marBottom w:val="0"/>
      <w:divBdr>
        <w:top w:val="none" w:sz="0" w:space="0" w:color="auto"/>
        <w:left w:val="none" w:sz="0" w:space="0" w:color="auto"/>
        <w:bottom w:val="none" w:sz="0" w:space="0" w:color="auto"/>
        <w:right w:val="none" w:sz="0" w:space="0" w:color="auto"/>
      </w:divBdr>
    </w:div>
    <w:div w:id="2139301449">
      <w:bodyDiv w:val="1"/>
      <w:marLeft w:val="0"/>
      <w:marRight w:val="0"/>
      <w:marTop w:val="0"/>
      <w:marBottom w:val="0"/>
      <w:divBdr>
        <w:top w:val="none" w:sz="0" w:space="0" w:color="auto"/>
        <w:left w:val="none" w:sz="0" w:space="0" w:color="auto"/>
        <w:bottom w:val="none" w:sz="0" w:space="0" w:color="auto"/>
        <w:right w:val="none" w:sz="0" w:space="0" w:color="auto"/>
      </w:divBdr>
    </w:div>
    <w:div w:id="2140681608">
      <w:bodyDiv w:val="1"/>
      <w:marLeft w:val="0"/>
      <w:marRight w:val="0"/>
      <w:marTop w:val="0"/>
      <w:marBottom w:val="0"/>
      <w:divBdr>
        <w:top w:val="none" w:sz="0" w:space="0" w:color="auto"/>
        <w:left w:val="none" w:sz="0" w:space="0" w:color="auto"/>
        <w:bottom w:val="none" w:sz="0" w:space="0" w:color="auto"/>
        <w:right w:val="none" w:sz="0" w:space="0" w:color="auto"/>
      </w:divBdr>
    </w:div>
    <w:div w:id="2140758481">
      <w:bodyDiv w:val="1"/>
      <w:marLeft w:val="0"/>
      <w:marRight w:val="0"/>
      <w:marTop w:val="0"/>
      <w:marBottom w:val="0"/>
      <w:divBdr>
        <w:top w:val="none" w:sz="0" w:space="0" w:color="auto"/>
        <w:left w:val="none" w:sz="0" w:space="0" w:color="auto"/>
        <w:bottom w:val="none" w:sz="0" w:space="0" w:color="auto"/>
        <w:right w:val="none" w:sz="0" w:space="0" w:color="auto"/>
      </w:divBdr>
    </w:div>
    <w:div w:id="2141150041">
      <w:bodyDiv w:val="1"/>
      <w:marLeft w:val="0"/>
      <w:marRight w:val="0"/>
      <w:marTop w:val="0"/>
      <w:marBottom w:val="0"/>
      <w:divBdr>
        <w:top w:val="none" w:sz="0" w:space="0" w:color="auto"/>
        <w:left w:val="none" w:sz="0" w:space="0" w:color="auto"/>
        <w:bottom w:val="none" w:sz="0" w:space="0" w:color="auto"/>
        <w:right w:val="none" w:sz="0" w:space="0" w:color="auto"/>
      </w:divBdr>
    </w:div>
    <w:div w:id="2141150226">
      <w:bodyDiv w:val="1"/>
      <w:marLeft w:val="0"/>
      <w:marRight w:val="0"/>
      <w:marTop w:val="0"/>
      <w:marBottom w:val="0"/>
      <w:divBdr>
        <w:top w:val="none" w:sz="0" w:space="0" w:color="auto"/>
        <w:left w:val="none" w:sz="0" w:space="0" w:color="auto"/>
        <w:bottom w:val="none" w:sz="0" w:space="0" w:color="auto"/>
        <w:right w:val="none" w:sz="0" w:space="0" w:color="auto"/>
      </w:divBdr>
    </w:div>
    <w:div w:id="2141341051">
      <w:bodyDiv w:val="1"/>
      <w:marLeft w:val="0"/>
      <w:marRight w:val="0"/>
      <w:marTop w:val="0"/>
      <w:marBottom w:val="0"/>
      <w:divBdr>
        <w:top w:val="none" w:sz="0" w:space="0" w:color="auto"/>
        <w:left w:val="none" w:sz="0" w:space="0" w:color="auto"/>
        <w:bottom w:val="none" w:sz="0" w:space="0" w:color="auto"/>
        <w:right w:val="none" w:sz="0" w:space="0" w:color="auto"/>
      </w:divBdr>
    </w:div>
    <w:div w:id="2141533689">
      <w:bodyDiv w:val="1"/>
      <w:marLeft w:val="0"/>
      <w:marRight w:val="0"/>
      <w:marTop w:val="0"/>
      <w:marBottom w:val="0"/>
      <w:divBdr>
        <w:top w:val="none" w:sz="0" w:space="0" w:color="auto"/>
        <w:left w:val="none" w:sz="0" w:space="0" w:color="auto"/>
        <w:bottom w:val="none" w:sz="0" w:space="0" w:color="auto"/>
        <w:right w:val="none" w:sz="0" w:space="0" w:color="auto"/>
      </w:divBdr>
    </w:div>
    <w:div w:id="2143229994">
      <w:bodyDiv w:val="1"/>
      <w:marLeft w:val="0"/>
      <w:marRight w:val="0"/>
      <w:marTop w:val="0"/>
      <w:marBottom w:val="0"/>
      <w:divBdr>
        <w:top w:val="none" w:sz="0" w:space="0" w:color="auto"/>
        <w:left w:val="none" w:sz="0" w:space="0" w:color="auto"/>
        <w:bottom w:val="none" w:sz="0" w:space="0" w:color="auto"/>
        <w:right w:val="none" w:sz="0" w:space="0" w:color="auto"/>
      </w:divBdr>
    </w:div>
    <w:div w:id="2143570130">
      <w:bodyDiv w:val="1"/>
      <w:marLeft w:val="0"/>
      <w:marRight w:val="0"/>
      <w:marTop w:val="0"/>
      <w:marBottom w:val="0"/>
      <w:divBdr>
        <w:top w:val="none" w:sz="0" w:space="0" w:color="auto"/>
        <w:left w:val="none" w:sz="0" w:space="0" w:color="auto"/>
        <w:bottom w:val="none" w:sz="0" w:space="0" w:color="auto"/>
        <w:right w:val="none" w:sz="0" w:space="0" w:color="auto"/>
      </w:divBdr>
    </w:div>
    <w:div w:id="2143771858">
      <w:bodyDiv w:val="1"/>
      <w:marLeft w:val="0"/>
      <w:marRight w:val="0"/>
      <w:marTop w:val="0"/>
      <w:marBottom w:val="0"/>
      <w:divBdr>
        <w:top w:val="none" w:sz="0" w:space="0" w:color="auto"/>
        <w:left w:val="none" w:sz="0" w:space="0" w:color="auto"/>
        <w:bottom w:val="none" w:sz="0" w:space="0" w:color="auto"/>
        <w:right w:val="none" w:sz="0" w:space="0" w:color="auto"/>
      </w:divBdr>
    </w:div>
    <w:div w:id="2144155969">
      <w:bodyDiv w:val="1"/>
      <w:marLeft w:val="0"/>
      <w:marRight w:val="0"/>
      <w:marTop w:val="0"/>
      <w:marBottom w:val="0"/>
      <w:divBdr>
        <w:top w:val="none" w:sz="0" w:space="0" w:color="auto"/>
        <w:left w:val="none" w:sz="0" w:space="0" w:color="auto"/>
        <w:bottom w:val="none" w:sz="0" w:space="0" w:color="auto"/>
        <w:right w:val="none" w:sz="0" w:space="0" w:color="auto"/>
      </w:divBdr>
    </w:div>
    <w:div w:id="2144686052">
      <w:bodyDiv w:val="1"/>
      <w:marLeft w:val="0"/>
      <w:marRight w:val="0"/>
      <w:marTop w:val="0"/>
      <w:marBottom w:val="0"/>
      <w:divBdr>
        <w:top w:val="none" w:sz="0" w:space="0" w:color="auto"/>
        <w:left w:val="none" w:sz="0" w:space="0" w:color="auto"/>
        <w:bottom w:val="none" w:sz="0" w:space="0" w:color="auto"/>
        <w:right w:val="none" w:sz="0" w:space="0" w:color="auto"/>
      </w:divBdr>
    </w:div>
    <w:div w:id="2145196923">
      <w:bodyDiv w:val="1"/>
      <w:marLeft w:val="0"/>
      <w:marRight w:val="0"/>
      <w:marTop w:val="0"/>
      <w:marBottom w:val="0"/>
      <w:divBdr>
        <w:top w:val="none" w:sz="0" w:space="0" w:color="auto"/>
        <w:left w:val="none" w:sz="0" w:space="0" w:color="auto"/>
        <w:bottom w:val="none" w:sz="0" w:space="0" w:color="auto"/>
        <w:right w:val="none" w:sz="0" w:space="0" w:color="auto"/>
      </w:divBdr>
    </w:div>
    <w:div w:id="2146122030">
      <w:bodyDiv w:val="1"/>
      <w:marLeft w:val="0"/>
      <w:marRight w:val="0"/>
      <w:marTop w:val="0"/>
      <w:marBottom w:val="0"/>
      <w:divBdr>
        <w:top w:val="none" w:sz="0" w:space="0" w:color="auto"/>
        <w:left w:val="none" w:sz="0" w:space="0" w:color="auto"/>
        <w:bottom w:val="none" w:sz="0" w:space="0" w:color="auto"/>
        <w:right w:val="none" w:sz="0" w:space="0" w:color="auto"/>
      </w:divBdr>
    </w:div>
    <w:div w:id="2147114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image" Target="media/image37.png"/><Relationship Id="rId50" Type="http://schemas.openxmlformats.org/officeDocument/2006/relationships/image" Target="media/image40.png"/><Relationship Id="rId55" Type="http://schemas.openxmlformats.org/officeDocument/2006/relationships/image" Target="media/image45.png"/><Relationship Id="rId63"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2.jp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5.png"/><Relationship Id="rId53" Type="http://schemas.openxmlformats.org/officeDocument/2006/relationships/image" Target="media/image43.png"/><Relationship Id="rId58" Type="http://schemas.openxmlformats.org/officeDocument/2006/relationships/image" Target="media/image48.png"/><Relationship Id="rId5" Type="http://schemas.openxmlformats.org/officeDocument/2006/relationships/settings" Target="settings.xml"/><Relationship Id="rId61" Type="http://schemas.openxmlformats.org/officeDocument/2006/relationships/footer" Target="footer1.xml"/><Relationship Id="rId19" Type="http://schemas.openxmlformats.org/officeDocument/2006/relationships/image" Target="media/image10.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microsoft.com/office/2007/relationships/hdphoto" Target="media/hdphoto1.wdp"/><Relationship Id="rId48" Type="http://schemas.openxmlformats.org/officeDocument/2006/relationships/image" Target="media/image38.png"/><Relationship Id="rId56" Type="http://schemas.openxmlformats.org/officeDocument/2006/relationships/image" Target="media/image46.png"/><Relationship Id="rId8" Type="http://schemas.openxmlformats.org/officeDocument/2006/relationships/endnotes" Target="endnotes.xml"/><Relationship Id="rId51" Type="http://schemas.openxmlformats.org/officeDocument/2006/relationships/image" Target="media/image41.png"/><Relationship Id="rId3" Type="http://schemas.openxmlformats.org/officeDocument/2006/relationships/numbering" Target="numbering.xml"/><Relationship Id="rId12" Type="http://schemas.openxmlformats.org/officeDocument/2006/relationships/image" Target="media/image3.jpe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6.png"/><Relationship Id="rId59" Type="http://schemas.openxmlformats.org/officeDocument/2006/relationships/image" Target="media/image49.png"/><Relationship Id="rId20" Type="http://schemas.openxmlformats.org/officeDocument/2006/relationships/image" Target="media/image11.png"/><Relationship Id="rId41" Type="http://schemas.openxmlformats.org/officeDocument/2006/relationships/image" Target="media/image32.jpg"/><Relationship Id="rId54" Type="http://schemas.openxmlformats.org/officeDocument/2006/relationships/image" Target="media/image44.png"/><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39.png"/><Relationship Id="rId57" Type="http://schemas.openxmlformats.org/officeDocument/2006/relationships/image" Target="media/image47.png"/><Relationship Id="rId10" Type="http://schemas.openxmlformats.org/officeDocument/2006/relationships/image" Target="media/image2.png"/><Relationship Id="rId31" Type="http://schemas.openxmlformats.org/officeDocument/2006/relationships/image" Target="media/image22.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Document Includes all of the courses key elements for the first module.</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She08</b:Tag>
    <b:SourceType>Book</b:SourceType>
    <b:Guid>{692DA1B7-D805-4262-AE12-906A41D23CF5}</b:Guid>
    <b:Author>
      <b:Author>
        <b:NameList>
          <b:Person>
            <b:Last>Xiong</b:Last>
            <b:First>Shekar</b:First>
          </b:Person>
        </b:NameList>
      </b:Author>
    </b:Author>
    <b:Title>Encyclopedia of GIS</b:Title>
    <b:Year>2008</b:Year>
    <b:City>New York</b:City>
    <b:Publisher>SpringerScience+Buisiness Media, LLC.</b:Publisher>
    <b:StandardNumber>978-0-387-35975-5</b:StandardNumber>
    <b:RefOrder>15</b:RefOrder>
  </b:Source>
  <b:Source>
    <b:Tag>Jam18</b:Tag>
    <b:SourceType>Misc</b:SourceType>
    <b:Guid>{0B3F4BB8-2CD2-4213-8CEB-DA74BA4941B9}</b:Guid>
    <b:Author>
      <b:Author>
        <b:NameList>
          <b:Person>
            <b:Last>Williams</b:Last>
            <b:First>James</b:First>
          </b:Person>
        </b:NameList>
      </b:Author>
    </b:Author>
    <b:Title>Managing People and change lecture</b:Title>
    <b:Year>2018</b:Year>
    <b:City>Swansea</b:City>
    <b:Publisher>UWTSD - SOAC</b:Publisher>
    <b:PublicationTitle>change theory and strategies</b:PublicationTitle>
    <b:RefOrder>42</b:RefOrder>
  </b:Source>
  <b:Source>
    <b:Tag>Dav131</b:Tag>
    <b:SourceType>Report</b:SourceType>
    <b:Guid>{67F80DDB-CBE1-4CB9-923B-6882B912D33F}</b:Guid>
    <b:Author>
      <b:Author>
        <b:NameList>
          <b:Person>
            <b:Last>Williams</b:Last>
            <b:First>David</b:First>
          </b:Person>
        </b:NameList>
      </b:Author>
    </b:Author>
    <b:Title>MSc Project - Experimentation into the utilisation of open data : A view to enriching existing datastores for the purpose of expanding visual, functional and analytical boundaries</b:Title>
    <b:Year>2013</b:Year>
    <b:Publisher>Swansea Metropolitan University</b:Publisher>
    <b:City>Swansea</b:City>
    <b:RefOrder>18</b:RefOrder>
  </b:Source>
  <b:Source>
    <b:Tag>Dav16</b:Tag>
    <b:SourceType>Misc</b:SourceType>
    <b:Guid>{ACFA7990-CC3B-49E2-B0B3-72B650095891}</b:Guid>
    <b:Author>
      <b:Author>
        <b:NameList>
          <b:Person>
            <b:Last>Williams</b:Last>
            <b:First>David</b:First>
          </b:Person>
        </b:NameList>
      </b:Author>
    </b:Author>
    <b:Title>Geographic Information Systems Lecture notes (school of the built environment)</b:Title>
    <b:Year>2016</b:Year>
    <b:City>Swansea</b:City>
    <b:Publisher>University of Wales Trinity Saint David</b:Publisher>
    <b:RefOrder>22</b:RefOrder>
  </b:Source>
  <b:Source>
    <b:Tag>Dav13</b:Tag>
    <b:SourceType>Misc</b:SourceType>
    <b:Guid>{4DEE58F5-DC5B-4A56-A76B-1782107EE3A5}</b:Guid>
    <b:Title>Geographic Information Systems Lecture notes (school of applied computing)</b:Title>
    <b:Year>2013</b:Year>
    <b:City>Swansea</b:City>
    <b:Publisher>University of Wales Trinity Saint David</b:Publisher>
    <b:Author>
      <b:Author>
        <b:NameList>
          <b:Person>
            <b:Last>Williams</b:Last>
            <b:First>David</b:First>
          </b:Person>
        </b:NameList>
      </b:Author>
    </b:Author>
    <b:RefOrder>21</b:RefOrder>
  </b:Source>
  <b:Source>
    <b:Tag>Dav121</b:Tag>
    <b:SourceType>Report</b:SourceType>
    <b:Guid>{BFC1F081-3539-4C94-8E2E-D6D2408599F9}</b:Guid>
    <b:Title>BSc Project - Critical Appraisal of Survey Collection and output of a related solution incorporating Geov-visualisation Techniques: Tracing development from initialisation to deployment</b:Title>
    <b:Year>2012</b:Year>
    <b:City>Swansea</b:City>
    <b:Publisher>Swansea Metropolitan University</b:Publisher>
    <b:Author>
      <b:Author>
        <b:NameList>
          <b:Person>
            <b:Last>Williams</b:Last>
            <b:First>David</b:First>
          </b:Person>
        </b:NameList>
      </b:Author>
    </b:Author>
    <b:RefOrder>17</b:RefOrder>
  </b:Source>
  <b:Source>
    <b:Tag>Wil17</b:Tag>
    <b:SourceType>Book</b:SourceType>
    <b:Guid>{83B47FF0-68B9-4CDC-AC51-C683CED9ECFF}</b:Guid>
    <b:Author>
      <b:Author>
        <b:NameList>
          <b:Person>
            <b:Last>Willetts</b:Last>
            <b:First>David</b:First>
          </b:Person>
        </b:NameList>
      </b:Author>
    </b:Author>
    <b:Title>A University Education</b:Title>
    <b:Year>2017</b:Year>
    <b:City>Oxford</b:City>
    <b:Publisher>Oxford Universirty Press</b:Publisher>
    <b:RefOrder>49</b:RefOrder>
  </b:Source>
  <b:Source>
    <b:Tag>Ter04</b:Tag>
    <b:SourceType>Book</b:SourceType>
    <b:Guid>{0D6F4193-6EDA-4D60-866C-00874ADC8050}</b:Guid>
    <b:Author>
      <b:Author>
        <b:NameList>
          <b:Person>
            <b:Last>White</b:Last>
            <b:First>Terry</b:First>
          </b:Person>
        </b:NameList>
      </b:Author>
    </b:Author>
    <b:Title>What Business really want from IT: a collaborative guide for business directors and CEOs</b:Title>
    <b:Year>2004</b:Year>
    <b:StandardNumber>ISBN 0 7506 60961</b:StandardNumber>
    <b:City>Burlington MA</b:City>
    <b:Publisher>Elsevier Butterworth-Heinwmenn</b:Publisher>
    <b:RefOrder>23</b:RefOrder>
  </b:Source>
  <b:Source>
    <b:Tag>Tra05</b:Tag>
    <b:SourceType>Book</b:SourceType>
    <b:Guid>{F0692F4F-E818-49F6-8618-FE2F97706330}</b:Guid>
    <b:Author>
      <b:Author>
        <b:NameList>
          <b:Person>
            <b:Last>Trauth</b:Last>
            <b:First>Eileen</b:First>
            <b:Middle>M.</b:Middle>
          </b:Person>
        </b:NameList>
      </b:Author>
    </b:Author>
    <b:Title>Handbook of Critical Information Systems Research Theory and Application</b:Title>
    <b:Year>2005</b:Year>
    <b:City>Massachusetts 01060</b:City>
    <b:Publisher>Edward Elgar Publishing, Inc.</b:Publisher>
    <b:StandardNumber>ISBN 1 84376 478 4</b:StandardNumber>
    <b:RefOrder>20</b:RefOrder>
  </b:Source>
  <b:Source>
    <b:Tag>Sut09</b:Tag>
    <b:SourceType>Report</b:SourceType>
    <b:Guid>{5ADCBF3B-1286-45BF-B92A-8B582BE4F33E}</b:Guid>
    <b:Author>
      <b:Author>
        <b:NameList>
          <b:Person>
            <b:Last>Sutton</b:Last>
            <b:First>Dassau,</b:First>
            <b:Middle>Sutton</b:Middle>
          </b:Person>
        </b:NameList>
      </b:Author>
    </b:Author>
    <b:Title>A Gentle Introduction to GIS</b:Title>
    <b:Year>2009</b:Year>
    <b:City>Office of the premier, Province of Eastern Cape South Africa</b:City>
    <b:Publisher>Department of Land Affairs</b:Publisher>
    <b:RefOrder>14</b:RefOrder>
  </b:Source>
  <b:Source>
    <b:Tag>Str13</b:Tag>
    <b:SourceType>Misc</b:SourceType>
    <b:Guid>{9AF1CEB4-3108-4DA7-8D4D-74A3B31046CA}</b:Guid>
    <b:Author>
      <b:Author>
        <b:NameList>
          <b:Person>
            <b:Last>Strauss</b:Last>
            <b:First>Valerie</b:First>
          </b:Person>
        </b:NameList>
      </b:Author>
    </b:Author>
    <b:Title>The real problem with multiple-choice tests</b:Title>
    <b:Year>2013</b:Year>
    <b:PublicationTitle>The Washington Post</b:PublicationTitle>
    <b:Month>01</b:Month>
    <b:Day>25</b:Day>
    <b:RefOrder>34</b:RefOrder>
  </b:Source>
  <b:Source>
    <b:Tag>Nag13</b:Tag>
    <b:SourceType>JournalArticle</b:SourceType>
    <b:Guid>{63471500-A877-4EDB-828A-9E9E6570C673}</b:Guid>
    <b:Author>
      <b:Author>
        <b:NameList>
          <b:Person>
            <b:Last>Shore</b:Last>
            <b:First>Nagler</b:First>
            <b:Middle>&amp;</b:Middle>
          </b:Person>
        </b:NameList>
      </b:Author>
    </b:Author>
    <b:Title>Supporting Students on the Autism Spectrum in Higher Education</b:Title>
    <b:Year>2013</b:Year>
    <b:Publisher>Autism Spectrum News</b:Publisher>
    <b:Volume>5</b:Volume>
    <b:Issue>3</b:Issue>
    <b:RefOrder>37</b:RefOrder>
  </b:Source>
  <b:Source>
    <b:Tag>Rog02</b:Tag>
    <b:SourceType>Book</b:SourceType>
    <b:Guid>{F3566BAF-F922-420E-A3A9-6F2C75F85DDF}</b:Guid>
    <b:Author>
      <b:Author>
        <b:NameList>
          <b:Person>
            <b:Last>Rogers</b:Last>
            <b:First>A</b:First>
          </b:Person>
        </b:NameList>
      </b:Author>
    </b:Author>
    <b:Title>Teaching Adults</b:Title>
    <b:Year>2002</b:Year>
    <b:City>Glasgow</b:City>
    <b:Publisher>Bell &amp; Bain Ltd</b:Publisher>
    <b:RefOrder>59</b:RefOrder>
  </b:Source>
  <b:Source>
    <b:Tag>Ree07</b:Tag>
    <b:SourceType>Book</b:SourceType>
    <b:Guid>{4C99B9FF-09D8-4308-B5F6-57C52E36165C}</b:Guid>
    <b:Author>
      <b:Author>
        <b:NameList>
          <b:Person>
            <b:Last>Reece</b:Last>
            <b:First>Walker</b:First>
          </b:Person>
        </b:NameList>
      </b:Author>
    </b:Author>
    <b:Title>Teaching, Training and Leaning</b:Title>
    <b:Year>2007</b:Year>
    <b:City>Oxford</b:City>
    <b:Publisher>Business Education Publishers Ltd</b:Publisher>
    <b:RefOrder>60</b:RefOrder>
  </b:Source>
  <b:Source>
    <b:Tag>Ram92</b:Tag>
    <b:SourceType>Book</b:SourceType>
    <b:Guid>{69FE6CB5-60A2-4B20-875F-706C2BB41E51}</b:Guid>
    <b:Author>
      <b:Author>
        <b:NameList>
          <b:Person>
            <b:Last>Ramsden</b:Last>
            <b:First>P</b:First>
          </b:Person>
        </b:NameList>
      </b:Author>
    </b:Author>
    <b:Title>Learning to teach in higher education</b:Title>
    <b:Year>1992</b:Year>
    <b:City>London</b:City>
    <b:Publisher>Routledge</b:Publisher>
    <b:RefOrder>48</b:RefOrder>
  </b:Source>
  <b:Source>
    <b:Tag>Hil10</b:Tag>
    <b:SourceType>Book</b:SourceType>
    <b:Guid>{66969E3B-B6EC-44A5-A98F-7F706CD9C2E8}</b:Guid>
    <b:Author>
      <b:Author>
        <b:NameList>
          <b:Person>
            <b:Last>R</b:Last>
            <b:First>Hillard</b:First>
          </b:Person>
        </b:NameList>
      </b:Author>
    </b:Author>
    <b:Title>Information driven business</b:Title>
    <b:Year>2010</b:Year>
    <b:Publisher>wiley</b:Publisher>
    <b:StandardNumber>ISBN 9780470625774</b:StandardNumber>
    <b:RefOrder>12</b:RefOrder>
  </b:Source>
  <b:Source>
    <b:Tag>Petam</b:Tag>
    <b:SourceType>Book</b:SourceType>
    <b:Guid>{B31131A0-6E15-4E79-9057-5E5E3666D746}</b:Guid>
    <b:Author>
      <b:Author>
        <b:NameList>
          <b:Person>
            <b:Last>Petty</b:Last>
            <b:First>G</b:First>
          </b:Person>
        </b:NameList>
      </b:Author>
    </b:Author>
    <b:Title>Teaching Today: a Practical Guide</b:Title>
    <b:Year>Cheltenham</b:Year>
    <b:City>2004</b:City>
    <b:Publisher>Stanley Thomas</b:Publisher>
    <b:RefOrder>51</b:RefOrder>
  </b:Source>
  <b:Source>
    <b:Tag>Owe15</b:Tag>
    <b:SourceType>Report</b:SourceType>
    <b:Guid>{27B24C83-BFCA-48A0-96DE-9DDE06FE2DD7}</b:Guid>
    <b:Author>
      <b:Author>
        <b:NameList>
          <b:Person>
            <b:Last>Owen</b:Last>
            <b:First>McCann,</b:First>
            <b:Middle>Rayner, Devereaux, Sheehan, Quarmby</b:Middle>
          </b:Person>
        </b:NameList>
      </b:Author>
    </b:Author>
    <b:Title>Supporting Students With Autism Spectrum Disorder in Higher Education</b:Title>
    <b:Year>2015</b:Year>
    <b:Publisher>University of Tazmainia</b:Publisher>
    <b:RefOrder>36</b:RefOrder>
  </b:Source>
  <b:Source>
    <b:Tag>Min05</b:Tag>
    <b:SourceType>Book</b:SourceType>
    <b:Guid>{F86405B8-4D38-40D8-8694-BEE6AA1BEFA3}</b:Guid>
    <b:Author>
      <b:Author>
        <b:NameList>
          <b:Person>
            <b:Last>Minton</b:Last>
            <b:First>D</b:First>
          </b:Person>
        </b:NameList>
      </b:Author>
    </b:Author>
    <b:Title>Teaching Sills in further Education</b:Title>
    <b:Year>2005</b:Year>
    <b:City>London</b:City>
    <b:Publisher>Thomas Learning</b:Publisher>
    <b:RefOrder>45</b:RefOrder>
  </b:Source>
  <b:Source>
    <b:Tag>Dav99</b:Tag>
    <b:SourceType>Report</b:SourceType>
    <b:Guid>{61259A50-BA62-4F21-8379-F1091C8D1916}</b:Guid>
    <b:Author>
      <b:Author>
        <b:NameList>
          <b:Person>
            <b:Last>Lush</b:Last>
            <b:First>David</b:First>
          </b:Person>
        </b:NameList>
      </b:Author>
    </b:Author>
    <b:Title>Fundamentals of GIS: Emphasizing GIS use for natural resource Management</b:Title>
    <b:Year>1999</b:Year>
    <b:Publisher>Dept. of geography; Michigan State University</b:Publisher>
    <b:RefOrder>13</b:RefOrder>
  </b:Source>
  <b:Source>
    <b:Tag>Law96</b:Tag>
    <b:SourceType>Book</b:SourceType>
    <b:Guid>{EB459CFC-5286-4DE8-A2E9-77197D3600A9}</b:Guid>
    <b:Author>
      <b:Author>
        <b:NameList>
          <b:Person>
            <b:Last>Lawrence</b:Last>
            <b:First>D</b:First>
          </b:Person>
        </b:NameList>
      </b:Author>
    </b:Author>
    <b:Title>Enhancing Self-esteem in the classrom</b:Title>
    <b:Year>1996</b:Year>
    <b:City>London</b:City>
    <b:Publisher>Paul Chapman Publishing</b:Publisher>
    <b:RefOrder>6</b:RefOrder>
  </b:Source>
  <b:Source>
    <b:Tag>Bon04</b:Tag>
    <b:SourceType>Book</b:SourceType>
    <b:Guid>{DAD04185-98F0-400B-869E-868E06C0D2F0}</b:Guid>
    <b:Author>
      <b:Author>
        <b:NameList>
          <b:Person>
            <b:Last>Kaplin</b:Last>
            <b:First>Bonnie</b:First>
          </b:Person>
        </b:NameList>
      </b:Author>
    </b:Author>
    <b:Title>Information Systems Research: Relevant Theory and Informed Practice</b:Title>
    <b:Year>2004</b:Year>
    <b:Publisher>Kluwer Academic Publishers</b:Publisher>
    <b:City>Boston MA</b:City>
    <b:StandardNumber>Print ISBN: 1-4020-8094-8</b:StandardNumber>
    <b:RefOrder>19</b:RefOrder>
  </b:Source>
  <b:Source>
    <b:Tag>Kim17</b:Tag>
    <b:SourceType>Misc</b:SourceType>
    <b:Guid>{81562448-B69B-4025-957C-53A6A8886C16}</b:Guid>
    <b:Title>Databases a basic overview - Microteach</b:Title>
    <b:Year>2017</b:Year>
    <b:Publisher>University of wales Trinity Saint David</b:Publisher>
    <b:City>Swansea</b:City>
    <b:Author>
      <b:Author>
        <b:NameList>
          <b:Person>
            <b:Last>Jenkins</b:Last>
            <b:First>Kimberley</b:First>
          </b:Person>
        </b:NameList>
      </b:Author>
    </b:Author>
    <b:RefOrder>28</b:RefOrder>
  </b:Source>
  <b:Source>
    <b:Tag>Jar95</b:Tag>
    <b:SourceType>Book</b:SourceType>
    <b:Guid>{00087056-B9E5-4A7E-94F3-31FEF42DA619}</b:Guid>
    <b:Author>
      <b:Author>
        <b:NameList>
          <b:Person>
            <b:Last>Jarvis</b:Last>
            <b:First>P</b:First>
          </b:Person>
        </b:NameList>
      </b:Author>
    </b:Author>
    <b:Title>Adult and Continuing Education Theory and practice</b:Title>
    <b:Year>1995</b:Year>
    <b:City>London</b:City>
    <b:Publisher>Routledge</b:Publisher>
    <b:RefOrder>50</b:RefOrder>
  </b:Source>
  <b:Source>
    <b:Tag>Bev11</b:Tag>
    <b:SourceType>Misc</b:SourceType>
    <b:Guid>{456BF6AE-A62C-4989-A706-92B9A86DE9FD}</b:Guid>
    <b:Author>
      <b:Author>
        <b:NameList>
          <b:Person>
            <b:Last>Holland</b:Last>
            <b:First>Beverly</b:First>
          </b:Person>
        </b:NameList>
      </b:Author>
    </b:Author>
    <b:Title>GIS Course Notes</b:Title>
    <b:Year>2011</b:Year>
    <b:PublicationTitle>Using census Data and and townsend calculation</b:PublicationTitle>
    <b:Publisher>Swansea metropolitan university</b:Publisher>
    <b:RefOrder>16</b:RefOrder>
  </b:Source>
  <b:Source>
    <b:Tag>Gib92</b:Tag>
    <b:SourceType>Book</b:SourceType>
    <b:Guid>{94F7C3FF-0FFC-4E17-8548-D8D22FC3853C}</b:Guid>
    <b:Author>
      <b:Author>
        <b:NameList>
          <b:Person>
            <b:Last>Gibbs</b:Last>
            <b:First>Habeshaw,</b:First>
            <b:Middle>Habeshaw</b:Middle>
          </b:Person>
        </b:NameList>
      </b:Author>
    </b:Author>
    <b:Title>53 Interesting things to do in your lectures</b:Title>
    <b:Year>1992</b:Year>
    <b:City>Bristol</b:City>
    <b:Publisher>TES Ltd</b:Publisher>
    <b:RefOrder>3</b:RefOrder>
  </b:Source>
  <b:Source>
    <b:Tag>Cur03</b:Tag>
    <b:SourceType>Book</b:SourceType>
    <b:Guid>{9CDFF309-A9AB-4887-AD16-FD40913BCDDE}</b:Guid>
    <b:Author>
      <b:Author>
        <b:NameList>
          <b:Person>
            <b:Last>Curzon</b:Last>
            <b:First>L</b:First>
          </b:Person>
        </b:NameList>
      </b:Author>
    </b:Author>
    <b:Title>Teaching in further education: an outline of principles and practice</b:Title>
    <b:Year>2003</b:Year>
    <b:City>London</b:City>
    <b:Publisher>Continuum</b:Publisher>
    <b:RefOrder>47</b:RefOrder>
  </b:Source>
  <b:Source>
    <b:Tag>Cox94</b:Tag>
    <b:SourceType>Book</b:SourceType>
    <b:Guid>{168EEA96-01A9-48B9-BB6F-E199B9B74581}</b:Guid>
    <b:Author>
      <b:Author>
        <b:NameList>
          <b:Person>
            <b:Last>Cox</b:Last>
            <b:First>B</b:First>
          </b:Person>
        </b:NameList>
      </b:Author>
    </b:Author>
    <b:Title>Practical Pointers for University Teachers</b:Title>
    <b:Year>1994</b:Year>
    <b:City>London</b:City>
    <b:Publisher>Kogan Page Ltd.</b:Publisher>
    <b:RefOrder>4</b:RefOrder>
  </b:Source>
  <b:Source>
    <b:Tag>Chi97</b:Tag>
    <b:SourceType>Book</b:SourceType>
    <b:Guid>{200478A9-0C8D-4052-9C80-359C92ADB522}</b:Guid>
    <b:Author>
      <b:Author>
        <b:NameList>
          <b:Person>
            <b:Last>Child</b:Last>
            <b:First>D</b:First>
          </b:Person>
        </b:NameList>
      </b:Author>
    </b:Author>
    <b:Title>Psychology and the teacher</b:Title>
    <b:Year>1997</b:Year>
    <b:City>London</b:City>
    <b:Publisher>Cassell Education</b:Publisher>
    <b:RefOrder>5</b:RefOrder>
  </b:Source>
  <b:Source>
    <b:Tag>CAF01</b:Tag>
    <b:SourceType>Book</b:SourceType>
    <b:Guid>{6030BC25-0BD7-439C-9CF9-8AFD13B5CB9B}</b:Guid>
    <b:Author>
      <b:Author>
        <b:NameList>
          <b:Person>
            <b:Last>CAFFARELLA</b:Last>
            <b:First>R</b:First>
          </b:Person>
        </b:NameList>
      </b:Author>
    </b:Author>
    <b:Title>Planning Programs for Adult Learners:  A Practical Guide for Educators, Trainers and Staff Developers</b:Title>
    <b:Year>2001</b:Year>
    <b:Publisher>Jossey-Bass</b:Publisher>
    <b:RefOrder>44</b:RefOrder>
  </b:Source>
  <b:Source>
    <b:Tag>Bee96</b:Tag>
    <b:SourceType>Book</b:SourceType>
    <b:Guid>{EAFD9FAB-2EF6-4F38-9FFF-09AFA894D123}</b:Guid>
    <b:Author>
      <b:Author>
        <b:NameList>
          <b:Person>
            <b:Last>Bell</b:Last>
            <b:First>Harris</b:First>
          </b:Person>
        </b:NameList>
      </b:Author>
    </b:Author>
    <b:Title>Evaluating Assessing for Learning</b:Title>
    <b:Year>1996</b:Year>
    <b:City>London</b:City>
    <b:Publisher>Kogan Page</b:Publisher>
    <b:RefOrder>58</b:RefOrder>
  </b:Source>
  <b:Source>
    <b:Tag>Val14</b:Tag>
    <b:SourceType>JournalArticle</b:SourceType>
    <b:Guid>{1896C997-3035-4E51-AECB-2DAB91D58AEA}</b:Guid>
    <b:Author>
      <b:Author>
        <b:NameList>
          <b:Person>
            <b:Last>Arkorful</b:Last>
            <b:First>Valentina</b:First>
          </b:Person>
        </b:NameList>
      </b:Author>
    </b:Author>
    <b:Title>The role of e-learning, the advantages and disadvantages of its adoption in Higher Education</b:Title>
    <b:Year>2014</b:Year>
    <b:City>Ghana</b:City>
    <b:Publisher>International Journal of Education and Research </b:Publisher>
    <b:Volume>2</b:Volume>
    <b:Issue>12</b:Issue>
    <b:RefOrder>33</b:RefOrder>
  </b:Source>
  <b:Source>
    <b:Tag>BBC17</b:Tag>
    <b:SourceType>InternetSite</b:SourceType>
    <b:Guid>{8EA19D59-7FA8-4EA9-A769-6CEB0A850CFE}</b:Guid>
    <b:Title>University of Wales Trinity Saint David to cut jobs</b:Title>
    <b:Year>2017</b:Year>
    <b:Month>03</b:Month>
    <b:Day>31</b:Day>
    <b:YearAccessed>2017</b:YearAccessed>
    <b:MonthAccessed>04</b:MonthAccessed>
    <b:DayAccessed>09</b:DayAccessed>
    <b:URL>http://www.bbc.co.uk/news/uk-wales-south-west-wales-39460205</b:URL>
    <b:Author>
      <b:Author>
        <b:Corporate>BBC</b:Corporate>
      </b:Author>
    </b:Author>
    <b:ProductionCompany>BBC</b:ProductionCompany>
    <b:RefOrder>8</b:RefOrder>
  </b:Source>
  <b:Source>
    <b:Tag>The171</b:Tag>
    <b:SourceType>InternetSite</b:SourceType>
    <b:Guid>{88636290-7282-4AE4-9DEE-2F0406722EE1}</b:Guid>
    <b:Author>
      <b:Author>
        <b:Corporate>The National Autistic Society</b:Corporate>
      </b:Author>
    </b:Author>
    <b:Title>Understanding Autism On-line Training</b:Title>
    <b:InternetSiteTitle>The National Autistic Society</b:InternetSiteTitle>
    <b:Year>2017</b:Year>
    <b:YearAccessed>2017</b:YearAccessed>
    <b:MonthAccessed>12</b:MonthAccessed>
    <b:DayAccessed>10</b:DayAccessed>
    <b:URL>http://www.autism.org.uk/professionals/training-consultancy/online/understanding.aspx</b:URL>
    <b:RefOrder>39</b:RefOrder>
  </b:Source>
  <b:Source>
    <b:Tag>UKb10</b:Tag>
    <b:SourceType>InternetSite</b:SourceType>
    <b:Guid>{A909CF26-F16B-4D5B-BECD-F813603D3D1C}</b:Guid>
    <b:Title>UKborders home</b:Title>
    <b:InternetSiteTitle>UK borders</b:InternetSiteTitle>
    <b:YearAccessed>2010</b:YearAccessed>
    <b:MonthAccessed>12</b:MonthAccessed>
    <b:DayAccessed>19</b:DayAccessed>
    <b:URL>http://borders.edina.ac.uk/html/</b:URL>
    <b:RefOrder>11</b:RefOrder>
  </b:Source>
  <b:Source>
    <b:Tag>The11</b:Tag>
    <b:SourceType>Report</b:SourceType>
    <b:Guid>{7BC6A5E9-0A09-42BC-A2D6-B729161DA5F6}</b:Guid>
    <b:Title>The UK Professional Standards Framework teaching and supporting learning in higher education</b:Title>
    <b:Year>2011</b:Year>
    <b:Publisher>UKPSF</b:Publisher>
    <b:Author>
      <b:Author>
        <b:Corporate>The UK Professional Standards Framework</b:Corporate>
      </b:Author>
    </b:Author>
    <b:RefOrder>2</b:RefOrder>
  </b:Source>
  <b:Source>
    <b:Tag>The181</b:Tag>
    <b:SourceType>InternetSite</b:SourceType>
    <b:Guid>{96F25FD4-C486-4195-864A-09C716A1D143}</b:Guid>
    <b:Author>
      <b:Author>
        <b:Corporate>The National Autistic Society</b:Corporate>
      </b:Author>
    </b:Author>
    <b:Title>The National Autistic Society | NAS</b:Title>
    <b:InternetSiteTitle>The National Autistic Society</b:InternetSiteTitle>
    <b:Year>2017</b:Year>
    <b:YearAccessed>2017</b:YearAccessed>
    <b:MonthAccessed>12</b:MonthAccessed>
    <b:DayAccessed>10</b:DayAccessed>
    <b:URL>http://www.autism.org.uk/professionals/training-consultancy/online.aspx</b:URL>
    <b:RefOrder>29</b:RefOrder>
  </b:Source>
  <b:Source>
    <b:Tag>The172</b:Tag>
    <b:SourceType>InternetSite</b:SourceType>
    <b:Guid>{3043988F-D568-4B0B-BE3C-6A3E9A9B59A9}</b:Guid>
    <b:Author>
      <b:Author>
        <b:Corporate>The National Autistic Society</b:Corporate>
      </b:Author>
    </b:Author>
    <b:Title>The National Autistic Society</b:Title>
    <b:Year>2017</b:Year>
    <b:InternetSiteTitle>Communication On-line Training | NAS</b:InternetSiteTitle>
    <b:YearAccessed>2017</b:YearAccessed>
    <b:MonthAccessed>12</b:MonthAccessed>
    <b:DayAccessed>10</b:DayAccessed>
    <b:URL>http://www.autism.org.uk/professionals/training-consultancy/online/communication.aspx</b:URL>
    <b:RefOrder>40</b:RefOrder>
  </b:Source>
  <b:Source>
    <b:Tag>The18</b:Tag>
    <b:SourceType>InternetSite</b:SourceType>
    <b:Guid>{934480A8-CE99-4874-B0E0-CF1963324262}</b:Guid>
    <b:Author>
      <b:Author>
        <b:Corporate>The CPD Certification service</b:Corporate>
      </b:Author>
    </b:Author>
    <b:Title>The CPD Certification service - Continued Professional Development Accreditation</b:Title>
    <b:Year>2018</b:Year>
    <b:InternetSiteTitle>CPD explained </b:InternetSiteTitle>
    <b:ProductionCompany>Parallax</b:ProductionCompany>
    <b:YearAccessed>2018</b:YearAccessed>
    <b:MonthAccessed>01</b:MonthAccessed>
    <b:DayAccessed>28</b:DayAccessed>
    <b:URL>https://cpduk.co.uk/explained</b:URL>
    <b:RefOrder>30</b:RefOrder>
  </b:Source>
  <b:Source>
    <b:Tag>Swa06</b:Tag>
    <b:SourceType>Book</b:SourceType>
    <b:Guid>{D1B98DAD-CF5D-4FA6-8794-F7ABB222B8F2}</b:Guid>
    <b:Author>
      <b:Author>
        <b:Corporate>Swansea Metroplitan University</b:Corporate>
      </b:Author>
    </b:Author>
    <b:Title>student hand book</b:Title>
    <b:Year>2006</b:Year>
    <b:RefOrder>7</b:RefOrder>
  </b:Source>
  <b:Source>
    <b:Tag>The174</b:Tag>
    <b:SourceType>InternetSite</b:SourceType>
    <b:Guid>{8CF49A32-8E72-4FD1-9915-5B798BA7F6B0}</b:Guid>
    <b:Author>
      <b:Author>
        <b:Corporate>The National Autistic Society</b:Corporate>
      </b:Author>
    </b:Author>
    <b:Title>Stress and Anxiety On-line Training</b:Title>
    <b:InternetSiteTitle>The National Autistic Society</b:InternetSiteTitle>
    <b:Year>2017</b:Year>
    <b:YearAccessed>2017</b:YearAccessed>
    <b:MonthAccessed>12</b:MonthAccessed>
    <b:DayAccessed>10</b:DayAccessed>
    <b:URL>http://www.autism.org.uk/professionals/training-consultancy/online/stress-anxiety.aspx</b:URL>
    <b:RefOrder>61</b:RefOrder>
  </b:Source>
  <b:Source>
    <b:Tag>The173</b:Tag>
    <b:SourceType>InternetSite</b:SourceType>
    <b:Guid>{98041CB2-1131-4D7B-9F7A-4E439014E170}</b:Guid>
    <b:Author>
      <b:Author>
        <b:Corporate>The National Autistic Society</b:Corporate>
      </b:Author>
    </b:Author>
    <b:Title>sensory experience On-line Training | NAS</b:Title>
    <b:InternetSiteTitle>The National Autistic Society</b:InternetSiteTitle>
    <b:Year>2017</b:Year>
    <b:YearAccessed>2017</b:YearAccessed>
    <b:MonthAccessed>12</b:MonthAccessed>
    <b:DayAccessed>10</b:DayAccessed>
    <b:URL>http://www.autism.org.uk/professionals/training-consultancy/online/sensory.aspx</b:URL>
    <b:RefOrder>41</b:RefOrder>
  </b:Source>
  <b:Source>
    <b:Tag>The17</b:Tag>
    <b:SourceType>InternetSite</b:SourceType>
    <b:Guid>{9125ADD4-38DE-40F4-8F87-D74B3C1031A0}</b:Guid>
    <b:Author>
      <b:Author>
        <b:Corporate>The National Autistic Society</b:Corporate>
      </b:Author>
    </b:Author>
    <b:Title>on-line training | NAS</b:Title>
    <b:InternetSiteTitle>The National Autistic Society</b:InternetSiteTitle>
    <b:Year>2017</b:Year>
    <b:YearAccessed>2017</b:YearAccessed>
    <b:MonthAccessed>12</b:MonthAccessed>
    <b:DayAccessed>10</b:DayAccessed>
    <b:URL>http://www.autism.org.uk/professionals/training-consultancy/online.aspx</b:URL>
    <b:RefOrder>35</b:RefOrder>
  </b:Source>
  <b:Source>
    <b:Tag>OCN18</b:Tag>
    <b:SourceType>InternetSite</b:SourceType>
    <b:Guid>{57598B5F-7657-493B-9C7C-D85C039EBEAF}</b:Guid>
    <b:Title>Note Taking for disabled students in higher education</b:Title>
    <b:Year>2018</b:Year>
    <b:Author>
      <b:Author>
        <b:Corporate>OCN</b:Corporate>
      </b:Author>
    </b:Author>
    <b:ProductionCompany>purpose Media</b:ProductionCompany>
    <b:YearAccessed>2018</b:YearAccessed>
    <b:MonthAccessed>04</b:MonthAccessed>
    <b:DayAccessed>22</b:DayAccessed>
    <b:URL>http://www.learningsupportcentre.com/ocn-london-note-taking-disabled-students-higher-education/</b:URL>
    <b:RefOrder>46</b:RefOrder>
  </b:Source>
  <b:Source>
    <b:Tag>Dis17</b:Tag>
    <b:SourceType>Report</b:SourceType>
    <b:Guid>{5AD69A05-BC94-4854-BD2B-2BBDAD5E40D0}</b:Guid>
    <b:Author>
      <b:Author>
        <b:Corporate>Disabled Students Allowences</b:Corporate>
      </b:Author>
    </b:Author>
    <b:Title>Non-medical Helper Providers:Quality Assurence Framework</b:Title>
    <b:Year>2017</b:Year>
    <b:Publisher>DSA</b:Publisher>
    <b:RefOrder>9</b:RefOrder>
  </b:Source>
  <b:Source>
    <b:Tag>Pit091</b:Tag>
    <b:SourceType>Book</b:SourceType>
    <b:Guid>{75BA93DC-EF94-4B0B-9C87-65485DB19BE7}</b:Guid>
    <b:Author>
      <b:Author>
        <b:Corporate>Pitney-Bowes</b:Corporate>
      </b:Author>
    </b:Author>
    <b:Title>MapXtreme Developers Guide ver 7.00</b:Title>
    <b:Year>2009</b:Year>
    <b:Publisher>Pitney-Bowes Software inc</b:Publisher>
    <b:RefOrder>27</b:RefOrder>
  </b:Source>
  <b:Source>
    <b:Tag>Pit10</b:Tag>
    <b:SourceType>Book</b:SourceType>
    <b:Guid>{584A6A2D-2D14-4DD1-A20A-592027B1CE6C}</b:Guid>
    <b:Author>
      <b:Author>
        <b:Corporate>Pitney Bowes</b:Corporate>
      </b:Author>
    </b:Author>
    <b:Title>MapInfo Professional 10.5 User Guide</b:Title>
    <b:Year>2010</b:Year>
    <b:City>New York</b:City>
    <b:Publisher>Pitney Bowes Software Inc.</b:Publisher>
    <b:RefOrder>26</b:RefOrder>
  </b:Source>
  <b:Source>
    <b:Tag>Pit08</b:Tag>
    <b:SourceType>Book</b:SourceType>
    <b:Guid>{8EB70520-E8D5-42E9-8055-141DE964F228}</b:Guid>
    <b:Author>
      <b:Author>
        <b:Corporate>Pitney Bowes</b:Corporate>
      </b:Author>
    </b:Author>
    <b:Title>Map BASIC reference guide</b:Title>
    <b:Year>2008</b:Year>
    <b:City>New York</b:City>
    <b:Publisher>Pitney Bowes</b:Publisher>
    <b:RefOrder>25</b:RefOrder>
  </b:Source>
  <b:Source>
    <b:Tag>Aca16</b:Tag>
    <b:SourceType>Book</b:SourceType>
    <b:Guid>{9C362BD3-65B5-4BA1-BE70-ABB90211F5F9}</b:Guid>
    <b:Author>
      <b:Author>
        <b:Corporate>Academic services and Retention team</b:Corporate>
      </b:Author>
    </b:Author>
    <b:Title>Gibbs' reflective cycle</b:Title>
    <b:Year>2016</b:Year>
    <b:Publisher>University of Cumbria</b:Publisher>
    <b:RefOrder>1</b:RefOrder>
  </b:Source>
  <b:Source>
    <b:Tag>Swa10</b:Tag>
    <b:SourceType>Misc</b:SourceType>
    <b:Guid>{58C39E05-DABA-4003-A855-F764648E30B9}</b:Guid>
    <b:Author>
      <b:Author>
        <b:Corporate>Swansea metropolitan university</b:Corporate>
      </b:Author>
    </b:Author>
    <b:Title>Final school experience hand book</b:Title>
    <b:Year>2010</b:Year>
    <b:City>Swansea</b:City>
    <b:Publisher>Swansea metropolitan university</b:Publisher>
    <b:RefOrder>24</b:RefOrder>
  </b:Source>
  <b:Source>
    <b:Tag>Nat17</b:Tag>
    <b:SourceType>InternetSite</b:SourceType>
    <b:Guid>{B6111AEB-E9A9-48C5-BB57-2FBC933AC083}</b:Guid>
    <b:Author>
      <b:Author>
        <b:Corporate>The National Autistic Society</b:Corporate>
      </b:Author>
    </b:Author>
    <b:Title>Family Support on-line Training</b:Title>
    <b:InternetSiteTitle>The National Autistic Aociety</b:InternetSiteTitle>
    <b:Year>2017</b:Year>
    <b:YearAccessed>2017</b:YearAccessed>
    <b:MonthAccessed>12</b:MonthAccessed>
    <b:DayAccessed>10</b:DayAccessed>
    <b:URL>http://www.autism.org.uk/professionals/training-consultancy/online/family-support.aspx</b:URL>
    <b:RefOrder>62</b:RefOrder>
  </b:Source>
  <b:Source>
    <b:Tag>UKG10</b:Tag>
    <b:SourceType>Misc</b:SourceType>
    <b:Guid>{F10EB953-7639-450E-9AEB-6CBA64F8BC18}</b:Guid>
    <b:Author>
      <b:Author>
        <b:Corporate>UK Government</b:Corporate>
      </b:Author>
    </b:Author>
    <b:Title>Equality Act</b:Title>
    <b:Year>2010</b:Year>
    <b:Publisher>ERII Crown Publications</b:Publisher>
    <b:RefOrder>32</b:RefOrder>
  </b:Source>
  <b:Source>
    <b:Tag>Roc14</b:Tag>
    <b:SourceType>Report</b:SourceType>
    <b:Guid>{AEBCEED2-4B28-45D3-9F19-49C4CD81650F}</b:Guid>
    <b:Author>
      <b:Author>
        <b:Corporate>Rochester Institute	of Technology (USA)</b:Corporate>
      </b:Author>
    </b:Author>
    <b:Title>Emerging Practices for Supporting Students on the Autism Spectrum in Higher Education: A Guide For Higher Education Professionals</b:Title>
    <b:City>Rochester</b:City>
    <b:Year>2014</b:Year>
    <b:Publisher>RIT</b:Publisher>
    <b:RefOrder>38</b:RefOrder>
  </b:Source>
  <b:Source>
    <b:Tag>Dis16</b:Tag>
    <b:SourceType>Report</b:SourceType>
    <b:Guid>{6D203EEA-2F23-4BE0-A56D-2931F571572E}</b:Guid>
    <b:Author>
      <b:Author>
        <b:Corporate>Disabled Students Allowances Quality Assurance Guidelines</b:Corporate>
      </b:Author>
    </b:Author>
    <b:Title>DSA-NMH Mandatory Qualifications or Professional Body Membership Criteria</b:Title>
    <b:Year>2016</b:Year>
    <b:Publisher>DSA</b:Publisher>
    <b:RefOrder>31</b:RefOrder>
  </b:Source>
  <b:Source>
    <b:Tag>Cas10</b:Tag>
    <b:SourceType>InternetSite</b:SourceType>
    <b:Guid>{20BE98B7-2A2F-48AC-8EF5-4AB7905411ED}</b:Guid>
    <b:Title>CasWeb Census Home page</b:Title>
    <b:InternetSiteTitle>Casweb</b:InternetSiteTitle>
    <b:ProductionCompany>Manchester university</b:ProductionCompany>
    <b:YearAccessed>2010</b:YearAccessed>
    <b:MonthAccessed>12</b:MonthAccessed>
    <b:DayAccessed>20</b:DayAccessed>
    <b:URL>http://casweb1.ds.man.ac.uk/</b:URL>
    <b:RefOrder>10</b:RefOrder>
  </b:Source>
  <b:Source>
    <b:Tag>Son18</b:Tag>
    <b:SourceType>InternetSite</b:SourceType>
    <b:Guid>{1B7ABF0B-49EC-41B7-A193-99E72EE3610C}</b:Guid>
    <b:Title>Sonocent  audio note-taker</b:Title>
    <b:Year>2018</b:Year>
    <b:Author>
      <b:Author>
        <b:Corporate>Sonocent </b:Corporate>
      </b:Author>
    </b:Author>
    <b:ProductionCompany>Sonocent </b:ProductionCompany>
    <b:YearAccessed>2018</b:YearAccessed>
    <b:MonthAccessed>02</b:MonthAccessed>
    <b:DayAccessed>22</b:DayAccessed>
    <b:URL>https://www.sonocent.com/en/</b:URL>
    <b:RefOrder>53</b:RefOrder>
  </b:Source>
  <b:Source>
    <b:Tag>Gam18</b:Tag>
    <b:SourceType>InternetSite</b:SourceType>
    <b:Guid>{08F75A2E-F5B3-400D-B819-F3D61464CED2}</b:Guid>
    <b:Author>
      <b:Author>
        <b:Corporate>Gammerly</b:Corporate>
      </b:Author>
    </b:Author>
    <b:Title>Gammerly</b:Title>
    <b:Year>2018</b:Year>
    <b:YearAccessed>2018</b:YearAccessed>
    <b:MonthAccessed>01</b:MonthAccessed>
    <b:DayAccessed>25</b:DayAccessed>
    <b:URL>https://www.grammarly.com/?q=brand&amp;utm_source=google&amp;utm_medium=cpc&amp;utm_campaign=brand_f1&amp;utm_content=76996511046&amp;utm_term=grammarly&amp;matchtype=e&amp;placement=&amp;network=g&amp;gclid=EAIaIQobChMI34319Pbe2gIVS7TtCh1IzQj4EAAYASAAEgJhBPD_BwE</b:URL>
    <b:RefOrder>56</b:RefOrder>
  </b:Source>
  <b:Source>
    <b:Tag>Cla15</b:Tag>
    <b:SourceType>InternetSite</b:SourceType>
    <b:Guid>{20485381-7FE5-4551-B75D-A052C4789A93}</b:Guid>
    <b:Author>
      <b:Author>
        <b:Corporate>Claro</b:Corporate>
      </b:Author>
    </b:Author>
    <b:Title>ClaroRead for PC</b:Title>
    <b:ProductionCompany>claro Software Ltd</b:ProductionCompany>
    <b:Year>2015</b:Year>
    <b:YearAccessed>2018</b:YearAccessed>
    <b:MonthAccessed>03</b:MonthAccessed>
    <b:DayAccessed>15</b:DayAccessed>
    <b:URL>https://www.clarosoftware.com/claroread</b:URL>
    <b:RefOrder>55</b:RefOrder>
  </b:Source>
  <b:Source>
    <b:Tag>Nua18</b:Tag>
    <b:SourceType>InternetSite</b:SourceType>
    <b:Guid>{943F12C0-F4D5-45BD-89E3-930EAAC182A8}</b:Guid>
    <b:Author>
      <b:Author>
        <b:Corporate>Nuance</b:Corporate>
      </b:Author>
    </b:Author>
    <b:Title>Dragon Speech Recognition Software</b:Title>
    <b:ProductionCompany>Nuance Communications, Inc</b:ProductionCompany>
    <b:Year>2018</b:Year>
    <b:YearAccessed>2018</b:YearAccessed>
    <b:MonthAccessed>04</b:MonthAccessed>
    <b:DayAccessed>01</b:DayAccessed>
    <b:URL>https://www.nuance.com/en-gb/dragon.html</b:URL>
    <b:RefOrder>54</b:RefOrder>
  </b:Source>
  <b:Source>
    <b:Tag>Mic18</b:Tag>
    <b:SourceType>InternetSite</b:SourceType>
    <b:Guid>{6EEEE295-3110-4B2A-8687-000B9DA20BAB}</b:Guid>
    <b:Author>
      <b:Author>
        <b:Corporate>Microsoft</b:Corporate>
      </b:Author>
    </b:Author>
    <b:Title>What is Office 365?</b:Title>
    <b:ProductionCompany>Microsoft</b:ProductionCompany>
    <b:Year>2018</b:Year>
    <b:YearAccessed>2018</b:YearAccessed>
    <b:MonthAccessed>04</b:MonthAccessed>
    <b:DayAccessed>23</b:DayAccessed>
    <b:URL>https://www.office.com/</b:URL>
    <b:RefOrder>43</b:RefOrder>
  </b:Source>
  <b:Source>
    <b:Tag>Liv17</b:Tag>
    <b:SourceType>InternetSite</b:SourceType>
    <b:Guid>{D4F4015D-AC64-4D9D-8A3B-42A54E81F4BF}</b:Guid>
    <b:Author>
      <b:Author>
        <b:Corporate>LiveScribe</b:Corporate>
      </b:Author>
    </b:Author>
    <b:Title>Echo SmartPen</b:Title>
    <b:ProductionCompany>LiveScribe</b:ProductionCompany>
    <b:Year>2017</b:Year>
    <b:YearAccessed>2018</b:YearAccessed>
    <b:MonthAccessed>04</b:MonthAccessed>
    <b:DayAccessed>25</b:DayAccessed>
    <b:URL>https://www.livescribe.com/en-gb/smartpen/echo/</b:URL>
    <b:RefOrder>52</b:RefOrder>
  </b:Source>
  <b:Source>
    <b:Tag>Mat18</b:Tag>
    <b:SourceType>InternetSite</b:SourceType>
    <b:Guid>{206D0992-0686-4ADA-B12A-CC0ADDD150E6}</b:Guid>
    <b:Author>
      <b:Author>
        <b:Corporate>MatchWare</b:Corporate>
      </b:Author>
    </b:Author>
    <b:Title>MatchWare software for Creative Minds</b:Title>
    <b:ProductionCompany>MatchWare A/S</b:ProductionCompany>
    <b:Year>2018</b:Year>
    <b:YearAccessed>2018</b:YearAccessed>
    <b:MonthAccessed>04</b:MonthAccessed>
    <b:DayAccessed>22</b:DayAccessed>
    <b:URL>https://www.matchware.com/mind-mapping-software</b:URL>
    <b:RefOrder>57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74EE727-C244-4E36-87D5-2F8F923ED5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86</Pages>
  <Words>19339</Words>
  <Characters>110238</Characters>
  <Application>Microsoft Office Word</Application>
  <DocSecurity>0</DocSecurity>
  <Lines>918</Lines>
  <Paragraphs>258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129319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Williams</dc:creator>
  <cp:keywords/>
  <dc:description/>
  <cp:lastModifiedBy>David Williams (SOAC)</cp:lastModifiedBy>
  <cp:revision>4</cp:revision>
  <cp:lastPrinted>2018-04-30T13:01:00Z</cp:lastPrinted>
  <dcterms:created xsi:type="dcterms:W3CDTF">2018-04-30T12:44:00Z</dcterms:created>
  <dcterms:modified xsi:type="dcterms:W3CDTF">2018-04-30T13:24:00Z</dcterms:modified>
</cp:coreProperties>
</file>