
<file path=[Content_Types].xml><?xml version="1.0" encoding="utf-8"?>
<Types xmlns="http://schemas.openxmlformats.org/package/2006/content-types">
  <Default Extension="bin" ContentType="application/vnd.ms-office.activeX"/>
  <Default Extension="rels" ContentType="application/vnd.openxmlformats-package.relationships+xml"/>
  <Default Extension="wmf" ContentType="image/x-wmf"/>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E83F05" w:rsidRDefault="000B31CA" w:rsidP="000B31CA">
      <w:pPr>
        <w:rPr>
          <w:rFonts w:ascii="Arial" w:hAnsi="Arial" w:cs="Arial"/>
        </w:rPr>
      </w:pPr>
      <w:bookmarkStart w:id="0" w:name="_Hlk100539674"/>
      <w:bookmarkEnd w:id="0"/>
    </w:p>
    <w:p w14:paraId="28ED7B48" w14:textId="77777777" w:rsidR="000B31CA" w:rsidRPr="00E83F05" w:rsidRDefault="000B31CA" w:rsidP="000B31CA">
      <w:pPr>
        <w:rPr>
          <w:rFonts w:ascii="Arial" w:hAnsi="Arial" w:cs="Arial"/>
        </w:rPr>
      </w:pPr>
    </w:p>
    <w:p w14:paraId="2D7CB220" w14:textId="77777777" w:rsidR="000B31CA" w:rsidRPr="00E83F05" w:rsidRDefault="000B31CA" w:rsidP="000B31CA">
      <w:pPr>
        <w:rPr>
          <w:rFonts w:ascii="Arial" w:hAnsi="Arial" w:cs="Arial"/>
        </w:rPr>
      </w:pPr>
    </w:p>
    <w:p w14:paraId="1FF900B4" w14:textId="77777777" w:rsidR="000B31CA" w:rsidRPr="00E83F05" w:rsidRDefault="000B31CA" w:rsidP="000B31CA">
      <w:pPr>
        <w:rPr>
          <w:rFonts w:ascii="Arial" w:hAnsi="Arial" w:cs="Arial"/>
        </w:rPr>
      </w:pPr>
    </w:p>
    <w:p w14:paraId="4CDCC418" w14:textId="77777777" w:rsidR="000B31CA" w:rsidRPr="00E83F05" w:rsidRDefault="000B31CA" w:rsidP="000B31CA">
      <w:pPr>
        <w:rPr>
          <w:rFonts w:ascii="Arial" w:hAnsi="Arial" w:cs="Arial"/>
        </w:rPr>
      </w:pPr>
    </w:p>
    <w:p w14:paraId="740E823D" w14:textId="77777777" w:rsidR="000B31CA" w:rsidRPr="00E83F05" w:rsidRDefault="000B31CA" w:rsidP="000B31CA">
      <w:pPr>
        <w:rPr>
          <w:rFonts w:ascii="Arial" w:hAnsi="Arial" w:cs="Arial"/>
        </w:rPr>
      </w:pPr>
    </w:p>
    <w:p w14:paraId="0C2FC651" w14:textId="77777777" w:rsidR="000B31CA" w:rsidRPr="00E83F05" w:rsidRDefault="000B31CA" w:rsidP="000B31CA">
      <w:pPr>
        <w:rPr>
          <w:rFonts w:ascii="Arial" w:hAnsi="Arial" w:cs="Arial"/>
        </w:rPr>
      </w:pPr>
    </w:p>
    <w:p w14:paraId="4E3A3B7A" w14:textId="17D6FB33" w:rsidR="00564DED" w:rsidRPr="00E83F05" w:rsidRDefault="00C1554D" w:rsidP="000B31CA">
      <w:pPr>
        <w:jc w:val="center"/>
        <w:rPr>
          <w:rFonts w:ascii="Arial" w:hAnsi="Arial" w:cs="Arial"/>
          <w:b/>
          <w:bCs/>
          <w:sz w:val="44"/>
          <w:szCs w:val="44"/>
        </w:rPr>
      </w:pPr>
      <w:r w:rsidRPr="00E83F05">
        <w:rPr>
          <w:rFonts w:ascii="Arial" w:hAnsi="Arial" w:cs="Arial"/>
          <w:b/>
          <w:bCs/>
          <w:sz w:val="44"/>
          <w:szCs w:val="44"/>
        </w:rPr>
        <w:t xml:space="preserve">Component 2 - </w:t>
      </w:r>
      <w:r w:rsidR="000B31CA" w:rsidRPr="00E83F05">
        <w:rPr>
          <w:rFonts w:ascii="Arial" w:hAnsi="Arial" w:cs="Arial"/>
          <w:b/>
          <w:bCs/>
          <w:sz w:val="44"/>
          <w:szCs w:val="44"/>
        </w:rPr>
        <w:t>Research Report</w:t>
      </w:r>
    </w:p>
    <w:p w14:paraId="151504F2" w14:textId="4C481CC3" w:rsidR="000B31CA" w:rsidRPr="00E83F05" w:rsidRDefault="000B31CA" w:rsidP="000B31CA">
      <w:pPr>
        <w:jc w:val="center"/>
        <w:rPr>
          <w:rFonts w:ascii="Arial" w:hAnsi="Arial" w:cs="Arial"/>
        </w:rPr>
      </w:pPr>
      <w:r w:rsidRPr="00E83F05">
        <w:rPr>
          <w:rFonts w:ascii="Arial" w:hAnsi="Arial" w:cs="Arial"/>
        </w:rPr>
        <w:t>Student Name:</w:t>
      </w:r>
      <w:r w:rsidR="00805E61" w:rsidRPr="00E83F05">
        <w:rPr>
          <w:rFonts w:ascii="Arial" w:hAnsi="Arial" w:cs="Arial"/>
        </w:rPr>
        <w:t xml:space="preserve"> Naveed Hus</w:t>
      </w:r>
      <w:r w:rsidR="00EB7C5F" w:rsidRPr="00E83F05">
        <w:rPr>
          <w:rFonts w:ascii="Arial" w:hAnsi="Arial" w:cs="Arial"/>
        </w:rPr>
        <w:t>s</w:t>
      </w:r>
      <w:r w:rsidR="00805E61" w:rsidRPr="00E83F05">
        <w:rPr>
          <w:rFonts w:ascii="Arial" w:hAnsi="Arial" w:cs="Arial"/>
        </w:rPr>
        <w:t>ain</w:t>
      </w:r>
    </w:p>
    <w:p w14:paraId="0F8646DB" w14:textId="3115C16B" w:rsidR="000B31CA" w:rsidRPr="00E83F05" w:rsidRDefault="000B31CA" w:rsidP="000B31CA">
      <w:pPr>
        <w:jc w:val="center"/>
        <w:rPr>
          <w:rFonts w:ascii="Arial" w:hAnsi="Arial" w:cs="Arial"/>
        </w:rPr>
      </w:pPr>
      <w:r w:rsidRPr="00E83F05">
        <w:rPr>
          <w:rFonts w:ascii="Arial" w:hAnsi="Arial" w:cs="Arial"/>
        </w:rPr>
        <w:t>Student Number:</w:t>
      </w:r>
      <w:r w:rsidR="00805E61" w:rsidRPr="00E83F05">
        <w:rPr>
          <w:rFonts w:ascii="Arial" w:hAnsi="Arial" w:cs="Arial"/>
        </w:rPr>
        <w:t xml:space="preserve"> 2123734</w:t>
      </w:r>
    </w:p>
    <w:p w14:paraId="6BAB90F0" w14:textId="72844386" w:rsidR="000B31CA" w:rsidRPr="00E83F05" w:rsidRDefault="000B31CA" w:rsidP="000B31CA">
      <w:pPr>
        <w:jc w:val="center"/>
        <w:rPr>
          <w:rFonts w:ascii="Arial" w:hAnsi="Arial" w:cs="Arial"/>
        </w:rPr>
      </w:pPr>
      <w:r w:rsidRPr="00E83F05">
        <w:rPr>
          <w:rFonts w:ascii="Arial" w:hAnsi="Arial" w:cs="Arial"/>
        </w:rPr>
        <w:t xml:space="preserve">Lecturer Name: </w:t>
      </w:r>
      <w:proofErr w:type="spellStart"/>
      <w:r w:rsidR="009B5FE0" w:rsidRPr="00E83F05">
        <w:rPr>
          <w:rFonts w:ascii="Arial" w:hAnsi="Arial" w:cs="Arial"/>
          <w:shd w:val="clear" w:color="auto" w:fill="FFFFFF"/>
        </w:rPr>
        <w:t>Seyed</w:t>
      </w:r>
      <w:proofErr w:type="spellEnd"/>
      <w:r w:rsidR="009B5FE0" w:rsidRPr="00E83F05">
        <w:rPr>
          <w:rFonts w:ascii="Arial" w:hAnsi="Arial" w:cs="Arial"/>
          <w:shd w:val="clear" w:color="auto" w:fill="FFFFFF"/>
        </w:rPr>
        <w:t xml:space="preserve"> </w:t>
      </w:r>
      <w:proofErr w:type="spellStart"/>
      <w:r w:rsidR="009B5FE0" w:rsidRPr="00E83F05">
        <w:rPr>
          <w:rFonts w:ascii="Arial" w:hAnsi="Arial" w:cs="Arial"/>
          <w:shd w:val="clear" w:color="auto" w:fill="FFFFFF"/>
        </w:rPr>
        <w:t>Nasirpourosgoei</w:t>
      </w:r>
      <w:proofErr w:type="spellEnd"/>
    </w:p>
    <w:p w14:paraId="29151C78" w14:textId="1FD7BADD" w:rsidR="000B31CA" w:rsidRPr="00E83F05" w:rsidRDefault="000B31CA" w:rsidP="000B31CA">
      <w:pPr>
        <w:jc w:val="center"/>
        <w:rPr>
          <w:rFonts w:ascii="Arial" w:hAnsi="Arial" w:cs="Arial"/>
          <w:b/>
          <w:bCs/>
        </w:rPr>
      </w:pPr>
      <w:r w:rsidRPr="00E83F05">
        <w:rPr>
          <w:rFonts w:ascii="Arial" w:hAnsi="Arial" w:cs="Arial"/>
          <w:b/>
          <w:bCs/>
        </w:rPr>
        <w:t>BMSW4003_BIRM</w:t>
      </w:r>
    </w:p>
    <w:p w14:paraId="2E8EAAA3" w14:textId="322874EC" w:rsidR="000B31CA" w:rsidRPr="00E83F05" w:rsidRDefault="000B31CA" w:rsidP="000B31CA">
      <w:pPr>
        <w:jc w:val="center"/>
        <w:rPr>
          <w:rFonts w:ascii="Arial" w:hAnsi="Arial" w:cs="Arial"/>
          <w:b/>
          <w:bCs/>
        </w:rPr>
      </w:pPr>
      <w:r w:rsidRPr="00E83F05">
        <w:rPr>
          <w:rFonts w:ascii="Arial" w:hAnsi="Arial" w:cs="Arial"/>
          <w:b/>
          <w:bCs/>
        </w:rPr>
        <w:t>Digital Skills and Research Methods.</w:t>
      </w:r>
    </w:p>
    <w:p w14:paraId="325A42CC" w14:textId="7210C87B" w:rsidR="000B31CA" w:rsidRPr="00E83F05" w:rsidRDefault="000B31CA">
      <w:pPr>
        <w:rPr>
          <w:rFonts w:ascii="Arial" w:hAnsi="Arial" w:cs="Arial"/>
        </w:rPr>
      </w:pPr>
    </w:p>
    <w:p w14:paraId="68C1C117" w14:textId="2D6F831C" w:rsidR="000B31CA" w:rsidRPr="00E83F05" w:rsidRDefault="000B31CA">
      <w:pPr>
        <w:rPr>
          <w:rFonts w:ascii="Arial" w:hAnsi="Arial" w:cs="Arial"/>
        </w:rPr>
      </w:pPr>
    </w:p>
    <w:p w14:paraId="2A0589C3" w14:textId="3182C759" w:rsidR="00C1554D" w:rsidRPr="00E83F05" w:rsidRDefault="00C1554D">
      <w:pPr>
        <w:rPr>
          <w:rFonts w:ascii="Arial" w:hAnsi="Arial" w:cs="Arial"/>
        </w:rPr>
      </w:pPr>
    </w:p>
    <w:p w14:paraId="01265C14" w14:textId="37A72E54" w:rsidR="00C1554D" w:rsidRPr="00E83F05" w:rsidRDefault="00C1554D">
      <w:pPr>
        <w:rPr>
          <w:rFonts w:ascii="Arial" w:hAnsi="Arial" w:cs="Arial"/>
        </w:rPr>
      </w:pPr>
    </w:p>
    <w:p w14:paraId="23A915CC" w14:textId="28B60AC7" w:rsidR="00C1554D" w:rsidRPr="00E83F05" w:rsidRDefault="00C1554D">
      <w:pPr>
        <w:rPr>
          <w:rFonts w:ascii="Arial" w:hAnsi="Arial" w:cs="Arial"/>
        </w:rPr>
      </w:pPr>
    </w:p>
    <w:p w14:paraId="6AC83BB3" w14:textId="1EA71FD7" w:rsidR="00C1554D" w:rsidRPr="00E83F05" w:rsidRDefault="00C1554D">
      <w:pPr>
        <w:rPr>
          <w:rFonts w:ascii="Arial" w:hAnsi="Arial" w:cs="Arial"/>
        </w:rPr>
      </w:pPr>
    </w:p>
    <w:p w14:paraId="0C7D3E78" w14:textId="3BD24062" w:rsidR="00C1554D" w:rsidRPr="00E83F05" w:rsidRDefault="00C1554D">
      <w:pPr>
        <w:rPr>
          <w:rFonts w:ascii="Arial" w:hAnsi="Arial" w:cs="Arial"/>
        </w:rPr>
      </w:pPr>
    </w:p>
    <w:p w14:paraId="0BFCD1B0" w14:textId="7D04F77E" w:rsidR="00C1554D" w:rsidRPr="00E83F05" w:rsidRDefault="00C1554D">
      <w:pPr>
        <w:rPr>
          <w:rFonts w:ascii="Arial" w:hAnsi="Arial" w:cs="Arial"/>
        </w:rPr>
      </w:pPr>
    </w:p>
    <w:p w14:paraId="4297A392" w14:textId="4E6AE930" w:rsidR="00C1554D" w:rsidRPr="00E83F05" w:rsidRDefault="00C1554D">
      <w:pPr>
        <w:rPr>
          <w:rFonts w:ascii="Arial" w:hAnsi="Arial" w:cs="Arial"/>
        </w:rPr>
      </w:pPr>
    </w:p>
    <w:p w14:paraId="7680A569" w14:textId="40569838" w:rsidR="00C1554D" w:rsidRPr="00E83F05" w:rsidRDefault="00C1554D">
      <w:pPr>
        <w:rPr>
          <w:rFonts w:ascii="Arial" w:hAnsi="Arial" w:cs="Arial"/>
        </w:rPr>
      </w:pPr>
    </w:p>
    <w:p w14:paraId="551A658C" w14:textId="70B69774" w:rsidR="00C1554D" w:rsidRPr="00E83F05" w:rsidRDefault="00C1554D">
      <w:pPr>
        <w:rPr>
          <w:rFonts w:ascii="Arial" w:hAnsi="Arial" w:cs="Arial"/>
        </w:rPr>
      </w:pPr>
    </w:p>
    <w:p w14:paraId="27DD370D" w14:textId="6C95B594" w:rsidR="00C1554D" w:rsidRPr="00E83F05" w:rsidRDefault="00C1554D">
      <w:pPr>
        <w:rPr>
          <w:rFonts w:ascii="Arial" w:hAnsi="Arial" w:cs="Arial"/>
        </w:rPr>
      </w:pPr>
    </w:p>
    <w:p w14:paraId="4663D006" w14:textId="7E304753" w:rsidR="00C1554D" w:rsidRPr="00E83F05" w:rsidRDefault="00C1554D">
      <w:pPr>
        <w:rPr>
          <w:rFonts w:ascii="Arial" w:hAnsi="Arial" w:cs="Arial"/>
        </w:rPr>
      </w:pPr>
    </w:p>
    <w:p w14:paraId="1D2D307E" w14:textId="69AA16A1" w:rsidR="00C1554D" w:rsidRPr="00E83F05" w:rsidRDefault="00C1554D">
      <w:pPr>
        <w:rPr>
          <w:rFonts w:ascii="Arial" w:hAnsi="Arial" w:cs="Arial"/>
        </w:rPr>
      </w:pPr>
    </w:p>
    <w:p w14:paraId="3D331BEB" w14:textId="6CC2E2C1" w:rsidR="00C1554D" w:rsidRPr="00E83F05" w:rsidRDefault="00C1554D">
      <w:pPr>
        <w:rPr>
          <w:rFonts w:ascii="Arial" w:hAnsi="Arial" w:cs="Arial"/>
        </w:rPr>
      </w:pPr>
    </w:p>
    <w:p w14:paraId="0B8204E5" w14:textId="1602858F" w:rsidR="00C1554D" w:rsidRPr="00E83F05" w:rsidRDefault="00C1554D">
      <w:pPr>
        <w:rPr>
          <w:rFonts w:ascii="Arial" w:hAnsi="Arial" w:cs="Arial"/>
        </w:rPr>
      </w:pPr>
    </w:p>
    <w:p w14:paraId="79CA738C" w14:textId="66BFAF54" w:rsidR="00C1554D" w:rsidRPr="00E83F05" w:rsidRDefault="00C1554D">
      <w:pPr>
        <w:rPr>
          <w:rFonts w:ascii="Arial" w:hAnsi="Arial" w:cs="Arial"/>
        </w:rPr>
      </w:pPr>
    </w:p>
    <w:p w14:paraId="10789D1D" w14:textId="4E77DD49" w:rsidR="00C1554D" w:rsidRPr="00E83F05" w:rsidRDefault="00C1554D">
      <w:pPr>
        <w:rPr>
          <w:rFonts w:ascii="Arial" w:hAnsi="Arial" w:cs="Arial"/>
        </w:rPr>
      </w:pPr>
    </w:p>
    <w:p w14:paraId="67710844" w14:textId="7657153B" w:rsidR="004C6602" w:rsidRPr="00E83F05" w:rsidRDefault="004C6602">
      <w:pPr>
        <w:rPr>
          <w:rFonts w:ascii="Arial" w:hAnsi="Arial" w:cs="Arial"/>
        </w:rPr>
      </w:pPr>
    </w:p>
    <w:p w14:paraId="76F57E10" w14:textId="42F22CEA" w:rsidR="004C6602" w:rsidRPr="00E83F05" w:rsidRDefault="004C6602">
      <w:pPr>
        <w:rPr>
          <w:rFonts w:ascii="Arial" w:hAnsi="Arial" w:cs="Arial"/>
        </w:rPr>
      </w:pPr>
    </w:p>
    <w:p w14:paraId="42125873" w14:textId="5B2A8ACB" w:rsidR="004C6602" w:rsidRPr="00E83F05" w:rsidRDefault="004C6602" w:rsidP="001C2CA9">
      <w:pPr>
        <w:pStyle w:val="Heading1"/>
        <w:numPr>
          <w:ilvl w:val="0"/>
          <w:numId w:val="1"/>
        </w:numPr>
        <w:rPr>
          <w:rFonts w:ascii="Arial" w:hAnsi="Arial" w:cs="Arial"/>
          <w:b/>
          <w:bCs/>
          <w:sz w:val="22"/>
          <w:szCs w:val="22"/>
        </w:rPr>
      </w:pPr>
      <w:bookmarkStart w:id="1" w:name="_Toc99184591"/>
      <w:r w:rsidRPr="00E83F05">
        <w:rPr>
          <w:rFonts w:ascii="Arial" w:hAnsi="Arial" w:cs="Arial"/>
          <w:b/>
          <w:bCs/>
          <w:sz w:val="22"/>
          <w:szCs w:val="22"/>
        </w:rPr>
        <w:t>Abstract</w:t>
      </w:r>
      <w:bookmarkEnd w:id="1"/>
      <w:r w:rsidRPr="00E83F05">
        <w:rPr>
          <w:rFonts w:ascii="Arial" w:hAnsi="Arial" w:cs="Arial"/>
          <w:b/>
          <w:bCs/>
          <w:sz w:val="22"/>
          <w:szCs w:val="22"/>
        </w:rPr>
        <w:t xml:space="preserve"> </w:t>
      </w:r>
    </w:p>
    <w:p w14:paraId="64716400" w14:textId="3DBC9003" w:rsidR="004C6602" w:rsidRPr="00E83F05" w:rsidRDefault="004C6602">
      <w:pPr>
        <w:rPr>
          <w:rFonts w:ascii="Arial" w:hAnsi="Arial" w:cs="Arial"/>
        </w:rPr>
      </w:pPr>
    </w:p>
    <w:p w14:paraId="3936C0D6" w14:textId="7D7105E6" w:rsidR="004C6602" w:rsidRPr="00E83F05" w:rsidRDefault="0042774B" w:rsidP="00E83F05">
      <w:pPr>
        <w:spacing w:line="360" w:lineRule="auto"/>
        <w:rPr>
          <w:rFonts w:ascii="Arial" w:hAnsi="Arial" w:cs="Arial"/>
        </w:rPr>
      </w:pPr>
      <w:r w:rsidRPr="00E83F05">
        <w:rPr>
          <w:rFonts w:ascii="Arial" w:hAnsi="Arial" w:cs="Arial"/>
        </w:rPr>
        <w:t xml:space="preserve">Although, research has acknowledged </w:t>
      </w:r>
      <w:r w:rsidRPr="00E83F05">
        <w:rPr>
          <w:rFonts w:ascii="Arial" w:hAnsi="Arial" w:cs="Arial"/>
        </w:rPr>
        <w:t>staff and students confident in using technology to collaborat</w:t>
      </w:r>
      <w:r w:rsidRPr="00E83F05">
        <w:rPr>
          <w:rFonts w:ascii="Arial" w:hAnsi="Arial" w:cs="Arial"/>
        </w:rPr>
        <w:t>e in different institutions, this research study endeavours to look at it from the</w:t>
      </w:r>
      <w:r w:rsidR="008C0190" w:rsidRPr="00E83F05">
        <w:rPr>
          <w:rFonts w:ascii="Arial" w:hAnsi="Arial" w:cs="Arial"/>
        </w:rPr>
        <w:t xml:space="preserve"> staff and students from the</w:t>
      </w:r>
      <w:r w:rsidRPr="00E83F05">
        <w:rPr>
          <w:rFonts w:ascii="Arial" w:hAnsi="Arial" w:cs="Arial"/>
        </w:rPr>
        <w:t xml:space="preserve"> University of Wales</w:t>
      </w:r>
      <w:r w:rsidR="008C0190" w:rsidRPr="00E83F05">
        <w:rPr>
          <w:rFonts w:ascii="Arial" w:hAnsi="Arial" w:cs="Arial"/>
        </w:rPr>
        <w:t>.</w:t>
      </w:r>
      <w:r w:rsidRPr="00E83F05">
        <w:rPr>
          <w:rFonts w:ascii="Arial" w:hAnsi="Arial" w:cs="Arial"/>
        </w:rPr>
        <w:t xml:space="preserve"> </w:t>
      </w:r>
      <w:r w:rsidR="005A3E79" w:rsidRPr="00E83F05">
        <w:rPr>
          <w:rFonts w:ascii="Arial" w:hAnsi="Arial" w:cs="Arial"/>
        </w:rPr>
        <w:t xml:space="preserve">This study uses quantitative data by using questionnaires on five students and five staff from the University of Wales. To see a link between staff and </w:t>
      </w:r>
      <w:r w:rsidR="008C0190" w:rsidRPr="00E83F05">
        <w:rPr>
          <w:rFonts w:ascii="Arial" w:hAnsi="Arial" w:cs="Arial"/>
        </w:rPr>
        <w:t>students’</w:t>
      </w:r>
      <w:r w:rsidR="005A3E79" w:rsidRPr="00E83F05">
        <w:rPr>
          <w:rFonts w:ascii="Arial" w:hAnsi="Arial" w:cs="Arial"/>
        </w:rPr>
        <w:t xml:space="preserve"> confident </w:t>
      </w:r>
      <w:r w:rsidR="008C0190" w:rsidRPr="00E83F05">
        <w:rPr>
          <w:rFonts w:ascii="Arial" w:hAnsi="Arial" w:cs="Arial"/>
        </w:rPr>
        <w:t>i</w:t>
      </w:r>
      <w:r w:rsidR="005A3E79" w:rsidRPr="00E83F05">
        <w:rPr>
          <w:rFonts w:ascii="Arial" w:hAnsi="Arial" w:cs="Arial"/>
        </w:rPr>
        <w:t>n using technology to colla</w:t>
      </w:r>
      <w:r w:rsidRPr="00E83F05">
        <w:rPr>
          <w:rFonts w:ascii="Arial" w:hAnsi="Arial" w:cs="Arial"/>
        </w:rPr>
        <w:t>borate.</w:t>
      </w:r>
      <w:r w:rsidR="008C0190" w:rsidRPr="00E83F05">
        <w:rPr>
          <w:rFonts w:ascii="Arial" w:hAnsi="Arial" w:cs="Arial"/>
        </w:rPr>
        <w:t xml:space="preserve"> The study looks at different digital tools to see which ones might be of more confident than others. The study found that students are more confident in using technology to collaborate than staff are. It also found that staff were rather more confident in the more traditional, digital tools like </w:t>
      </w:r>
      <w:proofErr w:type="spellStart"/>
      <w:r w:rsidR="008C0190" w:rsidRPr="00E83F05">
        <w:rPr>
          <w:rFonts w:ascii="Arial" w:hAnsi="Arial" w:cs="Arial"/>
        </w:rPr>
        <w:t>powerpoint</w:t>
      </w:r>
      <w:proofErr w:type="spellEnd"/>
      <w:r w:rsidR="008C0190" w:rsidRPr="00E83F05">
        <w:rPr>
          <w:rFonts w:ascii="Arial" w:hAnsi="Arial" w:cs="Arial"/>
        </w:rPr>
        <w:t xml:space="preserve"> and MS word. </w:t>
      </w:r>
      <w:proofErr w:type="gramStart"/>
      <w:r w:rsidR="008C0190" w:rsidRPr="00E83F05">
        <w:rPr>
          <w:rFonts w:ascii="Arial" w:hAnsi="Arial" w:cs="Arial"/>
        </w:rPr>
        <w:t>Whereas,</w:t>
      </w:r>
      <w:proofErr w:type="gramEnd"/>
      <w:r w:rsidR="008C0190" w:rsidRPr="00E83F05">
        <w:rPr>
          <w:rFonts w:ascii="Arial" w:hAnsi="Arial" w:cs="Arial"/>
        </w:rPr>
        <w:t xml:space="preserve"> students were in fact more confident in the more newer tools such as MS teams and </w:t>
      </w:r>
      <w:r w:rsidR="001F4138" w:rsidRPr="00E83F05">
        <w:rPr>
          <w:rFonts w:ascii="Arial" w:hAnsi="Arial" w:cs="Arial"/>
        </w:rPr>
        <w:t xml:space="preserve">outlook. Thus, the study provides an interesting pattern between staff and students confidence in collaboration in teaching and learning. </w:t>
      </w:r>
    </w:p>
    <w:p w14:paraId="3DA2FE56" w14:textId="3103F466" w:rsidR="004C6602" w:rsidRPr="00E83F05" w:rsidRDefault="004C6602" w:rsidP="00E83F05">
      <w:pPr>
        <w:spacing w:line="360" w:lineRule="auto"/>
        <w:rPr>
          <w:rFonts w:ascii="Arial" w:hAnsi="Arial" w:cs="Arial"/>
        </w:rPr>
      </w:pPr>
    </w:p>
    <w:p w14:paraId="7FC3A7A5" w14:textId="100366CC" w:rsidR="004C6602" w:rsidRPr="00E83F05" w:rsidRDefault="004C6602" w:rsidP="00E83F05">
      <w:pPr>
        <w:spacing w:line="360" w:lineRule="auto"/>
        <w:rPr>
          <w:rFonts w:ascii="Arial" w:hAnsi="Arial" w:cs="Arial"/>
        </w:rPr>
      </w:pPr>
    </w:p>
    <w:p w14:paraId="6D8B4B57" w14:textId="13D64165" w:rsidR="004C6602" w:rsidRPr="00E83F05" w:rsidRDefault="004C6602" w:rsidP="00E83F05">
      <w:pPr>
        <w:spacing w:line="360" w:lineRule="auto"/>
        <w:rPr>
          <w:rFonts w:ascii="Arial" w:hAnsi="Arial" w:cs="Arial"/>
        </w:rPr>
      </w:pPr>
    </w:p>
    <w:p w14:paraId="1D976BAD" w14:textId="550A9739" w:rsidR="004C6602" w:rsidRPr="00E83F05" w:rsidRDefault="004C6602" w:rsidP="00E83F05">
      <w:pPr>
        <w:spacing w:line="360" w:lineRule="auto"/>
        <w:rPr>
          <w:rFonts w:ascii="Arial" w:hAnsi="Arial" w:cs="Arial"/>
        </w:rPr>
      </w:pPr>
    </w:p>
    <w:p w14:paraId="12585B93" w14:textId="62BDBF29" w:rsidR="004C6602" w:rsidRPr="00E83F05" w:rsidRDefault="004C6602" w:rsidP="00E83F05">
      <w:pPr>
        <w:spacing w:line="360" w:lineRule="auto"/>
        <w:rPr>
          <w:rFonts w:ascii="Arial" w:hAnsi="Arial" w:cs="Arial"/>
        </w:rPr>
      </w:pPr>
    </w:p>
    <w:p w14:paraId="245B80E8" w14:textId="656D052B" w:rsidR="004C6602" w:rsidRPr="00E83F05" w:rsidRDefault="004C6602" w:rsidP="00E83F05">
      <w:pPr>
        <w:spacing w:line="360" w:lineRule="auto"/>
        <w:rPr>
          <w:rFonts w:ascii="Arial" w:hAnsi="Arial" w:cs="Arial"/>
        </w:rPr>
      </w:pPr>
    </w:p>
    <w:p w14:paraId="226C2800" w14:textId="2A4758A0" w:rsidR="004C6602" w:rsidRPr="00E83F05" w:rsidRDefault="004C6602" w:rsidP="00E83F05">
      <w:pPr>
        <w:spacing w:line="360" w:lineRule="auto"/>
        <w:rPr>
          <w:rFonts w:ascii="Arial" w:hAnsi="Arial" w:cs="Arial"/>
        </w:rPr>
      </w:pPr>
    </w:p>
    <w:p w14:paraId="0E1FB6B0" w14:textId="71B03921" w:rsidR="004C6602" w:rsidRPr="00E83F05" w:rsidRDefault="004C6602" w:rsidP="00E83F05">
      <w:pPr>
        <w:spacing w:line="360" w:lineRule="auto"/>
        <w:rPr>
          <w:rFonts w:ascii="Arial" w:hAnsi="Arial" w:cs="Arial"/>
        </w:rPr>
      </w:pPr>
    </w:p>
    <w:p w14:paraId="108C93DD" w14:textId="7C1135E9" w:rsidR="004C6602" w:rsidRPr="00E83F05" w:rsidRDefault="004C6602" w:rsidP="00E83F05">
      <w:pPr>
        <w:spacing w:line="360" w:lineRule="auto"/>
        <w:rPr>
          <w:rFonts w:ascii="Arial" w:hAnsi="Arial" w:cs="Arial"/>
        </w:rPr>
      </w:pPr>
    </w:p>
    <w:p w14:paraId="3B4E276D" w14:textId="404B5D22" w:rsidR="004C6602" w:rsidRPr="00E83F05" w:rsidRDefault="004C6602" w:rsidP="00E83F05">
      <w:pPr>
        <w:spacing w:line="360" w:lineRule="auto"/>
        <w:rPr>
          <w:rFonts w:ascii="Arial" w:hAnsi="Arial" w:cs="Arial"/>
        </w:rPr>
      </w:pPr>
    </w:p>
    <w:p w14:paraId="2640C7B5" w14:textId="1E3A22E1" w:rsidR="004C6602" w:rsidRPr="00E83F05" w:rsidRDefault="004C6602" w:rsidP="00E83F05">
      <w:pPr>
        <w:spacing w:line="360" w:lineRule="auto"/>
        <w:rPr>
          <w:rFonts w:ascii="Arial" w:hAnsi="Arial" w:cs="Arial"/>
        </w:rPr>
      </w:pPr>
    </w:p>
    <w:p w14:paraId="3758C717" w14:textId="63DA7D6B" w:rsidR="004C6602" w:rsidRPr="00E83F05" w:rsidRDefault="004C6602" w:rsidP="00E83F05">
      <w:pPr>
        <w:spacing w:line="360" w:lineRule="auto"/>
        <w:rPr>
          <w:rFonts w:ascii="Arial" w:hAnsi="Arial" w:cs="Arial"/>
        </w:rPr>
      </w:pPr>
    </w:p>
    <w:p w14:paraId="500A5753" w14:textId="37C4E2BF" w:rsidR="004C6602" w:rsidRPr="00E83F05" w:rsidRDefault="004C6602" w:rsidP="00E83F05">
      <w:pPr>
        <w:spacing w:line="360" w:lineRule="auto"/>
        <w:rPr>
          <w:rFonts w:ascii="Arial" w:hAnsi="Arial" w:cs="Arial"/>
        </w:rPr>
      </w:pPr>
    </w:p>
    <w:p w14:paraId="173B79D4" w14:textId="5FBD7595" w:rsidR="004C6602" w:rsidRPr="00E83F05" w:rsidRDefault="004C6602" w:rsidP="00E83F05">
      <w:pPr>
        <w:spacing w:line="360" w:lineRule="auto"/>
        <w:rPr>
          <w:rFonts w:ascii="Arial" w:hAnsi="Arial" w:cs="Arial"/>
        </w:rPr>
      </w:pPr>
    </w:p>
    <w:p w14:paraId="0254BE7B" w14:textId="081C3700" w:rsidR="004C6602" w:rsidRPr="00E83F05" w:rsidRDefault="004C6602" w:rsidP="00E83F05">
      <w:pPr>
        <w:spacing w:line="360" w:lineRule="auto"/>
        <w:rPr>
          <w:rFonts w:ascii="Arial" w:hAnsi="Arial" w:cs="Arial"/>
        </w:rPr>
      </w:pPr>
    </w:p>
    <w:p w14:paraId="3D76A4F6" w14:textId="0BA3576A" w:rsidR="004C6602" w:rsidRPr="00E83F05" w:rsidRDefault="004C6602" w:rsidP="00E83F05">
      <w:pPr>
        <w:spacing w:line="360" w:lineRule="auto"/>
        <w:rPr>
          <w:rFonts w:ascii="Arial" w:hAnsi="Arial" w:cs="Arial"/>
        </w:rPr>
      </w:pPr>
    </w:p>
    <w:p w14:paraId="145D30D6" w14:textId="5627457A" w:rsidR="004C6602" w:rsidRPr="00E83F05" w:rsidRDefault="004C6602" w:rsidP="00E83F05">
      <w:pPr>
        <w:spacing w:line="360" w:lineRule="auto"/>
        <w:rPr>
          <w:rFonts w:ascii="Arial" w:hAnsi="Arial" w:cs="Arial"/>
        </w:rPr>
      </w:pPr>
    </w:p>
    <w:p w14:paraId="3BA13AF4" w14:textId="335F701E" w:rsidR="004C6602" w:rsidRPr="00E83F05" w:rsidRDefault="004C6602" w:rsidP="00E83F05">
      <w:pPr>
        <w:spacing w:line="360" w:lineRule="auto"/>
        <w:rPr>
          <w:rFonts w:ascii="Arial" w:hAnsi="Arial" w:cs="Arial"/>
        </w:rPr>
      </w:pPr>
    </w:p>
    <w:p w14:paraId="6F5D01B1" w14:textId="5E16D87D" w:rsidR="004C6602" w:rsidRPr="00E83F05" w:rsidRDefault="004C6602" w:rsidP="00E83F05">
      <w:pPr>
        <w:spacing w:line="360" w:lineRule="auto"/>
        <w:rPr>
          <w:rFonts w:ascii="Arial" w:hAnsi="Arial" w:cs="Arial"/>
        </w:rPr>
      </w:pPr>
    </w:p>
    <w:p w14:paraId="3F6B753E" w14:textId="187D9AE0" w:rsidR="004C6602" w:rsidRPr="00E83F05" w:rsidRDefault="004C6602" w:rsidP="00E83F05">
      <w:pPr>
        <w:spacing w:line="360" w:lineRule="auto"/>
        <w:rPr>
          <w:rFonts w:ascii="Arial" w:hAnsi="Arial" w:cs="Arial"/>
        </w:rPr>
      </w:pPr>
    </w:p>
    <w:p w14:paraId="25AB4491" w14:textId="36722334" w:rsidR="004C6602" w:rsidRPr="00E83F05" w:rsidRDefault="004C6602" w:rsidP="00E83F05">
      <w:pPr>
        <w:spacing w:line="360" w:lineRule="auto"/>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Pr="00E83F05" w:rsidRDefault="00164B3B" w:rsidP="00E83F05">
          <w:pPr>
            <w:pStyle w:val="TOCHeading"/>
            <w:spacing w:line="360" w:lineRule="auto"/>
            <w:rPr>
              <w:rFonts w:ascii="Arial" w:hAnsi="Arial" w:cs="Arial"/>
              <w:sz w:val="22"/>
              <w:szCs w:val="22"/>
            </w:rPr>
          </w:pPr>
          <w:r w:rsidRPr="00E83F05">
            <w:rPr>
              <w:rFonts w:ascii="Arial" w:hAnsi="Arial" w:cs="Arial"/>
              <w:sz w:val="22"/>
              <w:szCs w:val="22"/>
            </w:rPr>
            <w:t>Contents</w:t>
          </w:r>
        </w:p>
        <w:p w14:paraId="2B753ADF" w14:textId="5E7B94F5" w:rsidR="000C4B08" w:rsidRPr="00E83F05" w:rsidRDefault="00164B3B" w:rsidP="00E83F05">
          <w:pPr>
            <w:pStyle w:val="TOC1"/>
            <w:spacing w:line="360" w:lineRule="auto"/>
            <w:rPr>
              <w:rFonts w:eastAsiaTheme="minorEastAsia"/>
              <w:b w:val="0"/>
              <w:bCs w:val="0"/>
              <w:lang w:eastAsia="zh-CN"/>
            </w:rPr>
          </w:pPr>
          <w:r w:rsidRPr="00E83F05">
            <w:rPr>
              <w:noProof w:val="0"/>
            </w:rPr>
            <w:fldChar w:fldCharType="begin"/>
          </w:r>
          <w:r w:rsidRPr="00E83F05">
            <w:instrText xml:space="preserve"> TOC \o "1-3" \h \z \u </w:instrText>
          </w:r>
          <w:r w:rsidRPr="00E83F05">
            <w:rPr>
              <w:noProof w:val="0"/>
            </w:rPr>
            <w:fldChar w:fldCharType="separate"/>
          </w:r>
          <w:hyperlink w:anchor="_Toc99184591" w:history="1">
            <w:r w:rsidR="000C4B08" w:rsidRPr="00E83F05">
              <w:rPr>
                <w:rStyle w:val="Hyperlink"/>
              </w:rPr>
              <w:t>1.</w:t>
            </w:r>
            <w:r w:rsidR="000C4B08" w:rsidRPr="00E83F05">
              <w:rPr>
                <w:rFonts w:eastAsiaTheme="minorEastAsia"/>
                <w:b w:val="0"/>
                <w:bCs w:val="0"/>
                <w:lang w:eastAsia="zh-CN"/>
              </w:rPr>
              <w:tab/>
            </w:r>
            <w:r w:rsidR="000C4B08" w:rsidRPr="00E83F05">
              <w:rPr>
                <w:rStyle w:val="Hyperlink"/>
              </w:rPr>
              <w:t>Abstract</w:t>
            </w:r>
            <w:r w:rsidR="000C4B08" w:rsidRPr="00E83F05">
              <w:rPr>
                <w:webHidden/>
              </w:rPr>
              <w:tab/>
            </w:r>
            <w:r w:rsidR="000C4B08" w:rsidRPr="00E83F05">
              <w:rPr>
                <w:webHidden/>
              </w:rPr>
              <w:fldChar w:fldCharType="begin"/>
            </w:r>
            <w:r w:rsidR="000C4B08" w:rsidRPr="00E83F05">
              <w:rPr>
                <w:webHidden/>
              </w:rPr>
              <w:instrText xml:space="preserve"> PAGEREF _Toc99184591 \h </w:instrText>
            </w:r>
            <w:r w:rsidR="000C4B08" w:rsidRPr="00E83F05">
              <w:rPr>
                <w:webHidden/>
              </w:rPr>
            </w:r>
            <w:r w:rsidR="000C4B08" w:rsidRPr="00E83F05">
              <w:rPr>
                <w:webHidden/>
              </w:rPr>
              <w:fldChar w:fldCharType="separate"/>
            </w:r>
            <w:r w:rsidR="000C4B08" w:rsidRPr="00E83F05">
              <w:rPr>
                <w:webHidden/>
              </w:rPr>
              <w:t>2</w:t>
            </w:r>
            <w:r w:rsidR="000C4B08" w:rsidRPr="00E83F05">
              <w:rPr>
                <w:webHidden/>
              </w:rPr>
              <w:fldChar w:fldCharType="end"/>
            </w:r>
          </w:hyperlink>
        </w:p>
        <w:p w14:paraId="4B604A56" w14:textId="44B7218E" w:rsidR="000C4B08" w:rsidRPr="00E83F05" w:rsidRDefault="00E83F05" w:rsidP="00E83F05">
          <w:pPr>
            <w:pStyle w:val="TOC1"/>
            <w:spacing w:line="360" w:lineRule="auto"/>
            <w:rPr>
              <w:rFonts w:eastAsiaTheme="minorEastAsia"/>
              <w:b w:val="0"/>
              <w:bCs w:val="0"/>
              <w:lang w:eastAsia="zh-CN"/>
            </w:rPr>
          </w:pPr>
          <w:hyperlink w:anchor="_Toc99184592" w:history="1">
            <w:r w:rsidR="000C4B08" w:rsidRPr="00E83F05">
              <w:rPr>
                <w:rStyle w:val="Hyperlink"/>
              </w:rPr>
              <w:t>2.</w:t>
            </w:r>
            <w:r w:rsidR="000C4B08" w:rsidRPr="00E83F05">
              <w:rPr>
                <w:rFonts w:eastAsiaTheme="minorEastAsia"/>
                <w:b w:val="0"/>
                <w:bCs w:val="0"/>
                <w:lang w:eastAsia="zh-CN"/>
              </w:rPr>
              <w:tab/>
            </w:r>
            <w:r w:rsidR="000C4B08" w:rsidRPr="00E83F05">
              <w:rPr>
                <w:rStyle w:val="Hyperlink"/>
              </w:rPr>
              <w:t>Introduction</w:t>
            </w:r>
            <w:r w:rsidR="000C4B08" w:rsidRPr="00E83F05">
              <w:rPr>
                <w:webHidden/>
              </w:rPr>
              <w:tab/>
            </w:r>
            <w:r w:rsidR="000C4B08" w:rsidRPr="00E83F05">
              <w:rPr>
                <w:webHidden/>
              </w:rPr>
              <w:fldChar w:fldCharType="begin"/>
            </w:r>
            <w:r w:rsidR="000C4B08" w:rsidRPr="00E83F05">
              <w:rPr>
                <w:webHidden/>
              </w:rPr>
              <w:instrText xml:space="preserve"> PAGEREF _Toc99184592 \h </w:instrText>
            </w:r>
            <w:r w:rsidR="000C4B08" w:rsidRPr="00E83F05">
              <w:rPr>
                <w:webHidden/>
              </w:rPr>
            </w:r>
            <w:r w:rsidR="000C4B08" w:rsidRPr="00E83F05">
              <w:rPr>
                <w:webHidden/>
              </w:rPr>
              <w:fldChar w:fldCharType="separate"/>
            </w:r>
            <w:r w:rsidR="000C4B08" w:rsidRPr="00E83F05">
              <w:rPr>
                <w:webHidden/>
              </w:rPr>
              <w:t>4</w:t>
            </w:r>
            <w:r w:rsidR="000C4B08" w:rsidRPr="00E83F05">
              <w:rPr>
                <w:webHidden/>
              </w:rPr>
              <w:fldChar w:fldCharType="end"/>
            </w:r>
          </w:hyperlink>
        </w:p>
        <w:p w14:paraId="4810B077" w14:textId="0C06A337" w:rsidR="000C4B08" w:rsidRPr="00E83F05" w:rsidRDefault="00E83F05" w:rsidP="00E83F05">
          <w:pPr>
            <w:pStyle w:val="TOC1"/>
            <w:spacing w:line="360" w:lineRule="auto"/>
            <w:rPr>
              <w:rFonts w:eastAsiaTheme="minorEastAsia"/>
              <w:b w:val="0"/>
              <w:bCs w:val="0"/>
              <w:lang w:eastAsia="zh-CN"/>
            </w:rPr>
          </w:pPr>
          <w:hyperlink w:anchor="_Toc99184593" w:history="1">
            <w:r w:rsidR="000C4B08" w:rsidRPr="00E83F05">
              <w:rPr>
                <w:rStyle w:val="Hyperlink"/>
              </w:rPr>
              <w:t>3.</w:t>
            </w:r>
            <w:r w:rsidR="000C4B08" w:rsidRPr="00E83F05">
              <w:rPr>
                <w:rFonts w:eastAsiaTheme="minorEastAsia"/>
                <w:b w:val="0"/>
                <w:bCs w:val="0"/>
                <w:lang w:eastAsia="zh-CN"/>
              </w:rPr>
              <w:tab/>
            </w:r>
            <w:r w:rsidR="000C4B08" w:rsidRPr="00E83F05">
              <w:rPr>
                <w:rStyle w:val="Hyperlink"/>
              </w:rPr>
              <w:t>Research design</w:t>
            </w:r>
            <w:r w:rsidR="000C4B08" w:rsidRPr="00E83F05">
              <w:rPr>
                <w:webHidden/>
              </w:rPr>
              <w:tab/>
            </w:r>
            <w:r w:rsidR="000C4B08" w:rsidRPr="00E83F05">
              <w:rPr>
                <w:webHidden/>
              </w:rPr>
              <w:fldChar w:fldCharType="begin"/>
            </w:r>
            <w:r w:rsidR="000C4B08" w:rsidRPr="00E83F05">
              <w:rPr>
                <w:webHidden/>
              </w:rPr>
              <w:instrText xml:space="preserve"> PAGEREF _Toc99184593 \h </w:instrText>
            </w:r>
            <w:r w:rsidR="000C4B08" w:rsidRPr="00E83F05">
              <w:rPr>
                <w:webHidden/>
              </w:rPr>
            </w:r>
            <w:r w:rsidR="000C4B08" w:rsidRPr="00E83F05">
              <w:rPr>
                <w:webHidden/>
              </w:rPr>
              <w:fldChar w:fldCharType="separate"/>
            </w:r>
            <w:r w:rsidR="000C4B08" w:rsidRPr="00E83F05">
              <w:rPr>
                <w:webHidden/>
              </w:rPr>
              <w:t>4</w:t>
            </w:r>
            <w:r w:rsidR="000C4B08" w:rsidRPr="00E83F05">
              <w:rPr>
                <w:webHidden/>
              </w:rPr>
              <w:fldChar w:fldCharType="end"/>
            </w:r>
          </w:hyperlink>
        </w:p>
        <w:p w14:paraId="434E9C4C" w14:textId="72572B59" w:rsidR="000C4B08" w:rsidRPr="00E83F05" w:rsidRDefault="00E83F05" w:rsidP="00E83F05">
          <w:pPr>
            <w:pStyle w:val="TOC2"/>
            <w:tabs>
              <w:tab w:val="left" w:pos="880"/>
              <w:tab w:val="right" w:leader="dot" w:pos="9016"/>
            </w:tabs>
            <w:spacing w:line="360" w:lineRule="auto"/>
            <w:rPr>
              <w:rFonts w:ascii="Arial" w:eastAsiaTheme="minorEastAsia" w:hAnsi="Arial" w:cs="Arial"/>
              <w:noProof/>
              <w:lang w:eastAsia="zh-CN"/>
            </w:rPr>
          </w:pPr>
          <w:hyperlink w:anchor="_Toc99184594" w:history="1">
            <w:r w:rsidR="000C4B08" w:rsidRPr="00E83F05">
              <w:rPr>
                <w:rStyle w:val="Hyperlink"/>
                <w:rFonts w:ascii="Arial" w:hAnsi="Arial" w:cs="Arial"/>
                <w:b/>
                <w:bCs/>
                <w:noProof/>
              </w:rPr>
              <w:t>3.1.</w:t>
            </w:r>
            <w:r w:rsidR="000C4B08" w:rsidRPr="00E83F05">
              <w:rPr>
                <w:rFonts w:ascii="Arial" w:eastAsiaTheme="minorEastAsia" w:hAnsi="Arial" w:cs="Arial"/>
                <w:noProof/>
                <w:lang w:eastAsia="zh-CN"/>
              </w:rPr>
              <w:tab/>
            </w:r>
            <w:r w:rsidR="000C4B08" w:rsidRPr="00E83F05">
              <w:rPr>
                <w:rStyle w:val="Hyperlink"/>
                <w:rFonts w:ascii="Arial" w:hAnsi="Arial" w:cs="Arial"/>
                <w:b/>
                <w:bCs/>
                <w:noProof/>
              </w:rPr>
              <w:t>Research Question</w:t>
            </w:r>
            <w:r w:rsidR="000C4B08" w:rsidRPr="00E83F05">
              <w:rPr>
                <w:rFonts w:ascii="Arial" w:hAnsi="Arial" w:cs="Arial"/>
                <w:noProof/>
                <w:webHidden/>
              </w:rPr>
              <w:tab/>
            </w:r>
            <w:r w:rsidR="000C4B08" w:rsidRPr="00E83F05">
              <w:rPr>
                <w:rFonts w:ascii="Arial" w:hAnsi="Arial" w:cs="Arial"/>
                <w:noProof/>
                <w:webHidden/>
              </w:rPr>
              <w:fldChar w:fldCharType="begin"/>
            </w:r>
            <w:r w:rsidR="000C4B08" w:rsidRPr="00E83F05">
              <w:rPr>
                <w:rFonts w:ascii="Arial" w:hAnsi="Arial" w:cs="Arial"/>
                <w:noProof/>
                <w:webHidden/>
              </w:rPr>
              <w:instrText xml:space="preserve"> PAGEREF _Toc99184594 \h </w:instrText>
            </w:r>
            <w:r w:rsidR="000C4B08" w:rsidRPr="00E83F05">
              <w:rPr>
                <w:rFonts w:ascii="Arial" w:hAnsi="Arial" w:cs="Arial"/>
                <w:noProof/>
                <w:webHidden/>
              </w:rPr>
            </w:r>
            <w:r w:rsidR="000C4B08" w:rsidRPr="00E83F05">
              <w:rPr>
                <w:rFonts w:ascii="Arial" w:hAnsi="Arial" w:cs="Arial"/>
                <w:noProof/>
                <w:webHidden/>
              </w:rPr>
              <w:fldChar w:fldCharType="separate"/>
            </w:r>
            <w:r w:rsidR="000C4B08" w:rsidRPr="00E83F05">
              <w:rPr>
                <w:rFonts w:ascii="Arial" w:hAnsi="Arial" w:cs="Arial"/>
                <w:noProof/>
                <w:webHidden/>
              </w:rPr>
              <w:t>4</w:t>
            </w:r>
            <w:r w:rsidR="000C4B08" w:rsidRPr="00E83F05">
              <w:rPr>
                <w:rFonts w:ascii="Arial" w:hAnsi="Arial" w:cs="Arial"/>
                <w:noProof/>
                <w:webHidden/>
              </w:rPr>
              <w:fldChar w:fldCharType="end"/>
            </w:r>
          </w:hyperlink>
        </w:p>
        <w:p w14:paraId="39CEEBFF" w14:textId="2DD277CC" w:rsidR="000C4B08" w:rsidRPr="00E83F05" w:rsidRDefault="00E83F05" w:rsidP="00E83F05">
          <w:pPr>
            <w:pStyle w:val="TOC2"/>
            <w:tabs>
              <w:tab w:val="left" w:pos="880"/>
              <w:tab w:val="right" w:leader="dot" w:pos="9016"/>
            </w:tabs>
            <w:spacing w:line="360" w:lineRule="auto"/>
            <w:rPr>
              <w:rFonts w:ascii="Arial" w:eastAsiaTheme="minorEastAsia" w:hAnsi="Arial" w:cs="Arial"/>
              <w:noProof/>
              <w:lang w:eastAsia="zh-CN"/>
            </w:rPr>
          </w:pPr>
          <w:hyperlink w:anchor="_Toc99184595" w:history="1">
            <w:r w:rsidR="000C4B08" w:rsidRPr="00E83F05">
              <w:rPr>
                <w:rStyle w:val="Hyperlink"/>
                <w:rFonts w:ascii="Arial" w:hAnsi="Arial" w:cs="Arial"/>
                <w:b/>
                <w:bCs/>
                <w:noProof/>
              </w:rPr>
              <w:t>3.2.</w:t>
            </w:r>
            <w:r w:rsidR="000C4B08" w:rsidRPr="00E83F05">
              <w:rPr>
                <w:rFonts w:ascii="Arial" w:eastAsiaTheme="minorEastAsia" w:hAnsi="Arial" w:cs="Arial"/>
                <w:noProof/>
                <w:lang w:eastAsia="zh-CN"/>
              </w:rPr>
              <w:tab/>
            </w:r>
            <w:r w:rsidR="000C4B08" w:rsidRPr="00E83F05">
              <w:rPr>
                <w:rStyle w:val="Hyperlink"/>
                <w:rFonts w:ascii="Arial" w:hAnsi="Arial" w:cs="Arial"/>
                <w:b/>
                <w:bCs/>
                <w:noProof/>
              </w:rPr>
              <w:t>Method</w:t>
            </w:r>
            <w:r w:rsidR="000C4B08" w:rsidRPr="00E83F05">
              <w:rPr>
                <w:rFonts w:ascii="Arial" w:hAnsi="Arial" w:cs="Arial"/>
                <w:noProof/>
                <w:webHidden/>
              </w:rPr>
              <w:tab/>
            </w:r>
            <w:r w:rsidR="000C4B08" w:rsidRPr="00E83F05">
              <w:rPr>
                <w:rFonts w:ascii="Arial" w:hAnsi="Arial" w:cs="Arial"/>
                <w:noProof/>
                <w:webHidden/>
              </w:rPr>
              <w:fldChar w:fldCharType="begin"/>
            </w:r>
            <w:r w:rsidR="000C4B08" w:rsidRPr="00E83F05">
              <w:rPr>
                <w:rFonts w:ascii="Arial" w:hAnsi="Arial" w:cs="Arial"/>
                <w:noProof/>
                <w:webHidden/>
              </w:rPr>
              <w:instrText xml:space="preserve"> PAGEREF _Toc99184595 \h </w:instrText>
            </w:r>
            <w:r w:rsidR="000C4B08" w:rsidRPr="00E83F05">
              <w:rPr>
                <w:rFonts w:ascii="Arial" w:hAnsi="Arial" w:cs="Arial"/>
                <w:noProof/>
                <w:webHidden/>
              </w:rPr>
            </w:r>
            <w:r w:rsidR="000C4B08" w:rsidRPr="00E83F05">
              <w:rPr>
                <w:rFonts w:ascii="Arial" w:hAnsi="Arial" w:cs="Arial"/>
                <w:noProof/>
                <w:webHidden/>
              </w:rPr>
              <w:fldChar w:fldCharType="separate"/>
            </w:r>
            <w:r w:rsidR="000C4B08" w:rsidRPr="00E83F05">
              <w:rPr>
                <w:rFonts w:ascii="Arial" w:hAnsi="Arial" w:cs="Arial"/>
                <w:noProof/>
                <w:webHidden/>
              </w:rPr>
              <w:t>4</w:t>
            </w:r>
            <w:r w:rsidR="000C4B08" w:rsidRPr="00E83F05">
              <w:rPr>
                <w:rFonts w:ascii="Arial" w:hAnsi="Arial" w:cs="Arial"/>
                <w:noProof/>
                <w:webHidden/>
              </w:rPr>
              <w:fldChar w:fldCharType="end"/>
            </w:r>
          </w:hyperlink>
        </w:p>
        <w:p w14:paraId="52406E0D" w14:textId="2E9BE67F" w:rsidR="000C4B08" w:rsidRPr="00E83F05" w:rsidRDefault="00E83F05" w:rsidP="00E83F05">
          <w:pPr>
            <w:pStyle w:val="TOC2"/>
            <w:tabs>
              <w:tab w:val="left" w:pos="880"/>
              <w:tab w:val="right" w:leader="dot" w:pos="9016"/>
            </w:tabs>
            <w:spacing w:line="360" w:lineRule="auto"/>
            <w:rPr>
              <w:rFonts w:ascii="Arial" w:eastAsiaTheme="minorEastAsia" w:hAnsi="Arial" w:cs="Arial"/>
              <w:noProof/>
              <w:lang w:eastAsia="zh-CN"/>
            </w:rPr>
          </w:pPr>
          <w:hyperlink w:anchor="_Toc99184596" w:history="1">
            <w:r w:rsidR="000C4B08" w:rsidRPr="00E83F05">
              <w:rPr>
                <w:rStyle w:val="Hyperlink"/>
                <w:rFonts w:ascii="Arial" w:hAnsi="Arial" w:cs="Arial"/>
                <w:b/>
                <w:bCs/>
                <w:noProof/>
              </w:rPr>
              <w:t>3.3.</w:t>
            </w:r>
            <w:r w:rsidR="000C4B08" w:rsidRPr="00E83F05">
              <w:rPr>
                <w:rFonts w:ascii="Arial" w:eastAsiaTheme="minorEastAsia" w:hAnsi="Arial" w:cs="Arial"/>
                <w:noProof/>
                <w:lang w:eastAsia="zh-CN"/>
              </w:rPr>
              <w:tab/>
            </w:r>
            <w:r w:rsidR="000C4B08" w:rsidRPr="00E83F05">
              <w:rPr>
                <w:rStyle w:val="Hyperlink"/>
                <w:rFonts w:ascii="Arial" w:hAnsi="Arial" w:cs="Arial"/>
                <w:b/>
                <w:bCs/>
                <w:noProof/>
              </w:rPr>
              <w:t>Ethical Considerations</w:t>
            </w:r>
            <w:r w:rsidR="000C4B08" w:rsidRPr="00E83F05">
              <w:rPr>
                <w:rFonts w:ascii="Arial" w:hAnsi="Arial" w:cs="Arial"/>
                <w:noProof/>
                <w:webHidden/>
              </w:rPr>
              <w:tab/>
            </w:r>
            <w:r w:rsidR="000C4B08" w:rsidRPr="00E83F05">
              <w:rPr>
                <w:rFonts w:ascii="Arial" w:hAnsi="Arial" w:cs="Arial"/>
                <w:noProof/>
                <w:webHidden/>
              </w:rPr>
              <w:fldChar w:fldCharType="begin"/>
            </w:r>
            <w:r w:rsidR="000C4B08" w:rsidRPr="00E83F05">
              <w:rPr>
                <w:rFonts w:ascii="Arial" w:hAnsi="Arial" w:cs="Arial"/>
                <w:noProof/>
                <w:webHidden/>
              </w:rPr>
              <w:instrText xml:space="preserve"> PAGEREF _Toc99184596 \h </w:instrText>
            </w:r>
            <w:r w:rsidR="000C4B08" w:rsidRPr="00E83F05">
              <w:rPr>
                <w:rFonts w:ascii="Arial" w:hAnsi="Arial" w:cs="Arial"/>
                <w:noProof/>
                <w:webHidden/>
              </w:rPr>
            </w:r>
            <w:r w:rsidR="000C4B08" w:rsidRPr="00E83F05">
              <w:rPr>
                <w:rFonts w:ascii="Arial" w:hAnsi="Arial" w:cs="Arial"/>
                <w:noProof/>
                <w:webHidden/>
              </w:rPr>
              <w:fldChar w:fldCharType="separate"/>
            </w:r>
            <w:r w:rsidR="000C4B08" w:rsidRPr="00E83F05">
              <w:rPr>
                <w:rFonts w:ascii="Arial" w:hAnsi="Arial" w:cs="Arial"/>
                <w:noProof/>
                <w:webHidden/>
              </w:rPr>
              <w:t>4</w:t>
            </w:r>
            <w:r w:rsidR="000C4B08" w:rsidRPr="00E83F05">
              <w:rPr>
                <w:rFonts w:ascii="Arial" w:hAnsi="Arial" w:cs="Arial"/>
                <w:noProof/>
                <w:webHidden/>
              </w:rPr>
              <w:fldChar w:fldCharType="end"/>
            </w:r>
          </w:hyperlink>
        </w:p>
        <w:p w14:paraId="0CCACF74" w14:textId="1B9F1AF5" w:rsidR="000C4B08" w:rsidRPr="00E83F05" w:rsidRDefault="00E83F05" w:rsidP="00E83F05">
          <w:pPr>
            <w:pStyle w:val="TOC1"/>
            <w:spacing w:line="360" w:lineRule="auto"/>
            <w:rPr>
              <w:rFonts w:eastAsiaTheme="minorEastAsia"/>
              <w:b w:val="0"/>
              <w:bCs w:val="0"/>
              <w:lang w:eastAsia="zh-CN"/>
            </w:rPr>
          </w:pPr>
          <w:hyperlink w:anchor="_Toc99184597" w:history="1">
            <w:r w:rsidR="000C4B08" w:rsidRPr="00E83F05">
              <w:rPr>
                <w:rStyle w:val="Hyperlink"/>
              </w:rPr>
              <w:t>4.</w:t>
            </w:r>
            <w:r w:rsidR="000C4B08" w:rsidRPr="00E83F05">
              <w:rPr>
                <w:rFonts w:eastAsiaTheme="minorEastAsia"/>
                <w:b w:val="0"/>
                <w:bCs w:val="0"/>
                <w:lang w:eastAsia="zh-CN"/>
              </w:rPr>
              <w:tab/>
            </w:r>
            <w:r w:rsidR="000C4B08" w:rsidRPr="00E83F05">
              <w:rPr>
                <w:rStyle w:val="Hyperlink"/>
              </w:rPr>
              <w:t>Results</w:t>
            </w:r>
            <w:r w:rsidR="000C4B08" w:rsidRPr="00E83F05">
              <w:rPr>
                <w:webHidden/>
              </w:rPr>
              <w:tab/>
            </w:r>
            <w:r w:rsidR="000C4B08" w:rsidRPr="00E83F05">
              <w:rPr>
                <w:webHidden/>
              </w:rPr>
              <w:fldChar w:fldCharType="begin"/>
            </w:r>
            <w:r w:rsidR="000C4B08" w:rsidRPr="00E83F05">
              <w:rPr>
                <w:webHidden/>
              </w:rPr>
              <w:instrText xml:space="preserve"> PAGEREF _Toc99184597 \h </w:instrText>
            </w:r>
            <w:r w:rsidR="000C4B08" w:rsidRPr="00E83F05">
              <w:rPr>
                <w:webHidden/>
              </w:rPr>
            </w:r>
            <w:r w:rsidR="000C4B08" w:rsidRPr="00E83F05">
              <w:rPr>
                <w:webHidden/>
              </w:rPr>
              <w:fldChar w:fldCharType="separate"/>
            </w:r>
            <w:r w:rsidR="000C4B08" w:rsidRPr="00E83F05">
              <w:rPr>
                <w:webHidden/>
              </w:rPr>
              <w:t>4</w:t>
            </w:r>
            <w:r w:rsidR="000C4B08" w:rsidRPr="00E83F05">
              <w:rPr>
                <w:webHidden/>
              </w:rPr>
              <w:fldChar w:fldCharType="end"/>
            </w:r>
          </w:hyperlink>
        </w:p>
        <w:p w14:paraId="5B8549BD" w14:textId="2C12735F" w:rsidR="000C4B08" w:rsidRPr="00E83F05" w:rsidRDefault="00E83F05" w:rsidP="00E83F05">
          <w:pPr>
            <w:pStyle w:val="TOC1"/>
            <w:spacing w:line="360" w:lineRule="auto"/>
            <w:rPr>
              <w:rFonts w:eastAsiaTheme="minorEastAsia"/>
              <w:b w:val="0"/>
              <w:bCs w:val="0"/>
              <w:lang w:eastAsia="zh-CN"/>
            </w:rPr>
          </w:pPr>
          <w:hyperlink w:anchor="_Toc99184598" w:history="1">
            <w:r w:rsidR="000C4B08" w:rsidRPr="00E83F05">
              <w:rPr>
                <w:rStyle w:val="Hyperlink"/>
              </w:rPr>
              <w:t>5.</w:t>
            </w:r>
            <w:r w:rsidR="000C4B08" w:rsidRPr="00E83F05">
              <w:rPr>
                <w:rFonts w:eastAsiaTheme="minorEastAsia"/>
                <w:b w:val="0"/>
                <w:bCs w:val="0"/>
                <w:lang w:eastAsia="zh-CN"/>
              </w:rPr>
              <w:tab/>
            </w:r>
            <w:r w:rsidR="000C4B08" w:rsidRPr="00E83F05">
              <w:rPr>
                <w:rStyle w:val="Hyperlink"/>
              </w:rPr>
              <w:t>Discussion</w:t>
            </w:r>
            <w:r w:rsidR="000C4B08" w:rsidRPr="00E83F05">
              <w:rPr>
                <w:webHidden/>
              </w:rPr>
              <w:tab/>
            </w:r>
            <w:r w:rsidR="000C4B08" w:rsidRPr="00E83F05">
              <w:rPr>
                <w:webHidden/>
              </w:rPr>
              <w:fldChar w:fldCharType="begin"/>
            </w:r>
            <w:r w:rsidR="000C4B08" w:rsidRPr="00E83F05">
              <w:rPr>
                <w:webHidden/>
              </w:rPr>
              <w:instrText xml:space="preserve"> PAGEREF _Toc99184598 \h </w:instrText>
            </w:r>
            <w:r w:rsidR="000C4B08" w:rsidRPr="00E83F05">
              <w:rPr>
                <w:webHidden/>
              </w:rPr>
            </w:r>
            <w:r w:rsidR="000C4B08" w:rsidRPr="00E83F05">
              <w:rPr>
                <w:webHidden/>
              </w:rPr>
              <w:fldChar w:fldCharType="separate"/>
            </w:r>
            <w:r w:rsidR="000C4B08" w:rsidRPr="00E83F05">
              <w:rPr>
                <w:webHidden/>
              </w:rPr>
              <w:t>4</w:t>
            </w:r>
            <w:r w:rsidR="000C4B08" w:rsidRPr="00E83F05">
              <w:rPr>
                <w:webHidden/>
              </w:rPr>
              <w:fldChar w:fldCharType="end"/>
            </w:r>
          </w:hyperlink>
        </w:p>
        <w:p w14:paraId="236AC522" w14:textId="301B52E5" w:rsidR="000C4B08" w:rsidRPr="00E83F05" w:rsidRDefault="00E83F05" w:rsidP="00E83F05">
          <w:pPr>
            <w:pStyle w:val="TOC1"/>
            <w:spacing w:line="360" w:lineRule="auto"/>
            <w:rPr>
              <w:rFonts w:eastAsiaTheme="minorEastAsia"/>
              <w:b w:val="0"/>
              <w:bCs w:val="0"/>
              <w:lang w:eastAsia="zh-CN"/>
            </w:rPr>
          </w:pPr>
          <w:hyperlink w:anchor="_Toc99184599" w:history="1">
            <w:r w:rsidR="000C4B08" w:rsidRPr="00E83F05">
              <w:rPr>
                <w:rStyle w:val="Hyperlink"/>
              </w:rPr>
              <w:t>6.</w:t>
            </w:r>
            <w:r w:rsidR="000C4B08" w:rsidRPr="00E83F05">
              <w:rPr>
                <w:rFonts w:eastAsiaTheme="minorEastAsia"/>
                <w:b w:val="0"/>
                <w:bCs w:val="0"/>
                <w:lang w:eastAsia="zh-CN"/>
              </w:rPr>
              <w:tab/>
            </w:r>
            <w:r w:rsidR="000C4B08" w:rsidRPr="00E83F05">
              <w:rPr>
                <w:rStyle w:val="Hyperlink"/>
              </w:rPr>
              <w:t>Conclusion</w:t>
            </w:r>
            <w:r w:rsidR="000C4B08" w:rsidRPr="00E83F05">
              <w:rPr>
                <w:webHidden/>
              </w:rPr>
              <w:tab/>
            </w:r>
            <w:r w:rsidR="000C4B08" w:rsidRPr="00E83F05">
              <w:rPr>
                <w:webHidden/>
              </w:rPr>
              <w:fldChar w:fldCharType="begin"/>
            </w:r>
            <w:r w:rsidR="000C4B08" w:rsidRPr="00E83F05">
              <w:rPr>
                <w:webHidden/>
              </w:rPr>
              <w:instrText xml:space="preserve"> PAGEREF _Toc99184599 \h </w:instrText>
            </w:r>
            <w:r w:rsidR="000C4B08" w:rsidRPr="00E83F05">
              <w:rPr>
                <w:webHidden/>
              </w:rPr>
            </w:r>
            <w:r w:rsidR="000C4B08" w:rsidRPr="00E83F05">
              <w:rPr>
                <w:webHidden/>
              </w:rPr>
              <w:fldChar w:fldCharType="separate"/>
            </w:r>
            <w:r w:rsidR="000C4B08" w:rsidRPr="00E83F05">
              <w:rPr>
                <w:webHidden/>
              </w:rPr>
              <w:t>4</w:t>
            </w:r>
            <w:r w:rsidR="000C4B08" w:rsidRPr="00E83F05">
              <w:rPr>
                <w:webHidden/>
              </w:rPr>
              <w:fldChar w:fldCharType="end"/>
            </w:r>
          </w:hyperlink>
        </w:p>
        <w:p w14:paraId="52196B4A" w14:textId="5A682351" w:rsidR="000C4B08" w:rsidRPr="00E83F05" w:rsidRDefault="00E83F05" w:rsidP="00E83F05">
          <w:pPr>
            <w:pStyle w:val="TOC1"/>
            <w:spacing w:line="360" w:lineRule="auto"/>
            <w:rPr>
              <w:rFonts w:eastAsiaTheme="minorEastAsia"/>
              <w:b w:val="0"/>
              <w:bCs w:val="0"/>
              <w:lang w:eastAsia="zh-CN"/>
            </w:rPr>
          </w:pPr>
          <w:hyperlink w:anchor="_Toc99184600" w:history="1">
            <w:r w:rsidR="000C4B08" w:rsidRPr="00E83F05">
              <w:rPr>
                <w:rStyle w:val="Hyperlink"/>
              </w:rPr>
              <w:t>7.</w:t>
            </w:r>
            <w:r w:rsidR="000C4B08" w:rsidRPr="00E83F05">
              <w:rPr>
                <w:rFonts w:eastAsiaTheme="minorEastAsia"/>
                <w:b w:val="0"/>
                <w:bCs w:val="0"/>
                <w:lang w:eastAsia="zh-CN"/>
              </w:rPr>
              <w:tab/>
            </w:r>
            <w:r w:rsidR="000C4B08" w:rsidRPr="00E83F05">
              <w:rPr>
                <w:rStyle w:val="Hyperlink"/>
              </w:rPr>
              <w:t>Reference List</w:t>
            </w:r>
            <w:r w:rsidR="000C4B08" w:rsidRPr="00E83F05">
              <w:rPr>
                <w:webHidden/>
              </w:rPr>
              <w:tab/>
            </w:r>
            <w:r w:rsidR="000C4B08" w:rsidRPr="00E83F05">
              <w:rPr>
                <w:webHidden/>
              </w:rPr>
              <w:fldChar w:fldCharType="begin"/>
            </w:r>
            <w:r w:rsidR="000C4B08" w:rsidRPr="00E83F05">
              <w:rPr>
                <w:webHidden/>
              </w:rPr>
              <w:instrText xml:space="preserve"> PAGEREF _Toc99184600 \h </w:instrText>
            </w:r>
            <w:r w:rsidR="000C4B08" w:rsidRPr="00E83F05">
              <w:rPr>
                <w:webHidden/>
              </w:rPr>
            </w:r>
            <w:r w:rsidR="000C4B08" w:rsidRPr="00E83F05">
              <w:rPr>
                <w:webHidden/>
              </w:rPr>
              <w:fldChar w:fldCharType="separate"/>
            </w:r>
            <w:r w:rsidR="000C4B08" w:rsidRPr="00E83F05">
              <w:rPr>
                <w:webHidden/>
              </w:rPr>
              <w:t>4</w:t>
            </w:r>
            <w:r w:rsidR="000C4B08" w:rsidRPr="00E83F05">
              <w:rPr>
                <w:webHidden/>
              </w:rPr>
              <w:fldChar w:fldCharType="end"/>
            </w:r>
          </w:hyperlink>
        </w:p>
        <w:p w14:paraId="3435C9BB" w14:textId="5A5B501B" w:rsidR="000C4B08" w:rsidRPr="00E83F05" w:rsidRDefault="00E83F05" w:rsidP="00E83F05">
          <w:pPr>
            <w:pStyle w:val="TOC1"/>
            <w:spacing w:line="360" w:lineRule="auto"/>
            <w:rPr>
              <w:rFonts w:eastAsiaTheme="minorEastAsia"/>
              <w:b w:val="0"/>
              <w:bCs w:val="0"/>
              <w:lang w:eastAsia="zh-CN"/>
            </w:rPr>
          </w:pPr>
          <w:hyperlink w:anchor="_Toc99184601" w:history="1">
            <w:r w:rsidR="000C4B08" w:rsidRPr="00E83F05">
              <w:rPr>
                <w:rStyle w:val="Hyperlink"/>
              </w:rPr>
              <w:t>8.</w:t>
            </w:r>
            <w:r w:rsidR="000C4B08" w:rsidRPr="00E83F05">
              <w:rPr>
                <w:rFonts w:eastAsiaTheme="minorEastAsia"/>
                <w:b w:val="0"/>
                <w:bCs w:val="0"/>
                <w:lang w:eastAsia="zh-CN"/>
              </w:rPr>
              <w:tab/>
            </w:r>
            <w:r w:rsidR="000C4B08" w:rsidRPr="00E83F05">
              <w:rPr>
                <w:rStyle w:val="Hyperlink"/>
              </w:rPr>
              <w:t>Appendix A – A blank copy questionnaire.</w:t>
            </w:r>
            <w:r w:rsidR="000C4B08" w:rsidRPr="00E83F05">
              <w:rPr>
                <w:webHidden/>
              </w:rPr>
              <w:tab/>
            </w:r>
            <w:r w:rsidR="000C4B08" w:rsidRPr="00E83F05">
              <w:rPr>
                <w:webHidden/>
              </w:rPr>
              <w:fldChar w:fldCharType="begin"/>
            </w:r>
            <w:r w:rsidR="000C4B08" w:rsidRPr="00E83F05">
              <w:rPr>
                <w:webHidden/>
              </w:rPr>
              <w:instrText xml:space="preserve"> PAGEREF _Toc99184601 \h </w:instrText>
            </w:r>
            <w:r w:rsidR="000C4B08" w:rsidRPr="00E83F05">
              <w:rPr>
                <w:webHidden/>
              </w:rPr>
            </w:r>
            <w:r w:rsidR="000C4B08" w:rsidRPr="00E83F05">
              <w:rPr>
                <w:webHidden/>
              </w:rPr>
              <w:fldChar w:fldCharType="separate"/>
            </w:r>
            <w:r w:rsidR="000C4B08" w:rsidRPr="00E83F05">
              <w:rPr>
                <w:webHidden/>
              </w:rPr>
              <w:t>4</w:t>
            </w:r>
            <w:r w:rsidR="000C4B08" w:rsidRPr="00E83F05">
              <w:rPr>
                <w:webHidden/>
              </w:rPr>
              <w:fldChar w:fldCharType="end"/>
            </w:r>
          </w:hyperlink>
        </w:p>
        <w:p w14:paraId="0A943A67" w14:textId="0E88C83A" w:rsidR="00164B3B" w:rsidRPr="00E83F05" w:rsidRDefault="00164B3B" w:rsidP="00E83F05">
          <w:pPr>
            <w:spacing w:line="360" w:lineRule="auto"/>
            <w:rPr>
              <w:rFonts w:ascii="Arial" w:hAnsi="Arial" w:cs="Arial"/>
            </w:rPr>
          </w:pPr>
          <w:r w:rsidRPr="00E83F05">
            <w:rPr>
              <w:rFonts w:ascii="Arial" w:hAnsi="Arial" w:cs="Arial"/>
              <w:b/>
              <w:bCs/>
              <w:noProof/>
            </w:rPr>
            <w:fldChar w:fldCharType="end"/>
          </w:r>
        </w:p>
      </w:sdtContent>
    </w:sdt>
    <w:p w14:paraId="190CBE73" w14:textId="40EE2B8D" w:rsidR="00C1554D" w:rsidRPr="00E83F05" w:rsidRDefault="00C1554D" w:rsidP="00E83F05">
      <w:pPr>
        <w:spacing w:line="360" w:lineRule="auto"/>
        <w:rPr>
          <w:rFonts w:ascii="Arial" w:hAnsi="Arial" w:cs="Arial"/>
        </w:rPr>
      </w:pPr>
    </w:p>
    <w:p w14:paraId="0C0984EF" w14:textId="643D8DF4" w:rsidR="00164B3B" w:rsidRPr="00E83F05" w:rsidRDefault="00164B3B" w:rsidP="00E83F05">
      <w:pPr>
        <w:spacing w:line="360" w:lineRule="auto"/>
        <w:rPr>
          <w:rFonts w:ascii="Arial" w:hAnsi="Arial" w:cs="Arial"/>
        </w:rPr>
      </w:pPr>
    </w:p>
    <w:p w14:paraId="287BAE45" w14:textId="2BD964BC" w:rsidR="00164B3B" w:rsidRPr="00E83F05" w:rsidRDefault="00164B3B" w:rsidP="00E83F05">
      <w:pPr>
        <w:spacing w:line="360" w:lineRule="auto"/>
        <w:rPr>
          <w:rFonts w:ascii="Arial" w:hAnsi="Arial" w:cs="Arial"/>
        </w:rPr>
      </w:pPr>
    </w:p>
    <w:p w14:paraId="4DFA47B4" w14:textId="159DA234" w:rsidR="00164B3B" w:rsidRPr="00E83F05" w:rsidRDefault="00164B3B" w:rsidP="00E83F05">
      <w:pPr>
        <w:spacing w:line="360" w:lineRule="auto"/>
        <w:rPr>
          <w:rFonts w:ascii="Arial" w:hAnsi="Arial" w:cs="Arial"/>
        </w:rPr>
      </w:pPr>
    </w:p>
    <w:p w14:paraId="5B646840" w14:textId="36004467" w:rsidR="00164B3B" w:rsidRPr="00E83F05" w:rsidRDefault="00164B3B" w:rsidP="00E83F05">
      <w:pPr>
        <w:spacing w:line="360" w:lineRule="auto"/>
        <w:rPr>
          <w:rFonts w:ascii="Arial" w:hAnsi="Arial" w:cs="Arial"/>
        </w:rPr>
      </w:pPr>
    </w:p>
    <w:p w14:paraId="434D0580" w14:textId="7CD8D06B" w:rsidR="00164B3B" w:rsidRPr="00E83F05" w:rsidRDefault="00164B3B" w:rsidP="00E83F05">
      <w:pPr>
        <w:spacing w:line="360" w:lineRule="auto"/>
        <w:rPr>
          <w:rFonts w:ascii="Arial" w:hAnsi="Arial" w:cs="Arial"/>
        </w:rPr>
      </w:pPr>
    </w:p>
    <w:p w14:paraId="24C09FAB" w14:textId="0CBA3446" w:rsidR="00164B3B" w:rsidRPr="00E83F05" w:rsidRDefault="00164B3B" w:rsidP="00E83F05">
      <w:pPr>
        <w:spacing w:line="360" w:lineRule="auto"/>
        <w:rPr>
          <w:rFonts w:ascii="Arial" w:hAnsi="Arial" w:cs="Arial"/>
        </w:rPr>
      </w:pPr>
    </w:p>
    <w:p w14:paraId="5E740A0A" w14:textId="24B20CB5" w:rsidR="00164B3B" w:rsidRPr="00E83F05" w:rsidRDefault="00164B3B" w:rsidP="00E83F05">
      <w:pPr>
        <w:spacing w:line="360" w:lineRule="auto"/>
        <w:rPr>
          <w:rFonts w:ascii="Arial" w:hAnsi="Arial" w:cs="Arial"/>
        </w:rPr>
      </w:pPr>
    </w:p>
    <w:p w14:paraId="5D9E44E2" w14:textId="1BC576BC" w:rsidR="00164B3B" w:rsidRPr="00E83F05" w:rsidRDefault="00164B3B" w:rsidP="00E83F05">
      <w:pPr>
        <w:spacing w:line="360" w:lineRule="auto"/>
        <w:rPr>
          <w:rFonts w:ascii="Arial" w:hAnsi="Arial" w:cs="Arial"/>
        </w:rPr>
      </w:pPr>
    </w:p>
    <w:p w14:paraId="0168BB9B" w14:textId="29F1CA5B" w:rsidR="00164B3B" w:rsidRPr="00E83F05" w:rsidRDefault="00164B3B" w:rsidP="00E83F05">
      <w:pPr>
        <w:spacing w:line="360" w:lineRule="auto"/>
        <w:rPr>
          <w:rFonts w:ascii="Arial" w:hAnsi="Arial" w:cs="Arial"/>
        </w:rPr>
      </w:pPr>
    </w:p>
    <w:p w14:paraId="3BECBC82" w14:textId="04089618" w:rsidR="00164B3B" w:rsidRPr="00E83F05" w:rsidRDefault="00164B3B" w:rsidP="00E83F05">
      <w:pPr>
        <w:spacing w:line="360" w:lineRule="auto"/>
        <w:rPr>
          <w:rFonts w:ascii="Arial" w:hAnsi="Arial" w:cs="Arial"/>
        </w:rPr>
      </w:pPr>
    </w:p>
    <w:p w14:paraId="5872BDD5" w14:textId="44E9672D" w:rsidR="00164B3B" w:rsidRPr="00E83F05" w:rsidRDefault="00164B3B" w:rsidP="00E83F05">
      <w:pPr>
        <w:spacing w:line="360" w:lineRule="auto"/>
        <w:rPr>
          <w:rFonts w:ascii="Arial" w:hAnsi="Arial" w:cs="Arial"/>
        </w:rPr>
      </w:pPr>
    </w:p>
    <w:p w14:paraId="4927F82C" w14:textId="1D688D1F" w:rsidR="00164B3B" w:rsidRPr="00E83F05" w:rsidRDefault="00164B3B" w:rsidP="00E83F05">
      <w:pPr>
        <w:spacing w:line="360" w:lineRule="auto"/>
        <w:rPr>
          <w:rFonts w:ascii="Arial" w:hAnsi="Arial" w:cs="Arial"/>
        </w:rPr>
      </w:pPr>
    </w:p>
    <w:p w14:paraId="4EFAAFA2" w14:textId="0230BDBC" w:rsidR="00164B3B" w:rsidRPr="00E83F05" w:rsidRDefault="00164B3B" w:rsidP="00E83F05">
      <w:pPr>
        <w:spacing w:line="360" w:lineRule="auto"/>
        <w:rPr>
          <w:rFonts w:ascii="Arial" w:hAnsi="Arial" w:cs="Arial"/>
        </w:rPr>
      </w:pPr>
    </w:p>
    <w:p w14:paraId="22EB8DA5" w14:textId="41A5BD33" w:rsidR="00164B3B" w:rsidRPr="00E83F05" w:rsidRDefault="00164B3B" w:rsidP="00E83F05">
      <w:pPr>
        <w:spacing w:line="360" w:lineRule="auto"/>
        <w:rPr>
          <w:rFonts w:ascii="Arial" w:hAnsi="Arial" w:cs="Arial"/>
        </w:rPr>
      </w:pPr>
    </w:p>
    <w:p w14:paraId="0E58183C" w14:textId="64A66CF1" w:rsidR="00164B3B" w:rsidRPr="00E83F05" w:rsidRDefault="00164B3B" w:rsidP="00E83F05">
      <w:pPr>
        <w:spacing w:line="360" w:lineRule="auto"/>
        <w:rPr>
          <w:rFonts w:ascii="Arial" w:hAnsi="Arial" w:cs="Arial"/>
        </w:rPr>
      </w:pPr>
    </w:p>
    <w:p w14:paraId="5FAE4DC3" w14:textId="3CEA277A" w:rsidR="00164B3B" w:rsidRPr="00E83F05" w:rsidRDefault="00164B3B" w:rsidP="00E83F05">
      <w:pPr>
        <w:spacing w:line="360" w:lineRule="auto"/>
        <w:rPr>
          <w:rFonts w:ascii="Arial" w:hAnsi="Arial" w:cs="Arial"/>
        </w:rPr>
      </w:pPr>
    </w:p>
    <w:p w14:paraId="7DF953E6" w14:textId="6114A3ED" w:rsidR="00164B3B" w:rsidRPr="00E83F05" w:rsidRDefault="00164B3B" w:rsidP="00E83F05">
      <w:pPr>
        <w:spacing w:line="360" w:lineRule="auto"/>
        <w:rPr>
          <w:rFonts w:ascii="Arial" w:hAnsi="Arial" w:cs="Arial"/>
        </w:rPr>
      </w:pPr>
    </w:p>
    <w:p w14:paraId="6FE1A139" w14:textId="3DF2F7A6" w:rsidR="00164B3B" w:rsidRPr="00E83F05" w:rsidRDefault="00164B3B" w:rsidP="00E83F05">
      <w:pPr>
        <w:spacing w:line="360" w:lineRule="auto"/>
        <w:rPr>
          <w:rFonts w:ascii="Arial" w:hAnsi="Arial" w:cs="Arial"/>
        </w:rPr>
      </w:pPr>
    </w:p>
    <w:p w14:paraId="3937F0CD" w14:textId="77777777" w:rsidR="00F15E9E" w:rsidRPr="00E83F05" w:rsidRDefault="00F15E9E" w:rsidP="00E83F05">
      <w:pPr>
        <w:spacing w:line="360" w:lineRule="auto"/>
        <w:rPr>
          <w:rFonts w:ascii="Arial" w:hAnsi="Arial" w:cs="Arial"/>
        </w:rPr>
      </w:pPr>
    </w:p>
    <w:p w14:paraId="32C04D09" w14:textId="457F0520" w:rsidR="00164B3B" w:rsidRPr="00E83F05" w:rsidRDefault="00164B3B" w:rsidP="00E83F05">
      <w:pPr>
        <w:pStyle w:val="Heading1"/>
        <w:numPr>
          <w:ilvl w:val="0"/>
          <w:numId w:val="1"/>
        </w:numPr>
        <w:spacing w:line="360" w:lineRule="auto"/>
        <w:rPr>
          <w:rFonts w:ascii="Arial" w:hAnsi="Arial" w:cs="Arial"/>
          <w:b/>
          <w:bCs/>
          <w:sz w:val="22"/>
          <w:szCs w:val="22"/>
        </w:rPr>
      </w:pPr>
      <w:bookmarkStart w:id="2" w:name="_Toc99184592"/>
      <w:r w:rsidRPr="00E83F05">
        <w:rPr>
          <w:rFonts w:ascii="Arial" w:hAnsi="Arial" w:cs="Arial"/>
          <w:b/>
          <w:bCs/>
          <w:sz w:val="22"/>
          <w:szCs w:val="22"/>
        </w:rPr>
        <w:t>Introduction</w:t>
      </w:r>
      <w:bookmarkEnd w:id="2"/>
    </w:p>
    <w:p w14:paraId="6A10EE88" w14:textId="35FC5213" w:rsidR="005F6BED" w:rsidRPr="00E83F05" w:rsidRDefault="005F6BED" w:rsidP="00E83F05">
      <w:pPr>
        <w:spacing w:line="360" w:lineRule="auto"/>
        <w:rPr>
          <w:rFonts w:ascii="Arial" w:hAnsi="Arial" w:cs="Arial"/>
        </w:rPr>
      </w:pPr>
    </w:p>
    <w:p w14:paraId="3E414641" w14:textId="276E146C" w:rsidR="005A3E79" w:rsidRPr="00E83F05" w:rsidRDefault="004E67B2" w:rsidP="00E83F05">
      <w:pPr>
        <w:spacing w:line="360" w:lineRule="auto"/>
        <w:rPr>
          <w:rFonts w:ascii="Arial" w:hAnsi="Arial" w:cs="Arial"/>
        </w:rPr>
      </w:pPr>
      <w:r w:rsidRPr="00E83F05">
        <w:rPr>
          <w:rFonts w:ascii="Arial" w:hAnsi="Arial" w:cs="Arial"/>
        </w:rPr>
        <w:t xml:space="preserve">This report will look at </w:t>
      </w:r>
      <w:r w:rsidRPr="00E83F05">
        <w:rPr>
          <w:rFonts w:ascii="Arial" w:hAnsi="Arial" w:cs="Arial"/>
        </w:rPr>
        <w:t xml:space="preserve">“are staff and students confident in using technology to </w:t>
      </w:r>
      <w:r w:rsidRPr="00E83F05">
        <w:rPr>
          <w:rFonts w:ascii="Arial" w:hAnsi="Arial" w:cs="Arial"/>
        </w:rPr>
        <w:t>collaborate? Quantitative data will be used, by using questionnaires that will be emailed to five staff and five students from the University of Wales. Previous research in this field</w:t>
      </w:r>
      <w:r w:rsidR="005A3E79" w:rsidRPr="00E83F05">
        <w:rPr>
          <w:rFonts w:ascii="Arial" w:hAnsi="Arial" w:cs="Arial"/>
        </w:rPr>
        <w:t xml:space="preserve"> has already been done.</w:t>
      </w:r>
      <w:r w:rsidRPr="00E83F05">
        <w:rPr>
          <w:rFonts w:ascii="Arial" w:hAnsi="Arial" w:cs="Arial"/>
        </w:rPr>
        <w:t xml:space="preserve"> </w:t>
      </w:r>
      <w:r w:rsidR="003F5292" w:rsidRPr="00E83F05">
        <w:rPr>
          <w:rFonts w:ascii="Arial" w:hAnsi="Arial" w:cs="Arial"/>
        </w:rPr>
        <w:t xml:space="preserve">An OFS-commissioned YouGov poll found that 21% of staff were very confident in teaching using technology during the pandemic. 59 % were </w:t>
      </w:r>
      <w:proofErr w:type="gramStart"/>
      <w:r w:rsidR="003F5292" w:rsidRPr="00E83F05">
        <w:rPr>
          <w:rFonts w:ascii="Arial" w:hAnsi="Arial" w:cs="Arial"/>
        </w:rPr>
        <w:t>fairly confident</w:t>
      </w:r>
      <w:proofErr w:type="gramEnd"/>
      <w:r w:rsidR="003F5292" w:rsidRPr="00E83F05">
        <w:rPr>
          <w:rFonts w:ascii="Arial" w:hAnsi="Arial" w:cs="Arial"/>
        </w:rPr>
        <w:t xml:space="preserve"> and </w:t>
      </w:r>
      <w:r w:rsidR="00F81E23" w:rsidRPr="00E83F05">
        <w:rPr>
          <w:rFonts w:ascii="Arial" w:hAnsi="Arial" w:cs="Arial"/>
        </w:rPr>
        <w:t>18% felt that they were not feeling confident. Results also showed that staff had concerns with digital tools because of data privacy and intellectual property rights (</w:t>
      </w:r>
      <w:r w:rsidR="00307F4F" w:rsidRPr="00E83F05">
        <w:rPr>
          <w:rFonts w:ascii="Arial" w:hAnsi="Arial" w:cs="Arial"/>
        </w:rPr>
        <w:t>Higgins, 2021</w:t>
      </w:r>
      <w:r w:rsidR="00F81E23" w:rsidRPr="00E83F05">
        <w:rPr>
          <w:rFonts w:ascii="Arial" w:hAnsi="Arial" w:cs="Arial"/>
        </w:rPr>
        <w:t>)</w:t>
      </w:r>
      <w:r w:rsidR="00307F4F" w:rsidRPr="00E83F05">
        <w:rPr>
          <w:rFonts w:ascii="Arial" w:hAnsi="Arial" w:cs="Arial"/>
        </w:rPr>
        <w:t>. On the other hand, 67% of students were confident with learning online and 29% were not so confident.</w:t>
      </w:r>
      <w:r w:rsidR="005A3E79" w:rsidRPr="00E83F05">
        <w:rPr>
          <w:rFonts w:ascii="Arial" w:hAnsi="Arial" w:cs="Arial"/>
        </w:rPr>
        <w:t xml:space="preserve"> </w:t>
      </w:r>
      <w:r w:rsidR="00366F42" w:rsidRPr="00E83F05">
        <w:rPr>
          <w:rFonts w:ascii="Arial" w:hAnsi="Arial" w:cs="Arial"/>
        </w:rPr>
        <w:t>Greener and Wakefield</w:t>
      </w:r>
      <w:r w:rsidR="00366F42" w:rsidRPr="00E83F05">
        <w:rPr>
          <w:rFonts w:ascii="Arial" w:hAnsi="Arial" w:cs="Arial"/>
        </w:rPr>
        <w:t xml:space="preserve"> (</w:t>
      </w:r>
      <w:r w:rsidR="00366F42" w:rsidRPr="00E83F05">
        <w:rPr>
          <w:rFonts w:ascii="Arial" w:hAnsi="Arial" w:cs="Arial"/>
        </w:rPr>
        <w:t>2015</w:t>
      </w:r>
      <w:r w:rsidR="00366F42" w:rsidRPr="00E83F05">
        <w:rPr>
          <w:rFonts w:ascii="Arial" w:hAnsi="Arial" w:cs="Arial"/>
        </w:rPr>
        <w:t>) suggested</w:t>
      </w:r>
      <w:r w:rsidR="009A6C32" w:rsidRPr="00E83F05">
        <w:rPr>
          <w:rFonts w:ascii="Arial" w:hAnsi="Arial" w:cs="Arial"/>
        </w:rPr>
        <w:t xml:space="preserve"> that “whilst students hold an expectation of digital transformation…there is still much to do in supporting this change from a teaching perspective”</w:t>
      </w:r>
      <w:r w:rsidR="00366F42" w:rsidRPr="00E83F05">
        <w:rPr>
          <w:rFonts w:ascii="Arial" w:hAnsi="Arial" w:cs="Arial"/>
        </w:rPr>
        <w:t xml:space="preserve"> </w:t>
      </w:r>
      <w:r w:rsidR="00366F42" w:rsidRPr="00E83F05">
        <w:rPr>
          <w:rFonts w:ascii="Arial" w:hAnsi="Arial" w:cs="Arial"/>
        </w:rPr>
        <w:t>(Greener and Wakefield, 2015:7)</w:t>
      </w:r>
      <w:r w:rsidR="00C844B5" w:rsidRPr="00E83F05">
        <w:rPr>
          <w:rFonts w:ascii="Arial" w:hAnsi="Arial" w:cs="Arial"/>
        </w:rPr>
        <w:t xml:space="preserve">. They found that the students who are more from the younger generation find technology ideal to collaborate. Moreover, they found that even when staff were trained on new digital </w:t>
      </w:r>
      <w:r w:rsidR="00366F42" w:rsidRPr="00E83F05">
        <w:rPr>
          <w:rFonts w:ascii="Arial" w:hAnsi="Arial" w:cs="Arial"/>
        </w:rPr>
        <w:t>tools,</w:t>
      </w:r>
      <w:r w:rsidR="00C844B5" w:rsidRPr="00E83F05">
        <w:rPr>
          <w:rFonts w:ascii="Arial" w:hAnsi="Arial" w:cs="Arial"/>
        </w:rPr>
        <w:t xml:space="preserve"> they were still not confident in using them</w:t>
      </w:r>
      <w:r w:rsidR="009A6C32" w:rsidRPr="00E83F05">
        <w:rPr>
          <w:rFonts w:ascii="Arial" w:hAnsi="Arial" w:cs="Arial"/>
        </w:rPr>
        <w:t xml:space="preserve"> (Gre</w:t>
      </w:r>
      <w:r w:rsidR="00E61DC3" w:rsidRPr="00E83F05">
        <w:rPr>
          <w:rFonts w:ascii="Arial" w:hAnsi="Arial" w:cs="Arial"/>
        </w:rPr>
        <w:t>ener and Wakefield, 2015</w:t>
      </w:r>
      <w:r w:rsidR="009A6C32" w:rsidRPr="00E83F05">
        <w:rPr>
          <w:rFonts w:ascii="Arial" w:hAnsi="Arial" w:cs="Arial"/>
        </w:rPr>
        <w:t>:7)</w:t>
      </w:r>
      <w:r w:rsidR="005A3E79" w:rsidRPr="00E83F05">
        <w:rPr>
          <w:rFonts w:ascii="Arial" w:hAnsi="Arial" w:cs="Arial"/>
        </w:rPr>
        <w:t xml:space="preserve">. Moreover, </w:t>
      </w:r>
      <w:r w:rsidR="00694C32" w:rsidRPr="00694C32">
        <w:rPr>
          <w:rFonts w:ascii="Arial" w:hAnsi="Arial" w:cs="Arial"/>
          <w:lang w:val="en-US"/>
        </w:rPr>
        <w:t>The Office for Students (2021) </w:t>
      </w:r>
      <w:r w:rsidR="00694C32" w:rsidRPr="00E83F05">
        <w:rPr>
          <w:rFonts w:ascii="Arial" w:hAnsi="Arial" w:cs="Arial"/>
        </w:rPr>
        <w:t xml:space="preserve">21% </w:t>
      </w:r>
      <w:r w:rsidR="005A3E79" w:rsidRPr="00E83F05">
        <w:rPr>
          <w:rFonts w:ascii="Arial" w:hAnsi="Arial" w:cs="Arial"/>
        </w:rPr>
        <w:t>o</w:t>
      </w:r>
      <w:r w:rsidR="00694C32" w:rsidRPr="00E83F05">
        <w:rPr>
          <w:rFonts w:ascii="Arial" w:hAnsi="Arial" w:cs="Arial"/>
        </w:rPr>
        <w:t xml:space="preserve">f lecturers were very confident compared to 59% </w:t>
      </w:r>
      <w:r w:rsidR="005A3E79" w:rsidRPr="00E83F05">
        <w:rPr>
          <w:rFonts w:ascii="Arial" w:hAnsi="Arial" w:cs="Arial"/>
        </w:rPr>
        <w:t>of students</w:t>
      </w:r>
      <w:r w:rsidR="00694C32" w:rsidRPr="00E83F05">
        <w:rPr>
          <w:rFonts w:ascii="Arial" w:hAnsi="Arial" w:cs="Arial"/>
        </w:rPr>
        <w:t xml:space="preserve"> in using technology for learning</w:t>
      </w:r>
      <w:r w:rsidR="005A3E79" w:rsidRPr="00E83F05">
        <w:rPr>
          <w:rFonts w:ascii="Arial" w:hAnsi="Arial" w:cs="Arial"/>
        </w:rPr>
        <w:t xml:space="preserve">. Therefore, this helped me create my hypothesis, </w:t>
      </w:r>
      <w:r w:rsidR="005A3E79" w:rsidRPr="00E83F05">
        <w:rPr>
          <w:rFonts w:ascii="Arial" w:hAnsi="Arial" w:cs="Arial"/>
        </w:rPr>
        <w:t>“students are more confident in using technology to collaborate than staff”.</w:t>
      </w:r>
    </w:p>
    <w:p w14:paraId="73174D2C" w14:textId="77777777" w:rsidR="00F15E9E" w:rsidRPr="00E83F05" w:rsidRDefault="00F15E9E" w:rsidP="00E83F05">
      <w:pPr>
        <w:spacing w:line="360" w:lineRule="auto"/>
        <w:rPr>
          <w:rFonts w:ascii="Arial" w:hAnsi="Arial" w:cs="Arial"/>
        </w:rPr>
      </w:pPr>
    </w:p>
    <w:p w14:paraId="45B9E89B" w14:textId="3131905A" w:rsidR="0084333D" w:rsidRPr="00E83F05" w:rsidRDefault="00A306E2" w:rsidP="00E83F05">
      <w:pPr>
        <w:pStyle w:val="Heading1"/>
        <w:numPr>
          <w:ilvl w:val="0"/>
          <w:numId w:val="1"/>
        </w:numPr>
        <w:spacing w:line="360" w:lineRule="auto"/>
        <w:rPr>
          <w:rFonts w:ascii="Arial" w:hAnsi="Arial" w:cs="Arial"/>
          <w:b/>
          <w:bCs/>
          <w:sz w:val="22"/>
          <w:szCs w:val="22"/>
        </w:rPr>
      </w:pPr>
      <w:bookmarkStart w:id="3" w:name="_Toc99184593"/>
      <w:r w:rsidRPr="00E83F05">
        <w:rPr>
          <w:rStyle w:val="Heading1Char"/>
          <w:rFonts w:ascii="Arial" w:hAnsi="Arial" w:cs="Arial"/>
          <w:b/>
          <w:bCs/>
          <w:sz w:val="22"/>
          <w:szCs w:val="22"/>
        </w:rPr>
        <w:lastRenderedPageBreak/>
        <w:t>Research design</w:t>
      </w:r>
      <w:bookmarkEnd w:id="3"/>
    </w:p>
    <w:p w14:paraId="7E6BF097" w14:textId="77777777" w:rsidR="005F6BED" w:rsidRPr="00E83F05" w:rsidRDefault="005F6BED" w:rsidP="00E83F05">
      <w:pPr>
        <w:spacing w:line="360" w:lineRule="auto"/>
        <w:rPr>
          <w:rFonts w:ascii="Arial" w:hAnsi="Arial" w:cs="Arial"/>
        </w:rPr>
      </w:pPr>
    </w:p>
    <w:p w14:paraId="43B37FBF" w14:textId="57A3C9F3" w:rsidR="005F6BED" w:rsidRPr="00E83F05" w:rsidRDefault="00A306E2" w:rsidP="00E83F05">
      <w:pPr>
        <w:pStyle w:val="Heading2"/>
        <w:numPr>
          <w:ilvl w:val="1"/>
          <w:numId w:val="1"/>
        </w:numPr>
        <w:spacing w:line="360" w:lineRule="auto"/>
        <w:rPr>
          <w:rFonts w:ascii="Arial" w:hAnsi="Arial" w:cs="Arial"/>
          <w:b/>
          <w:bCs/>
          <w:sz w:val="22"/>
          <w:szCs w:val="22"/>
        </w:rPr>
      </w:pPr>
      <w:bookmarkStart w:id="4" w:name="_Toc99184594"/>
      <w:r w:rsidRPr="00E83F05">
        <w:rPr>
          <w:rFonts w:ascii="Arial" w:hAnsi="Arial" w:cs="Arial"/>
          <w:b/>
          <w:bCs/>
          <w:sz w:val="22"/>
          <w:szCs w:val="22"/>
        </w:rPr>
        <w:t>Research Question</w:t>
      </w:r>
      <w:bookmarkEnd w:id="4"/>
    </w:p>
    <w:p w14:paraId="418764B1" w14:textId="022EA5FC" w:rsidR="00D35EF1" w:rsidRPr="00E83F05" w:rsidRDefault="00D35EF1" w:rsidP="00E83F05">
      <w:pPr>
        <w:spacing w:line="360" w:lineRule="auto"/>
        <w:rPr>
          <w:rFonts w:ascii="Arial" w:hAnsi="Arial" w:cs="Arial"/>
        </w:rPr>
      </w:pPr>
    </w:p>
    <w:p w14:paraId="64E8912A" w14:textId="5EFF2074" w:rsidR="001C2CA9" w:rsidRPr="00E83F05" w:rsidRDefault="00D35EF1" w:rsidP="00E83F05">
      <w:pPr>
        <w:spacing w:line="360" w:lineRule="auto"/>
        <w:rPr>
          <w:rFonts w:ascii="Arial" w:hAnsi="Arial" w:cs="Arial"/>
        </w:rPr>
      </w:pPr>
      <w:r w:rsidRPr="00E83F05">
        <w:rPr>
          <w:rFonts w:ascii="Arial" w:hAnsi="Arial" w:cs="Arial"/>
        </w:rPr>
        <w:t xml:space="preserve">The research question chosen for this research study was </w:t>
      </w:r>
      <w:r w:rsidRPr="00E83F05">
        <w:rPr>
          <w:rFonts w:ascii="Arial" w:hAnsi="Arial" w:cs="Arial"/>
        </w:rPr>
        <w:t xml:space="preserve">“are staff and students confident in using technology to </w:t>
      </w:r>
      <w:r w:rsidR="00BB4C5E" w:rsidRPr="00E83F05">
        <w:rPr>
          <w:rFonts w:ascii="Arial" w:hAnsi="Arial" w:cs="Arial"/>
        </w:rPr>
        <w:t>collaborate?</w:t>
      </w:r>
      <w:r w:rsidR="004E67B2" w:rsidRPr="00E83F05">
        <w:rPr>
          <w:rFonts w:ascii="Arial" w:hAnsi="Arial" w:cs="Arial"/>
        </w:rPr>
        <w:t>”</w:t>
      </w:r>
      <w:r w:rsidRPr="00E83F05">
        <w:rPr>
          <w:rFonts w:ascii="Arial" w:hAnsi="Arial" w:cs="Arial"/>
        </w:rPr>
        <w:t xml:space="preserve"> The reason I chose this question was because I was interested in seeing the relationship between staff and </w:t>
      </w:r>
      <w:r w:rsidR="00BB4C5E" w:rsidRPr="00E83F05">
        <w:rPr>
          <w:rFonts w:ascii="Arial" w:hAnsi="Arial" w:cs="Arial"/>
        </w:rPr>
        <w:t>students’</w:t>
      </w:r>
      <w:r w:rsidRPr="00E83F05">
        <w:rPr>
          <w:rFonts w:ascii="Arial" w:hAnsi="Arial" w:cs="Arial"/>
        </w:rPr>
        <w:t xml:space="preserve"> </w:t>
      </w:r>
      <w:r w:rsidR="00BB4C5E" w:rsidRPr="00E83F05">
        <w:rPr>
          <w:rFonts w:ascii="Arial" w:hAnsi="Arial" w:cs="Arial"/>
        </w:rPr>
        <w:t xml:space="preserve">confidence </w:t>
      </w:r>
      <w:r w:rsidR="005F4095" w:rsidRPr="00E83F05">
        <w:rPr>
          <w:rFonts w:ascii="Arial" w:hAnsi="Arial" w:cs="Arial"/>
        </w:rPr>
        <w:t xml:space="preserve">levels </w:t>
      </w:r>
      <w:r w:rsidR="00BB4C5E" w:rsidRPr="00E83F05">
        <w:rPr>
          <w:rFonts w:ascii="Arial" w:hAnsi="Arial" w:cs="Arial"/>
        </w:rPr>
        <w:t>in using technology to collaborate</w:t>
      </w:r>
      <w:r w:rsidR="00385428" w:rsidRPr="00E83F05">
        <w:rPr>
          <w:rFonts w:ascii="Arial" w:hAnsi="Arial" w:cs="Arial"/>
        </w:rPr>
        <w:t xml:space="preserve">. Following past </w:t>
      </w:r>
      <w:r w:rsidR="004B6377" w:rsidRPr="00E83F05">
        <w:rPr>
          <w:rFonts w:ascii="Arial" w:hAnsi="Arial" w:cs="Arial"/>
        </w:rPr>
        <w:t>research,</w:t>
      </w:r>
      <w:r w:rsidR="00385428" w:rsidRPr="00E83F05">
        <w:rPr>
          <w:rFonts w:ascii="Arial" w:hAnsi="Arial" w:cs="Arial"/>
        </w:rPr>
        <w:t xml:space="preserve"> I had </w:t>
      </w:r>
      <w:r w:rsidR="004B6377" w:rsidRPr="00E83F05">
        <w:rPr>
          <w:rFonts w:ascii="Arial" w:hAnsi="Arial" w:cs="Arial"/>
        </w:rPr>
        <w:t>found</w:t>
      </w:r>
      <w:r w:rsidR="00385428" w:rsidRPr="00E83F05">
        <w:rPr>
          <w:rFonts w:ascii="Arial" w:hAnsi="Arial" w:cs="Arial"/>
        </w:rPr>
        <w:t xml:space="preserve"> that staff were less confident in using technology to collaborate than students</w:t>
      </w:r>
      <w:r w:rsidR="002A754E" w:rsidRPr="00E83F05">
        <w:rPr>
          <w:rFonts w:ascii="Arial" w:hAnsi="Arial" w:cs="Arial"/>
        </w:rPr>
        <w:t xml:space="preserve"> (</w:t>
      </w:r>
      <w:r w:rsidR="002A754E" w:rsidRPr="002A754E">
        <w:rPr>
          <w:rFonts w:ascii="Arial" w:eastAsiaTheme="majorEastAsia" w:hAnsi="Arial" w:cs="Arial"/>
        </w:rPr>
        <w:t>Office for Students 2021)"</w:t>
      </w:r>
      <w:r w:rsidR="00385428" w:rsidRPr="00E83F05">
        <w:rPr>
          <w:rFonts w:ascii="Arial" w:hAnsi="Arial" w:cs="Arial"/>
        </w:rPr>
        <w:t xml:space="preserve">. </w:t>
      </w:r>
      <w:r w:rsidR="004B6377" w:rsidRPr="00E83F05">
        <w:rPr>
          <w:rFonts w:ascii="Arial" w:hAnsi="Arial" w:cs="Arial"/>
        </w:rPr>
        <w:t>Thus, this made me want to research on staff and students in the University of Wales, to see the relationship with technology. This also helped me develop my hyp</w:t>
      </w:r>
      <w:r w:rsidR="002A754E" w:rsidRPr="00E83F05">
        <w:rPr>
          <w:rFonts w:ascii="Arial" w:hAnsi="Arial" w:cs="Arial"/>
        </w:rPr>
        <w:t>othesis being “students are more confident in using technology to collaborate than staff”.</w:t>
      </w:r>
    </w:p>
    <w:p w14:paraId="04EF1DF3" w14:textId="77777777" w:rsidR="00316792" w:rsidRPr="00E83F05" w:rsidRDefault="00316792" w:rsidP="00E83F05">
      <w:pPr>
        <w:spacing w:line="360" w:lineRule="auto"/>
        <w:rPr>
          <w:rFonts w:ascii="Arial" w:hAnsi="Arial" w:cs="Arial"/>
        </w:rPr>
      </w:pPr>
    </w:p>
    <w:p w14:paraId="399CA806" w14:textId="58F48E0A" w:rsidR="00A306E2" w:rsidRPr="00E83F05" w:rsidRDefault="00A306E2" w:rsidP="00E83F05">
      <w:pPr>
        <w:pStyle w:val="Heading2"/>
        <w:numPr>
          <w:ilvl w:val="1"/>
          <w:numId w:val="1"/>
        </w:numPr>
        <w:spacing w:line="360" w:lineRule="auto"/>
        <w:rPr>
          <w:rFonts w:ascii="Arial" w:hAnsi="Arial" w:cs="Arial"/>
          <w:b/>
          <w:bCs/>
          <w:sz w:val="22"/>
          <w:szCs w:val="22"/>
        </w:rPr>
      </w:pPr>
      <w:bookmarkStart w:id="5" w:name="_Toc99184595"/>
      <w:r w:rsidRPr="00E83F05">
        <w:rPr>
          <w:rFonts w:ascii="Arial" w:hAnsi="Arial" w:cs="Arial"/>
          <w:b/>
          <w:bCs/>
          <w:sz w:val="22"/>
          <w:szCs w:val="22"/>
        </w:rPr>
        <w:t>Method</w:t>
      </w:r>
      <w:bookmarkEnd w:id="5"/>
    </w:p>
    <w:p w14:paraId="38F9E80E" w14:textId="6648336E" w:rsidR="00BB4C5E" w:rsidRPr="00E83F05" w:rsidRDefault="00BB4C5E" w:rsidP="00E83F05">
      <w:pPr>
        <w:spacing w:line="360" w:lineRule="auto"/>
        <w:rPr>
          <w:rFonts w:ascii="Arial" w:hAnsi="Arial" w:cs="Arial"/>
        </w:rPr>
      </w:pPr>
    </w:p>
    <w:p w14:paraId="640E313A" w14:textId="77777777" w:rsidR="000C0C85" w:rsidRPr="00E83F05" w:rsidRDefault="00BB4C5E" w:rsidP="00E83F05">
      <w:pPr>
        <w:spacing w:line="360" w:lineRule="auto"/>
        <w:rPr>
          <w:rFonts w:ascii="Arial" w:hAnsi="Arial" w:cs="Arial"/>
        </w:rPr>
      </w:pPr>
      <w:r w:rsidRPr="00E83F05">
        <w:rPr>
          <w:rFonts w:ascii="Arial" w:hAnsi="Arial" w:cs="Arial"/>
        </w:rPr>
        <w:t xml:space="preserve">The study used quantitative data to get results. </w:t>
      </w:r>
      <w:r w:rsidR="00DA5EEA" w:rsidRPr="00E83F05">
        <w:rPr>
          <w:rFonts w:ascii="Arial" w:hAnsi="Arial" w:cs="Arial"/>
        </w:rPr>
        <w:t xml:space="preserve">Connolly (2007) states quantitative data is the most effective and empowering approach to take, which helps look at relationships and patterns with data (Connolly, 2007:246).  </w:t>
      </w:r>
      <w:r w:rsidR="00DA5EEA" w:rsidRPr="00E83F05">
        <w:rPr>
          <w:rFonts w:ascii="Arial" w:hAnsi="Arial" w:cs="Arial"/>
        </w:rPr>
        <w:t>Moreover, q</w:t>
      </w:r>
      <w:r w:rsidRPr="00E83F05">
        <w:rPr>
          <w:rFonts w:ascii="Arial" w:hAnsi="Arial" w:cs="Arial"/>
        </w:rPr>
        <w:t xml:space="preserve">uantitative data </w:t>
      </w:r>
      <w:r w:rsidR="005F4095" w:rsidRPr="00E83F05">
        <w:rPr>
          <w:rFonts w:ascii="Arial" w:hAnsi="Arial" w:cs="Arial"/>
        </w:rPr>
        <w:t>has many benefits</w:t>
      </w:r>
      <w:r w:rsidR="003A1334" w:rsidRPr="00E83F05">
        <w:rPr>
          <w:rFonts w:ascii="Arial" w:hAnsi="Arial" w:cs="Arial"/>
        </w:rPr>
        <w:t>, because</w:t>
      </w:r>
      <w:r w:rsidR="005F4095" w:rsidRPr="00E83F05">
        <w:rPr>
          <w:rFonts w:ascii="Arial" w:hAnsi="Arial" w:cs="Arial"/>
        </w:rPr>
        <w:t xml:space="preserve"> it is numerical it </w:t>
      </w:r>
      <w:r w:rsidR="003A1334" w:rsidRPr="00E83F05">
        <w:rPr>
          <w:rFonts w:ascii="Arial" w:hAnsi="Arial" w:cs="Arial"/>
        </w:rPr>
        <w:t>can’t</w:t>
      </w:r>
      <w:r w:rsidR="005F4095" w:rsidRPr="00E83F05">
        <w:rPr>
          <w:rFonts w:ascii="Arial" w:hAnsi="Arial" w:cs="Arial"/>
        </w:rPr>
        <w:t xml:space="preserve"> be easily misinterpreted</w:t>
      </w:r>
      <w:r w:rsidR="00385428" w:rsidRPr="00E83F05">
        <w:rPr>
          <w:rFonts w:ascii="Arial" w:hAnsi="Arial" w:cs="Arial"/>
        </w:rPr>
        <w:t xml:space="preserve"> </w:t>
      </w:r>
      <w:r w:rsidR="00385428" w:rsidRPr="00E83F05">
        <w:rPr>
          <w:rFonts w:ascii="Arial" w:hAnsi="Arial" w:cs="Arial"/>
        </w:rPr>
        <w:t>(HRF, 2022)</w:t>
      </w:r>
      <w:r w:rsidR="005F4095" w:rsidRPr="00E83F05">
        <w:rPr>
          <w:rFonts w:ascii="Arial" w:hAnsi="Arial" w:cs="Arial"/>
        </w:rPr>
        <w:t xml:space="preserve">. A questionnaire was used to obtain data </w:t>
      </w:r>
      <w:r w:rsidR="003A1334" w:rsidRPr="00E83F05">
        <w:rPr>
          <w:rFonts w:ascii="Arial" w:hAnsi="Arial" w:cs="Arial"/>
        </w:rPr>
        <w:t xml:space="preserve">from five staff and five students. The questionnaire was emailed out to staff and students at the University of Wales, using random selection. Questionnaire </w:t>
      </w:r>
      <w:r w:rsidR="00DA5EEA" w:rsidRPr="00E83F05">
        <w:rPr>
          <w:rFonts w:ascii="Arial" w:hAnsi="Arial" w:cs="Arial"/>
        </w:rPr>
        <w:t>was</w:t>
      </w:r>
      <w:r w:rsidR="003A1334" w:rsidRPr="00E83F05">
        <w:rPr>
          <w:rFonts w:ascii="Arial" w:hAnsi="Arial" w:cs="Arial"/>
        </w:rPr>
        <w:t xml:space="preserve"> useful to use as statistical data was obtained hence, analysing data was a lot easier</w:t>
      </w:r>
      <w:r w:rsidR="00B9211B" w:rsidRPr="00E83F05">
        <w:rPr>
          <w:rFonts w:ascii="Arial" w:hAnsi="Arial" w:cs="Arial"/>
        </w:rPr>
        <w:t xml:space="preserve"> and data collection was a lot faster. Also, results can easily be generalised</w:t>
      </w:r>
      <w:r w:rsidR="00EF4E75" w:rsidRPr="00E83F05">
        <w:rPr>
          <w:rFonts w:ascii="Arial" w:hAnsi="Arial" w:cs="Arial"/>
        </w:rPr>
        <w:t xml:space="preserve"> (H</w:t>
      </w:r>
      <w:r w:rsidR="00385428" w:rsidRPr="00E83F05">
        <w:rPr>
          <w:rFonts w:ascii="Arial" w:hAnsi="Arial" w:cs="Arial"/>
        </w:rPr>
        <w:t>RF</w:t>
      </w:r>
      <w:r w:rsidR="00EF4E75" w:rsidRPr="00E83F05">
        <w:rPr>
          <w:rFonts w:ascii="Arial" w:hAnsi="Arial" w:cs="Arial"/>
        </w:rPr>
        <w:t>, 2022)</w:t>
      </w:r>
      <w:r w:rsidR="00B9211B" w:rsidRPr="00E83F05">
        <w:rPr>
          <w:rFonts w:ascii="Arial" w:hAnsi="Arial" w:cs="Arial"/>
        </w:rPr>
        <w:t xml:space="preserve">. </w:t>
      </w:r>
    </w:p>
    <w:p w14:paraId="065C7D99" w14:textId="45F7CDA5" w:rsidR="00ED5F9C" w:rsidRPr="00E83F05" w:rsidRDefault="006C0F20" w:rsidP="00E83F05">
      <w:pPr>
        <w:shd w:val="clear" w:color="auto" w:fill="FFFFFF"/>
        <w:spacing w:after="0" w:line="360" w:lineRule="auto"/>
        <w:rPr>
          <w:rFonts w:ascii="Arial" w:eastAsia="Times New Roman" w:hAnsi="Arial" w:cs="Arial"/>
          <w:color w:val="333333"/>
          <w:lang w:eastAsia="en-GB"/>
        </w:rPr>
      </w:pPr>
      <w:r w:rsidRPr="00E83F05">
        <w:rPr>
          <w:rFonts w:ascii="Arial" w:hAnsi="Arial" w:cs="Arial"/>
        </w:rPr>
        <w:t xml:space="preserve">Five </w:t>
      </w:r>
      <w:r w:rsidR="00DA5EEA" w:rsidRPr="00E83F05">
        <w:rPr>
          <w:rFonts w:ascii="Arial" w:hAnsi="Arial" w:cs="Arial"/>
        </w:rPr>
        <w:t xml:space="preserve">questions </w:t>
      </w:r>
      <w:r w:rsidR="00884C4D" w:rsidRPr="00E83F05">
        <w:rPr>
          <w:rFonts w:ascii="Arial" w:hAnsi="Arial" w:cs="Arial"/>
        </w:rPr>
        <w:t>were asked in the questionnaire</w:t>
      </w:r>
      <w:r w:rsidR="000C0C85" w:rsidRPr="00E83F05">
        <w:rPr>
          <w:rFonts w:ascii="Arial" w:hAnsi="Arial" w:cs="Arial"/>
        </w:rPr>
        <w:t>,</w:t>
      </w:r>
      <w:r w:rsidR="00E501D5" w:rsidRPr="00E83F05">
        <w:rPr>
          <w:rFonts w:ascii="Arial" w:hAnsi="Arial" w:cs="Arial"/>
        </w:rPr>
        <w:t xml:space="preserve"> ranging from closed questions, </w:t>
      </w:r>
      <w:r w:rsidR="00795830" w:rsidRPr="00E83F05">
        <w:rPr>
          <w:rFonts w:ascii="Arial" w:hAnsi="Arial" w:cs="Arial"/>
        </w:rPr>
        <w:t>Likert</w:t>
      </w:r>
      <w:r w:rsidR="00E501D5" w:rsidRPr="00E83F05">
        <w:rPr>
          <w:rFonts w:ascii="Arial" w:hAnsi="Arial" w:cs="Arial"/>
        </w:rPr>
        <w:t xml:space="preserve"> scale and </w:t>
      </w:r>
      <w:r w:rsidR="00795830" w:rsidRPr="00E83F05">
        <w:rPr>
          <w:rFonts w:ascii="Arial" w:hAnsi="Arial" w:cs="Arial"/>
        </w:rPr>
        <w:t>rank questions.</w:t>
      </w:r>
      <w:r w:rsidR="00884C4D" w:rsidRPr="00E83F05">
        <w:rPr>
          <w:rFonts w:ascii="Arial" w:hAnsi="Arial" w:cs="Arial"/>
        </w:rPr>
        <w:t xml:space="preserve"> </w:t>
      </w:r>
      <w:r w:rsidR="00795830" w:rsidRPr="00E83F05">
        <w:rPr>
          <w:rFonts w:ascii="Arial" w:hAnsi="Arial" w:cs="Arial"/>
        </w:rPr>
        <w:t xml:space="preserve">These types of questions are ideal as they are easier for </w:t>
      </w:r>
      <w:r w:rsidR="00FB6C20" w:rsidRPr="00E83F05">
        <w:rPr>
          <w:rFonts w:ascii="Arial" w:hAnsi="Arial" w:cs="Arial"/>
        </w:rPr>
        <w:t>participants</w:t>
      </w:r>
      <w:r w:rsidR="00795830" w:rsidRPr="00E83F05">
        <w:rPr>
          <w:rFonts w:ascii="Arial" w:hAnsi="Arial" w:cs="Arial"/>
        </w:rPr>
        <w:t xml:space="preserve"> to answer</w:t>
      </w:r>
      <w:r w:rsidR="00FB6C20" w:rsidRPr="00E83F05">
        <w:rPr>
          <w:rFonts w:ascii="Arial" w:hAnsi="Arial" w:cs="Arial"/>
        </w:rPr>
        <w:t xml:space="preserve"> and have a good response rate</w:t>
      </w:r>
      <w:r w:rsidR="00155BEF" w:rsidRPr="00E83F05">
        <w:rPr>
          <w:rFonts w:ascii="Arial" w:hAnsi="Arial" w:cs="Arial"/>
        </w:rPr>
        <w:t xml:space="preserve"> </w:t>
      </w:r>
      <w:r w:rsidR="00155BEF" w:rsidRPr="00E83F05">
        <w:rPr>
          <w:rFonts w:ascii="Arial" w:hAnsi="Arial" w:cs="Arial"/>
        </w:rPr>
        <w:t>(Leggett, 2017:568</w:t>
      </w:r>
      <w:proofErr w:type="gramStart"/>
      <w:r w:rsidR="00155BEF" w:rsidRPr="00E83F05">
        <w:rPr>
          <w:rFonts w:ascii="Arial" w:hAnsi="Arial" w:cs="Arial"/>
        </w:rPr>
        <w:t>).</w:t>
      </w:r>
      <w:r w:rsidR="00FB6C20" w:rsidRPr="00E83F05">
        <w:rPr>
          <w:rFonts w:ascii="Arial" w:hAnsi="Arial" w:cs="Arial"/>
        </w:rPr>
        <w:t>.</w:t>
      </w:r>
      <w:proofErr w:type="gramEnd"/>
      <w:r w:rsidR="00FB6C20" w:rsidRPr="00E83F05">
        <w:rPr>
          <w:rFonts w:ascii="Arial" w:hAnsi="Arial" w:cs="Arial"/>
        </w:rPr>
        <w:t xml:space="preserve"> Also</w:t>
      </w:r>
      <w:r w:rsidR="00A60E62" w:rsidRPr="00E83F05">
        <w:rPr>
          <w:rFonts w:ascii="Arial" w:hAnsi="Arial" w:cs="Arial"/>
        </w:rPr>
        <w:t xml:space="preserve">, </w:t>
      </w:r>
      <w:r w:rsidR="00FB6C20" w:rsidRPr="00E83F05">
        <w:rPr>
          <w:rFonts w:ascii="Arial" w:hAnsi="Arial" w:cs="Arial"/>
        </w:rPr>
        <w:t xml:space="preserve">as a researcher I was able to develop categories that matched to the areas of interest. </w:t>
      </w:r>
      <w:r w:rsidR="00155BEF" w:rsidRPr="00E83F05">
        <w:rPr>
          <w:rFonts w:ascii="Arial" w:hAnsi="Arial" w:cs="Arial"/>
        </w:rPr>
        <w:t xml:space="preserve">By which, these categories gave multiple options which gave a broader picture of getting valid data </w:t>
      </w:r>
      <w:r w:rsidR="00155BEF" w:rsidRPr="00E83F05">
        <w:rPr>
          <w:rFonts w:ascii="Arial" w:hAnsi="Arial" w:cs="Arial"/>
        </w:rPr>
        <w:t>(Leggett, 2017:568</w:t>
      </w:r>
      <w:r w:rsidR="00155BEF" w:rsidRPr="00E83F05">
        <w:rPr>
          <w:rFonts w:ascii="Arial" w:hAnsi="Arial" w:cs="Arial"/>
        </w:rPr>
        <w:t>). The</w:t>
      </w:r>
      <w:r w:rsidR="00884C4D" w:rsidRPr="00E83F05">
        <w:rPr>
          <w:rFonts w:ascii="Arial" w:hAnsi="Arial" w:cs="Arial"/>
        </w:rPr>
        <w:t xml:space="preserve"> first question asked for the participants consent as this was very important</w:t>
      </w:r>
      <w:r w:rsidR="00155BEF" w:rsidRPr="00E83F05">
        <w:rPr>
          <w:rFonts w:ascii="Arial" w:hAnsi="Arial" w:cs="Arial"/>
        </w:rPr>
        <w:t xml:space="preserve"> ethically</w:t>
      </w:r>
      <w:r w:rsidR="00884C4D" w:rsidRPr="00E83F05">
        <w:rPr>
          <w:rFonts w:ascii="Arial" w:hAnsi="Arial" w:cs="Arial"/>
        </w:rPr>
        <w:t xml:space="preserve">. The second question asked was whether the participant was a student or a lecturer, this was to identify between the two. The third </w:t>
      </w:r>
      <w:r w:rsidR="008B2195" w:rsidRPr="00E83F05">
        <w:rPr>
          <w:rFonts w:ascii="Arial" w:hAnsi="Arial" w:cs="Arial"/>
        </w:rPr>
        <w:t xml:space="preserve">question asked for the participants to rank their confidence levels, which gave </w:t>
      </w:r>
      <w:r w:rsidR="005B1D33" w:rsidRPr="00E83F05">
        <w:rPr>
          <w:rFonts w:ascii="Arial" w:hAnsi="Arial" w:cs="Arial"/>
        </w:rPr>
        <w:t xml:space="preserve">two </w:t>
      </w:r>
      <w:r w:rsidR="008B2195" w:rsidRPr="00E83F05">
        <w:rPr>
          <w:rFonts w:ascii="Arial" w:hAnsi="Arial" w:cs="Arial"/>
        </w:rPr>
        <w:t>options, from “</w:t>
      </w:r>
      <w:r w:rsidR="005B1D33" w:rsidRPr="00E83F05">
        <w:rPr>
          <w:rFonts w:ascii="Arial" w:hAnsi="Arial" w:cs="Arial"/>
        </w:rPr>
        <w:t>yes</w:t>
      </w:r>
      <w:r w:rsidR="008B2195" w:rsidRPr="00E83F05">
        <w:rPr>
          <w:rFonts w:ascii="Arial" w:hAnsi="Arial" w:cs="Arial"/>
        </w:rPr>
        <w:t>”, and “no”.</w:t>
      </w:r>
      <w:r w:rsidR="00460101" w:rsidRPr="00E83F05">
        <w:rPr>
          <w:rFonts w:ascii="Arial" w:hAnsi="Arial" w:cs="Arial"/>
        </w:rPr>
        <w:t xml:space="preserve"> </w:t>
      </w:r>
      <w:r w:rsidR="00ED5F9C" w:rsidRPr="00E83F05">
        <w:rPr>
          <w:rFonts w:ascii="Arial" w:hAnsi="Arial" w:cs="Arial"/>
        </w:rPr>
        <w:t xml:space="preserve">The </w:t>
      </w:r>
      <w:r w:rsidR="00460101" w:rsidRPr="00E83F05">
        <w:rPr>
          <w:rFonts w:ascii="Arial" w:hAnsi="Arial" w:cs="Arial"/>
        </w:rPr>
        <w:t xml:space="preserve">fourth </w:t>
      </w:r>
      <w:r w:rsidR="00ED5F9C" w:rsidRPr="00E83F05">
        <w:rPr>
          <w:rFonts w:ascii="Arial" w:hAnsi="Arial" w:cs="Arial"/>
        </w:rPr>
        <w:t>question asked to rank four digital tools in order of confidence. The final question asked “</w:t>
      </w:r>
      <w:r w:rsidR="00ED5F9C" w:rsidRPr="00E83F05">
        <w:rPr>
          <w:rFonts w:ascii="Arial" w:eastAsia="Times New Roman" w:hAnsi="Arial" w:cs="Arial"/>
          <w:color w:val="333333"/>
          <w:lang w:eastAsia="en-GB"/>
        </w:rPr>
        <w:t xml:space="preserve">How confident do you feel using technology to teach/learn in UWTSD? (1 being the lowest and 5 being the </w:t>
      </w:r>
      <w:r w:rsidR="00ED5F9C" w:rsidRPr="00E83F05">
        <w:rPr>
          <w:rFonts w:ascii="Arial" w:eastAsia="Times New Roman" w:hAnsi="Arial" w:cs="Arial"/>
          <w:color w:val="333333"/>
          <w:lang w:eastAsia="en-GB"/>
        </w:rPr>
        <w:lastRenderedPageBreak/>
        <w:t>highest)</w:t>
      </w:r>
      <w:r w:rsidR="00ED5F9C" w:rsidRPr="00E83F05">
        <w:rPr>
          <w:rFonts w:ascii="Arial" w:eastAsia="Times New Roman" w:hAnsi="Arial" w:cs="Arial"/>
          <w:color w:val="333333"/>
          <w:lang w:eastAsia="en-GB"/>
        </w:rPr>
        <w:t>”, this was useful to see the</w:t>
      </w:r>
      <w:r w:rsidR="00631299" w:rsidRPr="00E83F05">
        <w:rPr>
          <w:rFonts w:ascii="Arial" w:eastAsia="Times New Roman" w:hAnsi="Arial" w:cs="Arial"/>
          <w:color w:val="333333"/>
          <w:lang w:eastAsia="en-GB"/>
        </w:rPr>
        <w:t xml:space="preserve"> difference, between</w:t>
      </w:r>
      <w:r w:rsidR="00ED5F9C" w:rsidRPr="00E83F05">
        <w:rPr>
          <w:rFonts w:ascii="Arial" w:eastAsia="Times New Roman" w:hAnsi="Arial" w:cs="Arial"/>
          <w:color w:val="333333"/>
          <w:lang w:eastAsia="en-GB"/>
        </w:rPr>
        <w:t xml:space="preserve"> confidence</w:t>
      </w:r>
      <w:r w:rsidR="00631299" w:rsidRPr="00E83F05">
        <w:rPr>
          <w:rFonts w:ascii="Arial" w:eastAsia="Times New Roman" w:hAnsi="Arial" w:cs="Arial"/>
          <w:color w:val="333333"/>
          <w:lang w:eastAsia="en-GB"/>
        </w:rPr>
        <w:t>,</w:t>
      </w:r>
      <w:r w:rsidR="00ED5F9C" w:rsidRPr="00E83F05">
        <w:rPr>
          <w:rFonts w:ascii="Arial" w:eastAsia="Times New Roman" w:hAnsi="Arial" w:cs="Arial"/>
          <w:color w:val="333333"/>
          <w:lang w:eastAsia="en-GB"/>
        </w:rPr>
        <w:t xml:space="preserve"> in using technology to learn or teach. </w:t>
      </w:r>
    </w:p>
    <w:p w14:paraId="1171B05B" w14:textId="3B52A453" w:rsidR="005F6BED" w:rsidRPr="00E83F05" w:rsidRDefault="005F6BED" w:rsidP="00E83F05">
      <w:pPr>
        <w:spacing w:line="360" w:lineRule="auto"/>
        <w:rPr>
          <w:rFonts w:ascii="Arial" w:hAnsi="Arial" w:cs="Arial"/>
        </w:rPr>
      </w:pPr>
    </w:p>
    <w:p w14:paraId="1BB97BFB" w14:textId="6C76E123" w:rsidR="00A306E2" w:rsidRPr="00E83F05" w:rsidRDefault="00A306E2" w:rsidP="00E83F05">
      <w:pPr>
        <w:pStyle w:val="Heading2"/>
        <w:numPr>
          <w:ilvl w:val="1"/>
          <w:numId w:val="1"/>
        </w:numPr>
        <w:spacing w:line="360" w:lineRule="auto"/>
        <w:rPr>
          <w:rFonts w:ascii="Arial" w:hAnsi="Arial" w:cs="Arial"/>
          <w:b/>
          <w:bCs/>
          <w:sz w:val="22"/>
          <w:szCs w:val="22"/>
        </w:rPr>
      </w:pPr>
      <w:bookmarkStart w:id="6" w:name="_Toc99184596"/>
      <w:r w:rsidRPr="00E83F05">
        <w:rPr>
          <w:rFonts w:ascii="Arial" w:hAnsi="Arial" w:cs="Arial"/>
          <w:b/>
          <w:bCs/>
          <w:sz w:val="22"/>
          <w:szCs w:val="22"/>
        </w:rPr>
        <w:t>Ethical Considerations</w:t>
      </w:r>
      <w:bookmarkEnd w:id="6"/>
    </w:p>
    <w:p w14:paraId="27A7E584" w14:textId="25D41291" w:rsidR="00631299" w:rsidRPr="00E83F05" w:rsidRDefault="00631299" w:rsidP="00E83F05">
      <w:pPr>
        <w:spacing w:line="360" w:lineRule="auto"/>
        <w:rPr>
          <w:rFonts w:ascii="Arial" w:hAnsi="Arial" w:cs="Arial"/>
        </w:rPr>
      </w:pPr>
    </w:p>
    <w:p w14:paraId="2B9122F0" w14:textId="675E0CEA" w:rsidR="001C2CA9" w:rsidRPr="00E83F05" w:rsidRDefault="00631299" w:rsidP="00E83F05">
      <w:pPr>
        <w:spacing w:line="360" w:lineRule="auto"/>
        <w:rPr>
          <w:rFonts w:ascii="Arial" w:hAnsi="Arial" w:cs="Arial"/>
          <w:shd w:val="clear" w:color="auto" w:fill="FFFFFF"/>
        </w:rPr>
      </w:pPr>
      <w:r w:rsidRPr="00E83F05">
        <w:rPr>
          <w:rFonts w:ascii="Arial" w:hAnsi="Arial" w:cs="Arial"/>
        </w:rPr>
        <w:t xml:space="preserve">This study adhered to </w:t>
      </w:r>
      <w:r w:rsidR="009952D5" w:rsidRPr="00E83F05">
        <w:rPr>
          <w:rFonts w:ascii="Arial" w:hAnsi="Arial" w:cs="Arial"/>
          <w:lang w:val="en-US"/>
        </w:rPr>
        <w:t>ethical guidelines</w:t>
      </w:r>
      <w:r w:rsidRPr="00E83F05">
        <w:rPr>
          <w:rFonts w:ascii="Arial" w:hAnsi="Arial" w:cs="Arial"/>
          <w:lang w:val="en-US"/>
        </w:rPr>
        <w:t xml:space="preserve">. </w:t>
      </w:r>
      <w:r w:rsidR="009952D5" w:rsidRPr="00E83F05">
        <w:rPr>
          <w:rFonts w:ascii="Arial" w:hAnsi="Arial" w:cs="Arial"/>
          <w:lang w:val="en-US"/>
        </w:rPr>
        <w:t>“</w:t>
      </w:r>
      <w:r w:rsidR="00332B56" w:rsidRPr="00E83F05">
        <w:rPr>
          <w:rFonts w:ascii="Arial" w:hAnsi="Arial" w:cs="Arial"/>
          <w:shd w:val="clear" w:color="auto" w:fill="FFFFFF"/>
        </w:rPr>
        <w:t>Research ethics matter for scientific integrity, human rights and dignity, and collaboration between science and society. These principles make sure that participation in studies is voluntary, informed, and safe for research subjects</w:t>
      </w:r>
      <w:r w:rsidR="009952D5" w:rsidRPr="00E83F05">
        <w:rPr>
          <w:rFonts w:ascii="Arial" w:hAnsi="Arial" w:cs="Arial"/>
          <w:shd w:val="clear" w:color="auto" w:fill="FFFFFF"/>
        </w:rPr>
        <w:t xml:space="preserve">” (Bhandari, 2021). </w:t>
      </w:r>
      <w:r w:rsidR="00537392" w:rsidRPr="00E83F05">
        <w:rPr>
          <w:rFonts w:ascii="Arial" w:hAnsi="Arial" w:cs="Arial"/>
          <w:shd w:val="clear" w:color="auto" w:fill="FFFFFF"/>
        </w:rPr>
        <w:t xml:space="preserve">Therefore, all participants took Part voluntarily, no one was forced to take part, participants were free to opt out at any point of the study. Informed consent was taken from all participants, this was taken from the first question on the questionnaire. A </w:t>
      </w:r>
      <w:r w:rsidR="00800BE4" w:rsidRPr="00E83F05">
        <w:rPr>
          <w:rFonts w:ascii="Arial" w:hAnsi="Arial" w:cs="Arial"/>
          <w:shd w:val="clear" w:color="auto" w:fill="FFFFFF"/>
        </w:rPr>
        <w:t>briefing</w:t>
      </w:r>
      <w:r w:rsidR="00537392" w:rsidRPr="00E83F05">
        <w:rPr>
          <w:rFonts w:ascii="Arial" w:hAnsi="Arial" w:cs="Arial"/>
          <w:shd w:val="clear" w:color="auto" w:fill="FFFFFF"/>
        </w:rPr>
        <w:t xml:space="preserve"> was sent to all </w:t>
      </w:r>
      <w:r w:rsidR="00800BE4" w:rsidRPr="00E83F05">
        <w:rPr>
          <w:rFonts w:ascii="Arial" w:hAnsi="Arial" w:cs="Arial"/>
          <w:shd w:val="clear" w:color="auto" w:fill="FFFFFF"/>
        </w:rPr>
        <w:t xml:space="preserve">participants, </w:t>
      </w:r>
      <w:r w:rsidR="00537392" w:rsidRPr="00E83F05">
        <w:rPr>
          <w:rFonts w:ascii="Arial" w:hAnsi="Arial" w:cs="Arial"/>
          <w:shd w:val="clear" w:color="auto" w:fill="FFFFFF"/>
        </w:rPr>
        <w:t>when they were emailed the questionnaire</w:t>
      </w:r>
      <w:r w:rsidR="00800BE4" w:rsidRPr="00E83F05">
        <w:rPr>
          <w:rFonts w:ascii="Arial" w:hAnsi="Arial" w:cs="Arial"/>
          <w:shd w:val="clear" w:color="auto" w:fill="FFFFFF"/>
        </w:rPr>
        <w:t>s</w:t>
      </w:r>
      <w:r w:rsidR="00537392" w:rsidRPr="00E83F05">
        <w:rPr>
          <w:rFonts w:ascii="Arial" w:hAnsi="Arial" w:cs="Arial"/>
          <w:shd w:val="clear" w:color="auto" w:fill="FFFFFF"/>
        </w:rPr>
        <w:t xml:space="preserve">, explaining what the study was about and </w:t>
      </w:r>
      <w:r w:rsidR="00800BE4" w:rsidRPr="00E83F05">
        <w:rPr>
          <w:rFonts w:ascii="Arial" w:hAnsi="Arial" w:cs="Arial"/>
          <w:shd w:val="clear" w:color="auto" w:fill="FFFFFF"/>
        </w:rPr>
        <w:t>how</w:t>
      </w:r>
      <w:r w:rsidR="00537392" w:rsidRPr="00E83F05">
        <w:rPr>
          <w:rFonts w:ascii="Arial" w:hAnsi="Arial" w:cs="Arial"/>
          <w:shd w:val="clear" w:color="auto" w:fill="FFFFFF"/>
        </w:rPr>
        <w:t xml:space="preserve"> they are free to take part</w:t>
      </w:r>
      <w:r w:rsidR="00800BE4" w:rsidRPr="00E83F05">
        <w:rPr>
          <w:rFonts w:ascii="Arial" w:hAnsi="Arial" w:cs="Arial"/>
          <w:shd w:val="clear" w:color="auto" w:fill="FFFFFF"/>
        </w:rPr>
        <w:t xml:space="preserve"> and leave at any point</w:t>
      </w:r>
      <w:r w:rsidR="00537392" w:rsidRPr="00E83F05">
        <w:rPr>
          <w:rFonts w:ascii="Arial" w:hAnsi="Arial" w:cs="Arial"/>
          <w:shd w:val="clear" w:color="auto" w:fill="FFFFFF"/>
        </w:rPr>
        <w:t>.</w:t>
      </w:r>
      <w:r w:rsidR="00800BE4" w:rsidRPr="00E83F05">
        <w:rPr>
          <w:rFonts w:ascii="Arial" w:hAnsi="Arial" w:cs="Arial"/>
          <w:shd w:val="clear" w:color="auto" w:fill="FFFFFF"/>
        </w:rPr>
        <w:t xml:space="preserve"> Anonymity was obtained where all names and identities were kept anonymous.</w:t>
      </w:r>
      <w:r w:rsidR="00B13137" w:rsidRPr="00E83F05">
        <w:rPr>
          <w:rFonts w:ascii="Arial" w:hAnsi="Arial" w:cs="Arial"/>
          <w:shd w:val="clear" w:color="auto" w:fill="FFFFFF"/>
        </w:rPr>
        <w:t xml:space="preserve"> Anonymity was guaranteed by making sure no personal identifying information was collected, even the questions were thought out, making sure they were not personal or distressing. Also, the questionnaires were emailed </w:t>
      </w:r>
      <w:r w:rsidR="00177D41" w:rsidRPr="00E83F05">
        <w:rPr>
          <w:rFonts w:ascii="Arial" w:hAnsi="Arial" w:cs="Arial"/>
          <w:shd w:val="clear" w:color="auto" w:fill="FFFFFF"/>
        </w:rPr>
        <w:t xml:space="preserve">which used numbers as emails, this in turn helped maintain anonymity. </w:t>
      </w:r>
      <w:r w:rsidR="00800BE4" w:rsidRPr="00E83F05">
        <w:rPr>
          <w:rFonts w:ascii="Arial" w:hAnsi="Arial" w:cs="Arial"/>
          <w:shd w:val="clear" w:color="auto" w:fill="FFFFFF"/>
        </w:rPr>
        <w:t>Hence, confidentially was crucial. Data and answers were not used or shared anywhere else but only used for this study alone. Protection of harm was maintained throughout</w:t>
      </w:r>
      <w:r w:rsidR="00177D41" w:rsidRPr="00E83F05">
        <w:rPr>
          <w:rFonts w:ascii="Arial" w:hAnsi="Arial" w:cs="Arial"/>
          <w:shd w:val="clear" w:color="auto" w:fill="FFFFFF"/>
        </w:rPr>
        <w:t xml:space="preserve">, </w:t>
      </w:r>
      <w:r w:rsidR="007C3DE5" w:rsidRPr="00E83F05">
        <w:rPr>
          <w:rFonts w:ascii="Arial" w:hAnsi="Arial" w:cs="Arial"/>
          <w:shd w:val="clear" w:color="auto" w:fill="FFFFFF"/>
        </w:rPr>
        <w:t>where no one was hurt in any shape or form</w:t>
      </w:r>
      <w:r w:rsidR="00177D41" w:rsidRPr="00E83F05">
        <w:rPr>
          <w:rFonts w:ascii="Arial" w:hAnsi="Arial" w:cs="Arial"/>
          <w:shd w:val="clear" w:color="auto" w:fill="FFFFFF"/>
        </w:rPr>
        <w:t xml:space="preserve">, physically, mentally, </w:t>
      </w:r>
      <w:r w:rsidR="008E0E57" w:rsidRPr="00E83F05">
        <w:rPr>
          <w:rFonts w:ascii="Arial" w:hAnsi="Arial" w:cs="Arial"/>
          <w:shd w:val="clear" w:color="auto" w:fill="FFFFFF"/>
        </w:rPr>
        <w:t>socially,</w:t>
      </w:r>
      <w:r w:rsidR="00177D41" w:rsidRPr="00E83F05">
        <w:rPr>
          <w:rFonts w:ascii="Arial" w:hAnsi="Arial" w:cs="Arial"/>
          <w:shd w:val="clear" w:color="auto" w:fill="FFFFFF"/>
        </w:rPr>
        <w:t xml:space="preserve"> or legally. Research misconduct was another ethical </w:t>
      </w:r>
      <w:r w:rsidR="008E0E57" w:rsidRPr="00E83F05">
        <w:rPr>
          <w:rFonts w:ascii="Arial" w:hAnsi="Arial" w:cs="Arial"/>
          <w:shd w:val="clear" w:color="auto" w:fill="FFFFFF"/>
        </w:rPr>
        <w:t xml:space="preserve">guideline which was important. The results were </w:t>
      </w:r>
      <w:proofErr w:type="gramStart"/>
      <w:r w:rsidR="008E0E57" w:rsidRPr="00E83F05">
        <w:rPr>
          <w:rFonts w:ascii="Arial" w:hAnsi="Arial" w:cs="Arial"/>
          <w:shd w:val="clear" w:color="auto" w:fill="FFFFFF"/>
        </w:rPr>
        <w:t>by all means were</w:t>
      </w:r>
      <w:proofErr w:type="gramEnd"/>
      <w:r w:rsidR="008E0E57" w:rsidRPr="00E83F05">
        <w:rPr>
          <w:rFonts w:ascii="Arial" w:hAnsi="Arial" w:cs="Arial"/>
          <w:shd w:val="clear" w:color="auto" w:fill="FFFFFF"/>
        </w:rPr>
        <w:t xml:space="preserve"> analysed as how they came, no manipulation of results took place, the results were therefore treated with respect and openly. No one was judged for their answers </w:t>
      </w:r>
      <w:r w:rsidR="008E0E57" w:rsidRPr="00E83F05">
        <w:rPr>
          <w:rFonts w:ascii="Arial" w:hAnsi="Arial" w:cs="Arial"/>
          <w:shd w:val="clear" w:color="auto" w:fill="FFFFFF"/>
        </w:rPr>
        <w:t xml:space="preserve">(Bhandari, 2021). </w:t>
      </w:r>
      <w:r w:rsidR="008E0E57" w:rsidRPr="00E83F05">
        <w:rPr>
          <w:rFonts w:ascii="Arial" w:hAnsi="Arial" w:cs="Arial"/>
          <w:shd w:val="clear" w:color="auto" w:fill="FFFFFF"/>
        </w:rPr>
        <w:t xml:space="preserve">  </w:t>
      </w:r>
    </w:p>
    <w:p w14:paraId="4C313862" w14:textId="77777777" w:rsidR="005F6BED" w:rsidRPr="00E83F05" w:rsidRDefault="005F6BED" w:rsidP="00E83F05">
      <w:pPr>
        <w:spacing w:line="360" w:lineRule="auto"/>
        <w:rPr>
          <w:rFonts w:ascii="Arial" w:hAnsi="Arial" w:cs="Arial"/>
        </w:rPr>
      </w:pPr>
    </w:p>
    <w:p w14:paraId="0CC474F6" w14:textId="782FF85E" w:rsidR="00A306E2" w:rsidRPr="00E83F05" w:rsidRDefault="00AD3672" w:rsidP="00E83F05">
      <w:pPr>
        <w:pStyle w:val="ListParagraph"/>
        <w:numPr>
          <w:ilvl w:val="0"/>
          <w:numId w:val="1"/>
        </w:numPr>
        <w:spacing w:line="360" w:lineRule="auto"/>
        <w:rPr>
          <w:rStyle w:val="Heading1Char"/>
          <w:rFonts w:ascii="Arial" w:hAnsi="Arial" w:cs="Arial"/>
          <w:b/>
          <w:bCs/>
          <w:sz w:val="22"/>
          <w:szCs w:val="22"/>
        </w:rPr>
      </w:pPr>
      <w:bookmarkStart w:id="7" w:name="_Toc99184597"/>
      <w:r w:rsidRPr="00E83F05">
        <w:rPr>
          <w:rStyle w:val="Heading1Char"/>
          <w:rFonts w:ascii="Arial" w:hAnsi="Arial" w:cs="Arial"/>
          <w:b/>
          <w:bCs/>
          <w:sz w:val="22"/>
          <w:szCs w:val="22"/>
        </w:rPr>
        <w:t>Results</w:t>
      </w:r>
      <w:bookmarkEnd w:id="7"/>
    </w:p>
    <w:p w14:paraId="0EF7FE4C" w14:textId="5AE3579D" w:rsidR="00CF0308" w:rsidRPr="00E83F05" w:rsidRDefault="00CF0308" w:rsidP="00E83F05">
      <w:pPr>
        <w:spacing w:line="360" w:lineRule="auto"/>
        <w:rPr>
          <w:rStyle w:val="Heading1Char"/>
          <w:rFonts w:ascii="Arial" w:hAnsi="Arial" w:cs="Arial"/>
          <w:b/>
          <w:bCs/>
          <w:sz w:val="22"/>
          <w:szCs w:val="22"/>
        </w:rPr>
      </w:pPr>
    </w:p>
    <w:p w14:paraId="61912E48" w14:textId="6E9C5EEB" w:rsidR="00BF3BA4" w:rsidRPr="00E83F05" w:rsidRDefault="00383D91" w:rsidP="00E83F05">
      <w:pPr>
        <w:spacing w:line="360" w:lineRule="auto"/>
        <w:rPr>
          <w:rStyle w:val="Heading1Char"/>
          <w:rFonts w:ascii="Arial" w:hAnsi="Arial" w:cs="Arial"/>
          <w:b/>
          <w:bCs/>
          <w:sz w:val="22"/>
          <w:szCs w:val="22"/>
        </w:rPr>
      </w:pPr>
      <w:r w:rsidRPr="00E83F05">
        <w:rPr>
          <w:rFonts w:ascii="Arial" w:eastAsiaTheme="majorEastAsia" w:hAnsi="Arial" w:cs="Arial"/>
          <w:b/>
          <w:bCs/>
          <w:noProof/>
          <w:color w:val="2F5496" w:themeColor="accent1" w:themeShade="BF"/>
        </w:rPr>
        <w:lastRenderedPageBreak/>
        <w:drawing>
          <wp:inline distT="0" distB="0" distL="0" distR="0" wp14:anchorId="436240AE" wp14:editId="783B1948">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5272CAF" w14:textId="70C7DB84" w:rsidR="00BF3BA4" w:rsidRPr="00E83F05" w:rsidRDefault="00BF3BA4" w:rsidP="00E83F05">
      <w:pPr>
        <w:spacing w:line="360" w:lineRule="auto"/>
        <w:rPr>
          <w:rStyle w:val="Heading1Char"/>
          <w:rFonts w:ascii="Arial" w:hAnsi="Arial" w:cs="Arial"/>
          <w:b/>
          <w:bCs/>
          <w:sz w:val="22"/>
          <w:szCs w:val="22"/>
        </w:rPr>
      </w:pPr>
    </w:p>
    <w:p w14:paraId="3E3D5C53" w14:textId="351301F5" w:rsidR="00335382" w:rsidRPr="00E83F05" w:rsidRDefault="00335382" w:rsidP="00E83F05">
      <w:pPr>
        <w:spacing w:line="360" w:lineRule="auto"/>
        <w:rPr>
          <w:rStyle w:val="Heading1Char"/>
          <w:rFonts w:ascii="Arial" w:hAnsi="Arial" w:cs="Arial"/>
          <w:b/>
          <w:bCs/>
          <w:sz w:val="22"/>
          <w:szCs w:val="22"/>
        </w:rPr>
      </w:pPr>
      <w:r w:rsidRPr="00E83F05">
        <w:rPr>
          <w:rStyle w:val="Heading1Char"/>
          <w:rFonts w:ascii="Arial" w:hAnsi="Arial" w:cs="Arial"/>
          <w:b/>
          <w:bCs/>
          <w:sz w:val="22"/>
          <w:szCs w:val="22"/>
        </w:rPr>
        <w:t>Results here show that 100 percent of student</w:t>
      </w:r>
      <w:r w:rsidR="0067284A" w:rsidRPr="00E83F05">
        <w:rPr>
          <w:rStyle w:val="Heading1Char"/>
          <w:rFonts w:ascii="Arial" w:hAnsi="Arial" w:cs="Arial"/>
          <w:b/>
          <w:bCs/>
          <w:sz w:val="22"/>
          <w:szCs w:val="22"/>
        </w:rPr>
        <w:t xml:space="preserve">s </w:t>
      </w:r>
      <w:r w:rsidRPr="00E83F05">
        <w:rPr>
          <w:rStyle w:val="Heading1Char"/>
          <w:rFonts w:ascii="Arial" w:hAnsi="Arial" w:cs="Arial"/>
          <w:b/>
          <w:bCs/>
          <w:sz w:val="22"/>
          <w:szCs w:val="22"/>
        </w:rPr>
        <w:t xml:space="preserve">felt confident using technology. </w:t>
      </w:r>
      <w:r w:rsidR="0067284A" w:rsidRPr="00E83F05">
        <w:rPr>
          <w:rStyle w:val="Heading1Char"/>
          <w:rFonts w:ascii="Arial" w:hAnsi="Arial" w:cs="Arial"/>
          <w:b/>
          <w:bCs/>
          <w:sz w:val="22"/>
          <w:szCs w:val="22"/>
        </w:rPr>
        <w:t>Staff however</w:t>
      </w:r>
      <w:r w:rsidR="00070923" w:rsidRPr="00E83F05">
        <w:rPr>
          <w:rStyle w:val="Heading1Char"/>
          <w:rFonts w:ascii="Arial" w:hAnsi="Arial" w:cs="Arial"/>
          <w:b/>
          <w:bCs/>
          <w:sz w:val="22"/>
          <w:szCs w:val="22"/>
        </w:rPr>
        <w:t>,</w:t>
      </w:r>
      <w:r w:rsidR="0067284A" w:rsidRPr="00E83F05">
        <w:rPr>
          <w:rStyle w:val="Heading1Char"/>
          <w:rFonts w:ascii="Arial" w:hAnsi="Arial" w:cs="Arial"/>
          <w:b/>
          <w:bCs/>
          <w:sz w:val="22"/>
          <w:szCs w:val="22"/>
        </w:rPr>
        <w:t xml:space="preserve"> also had a high percentage, only one didn’t feel so confident.</w:t>
      </w:r>
    </w:p>
    <w:p w14:paraId="1E0E01D3" w14:textId="76CA1ED9" w:rsidR="00BF3BA4" w:rsidRPr="00E83F05" w:rsidRDefault="00BF3BA4" w:rsidP="00E83F05">
      <w:pPr>
        <w:spacing w:line="360" w:lineRule="auto"/>
        <w:rPr>
          <w:rStyle w:val="Heading1Char"/>
          <w:rFonts w:ascii="Arial" w:hAnsi="Arial" w:cs="Arial"/>
          <w:b/>
          <w:bCs/>
          <w:sz w:val="22"/>
          <w:szCs w:val="22"/>
        </w:rPr>
      </w:pPr>
      <w:r w:rsidRPr="00E83F05">
        <w:rPr>
          <w:rFonts w:ascii="Arial" w:hAnsi="Arial" w:cs="Arial"/>
          <w:noProof/>
        </w:rPr>
        <w:drawing>
          <wp:inline distT="0" distB="0" distL="0" distR="0" wp14:anchorId="430E578E" wp14:editId="435FE3B6">
            <wp:extent cx="5486400" cy="2296886"/>
            <wp:effectExtent l="0" t="0" r="0" b="825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DBFCEE7" w14:textId="73BE574E" w:rsidR="00BF3BA4" w:rsidRPr="00E83F05" w:rsidRDefault="00070923" w:rsidP="00E83F05">
      <w:pPr>
        <w:spacing w:line="360" w:lineRule="auto"/>
        <w:rPr>
          <w:rStyle w:val="Heading1Char"/>
          <w:rFonts w:ascii="Arial" w:hAnsi="Arial" w:cs="Arial"/>
          <w:b/>
          <w:bCs/>
          <w:sz w:val="22"/>
          <w:szCs w:val="22"/>
        </w:rPr>
      </w:pPr>
      <w:r w:rsidRPr="00E83F05">
        <w:rPr>
          <w:rStyle w:val="Heading1Char"/>
          <w:rFonts w:ascii="Arial" w:hAnsi="Arial" w:cs="Arial"/>
          <w:b/>
          <w:bCs/>
          <w:sz w:val="22"/>
          <w:szCs w:val="22"/>
        </w:rPr>
        <w:t xml:space="preserve">Staff had a </w:t>
      </w:r>
      <w:r w:rsidR="00F82D3E" w:rsidRPr="00E83F05">
        <w:rPr>
          <w:rStyle w:val="Heading1Char"/>
          <w:rFonts w:ascii="Arial" w:hAnsi="Arial" w:cs="Arial"/>
          <w:b/>
          <w:bCs/>
          <w:sz w:val="22"/>
          <w:szCs w:val="22"/>
        </w:rPr>
        <w:t>higher</w:t>
      </w:r>
      <w:r w:rsidRPr="00E83F05">
        <w:rPr>
          <w:rStyle w:val="Heading1Char"/>
          <w:rFonts w:ascii="Arial" w:hAnsi="Arial" w:cs="Arial"/>
          <w:b/>
          <w:bCs/>
          <w:sz w:val="22"/>
          <w:szCs w:val="22"/>
        </w:rPr>
        <w:t xml:space="preserve"> result in being confident in using MS word and PowerPoint. None of the staff felt confident in using MS teams </w:t>
      </w:r>
      <w:r w:rsidR="00F82D3E" w:rsidRPr="00E83F05">
        <w:rPr>
          <w:rStyle w:val="Heading1Char"/>
          <w:rFonts w:ascii="Arial" w:hAnsi="Arial" w:cs="Arial"/>
          <w:b/>
          <w:bCs/>
          <w:sz w:val="22"/>
          <w:szCs w:val="22"/>
        </w:rPr>
        <w:t xml:space="preserve">or outlook. Moreover, students felt more confident in using outlook </w:t>
      </w:r>
      <w:proofErr w:type="gramStart"/>
      <w:r w:rsidR="00F82D3E" w:rsidRPr="00E83F05">
        <w:rPr>
          <w:rStyle w:val="Heading1Char"/>
          <w:rFonts w:ascii="Arial" w:hAnsi="Arial" w:cs="Arial"/>
          <w:b/>
          <w:bCs/>
          <w:sz w:val="22"/>
          <w:szCs w:val="22"/>
        </w:rPr>
        <w:t>and also</w:t>
      </w:r>
      <w:proofErr w:type="gramEnd"/>
      <w:r w:rsidR="00F82D3E" w:rsidRPr="00E83F05">
        <w:rPr>
          <w:rStyle w:val="Heading1Char"/>
          <w:rFonts w:ascii="Arial" w:hAnsi="Arial" w:cs="Arial"/>
          <w:b/>
          <w:bCs/>
          <w:sz w:val="22"/>
          <w:szCs w:val="22"/>
        </w:rPr>
        <w:t xml:space="preserve"> MS word. MS teams was the second highest in confidence. Whereas PowerPoint was seen as not being on their list at all. </w:t>
      </w:r>
      <w:r w:rsidRPr="00E83F05">
        <w:rPr>
          <w:rStyle w:val="Heading1Char"/>
          <w:rFonts w:ascii="Arial" w:hAnsi="Arial" w:cs="Arial"/>
          <w:b/>
          <w:bCs/>
          <w:sz w:val="22"/>
          <w:szCs w:val="22"/>
        </w:rPr>
        <w:t xml:space="preserve"> </w:t>
      </w:r>
      <w:r w:rsidR="003F2A4F" w:rsidRPr="00E83F05">
        <w:rPr>
          <w:rStyle w:val="Heading1Char"/>
          <w:rFonts w:ascii="Arial" w:hAnsi="Arial" w:cs="Arial"/>
          <w:b/>
          <w:bCs/>
          <w:sz w:val="22"/>
          <w:szCs w:val="22"/>
        </w:rPr>
        <w:t xml:space="preserve">Therefore, a pattern was established, staff tend to use PowerPoints to teach regularly and hence find that side of technology as easy going, in which case they are most confident in. Similarly, MS word is another tool they use regularly. </w:t>
      </w:r>
    </w:p>
    <w:p w14:paraId="4D203B69" w14:textId="6FBE8865" w:rsidR="00BF3BA4" w:rsidRPr="00E83F05" w:rsidRDefault="00BF3BA4" w:rsidP="00E83F05">
      <w:pPr>
        <w:spacing w:line="360" w:lineRule="auto"/>
        <w:rPr>
          <w:rStyle w:val="Heading1Char"/>
          <w:rFonts w:ascii="Arial" w:hAnsi="Arial" w:cs="Arial"/>
          <w:b/>
          <w:bCs/>
          <w:sz w:val="22"/>
          <w:szCs w:val="22"/>
        </w:rPr>
      </w:pPr>
      <w:r w:rsidRPr="00E83F05">
        <w:rPr>
          <w:rFonts w:ascii="Arial" w:hAnsi="Arial" w:cs="Arial"/>
          <w:noProof/>
        </w:rPr>
        <w:lastRenderedPageBreak/>
        <w:drawing>
          <wp:inline distT="0" distB="0" distL="0" distR="0" wp14:anchorId="7B837E74" wp14:editId="7E971A67">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24817F3" w14:textId="72CB7408" w:rsidR="00BF3BA4" w:rsidRPr="00E83F05" w:rsidRDefault="00BF3BA4" w:rsidP="00E83F05">
      <w:pPr>
        <w:spacing w:line="360" w:lineRule="auto"/>
        <w:rPr>
          <w:rStyle w:val="Heading1Char"/>
          <w:rFonts w:ascii="Arial" w:hAnsi="Arial" w:cs="Arial"/>
          <w:b/>
          <w:bCs/>
          <w:sz w:val="22"/>
          <w:szCs w:val="22"/>
        </w:rPr>
      </w:pPr>
    </w:p>
    <w:p w14:paraId="022F3DF0" w14:textId="214370CE" w:rsidR="00BF3BA4" w:rsidRPr="00E83F05" w:rsidRDefault="00AF1096" w:rsidP="00E83F05">
      <w:pPr>
        <w:spacing w:line="360" w:lineRule="auto"/>
        <w:rPr>
          <w:rStyle w:val="Heading1Char"/>
          <w:rFonts w:ascii="Arial" w:hAnsi="Arial" w:cs="Arial"/>
          <w:b/>
          <w:bCs/>
          <w:sz w:val="22"/>
          <w:szCs w:val="22"/>
        </w:rPr>
      </w:pPr>
      <w:r w:rsidRPr="00E83F05">
        <w:rPr>
          <w:rStyle w:val="Heading1Char"/>
          <w:rFonts w:ascii="Arial" w:hAnsi="Arial" w:cs="Arial"/>
          <w:b/>
          <w:bCs/>
          <w:sz w:val="22"/>
          <w:szCs w:val="22"/>
        </w:rPr>
        <w:t xml:space="preserve">Furthermore, students showed a </w:t>
      </w:r>
      <w:r w:rsidR="00813E5A" w:rsidRPr="00E83F05">
        <w:rPr>
          <w:rStyle w:val="Heading1Char"/>
          <w:rFonts w:ascii="Arial" w:hAnsi="Arial" w:cs="Arial"/>
          <w:b/>
          <w:bCs/>
          <w:sz w:val="22"/>
          <w:szCs w:val="22"/>
        </w:rPr>
        <w:t xml:space="preserve">high </w:t>
      </w:r>
      <w:r w:rsidRPr="00E83F05">
        <w:rPr>
          <w:rStyle w:val="Heading1Char"/>
          <w:rFonts w:ascii="Arial" w:hAnsi="Arial" w:cs="Arial"/>
          <w:b/>
          <w:bCs/>
          <w:sz w:val="22"/>
          <w:szCs w:val="22"/>
        </w:rPr>
        <w:t xml:space="preserve">result when it came to how confident they felt in using technology to learn in UWTSD. </w:t>
      </w:r>
      <w:r w:rsidR="00813E5A" w:rsidRPr="00E83F05">
        <w:rPr>
          <w:rStyle w:val="Heading1Char"/>
          <w:rFonts w:ascii="Arial" w:hAnsi="Arial" w:cs="Arial"/>
          <w:b/>
          <w:bCs/>
          <w:sz w:val="22"/>
          <w:szCs w:val="22"/>
        </w:rPr>
        <w:t xml:space="preserve">Majority </w:t>
      </w:r>
      <w:r w:rsidRPr="00E83F05">
        <w:rPr>
          <w:rStyle w:val="Heading1Char"/>
          <w:rFonts w:ascii="Arial" w:hAnsi="Arial" w:cs="Arial"/>
          <w:b/>
          <w:bCs/>
          <w:sz w:val="22"/>
          <w:szCs w:val="22"/>
        </w:rPr>
        <w:t>did show a high result in being the most confident</w:t>
      </w:r>
      <w:r w:rsidR="00813E5A" w:rsidRPr="00E83F05">
        <w:rPr>
          <w:rStyle w:val="Heading1Char"/>
          <w:rFonts w:ascii="Arial" w:hAnsi="Arial" w:cs="Arial"/>
          <w:b/>
          <w:bCs/>
          <w:sz w:val="22"/>
          <w:szCs w:val="22"/>
        </w:rPr>
        <w:t>. Option 4 was the next being the highest, this was also selected amongst the students. Staff on the other hand, expressed less confiden</w:t>
      </w:r>
      <w:r w:rsidR="00000465" w:rsidRPr="00E83F05">
        <w:rPr>
          <w:rStyle w:val="Heading1Char"/>
          <w:rFonts w:ascii="Arial" w:hAnsi="Arial" w:cs="Arial"/>
          <w:b/>
          <w:bCs/>
          <w:sz w:val="22"/>
          <w:szCs w:val="22"/>
        </w:rPr>
        <w:t xml:space="preserve">ce in teaching when using technology in UWTSD, their popular score was on number 2, being one before the lowest in confidence. And their second score was in the middle, so not being so confident but in between. </w:t>
      </w:r>
    </w:p>
    <w:p w14:paraId="7BCA99B6" w14:textId="77777777" w:rsidR="005F6BED" w:rsidRPr="00E83F05" w:rsidRDefault="005F6BED" w:rsidP="00E83F05">
      <w:pPr>
        <w:spacing w:line="360" w:lineRule="auto"/>
        <w:rPr>
          <w:rStyle w:val="Heading1Char"/>
          <w:rFonts w:ascii="Arial" w:hAnsi="Arial" w:cs="Arial"/>
          <w:sz w:val="22"/>
          <w:szCs w:val="22"/>
        </w:rPr>
      </w:pPr>
    </w:p>
    <w:p w14:paraId="79BF2375" w14:textId="41D1F66B" w:rsidR="005F6BED" w:rsidRPr="00E83F05" w:rsidRDefault="00AD3672" w:rsidP="00E83F05">
      <w:pPr>
        <w:pStyle w:val="Heading1"/>
        <w:numPr>
          <w:ilvl w:val="0"/>
          <w:numId w:val="1"/>
        </w:numPr>
        <w:spacing w:line="360" w:lineRule="auto"/>
        <w:rPr>
          <w:rFonts w:ascii="Arial" w:hAnsi="Arial" w:cs="Arial"/>
          <w:b/>
          <w:bCs/>
          <w:sz w:val="22"/>
          <w:szCs w:val="22"/>
        </w:rPr>
      </w:pPr>
      <w:bookmarkStart w:id="8" w:name="_Toc99184598"/>
      <w:r w:rsidRPr="00E83F05">
        <w:rPr>
          <w:rFonts w:ascii="Arial" w:hAnsi="Arial" w:cs="Arial"/>
          <w:b/>
          <w:bCs/>
          <w:sz w:val="22"/>
          <w:szCs w:val="22"/>
        </w:rPr>
        <w:t>Discussion</w:t>
      </w:r>
      <w:bookmarkEnd w:id="8"/>
    </w:p>
    <w:p w14:paraId="2EE73014" w14:textId="762C347F" w:rsidR="002258E0" w:rsidRPr="00E83F05" w:rsidRDefault="002258E0" w:rsidP="00E83F05">
      <w:pPr>
        <w:spacing w:line="360" w:lineRule="auto"/>
        <w:rPr>
          <w:rFonts w:ascii="Arial" w:hAnsi="Arial" w:cs="Arial"/>
        </w:rPr>
      </w:pPr>
    </w:p>
    <w:p w14:paraId="1AD84D5C" w14:textId="1F91C9D8" w:rsidR="0085083C" w:rsidRPr="00E83F05" w:rsidRDefault="002258E0" w:rsidP="00E83F05">
      <w:pPr>
        <w:spacing w:line="360" w:lineRule="auto"/>
        <w:rPr>
          <w:rFonts w:ascii="Arial" w:hAnsi="Arial" w:cs="Arial"/>
        </w:rPr>
      </w:pPr>
      <w:r w:rsidRPr="00E83F05">
        <w:rPr>
          <w:rFonts w:ascii="Arial" w:hAnsi="Arial" w:cs="Arial"/>
        </w:rPr>
        <w:t xml:space="preserve">The results have shown a clear </w:t>
      </w:r>
      <w:r w:rsidR="00576B52" w:rsidRPr="00E83F05">
        <w:rPr>
          <w:rFonts w:ascii="Arial" w:hAnsi="Arial" w:cs="Arial"/>
        </w:rPr>
        <w:t>distinction</w:t>
      </w:r>
      <w:r w:rsidRPr="00E83F05">
        <w:rPr>
          <w:rFonts w:ascii="Arial" w:hAnsi="Arial" w:cs="Arial"/>
        </w:rPr>
        <w:t xml:space="preserve"> between students and </w:t>
      </w:r>
      <w:r w:rsidR="007C23CE" w:rsidRPr="00E83F05">
        <w:rPr>
          <w:rFonts w:ascii="Arial" w:hAnsi="Arial" w:cs="Arial"/>
        </w:rPr>
        <w:t>staff’s</w:t>
      </w:r>
      <w:r w:rsidRPr="00E83F05">
        <w:rPr>
          <w:rFonts w:ascii="Arial" w:hAnsi="Arial" w:cs="Arial"/>
        </w:rPr>
        <w:t xml:space="preserve"> confidence in </w:t>
      </w:r>
      <w:r w:rsidR="007C23CE" w:rsidRPr="00E83F05">
        <w:rPr>
          <w:rFonts w:ascii="Arial" w:hAnsi="Arial" w:cs="Arial"/>
        </w:rPr>
        <w:t>using</w:t>
      </w:r>
      <w:r w:rsidRPr="00E83F05">
        <w:rPr>
          <w:rFonts w:ascii="Arial" w:hAnsi="Arial" w:cs="Arial"/>
        </w:rPr>
        <w:t xml:space="preserve"> technology to collaborate</w:t>
      </w:r>
      <w:r w:rsidR="00416162" w:rsidRPr="00E83F05">
        <w:rPr>
          <w:rFonts w:ascii="Arial" w:hAnsi="Arial" w:cs="Arial"/>
        </w:rPr>
        <w:t xml:space="preserve">. </w:t>
      </w:r>
      <w:r w:rsidR="00EB7C5F" w:rsidRPr="00E83F05">
        <w:rPr>
          <w:rFonts w:ascii="Arial" w:hAnsi="Arial" w:cs="Arial"/>
        </w:rPr>
        <w:t xml:space="preserve">All students are confident using the technology to collaborate in comparison to the staff. This proved my hypothesis correct. My hypothesis was based on the idea that </w:t>
      </w:r>
      <w:r w:rsidR="00DB4EAD" w:rsidRPr="00E83F05">
        <w:rPr>
          <w:rFonts w:ascii="Arial" w:hAnsi="Arial" w:cs="Arial"/>
        </w:rPr>
        <w:t xml:space="preserve">students are more confident in using technology than staff. </w:t>
      </w:r>
      <w:r w:rsidR="005A0A8F" w:rsidRPr="00E83F05">
        <w:rPr>
          <w:rFonts w:ascii="Arial" w:hAnsi="Arial" w:cs="Arial"/>
        </w:rPr>
        <w:t xml:space="preserve">this in turn also supports previous research, like </w:t>
      </w:r>
      <w:r w:rsidR="005A0A8F" w:rsidRPr="00DB4EAD">
        <w:rPr>
          <w:rFonts w:ascii="Arial" w:hAnsi="Arial" w:cs="Arial"/>
          <w:lang w:val="en-US"/>
        </w:rPr>
        <w:t>The Office for Students (2021) </w:t>
      </w:r>
      <w:r w:rsidR="005A0A8F" w:rsidRPr="00E83F05">
        <w:rPr>
          <w:rFonts w:ascii="Arial" w:hAnsi="Arial" w:cs="Arial"/>
          <w:lang w:val="en-US"/>
        </w:rPr>
        <w:t xml:space="preserve">also found that students were more confident in using technology for learning in comparison with staff. </w:t>
      </w:r>
    </w:p>
    <w:p w14:paraId="36F91D8A" w14:textId="77777777" w:rsidR="00366F42" w:rsidRPr="00E83F05" w:rsidRDefault="00366F42" w:rsidP="00E83F05">
      <w:pPr>
        <w:spacing w:line="360" w:lineRule="auto"/>
        <w:rPr>
          <w:rFonts w:ascii="Arial" w:hAnsi="Arial" w:cs="Arial"/>
        </w:rPr>
      </w:pPr>
    </w:p>
    <w:p w14:paraId="1CF766CB" w14:textId="79866D95" w:rsidR="0085083C" w:rsidRPr="00E83F05" w:rsidRDefault="0085083C" w:rsidP="00E83F05">
      <w:pPr>
        <w:spacing w:line="360" w:lineRule="auto"/>
        <w:rPr>
          <w:rFonts w:ascii="Arial" w:hAnsi="Arial" w:cs="Arial"/>
        </w:rPr>
      </w:pPr>
      <w:r w:rsidRPr="00E83F05">
        <w:rPr>
          <w:rFonts w:ascii="Arial" w:hAnsi="Arial" w:cs="Arial"/>
        </w:rPr>
        <w:t xml:space="preserve">The older generation have had less access to digital technology and therefore are not as confident, based on my personal experience. </w:t>
      </w:r>
      <w:r w:rsidR="00676B88" w:rsidRPr="00E83F05">
        <w:rPr>
          <w:rFonts w:ascii="Arial" w:hAnsi="Arial" w:cs="Arial"/>
        </w:rPr>
        <w:t>However,</w:t>
      </w:r>
      <w:r w:rsidRPr="00E83F05">
        <w:rPr>
          <w:rFonts w:ascii="Arial" w:hAnsi="Arial" w:cs="Arial"/>
        </w:rPr>
        <w:t xml:space="preserve"> although my hypothesis was correct, </w:t>
      </w:r>
      <w:r w:rsidRPr="00E83F05">
        <w:rPr>
          <w:rFonts w:ascii="Arial" w:hAnsi="Arial" w:cs="Arial"/>
        </w:rPr>
        <w:lastRenderedPageBreak/>
        <w:t xml:space="preserve">the results were very close. Overall, </w:t>
      </w:r>
      <w:r w:rsidR="00001760" w:rsidRPr="00E83F05">
        <w:rPr>
          <w:rFonts w:ascii="Arial" w:hAnsi="Arial" w:cs="Arial"/>
        </w:rPr>
        <w:t>some</w:t>
      </w:r>
      <w:r w:rsidRPr="00E83F05">
        <w:rPr>
          <w:rFonts w:ascii="Arial" w:hAnsi="Arial" w:cs="Arial"/>
        </w:rPr>
        <w:t xml:space="preserve"> staff </w:t>
      </w:r>
      <w:r w:rsidR="00001760" w:rsidRPr="00E83F05">
        <w:rPr>
          <w:rFonts w:ascii="Arial" w:hAnsi="Arial" w:cs="Arial"/>
        </w:rPr>
        <w:t xml:space="preserve">were also confident in using technology to </w:t>
      </w:r>
      <w:r w:rsidRPr="00E83F05">
        <w:rPr>
          <w:rFonts w:ascii="Arial" w:hAnsi="Arial" w:cs="Arial"/>
        </w:rPr>
        <w:t xml:space="preserve">collaborate. </w:t>
      </w:r>
    </w:p>
    <w:p w14:paraId="6E99B606" w14:textId="19E908CE" w:rsidR="00676B88" w:rsidRPr="00E83F05" w:rsidRDefault="00676B88" w:rsidP="00E83F05">
      <w:pPr>
        <w:spacing w:line="360" w:lineRule="auto"/>
        <w:rPr>
          <w:rFonts w:ascii="Arial" w:hAnsi="Arial" w:cs="Arial"/>
        </w:rPr>
      </w:pPr>
    </w:p>
    <w:p w14:paraId="66A9502B" w14:textId="1B4EAE88" w:rsidR="00366F42" w:rsidRPr="00E83F05" w:rsidRDefault="00001760" w:rsidP="00E83F05">
      <w:pPr>
        <w:spacing w:line="360" w:lineRule="auto"/>
        <w:rPr>
          <w:rFonts w:ascii="Arial" w:hAnsi="Arial" w:cs="Arial"/>
        </w:rPr>
      </w:pPr>
      <w:r w:rsidRPr="00E83F05">
        <w:rPr>
          <w:rFonts w:ascii="Arial" w:hAnsi="Arial" w:cs="Arial"/>
        </w:rPr>
        <w:t xml:space="preserve">Furthermore, </w:t>
      </w:r>
      <w:proofErr w:type="gramStart"/>
      <w:r w:rsidR="00676B88" w:rsidRPr="00E83F05">
        <w:rPr>
          <w:rFonts w:ascii="Arial" w:hAnsi="Arial" w:cs="Arial"/>
        </w:rPr>
        <w:t>In</w:t>
      </w:r>
      <w:proofErr w:type="gramEnd"/>
      <w:r w:rsidR="00676B88" w:rsidRPr="00E83F05">
        <w:rPr>
          <w:rFonts w:ascii="Arial" w:hAnsi="Arial" w:cs="Arial"/>
        </w:rPr>
        <w:t xml:space="preserve"> terms of the tools, staff have shown they</w:t>
      </w:r>
      <w:r w:rsidR="00CA15E8" w:rsidRPr="00E83F05">
        <w:rPr>
          <w:rFonts w:ascii="Arial" w:hAnsi="Arial" w:cs="Arial"/>
        </w:rPr>
        <w:t xml:space="preserve"> </w:t>
      </w:r>
      <w:r w:rsidR="00676B88" w:rsidRPr="00E83F05">
        <w:rPr>
          <w:rFonts w:ascii="Arial" w:hAnsi="Arial" w:cs="Arial"/>
        </w:rPr>
        <w:t xml:space="preserve">are most confident using MS word and PowerPoint and this was the best way to communicate with the students. The reason being that MS teams is a </w:t>
      </w:r>
      <w:proofErr w:type="gramStart"/>
      <w:r w:rsidR="00676B88" w:rsidRPr="00E83F05">
        <w:rPr>
          <w:rFonts w:ascii="Arial" w:hAnsi="Arial" w:cs="Arial"/>
        </w:rPr>
        <w:t>fairly newer</w:t>
      </w:r>
      <w:proofErr w:type="gramEnd"/>
      <w:r w:rsidR="00676B88" w:rsidRPr="00E83F05">
        <w:rPr>
          <w:rFonts w:ascii="Arial" w:hAnsi="Arial" w:cs="Arial"/>
        </w:rPr>
        <w:t xml:space="preserve"> tool in comparison and staff felt the training was inadequate and insufficient for them to feel confident enough to teach </w:t>
      </w:r>
      <w:r w:rsidRPr="00E83F05">
        <w:rPr>
          <w:rFonts w:ascii="Arial" w:hAnsi="Arial" w:cs="Arial"/>
        </w:rPr>
        <w:t xml:space="preserve">students </w:t>
      </w:r>
      <w:r w:rsidR="00676B88" w:rsidRPr="00E83F05">
        <w:rPr>
          <w:rFonts w:ascii="Arial" w:hAnsi="Arial" w:cs="Arial"/>
        </w:rPr>
        <w:t xml:space="preserve">using this tool. They also felt they are better communication face to face as they were able to express themselves in a better manner using body language and eye contact. This is the more traditional and effective manner to teach in and that’s what they were most used to. The outlook tool was also new to them in comparison to Hotmail and they felt they were confused with the amount of features it has to offer and they are still in the process of getting </w:t>
      </w:r>
      <w:proofErr w:type="spellStart"/>
      <w:r w:rsidR="00676B88" w:rsidRPr="00E83F05">
        <w:rPr>
          <w:rFonts w:ascii="Arial" w:hAnsi="Arial" w:cs="Arial"/>
        </w:rPr>
        <w:t>use</w:t>
      </w:r>
      <w:proofErr w:type="spellEnd"/>
      <w:r w:rsidR="00676B88" w:rsidRPr="00E83F05">
        <w:rPr>
          <w:rFonts w:ascii="Arial" w:hAnsi="Arial" w:cs="Arial"/>
        </w:rPr>
        <w:t xml:space="preserve"> to it.</w:t>
      </w:r>
      <w:r w:rsidR="00CA15E8" w:rsidRPr="00E83F05">
        <w:rPr>
          <w:rFonts w:ascii="Arial" w:hAnsi="Arial" w:cs="Arial"/>
        </w:rPr>
        <w:t xml:space="preserve"> </w:t>
      </w:r>
      <w:r w:rsidR="00C844B5" w:rsidRPr="00E83F05">
        <w:rPr>
          <w:rFonts w:ascii="Arial" w:hAnsi="Arial" w:cs="Arial"/>
        </w:rPr>
        <w:t xml:space="preserve">This supports Greener and </w:t>
      </w:r>
      <w:proofErr w:type="spellStart"/>
      <w:r w:rsidR="00C844B5" w:rsidRPr="00E83F05">
        <w:rPr>
          <w:rFonts w:ascii="Arial" w:hAnsi="Arial" w:cs="Arial"/>
        </w:rPr>
        <w:t>Wakefields</w:t>
      </w:r>
      <w:proofErr w:type="spellEnd"/>
      <w:r w:rsidR="00C844B5" w:rsidRPr="00E83F05">
        <w:rPr>
          <w:rFonts w:ascii="Arial" w:hAnsi="Arial" w:cs="Arial"/>
        </w:rPr>
        <w:t xml:space="preserve"> (2005) research, which summarised that although staff were trained on new digital </w:t>
      </w:r>
      <w:proofErr w:type="gramStart"/>
      <w:r w:rsidR="00C844B5" w:rsidRPr="00E83F05">
        <w:rPr>
          <w:rFonts w:ascii="Arial" w:hAnsi="Arial" w:cs="Arial"/>
        </w:rPr>
        <w:t>tools</w:t>
      </w:r>
      <w:proofErr w:type="gramEnd"/>
      <w:r w:rsidR="00C844B5" w:rsidRPr="00E83F05">
        <w:rPr>
          <w:rFonts w:ascii="Arial" w:hAnsi="Arial" w:cs="Arial"/>
        </w:rPr>
        <w:t xml:space="preserve"> they still were not confident in using them</w:t>
      </w:r>
      <w:r w:rsidR="00366F42" w:rsidRPr="00E83F05">
        <w:rPr>
          <w:rFonts w:ascii="Arial" w:hAnsi="Arial" w:cs="Arial"/>
        </w:rPr>
        <w:t xml:space="preserve">. </w:t>
      </w:r>
      <w:proofErr w:type="gramStart"/>
      <w:r w:rsidR="00366F42" w:rsidRPr="00E83F05">
        <w:rPr>
          <w:rFonts w:ascii="Arial" w:hAnsi="Arial" w:cs="Arial"/>
        </w:rPr>
        <w:t>Hence</w:t>
      </w:r>
      <w:proofErr w:type="gramEnd"/>
      <w:r w:rsidR="00366F42" w:rsidRPr="00E83F05">
        <w:rPr>
          <w:rFonts w:ascii="Arial" w:hAnsi="Arial" w:cs="Arial"/>
        </w:rPr>
        <w:t xml:space="preserve"> they are more used to the traditional face to face teaching. </w:t>
      </w:r>
      <w:r w:rsidR="00E23A9B" w:rsidRPr="00E83F05">
        <w:rPr>
          <w:rFonts w:ascii="Arial" w:hAnsi="Arial" w:cs="Arial"/>
        </w:rPr>
        <w:t xml:space="preserve">Moreover, this can link to what Higgins (2021) found, by which he said staff felt that the new digital tools put concerns on </w:t>
      </w:r>
      <w:r w:rsidR="00366F42" w:rsidRPr="00E83F05">
        <w:rPr>
          <w:rFonts w:ascii="Arial" w:hAnsi="Arial" w:cs="Arial"/>
        </w:rPr>
        <w:t>data privacy and intellectual property rights (Higgins, 2021)</w:t>
      </w:r>
    </w:p>
    <w:p w14:paraId="05BCEC7B" w14:textId="3BC8EC19" w:rsidR="00CA15E8" w:rsidRPr="00E83F05" w:rsidRDefault="00CA15E8" w:rsidP="00E83F05">
      <w:pPr>
        <w:spacing w:line="360" w:lineRule="auto"/>
        <w:rPr>
          <w:rFonts w:ascii="Arial" w:hAnsi="Arial" w:cs="Arial"/>
        </w:rPr>
      </w:pPr>
    </w:p>
    <w:p w14:paraId="26164483" w14:textId="0D980042" w:rsidR="00CA15E8" w:rsidRPr="00E83F05" w:rsidRDefault="00CA15E8" w:rsidP="00E83F05">
      <w:pPr>
        <w:spacing w:before="240" w:line="360" w:lineRule="auto"/>
        <w:rPr>
          <w:rFonts w:ascii="Arial" w:hAnsi="Arial" w:cs="Arial"/>
        </w:rPr>
      </w:pPr>
      <w:r w:rsidRPr="00E83F05">
        <w:rPr>
          <w:rFonts w:ascii="Arial" w:hAnsi="Arial" w:cs="Arial"/>
        </w:rPr>
        <w:t xml:space="preserve">The students however are more confident using MS teams and outlooks and felt it was </w:t>
      </w:r>
      <w:r w:rsidR="00E23A9B" w:rsidRPr="00E83F05">
        <w:rPr>
          <w:rFonts w:ascii="Arial" w:hAnsi="Arial" w:cs="Arial"/>
        </w:rPr>
        <w:t>straightforward</w:t>
      </w:r>
      <w:r w:rsidRPr="00E83F05">
        <w:rPr>
          <w:rFonts w:ascii="Arial" w:hAnsi="Arial" w:cs="Arial"/>
        </w:rPr>
        <w:t xml:space="preserve"> to work with. They have picked it up relatively quickly and found they have no major issues with the tool. This also illustrates how students are better at learning about new tools and are not nervous about learning new ways in comparison to the staff. </w:t>
      </w:r>
      <w:r w:rsidR="00E23A9B" w:rsidRPr="00E83F05">
        <w:rPr>
          <w:rFonts w:ascii="Arial" w:hAnsi="Arial" w:cs="Arial"/>
        </w:rPr>
        <w:t xml:space="preserve">Therefore, like </w:t>
      </w:r>
      <w:r w:rsidR="00E23A9B" w:rsidRPr="00E83F05">
        <w:rPr>
          <w:rFonts w:ascii="Arial" w:hAnsi="Arial" w:cs="Arial"/>
        </w:rPr>
        <w:t xml:space="preserve">Greener and </w:t>
      </w:r>
      <w:proofErr w:type="spellStart"/>
      <w:r w:rsidR="00E23A9B" w:rsidRPr="00E83F05">
        <w:rPr>
          <w:rFonts w:ascii="Arial" w:hAnsi="Arial" w:cs="Arial"/>
        </w:rPr>
        <w:t>Wakefields</w:t>
      </w:r>
      <w:proofErr w:type="spellEnd"/>
      <w:r w:rsidR="00E23A9B" w:rsidRPr="00E83F05">
        <w:rPr>
          <w:rFonts w:ascii="Arial" w:hAnsi="Arial" w:cs="Arial"/>
        </w:rPr>
        <w:t xml:space="preserve"> </w:t>
      </w:r>
      <w:r w:rsidR="00E23A9B" w:rsidRPr="00E83F05">
        <w:rPr>
          <w:rFonts w:ascii="Arial" w:hAnsi="Arial" w:cs="Arial"/>
        </w:rPr>
        <w:t>(2015) students</w:t>
      </w:r>
      <w:r w:rsidRPr="00E83F05">
        <w:rPr>
          <w:rFonts w:ascii="Arial" w:hAnsi="Arial" w:cs="Arial"/>
        </w:rPr>
        <w:t xml:space="preserve"> are better at dealing with and managing change.</w:t>
      </w:r>
    </w:p>
    <w:p w14:paraId="52F698F4" w14:textId="5E3D665A" w:rsidR="00676B88" w:rsidRPr="00E83F05" w:rsidRDefault="00676B88" w:rsidP="00E83F05">
      <w:pPr>
        <w:spacing w:line="360" w:lineRule="auto"/>
        <w:rPr>
          <w:rFonts w:ascii="Arial" w:hAnsi="Arial" w:cs="Arial"/>
        </w:rPr>
      </w:pPr>
    </w:p>
    <w:p w14:paraId="748C80DB" w14:textId="07E22E9B" w:rsidR="00B413AF" w:rsidRPr="00E83F05" w:rsidRDefault="00B413AF" w:rsidP="00E83F05">
      <w:pPr>
        <w:spacing w:line="360" w:lineRule="auto"/>
        <w:rPr>
          <w:rFonts w:ascii="Arial" w:hAnsi="Arial" w:cs="Arial"/>
        </w:rPr>
      </w:pPr>
      <w:r w:rsidRPr="00E83F05">
        <w:rPr>
          <w:rFonts w:ascii="Arial" w:hAnsi="Arial" w:cs="Arial"/>
        </w:rPr>
        <w:t xml:space="preserve">The staff have shown a lower percentage in confidence to teach using technology in contrast to the students who have preferred this way of learning. This shows students find it more effective learning through the comfort of their own home/space whilst the staff find it difficult to convey their message as they are struggling with the tools predominantly used to teach </w:t>
      </w:r>
      <w:proofErr w:type="spellStart"/>
      <w:r w:rsidRPr="00E83F05">
        <w:rPr>
          <w:rFonts w:ascii="Arial" w:hAnsi="Arial" w:cs="Arial"/>
        </w:rPr>
        <w:t>i.e</w:t>
      </w:r>
      <w:proofErr w:type="spellEnd"/>
      <w:r w:rsidRPr="00E83F05">
        <w:rPr>
          <w:rFonts w:ascii="Arial" w:hAnsi="Arial" w:cs="Arial"/>
        </w:rPr>
        <w:t xml:space="preserve"> MS teams and outlook.</w:t>
      </w:r>
    </w:p>
    <w:p w14:paraId="458FF868" w14:textId="77777777" w:rsidR="005F6BED" w:rsidRPr="00E83F05" w:rsidRDefault="005F6BED" w:rsidP="00E83F05">
      <w:pPr>
        <w:spacing w:line="360" w:lineRule="auto"/>
        <w:rPr>
          <w:rFonts w:ascii="Arial" w:hAnsi="Arial" w:cs="Arial"/>
        </w:rPr>
      </w:pPr>
    </w:p>
    <w:p w14:paraId="4C7C5D3C" w14:textId="16C25FA2" w:rsidR="00AD3672" w:rsidRPr="00E83F05" w:rsidRDefault="00AD3672" w:rsidP="00E83F05">
      <w:pPr>
        <w:pStyle w:val="ListParagraph"/>
        <w:numPr>
          <w:ilvl w:val="0"/>
          <w:numId w:val="1"/>
        </w:numPr>
        <w:spacing w:line="360" w:lineRule="auto"/>
        <w:rPr>
          <w:rStyle w:val="Heading1Char"/>
          <w:rFonts w:ascii="Arial" w:hAnsi="Arial" w:cs="Arial"/>
          <w:b/>
          <w:bCs/>
          <w:sz w:val="22"/>
          <w:szCs w:val="22"/>
        </w:rPr>
      </w:pPr>
      <w:bookmarkStart w:id="9" w:name="_Toc99184599"/>
      <w:r w:rsidRPr="00E83F05">
        <w:rPr>
          <w:rStyle w:val="Heading1Char"/>
          <w:rFonts w:ascii="Arial" w:hAnsi="Arial" w:cs="Arial"/>
          <w:b/>
          <w:bCs/>
          <w:sz w:val="22"/>
          <w:szCs w:val="22"/>
        </w:rPr>
        <w:t>Conclusion</w:t>
      </w:r>
      <w:bookmarkEnd w:id="9"/>
    </w:p>
    <w:p w14:paraId="0AD9FE10" w14:textId="7331C2C5" w:rsidR="00245A39" w:rsidRPr="00245A39" w:rsidRDefault="00E23A9B" w:rsidP="00E83F05">
      <w:pPr>
        <w:spacing w:line="360" w:lineRule="auto"/>
        <w:rPr>
          <w:rFonts w:ascii="Arial" w:eastAsiaTheme="majorEastAsia" w:hAnsi="Arial" w:cs="Arial"/>
        </w:rPr>
      </w:pPr>
      <w:r w:rsidRPr="00E83F05">
        <w:rPr>
          <w:rStyle w:val="Heading1Char"/>
          <w:rFonts w:ascii="Arial" w:hAnsi="Arial" w:cs="Arial"/>
          <w:color w:val="auto"/>
          <w:sz w:val="22"/>
          <w:szCs w:val="22"/>
        </w:rPr>
        <w:t>In conclusion</w:t>
      </w:r>
      <w:r w:rsidR="00245A39" w:rsidRPr="00E83F05">
        <w:rPr>
          <w:rStyle w:val="Heading1Char"/>
          <w:rFonts w:ascii="Arial" w:hAnsi="Arial" w:cs="Arial"/>
          <w:color w:val="auto"/>
          <w:sz w:val="22"/>
          <w:szCs w:val="22"/>
        </w:rPr>
        <w:t xml:space="preserve">, </w:t>
      </w:r>
      <w:r w:rsidRPr="00E83F05">
        <w:rPr>
          <w:rStyle w:val="Heading1Char"/>
          <w:rFonts w:ascii="Arial" w:hAnsi="Arial" w:cs="Arial"/>
          <w:color w:val="auto"/>
          <w:sz w:val="22"/>
          <w:szCs w:val="22"/>
        </w:rPr>
        <w:t xml:space="preserve">the hypothesis </w:t>
      </w:r>
      <w:r w:rsidR="00245A39" w:rsidRPr="00E83F05">
        <w:rPr>
          <w:rStyle w:val="Heading1Char"/>
          <w:rFonts w:ascii="Arial" w:hAnsi="Arial" w:cs="Arial"/>
          <w:color w:val="auto"/>
          <w:sz w:val="22"/>
          <w:szCs w:val="22"/>
        </w:rPr>
        <w:t xml:space="preserve">was proved correct, which found that </w:t>
      </w:r>
      <w:r w:rsidR="00245A39" w:rsidRPr="00E83F05">
        <w:rPr>
          <w:rFonts w:ascii="Arial" w:eastAsiaTheme="majorEastAsia" w:hAnsi="Arial" w:cs="Arial"/>
          <w:lang w:val="en-US"/>
        </w:rPr>
        <w:t>s</w:t>
      </w:r>
      <w:r w:rsidR="00245A39" w:rsidRPr="00245A39">
        <w:rPr>
          <w:rFonts w:ascii="Arial" w:eastAsiaTheme="majorEastAsia" w:hAnsi="Arial" w:cs="Arial"/>
          <w:lang w:val="en-US"/>
        </w:rPr>
        <w:t>tudents are more confident in using technology to collaborate than staff</w:t>
      </w:r>
      <w:r w:rsidR="00245A39" w:rsidRPr="00E83F05">
        <w:rPr>
          <w:rFonts w:ascii="Arial" w:eastAsiaTheme="majorEastAsia" w:hAnsi="Arial" w:cs="Arial"/>
          <w:lang w:val="en-US"/>
        </w:rPr>
        <w:t xml:space="preserve">. </w:t>
      </w:r>
      <w:r w:rsidR="001775F2" w:rsidRPr="00E83F05">
        <w:rPr>
          <w:rFonts w:ascii="Arial" w:eastAsiaTheme="majorEastAsia" w:hAnsi="Arial" w:cs="Arial"/>
          <w:lang w:val="en-US"/>
        </w:rPr>
        <w:t xml:space="preserve">Therefore, my results also </w:t>
      </w:r>
      <w:r w:rsidR="001775F2" w:rsidRPr="00E83F05">
        <w:rPr>
          <w:rFonts w:ascii="Arial" w:eastAsiaTheme="majorEastAsia" w:hAnsi="Arial" w:cs="Arial"/>
          <w:lang w:val="en-US"/>
        </w:rPr>
        <w:lastRenderedPageBreak/>
        <w:t xml:space="preserve">supported previous literature that was done in this field. </w:t>
      </w:r>
      <w:r w:rsidR="00245A39" w:rsidRPr="00E83F05">
        <w:rPr>
          <w:rFonts w:ascii="Arial" w:eastAsiaTheme="majorEastAsia" w:hAnsi="Arial" w:cs="Arial"/>
          <w:lang w:val="en-US"/>
        </w:rPr>
        <w:t xml:space="preserve">The results showed a close link between staff and students feeling confident in using technology to collaborate in the University of Wales. </w:t>
      </w:r>
      <w:r w:rsidR="001775F2" w:rsidRPr="00E83F05">
        <w:rPr>
          <w:rFonts w:ascii="Arial" w:eastAsiaTheme="majorEastAsia" w:hAnsi="Arial" w:cs="Arial"/>
          <w:lang w:val="en-US"/>
        </w:rPr>
        <w:t xml:space="preserve">However, it was found that staff were only confident in using the traditional digital tools such as </w:t>
      </w:r>
      <w:proofErr w:type="spellStart"/>
      <w:r w:rsidR="001775F2" w:rsidRPr="00E83F05">
        <w:rPr>
          <w:rFonts w:ascii="Arial" w:eastAsiaTheme="majorEastAsia" w:hAnsi="Arial" w:cs="Arial"/>
          <w:lang w:val="en-US"/>
        </w:rPr>
        <w:t>powerpoint</w:t>
      </w:r>
      <w:proofErr w:type="spellEnd"/>
      <w:r w:rsidR="001775F2" w:rsidRPr="00E83F05">
        <w:rPr>
          <w:rFonts w:ascii="Arial" w:eastAsiaTheme="majorEastAsia" w:hAnsi="Arial" w:cs="Arial"/>
          <w:lang w:val="en-US"/>
        </w:rPr>
        <w:t xml:space="preserve"> and MS word, in comparison to the new tools. Hence, staff were not confident in using MS teams and outlook, which are </w:t>
      </w:r>
      <w:proofErr w:type="gramStart"/>
      <w:r w:rsidR="001775F2" w:rsidRPr="00E83F05">
        <w:rPr>
          <w:rFonts w:ascii="Arial" w:eastAsiaTheme="majorEastAsia" w:hAnsi="Arial" w:cs="Arial"/>
          <w:lang w:val="en-US"/>
        </w:rPr>
        <w:t>fairly new</w:t>
      </w:r>
      <w:proofErr w:type="gramEnd"/>
      <w:r w:rsidR="001775F2" w:rsidRPr="00E83F05">
        <w:rPr>
          <w:rFonts w:ascii="Arial" w:eastAsiaTheme="majorEastAsia" w:hAnsi="Arial" w:cs="Arial"/>
          <w:lang w:val="en-US"/>
        </w:rPr>
        <w:t xml:space="preserve"> tools. Moreover, students showed the opposite, where they were more confident in using the newer tools to learn than the traditional face to face. Moreover,</w:t>
      </w:r>
      <w:r w:rsidR="004E67B2" w:rsidRPr="00E83F05">
        <w:rPr>
          <w:rFonts w:ascii="Arial" w:eastAsiaTheme="majorEastAsia" w:hAnsi="Arial" w:cs="Arial"/>
          <w:lang w:val="en-US"/>
        </w:rPr>
        <w:t xml:space="preserve"> for future,</w:t>
      </w:r>
      <w:r w:rsidR="001775F2" w:rsidRPr="00E83F05">
        <w:rPr>
          <w:rFonts w:ascii="Arial" w:eastAsiaTheme="majorEastAsia" w:hAnsi="Arial" w:cs="Arial"/>
          <w:lang w:val="en-US"/>
        </w:rPr>
        <w:t xml:space="preserve"> it would be interesting to see if age has an affect with the results between staff and </w:t>
      </w:r>
      <w:proofErr w:type="gramStart"/>
      <w:r w:rsidR="001775F2" w:rsidRPr="00E83F05">
        <w:rPr>
          <w:rFonts w:ascii="Arial" w:eastAsiaTheme="majorEastAsia" w:hAnsi="Arial" w:cs="Arial"/>
          <w:lang w:val="en-US"/>
        </w:rPr>
        <w:t>students</w:t>
      </w:r>
      <w:proofErr w:type="gramEnd"/>
      <w:r w:rsidR="001775F2" w:rsidRPr="00E83F05">
        <w:rPr>
          <w:rFonts w:ascii="Arial" w:eastAsiaTheme="majorEastAsia" w:hAnsi="Arial" w:cs="Arial"/>
          <w:lang w:val="en-US"/>
        </w:rPr>
        <w:t xml:space="preserve"> </w:t>
      </w:r>
      <w:r w:rsidR="004E67B2" w:rsidRPr="00E83F05">
        <w:rPr>
          <w:rFonts w:ascii="Arial" w:eastAsiaTheme="majorEastAsia" w:hAnsi="Arial" w:cs="Arial"/>
          <w:lang w:val="en-US"/>
        </w:rPr>
        <w:t xml:space="preserve">confidence levels in using technology to collaborate. </w:t>
      </w:r>
      <w:r w:rsidR="001775F2" w:rsidRPr="00E83F05">
        <w:rPr>
          <w:rFonts w:ascii="Arial" w:eastAsiaTheme="majorEastAsia" w:hAnsi="Arial" w:cs="Arial"/>
          <w:lang w:val="en-US"/>
        </w:rPr>
        <w:t xml:space="preserve"> </w:t>
      </w:r>
    </w:p>
    <w:p w14:paraId="0F29FE63" w14:textId="67F4588B" w:rsidR="00081ACC" w:rsidRPr="00E83F05" w:rsidRDefault="00081ACC" w:rsidP="00E83F05">
      <w:pPr>
        <w:spacing w:line="360" w:lineRule="auto"/>
        <w:rPr>
          <w:rStyle w:val="Heading1Char"/>
          <w:rFonts w:ascii="Arial" w:hAnsi="Arial" w:cs="Arial"/>
          <w:sz w:val="22"/>
          <w:szCs w:val="22"/>
        </w:rPr>
      </w:pPr>
    </w:p>
    <w:p w14:paraId="7754584D" w14:textId="56595B20" w:rsidR="00081ACC" w:rsidRPr="00E83F05" w:rsidRDefault="00081ACC" w:rsidP="00E83F05">
      <w:pPr>
        <w:spacing w:line="360" w:lineRule="auto"/>
        <w:rPr>
          <w:rStyle w:val="Heading1Char"/>
          <w:rFonts w:ascii="Arial" w:hAnsi="Arial" w:cs="Arial"/>
          <w:sz w:val="22"/>
          <w:szCs w:val="22"/>
        </w:rPr>
      </w:pPr>
    </w:p>
    <w:p w14:paraId="3D09AE8C" w14:textId="69E2F9E7" w:rsidR="00081ACC" w:rsidRPr="00E83F05" w:rsidRDefault="00081ACC" w:rsidP="00E83F05">
      <w:pPr>
        <w:spacing w:line="360" w:lineRule="auto"/>
        <w:rPr>
          <w:rStyle w:val="Heading1Char"/>
          <w:rFonts w:ascii="Arial" w:hAnsi="Arial" w:cs="Arial"/>
          <w:sz w:val="22"/>
          <w:szCs w:val="22"/>
        </w:rPr>
      </w:pPr>
    </w:p>
    <w:p w14:paraId="439A0EB3" w14:textId="7B16573D" w:rsidR="00081ACC" w:rsidRPr="00E83F05" w:rsidRDefault="00081ACC" w:rsidP="00E83F05">
      <w:pPr>
        <w:spacing w:line="360" w:lineRule="auto"/>
        <w:rPr>
          <w:rStyle w:val="Heading1Char"/>
          <w:rFonts w:ascii="Arial" w:hAnsi="Arial" w:cs="Arial"/>
          <w:sz w:val="22"/>
          <w:szCs w:val="22"/>
        </w:rPr>
      </w:pPr>
    </w:p>
    <w:p w14:paraId="231DC13D" w14:textId="2B5D757D" w:rsidR="00081ACC" w:rsidRPr="00E83F05" w:rsidRDefault="00081ACC" w:rsidP="00E83F05">
      <w:pPr>
        <w:spacing w:line="360" w:lineRule="auto"/>
        <w:rPr>
          <w:rStyle w:val="Heading1Char"/>
          <w:rFonts w:ascii="Arial" w:hAnsi="Arial" w:cs="Arial"/>
          <w:sz w:val="22"/>
          <w:szCs w:val="22"/>
        </w:rPr>
      </w:pPr>
    </w:p>
    <w:p w14:paraId="3B70FCD9" w14:textId="5176761D" w:rsidR="00081ACC" w:rsidRPr="00E83F05" w:rsidRDefault="00081ACC" w:rsidP="00E83F05">
      <w:pPr>
        <w:spacing w:line="360" w:lineRule="auto"/>
        <w:rPr>
          <w:rStyle w:val="Heading1Char"/>
          <w:rFonts w:ascii="Arial" w:hAnsi="Arial" w:cs="Arial"/>
          <w:sz w:val="22"/>
          <w:szCs w:val="22"/>
        </w:rPr>
      </w:pPr>
    </w:p>
    <w:p w14:paraId="5C0EFFEE" w14:textId="7F7AF02C" w:rsidR="00081ACC" w:rsidRDefault="00081ACC" w:rsidP="00E83F05">
      <w:pPr>
        <w:spacing w:line="360" w:lineRule="auto"/>
        <w:rPr>
          <w:rStyle w:val="Heading1Char"/>
          <w:rFonts w:ascii="Arial" w:hAnsi="Arial" w:cs="Arial"/>
          <w:sz w:val="22"/>
          <w:szCs w:val="22"/>
        </w:rPr>
      </w:pPr>
    </w:p>
    <w:p w14:paraId="2A5CC9B0" w14:textId="162F527D" w:rsidR="00E83F05" w:rsidRDefault="00E83F05" w:rsidP="00E83F05">
      <w:pPr>
        <w:spacing w:line="360" w:lineRule="auto"/>
        <w:rPr>
          <w:rStyle w:val="Heading1Char"/>
          <w:rFonts w:ascii="Arial" w:hAnsi="Arial" w:cs="Arial"/>
          <w:sz w:val="22"/>
          <w:szCs w:val="22"/>
        </w:rPr>
      </w:pPr>
    </w:p>
    <w:p w14:paraId="307C3179" w14:textId="5412A864" w:rsidR="00E83F05" w:rsidRDefault="00E83F05" w:rsidP="00E83F05">
      <w:pPr>
        <w:spacing w:line="360" w:lineRule="auto"/>
        <w:rPr>
          <w:rStyle w:val="Heading1Char"/>
          <w:rFonts w:ascii="Arial" w:hAnsi="Arial" w:cs="Arial"/>
          <w:sz w:val="22"/>
          <w:szCs w:val="22"/>
        </w:rPr>
      </w:pPr>
    </w:p>
    <w:p w14:paraId="6AD2F9BD" w14:textId="09017510" w:rsidR="00E83F05" w:rsidRDefault="00E83F05" w:rsidP="00E83F05">
      <w:pPr>
        <w:spacing w:line="360" w:lineRule="auto"/>
        <w:rPr>
          <w:rStyle w:val="Heading1Char"/>
          <w:rFonts w:ascii="Arial" w:hAnsi="Arial" w:cs="Arial"/>
          <w:sz w:val="22"/>
          <w:szCs w:val="22"/>
        </w:rPr>
      </w:pPr>
    </w:p>
    <w:p w14:paraId="17F49499" w14:textId="3F7CCAD1" w:rsidR="00E83F05" w:rsidRDefault="00E83F05" w:rsidP="00E83F05">
      <w:pPr>
        <w:spacing w:line="360" w:lineRule="auto"/>
        <w:rPr>
          <w:rStyle w:val="Heading1Char"/>
          <w:rFonts w:ascii="Arial" w:hAnsi="Arial" w:cs="Arial"/>
          <w:sz w:val="22"/>
          <w:szCs w:val="22"/>
        </w:rPr>
      </w:pPr>
    </w:p>
    <w:p w14:paraId="317D8C88" w14:textId="2DA62A08" w:rsidR="00E83F05" w:rsidRDefault="00E83F05" w:rsidP="00E83F05">
      <w:pPr>
        <w:spacing w:line="360" w:lineRule="auto"/>
        <w:rPr>
          <w:rStyle w:val="Heading1Char"/>
          <w:rFonts w:ascii="Arial" w:hAnsi="Arial" w:cs="Arial"/>
          <w:sz w:val="22"/>
          <w:szCs w:val="22"/>
        </w:rPr>
      </w:pPr>
    </w:p>
    <w:p w14:paraId="5AA72E3A" w14:textId="15040555" w:rsidR="00E83F05" w:rsidRDefault="00E83F05" w:rsidP="00E83F05">
      <w:pPr>
        <w:spacing w:line="360" w:lineRule="auto"/>
        <w:rPr>
          <w:rStyle w:val="Heading1Char"/>
          <w:rFonts w:ascii="Arial" w:hAnsi="Arial" w:cs="Arial"/>
          <w:sz w:val="22"/>
          <w:szCs w:val="22"/>
        </w:rPr>
      </w:pPr>
    </w:p>
    <w:p w14:paraId="564D537C" w14:textId="20E36B86" w:rsidR="00E83F05" w:rsidRDefault="00E83F05" w:rsidP="00E83F05">
      <w:pPr>
        <w:spacing w:line="360" w:lineRule="auto"/>
        <w:rPr>
          <w:rStyle w:val="Heading1Char"/>
          <w:rFonts w:ascii="Arial" w:hAnsi="Arial" w:cs="Arial"/>
          <w:sz w:val="22"/>
          <w:szCs w:val="22"/>
        </w:rPr>
      </w:pPr>
    </w:p>
    <w:p w14:paraId="4FA0BE28" w14:textId="0163EDA3" w:rsidR="00E83F05" w:rsidRDefault="00E83F05" w:rsidP="00E83F05">
      <w:pPr>
        <w:spacing w:line="360" w:lineRule="auto"/>
        <w:rPr>
          <w:rStyle w:val="Heading1Char"/>
          <w:rFonts w:ascii="Arial" w:hAnsi="Arial" w:cs="Arial"/>
          <w:sz w:val="22"/>
          <w:szCs w:val="22"/>
        </w:rPr>
      </w:pPr>
    </w:p>
    <w:p w14:paraId="71A024A2" w14:textId="7737674A" w:rsidR="00E83F05" w:rsidRDefault="00E83F05" w:rsidP="00E83F05">
      <w:pPr>
        <w:spacing w:line="360" w:lineRule="auto"/>
        <w:rPr>
          <w:rStyle w:val="Heading1Char"/>
          <w:rFonts w:ascii="Arial" w:hAnsi="Arial" w:cs="Arial"/>
          <w:sz w:val="22"/>
          <w:szCs w:val="22"/>
        </w:rPr>
      </w:pPr>
    </w:p>
    <w:p w14:paraId="238281CA" w14:textId="1E921F1D" w:rsidR="00E83F05" w:rsidRDefault="00E83F05" w:rsidP="00E83F05">
      <w:pPr>
        <w:spacing w:line="360" w:lineRule="auto"/>
        <w:rPr>
          <w:rStyle w:val="Heading1Char"/>
          <w:rFonts w:ascii="Arial" w:hAnsi="Arial" w:cs="Arial"/>
          <w:sz w:val="22"/>
          <w:szCs w:val="22"/>
        </w:rPr>
      </w:pPr>
    </w:p>
    <w:p w14:paraId="66C04F62" w14:textId="699FAFAC" w:rsidR="00E83F05" w:rsidRDefault="00E83F05" w:rsidP="00E83F05">
      <w:pPr>
        <w:spacing w:line="360" w:lineRule="auto"/>
        <w:rPr>
          <w:rStyle w:val="Heading1Char"/>
          <w:rFonts w:ascii="Arial" w:hAnsi="Arial" w:cs="Arial"/>
          <w:sz w:val="22"/>
          <w:szCs w:val="22"/>
        </w:rPr>
      </w:pPr>
    </w:p>
    <w:p w14:paraId="1E827A4D" w14:textId="77777777" w:rsidR="00E83F05" w:rsidRPr="00E83F05" w:rsidRDefault="00E83F05" w:rsidP="00E83F05">
      <w:pPr>
        <w:spacing w:line="360" w:lineRule="auto"/>
        <w:rPr>
          <w:rStyle w:val="Heading1Char"/>
          <w:rFonts w:ascii="Arial" w:hAnsi="Arial" w:cs="Arial"/>
          <w:sz w:val="22"/>
          <w:szCs w:val="22"/>
        </w:rPr>
      </w:pPr>
    </w:p>
    <w:p w14:paraId="37FCF066" w14:textId="38C4A667" w:rsidR="00307F4F" w:rsidRPr="00E83F05" w:rsidRDefault="00AD3672" w:rsidP="00307F4F">
      <w:pPr>
        <w:pStyle w:val="ListParagraph"/>
        <w:numPr>
          <w:ilvl w:val="0"/>
          <w:numId w:val="1"/>
        </w:numPr>
        <w:rPr>
          <w:rStyle w:val="Heading1Char"/>
          <w:rFonts w:ascii="Arial" w:hAnsi="Arial" w:cs="Arial"/>
          <w:b/>
          <w:bCs/>
          <w:sz w:val="22"/>
          <w:szCs w:val="22"/>
        </w:rPr>
      </w:pPr>
      <w:bookmarkStart w:id="10" w:name="_Toc99184600"/>
      <w:r w:rsidRPr="00E83F05">
        <w:rPr>
          <w:rStyle w:val="Heading1Char"/>
          <w:rFonts w:ascii="Arial" w:hAnsi="Arial" w:cs="Arial"/>
          <w:b/>
          <w:bCs/>
          <w:sz w:val="22"/>
          <w:szCs w:val="22"/>
        </w:rPr>
        <w:lastRenderedPageBreak/>
        <w:t>Reference List</w:t>
      </w:r>
      <w:bookmarkEnd w:id="10"/>
    </w:p>
    <w:p w14:paraId="5FFA8D3C" w14:textId="77777777" w:rsidR="00081ACC" w:rsidRPr="00E83F05" w:rsidRDefault="00081ACC" w:rsidP="00081ACC">
      <w:pPr>
        <w:pStyle w:val="ListParagraph"/>
        <w:rPr>
          <w:rStyle w:val="Heading1Char"/>
          <w:rFonts w:ascii="Arial" w:hAnsi="Arial" w:cs="Arial"/>
          <w:b/>
          <w:bCs/>
          <w:sz w:val="22"/>
          <w:szCs w:val="22"/>
        </w:rPr>
      </w:pPr>
    </w:p>
    <w:p w14:paraId="5F1A8A6D" w14:textId="78CB68DF" w:rsidR="003F504A" w:rsidRPr="00E83F05" w:rsidRDefault="00307F4F" w:rsidP="003F504A">
      <w:pPr>
        <w:pStyle w:val="Heading1"/>
        <w:shd w:val="clear" w:color="auto" w:fill="FFFFFF"/>
        <w:spacing w:before="0"/>
        <w:rPr>
          <w:rFonts w:ascii="Arial" w:hAnsi="Arial" w:cs="Arial"/>
          <w:color w:val="auto"/>
          <w:spacing w:val="-6"/>
          <w:sz w:val="22"/>
          <w:szCs w:val="22"/>
        </w:rPr>
      </w:pPr>
      <w:r w:rsidRPr="00E83F05">
        <w:rPr>
          <w:rFonts w:ascii="Arial" w:hAnsi="Arial" w:cs="Arial"/>
          <w:color w:val="auto"/>
          <w:sz w:val="22"/>
          <w:szCs w:val="22"/>
          <w:shd w:val="clear" w:color="auto" w:fill="FFFFFF"/>
        </w:rPr>
        <w:t>Higgins, James (2021)</w:t>
      </w:r>
      <w:r w:rsidR="003F504A" w:rsidRPr="00E83F05">
        <w:rPr>
          <w:rFonts w:ascii="Arial" w:hAnsi="Arial" w:cs="Arial"/>
          <w:color w:val="auto"/>
          <w:sz w:val="22"/>
          <w:szCs w:val="22"/>
          <w:shd w:val="clear" w:color="auto" w:fill="FFFFFF"/>
        </w:rPr>
        <w:t xml:space="preserve">, </w:t>
      </w:r>
      <w:r w:rsidR="003F504A" w:rsidRPr="00E83F05">
        <w:rPr>
          <w:rFonts w:ascii="Arial" w:hAnsi="Arial" w:cs="Arial"/>
          <w:i/>
          <w:iCs/>
          <w:color w:val="auto"/>
          <w:spacing w:val="-6"/>
          <w:sz w:val="22"/>
          <w:szCs w:val="22"/>
        </w:rPr>
        <w:t xml:space="preserve">Staff divided on prospect of teaching online long-term, </w:t>
      </w:r>
      <w:proofErr w:type="spellStart"/>
      <w:r w:rsidR="003F504A" w:rsidRPr="00E83F05">
        <w:rPr>
          <w:rFonts w:ascii="Arial" w:hAnsi="Arial" w:cs="Arial"/>
          <w:i/>
          <w:iCs/>
          <w:color w:val="auto"/>
          <w:spacing w:val="-6"/>
          <w:sz w:val="22"/>
          <w:szCs w:val="22"/>
        </w:rPr>
        <w:t>OfS</w:t>
      </w:r>
      <w:proofErr w:type="spellEnd"/>
      <w:r w:rsidR="003F504A" w:rsidRPr="00E83F05">
        <w:rPr>
          <w:rFonts w:ascii="Arial" w:hAnsi="Arial" w:cs="Arial"/>
          <w:i/>
          <w:iCs/>
          <w:color w:val="auto"/>
          <w:spacing w:val="-6"/>
          <w:sz w:val="22"/>
          <w:szCs w:val="22"/>
        </w:rPr>
        <w:t xml:space="preserve"> survey suggests</w:t>
      </w:r>
      <w:r w:rsidR="003F504A" w:rsidRPr="00E83F05">
        <w:rPr>
          <w:rFonts w:ascii="Arial" w:hAnsi="Arial" w:cs="Arial"/>
          <w:i/>
          <w:iCs/>
          <w:color w:val="auto"/>
          <w:spacing w:val="-6"/>
          <w:sz w:val="22"/>
          <w:szCs w:val="22"/>
        </w:rPr>
        <w:t xml:space="preserve">. </w:t>
      </w:r>
      <w:r w:rsidR="003F504A" w:rsidRPr="00E83F05">
        <w:rPr>
          <w:rFonts w:ascii="Arial" w:hAnsi="Arial" w:cs="Arial"/>
          <w:color w:val="auto"/>
          <w:spacing w:val="-6"/>
          <w:sz w:val="22"/>
          <w:szCs w:val="22"/>
        </w:rPr>
        <w:t xml:space="preserve">University Business, online available: </w:t>
      </w:r>
      <w:hyperlink r:id="rId11" w:history="1">
        <w:r w:rsidR="003F504A" w:rsidRPr="00E83F05">
          <w:rPr>
            <w:rStyle w:val="Hyperlink"/>
            <w:rFonts w:ascii="Arial" w:hAnsi="Arial" w:cs="Arial"/>
            <w:spacing w:val="-6"/>
            <w:sz w:val="22"/>
            <w:szCs w:val="22"/>
          </w:rPr>
          <w:t>https://universitybusiness.co.uk/technology/staff-divided-on-prospect-of-teaching-online-long-term-ofs-survey-suggests/#:~:text=Teaching%20staff%20survey%20results,and%2018%25%20reported%20feeling%20unconfident</w:t>
        </w:r>
      </w:hyperlink>
      <w:r w:rsidR="003F504A" w:rsidRPr="00E83F05">
        <w:rPr>
          <w:rFonts w:ascii="Arial" w:hAnsi="Arial" w:cs="Arial"/>
          <w:color w:val="auto"/>
          <w:spacing w:val="-6"/>
          <w:sz w:val="22"/>
          <w:szCs w:val="22"/>
        </w:rPr>
        <w:t>.</w:t>
      </w:r>
      <w:r w:rsidR="003F504A" w:rsidRPr="00E83F05">
        <w:rPr>
          <w:rFonts w:ascii="Arial" w:hAnsi="Arial" w:cs="Arial"/>
          <w:color w:val="auto"/>
          <w:spacing w:val="-6"/>
          <w:sz w:val="22"/>
          <w:szCs w:val="22"/>
        </w:rPr>
        <w:t xml:space="preserve"> </w:t>
      </w:r>
    </w:p>
    <w:p w14:paraId="401F480F" w14:textId="183D67D8" w:rsidR="00307F4F" w:rsidRPr="00E83F05" w:rsidRDefault="00307F4F" w:rsidP="00081ACC">
      <w:pPr>
        <w:pStyle w:val="Heading1"/>
        <w:shd w:val="clear" w:color="auto" w:fill="FFFFFF"/>
        <w:spacing w:before="0" w:after="120"/>
        <w:rPr>
          <w:rFonts w:ascii="Arial" w:hAnsi="Arial" w:cs="Arial"/>
          <w:color w:val="auto"/>
          <w:sz w:val="22"/>
          <w:szCs w:val="22"/>
          <w:shd w:val="clear" w:color="auto" w:fill="FFFFFF"/>
        </w:rPr>
      </w:pPr>
    </w:p>
    <w:p w14:paraId="52BFEB0F" w14:textId="5334CD44" w:rsidR="00307F4F" w:rsidRPr="00E83F05" w:rsidRDefault="00E61DC3" w:rsidP="00081ACC">
      <w:pPr>
        <w:pStyle w:val="Heading1"/>
        <w:shd w:val="clear" w:color="auto" w:fill="FFFFFF"/>
        <w:spacing w:before="0" w:after="120"/>
        <w:rPr>
          <w:rFonts w:ascii="Arial" w:hAnsi="Arial" w:cs="Arial"/>
          <w:color w:val="auto"/>
          <w:sz w:val="22"/>
          <w:szCs w:val="22"/>
          <w:shd w:val="clear" w:color="auto" w:fill="FFFFFF"/>
        </w:rPr>
      </w:pPr>
      <w:r w:rsidRPr="00E83F05">
        <w:rPr>
          <w:rFonts w:ascii="Arial" w:hAnsi="Arial" w:cs="Arial"/>
          <w:color w:val="auto"/>
          <w:sz w:val="22"/>
          <w:szCs w:val="22"/>
          <w:shd w:val="clear" w:color="auto" w:fill="FFFFFF"/>
        </w:rPr>
        <w:t xml:space="preserve">Greener, Sue and Wakefield, Craig (2015) </w:t>
      </w:r>
      <w:r w:rsidRPr="00E83F05">
        <w:rPr>
          <w:rFonts w:ascii="Arial" w:hAnsi="Arial" w:cs="Arial"/>
          <w:i/>
          <w:iCs/>
          <w:color w:val="auto"/>
          <w:sz w:val="22"/>
          <w:szCs w:val="22"/>
          <w:shd w:val="clear" w:color="auto" w:fill="FFFFFF"/>
        </w:rPr>
        <w:t>Developing confidence in the use of digital tools in teaching</w:t>
      </w:r>
      <w:r w:rsidRPr="00E83F05">
        <w:rPr>
          <w:rFonts w:ascii="Arial" w:hAnsi="Arial" w:cs="Arial"/>
          <w:color w:val="auto"/>
          <w:sz w:val="22"/>
          <w:szCs w:val="22"/>
          <w:shd w:val="clear" w:color="auto" w:fill="FFFFFF"/>
        </w:rPr>
        <w:t>. Electronic Journal of e-learning Volume 13 issue 4 2015</w:t>
      </w:r>
    </w:p>
    <w:p w14:paraId="3D596BFC" w14:textId="77777777" w:rsidR="00E61DC3" w:rsidRPr="00E83F05" w:rsidRDefault="00E61DC3" w:rsidP="00E61DC3">
      <w:pPr>
        <w:rPr>
          <w:rFonts w:ascii="Arial" w:hAnsi="Arial" w:cs="Arial"/>
        </w:rPr>
      </w:pPr>
    </w:p>
    <w:p w14:paraId="463FF876" w14:textId="0B1C2B90" w:rsidR="00081ACC" w:rsidRPr="00E83F05" w:rsidRDefault="00081ACC" w:rsidP="00081ACC">
      <w:pPr>
        <w:pStyle w:val="Heading1"/>
        <w:shd w:val="clear" w:color="auto" w:fill="FFFFFF"/>
        <w:spacing w:before="0" w:after="120"/>
        <w:rPr>
          <w:rFonts w:ascii="Arial" w:hAnsi="Arial" w:cs="Arial"/>
          <w:color w:val="auto"/>
          <w:sz w:val="22"/>
          <w:szCs w:val="22"/>
        </w:rPr>
      </w:pPr>
      <w:r w:rsidRPr="00E83F05">
        <w:rPr>
          <w:rFonts w:ascii="Arial" w:hAnsi="Arial" w:cs="Arial"/>
          <w:color w:val="auto"/>
          <w:sz w:val="22"/>
          <w:szCs w:val="22"/>
          <w:shd w:val="clear" w:color="auto" w:fill="FFFFFF"/>
        </w:rPr>
        <w:t>Bhandari,</w:t>
      </w:r>
      <w:r w:rsidRPr="00E83F05">
        <w:rPr>
          <w:rFonts w:ascii="Arial" w:hAnsi="Arial" w:cs="Arial"/>
          <w:color w:val="auto"/>
          <w:sz w:val="22"/>
          <w:szCs w:val="22"/>
          <w:shd w:val="clear" w:color="auto" w:fill="FFFFFF"/>
        </w:rPr>
        <w:t xml:space="preserve"> </w:t>
      </w:r>
      <w:proofErr w:type="spellStart"/>
      <w:r w:rsidRPr="00E83F05">
        <w:rPr>
          <w:rFonts w:ascii="Arial" w:hAnsi="Arial" w:cs="Arial"/>
          <w:color w:val="auto"/>
          <w:sz w:val="22"/>
          <w:szCs w:val="22"/>
          <w:shd w:val="clear" w:color="auto" w:fill="FFFFFF"/>
        </w:rPr>
        <w:t>Pritha</w:t>
      </w:r>
      <w:proofErr w:type="spellEnd"/>
      <w:r w:rsidRPr="00E83F05">
        <w:rPr>
          <w:rFonts w:ascii="Arial" w:hAnsi="Arial" w:cs="Arial"/>
          <w:color w:val="auto"/>
          <w:sz w:val="22"/>
          <w:szCs w:val="22"/>
          <w:shd w:val="clear" w:color="auto" w:fill="FFFFFF"/>
        </w:rPr>
        <w:t xml:space="preserve"> (</w:t>
      </w:r>
      <w:r w:rsidRPr="00E83F05">
        <w:rPr>
          <w:rFonts w:ascii="Arial" w:hAnsi="Arial" w:cs="Arial"/>
          <w:color w:val="auto"/>
          <w:sz w:val="22"/>
          <w:szCs w:val="22"/>
          <w:shd w:val="clear" w:color="auto" w:fill="FFFFFF"/>
        </w:rPr>
        <w:t>2021)</w:t>
      </w:r>
      <w:r w:rsidRPr="00E83F05">
        <w:rPr>
          <w:rFonts w:ascii="Arial" w:hAnsi="Arial" w:cs="Arial"/>
          <w:color w:val="auto"/>
          <w:sz w:val="22"/>
          <w:szCs w:val="22"/>
          <w:shd w:val="clear" w:color="auto" w:fill="FFFFFF"/>
        </w:rPr>
        <w:t xml:space="preserve"> </w:t>
      </w:r>
      <w:r w:rsidRPr="00E83F05">
        <w:rPr>
          <w:rFonts w:ascii="Arial" w:hAnsi="Arial" w:cs="Arial"/>
          <w:i/>
          <w:iCs/>
          <w:color w:val="auto"/>
          <w:sz w:val="22"/>
          <w:szCs w:val="22"/>
        </w:rPr>
        <w:t>Ethical Considerations in Research | Types &amp; Examples</w:t>
      </w:r>
      <w:r w:rsidRPr="00E83F05">
        <w:rPr>
          <w:rFonts w:ascii="Arial" w:hAnsi="Arial" w:cs="Arial"/>
          <w:i/>
          <w:iCs/>
          <w:color w:val="auto"/>
          <w:sz w:val="22"/>
          <w:szCs w:val="22"/>
        </w:rPr>
        <w:t>.</w:t>
      </w:r>
      <w:r w:rsidRPr="00E83F05">
        <w:rPr>
          <w:rFonts w:ascii="Arial" w:hAnsi="Arial" w:cs="Arial"/>
          <w:color w:val="auto"/>
          <w:sz w:val="22"/>
          <w:szCs w:val="22"/>
        </w:rPr>
        <w:t xml:space="preserve"> </w:t>
      </w:r>
      <w:proofErr w:type="spellStart"/>
      <w:r w:rsidRPr="00E83F05">
        <w:rPr>
          <w:rFonts w:ascii="Arial" w:hAnsi="Arial" w:cs="Arial"/>
          <w:color w:val="auto"/>
          <w:sz w:val="22"/>
          <w:szCs w:val="22"/>
        </w:rPr>
        <w:t>Scribbr</w:t>
      </w:r>
      <w:proofErr w:type="spellEnd"/>
    </w:p>
    <w:p w14:paraId="14487D61" w14:textId="170B08CD" w:rsidR="00081ACC" w:rsidRPr="00E83F05" w:rsidRDefault="00081ACC" w:rsidP="00081ACC">
      <w:pPr>
        <w:rPr>
          <w:rFonts w:ascii="Arial" w:hAnsi="Arial" w:cs="Arial"/>
        </w:rPr>
      </w:pPr>
      <w:r w:rsidRPr="00E83F05">
        <w:rPr>
          <w:rFonts w:ascii="Arial" w:hAnsi="Arial" w:cs="Arial"/>
        </w:rPr>
        <w:t xml:space="preserve">Online available </w:t>
      </w:r>
      <w:hyperlink r:id="rId12" w:history="1">
        <w:r w:rsidRPr="00E83F05">
          <w:rPr>
            <w:rStyle w:val="Hyperlink"/>
            <w:rFonts w:ascii="Arial" w:hAnsi="Arial" w:cs="Arial"/>
          </w:rPr>
          <w:t>https://www.scribbr.com/methodology/research-ethics/</w:t>
        </w:r>
      </w:hyperlink>
    </w:p>
    <w:p w14:paraId="10C135C1" w14:textId="77777777" w:rsidR="00A60E62" w:rsidRPr="00E83F05" w:rsidRDefault="00A60E62" w:rsidP="00081ACC">
      <w:pPr>
        <w:rPr>
          <w:rStyle w:val="Heading1Char"/>
          <w:rFonts w:ascii="Arial" w:hAnsi="Arial" w:cs="Arial"/>
          <w:b/>
          <w:bCs/>
          <w:sz w:val="22"/>
          <w:szCs w:val="22"/>
        </w:rPr>
      </w:pPr>
    </w:p>
    <w:p w14:paraId="4FCE768B" w14:textId="10D87F93" w:rsidR="00A60E62" w:rsidRPr="00E83F05" w:rsidRDefault="00A60E62" w:rsidP="00A60E62">
      <w:pPr>
        <w:pStyle w:val="Heading1"/>
        <w:spacing w:before="150"/>
        <w:textAlignment w:val="baseline"/>
        <w:rPr>
          <w:rFonts w:ascii="Arial" w:hAnsi="Arial" w:cs="Arial"/>
          <w:color w:val="auto"/>
          <w:sz w:val="22"/>
          <w:szCs w:val="22"/>
        </w:rPr>
      </w:pPr>
      <w:r w:rsidRPr="00E83F05">
        <w:rPr>
          <w:rStyle w:val="Heading1Char"/>
          <w:rFonts w:ascii="Arial" w:hAnsi="Arial" w:cs="Arial"/>
          <w:color w:val="auto"/>
          <w:sz w:val="22"/>
          <w:szCs w:val="22"/>
        </w:rPr>
        <w:t xml:space="preserve">Leggett, Tricia (2017), </w:t>
      </w:r>
      <w:r w:rsidRPr="00E83F05">
        <w:rPr>
          <w:rFonts w:ascii="Arial" w:hAnsi="Arial" w:cs="Arial"/>
          <w:i/>
          <w:iCs/>
          <w:color w:val="auto"/>
          <w:sz w:val="22"/>
          <w:szCs w:val="22"/>
        </w:rPr>
        <w:t>Survey Development: Creating Intended Consequences</w:t>
      </w:r>
      <w:r w:rsidRPr="00E83F05">
        <w:rPr>
          <w:rFonts w:ascii="Arial" w:hAnsi="Arial" w:cs="Arial"/>
          <w:color w:val="auto"/>
          <w:sz w:val="22"/>
          <w:szCs w:val="22"/>
        </w:rPr>
        <w:t>. Radiologic Technology.</w:t>
      </w:r>
      <w:r w:rsidRPr="00E83F05">
        <w:rPr>
          <w:rStyle w:val="slug-pub-date"/>
          <w:rFonts w:ascii="Arial" w:hAnsi="Arial" w:cs="Arial"/>
          <w:color w:val="auto"/>
          <w:sz w:val="22"/>
          <w:szCs w:val="22"/>
          <w:bdr w:val="none" w:sz="0" w:space="0" w:color="auto" w:frame="1"/>
          <w:shd w:val="clear" w:color="auto" w:fill="FFFFFF"/>
        </w:rPr>
        <w:t> </w:t>
      </w:r>
      <w:r w:rsidRPr="00E83F05">
        <w:rPr>
          <w:rStyle w:val="slug-vol"/>
          <w:rFonts w:ascii="Arial" w:hAnsi="Arial" w:cs="Arial"/>
          <w:color w:val="auto"/>
          <w:sz w:val="22"/>
          <w:szCs w:val="22"/>
          <w:bdr w:val="none" w:sz="0" w:space="0" w:color="auto" w:frame="1"/>
          <w:shd w:val="clear" w:color="auto" w:fill="FFFFFF"/>
        </w:rPr>
        <w:t>vol. 88 </w:t>
      </w:r>
      <w:r w:rsidRPr="00E83F05">
        <w:rPr>
          <w:rStyle w:val="slug-issue"/>
          <w:rFonts w:ascii="Arial" w:hAnsi="Arial" w:cs="Arial"/>
          <w:color w:val="auto"/>
          <w:sz w:val="22"/>
          <w:szCs w:val="22"/>
          <w:bdr w:val="none" w:sz="0" w:space="0" w:color="auto" w:frame="1"/>
          <w:shd w:val="clear" w:color="auto" w:fill="FFFFFF"/>
        </w:rPr>
        <w:t>no. 5 </w:t>
      </w:r>
      <w:r w:rsidRPr="00E83F05">
        <w:rPr>
          <w:rStyle w:val="slug-pages"/>
          <w:rFonts w:ascii="Arial" w:hAnsi="Arial" w:cs="Arial"/>
          <w:color w:val="auto"/>
          <w:sz w:val="22"/>
          <w:szCs w:val="22"/>
          <w:bdr w:val="none" w:sz="0" w:space="0" w:color="auto" w:frame="1"/>
          <w:shd w:val="clear" w:color="auto" w:fill="FFFFFF"/>
        </w:rPr>
        <w:t>568-571</w:t>
      </w:r>
    </w:p>
    <w:p w14:paraId="2007A7CF" w14:textId="3EA68ECF" w:rsidR="00EB7491" w:rsidRPr="00E83F05" w:rsidRDefault="00EB7491" w:rsidP="00A60E62">
      <w:pPr>
        <w:rPr>
          <w:rStyle w:val="Heading1Char"/>
          <w:rFonts w:ascii="Arial" w:hAnsi="Arial" w:cs="Arial"/>
          <w:b/>
          <w:bCs/>
          <w:sz w:val="22"/>
          <w:szCs w:val="22"/>
        </w:rPr>
      </w:pPr>
    </w:p>
    <w:p w14:paraId="6DF30B5C" w14:textId="7CD54322" w:rsidR="00EB7491" w:rsidRPr="00E83F05" w:rsidRDefault="00EB7491" w:rsidP="00A60E62">
      <w:pPr>
        <w:rPr>
          <w:rFonts w:ascii="Arial" w:hAnsi="Arial" w:cs="Arial"/>
          <w:color w:val="595959"/>
          <w:shd w:val="clear" w:color="auto" w:fill="F5F5F5"/>
        </w:rPr>
      </w:pPr>
      <w:r w:rsidRPr="00E83F05">
        <w:rPr>
          <w:rFonts w:ascii="Arial" w:hAnsi="Arial" w:cs="Arial"/>
          <w:color w:val="595959"/>
          <w:shd w:val="clear" w:color="auto" w:fill="F5F5F5"/>
        </w:rPr>
        <w:t>David</w:t>
      </w:r>
      <w:r w:rsidRPr="00E83F05">
        <w:rPr>
          <w:rFonts w:ascii="Arial" w:hAnsi="Arial" w:cs="Arial"/>
          <w:color w:val="595959"/>
          <w:shd w:val="clear" w:color="auto" w:fill="F5F5F5"/>
        </w:rPr>
        <w:t>,</w:t>
      </w:r>
      <w:r w:rsidRPr="00E83F05">
        <w:rPr>
          <w:rFonts w:ascii="Arial" w:hAnsi="Arial" w:cs="Arial"/>
          <w:color w:val="595959"/>
          <w:shd w:val="clear" w:color="auto" w:fill="F5F5F5"/>
        </w:rPr>
        <w:t xml:space="preserve"> Byrne (2002) </w:t>
      </w:r>
      <w:r w:rsidRPr="00E83F05">
        <w:rPr>
          <w:rFonts w:ascii="Arial" w:hAnsi="Arial" w:cs="Arial"/>
          <w:i/>
          <w:iCs/>
          <w:color w:val="595959"/>
          <w:bdr w:val="none" w:sz="0" w:space="0" w:color="auto" w:frame="1"/>
          <w:shd w:val="clear" w:color="auto" w:fill="F5F5F5"/>
        </w:rPr>
        <w:t>Interpreting Quantitative Data</w:t>
      </w:r>
      <w:r w:rsidRPr="00E83F05">
        <w:rPr>
          <w:rFonts w:ascii="Arial" w:hAnsi="Arial" w:cs="Arial"/>
          <w:color w:val="595959"/>
          <w:shd w:val="clear" w:color="auto" w:fill="F5F5F5"/>
        </w:rPr>
        <w:t>. London: SAGE Publications Ltd. Available at: https://search-ebscohost-com.ezproxy.uwtsd.ac.uk/login.aspx?direct=true&amp;db=nlebk&amp;AN=258433&amp;site=ehost-live (Accessed: 10 April 2022).</w:t>
      </w:r>
    </w:p>
    <w:p w14:paraId="1C7D5B40" w14:textId="10226F4F" w:rsidR="00D0365C" w:rsidRPr="00E83F05" w:rsidRDefault="00D0365C" w:rsidP="00EB7491">
      <w:pPr>
        <w:pStyle w:val="ListParagraph"/>
        <w:rPr>
          <w:rFonts w:ascii="Arial" w:hAnsi="Arial" w:cs="Arial"/>
          <w:color w:val="595959"/>
          <w:shd w:val="clear" w:color="auto" w:fill="F5F5F5"/>
        </w:rPr>
      </w:pPr>
    </w:p>
    <w:p w14:paraId="1A4610C5" w14:textId="13366EF1" w:rsidR="005F6BED" w:rsidRPr="00E83F05" w:rsidRDefault="000C5012" w:rsidP="00FB719F">
      <w:pPr>
        <w:rPr>
          <w:rFonts w:ascii="Arial" w:hAnsi="Arial" w:cs="Arial"/>
          <w:color w:val="262626"/>
          <w:shd w:val="clear" w:color="auto" w:fill="F5F5F5"/>
        </w:rPr>
      </w:pPr>
      <w:r w:rsidRPr="00E83F05">
        <w:rPr>
          <w:rFonts w:ascii="Arial" w:hAnsi="Arial" w:cs="Arial"/>
          <w:color w:val="262626"/>
          <w:shd w:val="clear" w:color="auto" w:fill="F5F5F5"/>
        </w:rPr>
        <w:t>Paul Connolly 2007, </w:t>
      </w:r>
      <w:r w:rsidRPr="00E83F05">
        <w:rPr>
          <w:rFonts w:ascii="Arial" w:hAnsi="Arial" w:cs="Arial"/>
          <w:i/>
          <w:iCs/>
          <w:color w:val="262626"/>
          <w:bdr w:val="none" w:sz="0" w:space="0" w:color="auto" w:frame="1"/>
          <w:shd w:val="clear" w:color="auto" w:fill="F5F5F5"/>
        </w:rPr>
        <w:t xml:space="preserve">Quantitative Data Analysis in </w:t>
      </w:r>
      <w:proofErr w:type="gramStart"/>
      <w:r w:rsidRPr="00E83F05">
        <w:rPr>
          <w:rFonts w:ascii="Arial" w:hAnsi="Arial" w:cs="Arial"/>
          <w:i/>
          <w:iCs/>
          <w:color w:val="262626"/>
          <w:bdr w:val="none" w:sz="0" w:space="0" w:color="auto" w:frame="1"/>
          <w:shd w:val="clear" w:color="auto" w:fill="F5F5F5"/>
        </w:rPr>
        <w:t>Education :</w:t>
      </w:r>
      <w:proofErr w:type="gramEnd"/>
      <w:r w:rsidRPr="00E83F05">
        <w:rPr>
          <w:rFonts w:ascii="Arial" w:hAnsi="Arial" w:cs="Arial"/>
          <w:i/>
          <w:iCs/>
          <w:color w:val="262626"/>
          <w:bdr w:val="none" w:sz="0" w:space="0" w:color="auto" w:frame="1"/>
          <w:shd w:val="clear" w:color="auto" w:fill="F5F5F5"/>
        </w:rPr>
        <w:t xml:space="preserve"> A Critical Introduction Using SPSS</w:t>
      </w:r>
      <w:r w:rsidRPr="00E83F05">
        <w:rPr>
          <w:rFonts w:ascii="Arial" w:hAnsi="Arial" w:cs="Arial"/>
          <w:color w:val="262626"/>
          <w:shd w:val="clear" w:color="auto" w:fill="F5F5F5"/>
        </w:rPr>
        <w:t>, Routledge, London</w:t>
      </w:r>
    </w:p>
    <w:p w14:paraId="2A4AD890" w14:textId="1462CAF5" w:rsidR="00EF4E75" w:rsidRPr="00E83F05" w:rsidRDefault="00EF4E75" w:rsidP="00FB719F">
      <w:pPr>
        <w:rPr>
          <w:rFonts w:ascii="Arial" w:hAnsi="Arial" w:cs="Arial"/>
          <w:color w:val="262626"/>
          <w:shd w:val="clear" w:color="auto" w:fill="F5F5F5"/>
        </w:rPr>
      </w:pPr>
    </w:p>
    <w:p w14:paraId="2D10C6C9" w14:textId="7EB6336E" w:rsidR="00EF4E75" w:rsidRPr="00E83F05" w:rsidRDefault="00EF4E75" w:rsidP="00FB719F">
      <w:pPr>
        <w:rPr>
          <w:rFonts w:ascii="Arial" w:hAnsi="Arial" w:cs="Arial"/>
        </w:rPr>
      </w:pPr>
      <w:r w:rsidRPr="00E83F05">
        <w:rPr>
          <w:rFonts w:ascii="Arial" w:hAnsi="Arial" w:cs="Arial"/>
        </w:rPr>
        <w:t xml:space="preserve">Health research funding, (2022), HealthResearchFunding.org, Online Available: </w:t>
      </w:r>
      <w:hyperlink r:id="rId13" w:history="1">
        <w:r w:rsidRPr="00E83F05">
          <w:rPr>
            <w:rStyle w:val="Hyperlink"/>
            <w:rFonts w:ascii="Arial" w:hAnsi="Arial" w:cs="Arial"/>
          </w:rPr>
          <w:t>Pros and Cons of Quantitative Research - HRF (healthresearchfunding.org)</w:t>
        </w:r>
      </w:hyperlink>
    </w:p>
    <w:p w14:paraId="2EE004D0" w14:textId="63257128" w:rsidR="002A754E" w:rsidRPr="00E83F05" w:rsidRDefault="002A754E" w:rsidP="00FB719F">
      <w:pPr>
        <w:rPr>
          <w:rFonts w:ascii="Arial" w:hAnsi="Arial" w:cs="Arial"/>
        </w:rPr>
      </w:pPr>
    </w:p>
    <w:p w14:paraId="02EC9302" w14:textId="77777777" w:rsidR="002A754E" w:rsidRPr="002A754E" w:rsidRDefault="002A754E" w:rsidP="002A754E">
      <w:pPr>
        <w:rPr>
          <w:rFonts w:ascii="Arial" w:eastAsiaTheme="majorEastAsia" w:hAnsi="Arial" w:cs="Arial"/>
        </w:rPr>
      </w:pPr>
      <w:r w:rsidRPr="002A754E">
        <w:rPr>
          <w:rFonts w:ascii="Arial" w:eastAsiaTheme="majorEastAsia" w:hAnsi="Arial" w:cs="Arial"/>
        </w:rPr>
        <w:t xml:space="preserve">Saunders, M.N.K., Lewis, P. and Thornhill, A. (2019) </w:t>
      </w:r>
      <w:r w:rsidRPr="002A754E">
        <w:rPr>
          <w:rFonts w:ascii="Arial" w:eastAsiaTheme="majorEastAsia" w:hAnsi="Arial" w:cs="Arial"/>
          <w:i/>
          <w:iCs/>
        </w:rPr>
        <w:t>Research methods for business students</w:t>
      </w:r>
      <w:r w:rsidRPr="002A754E">
        <w:rPr>
          <w:rFonts w:ascii="Arial" w:eastAsiaTheme="majorEastAsia" w:hAnsi="Arial" w:cs="Arial"/>
        </w:rPr>
        <w:t>. 8th edition. Harlow: Pearson.</w:t>
      </w:r>
    </w:p>
    <w:p w14:paraId="48D063C1" w14:textId="77777777" w:rsidR="002A754E" w:rsidRPr="002A754E" w:rsidRDefault="002A754E" w:rsidP="002A754E">
      <w:pPr>
        <w:rPr>
          <w:rFonts w:ascii="Arial" w:eastAsiaTheme="majorEastAsia" w:hAnsi="Arial" w:cs="Arial"/>
        </w:rPr>
      </w:pPr>
      <w:r w:rsidRPr="002A754E">
        <w:rPr>
          <w:rFonts w:ascii="Arial" w:eastAsiaTheme="majorEastAsia" w:hAnsi="Arial" w:cs="Arial"/>
        </w:rPr>
        <w:t>Office for Students (2021)"</w:t>
      </w:r>
      <w:r w:rsidRPr="002A754E">
        <w:rPr>
          <w:rFonts w:ascii="Arial" w:eastAsiaTheme="majorEastAsia" w:hAnsi="Arial" w:cs="Arial"/>
          <w:i/>
          <w:iCs/>
        </w:rPr>
        <w:t>Students more confident with online learning than lecturers are about teaching digitally</w:t>
      </w:r>
      <w:r w:rsidRPr="002A754E">
        <w:rPr>
          <w:rFonts w:ascii="Arial" w:eastAsiaTheme="majorEastAsia" w:hAnsi="Arial" w:cs="Arial"/>
        </w:rPr>
        <w:t>" Office for Students [online] </w:t>
      </w:r>
      <w:hyperlink r:id="rId14" w:history="1">
        <w:r w:rsidRPr="002A754E">
          <w:rPr>
            <w:rStyle w:val="Hyperlink"/>
            <w:rFonts w:ascii="Arial" w:eastAsiaTheme="majorEastAsia" w:hAnsi="Arial" w:cs="Arial"/>
            <w:color w:val="auto"/>
          </w:rPr>
          <w:t>https://www.officeforstudents.org.uk/news-blog-and-events/press-and-media/students-more-confident-with-online-learning-than-lecturers-are-about-teaching-digitally/#:~:text=Students%20more%20confident%20with%20online%20learning%20than%20lecturers%20are%20about%20teaching%20digitally,-Published%20on%2025&amp;text=Universities%20and%20colleges%20need%20to,landmark%20report%20has%20said%20today</w:t>
        </w:r>
      </w:hyperlink>
      <w:r w:rsidRPr="002A754E">
        <w:rPr>
          <w:rFonts w:ascii="Arial" w:eastAsiaTheme="majorEastAsia" w:hAnsi="Arial" w:cs="Arial"/>
        </w:rPr>
        <w:t>. Accessed 26/02/2022</w:t>
      </w:r>
    </w:p>
    <w:p w14:paraId="2E730451" w14:textId="77777777" w:rsidR="002A754E" w:rsidRPr="00E83F05" w:rsidRDefault="002A754E" w:rsidP="00FB719F">
      <w:pPr>
        <w:rPr>
          <w:rStyle w:val="Heading1Char"/>
          <w:rFonts w:ascii="Arial" w:hAnsi="Arial" w:cs="Arial"/>
          <w:sz w:val="22"/>
          <w:szCs w:val="22"/>
        </w:rPr>
      </w:pPr>
    </w:p>
    <w:p w14:paraId="69719386" w14:textId="44B9EA45" w:rsidR="00345673" w:rsidRPr="00E83F05" w:rsidRDefault="00345673" w:rsidP="00E501D5">
      <w:pPr>
        <w:rPr>
          <w:rStyle w:val="Heading1Char"/>
          <w:rFonts w:ascii="Arial" w:hAnsi="Arial" w:cs="Arial"/>
          <w:sz w:val="22"/>
          <w:szCs w:val="22"/>
        </w:rPr>
      </w:pPr>
    </w:p>
    <w:p w14:paraId="26F3FA98" w14:textId="77777777" w:rsidR="00345673" w:rsidRPr="00E83F05" w:rsidRDefault="00345673" w:rsidP="00E501D5">
      <w:pPr>
        <w:rPr>
          <w:rStyle w:val="Heading1Char"/>
          <w:rFonts w:ascii="Arial" w:hAnsi="Arial" w:cs="Arial"/>
          <w:sz w:val="22"/>
          <w:szCs w:val="22"/>
        </w:rPr>
      </w:pPr>
    </w:p>
    <w:p w14:paraId="713982C8" w14:textId="001763D0" w:rsidR="00AD3672" w:rsidRPr="00345673" w:rsidRDefault="00EF38ED" w:rsidP="00A306E2">
      <w:pPr>
        <w:pStyle w:val="ListParagraph"/>
        <w:numPr>
          <w:ilvl w:val="0"/>
          <w:numId w:val="1"/>
        </w:numPr>
        <w:rPr>
          <w:rStyle w:val="Heading1Char"/>
          <w:rFonts w:ascii="Arial" w:eastAsiaTheme="minorHAnsi" w:hAnsi="Arial" w:cs="Arial"/>
          <w:color w:val="auto"/>
          <w:sz w:val="22"/>
          <w:szCs w:val="22"/>
        </w:rPr>
      </w:pPr>
      <w:bookmarkStart w:id="11" w:name="_Toc99184601"/>
      <w:r w:rsidRPr="001C2CA9">
        <w:rPr>
          <w:rStyle w:val="Heading1Char"/>
          <w:rFonts w:ascii="Arial" w:hAnsi="Arial" w:cs="Arial"/>
          <w:b/>
          <w:bCs/>
          <w:sz w:val="22"/>
          <w:szCs w:val="22"/>
        </w:rPr>
        <w:lastRenderedPageBreak/>
        <w:t>Appendix A</w:t>
      </w:r>
      <w:r w:rsidRPr="001C2CA9">
        <w:rPr>
          <w:rStyle w:val="Heading1Char"/>
          <w:rFonts w:ascii="Arial" w:hAnsi="Arial" w:cs="Arial"/>
          <w:sz w:val="22"/>
          <w:szCs w:val="22"/>
        </w:rPr>
        <w:t xml:space="preserve"> – A blank copy questionnaire.</w:t>
      </w:r>
      <w:bookmarkEnd w:id="11"/>
    </w:p>
    <w:p w14:paraId="5DF9D3B6" w14:textId="77777777" w:rsidR="00345673" w:rsidRPr="005C609C" w:rsidRDefault="00345673" w:rsidP="00345673">
      <w:pPr>
        <w:shd w:val="clear" w:color="auto" w:fill="FF0000"/>
        <w:spacing w:after="0" w:line="240" w:lineRule="auto"/>
        <w:rPr>
          <w:rFonts w:ascii="Segoe UI" w:eastAsia="Times New Roman" w:hAnsi="Segoe UI" w:cs="Segoe UI"/>
          <w:color w:val="FFFFFF"/>
          <w:sz w:val="57"/>
          <w:szCs w:val="57"/>
          <w:lang w:eastAsia="en-GB"/>
        </w:rPr>
      </w:pPr>
      <w:r w:rsidRPr="005C609C">
        <w:rPr>
          <w:rFonts w:ascii="Segoe UI" w:eastAsia="Times New Roman" w:hAnsi="Segoe UI" w:cs="Segoe UI"/>
          <w:color w:val="FFFFFF"/>
          <w:sz w:val="57"/>
          <w:szCs w:val="57"/>
          <w:lang w:eastAsia="en-GB"/>
        </w:rPr>
        <w:t>BMSW4003 Digital skills and research methods</w:t>
      </w:r>
    </w:p>
    <w:p w14:paraId="543BD2F2" w14:textId="77777777" w:rsidR="00345673" w:rsidRPr="005C609C" w:rsidRDefault="00345673" w:rsidP="00345673">
      <w:pPr>
        <w:shd w:val="clear" w:color="auto" w:fill="FF0000"/>
        <w:spacing w:after="0" w:line="240" w:lineRule="auto"/>
        <w:rPr>
          <w:rFonts w:ascii="Segoe UI" w:eastAsia="Times New Roman" w:hAnsi="Segoe UI" w:cs="Segoe UI"/>
          <w:color w:val="FFFFFF"/>
          <w:sz w:val="23"/>
          <w:szCs w:val="23"/>
          <w:lang w:eastAsia="en-GB"/>
        </w:rPr>
      </w:pPr>
      <w:r w:rsidRPr="005C609C">
        <w:rPr>
          <w:rFonts w:ascii="Segoe UI" w:eastAsia="Times New Roman" w:hAnsi="Segoe UI" w:cs="Segoe UI"/>
          <w:color w:val="FFFFFF"/>
          <w:sz w:val="23"/>
          <w:szCs w:val="23"/>
          <w:lang w:eastAsia="en-GB"/>
        </w:rPr>
        <w:t>Are staff and students confident in using technology to collaborate?</w:t>
      </w:r>
    </w:p>
    <w:p w14:paraId="161861FD" w14:textId="77777777" w:rsidR="00345673" w:rsidRPr="005C609C" w:rsidRDefault="00345673" w:rsidP="00345673">
      <w:pPr>
        <w:pStyle w:val="ListParagraph"/>
        <w:numPr>
          <w:ilvl w:val="0"/>
          <w:numId w:val="2"/>
        </w:numPr>
        <w:shd w:val="clear" w:color="auto" w:fill="FFFFFF"/>
        <w:spacing w:after="0" w:line="240" w:lineRule="auto"/>
        <w:rPr>
          <w:rFonts w:ascii="Segoe UI" w:eastAsia="Times New Roman" w:hAnsi="Segoe UI" w:cs="Segoe UI"/>
          <w:color w:val="333333"/>
          <w:sz w:val="26"/>
          <w:szCs w:val="26"/>
          <w:lang w:eastAsia="en-GB"/>
        </w:rPr>
      </w:pPr>
      <w:r w:rsidRPr="005C609C">
        <w:rPr>
          <w:rFonts w:ascii="Segoe UI" w:eastAsia="Times New Roman" w:hAnsi="Segoe UI" w:cs="Segoe UI"/>
          <w:color w:val="333333"/>
          <w:sz w:val="26"/>
          <w:szCs w:val="26"/>
          <w:lang w:eastAsia="en-GB"/>
        </w:rPr>
        <w:t>Do you consent to taking part in this questionnaire?</w:t>
      </w:r>
    </w:p>
    <w:p w14:paraId="4073D2BE" w14:textId="6BD4000E" w:rsidR="00345673" w:rsidRPr="005C609C" w:rsidRDefault="00345673" w:rsidP="00345673">
      <w:pPr>
        <w:shd w:val="clear" w:color="auto" w:fill="FFFFFF"/>
        <w:spacing w:after="0" w:line="240" w:lineRule="auto"/>
        <w:rPr>
          <w:rFonts w:ascii="Times New Roman" w:eastAsia="Times New Roman" w:hAnsi="Times New Roman" w:cs="Times New Roman"/>
          <w:sz w:val="24"/>
          <w:szCs w:val="24"/>
          <w:lang w:eastAsia="en-GB"/>
        </w:rPr>
      </w:pPr>
      <w:r w:rsidRPr="005C609C">
        <w:rPr>
          <w:rFonts w:ascii="Times New Roman" w:eastAsia="Times New Roman" w:hAnsi="Times New Roman" w:cs="Times New Roman"/>
          <w:sz w:val="24"/>
          <w:szCs w:val="24"/>
        </w:rPr>
        <w:object w:dxaOrig="225" w:dyaOrig="225" w14:anchorId="2D8F71B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49" type="#_x0000_t75" style="width:18.15pt;height:15.5pt" o:ole="">
            <v:imagedata r:id="rId15" o:title=""/>
          </v:shape>
          <w:control r:id="rId16" w:name="DefaultOcxName" w:shapeid="_x0000_i1249"/>
        </w:object>
      </w:r>
      <w:r w:rsidRPr="005C609C">
        <w:rPr>
          <w:rFonts w:ascii="Times New Roman" w:eastAsia="Times New Roman" w:hAnsi="Times New Roman" w:cs="Times New Roman"/>
          <w:sz w:val="24"/>
          <w:szCs w:val="24"/>
          <w:lang w:eastAsia="en-GB"/>
        </w:rPr>
        <w:t>Yes</w:t>
      </w:r>
    </w:p>
    <w:p w14:paraId="3668A6D4" w14:textId="7DB4ED13" w:rsidR="00345673" w:rsidRDefault="00345673" w:rsidP="00345673">
      <w:pPr>
        <w:shd w:val="clear" w:color="auto" w:fill="FFFFFF"/>
        <w:spacing w:after="0" w:line="240" w:lineRule="auto"/>
        <w:rPr>
          <w:rFonts w:ascii="Times New Roman" w:eastAsia="Times New Roman" w:hAnsi="Times New Roman" w:cs="Times New Roman"/>
          <w:sz w:val="24"/>
          <w:szCs w:val="24"/>
          <w:lang w:eastAsia="en-GB"/>
        </w:rPr>
      </w:pPr>
      <w:r w:rsidRPr="005C609C">
        <w:rPr>
          <w:rFonts w:ascii="Times New Roman" w:eastAsia="Times New Roman" w:hAnsi="Times New Roman" w:cs="Times New Roman"/>
          <w:sz w:val="24"/>
          <w:szCs w:val="24"/>
        </w:rPr>
        <w:object w:dxaOrig="225" w:dyaOrig="225" w14:anchorId="730A0371">
          <v:shape id="_x0000_i1067" type="#_x0000_t75" style="width:18.15pt;height:15.5pt" o:ole="">
            <v:imagedata r:id="rId17" o:title=""/>
          </v:shape>
          <w:control r:id="rId18" w:name="DefaultOcxName1" w:shapeid="_x0000_i1067"/>
        </w:object>
      </w:r>
      <w:r w:rsidRPr="005C609C">
        <w:rPr>
          <w:rFonts w:ascii="Times New Roman" w:eastAsia="Times New Roman" w:hAnsi="Times New Roman" w:cs="Times New Roman"/>
          <w:sz w:val="24"/>
          <w:szCs w:val="24"/>
          <w:lang w:eastAsia="en-GB"/>
        </w:rPr>
        <w:t>No</w:t>
      </w:r>
    </w:p>
    <w:p w14:paraId="67D4EAC1" w14:textId="77777777" w:rsidR="00345673" w:rsidRDefault="00345673" w:rsidP="00345673">
      <w:pPr>
        <w:shd w:val="clear" w:color="auto" w:fill="FFFFFF"/>
        <w:spacing w:after="0" w:line="240" w:lineRule="auto"/>
        <w:rPr>
          <w:rFonts w:ascii="Times New Roman" w:eastAsia="Times New Roman" w:hAnsi="Times New Roman" w:cs="Times New Roman"/>
          <w:sz w:val="24"/>
          <w:szCs w:val="24"/>
          <w:lang w:eastAsia="en-GB"/>
        </w:rPr>
      </w:pPr>
    </w:p>
    <w:p w14:paraId="6E3EE2D9" w14:textId="6AB9B8C2" w:rsidR="00345673" w:rsidRPr="005C609C" w:rsidRDefault="00345673" w:rsidP="00345673">
      <w:pPr>
        <w:pStyle w:val="ListParagraph"/>
        <w:numPr>
          <w:ilvl w:val="0"/>
          <w:numId w:val="2"/>
        </w:numPr>
        <w:shd w:val="clear" w:color="auto" w:fill="FFFFFF"/>
        <w:spacing w:after="0" w:line="240" w:lineRule="auto"/>
        <w:rPr>
          <w:rFonts w:ascii="Times New Roman" w:eastAsia="Times New Roman" w:hAnsi="Times New Roman" w:cs="Times New Roman"/>
          <w:sz w:val="24"/>
          <w:szCs w:val="24"/>
          <w:lang w:eastAsia="en-GB"/>
        </w:rPr>
      </w:pPr>
      <w:r w:rsidRPr="005C609C">
        <w:rPr>
          <w:rFonts w:ascii="Segoe UI" w:eastAsia="Times New Roman" w:hAnsi="Segoe UI" w:cs="Segoe UI"/>
          <w:color w:val="333333"/>
          <w:sz w:val="26"/>
          <w:szCs w:val="26"/>
          <w:lang w:eastAsia="en-GB"/>
        </w:rPr>
        <w:t xml:space="preserve">Are you </w:t>
      </w:r>
      <w:r w:rsidR="002A754E">
        <w:rPr>
          <w:rFonts w:ascii="Segoe UI" w:eastAsia="Times New Roman" w:hAnsi="Segoe UI" w:cs="Segoe UI"/>
          <w:color w:val="333333"/>
          <w:sz w:val="26"/>
          <w:szCs w:val="26"/>
          <w:lang w:eastAsia="en-GB"/>
        </w:rPr>
        <w:t xml:space="preserve">a </w:t>
      </w:r>
      <w:r w:rsidRPr="005C609C">
        <w:rPr>
          <w:rFonts w:ascii="Segoe UI" w:eastAsia="Times New Roman" w:hAnsi="Segoe UI" w:cs="Segoe UI"/>
          <w:color w:val="333333"/>
          <w:sz w:val="26"/>
          <w:szCs w:val="26"/>
          <w:lang w:eastAsia="en-GB"/>
        </w:rPr>
        <w:t>student or lecturer?</w:t>
      </w:r>
    </w:p>
    <w:p w14:paraId="7D919EE2" w14:textId="189BB117" w:rsidR="00345673" w:rsidRPr="005C609C" w:rsidRDefault="00345673" w:rsidP="00345673">
      <w:pPr>
        <w:shd w:val="clear" w:color="auto" w:fill="FFFFFF"/>
        <w:spacing w:after="0" w:line="240" w:lineRule="auto"/>
        <w:rPr>
          <w:rFonts w:ascii="Times New Roman" w:eastAsia="Times New Roman" w:hAnsi="Times New Roman" w:cs="Times New Roman"/>
          <w:sz w:val="24"/>
          <w:szCs w:val="24"/>
          <w:lang w:eastAsia="en-GB"/>
        </w:rPr>
      </w:pPr>
      <w:r w:rsidRPr="005C609C">
        <w:rPr>
          <w:rFonts w:ascii="Times New Roman" w:eastAsia="Times New Roman" w:hAnsi="Times New Roman" w:cs="Times New Roman"/>
          <w:sz w:val="24"/>
          <w:szCs w:val="24"/>
        </w:rPr>
        <w:object w:dxaOrig="225" w:dyaOrig="225" w14:anchorId="62330C52">
          <v:shape id="_x0000_i1070" type="#_x0000_t75" style="width:18.15pt;height:15.5pt" o:ole="">
            <v:imagedata r:id="rId17" o:title=""/>
          </v:shape>
          <w:control r:id="rId19" w:name="DefaultOcxName3" w:shapeid="_x0000_i1070"/>
        </w:object>
      </w:r>
      <w:r w:rsidRPr="005C609C">
        <w:rPr>
          <w:rFonts w:ascii="Times New Roman" w:eastAsia="Times New Roman" w:hAnsi="Times New Roman" w:cs="Times New Roman"/>
          <w:sz w:val="24"/>
          <w:szCs w:val="24"/>
          <w:lang w:eastAsia="en-GB"/>
        </w:rPr>
        <w:t>Student</w:t>
      </w:r>
    </w:p>
    <w:p w14:paraId="56892E46" w14:textId="2967462D" w:rsidR="00345673" w:rsidRDefault="00345673" w:rsidP="00345673">
      <w:pPr>
        <w:shd w:val="clear" w:color="auto" w:fill="FFFFFF"/>
        <w:spacing w:after="0" w:line="240" w:lineRule="auto"/>
        <w:rPr>
          <w:rFonts w:ascii="Times New Roman" w:eastAsia="Times New Roman" w:hAnsi="Times New Roman" w:cs="Times New Roman"/>
          <w:sz w:val="24"/>
          <w:szCs w:val="24"/>
          <w:lang w:eastAsia="en-GB"/>
        </w:rPr>
      </w:pPr>
      <w:r w:rsidRPr="005C609C">
        <w:rPr>
          <w:rFonts w:ascii="Times New Roman" w:eastAsia="Times New Roman" w:hAnsi="Times New Roman" w:cs="Times New Roman"/>
          <w:sz w:val="24"/>
          <w:szCs w:val="24"/>
        </w:rPr>
        <w:object w:dxaOrig="225" w:dyaOrig="225" w14:anchorId="5B6C92CF">
          <v:shape id="_x0000_i1073" type="#_x0000_t75" style="width:18.15pt;height:15.5pt" o:ole="">
            <v:imagedata r:id="rId17" o:title=""/>
          </v:shape>
          <w:control r:id="rId20" w:name="DefaultOcxName4" w:shapeid="_x0000_i1073"/>
        </w:object>
      </w:r>
      <w:r w:rsidRPr="005C609C">
        <w:rPr>
          <w:rFonts w:ascii="Times New Roman" w:eastAsia="Times New Roman" w:hAnsi="Times New Roman" w:cs="Times New Roman"/>
          <w:sz w:val="24"/>
          <w:szCs w:val="24"/>
          <w:lang w:eastAsia="en-GB"/>
        </w:rPr>
        <w:t>Lecturer</w:t>
      </w:r>
    </w:p>
    <w:p w14:paraId="67C11C1A" w14:textId="77777777" w:rsidR="00345673" w:rsidRPr="005C609C" w:rsidRDefault="00345673" w:rsidP="00345673">
      <w:pPr>
        <w:shd w:val="clear" w:color="auto" w:fill="FFFFFF"/>
        <w:spacing w:after="0" w:line="240" w:lineRule="auto"/>
        <w:rPr>
          <w:rFonts w:ascii="Times New Roman" w:eastAsia="Times New Roman" w:hAnsi="Times New Roman" w:cs="Times New Roman"/>
          <w:sz w:val="24"/>
          <w:szCs w:val="24"/>
          <w:lang w:eastAsia="en-GB"/>
        </w:rPr>
      </w:pPr>
    </w:p>
    <w:p w14:paraId="3EA752C5" w14:textId="77777777" w:rsidR="00345673" w:rsidRPr="005C609C" w:rsidRDefault="00345673" w:rsidP="00345673">
      <w:pPr>
        <w:shd w:val="clear" w:color="auto" w:fill="FFFFFF"/>
        <w:spacing w:after="0" w:line="240" w:lineRule="auto"/>
        <w:rPr>
          <w:rFonts w:ascii="Times New Roman" w:eastAsia="Times New Roman" w:hAnsi="Times New Roman" w:cs="Times New Roman"/>
          <w:sz w:val="24"/>
          <w:szCs w:val="24"/>
          <w:lang w:eastAsia="en-GB"/>
        </w:rPr>
      </w:pPr>
    </w:p>
    <w:p w14:paraId="341F2536" w14:textId="219E7C7F" w:rsidR="00345673" w:rsidRPr="006C0F20" w:rsidRDefault="008B2195" w:rsidP="006C0F20">
      <w:pPr>
        <w:pStyle w:val="ListParagraph"/>
        <w:numPr>
          <w:ilvl w:val="0"/>
          <w:numId w:val="2"/>
        </w:numPr>
        <w:shd w:val="clear" w:color="auto" w:fill="FFFFFF"/>
        <w:spacing w:after="0" w:line="240" w:lineRule="auto"/>
        <w:rPr>
          <w:rFonts w:ascii="Segoe UI" w:eastAsia="Times New Roman" w:hAnsi="Segoe UI" w:cs="Segoe UI"/>
          <w:color w:val="333333"/>
          <w:sz w:val="26"/>
          <w:szCs w:val="26"/>
          <w:lang w:eastAsia="en-GB"/>
        </w:rPr>
      </w:pPr>
      <w:r w:rsidRPr="006C0F20">
        <w:rPr>
          <w:rFonts w:ascii="Segoe UI" w:eastAsia="Times New Roman" w:hAnsi="Segoe UI" w:cs="Segoe UI"/>
          <w:color w:val="333333"/>
          <w:sz w:val="26"/>
          <w:szCs w:val="26"/>
          <w:lang w:eastAsia="en-GB"/>
        </w:rPr>
        <w:t>H</w:t>
      </w:r>
      <w:r w:rsidR="00E501D5" w:rsidRPr="006C0F20">
        <w:rPr>
          <w:rFonts w:ascii="Segoe UI" w:eastAsia="Times New Roman" w:hAnsi="Segoe UI" w:cs="Segoe UI"/>
          <w:color w:val="333333"/>
          <w:sz w:val="26"/>
          <w:szCs w:val="26"/>
          <w:lang w:eastAsia="en-GB"/>
        </w:rPr>
        <w:t xml:space="preserve">ow </w:t>
      </w:r>
      <w:r w:rsidR="00345673" w:rsidRPr="006C0F20">
        <w:rPr>
          <w:rFonts w:ascii="Segoe UI" w:eastAsia="Times New Roman" w:hAnsi="Segoe UI" w:cs="Segoe UI"/>
          <w:color w:val="333333"/>
          <w:sz w:val="26"/>
          <w:szCs w:val="26"/>
          <w:lang w:eastAsia="en-GB"/>
        </w:rPr>
        <w:t xml:space="preserve">confident </w:t>
      </w:r>
      <w:r w:rsidR="00E501D5" w:rsidRPr="006C0F20">
        <w:rPr>
          <w:rFonts w:ascii="Segoe UI" w:eastAsia="Times New Roman" w:hAnsi="Segoe UI" w:cs="Segoe UI"/>
          <w:color w:val="333333"/>
          <w:sz w:val="26"/>
          <w:szCs w:val="26"/>
          <w:lang w:eastAsia="en-GB"/>
        </w:rPr>
        <w:t>do you feel in using</w:t>
      </w:r>
      <w:r w:rsidR="00345673" w:rsidRPr="006C0F20">
        <w:rPr>
          <w:rFonts w:ascii="Segoe UI" w:eastAsia="Times New Roman" w:hAnsi="Segoe UI" w:cs="Segoe UI"/>
          <w:color w:val="333333"/>
          <w:sz w:val="26"/>
          <w:szCs w:val="26"/>
          <w:lang w:eastAsia="en-GB"/>
        </w:rPr>
        <w:t xml:space="preserve"> technology at UWTSD?</w:t>
      </w:r>
    </w:p>
    <w:p w14:paraId="29E353B2" w14:textId="5B7CC076" w:rsidR="00345673" w:rsidRPr="005C609C" w:rsidRDefault="00345673" w:rsidP="00345673">
      <w:pPr>
        <w:shd w:val="clear" w:color="auto" w:fill="FFFFFF"/>
        <w:spacing w:after="0" w:line="240" w:lineRule="auto"/>
        <w:rPr>
          <w:rFonts w:ascii="Times New Roman" w:eastAsia="Times New Roman" w:hAnsi="Times New Roman" w:cs="Times New Roman"/>
          <w:sz w:val="24"/>
          <w:szCs w:val="24"/>
          <w:lang w:eastAsia="en-GB"/>
        </w:rPr>
      </w:pPr>
      <w:r w:rsidRPr="005C609C">
        <w:rPr>
          <w:rFonts w:ascii="Times New Roman" w:eastAsia="Times New Roman" w:hAnsi="Times New Roman" w:cs="Times New Roman"/>
          <w:sz w:val="24"/>
          <w:szCs w:val="24"/>
        </w:rPr>
        <w:object w:dxaOrig="225" w:dyaOrig="225" w14:anchorId="237FAAFF">
          <v:shape id="_x0000_i1088" type="#_x0000_t75" style="width:18.15pt;height:15.5pt" o:ole="">
            <v:imagedata r:id="rId17" o:title=""/>
          </v:shape>
          <w:control r:id="rId21" w:name="DefaultOcxName9" w:shapeid="_x0000_i1088"/>
        </w:object>
      </w:r>
      <w:r w:rsidR="00FD6675">
        <w:rPr>
          <w:rFonts w:ascii="Times New Roman" w:eastAsia="Times New Roman" w:hAnsi="Times New Roman" w:cs="Times New Roman"/>
          <w:sz w:val="24"/>
          <w:szCs w:val="24"/>
          <w:lang w:eastAsia="en-GB"/>
        </w:rPr>
        <w:t>yes</w:t>
      </w:r>
    </w:p>
    <w:p w14:paraId="110EADA8" w14:textId="6D96C8E5" w:rsidR="00345673" w:rsidRDefault="00345673" w:rsidP="00345673">
      <w:pPr>
        <w:shd w:val="clear" w:color="auto" w:fill="FFFFFF"/>
        <w:spacing w:after="0" w:line="240" w:lineRule="auto"/>
        <w:rPr>
          <w:rFonts w:ascii="Times New Roman" w:eastAsia="Times New Roman" w:hAnsi="Times New Roman" w:cs="Times New Roman"/>
          <w:sz w:val="24"/>
          <w:szCs w:val="24"/>
          <w:lang w:eastAsia="en-GB"/>
        </w:rPr>
      </w:pPr>
      <w:r w:rsidRPr="005C609C">
        <w:rPr>
          <w:rFonts w:ascii="Times New Roman" w:eastAsia="Times New Roman" w:hAnsi="Times New Roman" w:cs="Times New Roman"/>
          <w:sz w:val="24"/>
          <w:szCs w:val="24"/>
        </w:rPr>
        <w:object w:dxaOrig="225" w:dyaOrig="225" w14:anchorId="73CFC6B6">
          <v:shape id="_x0000_i1122" type="#_x0000_t75" style="width:18.15pt;height:15.5pt" o:ole="">
            <v:imagedata r:id="rId17" o:title=""/>
          </v:shape>
          <w:control r:id="rId22" w:name="DefaultOcxName10" w:shapeid="_x0000_i1122"/>
        </w:object>
      </w:r>
      <w:r w:rsidR="005B1D33">
        <w:rPr>
          <w:rFonts w:ascii="Times New Roman" w:eastAsia="Times New Roman" w:hAnsi="Times New Roman" w:cs="Times New Roman"/>
          <w:sz w:val="24"/>
          <w:szCs w:val="24"/>
          <w:lang w:eastAsia="en-GB"/>
        </w:rPr>
        <w:t>no</w:t>
      </w:r>
    </w:p>
    <w:p w14:paraId="5EEB9C2C" w14:textId="0889EC04" w:rsidR="00784337" w:rsidRDefault="00E501D5" w:rsidP="00345673">
      <w:pPr>
        <w:shd w:val="clear" w:color="auto" w:fill="FFFFFF"/>
        <w:spacing w:after="0" w:line="240" w:lineRule="auto"/>
        <w:rPr>
          <w:rFonts w:ascii="Times New Roman" w:eastAsia="Times New Roman" w:hAnsi="Times New Roman" w:cs="Times New Roman"/>
          <w:sz w:val="24"/>
          <w:szCs w:val="24"/>
          <w:lang w:eastAsia="en-GB"/>
        </w:rPr>
      </w:pPr>
      <w:r w:rsidRPr="005C609C">
        <w:rPr>
          <w:rFonts w:ascii="Times New Roman" w:eastAsia="Times New Roman" w:hAnsi="Times New Roman" w:cs="Times New Roman"/>
          <w:sz w:val="24"/>
          <w:szCs w:val="24"/>
        </w:rPr>
        <w:object w:dxaOrig="225" w:dyaOrig="225" w14:anchorId="01F08474">
          <v:shape id="_x0000_i1152" type="#_x0000_t75" style="width:18.15pt;height:15.5pt" o:ole="">
            <v:imagedata r:id="rId15" o:title=""/>
          </v:shape>
          <w:control r:id="rId23" w:name="DefaultOcxName91" w:shapeid="_x0000_i1152"/>
        </w:object>
      </w:r>
    </w:p>
    <w:p w14:paraId="31263996" w14:textId="77777777" w:rsidR="00784337" w:rsidRDefault="00784337" w:rsidP="00345673">
      <w:pPr>
        <w:shd w:val="clear" w:color="auto" w:fill="FFFFFF"/>
        <w:spacing w:after="0" w:line="240" w:lineRule="auto"/>
        <w:rPr>
          <w:rFonts w:ascii="Times New Roman" w:eastAsia="Times New Roman" w:hAnsi="Times New Roman" w:cs="Times New Roman"/>
          <w:sz w:val="24"/>
          <w:szCs w:val="24"/>
          <w:lang w:eastAsia="en-GB"/>
        </w:rPr>
      </w:pPr>
    </w:p>
    <w:p w14:paraId="7B28BF46" w14:textId="77777777" w:rsidR="00345673" w:rsidRPr="005C609C" w:rsidRDefault="00345673" w:rsidP="00345673">
      <w:pPr>
        <w:shd w:val="clear" w:color="auto" w:fill="FFFFFF"/>
        <w:spacing w:after="0" w:line="240" w:lineRule="auto"/>
        <w:rPr>
          <w:rFonts w:ascii="Times New Roman" w:eastAsia="Times New Roman" w:hAnsi="Times New Roman" w:cs="Times New Roman"/>
          <w:sz w:val="24"/>
          <w:szCs w:val="24"/>
          <w:lang w:eastAsia="en-GB"/>
        </w:rPr>
      </w:pPr>
    </w:p>
    <w:p w14:paraId="653ED7F0" w14:textId="15849DEC" w:rsidR="00345673" w:rsidRPr="005C609C" w:rsidRDefault="006C0F20" w:rsidP="00345673">
      <w:pPr>
        <w:shd w:val="clear" w:color="auto" w:fill="FFFFFF"/>
        <w:spacing w:after="0" w:line="240" w:lineRule="auto"/>
        <w:rPr>
          <w:rFonts w:ascii="Segoe UI" w:eastAsia="Times New Roman" w:hAnsi="Segoe UI" w:cs="Segoe UI"/>
          <w:color w:val="333333"/>
          <w:sz w:val="26"/>
          <w:szCs w:val="26"/>
          <w:lang w:eastAsia="en-GB"/>
        </w:rPr>
      </w:pPr>
      <w:r>
        <w:rPr>
          <w:rFonts w:ascii="Segoe UI" w:eastAsia="Times New Roman" w:hAnsi="Segoe UI" w:cs="Segoe UI"/>
          <w:color w:val="333333"/>
          <w:sz w:val="26"/>
          <w:szCs w:val="26"/>
          <w:lang w:eastAsia="en-GB"/>
        </w:rPr>
        <w:t>4</w:t>
      </w:r>
      <w:r w:rsidR="00345673" w:rsidRPr="005C609C">
        <w:rPr>
          <w:rFonts w:ascii="Segoe UI" w:eastAsia="Times New Roman" w:hAnsi="Segoe UI" w:cs="Segoe UI"/>
          <w:color w:val="333333"/>
          <w:sz w:val="26"/>
          <w:szCs w:val="26"/>
          <w:lang w:eastAsia="en-GB"/>
        </w:rPr>
        <w:t>.</w:t>
      </w:r>
      <w:r w:rsidR="00784337">
        <w:rPr>
          <w:rFonts w:ascii="Segoe UI" w:eastAsia="Times New Roman" w:hAnsi="Segoe UI" w:cs="Segoe UI"/>
          <w:color w:val="333333"/>
          <w:sz w:val="26"/>
          <w:szCs w:val="26"/>
          <w:lang w:eastAsia="en-GB"/>
        </w:rPr>
        <w:t xml:space="preserve"> </w:t>
      </w:r>
      <w:r>
        <w:rPr>
          <w:rFonts w:ascii="Segoe UI" w:eastAsia="Times New Roman" w:hAnsi="Segoe UI" w:cs="Segoe UI"/>
          <w:color w:val="333333"/>
          <w:sz w:val="26"/>
          <w:szCs w:val="26"/>
          <w:lang w:eastAsia="en-GB"/>
        </w:rPr>
        <w:t xml:space="preserve"> </w:t>
      </w:r>
      <w:r w:rsidR="00701EEA">
        <w:rPr>
          <w:rFonts w:ascii="Segoe UI" w:eastAsia="Times New Roman" w:hAnsi="Segoe UI" w:cs="Segoe UI"/>
          <w:color w:val="333333"/>
          <w:sz w:val="26"/>
          <w:szCs w:val="26"/>
          <w:lang w:eastAsia="en-GB"/>
        </w:rPr>
        <w:t xml:space="preserve">which two of </w:t>
      </w:r>
      <w:r w:rsidR="00784337">
        <w:rPr>
          <w:rFonts w:ascii="Segoe UI" w:eastAsia="Times New Roman" w:hAnsi="Segoe UI" w:cs="Segoe UI"/>
          <w:color w:val="333333"/>
          <w:sz w:val="26"/>
          <w:szCs w:val="26"/>
          <w:lang w:eastAsia="en-GB"/>
        </w:rPr>
        <w:t xml:space="preserve">these </w:t>
      </w:r>
      <w:r w:rsidR="00345673" w:rsidRPr="005C609C">
        <w:rPr>
          <w:rFonts w:ascii="Segoe UI" w:eastAsia="Times New Roman" w:hAnsi="Segoe UI" w:cs="Segoe UI"/>
          <w:color w:val="333333"/>
          <w:sz w:val="26"/>
          <w:szCs w:val="26"/>
          <w:lang w:eastAsia="en-GB"/>
        </w:rPr>
        <w:t>digital tool</w:t>
      </w:r>
      <w:r w:rsidR="00784337">
        <w:rPr>
          <w:rFonts w:ascii="Segoe UI" w:eastAsia="Times New Roman" w:hAnsi="Segoe UI" w:cs="Segoe UI"/>
          <w:color w:val="333333"/>
          <w:sz w:val="26"/>
          <w:szCs w:val="26"/>
          <w:lang w:eastAsia="en-GB"/>
        </w:rPr>
        <w:t xml:space="preserve">s </w:t>
      </w:r>
      <w:r w:rsidR="00701EEA">
        <w:rPr>
          <w:rFonts w:ascii="Segoe UI" w:eastAsia="Times New Roman" w:hAnsi="Segoe UI" w:cs="Segoe UI"/>
          <w:color w:val="333333"/>
          <w:sz w:val="26"/>
          <w:szCs w:val="26"/>
          <w:lang w:eastAsia="en-GB"/>
        </w:rPr>
        <w:t>do you most feel</w:t>
      </w:r>
      <w:r w:rsidR="00784337">
        <w:rPr>
          <w:rFonts w:ascii="Segoe UI" w:eastAsia="Times New Roman" w:hAnsi="Segoe UI" w:cs="Segoe UI"/>
          <w:color w:val="333333"/>
          <w:sz w:val="26"/>
          <w:szCs w:val="26"/>
          <w:lang w:eastAsia="en-GB"/>
        </w:rPr>
        <w:t xml:space="preserve"> confident </w:t>
      </w:r>
      <w:r w:rsidR="00701EEA">
        <w:rPr>
          <w:rFonts w:ascii="Segoe UI" w:eastAsia="Times New Roman" w:hAnsi="Segoe UI" w:cs="Segoe UI"/>
          <w:color w:val="333333"/>
          <w:sz w:val="26"/>
          <w:szCs w:val="26"/>
          <w:lang w:eastAsia="en-GB"/>
        </w:rPr>
        <w:t>in using</w:t>
      </w:r>
      <w:r w:rsidR="00784337">
        <w:rPr>
          <w:rFonts w:ascii="Segoe UI" w:eastAsia="Times New Roman" w:hAnsi="Segoe UI" w:cs="Segoe UI"/>
          <w:color w:val="333333"/>
          <w:sz w:val="26"/>
          <w:szCs w:val="26"/>
          <w:lang w:eastAsia="en-GB"/>
        </w:rPr>
        <w:t xml:space="preserve"> </w:t>
      </w:r>
    </w:p>
    <w:p w14:paraId="36EF079A" w14:textId="3F89F9B3" w:rsidR="00345673" w:rsidRPr="005C609C" w:rsidRDefault="00345673" w:rsidP="00345673">
      <w:pPr>
        <w:shd w:val="clear" w:color="auto" w:fill="FFFFFF"/>
        <w:spacing w:after="0" w:line="240" w:lineRule="auto"/>
        <w:rPr>
          <w:rFonts w:ascii="Times New Roman" w:eastAsia="Times New Roman" w:hAnsi="Times New Roman" w:cs="Times New Roman"/>
          <w:sz w:val="24"/>
          <w:szCs w:val="24"/>
          <w:lang w:eastAsia="en-GB"/>
        </w:rPr>
      </w:pPr>
      <w:r w:rsidRPr="005C609C">
        <w:rPr>
          <w:rFonts w:ascii="Times New Roman" w:eastAsia="Times New Roman" w:hAnsi="Times New Roman" w:cs="Times New Roman"/>
          <w:sz w:val="24"/>
          <w:szCs w:val="24"/>
        </w:rPr>
        <w:object w:dxaOrig="225" w:dyaOrig="225" w14:anchorId="0507184D">
          <v:shape id="_x0000_i1094" type="#_x0000_t75" style="width:18.15pt;height:15.5pt" o:ole="">
            <v:imagedata r:id="rId17" o:title=""/>
          </v:shape>
          <w:control r:id="rId24" w:name="DefaultOcxName11" w:shapeid="_x0000_i1094"/>
        </w:object>
      </w:r>
      <w:r w:rsidRPr="005C609C">
        <w:rPr>
          <w:rFonts w:ascii="Times New Roman" w:eastAsia="Times New Roman" w:hAnsi="Times New Roman" w:cs="Times New Roman"/>
          <w:sz w:val="24"/>
          <w:szCs w:val="24"/>
          <w:lang w:eastAsia="en-GB"/>
        </w:rPr>
        <w:t>MS Word</w:t>
      </w:r>
    </w:p>
    <w:p w14:paraId="0B036AA0" w14:textId="625AFC67" w:rsidR="00345673" w:rsidRPr="005C609C" w:rsidRDefault="00345673" w:rsidP="00345673">
      <w:pPr>
        <w:shd w:val="clear" w:color="auto" w:fill="FFFFFF"/>
        <w:spacing w:after="0" w:line="240" w:lineRule="auto"/>
        <w:rPr>
          <w:rFonts w:ascii="Times New Roman" w:eastAsia="Times New Roman" w:hAnsi="Times New Roman" w:cs="Times New Roman"/>
          <w:sz w:val="24"/>
          <w:szCs w:val="24"/>
          <w:lang w:eastAsia="en-GB"/>
        </w:rPr>
      </w:pPr>
      <w:r w:rsidRPr="005C609C">
        <w:rPr>
          <w:rFonts w:ascii="Times New Roman" w:eastAsia="Times New Roman" w:hAnsi="Times New Roman" w:cs="Times New Roman"/>
          <w:sz w:val="24"/>
          <w:szCs w:val="24"/>
        </w:rPr>
        <w:object w:dxaOrig="225" w:dyaOrig="225" w14:anchorId="7C3BEFE6">
          <v:shape id="_x0000_i1097" type="#_x0000_t75" style="width:18.15pt;height:15.5pt" o:ole="">
            <v:imagedata r:id="rId17" o:title=""/>
          </v:shape>
          <w:control r:id="rId25" w:name="DefaultOcxName12" w:shapeid="_x0000_i1097"/>
        </w:object>
      </w:r>
      <w:r w:rsidRPr="005C609C">
        <w:rPr>
          <w:rFonts w:ascii="Times New Roman" w:eastAsia="Times New Roman" w:hAnsi="Times New Roman" w:cs="Times New Roman"/>
          <w:sz w:val="24"/>
          <w:szCs w:val="24"/>
          <w:lang w:eastAsia="en-GB"/>
        </w:rPr>
        <w:t>MS Teams</w:t>
      </w:r>
    </w:p>
    <w:p w14:paraId="1D1E4123" w14:textId="3B60DA1A" w:rsidR="00345673" w:rsidRPr="005C609C" w:rsidRDefault="00345673" w:rsidP="00345673">
      <w:pPr>
        <w:shd w:val="clear" w:color="auto" w:fill="FFFFFF"/>
        <w:spacing w:after="0" w:line="240" w:lineRule="auto"/>
        <w:rPr>
          <w:rFonts w:ascii="Times New Roman" w:eastAsia="Times New Roman" w:hAnsi="Times New Roman" w:cs="Times New Roman"/>
          <w:sz w:val="24"/>
          <w:szCs w:val="24"/>
          <w:lang w:eastAsia="en-GB"/>
        </w:rPr>
      </w:pPr>
      <w:r w:rsidRPr="005C609C">
        <w:rPr>
          <w:rFonts w:ascii="Times New Roman" w:eastAsia="Times New Roman" w:hAnsi="Times New Roman" w:cs="Times New Roman"/>
          <w:sz w:val="24"/>
          <w:szCs w:val="24"/>
        </w:rPr>
        <w:object w:dxaOrig="225" w:dyaOrig="225" w14:anchorId="226F5805">
          <v:shape id="_x0000_i1128" type="#_x0000_t75" style="width:18.15pt;height:15.5pt" o:ole="">
            <v:imagedata r:id="rId15" o:title=""/>
          </v:shape>
          <w:control r:id="rId26" w:name="DefaultOcxName13" w:shapeid="_x0000_i1128"/>
        </w:object>
      </w:r>
      <w:r w:rsidRPr="005C609C">
        <w:rPr>
          <w:rFonts w:ascii="Times New Roman" w:eastAsia="Times New Roman" w:hAnsi="Times New Roman" w:cs="Times New Roman"/>
          <w:sz w:val="24"/>
          <w:szCs w:val="24"/>
          <w:lang w:eastAsia="en-GB"/>
        </w:rPr>
        <w:t>Outlook</w:t>
      </w:r>
    </w:p>
    <w:p w14:paraId="2CB59A5B" w14:textId="7D9B95D0" w:rsidR="00345673" w:rsidRDefault="00345673" w:rsidP="00345673">
      <w:pPr>
        <w:shd w:val="clear" w:color="auto" w:fill="FFFFFF"/>
        <w:spacing w:after="0" w:line="240" w:lineRule="auto"/>
        <w:rPr>
          <w:rFonts w:ascii="Times New Roman" w:eastAsia="Times New Roman" w:hAnsi="Times New Roman" w:cs="Times New Roman"/>
          <w:sz w:val="24"/>
          <w:szCs w:val="24"/>
          <w:lang w:eastAsia="en-GB"/>
        </w:rPr>
      </w:pPr>
      <w:r w:rsidRPr="005C609C">
        <w:rPr>
          <w:rFonts w:ascii="Times New Roman" w:eastAsia="Times New Roman" w:hAnsi="Times New Roman" w:cs="Times New Roman"/>
          <w:sz w:val="24"/>
          <w:szCs w:val="24"/>
        </w:rPr>
        <w:object w:dxaOrig="225" w:dyaOrig="225" w14:anchorId="24908F42">
          <v:shape id="_x0000_i1127" type="#_x0000_t75" style="width:18.15pt;height:15.5pt" o:ole="">
            <v:imagedata r:id="rId17" o:title=""/>
          </v:shape>
          <w:control r:id="rId27" w:name="DefaultOcxName14" w:shapeid="_x0000_i1127"/>
        </w:object>
      </w:r>
      <w:r w:rsidRPr="005C609C">
        <w:rPr>
          <w:rFonts w:ascii="Times New Roman" w:eastAsia="Times New Roman" w:hAnsi="Times New Roman" w:cs="Times New Roman"/>
          <w:sz w:val="24"/>
          <w:szCs w:val="24"/>
          <w:lang w:eastAsia="en-GB"/>
        </w:rPr>
        <w:t>PowerPoint</w:t>
      </w:r>
    </w:p>
    <w:p w14:paraId="4DEF6934" w14:textId="77777777" w:rsidR="00345673" w:rsidRPr="005C609C" w:rsidRDefault="00345673" w:rsidP="00345673">
      <w:pPr>
        <w:shd w:val="clear" w:color="auto" w:fill="FFFFFF"/>
        <w:spacing w:after="0" w:line="240" w:lineRule="auto"/>
        <w:rPr>
          <w:rFonts w:ascii="Times New Roman" w:eastAsia="Times New Roman" w:hAnsi="Times New Roman" w:cs="Times New Roman"/>
          <w:sz w:val="24"/>
          <w:szCs w:val="24"/>
          <w:lang w:eastAsia="en-GB"/>
        </w:rPr>
      </w:pPr>
    </w:p>
    <w:p w14:paraId="74A3C90D" w14:textId="22C9ABFD" w:rsidR="00345673" w:rsidRDefault="006C0F20" w:rsidP="00345673">
      <w:pPr>
        <w:shd w:val="clear" w:color="auto" w:fill="FFFFFF"/>
        <w:spacing w:after="0" w:line="240" w:lineRule="auto"/>
        <w:rPr>
          <w:rFonts w:ascii="Segoe UI" w:eastAsia="Times New Roman" w:hAnsi="Segoe UI" w:cs="Segoe UI"/>
          <w:color w:val="333333"/>
          <w:sz w:val="26"/>
          <w:szCs w:val="26"/>
          <w:lang w:eastAsia="en-GB"/>
        </w:rPr>
      </w:pPr>
      <w:r>
        <w:rPr>
          <w:rFonts w:ascii="Segoe UI" w:eastAsia="Times New Roman" w:hAnsi="Segoe UI" w:cs="Segoe UI"/>
          <w:color w:val="333333"/>
          <w:sz w:val="26"/>
          <w:szCs w:val="26"/>
          <w:lang w:eastAsia="en-GB"/>
        </w:rPr>
        <w:t>5</w:t>
      </w:r>
      <w:r w:rsidR="00345673" w:rsidRPr="005C609C">
        <w:rPr>
          <w:rFonts w:ascii="Segoe UI" w:eastAsia="Times New Roman" w:hAnsi="Segoe UI" w:cs="Segoe UI"/>
          <w:color w:val="333333"/>
          <w:sz w:val="26"/>
          <w:szCs w:val="26"/>
          <w:lang w:eastAsia="en-GB"/>
        </w:rPr>
        <w:t>.</w:t>
      </w:r>
      <w:r>
        <w:rPr>
          <w:rFonts w:ascii="Segoe UI" w:eastAsia="Times New Roman" w:hAnsi="Segoe UI" w:cs="Segoe UI"/>
          <w:color w:val="333333"/>
          <w:sz w:val="26"/>
          <w:szCs w:val="26"/>
          <w:lang w:eastAsia="en-GB"/>
        </w:rPr>
        <w:t xml:space="preserve"> </w:t>
      </w:r>
      <w:r w:rsidR="00345673" w:rsidRPr="005C609C">
        <w:rPr>
          <w:rFonts w:ascii="Segoe UI" w:eastAsia="Times New Roman" w:hAnsi="Segoe UI" w:cs="Segoe UI"/>
          <w:color w:val="333333"/>
          <w:sz w:val="26"/>
          <w:szCs w:val="26"/>
          <w:lang w:eastAsia="en-GB"/>
        </w:rPr>
        <w:t xml:space="preserve">How confident do you feel using technology </w:t>
      </w:r>
      <w:r w:rsidR="00345673">
        <w:rPr>
          <w:rFonts w:ascii="Segoe UI" w:eastAsia="Times New Roman" w:hAnsi="Segoe UI" w:cs="Segoe UI"/>
          <w:color w:val="333333"/>
          <w:sz w:val="26"/>
          <w:szCs w:val="26"/>
          <w:lang w:eastAsia="en-GB"/>
        </w:rPr>
        <w:t>to teach/learn in</w:t>
      </w:r>
      <w:r w:rsidR="00345673" w:rsidRPr="005C609C">
        <w:rPr>
          <w:rFonts w:ascii="Segoe UI" w:eastAsia="Times New Roman" w:hAnsi="Segoe UI" w:cs="Segoe UI"/>
          <w:color w:val="333333"/>
          <w:sz w:val="26"/>
          <w:szCs w:val="26"/>
          <w:lang w:eastAsia="en-GB"/>
        </w:rPr>
        <w:t xml:space="preserve"> UWTSD? </w:t>
      </w:r>
    </w:p>
    <w:p w14:paraId="4A64FDC5" w14:textId="77777777" w:rsidR="00345673" w:rsidRPr="005C609C" w:rsidRDefault="00345673" w:rsidP="00345673">
      <w:pPr>
        <w:shd w:val="clear" w:color="auto" w:fill="FFFFFF"/>
        <w:spacing w:after="0" w:line="240" w:lineRule="auto"/>
        <w:rPr>
          <w:rFonts w:ascii="Segoe UI" w:eastAsia="Times New Roman" w:hAnsi="Segoe UI" w:cs="Segoe UI"/>
          <w:color w:val="333333"/>
          <w:sz w:val="26"/>
          <w:szCs w:val="26"/>
          <w:lang w:eastAsia="en-GB"/>
        </w:rPr>
      </w:pPr>
      <w:r>
        <w:rPr>
          <w:rFonts w:ascii="Segoe UI" w:eastAsia="Times New Roman" w:hAnsi="Segoe UI" w:cs="Segoe UI"/>
          <w:color w:val="333333"/>
          <w:sz w:val="26"/>
          <w:szCs w:val="26"/>
          <w:lang w:eastAsia="en-GB"/>
        </w:rPr>
        <w:t>(</w:t>
      </w:r>
      <w:r w:rsidRPr="005C609C">
        <w:rPr>
          <w:rFonts w:ascii="Segoe UI" w:eastAsia="Times New Roman" w:hAnsi="Segoe UI" w:cs="Segoe UI"/>
          <w:color w:val="333333"/>
          <w:sz w:val="26"/>
          <w:szCs w:val="26"/>
          <w:lang w:eastAsia="en-GB"/>
        </w:rPr>
        <w:t>1 being the lowest and 5 being the highest</w:t>
      </w:r>
      <w:r>
        <w:rPr>
          <w:rFonts w:ascii="Segoe UI" w:eastAsia="Times New Roman" w:hAnsi="Segoe UI" w:cs="Segoe UI"/>
          <w:color w:val="333333"/>
          <w:sz w:val="26"/>
          <w:szCs w:val="26"/>
          <w:lang w:eastAsia="en-GB"/>
        </w:rPr>
        <w:t>)</w:t>
      </w:r>
    </w:p>
    <w:p w14:paraId="1F6846C2" w14:textId="400DF7EC" w:rsidR="00345673" w:rsidRPr="005C609C" w:rsidRDefault="00345673" w:rsidP="00345673">
      <w:pPr>
        <w:shd w:val="clear" w:color="auto" w:fill="FFFFFF"/>
        <w:spacing w:after="0" w:line="240" w:lineRule="auto"/>
        <w:jc w:val="center"/>
        <w:rPr>
          <w:rFonts w:ascii="Times New Roman" w:eastAsia="Times New Roman" w:hAnsi="Times New Roman" w:cs="Times New Roman"/>
          <w:sz w:val="24"/>
          <w:szCs w:val="24"/>
          <w:lang w:eastAsia="en-GB"/>
        </w:rPr>
      </w:pPr>
      <w:r w:rsidRPr="005C609C">
        <w:rPr>
          <w:rFonts w:ascii="Times New Roman" w:eastAsia="Times New Roman" w:hAnsi="Times New Roman" w:cs="Times New Roman"/>
          <w:sz w:val="24"/>
          <w:szCs w:val="24"/>
          <w:lang w:eastAsia="en-GB"/>
        </w:rPr>
        <w:t>1</w:t>
      </w:r>
      <w:r w:rsidRPr="005C609C">
        <w:rPr>
          <w:rFonts w:ascii="Times New Roman" w:eastAsia="Times New Roman" w:hAnsi="Times New Roman" w:cs="Times New Roman"/>
          <w:sz w:val="24"/>
          <w:szCs w:val="24"/>
        </w:rPr>
        <w:object w:dxaOrig="225" w:dyaOrig="225" w14:anchorId="58D4AFD7">
          <v:shape id="_x0000_i1106" type="#_x0000_t75" style="width:18.15pt;height:15.5pt" o:ole="">
            <v:imagedata r:id="rId17" o:title=""/>
          </v:shape>
          <w:control r:id="rId28" w:name="DefaultOcxName15" w:shapeid="_x0000_i1106"/>
        </w:object>
      </w:r>
    </w:p>
    <w:p w14:paraId="7E6F524B" w14:textId="3E3CD849" w:rsidR="00345673" w:rsidRPr="005C609C" w:rsidRDefault="00B80DA5" w:rsidP="00B80DA5">
      <w:pPr>
        <w:shd w:val="clear" w:color="auto" w:fill="FFFFFF"/>
        <w:tabs>
          <w:tab w:val="center" w:pos="4513"/>
        </w:tabs>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b/>
      </w:r>
      <w:r w:rsidR="00345673" w:rsidRPr="005C609C">
        <w:rPr>
          <w:rFonts w:ascii="Times New Roman" w:eastAsia="Times New Roman" w:hAnsi="Times New Roman" w:cs="Times New Roman"/>
          <w:sz w:val="24"/>
          <w:szCs w:val="24"/>
          <w:lang w:eastAsia="en-GB"/>
        </w:rPr>
        <w:t>2</w:t>
      </w:r>
      <w:r w:rsidR="00345673" w:rsidRPr="005C609C">
        <w:rPr>
          <w:rFonts w:ascii="Times New Roman" w:eastAsia="Times New Roman" w:hAnsi="Times New Roman" w:cs="Times New Roman"/>
          <w:sz w:val="24"/>
          <w:szCs w:val="24"/>
        </w:rPr>
        <w:object w:dxaOrig="225" w:dyaOrig="225" w14:anchorId="726AB547">
          <v:shape id="_x0000_i1109" type="#_x0000_t75" style="width:18.15pt;height:15.5pt" o:ole="">
            <v:imagedata r:id="rId17" o:title=""/>
          </v:shape>
          <w:control r:id="rId29" w:name="DefaultOcxName16" w:shapeid="_x0000_i1109"/>
        </w:object>
      </w:r>
    </w:p>
    <w:p w14:paraId="0FB514F0" w14:textId="7F4FB58B" w:rsidR="00345673" w:rsidRPr="005C609C" w:rsidRDefault="00345673" w:rsidP="00345673">
      <w:pPr>
        <w:shd w:val="clear" w:color="auto" w:fill="FFFFFF"/>
        <w:spacing w:after="0" w:line="240" w:lineRule="auto"/>
        <w:jc w:val="center"/>
        <w:rPr>
          <w:rFonts w:ascii="Times New Roman" w:eastAsia="Times New Roman" w:hAnsi="Times New Roman" w:cs="Times New Roman"/>
          <w:sz w:val="24"/>
          <w:szCs w:val="24"/>
          <w:lang w:eastAsia="en-GB"/>
        </w:rPr>
      </w:pPr>
      <w:r w:rsidRPr="005C609C">
        <w:rPr>
          <w:rFonts w:ascii="Times New Roman" w:eastAsia="Times New Roman" w:hAnsi="Times New Roman" w:cs="Times New Roman"/>
          <w:sz w:val="24"/>
          <w:szCs w:val="24"/>
          <w:lang w:eastAsia="en-GB"/>
        </w:rPr>
        <w:t>3</w:t>
      </w:r>
      <w:r w:rsidRPr="005C609C">
        <w:rPr>
          <w:rFonts w:ascii="Times New Roman" w:eastAsia="Times New Roman" w:hAnsi="Times New Roman" w:cs="Times New Roman"/>
          <w:sz w:val="24"/>
          <w:szCs w:val="24"/>
        </w:rPr>
        <w:object w:dxaOrig="225" w:dyaOrig="225" w14:anchorId="02B94D66">
          <v:shape id="_x0000_i1112" type="#_x0000_t75" style="width:18.15pt;height:15.5pt" o:ole="">
            <v:imagedata r:id="rId17" o:title=""/>
          </v:shape>
          <w:control r:id="rId30" w:name="DefaultOcxName17" w:shapeid="_x0000_i1112"/>
        </w:object>
      </w:r>
    </w:p>
    <w:p w14:paraId="30F1013F" w14:textId="25397AB4" w:rsidR="00345673" w:rsidRPr="005C609C" w:rsidRDefault="00345673" w:rsidP="00345673">
      <w:pPr>
        <w:shd w:val="clear" w:color="auto" w:fill="FFFFFF"/>
        <w:spacing w:after="0" w:line="240" w:lineRule="auto"/>
        <w:jc w:val="center"/>
        <w:rPr>
          <w:rFonts w:ascii="Times New Roman" w:eastAsia="Times New Roman" w:hAnsi="Times New Roman" w:cs="Times New Roman"/>
          <w:sz w:val="24"/>
          <w:szCs w:val="24"/>
          <w:lang w:eastAsia="en-GB"/>
        </w:rPr>
      </w:pPr>
      <w:r w:rsidRPr="005C609C">
        <w:rPr>
          <w:rFonts w:ascii="Times New Roman" w:eastAsia="Times New Roman" w:hAnsi="Times New Roman" w:cs="Times New Roman"/>
          <w:sz w:val="24"/>
          <w:szCs w:val="24"/>
          <w:lang w:eastAsia="en-GB"/>
        </w:rPr>
        <w:t>4</w:t>
      </w:r>
      <w:r w:rsidRPr="005C609C">
        <w:rPr>
          <w:rFonts w:ascii="Times New Roman" w:eastAsia="Times New Roman" w:hAnsi="Times New Roman" w:cs="Times New Roman"/>
          <w:sz w:val="24"/>
          <w:szCs w:val="24"/>
        </w:rPr>
        <w:object w:dxaOrig="225" w:dyaOrig="225" w14:anchorId="19DAE50D">
          <v:shape id="_x0000_i1115" type="#_x0000_t75" style="width:18.15pt;height:15.5pt" o:ole="">
            <v:imagedata r:id="rId17" o:title=""/>
          </v:shape>
          <w:control r:id="rId31" w:name="DefaultOcxName18" w:shapeid="_x0000_i1115"/>
        </w:object>
      </w:r>
    </w:p>
    <w:p w14:paraId="44C931D0" w14:textId="5DD13721" w:rsidR="005B1D33" w:rsidRPr="00B80DA5" w:rsidRDefault="00345673" w:rsidP="00B80DA5">
      <w:pPr>
        <w:shd w:val="clear" w:color="auto" w:fill="FFFFFF"/>
        <w:spacing w:after="0" w:line="240" w:lineRule="auto"/>
        <w:jc w:val="center"/>
        <w:rPr>
          <w:rFonts w:ascii="Times New Roman" w:eastAsia="Times New Roman" w:hAnsi="Times New Roman" w:cs="Times New Roman"/>
          <w:sz w:val="24"/>
          <w:szCs w:val="24"/>
          <w:lang w:eastAsia="en-GB"/>
        </w:rPr>
      </w:pPr>
      <w:r w:rsidRPr="005C609C">
        <w:rPr>
          <w:rFonts w:ascii="Times New Roman" w:eastAsia="Times New Roman" w:hAnsi="Times New Roman" w:cs="Times New Roman"/>
          <w:sz w:val="24"/>
          <w:szCs w:val="24"/>
          <w:lang w:eastAsia="en-GB"/>
        </w:rPr>
        <w:t>5</w:t>
      </w:r>
      <w:r w:rsidRPr="005C609C">
        <w:rPr>
          <w:rFonts w:ascii="Times New Roman" w:eastAsia="Times New Roman" w:hAnsi="Times New Roman" w:cs="Times New Roman"/>
          <w:sz w:val="24"/>
          <w:szCs w:val="24"/>
        </w:rPr>
        <w:object w:dxaOrig="225" w:dyaOrig="225" w14:anchorId="7D91D087">
          <v:shape id="_x0000_i1251" type="#_x0000_t75" style="width:18.15pt;height:15.5pt" o:ole="">
            <v:imagedata r:id="rId17" o:title=""/>
          </v:shape>
          <w:control r:id="rId32" w:name="DefaultOcxName19" w:shapeid="_x0000_i1251"/>
        </w:object>
      </w:r>
    </w:p>
    <w:sectPr w:rsidR="005B1D33" w:rsidRPr="00B80DA5">
      <w:head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899172" w14:textId="77777777" w:rsidR="008D6D70" w:rsidRDefault="008D6D70" w:rsidP="00C1554D">
      <w:pPr>
        <w:spacing w:after="0" w:line="240" w:lineRule="auto"/>
      </w:pPr>
      <w:r>
        <w:separator/>
      </w:r>
    </w:p>
  </w:endnote>
  <w:endnote w:type="continuationSeparator" w:id="0">
    <w:p w14:paraId="5422391A" w14:textId="77777777" w:rsidR="008D6D70" w:rsidRDefault="008D6D70"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78CF99" w14:textId="77777777" w:rsidR="008D6D70" w:rsidRDefault="008D6D70" w:rsidP="00C1554D">
      <w:pPr>
        <w:spacing w:after="0" w:line="240" w:lineRule="auto"/>
      </w:pPr>
      <w:r>
        <w:separator/>
      </w:r>
    </w:p>
  </w:footnote>
  <w:footnote w:type="continuationSeparator" w:id="0">
    <w:p w14:paraId="06FE44D4" w14:textId="77777777" w:rsidR="008D6D70" w:rsidRDefault="008D6D70"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F1479"/>
    <w:multiLevelType w:val="hybridMultilevel"/>
    <w:tmpl w:val="4C4C7FB6"/>
    <w:lvl w:ilvl="0" w:tplc="F0823A0E">
      <w:start w:val="1"/>
      <w:numFmt w:val="bullet"/>
      <w:lvlText w:val="•"/>
      <w:lvlJc w:val="left"/>
      <w:pPr>
        <w:tabs>
          <w:tab w:val="num" w:pos="720"/>
        </w:tabs>
        <w:ind w:left="720" w:hanging="360"/>
      </w:pPr>
      <w:rPr>
        <w:rFonts w:ascii="Times New Roman" w:hAnsi="Times New Roman" w:hint="default"/>
      </w:rPr>
    </w:lvl>
    <w:lvl w:ilvl="1" w:tplc="752ED7FE" w:tentative="1">
      <w:start w:val="1"/>
      <w:numFmt w:val="bullet"/>
      <w:lvlText w:val="•"/>
      <w:lvlJc w:val="left"/>
      <w:pPr>
        <w:tabs>
          <w:tab w:val="num" w:pos="1440"/>
        </w:tabs>
        <w:ind w:left="1440" w:hanging="360"/>
      </w:pPr>
      <w:rPr>
        <w:rFonts w:ascii="Times New Roman" w:hAnsi="Times New Roman" w:hint="default"/>
      </w:rPr>
    </w:lvl>
    <w:lvl w:ilvl="2" w:tplc="E2CAF432" w:tentative="1">
      <w:start w:val="1"/>
      <w:numFmt w:val="bullet"/>
      <w:lvlText w:val="•"/>
      <w:lvlJc w:val="left"/>
      <w:pPr>
        <w:tabs>
          <w:tab w:val="num" w:pos="2160"/>
        </w:tabs>
        <w:ind w:left="2160" w:hanging="360"/>
      </w:pPr>
      <w:rPr>
        <w:rFonts w:ascii="Times New Roman" w:hAnsi="Times New Roman" w:hint="default"/>
      </w:rPr>
    </w:lvl>
    <w:lvl w:ilvl="3" w:tplc="C15EDCE6" w:tentative="1">
      <w:start w:val="1"/>
      <w:numFmt w:val="bullet"/>
      <w:lvlText w:val="•"/>
      <w:lvlJc w:val="left"/>
      <w:pPr>
        <w:tabs>
          <w:tab w:val="num" w:pos="2880"/>
        </w:tabs>
        <w:ind w:left="2880" w:hanging="360"/>
      </w:pPr>
      <w:rPr>
        <w:rFonts w:ascii="Times New Roman" w:hAnsi="Times New Roman" w:hint="default"/>
      </w:rPr>
    </w:lvl>
    <w:lvl w:ilvl="4" w:tplc="F572A3EA" w:tentative="1">
      <w:start w:val="1"/>
      <w:numFmt w:val="bullet"/>
      <w:lvlText w:val="•"/>
      <w:lvlJc w:val="left"/>
      <w:pPr>
        <w:tabs>
          <w:tab w:val="num" w:pos="3600"/>
        </w:tabs>
        <w:ind w:left="3600" w:hanging="360"/>
      </w:pPr>
      <w:rPr>
        <w:rFonts w:ascii="Times New Roman" w:hAnsi="Times New Roman" w:hint="default"/>
      </w:rPr>
    </w:lvl>
    <w:lvl w:ilvl="5" w:tplc="CEDEB74C" w:tentative="1">
      <w:start w:val="1"/>
      <w:numFmt w:val="bullet"/>
      <w:lvlText w:val="•"/>
      <w:lvlJc w:val="left"/>
      <w:pPr>
        <w:tabs>
          <w:tab w:val="num" w:pos="4320"/>
        </w:tabs>
        <w:ind w:left="4320" w:hanging="360"/>
      </w:pPr>
      <w:rPr>
        <w:rFonts w:ascii="Times New Roman" w:hAnsi="Times New Roman" w:hint="default"/>
      </w:rPr>
    </w:lvl>
    <w:lvl w:ilvl="6" w:tplc="835CE9B2" w:tentative="1">
      <w:start w:val="1"/>
      <w:numFmt w:val="bullet"/>
      <w:lvlText w:val="•"/>
      <w:lvlJc w:val="left"/>
      <w:pPr>
        <w:tabs>
          <w:tab w:val="num" w:pos="5040"/>
        </w:tabs>
        <w:ind w:left="5040" w:hanging="360"/>
      </w:pPr>
      <w:rPr>
        <w:rFonts w:ascii="Times New Roman" w:hAnsi="Times New Roman" w:hint="default"/>
      </w:rPr>
    </w:lvl>
    <w:lvl w:ilvl="7" w:tplc="D2300746" w:tentative="1">
      <w:start w:val="1"/>
      <w:numFmt w:val="bullet"/>
      <w:lvlText w:val="•"/>
      <w:lvlJc w:val="left"/>
      <w:pPr>
        <w:tabs>
          <w:tab w:val="num" w:pos="5760"/>
        </w:tabs>
        <w:ind w:left="5760" w:hanging="360"/>
      </w:pPr>
      <w:rPr>
        <w:rFonts w:ascii="Times New Roman" w:hAnsi="Times New Roman" w:hint="default"/>
      </w:rPr>
    </w:lvl>
    <w:lvl w:ilvl="8" w:tplc="4670C21E"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45800AD1"/>
    <w:multiLevelType w:val="hybridMultilevel"/>
    <w:tmpl w:val="2B8E35E4"/>
    <w:lvl w:ilvl="0" w:tplc="C5723CA2">
      <w:start w:val="1"/>
      <w:numFmt w:val="bullet"/>
      <w:lvlText w:val=""/>
      <w:lvlJc w:val="left"/>
      <w:pPr>
        <w:tabs>
          <w:tab w:val="num" w:pos="720"/>
        </w:tabs>
        <w:ind w:left="720" w:hanging="360"/>
      </w:pPr>
      <w:rPr>
        <w:rFonts w:ascii="Wingdings 2" w:hAnsi="Wingdings 2" w:hint="default"/>
      </w:rPr>
    </w:lvl>
    <w:lvl w:ilvl="1" w:tplc="A514691C" w:tentative="1">
      <w:start w:val="1"/>
      <w:numFmt w:val="bullet"/>
      <w:lvlText w:val=""/>
      <w:lvlJc w:val="left"/>
      <w:pPr>
        <w:tabs>
          <w:tab w:val="num" w:pos="1440"/>
        </w:tabs>
        <w:ind w:left="1440" w:hanging="360"/>
      </w:pPr>
      <w:rPr>
        <w:rFonts w:ascii="Wingdings 2" w:hAnsi="Wingdings 2" w:hint="default"/>
      </w:rPr>
    </w:lvl>
    <w:lvl w:ilvl="2" w:tplc="DDCA410A" w:tentative="1">
      <w:start w:val="1"/>
      <w:numFmt w:val="bullet"/>
      <w:lvlText w:val=""/>
      <w:lvlJc w:val="left"/>
      <w:pPr>
        <w:tabs>
          <w:tab w:val="num" w:pos="2160"/>
        </w:tabs>
        <w:ind w:left="2160" w:hanging="360"/>
      </w:pPr>
      <w:rPr>
        <w:rFonts w:ascii="Wingdings 2" w:hAnsi="Wingdings 2" w:hint="default"/>
      </w:rPr>
    </w:lvl>
    <w:lvl w:ilvl="3" w:tplc="6BE8398C" w:tentative="1">
      <w:start w:val="1"/>
      <w:numFmt w:val="bullet"/>
      <w:lvlText w:val=""/>
      <w:lvlJc w:val="left"/>
      <w:pPr>
        <w:tabs>
          <w:tab w:val="num" w:pos="2880"/>
        </w:tabs>
        <w:ind w:left="2880" w:hanging="360"/>
      </w:pPr>
      <w:rPr>
        <w:rFonts w:ascii="Wingdings 2" w:hAnsi="Wingdings 2" w:hint="default"/>
      </w:rPr>
    </w:lvl>
    <w:lvl w:ilvl="4" w:tplc="0F988568" w:tentative="1">
      <w:start w:val="1"/>
      <w:numFmt w:val="bullet"/>
      <w:lvlText w:val=""/>
      <w:lvlJc w:val="left"/>
      <w:pPr>
        <w:tabs>
          <w:tab w:val="num" w:pos="3600"/>
        </w:tabs>
        <w:ind w:left="3600" w:hanging="360"/>
      </w:pPr>
      <w:rPr>
        <w:rFonts w:ascii="Wingdings 2" w:hAnsi="Wingdings 2" w:hint="default"/>
      </w:rPr>
    </w:lvl>
    <w:lvl w:ilvl="5" w:tplc="81561DFC" w:tentative="1">
      <w:start w:val="1"/>
      <w:numFmt w:val="bullet"/>
      <w:lvlText w:val=""/>
      <w:lvlJc w:val="left"/>
      <w:pPr>
        <w:tabs>
          <w:tab w:val="num" w:pos="4320"/>
        </w:tabs>
        <w:ind w:left="4320" w:hanging="360"/>
      </w:pPr>
      <w:rPr>
        <w:rFonts w:ascii="Wingdings 2" w:hAnsi="Wingdings 2" w:hint="default"/>
      </w:rPr>
    </w:lvl>
    <w:lvl w:ilvl="6" w:tplc="B276EBF2" w:tentative="1">
      <w:start w:val="1"/>
      <w:numFmt w:val="bullet"/>
      <w:lvlText w:val=""/>
      <w:lvlJc w:val="left"/>
      <w:pPr>
        <w:tabs>
          <w:tab w:val="num" w:pos="5040"/>
        </w:tabs>
        <w:ind w:left="5040" w:hanging="360"/>
      </w:pPr>
      <w:rPr>
        <w:rFonts w:ascii="Wingdings 2" w:hAnsi="Wingdings 2" w:hint="default"/>
      </w:rPr>
    </w:lvl>
    <w:lvl w:ilvl="7" w:tplc="205AA454" w:tentative="1">
      <w:start w:val="1"/>
      <w:numFmt w:val="bullet"/>
      <w:lvlText w:val=""/>
      <w:lvlJc w:val="left"/>
      <w:pPr>
        <w:tabs>
          <w:tab w:val="num" w:pos="5760"/>
        </w:tabs>
        <w:ind w:left="5760" w:hanging="360"/>
      </w:pPr>
      <w:rPr>
        <w:rFonts w:ascii="Wingdings 2" w:hAnsi="Wingdings 2" w:hint="default"/>
      </w:rPr>
    </w:lvl>
    <w:lvl w:ilvl="8" w:tplc="AAB44E3E"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55073B45"/>
    <w:multiLevelType w:val="hybridMultilevel"/>
    <w:tmpl w:val="216EFC78"/>
    <w:lvl w:ilvl="0" w:tplc="39DE4574">
      <w:start w:val="1"/>
      <w:numFmt w:val="bullet"/>
      <w:lvlText w:val=""/>
      <w:lvlJc w:val="left"/>
      <w:pPr>
        <w:tabs>
          <w:tab w:val="num" w:pos="720"/>
        </w:tabs>
        <w:ind w:left="720" w:hanging="360"/>
      </w:pPr>
      <w:rPr>
        <w:rFonts w:ascii="Wingdings 2" w:hAnsi="Wingdings 2" w:hint="default"/>
      </w:rPr>
    </w:lvl>
    <w:lvl w:ilvl="1" w:tplc="EEB07E02" w:tentative="1">
      <w:start w:val="1"/>
      <w:numFmt w:val="bullet"/>
      <w:lvlText w:val=""/>
      <w:lvlJc w:val="left"/>
      <w:pPr>
        <w:tabs>
          <w:tab w:val="num" w:pos="1440"/>
        </w:tabs>
        <w:ind w:left="1440" w:hanging="360"/>
      </w:pPr>
      <w:rPr>
        <w:rFonts w:ascii="Wingdings 2" w:hAnsi="Wingdings 2" w:hint="default"/>
      </w:rPr>
    </w:lvl>
    <w:lvl w:ilvl="2" w:tplc="7326EF74" w:tentative="1">
      <w:start w:val="1"/>
      <w:numFmt w:val="bullet"/>
      <w:lvlText w:val=""/>
      <w:lvlJc w:val="left"/>
      <w:pPr>
        <w:tabs>
          <w:tab w:val="num" w:pos="2160"/>
        </w:tabs>
        <w:ind w:left="2160" w:hanging="360"/>
      </w:pPr>
      <w:rPr>
        <w:rFonts w:ascii="Wingdings 2" w:hAnsi="Wingdings 2" w:hint="default"/>
      </w:rPr>
    </w:lvl>
    <w:lvl w:ilvl="3" w:tplc="B3AC4B54" w:tentative="1">
      <w:start w:val="1"/>
      <w:numFmt w:val="bullet"/>
      <w:lvlText w:val=""/>
      <w:lvlJc w:val="left"/>
      <w:pPr>
        <w:tabs>
          <w:tab w:val="num" w:pos="2880"/>
        </w:tabs>
        <w:ind w:left="2880" w:hanging="360"/>
      </w:pPr>
      <w:rPr>
        <w:rFonts w:ascii="Wingdings 2" w:hAnsi="Wingdings 2" w:hint="default"/>
      </w:rPr>
    </w:lvl>
    <w:lvl w:ilvl="4" w:tplc="358EED0C" w:tentative="1">
      <w:start w:val="1"/>
      <w:numFmt w:val="bullet"/>
      <w:lvlText w:val=""/>
      <w:lvlJc w:val="left"/>
      <w:pPr>
        <w:tabs>
          <w:tab w:val="num" w:pos="3600"/>
        </w:tabs>
        <w:ind w:left="3600" w:hanging="360"/>
      </w:pPr>
      <w:rPr>
        <w:rFonts w:ascii="Wingdings 2" w:hAnsi="Wingdings 2" w:hint="default"/>
      </w:rPr>
    </w:lvl>
    <w:lvl w:ilvl="5" w:tplc="A5B46920" w:tentative="1">
      <w:start w:val="1"/>
      <w:numFmt w:val="bullet"/>
      <w:lvlText w:val=""/>
      <w:lvlJc w:val="left"/>
      <w:pPr>
        <w:tabs>
          <w:tab w:val="num" w:pos="4320"/>
        </w:tabs>
        <w:ind w:left="4320" w:hanging="360"/>
      </w:pPr>
      <w:rPr>
        <w:rFonts w:ascii="Wingdings 2" w:hAnsi="Wingdings 2" w:hint="default"/>
      </w:rPr>
    </w:lvl>
    <w:lvl w:ilvl="6" w:tplc="560A5154" w:tentative="1">
      <w:start w:val="1"/>
      <w:numFmt w:val="bullet"/>
      <w:lvlText w:val=""/>
      <w:lvlJc w:val="left"/>
      <w:pPr>
        <w:tabs>
          <w:tab w:val="num" w:pos="5040"/>
        </w:tabs>
        <w:ind w:left="5040" w:hanging="360"/>
      </w:pPr>
      <w:rPr>
        <w:rFonts w:ascii="Wingdings 2" w:hAnsi="Wingdings 2" w:hint="default"/>
      </w:rPr>
    </w:lvl>
    <w:lvl w:ilvl="7" w:tplc="73840910" w:tentative="1">
      <w:start w:val="1"/>
      <w:numFmt w:val="bullet"/>
      <w:lvlText w:val=""/>
      <w:lvlJc w:val="left"/>
      <w:pPr>
        <w:tabs>
          <w:tab w:val="num" w:pos="5760"/>
        </w:tabs>
        <w:ind w:left="5760" w:hanging="360"/>
      </w:pPr>
      <w:rPr>
        <w:rFonts w:ascii="Wingdings 2" w:hAnsi="Wingdings 2" w:hint="default"/>
      </w:rPr>
    </w:lvl>
    <w:lvl w:ilvl="8" w:tplc="FC448908"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58272BC0"/>
    <w:multiLevelType w:val="hybridMultilevel"/>
    <w:tmpl w:val="CA1ADD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3C36F7"/>
    <w:multiLevelType w:val="hybridMultilevel"/>
    <w:tmpl w:val="BEE27314"/>
    <w:lvl w:ilvl="0" w:tplc="2AF0BD56">
      <w:start w:val="1"/>
      <w:numFmt w:val="bullet"/>
      <w:lvlText w:val=""/>
      <w:lvlJc w:val="left"/>
      <w:pPr>
        <w:tabs>
          <w:tab w:val="num" w:pos="720"/>
        </w:tabs>
        <w:ind w:left="720" w:hanging="360"/>
      </w:pPr>
      <w:rPr>
        <w:rFonts w:ascii="Wingdings 2" w:hAnsi="Wingdings 2" w:hint="default"/>
      </w:rPr>
    </w:lvl>
    <w:lvl w:ilvl="1" w:tplc="44AE52AA" w:tentative="1">
      <w:start w:val="1"/>
      <w:numFmt w:val="bullet"/>
      <w:lvlText w:val=""/>
      <w:lvlJc w:val="left"/>
      <w:pPr>
        <w:tabs>
          <w:tab w:val="num" w:pos="1440"/>
        </w:tabs>
        <w:ind w:left="1440" w:hanging="360"/>
      </w:pPr>
      <w:rPr>
        <w:rFonts w:ascii="Wingdings 2" w:hAnsi="Wingdings 2" w:hint="default"/>
      </w:rPr>
    </w:lvl>
    <w:lvl w:ilvl="2" w:tplc="D312DAFA" w:tentative="1">
      <w:start w:val="1"/>
      <w:numFmt w:val="bullet"/>
      <w:lvlText w:val=""/>
      <w:lvlJc w:val="left"/>
      <w:pPr>
        <w:tabs>
          <w:tab w:val="num" w:pos="2160"/>
        </w:tabs>
        <w:ind w:left="2160" w:hanging="360"/>
      </w:pPr>
      <w:rPr>
        <w:rFonts w:ascii="Wingdings 2" w:hAnsi="Wingdings 2" w:hint="default"/>
      </w:rPr>
    </w:lvl>
    <w:lvl w:ilvl="3" w:tplc="6748D676" w:tentative="1">
      <w:start w:val="1"/>
      <w:numFmt w:val="bullet"/>
      <w:lvlText w:val=""/>
      <w:lvlJc w:val="left"/>
      <w:pPr>
        <w:tabs>
          <w:tab w:val="num" w:pos="2880"/>
        </w:tabs>
        <w:ind w:left="2880" w:hanging="360"/>
      </w:pPr>
      <w:rPr>
        <w:rFonts w:ascii="Wingdings 2" w:hAnsi="Wingdings 2" w:hint="default"/>
      </w:rPr>
    </w:lvl>
    <w:lvl w:ilvl="4" w:tplc="109EC9A0" w:tentative="1">
      <w:start w:val="1"/>
      <w:numFmt w:val="bullet"/>
      <w:lvlText w:val=""/>
      <w:lvlJc w:val="left"/>
      <w:pPr>
        <w:tabs>
          <w:tab w:val="num" w:pos="3600"/>
        </w:tabs>
        <w:ind w:left="3600" w:hanging="360"/>
      </w:pPr>
      <w:rPr>
        <w:rFonts w:ascii="Wingdings 2" w:hAnsi="Wingdings 2" w:hint="default"/>
      </w:rPr>
    </w:lvl>
    <w:lvl w:ilvl="5" w:tplc="B37C0BFC" w:tentative="1">
      <w:start w:val="1"/>
      <w:numFmt w:val="bullet"/>
      <w:lvlText w:val=""/>
      <w:lvlJc w:val="left"/>
      <w:pPr>
        <w:tabs>
          <w:tab w:val="num" w:pos="4320"/>
        </w:tabs>
        <w:ind w:left="4320" w:hanging="360"/>
      </w:pPr>
      <w:rPr>
        <w:rFonts w:ascii="Wingdings 2" w:hAnsi="Wingdings 2" w:hint="default"/>
      </w:rPr>
    </w:lvl>
    <w:lvl w:ilvl="6" w:tplc="025A9AEA" w:tentative="1">
      <w:start w:val="1"/>
      <w:numFmt w:val="bullet"/>
      <w:lvlText w:val=""/>
      <w:lvlJc w:val="left"/>
      <w:pPr>
        <w:tabs>
          <w:tab w:val="num" w:pos="5040"/>
        </w:tabs>
        <w:ind w:left="5040" w:hanging="360"/>
      </w:pPr>
      <w:rPr>
        <w:rFonts w:ascii="Wingdings 2" w:hAnsi="Wingdings 2" w:hint="default"/>
      </w:rPr>
    </w:lvl>
    <w:lvl w:ilvl="7" w:tplc="9A16DE06" w:tentative="1">
      <w:start w:val="1"/>
      <w:numFmt w:val="bullet"/>
      <w:lvlText w:val=""/>
      <w:lvlJc w:val="left"/>
      <w:pPr>
        <w:tabs>
          <w:tab w:val="num" w:pos="5760"/>
        </w:tabs>
        <w:ind w:left="5760" w:hanging="360"/>
      </w:pPr>
      <w:rPr>
        <w:rFonts w:ascii="Wingdings 2" w:hAnsi="Wingdings 2" w:hint="default"/>
      </w:rPr>
    </w:lvl>
    <w:lvl w:ilvl="8" w:tplc="3E8AC426" w:tentative="1">
      <w:start w:val="1"/>
      <w:numFmt w:val="bullet"/>
      <w:lvlText w:val=""/>
      <w:lvlJc w:val="left"/>
      <w:pPr>
        <w:tabs>
          <w:tab w:val="num" w:pos="6480"/>
        </w:tabs>
        <w:ind w:left="6480" w:hanging="360"/>
      </w:pPr>
      <w:rPr>
        <w:rFonts w:ascii="Wingdings 2" w:hAnsi="Wingdings 2" w:hint="default"/>
      </w:rPr>
    </w:lvl>
  </w:abstractNum>
  <w:abstractNum w:abstractNumId="6" w15:restartNumberingAfterBreak="0">
    <w:nsid w:val="669D661E"/>
    <w:multiLevelType w:val="hybridMultilevel"/>
    <w:tmpl w:val="B8D2FC2A"/>
    <w:lvl w:ilvl="0" w:tplc="9168D9C4">
      <w:start w:val="1"/>
      <w:numFmt w:val="bullet"/>
      <w:lvlText w:val="•"/>
      <w:lvlJc w:val="left"/>
      <w:pPr>
        <w:tabs>
          <w:tab w:val="num" w:pos="720"/>
        </w:tabs>
        <w:ind w:left="720" w:hanging="360"/>
      </w:pPr>
      <w:rPr>
        <w:rFonts w:ascii="Times New Roman" w:hAnsi="Times New Roman" w:hint="default"/>
      </w:rPr>
    </w:lvl>
    <w:lvl w:ilvl="1" w:tplc="CCEC026A" w:tentative="1">
      <w:start w:val="1"/>
      <w:numFmt w:val="bullet"/>
      <w:lvlText w:val="•"/>
      <w:lvlJc w:val="left"/>
      <w:pPr>
        <w:tabs>
          <w:tab w:val="num" w:pos="1440"/>
        </w:tabs>
        <w:ind w:left="1440" w:hanging="360"/>
      </w:pPr>
      <w:rPr>
        <w:rFonts w:ascii="Times New Roman" w:hAnsi="Times New Roman" w:hint="default"/>
      </w:rPr>
    </w:lvl>
    <w:lvl w:ilvl="2" w:tplc="16FC3558" w:tentative="1">
      <w:start w:val="1"/>
      <w:numFmt w:val="bullet"/>
      <w:lvlText w:val="•"/>
      <w:lvlJc w:val="left"/>
      <w:pPr>
        <w:tabs>
          <w:tab w:val="num" w:pos="2160"/>
        </w:tabs>
        <w:ind w:left="2160" w:hanging="360"/>
      </w:pPr>
      <w:rPr>
        <w:rFonts w:ascii="Times New Roman" w:hAnsi="Times New Roman" w:hint="default"/>
      </w:rPr>
    </w:lvl>
    <w:lvl w:ilvl="3" w:tplc="C8BEA12C" w:tentative="1">
      <w:start w:val="1"/>
      <w:numFmt w:val="bullet"/>
      <w:lvlText w:val="•"/>
      <w:lvlJc w:val="left"/>
      <w:pPr>
        <w:tabs>
          <w:tab w:val="num" w:pos="2880"/>
        </w:tabs>
        <w:ind w:left="2880" w:hanging="360"/>
      </w:pPr>
      <w:rPr>
        <w:rFonts w:ascii="Times New Roman" w:hAnsi="Times New Roman" w:hint="default"/>
      </w:rPr>
    </w:lvl>
    <w:lvl w:ilvl="4" w:tplc="9F12E934" w:tentative="1">
      <w:start w:val="1"/>
      <w:numFmt w:val="bullet"/>
      <w:lvlText w:val="•"/>
      <w:lvlJc w:val="left"/>
      <w:pPr>
        <w:tabs>
          <w:tab w:val="num" w:pos="3600"/>
        </w:tabs>
        <w:ind w:left="3600" w:hanging="360"/>
      </w:pPr>
      <w:rPr>
        <w:rFonts w:ascii="Times New Roman" w:hAnsi="Times New Roman" w:hint="default"/>
      </w:rPr>
    </w:lvl>
    <w:lvl w:ilvl="5" w:tplc="24D208B6" w:tentative="1">
      <w:start w:val="1"/>
      <w:numFmt w:val="bullet"/>
      <w:lvlText w:val="•"/>
      <w:lvlJc w:val="left"/>
      <w:pPr>
        <w:tabs>
          <w:tab w:val="num" w:pos="4320"/>
        </w:tabs>
        <w:ind w:left="4320" w:hanging="360"/>
      </w:pPr>
      <w:rPr>
        <w:rFonts w:ascii="Times New Roman" w:hAnsi="Times New Roman" w:hint="default"/>
      </w:rPr>
    </w:lvl>
    <w:lvl w:ilvl="6" w:tplc="A544B510" w:tentative="1">
      <w:start w:val="1"/>
      <w:numFmt w:val="bullet"/>
      <w:lvlText w:val="•"/>
      <w:lvlJc w:val="left"/>
      <w:pPr>
        <w:tabs>
          <w:tab w:val="num" w:pos="5040"/>
        </w:tabs>
        <w:ind w:left="5040" w:hanging="360"/>
      </w:pPr>
      <w:rPr>
        <w:rFonts w:ascii="Times New Roman" w:hAnsi="Times New Roman" w:hint="default"/>
      </w:rPr>
    </w:lvl>
    <w:lvl w:ilvl="7" w:tplc="BD084B20" w:tentative="1">
      <w:start w:val="1"/>
      <w:numFmt w:val="bullet"/>
      <w:lvlText w:val="•"/>
      <w:lvlJc w:val="left"/>
      <w:pPr>
        <w:tabs>
          <w:tab w:val="num" w:pos="5760"/>
        </w:tabs>
        <w:ind w:left="5760" w:hanging="360"/>
      </w:pPr>
      <w:rPr>
        <w:rFonts w:ascii="Times New Roman" w:hAnsi="Times New Roman" w:hint="default"/>
      </w:rPr>
    </w:lvl>
    <w:lvl w:ilvl="8" w:tplc="6994E450"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6C3B6E69"/>
    <w:multiLevelType w:val="hybridMultilevel"/>
    <w:tmpl w:val="0B9811A4"/>
    <w:lvl w:ilvl="0" w:tplc="2D406AEE">
      <w:start w:val="1"/>
      <w:numFmt w:val="bullet"/>
      <w:lvlText w:val="•"/>
      <w:lvlJc w:val="left"/>
      <w:pPr>
        <w:tabs>
          <w:tab w:val="num" w:pos="720"/>
        </w:tabs>
        <w:ind w:left="720" w:hanging="360"/>
      </w:pPr>
      <w:rPr>
        <w:rFonts w:ascii="Times New Roman" w:hAnsi="Times New Roman" w:hint="default"/>
      </w:rPr>
    </w:lvl>
    <w:lvl w:ilvl="1" w:tplc="CB7E20F2" w:tentative="1">
      <w:start w:val="1"/>
      <w:numFmt w:val="bullet"/>
      <w:lvlText w:val="•"/>
      <w:lvlJc w:val="left"/>
      <w:pPr>
        <w:tabs>
          <w:tab w:val="num" w:pos="1440"/>
        </w:tabs>
        <w:ind w:left="1440" w:hanging="360"/>
      </w:pPr>
      <w:rPr>
        <w:rFonts w:ascii="Times New Roman" w:hAnsi="Times New Roman" w:hint="default"/>
      </w:rPr>
    </w:lvl>
    <w:lvl w:ilvl="2" w:tplc="2B8CE77E" w:tentative="1">
      <w:start w:val="1"/>
      <w:numFmt w:val="bullet"/>
      <w:lvlText w:val="•"/>
      <w:lvlJc w:val="left"/>
      <w:pPr>
        <w:tabs>
          <w:tab w:val="num" w:pos="2160"/>
        </w:tabs>
        <w:ind w:left="2160" w:hanging="360"/>
      </w:pPr>
      <w:rPr>
        <w:rFonts w:ascii="Times New Roman" w:hAnsi="Times New Roman" w:hint="default"/>
      </w:rPr>
    </w:lvl>
    <w:lvl w:ilvl="3" w:tplc="8EE09834" w:tentative="1">
      <w:start w:val="1"/>
      <w:numFmt w:val="bullet"/>
      <w:lvlText w:val="•"/>
      <w:lvlJc w:val="left"/>
      <w:pPr>
        <w:tabs>
          <w:tab w:val="num" w:pos="2880"/>
        </w:tabs>
        <w:ind w:left="2880" w:hanging="360"/>
      </w:pPr>
      <w:rPr>
        <w:rFonts w:ascii="Times New Roman" w:hAnsi="Times New Roman" w:hint="default"/>
      </w:rPr>
    </w:lvl>
    <w:lvl w:ilvl="4" w:tplc="8BE43B50" w:tentative="1">
      <w:start w:val="1"/>
      <w:numFmt w:val="bullet"/>
      <w:lvlText w:val="•"/>
      <w:lvlJc w:val="left"/>
      <w:pPr>
        <w:tabs>
          <w:tab w:val="num" w:pos="3600"/>
        </w:tabs>
        <w:ind w:left="3600" w:hanging="360"/>
      </w:pPr>
      <w:rPr>
        <w:rFonts w:ascii="Times New Roman" w:hAnsi="Times New Roman" w:hint="default"/>
      </w:rPr>
    </w:lvl>
    <w:lvl w:ilvl="5" w:tplc="C0867AFC" w:tentative="1">
      <w:start w:val="1"/>
      <w:numFmt w:val="bullet"/>
      <w:lvlText w:val="•"/>
      <w:lvlJc w:val="left"/>
      <w:pPr>
        <w:tabs>
          <w:tab w:val="num" w:pos="4320"/>
        </w:tabs>
        <w:ind w:left="4320" w:hanging="360"/>
      </w:pPr>
      <w:rPr>
        <w:rFonts w:ascii="Times New Roman" w:hAnsi="Times New Roman" w:hint="default"/>
      </w:rPr>
    </w:lvl>
    <w:lvl w:ilvl="6" w:tplc="980CA5D0" w:tentative="1">
      <w:start w:val="1"/>
      <w:numFmt w:val="bullet"/>
      <w:lvlText w:val="•"/>
      <w:lvlJc w:val="left"/>
      <w:pPr>
        <w:tabs>
          <w:tab w:val="num" w:pos="5040"/>
        </w:tabs>
        <w:ind w:left="5040" w:hanging="360"/>
      </w:pPr>
      <w:rPr>
        <w:rFonts w:ascii="Times New Roman" w:hAnsi="Times New Roman" w:hint="default"/>
      </w:rPr>
    </w:lvl>
    <w:lvl w:ilvl="7" w:tplc="CAB29252" w:tentative="1">
      <w:start w:val="1"/>
      <w:numFmt w:val="bullet"/>
      <w:lvlText w:val="•"/>
      <w:lvlJc w:val="left"/>
      <w:pPr>
        <w:tabs>
          <w:tab w:val="num" w:pos="5760"/>
        </w:tabs>
        <w:ind w:left="5760" w:hanging="360"/>
      </w:pPr>
      <w:rPr>
        <w:rFonts w:ascii="Times New Roman" w:hAnsi="Times New Roman" w:hint="default"/>
      </w:rPr>
    </w:lvl>
    <w:lvl w:ilvl="8" w:tplc="EDB4A1A2"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6CBA5F1B"/>
    <w:multiLevelType w:val="hybridMultilevel"/>
    <w:tmpl w:val="A5842D02"/>
    <w:lvl w:ilvl="0" w:tplc="1910D4C6">
      <w:start w:val="1"/>
      <w:numFmt w:val="bullet"/>
      <w:lvlText w:val=""/>
      <w:lvlJc w:val="left"/>
      <w:pPr>
        <w:tabs>
          <w:tab w:val="num" w:pos="720"/>
        </w:tabs>
        <w:ind w:left="720" w:hanging="360"/>
      </w:pPr>
      <w:rPr>
        <w:rFonts w:ascii="Wingdings 2" w:hAnsi="Wingdings 2" w:hint="default"/>
      </w:rPr>
    </w:lvl>
    <w:lvl w:ilvl="1" w:tplc="2F484E72" w:tentative="1">
      <w:start w:val="1"/>
      <w:numFmt w:val="bullet"/>
      <w:lvlText w:val=""/>
      <w:lvlJc w:val="left"/>
      <w:pPr>
        <w:tabs>
          <w:tab w:val="num" w:pos="1440"/>
        </w:tabs>
        <w:ind w:left="1440" w:hanging="360"/>
      </w:pPr>
      <w:rPr>
        <w:rFonts w:ascii="Wingdings 2" w:hAnsi="Wingdings 2" w:hint="default"/>
      </w:rPr>
    </w:lvl>
    <w:lvl w:ilvl="2" w:tplc="CF7C62E4" w:tentative="1">
      <w:start w:val="1"/>
      <w:numFmt w:val="bullet"/>
      <w:lvlText w:val=""/>
      <w:lvlJc w:val="left"/>
      <w:pPr>
        <w:tabs>
          <w:tab w:val="num" w:pos="2160"/>
        </w:tabs>
        <w:ind w:left="2160" w:hanging="360"/>
      </w:pPr>
      <w:rPr>
        <w:rFonts w:ascii="Wingdings 2" w:hAnsi="Wingdings 2" w:hint="default"/>
      </w:rPr>
    </w:lvl>
    <w:lvl w:ilvl="3" w:tplc="2834B018" w:tentative="1">
      <w:start w:val="1"/>
      <w:numFmt w:val="bullet"/>
      <w:lvlText w:val=""/>
      <w:lvlJc w:val="left"/>
      <w:pPr>
        <w:tabs>
          <w:tab w:val="num" w:pos="2880"/>
        </w:tabs>
        <w:ind w:left="2880" w:hanging="360"/>
      </w:pPr>
      <w:rPr>
        <w:rFonts w:ascii="Wingdings 2" w:hAnsi="Wingdings 2" w:hint="default"/>
      </w:rPr>
    </w:lvl>
    <w:lvl w:ilvl="4" w:tplc="25A48CA0" w:tentative="1">
      <w:start w:val="1"/>
      <w:numFmt w:val="bullet"/>
      <w:lvlText w:val=""/>
      <w:lvlJc w:val="left"/>
      <w:pPr>
        <w:tabs>
          <w:tab w:val="num" w:pos="3600"/>
        </w:tabs>
        <w:ind w:left="3600" w:hanging="360"/>
      </w:pPr>
      <w:rPr>
        <w:rFonts w:ascii="Wingdings 2" w:hAnsi="Wingdings 2" w:hint="default"/>
      </w:rPr>
    </w:lvl>
    <w:lvl w:ilvl="5" w:tplc="7B144682" w:tentative="1">
      <w:start w:val="1"/>
      <w:numFmt w:val="bullet"/>
      <w:lvlText w:val=""/>
      <w:lvlJc w:val="left"/>
      <w:pPr>
        <w:tabs>
          <w:tab w:val="num" w:pos="4320"/>
        </w:tabs>
        <w:ind w:left="4320" w:hanging="360"/>
      </w:pPr>
      <w:rPr>
        <w:rFonts w:ascii="Wingdings 2" w:hAnsi="Wingdings 2" w:hint="default"/>
      </w:rPr>
    </w:lvl>
    <w:lvl w:ilvl="6" w:tplc="46440758" w:tentative="1">
      <w:start w:val="1"/>
      <w:numFmt w:val="bullet"/>
      <w:lvlText w:val=""/>
      <w:lvlJc w:val="left"/>
      <w:pPr>
        <w:tabs>
          <w:tab w:val="num" w:pos="5040"/>
        </w:tabs>
        <w:ind w:left="5040" w:hanging="360"/>
      </w:pPr>
      <w:rPr>
        <w:rFonts w:ascii="Wingdings 2" w:hAnsi="Wingdings 2" w:hint="default"/>
      </w:rPr>
    </w:lvl>
    <w:lvl w:ilvl="7" w:tplc="F9E8E83A" w:tentative="1">
      <w:start w:val="1"/>
      <w:numFmt w:val="bullet"/>
      <w:lvlText w:val=""/>
      <w:lvlJc w:val="left"/>
      <w:pPr>
        <w:tabs>
          <w:tab w:val="num" w:pos="5760"/>
        </w:tabs>
        <w:ind w:left="5760" w:hanging="360"/>
      </w:pPr>
      <w:rPr>
        <w:rFonts w:ascii="Wingdings 2" w:hAnsi="Wingdings 2" w:hint="default"/>
      </w:rPr>
    </w:lvl>
    <w:lvl w:ilvl="8" w:tplc="A5961E86" w:tentative="1">
      <w:start w:val="1"/>
      <w:numFmt w:val="bullet"/>
      <w:lvlText w:val=""/>
      <w:lvlJc w:val="left"/>
      <w:pPr>
        <w:tabs>
          <w:tab w:val="num" w:pos="6480"/>
        </w:tabs>
        <w:ind w:left="6480" w:hanging="360"/>
      </w:pPr>
      <w:rPr>
        <w:rFonts w:ascii="Wingdings 2" w:hAnsi="Wingdings 2" w:hint="default"/>
      </w:rPr>
    </w:lvl>
  </w:abstractNum>
  <w:num w:numId="1">
    <w:abstractNumId w:val="1"/>
  </w:num>
  <w:num w:numId="2">
    <w:abstractNumId w:val="4"/>
  </w:num>
  <w:num w:numId="3">
    <w:abstractNumId w:val="3"/>
  </w:num>
  <w:num w:numId="4">
    <w:abstractNumId w:val="0"/>
  </w:num>
  <w:num w:numId="5">
    <w:abstractNumId w:val="6"/>
  </w:num>
  <w:num w:numId="6">
    <w:abstractNumId w:val="7"/>
  </w:num>
  <w:num w:numId="7">
    <w:abstractNumId w:val="5"/>
  </w:num>
  <w:num w:numId="8">
    <w:abstractNumId w:val="8"/>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0465"/>
    <w:rsid w:val="00001760"/>
    <w:rsid w:val="000343AD"/>
    <w:rsid w:val="00052AB9"/>
    <w:rsid w:val="00070923"/>
    <w:rsid w:val="00081ACC"/>
    <w:rsid w:val="000B31CA"/>
    <w:rsid w:val="000C0C85"/>
    <w:rsid w:val="000C4B08"/>
    <w:rsid w:val="000C5012"/>
    <w:rsid w:val="00103047"/>
    <w:rsid w:val="00155BEF"/>
    <w:rsid w:val="00164B3B"/>
    <w:rsid w:val="001775F2"/>
    <w:rsid w:val="00177D41"/>
    <w:rsid w:val="001C2CA9"/>
    <w:rsid w:val="001E30CE"/>
    <w:rsid w:val="001F172F"/>
    <w:rsid w:val="001F4138"/>
    <w:rsid w:val="002258E0"/>
    <w:rsid w:val="00245A39"/>
    <w:rsid w:val="00293FD3"/>
    <w:rsid w:val="002A754E"/>
    <w:rsid w:val="00307F4F"/>
    <w:rsid w:val="00316792"/>
    <w:rsid w:val="00332B56"/>
    <w:rsid w:val="00335382"/>
    <w:rsid w:val="00345673"/>
    <w:rsid w:val="00366F42"/>
    <w:rsid w:val="00383D91"/>
    <w:rsid w:val="00385428"/>
    <w:rsid w:val="003A1334"/>
    <w:rsid w:val="003F2A4F"/>
    <w:rsid w:val="003F504A"/>
    <w:rsid w:val="003F5292"/>
    <w:rsid w:val="00416162"/>
    <w:rsid w:val="0042774B"/>
    <w:rsid w:val="00460101"/>
    <w:rsid w:val="004B6377"/>
    <w:rsid w:val="004C6602"/>
    <w:rsid w:val="004E67B2"/>
    <w:rsid w:val="00537392"/>
    <w:rsid w:val="00576B52"/>
    <w:rsid w:val="005A0A8F"/>
    <w:rsid w:val="005A3E79"/>
    <w:rsid w:val="005B1D33"/>
    <w:rsid w:val="005F4095"/>
    <w:rsid w:val="005F6BED"/>
    <w:rsid w:val="00631299"/>
    <w:rsid w:val="0067284A"/>
    <w:rsid w:val="00676B88"/>
    <w:rsid w:val="00694C32"/>
    <w:rsid w:val="006C0F20"/>
    <w:rsid w:val="00701EEA"/>
    <w:rsid w:val="00776A76"/>
    <w:rsid w:val="00784337"/>
    <w:rsid w:val="00795830"/>
    <w:rsid w:val="007C23CE"/>
    <w:rsid w:val="007C3DE5"/>
    <w:rsid w:val="00800BE4"/>
    <w:rsid w:val="00805E61"/>
    <w:rsid w:val="00813E5A"/>
    <w:rsid w:val="0084333D"/>
    <w:rsid w:val="0085083C"/>
    <w:rsid w:val="00884C4D"/>
    <w:rsid w:val="008B2195"/>
    <w:rsid w:val="008C0190"/>
    <w:rsid w:val="008D2F97"/>
    <w:rsid w:val="008D6D70"/>
    <w:rsid w:val="008E0E57"/>
    <w:rsid w:val="009146C9"/>
    <w:rsid w:val="009952D5"/>
    <w:rsid w:val="0099748F"/>
    <w:rsid w:val="009A6C32"/>
    <w:rsid w:val="009B5FE0"/>
    <w:rsid w:val="00A306E2"/>
    <w:rsid w:val="00A60E62"/>
    <w:rsid w:val="00A76E1E"/>
    <w:rsid w:val="00AD3672"/>
    <w:rsid w:val="00AF1096"/>
    <w:rsid w:val="00B13137"/>
    <w:rsid w:val="00B413AF"/>
    <w:rsid w:val="00B80DA5"/>
    <w:rsid w:val="00B9211B"/>
    <w:rsid w:val="00BB4C5E"/>
    <w:rsid w:val="00BF3BA4"/>
    <w:rsid w:val="00C01C6A"/>
    <w:rsid w:val="00C1554D"/>
    <w:rsid w:val="00C844B5"/>
    <w:rsid w:val="00CA15E8"/>
    <w:rsid w:val="00CF0308"/>
    <w:rsid w:val="00D0365C"/>
    <w:rsid w:val="00D11D1D"/>
    <w:rsid w:val="00D35EF1"/>
    <w:rsid w:val="00DA5EEA"/>
    <w:rsid w:val="00DB4EAD"/>
    <w:rsid w:val="00E16C85"/>
    <w:rsid w:val="00E23A9B"/>
    <w:rsid w:val="00E501D5"/>
    <w:rsid w:val="00E61DC3"/>
    <w:rsid w:val="00E83F05"/>
    <w:rsid w:val="00EB7491"/>
    <w:rsid w:val="00EB7C5F"/>
    <w:rsid w:val="00ED5F9C"/>
    <w:rsid w:val="00EF38ED"/>
    <w:rsid w:val="00EF4E75"/>
    <w:rsid w:val="00F03A78"/>
    <w:rsid w:val="00F15E9E"/>
    <w:rsid w:val="00F81E23"/>
    <w:rsid w:val="00F82D3E"/>
    <w:rsid w:val="00FB6C20"/>
    <w:rsid w:val="00FB719F"/>
    <w:rsid w:val="00FD667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45"/>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character" w:styleId="UnresolvedMention">
    <w:name w:val="Unresolved Mention"/>
    <w:basedOn w:val="DefaultParagraphFont"/>
    <w:uiPriority w:val="99"/>
    <w:semiHidden/>
    <w:unhideWhenUsed/>
    <w:rsid w:val="002A754E"/>
    <w:rPr>
      <w:color w:val="605E5C"/>
      <w:shd w:val="clear" w:color="auto" w:fill="E1DFDD"/>
    </w:rPr>
  </w:style>
  <w:style w:type="character" w:customStyle="1" w:styleId="slug-pub-date">
    <w:name w:val="slug-pub-date"/>
    <w:basedOn w:val="DefaultParagraphFont"/>
    <w:rsid w:val="00A60E62"/>
  </w:style>
  <w:style w:type="character" w:customStyle="1" w:styleId="slug-vol">
    <w:name w:val="slug-vol"/>
    <w:basedOn w:val="DefaultParagraphFont"/>
    <w:rsid w:val="00A60E62"/>
  </w:style>
  <w:style w:type="character" w:customStyle="1" w:styleId="slug-issue">
    <w:name w:val="slug-issue"/>
    <w:basedOn w:val="DefaultParagraphFont"/>
    <w:rsid w:val="00A60E62"/>
  </w:style>
  <w:style w:type="character" w:customStyle="1" w:styleId="slug-pages">
    <w:name w:val="slug-pages"/>
    <w:basedOn w:val="DefaultParagraphFont"/>
    <w:rsid w:val="00A60E62"/>
  </w:style>
  <w:style w:type="paragraph" w:styleId="z-TopofForm">
    <w:name w:val="HTML Top of Form"/>
    <w:basedOn w:val="Normal"/>
    <w:next w:val="Normal"/>
    <w:link w:val="z-TopofFormChar"/>
    <w:hidden/>
    <w:uiPriority w:val="99"/>
    <w:semiHidden/>
    <w:unhideWhenUsed/>
    <w:rsid w:val="00ED5F9C"/>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ED5F9C"/>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ED5F9C"/>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ED5F9C"/>
    <w:rPr>
      <w:rFonts w:ascii="Arial" w:hAnsi="Arial" w:cs="Arial"/>
      <w:vanish/>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5191254">
      <w:bodyDiv w:val="1"/>
      <w:marLeft w:val="0"/>
      <w:marRight w:val="0"/>
      <w:marTop w:val="0"/>
      <w:marBottom w:val="0"/>
      <w:divBdr>
        <w:top w:val="none" w:sz="0" w:space="0" w:color="auto"/>
        <w:left w:val="none" w:sz="0" w:space="0" w:color="auto"/>
        <w:bottom w:val="none" w:sz="0" w:space="0" w:color="auto"/>
        <w:right w:val="none" w:sz="0" w:space="0" w:color="auto"/>
      </w:divBdr>
      <w:divsChild>
        <w:div w:id="1831212397">
          <w:marLeft w:val="288"/>
          <w:marRight w:val="0"/>
          <w:marTop w:val="240"/>
          <w:marBottom w:val="0"/>
          <w:divBdr>
            <w:top w:val="none" w:sz="0" w:space="0" w:color="auto"/>
            <w:left w:val="none" w:sz="0" w:space="0" w:color="auto"/>
            <w:bottom w:val="none" w:sz="0" w:space="0" w:color="auto"/>
            <w:right w:val="none" w:sz="0" w:space="0" w:color="auto"/>
          </w:divBdr>
        </w:div>
      </w:divsChild>
    </w:div>
    <w:div w:id="337005815">
      <w:bodyDiv w:val="1"/>
      <w:marLeft w:val="0"/>
      <w:marRight w:val="0"/>
      <w:marTop w:val="0"/>
      <w:marBottom w:val="0"/>
      <w:divBdr>
        <w:top w:val="none" w:sz="0" w:space="0" w:color="auto"/>
        <w:left w:val="none" w:sz="0" w:space="0" w:color="auto"/>
        <w:bottom w:val="none" w:sz="0" w:space="0" w:color="auto"/>
        <w:right w:val="none" w:sz="0" w:space="0" w:color="auto"/>
      </w:divBdr>
      <w:divsChild>
        <w:div w:id="672488919">
          <w:marLeft w:val="0"/>
          <w:marRight w:val="0"/>
          <w:marTop w:val="0"/>
          <w:marBottom w:val="120"/>
          <w:divBdr>
            <w:top w:val="none" w:sz="0" w:space="0" w:color="auto"/>
            <w:left w:val="none" w:sz="0" w:space="0" w:color="auto"/>
            <w:bottom w:val="none" w:sz="0" w:space="0" w:color="auto"/>
            <w:right w:val="none" w:sz="0" w:space="0" w:color="auto"/>
          </w:divBdr>
        </w:div>
      </w:divsChild>
    </w:div>
    <w:div w:id="502621217">
      <w:bodyDiv w:val="1"/>
      <w:marLeft w:val="0"/>
      <w:marRight w:val="0"/>
      <w:marTop w:val="0"/>
      <w:marBottom w:val="0"/>
      <w:divBdr>
        <w:top w:val="none" w:sz="0" w:space="0" w:color="auto"/>
        <w:left w:val="none" w:sz="0" w:space="0" w:color="auto"/>
        <w:bottom w:val="none" w:sz="0" w:space="0" w:color="auto"/>
        <w:right w:val="none" w:sz="0" w:space="0" w:color="auto"/>
      </w:divBdr>
    </w:div>
    <w:div w:id="553589763">
      <w:bodyDiv w:val="1"/>
      <w:marLeft w:val="0"/>
      <w:marRight w:val="0"/>
      <w:marTop w:val="0"/>
      <w:marBottom w:val="0"/>
      <w:divBdr>
        <w:top w:val="none" w:sz="0" w:space="0" w:color="auto"/>
        <w:left w:val="none" w:sz="0" w:space="0" w:color="auto"/>
        <w:bottom w:val="none" w:sz="0" w:space="0" w:color="auto"/>
        <w:right w:val="none" w:sz="0" w:space="0" w:color="auto"/>
      </w:divBdr>
    </w:div>
    <w:div w:id="589896451">
      <w:bodyDiv w:val="1"/>
      <w:marLeft w:val="0"/>
      <w:marRight w:val="0"/>
      <w:marTop w:val="0"/>
      <w:marBottom w:val="0"/>
      <w:divBdr>
        <w:top w:val="none" w:sz="0" w:space="0" w:color="auto"/>
        <w:left w:val="none" w:sz="0" w:space="0" w:color="auto"/>
        <w:bottom w:val="none" w:sz="0" w:space="0" w:color="auto"/>
        <w:right w:val="none" w:sz="0" w:space="0" w:color="auto"/>
      </w:divBdr>
      <w:divsChild>
        <w:div w:id="1824278570">
          <w:marLeft w:val="288"/>
          <w:marRight w:val="0"/>
          <w:marTop w:val="240"/>
          <w:marBottom w:val="0"/>
          <w:divBdr>
            <w:top w:val="none" w:sz="0" w:space="0" w:color="auto"/>
            <w:left w:val="none" w:sz="0" w:space="0" w:color="auto"/>
            <w:bottom w:val="none" w:sz="0" w:space="0" w:color="auto"/>
            <w:right w:val="none" w:sz="0" w:space="0" w:color="auto"/>
          </w:divBdr>
        </w:div>
      </w:divsChild>
    </w:div>
    <w:div w:id="619799923">
      <w:bodyDiv w:val="1"/>
      <w:marLeft w:val="0"/>
      <w:marRight w:val="0"/>
      <w:marTop w:val="0"/>
      <w:marBottom w:val="0"/>
      <w:divBdr>
        <w:top w:val="none" w:sz="0" w:space="0" w:color="auto"/>
        <w:left w:val="none" w:sz="0" w:space="0" w:color="auto"/>
        <w:bottom w:val="none" w:sz="0" w:space="0" w:color="auto"/>
        <w:right w:val="none" w:sz="0" w:space="0" w:color="auto"/>
      </w:divBdr>
      <w:divsChild>
        <w:div w:id="1755202402">
          <w:marLeft w:val="288"/>
          <w:marRight w:val="0"/>
          <w:marTop w:val="240"/>
          <w:marBottom w:val="0"/>
          <w:divBdr>
            <w:top w:val="none" w:sz="0" w:space="0" w:color="auto"/>
            <w:left w:val="none" w:sz="0" w:space="0" w:color="auto"/>
            <w:bottom w:val="none" w:sz="0" w:space="0" w:color="auto"/>
            <w:right w:val="none" w:sz="0" w:space="0" w:color="auto"/>
          </w:divBdr>
        </w:div>
        <w:div w:id="1262029892">
          <w:marLeft w:val="288"/>
          <w:marRight w:val="0"/>
          <w:marTop w:val="240"/>
          <w:marBottom w:val="0"/>
          <w:divBdr>
            <w:top w:val="none" w:sz="0" w:space="0" w:color="auto"/>
            <w:left w:val="none" w:sz="0" w:space="0" w:color="auto"/>
            <w:bottom w:val="none" w:sz="0" w:space="0" w:color="auto"/>
            <w:right w:val="none" w:sz="0" w:space="0" w:color="auto"/>
          </w:divBdr>
        </w:div>
      </w:divsChild>
    </w:div>
    <w:div w:id="1039401906">
      <w:bodyDiv w:val="1"/>
      <w:marLeft w:val="0"/>
      <w:marRight w:val="0"/>
      <w:marTop w:val="0"/>
      <w:marBottom w:val="0"/>
      <w:divBdr>
        <w:top w:val="none" w:sz="0" w:space="0" w:color="auto"/>
        <w:left w:val="none" w:sz="0" w:space="0" w:color="auto"/>
        <w:bottom w:val="none" w:sz="0" w:space="0" w:color="auto"/>
        <w:right w:val="none" w:sz="0" w:space="0" w:color="auto"/>
      </w:divBdr>
    </w:div>
    <w:div w:id="1266115910">
      <w:bodyDiv w:val="1"/>
      <w:marLeft w:val="0"/>
      <w:marRight w:val="0"/>
      <w:marTop w:val="0"/>
      <w:marBottom w:val="0"/>
      <w:divBdr>
        <w:top w:val="none" w:sz="0" w:space="0" w:color="auto"/>
        <w:left w:val="none" w:sz="0" w:space="0" w:color="auto"/>
        <w:bottom w:val="none" w:sz="0" w:space="0" w:color="auto"/>
        <w:right w:val="none" w:sz="0" w:space="0" w:color="auto"/>
      </w:divBdr>
      <w:divsChild>
        <w:div w:id="1721783603">
          <w:marLeft w:val="547"/>
          <w:marRight w:val="0"/>
          <w:marTop w:val="0"/>
          <w:marBottom w:val="0"/>
          <w:divBdr>
            <w:top w:val="none" w:sz="0" w:space="0" w:color="auto"/>
            <w:left w:val="none" w:sz="0" w:space="0" w:color="auto"/>
            <w:bottom w:val="none" w:sz="0" w:space="0" w:color="auto"/>
            <w:right w:val="none" w:sz="0" w:space="0" w:color="auto"/>
          </w:divBdr>
        </w:div>
        <w:div w:id="975187228">
          <w:marLeft w:val="547"/>
          <w:marRight w:val="0"/>
          <w:marTop w:val="0"/>
          <w:marBottom w:val="0"/>
          <w:divBdr>
            <w:top w:val="none" w:sz="0" w:space="0" w:color="auto"/>
            <w:left w:val="none" w:sz="0" w:space="0" w:color="auto"/>
            <w:bottom w:val="none" w:sz="0" w:space="0" w:color="auto"/>
            <w:right w:val="none" w:sz="0" w:space="0" w:color="auto"/>
          </w:divBdr>
        </w:div>
        <w:div w:id="763964738">
          <w:marLeft w:val="547"/>
          <w:marRight w:val="0"/>
          <w:marTop w:val="0"/>
          <w:marBottom w:val="0"/>
          <w:divBdr>
            <w:top w:val="none" w:sz="0" w:space="0" w:color="auto"/>
            <w:left w:val="none" w:sz="0" w:space="0" w:color="auto"/>
            <w:bottom w:val="none" w:sz="0" w:space="0" w:color="auto"/>
            <w:right w:val="none" w:sz="0" w:space="0" w:color="auto"/>
          </w:divBdr>
        </w:div>
        <w:div w:id="51589015">
          <w:marLeft w:val="547"/>
          <w:marRight w:val="0"/>
          <w:marTop w:val="0"/>
          <w:marBottom w:val="0"/>
          <w:divBdr>
            <w:top w:val="none" w:sz="0" w:space="0" w:color="auto"/>
            <w:left w:val="none" w:sz="0" w:space="0" w:color="auto"/>
            <w:bottom w:val="none" w:sz="0" w:space="0" w:color="auto"/>
            <w:right w:val="none" w:sz="0" w:space="0" w:color="auto"/>
          </w:divBdr>
        </w:div>
      </w:divsChild>
    </w:div>
    <w:div w:id="1433162488">
      <w:bodyDiv w:val="1"/>
      <w:marLeft w:val="0"/>
      <w:marRight w:val="0"/>
      <w:marTop w:val="0"/>
      <w:marBottom w:val="0"/>
      <w:divBdr>
        <w:top w:val="none" w:sz="0" w:space="0" w:color="auto"/>
        <w:left w:val="none" w:sz="0" w:space="0" w:color="auto"/>
        <w:bottom w:val="none" w:sz="0" w:space="0" w:color="auto"/>
        <w:right w:val="none" w:sz="0" w:space="0" w:color="auto"/>
      </w:divBdr>
    </w:div>
    <w:div w:id="1762220742">
      <w:bodyDiv w:val="1"/>
      <w:marLeft w:val="0"/>
      <w:marRight w:val="0"/>
      <w:marTop w:val="0"/>
      <w:marBottom w:val="0"/>
      <w:divBdr>
        <w:top w:val="none" w:sz="0" w:space="0" w:color="auto"/>
        <w:left w:val="none" w:sz="0" w:space="0" w:color="auto"/>
        <w:bottom w:val="none" w:sz="0" w:space="0" w:color="auto"/>
        <w:right w:val="none" w:sz="0" w:space="0" w:color="auto"/>
      </w:divBdr>
      <w:divsChild>
        <w:div w:id="452138562">
          <w:marLeft w:val="547"/>
          <w:marRight w:val="0"/>
          <w:marTop w:val="0"/>
          <w:marBottom w:val="0"/>
          <w:divBdr>
            <w:top w:val="none" w:sz="0" w:space="0" w:color="auto"/>
            <w:left w:val="none" w:sz="0" w:space="0" w:color="auto"/>
            <w:bottom w:val="none" w:sz="0" w:space="0" w:color="auto"/>
            <w:right w:val="none" w:sz="0" w:space="0" w:color="auto"/>
          </w:divBdr>
        </w:div>
      </w:divsChild>
    </w:div>
    <w:div w:id="2070301392">
      <w:bodyDiv w:val="1"/>
      <w:marLeft w:val="0"/>
      <w:marRight w:val="0"/>
      <w:marTop w:val="0"/>
      <w:marBottom w:val="0"/>
      <w:divBdr>
        <w:top w:val="none" w:sz="0" w:space="0" w:color="auto"/>
        <w:left w:val="none" w:sz="0" w:space="0" w:color="auto"/>
        <w:bottom w:val="none" w:sz="0" w:space="0" w:color="auto"/>
        <w:right w:val="none" w:sz="0" w:space="0" w:color="auto"/>
      </w:divBdr>
      <w:divsChild>
        <w:div w:id="2117945792">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healthresearchfunding.org/pros-cons-quantitative-research/" TargetMode="External"/><Relationship Id="rId18" Type="http://schemas.openxmlformats.org/officeDocument/2006/relationships/control" Target="activeX/activeX2.xml"/><Relationship Id="rId26" Type="http://schemas.openxmlformats.org/officeDocument/2006/relationships/control" Target="activeX/activeX10.xml"/><Relationship Id="rId3" Type="http://schemas.openxmlformats.org/officeDocument/2006/relationships/styles" Target="styles.xml"/><Relationship Id="rId21" Type="http://schemas.openxmlformats.org/officeDocument/2006/relationships/control" Target="activeX/activeX5.xm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scribbr.com/methodology/research-ethics/" TargetMode="External"/><Relationship Id="rId17" Type="http://schemas.openxmlformats.org/officeDocument/2006/relationships/image" Target="media/image2.wmf"/><Relationship Id="rId25" Type="http://schemas.openxmlformats.org/officeDocument/2006/relationships/control" Target="activeX/activeX9.xm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control" Target="activeX/activeX1.xml"/><Relationship Id="rId20" Type="http://schemas.openxmlformats.org/officeDocument/2006/relationships/control" Target="activeX/activeX4.xml"/><Relationship Id="rId29" Type="http://schemas.openxmlformats.org/officeDocument/2006/relationships/control" Target="activeX/activeX1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niversitybusiness.co.uk/technology/staff-divided-on-prospect-of-teaching-online-long-term-ofs-survey-suggests/#:~:text=Teaching%20staff%20survey%20results,and%2018%25%20reported%20feeling%20unconfident" TargetMode="External"/><Relationship Id="rId24" Type="http://schemas.openxmlformats.org/officeDocument/2006/relationships/control" Target="activeX/activeX8.xml"/><Relationship Id="rId32" Type="http://schemas.openxmlformats.org/officeDocument/2006/relationships/control" Target="activeX/activeX16.xml"/><Relationship Id="rId5" Type="http://schemas.openxmlformats.org/officeDocument/2006/relationships/webSettings" Target="webSettings.xml"/><Relationship Id="rId15" Type="http://schemas.openxmlformats.org/officeDocument/2006/relationships/image" Target="media/image1.wmf"/><Relationship Id="rId23" Type="http://schemas.openxmlformats.org/officeDocument/2006/relationships/control" Target="activeX/activeX7.xml"/><Relationship Id="rId28" Type="http://schemas.openxmlformats.org/officeDocument/2006/relationships/control" Target="activeX/activeX12.xml"/><Relationship Id="rId10" Type="http://schemas.openxmlformats.org/officeDocument/2006/relationships/chart" Target="charts/chart3.xml"/><Relationship Id="rId19" Type="http://schemas.openxmlformats.org/officeDocument/2006/relationships/control" Target="activeX/activeX3.xml"/><Relationship Id="rId31" Type="http://schemas.openxmlformats.org/officeDocument/2006/relationships/control" Target="activeX/activeX15.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www.officeforstudents.org.uk/news-blog-and-events/press-and-media/students-more-confident-with-online-learning-than-lecturers-are-about-teaching-digitally/" TargetMode="External"/><Relationship Id="rId22" Type="http://schemas.openxmlformats.org/officeDocument/2006/relationships/control" Target="activeX/activeX6.xml"/><Relationship Id="rId27" Type="http://schemas.openxmlformats.org/officeDocument/2006/relationships/control" Target="activeX/activeX11.xml"/><Relationship Id="rId30" Type="http://schemas.openxmlformats.org/officeDocument/2006/relationships/control" Target="activeX/activeX14.xml"/><Relationship Id="rId35" Type="http://schemas.openxmlformats.org/officeDocument/2006/relationships/theme" Target="theme/theme1.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a:effectLst/>
              </a:rPr>
              <a:t> </a:t>
            </a:r>
          </a:p>
          <a:p>
            <a:pPr>
              <a:defRPr/>
            </a:pPr>
            <a:r>
              <a:rPr lang="en-GB" sz="1800">
                <a:effectLst/>
              </a:rPr>
              <a:t>How confident do you feel in using technology at UWTSD?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yes</c:v>
                </c:pt>
              </c:strCache>
            </c:strRef>
          </c:tx>
          <c:spPr>
            <a:solidFill>
              <a:schemeClr val="accent1"/>
            </a:solidFill>
            <a:ln>
              <a:noFill/>
            </a:ln>
            <a:effectLst/>
          </c:spPr>
          <c:invertIfNegative val="0"/>
          <c:cat>
            <c:strRef>
              <c:f>Sheet1!$A$2:$A$5</c:f>
              <c:strCache>
                <c:ptCount val="2"/>
                <c:pt idx="0">
                  <c:v>student</c:v>
                </c:pt>
                <c:pt idx="1">
                  <c:v>staff</c:v>
                </c:pt>
              </c:strCache>
            </c:strRef>
          </c:cat>
          <c:val>
            <c:numRef>
              <c:f>Sheet1!$B$2:$B$5</c:f>
              <c:numCache>
                <c:formatCode>General</c:formatCode>
                <c:ptCount val="4"/>
                <c:pt idx="0">
                  <c:v>5</c:v>
                </c:pt>
                <c:pt idx="1">
                  <c:v>4</c:v>
                </c:pt>
              </c:numCache>
            </c:numRef>
          </c:val>
          <c:extLst>
            <c:ext xmlns:c16="http://schemas.microsoft.com/office/drawing/2014/chart" uri="{C3380CC4-5D6E-409C-BE32-E72D297353CC}">
              <c16:uniqueId val="{00000000-FFA4-4C63-9381-75C8B796DBF0}"/>
            </c:ext>
          </c:extLst>
        </c:ser>
        <c:ser>
          <c:idx val="1"/>
          <c:order val="1"/>
          <c:tx>
            <c:strRef>
              <c:f>Sheet1!$C$1</c:f>
              <c:strCache>
                <c:ptCount val="1"/>
                <c:pt idx="0">
                  <c:v>no</c:v>
                </c:pt>
              </c:strCache>
            </c:strRef>
          </c:tx>
          <c:spPr>
            <a:solidFill>
              <a:schemeClr val="accent2"/>
            </a:solidFill>
            <a:ln>
              <a:noFill/>
            </a:ln>
            <a:effectLst/>
          </c:spPr>
          <c:invertIfNegative val="0"/>
          <c:cat>
            <c:strRef>
              <c:f>Sheet1!$A$2:$A$5</c:f>
              <c:strCache>
                <c:ptCount val="2"/>
                <c:pt idx="0">
                  <c:v>student</c:v>
                </c:pt>
                <c:pt idx="1">
                  <c:v>staff</c:v>
                </c:pt>
              </c:strCache>
            </c:strRef>
          </c:cat>
          <c:val>
            <c:numRef>
              <c:f>Sheet1!$C$2:$C$5</c:f>
              <c:numCache>
                <c:formatCode>General</c:formatCode>
                <c:ptCount val="4"/>
                <c:pt idx="1">
                  <c:v>1</c:v>
                </c:pt>
              </c:numCache>
            </c:numRef>
          </c:val>
          <c:extLst>
            <c:ext xmlns:c16="http://schemas.microsoft.com/office/drawing/2014/chart" uri="{C3380CC4-5D6E-409C-BE32-E72D297353CC}">
              <c16:uniqueId val="{00000001-FFA4-4C63-9381-75C8B796DBF0}"/>
            </c:ext>
          </c:extLst>
        </c:ser>
        <c:ser>
          <c:idx val="2"/>
          <c:order val="2"/>
          <c:tx>
            <c:strRef>
              <c:f>Sheet1!$D$1</c:f>
              <c:strCache>
                <c:ptCount val="1"/>
                <c:pt idx="0">
                  <c:v>Column1</c:v>
                </c:pt>
              </c:strCache>
            </c:strRef>
          </c:tx>
          <c:spPr>
            <a:solidFill>
              <a:schemeClr val="accent3"/>
            </a:solidFill>
            <a:ln>
              <a:noFill/>
            </a:ln>
            <a:effectLst/>
          </c:spPr>
          <c:invertIfNegative val="0"/>
          <c:cat>
            <c:strRef>
              <c:f>Sheet1!$A$2:$A$5</c:f>
              <c:strCache>
                <c:ptCount val="2"/>
                <c:pt idx="0">
                  <c:v>student</c:v>
                </c:pt>
                <c:pt idx="1">
                  <c:v>staff</c:v>
                </c:pt>
              </c:strCache>
            </c:strRef>
          </c:cat>
          <c:val>
            <c:numRef>
              <c:f>Sheet1!$D$2:$D$5</c:f>
              <c:numCache>
                <c:formatCode>General</c:formatCode>
                <c:ptCount val="4"/>
              </c:numCache>
            </c:numRef>
          </c:val>
          <c:extLst>
            <c:ext xmlns:c16="http://schemas.microsoft.com/office/drawing/2014/chart" uri="{C3380CC4-5D6E-409C-BE32-E72D297353CC}">
              <c16:uniqueId val="{00000002-FFA4-4C63-9381-75C8B796DBF0}"/>
            </c:ext>
          </c:extLst>
        </c:ser>
        <c:dLbls>
          <c:showLegendKey val="0"/>
          <c:showVal val="0"/>
          <c:showCatName val="0"/>
          <c:showSerName val="0"/>
          <c:showPercent val="0"/>
          <c:showBubbleSize val="0"/>
        </c:dLbls>
        <c:gapWidth val="219"/>
        <c:overlap val="-27"/>
        <c:axId val="1078315936"/>
        <c:axId val="1078312656"/>
      </c:barChart>
      <c:catAx>
        <c:axId val="10783159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8312656"/>
        <c:crosses val="autoZero"/>
        <c:auto val="1"/>
        <c:lblAlgn val="ctr"/>
        <c:lblOffset val="100"/>
        <c:noMultiLvlLbl val="0"/>
      </c:catAx>
      <c:valAx>
        <c:axId val="10783126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8315936"/>
        <c:crosses val="autoZero"/>
        <c:crossBetween val="between"/>
      </c:valAx>
      <c:spPr>
        <a:noFill/>
        <a:ln>
          <a:noFill/>
        </a:ln>
        <a:effectLst/>
      </c:spPr>
    </c:plotArea>
    <c:legend>
      <c:legendPos val="b"/>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which two of these digital tools do you most feel confident in using </a:t>
            </a:r>
            <a:endParaRPr lang="en-GB"/>
          </a:p>
        </c:rich>
      </c:tx>
      <c:layout>
        <c:manualLayout>
          <c:xMode val="edge"/>
          <c:yMode val="edge"/>
          <c:x val="0.16232629775444737"/>
          <c:y val="4.761904761904761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MS Word</c:v>
                </c:pt>
              </c:strCache>
            </c:strRef>
          </c:tx>
          <c:spPr>
            <a:solidFill>
              <a:schemeClr val="accent1"/>
            </a:solidFill>
            <a:ln>
              <a:noFill/>
            </a:ln>
            <a:effectLst/>
          </c:spPr>
          <c:invertIfNegative val="0"/>
          <c:cat>
            <c:strRef>
              <c:f>Sheet1!$A$2:$A$5</c:f>
              <c:strCache>
                <c:ptCount val="2"/>
                <c:pt idx="0">
                  <c:v>students</c:v>
                </c:pt>
                <c:pt idx="1">
                  <c:v>staff</c:v>
                </c:pt>
              </c:strCache>
            </c:strRef>
          </c:cat>
          <c:val>
            <c:numRef>
              <c:f>Sheet1!$B$2:$B$5</c:f>
              <c:numCache>
                <c:formatCode>General</c:formatCode>
                <c:ptCount val="4"/>
                <c:pt idx="0">
                  <c:v>2</c:v>
                </c:pt>
                <c:pt idx="1">
                  <c:v>3</c:v>
                </c:pt>
              </c:numCache>
            </c:numRef>
          </c:val>
          <c:extLst>
            <c:ext xmlns:c16="http://schemas.microsoft.com/office/drawing/2014/chart" uri="{C3380CC4-5D6E-409C-BE32-E72D297353CC}">
              <c16:uniqueId val="{00000000-B264-41FF-9D88-4B4E1F3FB0CC}"/>
            </c:ext>
          </c:extLst>
        </c:ser>
        <c:ser>
          <c:idx val="1"/>
          <c:order val="1"/>
          <c:tx>
            <c:strRef>
              <c:f>Sheet1!$C$1</c:f>
              <c:strCache>
                <c:ptCount val="1"/>
                <c:pt idx="0">
                  <c:v>MS Teams</c:v>
                </c:pt>
              </c:strCache>
            </c:strRef>
          </c:tx>
          <c:spPr>
            <a:solidFill>
              <a:schemeClr val="accent2"/>
            </a:solidFill>
            <a:ln>
              <a:noFill/>
            </a:ln>
            <a:effectLst/>
          </c:spPr>
          <c:invertIfNegative val="0"/>
          <c:cat>
            <c:strRef>
              <c:f>Sheet1!$A$2:$A$5</c:f>
              <c:strCache>
                <c:ptCount val="2"/>
                <c:pt idx="0">
                  <c:v>students</c:v>
                </c:pt>
                <c:pt idx="1">
                  <c:v>staff</c:v>
                </c:pt>
              </c:strCache>
            </c:strRef>
          </c:cat>
          <c:val>
            <c:numRef>
              <c:f>Sheet1!$C$2:$C$5</c:f>
              <c:numCache>
                <c:formatCode>General</c:formatCode>
                <c:ptCount val="4"/>
                <c:pt idx="0">
                  <c:v>1</c:v>
                </c:pt>
              </c:numCache>
            </c:numRef>
          </c:val>
          <c:extLst>
            <c:ext xmlns:c16="http://schemas.microsoft.com/office/drawing/2014/chart" uri="{C3380CC4-5D6E-409C-BE32-E72D297353CC}">
              <c16:uniqueId val="{00000001-B264-41FF-9D88-4B4E1F3FB0CC}"/>
            </c:ext>
          </c:extLst>
        </c:ser>
        <c:ser>
          <c:idx val="2"/>
          <c:order val="2"/>
          <c:tx>
            <c:strRef>
              <c:f>Sheet1!$D$1</c:f>
              <c:strCache>
                <c:ptCount val="1"/>
                <c:pt idx="0">
                  <c:v>outlook</c:v>
                </c:pt>
              </c:strCache>
            </c:strRef>
          </c:tx>
          <c:spPr>
            <a:solidFill>
              <a:schemeClr val="accent3"/>
            </a:solidFill>
            <a:ln>
              <a:noFill/>
            </a:ln>
            <a:effectLst/>
          </c:spPr>
          <c:invertIfNegative val="0"/>
          <c:cat>
            <c:strRef>
              <c:f>Sheet1!$A$2:$A$5</c:f>
              <c:strCache>
                <c:ptCount val="2"/>
                <c:pt idx="0">
                  <c:v>students</c:v>
                </c:pt>
                <c:pt idx="1">
                  <c:v>staff</c:v>
                </c:pt>
              </c:strCache>
            </c:strRef>
          </c:cat>
          <c:val>
            <c:numRef>
              <c:f>Sheet1!$D$2:$D$5</c:f>
              <c:numCache>
                <c:formatCode>General</c:formatCode>
                <c:ptCount val="4"/>
                <c:pt idx="0">
                  <c:v>2</c:v>
                </c:pt>
              </c:numCache>
            </c:numRef>
          </c:val>
          <c:extLst>
            <c:ext xmlns:c16="http://schemas.microsoft.com/office/drawing/2014/chart" uri="{C3380CC4-5D6E-409C-BE32-E72D297353CC}">
              <c16:uniqueId val="{00000002-B264-41FF-9D88-4B4E1F3FB0CC}"/>
            </c:ext>
          </c:extLst>
        </c:ser>
        <c:ser>
          <c:idx val="3"/>
          <c:order val="3"/>
          <c:tx>
            <c:strRef>
              <c:f>Sheet1!$E$1</c:f>
              <c:strCache>
                <c:ptCount val="1"/>
                <c:pt idx="0">
                  <c:v>powerpoint</c:v>
                </c:pt>
              </c:strCache>
            </c:strRef>
          </c:tx>
          <c:spPr>
            <a:solidFill>
              <a:schemeClr val="accent4"/>
            </a:solidFill>
            <a:ln>
              <a:noFill/>
            </a:ln>
            <a:effectLst/>
          </c:spPr>
          <c:invertIfNegative val="0"/>
          <c:cat>
            <c:strRef>
              <c:f>Sheet1!$A$2:$A$5</c:f>
              <c:strCache>
                <c:ptCount val="2"/>
                <c:pt idx="0">
                  <c:v>students</c:v>
                </c:pt>
                <c:pt idx="1">
                  <c:v>staff</c:v>
                </c:pt>
              </c:strCache>
            </c:strRef>
          </c:cat>
          <c:val>
            <c:numRef>
              <c:f>Sheet1!$E$2:$E$5</c:f>
              <c:numCache>
                <c:formatCode>General</c:formatCode>
                <c:ptCount val="4"/>
                <c:pt idx="1">
                  <c:v>2</c:v>
                </c:pt>
              </c:numCache>
            </c:numRef>
          </c:val>
          <c:extLst>
            <c:ext xmlns:c16="http://schemas.microsoft.com/office/drawing/2014/chart" uri="{C3380CC4-5D6E-409C-BE32-E72D297353CC}">
              <c16:uniqueId val="{00000003-B264-41FF-9D88-4B4E1F3FB0CC}"/>
            </c:ext>
          </c:extLst>
        </c:ser>
        <c:dLbls>
          <c:showLegendKey val="0"/>
          <c:showVal val="0"/>
          <c:showCatName val="0"/>
          <c:showSerName val="0"/>
          <c:showPercent val="0"/>
          <c:showBubbleSize val="0"/>
        </c:dLbls>
        <c:gapWidth val="219"/>
        <c:overlap val="-27"/>
        <c:axId val="1063804040"/>
        <c:axId val="1063804696"/>
      </c:barChart>
      <c:catAx>
        <c:axId val="10638040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3804696"/>
        <c:crosses val="autoZero"/>
        <c:auto val="1"/>
        <c:lblAlgn val="ctr"/>
        <c:lblOffset val="100"/>
        <c:noMultiLvlLbl val="0"/>
      </c:catAx>
      <c:valAx>
        <c:axId val="1063804696"/>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3804040"/>
        <c:crosses val="autoZero"/>
        <c:crossBetween val="between"/>
      </c:valAx>
      <c:spPr>
        <a:noFill/>
        <a:ln w="25400">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a:effectLst/>
              </a:rPr>
              <a:t>How confident do you feel using technology to teach/learn in UWTSD? </a:t>
            </a:r>
          </a:p>
          <a:p>
            <a:pPr>
              <a:defRPr/>
            </a:pPr>
            <a:r>
              <a:rPr lang="en-GB" sz="1800">
                <a:effectLst/>
              </a:rPr>
              <a:t>(1 being the lowest and 5 being the highest)</a:t>
            </a:r>
          </a:p>
          <a:p>
            <a:pPr>
              <a:defRPr/>
            </a:pP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1</c:v>
                </c:pt>
              </c:strCache>
            </c:strRef>
          </c:tx>
          <c:spPr>
            <a:solidFill>
              <a:schemeClr val="accent1"/>
            </a:solidFill>
            <a:ln>
              <a:noFill/>
            </a:ln>
            <a:effectLst/>
          </c:spPr>
          <c:invertIfNegative val="0"/>
          <c:cat>
            <c:strRef>
              <c:f>Sheet1!$A$2:$A$5</c:f>
              <c:strCache>
                <c:ptCount val="2"/>
                <c:pt idx="0">
                  <c:v>student</c:v>
                </c:pt>
                <c:pt idx="1">
                  <c:v>staff</c:v>
                </c:pt>
              </c:strCache>
            </c:strRef>
          </c:cat>
          <c:val>
            <c:numRef>
              <c:f>Sheet1!$B$2:$B$5</c:f>
              <c:numCache>
                <c:formatCode>General</c:formatCode>
                <c:ptCount val="4"/>
              </c:numCache>
            </c:numRef>
          </c:val>
          <c:extLst>
            <c:ext xmlns:c16="http://schemas.microsoft.com/office/drawing/2014/chart" uri="{C3380CC4-5D6E-409C-BE32-E72D297353CC}">
              <c16:uniqueId val="{00000000-CCAB-40FF-BBAF-3775A6795D3E}"/>
            </c:ext>
          </c:extLst>
        </c:ser>
        <c:ser>
          <c:idx val="1"/>
          <c:order val="1"/>
          <c:tx>
            <c:strRef>
              <c:f>Sheet1!$C$1</c:f>
              <c:strCache>
                <c:ptCount val="1"/>
                <c:pt idx="0">
                  <c:v>2</c:v>
                </c:pt>
              </c:strCache>
            </c:strRef>
          </c:tx>
          <c:spPr>
            <a:solidFill>
              <a:schemeClr val="accent2"/>
            </a:solidFill>
            <a:ln>
              <a:noFill/>
            </a:ln>
            <a:effectLst/>
          </c:spPr>
          <c:invertIfNegative val="0"/>
          <c:cat>
            <c:strRef>
              <c:f>Sheet1!$A$2:$A$5</c:f>
              <c:strCache>
                <c:ptCount val="2"/>
                <c:pt idx="0">
                  <c:v>student</c:v>
                </c:pt>
                <c:pt idx="1">
                  <c:v>staff</c:v>
                </c:pt>
              </c:strCache>
            </c:strRef>
          </c:cat>
          <c:val>
            <c:numRef>
              <c:f>Sheet1!$C$2:$C$5</c:f>
              <c:numCache>
                <c:formatCode>General</c:formatCode>
                <c:ptCount val="4"/>
                <c:pt idx="1">
                  <c:v>4.4000000000000004</c:v>
                </c:pt>
              </c:numCache>
            </c:numRef>
          </c:val>
          <c:extLst>
            <c:ext xmlns:c16="http://schemas.microsoft.com/office/drawing/2014/chart" uri="{C3380CC4-5D6E-409C-BE32-E72D297353CC}">
              <c16:uniqueId val="{00000001-CCAB-40FF-BBAF-3775A6795D3E}"/>
            </c:ext>
          </c:extLst>
        </c:ser>
        <c:ser>
          <c:idx val="2"/>
          <c:order val="2"/>
          <c:tx>
            <c:strRef>
              <c:f>Sheet1!$D$1</c:f>
              <c:strCache>
                <c:ptCount val="1"/>
                <c:pt idx="0">
                  <c:v>3</c:v>
                </c:pt>
              </c:strCache>
            </c:strRef>
          </c:tx>
          <c:spPr>
            <a:solidFill>
              <a:schemeClr val="accent3"/>
            </a:solidFill>
            <a:ln>
              <a:noFill/>
            </a:ln>
            <a:effectLst/>
          </c:spPr>
          <c:invertIfNegative val="0"/>
          <c:cat>
            <c:strRef>
              <c:f>Sheet1!$A$2:$A$5</c:f>
              <c:strCache>
                <c:ptCount val="2"/>
                <c:pt idx="0">
                  <c:v>student</c:v>
                </c:pt>
                <c:pt idx="1">
                  <c:v>staff</c:v>
                </c:pt>
              </c:strCache>
            </c:strRef>
          </c:cat>
          <c:val>
            <c:numRef>
              <c:f>Sheet1!$D$2:$D$5</c:f>
              <c:numCache>
                <c:formatCode>General</c:formatCode>
                <c:ptCount val="4"/>
                <c:pt idx="1">
                  <c:v>2</c:v>
                </c:pt>
              </c:numCache>
            </c:numRef>
          </c:val>
          <c:extLst>
            <c:ext xmlns:c16="http://schemas.microsoft.com/office/drawing/2014/chart" uri="{C3380CC4-5D6E-409C-BE32-E72D297353CC}">
              <c16:uniqueId val="{00000002-CCAB-40FF-BBAF-3775A6795D3E}"/>
            </c:ext>
          </c:extLst>
        </c:ser>
        <c:ser>
          <c:idx val="3"/>
          <c:order val="3"/>
          <c:tx>
            <c:strRef>
              <c:f>Sheet1!$E$1</c:f>
              <c:strCache>
                <c:ptCount val="1"/>
                <c:pt idx="0">
                  <c:v>4</c:v>
                </c:pt>
              </c:strCache>
            </c:strRef>
          </c:tx>
          <c:spPr>
            <a:solidFill>
              <a:schemeClr val="accent4"/>
            </a:solidFill>
            <a:ln>
              <a:noFill/>
            </a:ln>
            <a:effectLst/>
          </c:spPr>
          <c:invertIfNegative val="0"/>
          <c:cat>
            <c:strRef>
              <c:f>Sheet1!$A$2:$A$5</c:f>
              <c:strCache>
                <c:ptCount val="2"/>
                <c:pt idx="0">
                  <c:v>student</c:v>
                </c:pt>
                <c:pt idx="1">
                  <c:v>staff</c:v>
                </c:pt>
              </c:strCache>
            </c:strRef>
          </c:cat>
          <c:val>
            <c:numRef>
              <c:f>Sheet1!$E$2:$E$5</c:f>
              <c:numCache>
                <c:formatCode>General</c:formatCode>
                <c:ptCount val="4"/>
                <c:pt idx="0">
                  <c:v>2</c:v>
                </c:pt>
              </c:numCache>
            </c:numRef>
          </c:val>
          <c:extLst>
            <c:ext xmlns:c16="http://schemas.microsoft.com/office/drawing/2014/chart" uri="{C3380CC4-5D6E-409C-BE32-E72D297353CC}">
              <c16:uniqueId val="{00000003-CCAB-40FF-BBAF-3775A6795D3E}"/>
            </c:ext>
          </c:extLst>
        </c:ser>
        <c:ser>
          <c:idx val="4"/>
          <c:order val="4"/>
          <c:tx>
            <c:strRef>
              <c:f>Sheet1!$F$1</c:f>
              <c:strCache>
                <c:ptCount val="1"/>
                <c:pt idx="0">
                  <c:v>5</c:v>
                </c:pt>
              </c:strCache>
            </c:strRef>
          </c:tx>
          <c:spPr>
            <a:solidFill>
              <a:schemeClr val="accent5"/>
            </a:solidFill>
            <a:ln>
              <a:noFill/>
            </a:ln>
            <a:effectLst/>
          </c:spPr>
          <c:invertIfNegative val="0"/>
          <c:cat>
            <c:strRef>
              <c:f>Sheet1!$A$2:$A$5</c:f>
              <c:strCache>
                <c:ptCount val="2"/>
                <c:pt idx="0">
                  <c:v>student</c:v>
                </c:pt>
                <c:pt idx="1">
                  <c:v>staff</c:v>
                </c:pt>
              </c:strCache>
            </c:strRef>
          </c:cat>
          <c:val>
            <c:numRef>
              <c:f>Sheet1!$F$2:$F$5</c:f>
              <c:numCache>
                <c:formatCode>General</c:formatCode>
                <c:ptCount val="4"/>
                <c:pt idx="0">
                  <c:v>3</c:v>
                </c:pt>
              </c:numCache>
            </c:numRef>
          </c:val>
          <c:extLst>
            <c:ext xmlns:c16="http://schemas.microsoft.com/office/drawing/2014/chart" uri="{C3380CC4-5D6E-409C-BE32-E72D297353CC}">
              <c16:uniqueId val="{00000004-CCAB-40FF-BBAF-3775A6795D3E}"/>
            </c:ext>
          </c:extLst>
        </c:ser>
        <c:dLbls>
          <c:showLegendKey val="0"/>
          <c:showVal val="0"/>
          <c:showCatName val="0"/>
          <c:showSerName val="0"/>
          <c:showPercent val="0"/>
          <c:showBubbleSize val="0"/>
        </c:dLbls>
        <c:gapWidth val="219"/>
        <c:overlap val="-27"/>
        <c:axId val="1010971120"/>
        <c:axId val="1010971448"/>
      </c:barChart>
      <c:catAx>
        <c:axId val="10109711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0971448"/>
        <c:crosses val="autoZero"/>
        <c:auto val="1"/>
        <c:lblAlgn val="ctr"/>
        <c:lblOffset val="100"/>
        <c:noMultiLvlLbl val="0"/>
      </c:catAx>
      <c:valAx>
        <c:axId val="10109714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09711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2506</Words>
  <Characters>14286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Naveed Hussain (2123734)</cp:lastModifiedBy>
  <cp:revision>9</cp:revision>
  <dcterms:created xsi:type="dcterms:W3CDTF">2022-04-09T16:09:00Z</dcterms:created>
  <dcterms:modified xsi:type="dcterms:W3CDTF">2022-04-11T13:44:00Z</dcterms:modified>
</cp:coreProperties>
</file>