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2DF8F0" w14:textId="77777777" w:rsidR="00623D2B" w:rsidRPr="00305520" w:rsidRDefault="00623D2B" w:rsidP="00623D2B">
      <w:pPr>
        <w:spacing w:line="360" w:lineRule="auto"/>
        <w:jc w:val="right"/>
        <w:rPr>
          <w:rFonts w:ascii="Verdana" w:hAnsi="Verdana"/>
          <w:sz w:val="22"/>
          <w:lang w:val="en-GB"/>
        </w:rPr>
      </w:pPr>
      <w:r w:rsidRPr="00305520">
        <w:rPr>
          <w:rFonts w:ascii="Verdana" w:hAnsi="Verdana"/>
          <w:sz w:val="22"/>
          <w:lang w:val="en-GB"/>
        </w:rPr>
        <w:t>Sabine Denis, SI 1708972</w:t>
      </w:r>
    </w:p>
    <w:p w14:paraId="71B3C67B" w14:textId="77777777" w:rsidR="00623D2B" w:rsidRPr="00305520" w:rsidRDefault="00623D2B" w:rsidP="00623D2B">
      <w:pPr>
        <w:spacing w:line="360" w:lineRule="auto"/>
        <w:jc w:val="right"/>
        <w:rPr>
          <w:rFonts w:ascii="Verdana" w:hAnsi="Verdana"/>
          <w:sz w:val="22"/>
          <w:lang w:val="en-GB"/>
        </w:rPr>
      </w:pPr>
      <w:r w:rsidRPr="00305520">
        <w:rPr>
          <w:rFonts w:ascii="Verdana" w:hAnsi="Verdana"/>
          <w:sz w:val="22"/>
          <w:lang w:val="en-GB"/>
        </w:rPr>
        <w:t>MA in Ecology and Spirituality</w:t>
      </w:r>
    </w:p>
    <w:p w14:paraId="18D25ED6" w14:textId="41CA3EE9" w:rsidR="00623D2B" w:rsidRPr="00305520" w:rsidRDefault="008144A5" w:rsidP="00623D2B">
      <w:pPr>
        <w:spacing w:line="360" w:lineRule="auto"/>
        <w:jc w:val="right"/>
        <w:rPr>
          <w:rFonts w:ascii="Verdana" w:hAnsi="Verdana"/>
          <w:sz w:val="22"/>
          <w:lang w:val="en-GB"/>
        </w:rPr>
      </w:pPr>
      <w:r>
        <w:rPr>
          <w:rFonts w:ascii="Verdana" w:hAnsi="Verdana"/>
          <w:sz w:val="22"/>
          <w:lang w:val="en-GB"/>
        </w:rPr>
        <w:t>August</w:t>
      </w:r>
      <w:r w:rsidR="00623D2B" w:rsidRPr="00305520">
        <w:rPr>
          <w:rFonts w:ascii="Verdana" w:hAnsi="Verdana"/>
          <w:sz w:val="22"/>
          <w:lang w:val="en-GB"/>
        </w:rPr>
        <w:t xml:space="preserve"> 2018</w:t>
      </w:r>
    </w:p>
    <w:p w14:paraId="598CFED9" w14:textId="77777777" w:rsidR="00623D2B" w:rsidRPr="00305520" w:rsidRDefault="00623D2B" w:rsidP="00623D2B">
      <w:pPr>
        <w:rPr>
          <w:rFonts w:ascii="Verdana" w:hAnsi="Verdana" w:cs="Trebuchet MS"/>
          <w:sz w:val="22"/>
          <w:lang w:val="en-US"/>
        </w:rPr>
      </w:pPr>
    </w:p>
    <w:p w14:paraId="1119B323" w14:textId="77777777" w:rsidR="00623D2B" w:rsidRPr="00305520" w:rsidRDefault="00623D2B" w:rsidP="00623D2B">
      <w:pPr>
        <w:rPr>
          <w:rFonts w:ascii="Verdana" w:hAnsi="Verdana" w:cs="Trebuchet MS"/>
          <w:sz w:val="22"/>
          <w:lang w:val="en-US"/>
        </w:rPr>
      </w:pPr>
      <w:r w:rsidRPr="00305520">
        <w:rPr>
          <w:rFonts w:ascii="Verdana" w:hAnsi="Verdana" w:cs="Trebuchet MS"/>
          <w:sz w:val="22"/>
          <w:lang w:val="en-US"/>
        </w:rPr>
        <w:t>Module 4 – Western Esoterism</w:t>
      </w:r>
    </w:p>
    <w:p w14:paraId="21F9F333" w14:textId="77777777" w:rsidR="00623D2B" w:rsidRPr="00305520" w:rsidRDefault="00623D2B" w:rsidP="00623D2B">
      <w:pPr>
        <w:rPr>
          <w:rFonts w:ascii="Verdana" w:hAnsi="Verdana" w:cs="Verdana"/>
          <w:sz w:val="22"/>
          <w:szCs w:val="22"/>
          <w:lang w:val="en-US"/>
        </w:rPr>
      </w:pPr>
      <w:r w:rsidRPr="004E65FE">
        <w:rPr>
          <w:rFonts w:ascii="Verdana" w:hAnsi="Verdana" w:cs="Verdana"/>
          <w:i/>
          <w:sz w:val="22"/>
          <w:szCs w:val="22"/>
          <w:lang w:val="en-US"/>
        </w:rPr>
        <w:t xml:space="preserve">Was </w:t>
      </w:r>
      <w:proofErr w:type="spellStart"/>
      <w:r w:rsidRPr="004E65FE">
        <w:rPr>
          <w:rFonts w:ascii="Verdana" w:hAnsi="Verdana" w:cs="Verdana"/>
          <w:i/>
          <w:sz w:val="22"/>
          <w:szCs w:val="22"/>
          <w:lang w:val="en-US"/>
        </w:rPr>
        <w:t>Aleister</w:t>
      </w:r>
      <w:proofErr w:type="spellEnd"/>
      <w:r w:rsidRPr="004E65FE">
        <w:rPr>
          <w:rFonts w:ascii="Verdana" w:hAnsi="Verdana" w:cs="Verdana"/>
          <w:i/>
          <w:sz w:val="22"/>
          <w:szCs w:val="22"/>
          <w:lang w:val="en-US"/>
        </w:rPr>
        <w:t xml:space="preserve"> Crowley the ‘wickedest man alive’ or a prophet of the new aeon? Illustrate your answer with reference to the texts and techniques of Thelema</w:t>
      </w:r>
      <w:r w:rsidRPr="00305520">
        <w:rPr>
          <w:rFonts w:ascii="Verdana" w:hAnsi="Verdana" w:cs="Verdana"/>
          <w:sz w:val="22"/>
          <w:szCs w:val="22"/>
          <w:lang w:val="en-US"/>
        </w:rPr>
        <w:t>.</w:t>
      </w:r>
    </w:p>
    <w:p w14:paraId="0CF3A8D2" w14:textId="77777777" w:rsidR="00623D2B" w:rsidRPr="00305520" w:rsidRDefault="00623D2B" w:rsidP="00623D2B">
      <w:pPr>
        <w:rPr>
          <w:rFonts w:ascii="Verdana" w:hAnsi="Verdana" w:cs="Trebuchet MS"/>
          <w:sz w:val="22"/>
          <w:lang w:val="en-US"/>
        </w:rPr>
      </w:pPr>
    </w:p>
    <w:p w14:paraId="7AA04A17" w14:textId="77777777" w:rsidR="00AA0F2F" w:rsidRPr="00305520" w:rsidRDefault="001B0A95">
      <w:pPr>
        <w:rPr>
          <w:rFonts w:ascii="Verdana" w:hAnsi="Verdana"/>
          <w:b/>
          <w:sz w:val="22"/>
          <w:lang w:val="en-GB"/>
        </w:rPr>
      </w:pPr>
      <w:proofErr w:type="spellStart"/>
      <w:r w:rsidRPr="00305520">
        <w:rPr>
          <w:rFonts w:ascii="Verdana" w:hAnsi="Verdana"/>
          <w:b/>
          <w:sz w:val="22"/>
          <w:lang w:val="en-GB"/>
        </w:rPr>
        <w:t>Al</w:t>
      </w:r>
      <w:r w:rsidR="00773AE3">
        <w:rPr>
          <w:rFonts w:ascii="Verdana" w:hAnsi="Verdana"/>
          <w:b/>
          <w:sz w:val="22"/>
          <w:lang w:val="en-GB"/>
        </w:rPr>
        <w:t>e</w:t>
      </w:r>
      <w:r w:rsidRPr="00305520">
        <w:rPr>
          <w:rFonts w:ascii="Verdana" w:hAnsi="Verdana"/>
          <w:b/>
          <w:sz w:val="22"/>
          <w:lang w:val="en-GB"/>
        </w:rPr>
        <w:t>iste</w:t>
      </w:r>
      <w:r w:rsidR="00773AE3">
        <w:rPr>
          <w:rFonts w:ascii="Verdana" w:hAnsi="Verdana"/>
          <w:b/>
          <w:sz w:val="22"/>
          <w:lang w:val="en-GB"/>
        </w:rPr>
        <w:t>r</w:t>
      </w:r>
      <w:proofErr w:type="spellEnd"/>
      <w:r w:rsidR="00AA0F2F" w:rsidRPr="00305520">
        <w:rPr>
          <w:rFonts w:ascii="Verdana" w:hAnsi="Verdana"/>
          <w:b/>
          <w:sz w:val="22"/>
          <w:lang w:val="en-GB"/>
        </w:rPr>
        <w:t xml:space="preserve"> Crowley</w:t>
      </w:r>
      <w:r w:rsidR="007C5818" w:rsidRPr="00305520">
        <w:rPr>
          <w:rFonts w:ascii="Verdana" w:hAnsi="Verdana"/>
          <w:b/>
          <w:sz w:val="22"/>
          <w:lang w:val="en-GB"/>
        </w:rPr>
        <w:t xml:space="preserve">, </w:t>
      </w:r>
      <w:r w:rsidR="007C5818" w:rsidRPr="00305520">
        <w:rPr>
          <w:rFonts w:ascii="Verdana" w:hAnsi="Verdana" w:cs="Verdana"/>
          <w:b/>
          <w:sz w:val="22"/>
          <w:szCs w:val="22"/>
          <w:lang w:val="en-GB"/>
        </w:rPr>
        <w:t>the wickedest man alive or a prophet of the new aeon?</w:t>
      </w:r>
    </w:p>
    <w:p w14:paraId="72475155" w14:textId="77777777" w:rsidR="006E207F" w:rsidRPr="00305520" w:rsidRDefault="006E207F">
      <w:pPr>
        <w:rPr>
          <w:rFonts w:ascii="Verdana" w:hAnsi="Verdana"/>
          <w:sz w:val="22"/>
          <w:lang w:val="en-GB"/>
        </w:rPr>
      </w:pPr>
    </w:p>
    <w:p w14:paraId="3508292F" w14:textId="77777777" w:rsidR="005663BA" w:rsidRPr="00305520" w:rsidRDefault="006E207F">
      <w:pPr>
        <w:rPr>
          <w:rFonts w:ascii="Verdana" w:hAnsi="Verdana"/>
          <w:b/>
          <w:sz w:val="22"/>
          <w:lang w:val="en-GB"/>
        </w:rPr>
      </w:pPr>
      <w:r w:rsidRPr="00305520">
        <w:rPr>
          <w:rFonts w:ascii="Verdana" w:hAnsi="Verdana"/>
          <w:b/>
          <w:sz w:val="22"/>
          <w:lang w:val="en-GB"/>
        </w:rPr>
        <w:t>Introduction</w:t>
      </w:r>
      <w:r w:rsidR="00A01D67" w:rsidRPr="00305520">
        <w:rPr>
          <w:rFonts w:ascii="Verdana" w:hAnsi="Verdana"/>
          <w:b/>
          <w:sz w:val="22"/>
          <w:lang w:val="en-GB"/>
        </w:rPr>
        <w:t>,</w:t>
      </w:r>
    </w:p>
    <w:p w14:paraId="1520BAEE" w14:textId="42C7CF40" w:rsidR="00A01D67" w:rsidRDefault="00A96A60" w:rsidP="008E4443">
      <w:pPr>
        <w:widowControl w:val="0"/>
        <w:autoSpaceDE w:val="0"/>
        <w:autoSpaceDN w:val="0"/>
        <w:adjustRightInd w:val="0"/>
        <w:rPr>
          <w:rFonts w:ascii="Verdana" w:hAnsi="Verdana"/>
          <w:color w:val="000000" w:themeColor="text1"/>
          <w:sz w:val="22"/>
          <w:lang w:val="en-GB"/>
        </w:rPr>
      </w:pPr>
      <w:r w:rsidRPr="00305520">
        <w:rPr>
          <w:rFonts w:ascii="Verdana" w:hAnsi="Verdana"/>
          <w:sz w:val="22"/>
          <w:shd w:val="clear" w:color="auto" w:fill="FFFFFF"/>
          <w:lang w:val="en-GB"/>
        </w:rPr>
        <w:t>Throughout Western history</w:t>
      </w:r>
      <w:r w:rsidR="00773AE3">
        <w:rPr>
          <w:rFonts w:ascii="Verdana" w:hAnsi="Verdana"/>
          <w:sz w:val="22"/>
          <w:shd w:val="clear" w:color="auto" w:fill="FFFFFF"/>
          <w:lang w:val="en-GB"/>
        </w:rPr>
        <w:t>,</w:t>
      </w:r>
      <w:r w:rsidRPr="00305520">
        <w:rPr>
          <w:rFonts w:ascii="Verdana" w:hAnsi="Verdana"/>
          <w:sz w:val="22"/>
          <w:shd w:val="clear" w:color="auto" w:fill="FFFFFF"/>
          <w:lang w:val="en-GB"/>
        </w:rPr>
        <w:t xml:space="preserve"> there have been 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>secret spiritual</w:t>
      </w:r>
      <w:r w:rsidR="00D5083D" w:rsidRPr="00305520">
        <w:rPr>
          <w:rFonts w:ascii="Verdana" w:hAnsi="Verdana"/>
          <w:sz w:val="22"/>
          <w:shd w:val="clear" w:color="auto" w:fill="FFFFFF"/>
          <w:lang w:val="en-GB"/>
        </w:rPr>
        <w:t xml:space="preserve"> movement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>s</w:t>
      </w:r>
      <w:r w:rsidR="00D5083D" w:rsidRPr="00305520">
        <w:rPr>
          <w:rFonts w:ascii="Verdana" w:hAnsi="Verdana"/>
          <w:sz w:val="22"/>
          <w:shd w:val="clear" w:color="auto" w:fill="FFFFFF"/>
          <w:lang w:val="en-GB"/>
        </w:rPr>
        <w:t xml:space="preserve"> that </w:t>
      </w:r>
      <w:r w:rsidR="00EC646D" w:rsidRPr="00305520">
        <w:rPr>
          <w:rFonts w:ascii="Verdana" w:hAnsi="Verdana"/>
          <w:sz w:val="22"/>
          <w:shd w:val="clear" w:color="auto" w:fill="FFFFFF"/>
          <w:lang w:val="en-GB"/>
        </w:rPr>
        <w:t>have been</w:t>
      </w:r>
      <w:r w:rsidR="00D5083D" w:rsidRPr="00305520">
        <w:rPr>
          <w:rFonts w:ascii="Verdana" w:hAnsi="Verdana"/>
          <w:sz w:val="22"/>
          <w:shd w:val="clear" w:color="auto" w:fill="FFFFFF"/>
          <w:lang w:val="en-GB"/>
        </w:rPr>
        <w:t xml:space="preserve"> considered as profan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>e</w:t>
      </w:r>
      <w:r w:rsidR="004C3B40">
        <w:rPr>
          <w:rFonts w:ascii="Verdana" w:hAnsi="Verdana"/>
          <w:sz w:val="22"/>
          <w:shd w:val="clear" w:color="auto" w:fill="FFFFFF"/>
          <w:lang w:val="en-GB"/>
        </w:rPr>
        <w:t>,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 xml:space="preserve"> or </w:t>
      </w:r>
      <w:r w:rsidR="00137775" w:rsidRPr="00305520">
        <w:rPr>
          <w:rFonts w:ascii="Verdana" w:hAnsi="Verdana"/>
          <w:sz w:val="22"/>
          <w:shd w:val="clear" w:color="auto" w:fill="FFFFFF"/>
          <w:lang w:val="en-GB"/>
        </w:rPr>
        <w:t xml:space="preserve">even 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>retarded</w:t>
      </w:r>
      <w:r w:rsidR="004C3B40">
        <w:rPr>
          <w:rFonts w:ascii="Verdana" w:hAnsi="Verdana"/>
          <w:sz w:val="22"/>
          <w:shd w:val="clear" w:color="auto" w:fill="FFFFFF"/>
          <w:lang w:val="en-GB"/>
        </w:rPr>
        <w:t>,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 xml:space="preserve"> by both </w:t>
      </w:r>
      <w:r w:rsidR="00C825FB" w:rsidRPr="00305520">
        <w:rPr>
          <w:rFonts w:ascii="Verdana" w:hAnsi="Verdana"/>
          <w:sz w:val="22"/>
          <w:shd w:val="clear" w:color="auto" w:fill="FFFFFF"/>
          <w:lang w:val="en-GB"/>
        </w:rPr>
        <w:t xml:space="preserve">the 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 xml:space="preserve">religious and scientific </w:t>
      </w:r>
      <w:r w:rsidR="00C825FB" w:rsidRPr="00305520">
        <w:rPr>
          <w:rFonts w:ascii="Verdana" w:hAnsi="Verdana"/>
          <w:sz w:val="22"/>
          <w:shd w:val="clear" w:color="auto" w:fill="FFFFFF"/>
          <w:lang w:val="en-GB"/>
        </w:rPr>
        <w:t>establishment</w:t>
      </w:r>
      <w:r w:rsidR="008144A5">
        <w:rPr>
          <w:rFonts w:ascii="Verdana" w:hAnsi="Verdana"/>
          <w:sz w:val="22"/>
          <w:shd w:val="clear" w:color="auto" w:fill="FFFFFF"/>
          <w:lang w:val="en-GB"/>
        </w:rPr>
        <w:t>s</w:t>
      </w:r>
      <w:r w:rsidR="00D5083D" w:rsidRPr="00305520">
        <w:rPr>
          <w:rFonts w:ascii="Verdana" w:hAnsi="Verdana"/>
          <w:sz w:val="22"/>
          <w:shd w:val="clear" w:color="auto" w:fill="FFFFFF"/>
          <w:lang w:val="en-GB"/>
        </w:rPr>
        <w:t>. The common term for these movement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>s</w:t>
      </w:r>
      <w:r w:rsidR="00D5083D" w:rsidRPr="00305520">
        <w:rPr>
          <w:rFonts w:ascii="Verdana" w:hAnsi="Verdana"/>
          <w:sz w:val="22"/>
          <w:shd w:val="clear" w:color="auto" w:fill="FFFFFF"/>
          <w:lang w:val="en-GB"/>
        </w:rPr>
        <w:t xml:space="preserve"> is “occultism” (hidde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 xml:space="preserve">n or secret in Latin), </w:t>
      </w:r>
      <w:r w:rsidR="008144A5">
        <w:rPr>
          <w:rFonts w:ascii="Verdana" w:hAnsi="Verdana"/>
          <w:sz w:val="22"/>
          <w:shd w:val="clear" w:color="auto" w:fill="FFFFFF"/>
          <w:lang w:val="en-GB"/>
        </w:rPr>
        <w:t>al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>though the official</w:t>
      </w:r>
      <w:r w:rsidR="00D5083D" w:rsidRPr="00305520">
        <w:rPr>
          <w:rFonts w:ascii="Verdana" w:hAnsi="Verdana"/>
          <w:sz w:val="22"/>
          <w:shd w:val="clear" w:color="auto" w:fill="FFFFFF"/>
          <w:lang w:val="en-GB"/>
        </w:rPr>
        <w:t xml:space="preserve"> 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>academic</w:t>
      </w:r>
      <w:r w:rsidR="00D5083D" w:rsidRPr="00305520">
        <w:rPr>
          <w:rFonts w:ascii="Verdana" w:hAnsi="Verdana"/>
          <w:sz w:val="22"/>
          <w:shd w:val="clear" w:color="auto" w:fill="FFFFFF"/>
          <w:lang w:val="en-GB"/>
        </w:rPr>
        <w:t xml:space="preserve"> 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>term is</w:t>
      </w:r>
      <w:r w:rsidR="00D5083D" w:rsidRPr="00305520">
        <w:rPr>
          <w:rFonts w:ascii="Verdana" w:hAnsi="Verdana"/>
          <w:sz w:val="22"/>
          <w:shd w:val="clear" w:color="auto" w:fill="FFFFFF"/>
          <w:lang w:val="en-GB"/>
        </w:rPr>
        <w:t xml:space="preserve"> “Western Esoterism” (Partridge, C.</w:t>
      </w:r>
      <w:r w:rsidR="00C1689B" w:rsidRPr="00305520">
        <w:rPr>
          <w:rFonts w:ascii="Verdana" w:hAnsi="Verdana"/>
          <w:sz w:val="22"/>
          <w:shd w:val="clear" w:color="auto" w:fill="FFFFFF"/>
          <w:lang w:val="en-GB"/>
        </w:rPr>
        <w:t xml:space="preserve"> 200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>5)</w:t>
      </w:r>
      <w:r w:rsidR="00D5083D" w:rsidRPr="00305520">
        <w:rPr>
          <w:rFonts w:ascii="Verdana" w:hAnsi="Verdana"/>
          <w:sz w:val="22"/>
          <w:shd w:val="clear" w:color="auto" w:fill="FFFFFF"/>
          <w:lang w:val="en-GB"/>
        </w:rPr>
        <w:t xml:space="preserve">. 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>Occul</w:t>
      </w:r>
      <w:r w:rsidR="00EC646D" w:rsidRPr="00305520">
        <w:rPr>
          <w:rFonts w:ascii="Verdana" w:hAnsi="Verdana"/>
          <w:sz w:val="22"/>
          <w:shd w:val="clear" w:color="auto" w:fill="FFFFFF"/>
          <w:lang w:val="en-GB"/>
        </w:rPr>
        <w:t>tism haunts the public imagination</w:t>
      </w:r>
      <w:r w:rsidR="008144A5">
        <w:rPr>
          <w:rFonts w:ascii="Verdana" w:hAnsi="Verdana"/>
          <w:sz w:val="22"/>
          <w:shd w:val="clear" w:color="auto" w:fill="FFFFFF"/>
          <w:lang w:val="en-GB"/>
        </w:rPr>
        <w:t>,</w:t>
      </w:r>
      <w:r w:rsidR="00EC646D" w:rsidRPr="00305520">
        <w:rPr>
          <w:rFonts w:ascii="Verdana" w:hAnsi="Verdana"/>
          <w:sz w:val="22"/>
          <w:shd w:val="clear" w:color="auto" w:fill="FFFFFF"/>
          <w:lang w:val="en-GB"/>
        </w:rPr>
        <w:t xml:space="preserve"> and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 xml:space="preserve"> </w:t>
      </w:r>
      <w:r w:rsidR="008144A5">
        <w:rPr>
          <w:rFonts w:ascii="Verdana" w:hAnsi="Verdana"/>
          <w:sz w:val="22"/>
          <w:shd w:val="clear" w:color="auto" w:fill="FFFFFF"/>
          <w:lang w:val="en-GB"/>
        </w:rPr>
        <w:t xml:space="preserve">its known </w:t>
      </w:r>
      <w:r w:rsidR="00C825FB" w:rsidRPr="00305520">
        <w:rPr>
          <w:rFonts w:ascii="Verdana" w:hAnsi="Verdana"/>
          <w:sz w:val="22"/>
          <w:shd w:val="clear" w:color="auto" w:fill="FFFFFF"/>
          <w:lang w:val="en-GB"/>
        </w:rPr>
        <w:t>figures</w:t>
      </w:r>
      <w:r w:rsidR="008144A5">
        <w:rPr>
          <w:rFonts w:ascii="Verdana" w:hAnsi="Verdana"/>
          <w:sz w:val="22"/>
          <w:shd w:val="clear" w:color="auto" w:fill="FFFFFF"/>
          <w:lang w:val="en-GB"/>
        </w:rPr>
        <w:t>, such as</w:t>
      </w:r>
      <w:r w:rsidR="00C825FB" w:rsidRPr="00305520">
        <w:rPr>
          <w:rFonts w:ascii="Verdana" w:hAnsi="Verdana"/>
          <w:sz w:val="22"/>
          <w:shd w:val="clear" w:color="auto" w:fill="FFFFFF"/>
          <w:lang w:val="en-GB"/>
        </w:rPr>
        <w:t xml:space="preserve"> like </w:t>
      </w:r>
      <w:r w:rsidR="00B43765" w:rsidRPr="00305520">
        <w:rPr>
          <w:rFonts w:ascii="Verdana" w:hAnsi="Verdana"/>
          <w:sz w:val="22"/>
          <w:shd w:val="clear" w:color="auto" w:fill="FFFFFF"/>
          <w:lang w:val="en-GB"/>
        </w:rPr>
        <w:t xml:space="preserve">the ill-famed </w:t>
      </w:r>
      <w:proofErr w:type="spellStart"/>
      <w:r w:rsidR="00773AE3">
        <w:rPr>
          <w:rFonts w:ascii="Verdana" w:hAnsi="Verdana"/>
          <w:sz w:val="22"/>
          <w:shd w:val="clear" w:color="auto" w:fill="FFFFFF"/>
          <w:lang w:val="en-GB"/>
        </w:rPr>
        <w:t>Aleiste</w:t>
      </w:r>
      <w:r w:rsidR="00C825FB" w:rsidRPr="00305520">
        <w:rPr>
          <w:rFonts w:ascii="Verdana" w:hAnsi="Verdana"/>
          <w:sz w:val="22"/>
          <w:shd w:val="clear" w:color="auto" w:fill="FFFFFF"/>
          <w:lang w:val="en-GB"/>
        </w:rPr>
        <w:t>r</w:t>
      </w:r>
      <w:proofErr w:type="spellEnd"/>
      <w:r w:rsidR="00C825FB" w:rsidRPr="00305520">
        <w:rPr>
          <w:rFonts w:ascii="Verdana" w:hAnsi="Verdana"/>
          <w:sz w:val="22"/>
          <w:shd w:val="clear" w:color="auto" w:fill="FFFFFF"/>
          <w:lang w:val="en-GB"/>
        </w:rPr>
        <w:t xml:space="preserve"> Crowley, have </w:t>
      </w:r>
      <w:r w:rsidR="00B43765" w:rsidRPr="00305520">
        <w:rPr>
          <w:rFonts w:ascii="Verdana" w:hAnsi="Verdana"/>
          <w:sz w:val="22"/>
          <w:shd w:val="clear" w:color="auto" w:fill="FFFFFF"/>
          <w:lang w:val="en-GB"/>
        </w:rPr>
        <w:t xml:space="preserve">stirred </w:t>
      </w:r>
      <w:r w:rsidR="00EC646D" w:rsidRPr="00305520">
        <w:rPr>
          <w:rFonts w:ascii="Verdana" w:hAnsi="Verdana"/>
          <w:sz w:val="22"/>
          <w:shd w:val="clear" w:color="auto" w:fill="FFFFFF"/>
          <w:lang w:val="en-GB"/>
        </w:rPr>
        <w:t xml:space="preserve">the </w:t>
      </w:r>
      <w:r w:rsidR="00A01D67" w:rsidRPr="00305520">
        <w:rPr>
          <w:rFonts w:ascii="Verdana" w:hAnsi="Verdana"/>
          <w:sz w:val="22"/>
          <w:shd w:val="clear" w:color="auto" w:fill="FFFFFF"/>
          <w:lang w:val="en-GB"/>
        </w:rPr>
        <w:t xml:space="preserve">popular freight </w:t>
      </w:r>
      <w:r w:rsidR="004C3B40">
        <w:rPr>
          <w:rFonts w:ascii="Verdana" w:hAnsi="Verdana"/>
          <w:sz w:val="22"/>
          <w:shd w:val="clear" w:color="auto" w:fill="FFFFFF"/>
          <w:lang w:val="en-GB"/>
        </w:rPr>
        <w:t xml:space="preserve">with rumours of </w:t>
      </w:r>
      <w:r w:rsidR="002102CF" w:rsidRPr="00305520">
        <w:rPr>
          <w:rFonts w:ascii="Verdana" w:hAnsi="Verdana"/>
          <w:sz w:val="22"/>
          <w:shd w:val="clear" w:color="auto" w:fill="FFFFFF"/>
          <w:lang w:val="en-GB"/>
        </w:rPr>
        <w:t>child sacrifice</w:t>
      </w:r>
      <w:r w:rsidR="00A01D67" w:rsidRPr="00305520">
        <w:rPr>
          <w:rFonts w:ascii="Verdana" w:hAnsi="Verdana"/>
          <w:sz w:val="22"/>
          <w:shd w:val="clear" w:color="auto" w:fill="FFFFFF"/>
          <w:lang w:val="en-GB"/>
        </w:rPr>
        <w:t xml:space="preserve">, </w:t>
      </w:r>
      <w:r w:rsidR="00EC646D" w:rsidRPr="00305520">
        <w:rPr>
          <w:rFonts w:ascii="Verdana" w:hAnsi="Verdana"/>
          <w:sz w:val="22"/>
          <w:shd w:val="clear" w:color="auto" w:fill="FFFFFF"/>
          <w:lang w:val="en-GB"/>
        </w:rPr>
        <w:t>violent sex orgies, psychedelic drug abuse, and other horrors</w:t>
      </w:r>
      <w:r w:rsidR="00B43765" w:rsidRPr="00305520">
        <w:rPr>
          <w:rFonts w:ascii="Verdana" w:hAnsi="Verdana"/>
          <w:sz w:val="22"/>
          <w:shd w:val="clear" w:color="auto" w:fill="FFFFFF"/>
          <w:lang w:val="en-GB"/>
        </w:rPr>
        <w:t xml:space="preserve">.  </w:t>
      </w:r>
      <w:r w:rsidR="00EC646D" w:rsidRPr="00305520">
        <w:rPr>
          <w:rFonts w:ascii="Verdana" w:hAnsi="Verdana"/>
          <w:sz w:val="22"/>
          <w:shd w:val="clear" w:color="auto" w:fill="FFFFFF"/>
          <w:lang w:val="en-GB"/>
        </w:rPr>
        <w:t>The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 xml:space="preserve"> </w:t>
      </w:r>
      <w:r w:rsidR="00234BDB" w:rsidRPr="00305520">
        <w:rPr>
          <w:rFonts w:ascii="Verdana" w:hAnsi="Verdana"/>
          <w:sz w:val="22"/>
          <w:shd w:val="clear" w:color="auto" w:fill="FFFFFF"/>
          <w:lang w:val="en-GB"/>
        </w:rPr>
        <w:t>purpose of this p</w:t>
      </w:r>
      <w:r w:rsidR="001B0A95" w:rsidRPr="00305520">
        <w:rPr>
          <w:rFonts w:ascii="Verdana" w:hAnsi="Verdana"/>
          <w:sz w:val="22"/>
          <w:shd w:val="clear" w:color="auto" w:fill="FFFFFF"/>
          <w:lang w:val="en-GB"/>
        </w:rPr>
        <w:t xml:space="preserve">aper is neither to defame </w:t>
      </w:r>
      <w:proofErr w:type="spellStart"/>
      <w:r w:rsidR="001B0A95" w:rsidRPr="00305520">
        <w:rPr>
          <w:rFonts w:ascii="Verdana" w:hAnsi="Verdana"/>
          <w:sz w:val="22"/>
          <w:shd w:val="clear" w:color="auto" w:fill="FFFFFF"/>
          <w:lang w:val="en-GB"/>
        </w:rPr>
        <w:t>Al</w:t>
      </w:r>
      <w:r w:rsidR="00773AE3">
        <w:rPr>
          <w:rFonts w:ascii="Verdana" w:hAnsi="Verdana"/>
          <w:sz w:val="22"/>
          <w:shd w:val="clear" w:color="auto" w:fill="FFFFFF"/>
          <w:lang w:val="en-GB"/>
        </w:rPr>
        <w:t>e</w:t>
      </w:r>
      <w:r w:rsidR="001B0A95" w:rsidRPr="00305520">
        <w:rPr>
          <w:rFonts w:ascii="Verdana" w:hAnsi="Verdana"/>
          <w:sz w:val="22"/>
          <w:shd w:val="clear" w:color="auto" w:fill="FFFFFF"/>
          <w:lang w:val="en-GB"/>
        </w:rPr>
        <w:t>iste</w:t>
      </w:r>
      <w:r w:rsidR="00234BDB" w:rsidRPr="00305520">
        <w:rPr>
          <w:rFonts w:ascii="Verdana" w:hAnsi="Verdana"/>
          <w:sz w:val="22"/>
          <w:shd w:val="clear" w:color="auto" w:fill="FFFFFF"/>
          <w:lang w:val="en-GB"/>
        </w:rPr>
        <w:t>r</w:t>
      </w:r>
      <w:proofErr w:type="spellEnd"/>
      <w:r w:rsidR="00234BDB" w:rsidRPr="00305520">
        <w:rPr>
          <w:rFonts w:ascii="Verdana" w:hAnsi="Verdana"/>
          <w:sz w:val="22"/>
          <w:shd w:val="clear" w:color="auto" w:fill="FFFFFF"/>
          <w:lang w:val="en-GB"/>
        </w:rPr>
        <w:t xml:space="preserve"> Crowley </w:t>
      </w:r>
      <w:r w:rsidR="00EC646D" w:rsidRPr="00305520">
        <w:rPr>
          <w:rFonts w:ascii="Verdana" w:hAnsi="Verdana"/>
          <w:sz w:val="22"/>
          <w:shd w:val="clear" w:color="auto" w:fill="FFFFFF"/>
          <w:lang w:val="en-GB"/>
        </w:rPr>
        <w:t>by adding fuel to his already flamboyant reputation</w:t>
      </w:r>
      <w:r w:rsidR="00773AE3">
        <w:rPr>
          <w:rFonts w:ascii="Verdana" w:hAnsi="Verdana"/>
          <w:sz w:val="22"/>
          <w:shd w:val="clear" w:color="auto" w:fill="FFFFFF"/>
          <w:lang w:val="en-GB"/>
        </w:rPr>
        <w:t>,</w:t>
      </w:r>
      <w:r w:rsidR="00EC646D" w:rsidRPr="00305520">
        <w:rPr>
          <w:rFonts w:ascii="Verdana" w:hAnsi="Verdana"/>
          <w:sz w:val="22"/>
          <w:shd w:val="clear" w:color="auto" w:fill="FFFFFF"/>
          <w:lang w:val="en-GB"/>
        </w:rPr>
        <w:t xml:space="preserve"> </w:t>
      </w:r>
      <w:r w:rsidR="00234BDB" w:rsidRPr="00305520">
        <w:rPr>
          <w:rFonts w:ascii="Verdana" w:hAnsi="Verdana"/>
          <w:sz w:val="22"/>
          <w:shd w:val="clear" w:color="auto" w:fill="FFFFFF"/>
          <w:lang w:val="en-GB"/>
        </w:rPr>
        <w:t>nor to eulogise him</w:t>
      </w:r>
      <w:r w:rsidR="00EC646D" w:rsidRPr="00305520">
        <w:rPr>
          <w:rFonts w:ascii="Verdana" w:hAnsi="Verdana"/>
          <w:sz w:val="22"/>
          <w:shd w:val="clear" w:color="auto" w:fill="FFFFFF"/>
          <w:lang w:val="en-GB"/>
        </w:rPr>
        <w:t xml:space="preserve"> by denying the excesses he has been accused of</w:t>
      </w:r>
      <w:r w:rsidR="00A01D67" w:rsidRPr="00305520">
        <w:rPr>
          <w:rFonts w:ascii="Verdana" w:hAnsi="Verdana"/>
          <w:sz w:val="22"/>
          <w:shd w:val="clear" w:color="auto" w:fill="FFFFFF"/>
          <w:lang w:val="en-GB"/>
        </w:rPr>
        <w:t>.</w:t>
      </w:r>
      <w:r w:rsidR="001B0A95" w:rsidRPr="00305520">
        <w:rPr>
          <w:rFonts w:ascii="Verdana" w:hAnsi="Verdana"/>
          <w:sz w:val="22"/>
          <w:shd w:val="clear" w:color="auto" w:fill="FFFFFF"/>
          <w:lang w:val="en-GB"/>
        </w:rPr>
        <w:t xml:space="preserve"> M</w:t>
      </w:r>
      <w:r w:rsidR="00234BDB" w:rsidRPr="00305520">
        <w:rPr>
          <w:rFonts w:ascii="Verdana" w:hAnsi="Verdana"/>
          <w:sz w:val="22"/>
          <w:shd w:val="clear" w:color="auto" w:fill="FFFFFF"/>
          <w:lang w:val="en-GB"/>
        </w:rPr>
        <w:t xml:space="preserve">any of the mixed feelings about </w:t>
      </w:r>
      <w:proofErr w:type="spellStart"/>
      <w:r w:rsidR="001B0A95" w:rsidRPr="00305520">
        <w:rPr>
          <w:rFonts w:ascii="Verdana" w:hAnsi="Verdana"/>
          <w:sz w:val="22"/>
          <w:shd w:val="clear" w:color="auto" w:fill="FFFFFF"/>
          <w:lang w:val="en-GB"/>
        </w:rPr>
        <w:t>Al</w:t>
      </w:r>
      <w:r w:rsidR="00773AE3">
        <w:rPr>
          <w:rFonts w:ascii="Verdana" w:hAnsi="Verdana"/>
          <w:sz w:val="22"/>
          <w:shd w:val="clear" w:color="auto" w:fill="FFFFFF"/>
          <w:lang w:val="en-GB"/>
        </w:rPr>
        <w:t>eiste</w:t>
      </w:r>
      <w:r w:rsidR="001B0A95" w:rsidRPr="00305520">
        <w:rPr>
          <w:rFonts w:ascii="Verdana" w:hAnsi="Verdana"/>
          <w:sz w:val="22"/>
          <w:shd w:val="clear" w:color="auto" w:fill="FFFFFF"/>
          <w:lang w:val="en-GB"/>
        </w:rPr>
        <w:t>r</w:t>
      </w:r>
      <w:proofErr w:type="spellEnd"/>
      <w:r w:rsidR="001B0A95" w:rsidRPr="00305520">
        <w:rPr>
          <w:rFonts w:ascii="Verdana" w:hAnsi="Verdana"/>
          <w:sz w:val="22"/>
          <w:shd w:val="clear" w:color="auto" w:fill="FFFFFF"/>
          <w:lang w:val="en-GB"/>
        </w:rPr>
        <w:t xml:space="preserve"> Crowley</w:t>
      </w:r>
      <w:r w:rsidR="00234BDB" w:rsidRPr="00305520">
        <w:rPr>
          <w:rFonts w:ascii="Verdana" w:hAnsi="Verdana"/>
          <w:sz w:val="22"/>
          <w:shd w:val="clear" w:color="auto" w:fill="FFFFFF"/>
          <w:lang w:val="en-GB"/>
        </w:rPr>
        <w:t xml:space="preserve"> are the result of his </w:t>
      </w:r>
      <w:r w:rsidR="0033303E" w:rsidRPr="00305520">
        <w:rPr>
          <w:rFonts w:ascii="Verdana" w:hAnsi="Verdana"/>
          <w:sz w:val="22"/>
          <w:lang w:val="en-GB"/>
        </w:rPr>
        <w:t>self-p</w:t>
      </w:r>
      <w:r w:rsidR="00AC534F" w:rsidRPr="00305520">
        <w:rPr>
          <w:rFonts w:ascii="Verdana" w:hAnsi="Verdana"/>
          <w:sz w:val="22"/>
          <w:lang w:val="en-GB"/>
        </w:rPr>
        <w:t>romotion as</w:t>
      </w:r>
      <w:r w:rsidR="0033303E" w:rsidRPr="00305520">
        <w:rPr>
          <w:rFonts w:ascii="Verdana" w:hAnsi="Verdana"/>
          <w:sz w:val="22"/>
          <w:lang w:val="en-GB"/>
        </w:rPr>
        <w:t xml:space="preserve"> a </w:t>
      </w:r>
      <w:r w:rsidR="0033303E" w:rsidRPr="00305520">
        <w:rPr>
          <w:rFonts w:ascii="Verdana" w:hAnsi="Verdana" w:cs="‡y’Vˇ"/>
          <w:sz w:val="22"/>
          <w:lang w:val="en-GB"/>
        </w:rPr>
        <w:t>“</w:t>
      </w:r>
      <w:r w:rsidR="00AC534F" w:rsidRPr="00305520">
        <w:rPr>
          <w:rFonts w:ascii="Verdana" w:hAnsi="Verdana"/>
          <w:sz w:val="22"/>
          <w:lang w:val="en-GB"/>
        </w:rPr>
        <w:t>beast</w:t>
      </w:r>
      <w:r w:rsidR="0033303E" w:rsidRPr="00305520">
        <w:rPr>
          <w:rFonts w:ascii="Verdana" w:hAnsi="Verdana" w:cs="‡y’Vˇ"/>
          <w:sz w:val="22"/>
          <w:lang w:val="en-GB"/>
        </w:rPr>
        <w:t xml:space="preserve">” </w:t>
      </w:r>
      <w:r w:rsidR="001B0A95" w:rsidRPr="00305520">
        <w:rPr>
          <w:rFonts w:ascii="Verdana" w:hAnsi="Verdana"/>
          <w:sz w:val="22"/>
          <w:shd w:val="clear" w:color="auto" w:fill="FFFFFF"/>
          <w:lang w:val="en-GB"/>
        </w:rPr>
        <w:t>and I</w:t>
      </w:r>
      <w:r w:rsidR="00234BDB" w:rsidRPr="00305520">
        <w:rPr>
          <w:rFonts w:ascii="Verdana" w:hAnsi="Verdana"/>
          <w:sz w:val="22"/>
          <w:shd w:val="clear" w:color="auto" w:fill="FFFFFF"/>
          <w:lang w:val="en-GB"/>
        </w:rPr>
        <w:t xml:space="preserve"> refer to his</w:t>
      </w:r>
      <w:r w:rsidR="00552105" w:rsidRPr="00305520">
        <w:rPr>
          <w:rFonts w:ascii="Verdana" w:hAnsi="Verdana"/>
          <w:sz w:val="22"/>
          <w:shd w:val="clear" w:color="auto" w:fill="FFFFFF"/>
          <w:lang w:val="en-GB"/>
        </w:rPr>
        <w:t xml:space="preserve"> autobiography and numerous biographies</w:t>
      </w:r>
      <w:r w:rsidR="00234BDB" w:rsidRPr="00305520">
        <w:rPr>
          <w:rFonts w:ascii="Verdana" w:hAnsi="Verdana"/>
          <w:sz w:val="22"/>
          <w:shd w:val="clear" w:color="auto" w:fill="FFFFFF"/>
          <w:lang w:val="en-GB"/>
        </w:rPr>
        <w:t xml:space="preserve"> for a colourful description of his notorious live</w:t>
      </w:r>
      <w:r w:rsidR="001B0A95" w:rsidRPr="00305520">
        <w:rPr>
          <w:rFonts w:ascii="Verdana" w:hAnsi="Verdana"/>
          <w:sz w:val="22"/>
          <w:shd w:val="clear" w:color="auto" w:fill="FFFFFF"/>
          <w:lang w:val="en-GB"/>
        </w:rPr>
        <w:t xml:space="preserve">. </w:t>
      </w:r>
      <w:r w:rsidR="00CD687F" w:rsidRPr="00305520">
        <w:rPr>
          <w:rFonts w:ascii="Verdana" w:hAnsi="Verdana"/>
          <w:sz w:val="22"/>
          <w:shd w:val="clear" w:color="auto" w:fill="FFFFFF"/>
          <w:lang w:val="en-GB"/>
        </w:rPr>
        <w:t xml:space="preserve">Crowley’s </w:t>
      </w:r>
      <w:r w:rsidR="004C3B40">
        <w:rPr>
          <w:rFonts w:ascii="Verdana" w:hAnsi="Verdana"/>
          <w:sz w:val="22"/>
          <w:shd w:val="clear" w:color="auto" w:fill="FFFFFF"/>
          <w:lang w:val="en-GB"/>
        </w:rPr>
        <w:t xml:space="preserve">charismatic </w:t>
      </w:r>
      <w:r w:rsidR="00CD687F" w:rsidRPr="00305520">
        <w:rPr>
          <w:rFonts w:ascii="Verdana" w:hAnsi="Verdana"/>
          <w:sz w:val="22"/>
          <w:shd w:val="clear" w:color="auto" w:fill="FFFFFF"/>
          <w:lang w:val="en-GB"/>
        </w:rPr>
        <w:t xml:space="preserve">personality is tightly bound to the development of his theory and praxis. </w:t>
      </w:r>
      <w:r w:rsidR="000C548F">
        <w:rPr>
          <w:rFonts w:ascii="Verdana" w:hAnsi="Verdana"/>
          <w:sz w:val="22"/>
          <w:shd w:val="clear" w:color="auto" w:fill="FFFFFF"/>
          <w:lang w:val="en-GB"/>
        </w:rPr>
        <w:t>I will therefor</w:t>
      </w:r>
      <w:r w:rsidR="008144A5">
        <w:rPr>
          <w:rFonts w:ascii="Verdana" w:hAnsi="Verdana"/>
          <w:sz w:val="22"/>
          <w:shd w:val="clear" w:color="auto" w:fill="FFFFFF"/>
          <w:lang w:val="en-GB"/>
        </w:rPr>
        <w:t>e</w:t>
      </w:r>
      <w:r w:rsidR="000C548F">
        <w:rPr>
          <w:rFonts w:ascii="Verdana" w:hAnsi="Verdana"/>
          <w:sz w:val="22"/>
          <w:shd w:val="clear" w:color="auto" w:fill="FFFFFF"/>
          <w:lang w:val="en-GB"/>
        </w:rPr>
        <w:t xml:space="preserve"> summari</w:t>
      </w:r>
      <w:r w:rsidR="008144A5">
        <w:rPr>
          <w:rFonts w:ascii="Verdana" w:hAnsi="Verdana"/>
          <w:sz w:val="22"/>
          <w:shd w:val="clear" w:color="auto" w:fill="FFFFFF"/>
          <w:lang w:val="en-GB"/>
        </w:rPr>
        <w:t>s</w:t>
      </w:r>
      <w:r w:rsidR="000C548F">
        <w:rPr>
          <w:rFonts w:ascii="Verdana" w:hAnsi="Verdana"/>
          <w:sz w:val="22"/>
          <w:shd w:val="clear" w:color="auto" w:fill="FFFFFF"/>
          <w:lang w:val="en-GB"/>
        </w:rPr>
        <w:t xml:space="preserve">e his career in </w:t>
      </w:r>
      <w:r w:rsidR="00C95262">
        <w:rPr>
          <w:rFonts w:ascii="Verdana" w:hAnsi="Verdana"/>
          <w:sz w:val="22"/>
          <w:shd w:val="clear" w:color="auto" w:fill="FFFFFF"/>
          <w:lang w:val="en-GB"/>
        </w:rPr>
        <w:t>one paragraph</w:t>
      </w:r>
      <w:r w:rsidR="000C548F">
        <w:rPr>
          <w:rFonts w:ascii="Verdana" w:hAnsi="Verdana"/>
          <w:sz w:val="22"/>
          <w:shd w:val="clear" w:color="auto" w:fill="FFFFFF"/>
          <w:lang w:val="en-GB"/>
        </w:rPr>
        <w:t xml:space="preserve">, based on John </w:t>
      </w:r>
      <w:proofErr w:type="spellStart"/>
      <w:r w:rsidR="000C548F">
        <w:rPr>
          <w:rFonts w:ascii="Verdana" w:hAnsi="Verdana"/>
          <w:sz w:val="22"/>
          <w:shd w:val="clear" w:color="auto" w:fill="FFFFFF"/>
          <w:lang w:val="en-GB"/>
        </w:rPr>
        <w:t>Symond’s</w:t>
      </w:r>
      <w:proofErr w:type="spellEnd"/>
      <w:r w:rsidR="000C548F">
        <w:rPr>
          <w:rFonts w:ascii="Verdana" w:hAnsi="Verdana"/>
          <w:sz w:val="22"/>
          <w:shd w:val="clear" w:color="auto" w:fill="FFFFFF"/>
          <w:lang w:val="en-GB"/>
        </w:rPr>
        <w:t xml:space="preserve"> biography</w:t>
      </w:r>
      <w:r w:rsidR="00C95262">
        <w:rPr>
          <w:rFonts w:ascii="Verdana" w:hAnsi="Verdana"/>
          <w:sz w:val="22"/>
          <w:shd w:val="clear" w:color="auto" w:fill="FFFFFF"/>
          <w:lang w:val="en-GB"/>
        </w:rPr>
        <w:t xml:space="preserve"> </w:t>
      </w:r>
      <w:r w:rsidR="00C95262" w:rsidRPr="00C95262">
        <w:rPr>
          <w:rFonts w:ascii="Verdana" w:hAnsi="Verdana"/>
          <w:sz w:val="22"/>
          <w:shd w:val="clear" w:color="auto" w:fill="FFFFFF"/>
          <w:lang w:val="en-GB"/>
        </w:rPr>
        <w:t>“</w:t>
      </w:r>
      <w:r w:rsidR="000C548F" w:rsidRPr="00C95262">
        <w:rPr>
          <w:rFonts w:ascii="Verdana" w:hAnsi="Verdana"/>
          <w:color w:val="000000" w:themeColor="text1"/>
          <w:sz w:val="22"/>
          <w:lang w:val="en-GB"/>
        </w:rPr>
        <w:t xml:space="preserve">The Beast 666. The Life of </w:t>
      </w:r>
      <w:proofErr w:type="spellStart"/>
      <w:r w:rsidR="000C548F" w:rsidRPr="00C95262">
        <w:rPr>
          <w:rFonts w:ascii="Verdana" w:hAnsi="Verdana"/>
          <w:color w:val="000000" w:themeColor="text1"/>
          <w:sz w:val="22"/>
          <w:lang w:val="en-GB"/>
        </w:rPr>
        <w:t>Aleister</w:t>
      </w:r>
      <w:proofErr w:type="spellEnd"/>
      <w:r w:rsidR="000C548F" w:rsidRPr="00C95262">
        <w:rPr>
          <w:rFonts w:ascii="Verdana" w:hAnsi="Verdana"/>
          <w:color w:val="000000" w:themeColor="text1"/>
          <w:sz w:val="22"/>
          <w:lang w:val="en-GB"/>
        </w:rPr>
        <w:t xml:space="preserve"> Crowley</w:t>
      </w:r>
      <w:r w:rsidR="00C95262" w:rsidRPr="00C95262">
        <w:rPr>
          <w:rFonts w:ascii="Verdana" w:hAnsi="Verdana"/>
          <w:color w:val="000000" w:themeColor="text1"/>
          <w:sz w:val="22"/>
          <w:lang w:val="en-GB"/>
        </w:rPr>
        <w:t>”</w:t>
      </w:r>
      <w:r w:rsidR="000C548F">
        <w:rPr>
          <w:rFonts w:ascii="Verdana" w:hAnsi="Verdana"/>
          <w:i/>
          <w:color w:val="000000" w:themeColor="text1"/>
          <w:sz w:val="22"/>
          <w:lang w:val="en-GB"/>
        </w:rPr>
        <w:t xml:space="preserve"> </w:t>
      </w:r>
      <w:r w:rsidR="000C548F">
        <w:rPr>
          <w:rFonts w:ascii="Verdana" w:hAnsi="Verdana"/>
          <w:color w:val="000000" w:themeColor="text1"/>
          <w:sz w:val="22"/>
          <w:lang w:val="en-GB"/>
        </w:rPr>
        <w:t>(1997).</w:t>
      </w:r>
    </w:p>
    <w:p w14:paraId="23B0018C" w14:textId="77777777" w:rsidR="00C95262" w:rsidRPr="00305520" w:rsidRDefault="00C95262" w:rsidP="008E4443">
      <w:pPr>
        <w:widowControl w:val="0"/>
        <w:autoSpaceDE w:val="0"/>
        <w:autoSpaceDN w:val="0"/>
        <w:adjustRightInd w:val="0"/>
        <w:rPr>
          <w:rFonts w:ascii="Verdana" w:hAnsi="Verdana"/>
          <w:sz w:val="22"/>
          <w:shd w:val="clear" w:color="auto" w:fill="FFFFFF"/>
          <w:lang w:val="en-GB"/>
        </w:rPr>
      </w:pPr>
    </w:p>
    <w:p w14:paraId="32381D78" w14:textId="2E6C7947" w:rsidR="00B61B62" w:rsidRDefault="00552105" w:rsidP="00A01D67">
      <w:pPr>
        <w:widowControl w:val="0"/>
        <w:autoSpaceDE w:val="0"/>
        <w:autoSpaceDN w:val="0"/>
        <w:adjustRightInd w:val="0"/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</w:pPr>
      <w:r w:rsidRPr="00305520">
        <w:rPr>
          <w:rFonts w:ascii="Verdana" w:hAnsi="Verdana"/>
          <w:sz w:val="22"/>
          <w:shd w:val="clear" w:color="auto" w:fill="FFFFFF"/>
          <w:lang w:val="en-GB"/>
        </w:rPr>
        <w:t xml:space="preserve">Edward Alexander Crowley </w:t>
      </w:r>
      <w:r w:rsidR="00FA61A7" w:rsidRPr="00305520">
        <w:rPr>
          <w:rFonts w:ascii="Verdana" w:hAnsi="Verdana"/>
          <w:sz w:val="22"/>
          <w:shd w:val="clear" w:color="auto" w:fill="FFFFFF"/>
          <w:lang w:val="en-GB"/>
        </w:rPr>
        <w:t xml:space="preserve">was </w:t>
      </w:r>
      <w:r w:rsidR="00B61B62" w:rsidRPr="00305520">
        <w:rPr>
          <w:rFonts w:ascii="Verdana" w:hAnsi="Verdana"/>
          <w:sz w:val="22"/>
          <w:shd w:val="clear" w:color="auto" w:fill="FFFFFF"/>
          <w:lang w:val="en-GB"/>
        </w:rPr>
        <w:t xml:space="preserve">born in </w:t>
      </w:r>
      <w:r w:rsidRPr="00305520">
        <w:rPr>
          <w:rFonts w:ascii="Verdana" w:hAnsi="Verdana"/>
          <w:sz w:val="22"/>
          <w:shd w:val="clear" w:color="auto" w:fill="FFFFFF"/>
          <w:lang w:val="en-GB"/>
        </w:rPr>
        <w:t xml:space="preserve">puritanical </w:t>
      </w:r>
      <w:r w:rsidR="00B61B62" w:rsidRPr="00305520">
        <w:rPr>
          <w:rFonts w:ascii="Verdana" w:hAnsi="Verdana"/>
          <w:sz w:val="22"/>
          <w:shd w:val="clear" w:color="auto" w:fill="FFFFFF"/>
          <w:lang w:val="en-GB"/>
        </w:rPr>
        <w:t xml:space="preserve">Victorian England </w:t>
      </w:r>
      <w:r w:rsidR="00FA61A7" w:rsidRPr="00305520">
        <w:rPr>
          <w:rFonts w:ascii="Verdana" w:hAnsi="Verdana"/>
          <w:sz w:val="22"/>
          <w:shd w:val="clear" w:color="auto" w:fill="FFFFFF"/>
          <w:lang w:val="en-GB"/>
        </w:rPr>
        <w:t>(1875), i</w:t>
      </w:r>
      <w:r w:rsidR="00A01D67" w:rsidRPr="00305520">
        <w:rPr>
          <w:rFonts w:ascii="Verdana" w:hAnsi="Verdana"/>
          <w:sz w:val="22"/>
          <w:shd w:val="clear" w:color="auto" w:fill="FFFFFF"/>
          <w:lang w:val="en-GB"/>
        </w:rPr>
        <w:t>n a strict protestant family</w:t>
      </w:r>
      <w:r w:rsidR="00DA6BA0" w:rsidRPr="00305520">
        <w:rPr>
          <w:rFonts w:ascii="Verdana" w:hAnsi="Verdana"/>
          <w:sz w:val="22"/>
          <w:shd w:val="clear" w:color="auto" w:fill="FFFFFF"/>
          <w:lang w:val="en-GB"/>
        </w:rPr>
        <w:t xml:space="preserve"> (Symonds 1997)</w:t>
      </w:r>
      <w:r w:rsidR="00A01D67" w:rsidRPr="00305520">
        <w:rPr>
          <w:rFonts w:ascii="Verdana" w:hAnsi="Verdana"/>
          <w:sz w:val="22"/>
          <w:shd w:val="clear" w:color="auto" w:fill="FFFFFF"/>
          <w:lang w:val="en-GB"/>
        </w:rPr>
        <w:t>. After his father’s dea</w:t>
      </w:r>
      <w:r w:rsidR="008144A5">
        <w:rPr>
          <w:rFonts w:ascii="Verdana" w:hAnsi="Verdana"/>
          <w:sz w:val="22"/>
          <w:shd w:val="clear" w:color="auto" w:fill="FFFFFF"/>
          <w:lang w:val="en-GB"/>
        </w:rPr>
        <w:t>th</w:t>
      </w:r>
      <w:r w:rsidR="00A01D67" w:rsidRPr="00305520">
        <w:rPr>
          <w:rFonts w:ascii="Verdana" w:hAnsi="Verdana"/>
          <w:sz w:val="22"/>
          <w:shd w:val="clear" w:color="auto" w:fill="FFFFFF"/>
          <w:lang w:val="en-GB"/>
        </w:rPr>
        <w:t>,</w:t>
      </w:r>
      <w:r w:rsidR="00B61B62" w:rsidRPr="00305520">
        <w:rPr>
          <w:rFonts w:ascii="Verdana" w:hAnsi="Verdana"/>
          <w:sz w:val="22"/>
          <w:shd w:val="clear" w:color="auto" w:fill="FFFFFF"/>
          <w:lang w:val="en-GB"/>
        </w:rPr>
        <w:t xml:space="preserve"> he </w:t>
      </w:r>
      <w:r w:rsidR="00CD687F" w:rsidRPr="00305520">
        <w:rPr>
          <w:rFonts w:ascii="Verdana" w:hAnsi="Verdana"/>
          <w:sz w:val="22"/>
          <w:shd w:val="clear" w:color="auto" w:fill="FFFFFF"/>
          <w:lang w:val="en-GB"/>
        </w:rPr>
        <w:t>rebelled</w:t>
      </w:r>
      <w:r w:rsidR="00DA6BA0" w:rsidRPr="00305520">
        <w:rPr>
          <w:rFonts w:ascii="Verdana" w:hAnsi="Verdana"/>
          <w:sz w:val="22"/>
          <w:shd w:val="clear" w:color="auto" w:fill="FFFFFF"/>
          <w:lang w:val="en-GB"/>
        </w:rPr>
        <w:t xml:space="preserve">, changed his name to the Gaelic </w:t>
      </w:r>
      <w:proofErr w:type="spellStart"/>
      <w:r w:rsidR="00DA6BA0" w:rsidRPr="00305520">
        <w:rPr>
          <w:rFonts w:ascii="Verdana" w:hAnsi="Verdana"/>
          <w:sz w:val="22"/>
          <w:shd w:val="clear" w:color="auto" w:fill="FFFFFF"/>
          <w:lang w:val="en-GB"/>
        </w:rPr>
        <w:t>Aleister</w:t>
      </w:r>
      <w:proofErr w:type="spellEnd"/>
      <w:r w:rsidR="00DA6BA0" w:rsidRPr="00305520">
        <w:rPr>
          <w:rFonts w:ascii="Verdana" w:hAnsi="Verdana"/>
          <w:sz w:val="22"/>
          <w:shd w:val="clear" w:color="auto" w:fill="FFFFFF"/>
          <w:lang w:val="en-GB"/>
        </w:rPr>
        <w:t xml:space="preserve"> </w:t>
      </w:r>
      <w:r w:rsidR="00CD687F" w:rsidRPr="00305520">
        <w:rPr>
          <w:rFonts w:ascii="Verdana" w:hAnsi="Verdana"/>
          <w:sz w:val="22"/>
          <w:shd w:val="clear" w:color="auto" w:fill="FFFFFF"/>
          <w:lang w:val="en-GB"/>
        </w:rPr>
        <w:t xml:space="preserve">and </w:t>
      </w:r>
      <w:r w:rsidR="00B61B62" w:rsidRPr="00305520">
        <w:rPr>
          <w:rFonts w:ascii="Verdana" w:hAnsi="Verdana"/>
          <w:sz w:val="22"/>
          <w:shd w:val="clear" w:color="auto" w:fill="FFFFFF"/>
          <w:lang w:val="en-GB"/>
        </w:rPr>
        <w:t xml:space="preserve">turned to </w:t>
      </w:r>
      <w:r w:rsidR="004C3B40">
        <w:rPr>
          <w:rFonts w:ascii="Verdana" w:hAnsi="Verdana"/>
          <w:sz w:val="22"/>
          <w:shd w:val="clear" w:color="auto" w:fill="FFFFFF"/>
          <w:lang w:val="en-GB"/>
        </w:rPr>
        <w:t>occultism</w:t>
      </w:r>
      <w:r w:rsidR="00A01D67" w:rsidRPr="00305520">
        <w:rPr>
          <w:rFonts w:ascii="Verdana" w:hAnsi="Verdana"/>
          <w:sz w:val="22"/>
          <w:shd w:val="clear" w:color="auto" w:fill="FFFFFF"/>
          <w:lang w:val="en-GB"/>
        </w:rPr>
        <w:t xml:space="preserve">, </w:t>
      </w:r>
      <w:r w:rsidR="00B61B62" w:rsidRPr="00305520">
        <w:rPr>
          <w:rFonts w:ascii="Verdana" w:hAnsi="Verdana"/>
          <w:sz w:val="22"/>
          <w:shd w:val="clear" w:color="auto" w:fill="FFFFFF"/>
          <w:lang w:val="en-GB"/>
        </w:rPr>
        <w:t xml:space="preserve">in a </w:t>
      </w:r>
      <w:r w:rsidR="00FA61A7" w:rsidRPr="00305520">
        <w:rPr>
          <w:rFonts w:ascii="Verdana" w:hAnsi="Verdana"/>
          <w:sz w:val="22"/>
          <w:shd w:val="clear" w:color="auto" w:fill="FFFFFF"/>
          <w:lang w:val="en-GB"/>
        </w:rPr>
        <w:t>relentless</w:t>
      </w:r>
      <w:r w:rsidR="00B61B62" w:rsidRPr="00305520">
        <w:rPr>
          <w:rFonts w:ascii="Verdana" w:hAnsi="Verdana"/>
          <w:sz w:val="22"/>
          <w:shd w:val="clear" w:color="auto" w:fill="FFFFFF"/>
          <w:lang w:val="en-GB"/>
        </w:rPr>
        <w:t xml:space="preserve"> search for </w:t>
      </w:r>
      <w:r w:rsidR="00CD687F" w:rsidRPr="00305520">
        <w:rPr>
          <w:rFonts w:ascii="Verdana" w:hAnsi="Verdana"/>
          <w:sz w:val="22"/>
          <w:shd w:val="clear" w:color="auto" w:fill="FFFFFF"/>
          <w:lang w:val="en-GB"/>
        </w:rPr>
        <w:t>self-realisation</w:t>
      </w:r>
      <w:r w:rsidR="00FA61A7" w:rsidRPr="00305520">
        <w:rPr>
          <w:rFonts w:ascii="Verdana" w:hAnsi="Verdana"/>
          <w:sz w:val="22"/>
          <w:shd w:val="clear" w:color="auto" w:fill="FFFFFF"/>
          <w:lang w:val="en-GB"/>
        </w:rPr>
        <w:t xml:space="preserve">. </w:t>
      </w:r>
      <w:r w:rsidR="008E4443" w:rsidRPr="00305520">
        <w:rPr>
          <w:rFonts w:ascii="Verdana" w:hAnsi="Verdana"/>
          <w:sz w:val="22"/>
          <w:lang w:val="en-GB"/>
        </w:rPr>
        <w:t xml:space="preserve">Crowley 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joined the Hermetic Order of the Golden Daw</w:t>
      </w:r>
      <w:r w:rsidR="00EC646D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, </w:t>
      </w:r>
      <w:r w:rsidR="008E4443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the most influential occult group of that period</w:t>
      </w:r>
      <w:r w:rsidR="00774FCF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(Gilbert 2015: </w:t>
      </w:r>
      <w:r w:rsidR="000C548F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241)</w:t>
      </w:r>
      <w:r w:rsidR="00A01D6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. </w:t>
      </w:r>
      <w:r w:rsidR="004C3B4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H</w:t>
      </w:r>
      <w:r w:rsidR="00A01D6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e was initiated</w:t>
      </w:r>
      <w:r w:rsidR="00773AE3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to </w:t>
      </w:r>
      <w:r w:rsidR="00EC646D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magical art</w:t>
      </w:r>
      <w:r w:rsidR="004C3B4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and rituals</w:t>
      </w:r>
      <w:r w:rsidR="00773AE3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but</w:t>
      </w:r>
      <w:r w:rsidR="00EC646D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="008144A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was </w:t>
      </w:r>
      <w:r w:rsidR="00EC646D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expelled from the lodge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="008144A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due to him publicising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="00A01D6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its highly secret rites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. He then explored a variety of eastern religions and </w:t>
      </w:r>
      <w:r w:rsidR="00CD687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mysticism</w:t>
      </w:r>
      <w:r w:rsidR="004C3B4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s</w:t>
      </w:r>
      <w:r w:rsidR="00CD687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. I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t was in Egypt, on his honeymoon, that </w:t>
      </w:r>
      <w:r w:rsidR="004C3B4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a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Holy G</w:t>
      </w:r>
      <w:r w:rsidR="00773AE3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u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ar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dian Angel dictated </w:t>
      </w:r>
      <w:r w:rsidR="004C3B4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to 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him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“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The Book of Law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”, the basis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for his religion </w:t>
      </w:r>
      <w:r w:rsidR="008144A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called “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Thelema</w:t>
      </w:r>
      <w:r w:rsidR="008144A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”</w:t>
      </w:r>
      <w:r w:rsidR="000C548F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(Urban 2003: 143)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. 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This </w:t>
      </w:r>
      <w:r w:rsidR="00CD687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book was 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to be </w:t>
      </w:r>
      <w:r w:rsidR="00CD687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the 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revelation</w:t>
      </w:r>
      <w:r w:rsidR="00CD687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of a New 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Aeon</w:t>
      </w:r>
      <w:r w:rsidR="00CD687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of which Crowley in his persona </w:t>
      </w:r>
      <w:proofErr w:type="gramStart"/>
      <w:r w:rsidR="00CD687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of </w:t>
      </w:r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“</w:t>
      </w:r>
      <w:proofErr w:type="gramEnd"/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The Beast 666” </w:t>
      </w:r>
      <w:r w:rsidR="00CD687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was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to be</w:t>
      </w:r>
      <w:r w:rsidR="00CD687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the prophet</w:t>
      </w:r>
      <w:r w:rsidR="00EC646D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.</w:t>
      </w:r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="00CD687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He founded a community in Sicily</w:t>
      </w:r>
      <w:r w:rsidR="000C548F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,</w:t>
      </w:r>
      <w:r w:rsidR="00773AE3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in</w:t>
      </w:r>
      <w:r w:rsidR="00CD687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the </w:t>
      </w:r>
      <w:r w:rsidR="00773AE3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Abbe</w:t>
      </w:r>
      <w:r w:rsidR="00CD687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y of Thelema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. The</w:t>
      </w:r>
      <w:r w:rsidR="00CD687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members 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of the community </w:t>
      </w:r>
      <w:r w:rsidR="00773AE3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participat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ed in</w:t>
      </w:r>
      <w:r w:rsidR="00CD687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drugs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parties and</w:t>
      </w:r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practice</w:t>
      </w:r>
      <w:r w:rsidR="00DA6BA0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d</w:t>
      </w:r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sex magic in all form</w:t>
      </w:r>
      <w:r w:rsidR="004C3B4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s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. One might think that with such an attractive lifestyle he would have many friends</w:t>
      </w:r>
      <w:r w:rsidR="002102C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,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="008144A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however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proofErr w:type="spellStart"/>
      <w:r w:rsidR="00773AE3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Aleister</w:t>
      </w:r>
      <w:proofErr w:type="spellEnd"/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managed throughout 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h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is life to alienate almost 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e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veryone</w:t>
      </w:r>
      <w:r w:rsidR="004C3B4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,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from </w:t>
      </w:r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the p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r</w:t>
      </w:r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udish Vict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orian protestant society to</w:t>
      </w:r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his wife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, his m</w:t>
      </w:r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ultiple mistresses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and lovers</w:t>
      </w:r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, his 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mountaineering friends, </w:t>
      </w:r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mentors and 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colleagues in</w:t>
      </w:r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the occult world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. He </w:t>
      </w:r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died 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alone, </w:t>
      </w:r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in penniless obscurity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, in 1947</w:t>
      </w:r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. </w:t>
      </w:r>
    </w:p>
    <w:p w14:paraId="2DCF549E" w14:textId="77777777" w:rsidR="00B61B62" w:rsidRPr="00305520" w:rsidRDefault="00B61B62" w:rsidP="005663BA">
      <w:pPr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</w:pPr>
    </w:p>
    <w:p w14:paraId="09D415B4" w14:textId="77777777" w:rsidR="00031B7E" w:rsidRDefault="00031B7E">
      <w:pPr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</w:pPr>
      <w:r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br w:type="page"/>
      </w:r>
    </w:p>
    <w:p w14:paraId="05EE0AF1" w14:textId="4DBDEA58" w:rsidR="001B0A95" w:rsidRPr="00305520" w:rsidRDefault="001B0A95" w:rsidP="005663BA">
      <w:pPr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</w:pP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lastRenderedPageBreak/>
        <w:t>To answer the question of whether</w:t>
      </w:r>
      <w:r w:rsidRPr="00305520">
        <w:rPr>
          <w:rFonts w:ascii="Verdana" w:hAnsi="Verdana" w:cs="Verdana"/>
          <w:sz w:val="22"/>
          <w:szCs w:val="22"/>
          <w:lang w:val="en-GB"/>
        </w:rPr>
        <w:t xml:space="preserve"> </w:t>
      </w:r>
      <w:proofErr w:type="spellStart"/>
      <w:r w:rsidRPr="00305520">
        <w:rPr>
          <w:rFonts w:ascii="Verdana" w:hAnsi="Verdana" w:cs="Verdana"/>
          <w:sz w:val="22"/>
          <w:szCs w:val="22"/>
          <w:lang w:val="en-GB"/>
        </w:rPr>
        <w:t>Aleister</w:t>
      </w:r>
      <w:proofErr w:type="spellEnd"/>
      <w:r w:rsidRPr="00305520">
        <w:rPr>
          <w:rFonts w:ascii="Verdana" w:hAnsi="Verdana" w:cs="Verdana"/>
          <w:sz w:val="22"/>
          <w:szCs w:val="22"/>
          <w:lang w:val="en-GB"/>
        </w:rPr>
        <w:t xml:space="preserve"> Crowley was the wickedest man alive or a prophet of the new aeon, I need to go beyond the public figure of “The Beast” to </w:t>
      </w:r>
      <w:r w:rsidR="00376EA2" w:rsidRPr="00305520">
        <w:rPr>
          <w:rFonts w:ascii="Verdana" w:hAnsi="Verdana" w:cs="Verdana"/>
          <w:sz w:val="22"/>
          <w:szCs w:val="22"/>
          <w:lang w:val="en-GB"/>
        </w:rPr>
        <w:t>ascertain the relevance</w:t>
      </w:r>
      <w:r w:rsidRPr="00305520">
        <w:rPr>
          <w:rFonts w:ascii="Verdana" w:hAnsi="Verdana" w:cs="Verdana"/>
          <w:sz w:val="22"/>
          <w:szCs w:val="22"/>
          <w:lang w:val="en-GB"/>
        </w:rPr>
        <w:t xml:space="preserve"> of </w:t>
      </w:r>
      <w:r w:rsidR="00376EA2" w:rsidRPr="00305520">
        <w:rPr>
          <w:rFonts w:ascii="Verdana" w:hAnsi="Verdana"/>
          <w:bCs/>
          <w:color w:val="333333"/>
          <w:sz w:val="22"/>
          <w:lang w:val="en-GB"/>
        </w:rPr>
        <w:t xml:space="preserve">his Religious Philosophy of Thelema </w:t>
      </w:r>
      <w:r w:rsidR="00234BDB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in contemporary culture and 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spiritual</w:t>
      </w:r>
      <w:r w:rsidR="00234BDB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movements. </w:t>
      </w:r>
      <w:r w:rsidR="00ED0E76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I will more specifically focus on </w:t>
      </w:r>
      <w:r w:rsidR="00EC646D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Crowley</w:t>
      </w:r>
      <w:r w:rsidR="004C3B4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as a</w:t>
      </w:r>
      <w:r w:rsidR="00C95262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mystic and as a</w:t>
      </w:r>
      <w:r w:rsidR="004C3B4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n occulti</w:t>
      </w:r>
      <w:r w:rsidR="00FB3A86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st</w:t>
      </w:r>
      <w:r w:rsidR="00ED0E76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. </w:t>
      </w:r>
    </w:p>
    <w:p w14:paraId="1826755A" w14:textId="77777777" w:rsidR="005079BF" w:rsidRDefault="005079BF" w:rsidP="00A35965">
      <w:pPr>
        <w:pStyle w:val="Normaalweb"/>
        <w:spacing w:beforeLines="0" w:afterLines="0"/>
        <w:textAlignment w:val="baseline"/>
        <w:rPr>
          <w:rStyle w:val="Zwaar"/>
          <w:rFonts w:asciiTheme="minorHAnsi" w:hAnsiTheme="minorHAnsi" w:cstheme="minorBidi"/>
          <w:sz w:val="24"/>
          <w:szCs w:val="24"/>
          <w:lang w:val="en-GB" w:eastAsia="en-US"/>
        </w:rPr>
      </w:pPr>
      <w:bookmarkStart w:id="0" w:name="_GoBack"/>
    </w:p>
    <w:bookmarkEnd w:id="0"/>
    <w:p w14:paraId="285144CD" w14:textId="77777777" w:rsidR="00031B7E" w:rsidRPr="00C95262" w:rsidRDefault="00031B7E" w:rsidP="00A35965">
      <w:pPr>
        <w:pStyle w:val="Normaalweb"/>
        <w:spacing w:beforeLines="0" w:afterLines="0"/>
        <w:textAlignment w:val="baseline"/>
        <w:rPr>
          <w:rStyle w:val="Zwaar"/>
          <w:rFonts w:asciiTheme="minorHAnsi" w:hAnsiTheme="minorHAnsi" w:cstheme="minorBidi"/>
          <w:sz w:val="24"/>
          <w:szCs w:val="24"/>
          <w:lang w:val="en-GB" w:eastAsia="en-US"/>
        </w:rPr>
      </w:pPr>
    </w:p>
    <w:p w14:paraId="1670C135" w14:textId="12755470" w:rsidR="00BE5055" w:rsidRPr="00305520" w:rsidRDefault="00BE5055" w:rsidP="00BE5055">
      <w:pPr>
        <w:widowControl w:val="0"/>
        <w:autoSpaceDE w:val="0"/>
        <w:autoSpaceDN w:val="0"/>
        <w:adjustRightInd w:val="0"/>
        <w:rPr>
          <w:rFonts w:ascii="Verdana" w:hAnsi="Verdana"/>
          <w:b/>
          <w:color w:val="333333"/>
          <w:sz w:val="22"/>
          <w:szCs w:val="21"/>
          <w:lang w:val="en-GB"/>
        </w:rPr>
      </w:pPr>
      <w:r w:rsidRPr="00305520">
        <w:rPr>
          <w:rFonts w:ascii="Verdana" w:hAnsi="Verdana"/>
          <w:b/>
          <w:sz w:val="22"/>
          <w:lang w:val="en-GB"/>
        </w:rPr>
        <w:t xml:space="preserve">1. </w:t>
      </w:r>
      <w:r w:rsidR="00ED2D50" w:rsidRPr="00305520">
        <w:rPr>
          <w:rFonts w:ascii="Verdana" w:hAnsi="Verdana"/>
          <w:b/>
          <w:sz w:val="22"/>
          <w:lang w:val="en-GB"/>
        </w:rPr>
        <w:t xml:space="preserve">Thelema: </w:t>
      </w:r>
      <w:proofErr w:type="spellStart"/>
      <w:r w:rsidRPr="00305520">
        <w:rPr>
          <w:rFonts w:ascii="Verdana" w:hAnsi="Verdana"/>
          <w:b/>
          <w:bCs/>
          <w:color w:val="333333"/>
          <w:sz w:val="22"/>
          <w:lang w:val="en-GB"/>
        </w:rPr>
        <w:t>Aleister</w:t>
      </w:r>
      <w:proofErr w:type="spellEnd"/>
      <w:r w:rsidRPr="00305520">
        <w:rPr>
          <w:rFonts w:ascii="Verdana" w:hAnsi="Verdana"/>
          <w:b/>
          <w:bCs/>
          <w:color w:val="333333"/>
          <w:sz w:val="22"/>
          <w:lang w:val="en-GB"/>
        </w:rPr>
        <w:t xml:space="preserve"> Crowley</w:t>
      </w:r>
      <w:r w:rsidR="008144A5">
        <w:rPr>
          <w:rFonts w:ascii="Verdana" w:hAnsi="Verdana"/>
          <w:b/>
          <w:bCs/>
          <w:color w:val="333333"/>
          <w:sz w:val="22"/>
          <w:lang w:val="en-GB"/>
        </w:rPr>
        <w:t>,</w:t>
      </w:r>
      <w:r w:rsidR="00ED2D50" w:rsidRPr="00305520">
        <w:rPr>
          <w:rFonts w:ascii="Verdana" w:hAnsi="Verdana"/>
          <w:b/>
          <w:bCs/>
          <w:color w:val="333333"/>
          <w:sz w:val="22"/>
          <w:lang w:val="en-GB"/>
        </w:rPr>
        <w:t xml:space="preserve"> the </w:t>
      </w:r>
      <w:r w:rsidR="00564EE1">
        <w:rPr>
          <w:rFonts w:ascii="Verdana" w:hAnsi="Verdana"/>
          <w:b/>
          <w:bCs/>
          <w:color w:val="333333"/>
          <w:sz w:val="22"/>
          <w:lang w:val="en-GB"/>
        </w:rPr>
        <w:t>P</w:t>
      </w:r>
      <w:r w:rsidR="00ED2D50" w:rsidRPr="00305520">
        <w:rPr>
          <w:rFonts w:ascii="Verdana" w:hAnsi="Verdana"/>
          <w:b/>
          <w:bCs/>
          <w:color w:val="333333"/>
          <w:sz w:val="22"/>
          <w:lang w:val="en-GB"/>
        </w:rPr>
        <w:t>rophet</w:t>
      </w:r>
    </w:p>
    <w:p w14:paraId="7EB0DAFA" w14:textId="77777777" w:rsidR="00BE5055" w:rsidRPr="00305520" w:rsidRDefault="00BE5055" w:rsidP="00BE5055">
      <w:pPr>
        <w:textAlignment w:val="baseline"/>
        <w:rPr>
          <w:rFonts w:ascii="Verdana" w:hAnsi="Verdana"/>
          <w:color w:val="333333"/>
          <w:sz w:val="22"/>
          <w:szCs w:val="21"/>
          <w:lang w:val="en-GB"/>
        </w:rPr>
      </w:pPr>
    </w:p>
    <w:p w14:paraId="61CDA905" w14:textId="77777777" w:rsidR="00BE5055" w:rsidRDefault="008339CB" w:rsidP="008339CB">
      <w:pPr>
        <w:shd w:val="clear" w:color="auto" w:fill="FFFFFF"/>
        <w:spacing w:beforeLines="1" w:before="2" w:afterLines="1" w:after="2"/>
        <w:rPr>
          <w:rFonts w:ascii="Verdana" w:hAnsi="Verdana"/>
          <w:color w:val="000000"/>
          <w:sz w:val="22"/>
          <w:szCs w:val="20"/>
          <w:lang w:val="en-GB"/>
        </w:rPr>
      </w:pPr>
      <w:r>
        <w:rPr>
          <w:rFonts w:ascii="Verdana" w:hAnsi="Verdana"/>
          <w:i/>
          <w:color w:val="000000"/>
          <w:sz w:val="22"/>
          <w:szCs w:val="20"/>
          <w:lang w:val="en-GB"/>
        </w:rPr>
        <w:t>“</w:t>
      </w:r>
      <w:r w:rsidR="00BE5055" w:rsidRPr="00305520">
        <w:rPr>
          <w:rFonts w:ascii="Verdana" w:hAnsi="Verdana"/>
          <w:i/>
          <w:color w:val="000000"/>
          <w:sz w:val="22"/>
          <w:szCs w:val="20"/>
          <w:lang w:val="en-GB"/>
        </w:rPr>
        <w:t>The word of the Law is THELEMA</w:t>
      </w:r>
      <w:r>
        <w:rPr>
          <w:rFonts w:ascii="Verdana" w:hAnsi="Verdana"/>
          <w:i/>
          <w:color w:val="000000"/>
          <w:sz w:val="22"/>
          <w:szCs w:val="20"/>
          <w:lang w:val="en-GB"/>
        </w:rPr>
        <w:t xml:space="preserve">” </w:t>
      </w:r>
      <w:r>
        <w:rPr>
          <w:rFonts w:ascii="Verdana" w:hAnsi="Verdana"/>
          <w:color w:val="000000"/>
          <w:sz w:val="22"/>
          <w:szCs w:val="20"/>
          <w:lang w:val="en-GB"/>
        </w:rPr>
        <w:t xml:space="preserve">(Crowley 1909, </w:t>
      </w:r>
      <w:bookmarkStart w:id="1" w:name="I.39"/>
      <w:r w:rsidRPr="008339CB">
        <w:rPr>
          <w:rFonts w:ascii="Verdana" w:hAnsi="Verdana"/>
          <w:color w:val="000000"/>
          <w:sz w:val="22"/>
          <w:szCs w:val="20"/>
          <w:lang w:val="en-GB"/>
        </w:rPr>
        <w:t>AL I 39</w:t>
      </w:r>
      <w:bookmarkEnd w:id="1"/>
      <w:r w:rsidRPr="008339CB">
        <w:rPr>
          <w:rFonts w:ascii="Verdana" w:hAnsi="Verdana"/>
          <w:color w:val="000000"/>
          <w:sz w:val="22"/>
          <w:szCs w:val="20"/>
          <w:lang w:val="en-GB"/>
        </w:rPr>
        <w:t>)</w:t>
      </w:r>
    </w:p>
    <w:p w14:paraId="29DA1CEE" w14:textId="77777777" w:rsidR="008339CB" w:rsidRPr="008339CB" w:rsidRDefault="008339CB" w:rsidP="004B7FC5">
      <w:pPr>
        <w:shd w:val="clear" w:color="auto" w:fill="FFFFFF"/>
        <w:spacing w:beforeLines="1" w:before="2" w:afterLines="1" w:after="2"/>
        <w:ind w:firstLine="708"/>
        <w:rPr>
          <w:rFonts w:ascii="Verdana" w:hAnsi="Verdana"/>
          <w:color w:val="000000"/>
          <w:sz w:val="22"/>
          <w:szCs w:val="20"/>
          <w:lang w:val="en-GB"/>
        </w:rPr>
      </w:pPr>
    </w:p>
    <w:p w14:paraId="2F949075" w14:textId="3A3516A4" w:rsidR="00114097" w:rsidRPr="008339CB" w:rsidRDefault="00576200" w:rsidP="004B7FC5">
      <w:pPr>
        <w:spacing w:beforeLines="1" w:before="2" w:afterLines="1" w:after="2"/>
        <w:rPr>
          <w:rFonts w:ascii="Verdana" w:hAnsi="Verdana"/>
          <w:color w:val="000000"/>
          <w:sz w:val="22"/>
          <w:lang w:val="en-GB"/>
        </w:rPr>
      </w:pPr>
      <w:r>
        <w:rPr>
          <w:rFonts w:ascii="Verdana" w:hAnsi="Verdana"/>
          <w:color w:val="333333"/>
          <w:sz w:val="22"/>
          <w:szCs w:val="21"/>
          <w:lang w:val="en-GB"/>
        </w:rPr>
        <w:t>I</w:t>
      </w:r>
      <w:r w:rsidRPr="00305520">
        <w:rPr>
          <w:rFonts w:ascii="Verdana" w:hAnsi="Verdana"/>
          <w:color w:val="333333"/>
          <w:sz w:val="22"/>
          <w:szCs w:val="21"/>
          <w:lang w:val="en-GB"/>
        </w:rPr>
        <w:t>n April 1904</w:t>
      </w:r>
      <w:r>
        <w:rPr>
          <w:rFonts w:ascii="Verdana" w:hAnsi="Verdana"/>
          <w:color w:val="333333"/>
          <w:sz w:val="22"/>
          <w:szCs w:val="21"/>
          <w:lang w:val="en-GB"/>
        </w:rPr>
        <w:t xml:space="preserve">, the 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G</w:t>
      </w:r>
      <w:r w:rsidR="00773AE3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u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ardian Angel </w:t>
      </w:r>
      <w:proofErr w:type="spellStart"/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Aiwass</w:t>
      </w:r>
      <w:proofErr w:type="spellEnd"/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dictated </w:t>
      </w:r>
      <w:r>
        <w:rPr>
          <w:rFonts w:ascii="Verdana" w:hAnsi="Verdana"/>
          <w:color w:val="333333"/>
          <w:sz w:val="22"/>
          <w:szCs w:val="21"/>
          <w:lang w:val="en-GB"/>
        </w:rPr>
        <w:t>t</w:t>
      </w:r>
      <w:r w:rsidR="00ED2D50" w:rsidRPr="00305520">
        <w:rPr>
          <w:rFonts w:ascii="Verdana" w:hAnsi="Verdana"/>
          <w:color w:val="333333"/>
          <w:sz w:val="22"/>
          <w:szCs w:val="21"/>
          <w:lang w:val="en-GB"/>
        </w:rPr>
        <w:t xml:space="preserve">he </w:t>
      </w:r>
      <w:r w:rsidR="00ED2D50" w:rsidRPr="00305520">
        <w:rPr>
          <w:rFonts w:ascii="Verdana" w:hAnsi="Verdana"/>
          <w:i/>
          <w:iCs/>
          <w:color w:val="333333"/>
          <w:sz w:val="22"/>
          <w:lang w:val="en-GB"/>
        </w:rPr>
        <w:t xml:space="preserve">Liber AL </w:t>
      </w:r>
      <w:proofErr w:type="spellStart"/>
      <w:r w:rsidR="00ED2D50" w:rsidRPr="00305520">
        <w:rPr>
          <w:rFonts w:ascii="Verdana" w:hAnsi="Verdana"/>
          <w:i/>
          <w:iCs/>
          <w:color w:val="333333"/>
          <w:sz w:val="22"/>
          <w:lang w:val="en-GB"/>
        </w:rPr>
        <w:t>vel</w:t>
      </w:r>
      <w:proofErr w:type="spellEnd"/>
      <w:r w:rsidR="00ED2D50" w:rsidRPr="00305520">
        <w:rPr>
          <w:rFonts w:ascii="Verdana" w:hAnsi="Verdana"/>
          <w:i/>
          <w:iCs/>
          <w:color w:val="333333"/>
          <w:sz w:val="22"/>
          <w:lang w:val="en-GB"/>
        </w:rPr>
        <w:t xml:space="preserve"> </w:t>
      </w:r>
      <w:proofErr w:type="spellStart"/>
      <w:r w:rsidR="00ED2D50" w:rsidRPr="00305520">
        <w:rPr>
          <w:rFonts w:ascii="Verdana" w:hAnsi="Verdana"/>
          <w:i/>
          <w:iCs/>
          <w:color w:val="333333"/>
          <w:sz w:val="22"/>
          <w:lang w:val="en-GB"/>
        </w:rPr>
        <w:t>Legis</w:t>
      </w:r>
      <w:proofErr w:type="spellEnd"/>
      <w:r w:rsidR="00ED2D50" w:rsidRPr="00305520">
        <w:rPr>
          <w:rFonts w:ascii="Verdana" w:hAnsi="Verdana"/>
          <w:i/>
          <w:iCs/>
          <w:color w:val="333333"/>
          <w:sz w:val="22"/>
          <w:lang w:val="en-GB"/>
        </w:rPr>
        <w:t xml:space="preserve"> or</w:t>
      </w:r>
      <w:r w:rsidR="00BE5055" w:rsidRPr="00305520">
        <w:rPr>
          <w:rFonts w:ascii="Verdana" w:hAnsi="Verdana"/>
          <w:i/>
          <w:iCs/>
          <w:color w:val="333333"/>
          <w:sz w:val="22"/>
          <w:lang w:val="en-GB"/>
        </w:rPr>
        <w:t xml:space="preserve"> The Book of the Law </w:t>
      </w:r>
      <w:r>
        <w:rPr>
          <w:rFonts w:ascii="Verdana" w:hAnsi="Verdana"/>
          <w:color w:val="333333"/>
          <w:sz w:val="22"/>
          <w:szCs w:val="21"/>
          <w:lang w:val="en-GB"/>
        </w:rPr>
        <w:t>(abbre</w:t>
      </w:r>
      <w:r w:rsidR="00ED2D50" w:rsidRPr="00305520">
        <w:rPr>
          <w:rFonts w:ascii="Verdana" w:hAnsi="Verdana"/>
          <w:color w:val="333333"/>
          <w:sz w:val="22"/>
          <w:szCs w:val="21"/>
          <w:lang w:val="en-GB"/>
        </w:rPr>
        <w:t xml:space="preserve">viated as AL) to Crowley </w:t>
      </w:r>
      <w:r>
        <w:rPr>
          <w:rFonts w:ascii="Verdana" w:hAnsi="Verdana"/>
          <w:color w:val="333333"/>
          <w:sz w:val="22"/>
          <w:szCs w:val="21"/>
          <w:lang w:val="en-GB"/>
        </w:rPr>
        <w:t>and</w:t>
      </w:r>
      <w:r w:rsidR="00815461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revealed his spiritual philosophy </w:t>
      </w:r>
      <w:r w:rsidR="00BE5055" w:rsidRPr="00305520">
        <w:rPr>
          <w:rFonts w:ascii="Verdana" w:hAnsi="Verdana"/>
          <w:color w:val="333333"/>
          <w:sz w:val="22"/>
          <w:szCs w:val="21"/>
          <w:lang w:val="en-GB"/>
        </w:rPr>
        <w:t>Thelema</w:t>
      </w:r>
      <w:r w:rsidR="00815461" w:rsidRPr="00305520">
        <w:rPr>
          <w:rFonts w:ascii="Verdana" w:hAnsi="Verdana"/>
          <w:color w:val="333333"/>
          <w:sz w:val="22"/>
          <w:szCs w:val="21"/>
          <w:lang w:val="en-GB"/>
        </w:rPr>
        <w:t>,</w:t>
      </w:r>
      <w:r w:rsidR="0096259B" w:rsidRPr="00305520">
        <w:rPr>
          <w:rFonts w:ascii="Verdana" w:hAnsi="Verdana"/>
          <w:sz w:val="22"/>
          <w:lang w:val="en-GB"/>
        </w:rPr>
        <w:t xml:space="preserve"> a Greek word for </w:t>
      </w:r>
      <w:r w:rsidR="00815461" w:rsidRPr="00305520">
        <w:rPr>
          <w:rFonts w:ascii="Verdana" w:hAnsi="Verdana"/>
          <w:sz w:val="22"/>
          <w:lang w:val="en-GB"/>
        </w:rPr>
        <w:t>“</w:t>
      </w:r>
      <w:r w:rsidR="0096259B" w:rsidRPr="00305520">
        <w:rPr>
          <w:rFonts w:ascii="Verdana" w:hAnsi="Verdana"/>
          <w:sz w:val="22"/>
          <w:lang w:val="en-GB"/>
        </w:rPr>
        <w:t>will</w:t>
      </w:r>
      <w:r w:rsidR="00815461" w:rsidRPr="00305520">
        <w:rPr>
          <w:rFonts w:ascii="Verdana" w:hAnsi="Verdana"/>
          <w:sz w:val="22"/>
          <w:lang w:val="en-GB"/>
        </w:rPr>
        <w:t>”</w:t>
      </w:r>
      <w:r w:rsidR="0096259B" w:rsidRPr="00305520">
        <w:rPr>
          <w:rFonts w:ascii="Verdana" w:hAnsi="Verdana"/>
          <w:sz w:val="22"/>
          <w:lang w:val="en-GB"/>
        </w:rPr>
        <w:t xml:space="preserve">. </w:t>
      </w:r>
      <w:r w:rsidR="00815461" w:rsidRPr="00305520">
        <w:rPr>
          <w:rFonts w:ascii="Verdana" w:hAnsi="Verdana"/>
          <w:sz w:val="22"/>
          <w:lang w:val="en-GB"/>
        </w:rPr>
        <w:t xml:space="preserve">The </w:t>
      </w:r>
      <w:r w:rsidR="00815461" w:rsidRPr="00305520">
        <w:rPr>
          <w:rFonts w:ascii="Verdana" w:hAnsi="Verdana"/>
          <w:color w:val="000000"/>
          <w:sz w:val="22"/>
          <w:lang w:val="en-GB"/>
        </w:rPr>
        <w:t xml:space="preserve">monk François Rabelais </w:t>
      </w:r>
      <w:r>
        <w:rPr>
          <w:rFonts w:ascii="Verdana" w:hAnsi="Verdana"/>
          <w:color w:val="000000"/>
          <w:sz w:val="22"/>
          <w:lang w:val="en-GB"/>
        </w:rPr>
        <w:t xml:space="preserve">had </w:t>
      </w:r>
      <w:r w:rsidR="00815461" w:rsidRPr="00305520">
        <w:rPr>
          <w:rFonts w:ascii="Verdana" w:hAnsi="Verdana"/>
          <w:color w:val="000000"/>
          <w:sz w:val="22"/>
          <w:lang w:val="en-GB"/>
        </w:rPr>
        <w:t xml:space="preserve">coined the </w:t>
      </w:r>
      <w:r w:rsidR="00815461" w:rsidRPr="00305520">
        <w:rPr>
          <w:rFonts w:ascii="Verdana" w:hAnsi="Verdana"/>
          <w:sz w:val="22"/>
          <w:lang w:val="en-GB"/>
        </w:rPr>
        <w:t xml:space="preserve">term </w:t>
      </w:r>
      <w:r>
        <w:rPr>
          <w:rFonts w:ascii="Verdana" w:hAnsi="Verdana"/>
          <w:sz w:val="22"/>
          <w:lang w:val="en-GB"/>
        </w:rPr>
        <w:t xml:space="preserve">Thelema </w:t>
      </w:r>
      <w:r w:rsidR="00BE5055" w:rsidRPr="00305520">
        <w:rPr>
          <w:rFonts w:ascii="Verdana" w:hAnsi="Verdana"/>
          <w:color w:val="000000"/>
          <w:sz w:val="22"/>
          <w:lang w:val="en-GB"/>
        </w:rPr>
        <w:t xml:space="preserve">in the 16th century, in </w:t>
      </w:r>
      <w:r w:rsidR="00815461" w:rsidRPr="00305520">
        <w:rPr>
          <w:rFonts w:ascii="Verdana" w:hAnsi="Verdana"/>
          <w:color w:val="000000"/>
          <w:sz w:val="22"/>
          <w:lang w:val="en-GB"/>
        </w:rPr>
        <w:t>a</w:t>
      </w:r>
      <w:r w:rsidR="00BE5055" w:rsidRPr="00305520">
        <w:rPr>
          <w:rFonts w:ascii="Verdana" w:hAnsi="Verdana"/>
          <w:color w:val="000000"/>
          <w:sz w:val="22"/>
          <w:lang w:val="en-GB"/>
        </w:rPr>
        <w:t xml:space="preserve"> story </w:t>
      </w:r>
      <w:r w:rsidR="00815461" w:rsidRPr="00305520">
        <w:rPr>
          <w:rFonts w:ascii="Verdana" w:hAnsi="Verdana"/>
          <w:color w:val="000000"/>
          <w:sz w:val="22"/>
          <w:lang w:val="en-GB"/>
        </w:rPr>
        <w:t xml:space="preserve">about </w:t>
      </w:r>
      <w:r w:rsidR="00773AE3">
        <w:rPr>
          <w:rFonts w:ascii="Verdana" w:hAnsi="Verdana"/>
          <w:color w:val="000000"/>
          <w:sz w:val="22"/>
          <w:lang w:val="en-GB"/>
        </w:rPr>
        <w:t>a community that lived</w:t>
      </w:r>
      <w:r w:rsidR="00BE5055" w:rsidRPr="00305520">
        <w:rPr>
          <w:rFonts w:ascii="Verdana" w:hAnsi="Verdana"/>
          <w:color w:val="000000"/>
          <w:sz w:val="22"/>
          <w:lang w:val="en-GB"/>
        </w:rPr>
        <w:t xml:space="preserve"> </w:t>
      </w:r>
      <w:r w:rsidR="00815461" w:rsidRPr="00305520">
        <w:rPr>
          <w:rFonts w:ascii="Verdana" w:hAnsi="Verdana"/>
          <w:color w:val="000000"/>
          <w:sz w:val="22"/>
          <w:lang w:val="en-GB"/>
        </w:rPr>
        <w:t>without rules and laws, simply</w:t>
      </w:r>
      <w:r w:rsidR="00BE5055" w:rsidRPr="00305520">
        <w:rPr>
          <w:rFonts w:ascii="Verdana" w:hAnsi="Verdana"/>
          <w:color w:val="000000"/>
          <w:sz w:val="22"/>
          <w:lang w:val="en-GB"/>
        </w:rPr>
        <w:t xml:space="preserve"> according to free will and pleasure</w:t>
      </w:r>
      <w:r w:rsidR="00773AE3">
        <w:rPr>
          <w:rFonts w:ascii="Verdana" w:hAnsi="Verdana"/>
          <w:color w:val="000000"/>
          <w:sz w:val="22"/>
          <w:lang w:val="en-GB"/>
        </w:rPr>
        <w:t xml:space="preserve"> (Urban 2003: 143)</w:t>
      </w:r>
      <w:r w:rsidR="00BE5055" w:rsidRPr="00305520">
        <w:rPr>
          <w:rFonts w:ascii="Verdana" w:hAnsi="Verdana"/>
          <w:i/>
          <w:color w:val="000000"/>
          <w:sz w:val="22"/>
          <w:lang w:val="en-GB"/>
        </w:rPr>
        <w:t>.</w:t>
      </w:r>
      <w:r w:rsidR="00866626" w:rsidRPr="00305520">
        <w:rPr>
          <w:rFonts w:ascii="Verdana" w:hAnsi="Verdana"/>
          <w:i/>
          <w:color w:val="000000"/>
          <w:sz w:val="22"/>
          <w:lang w:val="en-GB"/>
        </w:rPr>
        <w:t xml:space="preserve"> </w:t>
      </w:r>
      <w:r w:rsidR="00773AE3">
        <w:rPr>
          <w:rFonts w:ascii="Verdana" w:hAnsi="Verdana"/>
          <w:color w:val="000000"/>
          <w:sz w:val="22"/>
          <w:lang w:val="en-GB"/>
        </w:rPr>
        <w:t>According to Crowley, t</w:t>
      </w:r>
      <w:r w:rsidR="00866626" w:rsidRPr="00305520">
        <w:rPr>
          <w:rFonts w:ascii="Verdana" w:hAnsi="Verdana"/>
          <w:color w:val="000000"/>
          <w:sz w:val="22"/>
          <w:lang w:val="en-GB"/>
        </w:rPr>
        <w:t>he new religion Thelema was destined to supplant Christianity</w:t>
      </w:r>
      <w:r w:rsidR="001C4548">
        <w:rPr>
          <w:rFonts w:ascii="Verdana" w:hAnsi="Verdana"/>
          <w:color w:val="000000"/>
          <w:sz w:val="22"/>
          <w:lang w:val="en-GB"/>
        </w:rPr>
        <w:t>.</w:t>
      </w:r>
      <w:r w:rsidR="00BE5055" w:rsidRPr="00305520">
        <w:rPr>
          <w:rFonts w:ascii="Verdana" w:hAnsi="Verdana"/>
          <w:i/>
          <w:color w:val="000000"/>
          <w:sz w:val="22"/>
          <w:lang w:val="en-GB"/>
        </w:rPr>
        <w:t xml:space="preserve"> </w:t>
      </w:r>
      <w:r w:rsidR="0096259B" w:rsidRPr="00305520">
        <w:rPr>
          <w:rFonts w:ascii="Verdana" w:hAnsi="Verdana"/>
          <w:color w:val="333333"/>
          <w:sz w:val="22"/>
          <w:szCs w:val="21"/>
          <w:lang w:val="en-GB"/>
        </w:rPr>
        <w:t xml:space="preserve">The Law </w:t>
      </w:r>
      <w:r w:rsidR="00815461" w:rsidRPr="00305520">
        <w:rPr>
          <w:rFonts w:ascii="Verdana" w:hAnsi="Verdana"/>
          <w:color w:val="333333"/>
          <w:sz w:val="22"/>
          <w:szCs w:val="21"/>
          <w:lang w:val="en-GB"/>
        </w:rPr>
        <w:t>of Thelema c</w:t>
      </w:r>
      <w:r w:rsidR="0096259B" w:rsidRPr="00305520">
        <w:rPr>
          <w:rFonts w:ascii="Verdana" w:hAnsi="Verdana"/>
          <w:color w:val="333333"/>
          <w:sz w:val="22"/>
          <w:szCs w:val="21"/>
          <w:lang w:val="en-GB"/>
        </w:rPr>
        <w:t>an b</w:t>
      </w:r>
      <w:r w:rsidR="00866626" w:rsidRPr="00305520">
        <w:rPr>
          <w:rFonts w:ascii="Verdana" w:hAnsi="Verdana"/>
          <w:color w:val="333333"/>
          <w:sz w:val="22"/>
          <w:szCs w:val="21"/>
          <w:lang w:val="en-GB"/>
        </w:rPr>
        <w:t>e summ</w:t>
      </w:r>
      <w:r w:rsidR="00695F69" w:rsidRPr="00305520">
        <w:rPr>
          <w:rFonts w:ascii="Verdana" w:hAnsi="Verdana"/>
          <w:color w:val="333333"/>
          <w:sz w:val="22"/>
          <w:szCs w:val="21"/>
          <w:lang w:val="en-GB"/>
        </w:rPr>
        <w:t>arized</w:t>
      </w:r>
      <w:r w:rsidR="00866626" w:rsidRPr="00305520">
        <w:rPr>
          <w:rFonts w:ascii="Verdana" w:hAnsi="Verdana"/>
          <w:color w:val="333333"/>
          <w:sz w:val="22"/>
          <w:szCs w:val="21"/>
          <w:lang w:val="en-GB"/>
        </w:rPr>
        <w:t xml:space="preserve"> in the</w:t>
      </w:r>
      <w:r w:rsidR="008144A5">
        <w:rPr>
          <w:rFonts w:ascii="Verdana" w:hAnsi="Verdana"/>
          <w:color w:val="333333"/>
          <w:sz w:val="22"/>
          <w:szCs w:val="21"/>
          <w:lang w:val="en-GB"/>
        </w:rPr>
        <w:t xml:space="preserve"> following</w:t>
      </w:r>
      <w:r w:rsidR="00866626" w:rsidRPr="00305520">
        <w:rPr>
          <w:rFonts w:ascii="Verdana" w:hAnsi="Verdana"/>
          <w:color w:val="333333"/>
          <w:sz w:val="22"/>
          <w:szCs w:val="21"/>
          <w:lang w:val="en-GB"/>
        </w:rPr>
        <w:t xml:space="preserve"> </w:t>
      </w:r>
      <w:r w:rsidR="00695F69" w:rsidRPr="00305520">
        <w:rPr>
          <w:rFonts w:ascii="Verdana" w:hAnsi="Verdana"/>
          <w:color w:val="333333"/>
          <w:sz w:val="22"/>
          <w:szCs w:val="21"/>
          <w:lang w:val="en-GB"/>
        </w:rPr>
        <w:t>three</w:t>
      </w:r>
      <w:r w:rsidR="00866626" w:rsidRPr="00305520">
        <w:rPr>
          <w:rFonts w:ascii="Verdana" w:hAnsi="Verdana"/>
          <w:color w:val="333333"/>
          <w:sz w:val="22"/>
          <w:szCs w:val="21"/>
          <w:lang w:val="en-GB"/>
        </w:rPr>
        <w:t xml:space="preserve"> aphor</w:t>
      </w:r>
      <w:r w:rsidR="0096259B" w:rsidRPr="00305520">
        <w:rPr>
          <w:rFonts w:ascii="Verdana" w:hAnsi="Verdana"/>
          <w:color w:val="333333"/>
          <w:sz w:val="22"/>
          <w:szCs w:val="21"/>
          <w:lang w:val="en-GB"/>
        </w:rPr>
        <w:t>ism</w:t>
      </w:r>
      <w:r w:rsidR="00866626" w:rsidRPr="00305520">
        <w:rPr>
          <w:rFonts w:ascii="Verdana" w:hAnsi="Verdana"/>
          <w:color w:val="333333"/>
          <w:sz w:val="22"/>
          <w:szCs w:val="21"/>
          <w:lang w:val="en-GB"/>
        </w:rPr>
        <w:t>s</w:t>
      </w:r>
      <w:r w:rsidR="0096259B" w:rsidRPr="00305520">
        <w:rPr>
          <w:rFonts w:ascii="Verdana" w:hAnsi="Verdana"/>
          <w:color w:val="333333"/>
          <w:sz w:val="22"/>
          <w:szCs w:val="21"/>
          <w:lang w:val="en-GB"/>
        </w:rPr>
        <w:t>:</w:t>
      </w:r>
    </w:p>
    <w:p w14:paraId="7176A29B" w14:textId="77777777" w:rsidR="00114097" w:rsidRPr="00305520" w:rsidRDefault="00114097" w:rsidP="004B7FC5">
      <w:pPr>
        <w:spacing w:beforeLines="1" w:before="2" w:afterLines="1" w:after="2"/>
        <w:rPr>
          <w:rFonts w:ascii="Verdana" w:hAnsi="Verdana"/>
          <w:i/>
          <w:color w:val="000000"/>
          <w:sz w:val="22"/>
          <w:lang w:val="en-GB"/>
        </w:rPr>
      </w:pPr>
    </w:p>
    <w:p w14:paraId="6F4906CC" w14:textId="77777777" w:rsidR="00114097" w:rsidRPr="008339CB" w:rsidRDefault="00114097" w:rsidP="00114097">
      <w:pPr>
        <w:pStyle w:val="Lijstalinea"/>
        <w:numPr>
          <w:ilvl w:val="0"/>
          <w:numId w:val="2"/>
        </w:numPr>
        <w:textAlignment w:val="baseline"/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</w:pPr>
      <w:r w:rsidRPr="00305520"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  <w:t>Do what thou wilt shall be the whole of the Law</w:t>
      </w:r>
      <w:r w:rsidR="008339CB"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  <w:t xml:space="preserve"> </w:t>
      </w:r>
      <w:r w:rsidR="008339CB">
        <w:rPr>
          <w:rFonts w:ascii="Verdana" w:hAnsi="Verdana" w:cs="Times New Roman"/>
          <w:color w:val="000000"/>
          <w:sz w:val="22"/>
          <w:szCs w:val="20"/>
          <w:lang w:val="en-GB" w:eastAsia="nl-NL"/>
        </w:rPr>
        <w:t xml:space="preserve">(Crowley 1909, </w:t>
      </w:r>
      <w:r w:rsidR="008339CB" w:rsidRPr="008339CB">
        <w:rPr>
          <w:rFonts w:ascii="Verdana" w:hAnsi="Verdana" w:cs="Times New Roman"/>
          <w:color w:val="000000"/>
          <w:sz w:val="22"/>
          <w:szCs w:val="20"/>
          <w:lang w:val="en-GB" w:eastAsia="nl-NL"/>
        </w:rPr>
        <w:t xml:space="preserve">AL I </w:t>
      </w:r>
      <w:r w:rsidR="008339CB">
        <w:rPr>
          <w:rFonts w:ascii="Verdana" w:hAnsi="Verdana" w:cs="Times New Roman"/>
          <w:color w:val="000000"/>
          <w:sz w:val="22"/>
          <w:szCs w:val="20"/>
          <w:lang w:val="en-GB" w:eastAsia="nl-NL"/>
        </w:rPr>
        <w:t>40</w:t>
      </w:r>
      <w:r w:rsidR="008339CB" w:rsidRPr="008339CB">
        <w:rPr>
          <w:rFonts w:ascii="Verdana" w:hAnsi="Verdana" w:cs="Times New Roman"/>
          <w:color w:val="000000"/>
          <w:sz w:val="22"/>
          <w:szCs w:val="20"/>
          <w:lang w:val="en-GB" w:eastAsia="nl-NL"/>
        </w:rPr>
        <w:t>)</w:t>
      </w:r>
    </w:p>
    <w:p w14:paraId="5F96AEED" w14:textId="77777777" w:rsidR="008339CB" w:rsidRPr="00305520" w:rsidRDefault="008339CB" w:rsidP="008339CB">
      <w:pPr>
        <w:pStyle w:val="Lijstalinea"/>
        <w:ind w:left="360"/>
        <w:textAlignment w:val="baseline"/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</w:pPr>
    </w:p>
    <w:p w14:paraId="32C1ACD0" w14:textId="4766B9AF" w:rsidR="00BE5055" w:rsidRDefault="00114097" w:rsidP="004B7FC5">
      <w:pPr>
        <w:spacing w:beforeLines="1" w:before="2" w:afterLines="1" w:after="2"/>
        <w:rPr>
          <w:rFonts w:ascii="Verdana" w:hAnsi="Verdana"/>
          <w:color w:val="000000"/>
          <w:sz w:val="22"/>
          <w:lang w:val="en-GB"/>
        </w:rPr>
      </w:pPr>
      <w:r w:rsidRPr="00305520">
        <w:rPr>
          <w:rFonts w:ascii="Verdana" w:hAnsi="Verdana"/>
          <w:color w:val="000000"/>
          <w:sz w:val="22"/>
          <w:lang w:val="en-GB"/>
        </w:rPr>
        <w:t xml:space="preserve">The central doctrine of </w:t>
      </w:r>
      <w:proofErr w:type="spellStart"/>
      <w:r w:rsidR="00C95262">
        <w:rPr>
          <w:rFonts w:ascii="Verdana" w:hAnsi="Verdana"/>
          <w:color w:val="000000"/>
          <w:sz w:val="22"/>
          <w:lang w:val="en-GB"/>
        </w:rPr>
        <w:t>Aleiste</w:t>
      </w:r>
      <w:r w:rsidR="00815461" w:rsidRPr="00305520">
        <w:rPr>
          <w:rFonts w:ascii="Verdana" w:hAnsi="Verdana"/>
          <w:color w:val="000000"/>
          <w:sz w:val="22"/>
          <w:lang w:val="en-GB"/>
        </w:rPr>
        <w:t>r’s</w:t>
      </w:r>
      <w:proofErr w:type="spellEnd"/>
      <w:r w:rsidRPr="00305520">
        <w:rPr>
          <w:rFonts w:ascii="Verdana" w:hAnsi="Verdana"/>
          <w:color w:val="000000"/>
          <w:sz w:val="22"/>
          <w:lang w:val="en-GB"/>
        </w:rPr>
        <w:t xml:space="preserve"> new religion is that every man and woman </w:t>
      </w:r>
      <w:proofErr w:type="gramStart"/>
      <w:r w:rsidRPr="00305520">
        <w:rPr>
          <w:rFonts w:ascii="Verdana" w:hAnsi="Verdana"/>
          <w:color w:val="000000"/>
          <w:sz w:val="22"/>
          <w:lang w:val="en-GB"/>
        </w:rPr>
        <w:t>has</w:t>
      </w:r>
      <w:proofErr w:type="gramEnd"/>
      <w:r w:rsidRPr="00305520">
        <w:rPr>
          <w:rFonts w:ascii="Verdana" w:hAnsi="Verdana"/>
          <w:color w:val="000000"/>
          <w:sz w:val="22"/>
          <w:lang w:val="en-GB"/>
        </w:rPr>
        <w:t xml:space="preserve"> a unique</w:t>
      </w:r>
      <w:r w:rsidR="008144A5">
        <w:rPr>
          <w:rFonts w:ascii="Verdana" w:hAnsi="Verdana"/>
          <w:color w:val="000000"/>
          <w:sz w:val="22"/>
          <w:lang w:val="en-GB"/>
        </w:rPr>
        <w:t xml:space="preserve"> hidden</w:t>
      </w:r>
      <w:r w:rsidRPr="00305520">
        <w:rPr>
          <w:rFonts w:ascii="Verdana" w:hAnsi="Verdana"/>
          <w:color w:val="000000"/>
          <w:sz w:val="22"/>
          <w:lang w:val="en-GB"/>
        </w:rPr>
        <w:t xml:space="preserve"> essence </w:t>
      </w:r>
      <w:r w:rsidR="00815461" w:rsidRPr="00305520">
        <w:rPr>
          <w:rFonts w:ascii="Verdana" w:hAnsi="Verdana"/>
          <w:color w:val="000000"/>
          <w:sz w:val="22"/>
          <w:lang w:val="en-GB"/>
        </w:rPr>
        <w:t>(</w:t>
      </w:r>
      <w:proofErr w:type="spellStart"/>
      <w:r w:rsidR="00815461" w:rsidRPr="00305520">
        <w:rPr>
          <w:rFonts w:ascii="Verdana" w:hAnsi="Verdana"/>
          <w:color w:val="000000"/>
          <w:sz w:val="22"/>
          <w:lang w:val="en-GB"/>
        </w:rPr>
        <w:t>Djurdjvic</w:t>
      </w:r>
      <w:proofErr w:type="spellEnd"/>
      <w:r w:rsidR="00815461" w:rsidRPr="00305520">
        <w:rPr>
          <w:rFonts w:ascii="Verdana" w:hAnsi="Verdana"/>
          <w:color w:val="000000"/>
          <w:sz w:val="22"/>
          <w:lang w:val="en-GB"/>
        </w:rPr>
        <w:t xml:space="preserve"> 2008:</w:t>
      </w:r>
      <w:r w:rsidR="001C4548">
        <w:rPr>
          <w:rFonts w:ascii="Verdana" w:hAnsi="Verdana"/>
          <w:color w:val="000000"/>
          <w:sz w:val="22"/>
          <w:lang w:val="en-GB"/>
        </w:rPr>
        <w:t xml:space="preserve"> </w:t>
      </w:r>
      <w:r w:rsidR="00815461" w:rsidRPr="00305520">
        <w:rPr>
          <w:rFonts w:ascii="Verdana" w:hAnsi="Verdana"/>
          <w:color w:val="000000"/>
          <w:sz w:val="22"/>
          <w:lang w:val="en-GB"/>
        </w:rPr>
        <w:t>8)</w:t>
      </w:r>
      <w:r w:rsidRPr="00305520">
        <w:rPr>
          <w:rFonts w:ascii="Verdana" w:hAnsi="Verdana"/>
          <w:color w:val="000000"/>
          <w:sz w:val="22"/>
          <w:lang w:val="en-GB"/>
        </w:rPr>
        <w:t xml:space="preserve">. This essence is </w:t>
      </w:r>
      <w:r w:rsidR="00815461" w:rsidRPr="00305520">
        <w:rPr>
          <w:rFonts w:ascii="Verdana" w:hAnsi="Verdana"/>
          <w:color w:val="000000"/>
          <w:sz w:val="22"/>
          <w:lang w:val="en-GB"/>
        </w:rPr>
        <w:t>the</w:t>
      </w:r>
      <w:r w:rsidRPr="00305520">
        <w:rPr>
          <w:rFonts w:ascii="Verdana" w:hAnsi="Verdana"/>
          <w:color w:val="000000"/>
          <w:sz w:val="22"/>
          <w:lang w:val="en-GB"/>
        </w:rPr>
        <w:t xml:space="preserve"> </w:t>
      </w:r>
      <w:r w:rsidR="00815461" w:rsidRPr="00305520">
        <w:rPr>
          <w:rFonts w:ascii="Verdana" w:hAnsi="Verdana"/>
          <w:color w:val="000000"/>
          <w:sz w:val="22"/>
          <w:lang w:val="en-GB"/>
        </w:rPr>
        <w:t>Higher S</w:t>
      </w:r>
      <w:r w:rsidRPr="00305520">
        <w:rPr>
          <w:rFonts w:ascii="Verdana" w:hAnsi="Verdana"/>
          <w:color w:val="000000"/>
          <w:sz w:val="22"/>
          <w:lang w:val="en-GB"/>
        </w:rPr>
        <w:t>elf</w:t>
      </w:r>
      <w:r w:rsidR="00815461" w:rsidRPr="00305520">
        <w:rPr>
          <w:rFonts w:ascii="Verdana" w:hAnsi="Verdana"/>
          <w:color w:val="000000"/>
          <w:sz w:val="22"/>
          <w:lang w:val="en-GB"/>
        </w:rPr>
        <w:t xml:space="preserve"> and can be discovered through rituals and </w:t>
      </w:r>
      <w:r w:rsidRPr="00305520">
        <w:rPr>
          <w:rFonts w:ascii="Verdana" w:hAnsi="Verdana"/>
          <w:color w:val="000000"/>
          <w:sz w:val="22"/>
          <w:lang w:val="en-GB"/>
        </w:rPr>
        <w:t>praxis. Crowley ide</w:t>
      </w:r>
      <w:r w:rsidR="00815461" w:rsidRPr="00305520">
        <w:rPr>
          <w:rFonts w:ascii="Verdana" w:hAnsi="Verdana"/>
          <w:color w:val="000000"/>
          <w:sz w:val="22"/>
          <w:lang w:val="en-GB"/>
        </w:rPr>
        <w:t xml:space="preserve">ntified the </w:t>
      </w:r>
      <w:r w:rsidR="00C95262" w:rsidRPr="00305520">
        <w:rPr>
          <w:rFonts w:ascii="Verdana" w:hAnsi="Verdana"/>
          <w:color w:val="000000"/>
          <w:sz w:val="22"/>
          <w:lang w:val="en-GB"/>
        </w:rPr>
        <w:t xml:space="preserve">Higher Self </w:t>
      </w:r>
      <w:r w:rsidR="00C95262">
        <w:rPr>
          <w:rFonts w:ascii="Verdana" w:hAnsi="Verdana"/>
          <w:color w:val="000000"/>
          <w:sz w:val="22"/>
          <w:lang w:val="en-GB"/>
        </w:rPr>
        <w:t>with the True Will</w:t>
      </w:r>
      <w:r w:rsidR="00815461" w:rsidRPr="00305520">
        <w:rPr>
          <w:rFonts w:ascii="Verdana" w:hAnsi="Verdana"/>
          <w:color w:val="000000"/>
          <w:sz w:val="22"/>
          <w:lang w:val="en-GB"/>
        </w:rPr>
        <w:t xml:space="preserve">. </w:t>
      </w:r>
      <w:r w:rsidR="008339CB">
        <w:rPr>
          <w:rFonts w:ascii="Verdana" w:hAnsi="Verdana"/>
          <w:color w:val="000000"/>
          <w:sz w:val="22"/>
          <w:lang w:val="en-GB"/>
        </w:rPr>
        <w:t>It is every person’s duty to “search for and carry out his or her true purpose in life, in other words, to do one’s Will” (</w:t>
      </w:r>
      <w:proofErr w:type="spellStart"/>
      <w:r w:rsidR="008339CB" w:rsidRPr="00305520">
        <w:rPr>
          <w:rFonts w:ascii="Verdana" w:hAnsi="Verdana"/>
          <w:color w:val="000000"/>
          <w:sz w:val="22"/>
          <w:lang w:val="en-GB"/>
        </w:rPr>
        <w:t>Djurdjvic</w:t>
      </w:r>
      <w:proofErr w:type="spellEnd"/>
      <w:r w:rsidR="008339CB" w:rsidRPr="00305520">
        <w:rPr>
          <w:rFonts w:ascii="Verdana" w:hAnsi="Verdana"/>
          <w:color w:val="000000"/>
          <w:sz w:val="22"/>
          <w:lang w:val="en-GB"/>
        </w:rPr>
        <w:t xml:space="preserve"> 2008:</w:t>
      </w:r>
      <w:r w:rsidR="008339CB">
        <w:rPr>
          <w:rFonts w:ascii="Verdana" w:hAnsi="Verdana"/>
          <w:color w:val="000000"/>
          <w:sz w:val="22"/>
          <w:lang w:val="en-GB"/>
        </w:rPr>
        <w:t xml:space="preserve"> 2</w:t>
      </w:r>
      <w:r w:rsidR="008339CB" w:rsidRPr="00305520">
        <w:rPr>
          <w:rFonts w:ascii="Verdana" w:hAnsi="Verdana"/>
          <w:color w:val="000000"/>
          <w:sz w:val="22"/>
          <w:lang w:val="en-GB"/>
        </w:rPr>
        <w:t>)</w:t>
      </w:r>
      <w:r w:rsidR="008339CB">
        <w:rPr>
          <w:rFonts w:ascii="Verdana" w:hAnsi="Verdana"/>
          <w:color w:val="000000"/>
          <w:sz w:val="22"/>
          <w:lang w:val="en-GB"/>
        </w:rPr>
        <w:t xml:space="preserve">. </w:t>
      </w:r>
      <w:r w:rsidR="00815461" w:rsidRPr="00305520">
        <w:rPr>
          <w:rFonts w:ascii="Verdana" w:hAnsi="Verdana"/>
          <w:color w:val="000000"/>
          <w:sz w:val="22"/>
          <w:lang w:val="en-GB"/>
        </w:rPr>
        <w:t>Contrary to what could be believed, “Do what thou wilt”</w:t>
      </w:r>
      <w:r w:rsidRPr="00305520">
        <w:rPr>
          <w:rFonts w:ascii="Verdana" w:hAnsi="Verdana"/>
          <w:color w:val="000000"/>
          <w:sz w:val="22"/>
          <w:lang w:val="en-GB"/>
        </w:rPr>
        <w:t xml:space="preserve"> </w:t>
      </w:r>
      <w:r w:rsidR="00BE5055" w:rsidRPr="00305520">
        <w:rPr>
          <w:rFonts w:ascii="Verdana" w:hAnsi="Verdana"/>
          <w:color w:val="000000"/>
          <w:sz w:val="22"/>
          <w:lang w:val="en-GB"/>
        </w:rPr>
        <w:t>is no</w:t>
      </w:r>
      <w:r w:rsidR="002C7CEA">
        <w:rPr>
          <w:rFonts w:ascii="Verdana" w:hAnsi="Verdana"/>
          <w:color w:val="000000"/>
          <w:sz w:val="22"/>
          <w:lang w:val="en-GB"/>
        </w:rPr>
        <w:t>t a</w:t>
      </w:r>
      <w:r w:rsidR="00BE5055" w:rsidRPr="00305520">
        <w:rPr>
          <w:rFonts w:ascii="Verdana" w:hAnsi="Verdana"/>
          <w:color w:val="000000"/>
          <w:sz w:val="22"/>
          <w:lang w:val="en-GB"/>
        </w:rPr>
        <w:t xml:space="preserve"> </w:t>
      </w:r>
      <w:r w:rsidR="00815461" w:rsidRPr="00305520">
        <w:rPr>
          <w:rFonts w:ascii="Verdana" w:hAnsi="Verdana"/>
          <w:color w:val="000000"/>
          <w:sz w:val="22"/>
          <w:lang w:val="en-GB"/>
        </w:rPr>
        <w:t xml:space="preserve">free </w:t>
      </w:r>
      <w:r w:rsidR="00BE5055" w:rsidRPr="00305520">
        <w:rPr>
          <w:rFonts w:ascii="Verdana" w:hAnsi="Verdana"/>
          <w:color w:val="000000"/>
          <w:sz w:val="22"/>
          <w:lang w:val="en-GB"/>
        </w:rPr>
        <w:t xml:space="preserve">license for debauchery </w:t>
      </w:r>
      <w:r w:rsidR="00815461" w:rsidRPr="00305520">
        <w:rPr>
          <w:rFonts w:ascii="Verdana" w:hAnsi="Verdana"/>
          <w:color w:val="000000"/>
          <w:sz w:val="22"/>
          <w:lang w:val="en-GB"/>
        </w:rPr>
        <w:t>and is not the same as “Do what thou like”</w:t>
      </w:r>
      <w:r w:rsidR="00342789">
        <w:rPr>
          <w:rFonts w:ascii="Verdana" w:hAnsi="Verdana"/>
          <w:color w:val="000000"/>
          <w:sz w:val="22"/>
          <w:lang w:val="en-GB"/>
        </w:rPr>
        <w:t xml:space="preserve">. It </w:t>
      </w:r>
      <w:r w:rsidR="00815461" w:rsidRPr="00305520">
        <w:rPr>
          <w:rFonts w:ascii="Verdana" w:hAnsi="Verdana"/>
          <w:sz w:val="22"/>
          <w:lang w:val="en-GB"/>
        </w:rPr>
        <w:t xml:space="preserve">involves a form of </w:t>
      </w:r>
      <w:r w:rsidR="00342789">
        <w:rPr>
          <w:rFonts w:ascii="Verdana" w:hAnsi="Verdana"/>
          <w:sz w:val="22"/>
          <w:lang w:val="en-GB"/>
        </w:rPr>
        <w:t>personal development</w:t>
      </w:r>
      <w:r w:rsidR="008339CB">
        <w:rPr>
          <w:rFonts w:ascii="Verdana" w:hAnsi="Verdana"/>
          <w:sz w:val="22"/>
          <w:lang w:val="en-GB"/>
        </w:rPr>
        <w:t xml:space="preserve"> and is not limited to</w:t>
      </w:r>
      <w:r w:rsidR="00815461" w:rsidRPr="00305520">
        <w:rPr>
          <w:rFonts w:ascii="Verdana" w:hAnsi="Verdana"/>
          <w:sz w:val="22"/>
          <w:lang w:val="en-GB"/>
        </w:rPr>
        <w:t xml:space="preserve"> purely hedonistic tendencies</w:t>
      </w:r>
      <w:r w:rsidR="00815461" w:rsidRPr="00305520">
        <w:rPr>
          <w:rFonts w:ascii="Verdana" w:hAnsi="Verdana"/>
          <w:color w:val="000000"/>
          <w:sz w:val="22"/>
          <w:lang w:val="en-GB"/>
        </w:rPr>
        <w:t>. T</w:t>
      </w:r>
      <w:r w:rsidR="00BE5055" w:rsidRPr="00305520">
        <w:rPr>
          <w:rFonts w:ascii="Verdana" w:hAnsi="Verdana"/>
          <w:color w:val="000000"/>
          <w:sz w:val="22"/>
          <w:lang w:val="en-GB"/>
        </w:rPr>
        <w:t xml:space="preserve">he notion of “will” calls for </w:t>
      </w:r>
      <w:r w:rsidR="00815461" w:rsidRPr="00305520">
        <w:rPr>
          <w:rFonts w:ascii="Verdana" w:hAnsi="Verdana"/>
          <w:color w:val="000000"/>
          <w:sz w:val="22"/>
          <w:lang w:val="en-GB"/>
        </w:rPr>
        <w:t xml:space="preserve">the </w:t>
      </w:r>
      <w:r w:rsidR="00BE5055" w:rsidRPr="00305520">
        <w:rPr>
          <w:rFonts w:ascii="Verdana" w:hAnsi="Verdana"/>
          <w:color w:val="000000"/>
          <w:sz w:val="22"/>
          <w:lang w:val="en-GB"/>
        </w:rPr>
        <w:t xml:space="preserve">discovery of </w:t>
      </w:r>
      <w:r w:rsidR="00815461" w:rsidRPr="00305520">
        <w:rPr>
          <w:rFonts w:ascii="Verdana" w:hAnsi="Verdana"/>
          <w:color w:val="000000"/>
          <w:sz w:val="22"/>
          <w:lang w:val="en-GB"/>
        </w:rPr>
        <w:t>the Higher Self</w:t>
      </w:r>
      <w:r w:rsidR="00BE5055" w:rsidRPr="00305520">
        <w:rPr>
          <w:rFonts w:ascii="Verdana" w:hAnsi="Verdana"/>
          <w:color w:val="000000"/>
          <w:sz w:val="22"/>
          <w:lang w:val="en-GB"/>
        </w:rPr>
        <w:t xml:space="preserve"> in relation to the cos</w:t>
      </w:r>
      <w:r w:rsidRPr="00305520">
        <w:rPr>
          <w:rFonts w:ascii="Verdana" w:hAnsi="Verdana"/>
          <w:color w:val="000000"/>
          <w:sz w:val="22"/>
          <w:lang w:val="en-GB"/>
        </w:rPr>
        <w:t>mos</w:t>
      </w:r>
      <w:r w:rsidR="008339CB">
        <w:rPr>
          <w:rFonts w:ascii="Verdana" w:hAnsi="Verdana"/>
          <w:color w:val="000000"/>
          <w:sz w:val="22"/>
          <w:lang w:val="en-GB"/>
        </w:rPr>
        <w:t xml:space="preserve"> (</w:t>
      </w:r>
      <w:proofErr w:type="spellStart"/>
      <w:r w:rsidR="008339CB">
        <w:rPr>
          <w:rFonts w:ascii="Verdana" w:hAnsi="Verdana"/>
          <w:color w:val="000000"/>
          <w:sz w:val="22"/>
          <w:lang w:val="en-GB"/>
        </w:rPr>
        <w:t>Djurdjvic</w:t>
      </w:r>
      <w:proofErr w:type="spellEnd"/>
      <w:r w:rsidR="008339CB">
        <w:rPr>
          <w:rFonts w:ascii="Verdana" w:hAnsi="Verdana"/>
          <w:color w:val="000000"/>
          <w:sz w:val="22"/>
          <w:lang w:val="en-GB"/>
        </w:rPr>
        <w:t xml:space="preserve"> 2008:9). On the other hand, in the</w:t>
      </w:r>
      <w:r w:rsidR="00815461" w:rsidRPr="00305520">
        <w:rPr>
          <w:rFonts w:ascii="Verdana" w:hAnsi="Verdana"/>
          <w:color w:val="000000"/>
          <w:sz w:val="22"/>
          <w:lang w:val="en-GB"/>
        </w:rPr>
        <w:t xml:space="preserve"> effort </w:t>
      </w:r>
      <w:r w:rsidR="008144A5">
        <w:rPr>
          <w:rFonts w:ascii="Verdana" w:hAnsi="Verdana"/>
          <w:color w:val="000000"/>
          <w:sz w:val="22"/>
          <w:lang w:val="en-GB"/>
        </w:rPr>
        <w:t xml:space="preserve">of </w:t>
      </w:r>
      <w:r w:rsidR="00815461" w:rsidRPr="00305520">
        <w:rPr>
          <w:rFonts w:ascii="Verdana" w:hAnsi="Verdana"/>
          <w:color w:val="000000"/>
          <w:sz w:val="22"/>
          <w:lang w:val="en-GB"/>
        </w:rPr>
        <w:t>self-</w:t>
      </w:r>
      <w:r w:rsidR="008339CB">
        <w:rPr>
          <w:rFonts w:ascii="Verdana" w:hAnsi="Verdana"/>
          <w:color w:val="000000"/>
          <w:sz w:val="22"/>
          <w:lang w:val="en-GB"/>
        </w:rPr>
        <w:t>realisation</w:t>
      </w:r>
      <w:r w:rsidR="00815461" w:rsidRPr="00305520">
        <w:rPr>
          <w:rFonts w:ascii="Verdana" w:hAnsi="Verdana"/>
          <w:color w:val="000000"/>
          <w:sz w:val="22"/>
          <w:lang w:val="en-GB"/>
        </w:rPr>
        <w:t>,</w:t>
      </w:r>
      <w:r w:rsidR="00BE5055" w:rsidRPr="00305520">
        <w:rPr>
          <w:rFonts w:ascii="Verdana" w:hAnsi="Verdana"/>
          <w:color w:val="000000"/>
          <w:sz w:val="22"/>
          <w:lang w:val="en-GB"/>
        </w:rPr>
        <w:t xml:space="preserve"> </w:t>
      </w:r>
      <w:r w:rsidR="00815461" w:rsidRPr="00305520">
        <w:rPr>
          <w:rFonts w:ascii="Verdana" w:hAnsi="Verdana"/>
          <w:color w:val="000000"/>
          <w:sz w:val="22"/>
          <w:lang w:val="en-GB"/>
        </w:rPr>
        <w:t xml:space="preserve">there is absolute liberty, </w:t>
      </w:r>
      <w:r w:rsidR="00BE5055" w:rsidRPr="00305520">
        <w:rPr>
          <w:rFonts w:ascii="Verdana" w:hAnsi="Verdana"/>
          <w:color w:val="000000"/>
          <w:sz w:val="22"/>
          <w:lang w:val="en-GB"/>
        </w:rPr>
        <w:t xml:space="preserve">without regard for the moral </w:t>
      </w:r>
      <w:r w:rsidR="00815461" w:rsidRPr="00305520">
        <w:rPr>
          <w:rFonts w:ascii="Verdana" w:hAnsi="Verdana"/>
          <w:color w:val="000000"/>
          <w:sz w:val="22"/>
          <w:lang w:val="en-GB"/>
        </w:rPr>
        <w:t>or religious codes</w:t>
      </w:r>
      <w:r w:rsidR="0096259B" w:rsidRPr="00305520">
        <w:rPr>
          <w:rFonts w:ascii="Verdana" w:hAnsi="Verdana"/>
          <w:color w:val="000000"/>
          <w:sz w:val="22"/>
          <w:lang w:val="en-GB"/>
        </w:rPr>
        <w:t xml:space="preserve">. </w:t>
      </w:r>
    </w:p>
    <w:p w14:paraId="4B0F84EC" w14:textId="77777777" w:rsidR="000370CA" w:rsidRPr="00305520" w:rsidRDefault="000370CA" w:rsidP="004B7FC5">
      <w:pPr>
        <w:spacing w:beforeLines="1" w:before="2" w:afterLines="1" w:after="2"/>
        <w:rPr>
          <w:rFonts w:ascii="Verdana" w:hAnsi="Verdana"/>
          <w:color w:val="000000"/>
          <w:sz w:val="22"/>
          <w:lang w:val="en-GB"/>
        </w:rPr>
      </w:pPr>
    </w:p>
    <w:p w14:paraId="2D6B3803" w14:textId="77777777" w:rsidR="00114097" w:rsidRPr="003D4DB2" w:rsidRDefault="00114097" w:rsidP="00866626">
      <w:pPr>
        <w:pStyle w:val="Lijstalinea"/>
        <w:numPr>
          <w:ilvl w:val="0"/>
          <w:numId w:val="2"/>
        </w:numPr>
        <w:textAlignment w:val="baseline"/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</w:pPr>
      <w:r w:rsidRPr="00305520"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  <w:t xml:space="preserve">Every man and every woman </w:t>
      </w:r>
      <w:proofErr w:type="gramStart"/>
      <w:r w:rsidRPr="00305520"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  <w:t>is</w:t>
      </w:r>
      <w:proofErr w:type="gramEnd"/>
      <w:r w:rsidRPr="00305520"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  <w:t xml:space="preserve"> a star</w:t>
      </w:r>
      <w:r w:rsidR="008339CB"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  <w:t xml:space="preserve"> </w:t>
      </w:r>
      <w:r w:rsidR="008339CB">
        <w:rPr>
          <w:rFonts w:ascii="Verdana" w:hAnsi="Verdana" w:cs="Times New Roman"/>
          <w:color w:val="000000"/>
          <w:sz w:val="22"/>
          <w:szCs w:val="20"/>
          <w:lang w:val="en-GB" w:eastAsia="nl-NL"/>
        </w:rPr>
        <w:t xml:space="preserve">(Crowley 1909, </w:t>
      </w:r>
      <w:r w:rsidR="008339CB" w:rsidRPr="008339CB">
        <w:rPr>
          <w:rFonts w:ascii="Verdana" w:hAnsi="Verdana" w:cs="Times New Roman"/>
          <w:color w:val="000000"/>
          <w:sz w:val="22"/>
          <w:szCs w:val="20"/>
          <w:lang w:val="en-GB" w:eastAsia="nl-NL"/>
        </w:rPr>
        <w:t>AL I 3)</w:t>
      </w:r>
    </w:p>
    <w:p w14:paraId="0550A29C" w14:textId="77777777" w:rsidR="003D4DB2" w:rsidRPr="00305520" w:rsidRDefault="003D4DB2" w:rsidP="003D4DB2">
      <w:pPr>
        <w:pStyle w:val="Lijstalinea"/>
        <w:ind w:left="1068"/>
        <w:textAlignment w:val="baseline"/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</w:pPr>
    </w:p>
    <w:p w14:paraId="017AF425" w14:textId="72FA9A2F" w:rsidR="00866626" w:rsidRPr="002C7CEA" w:rsidRDefault="00114097" w:rsidP="002C7CEA">
      <w:pPr>
        <w:pStyle w:val="Normaalweb"/>
        <w:spacing w:before="2" w:after="2"/>
        <w:rPr>
          <w:rFonts w:ascii="Verdana" w:hAnsi="Verdana"/>
          <w:sz w:val="22"/>
          <w:lang w:val="en-GB"/>
        </w:rPr>
      </w:pPr>
      <w:r w:rsidRPr="00305520">
        <w:rPr>
          <w:rFonts w:ascii="Verdana" w:hAnsi="Verdana"/>
          <w:sz w:val="22"/>
          <w:lang w:val="en-GB"/>
        </w:rPr>
        <w:t>To Crowley, the law of Thelema is the answer to al</w:t>
      </w:r>
      <w:r w:rsidR="00DC4A8F" w:rsidRPr="00305520">
        <w:rPr>
          <w:rFonts w:ascii="Verdana" w:hAnsi="Verdana"/>
          <w:sz w:val="22"/>
          <w:lang w:val="en-GB"/>
        </w:rPr>
        <w:t>l problems: since each of us</w:t>
      </w:r>
      <w:r w:rsidRPr="00305520">
        <w:rPr>
          <w:rFonts w:ascii="Verdana" w:hAnsi="Verdana"/>
          <w:sz w:val="22"/>
          <w:lang w:val="en-GB"/>
        </w:rPr>
        <w:t xml:space="preserve"> is unique, there are no two identical wills and there can be no conflict of will</w:t>
      </w:r>
      <w:r w:rsidR="008144A5">
        <w:rPr>
          <w:rFonts w:ascii="Verdana" w:hAnsi="Verdana"/>
          <w:sz w:val="22"/>
          <w:lang w:val="en-GB"/>
        </w:rPr>
        <w:t>s</w:t>
      </w:r>
      <w:r w:rsidR="008339CB">
        <w:rPr>
          <w:rFonts w:ascii="Verdana" w:hAnsi="Verdana"/>
          <w:sz w:val="22"/>
          <w:lang w:val="en-GB"/>
        </w:rPr>
        <w:t>,</w:t>
      </w:r>
      <w:r w:rsidRPr="00305520">
        <w:rPr>
          <w:rFonts w:ascii="Verdana" w:hAnsi="Verdana"/>
          <w:sz w:val="22"/>
          <w:lang w:val="en-GB"/>
        </w:rPr>
        <w:t xml:space="preserve"> unless one of the parties is not aware of his/her True Will</w:t>
      </w:r>
      <w:r w:rsidR="003D4DB2">
        <w:rPr>
          <w:rFonts w:ascii="Verdana" w:hAnsi="Verdana"/>
          <w:sz w:val="22"/>
          <w:lang w:val="en-GB"/>
        </w:rPr>
        <w:t xml:space="preserve"> (Bogdan 2015: 296)</w:t>
      </w:r>
      <w:r w:rsidR="00866626" w:rsidRPr="00305520">
        <w:rPr>
          <w:rFonts w:ascii="Verdana" w:hAnsi="Verdana"/>
          <w:sz w:val="22"/>
          <w:lang w:val="en-GB"/>
        </w:rPr>
        <w:t xml:space="preserve">. Each Star </w:t>
      </w:r>
      <w:r w:rsidR="003D4DB2">
        <w:rPr>
          <w:rFonts w:ascii="Verdana" w:hAnsi="Verdana"/>
          <w:sz w:val="22"/>
          <w:lang w:val="en-GB"/>
        </w:rPr>
        <w:t>stays</w:t>
      </w:r>
      <w:r w:rsidR="00866626" w:rsidRPr="00305520">
        <w:rPr>
          <w:rFonts w:ascii="Verdana" w:hAnsi="Verdana"/>
          <w:sz w:val="22"/>
          <w:lang w:val="en-GB"/>
        </w:rPr>
        <w:t xml:space="preserve"> </w:t>
      </w:r>
      <w:r w:rsidR="00564EE1">
        <w:rPr>
          <w:rFonts w:ascii="Verdana" w:hAnsi="Verdana"/>
          <w:sz w:val="22"/>
          <w:lang w:val="en-GB"/>
        </w:rPr>
        <w:t>i</w:t>
      </w:r>
      <w:r w:rsidR="00866626" w:rsidRPr="00305520">
        <w:rPr>
          <w:rFonts w:ascii="Verdana" w:hAnsi="Verdana"/>
          <w:sz w:val="22"/>
          <w:lang w:val="en-GB"/>
        </w:rPr>
        <w:t xml:space="preserve">n its own orbit. </w:t>
      </w:r>
      <w:r w:rsidR="00564EE1">
        <w:rPr>
          <w:rFonts w:ascii="Verdana" w:hAnsi="Verdana"/>
          <w:sz w:val="22"/>
          <w:lang w:val="en-GB"/>
        </w:rPr>
        <w:t>Hence</w:t>
      </w:r>
      <w:r w:rsidR="002C7CEA">
        <w:rPr>
          <w:rFonts w:ascii="Verdana" w:hAnsi="Verdana"/>
          <w:sz w:val="22"/>
          <w:lang w:val="en-GB"/>
        </w:rPr>
        <w:t xml:space="preserve">, there is no need for </w:t>
      </w:r>
      <w:r w:rsidR="00564EE1">
        <w:rPr>
          <w:rFonts w:ascii="Verdana" w:hAnsi="Verdana"/>
          <w:sz w:val="22"/>
          <w:lang w:val="en-GB"/>
        </w:rPr>
        <w:t xml:space="preserve">righteous </w:t>
      </w:r>
      <w:r w:rsidR="002C7CEA">
        <w:rPr>
          <w:rFonts w:ascii="Verdana" w:hAnsi="Verdana"/>
          <w:sz w:val="22"/>
          <w:lang w:val="en-GB"/>
        </w:rPr>
        <w:t xml:space="preserve">standards of </w:t>
      </w:r>
      <w:r w:rsidR="00564EE1">
        <w:rPr>
          <w:rFonts w:ascii="Verdana" w:hAnsi="Verdana"/>
          <w:sz w:val="22"/>
          <w:lang w:val="en-GB"/>
        </w:rPr>
        <w:t>“</w:t>
      </w:r>
      <w:r w:rsidR="002C7CEA">
        <w:rPr>
          <w:rFonts w:ascii="Verdana" w:hAnsi="Verdana"/>
          <w:sz w:val="22"/>
          <w:lang w:val="en-GB"/>
        </w:rPr>
        <w:t>rig</w:t>
      </w:r>
      <w:r w:rsidR="003D4DB2">
        <w:rPr>
          <w:rFonts w:ascii="Verdana" w:hAnsi="Verdana"/>
          <w:sz w:val="22"/>
          <w:lang w:val="en-GB"/>
        </w:rPr>
        <w:t>ht</w:t>
      </w:r>
      <w:r w:rsidR="00564EE1">
        <w:rPr>
          <w:rFonts w:ascii="Verdana" w:hAnsi="Verdana"/>
          <w:sz w:val="22"/>
          <w:lang w:val="en-GB"/>
        </w:rPr>
        <w:t>”</w:t>
      </w:r>
      <w:r w:rsidR="003D4DB2">
        <w:rPr>
          <w:rFonts w:ascii="Verdana" w:hAnsi="Verdana"/>
          <w:sz w:val="22"/>
          <w:lang w:val="en-GB"/>
        </w:rPr>
        <w:t xml:space="preserve"> or </w:t>
      </w:r>
      <w:r w:rsidR="00564EE1">
        <w:rPr>
          <w:rFonts w:ascii="Verdana" w:hAnsi="Verdana"/>
          <w:sz w:val="22"/>
          <w:lang w:val="en-GB"/>
        </w:rPr>
        <w:t>“</w:t>
      </w:r>
      <w:r w:rsidR="003D4DB2">
        <w:rPr>
          <w:rFonts w:ascii="Verdana" w:hAnsi="Verdana"/>
          <w:sz w:val="22"/>
          <w:lang w:val="en-GB"/>
        </w:rPr>
        <w:t>wrong</w:t>
      </w:r>
      <w:r w:rsidR="00564EE1">
        <w:rPr>
          <w:rFonts w:ascii="Verdana" w:hAnsi="Verdana"/>
          <w:sz w:val="22"/>
          <w:lang w:val="en-GB"/>
        </w:rPr>
        <w:t>”</w:t>
      </w:r>
      <w:r w:rsidR="003D4DB2">
        <w:rPr>
          <w:rFonts w:ascii="Verdana" w:hAnsi="Verdana"/>
          <w:sz w:val="22"/>
          <w:lang w:val="en-GB"/>
        </w:rPr>
        <w:t>: “Ethics is balder</w:t>
      </w:r>
      <w:r w:rsidR="002C7CEA">
        <w:rPr>
          <w:rFonts w:ascii="Verdana" w:hAnsi="Verdana"/>
          <w:sz w:val="22"/>
          <w:lang w:val="en-GB"/>
        </w:rPr>
        <w:t>dash</w:t>
      </w:r>
      <w:r w:rsidR="003D4DB2">
        <w:rPr>
          <w:rFonts w:ascii="Verdana" w:hAnsi="Verdana"/>
          <w:sz w:val="22"/>
          <w:lang w:val="en-GB"/>
        </w:rPr>
        <w:t xml:space="preserve">” says </w:t>
      </w:r>
      <w:r w:rsidR="00866626" w:rsidRPr="00305520">
        <w:rPr>
          <w:rFonts w:ascii="Verdana" w:hAnsi="Verdana"/>
          <w:sz w:val="22"/>
          <w:lang w:val="en-GB"/>
        </w:rPr>
        <w:t>C</w:t>
      </w:r>
      <w:r w:rsidR="003D4DB2">
        <w:rPr>
          <w:rFonts w:ascii="Verdana" w:hAnsi="Verdana"/>
          <w:sz w:val="22"/>
          <w:lang w:val="en-GB"/>
        </w:rPr>
        <w:t>rowley in his</w:t>
      </w:r>
      <w:r w:rsidR="002C7CEA">
        <w:rPr>
          <w:rFonts w:ascii="Verdana" w:hAnsi="Verdana"/>
          <w:sz w:val="22"/>
          <w:lang w:val="en-GB"/>
        </w:rPr>
        <w:t xml:space="preserve"> own commentary on the Book of Law</w:t>
      </w:r>
      <w:r w:rsidR="003D4DB2">
        <w:rPr>
          <w:rFonts w:ascii="Verdana" w:hAnsi="Verdana"/>
          <w:sz w:val="22"/>
          <w:lang w:val="en-GB"/>
        </w:rPr>
        <w:t xml:space="preserve"> (1954</w:t>
      </w:r>
      <w:r w:rsidR="00866626" w:rsidRPr="00305520">
        <w:rPr>
          <w:rFonts w:ascii="Verdana" w:hAnsi="Verdana"/>
          <w:sz w:val="22"/>
          <w:lang w:val="en-GB"/>
        </w:rPr>
        <w:t xml:space="preserve">). </w:t>
      </w:r>
      <w:r w:rsidR="002C7CEA">
        <w:rPr>
          <w:rFonts w:ascii="Verdana" w:hAnsi="Verdana"/>
          <w:sz w:val="22"/>
          <w:lang w:val="en-GB"/>
        </w:rPr>
        <w:t xml:space="preserve">A </w:t>
      </w:r>
      <w:r w:rsidR="002C7CEA" w:rsidRPr="00305520">
        <w:rPr>
          <w:rFonts w:ascii="Verdana" w:hAnsi="Verdana"/>
          <w:sz w:val="22"/>
          <w:lang w:val="en-GB"/>
        </w:rPr>
        <w:t>Thelemite does not have to consider</w:t>
      </w:r>
      <w:r w:rsidR="003D4DB2">
        <w:rPr>
          <w:rFonts w:ascii="Verdana" w:hAnsi="Verdana"/>
          <w:sz w:val="22"/>
          <w:lang w:val="en-GB"/>
        </w:rPr>
        <w:t xml:space="preserve"> the “rightness” of his actions, </w:t>
      </w:r>
      <w:r w:rsidR="002C7CEA" w:rsidRPr="00305520">
        <w:rPr>
          <w:rFonts w:ascii="Verdana" w:hAnsi="Verdana"/>
          <w:sz w:val="22"/>
          <w:lang w:val="en-GB"/>
        </w:rPr>
        <w:t xml:space="preserve">but only needs to focus on the harmony of those actions with his </w:t>
      </w:r>
      <w:r w:rsidR="002C7CEA">
        <w:rPr>
          <w:rFonts w:ascii="Verdana" w:hAnsi="Verdana"/>
          <w:sz w:val="22"/>
          <w:lang w:val="en-GB"/>
        </w:rPr>
        <w:t>True W</w:t>
      </w:r>
      <w:r w:rsidR="003D4DB2">
        <w:rPr>
          <w:rFonts w:ascii="Verdana" w:hAnsi="Verdana"/>
          <w:sz w:val="22"/>
          <w:lang w:val="en-GB"/>
        </w:rPr>
        <w:t xml:space="preserve">ill (Morgan </w:t>
      </w:r>
      <w:r w:rsidR="002C7CEA" w:rsidRPr="00305520">
        <w:rPr>
          <w:rFonts w:ascii="Verdana" w:hAnsi="Verdana"/>
          <w:sz w:val="22"/>
          <w:lang w:val="en-GB"/>
        </w:rPr>
        <w:t>2011:</w:t>
      </w:r>
      <w:r w:rsidR="003D4DB2">
        <w:rPr>
          <w:rFonts w:ascii="Verdana" w:hAnsi="Verdana"/>
          <w:sz w:val="22"/>
          <w:lang w:val="en-GB"/>
        </w:rPr>
        <w:t xml:space="preserve"> </w:t>
      </w:r>
      <w:r w:rsidR="002C7CEA" w:rsidRPr="00305520">
        <w:rPr>
          <w:rFonts w:ascii="Verdana" w:hAnsi="Verdana"/>
          <w:sz w:val="22"/>
          <w:lang w:val="en-GB"/>
        </w:rPr>
        <w:t xml:space="preserve">164). </w:t>
      </w:r>
      <w:r w:rsidR="00866626" w:rsidRPr="00305520">
        <w:rPr>
          <w:rFonts w:ascii="Verdana" w:hAnsi="Verdana"/>
          <w:sz w:val="22"/>
          <w:lang w:val="en-GB"/>
        </w:rPr>
        <w:t>Th</w:t>
      </w:r>
      <w:r w:rsidR="002C7CEA">
        <w:rPr>
          <w:rFonts w:ascii="Verdana" w:hAnsi="Verdana"/>
          <w:sz w:val="22"/>
          <w:lang w:val="en-GB"/>
        </w:rPr>
        <w:t>is has been nuanced a</w:t>
      </w:r>
      <w:r w:rsidR="003D4DB2">
        <w:rPr>
          <w:rFonts w:ascii="Verdana" w:hAnsi="Verdana"/>
          <w:sz w:val="22"/>
          <w:lang w:val="en-GB"/>
        </w:rPr>
        <w:t>fter his death, by adding the G</w:t>
      </w:r>
      <w:r w:rsidR="000370CA">
        <w:rPr>
          <w:rFonts w:ascii="Verdana" w:hAnsi="Verdana"/>
          <w:sz w:val="22"/>
          <w:lang w:val="en-GB"/>
        </w:rPr>
        <w:t>o</w:t>
      </w:r>
      <w:r w:rsidR="003D4DB2">
        <w:rPr>
          <w:rFonts w:ascii="Verdana" w:hAnsi="Verdana"/>
          <w:sz w:val="22"/>
          <w:lang w:val="en-GB"/>
        </w:rPr>
        <w:t>lden Rule and stipulat</w:t>
      </w:r>
      <w:r w:rsidR="001C4548">
        <w:rPr>
          <w:rFonts w:ascii="Verdana" w:hAnsi="Verdana"/>
          <w:sz w:val="22"/>
          <w:lang w:val="en-GB"/>
        </w:rPr>
        <w:t xml:space="preserve">ing that </w:t>
      </w:r>
      <w:r w:rsidR="002C7CEA">
        <w:rPr>
          <w:rFonts w:ascii="Verdana" w:hAnsi="Verdana"/>
          <w:sz w:val="22"/>
          <w:lang w:val="en-GB"/>
        </w:rPr>
        <w:t>t</w:t>
      </w:r>
      <w:r w:rsidR="00866626" w:rsidRPr="00305520">
        <w:rPr>
          <w:rFonts w:ascii="Verdana" w:hAnsi="Verdana"/>
          <w:sz w:val="22"/>
          <w:lang w:val="en-GB"/>
        </w:rPr>
        <w:t>he dictation “Thou thy will” includes an obligation to allow everybody else the freedom to do their wills unhindered by you</w:t>
      </w:r>
      <w:r w:rsidR="002C7CEA">
        <w:rPr>
          <w:rFonts w:ascii="Verdana" w:hAnsi="Verdana"/>
          <w:sz w:val="22"/>
          <w:lang w:val="en-GB"/>
        </w:rPr>
        <w:t xml:space="preserve"> (</w:t>
      </w:r>
      <w:r w:rsidR="001C4548">
        <w:rPr>
          <w:rFonts w:ascii="Verdana" w:hAnsi="Verdana"/>
          <w:sz w:val="22"/>
          <w:lang w:val="en-GB"/>
        </w:rPr>
        <w:t>Hessle 2007: 7</w:t>
      </w:r>
      <w:r w:rsidR="002C7CEA">
        <w:rPr>
          <w:rFonts w:ascii="Verdana" w:hAnsi="Verdana"/>
          <w:sz w:val="22"/>
          <w:lang w:val="en-GB"/>
        </w:rPr>
        <w:t>)</w:t>
      </w:r>
      <w:r w:rsidR="00866626" w:rsidRPr="00305520">
        <w:rPr>
          <w:rFonts w:ascii="Verdana" w:hAnsi="Verdana"/>
          <w:sz w:val="22"/>
          <w:lang w:val="en-GB"/>
        </w:rPr>
        <w:t xml:space="preserve">. </w:t>
      </w:r>
    </w:p>
    <w:p w14:paraId="64F4EF21" w14:textId="77777777" w:rsidR="00114097" w:rsidRPr="00305520" w:rsidRDefault="003D4DB2" w:rsidP="00114097">
      <w:pPr>
        <w:textAlignment w:val="baseline"/>
        <w:rPr>
          <w:rFonts w:ascii="Verdana" w:hAnsi="Verdana"/>
          <w:color w:val="333333"/>
          <w:sz w:val="22"/>
          <w:szCs w:val="21"/>
          <w:lang w:val="en-GB"/>
        </w:rPr>
      </w:pPr>
      <w:r>
        <w:rPr>
          <w:rFonts w:ascii="Verdana" w:hAnsi="Verdana"/>
          <w:color w:val="333333"/>
          <w:sz w:val="22"/>
          <w:szCs w:val="21"/>
          <w:lang w:val="en-GB"/>
        </w:rPr>
        <w:br w:type="page"/>
      </w:r>
    </w:p>
    <w:p w14:paraId="2386ADF7" w14:textId="77777777" w:rsidR="00695F69" w:rsidRPr="003D4DB2" w:rsidRDefault="00114097" w:rsidP="00695F69">
      <w:pPr>
        <w:pStyle w:val="Lijstalinea"/>
        <w:numPr>
          <w:ilvl w:val="0"/>
          <w:numId w:val="2"/>
        </w:numPr>
        <w:textAlignment w:val="baseline"/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</w:pPr>
      <w:r w:rsidRPr="00305520"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  <w:lastRenderedPageBreak/>
        <w:t>Love is the Law, love under will</w:t>
      </w:r>
      <w:r w:rsidR="003D4DB2"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  <w:t xml:space="preserve"> </w:t>
      </w:r>
      <w:r w:rsidR="003D4DB2">
        <w:rPr>
          <w:rFonts w:ascii="Verdana" w:hAnsi="Verdana" w:cs="Times New Roman"/>
          <w:color w:val="000000"/>
          <w:sz w:val="22"/>
          <w:szCs w:val="20"/>
          <w:lang w:val="en-GB" w:eastAsia="nl-NL"/>
        </w:rPr>
        <w:t xml:space="preserve">(Crowley 1909, </w:t>
      </w:r>
      <w:r w:rsidR="003D4DB2" w:rsidRPr="008339CB">
        <w:rPr>
          <w:rFonts w:ascii="Verdana" w:hAnsi="Verdana" w:cs="Times New Roman"/>
          <w:color w:val="000000"/>
          <w:sz w:val="22"/>
          <w:szCs w:val="20"/>
          <w:lang w:val="en-GB" w:eastAsia="nl-NL"/>
        </w:rPr>
        <w:t xml:space="preserve">AL I </w:t>
      </w:r>
      <w:r w:rsidR="003D4DB2">
        <w:rPr>
          <w:rFonts w:ascii="Verdana" w:hAnsi="Verdana" w:cs="Times New Roman"/>
          <w:color w:val="000000"/>
          <w:sz w:val="22"/>
          <w:szCs w:val="20"/>
          <w:lang w:val="en-GB" w:eastAsia="nl-NL"/>
        </w:rPr>
        <w:t>57</w:t>
      </w:r>
      <w:r w:rsidR="003D4DB2" w:rsidRPr="008339CB">
        <w:rPr>
          <w:rFonts w:ascii="Verdana" w:hAnsi="Verdana" w:cs="Times New Roman"/>
          <w:color w:val="000000"/>
          <w:sz w:val="22"/>
          <w:szCs w:val="20"/>
          <w:lang w:val="en-GB" w:eastAsia="nl-NL"/>
        </w:rPr>
        <w:t>)</w:t>
      </w:r>
    </w:p>
    <w:p w14:paraId="00CCAE08" w14:textId="77777777" w:rsidR="003D4DB2" w:rsidRPr="00305520" w:rsidRDefault="003D4DB2" w:rsidP="001A6DAD">
      <w:pPr>
        <w:pStyle w:val="Lijstalinea"/>
        <w:ind w:left="1068"/>
        <w:textAlignment w:val="baseline"/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</w:pPr>
    </w:p>
    <w:p w14:paraId="473D1F74" w14:textId="1AA4880F" w:rsidR="00C51111" w:rsidRPr="001A6DAD" w:rsidRDefault="00695F69" w:rsidP="001A6DAD">
      <w:pPr>
        <w:textAlignment w:val="baseline"/>
        <w:rPr>
          <w:rFonts w:ascii="Verdana" w:hAnsi="Verdana"/>
          <w:i/>
          <w:color w:val="333333"/>
          <w:sz w:val="22"/>
          <w:szCs w:val="21"/>
          <w:lang w:val="en-GB"/>
        </w:rPr>
      </w:pPr>
      <w:r w:rsidRPr="00305520">
        <w:rPr>
          <w:rFonts w:ascii="Verdana" w:hAnsi="Verdana" w:cs="Arial"/>
          <w:sz w:val="22"/>
          <w:szCs w:val="26"/>
          <w:lang w:val="en-US"/>
        </w:rPr>
        <w:t xml:space="preserve">While </w:t>
      </w:r>
      <w:r w:rsidR="001C4548">
        <w:rPr>
          <w:rFonts w:ascii="Verdana" w:hAnsi="Verdana" w:cs="Arial"/>
          <w:sz w:val="22"/>
          <w:szCs w:val="26"/>
          <w:lang w:val="en-US"/>
        </w:rPr>
        <w:t>the w</w:t>
      </w:r>
      <w:r w:rsidRPr="00305520">
        <w:rPr>
          <w:rFonts w:ascii="Verdana" w:hAnsi="Verdana" w:cs="Arial"/>
          <w:sz w:val="22"/>
          <w:szCs w:val="26"/>
          <w:lang w:val="en-US"/>
        </w:rPr>
        <w:t>ill remains</w:t>
      </w:r>
      <w:r w:rsidR="001C4548">
        <w:rPr>
          <w:rFonts w:ascii="Verdana" w:hAnsi="Verdana" w:cs="Arial"/>
          <w:sz w:val="22"/>
          <w:szCs w:val="26"/>
          <w:lang w:val="en-US"/>
        </w:rPr>
        <w:t xml:space="preserve"> the l</w:t>
      </w:r>
      <w:r w:rsidR="00866626" w:rsidRPr="00305520">
        <w:rPr>
          <w:rFonts w:ascii="Verdana" w:hAnsi="Verdana" w:cs="Arial"/>
          <w:sz w:val="22"/>
          <w:szCs w:val="26"/>
          <w:lang w:val="en-US"/>
        </w:rPr>
        <w:t>aw, the nature of that</w:t>
      </w:r>
      <w:r w:rsidR="001C4548">
        <w:rPr>
          <w:rFonts w:ascii="Verdana" w:hAnsi="Verdana" w:cs="Arial"/>
          <w:sz w:val="22"/>
          <w:szCs w:val="26"/>
          <w:lang w:val="en-US"/>
        </w:rPr>
        <w:t xml:space="preserve"> will is love. But this love is a byproduct of the w</w:t>
      </w:r>
      <w:r w:rsidRPr="00305520">
        <w:rPr>
          <w:rFonts w:ascii="Verdana" w:hAnsi="Verdana" w:cs="Arial"/>
          <w:sz w:val="22"/>
          <w:szCs w:val="26"/>
          <w:lang w:val="en-US"/>
        </w:rPr>
        <w:t xml:space="preserve">ill and </w:t>
      </w:r>
      <w:r w:rsidR="001C4548">
        <w:rPr>
          <w:rFonts w:ascii="Verdana" w:hAnsi="Verdana" w:cs="Arial"/>
          <w:sz w:val="22"/>
          <w:szCs w:val="26"/>
          <w:lang w:val="en-US"/>
        </w:rPr>
        <w:t xml:space="preserve">does not supersede </w:t>
      </w:r>
      <w:r w:rsidR="003D4DB2">
        <w:rPr>
          <w:rFonts w:ascii="Verdana" w:hAnsi="Verdana" w:cs="Arial"/>
          <w:sz w:val="22"/>
          <w:szCs w:val="26"/>
          <w:lang w:val="en-US"/>
        </w:rPr>
        <w:t>it. I</w:t>
      </w:r>
      <w:r w:rsidR="00866626" w:rsidRPr="00305520">
        <w:rPr>
          <w:rFonts w:ascii="Verdana" w:hAnsi="Verdana" w:cs="Arial"/>
          <w:sz w:val="22"/>
          <w:szCs w:val="26"/>
          <w:lang w:val="en-US"/>
        </w:rPr>
        <w:t xml:space="preserve">f </w:t>
      </w:r>
      <w:r w:rsidR="003D4DB2">
        <w:rPr>
          <w:rFonts w:ascii="Verdana" w:hAnsi="Verdana" w:cs="Arial"/>
          <w:sz w:val="22"/>
          <w:szCs w:val="26"/>
          <w:lang w:val="en-US"/>
        </w:rPr>
        <w:t xml:space="preserve">a </w:t>
      </w:r>
      <w:r w:rsidR="00866626" w:rsidRPr="00305520">
        <w:rPr>
          <w:rFonts w:ascii="Verdana" w:hAnsi="Verdana" w:cs="Arial"/>
          <w:sz w:val="22"/>
          <w:szCs w:val="26"/>
          <w:lang w:val="en-US"/>
        </w:rPr>
        <w:t xml:space="preserve">contradiction should </w:t>
      </w:r>
      <w:r w:rsidR="001C4548">
        <w:rPr>
          <w:rFonts w:ascii="Verdana" w:hAnsi="Verdana" w:cs="Arial"/>
          <w:sz w:val="22"/>
          <w:szCs w:val="26"/>
          <w:lang w:val="en-US"/>
        </w:rPr>
        <w:t>arise in any crisis, it is the w</w:t>
      </w:r>
      <w:r w:rsidR="00866626" w:rsidRPr="00305520">
        <w:rPr>
          <w:rFonts w:ascii="Verdana" w:hAnsi="Verdana" w:cs="Arial"/>
          <w:sz w:val="22"/>
          <w:szCs w:val="26"/>
          <w:lang w:val="en-US"/>
        </w:rPr>
        <w:t xml:space="preserve">ill that </w:t>
      </w:r>
      <w:r w:rsidR="001C4548">
        <w:rPr>
          <w:rFonts w:ascii="Verdana" w:hAnsi="Verdana" w:cs="Arial"/>
          <w:sz w:val="22"/>
          <w:szCs w:val="26"/>
          <w:lang w:val="en-US"/>
        </w:rPr>
        <w:t xml:space="preserve">will always </w:t>
      </w:r>
      <w:r w:rsidR="002C7CEA">
        <w:rPr>
          <w:rFonts w:ascii="Verdana" w:hAnsi="Verdana" w:cs="Arial"/>
          <w:sz w:val="22"/>
          <w:szCs w:val="26"/>
          <w:lang w:val="en-US"/>
        </w:rPr>
        <w:t>prevail</w:t>
      </w:r>
      <w:r w:rsidRPr="00305520">
        <w:rPr>
          <w:rFonts w:ascii="Verdana" w:hAnsi="Verdana" w:cs="Arial"/>
          <w:sz w:val="22"/>
          <w:szCs w:val="26"/>
          <w:lang w:val="en-US"/>
        </w:rPr>
        <w:t xml:space="preserve"> </w:t>
      </w:r>
      <w:r w:rsidR="00BE5055" w:rsidRPr="00F219D9">
        <w:rPr>
          <w:rFonts w:ascii="Verdana" w:hAnsi="Verdana"/>
          <w:sz w:val="22"/>
          <w:lang w:val="en-GB"/>
        </w:rPr>
        <w:t xml:space="preserve">(Hessle 2007:11). </w:t>
      </w:r>
    </w:p>
    <w:p w14:paraId="0EEC87FA" w14:textId="77777777" w:rsidR="00A025C4" w:rsidRPr="00305520" w:rsidRDefault="00A025C4" w:rsidP="00866626">
      <w:pPr>
        <w:rPr>
          <w:rFonts w:ascii="Verdana" w:hAnsi="Verdana"/>
          <w:sz w:val="22"/>
          <w:szCs w:val="20"/>
          <w:lang w:val="en-GB"/>
        </w:rPr>
      </w:pPr>
    </w:p>
    <w:p w14:paraId="232930CD" w14:textId="35046258" w:rsidR="00C51111" w:rsidRPr="000370CA" w:rsidRDefault="00A025C4" w:rsidP="0059680B">
      <w:pPr>
        <w:pStyle w:val="Normaalweb"/>
        <w:spacing w:beforeLines="0" w:afterLines="0"/>
        <w:textAlignment w:val="baseline"/>
        <w:rPr>
          <w:rFonts w:ascii="Verdana" w:hAnsi="Verdana" w:cs="Helvetica Neue"/>
          <w:sz w:val="22"/>
          <w:szCs w:val="26"/>
          <w:lang w:val="en-US"/>
        </w:rPr>
      </w:pPr>
      <w:r w:rsidRPr="00305520">
        <w:rPr>
          <w:rFonts w:ascii="Verdana" w:hAnsi="Verdana"/>
          <w:color w:val="333333"/>
          <w:sz w:val="22"/>
          <w:szCs w:val="21"/>
          <w:lang w:val="en-GB"/>
        </w:rPr>
        <w:t xml:space="preserve">Crowley’s position on religion is ambiguous. </w:t>
      </w:r>
      <w:r w:rsidR="00F219D9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He</w:t>
      </w:r>
      <w:r w:rsidR="003F3178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invokes a</w:t>
      </w:r>
      <w:r w:rsidR="001C4548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number of G</w:t>
      </w:r>
      <w:r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ods in the course of his life, with prevalence of Egyptian Gods </w:t>
      </w:r>
      <w:r w:rsidR="00564EE1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reigns </w:t>
      </w:r>
      <w:r w:rsidR="001C4548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during his time at</w:t>
      </w:r>
      <w:r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the Golden Dawn and in the literature of Thelema (</w:t>
      </w:r>
      <w:proofErr w:type="spellStart"/>
      <w:r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Djurdjevic</w:t>
      </w:r>
      <w:proofErr w:type="spellEnd"/>
      <w:r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2008</w:t>
      </w:r>
      <w:r w:rsidR="001A6DAD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: 4</w:t>
      </w:r>
      <w:r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).  But </w:t>
      </w:r>
      <w:r w:rsidR="00F219D9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he </w:t>
      </w:r>
      <w:r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ultimat</w:t>
      </w:r>
      <w:r w:rsidR="001A6DAD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ely eschewed the idea of “G</w:t>
      </w:r>
      <w:r w:rsidR="003F3178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ods”</w:t>
      </w:r>
      <w:r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, declaring instead that</w:t>
      </w:r>
      <w:r w:rsidRPr="00305520">
        <w:rPr>
          <w:rFonts w:ascii="Verdana" w:hAnsi="Verdana"/>
          <w:color w:val="333333"/>
          <w:sz w:val="22"/>
          <w:lang w:val="en-GB"/>
        </w:rPr>
        <w:t> </w:t>
      </w:r>
      <w:r w:rsidRPr="00305520">
        <w:rPr>
          <w:rFonts w:ascii="Verdana" w:hAnsi="Verdana"/>
          <w:color w:val="000000" w:themeColor="text1"/>
          <w:sz w:val="22"/>
          <w:lang w:val="en-GB"/>
        </w:rPr>
        <w:t>“</w:t>
      </w:r>
      <w:r w:rsidR="003F3178">
        <w:rPr>
          <w:rFonts w:ascii="Verdana" w:hAnsi="Verdana"/>
          <w:color w:val="000000" w:themeColor="text1"/>
          <w:sz w:val="22"/>
          <w:lang w:val="en-GB"/>
        </w:rPr>
        <w:t>there is no God but man</w:t>
      </w:r>
      <w:r w:rsidR="00F219D9">
        <w:rPr>
          <w:rFonts w:ascii="Verdana" w:hAnsi="Verdana"/>
          <w:color w:val="000000" w:themeColor="text1"/>
          <w:sz w:val="22"/>
          <w:lang w:val="en-GB"/>
        </w:rPr>
        <w:t>” (</w:t>
      </w:r>
      <w:r w:rsidR="001A6DAD">
        <w:rPr>
          <w:rFonts w:ascii="Verdana" w:hAnsi="Verdana"/>
          <w:color w:val="000000" w:themeColor="text1"/>
          <w:sz w:val="22"/>
          <w:lang w:val="en-GB"/>
        </w:rPr>
        <w:t xml:space="preserve">Crowley 1909, </w:t>
      </w:r>
      <w:r w:rsidR="00F219D9">
        <w:rPr>
          <w:rFonts w:ascii="Verdana" w:hAnsi="Verdana"/>
          <w:color w:val="000000" w:themeColor="text1"/>
          <w:sz w:val="22"/>
          <w:lang w:val="en-GB"/>
        </w:rPr>
        <w:t>AL</w:t>
      </w:r>
      <w:r w:rsidR="001A6DAD">
        <w:rPr>
          <w:rFonts w:ascii="Verdana" w:hAnsi="Verdana"/>
          <w:color w:val="000000" w:themeColor="text1"/>
          <w:sz w:val="22"/>
          <w:lang w:val="en-GB"/>
        </w:rPr>
        <w:t xml:space="preserve"> II </w:t>
      </w:r>
      <w:r w:rsidR="003F3178">
        <w:rPr>
          <w:rFonts w:ascii="Verdana" w:hAnsi="Verdana"/>
          <w:color w:val="000000" w:themeColor="text1"/>
          <w:sz w:val="22"/>
          <w:lang w:val="en-GB"/>
        </w:rPr>
        <w:t xml:space="preserve">23). In any way, he did not want his Thelema, </w:t>
      </w:r>
      <w:r w:rsidR="00564EE1">
        <w:rPr>
          <w:rFonts w:ascii="Verdana" w:hAnsi="Verdana"/>
          <w:color w:val="000000" w:themeColor="text1"/>
          <w:sz w:val="22"/>
          <w:lang w:val="en-GB"/>
        </w:rPr>
        <w:t xml:space="preserve">with </w:t>
      </w:r>
      <w:r w:rsidR="003F3178">
        <w:rPr>
          <w:rFonts w:ascii="Verdana" w:hAnsi="Verdana"/>
          <w:color w:val="000000" w:themeColor="text1"/>
          <w:sz w:val="22"/>
          <w:lang w:val="en-GB"/>
        </w:rPr>
        <w:t xml:space="preserve">teachings </w:t>
      </w:r>
      <w:r w:rsidR="00564EE1">
        <w:rPr>
          <w:rFonts w:ascii="Verdana" w:hAnsi="Verdana"/>
          <w:color w:val="000000" w:themeColor="text1"/>
          <w:sz w:val="22"/>
          <w:lang w:val="en-GB"/>
        </w:rPr>
        <w:t xml:space="preserve">which </w:t>
      </w:r>
      <w:r w:rsidR="003F3178">
        <w:rPr>
          <w:rFonts w:ascii="Verdana" w:hAnsi="Verdana"/>
          <w:color w:val="000000" w:themeColor="text1"/>
          <w:sz w:val="22"/>
          <w:lang w:val="en-GB"/>
        </w:rPr>
        <w:t>are more descriptive than proscriptive, to be</w:t>
      </w:r>
      <w:r w:rsidR="001A6DAD">
        <w:rPr>
          <w:rFonts w:ascii="Verdana" w:hAnsi="Verdana"/>
          <w:color w:val="000000" w:themeColor="text1"/>
          <w:sz w:val="22"/>
          <w:lang w:val="en-GB"/>
        </w:rPr>
        <w:t>come an</w:t>
      </w:r>
      <w:r w:rsidR="003F3178">
        <w:rPr>
          <w:rFonts w:ascii="Verdana" w:hAnsi="Verdana"/>
          <w:color w:val="000000" w:themeColor="text1"/>
          <w:sz w:val="22"/>
          <w:lang w:val="en-GB"/>
        </w:rPr>
        <w:t xml:space="preserve"> ultimate religious dogma</w:t>
      </w:r>
      <w:r w:rsidR="00491BEE" w:rsidRPr="00305520">
        <w:rPr>
          <w:rFonts w:ascii="Verdana" w:hAnsi="Verdana" w:cs="Helvetica Neue"/>
          <w:sz w:val="22"/>
          <w:szCs w:val="26"/>
          <w:lang w:val="en-US"/>
        </w:rPr>
        <w:t xml:space="preserve">: </w:t>
      </w:r>
      <w:r w:rsidR="00491BEE" w:rsidRPr="00305520">
        <w:rPr>
          <w:rFonts w:ascii="Verdana" w:hAnsi="Verdana" w:cs="Arial"/>
          <w:i/>
          <w:sz w:val="22"/>
          <w:szCs w:val="26"/>
          <w:lang w:val="en-US"/>
        </w:rPr>
        <w:t xml:space="preserve">"It all depends on your own acceptance of this new law, and you are not asked to believe anything, </w:t>
      </w:r>
      <w:r w:rsidR="000370CA">
        <w:rPr>
          <w:rFonts w:ascii="Verdana" w:hAnsi="Verdana" w:cs="Arial"/>
          <w:i/>
          <w:sz w:val="22"/>
          <w:szCs w:val="26"/>
          <w:lang w:val="en-US"/>
        </w:rPr>
        <w:t xml:space="preserve">nor </w:t>
      </w:r>
      <w:r w:rsidR="00491BEE" w:rsidRPr="00305520">
        <w:rPr>
          <w:rFonts w:ascii="Verdana" w:hAnsi="Verdana" w:cs="Arial"/>
          <w:i/>
          <w:sz w:val="22"/>
          <w:szCs w:val="26"/>
          <w:lang w:val="en-US"/>
        </w:rPr>
        <w:t>to accept a string of foolish fables beneath the intellectual level of a Bushman and the moral level of a drug-fiend. All you have to do is to be yourself, to do your will, and to rejoice."</w:t>
      </w:r>
      <w:r w:rsidR="000370CA">
        <w:rPr>
          <w:rFonts w:ascii="Verdana" w:hAnsi="Verdana" w:cs="Arial"/>
          <w:i/>
          <w:sz w:val="22"/>
          <w:szCs w:val="26"/>
          <w:lang w:val="en-US"/>
        </w:rPr>
        <w:t xml:space="preserve"> </w:t>
      </w:r>
      <w:r w:rsidR="000370CA" w:rsidRPr="000370CA">
        <w:rPr>
          <w:rFonts w:ascii="Verdana" w:hAnsi="Verdana" w:cs="Arial"/>
          <w:sz w:val="22"/>
          <w:szCs w:val="26"/>
          <w:lang w:val="en-US"/>
        </w:rPr>
        <w:t xml:space="preserve">(Crowley, The Book of Liberty, </w:t>
      </w:r>
      <w:proofErr w:type="spellStart"/>
      <w:r w:rsidR="000370CA" w:rsidRPr="000370CA">
        <w:rPr>
          <w:rFonts w:ascii="Verdana" w:hAnsi="Verdana" w:cs="Arial"/>
          <w:sz w:val="22"/>
          <w:szCs w:val="26"/>
          <w:lang w:val="en-US"/>
        </w:rPr>
        <w:t>nd</w:t>
      </w:r>
      <w:proofErr w:type="spellEnd"/>
      <w:r w:rsidR="000370CA" w:rsidRPr="000370CA">
        <w:rPr>
          <w:rFonts w:ascii="Verdana" w:hAnsi="Verdana" w:cs="Arial"/>
          <w:sz w:val="22"/>
          <w:szCs w:val="26"/>
          <w:lang w:val="en-US"/>
        </w:rPr>
        <w:t>)</w:t>
      </w:r>
      <w:r w:rsidR="000370CA">
        <w:rPr>
          <w:rFonts w:ascii="Verdana" w:hAnsi="Verdana" w:cs="Arial"/>
          <w:sz w:val="22"/>
          <w:szCs w:val="26"/>
          <w:lang w:val="en-US"/>
        </w:rPr>
        <w:t>.</w:t>
      </w:r>
    </w:p>
    <w:p w14:paraId="7E41FE0A" w14:textId="77777777" w:rsidR="00E76E8B" w:rsidRPr="00773AE3" w:rsidRDefault="00E76E8B" w:rsidP="00A35965">
      <w:pPr>
        <w:pStyle w:val="Normaalweb"/>
        <w:spacing w:beforeLines="0" w:afterLines="0"/>
        <w:textAlignment w:val="baseline"/>
        <w:rPr>
          <w:rStyle w:val="Zwaar"/>
          <w:lang w:val="en-US"/>
        </w:rPr>
      </w:pPr>
    </w:p>
    <w:p w14:paraId="44BBB01B" w14:textId="77777777" w:rsidR="00E76E8B" w:rsidRPr="00773AE3" w:rsidRDefault="00E76E8B" w:rsidP="00A35965">
      <w:pPr>
        <w:pStyle w:val="Normaalweb"/>
        <w:spacing w:beforeLines="0" w:afterLines="0"/>
        <w:textAlignment w:val="baseline"/>
        <w:rPr>
          <w:rStyle w:val="Zwaar"/>
          <w:lang w:val="en-US"/>
        </w:rPr>
      </w:pPr>
    </w:p>
    <w:p w14:paraId="6F5FD9FE" w14:textId="043D9AF8" w:rsidR="00A025C4" w:rsidRPr="00773AE3" w:rsidRDefault="00BE5055" w:rsidP="00A35965">
      <w:pPr>
        <w:pStyle w:val="Normaalweb"/>
        <w:spacing w:beforeLines="0" w:afterLines="0"/>
        <w:textAlignment w:val="baseline"/>
        <w:rPr>
          <w:rStyle w:val="Zwaar"/>
          <w:lang w:val="en-US"/>
        </w:rPr>
      </w:pPr>
      <w:r w:rsidRPr="00305520">
        <w:rPr>
          <w:rStyle w:val="Zwaar"/>
          <w:rFonts w:ascii="Verdana" w:hAnsi="Verdana"/>
          <w:bCs/>
          <w:color w:val="333333"/>
          <w:sz w:val="22"/>
          <w:szCs w:val="21"/>
          <w:bdr w:val="none" w:sz="0" w:space="0" w:color="auto" w:frame="1"/>
          <w:lang w:val="en-GB"/>
        </w:rPr>
        <w:t>2</w:t>
      </w:r>
      <w:r w:rsidR="00147C94" w:rsidRPr="00305520">
        <w:rPr>
          <w:rStyle w:val="Zwaar"/>
          <w:rFonts w:ascii="Verdana" w:hAnsi="Verdana"/>
          <w:bCs/>
          <w:color w:val="333333"/>
          <w:sz w:val="22"/>
          <w:szCs w:val="21"/>
          <w:bdr w:val="none" w:sz="0" w:space="0" w:color="auto" w:frame="1"/>
          <w:lang w:val="en-GB"/>
        </w:rPr>
        <w:t xml:space="preserve">. </w:t>
      </w:r>
      <w:proofErr w:type="spellStart"/>
      <w:proofErr w:type="gramStart"/>
      <w:r w:rsidRPr="00305520">
        <w:rPr>
          <w:rStyle w:val="Zwaar"/>
          <w:rFonts w:ascii="Verdana" w:hAnsi="Verdana"/>
          <w:bCs/>
          <w:color w:val="333333"/>
          <w:sz w:val="22"/>
          <w:szCs w:val="21"/>
          <w:bdr w:val="none" w:sz="0" w:space="0" w:color="auto" w:frame="1"/>
          <w:lang w:val="en-GB"/>
        </w:rPr>
        <w:t>Magick</w:t>
      </w:r>
      <w:proofErr w:type="spellEnd"/>
      <w:r w:rsidRPr="00305520">
        <w:rPr>
          <w:rStyle w:val="Zwaar"/>
          <w:rFonts w:ascii="Verdana" w:hAnsi="Verdana"/>
          <w:bCs/>
          <w:color w:val="333333"/>
          <w:sz w:val="22"/>
          <w:szCs w:val="21"/>
          <w:bdr w:val="none" w:sz="0" w:space="0" w:color="auto" w:frame="1"/>
          <w:lang w:val="en-GB"/>
        </w:rPr>
        <w:t xml:space="preserve"> :</w:t>
      </w:r>
      <w:proofErr w:type="gramEnd"/>
      <w:r w:rsidRPr="00305520">
        <w:rPr>
          <w:rStyle w:val="Zwaar"/>
          <w:rFonts w:ascii="Verdana" w:hAnsi="Verdana"/>
          <w:bCs/>
          <w:color w:val="333333"/>
          <w:sz w:val="22"/>
          <w:szCs w:val="21"/>
          <w:bdr w:val="none" w:sz="0" w:space="0" w:color="auto" w:frame="1"/>
          <w:lang w:val="en-GB"/>
        </w:rPr>
        <w:t xml:space="preserve"> </w:t>
      </w:r>
      <w:proofErr w:type="spellStart"/>
      <w:r w:rsidRPr="00305520">
        <w:rPr>
          <w:rStyle w:val="Zwaar"/>
          <w:rFonts w:ascii="Verdana" w:hAnsi="Verdana"/>
          <w:bCs/>
          <w:color w:val="333333"/>
          <w:sz w:val="22"/>
          <w:szCs w:val="21"/>
          <w:bdr w:val="none" w:sz="0" w:space="0" w:color="auto" w:frame="1"/>
          <w:lang w:val="en-GB"/>
        </w:rPr>
        <w:t>Aleister</w:t>
      </w:r>
      <w:proofErr w:type="spellEnd"/>
      <w:r w:rsidRPr="00305520">
        <w:rPr>
          <w:rStyle w:val="Zwaar"/>
          <w:rFonts w:ascii="Verdana" w:hAnsi="Verdana"/>
          <w:bCs/>
          <w:color w:val="333333"/>
          <w:sz w:val="22"/>
          <w:szCs w:val="21"/>
          <w:bdr w:val="none" w:sz="0" w:space="0" w:color="auto" w:frame="1"/>
          <w:lang w:val="en-GB"/>
        </w:rPr>
        <w:t xml:space="preserve"> Crowley</w:t>
      </w:r>
      <w:r w:rsidR="00564EE1">
        <w:rPr>
          <w:rStyle w:val="Zwaar"/>
          <w:rFonts w:ascii="Verdana" w:hAnsi="Verdana"/>
          <w:bCs/>
          <w:color w:val="333333"/>
          <w:sz w:val="22"/>
          <w:szCs w:val="21"/>
          <w:bdr w:val="none" w:sz="0" w:space="0" w:color="auto" w:frame="1"/>
          <w:lang w:val="en-GB"/>
        </w:rPr>
        <w:t>,</w:t>
      </w:r>
      <w:r w:rsidRPr="00305520">
        <w:rPr>
          <w:rStyle w:val="Zwaar"/>
          <w:rFonts w:ascii="Verdana" w:hAnsi="Verdana"/>
          <w:bCs/>
          <w:color w:val="333333"/>
          <w:sz w:val="22"/>
          <w:szCs w:val="21"/>
          <w:bdr w:val="none" w:sz="0" w:space="0" w:color="auto" w:frame="1"/>
          <w:lang w:val="en-GB"/>
        </w:rPr>
        <w:t xml:space="preserve"> </w:t>
      </w:r>
      <w:r w:rsidR="00564EE1">
        <w:rPr>
          <w:rStyle w:val="Zwaar"/>
          <w:rFonts w:ascii="Verdana" w:hAnsi="Verdana"/>
          <w:bCs/>
          <w:color w:val="333333"/>
          <w:sz w:val="22"/>
          <w:szCs w:val="21"/>
          <w:bdr w:val="none" w:sz="0" w:space="0" w:color="auto" w:frame="1"/>
          <w:lang w:val="en-GB"/>
        </w:rPr>
        <w:t>t</w:t>
      </w:r>
      <w:r w:rsidR="001B0A95" w:rsidRPr="00305520">
        <w:rPr>
          <w:rStyle w:val="Zwaar"/>
          <w:rFonts w:ascii="Verdana" w:hAnsi="Verdana"/>
          <w:bCs/>
          <w:color w:val="333333"/>
          <w:sz w:val="22"/>
          <w:szCs w:val="21"/>
          <w:bdr w:val="none" w:sz="0" w:space="0" w:color="auto" w:frame="1"/>
          <w:lang w:val="en-GB"/>
        </w:rPr>
        <w:t xml:space="preserve">he </w:t>
      </w:r>
      <w:r w:rsidR="00A35965" w:rsidRPr="00305520">
        <w:rPr>
          <w:rStyle w:val="Zwaar"/>
          <w:rFonts w:ascii="Verdana" w:hAnsi="Verdana"/>
          <w:bCs/>
          <w:color w:val="333333"/>
          <w:sz w:val="22"/>
          <w:szCs w:val="21"/>
          <w:bdr w:val="none" w:sz="0" w:space="0" w:color="auto" w:frame="1"/>
          <w:lang w:val="en-GB"/>
        </w:rPr>
        <w:t>Occultist</w:t>
      </w:r>
    </w:p>
    <w:p w14:paraId="4B3ACB7A" w14:textId="77777777" w:rsidR="00A35965" w:rsidRPr="00305520" w:rsidRDefault="00A35965" w:rsidP="00A35965">
      <w:pPr>
        <w:pStyle w:val="Normaalweb"/>
        <w:spacing w:beforeLines="0" w:afterLines="0"/>
        <w:textAlignment w:val="baseline"/>
        <w:rPr>
          <w:rFonts w:ascii="Verdana" w:hAnsi="Verdana"/>
          <w:color w:val="333333"/>
          <w:sz w:val="22"/>
          <w:szCs w:val="21"/>
          <w:lang w:val="en-GB"/>
        </w:rPr>
      </w:pPr>
    </w:p>
    <w:p w14:paraId="299CD7DF" w14:textId="77777777" w:rsidR="004E1050" w:rsidRPr="00305520" w:rsidRDefault="00ED0E76" w:rsidP="00EC646D">
      <w:pPr>
        <w:ind w:left="708"/>
        <w:rPr>
          <w:rFonts w:ascii="Verdana" w:hAnsi="Verdana"/>
          <w:i/>
          <w:iCs/>
          <w:color w:val="333333"/>
          <w:sz w:val="22"/>
          <w:lang w:val="en-GB"/>
        </w:rPr>
      </w:pPr>
      <w:r w:rsidRPr="00305520">
        <w:rPr>
          <w:rFonts w:ascii="Verdana" w:hAnsi="Verdana"/>
          <w:i/>
          <w:iCs/>
          <w:color w:val="333333"/>
          <w:sz w:val="22"/>
          <w:lang w:val="en-GB"/>
        </w:rPr>
        <w:t>“</w:t>
      </w:r>
      <w:proofErr w:type="spellStart"/>
      <w:r w:rsidRPr="00305520">
        <w:rPr>
          <w:rFonts w:ascii="Verdana" w:hAnsi="Verdana"/>
          <w:i/>
          <w:iCs/>
          <w:color w:val="333333"/>
          <w:sz w:val="22"/>
          <w:lang w:val="en-GB"/>
        </w:rPr>
        <w:t>Magick</w:t>
      </w:r>
      <w:proofErr w:type="spellEnd"/>
      <w:r w:rsidRPr="00305520">
        <w:rPr>
          <w:rFonts w:ascii="Verdana" w:hAnsi="Verdana"/>
          <w:i/>
          <w:iCs/>
          <w:color w:val="333333"/>
          <w:sz w:val="22"/>
          <w:lang w:val="en-GB"/>
        </w:rPr>
        <w:t xml:space="preserve"> is the Science and Art of causing Change to occur in conformity with Will. … Every intentional act is a </w:t>
      </w:r>
      <w:proofErr w:type="spellStart"/>
      <w:r w:rsidRPr="00305520">
        <w:rPr>
          <w:rFonts w:ascii="Verdana" w:hAnsi="Verdana"/>
          <w:i/>
          <w:iCs/>
          <w:color w:val="333333"/>
          <w:sz w:val="22"/>
          <w:lang w:val="en-GB"/>
        </w:rPr>
        <w:t>Magickal</w:t>
      </w:r>
      <w:proofErr w:type="spellEnd"/>
      <w:r w:rsidRPr="00305520">
        <w:rPr>
          <w:rFonts w:ascii="Verdana" w:hAnsi="Verdana"/>
          <w:i/>
          <w:iCs/>
          <w:color w:val="333333"/>
          <w:sz w:val="22"/>
          <w:lang w:val="en-GB"/>
        </w:rPr>
        <w:t xml:space="preserve"> act.”</w:t>
      </w:r>
      <w:r w:rsidR="00EC646D" w:rsidRPr="00305520">
        <w:rPr>
          <w:rFonts w:ascii="Verdana" w:hAnsi="Verdana"/>
          <w:i/>
          <w:iCs/>
          <w:color w:val="333333"/>
          <w:sz w:val="22"/>
          <w:lang w:val="en-GB"/>
        </w:rPr>
        <w:t xml:space="preserve"> </w:t>
      </w:r>
      <w:r w:rsidR="00EC646D" w:rsidRPr="000370CA">
        <w:rPr>
          <w:rFonts w:ascii="Verdana" w:hAnsi="Verdana"/>
          <w:iCs/>
          <w:color w:val="333333"/>
          <w:sz w:val="22"/>
          <w:lang w:val="en-GB"/>
        </w:rPr>
        <w:t>(</w:t>
      </w:r>
      <w:r w:rsidR="000370CA" w:rsidRPr="000370CA">
        <w:rPr>
          <w:rFonts w:ascii="Verdana" w:hAnsi="Verdana"/>
          <w:iCs/>
          <w:color w:val="333333"/>
          <w:sz w:val="22"/>
          <w:lang w:val="en-GB"/>
        </w:rPr>
        <w:t>Crowley 1930</w:t>
      </w:r>
      <w:r w:rsidR="00096714">
        <w:rPr>
          <w:rFonts w:ascii="Verdana" w:hAnsi="Verdana"/>
          <w:iCs/>
          <w:color w:val="333333"/>
          <w:sz w:val="22"/>
          <w:lang w:val="en-GB"/>
        </w:rPr>
        <w:t>: 134</w:t>
      </w:r>
      <w:r w:rsidR="00EC646D" w:rsidRPr="000370CA">
        <w:rPr>
          <w:rFonts w:ascii="Verdana" w:hAnsi="Verdana"/>
          <w:iCs/>
          <w:color w:val="333333"/>
          <w:sz w:val="22"/>
          <w:lang w:val="en-GB"/>
        </w:rPr>
        <w:t>)</w:t>
      </w:r>
    </w:p>
    <w:p w14:paraId="0112439B" w14:textId="77777777" w:rsidR="003F3178" w:rsidRDefault="003F3178" w:rsidP="00491BEE">
      <w:pPr>
        <w:rPr>
          <w:rFonts w:ascii="Verdana" w:hAnsi="Verdana"/>
          <w:color w:val="000000" w:themeColor="text1"/>
          <w:sz w:val="22"/>
          <w:szCs w:val="32"/>
          <w:shd w:val="clear" w:color="auto" w:fill="FFFFFF"/>
          <w:lang w:val="en-GB"/>
        </w:rPr>
      </w:pPr>
    </w:p>
    <w:p w14:paraId="34B850A0" w14:textId="4A6EDD22" w:rsidR="000370CA" w:rsidRPr="00305520" w:rsidRDefault="003F3178" w:rsidP="000370CA">
      <w:pPr>
        <w:spacing w:beforeLines="1" w:before="2" w:afterLines="1" w:after="2"/>
        <w:rPr>
          <w:rFonts w:ascii="Verdana" w:hAnsi="Verdana"/>
          <w:sz w:val="22"/>
          <w:lang w:val="en-GB"/>
        </w:rPr>
      </w:pPr>
      <w:r>
        <w:rPr>
          <w:rFonts w:ascii="Verdana" w:hAnsi="Verdana" w:cs="Helvetica Neue"/>
          <w:sz w:val="22"/>
          <w:szCs w:val="26"/>
          <w:lang w:val="en-US"/>
        </w:rPr>
        <w:t>L</w:t>
      </w:r>
      <w:r w:rsidRPr="00305520">
        <w:rPr>
          <w:rFonts w:ascii="Verdana" w:hAnsi="Verdana" w:cs="Helvetica Neue"/>
          <w:sz w:val="22"/>
          <w:szCs w:val="26"/>
          <w:lang w:val="en-US"/>
        </w:rPr>
        <w:t>ike any good prophet</w:t>
      </w:r>
      <w:r>
        <w:rPr>
          <w:rFonts w:ascii="Verdana" w:hAnsi="Verdana" w:cs="Helvetica Neue"/>
          <w:sz w:val="22"/>
          <w:szCs w:val="26"/>
          <w:lang w:val="en-US"/>
        </w:rPr>
        <w:t xml:space="preserve"> before him</w:t>
      </w:r>
      <w:r w:rsidRPr="00305520">
        <w:rPr>
          <w:rFonts w:ascii="Verdana" w:hAnsi="Verdana" w:cs="Helvetica Neue"/>
          <w:sz w:val="22"/>
          <w:szCs w:val="26"/>
          <w:lang w:val="en-US"/>
        </w:rPr>
        <w:t xml:space="preserve">, </w:t>
      </w:r>
      <w:proofErr w:type="spellStart"/>
      <w:r>
        <w:rPr>
          <w:rFonts w:ascii="Verdana" w:hAnsi="Verdana" w:cs="Helvetica Neue"/>
          <w:sz w:val="22"/>
          <w:szCs w:val="26"/>
          <w:lang w:val="en-US"/>
        </w:rPr>
        <w:t>Al</w:t>
      </w:r>
      <w:r w:rsidR="001C4548">
        <w:rPr>
          <w:rFonts w:ascii="Verdana" w:hAnsi="Verdana" w:cs="Helvetica Neue"/>
          <w:sz w:val="22"/>
          <w:szCs w:val="26"/>
          <w:lang w:val="en-US"/>
        </w:rPr>
        <w:t>eiste</w:t>
      </w:r>
      <w:r>
        <w:rPr>
          <w:rFonts w:ascii="Verdana" w:hAnsi="Verdana" w:cs="Helvetica Neue"/>
          <w:sz w:val="22"/>
          <w:szCs w:val="26"/>
          <w:lang w:val="en-US"/>
        </w:rPr>
        <w:t>r</w:t>
      </w:r>
      <w:proofErr w:type="spellEnd"/>
      <w:r>
        <w:rPr>
          <w:rFonts w:ascii="Verdana" w:hAnsi="Verdana" w:cs="Helvetica Neue"/>
          <w:sz w:val="22"/>
          <w:szCs w:val="26"/>
          <w:lang w:val="en-US"/>
        </w:rPr>
        <w:t xml:space="preserve"> Crowley was </w:t>
      </w:r>
      <w:r w:rsidR="000370CA">
        <w:rPr>
          <w:rFonts w:ascii="Verdana" w:hAnsi="Verdana" w:cs="Helvetica Neue"/>
          <w:sz w:val="22"/>
          <w:szCs w:val="26"/>
          <w:lang w:val="en-US"/>
        </w:rPr>
        <w:t>asked</w:t>
      </w:r>
      <w:r>
        <w:rPr>
          <w:rFonts w:ascii="Verdana" w:hAnsi="Verdana" w:cs="Helvetica Neue"/>
          <w:sz w:val="22"/>
          <w:szCs w:val="26"/>
          <w:lang w:val="en-US"/>
        </w:rPr>
        <w:t xml:space="preserve"> by the different Egyptian Gods in the Thelema to go </w:t>
      </w:r>
      <w:r w:rsidR="00564EE1">
        <w:rPr>
          <w:rFonts w:ascii="Verdana" w:hAnsi="Verdana" w:cs="Helvetica Neue"/>
          <w:sz w:val="22"/>
          <w:szCs w:val="26"/>
          <w:lang w:val="en-US"/>
        </w:rPr>
        <w:t xml:space="preserve">on </w:t>
      </w:r>
      <w:r>
        <w:rPr>
          <w:rFonts w:ascii="Verdana" w:hAnsi="Verdana" w:cs="Helvetica Neue"/>
          <w:sz w:val="22"/>
          <w:szCs w:val="26"/>
          <w:lang w:val="en-US"/>
        </w:rPr>
        <w:t xml:space="preserve">and teach </w:t>
      </w:r>
      <w:r w:rsidRPr="00305520">
        <w:rPr>
          <w:rFonts w:ascii="Verdana" w:hAnsi="Verdana" w:cs="Helvetica Neue"/>
          <w:sz w:val="22"/>
          <w:szCs w:val="26"/>
          <w:lang w:val="en-US"/>
        </w:rPr>
        <w:t xml:space="preserve">the </w:t>
      </w:r>
      <w:r w:rsidRPr="000370CA">
        <w:rPr>
          <w:rFonts w:ascii="Verdana" w:hAnsi="Verdana" w:cs="Helvetica Neue"/>
          <w:iCs/>
          <w:sz w:val="22"/>
          <w:szCs w:val="26"/>
          <w:lang w:val="en-US"/>
        </w:rPr>
        <w:t>new</w:t>
      </w:r>
      <w:r w:rsidRPr="00305520">
        <w:rPr>
          <w:rFonts w:ascii="Verdana" w:hAnsi="Verdana" w:cs="Helvetica Neue"/>
          <w:sz w:val="22"/>
          <w:szCs w:val="26"/>
          <w:lang w:val="en-US"/>
        </w:rPr>
        <w:t xml:space="preserve"> Law</w:t>
      </w:r>
      <w:r>
        <w:rPr>
          <w:rFonts w:ascii="Verdana" w:hAnsi="Verdana" w:cs="Helvetica Neue"/>
          <w:sz w:val="22"/>
          <w:szCs w:val="26"/>
          <w:lang w:val="en-US"/>
        </w:rPr>
        <w:t xml:space="preserve"> </w:t>
      </w:r>
      <w:r w:rsidRPr="00305520">
        <w:rPr>
          <w:rFonts w:ascii="Verdana" w:hAnsi="Verdana"/>
          <w:color w:val="000000" w:themeColor="text1"/>
          <w:sz w:val="22"/>
          <w:szCs w:val="32"/>
          <w:shd w:val="clear" w:color="auto" w:fill="FFFFFF"/>
          <w:lang w:val="en-GB"/>
        </w:rPr>
        <w:t>(Morgan</w:t>
      </w:r>
      <w:r w:rsidR="00147634">
        <w:rPr>
          <w:rFonts w:ascii="Verdana" w:hAnsi="Verdana"/>
          <w:color w:val="000000" w:themeColor="text1"/>
          <w:sz w:val="22"/>
          <w:szCs w:val="32"/>
          <w:shd w:val="clear" w:color="auto" w:fill="FFFFFF"/>
          <w:lang w:val="en-GB"/>
        </w:rPr>
        <w:t xml:space="preserve"> 201</w:t>
      </w:r>
      <w:r w:rsidRPr="00305520">
        <w:rPr>
          <w:rFonts w:ascii="Verdana" w:hAnsi="Verdana"/>
          <w:color w:val="000000" w:themeColor="text1"/>
          <w:sz w:val="22"/>
          <w:szCs w:val="32"/>
          <w:shd w:val="clear" w:color="auto" w:fill="FFFFFF"/>
          <w:lang w:val="en-GB"/>
        </w:rPr>
        <w:t xml:space="preserve">1: 166). </w:t>
      </w:r>
      <w:r>
        <w:rPr>
          <w:rFonts w:ascii="Verdana" w:hAnsi="Verdana" w:cs="Helvetica Neue"/>
          <w:sz w:val="22"/>
          <w:szCs w:val="26"/>
          <w:lang w:val="en-US"/>
        </w:rPr>
        <w:t xml:space="preserve">He was ordered to </w:t>
      </w:r>
      <w:r w:rsidRPr="00305520">
        <w:rPr>
          <w:rFonts w:ascii="Verdana" w:hAnsi="Verdana" w:cs="Helvetica Neue"/>
          <w:sz w:val="22"/>
          <w:szCs w:val="26"/>
          <w:lang w:val="en-US"/>
        </w:rPr>
        <w:t>promulgate the Law to all of humanity</w:t>
      </w:r>
      <w:r>
        <w:rPr>
          <w:rFonts w:ascii="Verdana" w:hAnsi="Verdana" w:cs="Helvetica Neue"/>
          <w:sz w:val="22"/>
          <w:szCs w:val="26"/>
          <w:lang w:val="en-US"/>
        </w:rPr>
        <w:t>, with the stipulation</w:t>
      </w:r>
      <w:r w:rsidR="001C4548">
        <w:rPr>
          <w:rFonts w:ascii="Verdana" w:hAnsi="Verdana" w:cs="Helvetica Neue"/>
          <w:sz w:val="22"/>
          <w:szCs w:val="26"/>
          <w:lang w:val="en-US"/>
        </w:rPr>
        <w:t xml:space="preserve"> that</w:t>
      </w:r>
      <w:r>
        <w:rPr>
          <w:rFonts w:ascii="Verdana" w:hAnsi="Verdana" w:cs="Helvetica Neue"/>
          <w:sz w:val="22"/>
          <w:szCs w:val="26"/>
          <w:lang w:val="en-US"/>
        </w:rPr>
        <w:t xml:space="preserve"> </w:t>
      </w:r>
      <w:r w:rsidRPr="00305520">
        <w:rPr>
          <w:rFonts w:ascii="Verdana" w:hAnsi="Verdana" w:cs="Helvetica Neue"/>
          <w:sz w:val="22"/>
          <w:szCs w:val="26"/>
          <w:lang w:val="en-US"/>
        </w:rPr>
        <w:t xml:space="preserve">each individual had to pass through various “ordeals” </w:t>
      </w:r>
      <w:r w:rsidR="001C4548">
        <w:rPr>
          <w:rFonts w:ascii="Verdana" w:hAnsi="Verdana" w:cs="Helvetica Neue"/>
          <w:sz w:val="22"/>
          <w:szCs w:val="26"/>
          <w:lang w:val="en-US"/>
        </w:rPr>
        <w:t>to</w:t>
      </w:r>
      <w:r w:rsidRPr="00305520">
        <w:rPr>
          <w:rFonts w:ascii="Verdana" w:hAnsi="Verdana" w:cs="Helvetica Neue"/>
          <w:sz w:val="22"/>
          <w:szCs w:val="26"/>
          <w:lang w:val="en-US"/>
        </w:rPr>
        <w:t xml:space="preserve"> prove their rejection of the old law and </w:t>
      </w:r>
      <w:r w:rsidR="000370CA">
        <w:rPr>
          <w:rFonts w:ascii="Verdana" w:hAnsi="Verdana" w:cs="Helvetica Neue"/>
          <w:sz w:val="22"/>
          <w:szCs w:val="26"/>
          <w:lang w:val="en-US"/>
        </w:rPr>
        <w:t xml:space="preserve">to </w:t>
      </w:r>
      <w:r w:rsidRPr="00305520">
        <w:rPr>
          <w:rFonts w:ascii="Verdana" w:hAnsi="Verdana" w:cs="Helvetica Neue"/>
          <w:sz w:val="22"/>
          <w:szCs w:val="26"/>
          <w:lang w:val="en-US"/>
        </w:rPr>
        <w:t>bring them to know their true will</w:t>
      </w:r>
      <w:r>
        <w:rPr>
          <w:rFonts w:ascii="Verdana" w:hAnsi="Verdana" w:cs="Helvetica Neue"/>
          <w:sz w:val="22"/>
          <w:szCs w:val="26"/>
          <w:lang w:val="en-US"/>
        </w:rPr>
        <w:t xml:space="preserve">. </w:t>
      </w:r>
      <w:r w:rsidR="0015361A" w:rsidRPr="00305520">
        <w:rPr>
          <w:rFonts w:ascii="Verdana" w:hAnsi="Verdana"/>
          <w:color w:val="000000" w:themeColor="text1"/>
          <w:sz w:val="22"/>
          <w:szCs w:val="32"/>
          <w:shd w:val="clear" w:color="auto" w:fill="FFFFFF"/>
          <w:lang w:val="en-GB"/>
        </w:rPr>
        <w:t xml:space="preserve">He </w:t>
      </w:r>
      <w:r w:rsidR="0059680B" w:rsidRPr="00305520">
        <w:rPr>
          <w:rFonts w:ascii="Verdana" w:hAnsi="Verdana"/>
          <w:color w:val="000000" w:themeColor="text1"/>
          <w:sz w:val="22"/>
          <w:szCs w:val="32"/>
          <w:shd w:val="clear" w:color="auto" w:fill="FFFFFF"/>
          <w:lang w:val="en-GB"/>
        </w:rPr>
        <w:t xml:space="preserve">therefore </w:t>
      </w:r>
      <w:r w:rsidR="0015361A" w:rsidRPr="00305520">
        <w:rPr>
          <w:rFonts w:ascii="Verdana" w:hAnsi="Verdana"/>
          <w:color w:val="000000" w:themeColor="text1"/>
          <w:sz w:val="22"/>
          <w:szCs w:val="32"/>
          <w:shd w:val="clear" w:color="auto" w:fill="FFFFFF"/>
          <w:lang w:val="en-GB"/>
        </w:rPr>
        <w:t xml:space="preserve">invented </w:t>
      </w:r>
      <w:r w:rsidR="001C4548">
        <w:rPr>
          <w:rFonts w:ascii="Verdana" w:hAnsi="Verdana"/>
          <w:color w:val="000000" w:themeColor="text1"/>
          <w:sz w:val="22"/>
          <w:szCs w:val="32"/>
          <w:shd w:val="clear" w:color="auto" w:fill="FFFFFF"/>
          <w:lang w:val="en-GB"/>
        </w:rPr>
        <w:t xml:space="preserve">a series of </w:t>
      </w:r>
      <w:r w:rsidR="0059680B" w:rsidRPr="00305520">
        <w:rPr>
          <w:rFonts w:ascii="Verdana" w:hAnsi="Verdana"/>
          <w:color w:val="000000" w:themeColor="text1"/>
          <w:sz w:val="22"/>
          <w:szCs w:val="32"/>
          <w:shd w:val="clear" w:color="auto" w:fill="FFFFFF"/>
          <w:lang w:val="en-GB"/>
        </w:rPr>
        <w:t>practices</w:t>
      </w:r>
      <w:r>
        <w:rPr>
          <w:rFonts w:ascii="Verdana" w:hAnsi="Verdana"/>
          <w:color w:val="000000" w:themeColor="text1"/>
          <w:sz w:val="22"/>
          <w:szCs w:val="32"/>
          <w:shd w:val="clear" w:color="auto" w:fill="FFFFFF"/>
          <w:lang w:val="en-GB"/>
        </w:rPr>
        <w:t>,</w:t>
      </w:r>
      <w:r w:rsidR="0059680B" w:rsidRPr="00305520">
        <w:rPr>
          <w:rFonts w:ascii="Verdana" w:hAnsi="Verdana"/>
          <w:color w:val="000000" w:themeColor="text1"/>
          <w:sz w:val="22"/>
          <w:szCs w:val="32"/>
          <w:shd w:val="clear" w:color="auto" w:fill="FFFFFF"/>
          <w:lang w:val="en-GB"/>
        </w:rPr>
        <w:t xml:space="preserve"> which he called </w:t>
      </w:r>
      <w:r w:rsidR="0015361A" w:rsidRPr="00305520">
        <w:rPr>
          <w:rFonts w:ascii="Verdana" w:hAnsi="Verdana"/>
          <w:color w:val="000000" w:themeColor="text1"/>
          <w:sz w:val="22"/>
          <w:szCs w:val="32"/>
          <w:shd w:val="clear" w:color="auto" w:fill="FFFFFF"/>
          <w:lang w:val="en-GB"/>
        </w:rPr>
        <w:t>“</w:t>
      </w:r>
      <w:proofErr w:type="spellStart"/>
      <w:r w:rsidR="0015361A" w:rsidRPr="00305520">
        <w:rPr>
          <w:rFonts w:ascii="Verdana" w:hAnsi="Verdana"/>
          <w:color w:val="000000" w:themeColor="text1"/>
          <w:sz w:val="22"/>
          <w:szCs w:val="32"/>
          <w:shd w:val="clear" w:color="auto" w:fill="FFFFFF"/>
          <w:lang w:val="en-GB"/>
        </w:rPr>
        <w:t>Magick</w:t>
      </w:r>
      <w:proofErr w:type="spellEnd"/>
      <w:r w:rsidR="0015361A" w:rsidRPr="00305520">
        <w:rPr>
          <w:rFonts w:ascii="Verdana" w:hAnsi="Verdana"/>
          <w:color w:val="000000" w:themeColor="text1"/>
          <w:sz w:val="22"/>
          <w:szCs w:val="32"/>
          <w:shd w:val="clear" w:color="auto" w:fill="FFFFFF"/>
          <w:lang w:val="en-GB"/>
        </w:rPr>
        <w:t>”,</w:t>
      </w:r>
      <w:r w:rsidR="0059680B" w:rsidRPr="00305520">
        <w:rPr>
          <w:rFonts w:ascii="Verdana" w:hAnsi="Verdana"/>
          <w:sz w:val="22"/>
          <w:lang w:val="en-US"/>
        </w:rPr>
        <w:t xml:space="preserve"> </w:t>
      </w:r>
      <w:r>
        <w:rPr>
          <w:rFonts w:ascii="Verdana" w:hAnsi="Verdana"/>
          <w:color w:val="000000" w:themeColor="text1"/>
          <w:sz w:val="22"/>
          <w:lang w:val="en-GB"/>
        </w:rPr>
        <w:t>spelled with a “k</w:t>
      </w:r>
      <w:r w:rsidR="000370CA" w:rsidRPr="00305520">
        <w:rPr>
          <w:rFonts w:ascii="Verdana" w:hAnsi="Verdana"/>
          <w:sz w:val="22"/>
          <w:lang w:val="en-GB"/>
        </w:rPr>
        <w:t>”</w:t>
      </w:r>
      <w:r w:rsidR="00564EE1">
        <w:rPr>
          <w:rFonts w:ascii="Verdana" w:hAnsi="Verdana"/>
          <w:sz w:val="22"/>
          <w:lang w:val="en-GB"/>
        </w:rPr>
        <w:t>,</w:t>
      </w:r>
      <w:r w:rsidR="000370CA" w:rsidRPr="00305520">
        <w:rPr>
          <w:rFonts w:ascii="Verdana" w:hAnsi="Verdana"/>
          <w:sz w:val="22"/>
          <w:lang w:val="en-GB"/>
        </w:rPr>
        <w:t xml:space="preserve"> to disti</w:t>
      </w:r>
      <w:r w:rsidR="000370CA">
        <w:rPr>
          <w:rFonts w:ascii="Verdana" w:hAnsi="Verdana"/>
          <w:sz w:val="22"/>
          <w:lang w:val="en-GB"/>
        </w:rPr>
        <w:t>nguish it from the spells and di</w:t>
      </w:r>
      <w:r w:rsidR="000370CA" w:rsidRPr="00305520">
        <w:rPr>
          <w:rFonts w:ascii="Verdana" w:hAnsi="Verdana"/>
          <w:sz w:val="22"/>
          <w:lang w:val="en-GB"/>
        </w:rPr>
        <w:t xml:space="preserve">vination practices of </w:t>
      </w:r>
      <w:r w:rsidR="00B57423">
        <w:rPr>
          <w:rFonts w:ascii="Verdana" w:hAnsi="Verdana"/>
          <w:sz w:val="22"/>
          <w:lang w:val="en-GB"/>
        </w:rPr>
        <w:t>“</w:t>
      </w:r>
      <w:r w:rsidR="000370CA" w:rsidRPr="00305520">
        <w:rPr>
          <w:rFonts w:ascii="Verdana" w:hAnsi="Verdana"/>
          <w:sz w:val="22"/>
          <w:lang w:val="en-GB"/>
        </w:rPr>
        <w:t>lower</w:t>
      </w:r>
      <w:r w:rsidR="00B57423">
        <w:rPr>
          <w:rFonts w:ascii="Verdana" w:hAnsi="Verdana"/>
          <w:sz w:val="22"/>
          <w:lang w:val="en-GB"/>
        </w:rPr>
        <w:t>”</w:t>
      </w:r>
      <w:r w:rsidR="000370CA" w:rsidRPr="00305520">
        <w:rPr>
          <w:rFonts w:ascii="Verdana" w:hAnsi="Verdana"/>
          <w:sz w:val="22"/>
          <w:lang w:val="en-GB"/>
        </w:rPr>
        <w:t xml:space="preserve"> magic</w:t>
      </w:r>
      <w:r w:rsidR="0035075C">
        <w:rPr>
          <w:rFonts w:ascii="Verdana" w:hAnsi="Verdana"/>
          <w:sz w:val="22"/>
          <w:lang w:val="en-GB"/>
        </w:rPr>
        <w:t xml:space="preserve"> (Bogdan 2015: 296)</w:t>
      </w:r>
      <w:r w:rsidR="000370CA" w:rsidRPr="00305520">
        <w:rPr>
          <w:rFonts w:ascii="Verdana" w:hAnsi="Verdana"/>
          <w:sz w:val="22"/>
          <w:lang w:val="en-GB"/>
        </w:rPr>
        <w:t xml:space="preserve">. </w:t>
      </w:r>
    </w:p>
    <w:p w14:paraId="1DF9D043" w14:textId="5E33848C" w:rsidR="00990A99" w:rsidRDefault="000370CA" w:rsidP="00990A99">
      <w:pPr>
        <w:pStyle w:val="Normaalweb"/>
        <w:spacing w:beforeLines="0" w:afterLines="0"/>
        <w:textAlignment w:val="baseline"/>
        <w:rPr>
          <w:rFonts w:ascii="Verdana" w:hAnsi="Verdana"/>
          <w:sz w:val="22"/>
          <w:lang w:val="en-GB"/>
        </w:rPr>
      </w:pPr>
      <w:r>
        <w:rPr>
          <w:rFonts w:ascii="Verdana" w:hAnsi="Verdana"/>
          <w:color w:val="000000" w:themeColor="text1"/>
          <w:sz w:val="22"/>
          <w:lang w:val="en-GB"/>
        </w:rPr>
        <w:t>I</w:t>
      </w:r>
      <w:r w:rsidR="001C4548">
        <w:rPr>
          <w:rFonts w:ascii="Verdana" w:hAnsi="Verdana"/>
          <w:color w:val="000000" w:themeColor="text1"/>
          <w:sz w:val="22"/>
          <w:lang w:val="en-GB"/>
        </w:rPr>
        <w:t>t</w:t>
      </w:r>
      <w:r w:rsidR="0059680B" w:rsidRPr="00305520">
        <w:rPr>
          <w:rFonts w:ascii="Verdana" w:hAnsi="Verdana"/>
          <w:iCs/>
          <w:color w:val="333333"/>
          <w:sz w:val="22"/>
          <w:lang w:val="en-GB"/>
        </w:rPr>
        <w:t xml:space="preserve"> </w:t>
      </w:r>
      <w:r w:rsidR="00B57423">
        <w:rPr>
          <w:rFonts w:ascii="Verdana" w:hAnsi="Verdana"/>
          <w:iCs/>
          <w:color w:val="333333"/>
          <w:sz w:val="22"/>
          <w:lang w:val="en-GB"/>
        </w:rPr>
        <w:t>concerned</w:t>
      </w:r>
      <w:r w:rsidR="00B57423" w:rsidRPr="00305520">
        <w:rPr>
          <w:rFonts w:ascii="Verdana" w:hAnsi="Verdana"/>
          <w:iCs/>
          <w:color w:val="333333"/>
          <w:sz w:val="22"/>
          <w:lang w:val="en-GB"/>
        </w:rPr>
        <w:t xml:space="preserve"> </w:t>
      </w:r>
      <w:r w:rsidR="0059680B" w:rsidRPr="00305520">
        <w:rPr>
          <w:rFonts w:ascii="Verdana" w:hAnsi="Verdana"/>
          <w:iCs/>
          <w:color w:val="333333"/>
          <w:sz w:val="22"/>
          <w:lang w:val="en-GB"/>
        </w:rPr>
        <w:t>an</w:t>
      </w:r>
      <w:r w:rsidR="0015361A" w:rsidRPr="00305520">
        <w:rPr>
          <w:rFonts w:ascii="Verdana" w:hAnsi="Verdana"/>
          <w:iCs/>
          <w:color w:val="333333"/>
          <w:sz w:val="22"/>
          <w:lang w:val="en-GB"/>
        </w:rPr>
        <w:t xml:space="preserve"> eclectic and personal combination of spiritual </w:t>
      </w:r>
      <w:r w:rsidR="0059680B" w:rsidRPr="00305520">
        <w:rPr>
          <w:rFonts w:ascii="Verdana" w:hAnsi="Verdana"/>
          <w:iCs/>
          <w:color w:val="333333"/>
          <w:sz w:val="22"/>
          <w:lang w:val="en-GB"/>
        </w:rPr>
        <w:t>rituals</w:t>
      </w:r>
      <w:r w:rsidR="0015361A" w:rsidRPr="00305520">
        <w:rPr>
          <w:rFonts w:ascii="Verdana" w:hAnsi="Verdana"/>
          <w:iCs/>
          <w:color w:val="333333"/>
          <w:sz w:val="22"/>
          <w:lang w:val="en-GB"/>
        </w:rPr>
        <w:t xml:space="preserve"> drawn from Western magical traditions</w:t>
      </w:r>
      <w:r w:rsidR="0059680B" w:rsidRPr="00305520">
        <w:rPr>
          <w:rFonts w:ascii="Verdana" w:hAnsi="Verdana"/>
          <w:iCs/>
          <w:color w:val="333333"/>
          <w:sz w:val="22"/>
          <w:lang w:val="en-GB"/>
        </w:rPr>
        <w:t xml:space="preserve"> like th</w:t>
      </w:r>
      <w:r w:rsidR="003F3178">
        <w:rPr>
          <w:rFonts w:ascii="Verdana" w:hAnsi="Verdana"/>
          <w:iCs/>
          <w:color w:val="333333"/>
          <w:sz w:val="22"/>
          <w:lang w:val="en-GB"/>
        </w:rPr>
        <w:t>os</w:t>
      </w:r>
      <w:r w:rsidR="0059680B" w:rsidRPr="00305520">
        <w:rPr>
          <w:rFonts w:ascii="Verdana" w:hAnsi="Verdana"/>
          <w:iCs/>
          <w:color w:val="333333"/>
          <w:sz w:val="22"/>
          <w:lang w:val="en-GB"/>
        </w:rPr>
        <w:t>e</w:t>
      </w:r>
      <w:r w:rsidR="0015361A" w:rsidRPr="00305520">
        <w:rPr>
          <w:rFonts w:ascii="Verdana" w:hAnsi="Verdana"/>
          <w:iCs/>
          <w:color w:val="333333"/>
          <w:sz w:val="22"/>
          <w:lang w:val="en-GB"/>
        </w:rPr>
        <w:t xml:space="preserve"> </w:t>
      </w:r>
      <w:r w:rsidR="003F3178">
        <w:rPr>
          <w:rFonts w:ascii="Verdana" w:hAnsi="Verdana"/>
          <w:iCs/>
          <w:color w:val="333333"/>
          <w:sz w:val="22"/>
          <w:lang w:val="en-GB"/>
        </w:rPr>
        <w:t xml:space="preserve">of the </w:t>
      </w:r>
      <w:r w:rsidR="0059680B" w:rsidRPr="00305520">
        <w:rPr>
          <w:rFonts w:ascii="Verdana" w:hAnsi="Verdana"/>
          <w:iCs/>
          <w:color w:val="333333"/>
          <w:sz w:val="22"/>
          <w:lang w:val="en-GB"/>
        </w:rPr>
        <w:t xml:space="preserve">Hermetic </w:t>
      </w:r>
      <w:r w:rsidR="0015361A" w:rsidRPr="00305520">
        <w:rPr>
          <w:rFonts w:ascii="Verdana" w:hAnsi="Verdana"/>
          <w:iCs/>
          <w:color w:val="333333"/>
          <w:sz w:val="22"/>
          <w:lang w:val="en-GB"/>
        </w:rPr>
        <w:t>Order of the Golden Dawn</w:t>
      </w:r>
      <w:r w:rsidR="0059680B" w:rsidRPr="00305520">
        <w:rPr>
          <w:rFonts w:ascii="Verdana" w:hAnsi="Verdana"/>
          <w:iCs/>
          <w:color w:val="333333"/>
          <w:sz w:val="22"/>
          <w:lang w:val="en-GB"/>
        </w:rPr>
        <w:t>,</w:t>
      </w:r>
      <w:r w:rsidR="0015361A" w:rsidRPr="00305520">
        <w:rPr>
          <w:rFonts w:ascii="Verdana" w:hAnsi="Verdana"/>
          <w:iCs/>
          <w:color w:val="333333"/>
          <w:sz w:val="22"/>
          <w:lang w:val="en-GB"/>
        </w:rPr>
        <w:t xml:space="preserve"> and Indian sources of meditation and yoga. </w:t>
      </w:r>
      <w:r w:rsidR="0059680B" w:rsidRPr="00305520">
        <w:rPr>
          <w:rFonts w:ascii="Verdana" w:hAnsi="Verdana"/>
          <w:iCs/>
          <w:color w:val="333333"/>
          <w:sz w:val="22"/>
          <w:lang w:val="en-GB"/>
        </w:rPr>
        <w:t>To this</w:t>
      </w:r>
      <w:r w:rsidR="001C4548">
        <w:rPr>
          <w:rFonts w:ascii="Verdana" w:hAnsi="Verdana"/>
          <w:iCs/>
          <w:color w:val="333333"/>
          <w:sz w:val="22"/>
          <w:lang w:val="en-GB"/>
        </w:rPr>
        <w:t>,</w:t>
      </w:r>
      <w:r w:rsidR="0059680B" w:rsidRPr="00305520">
        <w:rPr>
          <w:rFonts w:ascii="Verdana" w:hAnsi="Verdana"/>
          <w:iCs/>
          <w:color w:val="333333"/>
          <w:sz w:val="22"/>
          <w:lang w:val="en-GB"/>
        </w:rPr>
        <w:t xml:space="preserve"> Crowley added the power of sexuality as a </w:t>
      </w:r>
      <w:r w:rsidR="003F3178">
        <w:rPr>
          <w:rFonts w:ascii="Verdana" w:hAnsi="Verdana"/>
          <w:iCs/>
          <w:color w:val="333333"/>
          <w:sz w:val="22"/>
          <w:lang w:val="en-GB"/>
        </w:rPr>
        <w:t>source of magic as well as</w:t>
      </w:r>
      <w:r w:rsidR="0059680B" w:rsidRPr="00305520">
        <w:rPr>
          <w:rFonts w:ascii="Verdana" w:hAnsi="Verdana"/>
          <w:iCs/>
          <w:color w:val="333333"/>
          <w:sz w:val="22"/>
          <w:lang w:val="en-GB"/>
        </w:rPr>
        <w:t xml:space="preserve"> drama and performance</w:t>
      </w:r>
      <w:r>
        <w:rPr>
          <w:rFonts w:ascii="Verdana" w:hAnsi="Verdana"/>
          <w:iCs/>
          <w:color w:val="333333"/>
          <w:sz w:val="22"/>
          <w:lang w:val="en-GB"/>
        </w:rPr>
        <w:t xml:space="preserve"> (Urban </w:t>
      </w:r>
      <w:r w:rsidR="00234D04">
        <w:rPr>
          <w:rFonts w:ascii="Verdana" w:hAnsi="Verdana"/>
          <w:iCs/>
          <w:color w:val="333333"/>
          <w:sz w:val="22"/>
          <w:lang w:val="en-GB"/>
        </w:rPr>
        <w:t>2003</w:t>
      </w:r>
      <w:r>
        <w:rPr>
          <w:rFonts w:ascii="Verdana" w:hAnsi="Verdana"/>
          <w:iCs/>
          <w:color w:val="333333"/>
          <w:sz w:val="22"/>
          <w:lang w:val="en-GB"/>
        </w:rPr>
        <w:t>:148)</w:t>
      </w:r>
      <w:r w:rsidR="0059680B" w:rsidRPr="00305520">
        <w:rPr>
          <w:rFonts w:ascii="Verdana" w:hAnsi="Verdana"/>
          <w:iCs/>
          <w:color w:val="333333"/>
          <w:sz w:val="22"/>
          <w:lang w:val="en-GB"/>
        </w:rPr>
        <w:t xml:space="preserve">. He merged it all into “dramatic rituals” </w:t>
      </w:r>
      <w:r w:rsidR="0059680B" w:rsidRPr="00305520">
        <w:rPr>
          <w:rFonts w:ascii="Verdana" w:hAnsi="Verdana" w:cs="Helvetica Neue"/>
          <w:sz w:val="22"/>
          <w:szCs w:val="26"/>
          <w:lang w:val="en-US"/>
        </w:rPr>
        <w:t>with p</w:t>
      </w:r>
      <w:r w:rsidR="003F3178">
        <w:rPr>
          <w:rFonts w:ascii="Verdana" w:hAnsi="Verdana" w:cs="Helvetica Neue"/>
          <w:sz w:val="22"/>
          <w:szCs w:val="26"/>
          <w:lang w:val="en-US"/>
        </w:rPr>
        <w:t xml:space="preserve">erformance, music, dances and sex to liberate ecstasy and </w:t>
      </w:r>
      <w:r w:rsidR="0059680B" w:rsidRPr="00305520">
        <w:rPr>
          <w:rFonts w:ascii="Verdana" w:hAnsi="Verdana" w:cs="Helvetica Neue"/>
          <w:sz w:val="22"/>
          <w:szCs w:val="26"/>
          <w:lang w:val="en-US"/>
        </w:rPr>
        <w:t xml:space="preserve">prove the validity of </w:t>
      </w:r>
      <w:r w:rsidR="001C4548">
        <w:rPr>
          <w:rFonts w:ascii="Verdana" w:hAnsi="Verdana" w:cs="Helvetica Neue"/>
          <w:sz w:val="22"/>
          <w:szCs w:val="26"/>
          <w:lang w:val="en-US"/>
        </w:rPr>
        <w:t xml:space="preserve">the </w:t>
      </w:r>
      <w:r w:rsidR="0059680B" w:rsidRPr="00305520">
        <w:rPr>
          <w:rFonts w:ascii="Verdana" w:hAnsi="Verdana" w:cs="Helvetica Neue"/>
          <w:sz w:val="22"/>
          <w:szCs w:val="26"/>
          <w:lang w:val="en-US"/>
        </w:rPr>
        <w:t xml:space="preserve">Thelemic principles. </w:t>
      </w:r>
      <w:r w:rsidR="0015361A" w:rsidRPr="00305520">
        <w:rPr>
          <w:rFonts w:ascii="Verdana" w:hAnsi="Verdana"/>
          <w:sz w:val="22"/>
          <w:lang w:val="en-US"/>
        </w:rPr>
        <w:t xml:space="preserve">Thelemites had to </w:t>
      </w:r>
      <w:r w:rsidR="00F83736">
        <w:rPr>
          <w:rFonts w:ascii="Verdana" w:hAnsi="Verdana"/>
          <w:sz w:val="22"/>
          <w:lang w:val="en-US"/>
        </w:rPr>
        <w:t>undergo</w:t>
      </w:r>
      <w:r w:rsidR="0015361A" w:rsidRPr="00305520">
        <w:rPr>
          <w:rFonts w:ascii="Verdana" w:hAnsi="Verdana"/>
          <w:sz w:val="22"/>
          <w:lang w:val="en-US"/>
        </w:rPr>
        <w:t xml:space="preserve"> </w:t>
      </w:r>
      <w:r w:rsidR="001C4548">
        <w:rPr>
          <w:rFonts w:ascii="Verdana" w:hAnsi="Verdana"/>
          <w:sz w:val="22"/>
          <w:lang w:val="en-US"/>
        </w:rPr>
        <w:t xml:space="preserve">those </w:t>
      </w:r>
      <w:r w:rsidR="0015361A" w:rsidRPr="00305520">
        <w:rPr>
          <w:rFonts w:ascii="Verdana" w:hAnsi="Verdana"/>
          <w:sz w:val="22"/>
          <w:lang w:val="en-US"/>
        </w:rPr>
        <w:t xml:space="preserve">various </w:t>
      </w:r>
      <w:r w:rsidR="00774FCF">
        <w:rPr>
          <w:rFonts w:ascii="Verdana" w:hAnsi="Verdana"/>
          <w:sz w:val="22"/>
          <w:lang w:val="en-US"/>
        </w:rPr>
        <w:t>magic</w:t>
      </w:r>
      <w:r w:rsidR="001C4548">
        <w:rPr>
          <w:rFonts w:ascii="Verdana" w:hAnsi="Verdana"/>
          <w:sz w:val="22"/>
          <w:lang w:val="en-US"/>
        </w:rPr>
        <w:t>al rituals</w:t>
      </w:r>
      <w:r w:rsidR="00EC008D">
        <w:rPr>
          <w:rFonts w:ascii="Verdana" w:hAnsi="Verdana"/>
          <w:sz w:val="22"/>
          <w:lang w:val="en-US"/>
        </w:rPr>
        <w:t xml:space="preserve"> that were designed not only </w:t>
      </w:r>
      <w:r w:rsidR="00F83736">
        <w:rPr>
          <w:rFonts w:ascii="Verdana" w:hAnsi="Verdana"/>
          <w:sz w:val="22"/>
          <w:lang w:val="en-US"/>
        </w:rPr>
        <w:t xml:space="preserve">to </w:t>
      </w:r>
      <w:r w:rsidR="00EC008D">
        <w:rPr>
          <w:rFonts w:ascii="Verdana" w:hAnsi="Verdana"/>
          <w:sz w:val="22"/>
          <w:lang w:val="en-US"/>
        </w:rPr>
        <w:t xml:space="preserve">cause transformation in the outside world but more </w:t>
      </w:r>
      <w:r w:rsidR="00234D04">
        <w:rPr>
          <w:rFonts w:ascii="Verdana" w:hAnsi="Verdana"/>
          <w:sz w:val="22"/>
          <w:lang w:val="en-US"/>
        </w:rPr>
        <w:t>so</w:t>
      </w:r>
      <w:r w:rsidR="00EC008D">
        <w:rPr>
          <w:rFonts w:ascii="Verdana" w:hAnsi="Verdana"/>
          <w:sz w:val="22"/>
          <w:lang w:val="en-US"/>
        </w:rPr>
        <w:t xml:space="preserve"> </w:t>
      </w:r>
      <w:r w:rsidR="00F83736">
        <w:rPr>
          <w:rFonts w:ascii="Verdana" w:hAnsi="Verdana"/>
          <w:sz w:val="22"/>
          <w:lang w:val="en-US"/>
        </w:rPr>
        <w:t xml:space="preserve">within </w:t>
      </w:r>
      <w:r w:rsidR="00EC008D">
        <w:rPr>
          <w:rFonts w:ascii="Verdana" w:hAnsi="Verdana"/>
          <w:sz w:val="22"/>
          <w:lang w:val="en-US"/>
        </w:rPr>
        <w:t xml:space="preserve">the </w:t>
      </w:r>
      <w:r w:rsidR="0059680B" w:rsidRPr="00305520">
        <w:rPr>
          <w:rFonts w:ascii="Verdana" w:hAnsi="Verdana"/>
          <w:color w:val="000000" w:themeColor="text1"/>
          <w:sz w:val="22"/>
          <w:lang w:val="en-GB"/>
        </w:rPr>
        <w:t>practitioner</w:t>
      </w:r>
      <w:r w:rsidR="00F83736">
        <w:rPr>
          <w:rFonts w:ascii="Verdana" w:hAnsi="Verdana"/>
          <w:color w:val="000000" w:themeColor="text1"/>
          <w:sz w:val="22"/>
          <w:lang w:val="en-GB"/>
        </w:rPr>
        <w:t xml:space="preserve"> himself</w:t>
      </w:r>
      <w:r w:rsidR="0059680B" w:rsidRPr="00305520">
        <w:rPr>
          <w:rFonts w:ascii="Verdana" w:hAnsi="Verdana"/>
          <w:color w:val="000000" w:themeColor="text1"/>
          <w:sz w:val="22"/>
          <w:lang w:val="en-GB"/>
        </w:rPr>
        <w:t xml:space="preserve"> (Harvey</w:t>
      </w:r>
      <w:r w:rsidR="00234D04">
        <w:rPr>
          <w:rFonts w:ascii="Verdana" w:hAnsi="Verdana"/>
          <w:color w:val="000000" w:themeColor="text1"/>
          <w:sz w:val="22"/>
          <w:lang w:val="en-GB"/>
        </w:rPr>
        <w:t xml:space="preserve"> </w:t>
      </w:r>
      <w:r w:rsidR="0059680B" w:rsidRPr="00305520">
        <w:rPr>
          <w:rFonts w:ascii="Verdana" w:hAnsi="Verdana"/>
          <w:color w:val="000000" w:themeColor="text1"/>
          <w:sz w:val="22"/>
          <w:lang w:val="en-GB"/>
        </w:rPr>
        <w:t>1997:</w:t>
      </w:r>
      <w:r w:rsidR="00234D04">
        <w:rPr>
          <w:rFonts w:ascii="Verdana" w:hAnsi="Verdana"/>
          <w:color w:val="000000" w:themeColor="text1"/>
          <w:sz w:val="22"/>
          <w:lang w:val="en-GB"/>
        </w:rPr>
        <w:t xml:space="preserve"> </w:t>
      </w:r>
      <w:r w:rsidR="0059680B" w:rsidRPr="00305520">
        <w:rPr>
          <w:rFonts w:ascii="Verdana" w:hAnsi="Verdana"/>
          <w:color w:val="000000" w:themeColor="text1"/>
          <w:sz w:val="22"/>
          <w:lang w:val="en-GB"/>
        </w:rPr>
        <w:t>88).</w:t>
      </w:r>
      <w:r w:rsidR="00C51111" w:rsidRPr="00305520">
        <w:rPr>
          <w:rFonts w:ascii="Verdana" w:hAnsi="Verdana"/>
          <w:color w:val="000000" w:themeColor="text1"/>
          <w:sz w:val="22"/>
          <w:lang w:val="en-GB"/>
        </w:rPr>
        <w:t xml:space="preserve"> </w:t>
      </w:r>
      <w:r w:rsidR="0059680B" w:rsidRPr="00305520">
        <w:rPr>
          <w:rFonts w:ascii="Verdana" w:hAnsi="Verdana"/>
          <w:sz w:val="22"/>
          <w:lang w:val="en-GB"/>
        </w:rPr>
        <w:t>In Crowley’s view, science an</w:t>
      </w:r>
      <w:r w:rsidR="00774FCF">
        <w:rPr>
          <w:rFonts w:ascii="Verdana" w:hAnsi="Verdana"/>
          <w:sz w:val="22"/>
          <w:lang w:val="en-GB"/>
        </w:rPr>
        <w:t xml:space="preserve">d religion had failed and </w:t>
      </w:r>
      <w:proofErr w:type="spellStart"/>
      <w:r w:rsidR="00774FCF">
        <w:rPr>
          <w:rFonts w:ascii="Verdana" w:hAnsi="Verdana"/>
          <w:sz w:val="22"/>
          <w:lang w:val="en-GB"/>
        </w:rPr>
        <w:t>Magic</w:t>
      </w:r>
      <w:r w:rsidR="0059680B" w:rsidRPr="00305520">
        <w:rPr>
          <w:rFonts w:ascii="Verdana" w:hAnsi="Verdana"/>
          <w:sz w:val="22"/>
          <w:lang w:val="en-GB"/>
        </w:rPr>
        <w:t>k</w:t>
      </w:r>
      <w:proofErr w:type="spellEnd"/>
      <w:r w:rsidR="0059680B" w:rsidRPr="00305520">
        <w:rPr>
          <w:rFonts w:ascii="Verdana" w:hAnsi="Verdana"/>
          <w:sz w:val="22"/>
          <w:lang w:val="en-GB"/>
        </w:rPr>
        <w:t xml:space="preserve"> was the third </w:t>
      </w:r>
      <w:r w:rsidR="00F83736">
        <w:rPr>
          <w:rFonts w:ascii="Verdana" w:hAnsi="Verdana"/>
          <w:sz w:val="22"/>
          <w:lang w:val="en-GB"/>
        </w:rPr>
        <w:t>manner</w:t>
      </w:r>
      <w:r w:rsidR="00234D04">
        <w:rPr>
          <w:rFonts w:ascii="Verdana" w:hAnsi="Verdana"/>
          <w:sz w:val="22"/>
          <w:lang w:val="en-GB"/>
        </w:rPr>
        <w:t>,</w:t>
      </w:r>
      <w:r w:rsidR="0059680B" w:rsidRPr="00305520">
        <w:rPr>
          <w:rFonts w:ascii="Verdana" w:hAnsi="Verdana"/>
          <w:sz w:val="22"/>
          <w:lang w:val="en-GB"/>
        </w:rPr>
        <w:t xml:space="preserve"> a combination of the method of science and the aim of religion (Bogdan</w:t>
      </w:r>
      <w:r w:rsidR="00774FCF">
        <w:rPr>
          <w:rFonts w:ascii="Verdana" w:hAnsi="Verdana"/>
          <w:sz w:val="22"/>
          <w:lang w:val="en-GB"/>
        </w:rPr>
        <w:t xml:space="preserve"> 2015: 2</w:t>
      </w:r>
      <w:r w:rsidR="003D4DB2">
        <w:rPr>
          <w:rFonts w:ascii="Verdana" w:hAnsi="Verdana"/>
          <w:sz w:val="22"/>
          <w:lang w:val="en-GB"/>
        </w:rPr>
        <w:t>97</w:t>
      </w:r>
      <w:r w:rsidR="0059680B" w:rsidRPr="00305520">
        <w:rPr>
          <w:rFonts w:ascii="Verdana" w:hAnsi="Verdana"/>
          <w:sz w:val="22"/>
          <w:lang w:val="en-GB"/>
        </w:rPr>
        <w:t>)</w:t>
      </w:r>
      <w:r w:rsidR="003F3178">
        <w:rPr>
          <w:rFonts w:ascii="Verdana" w:hAnsi="Verdana"/>
          <w:sz w:val="22"/>
          <w:lang w:val="en-GB"/>
        </w:rPr>
        <w:t>.</w:t>
      </w:r>
      <w:r w:rsidR="00EC008D">
        <w:rPr>
          <w:rFonts w:ascii="Verdana" w:hAnsi="Verdana"/>
          <w:sz w:val="22"/>
          <w:lang w:val="en-GB"/>
        </w:rPr>
        <w:t xml:space="preserve"> He was inspired by the renewed interest in magic </w:t>
      </w:r>
      <w:r w:rsidR="002D062B">
        <w:rPr>
          <w:rFonts w:ascii="Verdana" w:hAnsi="Verdana"/>
          <w:iCs/>
          <w:color w:val="333333"/>
          <w:sz w:val="22"/>
          <w:lang w:val="en-GB"/>
        </w:rPr>
        <w:t>during</w:t>
      </w:r>
      <w:r w:rsidR="003F3178" w:rsidRPr="00305520">
        <w:rPr>
          <w:rFonts w:ascii="Verdana" w:hAnsi="Verdana"/>
          <w:iCs/>
          <w:color w:val="333333"/>
          <w:sz w:val="22"/>
          <w:lang w:val="en-GB"/>
        </w:rPr>
        <w:t xml:space="preserve"> the Renaissance period</w:t>
      </w:r>
      <w:r w:rsidR="002D062B">
        <w:rPr>
          <w:rFonts w:ascii="Verdana" w:hAnsi="Verdana"/>
          <w:iCs/>
          <w:color w:val="333333"/>
          <w:sz w:val="22"/>
          <w:lang w:val="en-GB"/>
        </w:rPr>
        <w:t>,</w:t>
      </w:r>
      <w:r w:rsidR="003F3178" w:rsidRPr="00305520">
        <w:rPr>
          <w:rFonts w:ascii="Verdana" w:hAnsi="Verdana"/>
          <w:iCs/>
          <w:color w:val="333333"/>
          <w:sz w:val="22"/>
          <w:lang w:val="en-GB"/>
        </w:rPr>
        <w:t xml:space="preserve"> with the discovery of the writings of </w:t>
      </w:r>
      <w:r w:rsidR="003F3178" w:rsidRPr="00305520">
        <w:rPr>
          <w:rFonts w:ascii="Verdana" w:hAnsi="Verdana"/>
          <w:sz w:val="22"/>
          <w:lang w:val="en-US"/>
        </w:rPr>
        <w:t xml:space="preserve">Hermes </w:t>
      </w:r>
      <w:proofErr w:type="spellStart"/>
      <w:r w:rsidR="003F3178" w:rsidRPr="00305520">
        <w:rPr>
          <w:rFonts w:ascii="Verdana" w:hAnsi="Verdana" w:cs="‡y’Vˇ"/>
          <w:sz w:val="22"/>
          <w:lang w:val="en-US"/>
        </w:rPr>
        <w:t>Trismegistus</w:t>
      </w:r>
      <w:proofErr w:type="spellEnd"/>
      <w:r w:rsidR="003F3178" w:rsidRPr="00305520">
        <w:rPr>
          <w:rFonts w:ascii="Verdana" w:hAnsi="Verdana" w:cs="‡y’Vˇ"/>
          <w:sz w:val="22"/>
          <w:lang w:val="en-US"/>
        </w:rPr>
        <w:t xml:space="preserve">, the archetype </w:t>
      </w:r>
      <w:r w:rsidR="00EC008D">
        <w:rPr>
          <w:rFonts w:ascii="Verdana" w:hAnsi="Verdana" w:cs="‡y’Vˇ"/>
          <w:sz w:val="22"/>
          <w:lang w:val="en-US"/>
        </w:rPr>
        <w:t>of</w:t>
      </w:r>
      <w:r w:rsidR="003F3178" w:rsidRPr="00305520">
        <w:rPr>
          <w:rFonts w:ascii="Verdana" w:hAnsi="Verdana" w:cs="‡y’Vˇ"/>
          <w:sz w:val="22"/>
          <w:lang w:val="en-US"/>
        </w:rPr>
        <w:t xml:space="preserve"> the </w:t>
      </w:r>
      <w:r w:rsidR="003F3178">
        <w:rPr>
          <w:rFonts w:ascii="Verdana" w:hAnsi="Verdana" w:cs="‡y’Vˇ"/>
          <w:sz w:val="22"/>
          <w:lang w:val="en-US"/>
        </w:rPr>
        <w:t>“</w:t>
      </w:r>
      <w:r w:rsidR="003F3178" w:rsidRPr="00305520">
        <w:rPr>
          <w:rFonts w:ascii="Verdana" w:hAnsi="Verdana" w:cs="‡y’Vˇ"/>
          <w:sz w:val="22"/>
          <w:lang w:val="en-US"/>
        </w:rPr>
        <w:t>Magus</w:t>
      </w:r>
      <w:r w:rsidR="003F3178">
        <w:rPr>
          <w:rFonts w:ascii="Verdana" w:hAnsi="Verdana" w:cs="‡y’Vˇ"/>
          <w:sz w:val="22"/>
          <w:lang w:val="en-US"/>
        </w:rPr>
        <w:t>”</w:t>
      </w:r>
      <w:r w:rsidR="003F3178" w:rsidRPr="00305520">
        <w:rPr>
          <w:rFonts w:ascii="Verdana" w:hAnsi="Verdana" w:cs="‡y’Vˇ"/>
          <w:sz w:val="22"/>
          <w:lang w:val="en-US"/>
        </w:rPr>
        <w:t xml:space="preserve">. </w:t>
      </w:r>
      <w:r w:rsidR="003F3178" w:rsidRPr="00305520">
        <w:rPr>
          <w:rFonts w:ascii="Verdana" w:hAnsi="Verdana" w:cs="‡y’Vˇ"/>
          <w:sz w:val="22"/>
          <w:lang w:val="en-US"/>
        </w:rPr>
        <w:t xml:space="preserve">This found echo </w:t>
      </w:r>
      <w:r w:rsidR="003F3178" w:rsidRPr="00305520">
        <w:rPr>
          <w:rFonts w:ascii="Verdana" w:hAnsi="Verdana"/>
          <w:sz w:val="22"/>
          <w:lang w:val="en-GB"/>
        </w:rPr>
        <w:t xml:space="preserve">in a second revival wave for occultism that flourished in England from the late 1800s </w:t>
      </w:r>
      <w:r w:rsidR="002D062B">
        <w:rPr>
          <w:rFonts w:ascii="Verdana" w:hAnsi="Verdana"/>
          <w:sz w:val="22"/>
          <w:lang w:val="en-GB"/>
        </w:rPr>
        <w:t>until the</w:t>
      </w:r>
      <w:r w:rsidR="003F3178" w:rsidRPr="00305520">
        <w:rPr>
          <w:rFonts w:ascii="Verdana" w:hAnsi="Verdana"/>
          <w:sz w:val="22"/>
          <w:lang w:val="en-GB"/>
        </w:rPr>
        <w:t xml:space="preserve"> 1920s</w:t>
      </w:r>
      <w:r w:rsidR="003F3178">
        <w:rPr>
          <w:rFonts w:ascii="Verdana" w:hAnsi="Verdana"/>
          <w:sz w:val="22"/>
          <w:lang w:val="en-GB"/>
        </w:rPr>
        <w:t xml:space="preserve"> and was</w:t>
      </w:r>
      <w:r w:rsidR="003F3178" w:rsidRPr="00305520">
        <w:rPr>
          <w:rFonts w:ascii="Verdana" w:hAnsi="Verdana"/>
          <w:sz w:val="22"/>
          <w:lang w:val="en-GB"/>
        </w:rPr>
        <w:t xml:space="preserve"> Crowley’s milieu</w:t>
      </w:r>
      <w:r w:rsidR="00EC008D">
        <w:rPr>
          <w:rFonts w:ascii="Verdana" w:hAnsi="Verdana"/>
          <w:sz w:val="22"/>
          <w:lang w:val="en-GB"/>
        </w:rPr>
        <w:t xml:space="preserve"> </w:t>
      </w:r>
      <w:r w:rsidR="00EC008D">
        <w:rPr>
          <w:rFonts w:ascii="Verdana" w:hAnsi="Verdana"/>
          <w:sz w:val="22"/>
          <w:lang w:val="en-GB"/>
        </w:rPr>
        <w:t>(</w:t>
      </w:r>
      <w:proofErr w:type="spellStart"/>
      <w:r w:rsidR="00EC008D">
        <w:rPr>
          <w:rFonts w:ascii="Verdana" w:hAnsi="Verdana"/>
          <w:sz w:val="22"/>
          <w:lang w:val="en-GB"/>
        </w:rPr>
        <w:t>Hanegraaff</w:t>
      </w:r>
      <w:proofErr w:type="spellEnd"/>
      <w:r w:rsidR="00EC008D">
        <w:rPr>
          <w:rFonts w:ascii="Verdana" w:hAnsi="Verdana"/>
          <w:sz w:val="22"/>
          <w:lang w:val="en-GB"/>
        </w:rPr>
        <w:t xml:space="preserve"> 2013</w:t>
      </w:r>
      <w:r w:rsidR="00234D04">
        <w:rPr>
          <w:rFonts w:ascii="Verdana" w:hAnsi="Verdana"/>
          <w:sz w:val="22"/>
          <w:lang w:val="en-GB"/>
        </w:rPr>
        <w:t>: 33</w:t>
      </w:r>
      <w:r w:rsidR="00EC008D">
        <w:rPr>
          <w:rFonts w:ascii="Verdana" w:hAnsi="Verdana"/>
          <w:sz w:val="22"/>
          <w:lang w:val="en-GB"/>
        </w:rPr>
        <w:t xml:space="preserve">). </w:t>
      </w:r>
    </w:p>
    <w:p w14:paraId="13B759EB" w14:textId="77777777" w:rsidR="00990A99" w:rsidRPr="00031B7E" w:rsidRDefault="00990A99" w:rsidP="00990A99">
      <w:pPr>
        <w:pStyle w:val="Normaalweb"/>
        <w:spacing w:beforeLines="0" w:afterLines="0"/>
        <w:textAlignment w:val="baseline"/>
        <w:rPr>
          <w:rFonts w:ascii="Verdana" w:hAnsi="Verdana"/>
          <w:color w:val="000000" w:themeColor="text1"/>
          <w:sz w:val="22"/>
          <w:lang w:val="en-GB"/>
        </w:rPr>
      </w:pPr>
    </w:p>
    <w:p w14:paraId="7C0157B5" w14:textId="77777777" w:rsidR="00990A99" w:rsidRDefault="00990A99" w:rsidP="00213BBA">
      <w:pPr>
        <w:rPr>
          <w:rFonts w:ascii="Verdana" w:hAnsi="Verdana"/>
          <w:color w:val="000000" w:themeColor="text1"/>
          <w:sz w:val="22"/>
          <w:szCs w:val="22"/>
          <w:lang w:val="en-GB"/>
        </w:rPr>
      </w:pPr>
    </w:p>
    <w:p w14:paraId="5A8EC050" w14:textId="77777777" w:rsidR="00990A99" w:rsidRDefault="00990A99" w:rsidP="00213BBA">
      <w:pPr>
        <w:rPr>
          <w:rFonts w:ascii="Verdana" w:hAnsi="Verdana"/>
          <w:color w:val="000000" w:themeColor="text1"/>
          <w:sz w:val="22"/>
          <w:szCs w:val="22"/>
          <w:lang w:val="en-GB"/>
        </w:rPr>
      </w:pPr>
    </w:p>
    <w:p w14:paraId="3174A18B" w14:textId="7970E325" w:rsidR="0059680B" w:rsidRDefault="002D4A40" w:rsidP="00213BBA">
      <w:pPr>
        <w:rPr>
          <w:rFonts w:ascii="Verdana" w:hAnsi="Verdana"/>
          <w:iCs/>
          <w:color w:val="333333"/>
          <w:sz w:val="22"/>
          <w:lang w:val="en-GB"/>
        </w:rPr>
      </w:pPr>
      <w:r>
        <w:rPr>
          <w:rFonts w:ascii="Verdana" w:hAnsi="Verdana"/>
          <w:iCs/>
          <w:color w:val="333333"/>
          <w:sz w:val="22"/>
          <w:lang w:val="en-GB"/>
        </w:rPr>
        <w:lastRenderedPageBreak/>
        <w:t xml:space="preserve">Crowley defined </w:t>
      </w:r>
      <w:proofErr w:type="spellStart"/>
      <w:r>
        <w:rPr>
          <w:rFonts w:ascii="Verdana" w:hAnsi="Verdana"/>
          <w:iCs/>
          <w:color w:val="333333"/>
          <w:sz w:val="22"/>
          <w:lang w:val="en-GB"/>
        </w:rPr>
        <w:t>Magick</w:t>
      </w:r>
      <w:proofErr w:type="spellEnd"/>
      <w:r>
        <w:rPr>
          <w:rFonts w:ascii="Verdana" w:hAnsi="Verdana"/>
          <w:iCs/>
          <w:color w:val="333333"/>
          <w:sz w:val="22"/>
          <w:lang w:val="en-GB"/>
        </w:rPr>
        <w:t xml:space="preserve"> as the act of causing change according to will. </w:t>
      </w:r>
      <w:r>
        <w:rPr>
          <w:rFonts w:ascii="Verdana" w:hAnsi="Verdana"/>
          <w:color w:val="000000" w:themeColor="text1"/>
          <w:sz w:val="22"/>
          <w:szCs w:val="22"/>
          <w:lang w:val="en-GB"/>
        </w:rPr>
        <w:t xml:space="preserve">This </w:t>
      </w:r>
      <w:r w:rsidRPr="00990A99">
        <w:rPr>
          <w:rFonts w:ascii="Verdana" w:hAnsi="Verdana"/>
          <w:color w:val="000000" w:themeColor="text1"/>
          <w:sz w:val="22"/>
          <w:szCs w:val="22"/>
          <w:lang w:val="en-GB"/>
        </w:rPr>
        <w:t>definition is very broad</w:t>
      </w:r>
      <w:r>
        <w:rPr>
          <w:rFonts w:ascii="Verdana" w:hAnsi="Verdana"/>
          <w:color w:val="000000" w:themeColor="text1"/>
          <w:sz w:val="22"/>
          <w:szCs w:val="22"/>
          <w:lang w:val="en-GB"/>
        </w:rPr>
        <w:t>, especially since Crowley added that “</w:t>
      </w:r>
      <w:r w:rsidRPr="00990A99">
        <w:rPr>
          <w:rFonts w:ascii="Verdana" w:hAnsi="Verdana"/>
          <w:i/>
          <w:iCs/>
          <w:color w:val="333333"/>
          <w:sz w:val="22"/>
          <w:szCs w:val="22"/>
          <w:lang w:val="en-US"/>
        </w:rPr>
        <w:t xml:space="preserve">any intentional act is a </w:t>
      </w:r>
      <w:proofErr w:type="spellStart"/>
      <w:r w:rsidRPr="00990A99">
        <w:rPr>
          <w:rFonts w:ascii="Verdana" w:hAnsi="Verdana"/>
          <w:i/>
          <w:iCs/>
          <w:color w:val="333333"/>
          <w:sz w:val="22"/>
          <w:szCs w:val="22"/>
          <w:lang w:val="en-US"/>
        </w:rPr>
        <w:t>magickal</w:t>
      </w:r>
      <w:proofErr w:type="spellEnd"/>
      <w:r w:rsidRPr="00990A99">
        <w:rPr>
          <w:rFonts w:ascii="Verdana" w:hAnsi="Verdana"/>
          <w:i/>
          <w:iCs/>
          <w:color w:val="333333"/>
          <w:sz w:val="22"/>
          <w:szCs w:val="22"/>
          <w:lang w:val="en-US"/>
        </w:rPr>
        <w:t xml:space="preserve"> act</w:t>
      </w:r>
      <w:r>
        <w:rPr>
          <w:rFonts w:ascii="Verdana" w:hAnsi="Verdana"/>
          <w:i/>
          <w:iCs/>
          <w:color w:val="333333"/>
          <w:sz w:val="22"/>
          <w:szCs w:val="22"/>
          <w:lang w:val="en-US"/>
        </w:rPr>
        <w:t xml:space="preserve">”. </w:t>
      </w:r>
      <w:r w:rsidR="00376244">
        <w:rPr>
          <w:rFonts w:ascii="Verdana" w:hAnsi="Verdana"/>
          <w:iCs/>
          <w:color w:val="333333"/>
          <w:sz w:val="22"/>
          <w:szCs w:val="22"/>
          <w:lang w:val="en-US"/>
        </w:rPr>
        <w:t xml:space="preserve">However, </w:t>
      </w:r>
      <w:r w:rsidR="00990A99">
        <w:rPr>
          <w:rFonts w:ascii="Verdana" w:hAnsi="Verdana"/>
          <w:iCs/>
          <w:color w:val="333333"/>
          <w:sz w:val="22"/>
          <w:lang w:val="en-GB"/>
        </w:rPr>
        <w:t>Crowley’</w:t>
      </w:r>
      <w:r>
        <w:rPr>
          <w:rFonts w:ascii="Verdana" w:hAnsi="Verdana"/>
          <w:iCs/>
          <w:color w:val="333333"/>
          <w:sz w:val="22"/>
          <w:lang w:val="en-GB"/>
        </w:rPr>
        <w:t xml:space="preserve">s focus </w:t>
      </w:r>
      <w:r w:rsidR="00376244">
        <w:rPr>
          <w:rFonts w:ascii="Verdana" w:hAnsi="Verdana"/>
          <w:iCs/>
          <w:color w:val="333333"/>
          <w:sz w:val="22"/>
          <w:lang w:val="en-GB"/>
        </w:rPr>
        <w:t>was no</w:t>
      </w:r>
      <w:r>
        <w:rPr>
          <w:rFonts w:ascii="Verdana" w:hAnsi="Verdana"/>
          <w:iCs/>
          <w:color w:val="333333"/>
          <w:sz w:val="22"/>
          <w:lang w:val="en-GB"/>
        </w:rPr>
        <w:t xml:space="preserve">t on gaining </w:t>
      </w:r>
      <w:r w:rsidR="004E1050" w:rsidRPr="00305520">
        <w:rPr>
          <w:rFonts w:ascii="Verdana" w:hAnsi="Verdana"/>
          <w:iCs/>
          <w:color w:val="333333"/>
          <w:sz w:val="22"/>
          <w:lang w:val="en-GB"/>
        </w:rPr>
        <w:t>power over the outside world</w:t>
      </w:r>
      <w:r w:rsidR="00990A99" w:rsidRPr="00990A99">
        <w:rPr>
          <w:rFonts w:ascii="Verdana" w:hAnsi="Verdana"/>
          <w:iCs/>
          <w:color w:val="333333"/>
          <w:sz w:val="22"/>
          <w:lang w:val="en-GB"/>
        </w:rPr>
        <w:t xml:space="preserve"> </w:t>
      </w:r>
      <w:r w:rsidR="00990A99">
        <w:rPr>
          <w:rFonts w:ascii="Verdana" w:hAnsi="Verdana"/>
          <w:iCs/>
          <w:color w:val="333333"/>
          <w:sz w:val="22"/>
          <w:lang w:val="en-GB"/>
        </w:rPr>
        <w:t>th</w:t>
      </w:r>
      <w:r w:rsidR="00990A99" w:rsidRPr="00305520">
        <w:rPr>
          <w:rFonts w:ascii="Verdana" w:hAnsi="Verdana"/>
          <w:iCs/>
          <w:color w:val="333333"/>
          <w:sz w:val="22"/>
          <w:lang w:val="en-GB"/>
        </w:rPr>
        <w:t xml:space="preserve">rough </w:t>
      </w:r>
      <w:r w:rsidR="002D062B">
        <w:rPr>
          <w:rFonts w:ascii="Verdana" w:hAnsi="Verdana"/>
          <w:iCs/>
          <w:color w:val="333333"/>
          <w:sz w:val="22"/>
          <w:lang w:val="en-GB"/>
        </w:rPr>
        <w:t>t</w:t>
      </w:r>
      <w:r w:rsidR="00990A99">
        <w:rPr>
          <w:rFonts w:ascii="Verdana" w:hAnsi="Verdana"/>
          <w:iCs/>
          <w:color w:val="333333"/>
          <w:sz w:val="22"/>
          <w:lang w:val="en-GB"/>
        </w:rPr>
        <w:t>h</w:t>
      </w:r>
      <w:r w:rsidR="00990A99" w:rsidRPr="00305520">
        <w:rPr>
          <w:rFonts w:ascii="Verdana" w:hAnsi="Verdana"/>
          <w:iCs/>
          <w:color w:val="333333"/>
          <w:sz w:val="22"/>
          <w:lang w:val="en-GB"/>
        </w:rPr>
        <w:t>is magical practice</w:t>
      </w:r>
      <w:r w:rsidR="004E1050" w:rsidRPr="00305520">
        <w:rPr>
          <w:rFonts w:ascii="Verdana" w:hAnsi="Verdana"/>
          <w:iCs/>
          <w:color w:val="333333"/>
          <w:sz w:val="22"/>
          <w:lang w:val="en-GB"/>
        </w:rPr>
        <w:t>,</w:t>
      </w:r>
      <w:r w:rsidR="002D062B">
        <w:rPr>
          <w:rFonts w:ascii="Verdana" w:hAnsi="Verdana"/>
          <w:iCs/>
          <w:color w:val="333333"/>
          <w:sz w:val="22"/>
          <w:lang w:val="en-GB"/>
        </w:rPr>
        <w:t xml:space="preserve"> rather aiming at </w:t>
      </w:r>
      <w:r w:rsidR="00990A99">
        <w:rPr>
          <w:rFonts w:ascii="Verdana" w:hAnsi="Verdana"/>
          <w:iCs/>
          <w:color w:val="333333"/>
          <w:sz w:val="22"/>
          <w:lang w:val="en-GB"/>
        </w:rPr>
        <w:t>inner development of the Magicia</w:t>
      </w:r>
      <w:r w:rsidR="004E1050" w:rsidRPr="00305520">
        <w:rPr>
          <w:rFonts w:ascii="Verdana" w:hAnsi="Verdana"/>
          <w:iCs/>
          <w:color w:val="333333"/>
          <w:sz w:val="22"/>
          <w:lang w:val="en-GB"/>
        </w:rPr>
        <w:t>n</w:t>
      </w:r>
      <w:r>
        <w:rPr>
          <w:rFonts w:ascii="Verdana" w:hAnsi="Verdana"/>
          <w:iCs/>
          <w:color w:val="333333"/>
          <w:sz w:val="22"/>
          <w:lang w:val="en-GB"/>
        </w:rPr>
        <w:t xml:space="preserve"> himself</w:t>
      </w:r>
      <w:r w:rsidR="00376244">
        <w:rPr>
          <w:rFonts w:ascii="Verdana" w:hAnsi="Verdana"/>
          <w:iCs/>
          <w:color w:val="333333"/>
          <w:sz w:val="22"/>
          <w:lang w:val="en-GB"/>
        </w:rPr>
        <w:t xml:space="preserve"> (</w:t>
      </w:r>
      <w:proofErr w:type="spellStart"/>
      <w:r w:rsidR="00376244">
        <w:rPr>
          <w:rFonts w:ascii="Verdana" w:hAnsi="Verdana"/>
          <w:iCs/>
          <w:color w:val="333333"/>
          <w:sz w:val="22"/>
          <w:lang w:val="en-GB"/>
        </w:rPr>
        <w:t>Hanegraaff</w:t>
      </w:r>
      <w:proofErr w:type="spellEnd"/>
      <w:r w:rsidR="00376244">
        <w:rPr>
          <w:rFonts w:ascii="Verdana" w:hAnsi="Verdana"/>
          <w:iCs/>
          <w:color w:val="333333"/>
          <w:sz w:val="22"/>
          <w:lang w:val="en-GB"/>
        </w:rPr>
        <w:t xml:space="preserve"> 2003: 106)</w:t>
      </w:r>
      <w:r w:rsidR="00EC646D" w:rsidRPr="00305520">
        <w:rPr>
          <w:rFonts w:ascii="Verdana" w:hAnsi="Verdana"/>
          <w:iCs/>
          <w:color w:val="333333"/>
          <w:sz w:val="22"/>
          <w:lang w:val="en-GB"/>
        </w:rPr>
        <w:t xml:space="preserve">. </w:t>
      </w:r>
      <w:r w:rsidR="004E1050" w:rsidRPr="00305520">
        <w:rPr>
          <w:rFonts w:ascii="Verdana" w:hAnsi="Verdana"/>
          <w:iCs/>
          <w:color w:val="333333"/>
          <w:sz w:val="22"/>
          <w:lang w:val="en-GB"/>
        </w:rPr>
        <w:t xml:space="preserve">The goal </w:t>
      </w:r>
      <w:r w:rsidR="002D062B">
        <w:rPr>
          <w:rFonts w:ascii="Verdana" w:hAnsi="Verdana"/>
          <w:iCs/>
          <w:color w:val="333333"/>
          <w:sz w:val="22"/>
          <w:lang w:val="en-GB"/>
        </w:rPr>
        <w:t>was</w:t>
      </w:r>
      <w:r w:rsidR="002D062B" w:rsidRPr="00305520">
        <w:rPr>
          <w:rFonts w:ascii="Verdana" w:hAnsi="Verdana"/>
          <w:iCs/>
          <w:color w:val="333333"/>
          <w:sz w:val="22"/>
          <w:lang w:val="en-GB"/>
        </w:rPr>
        <w:t xml:space="preserve"> </w:t>
      </w:r>
      <w:r>
        <w:rPr>
          <w:rFonts w:ascii="Verdana" w:hAnsi="Verdana"/>
          <w:iCs/>
          <w:color w:val="333333"/>
          <w:sz w:val="22"/>
          <w:lang w:val="en-GB"/>
        </w:rPr>
        <w:t xml:space="preserve">the </w:t>
      </w:r>
      <w:r w:rsidR="004E1050" w:rsidRPr="00305520">
        <w:rPr>
          <w:rFonts w:ascii="Verdana" w:hAnsi="Verdana"/>
          <w:iCs/>
          <w:color w:val="333333"/>
          <w:sz w:val="22"/>
          <w:lang w:val="en-GB"/>
        </w:rPr>
        <w:t>spiritual self-realisation</w:t>
      </w:r>
      <w:r>
        <w:rPr>
          <w:rFonts w:ascii="Verdana" w:hAnsi="Verdana"/>
          <w:iCs/>
          <w:color w:val="333333"/>
          <w:sz w:val="22"/>
          <w:lang w:val="en-GB"/>
        </w:rPr>
        <w:t xml:space="preserve"> of the Magician and </w:t>
      </w:r>
      <w:r w:rsidR="002D062B">
        <w:rPr>
          <w:rFonts w:ascii="Verdana" w:hAnsi="Verdana"/>
          <w:iCs/>
          <w:color w:val="333333"/>
          <w:sz w:val="22"/>
          <w:lang w:val="en-GB"/>
        </w:rPr>
        <w:t xml:space="preserve">his </w:t>
      </w:r>
      <w:r>
        <w:rPr>
          <w:rFonts w:ascii="Verdana" w:hAnsi="Verdana"/>
          <w:iCs/>
          <w:color w:val="333333"/>
          <w:sz w:val="22"/>
          <w:lang w:val="en-GB"/>
        </w:rPr>
        <w:t>followers</w:t>
      </w:r>
      <w:r w:rsidR="002D062B">
        <w:rPr>
          <w:rFonts w:ascii="Verdana" w:hAnsi="Verdana"/>
          <w:iCs/>
          <w:color w:val="333333"/>
          <w:sz w:val="22"/>
          <w:lang w:val="en-GB"/>
        </w:rPr>
        <w:t>,</w:t>
      </w:r>
      <w:r w:rsidR="00376244">
        <w:rPr>
          <w:rFonts w:ascii="Verdana" w:hAnsi="Verdana"/>
          <w:iCs/>
          <w:color w:val="333333"/>
          <w:sz w:val="22"/>
          <w:lang w:val="en-GB"/>
        </w:rPr>
        <w:t xml:space="preserve"> in line with the</w:t>
      </w:r>
      <w:r w:rsidR="004E1050" w:rsidRPr="00305520">
        <w:rPr>
          <w:rFonts w:ascii="Verdana" w:hAnsi="Verdana"/>
          <w:iCs/>
          <w:color w:val="333333"/>
          <w:sz w:val="22"/>
          <w:lang w:val="en-GB"/>
        </w:rPr>
        <w:t xml:space="preserve"> “True Will” or</w:t>
      </w:r>
      <w:r w:rsidR="002D062B">
        <w:rPr>
          <w:rFonts w:ascii="Verdana" w:hAnsi="Verdana"/>
          <w:iCs/>
          <w:color w:val="333333"/>
          <w:sz w:val="22"/>
          <w:lang w:val="en-GB"/>
        </w:rPr>
        <w:t>,</w:t>
      </w:r>
      <w:r w:rsidR="004E1050" w:rsidRPr="00305520">
        <w:rPr>
          <w:rFonts w:ascii="Verdana" w:hAnsi="Verdana"/>
          <w:iCs/>
          <w:color w:val="333333"/>
          <w:sz w:val="22"/>
          <w:lang w:val="en-GB"/>
        </w:rPr>
        <w:t xml:space="preserve"> in modern terms, personal development. </w:t>
      </w:r>
    </w:p>
    <w:p w14:paraId="7AC6FF0B" w14:textId="77777777" w:rsidR="00031B7E" w:rsidRPr="00305520" w:rsidRDefault="00031B7E" w:rsidP="00213BBA">
      <w:pPr>
        <w:rPr>
          <w:rFonts w:ascii="Verdana" w:hAnsi="Verdana"/>
          <w:iCs/>
          <w:color w:val="333333"/>
          <w:sz w:val="22"/>
          <w:lang w:val="en-GB"/>
        </w:rPr>
      </w:pPr>
    </w:p>
    <w:p w14:paraId="62661B39" w14:textId="77777777" w:rsidR="00962AA1" w:rsidRPr="00305520" w:rsidRDefault="00962AA1" w:rsidP="0059680B">
      <w:pPr>
        <w:rPr>
          <w:rFonts w:ascii="Verdana" w:hAnsi="Verdana"/>
          <w:sz w:val="22"/>
          <w:lang w:val="en-GB"/>
        </w:rPr>
      </w:pPr>
    </w:p>
    <w:p w14:paraId="022F4FB9" w14:textId="77777777" w:rsidR="00962AA1" w:rsidRPr="00305520" w:rsidRDefault="00962AA1" w:rsidP="0059680B">
      <w:pPr>
        <w:pStyle w:val="Lijstalinea"/>
        <w:numPr>
          <w:ilvl w:val="0"/>
          <w:numId w:val="2"/>
        </w:numPr>
        <w:rPr>
          <w:rFonts w:ascii="Verdana" w:hAnsi="Verdana"/>
          <w:i/>
          <w:color w:val="000000"/>
          <w:sz w:val="22"/>
          <w:szCs w:val="20"/>
          <w:lang w:val="en-GB" w:eastAsia="nl-NL"/>
        </w:rPr>
      </w:pPr>
      <w:r w:rsidRPr="00305520">
        <w:rPr>
          <w:rFonts w:ascii="Verdana" w:hAnsi="Verdana"/>
          <w:i/>
          <w:color w:val="000000"/>
          <w:sz w:val="22"/>
          <w:szCs w:val="20"/>
          <w:lang w:val="en-GB" w:eastAsia="nl-NL"/>
        </w:rPr>
        <w:t xml:space="preserve">"Sex is the main expression of the Nature of a person; great natures are sexually strong; and the health of any person will depend upon the freedom of that function" </w:t>
      </w:r>
      <w:r w:rsidR="00376244">
        <w:rPr>
          <w:rFonts w:ascii="Verdana" w:hAnsi="Verdana" w:cs="Times New Roman"/>
          <w:color w:val="000000"/>
          <w:sz w:val="22"/>
          <w:szCs w:val="20"/>
          <w:lang w:val="en-GB" w:eastAsia="nl-NL"/>
        </w:rPr>
        <w:t xml:space="preserve">(Crowley 1909, </w:t>
      </w:r>
      <w:r w:rsidR="00376244" w:rsidRPr="008339CB">
        <w:rPr>
          <w:rFonts w:ascii="Verdana" w:hAnsi="Verdana" w:cs="Times New Roman"/>
          <w:color w:val="000000"/>
          <w:sz w:val="22"/>
          <w:szCs w:val="20"/>
          <w:lang w:val="en-GB" w:eastAsia="nl-NL"/>
        </w:rPr>
        <w:t>AL I</w:t>
      </w:r>
      <w:r w:rsidR="00376244">
        <w:rPr>
          <w:rFonts w:ascii="Verdana" w:hAnsi="Verdana" w:cs="Times New Roman"/>
          <w:color w:val="000000"/>
          <w:sz w:val="22"/>
          <w:szCs w:val="20"/>
          <w:lang w:val="en-GB" w:eastAsia="nl-NL"/>
        </w:rPr>
        <w:t>I</w:t>
      </w:r>
      <w:r w:rsidR="00376244" w:rsidRPr="008339CB">
        <w:rPr>
          <w:rFonts w:ascii="Verdana" w:hAnsi="Verdana" w:cs="Times New Roman"/>
          <w:color w:val="000000"/>
          <w:sz w:val="22"/>
          <w:szCs w:val="20"/>
          <w:lang w:val="en-GB" w:eastAsia="nl-NL"/>
        </w:rPr>
        <w:t xml:space="preserve"> </w:t>
      </w:r>
      <w:r w:rsidR="00376244">
        <w:rPr>
          <w:rFonts w:ascii="Verdana" w:hAnsi="Verdana" w:cs="Times New Roman"/>
          <w:color w:val="000000"/>
          <w:sz w:val="22"/>
          <w:szCs w:val="20"/>
          <w:lang w:val="en-GB" w:eastAsia="nl-NL"/>
        </w:rPr>
        <w:t>12</w:t>
      </w:r>
      <w:r w:rsidR="00376244" w:rsidRPr="008339CB">
        <w:rPr>
          <w:rFonts w:ascii="Verdana" w:hAnsi="Verdana" w:cs="Times New Roman"/>
          <w:color w:val="000000"/>
          <w:sz w:val="22"/>
          <w:szCs w:val="20"/>
          <w:lang w:val="en-GB" w:eastAsia="nl-NL"/>
        </w:rPr>
        <w:t>)</w:t>
      </w:r>
    </w:p>
    <w:p w14:paraId="6C1222E7" w14:textId="77777777" w:rsidR="00962AA1" w:rsidRPr="00305520" w:rsidRDefault="00962AA1" w:rsidP="00962AA1">
      <w:pPr>
        <w:widowControl w:val="0"/>
        <w:autoSpaceDE w:val="0"/>
        <w:autoSpaceDN w:val="0"/>
        <w:adjustRightInd w:val="0"/>
        <w:rPr>
          <w:rFonts w:ascii="Verdana" w:hAnsi="Verdana" w:cs="Helvetica Neue"/>
          <w:sz w:val="22"/>
          <w:szCs w:val="26"/>
          <w:lang w:val="en-US"/>
        </w:rPr>
      </w:pPr>
    </w:p>
    <w:p w14:paraId="0ED1E8B1" w14:textId="2DF3769F" w:rsidR="009A0B50" w:rsidRPr="00305520" w:rsidRDefault="0059680B" w:rsidP="00163E24">
      <w:pPr>
        <w:widowControl w:val="0"/>
        <w:autoSpaceDE w:val="0"/>
        <w:autoSpaceDN w:val="0"/>
        <w:adjustRightInd w:val="0"/>
        <w:rPr>
          <w:rFonts w:ascii="Verdana" w:hAnsi="Verdana"/>
          <w:sz w:val="22"/>
          <w:szCs w:val="20"/>
          <w:lang w:val="en-GB"/>
        </w:rPr>
      </w:pPr>
      <w:r w:rsidRPr="00305520">
        <w:rPr>
          <w:rFonts w:ascii="Verdana" w:hAnsi="Verdana"/>
          <w:color w:val="000000" w:themeColor="text1"/>
          <w:sz w:val="22"/>
          <w:lang w:val="en-GB"/>
        </w:rPr>
        <w:t xml:space="preserve">Crowley </w:t>
      </w:r>
      <w:r w:rsidR="00163E24">
        <w:rPr>
          <w:rFonts w:ascii="Verdana" w:hAnsi="Verdana"/>
          <w:color w:val="000000" w:themeColor="text1"/>
          <w:sz w:val="22"/>
          <w:lang w:val="en-GB"/>
        </w:rPr>
        <w:t xml:space="preserve">was </w:t>
      </w:r>
      <w:r w:rsidRPr="00305520">
        <w:rPr>
          <w:rFonts w:ascii="Verdana" w:hAnsi="Verdana"/>
          <w:color w:val="000000" w:themeColor="text1"/>
          <w:sz w:val="22"/>
          <w:lang w:val="en-GB"/>
        </w:rPr>
        <w:t xml:space="preserve">a practitioner of Left-Hand </w:t>
      </w:r>
      <w:proofErr w:type="spellStart"/>
      <w:r w:rsidRPr="00305520">
        <w:rPr>
          <w:rFonts w:ascii="Verdana" w:hAnsi="Verdana"/>
          <w:color w:val="000000" w:themeColor="text1"/>
          <w:sz w:val="22"/>
          <w:lang w:val="en-GB"/>
        </w:rPr>
        <w:t>Magick</w:t>
      </w:r>
      <w:proofErr w:type="spellEnd"/>
      <w:r w:rsidR="00163E24">
        <w:rPr>
          <w:rFonts w:ascii="Verdana" w:hAnsi="Verdana"/>
          <w:color w:val="000000" w:themeColor="text1"/>
          <w:sz w:val="22"/>
          <w:lang w:val="en-GB"/>
        </w:rPr>
        <w:t xml:space="preserve">, </w:t>
      </w:r>
      <w:r w:rsidR="005C2D2D">
        <w:rPr>
          <w:rFonts w:ascii="Verdana" w:hAnsi="Verdana"/>
          <w:color w:val="000000" w:themeColor="text1"/>
          <w:sz w:val="22"/>
          <w:lang w:val="en-GB"/>
        </w:rPr>
        <w:t>derived</w:t>
      </w:r>
      <w:r w:rsidRPr="00305520">
        <w:rPr>
          <w:rFonts w:ascii="Verdana" w:hAnsi="Verdana"/>
          <w:color w:val="000000" w:themeColor="text1"/>
          <w:sz w:val="22"/>
          <w:lang w:val="en-GB"/>
        </w:rPr>
        <w:t xml:space="preserve"> from </w:t>
      </w:r>
      <w:r w:rsidR="005C2D2D">
        <w:rPr>
          <w:rFonts w:ascii="Verdana" w:hAnsi="Verdana"/>
          <w:color w:val="000000" w:themeColor="text1"/>
          <w:sz w:val="22"/>
          <w:lang w:val="en-GB"/>
        </w:rPr>
        <w:t xml:space="preserve">the </w:t>
      </w:r>
      <w:r w:rsidRPr="00305520">
        <w:rPr>
          <w:rFonts w:ascii="Verdana" w:hAnsi="Verdana"/>
          <w:color w:val="000000" w:themeColor="text1"/>
          <w:sz w:val="22"/>
          <w:lang w:val="en-GB"/>
        </w:rPr>
        <w:t xml:space="preserve">Tantric traditions of India and </w:t>
      </w:r>
      <w:r w:rsidRPr="00305520">
        <w:rPr>
          <w:rFonts w:ascii="Verdana" w:hAnsi="Verdana"/>
          <w:sz w:val="22"/>
          <w:lang w:val="en-US"/>
        </w:rPr>
        <w:t xml:space="preserve">a strand of the Western esoteric tradition that interprets alchemical symbols in sexual terms </w:t>
      </w:r>
      <w:r w:rsidRPr="00305520">
        <w:rPr>
          <w:rFonts w:ascii="Verdana" w:hAnsi="Verdana"/>
          <w:color w:val="000000" w:themeColor="text1"/>
          <w:sz w:val="22"/>
          <w:lang w:val="en-GB"/>
        </w:rPr>
        <w:t xml:space="preserve">(Harvey, G. 1997: 97). </w:t>
      </w:r>
      <w:r w:rsidR="00163E24">
        <w:rPr>
          <w:rFonts w:ascii="Verdana" w:hAnsi="Verdana"/>
          <w:color w:val="000000" w:themeColor="text1"/>
          <w:sz w:val="22"/>
          <w:lang w:val="en-GB"/>
        </w:rPr>
        <w:t xml:space="preserve">He had learned the rituals in </w:t>
      </w:r>
      <w:r w:rsidR="00163E24" w:rsidRPr="00305520">
        <w:rPr>
          <w:rFonts w:ascii="Verdana" w:hAnsi="Verdana"/>
          <w:sz w:val="22"/>
          <w:lang w:val="en-US"/>
        </w:rPr>
        <w:t>The</w:t>
      </w:r>
      <w:r w:rsidR="00163E24">
        <w:rPr>
          <w:rFonts w:ascii="Verdana" w:hAnsi="Verdana"/>
          <w:sz w:val="22"/>
          <w:lang w:val="en-US"/>
        </w:rPr>
        <w:t xml:space="preserve"> Ordo </w:t>
      </w:r>
      <w:proofErr w:type="spellStart"/>
      <w:r w:rsidR="00163E24">
        <w:rPr>
          <w:rFonts w:ascii="Verdana" w:hAnsi="Verdana"/>
          <w:sz w:val="22"/>
          <w:lang w:val="en-US"/>
        </w:rPr>
        <w:t>Templi</w:t>
      </w:r>
      <w:proofErr w:type="spellEnd"/>
      <w:r w:rsidR="00163E24">
        <w:rPr>
          <w:rFonts w:ascii="Verdana" w:hAnsi="Verdana"/>
          <w:sz w:val="22"/>
          <w:lang w:val="en-US"/>
        </w:rPr>
        <w:t xml:space="preserve"> Orientis and </w:t>
      </w:r>
      <w:r w:rsidR="00376244">
        <w:rPr>
          <w:rFonts w:ascii="Verdana" w:hAnsi="Verdana"/>
          <w:sz w:val="22"/>
          <w:lang w:val="en-US"/>
        </w:rPr>
        <w:t xml:space="preserve">he </w:t>
      </w:r>
      <w:r w:rsidR="00163E24" w:rsidRPr="00305520">
        <w:rPr>
          <w:rFonts w:ascii="Verdana" w:hAnsi="Verdana"/>
          <w:sz w:val="22"/>
          <w:lang w:val="en-US"/>
        </w:rPr>
        <w:t>viewed orgasm</w:t>
      </w:r>
      <w:r w:rsidR="00376244">
        <w:rPr>
          <w:rFonts w:ascii="Verdana" w:hAnsi="Verdana"/>
          <w:sz w:val="22"/>
          <w:lang w:val="en-US"/>
        </w:rPr>
        <w:t>s</w:t>
      </w:r>
      <w:r w:rsidR="00163E24" w:rsidRPr="00305520">
        <w:rPr>
          <w:rFonts w:ascii="Verdana" w:hAnsi="Verdana"/>
          <w:sz w:val="22"/>
          <w:lang w:val="en-US"/>
        </w:rPr>
        <w:t xml:space="preserve"> as being the opening</w:t>
      </w:r>
      <w:r w:rsidR="00ED525D">
        <w:rPr>
          <w:rFonts w:ascii="Verdana" w:hAnsi="Verdana"/>
          <w:sz w:val="22"/>
          <w:lang w:val="en-US"/>
        </w:rPr>
        <w:t>s</w:t>
      </w:r>
      <w:r w:rsidR="00163E24" w:rsidRPr="00305520">
        <w:rPr>
          <w:rFonts w:ascii="Verdana" w:hAnsi="Verdana"/>
          <w:sz w:val="22"/>
          <w:lang w:val="en-US"/>
        </w:rPr>
        <w:t xml:space="preserve"> through which magical intent could be channeled. </w:t>
      </w:r>
      <w:r w:rsidR="00163E24">
        <w:rPr>
          <w:rFonts w:ascii="Verdana" w:hAnsi="Verdana"/>
          <w:sz w:val="22"/>
          <w:lang w:val="en-US"/>
        </w:rPr>
        <w:t xml:space="preserve">He took the </w:t>
      </w:r>
      <w:r w:rsidR="00163E24" w:rsidRPr="00305520">
        <w:rPr>
          <w:rFonts w:ascii="Verdana" w:hAnsi="Verdana"/>
          <w:sz w:val="22"/>
          <w:lang w:val="en-US"/>
        </w:rPr>
        <w:t xml:space="preserve">concept much further than </w:t>
      </w:r>
      <w:r w:rsidR="00163E24">
        <w:rPr>
          <w:rFonts w:ascii="Verdana" w:hAnsi="Verdana"/>
          <w:sz w:val="22"/>
          <w:lang w:val="en-US"/>
        </w:rPr>
        <w:t xml:space="preserve">his </w:t>
      </w:r>
      <w:r w:rsidR="00EC008D">
        <w:rPr>
          <w:rFonts w:ascii="Verdana" w:hAnsi="Verdana"/>
          <w:sz w:val="22"/>
          <w:lang w:val="en-US"/>
        </w:rPr>
        <w:t>predecessor,</w:t>
      </w:r>
      <w:r w:rsidR="00163E24">
        <w:rPr>
          <w:rFonts w:ascii="Verdana" w:hAnsi="Verdana"/>
          <w:sz w:val="22"/>
          <w:lang w:val="en-US"/>
        </w:rPr>
        <w:t xml:space="preserve"> </w:t>
      </w:r>
      <w:r w:rsidR="00163E24" w:rsidRPr="00305520">
        <w:rPr>
          <w:rFonts w:ascii="Verdana" w:hAnsi="Verdana"/>
          <w:sz w:val="22"/>
          <w:lang w:val="en-US"/>
        </w:rPr>
        <w:t>Pasch</w:t>
      </w:r>
      <w:r w:rsidR="0081318C">
        <w:rPr>
          <w:rFonts w:ascii="Verdana" w:hAnsi="Verdana"/>
          <w:sz w:val="22"/>
          <w:lang w:val="en-US"/>
        </w:rPr>
        <w:t>al Beverly Randolph (1825-1875)</w:t>
      </w:r>
      <w:r w:rsidR="00ED525D">
        <w:rPr>
          <w:rFonts w:ascii="Verdana" w:hAnsi="Verdana"/>
          <w:sz w:val="22"/>
          <w:lang w:val="en-US"/>
        </w:rPr>
        <w:t>,</w:t>
      </w:r>
      <w:r w:rsidR="0081318C">
        <w:rPr>
          <w:rFonts w:ascii="Verdana" w:hAnsi="Verdana"/>
          <w:sz w:val="22"/>
          <w:lang w:val="en-US"/>
        </w:rPr>
        <w:t xml:space="preserve"> </w:t>
      </w:r>
      <w:r w:rsidR="00163E24" w:rsidRPr="00305520">
        <w:rPr>
          <w:rFonts w:ascii="Verdana" w:hAnsi="Verdana"/>
          <w:sz w:val="22"/>
          <w:lang w:val="en-US"/>
        </w:rPr>
        <w:t xml:space="preserve">and did not limit </w:t>
      </w:r>
      <w:r w:rsidR="0081318C">
        <w:rPr>
          <w:rFonts w:ascii="Verdana" w:hAnsi="Verdana"/>
          <w:sz w:val="22"/>
          <w:lang w:val="en-US"/>
        </w:rPr>
        <w:t xml:space="preserve">sexual intercourse to </w:t>
      </w:r>
      <w:r w:rsidR="00163E24" w:rsidRPr="00305520">
        <w:rPr>
          <w:rFonts w:ascii="Verdana" w:hAnsi="Verdana"/>
          <w:sz w:val="22"/>
          <w:lang w:val="en-US"/>
        </w:rPr>
        <w:t xml:space="preserve">marital relationships </w:t>
      </w:r>
      <w:r w:rsidR="00163E24">
        <w:rPr>
          <w:rFonts w:ascii="Verdana" w:hAnsi="Verdana"/>
          <w:sz w:val="22"/>
          <w:lang w:val="en-US"/>
        </w:rPr>
        <w:t>but</w:t>
      </w:r>
      <w:r w:rsidR="00163E24" w:rsidRPr="00305520">
        <w:rPr>
          <w:rFonts w:ascii="Verdana" w:hAnsi="Verdana"/>
          <w:sz w:val="22"/>
          <w:lang w:val="en-US"/>
        </w:rPr>
        <w:t xml:space="preserve"> include</w:t>
      </w:r>
      <w:r w:rsidR="00163E24">
        <w:rPr>
          <w:rFonts w:ascii="Verdana" w:hAnsi="Verdana"/>
          <w:sz w:val="22"/>
          <w:lang w:val="en-US"/>
        </w:rPr>
        <w:t>d</w:t>
      </w:r>
      <w:r w:rsidR="00163E24" w:rsidRPr="00305520">
        <w:rPr>
          <w:rFonts w:ascii="Verdana" w:hAnsi="Verdana"/>
          <w:sz w:val="22"/>
          <w:lang w:val="en-US"/>
        </w:rPr>
        <w:t xml:space="preserve"> </w:t>
      </w:r>
      <w:r w:rsidR="0081318C">
        <w:rPr>
          <w:rFonts w:ascii="Verdana" w:hAnsi="Verdana"/>
          <w:sz w:val="22"/>
          <w:lang w:val="en-US"/>
        </w:rPr>
        <w:t>sex with</w:t>
      </w:r>
      <w:r w:rsidR="00163E24" w:rsidRPr="00305520">
        <w:rPr>
          <w:rFonts w:ascii="Verdana" w:hAnsi="Verdana"/>
          <w:sz w:val="22"/>
          <w:lang w:val="en-US"/>
        </w:rPr>
        <w:t xml:space="preserve"> prostitutes, masturbat</w:t>
      </w:r>
      <w:r w:rsidR="00EC008D">
        <w:rPr>
          <w:rFonts w:ascii="Verdana" w:hAnsi="Verdana"/>
          <w:sz w:val="22"/>
          <w:lang w:val="en-US"/>
        </w:rPr>
        <w:t>ion and homosexual intercourse</w:t>
      </w:r>
      <w:r w:rsidR="00163E24" w:rsidRPr="00305520">
        <w:rPr>
          <w:rFonts w:ascii="Verdana" w:hAnsi="Verdana"/>
          <w:sz w:val="22"/>
          <w:lang w:val="en-US"/>
        </w:rPr>
        <w:t xml:space="preserve"> (Urban</w:t>
      </w:r>
      <w:r w:rsidR="000C548F">
        <w:rPr>
          <w:rFonts w:ascii="Verdana" w:hAnsi="Verdana"/>
          <w:sz w:val="22"/>
          <w:lang w:val="en-US"/>
        </w:rPr>
        <w:t xml:space="preserve"> </w:t>
      </w:r>
      <w:r w:rsidR="00163E24" w:rsidRPr="00305520">
        <w:rPr>
          <w:rFonts w:ascii="Verdana" w:hAnsi="Verdana"/>
          <w:sz w:val="22"/>
          <w:lang w:val="en-US"/>
        </w:rPr>
        <w:t>2015</w:t>
      </w:r>
      <w:r w:rsidR="00234D04">
        <w:rPr>
          <w:rFonts w:ascii="Verdana" w:hAnsi="Verdana"/>
          <w:sz w:val="22"/>
          <w:lang w:val="en-US"/>
        </w:rPr>
        <w:t>: 566</w:t>
      </w:r>
      <w:r w:rsidR="0081318C">
        <w:rPr>
          <w:rFonts w:ascii="Verdana" w:hAnsi="Verdana"/>
          <w:sz w:val="22"/>
          <w:lang w:val="en-US"/>
        </w:rPr>
        <w:t xml:space="preserve">). </w:t>
      </w:r>
      <w:r w:rsidR="00ED525D">
        <w:rPr>
          <w:rFonts w:ascii="Verdana" w:hAnsi="Verdana"/>
          <w:sz w:val="22"/>
          <w:lang w:val="en-US"/>
        </w:rPr>
        <w:t>By making</w:t>
      </w:r>
      <w:r w:rsidR="0081318C">
        <w:rPr>
          <w:rFonts w:ascii="Verdana" w:hAnsi="Verdana"/>
          <w:sz w:val="22"/>
          <w:lang w:val="en-US"/>
        </w:rPr>
        <w:t xml:space="preserve"> </w:t>
      </w:r>
      <w:r w:rsidR="00163E24" w:rsidRPr="00305520">
        <w:rPr>
          <w:rFonts w:ascii="Verdana" w:hAnsi="Verdana"/>
          <w:sz w:val="22"/>
          <w:lang w:val="en-US"/>
        </w:rPr>
        <w:t xml:space="preserve">sexual acts the ultimate keys to </w:t>
      </w:r>
      <w:r w:rsidR="0081318C">
        <w:rPr>
          <w:rFonts w:ascii="Verdana" w:hAnsi="Verdana"/>
          <w:sz w:val="22"/>
          <w:lang w:val="en-US"/>
        </w:rPr>
        <w:t xml:space="preserve">his </w:t>
      </w:r>
      <w:proofErr w:type="spellStart"/>
      <w:r w:rsidR="00163E24" w:rsidRPr="00305520">
        <w:rPr>
          <w:rFonts w:ascii="Verdana" w:hAnsi="Verdana"/>
          <w:sz w:val="22"/>
          <w:lang w:val="en-US"/>
        </w:rPr>
        <w:t>Magick</w:t>
      </w:r>
      <w:proofErr w:type="spellEnd"/>
      <w:r w:rsidR="00163E24" w:rsidRPr="00305520">
        <w:rPr>
          <w:rFonts w:ascii="Verdana" w:hAnsi="Verdana"/>
          <w:sz w:val="22"/>
          <w:lang w:val="en-US"/>
        </w:rPr>
        <w:t xml:space="preserve">, </w:t>
      </w:r>
      <w:r w:rsidR="00ED525D">
        <w:rPr>
          <w:rFonts w:ascii="Verdana" w:hAnsi="Verdana"/>
          <w:sz w:val="22"/>
          <w:lang w:val="en-US"/>
        </w:rPr>
        <w:t>Crowley</w:t>
      </w:r>
      <w:r w:rsidR="00163E24" w:rsidRPr="00305520">
        <w:rPr>
          <w:rFonts w:ascii="Verdana" w:hAnsi="Verdana"/>
          <w:sz w:val="22"/>
          <w:lang w:val="en-US"/>
        </w:rPr>
        <w:t xml:space="preserve"> </w:t>
      </w:r>
      <w:r w:rsidR="00ED525D">
        <w:rPr>
          <w:rFonts w:ascii="Verdana" w:hAnsi="Verdana"/>
          <w:sz w:val="22"/>
          <w:lang w:val="en-US"/>
        </w:rPr>
        <w:t>turned</w:t>
      </w:r>
      <w:r w:rsidR="00163E24" w:rsidRPr="00305520">
        <w:rPr>
          <w:rFonts w:ascii="Verdana" w:hAnsi="Verdana"/>
          <w:sz w:val="22"/>
          <w:lang w:val="en-US"/>
        </w:rPr>
        <w:t xml:space="preserve"> his back to the entire social-moral world which he </w:t>
      </w:r>
      <w:r w:rsidR="00ED525D">
        <w:rPr>
          <w:rFonts w:ascii="Verdana" w:hAnsi="Verdana"/>
          <w:sz w:val="22"/>
          <w:lang w:val="en-US"/>
        </w:rPr>
        <w:t>lived in</w:t>
      </w:r>
      <w:r w:rsidR="00163E24" w:rsidRPr="00305520">
        <w:rPr>
          <w:rFonts w:ascii="Verdana" w:hAnsi="Verdana"/>
          <w:color w:val="333333"/>
          <w:sz w:val="22"/>
          <w:szCs w:val="21"/>
          <w:lang w:val="en-GB"/>
        </w:rPr>
        <w:t xml:space="preserve"> (Urban</w:t>
      </w:r>
      <w:r w:rsidR="000C548F">
        <w:rPr>
          <w:rFonts w:ascii="Verdana" w:hAnsi="Verdana"/>
          <w:color w:val="333333"/>
          <w:sz w:val="22"/>
          <w:szCs w:val="21"/>
          <w:lang w:val="en-GB"/>
        </w:rPr>
        <w:t xml:space="preserve"> </w:t>
      </w:r>
      <w:r w:rsidR="00163E24" w:rsidRPr="00305520">
        <w:rPr>
          <w:rFonts w:ascii="Verdana" w:hAnsi="Verdana"/>
          <w:color w:val="333333"/>
          <w:sz w:val="22"/>
          <w:szCs w:val="21"/>
          <w:lang w:val="en-GB"/>
        </w:rPr>
        <w:t xml:space="preserve">2003:149). </w:t>
      </w:r>
      <w:proofErr w:type="spellStart"/>
      <w:r w:rsidR="00163E24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Aleister</w:t>
      </w:r>
      <w:proofErr w:type="spellEnd"/>
      <w:r w:rsidR="00163E24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Crowley referr</w:t>
      </w:r>
      <w:r w:rsidR="00EC008D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ed to masturbation jokingly as</w:t>
      </w:r>
      <w:r w:rsidR="00163E24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“child sacrifice” and boasted that he made this </w:t>
      </w:r>
      <w:r w:rsidR="00163E24" w:rsidRPr="00163E24">
        <w:rPr>
          <w:rFonts w:ascii="Verdana" w:hAnsi="Verdana" w:cs="Verdana"/>
          <w:iCs/>
          <w:sz w:val="22"/>
          <w:lang w:val="en-US"/>
        </w:rPr>
        <w:t xml:space="preserve">particular sacrifice on an average about 150 times </w:t>
      </w:r>
      <w:r w:rsidR="00ED525D">
        <w:rPr>
          <w:rFonts w:ascii="Verdana" w:hAnsi="Verdana" w:cs="Verdana"/>
          <w:iCs/>
          <w:sz w:val="22"/>
          <w:lang w:val="en-US"/>
        </w:rPr>
        <w:t>per</w:t>
      </w:r>
      <w:r w:rsidR="00ED525D" w:rsidRPr="00163E24">
        <w:rPr>
          <w:rFonts w:ascii="Verdana" w:hAnsi="Verdana" w:cs="Verdana"/>
          <w:iCs/>
          <w:sz w:val="22"/>
          <w:lang w:val="en-US"/>
        </w:rPr>
        <w:t xml:space="preserve"> </w:t>
      </w:r>
      <w:r w:rsidR="00163E24" w:rsidRPr="00163E24">
        <w:rPr>
          <w:rFonts w:ascii="Verdana" w:hAnsi="Verdana" w:cs="Verdana"/>
          <w:iCs/>
          <w:sz w:val="22"/>
          <w:lang w:val="en-US"/>
        </w:rPr>
        <w:t>year</w:t>
      </w:r>
      <w:r w:rsidR="00163E24" w:rsidRPr="00305520">
        <w:rPr>
          <w:rFonts w:ascii="Verdana" w:hAnsi="Verdana" w:cs="Verdana"/>
          <w:i/>
          <w:iCs/>
          <w:sz w:val="22"/>
          <w:lang w:val="en-US"/>
        </w:rPr>
        <w:t xml:space="preserve"> </w:t>
      </w:r>
      <w:r w:rsidR="00163E24" w:rsidRPr="0081318C">
        <w:rPr>
          <w:rFonts w:ascii="Verdana" w:hAnsi="Verdana" w:cs="Verdana"/>
          <w:iCs/>
          <w:sz w:val="22"/>
          <w:lang w:val="en-US"/>
        </w:rPr>
        <w:t>(Crowley 193</w:t>
      </w:r>
      <w:r w:rsidR="0081318C" w:rsidRPr="0081318C">
        <w:rPr>
          <w:rFonts w:ascii="Verdana" w:hAnsi="Verdana" w:cs="Verdana"/>
          <w:iCs/>
          <w:sz w:val="22"/>
          <w:lang w:val="en-US"/>
        </w:rPr>
        <w:t>0</w:t>
      </w:r>
      <w:r w:rsidR="00163E24" w:rsidRPr="0081318C">
        <w:rPr>
          <w:rFonts w:ascii="Verdana" w:hAnsi="Verdana" w:cs="Verdana"/>
          <w:iCs/>
          <w:sz w:val="22"/>
          <w:lang w:val="en-US"/>
        </w:rPr>
        <w:t>: 217)</w:t>
      </w:r>
      <w:r w:rsidR="00163E24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.</w:t>
      </w:r>
      <w:r w:rsidR="00163E24">
        <w:rPr>
          <w:rFonts w:ascii="Verdana" w:hAnsi="Verdana"/>
          <w:color w:val="000000" w:themeColor="text1"/>
          <w:sz w:val="22"/>
          <w:lang w:val="en-GB"/>
        </w:rPr>
        <w:t xml:space="preserve"> </w:t>
      </w:r>
      <w:r w:rsidR="0081318C">
        <w:rPr>
          <w:rFonts w:ascii="Verdana" w:hAnsi="Verdana"/>
          <w:color w:val="000000" w:themeColor="text1"/>
          <w:sz w:val="22"/>
          <w:lang w:val="en-GB"/>
        </w:rPr>
        <w:t xml:space="preserve">Eventually, the </w:t>
      </w:r>
      <w:r w:rsidR="005C2D2D" w:rsidRPr="00305520">
        <w:rPr>
          <w:rFonts w:ascii="Verdana" w:hAnsi="Verdana" w:cs="‡y’Vˇ"/>
          <w:sz w:val="22"/>
          <w:lang w:val="en-US"/>
        </w:rPr>
        <w:t xml:space="preserve">rumors about </w:t>
      </w:r>
      <w:r w:rsidR="0081318C">
        <w:rPr>
          <w:rFonts w:ascii="Verdana" w:hAnsi="Verdana" w:cs="‡y’Vˇ"/>
          <w:sz w:val="22"/>
          <w:lang w:val="en-US"/>
        </w:rPr>
        <w:t xml:space="preserve">the </w:t>
      </w:r>
      <w:r w:rsidR="005C2D2D" w:rsidRPr="00305520">
        <w:rPr>
          <w:rFonts w:ascii="Verdana" w:hAnsi="Verdana" w:cs="‡y’Vˇ"/>
          <w:sz w:val="22"/>
          <w:lang w:val="en-US"/>
        </w:rPr>
        <w:t>Thelemic sex orgies, drugs parties and the systematic experimentation with every conceivable form of tran</w:t>
      </w:r>
      <w:r w:rsidR="005C2D2D">
        <w:rPr>
          <w:rFonts w:ascii="Verdana" w:hAnsi="Verdana" w:cs="‡y’Vˇ"/>
          <w:sz w:val="22"/>
          <w:lang w:val="en-US"/>
        </w:rPr>
        <w:t>s</w:t>
      </w:r>
      <w:r w:rsidR="005C2D2D" w:rsidRPr="00305520">
        <w:rPr>
          <w:rFonts w:ascii="Verdana" w:hAnsi="Verdana" w:cs="‡y’Vˇ"/>
          <w:sz w:val="22"/>
          <w:lang w:val="en-US"/>
        </w:rPr>
        <w:t xml:space="preserve">gression in </w:t>
      </w:r>
      <w:r w:rsidR="0081318C">
        <w:rPr>
          <w:rFonts w:ascii="Verdana" w:hAnsi="Verdana" w:cs="‡y’Vˇ"/>
          <w:sz w:val="22"/>
          <w:lang w:val="en-US"/>
        </w:rPr>
        <w:t xml:space="preserve">the </w:t>
      </w:r>
      <w:r w:rsidR="005C2D2D" w:rsidRPr="00305520">
        <w:rPr>
          <w:rFonts w:ascii="Verdana" w:hAnsi="Verdana" w:cs="‡y’Vˇ"/>
          <w:sz w:val="22"/>
          <w:lang w:val="en-US"/>
        </w:rPr>
        <w:t xml:space="preserve">puritan Victorian age </w:t>
      </w:r>
      <w:r w:rsidR="005C2D2D">
        <w:rPr>
          <w:rFonts w:ascii="Verdana" w:hAnsi="Verdana" w:cs="‡y’Vˇ"/>
          <w:sz w:val="22"/>
          <w:lang w:val="en-US"/>
        </w:rPr>
        <w:t xml:space="preserve">let to the </w:t>
      </w:r>
      <w:r w:rsidR="00163E24">
        <w:rPr>
          <w:rFonts w:ascii="Verdana" w:hAnsi="Verdana" w:cs="‡y’Vˇ"/>
          <w:sz w:val="22"/>
          <w:lang w:val="en-US"/>
        </w:rPr>
        <w:t>epith</w:t>
      </w:r>
      <w:r w:rsidR="005C2D2D">
        <w:rPr>
          <w:rFonts w:ascii="Verdana" w:hAnsi="Verdana" w:cs="‡y’Vˇ"/>
          <w:sz w:val="22"/>
          <w:lang w:val="en-US"/>
        </w:rPr>
        <w:t>et “the wick</w:t>
      </w:r>
      <w:r w:rsidR="0081318C">
        <w:rPr>
          <w:rFonts w:ascii="Verdana" w:hAnsi="Verdana" w:cs="‡y’Vˇ"/>
          <w:sz w:val="22"/>
          <w:lang w:val="en-US"/>
        </w:rPr>
        <w:t>ed</w:t>
      </w:r>
      <w:r w:rsidR="005C2D2D">
        <w:rPr>
          <w:rFonts w:ascii="Verdana" w:hAnsi="Verdana" w:cs="‡y’Vˇ"/>
          <w:sz w:val="22"/>
          <w:lang w:val="en-US"/>
        </w:rPr>
        <w:t xml:space="preserve">est man on earth”.  </w:t>
      </w:r>
      <w:r w:rsidR="00163E24">
        <w:rPr>
          <w:rFonts w:ascii="Verdana" w:hAnsi="Verdana" w:cs="‡y’Vˇ"/>
          <w:sz w:val="22"/>
          <w:lang w:val="en-US"/>
        </w:rPr>
        <w:t xml:space="preserve">It was </w:t>
      </w:r>
      <w:r w:rsidR="0081318C">
        <w:rPr>
          <w:rFonts w:ascii="Verdana" w:hAnsi="Verdana" w:cs="‡y’Vˇ"/>
          <w:sz w:val="22"/>
          <w:lang w:val="en-US"/>
        </w:rPr>
        <w:t xml:space="preserve">the </w:t>
      </w:r>
      <w:r w:rsidR="009A0B50" w:rsidRPr="00305520">
        <w:rPr>
          <w:rFonts w:ascii="Verdana" w:hAnsi="Verdana"/>
          <w:color w:val="333333"/>
          <w:sz w:val="22"/>
          <w:szCs w:val="21"/>
          <w:lang w:val="en-GB"/>
        </w:rPr>
        <w:t>headline</w:t>
      </w:r>
      <w:r w:rsidR="0081318C">
        <w:rPr>
          <w:rFonts w:ascii="Verdana" w:hAnsi="Verdana"/>
          <w:color w:val="333333"/>
          <w:sz w:val="22"/>
          <w:szCs w:val="21"/>
          <w:lang w:val="en-GB"/>
        </w:rPr>
        <w:t xml:space="preserve"> in 1923 in the John Bull Magazine, a popular British Weekly, </w:t>
      </w:r>
      <w:r w:rsidR="00163E24">
        <w:rPr>
          <w:rFonts w:ascii="Verdana" w:hAnsi="Verdana"/>
          <w:color w:val="333333"/>
          <w:sz w:val="22"/>
          <w:szCs w:val="21"/>
          <w:lang w:val="en-GB"/>
        </w:rPr>
        <w:t xml:space="preserve">because of </w:t>
      </w:r>
      <w:r w:rsidR="00EC008D">
        <w:rPr>
          <w:rFonts w:ascii="Verdana" w:hAnsi="Verdana"/>
          <w:color w:val="333333"/>
          <w:sz w:val="22"/>
          <w:szCs w:val="21"/>
          <w:lang w:val="en-GB"/>
        </w:rPr>
        <w:t xml:space="preserve">the </w:t>
      </w:r>
      <w:r w:rsidR="0081318C">
        <w:rPr>
          <w:rFonts w:ascii="Verdana" w:hAnsi="Verdana"/>
          <w:color w:val="333333"/>
          <w:sz w:val="22"/>
          <w:szCs w:val="21"/>
          <w:lang w:val="en-GB"/>
        </w:rPr>
        <w:t>rumours of “</w:t>
      </w:r>
      <w:r w:rsidR="009A0B50" w:rsidRPr="00305520">
        <w:rPr>
          <w:rFonts w:ascii="Verdana" w:hAnsi="Verdana"/>
          <w:color w:val="333333"/>
          <w:sz w:val="22"/>
          <w:szCs w:val="21"/>
          <w:lang w:val="en-GB"/>
        </w:rPr>
        <w:t xml:space="preserve">practices which no normal person could </w:t>
      </w:r>
      <w:r w:rsidR="0081318C">
        <w:rPr>
          <w:rFonts w:ascii="Verdana" w:hAnsi="Verdana"/>
          <w:color w:val="333333"/>
          <w:sz w:val="22"/>
          <w:szCs w:val="21"/>
          <w:lang w:val="en-GB"/>
        </w:rPr>
        <w:t>conceive of, much less describe</w:t>
      </w:r>
      <w:r w:rsidR="009A0B50" w:rsidRPr="00305520">
        <w:rPr>
          <w:rFonts w:ascii="Verdana" w:hAnsi="Verdana"/>
          <w:color w:val="333333"/>
          <w:sz w:val="22"/>
          <w:szCs w:val="21"/>
          <w:lang w:val="en-GB"/>
        </w:rPr>
        <w:t xml:space="preserve">” </w:t>
      </w:r>
      <w:r w:rsidR="00ED525D">
        <w:rPr>
          <w:rFonts w:ascii="Verdana" w:hAnsi="Verdana"/>
          <w:color w:val="333333"/>
          <w:sz w:val="22"/>
          <w:szCs w:val="21"/>
          <w:lang w:val="en-GB"/>
        </w:rPr>
        <w:t xml:space="preserve">rumoured to be conducted by him </w:t>
      </w:r>
      <w:r w:rsidR="00EC008D">
        <w:rPr>
          <w:rFonts w:ascii="Verdana" w:hAnsi="Verdana"/>
          <w:color w:val="333333"/>
          <w:sz w:val="22"/>
          <w:szCs w:val="21"/>
          <w:lang w:val="en-GB"/>
        </w:rPr>
        <w:t>(</w:t>
      </w:r>
      <w:r w:rsidR="0081318C">
        <w:rPr>
          <w:rFonts w:ascii="Verdana" w:hAnsi="Verdana"/>
          <w:color w:val="333333"/>
          <w:sz w:val="22"/>
          <w:szCs w:val="21"/>
          <w:lang w:val="en-GB"/>
        </w:rPr>
        <w:t>Urban 2003: 161</w:t>
      </w:r>
      <w:r w:rsidR="00EC008D">
        <w:rPr>
          <w:rFonts w:ascii="Verdana" w:hAnsi="Verdana"/>
          <w:color w:val="333333"/>
          <w:sz w:val="22"/>
          <w:szCs w:val="21"/>
          <w:lang w:val="en-GB"/>
        </w:rPr>
        <w:t>)</w:t>
      </w:r>
      <w:r w:rsidR="0081318C">
        <w:rPr>
          <w:rFonts w:ascii="Verdana" w:hAnsi="Verdana"/>
          <w:color w:val="333333"/>
          <w:sz w:val="22"/>
          <w:szCs w:val="21"/>
          <w:lang w:val="en-GB"/>
        </w:rPr>
        <w:t xml:space="preserve">. </w:t>
      </w:r>
    </w:p>
    <w:p w14:paraId="25D88094" w14:textId="77777777" w:rsidR="005663BA" w:rsidRDefault="005663BA" w:rsidP="009A0B50">
      <w:pPr>
        <w:rPr>
          <w:rFonts w:ascii="Verdana" w:hAnsi="Verdana"/>
          <w:sz w:val="22"/>
          <w:lang w:val="en-GB"/>
        </w:rPr>
      </w:pPr>
    </w:p>
    <w:p w14:paraId="7DC98308" w14:textId="77777777" w:rsidR="0081318C" w:rsidRPr="0081318C" w:rsidRDefault="0081318C" w:rsidP="009A0B50">
      <w:pPr>
        <w:rPr>
          <w:rFonts w:ascii="Verdana" w:hAnsi="Verdana"/>
          <w:sz w:val="22"/>
          <w:lang w:val="en-GB"/>
        </w:rPr>
      </w:pPr>
    </w:p>
    <w:p w14:paraId="36B4BEDF" w14:textId="77777777" w:rsidR="00C50445" w:rsidRPr="00305520" w:rsidRDefault="00893B1A" w:rsidP="00C50445">
      <w:pPr>
        <w:rPr>
          <w:rFonts w:ascii="Verdana" w:hAnsi="Verdana"/>
          <w:b/>
          <w:color w:val="000000"/>
          <w:sz w:val="22"/>
          <w:szCs w:val="27"/>
          <w:shd w:val="clear" w:color="auto" w:fill="FFFFFF"/>
          <w:lang w:val="en-GB"/>
        </w:rPr>
      </w:pPr>
      <w:r w:rsidRPr="00305520">
        <w:rPr>
          <w:rFonts w:ascii="Verdana" w:hAnsi="Verdana"/>
          <w:b/>
          <w:color w:val="000000"/>
          <w:sz w:val="22"/>
          <w:szCs w:val="20"/>
          <w:lang w:val="en-GB"/>
        </w:rPr>
        <w:t xml:space="preserve">Conclusion: </w:t>
      </w:r>
      <w:proofErr w:type="spellStart"/>
      <w:r w:rsidRPr="00305520">
        <w:rPr>
          <w:rFonts w:ascii="Verdana" w:hAnsi="Verdana"/>
          <w:b/>
          <w:color w:val="000000"/>
          <w:sz w:val="22"/>
          <w:szCs w:val="27"/>
          <w:shd w:val="clear" w:color="auto" w:fill="FFFFFF"/>
          <w:lang w:val="en-GB"/>
        </w:rPr>
        <w:t>Aleister</w:t>
      </w:r>
      <w:proofErr w:type="spellEnd"/>
      <w:r w:rsidRPr="00305520">
        <w:rPr>
          <w:rFonts w:ascii="Verdana" w:hAnsi="Verdana"/>
          <w:b/>
          <w:color w:val="000000"/>
          <w:sz w:val="22"/>
          <w:szCs w:val="27"/>
          <w:shd w:val="clear" w:color="auto" w:fill="FFFFFF"/>
          <w:lang w:val="en-GB"/>
        </w:rPr>
        <w:t xml:space="preserve"> Crowley: A </w:t>
      </w:r>
      <w:r w:rsidR="00E76E8B" w:rsidRPr="00305520">
        <w:rPr>
          <w:rFonts w:ascii="Verdana" w:hAnsi="Verdana"/>
          <w:b/>
          <w:color w:val="000000"/>
          <w:sz w:val="22"/>
          <w:szCs w:val="27"/>
          <w:shd w:val="clear" w:color="auto" w:fill="FFFFFF"/>
          <w:lang w:val="en-GB"/>
        </w:rPr>
        <w:t xml:space="preserve">wicked </w:t>
      </w:r>
      <w:r w:rsidR="00C50445" w:rsidRPr="00305520">
        <w:rPr>
          <w:rFonts w:ascii="Verdana" w:hAnsi="Verdana"/>
          <w:b/>
          <w:color w:val="000000"/>
          <w:sz w:val="22"/>
          <w:szCs w:val="27"/>
          <w:shd w:val="clear" w:color="auto" w:fill="FFFFFF"/>
          <w:lang w:val="en-GB"/>
        </w:rPr>
        <w:t>Trickster</w:t>
      </w:r>
      <w:r w:rsidR="00E76E8B" w:rsidRPr="00305520">
        <w:rPr>
          <w:rFonts w:ascii="Verdana" w:hAnsi="Verdana"/>
          <w:b/>
          <w:color w:val="000000"/>
          <w:sz w:val="22"/>
          <w:szCs w:val="27"/>
          <w:shd w:val="clear" w:color="auto" w:fill="FFFFFF"/>
          <w:lang w:val="en-GB"/>
        </w:rPr>
        <w:t>-Prophet</w:t>
      </w:r>
    </w:p>
    <w:p w14:paraId="4F0B3951" w14:textId="77777777" w:rsidR="009A0B50" w:rsidRPr="00305520" w:rsidRDefault="009A0B50" w:rsidP="009A0B50">
      <w:pPr>
        <w:textAlignment w:val="baseline"/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</w:pPr>
    </w:p>
    <w:p w14:paraId="7CA2BD20" w14:textId="1AD5BD21" w:rsidR="00147634" w:rsidRDefault="009A0B50" w:rsidP="00FE2E25">
      <w:pPr>
        <w:rPr>
          <w:rFonts w:ascii="Verdana" w:hAnsi="Verdana"/>
          <w:color w:val="000000" w:themeColor="text1"/>
          <w:sz w:val="22"/>
          <w:lang w:val="en-GB"/>
        </w:rPr>
      </w:pP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To answer the question of whether </w:t>
      </w:r>
      <w:proofErr w:type="spellStart"/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Aleister</w:t>
      </w:r>
      <w:proofErr w:type="spellEnd"/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Crowley was </w:t>
      </w:r>
      <w:r w:rsidR="00163E24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the most wick</w:t>
      </w:r>
      <w:r w:rsidR="0081318C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ed </w:t>
      </w:r>
      <w:r w:rsidR="00163E24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man on earth or</w:t>
      </w:r>
      <w:r w:rsidR="0081318C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a prophet of the new a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eon, </w:t>
      </w:r>
      <w:r w:rsidR="009B289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we need to know what his influence today is to see</w:t>
      </w:r>
      <w:r w:rsidR="009B289E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whether a new aeon ha</w:t>
      </w:r>
      <w:r w:rsidR="00ED525D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d</w:t>
      </w:r>
      <w:r w:rsidR="009B289E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started</w:t>
      </w:r>
      <w:r w:rsidR="009B289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="00A10AA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(Jones 2017)</w:t>
      </w:r>
      <w:r w:rsidR="009B289E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. </w:t>
      </w:r>
      <w:r w:rsidR="00147634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Indeed, </w:t>
      </w:r>
      <w:proofErr w:type="spellStart"/>
      <w:r w:rsidR="009B289E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Aleister</w:t>
      </w:r>
      <w:proofErr w:type="spellEnd"/>
      <w:r w:rsidR="009B289E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Crowley </w:t>
      </w:r>
      <w:r w:rsidR="00147634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had </w:t>
      </w:r>
      <w:r w:rsidR="009B289E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announced a new era, </w:t>
      </w:r>
      <w:r w:rsidR="0081318C" w:rsidRPr="00305520">
        <w:rPr>
          <w:rFonts w:ascii="Verdana" w:hAnsi="Verdana"/>
          <w:color w:val="000000" w:themeColor="text1"/>
          <w:sz w:val="22"/>
          <w:lang w:val="en-GB"/>
        </w:rPr>
        <w:t>the aeon of Horus, characteri</w:t>
      </w:r>
      <w:r w:rsidR="00ED525D">
        <w:rPr>
          <w:rFonts w:ascii="Verdana" w:hAnsi="Verdana"/>
          <w:color w:val="000000" w:themeColor="text1"/>
          <w:sz w:val="22"/>
          <w:lang w:val="en-GB"/>
        </w:rPr>
        <w:t>s</w:t>
      </w:r>
      <w:r w:rsidR="0081318C" w:rsidRPr="00305520">
        <w:rPr>
          <w:rFonts w:ascii="Verdana" w:hAnsi="Verdana"/>
          <w:color w:val="000000" w:themeColor="text1"/>
          <w:sz w:val="22"/>
          <w:lang w:val="en-GB"/>
        </w:rPr>
        <w:t>ed by individuality and freedom</w:t>
      </w:r>
      <w:r w:rsidR="0081318C" w:rsidRPr="00305520">
        <w:rPr>
          <w:rFonts w:ascii="Verdana" w:hAnsi="Verdana"/>
          <w:color w:val="333333"/>
          <w:sz w:val="22"/>
          <w:szCs w:val="21"/>
          <w:lang w:val="en-GB"/>
        </w:rPr>
        <w:t xml:space="preserve"> (</w:t>
      </w:r>
      <w:proofErr w:type="spellStart"/>
      <w:r w:rsidR="0081318C" w:rsidRPr="00305520">
        <w:rPr>
          <w:rFonts w:ascii="Verdana" w:hAnsi="Verdana"/>
          <w:color w:val="333333"/>
          <w:sz w:val="22"/>
          <w:szCs w:val="21"/>
          <w:lang w:val="en-GB"/>
        </w:rPr>
        <w:t>Djurdjevic</w:t>
      </w:r>
      <w:proofErr w:type="spellEnd"/>
      <w:r w:rsidR="0081318C" w:rsidRPr="00305520">
        <w:rPr>
          <w:rFonts w:ascii="Verdana" w:hAnsi="Verdana"/>
          <w:color w:val="333333"/>
          <w:sz w:val="22"/>
          <w:szCs w:val="21"/>
          <w:lang w:val="en-GB"/>
        </w:rPr>
        <w:t xml:space="preserve"> 2008:3)</w:t>
      </w:r>
      <w:r w:rsidR="00ED525D">
        <w:rPr>
          <w:rFonts w:ascii="Verdana" w:hAnsi="Verdana"/>
          <w:color w:val="333333"/>
          <w:sz w:val="22"/>
          <w:szCs w:val="21"/>
          <w:lang w:val="en-GB"/>
        </w:rPr>
        <w:t>,</w:t>
      </w:r>
      <w:r w:rsidR="003B1690">
        <w:rPr>
          <w:rFonts w:ascii="Verdana" w:hAnsi="Verdana"/>
          <w:color w:val="333333"/>
          <w:sz w:val="22"/>
          <w:szCs w:val="21"/>
          <w:lang w:val="en-GB"/>
        </w:rPr>
        <w:t xml:space="preserve"> following </w:t>
      </w:r>
      <w:r w:rsidR="00F931EB">
        <w:rPr>
          <w:rFonts w:ascii="Verdana" w:hAnsi="Verdana"/>
          <w:color w:val="333333"/>
          <w:sz w:val="22"/>
          <w:szCs w:val="21"/>
          <w:lang w:val="en-GB"/>
        </w:rPr>
        <w:t xml:space="preserve">the </w:t>
      </w:r>
      <w:r w:rsidR="00F931EB">
        <w:rPr>
          <w:rFonts w:ascii="Verdana" w:hAnsi="Verdana"/>
          <w:color w:val="000000" w:themeColor="text1"/>
          <w:sz w:val="22"/>
          <w:lang w:val="en-GB"/>
        </w:rPr>
        <w:t>aeon of Isis</w:t>
      </w:r>
      <w:r w:rsidR="003B1690">
        <w:rPr>
          <w:rFonts w:ascii="Verdana" w:hAnsi="Verdana"/>
          <w:color w:val="000000" w:themeColor="text1"/>
          <w:sz w:val="22"/>
          <w:lang w:val="en-GB"/>
        </w:rPr>
        <w:t xml:space="preserve"> (</w:t>
      </w:r>
      <w:r w:rsidR="00F931EB">
        <w:rPr>
          <w:rFonts w:ascii="Verdana" w:hAnsi="Verdana"/>
          <w:color w:val="000000" w:themeColor="text1"/>
          <w:sz w:val="22"/>
          <w:lang w:val="en-GB"/>
        </w:rPr>
        <w:t>matriarchy</w:t>
      </w:r>
      <w:r w:rsidR="003B1690">
        <w:rPr>
          <w:rFonts w:ascii="Verdana" w:hAnsi="Verdana"/>
          <w:color w:val="000000" w:themeColor="text1"/>
          <w:sz w:val="22"/>
          <w:lang w:val="en-GB"/>
        </w:rPr>
        <w:t>)</w:t>
      </w:r>
      <w:r w:rsidR="00F931EB">
        <w:rPr>
          <w:rFonts w:ascii="Verdana" w:hAnsi="Verdana"/>
          <w:color w:val="000000" w:themeColor="text1"/>
          <w:sz w:val="22"/>
          <w:lang w:val="en-GB"/>
        </w:rPr>
        <w:t xml:space="preserve"> and aeon of </w:t>
      </w:r>
      <w:proofErr w:type="spellStart"/>
      <w:r w:rsidR="00F931EB">
        <w:rPr>
          <w:rFonts w:ascii="Verdana" w:hAnsi="Verdana"/>
          <w:color w:val="000000" w:themeColor="text1"/>
          <w:sz w:val="22"/>
          <w:lang w:val="en-GB"/>
        </w:rPr>
        <w:t>Osisris</w:t>
      </w:r>
      <w:proofErr w:type="spellEnd"/>
      <w:r w:rsidR="003B1690">
        <w:rPr>
          <w:rFonts w:ascii="Verdana" w:hAnsi="Verdana"/>
          <w:color w:val="000000" w:themeColor="text1"/>
          <w:sz w:val="22"/>
          <w:lang w:val="en-GB"/>
        </w:rPr>
        <w:t xml:space="preserve"> (</w:t>
      </w:r>
      <w:r w:rsidRPr="00305520">
        <w:rPr>
          <w:rFonts w:ascii="Verdana" w:hAnsi="Verdana"/>
          <w:color w:val="000000" w:themeColor="text1"/>
          <w:sz w:val="22"/>
          <w:lang w:val="en-GB"/>
        </w:rPr>
        <w:t>patriarchy</w:t>
      </w:r>
      <w:r w:rsidR="003B1690">
        <w:rPr>
          <w:rFonts w:ascii="Verdana" w:hAnsi="Verdana"/>
          <w:color w:val="000000" w:themeColor="text1"/>
          <w:sz w:val="22"/>
          <w:lang w:val="en-GB"/>
        </w:rPr>
        <w:t>)</w:t>
      </w:r>
      <w:r w:rsidR="00F931EB">
        <w:rPr>
          <w:rFonts w:ascii="Verdana" w:hAnsi="Verdana"/>
          <w:color w:val="000000" w:themeColor="text1"/>
          <w:sz w:val="22"/>
          <w:lang w:val="en-GB"/>
        </w:rPr>
        <w:t xml:space="preserve">. </w:t>
      </w:r>
    </w:p>
    <w:p w14:paraId="0A3E79A0" w14:textId="77777777" w:rsidR="00147634" w:rsidRDefault="00147634" w:rsidP="00FE2E25">
      <w:pPr>
        <w:rPr>
          <w:rFonts w:ascii="Verdana" w:hAnsi="Verdana"/>
          <w:color w:val="000000" w:themeColor="text1"/>
          <w:sz w:val="22"/>
          <w:lang w:val="en-GB"/>
        </w:rPr>
      </w:pPr>
    </w:p>
    <w:p w14:paraId="19CCB27D" w14:textId="0B881A03" w:rsidR="00014225" w:rsidRPr="009B289E" w:rsidRDefault="00147634" w:rsidP="00FE2E25">
      <w:pPr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</w:pPr>
      <w:r w:rsidRPr="00014225">
        <w:rPr>
          <w:rFonts w:ascii="Verdana" w:hAnsi="Verdana"/>
          <w:sz w:val="22"/>
          <w:shd w:val="clear" w:color="auto" w:fill="FFFFFF"/>
          <w:lang w:val="en-GB"/>
        </w:rPr>
        <w:t xml:space="preserve">The </w:t>
      </w:r>
      <w:r>
        <w:rPr>
          <w:rFonts w:ascii="Verdana" w:hAnsi="Verdana"/>
          <w:sz w:val="22"/>
          <w:shd w:val="clear" w:color="auto" w:fill="FFFFFF"/>
          <w:lang w:val="en-GB"/>
        </w:rPr>
        <w:t>aeon did not start</w:t>
      </w:r>
      <w:r w:rsidRPr="00014225">
        <w:rPr>
          <w:rFonts w:ascii="Verdana" w:hAnsi="Verdana"/>
          <w:sz w:val="22"/>
          <w:shd w:val="clear" w:color="auto" w:fill="FFFFFF"/>
          <w:lang w:val="en-GB"/>
        </w:rPr>
        <w:t xml:space="preserve"> immediate</w:t>
      </w:r>
      <w:r>
        <w:rPr>
          <w:rFonts w:ascii="Verdana" w:hAnsi="Verdana"/>
          <w:sz w:val="22"/>
          <w:shd w:val="clear" w:color="auto" w:fill="FFFFFF"/>
          <w:lang w:val="en-GB"/>
        </w:rPr>
        <w:t>ly and the</w:t>
      </w:r>
      <w:r w:rsidR="00F931EB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impact of </w:t>
      </w:r>
      <w:r w:rsidR="00F931EB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Crowley’s</w:t>
      </w:r>
      <w:r w:rsidR="00F931EB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work was not i</w:t>
      </w:r>
      <w:r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nstantaneous</w:t>
      </w:r>
      <w:r w:rsidR="00F931EB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. </w:t>
      </w:r>
      <w:r w:rsidR="00F931EB" w:rsidRPr="00014225">
        <w:rPr>
          <w:rFonts w:ascii="Verdana" w:hAnsi="Verdana"/>
          <w:sz w:val="22"/>
          <w:shd w:val="clear" w:color="auto" w:fill="FFFFFF"/>
          <w:lang w:val="en-GB"/>
        </w:rPr>
        <w:t xml:space="preserve">Only </w:t>
      </w:r>
      <w:r w:rsidR="00F931EB">
        <w:rPr>
          <w:rFonts w:ascii="Verdana" w:hAnsi="Verdana"/>
          <w:sz w:val="22"/>
          <w:shd w:val="clear" w:color="auto" w:fill="FFFFFF"/>
          <w:lang w:val="en-GB"/>
        </w:rPr>
        <w:t xml:space="preserve">several decades </w:t>
      </w:r>
      <w:r w:rsidR="00F931EB" w:rsidRPr="00014225">
        <w:rPr>
          <w:rFonts w:ascii="Verdana" w:hAnsi="Verdana"/>
          <w:sz w:val="22"/>
          <w:shd w:val="clear" w:color="auto" w:fill="FFFFFF"/>
          <w:lang w:val="en-GB"/>
        </w:rPr>
        <w:t xml:space="preserve">after his death did </w:t>
      </w:r>
      <w:r w:rsidR="00F931EB">
        <w:rPr>
          <w:rFonts w:ascii="Verdana" w:hAnsi="Verdana"/>
          <w:sz w:val="22"/>
          <w:shd w:val="clear" w:color="auto" w:fill="FFFFFF"/>
          <w:lang w:val="en-GB"/>
        </w:rPr>
        <w:t>Crowley’s teaching</w:t>
      </w:r>
      <w:r w:rsidR="00F931EB" w:rsidRPr="00014225">
        <w:rPr>
          <w:rFonts w:ascii="Verdana" w:hAnsi="Verdana"/>
          <w:sz w:val="22"/>
          <w:shd w:val="clear" w:color="auto" w:fill="FFFFFF"/>
          <w:lang w:val="en-GB"/>
        </w:rPr>
        <w:t xml:space="preserve"> gain influence</w:t>
      </w:r>
      <w:r w:rsidR="00F931EB">
        <w:rPr>
          <w:rFonts w:ascii="Verdana" w:hAnsi="Verdana"/>
          <w:sz w:val="22"/>
          <w:shd w:val="clear" w:color="auto" w:fill="FFFFFF"/>
          <w:lang w:val="en-GB"/>
        </w:rPr>
        <w:t xml:space="preserve"> in the </w:t>
      </w:r>
      <w:r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New Age movement,</w:t>
      </w:r>
      <w:r w:rsidR="00F931EB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with posthumous assistance from pop musicians, like the Beatles and David Bowie. I </w:t>
      </w:r>
      <w:r w:rsidR="00ED525D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believe</w:t>
      </w:r>
      <w:r w:rsidR="00ED525D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="00F931EB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he would have loved that.</w:t>
      </w:r>
      <w:r w:rsidR="00F931EB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He finally gained the recognition he searched for his entire life and his message of </w:t>
      </w:r>
      <w:r w:rsidR="00FE2E2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free will,</w:t>
      </w:r>
      <w:r w:rsidR="00F931EB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love and sexual liberation found echo in the sixties (Bogdan 2015: 301). </w:t>
      </w:r>
      <w:r w:rsidR="00FE2E25">
        <w:rPr>
          <w:rFonts w:ascii="Verdana" w:hAnsi="Verdana"/>
          <w:sz w:val="22"/>
          <w:shd w:val="clear" w:color="auto" w:fill="FFFFFF"/>
          <w:lang w:val="en-GB"/>
        </w:rPr>
        <w:t>H</w:t>
      </w:r>
      <w:r w:rsidR="00F931EB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is teachings </w:t>
      </w:r>
      <w:r w:rsidR="00F931EB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influence</w:t>
      </w:r>
      <w:r w:rsidR="00F931EB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d</w:t>
      </w:r>
      <w:r w:rsidR="00F931EB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the founders of new religious movements like Wicca (Gerald Gardner), Chaos Magic (Austin Osman Spare) and Scientology (Ron Hubbard)</w:t>
      </w:r>
      <w:r w:rsidR="00FE2E2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="00FE2E25" w:rsidRPr="00014225">
        <w:rPr>
          <w:rFonts w:ascii="Verdana" w:hAnsi="Verdana"/>
          <w:sz w:val="22"/>
          <w:shd w:val="clear" w:color="auto" w:fill="FFFFFF"/>
          <w:lang w:val="en-GB"/>
        </w:rPr>
        <w:t xml:space="preserve">and </w:t>
      </w:r>
      <w:r w:rsidR="00ED525D">
        <w:rPr>
          <w:rFonts w:ascii="Verdana" w:hAnsi="Verdana"/>
          <w:sz w:val="22"/>
          <w:shd w:val="clear" w:color="auto" w:fill="FFFFFF"/>
          <w:lang w:val="en-GB"/>
        </w:rPr>
        <w:t xml:space="preserve">he </w:t>
      </w:r>
      <w:r w:rsidR="00FE2E25" w:rsidRPr="00773AE3">
        <w:rPr>
          <w:rFonts w:ascii="Verdana" w:hAnsi="Verdana"/>
          <w:sz w:val="22"/>
          <w:lang w:val="en-US"/>
        </w:rPr>
        <w:t>became one of the most influential figures in the revival of magic at the turn of the new millennium</w:t>
      </w:r>
      <w:r w:rsidR="00FE2E25">
        <w:rPr>
          <w:rFonts w:ascii="Verdana" w:hAnsi="Verdana"/>
          <w:sz w:val="22"/>
          <w:lang w:val="en-US"/>
        </w:rPr>
        <w:t xml:space="preserve"> </w:t>
      </w:r>
      <w:r w:rsidR="00FE2E2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(Hutton </w:t>
      </w:r>
      <w:r w:rsidR="00FE2E25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1999:</w:t>
      </w:r>
      <w:r w:rsidR="00FE2E2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="00FE2E25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171</w:t>
      </w:r>
      <w:r w:rsidR="00FE2E2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)</w:t>
      </w:r>
      <w:r w:rsidR="00F931EB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.</w:t>
      </w:r>
      <w:r w:rsidR="00014225" w:rsidRPr="00014225">
        <w:rPr>
          <w:rFonts w:ascii="Verdana" w:hAnsi="Verdana"/>
          <w:sz w:val="22"/>
          <w:shd w:val="clear" w:color="auto" w:fill="FFFFFF"/>
          <w:lang w:val="en-GB"/>
        </w:rPr>
        <w:t xml:space="preserve"> He was also one of </w:t>
      </w:r>
      <w:r w:rsidR="00014225" w:rsidRPr="00014225">
        <w:rPr>
          <w:rFonts w:ascii="Verdana" w:hAnsi="Verdana"/>
          <w:sz w:val="22"/>
          <w:shd w:val="clear" w:color="auto" w:fill="FFFFFF"/>
          <w:lang w:val="en-GB"/>
        </w:rPr>
        <w:lastRenderedPageBreak/>
        <w:t xml:space="preserve">the first to bridge Eastern spirituality and Western </w:t>
      </w:r>
      <w:proofErr w:type="spellStart"/>
      <w:r w:rsidR="00014225" w:rsidRPr="00014225">
        <w:rPr>
          <w:rFonts w:ascii="Verdana" w:hAnsi="Verdana"/>
          <w:sz w:val="22"/>
          <w:shd w:val="clear" w:color="auto" w:fill="FFFFFF"/>
          <w:lang w:val="en-GB"/>
        </w:rPr>
        <w:t>Esotorism</w:t>
      </w:r>
      <w:proofErr w:type="spellEnd"/>
      <w:r w:rsidR="00014225" w:rsidRPr="00014225">
        <w:rPr>
          <w:rFonts w:ascii="Verdana" w:hAnsi="Verdana"/>
          <w:sz w:val="22"/>
          <w:shd w:val="clear" w:color="auto" w:fill="FFFFFF"/>
          <w:lang w:val="en-GB"/>
        </w:rPr>
        <w:t xml:space="preserve">, opening the gates to the discovery of a whole series of new spiritual movements. </w:t>
      </w:r>
      <w:r w:rsidR="00E84E22" w:rsidRPr="00014225">
        <w:rPr>
          <w:rFonts w:ascii="Verdana" w:hAnsi="Verdana"/>
          <w:sz w:val="22"/>
          <w:shd w:val="clear" w:color="auto" w:fill="FFFFFF"/>
          <w:lang w:val="en-GB"/>
        </w:rPr>
        <w:t xml:space="preserve">Only recently has Crowley been dignified with academic attention, especially in the field of Western Esoterism (Hutton, R.1999:171). </w:t>
      </w:r>
      <w:r w:rsidR="002102CF" w:rsidRPr="00773AE3">
        <w:rPr>
          <w:rFonts w:ascii="Verdana" w:hAnsi="Verdana"/>
          <w:sz w:val="22"/>
          <w:lang w:val="en-US"/>
        </w:rPr>
        <w:t>“Crowley is not only a fascinating figure worthy of attention by scholars of religion, but he is also of profound importance for the understanding of modern Western spirituality and culture as a whole</w:t>
      </w:r>
      <w:r w:rsidR="009A0B50" w:rsidRPr="00773AE3">
        <w:rPr>
          <w:rFonts w:ascii="Verdana" w:hAnsi="Verdana"/>
          <w:sz w:val="22"/>
          <w:lang w:val="en-US"/>
        </w:rPr>
        <w:t>”</w:t>
      </w:r>
      <w:r w:rsidR="00014225" w:rsidRPr="00773AE3">
        <w:rPr>
          <w:rFonts w:ascii="Verdana" w:hAnsi="Verdana"/>
          <w:sz w:val="22"/>
          <w:lang w:val="en-US"/>
        </w:rPr>
        <w:t xml:space="preserve"> (Urban, 2003</w:t>
      </w:r>
      <w:r w:rsidR="00FE2E25">
        <w:rPr>
          <w:rFonts w:ascii="Verdana" w:hAnsi="Verdana"/>
          <w:sz w:val="22"/>
          <w:lang w:val="en-US"/>
        </w:rPr>
        <w:t>: 139</w:t>
      </w:r>
      <w:r w:rsidR="00014225" w:rsidRPr="00773AE3">
        <w:rPr>
          <w:rFonts w:ascii="Verdana" w:hAnsi="Verdana"/>
          <w:sz w:val="22"/>
          <w:lang w:val="en-US"/>
        </w:rPr>
        <w:t>)</w:t>
      </w:r>
      <w:r w:rsidR="002102CF" w:rsidRPr="00773AE3">
        <w:rPr>
          <w:rFonts w:ascii="Verdana" w:hAnsi="Verdana"/>
          <w:sz w:val="22"/>
          <w:lang w:val="en-US"/>
        </w:rPr>
        <w:t>.</w:t>
      </w:r>
    </w:p>
    <w:p w14:paraId="5CE82433" w14:textId="77777777" w:rsidR="00014225" w:rsidRPr="00773AE3" w:rsidRDefault="00014225" w:rsidP="00014225">
      <w:pPr>
        <w:pStyle w:val="Normaalweb"/>
        <w:spacing w:before="2" w:after="2"/>
        <w:rPr>
          <w:rFonts w:ascii="Verdana" w:hAnsi="Verdana"/>
          <w:sz w:val="22"/>
          <w:szCs w:val="24"/>
          <w:lang w:val="en-US"/>
        </w:rPr>
      </w:pPr>
    </w:p>
    <w:p w14:paraId="50C19A9C" w14:textId="77777777" w:rsidR="00C50445" w:rsidRPr="00014225" w:rsidRDefault="002102CF" w:rsidP="00014225">
      <w:pPr>
        <w:pStyle w:val="Normaalweb"/>
        <w:spacing w:before="2" w:after="2"/>
        <w:rPr>
          <w:rFonts w:ascii="Verdana" w:hAnsi="Verdana"/>
          <w:sz w:val="22"/>
          <w:shd w:val="clear" w:color="auto" w:fill="FFFFFF"/>
          <w:lang w:val="en-GB"/>
        </w:rPr>
      </w:pPr>
      <w:r w:rsidRPr="00773AE3">
        <w:rPr>
          <w:rFonts w:ascii="Verdana" w:hAnsi="Verdana"/>
          <w:sz w:val="22"/>
          <w:szCs w:val="24"/>
          <w:lang w:val="en-US"/>
        </w:rPr>
        <w:t xml:space="preserve"> </w:t>
      </w:r>
    </w:p>
    <w:p w14:paraId="2E552399" w14:textId="428750A2" w:rsidR="00305520" w:rsidRPr="00014225" w:rsidRDefault="00014225" w:rsidP="00014225">
      <w:pPr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</w:pPr>
      <w:r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Above all, </w:t>
      </w:r>
      <w:proofErr w:type="spellStart"/>
      <w:r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Aleister</w:t>
      </w:r>
      <w:proofErr w:type="spellEnd"/>
      <w:r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Crowley was a trickster</w:t>
      </w:r>
      <w:r w:rsidR="00D51DD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. </w:t>
      </w:r>
      <w:r w:rsidR="00893B1A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Western modernity knows very little tricksters</w:t>
      </w:r>
      <w:r w:rsidR="00FE2E25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and</w:t>
      </w:r>
      <w:r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</w:t>
      </w:r>
      <w:r w:rsidR="00893B1A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Crowley</w:t>
      </w:r>
      <w:r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is</w:t>
      </w:r>
      <w:r w:rsidR="00893B1A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one of the few exceptions. </w:t>
      </w:r>
      <w:r w:rsidR="00345560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According to </w:t>
      </w:r>
      <w:r w:rsidR="00D51DD5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a</w:t>
      </w:r>
      <w:r w:rsidR="0006696E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nthropologist</w:t>
      </w:r>
      <w:r w:rsidR="00857BD4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Paul </w:t>
      </w:r>
      <w:proofErr w:type="spellStart"/>
      <w:r w:rsidR="00857BD4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Radin</w:t>
      </w:r>
      <w:proofErr w:type="spellEnd"/>
      <w:r w:rsidR="00345560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“The trickster</w:t>
      </w:r>
      <w:r w:rsidR="00FE2E25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is a picaresque hero,</w:t>
      </w:r>
      <w:r w:rsidR="00345560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a being with voracious appetites, particularly for food and sex, who in the course of </w:t>
      </w:r>
      <w:r w:rsidR="0006696E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trying</w:t>
      </w:r>
      <w:r w:rsidR="00345560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to satisfy his hungers plays tri</w:t>
      </w:r>
      <w:r w:rsidR="00857BD4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cks with social and natural law</w:t>
      </w:r>
      <w:r w:rsidR="00345560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”</w:t>
      </w:r>
      <w:r w:rsidR="00857BD4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</w:t>
      </w:r>
      <w:r w:rsidR="00857BD4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(Wallace 1957: 180)</w:t>
      </w:r>
      <w:r w:rsidR="00857BD4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.</w:t>
      </w:r>
      <w:r w:rsidR="00345560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He is </w:t>
      </w:r>
      <w:r w:rsidR="00FE2E25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at </w:t>
      </w:r>
      <w:r w:rsidR="00893B1A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the same time </w:t>
      </w:r>
      <w:r w:rsidR="00FE2E25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a </w:t>
      </w:r>
      <w:r w:rsidR="00893B1A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creator and destroyer</w:t>
      </w:r>
      <w:r w:rsidR="00345560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and</w:t>
      </w:r>
      <w:r w:rsidR="00893B1A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</w:t>
      </w:r>
      <w:r w:rsidR="00FE2E25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does not care for good </w:t>
      </w:r>
      <w:r w:rsidR="00893B1A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or evil</w:t>
      </w:r>
      <w:r w:rsidR="00345560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.</w:t>
      </w:r>
      <w:r w:rsidR="00893B1A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The trickster embodies “the primeval generativity and diffractive ingenuity of things” (</w:t>
      </w:r>
      <w:proofErr w:type="spellStart"/>
      <w:r w:rsidR="0066781A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Akomolafa</w:t>
      </w:r>
      <w:proofErr w:type="spellEnd"/>
      <w:r w:rsidR="0066781A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2017: 441). He is a means to keep the world awake and sharp</w:t>
      </w:r>
      <w:r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(</w:t>
      </w:r>
      <w:proofErr w:type="gramStart"/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Hyde</w:t>
      </w:r>
      <w:r w:rsidR="00F77C9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2017</w:t>
      </w:r>
      <w:proofErr w:type="gramEnd"/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:</w:t>
      </w:r>
      <w:r w:rsidR="00F77C9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16)</w:t>
      </w:r>
      <w:r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. </w:t>
      </w:r>
      <w:r w:rsidRPr="00305520">
        <w:rPr>
          <w:rFonts w:ascii="Verdana" w:hAnsi="Verdana"/>
          <w:color w:val="1F1F1F"/>
          <w:sz w:val="22"/>
          <w:shd w:val="clear" w:color="auto" w:fill="FFFFFF"/>
          <w:lang w:val="en-GB"/>
        </w:rPr>
        <w:t>They function as catalysts in traditional societies and bring about transformation by crossing the boundaries and violating taboos</w:t>
      </w:r>
      <w:r w:rsidR="00F77C90">
        <w:rPr>
          <w:rFonts w:ascii="Verdana" w:hAnsi="Verdana"/>
          <w:color w:val="1F1F1F"/>
          <w:sz w:val="22"/>
          <w:shd w:val="clear" w:color="auto" w:fill="FFFFFF"/>
          <w:lang w:val="en-GB"/>
        </w:rPr>
        <w:t xml:space="preserve"> </w:t>
      </w:r>
      <w:r w:rsidR="00F77C90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(</w:t>
      </w:r>
      <w:proofErr w:type="spellStart"/>
      <w:r w:rsidR="00F77C90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Kripal</w:t>
      </w:r>
      <w:proofErr w:type="spellEnd"/>
      <w:r w:rsidR="00F77C9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2014: </w:t>
      </w:r>
      <w:r w:rsidR="00F77C90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123)</w:t>
      </w:r>
      <w:r w:rsidRPr="00305520">
        <w:rPr>
          <w:rFonts w:ascii="Verdana" w:hAnsi="Verdana"/>
          <w:color w:val="1F1F1F"/>
          <w:sz w:val="22"/>
          <w:shd w:val="clear" w:color="auto" w:fill="FFFFFF"/>
          <w:lang w:val="en-GB"/>
        </w:rPr>
        <w:t>. B</w:t>
      </w:r>
      <w:r w:rsidRPr="00305520">
        <w:rPr>
          <w:rStyle w:val="Nadruk"/>
          <w:rFonts w:ascii="Verdana" w:hAnsi="Verdana"/>
          <w:i w:val="0"/>
          <w:color w:val="333333"/>
          <w:sz w:val="22"/>
          <w:lang w:val="en-GB"/>
        </w:rPr>
        <w:t>ecause the</w:t>
      </w:r>
      <w:r w:rsidR="00D51DD5">
        <w:rPr>
          <w:rStyle w:val="Nadruk"/>
          <w:rFonts w:ascii="Verdana" w:hAnsi="Verdana"/>
          <w:i w:val="0"/>
          <w:color w:val="333333"/>
          <w:sz w:val="22"/>
          <w:lang w:val="en-GB"/>
        </w:rPr>
        <w:t>y</w:t>
      </w:r>
      <w:r w:rsidRPr="00305520">
        <w:rPr>
          <w:rStyle w:val="Nadruk"/>
          <w:rFonts w:ascii="Verdana" w:hAnsi="Verdana"/>
          <w:i w:val="0"/>
          <w:color w:val="333333"/>
          <w:sz w:val="22"/>
          <w:lang w:val="en-GB"/>
        </w:rPr>
        <w:t xml:space="preserve"> work outside the rules, they </w:t>
      </w:r>
      <w:r w:rsidR="00F77C90">
        <w:rPr>
          <w:rStyle w:val="Nadruk"/>
          <w:rFonts w:ascii="Verdana" w:hAnsi="Verdana"/>
          <w:i w:val="0"/>
          <w:color w:val="333333"/>
          <w:sz w:val="22"/>
          <w:lang w:val="en-GB"/>
        </w:rPr>
        <w:t xml:space="preserve">manage to </w:t>
      </w:r>
      <w:r w:rsidRPr="00305520">
        <w:rPr>
          <w:rStyle w:val="Nadruk"/>
          <w:rFonts w:ascii="Verdana" w:hAnsi="Verdana"/>
          <w:i w:val="0"/>
          <w:color w:val="333333"/>
          <w:sz w:val="22"/>
          <w:lang w:val="en-GB"/>
        </w:rPr>
        <w:t>change the</w:t>
      </w:r>
      <w:r w:rsidR="00F77C90">
        <w:rPr>
          <w:rStyle w:val="Nadruk"/>
          <w:rFonts w:ascii="Verdana" w:hAnsi="Verdana"/>
          <w:i w:val="0"/>
          <w:color w:val="333333"/>
          <w:sz w:val="22"/>
          <w:lang w:val="en-GB"/>
        </w:rPr>
        <w:t xml:space="preserve">m, exactly like </w:t>
      </w:r>
      <w:proofErr w:type="spellStart"/>
      <w:r w:rsidR="00F77C90">
        <w:rPr>
          <w:rStyle w:val="Nadruk"/>
          <w:rFonts w:ascii="Verdana" w:hAnsi="Verdana"/>
          <w:i w:val="0"/>
          <w:color w:val="333333"/>
          <w:sz w:val="22"/>
          <w:lang w:val="en-GB"/>
        </w:rPr>
        <w:t>Aleister</w:t>
      </w:r>
      <w:proofErr w:type="spellEnd"/>
      <w:r w:rsidR="00F77C90">
        <w:rPr>
          <w:rStyle w:val="Nadruk"/>
          <w:rFonts w:ascii="Verdana" w:hAnsi="Verdana"/>
          <w:i w:val="0"/>
          <w:color w:val="333333"/>
          <w:sz w:val="22"/>
          <w:lang w:val="en-GB"/>
        </w:rPr>
        <w:t xml:space="preserve"> Crowley’s defiance of the Victorian morale</w:t>
      </w:r>
      <w:r w:rsidRPr="00305520">
        <w:rPr>
          <w:rStyle w:val="Nadruk"/>
          <w:rFonts w:ascii="Verdana" w:hAnsi="Verdana"/>
          <w:i w:val="0"/>
          <w:color w:val="333333"/>
          <w:sz w:val="22"/>
          <w:lang w:val="en-GB"/>
        </w:rPr>
        <w:t>.</w:t>
      </w:r>
      <w:r w:rsidRPr="00305520">
        <w:rPr>
          <w:rStyle w:val="Nadruk"/>
          <w:rFonts w:ascii="Verdana" w:hAnsi="Verdana"/>
          <w:color w:val="333333"/>
          <w:sz w:val="22"/>
          <w:lang w:val="en-GB"/>
        </w:rPr>
        <w:t xml:space="preserve"> </w:t>
      </w:r>
      <w:r w:rsidR="0066781A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The world </w:t>
      </w:r>
      <w:proofErr w:type="gramStart"/>
      <w:r w:rsidR="0066781A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is in need of</w:t>
      </w:r>
      <w:proofErr w:type="gramEnd"/>
      <w:r w:rsidR="0066781A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more </w:t>
      </w:r>
      <w:r w:rsidR="0006696E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tricksters</w:t>
      </w:r>
      <w:r w:rsidR="0066781A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like Crowley</w:t>
      </w:r>
      <w:r w:rsidR="00770DBD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: i</w:t>
      </w:r>
      <w:r w:rsidR="00345560" w:rsidRPr="00305520">
        <w:rPr>
          <w:rFonts w:ascii="Verdana" w:hAnsi="Verdana"/>
          <w:color w:val="121212"/>
          <w:sz w:val="22"/>
          <w:szCs w:val="23"/>
          <w:shd w:val="clear" w:color="auto" w:fill="FFFFFF"/>
          <w:lang w:val="en-GB"/>
        </w:rPr>
        <w:t>n spite of, or rather thanks to</w:t>
      </w:r>
      <w:r w:rsidR="00F77C90">
        <w:rPr>
          <w:rFonts w:ascii="Verdana" w:hAnsi="Verdana"/>
          <w:color w:val="121212"/>
          <w:sz w:val="22"/>
          <w:szCs w:val="23"/>
          <w:shd w:val="clear" w:color="auto" w:fill="FFFFFF"/>
          <w:lang w:val="en-GB"/>
        </w:rPr>
        <w:t>,</w:t>
      </w:r>
      <w:r w:rsidR="00345560" w:rsidRPr="00305520">
        <w:rPr>
          <w:rFonts w:ascii="Verdana" w:hAnsi="Verdana"/>
          <w:color w:val="121212"/>
          <w:sz w:val="22"/>
          <w:szCs w:val="23"/>
          <w:shd w:val="clear" w:color="auto" w:fill="FFFFFF"/>
          <w:lang w:val="en-GB"/>
        </w:rPr>
        <w:t xml:space="preserve"> </w:t>
      </w:r>
      <w:r w:rsidR="00770DBD" w:rsidRPr="00305520">
        <w:rPr>
          <w:rFonts w:ascii="Verdana" w:hAnsi="Verdana"/>
          <w:color w:val="121212"/>
          <w:sz w:val="22"/>
          <w:szCs w:val="23"/>
          <w:shd w:val="clear" w:color="auto" w:fill="FFFFFF"/>
          <w:lang w:val="en-GB"/>
        </w:rPr>
        <w:t xml:space="preserve">their disruptive behaviour, </w:t>
      </w:r>
      <w:r w:rsidR="00F77C90">
        <w:rPr>
          <w:rFonts w:ascii="Verdana" w:hAnsi="Verdana"/>
          <w:color w:val="121212"/>
          <w:sz w:val="22"/>
          <w:szCs w:val="23"/>
          <w:shd w:val="clear" w:color="auto" w:fill="FFFFFF"/>
          <w:lang w:val="en-GB"/>
        </w:rPr>
        <w:t>they</w:t>
      </w:r>
      <w:r w:rsidR="00770DBD" w:rsidRPr="00305520">
        <w:rPr>
          <w:rFonts w:ascii="Verdana" w:hAnsi="Verdana"/>
          <w:color w:val="121212"/>
          <w:sz w:val="22"/>
          <w:szCs w:val="23"/>
          <w:shd w:val="clear" w:color="auto" w:fill="FFFFFF"/>
          <w:lang w:val="en-GB"/>
        </w:rPr>
        <w:t xml:space="preserve"> </w:t>
      </w:r>
      <w:r w:rsidR="005A16AB" w:rsidRPr="00305520">
        <w:rPr>
          <w:rFonts w:ascii="Verdana" w:hAnsi="Verdana"/>
          <w:color w:val="121212"/>
          <w:sz w:val="22"/>
          <w:szCs w:val="23"/>
          <w:shd w:val="clear" w:color="auto" w:fill="FFFFFF"/>
          <w:lang w:val="en-GB"/>
        </w:rPr>
        <w:t>create new</w:t>
      </w:r>
      <w:r w:rsidR="00770DBD" w:rsidRPr="00305520">
        <w:rPr>
          <w:rFonts w:ascii="Verdana" w:hAnsi="Verdana"/>
          <w:color w:val="121212"/>
          <w:sz w:val="22"/>
          <w:szCs w:val="23"/>
          <w:shd w:val="clear" w:color="auto" w:fill="FFFFFF"/>
          <w:lang w:val="en-GB"/>
        </w:rPr>
        <w:t xml:space="preserve"> culture</w:t>
      </w:r>
      <w:r w:rsidR="005A16AB" w:rsidRPr="00305520">
        <w:rPr>
          <w:rFonts w:ascii="Verdana" w:hAnsi="Verdana"/>
          <w:color w:val="121212"/>
          <w:sz w:val="22"/>
          <w:szCs w:val="23"/>
          <w:shd w:val="clear" w:color="auto" w:fill="FFFFFF"/>
          <w:lang w:val="en-GB"/>
        </w:rPr>
        <w:t>s</w:t>
      </w:r>
      <w:r w:rsidR="00770DBD" w:rsidRPr="00305520">
        <w:rPr>
          <w:rFonts w:ascii="Verdana" w:hAnsi="Verdana"/>
          <w:color w:val="121212"/>
          <w:sz w:val="22"/>
          <w:szCs w:val="23"/>
          <w:shd w:val="clear" w:color="auto" w:fill="FFFFFF"/>
          <w:lang w:val="en-GB"/>
        </w:rPr>
        <w:t xml:space="preserve">. </w:t>
      </w:r>
      <w:r w:rsidR="00D51DD5">
        <w:rPr>
          <w:rFonts w:ascii="Verdana" w:hAnsi="Verdana"/>
          <w:color w:val="121212"/>
          <w:sz w:val="22"/>
          <w:szCs w:val="23"/>
          <w:shd w:val="clear" w:color="auto" w:fill="FFFFFF"/>
          <w:lang w:val="en-GB"/>
        </w:rPr>
        <w:t xml:space="preserve">Do you think it is </w:t>
      </w:r>
      <w:r>
        <w:rPr>
          <w:rFonts w:ascii="Verdana" w:hAnsi="Verdana"/>
          <w:color w:val="121212"/>
          <w:sz w:val="22"/>
          <w:szCs w:val="23"/>
          <w:shd w:val="clear" w:color="auto" w:fill="FFFFFF"/>
          <w:lang w:val="en-GB"/>
        </w:rPr>
        <w:t xml:space="preserve">a coincidence that </w:t>
      </w:r>
      <w:r w:rsidRPr="00305520">
        <w:rPr>
          <w:rFonts w:ascii="Verdana" w:hAnsi="Verdana"/>
          <w:sz w:val="22"/>
          <w:szCs w:val="20"/>
          <w:lang w:val="en-GB"/>
        </w:rPr>
        <w:t xml:space="preserve">Crowley’s Thoth </w:t>
      </w:r>
      <w:proofErr w:type="spellStart"/>
      <w:r>
        <w:rPr>
          <w:rFonts w:ascii="Verdana" w:hAnsi="Verdana"/>
          <w:sz w:val="22"/>
          <w:szCs w:val="20"/>
          <w:lang w:val="en-GB"/>
        </w:rPr>
        <w:t>Tarrot</w:t>
      </w:r>
      <w:proofErr w:type="spellEnd"/>
      <w:r>
        <w:rPr>
          <w:rFonts w:ascii="Verdana" w:hAnsi="Verdana"/>
          <w:sz w:val="22"/>
          <w:szCs w:val="20"/>
          <w:lang w:val="en-GB"/>
        </w:rPr>
        <w:t xml:space="preserve"> card</w:t>
      </w:r>
      <w:r w:rsidRPr="00305520">
        <w:rPr>
          <w:rFonts w:ascii="Verdana" w:hAnsi="Verdana"/>
          <w:sz w:val="22"/>
          <w:szCs w:val="20"/>
          <w:lang w:val="en-GB"/>
        </w:rPr>
        <w:t xml:space="preserve"> of the Mag</w:t>
      </w:r>
      <w:r>
        <w:rPr>
          <w:rFonts w:ascii="Verdana" w:hAnsi="Verdana"/>
          <w:sz w:val="22"/>
          <w:szCs w:val="20"/>
          <w:lang w:val="en-GB"/>
        </w:rPr>
        <w:t>us, n</w:t>
      </w:r>
      <w:r w:rsidR="00D51DD5">
        <w:rPr>
          <w:rFonts w:ascii="Verdana" w:hAnsi="Verdana"/>
          <w:sz w:val="22"/>
          <w:szCs w:val="20"/>
          <w:lang w:val="en-GB"/>
        </w:rPr>
        <w:t>umber</w:t>
      </w:r>
      <w:r>
        <w:rPr>
          <w:rFonts w:ascii="Verdana" w:hAnsi="Verdana"/>
          <w:sz w:val="22"/>
          <w:szCs w:val="20"/>
          <w:lang w:val="en-GB"/>
        </w:rPr>
        <w:t xml:space="preserve"> 17, </w:t>
      </w:r>
      <w:r w:rsidRPr="00305520">
        <w:rPr>
          <w:rFonts w:ascii="Verdana" w:hAnsi="Verdana"/>
          <w:sz w:val="22"/>
          <w:szCs w:val="20"/>
          <w:lang w:val="en-GB"/>
        </w:rPr>
        <w:t xml:space="preserve">is </w:t>
      </w:r>
      <w:r w:rsidR="00857BD4">
        <w:rPr>
          <w:rFonts w:ascii="Verdana" w:hAnsi="Verdana"/>
          <w:sz w:val="22"/>
          <w:szCs w:val="20"/>
          <w:lang w:val="en-GB"/>
        </w:rPr>
        <w:t>a representation of</w:t>
      </w:r>
      <w:r w:rsidR="00CD3411">
        <w:rPr>
          <w:rFonts w:ascii="Verdana" w:hAnsi="Verdana"/>
          <w:sz w:val="22"/>
          <w:szCs w:val="20"/>
          <w:lang w:val="en-GB"/>
        </w:rPr>
        <w:t xml:space="preserve"> Mercury, the archetype of the t</w:t>
      </w:r>
      <w:r w:rsidRPr="00305520">
        <w:rPr>
          <w:rFonts w:ascii="Verdana" w:hAnsi="Verdana"/>
          <w:sz w:val="22"/>
          <w:szCs w:val="20"/>
          <w:lang w:val="en-GB"/>
        </w:rPr>
        <w:t>rickst</w:t>
      </w:r>
      <w:r>
        <w:rPr>
          <w:rFonts w:ascii="Verdana" w:hAnsi="Verdana"/>
          <w:sz w:val="22"/>
          <w:szCs w:val="20"/>
          <w:lang w:val="en-GB"/>
        </w:rPr>
        <w:t xml:space="preserve">er </w:t>
      </w:r>
      <w:r w:rsidR="00F77C90">
        <w:rPr>
          <w:rFonts w:ascii="Verdana" w:hAnsi="Verdana"/>
          <w:sz w:val="22"/>
          <w:szCs w:val="20"/>
          <w:lang w:val="en-GB"/>
        </w:rPr>
        <w:t>(</w:t>
      </w:r>
      <w:r w:rsidR="00A10AA5">
        <w:rPr>
          <w:rFonts w:ascii="Verdana" w:hAnsi="Verdana"/>
          <w:sz w:val="22"/>
          <w:szCs w:val="20"/>
          <w:lang w:val="en-GB"/>
        </w:rPr>
        <w:t>Crow 2008</w:t>
      </w:r>
      <w:r w:rsidR="00F77C90">
        <w:rPr>
          <w:rFonts w:ascii="Verdana" w:hAnsi="Verdana"/>
          <w:sz w:val="22"/>
          <w:szCs w:val="20"/>
          <w:lang w:val="en-GB"/>
        </w:rPr>
        <w:t>)</w:t>
      </w:r>
      <w:r>
        <w:rPr>
          <w:rFonts w:ascii="Verdana" w:hAnsi="Verdana"/>
          <w:sz w:val="22"/>
          <w:szCs w:val="20"/>
          <w:lang w:val="en-GB"/>
        </w:rPr>
        <w:t>?</w:t>
      </w:r>
      <w:r w:rsidRPr="00305520">
        <w:rPr>
          <w:rFonts w:ascii="Verdana" w:hAnsi="Verdana"/>
          <w:sz w:val="22"/>
          <w:szCs w:val="20"/>
          <w:lang w:val="en-GB"/>
        </w:rPr>
        <w:t xml:space="preserve"> </w:t>
      </w:r>
    </w:p>
    <w:p w14:paraId="13435EA8" w14:textId="77777777" w:rsidR="00552105" w:rsidRPr="00305520" w:rsidRDefault="00552105" w:rsidP="00991996">
      <w:pPr>
        <w:rPr>
          <w:rFonts w:ascii="Verdana" w:hAnsi="Verdana"/>
          <w:sz w:val="22"/>
          <w:lang w:val="en-GB"/>
        </w:rPr>
      </w:pPr>
    </w:p>
    <w:p w14:paraId="1A92FDBE" w14:textId="733C2B92" w:rsidR="009A0B50" w:rsidRPr="00A10AA5" w:rsidRDefault="009A0B50" w:rsidP="00A10AA5">
      <w:pPr>
        <w:pStyle w:val="Normaalweb"/>
        <w:spacing w:before="2" w:after="2"/>
        <w:rPr>
          <w:rFonts w:ascii="Verdana" w:hAnsi="Verdana"/>
          <w:sz w:val="22"/>
          <w:lang w:val="en-US"/>
        </w:rPr>
      </w:pP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My conclusion is that he m</w:t>
      </w:r>
      <w:r w:rsidR="00D51DD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ay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have been the wickedest man in the world</w:t>
      </w:r>
      <w:r w:rsidR="00D51DD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, however,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he was a</w:t>
      </w:r>
      <w:r w:rsidR="00A10AA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lso a prophet of the New Age </w:t>
      </w:r>
      <w:r w:rsidR="00857BD4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aeon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. </w:t>
      </w:r>
      <w:r w:rsidRPr="00773AE3">
        <w:rPr>
          <w:rFonts w:ascii="Verdana" w:hAnsi="Verdana"/>
          <w:sz w:val="22"/>
          <w:szCs w:val="24"/>
          <w:lang w:val="en-US"/>
        </w:rPr>
        <w:t xml:space="preserve">Crowley himself predicted his own influence when he wrote: “1000 years from now, the world will be sitting in the sunset of </w:t>
      </w:r>
      <w:proofErr w:type="spellStart"/>
      <w:r w:rsidRPr="00773AE3">
        <w:rPr>
          <w:rFonts w:ascii="Verdana" w:hAnsi="Verdana"/>
          <w:sz w:val="22"/>
          <w:szCs w:val="24"/>
          <w:lang w:val="en-US"/>
        </w:rPr>
        <w:t>Crowlianity</w:t>
      </w:r>
      <w:proofErr w:type="spellEnd"/>
      <w:r w:rsidRPr="00773AE3">
        <w:rPr>
          <w:rFonts w:ascii="Verdana" w:hAnsi="Verdana"/>
          <w:sz w:val="22"/>
          <w:szCs w:val="24"/>
          <w:lang w:val="en-US"/>
        </w:rPr>
        <w:t xml:space="preserve">.” 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We may not be sitting in the “sunset of </w:t>
      </w:r>
      <w:proofErr w:type="spellStart"/>
      <w:r w:rsidRPr="00305520">
        <w:rPr>
          <w:rFonts w:ascii="Verdana" w:hAnsi="Verdana"/>
          <w:color w:val="000000" w:themeColor="text1"/>
          <w:sz w:val="22"/>
          <w:szCs w:val="19"/>
          <w:shd w:val="clear" w:color="auto" w:fill="FFFFFF"/>
          <w:lang w:val="en-GB"/>
        </w:rPr>
        <w:t>Crowlianity</w:t>
      </w:r>
      <w:proofErr w:type="spellEnd"/>
      <w:r w:rsidRPr="00305520">
        <w:rPr>
          <w:rFonts w:ascii="Verdana" w:hAnsi="Verdana"/>
          <w:color w:val="000000" w:themeColor="text1"/>
          <w:sz w:val="22"/>
          <w:szCs w:val="19"/>
          <w:shd w:val="clear" w:color="auto" w:fill="FFFFFF"/>
          <w:lang w:val="en-GB"/>
        </w:rPr>
        <w:t>”</w:t>
      </w:r>
      <w:r w:rsidRPr="00305520">
        <w:rPr>
          <w:rFonts w:ascii="Verdana" w:hAnsi="Verdana"/>
          <w:color w:val="000000" w:themeColor="text1"/>
          <w:sz w:val="22"/>
          <w:lang w:val="en-GB"/>
        </w:rPr>
        <w:t xml:space="preserve"> yet, but a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s a true trickster of our modern and postmodern society, he has opened the doors of perception for the “spiritual but not religious” generation.</w:t>
      </w:r>
    </w:p>
    <w:p w14:paraId="141D2A08" w14:textId="77777777" w:rsidR="00014225" w:rsidRPr="00A10AA5" w:rsidRDefault="00014225" w:rsidP="009A0B50">
      <w:pPr>
        <w:rPr>
          <w:rFonts w:ascii="Verdana" w:hAnsi="Verdana"/>
          <w:color w:val="000000"/>
          <w:sz w:val="22"/>
          <w:szCs w:val="27"/>
          <w:shd w:val="clear" w:color="auto" w:fill="FFFFFF"/>
          <w:lang w:val="en-US"/>
        </w:rPr>
      </w:pPr>
    </w:p>
    <w:p w14:paraId="3DE23DBD" w14:textId="204F8ED3" w:rsidR="00F77C90" w:rsidRPr="00A10AA5" w:rsidRDefault="0066386D" w:rsidP="00014225">
      <w:pPr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</w:pPr>
      <w:r w:rsidRPr="006777C8">
        <w:rPr>
          <w:rFonts w:ascii="Verdana" w:hAnsi="Verdana"/>
          <w:noProof/>
          <w:color w:val="000000"/>
          <w:sz w:val="22"/>
          <w:szCs w:val="20"/>
          <w:lang w:val="en-US"/>
        </w:rPr>
        <w:drawing>
          <wp:anchor distT="0" distB="0" distL="114300" distR="114300" simplePos="0" relativeHeight="251660288" behindDoc="0" locked="0" layoutInCell="1" allowOverlap="1" wp14:anchorId="50441724" wp14:editId="1FFA3974">
            <wp:simplePos x="0" y="0"/>
            <wp:positionH relativeFrom="column">
              <wp:posOffset>2171156</wp:posOffset>
            </wp:positionH>
            <wp:positionV relativeFrom="paragraph">
              <wp:posOffset>429260</wp:posOffset>
            </wp:positionV>
            <wp:extent cx="1926590" cy="2846070"/>
            <wp:effectExtent l="0" t="0" r="3810" b="0"/>
            <wp:wrapTight wrapText="bothSides">
              <wp:wrapPolygon edited="0">
                <wp:start x="0" y="0"/>
                <wp:lineTo x="0" y="21494"/>
                <wp:lineTo x="21500" y="21494"/>
                <wp:lineTo x="21500" y="0"/>
                <wp:lineTo x="0" y="0"/>
              </wp:wrapPolygon>
            </wp:wrapTight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590" cy="2846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422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To end </w:t>
      </w:r>
      <w:r w:rsidR="00F77C9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this paper i</w:t>
      </w:r>
      <w:r w:rsidR="00A10AA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n </w:t>
      </w:r>
      <w:r w:rsidR="00F77C9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true</w:t>
      </w:r>
      <w:r w:rsidR="00CD3411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proofErr w:type="spellStart"/>
      <w:r w:rsidR="00CD3411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Aleiste</w:t>
      </w:r>
      <w:r w:rsidR="0001422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r</w:t>
      </w:r>
      <w:proofErr w:type="spellEnd"/>
      <w:r w:rsidR="0001422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Crowley</w:t>
      </w:r>
      <w:r w:rsidR="00F77C9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s</w:t>
      </w:r>
      <w:r w:rsidR="00CD3411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tyle, I will</w:t>
      </w:r>
      <w:r w:rsidR="00D51DD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finish it,</w:t>
      </w:r>
      <w:r w:rsidR="00CD3411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with a wink, with</w:t>
      </w:r>
      <w:r w:rsidR="00F77C9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="00D51DD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one of his quotes</w:t>
      </w:r>
      <w:r w:rsidR="00A10AA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: “</w:t>
      </w:r>
      <w:r w:rsidR="00014225" w:rsidRPr="00305520">
        <w:rPr>
          <w:rFonts w:ascii="Verdana" w:hAnsi="Verdana"/>
          <w:i/>
          <w:sz w:val="22"/>
          <w:szCs w:val="20"/>
          <w:lang w:val="en-GB"/>
        </w:rPr>
        <w:t>Holy, Holy, Holy are these Truths that I utter</w:t>
      </w:r>
      <w:r w:rsidR="00014225">
        <w:rPr>
          <w:rFonts w:ascii="Verdana" w:hAnsi="Verdana"/>
          <w:i/>
          <w:sz w:val="22"/>
          <w:szCs w:val="20"/>
          <w:lang w:val="en-GB"/>
        </w:rPr>
        <w:t>ed, knowing them to be falsehoods?</w:t>
      </w:r>
      <w:r w:rsidR="00EA4516">
        <w:rPr>
          <w:rFonts w:ascii="Verdana" w:hAnsi="Verdana"/>
          <w:i/>
          <w:sz w:val="22"/>
          <w:szCs w:val="20"/>
          <w:lang w:val="en-GB"/>
        </w:rPr>
        <w:t>”</w:t>
      </w:r>
      <w:r w:rsidR="00A10AA5" w:rsidRPr="00A10AA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="00EA4516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(Crowley 1952)</w:t>
      </w:r>
    </w:p>
    <w:p w14:paraId="2B67446B" w14:textId="77777777" w:rsidR="00F77C90" w:rsidRDefault="00F77C90" w:rsidP="00014225">
      <w:pPr>
        <w:rPr>
          <w:rFonts w:ascii="Verdana" w:hAnsi="Verdana"/>
          <w:i/>
          <w:sz w:val="22"/>
          <w:szCs w:val="20"/>
          <w:lang w:val="en-GB"/>
        </w:rPr>
      </w:pPr>
    </w:p>
    <w:p w14:paraId="33B87EA9" w14:textId="77777777" w:rsidR="00664E41" w:rsidRPr="006777C8" w:rsidRDefault="008A3CCD" w:rsidP="00EA4516">
      <w:pPr>
        <w:jc w:val="center"/>
        <w:rPr>
          <w:rFonts w:ascii="Verdana" w:hAnsi="Verdana"/>
          <w:sz w:val="22"/>
          <w:lang w:val="en-GB"/>
        </w:rPr>
      </w:pPr>
      <w:r w:rsidRPr="006777C8">
        <w:rPr>
          <w:rFonts w:ascii="Verdana" w:hAnsi="Verdana"/>
          <w:color w:val="000000"/>
          <w:sz w:val="22"/>
          <w:szCs w:val="20"/>
          <w:lang w:val="en-GB"/>
        </w:rPr>
        <w:br w:type="page"/>
      </w:r>
    </w:p>
    <w:p w14:paraId="47DFDF4D" w14:textId="77777777" w:rsidR="00664E41" w:rsidRPr="006777C8" w:rsidRDefault="00664E41">
      <w:pPr>
        <w:rPr>
          <w:rFonts w:ascii="Verdana" w:hAnsi="Verdana"/>
          <w:b/>
          <w:sz w:val="22"/>
          <w:lang w:val="en-GB"/>
        </w:rPr>
      </w:pPr>
      <w:r w:rsidRPr="006777C8">
        <w:rPr>
          <w:rFonts w:ascii="Verdana" w:hAnsi="Verdana"/>
          <w:b/>
          <w:sz w:val="22"/>
          <w:lang w:val="en-GB"/>
        </w:rPr>
        <w:lastRenderedPageBreak/>
        <w:t>Reference List</w:t>
      </w:r>
    </w:p>
    <w:p w14:paraId="728678DE" w14:textId="77777777" w:rsidR="00260FEE" w:rsidRPr="006777C8" w:rsidRDefault="00260FEE">
      <w:pPr>
        <w:rPr>
          <w:rFonts w:ascii="Verdana" w:hAnsi="Verdana"/>
          <w:sz w:val="22"/>
          <w:lang w:val="en-GB"/>
        </w:rPr>
      </w:pPr>
    </w:p>
    <w:p w14:paraId="2BD7CC12" w14:textId="77777777" w:rsidR="0066781A" w:rsidRPr="006777C8" w:rsidRDefault="0066781A" w:rsidP="0066781A">
      <w:pPr>
        <w:rPr>
          <w:rFonts w:ascii="Verdana" w:hAnsi="Verdana"/>
          <w:sz w:val="22"/>
          <w:lang w:val="en-GB"/>
        </w:rPr>
      </w:pPr>
      <w:proofErr w:type="spellStart"/>
      <w:r w:rsidRPr="006777C8">
        <w:rPr>
          <w:rFonts w:ascii="Verdana" w:hAnsi="Verdana"/>
          <w:sz w:val="22"/>
          <w:lang w:val="en-GB"/>
        </w:rPr>
        <w:t>Akomolafe</w:t>
      </w:r>
      <w:proofErr w:type="spellEnd"/>
      <w:r w:rsidRPr="006777C8">
        <w:rPr>
          <w:rFonts w:ascii="Verdana" w:hAnsi="Verdana"/>
          <w:sz w:val="22"/>
          <w:lang w:val="en-GB"/>
        </w:rPr>
        <w:t xml:space="preserve">, B. 2017. </w:t>
      </w:r>
      <w:r w:rsidRPr="006777C8">
        <w:rPr>
          <w:rFonts w:ascii="Verdana" w:hAnsi="Verdana"/>
          <w:i/>
          <w:sz w:val="22"/>
          <w:lang w:val="en-GB"/>
        </w:rPr>
        <w:t>These Wilds Beyond Our Fences. Letters to my daughter on humanity’s search for home</w:t>
      </w:r>
      <w:r w:rsidRPr="006777C8">
        <w:rPr>
          <w:rFonts w:ascii="Verdana" w:hAnsi="Verdana"/>
          <w:sz w:val="22"/>
          <w:lang w:val="en-GB"/>
        </w:rPr>
        <w:t>. Berkeley: North Atlantic Books</w:t>
      </w:r>
      <w:r w:rsidR="00805FBA">
        <w:rPr>
          <w:rFonts w:ascii="Verdana" w:hAnsi="Verdana"/>
          <w:sz w:val="22"/>
          <w:lang w:val="en-GB"/>
        </w:rPr>
        <w:t>.</w:t>
      </w:r>
    </w:p>
    <w:p w14:paraId="10BC85EA" w14:textId="77777777" w:rsidR="00926702" w:rsidRPr="006777C8" w:rsidRDefault="00926702" w:rsidP="00926702">
      <w:pPr>
        <w:rPr>
          <w:rFonts w:ascii="Verdana" w:hAnsi="Verdana"/>
          <w:i/>
          <w:sz w:val="22"/>
          <w:lang w:val="en-GB"/>
        </w:rPr>
      </w:pPr>
    </w:p>
    <w:p w14:paraId="2B6A1E67" w14:textId="77777777" w:rsidR="0095177A" w:rsidRPr="006777C8" w:rsidRDefault="00774FCF" w:rsidP="0095177A">
      <w:pPr>
        <w:rPr>
          <w:rFonts w:ascii="Verdana" w:hAnsi="Verdana"/>
          <w:sz w:val="22"/>
          <w:lang w:val="en-GB"/>
        </w:rPr>
      </w:pPr>
      <w:r>
        <w:rPr>
          <w:rFonts w:ascii="Verdana" w:hAnsi="Verdana"/>
          <w:sz w:val="22"/>
          <w:lang w:val="en-GB"/>
        </w:rPr>
        <w:t>Bogdan, H</w:t>
      </w:r>
      <w:r w:rsidR="0095177A" w:rsidRPr="006777C8">
        <w:rPr>
          <w:rFonts w:ascii="Verdana" w:hAnsi="Verdana"/>
          <w:sz w:val="22"/>
          <w:lang w:val="en-GB"/>
        </w:rPr>
        <w:t xml:space="preserve">. 2015. </w:t>
      </w:r>
      <w:proofErr w:type="spellStart"/>
      <w:r w:rsidR="0095177A" w:rsidRPr="00A10AA5">
        <w:rPr>
          <w:rFonts w:ascii="Verdana" w:hAnsi="Verdana"/>
          <w:sz w:val="22"/>
          <w:lang w:val="en-GB"/>
        </w:rPr>
        <w:t>Aleister</w:t>
      </w:r>
      <w:proofErr w:type="spellEnd"/>
      <w:r w:rsidR="0095177A" w:rsidRPr="00A10AA5">
        <w:rPr>
          <w:rFonts w:ascii="Verdana" w:hAnsi="Verdana"/>
          <w:sz w:val="22"/>
          <w:lang w:val="en-GB"/>
        </w:rPr>
        <w:t xml:space="preserve"> Crowley, A Prophet for the Modern Age</w:t>
      </w:r>
      <w:r w:rsidR="0095177A" w:rsidRPr="00805FBA">
        <w:rPr>
          <w:rFonts w:ascii="Verdana" w:hAnsi="Verdana"/>
          <w:i/>
          <w:sz w:val="22"/>
          <w:lang w:val="en-GB"/>
        </w:rPr>
        <w:t>.</w:t>
      </w:r>
      <w:r w:rsidR="0095177A" w:rsidRPr="006777C8">
        <w:rPr>
          <w:rFonts w:ascii="Verdana" w:hAnsi="Verdana"/>
          <w:sz w:val="22"/>
          <w:lang w:val="en-GB"/>
        </w:rPr>
        <w:t xml:space="preserve"> In Partridge C. (</w:t>
      </w:r>
      <w:proofErr w:type="spellStart"/>
      <w:r w:rsidR="0095177A" w:rsidRPr="006777C8">
        <w:rPr>
          <w:rFonts w:ascii="Verdana" w:hAnsi="Verdana"/>
          <w:sz w:val="22"/>
          <w:lang w:val="en-GB"/>
        </w:rPr>
        <w:t>ed</w:t>
      </w:r>
      <w:proofErr w:type="spellEnd"/>
      <w:r w:rsidR="0095177A" w:rsidRPr="006777C8">
        <w:rPr>
          <w:rFonts w:ascii="Verdana" w:hAnsi="Verdana"/>
          <w:sz w:val="22"/>
          <w:lang w:val="en-GB"/>
        </w:rPr>
        <w:t xml:space="preserve">) </w:t>
      </w:r>
      <w:r w:rsidR="0095177A" w:rsidRPr="006777C8">
        <w:rPr>
          <w:rFonts w:ascii="Verdana" w:hAnsi="Verdana"/>
          <w:i/>
          <w:sz w:val="22"/>
          <w:lang w:val="en-GB"/>
        </w:rPr>
        <w:t xml:space="preserve">The Occult World. </w:t>
      </w:r>
      <w:r w:rsidR="0095177A" w:rsidRPr="006777C8">
        <w:rPr>
          <w:rFonts w:ascii="Verdana" w:hAnsi="Verdana"/>
          <w:sz w:val="22"/>
          <w:lang w:val="en-GB"/>
        </w:rPr>
        <w:t>Oxfordshire: Routledge</w:t>
      </w:r>
      <w:r w:rsidR="00A10AA5">
        <w:rPr>
          <w:rFonts w:ascii="Verdana" w:hAnsi="Verdana"/>
          <w:sz w:val="22"/>
          <w:lang w:val="en-GB"/>
        </w:rPr>
        <w:t>.</w:t>
      </w:r>
    </w:p>
    <w:p w14:paraId="211D1855" w14:textId="77777777" w:rsidR="00696955" w:rsidRPr="006777C8" w:rsidRDefault="00696955" w:rsidP="00926702">
      <w:pPr>
        <w:pStyle w:val="Normaalweb"/>
        <w:spacing w:before="2" w:after="2"/>
        <w:rPr>
          <w:rFonts w:ascii="Verdana" w:hAnsi="Verdana"/>
          <w:sz w:val="22"/>
          <w:lang w:val="en-GB"/>
        </w:rPr>
      </w:pPr>
    </w:p>
    <w:p w14:paraId="743B3038" w14:textId="77777777" w:rsidR="00926702" w:rsidRPr="006777C8" w:rsidRDefault="00926702" w:rsidP="00926702">
      <w:pPr>
        <w:pStyle w:val="Normaalweb"/>
        <w:spacing w:before="2" w:after="2"/>
        <w:rPr>
          <w:rFonts w:ascii="Verdana" w:hAnsi="Verdana"/>
          <w:sz w:val="22"/>
          <w:lang w:val="en-GB"/>
        </w:rPr>
      </w:pPr>
      <w:r w:rsidRPr="006777C8">
        <w:rPr>
          <w:rFonts w:ascii="Verdana" w:hAnsi="Verdana"/>
          <w:sz w:val="22"/>
          <w:lang w:val="en-GB"/>
        </w:rPr>
        <w:t xml:space="preserve">Crow, J. 2008. </w:t>
      </w:r>
      <w:r w:rsidRPr="00805FBA">
        <w:rPr>
          <w:rFonts w:ascii="Verdana" w:hAnsi="Verdana"/>
          <w:bCs/>
          <w:i/>
          <w:sz w:val="22"/>
          <w:lang w:val="en-GB"/>
        </w:rPr>
        <w:t xml:space="preserve">The Bhikkhu and the Magus: Exploring Allan Bennett’s Influence on </w:t>
      </w:r>
      <w:proofErr w:type="spellStart"/>
      <w:r w:rsidRPr="00805FBA">
        <w:rPr>
          <w:rFonts w:ascii="Verdana" w:hAnsi="Verdana"/>
          <w:bCs/>
          <w:i/>
          <w:sz w:val="22"/>
          <w:lang w:val="en-GB"/>
        </w:rPr>
        <w:t>Aleister</w:t>
      </w:r>
      <w:proofErr w:type="spellEnd"/>
      <w:r w:rsidRPr="00805FBA">
        <w:rPr>
          <w:rFonts w:ascii="Verdana" w:hAnsi="Verdana"/>
          <w:bCs/>
          <w:i/>
          <w:sz w:val="22"/>
          <w:lang w:val="en-GB"/>
        </w:rPr>
        <w:t xml:space="preserve"> Crowley.</w:t>
      </w:r>
      <w:r w:rsidRPr="006777C8">
        <w:rPr>
          <w:rFonts w:ascii="Verdana" w:hAnsi="Verdana"/>
          <w:bCs/>
          <w:sz w:val="22"/>
          <w:lang w:val="en-GB"/>
        </w:rPr>
        <w:t xml:space="preserve"> </w:t>
      </w:r>
      <w:proofErr w:type="spellStart"/>
      <w:r w:rsidRPr="006777C8">
        <w:rPr>
          <w:rFonts w:ascii="Verdana" w:hAnsi="Verdana"/>
          <w:sz w:val="22"/>
          <w:lang w:val="en-GB"/>
        </w:rPr>
        <w:t>Cesnur</w:t>
      </w:r>
      <w:proofErr w:type="spellEnd"/>
      <w:r w:rsidRPr="006777C8">
        <w:rPr>
          <w:rFonts w:ascii="Verdana" w:hAnsi="Verdana"/>
          <w:sz w:val="22"/>
          <w:lang w:val="en-GB"/>
        </w:rPr>
        <w:t xml:space="preserve"> International conference 2008, London (Available from http://www.cesnur.org/2008/london_cyberpro.htm)</w:t>
      </w:r>
    </w:p>
    <w:p w14:paraId="1DB5CF27" w14:textId="77777777" w:rsidR="001A6DAD" w:rsidRPr="006777C8" w:rsidRDefault="001A6DAD" w:rsidP="001A6DAD">
      <w:pPr>
        <w:rPr>
          <w:rFonts w:ascii="Verdana" w:hAnsi="Verdana"/>
          <w:sz w:val="22"/>
          <w:lang w:val="en-GB"/>
        </w:rPr>
      </w:pPr>
    </w:p>
    <w:p w14:paraId="62D8D9EA" w14:textId="77777777" w:rsidR="001A6DAD" w:rsidRPr="006777C8" w:rsidRDefault="001A6DAD" w:rsidP="001A6DAD">
      <w:pPr>
        <w:widowControl w:val="0"/>
        <w:autoSpaceDE w:val="0"/>
        <w:autoSpaceDN w:val="0"/>
        <w:adjustRightInd w:val="0"/>
        <w:rPr>
          <w:rFonts w:ascii="Verdana" w:hAnsi="Verdana" w:cs="‡y’Vˇ"/>
          <w:sz w:val="22"/>
          <w:szCs w:val="17"/>
          <w:lang w:val="en-GB"/>
        </w:rPr>
      </w:pPr>
      <w:r w:rsidRPr="006777C8">
        <w:rPr>
          <w:rFonts w:ascii="Verdana" w:hAnsi="Verdana" w:cs="‡y’Vˇ"/>
          <w:sz w:val="22"/>
          <w:szCs w:val="17"/>
          <w:lang w:val="en-GB"/>
        </w:rPr>
        <w:t xml:space="preserve">Crowley, A. 1973. </w:t>
      </w:r>
      <w:proofErr w:type="spellStart"/>
      <w:r w:rsidRPr="006777C8">
        <w:rPr>
          <w:rFonts w:ascii="Verdana" w:hAnsi="Verdana" w:cs="‡y’Vˇ"/>
          <w:i/>
          <w:sz w:val="22"/>
          <w:szCs w:val="17"/>
          <w:lang w:val="en-GB"/>
        </w:rPr>
        <w:t>Magick</w:t>
      </w:r>
      <w:proofErr w:type="spellEnd"/>
      <w:r w:rsidRPr="006777C8">
        <w:rPr>
          <w:rFonts w:ascii="Verdana" w:hAnsi="Verdana" w:cs="‡y’Vˇ"/>
          <w:i/>
          <w:sz w:val="22"/>
          <w:szCs w:val="17"/>
          <w:lang w:val="en-GB"/>
        </w:rPr>
        <w:t xml:space="preserve">: edited, </w:t>
      </w:r>
      <w:proofErr w:type="spellStart"/>
      <w:r w:rsidRPr="006777C8">
        <w:rPr>
          <w:rFonts w:ascii="Verdana" w:hAnsi="Verdana" w:cs="‡y’Vˇ"/>
          <w:i/>
          <w:sz w:val="22"/>
          <w:szCs w:val="17"/>
          <w:lang w:val="en-GB"/>
        </w:rPr>
        <w:t>annoted</w:t>
      </w:r>
      <w:proofErr w:type="spellEnd"/>
      <w:r w:rsidRPr="006777C8">
        <w:rPr>
          <w:rFonts w:ascii="Verdana" w:hAnsi="Verdana" w:cs="‡y’Vˇ"/>
          <w:i/>
          <w:sz w:val="22"/>
          <w:szCs w:val="17"/>
          <w:lang w:val="en-GB"/>
        </w:rPr>
        <w:t xml:space="preserve"> and introduced by Symonds and Grant</w:t>
      </w:r>
      <w:r w:rsidRPr="006777C8">
        <w:rPr>
          <w:rFonts w:ascii="Verdana" w:hAnsi="Verdana" w:cs="‡y’Vˇ"/>
          <w:sz w:val="22"/>
          <w:szCs w:val="17"/>
          <w:lang w:val="en-GB"/>
        </w:rPr>
        <w:t>. London: Routledge &amp; Kegan Paul</w:t>
      </w:r>
    </w:p>
    <w:p w14:paraId="342CE28A" w14:textId="77777777" w:rsidR="00216F1C" w:rsidRPr="006777C8" w:rsidRDefault="00216F1C" w:rsidP="00216F1C">
      <w:pPr>
        <w:pStyle w:val="Normaalweb"/>
        <w:spacing w:before="2" w:after="2"/>
        <w:rPr>
          <w:rFonts w:ascii="Verdana" w:hAnsi="Verdana"/>
          <w:sz w:val="22"/>
          <w:lang w:val="en-GB"/>
        </w:rPr>
      </w:pPr>
    </w:p>
    <w:p w14:paraId="38FB9DA0" w14:textId="77777777" w:rsidR="008A3CCD" w:rsidRDefault="008A3CCD" w:rsidP="008A3CCD">
      <w:pPr>
        <w:rPr>
          <w:rFonts w:ascii="Verdana" w:hAnsi="Verdana"/>
          <w:color w:val="000000"/>
          <w:sz w:val="22"/>
          <w:szCs w:val="20"/>
          <w:lang w:val="en-GB"/>
        </w:rPr>
      </w:pPr>
      <w:r w:rsidRPr="006777C8">
        <w:rPr>
          <w:rFonts w:ascii="Verdana" w:hAnsi="Verdana"/>
          <w:color w:val="000000" w:themeColor="text1"/>
          <w:sz w:val="22"/>
          <w:lang w:val="en-GB"/>
        </w:rPr>
        <w:t xml:space="preserve">Crowley A. 1954. </w:t>
      </w:r>
      <w:r w:rsidRPr="006777C8">
        <w:rPr>
          <w:rFonts w:ascii="Verdana" w:hAnsi="Verdana"/>
          <w:i/>
          <w:color w:val="000000"/>
          <w:sz w:val="22"/>
          <w:szCs w:val="20"/>
          <w:lang w:val="en-GB"/>
        </w:rPr>
        <w:t xml:space="preserve">The Law is for All: The Authorized Popular Commentary on Liber AL sub </w:t>
      </w:r>
      <w:proofErr w:type="spellStart"/>
      <w:r w:rsidRPr="006777C8">
        <w:rPr>
          <w:rFonts w:ascii="Verdana" w:hAnsi="Verdana"/>
          <w:i/>
          <w:color w:val="000000"/>
          <w:sz w:val="22"/>
          <w:szCs w:val="20"/>
          <w:lang w:val="en-GB"/>
        </w:rPr>
        <w:t>figura</w:t>
      </w:r>
      <w:proofErr w:type="spellEnd"/>
      <w:r w:rsidRPr="006777C8">
        <w:rPr>
          <w:rFonts w:ascii="Verdana" w:hAnsi="Verdana"/>
          <w:i/>
          <w:color w:val="000000"/>
          <w:sz w:val="22"/>
          <w:szCs w:val="20"/>
          <w:lang w:val="en-GB"/>
        </w:rPr>
        <w:t xml:space="preserve"> CCXX, The Book of the Law</w:t>
      </w:r>
      <w:r w:rsidR="00C95262">
        <w:rPr>
          <w:rFonts w:ascii="Verdana" w:hAnsi="Verdana"/>
          <w:i/>
          <w:color w:val="000000"/>
          <w:sz w:val="22"/>
          <w:szCs w:val="20"/>
          <w:lang w:val="en-GB"/>
        </w:rPr>
        <w:t>.</w:t>
      </w:r>
      <w:r w:rsidRPr="006777C8">
        <w:rPr>
          <w:rFonts w:ascii="Verdana" w:hAnsi="Verdana"/>
          <w:i/>
          <w:color w:val="000000"/>
          <w:sz w:val="22"/>
          <w:szCs w:val="20"/>
          <w:lang w:val="en-GB"/>
        </w:rPr>
        <w:t> </w:t>
      </w:r>
      <w:r w:rsidR="001A6DAD">
        <w:rPr>
          <w:rFonts w:ascii="Verdana" w:hAnsi="Verdana"/>
          <w:color w:val="000000"/>
          <w:sz w:val="22"/>
          <w:szCs w:val="20"/>
          <w:lang w:val="en-GB"/>
        </w:rPr>
        <w:t>Wilkinson,</w:t>
      </w:r>
      <w:r w:rsidR="00A10AA5">
        <w:rPr>
          <w:rFonts w:ascii="Verdana" w:hAnsi="Verdana"/>
          <w:color w:val="000000"/>
          <w:sz w:val="22"/>
          <w:szCs w:val="20"/>
          <w:lang w:val="en-GB"/>
        </w:rPr>
        <w:t xml:space="preserve"> </w:t>
      </w:r>
      <w:r w:rsidR="001A6DAD">
        <w:rPr>
          <w:rFonts w:ascii="Verdana" w:hAnsi="Verdana"/>
          <w:color w:val="000000"/>
          <w:sz w:val="22"/>
          <w:szCs w:val="20"/>
          <w:lang w:val="en-GB"/>
        </w:rPr>
        <w:t>L. and Beta, H. (</w:t>
      </w:r>
      <w:proofErr w:type="spellStart"/>
      <w:r w:rsidR="001A6DAD">
        <w:rPr>
          <w:rFonts w:ascii="Verdana" w:hAnsi="Verdana"/>
          <w:color w:val="000000"/>
          <w:sz w:val="22"/>
          <w:szCs w:val="20"/>
          <w:lang w:val="en-GB"/>
        </w:rPr>
        <w:t>eds</w:t>
      </w:r>
      <w:proofErr w:type="spellEnd"/>
      <w:r w:rsidR="001A6DAD">
        <w:rPr>
          <w:rFonts w:ascii="Verdana" w:hAnsi="Verdana"/>
          <w:color w:val="000000"/>
          <w:sz w:val="22"/>
          <w:szCs w:val="20"/>
          <w:lang w:val="en-GB"/>
        </w:rPr>
        <w:t>). New Falcon: Tempe.</w:t>
      </w:r>
    </w:p>
    <w:p w14:paraId="27DAE6A2" w14:textId="77777777" w:rsidR="001A6DAD" w:rsidRPr="001A6DAD" w:rsidRDefault="001A6DAD" w:rsidP="008A3CCD">
      <w:pPr>
        <w:rPr>
          <w:rFonts w:ascii="Verdana" w:hAnsi="Verdana"/>
          <w:color w:val="000000"/>
          <w:sz w:val="22"/>
          <w:szCs w:val="20"/>
          <w:lang w:val="en-GB"/>
        </w:rPr>
      </w:pPr>
    </w:p>
    <w:p w14:paraId="13CE90B9" w14:textId="77777777" w:rsidR="001A6DAD" w:rsidRDefault="001A6DAD" w:rsidP="001A6DAD">
      <w:pPr>
        <w:rPr>
          <w:rFonts w:ascii="Verdana" w:hAnsi="Verdana"/>
          <w:i/>
          <w:color w:val="000000"/>
          <w:sz w:val="22"/>
          <w:szCs w:val="20"/>
          <w:lang w:val="en-GB"/>
        </w:rPr>
      </w:pPr>
      <w:r w:rsidRPr="006777C8">
        <w:rPr>
          <w:rFonts w:ascii="Verdana" w:hAnsi="Verdana"/>
          <w:color w:val="000000"/>
          <w:sz w:val="22"/>
          <w:szCs w:val="20"/>
          <w:lang w:val="en-GB"/>
        </w:rPr>
        <w:t xml:space="preserve">Crowley, A. 1952. </w:t>
      </w:r>
      <w:r w:rsidRPr="006777C8">
        <w:rPr>
          <w:rFonts w:ascii="Verdana" w:hAnsi="Verdana"/>
          <w:i/>
          <w:color w:val="000000"/>
          <w:sz w:val="22"/>
          <w:szCs w:val="20"/>
          <w:lang w:val="en-GB"/>
        </w:rPr>
        <w:t xml:space="preserve">The Book of Lies, which is also falsely called Breaks. </w:t>
      </w:r>
      <w:r w:rsidRPr="006777C8">
        <w:rPr>
          <w:rFonts w:ascii="Verdana" w:hAnsi="Verdana"/>
          <w:color w:val="000000"/>
          <w:sz w:val="22"/>
          <w:szCs w:val="20"/>
          <w:lang w:val="en-GB"/>
        </w:rPr>
        <w:t>New York:  Weiser.</w:t>
      </w:r>
      <w:r w:rsidRPr="006777C8">
        <w:rPr>
          <w:rFonts w:ascii="Verdana" w:hAnsi="Verdana"/>
          <w:i/>
          <w:color w:val="000000"/>
          <w:sz w:val="22"/>
          <w:szCs w:val="20"/>
          <w:lang w:val="en-GB"/>
        </w:rPr>
        <w:t> </w:t>
      </w:r>
    </w:p>
    <w:p w14:paraId="7692C1B3" w14:textId="77777777" w:rsidR="001A6DAD" w:rsidRPr="006777C8" w:rsidRDefault="001A6DAD" w:rsidP="001A6DAD">
      <w:pPr>
        <w:rPr>
          <w:rFonts w:ascii="Verdana" w:hAnsi="Verdana"/>
          <w:sz w:val="22"/>
          <w:szCs w:val="20"/>
          <w:lang w:val="en-GB"/>
        </w:rPr>
      </w:pPr>
    </w:p>
    <w:p w14:paraId="771DEE94" w14:textId="77777777" w:rsidR="001A6DAD" w:rsidRDefault="001A6DAD" w:rsidP="001A6DAD">
      <w:pPr>
        <w:pStyle w:val="Normaalweb"/>
        <w:spacing w:before="2" w:after="2"/>
        <w:rPr>
          <w:rFonts w:ascii="Verdana" w:hAnsi="Verdana"/>
          <w:sz w:val="22"/>
          <w:lang w:val="en-GB"/>
        </w:rPr>
      </w:pPr>
      <w:r w:rsidRPr="006777C8">
        <w:rPr>
          <w:rFonts w:ascii="Verdana" w:hAnsi="Verdana"/>
          <w:sz w:val="22"/>
          <w:lang w:val="en-GB"/>
        </w:rPr>
        <w:t xml:space="preserve">Crowley, A. 1930. </w:t>
      </w:r>
      <w:proofErr w:type="spellStart"/>
      <w:r w:rsidRPr="00805FBA">
        <w:rPr>
          <w:rFonts w:ascii="Verdana" w:hAnsi="Verdana"/>
          <w:i/>
          <w:sz w:val="22"/>
          <w:lang w:val="en-GB"/>
        </w:rPr>
        <w:t>Magick</w:t>
      </w:r>
      <w:proofErr w:type="spellEnd"/>
      <w:r w:rsidRPr="00805FBA">
        <w:rPr>
          <w:rFonts w:ascii="Verdana" w:hAnsi="Verdana"/>
          <w:i/>
          <w:sz w:val="22"/>
          <w:lang w:val="en-GB"/>
        </w:rPr>
        <w:t xml:space="preserve"> in Theory and Practice</w:t>
      </w:r>
      <w:r w:rsidRPr="006777C8">
        <w:rPr>
          <w:rFonts w:ascii="Verdana" w:hAnsi="Verdana"/>
          <w:sz w:val="22"/>
          <w:lang w:val="en-GB"/>
        </w:rPr>
        <w:t>: Liber Samekh. Par</w:t>
      </w:r>
      <w:r>
        <w:rPr>
          <w:rFonts w:ascii="Verdana" w:hAnsi="Verdana"/>
          <w:sz w:val="22"/>
          <w:lang w:val="en-GB"/>
        </w:rPr>
        <w:t xml:space="preserve">is: </w:t>
      </w:r>
      <w:proofErr w:type="spellStart"/>
      <w:r>
        <w:rPr>
          <w:rFonts w:ascii="Verdana" w:hAnsi="Verdana"/>
          <w:sz w:val="22"/>
          <w:lang w:val="en-GB"/>
        </w:rPr>
        <w:t>Lecram</w:t>
      </w:r>
      <w:proofErr w:type="spellEnd"/>
      <w:r>
        <w:rPr>
          <w:rFonts w:ascii="Verdana" w:hAnsi="Verdana"/>
          <w:sz w:val="22"/>
          <w:lang w:val="en-GB"/>
        </w:rPr>
        <w:t xml:space="preserve"> Press.</w:t>
      </w:r>
    </w:p>
    <w:p w14:paraId="52569C06" w14:textId="77777777" w:rsidR="000370CA" w:rsidRPr="000370CA" w:rsidRDefault="000370CA" w:rsidP="000370CA">
      <w:pPr>
        <w:rPr>
          <w:lang w:val="en-GB"/>
        </w:rPr>
      </w:pPr>
    </w:p>
    <w:p w14:paraId="5FAC808C" w14:textId="77777777" w:rsidR="008A3CCD" w:rsidRDefault="008A3CCD" w:rsidP="008A3CCD">
      <w:pPr>
        <w:pStyle w:val="Kop1"/>
        <w:rPr>
          <w:lang w:val="en-GB"/>
        </w:rPr>
      </w:pPr>
      <w:r w:rsidRPr="006777C8">
        <w:rPr>
          <w:lang w:val="en-GB"/>
        </w:rPr>
        <w:t xml:space="preserve">Crowley, A. </w:t>
      </w:r>
      <w:r w:rsidR="008339CB">
        <w:rPr>
          <w:lang w:val="en-GB"/>
        </w:rPr>
        <w:t xml:space="preserve">1909. </w:t>
      </w:r>
      <w:r w:rsidRPr="00C95262">
        <w:rPr>
          <w:i/>
          <w:lang w:val="en-GB"/>
        </w:rPr>
        <w:t xml:space="preserve">The Book of the Law, Liber AL </w:t>
      </w:r>
      <w:proofErr w:type="spellStart"/>
      <w:r w:rsidRPr="00C95262">
        <w:rPr>
          <w:i/>
          <w:lang w:val="en-GB"/>
        </w:rPr>
        <w:t>vel</w:t>
      </w:r>
      <w:proofErr w:type="spellEnd"/>
      <w:r w:rsidRPr="00C95262">
        <w:rPr>
          <w:i/>
          <w:lang w:val="en-GB"/>
        </w:rPr>
        <w:t xml:space="preserve"> Legis</w:t>
      </w:r>
      <w:r w:rsidR="00C95262">
        <w:rPr>
          <w:i/>
          <w:lang w:val="en-GB"/>
        </w:rPr>
        <w:t xml:space="preserve">. </w:t>
      </w:r>
      <w:r w:rsidR="00C95262">
        <w:rPr>
          <w:lang w:val="en-GB"/>
        </w:rPr>
        <w:t xml:space="preserve">Available from </w:t>
      </w:r>
      <w:hyperlink r:id="rId9" w:history="1">
        <w:r w:rsidR="008339CB" w:rsidRPr="0002631D">
          <w:rPr>
            <w:rStyle w:val="Hyperlink"/>
            <w:lang w:val="en-GB"/>
          </w:rPr>
          <w:t>https://hermetic.com/legis/index</w:t>
        </w:r>
      </w:hyperlink>
      <w:r w:rsidR="008339CB">
        <w:rPr>
          <w:lang w:val="en-GB"/>
        </w:rPr>
        <w:t>.</w:t>
      </w:r>
    </w:p>
    <w:p w14:paraId="77CC6A0D" w14:textId="77777777" w:rsidR="00A10AA5" w:rsidRDefault="00A10AA5" w:rsidP="00A10AA5">
      <w:pPr>
        <w:pStyle w:val="Kop1"/>
        <w:rPr>
          <w:lang w:val="en-GB"/>
        </w:rPr>
      </w:pPr>
    </w:p>
    <w:p w14:paraId="780D63D7" w14:textId="77777777" w:rsidR="00A10AA5" w:rsidRDefault="00A10AA5" w:rsidP="00A10AA5">
      <w:pPr>
        <w:pStyle w:val="Kop1"/>
        <w:rPr>
          <w:lang w:val="en-GB"/>
        </w:rPr>
      </w:pPr>
      <w:r w:rsidRPr="006777C8">
        <w:rPr>
          <w:lang w:val="en-GB"/>
        </w:rPr>
        <w:t xml:space="preserve">Crowley, A. </w:t>
      </w:r>
      <w:proofErr w:type="spellStart"/>
      <w:r>
        <w:rPr>
          <w:lang w:val="en-GB"/>
        </w:rPr>
        <w:t>nd</w:t>
      </w:r>
      <w:proofErr w:type="spellEnd"/>
      <w:r>
        <w:rPr>
          <w:lang w:val="en-GB"/>
        </w:rPr>
        <w:t xml:space="preserve">. </w:t>
      </w:r>
      <w:r w:rsidRPr="00C95262">
        <w:rPr>
          <w:i/>
          <w:lang w:val="en-GB"/>
        </w:rPr>
        <w:t xml:space="preserve">The Book of </w:t>
      </w:r>
      <w:r>
        <w:rPr>
          <w:i/>
          <w:lang w:val="en-GB"/>
        </w:rPr>
        <w:t xml:space="preserve">Liberty. </w:t>
      </w:r>
      <w:r>
        <w:rPr>
          <w:lang w:val="en-GB"/>
        </w:rPr>
        <w:t xml:space="preserve">Available from </w:t>
      </w:r>
      <w:hyperlink r:id="rId10" w:history="1">
        <w:r w:rsidRPr="0002631D">
          <w:rPr>
            <w:rStyle w:val="Hyperlink"/>
            <w:lang w:val="en-GB"/>
          </w:rPr>
          <w:t>http://www.thelema.org/publications/books/Ethics.pdf</w:t>
        </w:r>
      </w:hyperlink>
    </w:p>
    <w:p w14:paraId="34BC1755" w14:textId="77777777" w:rsidR="00216F1C" w:rsidRPr="006777C8" w:rsidRDefault="00216F1C">
      <w:pPr>
        <w:rPr>
          <w:rFonts w:ascii="Verdana" w:hAnsi="Verdana"/>
          <w:sz w:val="22"/>
          <w:lang w:val="en-GB"/>
        </w:rPr>
      </w:pPr>
    </w:p>
    <w:p w14:paraId="2ED7E4D5" w14:textId="77777777" w:rsidR="00260FEE" w:rsidRPr="006777C8" w:rsidRDefault="00260FEE">
      <w:pPr>
        <w:rPr>
          <w:rFonts w:ascii="Verdana" w:hAnsi="Verdana"/>
          <w:sz w:val="22"/>
          <w:lang w:val="en-GB"/>
        </w:rPr>
      </w:pPr>
      <w:proofErr w:type="spellStart"/>
      <w:r w:rsidRPr="006777C8">
        <w:rPr>
          <w:rFonts w:ascii="Verdana" w:hAnsi="Verdana"/>
          <w:sz w:val="22"/>
          <w:lang w:val="en-GB"/>
        </w:rPr>
        <w:t>Djurdjevic</w:t>
      </w:r>
      <w:proofErr w:type="spellEnd"/>
      <w:r w:rsidRPr="006777C8">
        <w:rPr>
          <w:rFonts w:ascii="Verdana" w:hAnsi="Verdana"/>
          <w:sz w:val="22"/>
          <w:lang w:val="en-GB"/>
        </w:rPr>
        <w:t xml:space="preserve"> G. 2008. </w:t>
      </w:r>
      <w:r w:rsidRPr="006777C8">
        <w:rPr>
          <w:rFonts w:ascii="Verdana" w:hAnsi="Verdana"/>
          <w:i/>
          <w:sz w:val="22"/>
          <w:lang w:val="en-GB"/>
        </w:rPr>
        <w:t xml:space="preserve">The Birth of the new Aeon: </w:t>
      </w:r>
      <w:proofErr w:type="spellStart"/>
      <w:r w:rsidRPr="006777C8">
        <w:rPr>
          <w:rFonts w:ascii="Verdana" w:hAnsi="Verdana"/>
          <w:i/>
          <w:sz w:val="22"/>
          <w:lang w:val="en-GB"/>
        </w:rPr>
        <w:t>Magick</w:t>
      </w:r>
      <w:proofErr w:type="spellEnd"/>
      <w:r w:rsidRPr="006777C8">
        <w:rPr>
          <w:rFonts w:ascii="Verdana" w:hAnsi="Verdana"/>
          <w:i/>
          <w:sz w:val="22"/>
          <w:lang w:val="en-GB"/>
        </w:rPr>
        <w:t xml:space="preserve"> and Mysticism of Thelema from the Perspective of Postmodern A/Theology</w:t>
      </w:r>
      <w:r w:rsidRPr="006777C8">
        <w:rPr>
          <w:rFonts w:ascii="Verdana" w:hAnsi="Verdana"/>
          <w:sz w:val="22"/>
          <w:lang w:val="en-GB"/>
        </w:rPr>
        <w:t xml:space="preserve">. </w:t>
      </w:r>
      <w:proofErr w:type="spellStart"/>
      <w:r w:rsidR="00926702" w:rsidRPr="006777C8">
        <w:rPr>
          <w:rFonts w:ascii="Verdana" w:hAnsi="Verdana"/>
          <w:sz w:val="22"/>
          <w:lang w:val="en-GB"/>
        </w:rPr>
        <w:t>Cesnur</w:t>
      </w:r>
      <w:proofErr w:type="spellEnd"/>
      <w:r w:rsidR="00926702" w:rsidRPr="006777C8">
        <w:rPr>
          <w:rFonts w:ascii="Verdana" w:hAnsi="Verdana"/>
          <w:sz w:val="22"/>
          <w:lang w:val="en-GB"/>
        </w:rPr>
        <w:t xml:space="preserve"> International conference 2008, </w:t>
      </w:r>
      <w:r w:rsidRPr="006777C8">
        <w:rPr>
          <w:rFonts w:ascii="Verdana" w:hAnsi="Verdana"/>
          <w:sz w:val="22"/>
          <w:lang w:val="en-GB"/>
        </w:rPr>
        <w:t xml:space="preserve">London </w:t>
      </w:r>
      <w:r w:rsidR="00926702" w:rsidRPr="006777C8">
        <w:rPr>
          <w:rFonts w:ascii="Verdana" w:hAnsi="Verdana"/>
          <w:sz w:val="22"/>
          <w:lang w:val="en-GB"/>
        </w:rPr>
        <w:t>(Available from http://www.cesnur.org/2008/london_cyberpro.htm)</w:t>
      </w:r>
    </w:p>
    <w:p w14:paraId="2B7287C3" w14:textId="77777777" w:rsidR="0095177A" w:rsidRPr="006777C8" w:rsidRDefault="0095177A">
      <w:pPr>
        <w:rPr>
          <w:rFonts w:ascii="Verdana" w:hAnsi="Verdana"/>
          <w:sz w:val="22"/>
          <w:lang w:val="en-GB"/>
        </w:rPr>
      </w:pPr>
    </w:p>
    <w:p w14:paraId="63CF0926" w14:textId="77777777" w:rsidR="0095177A" w:rsidRPr="006777C8" w:rsidRDefault="0095177A" w:rsidP="0095177A">
      <w:pPr>
        <w:rPr>
          <w:rFonts w:ascii="Verdana" w:hAnsi="Verdana"/>
          <w:sz w:val="22"/>
          <w:lang w:val="en-GB"/>
        </w:rPr>
      </w:pPr>
      <w:r w:rsidRPr="006777C8">
        <w:rPr>
          <w:rFonts w:ascii="Verdana" w:hAnsi="Verdana"/>
          <w:sz w:val="22"/>
          <w:lang w:val="en-GB"/>
        </w:rPr>
        <w:t>Gilbert, R.A. 2015. The Hermetic Order of the Golden Dawn. In Partridge C. (</w:t>
      </w:r>
      <w:proofErr w:type="spellStart"/>
      <w:r w:rsidRPr="006777C8">
        <w:rPr>
          <w:rFonts w:ascii="Verdana" w:hAnsi="Verdana"/>
          <w:sz w:val="22"/>
          <w:lang w:val="en-GB"/>
        </w:rPr>
        <w:t>ed</w:t>
      </w:r>
      <w:proofErr w:type="spellEnd"/>
      <w:r w:rsidRPr="006777C8">
        <w:rPr>
          <w:rFonts w:ascii="Verdana" w:hAnsi="Verdana"/>
          <w:sz w:val="22"/>
          <w:lang w:val="en-GB"/>
        </w:rPr>
        <w:t xml:space="preserve">) </w:t>
      </w:r>
      <w:r w:rsidRPr="006777C8">
        <w:rPr>
          <w:rFonts w:ascii="Verdana" w:hAnsi="Verdana"/>
          <w:i/>
          <w:sz w:val="22"/>
          <w:lang w:val="en-GB"/>
        </w:rPr>
        <w:t xml:space="preserve">The Occult World. </w:t>
      </w:r>
      <w:r w:rsidRPr="006777C8">
        <w:rPr>
          <w:rFonts w:ascii="Verdana" w:hAnsi="Verdana"/>
          <w:sz w:val="22"/>
          <w:lang w:val="en-GB"/>
        </w:rPr>
        <w:t>Oxfordshire: Routledge</w:t>
      </w:r>
    </w:p>
    <w:p w14:paraId="189ED152" w14:textId="77777777" w:rsidR="00664E41" w:rsidRPr="006777C8" w:rsidRDefault="00664E41">
      <w:pPr>
        <w:rPr>
          <w:rFonts w:ascii="Verdana" w:hAnsi="Verdana"/>
          <w:sz w:val="22"/>
          <w:lang w:val="en-GB"/>
        </w:rPr>
      </w:pPr>
    </w:p>
    <w:p w14:paraId="1FD0FA74" w14:textId="77777777" w:rsidR="0049460A" w:rsidRPr="006777C8" w:rsidRDefault="0049460A" w:rsidP="00D74A7A">
      <w:pPr>
        <w:rPr>
          <w:rFonts w:ascii="Verdana" w:hAnsi="Verdana"/>
          <w:sz w:val="22"/>
          <w:lang w:val="en-GB"/>
        </w:rPr>
      </w:pPr>
      <w:proofErr w:type="spellStart"/>
      <w:r w:rsidRPr="006777C8">
        <w:rPr>
          <w:rFonts w:ascii="Verdana" w:hAnsi="Verdana"/>
          <w:sz w:val="22"/>
          <w:lang w:val="en-GB"/>
        </w:rPr>
        <w:t>Hanegraaff</w:t>
      </w:r>
      <w:proofErr w:type="spellEnd"/>
      <w:r w:rsidRPr="006777C8">
        <w:rPr>
          <w:rFonts w:ascii="Verdana" w:hAnsi="Verdana"/>
          <w:sz w:val="22"/>
          <w:lang w:val="en-GB"/>
        </w:rPr>
        <w:t xml:space="preserve">, W. 2013. </w:t>
      </w:r>
      <w:r w:rsidRPr="006777C8">
        <w:rPr>
          <w:rFonts w:ascii="Verdana" w:hAnsi="Verdana"/>
          <w:i/>
          <w:sz w:val="22"/>
          <w:lang w:val="en-GB"/>
        </w:rPr>
        <w:t>Western Esotericism. A Guide for the Perplexed.</w:t>
      </w:r>
      <w:r w:rsidRPr="006777C8">
        <w:rPr>
          <w:rFonts w:ascii="Verdana" w:hAnsi="Verdana"/>
          <w:sz w:val="22"/>
          <w:lang w:val="en-GB"/>
        </w:rPr>
        <w:t xml:space="preserve"> London: Bloomsbury Academic.</w:t>
      </w:r>
    </w:p>
    <w:p w14:paraId="2F24E871" w14:textId="77777777" w:rsidR="008A3CCD" w:rsidRPr="006777C8" w:rsidRDefault="008A3CCD" w:rsidP="00664E41">
      <w:pPr>
        <w:rPr>
          <w:rFonts w:ascii="Verdana" w:hAnsi="Verdana"/>
          <w:sz w:val="22"/>
          <w:lang w:val="en-GB"/>
        </w:rPr>
      </w:pPr>
    </w:p>
    <w:p w14:paraId="35F608A6" w14:textId="77777777" w:rsidR="0095177A" w:rsidRPr="006777C8" w:rsidRDefault="005208A5" w:rsidP="00664E41">
      <w:pPr>
        <w:rPr>
          <w:rFonts w:ascii="Verdana" w:hAnsi="Verdana"/>
          <w:sz w:val="22"/>
          <w:lang w:val="en-GB"/>
        </w:rPr>
      </w:pPr>
      <w:r w:rsidRPr="006777C8">
        <w:rPr>
          <w:rFonts w:ascii="Verdana" w:hAnsi="Verdana"/>
          <w:sz w:val="22"/>
          <w:lang w:val="en-GB"/>
        </w:rPr>
        <w:t xml:space="preserve">Harvey, G. </w:t>
      </w:r>
      <w:r w:rsidR="0095177A" w:rsidRPr="006777C8">
        <w:rPr>
          <w:rFonts w:ascii="Verdana" w:hAnsi="Verdana"/>
          <w:sz w:val="22"/>
          <w:lang w:val="en-GB"/>
        </w:rPr>
        <w:t>2015. Contemporary Paganism and The Oc</w:t>
      </w:r>
      <w:r w:rsidR="00D5083D" w:rsidRPr="006777C8">
        <w:rPr>
          <w:rFonts w:ascii="Verdana" w:hAnsi="Verdana"/>
          <w:sz w:val="22"/>
          <w:lang w:val="en-GB"/>
        </w:rPr>
        <w:t>c</w:t>
      </w:r>
      <w:r w:rsidR="0095177A" w:rsidRPr="006777C8">
        <w:rPr>
          <w:rFonts w:ascii="Verdana" w:hAnsi="Verdana"/>
          <w:sz w:val="22"/>
          <w:lang w:val="en-GB"/>
        </w:rPr>
        <w:t>ult. In Partridge C. (</w:t>
      </w:r>
      <w:proofErr w:type="spellStart"/>
      <w:r w:rsidR="0095177A" w:rsidRPr="006777C8">
        <w:rPr>
          <w:rFonts w:ascii="Verdana" w:hAnsi="Verdana"/>
          <w:sz w:val="22"/>
          <w:lang w:val="en-GB"/>
        </w:rPr>
        <w:t>ed</w:t>
      </w:r>
      <w:proofErr w:type="spellEnd"/>
      <w:r w:rsidR="0095177A" w:rsidRPr="006777C8">
        <w:rPr>
          <w:rFonts w:ascii="Verdana" w:hAnsi="Verdana"/>
          <w:sz w:val="22"/>
          <w:lang w:val="en-GB"/>
        </w:rPr>
        <w:t xml:space="preserve">) </w:t>
      </w:r>
      <w:r w:rsidR="0095177A" w:rsidRPr="006777C8">
        <w:rPr>
          <w:rFonts w:ascii="Verdana" w:hAnsi="Verdana"/>
          <w:i/>
          <w:sz w:val="22"/>
          <w:lang w:val="en-GB"/>
        </w:rPr>
        <w:t xml:space="preserve">The Occult World. </w:t>
      </w:r>
      <w:r w:rsidR="0095177A" w:rsidRPr="006777C8">
        <w:rPr>
          <w:rFonts w:ascii="Verdana" w:hAnsi="Verdana"/>
          <w:sz w:val="22"/>
          <w:lang w:val="en-GB"/>
        </w:rPr>
        <w:t>Oxfordshire: Routledge</w:t>
      </w:r>
    </w:p>
    <w:p w14:paraId="3AB69ABA" w14:textId="77777777" w:rsidR="0095177A" w:rsidRPr="006777C8" w:rsidRDefault="0095177A" w:rsidP="00664E41">
      <w:pPr>
        <w:rPr>
          <w:rFonts w:ascii="Verdana" w:hAnsi="Verdana"/>
          <w:sz w:val="22"/>
          <w:lang w:val="en-GB"/>
        </w:rPr>
      </w:pPr>
    </w:p>
    <w:p w14:paraId="0A5AA3EC" w14:textId="77777777" w:rsidR="0096333A" w:rsidRPr="006777C8" w:rsidRDefault="00DF3A97" w:rsidP="0096333A">
      <w:pPr>
        <w:pStyle w:val="Normaalweb"/>
        <w:spacing w:before="2" w:after="2"/>
        <w:rPr>
          <w:rFonts w:ascii="Verdana" w:hAnsi="Verdana"/>
          <w:sz w:val="22"/>
          <w:lang w:val="en-GB"/>
        </w:rPr>
      </w:pPr>
      <w:r w:rsidRPr="006777C8">
        <w:rPr>
          <w:rFonts w:ascii="Verdana" w:hAnsi="Verdana"/>
          <w:sz w:val="22"/>
          <w:lang w:val="en-GB"/>
        </w:rPr>
        <w:t xml:space="preserve">Hessle, E. 2007. </w:t>
      </w:r>
      <w:r w:rsidRPr="006777C8">
        <w:rPr>
          <w:rFonts w:ascii="Verdana" w:hAnsi="Verdana"/>
          <w:i/>
          <w:sz w:val="22"/>
          <w:szCs w:val="50"/>
          <w:lang w:val="en-GB"/>
        </w:rPr>
        <w:t xml:space="preserve">The Ethics of Thelema. </w:t>
      </w:r>
      <w:r w:rsidRPr="006777C8">
        <w:rPr>
          <w:rFonts w:ascii="Verdana" w:hAnsi="Verdana"/>
          <w:i/>
          <w:sz w:val="22"/>
          <w:lang w:val="en-GB"/>
        </w:rPr>
        <w:t>An essay examining the ethical implications of the Law of Thelema, and a criticism of some common misconceptions of the same.</w:t>
      </w:r>
      <w:r w:rsidRPr="006777C8">
        <w:rPr>
          <w:rFonts w:ascii="Verdana" w:hAnsi="Verdana"/>
          <w:sz w:val="22"/>
          <w:lang w:val="en-GB"/>
        </w:rPr>
        <w:t xml:space="preserve"> </w:t>
      </w:r>
      <w:r w:rsidR="0096333A" w:rsidRPr="006777C8">
        <w:rPr>
          <w:rFonts w:ascii="Verdana" w:hAnsi="Verdana"/>
          <w:sz w:val="22"/>
          <w:lang w:val="en-GB"/>
        </w:rPr>
        <w:t xml:space="preserve">Privately Published. (Available from: </w:t>
      </w:r>
      <w:hyperlink r:id="rId11" w:history="1">
        <w:r w:rsidR="0096333A" w:rsidRPr="006777C8">
          <w:rPr>
            <w:rStyle w:val="Hyperlink"/>
            <w:rFonts w:ascii="Verdana" w:hAnsi="Verdana"/>
            <w:sz w:val="22"/>
            <w:lang w:val="en-GB"/>
          </w:rPr>
          <w:t>http://www.erwinhessle.com/writings/pdfs/The_Ethics_of_Thelema.pdf</w:t>
        </w:r>
      </w:hyperlink>
      <w:r w:rsidR="0096333A" w:rsidRPr="006777C8">
        <w:rPr>
          <w:rFonts w:ascii="Verdana" w:hAnsi="Verdana"/>
          <w:sz w:val="22"/>
          <w:lang w:val="en-GB"/>
        </w:rPr>
        <w:t>)</w:t>
      </w:r>
    </w:p>
    <w:p w14:paraId="524F39C0" w14:textId="77777777" w:rsidR="0096333A" w:rsidRPr="006777C8" w:rsidRDefault="0096333A" w:rsidP="0096333A">
      <w:pPr>
        <w:pStyle w:val="Normaalweb"/>
        <w:spacing w:before="2" w:after="2"/>
        <w:rPr>
          <w:rFonts w:ascii="Verdana" w:hAnsi="Verdana"/>
          <w:sz w:val="22"/>
          <w:lang w:val="en-GB"/>
        </w:rPr>
      </w:pPr>
    </w:p>
    <w:p w14:paraId="44674A40" w14:textId="77777777" w:rsidR="00580896" w:rsidRPr="006777C8" w:rsidRDefault="00580896" w:rsidP="0096333A">
      <w:pPr>
        <w:pStyle w:val="Normaalweb"/>
        <w:spacing w:before="2" w:after="2"/>
        <w:rPr>
          <w:rFonts w:ascii="Verdana" w:hAnsi="Verdana"/>
          <w:sz w:val="22"/>
          <w:lang w:val="en-GB"/>
        </w:rPr>
      </w:pPr>
      <w:r w:rsidRPr="006777C8">
        <w:rPr>
          <w:rFonts w:ascii="Verdana" w:hAnsi="Verdana"/>
          <w:sz w:val="22"/>
          <w:lang w:val="en-GB"/>
        </w:rPr>
        <w:t xml:space="preserve">Hutton, R. 1999. </w:t>
      </w:r>
      <w:r w:rsidRPr="00A10AA5">
        <w:rPr>
          <w:rFonts w:ascii="Verdana" w:hAnsi="Verdana"/>
          <w:i/>
          <w:sz w:val="22"/>
          <w:lang w:val="en-GB"/>
        </w:rPr>
        <w:t>The Triumph of the Moon. A History of Modern Pagan Witchcraft.</w:t>
      </w:r>
      <w:r w:rsidR="00A10AA5">
        <w:rPr>
          <w:rFonts w:ascii="Verdana" w:hAnsi="Verdana"/>
          <w:sz w:val="22"/>
          <w:lang w:val="en-GB"/>
        </w:rPr>
        <w:t xml:space="preserve"> Oxfo</w:t>
      </w:r>
      <w:r w:rsidRPr="006777C8">
        <w:rPr>
          <w:rFonts w:ascii="Verdana" w:hAnsi="Verdana"/>
          <w:sz w:val="22"/>
          <w:lang w:val="en-GB"/>
        </w:rPr>
        <w:t>rd: Oxford University Press.</w:t>
      </w:r>
    </w:p>
    <w:p w14:paraId="49984860" w14:textId="77777777" w:rsidR="00580896" w:rsidRPr="006777C8" w:rsidRDefault="00580896" w:rsidP="0096333A">
      <w:pPr>
        <w:pStyle w:val="Normaalweb"/>
        <w:spacing w:before="2" w:after="2"/>
        <w:rPr>
          <w:rFonts w:ascii="Verdana" w:hAnsi="Verdana"/>
          <w:sz w:val="22"/>
          <w:lang w:val="en-GB"/>
        </w:rPr>
      </w:pPr>
    </w:p>
    <w:p w14:paraId="721D5D85" w14:textId="77777777" w:rsidR="00664E41" w:rsidRPr="006777C8" w:rsidRDefault="00664E41" w:rsidP="0096333A">
      <w:pPr>
        <w:pStyle w:val="Normaalweb"/>
        <w:spacing w:before="2" w:after="2"/>
        <w:rPr>
          <w:rFonts w:ascii="Verdana" w:hAnsi="Verdana"/>
          <w:sz w:val="22"/>
          <w:lang w:val="en-GB"/>
        </w:rPr>
      </w:pPr>
      <w:r w:rsidRPr="006777C8">
        <w:rPr>
          <w:rFonts w:ascii="Verdana" w:hAnsi="Verdana"/>
          <w:sz w:val="22"/>
          <w:lang w:val="en-GB"/>
        </w:rPr>
        <w:t xml:space="preserve">Humphries, G. And </w:t>
      </w:r>
      <w:proofErr w:type="spellStart"/>
      <w:r w:rsidRPr="006777C8">
        <w:rPr>
          <w:rFonts w:ascii="Verdana" w:hAnsi="Verdana"/>
          <w:sz w:val="22"/>
          <w:lang w:val="en-GB"/>
        </w:rPr>
        <w:t>Vayne</w:t>
      </w:r>
      <w:proofErr w:type="spellEnd"/>
      <w:r w:rsidRPr="006777C8">
        <w:rPr>
          <w:rFonts w:ascii="Verdana" w:hAnsi="Verdana"/>
          <w:sz w:val="22"/>
          <w:lang w:val="en-GB"/>
        </w:rPr>
        <w:t xml:space="preserve"> J. 2004. </w:t>
      </w:r>
      <w:r w:rsidRPr="00A10AA5">
        <w:rPr>
          <w:rFonts w:ascii="Verdana" w:hAnsi="Verdana"/>
          <w:i/>
          <w:sz w:val="22"/>
          <w:lang w:val="en-GB"/>
        </w:rPr>
        <w:t xml:space="preserve">Chaos </w:t>
      </w:r>
      <w:proofErr w:type="spellStart"/>
      <w:r w:rsidRPr="00A10AA5">
        <w:rPr>
          <w:rFonts w:ascii="Verdana" w:hAnsi="Verdana"/>
          <w:i/>
          <w:sz w:val="22"/>
          <w:lang w:val="en-GB"/>
        </w:rPr>
        <w:t>Magick</w:t>
      </w:r>
      <w:proofErr w:type="spellEnd"/>
      <w:r w:rsidRPr="00A10AA5">
        <w:rPr>
          <w:rFonts w:ascii="Verdana" w:hAnsi="Verdana"/>
          <w:i/>
          <w:sz w:val="22"/>
          <w:lang w:val="en-GB"/>
        </w:rPr>
        <w:t>.</w:t>
      </w:r>
      <w:r w:rsidRPr="006777C8">
        <w:rPr>
          <w:rFonts w:ascii="Verdana" w:hAnsi="Verdana"/>
          <w:sz w:val="22"/>
          <w:lang w:val="en-GB"/>
        </w:rPr>
        <w:t xml:space="preserve"> Oxford: Mandrake.</w:t>
      </w:r>
    </w:p>
    <w:p w14:paraId="6B999E91" w14:textId="77777777" w:rsidR="00C85793" w:rsidRPr="006777C8" w:rsidRDefault="00C85793">
      <w:pPr>
        <w:rPr>
          <w:rFonts w:ascii="Verdana" w:hAnsi="Verdana"/>
          <w:sz w:val="22"/>
          <w:lang w:val="en-GB"/>
        </w:rPr>
      </w:pPr>
    </w:p>
    <w:p w14:paraId="7F650633" w14:textId="77777777" w:rsidR="00CC30E6" w:rsidRPr="006777C8" w:rsidRDefault="00C714C6" w:rsidP="00C85793">
      <w:pPr>
        <w:widowControl w:val="0"/>
        <w:autoSpaceDE w:val="0"/>
        <w:autoSpaceDN w:val="0"/>
        <w:adjustRightInd w:val="0"/>
        <w:rPr>
          <w:rFonts w:ascii="Verdana" w:hAnsi="Verdana"/>
          <w:sz w:val="22"/>
          <w:lang w:val="en-GB"/>
        </w:rPr>
      </w:pPr>
      <w:r w:rsidRPr="006777C8">
        <w:rPr>
          <w:rFonts w:ascii="Verdana" w:hAnsi="Verdana"/>
          <w:sz w:val="22"/>
          <w:lang w:val="en-GB"/>
        </w:rPr>
        <w:t xml:space="preserve">Hyde, L. </w:t>
      </w:r>
      <w:r w:rsidR="00CC30E6" w:rsidRPr="006777C8">
        <w:rPr>
          <w:rFonts w:ascii="Verdana" w:hAnsi="Verdana"/>
          <w:sz w:val="22"/>
          <w:lang w:val="en-GB"/>
        </w:rPr>
        <w:t xml:space="preserve">2017. </w:t>
      </w:r>
      <w:r w:rsidR="00CC30E6" w:rsidRPr="00A10AA5">
        <w:rPr>
          <w:rFonts w:ascii="Verdana" w:hAnsi="Verdana"/>
          <w:i/>
          <w:sz w:val="22"/>
          <w:lang w:val="en-GB"/>
        </w:rPr>
        <w:t xml:space="preserve">Trickster Makes This </w:t>
      </w:r>
      <w:proofErr w:type="spellStart"/>
      <w:r w:rsidR="00CC30E6" w:rsidRPr="00A10AA5">
        <w:rPr>
          <w:rFonts w:ascii="Verdana" w:hAnsi="Verdana"/>
          <w:i/>
          <w:sz w:val="22"/>
          <w:lang w:val="en-GB"/>
        </w:rPr>
        <w:t>Workd</w:t>
      </w:r>
      <w:proofErr w:type="spellEnd"/>
      <w:r w:rsidR="00CC30E6" w:rsidRPr="00A10AA5">
        <w:rPr>
          <w:rFonts w:ascii="Verdana" w:hAnsi="Verdana"/>
          <w:i/>
          <w:sz w:val="22"/>
          <w:lang w:val="en-GB"/>
        </w:rPr>
        <w:t>: How Disruptive Imagination Creates Culture.</w:t>
      </w:r>
      <w:r w:rsidR="00CC30E6" w:rsidRPr="006777C8">
        <w:rPr>
          <w:rFonts w:ascii="Verdana" w:hAnsi="Verdana"/>
          <w:sz w:val="22"/>
          <w:lang w:val="en-GB"/>
        </w:rPr>
        <w:t xml:space="preserve"> London: Canongate</w:t>
      </w:r>
    </w:p>
    <w:p w14:paraId="61ABD786" w14:textId="77777777" w:rsidR="00CC30E6" w:rsidRPr="006777C8" w:rsidRDefault="00CC30E6" w:rsidP="00C85793">
      <w:pPr>
        <w:widowControl w:val="0"/>
        <w:autoSpaceDE w:val="0"/>
        <w:autoSpaceDN w:val="0"/>
        <w:adjustRightInd w:val="0"/>
        <w:rPr>
          <w:rFonts w:ascii="Verdana" w:hAnsi="Verdana"/>
          <w:sz w:val="22"/>
          <w:lang w:val="en-GB"/>
        </w:rPr>
      </w:pPr>
    </w:p>
    <w:p w14:paraId="18781968" w14:textId="77777777" w:rsidR="00C85793" w:rsidRPr="006777C8" w:rsidRDefault="00C85793" w:rsidP="00C85793">
      <w:pPr>
        <w:widowControl w:val="0"/>
        <w:autoSpaceDE w:val="0"/>
        <w:autoSpaceDN w:val="0"/>
        <w:adjustRightInd w:val="0"/>
        <w:rPr>
          <w:rFonts w:ascii="Verdana" w:hAnsi="Verdana"/>
          <w:sz w:val="22"/>
          <w:szCs w:val="18"/>
          <w:lang w:val="en-GB"/>
        </w:rPr>
      </w:pPr>
      <w:r w:rsidRPr="006777C8">
        <w:rPr>
          <w:rFonts w:ascii="Verdana" w:hAnsi="Verdana"/>
          <w:sz w:val="22"/>
          <w:lang w:val="en-GB"/>
        </w:rPr>
        <w:t xml:space="preserve">Jones, </w:t>
      </w:r>
      <w:r w:rsidRPr="006777C8">
        <w:rPr>
          <w:rFonts w:ascii="Verdana" w:hAnsi="Verdana"/>
          <w:sz w:val="22"/>
          <w:szCs w:val="18"/>
          <w:lang w:val="en-GB"/>
        </w:rPr>
        <w:t xml:space="preserve">R. 2017. </w:t>
      </w:r>
      <w:r w:rsidRPr="00A10AA5">
        <w:rPr>
          <w:rFonts w:ascii="Verdana" w:hAnsi="Verdana"/>
          <w:i/>
          <w:sz w:val="22"/>
          <w:szCs w:val="18"/>
          <w:lang w:val="en-GB"/>
        </w:rPr>
        <w:t xml:space="preserve">In the Shadow of the Beast: The Impact of </w:t>
      </w:r>
      <w:proofErr w:type="spellStart"/>
      <w:r w:rsidRPr="00A10AA5">
        <w:rPr>
          <w:rFonts w:ascii="Verdana" w:hAnsi="Verdana"/>
          <w:i/>
          <w:sz w:val="22"/>
          <w:szCs w:val="18"/>
          <w:lang w:val="en-GB"/>
        </w:rPr>
        <w:t>Aleister</w:t>
      </w:r>
      <w:proofErr w:type="spellEnd"/>
      <w:r w:rsidRPr="00A10AA5">
        <w:rPr>
          <w:rFonts w:ascii="Verdana" w:hAnsi="Verdana"/>
          <w:i/>
          <w:sz w:val="22"/>
          <w:szCs w:val="18"/>
          <w:lang w:val="en-GB"/>
        </w:rPr>
        <w:t xml:space="preserve"> Crowley on New Religious Movements and Contemporary Culture</w:t>
      </w:r>
      <w:r w:rsidRPr="006777C8">
        <w:rPr>
          <w:rFonts w:ascii="Verdana" w:hAnsi="Verdana"/>
          <w:sz w:val="22"/>
          <w:szCs w:val="18"/>
          <w:lang w:val="en-GB"/>
        </w:rPr>
        <w:t xml:space="preserve">. Georgia State University, (Online: </w:t>
      </w:r>
      <w:hyperlink r:id="rId12" w:history="1">
        <w:r w:rsidRPr="006777C8">
          <w:rPr>
            <w:rStyle w:val="Hyperlink"/>
            <w:rFonts w:ascii="Verdana" w:hAnsi="Verdana"/>
            <w:sz w:val="22"/>
            <w:szCs w:val="18"/>
            <w:lang w:val="en-GB"/>
          </w:rPr>
          <w:t>http://scholarworks.gsu.edu/rs_theses/46</w:t>
        </w:r>
      </w:hyperlink>
      <w:r w:rsidRPr="006777C8">
        <w:rPr>
          <w:rFonts w:ascii="Verdana" w:hAnsi="Verdana"/>
          <w:sz w:val="22"/>
          <w:szCs w:val="18"/>
          <w:lang w:val="en-GB"/>
        </w:rPr>
        <w:t>)</w:t>
      </w:r>
    </w:p>
    <w:p w14:paraId="52736992" w14:textId="77777777" w:rsidR="004034AB" w:rsidRPr="006777C8" w:rsidRDefault="004034AB" w:rsidP="00664E41">
      <w:pPr>
        <w:pStyle w:val="Normaalweb"/>
        <w:spacing w:before="2" w:after="2"/>
        <w:jc w:val="both"/>
        <w:rPr>
          <w:rFonts w:ascii="Verdana" w:hAnsi="Verdana"/>
          <w:sz w:val="22"/>
          <w:lang w:val="en-GB"/>
        </w:rPr>
      </w:pPr>
    </w:p>
    <w:p w14:paraId="30A5E81F" w14:textId="77777777" w:rsidR="00664E41" w:rsidRPr="006777C8" w:rsidRDefault="00664E41" w:rsidP="00664E41">
      <w:pPr>
        <w:pStyle w:val="Normaalweb"/>
        <w:spacing w:before="2" w:after="2"/>
        <w:jc w:val="both"/>
        <w:rPr>
          <w:rFonts w:ascii="Verdana" w:hAnsi="Verdana"/>
          <w:sz w:val="22"/>
          <w:lang w:val="en-GB"/>
        </w:rPr>
      </w:pPr>
      <w:proofErr w:type="spellStart"/>
      <w:r w:rsidRPr="006777C8">
        <w:rPr>
          <w:rFonts w:ascii="Verdana" w:hAnsi="Verdana"/>
          <w:sz w:val="22"/>
          <w:lang w:val="en-GB"/>
        </w:rPr>
        <w:t>Kripal</w:t>
      </w:r>
      <w:proofErr w:type="spellEnd"/>
      <w:r w:rsidRPr="006777C8">
        <w:rPr>
          <w:rFonts w:ascii="Verdana" w:hAnsi="Verdana"/>
          <w:sz w:val="22"/>
          <w:lang w:val="en-GB"/>
        </w:rPr>
        <w:t>, J. 2014</w:t>
      </w:r>
      <w:r w:rsidRPr="006777C8">
        <w:rPr>
          <w:rFonts w:ascii="Verdana" w:hAnsi="Verdana"/>
          <w:i/>
          <w:sz w:val="22"/>
          <w:lang w:val="en-GB"/>
        </w:rPr>
        <w:t>. Comparing Religions</w:t>
      </w:r>
      <w:r w:rsidRPr="006777C8">
        <w:rPr>
          <w:rFonts w:ascii="Verdana" w:hAnsi="Verdana"/>
          <w:sz w:val="22"/>
          <w:lang w:val="en-GB"/>
        </w:rPr>
        <w:t>. Oxford: Wiley Blackwell.</w:t>
      </w:r>
    </w:p>
    <w:p w14:paraId="67C6BE2F" w14:textId="77777777" w:rsidR="00C85793" w:rsidRPr="00EA4516" w:rsidRDefault="00C85793">
      <w:pPr>
        <w:rPr>
          <w:rFonts w:ascii="Verdana" w:hAnsi="Verdana"/>
          <w:sz w:val="22"/>
          <w:lang w:val="en-US"/>
        </w:rPr>
      </w:pPr>
    </w:p>
    <w:p w14:paraId="4E7AF182" w14:textId="77777777" w:rsidR="00D74A7A" w:rsidRPr="006777C8" w:rsidRDefault="00D74A7A" w:rsidP="00D74A7A">
      <w:pPr>
        <w:widowControl w:val="0"/>
        <w:autoSpaceDE w:val="0"/>
        <w:autoSpaceDN w:val="0"/>
        <w:adjustRightInd w:val="0"/>
        <w:rPr>
          <w:rFonts w:ascii="Verdana" w:hAnsi="Verdana"/>
          <w:sz w:val="22"/>
          <w:szCs w:val="20"/>
          <w:lang w:val="en-GB"/>
        </w:rPr>
      </w:pPr>
      <w:r w:rsidRPr="006777C8">
        <w:rPr>
          <w:rFonts w:ascii="Verdana" w:hAnsi="Verdana"/>
          <w:sz w:val="22"/>
          <w:lang w:val="en-GB"/>
        </w:rPr>
        <w:t xml:space="preserve">Morgan, M. 2011. </w:t>
      </w:r>
      <w:r w:rsidRPr="006777C8">
        <w:rPr>
          <w:rFonts w:ascii="Verdana" w:hAnsi="Verdana"/>
          <w:sz w:val="22"/>
          <w:szCs w:val="20"/>
          <w:lang w:val="en-GB"/>
        </w:rPr>
        <w:t xml:space="preserve"> The Heart of Thelema: Morality, Amorality, and Immorality</w:t>
      </w:r>
    </w:p>
    <w:p w14:paraId="5D8FD94C" w14:textId="77777777" w:rsidR="00D74A7A" w:rsidRPr="006777C8" w:rsidRDefault="00D74A7A" w:rsidP="00D74A7A">
      <w:pPr>
        <w:widowControl w:val="0"/>
        <w:autoSpaceDE w:val="0"/>
        <w:autoSpaceDN w:val="0"/>
        <w:adjustRightInd w:val="0"/>
        <w:rPr>
          <w:rFonts w:ascii="Verdana" w:hAnsi="Verdana"/>
          <w:sz w:val="22"/>
          <w:szCs w:val="20"/>
          <w:lang w:val="en-GB"/>
        </w:rPr>
      </w:pPr>
      <w:r w:rsidRPr="006777C8">
        <w:rPr>
          <w:rFonts w:ascii="Verdana" w:hAnsi="Verdana"/>
          <w:sz w:val="22"/>
          <w:szCs w:val="20"/>
          <w:lang w:val="en-GB"/>
        </w:rPr>
        <w:t xml:space="preserve">in </w:t>
      </w:r>
      <w:proofErr w:type="spellStart"/>
      <w:r w:rsidRPr="006777C8">
        <w:rPr>
          <w:rFonts w:ascii="Verdana" w:hAnsi="Verdana"/>
          <w:sz w:val="22"/>
          <w:szCs w:val="20"/>
          <w:lang w:val="en-GB"/>
        </w:rPr>
        <w:t>Aleister</w:t>
      </w:r>
      <w:proofErr w:type="spellEnd"/>
      <w:r w:rsidRPr="006777C8">
        <w:rPr>
          <w:rFonts w:ascii="Verdana" w:hAnsi="Verdana"/>
          <w:sz w:val="22"/>
          <w:szCs w:val="20"/>
          <w:lang w:val="en-GB"/>
        </w:rPr>
        <w:t xml:space="preserve"> Crowley’s Thelemic Cult i</w:t>
      </w:r>
      <w:r w:rsidR="00C85793" w:rsidRPr="006777C8">
        <w:rPr>
          <w:rFonts w:ascii="Verdana" w:hAnsi="Verdana"/>
          <w:sz w:val="22"/>
          <w:szCs w:val="20"/>
          <w:lang w:val="en-GB"/>
        </w:rPr>
        <w:t xml:space="preserve">n </w:t>
      </w:r>
      <w:r w:rsidR="00C85793" w:rsidRPr="006777C8">
        <w:rPr>
          <w:rFonts w:ascii="Verdana" w:hAnsi="Verdana"/>
          <w:i/>
          <w:sz w:val="22"/>
          <w:szCs w:val="20"/>
          <w:lang w:val="en-GB"/>
        </w:rPr>
        <w:t xml:space="preserve">The </w:t>
      </w:r>
      <w:proofErr w:type="gramStart"/>
      <w:r w:rsidR="00C85793" w:rsidRPr="006777C8">
        <w:rPr>
          <w:rFonts w:ascii="Verdana" w:hAnsi="Verdana"/>
          <w:i/>
          <w:sz w:val="22"/>
          <w:szCs w:val="20"/>
          <w:lang w:val="en-GB"/>
        </w:rPr>
        <w:t>Pomegranate</w:t>
      </w:r>
      <w:r w:rsidRPr="006777C8">
        <w:rPr>
          <w:rFonts w:ascii="Verdana" w:hAnsi="Verdana"/>
          <w:sz w:val="22"/>
          <w:szCs w:val="20"/>
          <w:lang w:val="en-GB"/>
        </w:rPr>
        <w:t xml:space="preserve">  13</w:t>
      </w:r>
      <w:proofErr w:type="gramEnd"/>
      <w:r w:rsidRPr="006777C8">
        <w:rPr>
          <w:rFonts w:ascii="Verdana" w:hAnsi="Verdana"/>
          <w:sz w:val="22"/>
          <w:szCs w:val="20"/>
          <w:lang w:val="en-GB"/>
        </w:rPr>
        <w:t>(</w:t>
      </w:r>
      <w:r w:rsidR="00C85793" w:rsidRPr="006777C8">
        <w:rPr>
          <w:rFonts w:ascii="Verdana" w:hAnsi="Verdana"/>
          <w:sz w:val="22"/>
          <w:szCs w:val="20"/>
          <w:lang w:val="en-GB"/>
        </w:rPr>
        <w:t>2</w:t>
      </w:r>
      <w:r w:rsidRPr="006777C8">
        <w:rPr>
          <w:rFonts w:ascii="Verdana" w:hAnsi="Verdana"/>
          <w:sz w:val="22"/>
          <w:szCs w:val="20"/>
          <w:lang w:val="en-GB"/>
        </w:rPr>
        <w:t xml:space="preserve">): </w:t>
      </w:r>
      <w:r w:rsidR="00C85793" w:rsidRPr="006777C8">
        <w:rPr>
          <w:rFonts w:ascii="Verdana" w:hAnsi="Verdana"/>
          <w:sz w:val="22"/>
          <w:szCs w:val="20"/>
          <w:lang w:val="en-GB"/>
        </w:rPr>
        <w:t>163–</w:t>
      </w:r>
      <w:r w:rsidRPr="006777C8">
        <w:rPr>
          <w:rFonts w:ascii="Verdana" w:hAnsi="Verdana"/>
          <w:sz w:val="22"/>
          <w:szCs w:val="20"/>
          <w:lang w:val="en-GB"/>
        </w:rPr>
        <w:t xml:space="preserve">183 </w:t>
      </w:r>
      <w:r w:rsidRPr="006777C8">
        <w:rPr>
          <w:rFonts w:ascii="Verdana" w:hAnsi="Verdana"/>
          <w:sz w:val="22"/>
          <w:szCs w:val="20"/>
          <w:lang w:val="en-GB"/>
        </w:rPr>
        <w:br/>
        <w:t xml:space="preserve">(Online: </w:t>
      </w:r>
      <w:proofErr w:type="spellStart"/>
      <w:r w:rsidR="00C85793" w:rsidRPr="006777C8">
        <w:rPr>
          <w:rFonts w:ascii="Verdana" w:hAnsi="Verdana"/>
          <w:sz w:val="22"/>
          <w:szCs w:val="20"/>
          <w:lang w:val="en-GB"/>
        </w:rPr>
        <w:t>doi</w:t>
      </w:r>
      <w:proofErr w:type="spellEnd"/>
      <w:r w:rsidR="00C85793" w:rsidRPr="006777C8">
        <w:rPr>
          <w:rFonts w:ascii="Verdana" w:hAnsi="Verdana"/>
          <w:sz w:val="22"/>
          <w:szCs w:val="20"/>
          <w:lang w:val="en-GB"/>
        </w:rPr>
        <w:t>: 10.1558/pome.v13i2.163</w:t>
      </w:r>
      <w:r w:rsidRPr="006777C8">
        <w:rPr>
          <w:rFonts w:ascii="Verdana" w:hAnsi="Verdana"/>
          <w:sz w:val="22"/>
          <w:szCs w:val="20"/>
          <w:lang w:val="en-GB"/>
        </w:rPr>
        <w:t>).</w:t>
      </w:r>
    </w:p>
    <w:p w14:paraId="729026FA" w14:textId="77777777" w:rsidR="00D5083D" w:rsidRPr="006777C8" w:rsidRDefault="00D5083D" w:rsidP="00D74A7A">
      <w:pPr>
        <w:widowControl w:val="0"/>
        <w:autoSpaceDE w:val="0"/>
        <w:autoSpaceDN w:val="0"/>
        <w:adjustRightInd w:val="0"/>
        <w:rPr>
          <w:rFonts w:ascii="Verdana" w:hAnsi="Verdana"/>
          <w:color w:val="000000" w:themeColor="text1"/>
          <w:sz w:val="22"/>
          <w:lang w:val="en-GB"/>
        </w:rPr>
      </w:pPr>
    </w:p>
    <w:p w14:paraId="1F343404" w14:textId="77777777" w:rsidR="00D5083D" w:rsidRPr="006777C8" w:rsidRDefault="00D5083D" w:rsidP="00D5083D">
      <w:pPr>
        <w:rPr>
          <w:rFonts w:ascii="Verdana" w:hAnsi="Verdana"/>
          <w:sz w:val="22"/>
          <w:lang w:val="en-GB"/>
        </w:rPr>
      </w:pPr>
      <w:r w:rsidRPr="006777C8">
        <w:rPr>
          <w:rFonts w:ascii="Verdana" w:hAnsi="Verdana"/>
          <w:color w:val="000000" w:themeColor="text1"/>
          <w:sz w:val="22"/>
          <w:lang w:val="en-GB"/>
        </w:rPr>
        <w:t xml:space="preserve">Partridge, C. 2015. </w:t>
      </w:r>
      <w:r w:rsidRPr="006777C8">
        <w:rPr>
          <w:rFonts w:ascii="Verdana" w:hAnsi="Verdana"/>
          <w:i/>
          <w:sz w:val="22"/>
          <w:lang w:val="en-GB"/>
        </w:rPr>
        <w:t xml:space="preserve">The Occult World. </w:t>
      </w:r>
      <w:r w:rsidRPr="006777C8">
        <w:rPr>
          <w:rFonts w:ascii="Verdana" w:hAnsi="Verdana"/>
          <w:sz w:val="22"/>
          <w:lang w:val="en-GB"/>
        </w:rPr>
        <w:t>Oxfordshire: Routledge</w:t>
      </w:r>
    </w:p>
    <w:p w14:paraId="30BC4636" w14:textId="77777777" w:rsidR="00FA54A3" w:rsidRPr="006777C8" w:rsidRDefault="00FA54A3" w:rsidP="00D74A7A">
      <w:pPr>
        <w:widowControl w:val="0"/>
        <w:autoSpaceDE w:val="0"/>
        <w:autoSpaceDN w:val="0"/>
        <w:adjustRightInd w:val="0"/>
        <w:rPr>
          <w:rFonts w:ascii="Verdana" w:hAnsi="Verdana"/>
          <w:color w:val="000000" w:themeColor="text1"/>
          <w:sz w:val="22"/>
          <w:lang w:val="en-GB"/>
        </w:rPr>
      </w:pPr>
    </w:p>
    <w:p w14:paraId="41DE4768" w14:textId="77777777" w:rsidR="00FA54A3" w:rsidRPr="006777C8" w:rsidRDefault="00FA54A3" w:rsidP="00D74A7A">
      <w:pPr>
        <w:widowControl w:val="0"/>
        <w:autoSpaceDE w:val="0"/>
        <w:autoSpaceDN w:val="0"/>
        <w:adjustRightInd w:val="0"/>
        <w:rPr>
          <w:rFonts w:ascii="Verdana" w:hAnsi="Verdana"/>
          <w:color w:val="000000" w:themeColor="text1"/>
          <w:sz w:val="22"/>
          <w:lang w:val="en-GB"/>
        </w:rPr>
      </w:pPr>
      <w:proofErr w:type="spellStart"/>
      <w:r w:rsidRPr="006777C8">
        <w:rPr>
          <w:rFonts w:ascii="Verdana" w:hAnsi="Verdana"/>
          <w:color w:val="000000" w:themeColor="text1"/>
          <w:sz w:val="22"/>
          <w:lang w:val="en-GB"/>
        </w:rPr>
        <w:t>Sausman</w:t>
      </w:r>
      <w:proofErr w:type="spellEnd"/>
      <w:r w:rsidRPr="006777C8">
        <w:rPr>
          <w:rFonts w:ascii="Verdana" w:hAnsi="Verdana"/>
          <w:color w:val="000000" w:themeColor="text1"/>
          <w:sz w:val="22"/>
          <w:lang w:val="en-GB"/>
        </w:rPr>
        <w:t xml:space="preserve">, J. 2007. Science, Drugs and Occultism: </w:t>
      </w:r>
      <w:proofErr w:type="spellStart"/>
      <w:r w:rsidRPr="006777C8">
        <w:rPr>
          <w:rFonts w:ascii="Verdana" w:hAnsi="Verdana"/>
          <w:color w:val="000000" w:themeColor="text1"/>
          <w:sz w:val="22"/>
          <w:lang w:val="en-GB"/>
        </w:rPr>
        <w:t>Aleister</w:t>
      </w:r>
      <w:proofErr w:type="spellEnd"/>
      <w:r w:rsidRPr="006777C8">
        <w:rPr>
          <w:rFonts w:ascii="Verdana" w:hAnsi="Verdana"/>
          <w:color w:val="000000" w:themeColor="text1"/>
          <w:sz w:val="22"/>
          <w:lang w:val="en-GB"/>
        </w:rPr>
        <w:t xml:space="preserve"> Crowley, Henry Maudsley and the Late-nineteenth Century Degeneration Theories. </w:t>
      </w:r>
      <w:r w:rsidRPr="006777C8">
        <w:rPr>
          <w:rFonts w:ascii="Verdana" w:hAnsi="Verdana"/>
          <w:i/>
          <w:color w:val="000000" w:themeColor="text1"/>
          <w:sz w:val="22"/>
          <w:lang w:val="en-GB"/>
        </w:rPr>
        <w:t xml:space="preserve">Journal of Literature and Science </w:t>
      </w:r>
      <w:r w:rsidRPr="006777C8">
        <w:rPr>
          <w:rFonts w:ascii="Verdana" w:hAnsi="Verdana"/>
          <w:color w:val="000000" w:themeColor="text1"/>
          <w:sz w:val="22"/>
          <w:lang w:val="en-GB"/>
        </w:rPr>
        <w:t xml:space="preserve">1(1): 40-54. (Available from </w:t>
      </w:r>
      <w:hyperlink r:id="rId13" w:history="1">
        <w:r w:rsidRPr="006777C8">
          <w:rPr>
            <w:rStyle w:val="Hyperlink"/>
            <w:rFonts w:ascii="Verdana" w:hAnsi="Verdana"/>
            <w:sz w:val="22"/>
            <w:lang w:val="en-GB"/>
          </w:rPr>
          <w:t>http://www.literatureandscience.org/issues/JLS_1_1/JLS_vol_1_no_1_sausman.pdf</w:t>
        </w:r>
      </w:hyperlink>
      <w:r w:rsidRPr="006777C8">
        <w:rPr>
          <w:rFonts w:ascii="Verdana" w:hAnsi="Verdana"/>
          <w:color w:val="000000" w:themeColor="text1"/>
          <w:sz w:val="22"/>
          <w:lang w:val="en-GB"/>
        </w:rPr>
        <w:t>)</w:t>
      </w:r>
    </w:p>
    <w:p w14:paraId="076626B1" w14:textId="77777777" w:rsidR="00FB3A86" w:rsidRDefault="00FB3A86" w:rsidP="00D74A7A">
      <w:pPr>
        <w:widowControl w:val="0"/>
        <w:autoSpaceDE w:val="0"/>
        <w:autoSpaceDN w:val="0"/>
        <w:adjustRightInd w:val="0"/>
        <w:rPr>
          <w:rFonts w:ascii="Verdana" w:hAnsi="Verdana"/>
          <w:color w:val="000000" w:themeColor="text1"/>
          <w:sz w:val="22"/>
          <w:lang w:val="en-GB"/>
        </w:rPr>
      </w:pPr>
    </w:p>
    <w:p w14:paraId="74E719D5" w14:textId="77777777" w:rsidR="00FB3A86" w:rsidRDefault="00FB3A86" w:rsidP="00D74A7A">
      <w:pPr>
        <w:widowControl w:val="0"/>
        <w:autoSpaceDE w:val="0"/>
        <w:autoSpaceDN w:val="0"/>
        <w:adjustRightInd w:val="0"/>
        <w:rPr>
          <w:rFonts w:ascii="Verdana" w:hAnsi="Verdana"/>
          <w:color w:val="000000" w:themeColor="text1"/>
          <w:sz w:val="22"/>
          <w:lang w:val="en-GB"/>
        </w:rPr>
      </w:pPr>
      <w:r>
        <w:rPr>
          <w:rFonts w:ascii="Verdana" w:hAnsi="Verdana"/>
          <w:color w:val="000000" w:themeColor="text1"/>
          <w:sz w:val="22"/>
          <w:lang w:val="en-GB"/>
        </w:rPr>
        <w:t xml:space="preserve">Symonds, J. 1997. </w:t>
      </w:r>
      <w:r w:rsidRPr="00FB3A86">
        <w:rPr>
          <w:rFonts w:ascii="Verdana" w:hAnsi="Verdana"/>
          <w:i/>
          <w:color w:val="000000" w:themeColor="text1"/>
          <w:sz w:val="22"/>
          <w:lang w:val="en-GB"/>
        </w:rPr>
        <w:t xml:space="preserve">The Beast 666. The Life of </w:t>
      </w:r>
      <w:proofErr w:type="spellStart"/>
      <w:r w:rsidRPr="00FB3A86">
        <w:rPr>
          <w:rFonts w:ascii="Verdana" w:hAnsi="Verdana"/>
          <w:i/>
          <w:color w:val="000000" w:themeColor="text1"/>
          <w:sz w:val="22"/>
          <w:lang w:val="en-GB"/>
        </w:rPr>
        <w:t>Aleister</w:t>
      </w:r>
      <w:proofErr w:type="spellEnd"/>
      <w:r w:rsidRPr="00FB3A86">
        <w:rPr>
          <w:rFonts w:ascii="Verdana" w:hAnsi="Verdana"/>
          <w:i/>
          <w:color w:val="000000" w:themeColor="text1"/>
          <w:sz w:val="22"/>
          <w:lang w:val="en-GB"/>
        </w:rPr>
        <w:t xml:space="preserve"> Crowley</w:t>
      </w:r>
      <w:r>
        <w:rPr>
          <w:rFonts w:ascii="Verdana" w:hAnsi="Verdana"/>
          <w:color w:val="000000" w:themeColor="text1"/>
          <w:sz w:val="22"/>
          <w:lang w:val="en-GB"/>
        </w:rPr>
        <w:t>.</w:t>
      </w:r>
      <w:r w:rsidR="000C548F">
        <w:rPr>
          <w:rFonts w:ascii="Verdana" w:hAnsi="Verdana"/>
          <w:color w:val="000000" w:themeColor="text1"/>
          <w:sz w:val="22"/>
          <w:lang w:val="en-GB"/>
        </w:rPr>
        <w:t xml:space="preserve"> London: Pindar Press.</w:t>
      </w:r>
    </w:p>
    <w:p w14:paraId="60D6EFCC" w14:textId="77777777" w:rsidR="0095177A" w:rsidRPr="006777C8" w:rsidRDefault="0095177A" w:rsidP="004B7FC5">
      <w:pPr>
        <w:shd w:val="clear" w:color="auto" w:fill="FFFFFF"/>
        <w:spacing w:beforeLines="1" w:before="2" w:afterLines="1" w:after="2"/>
        <w:rPr>
          <w:rFonts w:ascii="Verdana" w:hAnsi="Verdana"/>
          <w:color w:val="000000" w:themeColor="text1"/>
          <w:sz w:val="22"/>
          <w:lang w:val="en-GB"/>
        </w:rPr>
      </w:pPr>
    </w:p>
    <w:p w14:paraId="30BA42D9" w14:textId="77777777" w:rsidR="00BD436E" w:rsidRDefault="00BD436E" w:rsidP="004B7FC5">
      <w:pPr>
        <w:shd w:val="clear" w:color="auto" w:fill="FFFFFF"/>
        <w:spacing w:beforeLines="1" w:before="2" w:afterLines="1" w:after="2"/>
        <w:rPr>
          <w:rFonts w:ascii="Verdana" w:hAnsi="Verdana"/>
          <w:color w:val="000000" w:themeColor="text1"/>
          <w:sz w:val="22"/>
          <w:szCs w:val="20"/>
          <w:lang w:val="en-GB"/>
        </w:rPr>
      </w:pPr>
      <w:r w:rsidRPr="006777C8">
        <w:rPr>
          <w:rFonts w:ascii="Verdana" w:hAnsi="Verdana"/>
          <w:color w:val="000000" w:themeColor="text1"/>
          <w:sz w:val="22"/>
          <w:lang w:val="en-GB"/>
        </w:rPr>
        <w:t xml:space="preserve">Urban, </w:t>
      </w:r>
      <w:r w:rsidRPr="0035075C">
        <w:rPr>
          <w:rFonts w:ascii="Verdana" w:hAnsi="Verdana"/>
          <w:color w:val="000000" w:themeColor="text1"/>
          <w:sz w:val="22"/>
          <w:szCs w:val="22"/>
          <w:lang w:val="en-GB"/>
        </w:rPr>
        <w:t xml:space="preserve">H. 2003. </w:t>
      </w:r>
      <w:r w:rsidRPr="0035075C">
        <w:rPr>
          <w:rFonts w:ascii="Verdana" w:hAnsi="Verdana"/>
          <w:i/>
          <w:iCs/>
          <w:sz w:val="22"/>
          <w:szCs w:val="22"/>
          <w:lang w:val="en-US"/>
        </w:rPr>
        <w:t xml:space="preserve">Unleashing the Beast: </w:t>
      </w:r>
      <w:proofErr w:type="spellStart"/>
      <w:r w:rsidRPr="0035075C">
        <w:rPr>
          <w:rFonts w:ascii="Verdana" w:hAnsi="Verdana"/>
          <w:i/>
          <w:iCs/>
          <w:sz w:val="22"/>
          <w:szCs w:val="22"/>
          <w:lang w:val="en-US"/>
        </w:rPr>
        <w:t>Aleister</w:t>
      </w:r>
      <w:proofErr w:type="spellEnd"/>
      <w:r w:rsidRPr="0035075C">
        <w:rPr>
          <w:rFonts w:ascii="Verdana" w:hAnsi="Verdana"/>
          <w:i/>
          <w:iCs/>
          <w:sz w:val="22"/>
          <w:szCs w:val="22"/>
          <w:lang w:val="en-US"/>
        </w:rPr>
        <w:t xml:space="preserve"> Crowley, Tantra and Sex Magic in late Victorian England</w:t>
      </w:r>
      <w:r w:rsidRPr="0035075C">
        <w:rPr>
          <w:rFonts w:ascii="Verdana" w:hAnsi="Verdana"/>
          <w:sz w:val="22"/>
          <w:szCs w:val="22"/>
          <w:lang w:val="en-US"/>
        </w:rPr>
        <w:t xml:space="preserve">. Esoterica: The Journal of Esoteric 5: 138-92. </w:t>
      </w:r>
      <w:r w:rsidR="00773AE3" w:rsidRPr="0035075C">
        <w:rPr>
          <w:rFonts w:ascii="Verdana" w:hAnsi="Verdana"/>
          <w:color w:val="000000" w:themeColor="text1"/>
          <w:sz w:val="22"/>
          <w:szCs w:val="22"/>
          <w:lang w:val="en-GB"/>
        </w:rPr>
        <w:t xml:space="preserve">Available from </w:t>
      </w:r>
      <w:hyperlink r:id="rId14" w:history="1">
        <w:r w:rsidR="00D74A7A" w:rsidRPr="0035075C">
          <w:rPr>
            <w:rStyle w:val="Hyperlink"/>
            <w:rFonts w:ascii="Verdana" w:hAnsi="Verdana"/>
            <w:color w:val="000000" w:themeColor="text1"/>
            <w:sz w:val="22"/>
            <w:szCs w:val="22"/>
            <w:lang w:val="en-GB"/>
          </w:rPr>
          <w:t>http://www.esoteric.msu.edu/VolumeV/Unleashing_the_Beast.htm</w:t>
        </w:r>
      </w:hyperlink>
      <w:r w:rsidR="00773AE3">
        <w:rPr>
          <w:rFonts w:ascii="Verdana" w:hAnsi="Verdana"/>
          <w:color w:val="000000" w:themeColor="text1"/>
          <w:sz w:val="22"/>
          <w:szCs w:val="20"/>
          <w:lang w:val="en-GB"/>
        </w:rPr>
        <w:t>.</w:t>
      </w:r>
    </w:p>
    <w:p w14:paraId="74A33B39" w14:textId="77777777" w:rsidR="00D74A7A" w:rsidRPr="006777C8" w:rsidRDefault="00D74A7A" w:rsidP="004B7FC5">
      <w:pPr>
        <w:shd w:val="clear" w:color="auto" w:fill="FFFFFF"/>
        <w:spacing w:beforeLines="1" w:before="2" w:afterLines="1" w:after="2"/>
        <w:rPr>
          <w:rFonts w:ascii="Verdana" w:hAnsi="Verdana"/>
          <w:color w:val="000000" w:themeColor="text1"/>
          <w:sz w:val="22"/>
          <w:szCs w:val="36"/>
          <w:lang w:val="en-GB"/>
        </w:rPr>
      </w:pPr>
    </w:p>
    <w:p w14:paraId="3523E2FB" w14:textId="77777777" w:rsidR="00BD436E" w:rsidRPr="006777C8" w:rsidRDefault="00BD436E" w:rsidP="00BD436E">
      <w:pPr>
        <w:rPr>
          <w:rFonts w:ascii="Verdana" w:hAnsi="Verdana"/>
          <w:sz w:val="22"/>
          <w:lang w:val="en-GB"/>
        </w:rPr>
      </w:pPr>
      <w:r w:rsidRPr="006777C8">
        <w:rPr>
          <w:rFonts w:ascii="Verdana" w:hAnsi="Verdana"/>
          <w:color w:val="000000" w:themeColor="text1"/>
          <w:sz w:val="22"/>
          <w:lang w:val="en-GB"/>
        </w:rPr>
        <w:t xml:space="preserve">Urban H. 2015. Sex Magic. </w:t>
      </w:r>
      <w:r w:rsidRPr="006777C8">
        <w:rPr>
          <w:rFonts w:ascii="Verdana" w:hAnsi="Verdana"/>
          <w:sz w:val="22"/>
          <w:lang w:val="en-GB"/>
        </w:rPr>
        <w:t>In Partridge C. (</w:t>
      </w:r>
      <w:proofErr w:type="spellStart"/>
      <w:r w:rsidRPr="006777C8">
        <w:rPr>
          <w:rFonts w:ascii="Verdana" w:hAnsi="Verdana"/>
          <w:sz w:val="22"/>
          <w:lang w:val="en-GB"/>
        </w:rPr>
        <w:t>ed</w:t>
      </w:r>
      <w:proofErr w:type="spellEnd"/>
      <w:r w:rsidRPr="006777C8">
        <w:rPr>
          <w:rFonts w:ascii="Verdana" w:hAnsi="Verdana"/>
          <w:sz w:val="22"/>
          <w:lang w:val="en-GB"/>
        </w:rPr>
        <w:t xml:space="preserve">) </w:t>
      </w:r>
      <w:r w:rsidRPr="006777C8">
        <w:rPr>
          <w:rFonts w:ascii="Verdana" w:hAnsi="Verdana"/>
          <w:i/>
          <w:sz w:val="22"/>
          <w:lang w:val="en-GB"/>
        </w:rPr>
        <w:t xml:space="preserve">The Occult World. </w:t>
      </w:r>
      <w:r w:rsidRPr="006777C8">
        <w:rPr>
          <w:rFonts w:ascii="Verdana" w:hAnsi="Verdana"/>
          <w:sz w:val="22"/>
          <w:lang w:val="en-GB"/>
        </w:rPr>
        <w:t>Oxfordshire: Routledge</w:t>
      </w:r>
    </w:p>
    <w:p w14:paraId="3CC798F7" w14:textId="77777777" w:rsidR="00664E41" w:rsidRPr="006777C8" w:rsidRDefault="00664E41">
      <w:pPr>
        <w:rPr>
          <w:rFonts w:ascii="Verdana" w:hAnsi="Verdana"/>
          <w:sz w:val="22"/>
          <w:lang w:val="en-GB"/>
        </w:rPr>
      </w:pPr>
    </w:p>
    <w:sectPr w:rsidR="00664E41" w:rsidRPr="006777C8" w:rsidSect="00664E41">
      <w:footerReference w:type="even" r:id="rId15"/>
      <w:footerReference w:type="default" r:id="rId16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A1C483" w14:textId="77777777" w:rsidR="00642DD0" w:rsidRDefault="00642DD0">
      <w:r>
        <w:separator/>
      </w:r>
    </w:p>
  </w:endnote>
  <w:endnote w:type="continuationSeparator" w:id="0">
    <w:p w14:paraId="32BD56CE" w14:textId="77777777" w:rsidR="00642DD0" w:rsidRDefault="00642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‡y’Vˇ">
    <w:altName w:val="Cambria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B61D9" w14:textId="77777777" w:rsidR="00163E24" w:rsidRDefault="00163E24" w:rsidP="00147C94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14:paraId="6DD5BFDC" w14:textId="77777777" w:rsidR="00163E24" w:rsidRDefault="00163E24" w:rsidP="00147C94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AD4BED" w14:textId="77777777" w:rsidR="00163E24" w:rsidRDefault="00163E24" w:rsidP="00147C94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separate"/>
    </w:r>
    <w:r w:rsidR="00857BD4">
      <w:rPr>
        <w:rStyle w:val="Paginanummer"/>
        <w:noProof/>
      </w:rPr>
      <w:t>6</w:t>
    </w:r>
    <w:r>
      <w:rPr>
        <w:rStyle w:val="Paginanummer"/>
      </w:rPr>
      <w:fldChar w:fldCharType="end"/>
    </w:r>
  </w:p>
  <w:p w14:paraId="5146AB8C" w14:textId="77777777" w:rsidR="00163E24" w:rsidRDefault="00163E24" w:rsidP="00147C94">
    <w:pPr>
      <w:pStyle w:val="Voetteks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8D8A62" w14:textId="77777777" w:rsidR="00642DD0" w:rsidRDefault="00642DD0">
      <w:r>
        <w:separator/>
      </w:r>
    </w:p>
  </w:footnote>
  <w:footnote w:type="continuationSeparator" w:id="0">
    <w:p w14:paraId="07E51AD0" w14:textId="77777777" w:rsidR="00642DD0" w:rsidRDefault="00642D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174806"/>
    <w:multiLevelType w:val="multilevel"/>
    <w:tmpl w:val="81FA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C652CF4"/>
    <w:multiLevelType w:val="multilevel"/>
    <w:tmpl w:val="6E369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19D13E6"/>
    <w:multiLevelType w:val="hybridMultilevel"/>
    <w:tmpl w:val="308E0426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F2F"/>
    <w:rsid w:val="00001D20"/>
    <w:rsid w:val="00014225"/>
    <w:rsid w:val="00031B7E"/>
    <w:rsid w:val="000370CA"/>
    <w:rsid w:val="0006696E"/>
    <w:rsid w:val="00096714"/>
    <w:rsid w:val="000C548F"/>
    <w:rsid w:val="000E3674"/>
    <w:rsid w:val="00114097"/>
    <w:rsid w:val="00124E47"/>
    <w:rsid w:val="00137775"/>
    <w:rsid w:val="00147634"/>
    <w:rsid w:val="00147C94"/>
    <w:rsid w:val="0015361A"/>
    <w:rsid w:val="00163E24"/>
    <w:rsid w:val="001A6DAD"/>
    <w:rsid w:val="001B0A95"/>
    <w:rsid w:val="001C3BBF"/>
    <w:rsid w:val="001C4548"/>
    <w:rsid w:val="001D6805"/>
    <w:rsid w:val="002102CF"/>
    <w:rsid w:val="00213BBA"/>
    <w:rsid w:val="002166BA"/>
    <w:rsid w:val="00216F1C"/>
    <w:rsid w:val="00234BDB"/>
    <w:rsid w:val="00234D04"/>
    <w:rsid w:val="00260193"/>
    <w:rsid w:val="00260FEE"/>
    <w:rsid w:val="00263869"/>
    <w:rsid w:val="0028401F"/>
    <w:rsid w:val="002C7CEA"/>
    <w:rsid w:val="002D062B"/>
    <w:rsid w:val="002D4A40"/>
    <w:rsid w:val="00305520"/>
    <w:rsid w:val="0033303E"/>
    <w:rsid w:val="00342789"/>
    <w:rsid w:val="00345560"/>
    <w:rsid w:val="0035075C"/>
    <w:rsid w:val="00376244"/>
    <w:rsid w:val="00376EA2"/>
    <w:rsid w:val="003821B5"/>
    <w:rsid w:val="00385C2F"/>
    <w:rsid w:val="003B1690"/>
    <w:rsid w:val="003D4659"/>
    <w:rsid w:val="003D4DB2"/>
    <w:rsid w:val="003F3178"/>
    <w:rsid w:val="004034AB"/>
    <w:rsid w:val="00491BEE"/>
    <w:rsid w:val="0049460A"/>
    <w:rsid w:val="004B7FC5"/>
    <w:rsid w:val="004C3B40"/>
    <w:rsid w:val="004E1050"/>
    <w:rsid w:val="004E65FE"/>
    <w:rsid w:val="005079BF"/>
    <w:rsid w:val="00516583"/>
    <w:rsid w:val="005208A5"/>
    <w:rsid w:val="0053250B"/>
    <w:rsid w:val="00541529"/>
    <w:rsid w:val="00552105"/>
    <w:rsid w:val="00553138"/>
    <w:rsid w:val="00564EE1"/>
    <w:rsid w:val="005663BA"/>
    <w:rsid w:val="00576200"/>
    <w:rsid w:val="00577EEE"/>
    <w:rsid w:val="00580896"/>
    <w:rsid w:val="005936F3"/>
    <w:rsid w:val="0059680B"/>
    <w:rsid w:val="005A16AB"/>
    <w:rsid w:val="005A182A"/>
    <w:rsid w:val="005C2D2D"/>
    <w:rsid w:val="00611B2C"/>
    <w:rsid w:val="00623D2B"/>
    <w:rsid w:val="0063379E"/>
    <w:rsid w:val="00642DD0"/>
    <w:rsid w:val="0066386D"/>
    <w:rsid w:val="00664E41"/>
    <w:rsid w:val="0066781A"/>
    <w:rsid w:val="006777C8"/>
    <w:rsid w:val="00695F69"/>
    <w:rsid w:val="00696955"/>
    <w:rsid w:val="006C0EA5"/>
    <w:rsid w:val="006E207F"/>
    <w:rsid w:val="00770DBD"/>
    <w:rsid w:val="00773AE3"/>
    <w:rsid w:val="00774FCF"/>
    <w:rsid w:val="007A2907"/>
    <w:rsid w:val="007B5774"/>
    <w:rsid w:val="007C5818"/>
    <w:rsid w:val="007F17A8"/>
    <w:rsid w:val="00805FBA"/>
    <w:rsid w:val="0081318C"/>
    <w:rsid w:val="008144A5"/>
    <w:rsid w:val="00815461"/>
    <w:rsid w:val="008339CB"/>
    <w:rsid w:val="008552C4"/>
    <w:rsid w:val="00857BD4"/>
    <w:rsid w:val="00866626"/>
    <w:rsid w:val="00893B1A"/>
    <w:rsid w:val="008A3CCD"/>
    <w:rsid w:val="008A7413"/>
    <w:rsid w:val="008E4443"/>
    <w:rsid w:val="00900191"/>
    <w:rsid w:val="0090160E"/>
    <w:rsid w:val="00926702"/>
    <w:rsid w:val="009330A4"/>
    <w:rsid w:val="0095177A"/>
    <w:rsid w:val="0096259B"/>
    <w:rsid w:val="00962AA1"/>
    <w:rsid w:val="0096333A"/>
    <w:rsid w:val="00990A99"/>
    <w:rsid w:val="00991996"/>
    <w:rsid w:val="009A0B50"/>
    <w:rsid w:val="009B289E"/>
    <w:rsid w:val="009D3FDA"/>
    <w:rsid w:val="009F16BA"/>
    <w:rsid w:val="00A01D67"/>
    <w:rsid w:val="00A025C4"/>
    <w:rsid w:val="00A10AA5"/>
    <w:rsid w:val="00A214C5"/>
    <w:rsid w:val="00A2209D"/>
    <w:rsid w:val="00A24C14"/>
    <w:rsid w:val="00A35965"/>
    <w:rsid w:val="00A4424A"/>
    <w:rsid w:val="00A504C6"/>
    <w:rsid w:val="00A86CEB"/>
    <w:rsid w:val="00A96A60"/>
    <w:rsid w:val="00AA0F2F"/>
    <w:rsid w:val="00AC534F"/>
    <w:rsid w:val="00AD4E8B"/>
    <w:rsid w:val="00B25EA8"/>
    <w:rsid w:val="00B3710C"/>
    <w:rsid w:val="00B43765"/>
    <w:rsid w:val="00B57423"/>
    <w:rsid w:val="00B61B62"/>
    <w:rsid w:val="00BC768E"/>
    <w:rsid w:val="00BD436E"/>
    <w:rsid w:val="00BD65B1"/>
    <w:rsid w:val="00BE5055"/>
    <w:rsid w:val="00BF5D7A"/>
    <w:rsid w:val="00C10B7D"/>
    <w:rsid w:val="00C1689B"/>
    <w:rsid w:val="00C50445"/>
    <w:rsid w:val="00C51111"/>
    <w:rsid w:val="00C714C6"/>
    <w:rsid w:val="00C825FB"/>
    <w:rsid w:val="00C85793"/>
    <w:rsid w:val="00C95262"/>
    <w:rsid w:val="00CC30E6"/>
    <w:rsid w:val="00CD3411"/>
    <w:rsid w:val="00CD687F"/>
    <w:rsid w:val="00D078C7"/>
    <w:rsid w:val="00D35682"/>
    <w:rsid w:val="00D3765D"/>
    <w:rsid w:val="00D5083D"/>
    <w:rsid w:val="00D51DD5"/>
    <w:rsid w:val="00D74A7A"/>
    <w:rsid w:val="00D919A7"/>
    <w:rsid w:val="00DA6BA0"/>
    <w:rsid w:val="00DC0F5E"/>
    <w:rsid w:val="00DC4A8F"/>
    <w:rsid w:val="00DF3A97"/>
    <w:rsid w:val="00E21754"/>
    <w:rsid w:val="00E55F29"/>
    <w:rsid w:val="00E6519F"/>
    <w:rsid w:val="00E76E8B"/>
    <w:rsid w:val="00E84E22"/>
    <w:rsid w:val="00EA4516"/>
    <w:rsid w:val="00EA58A3"/>
    <w:rsid w:val="00EC008D"/>
    <w:rsid w:val="00EC646D"/>
    <w:rsid w:val="00ED0E76"/>
    <w:rsid w:val="00ED2D50"/>
    <w:rsid w:val="00ED525D"/>
    <w:rsid w:val="00F219D9"/>
    <w:rsid w:val="00F46DE5"/>
    <w:rsid w:val="00F77C90"/>
    <w:rsid w:val="00F804B0"/>
    <w:rsid w:val="00F83736"/>
    <w:rsid w:val="00F91BBB"/>
    <w:rsid w:val="00F931EB"/>
    <w:rsid w:val="00F96F7F"/>
    <w:rsid w:val="00FA54A3"/>
    <w:rsid w:val="00FA61A7"/>
    <w:rsid w:val="00FB3A86"/>
    <w:rsid w:val="00FB770E"/>
    <w:rsid w:val="00FD43E9"/>
    <w:rsid w:val="00FE2E2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9D519"/>
  <w15:docId w15:val="{7A7F5048-EA68-1449-A237-F1055865F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990A99"/>
    <w:rPr>
      <w:rFonts w:ascii="Times New Roman" w:eastAsia="Times New Roman" w:hAnsi="Times New Roman" w:cs="Times New Roman"/>
      <w:lang w:val="nl-BE" w:eastAsia="nl-NL"/>
    </w:rPr>
  </w:style>
  <w:style w:type="paragraph" w:styleId="Kop1">
    <w:name w:val="heading 1"/>
    <w:basedOn w:val="Standaard"/>
    <w:next w:val="Standaard"/>
    <w:link w:val="Kop1Char"/>
    <w:autoRedefine/>
    <w:uiPriority w:val="9"/>
    <w:qFormat/>
    <w:rsid w:val="00926702"/>
    <w:pPr>
      <w:keepNext/>
      <w:spacing w:before="2" w:after="2"/>
      <w:outlineLvl w:val="0"/>
    </w:pPr>
    <w:rPr>
      <w:rFonts w:ascii="Verdana" w:eastAsiaTheme="minorHAnsi" w:hAnsi="Verdana" w:cstheme="minorBidi"/>
      <w:color w:val="000000" w:themeColor="text1"/>
      <w:kern w:val="36"/>
      <w:sz w:val="22"/>
      <w:szCs w:val="20"/>
      <w:lang w:val="nl-NL"/>
    </w:rPr>
  </w:style>
  <w:style w:type="paragraph" w:styleId="Kop2">
    <w:name w:val="heading 2"/>
    <w:basedOn w:val="Standaard"/>
    <w:next w:val="Standaard"/>
    <w:link w:val="Kop2Char"/>
    <w:autoRedefine/>
    <w:uiPriority w:val="9"/>
    <w:rsid w:val="00D05859"/>
    <w:pPr>
      <w:keepNext/>
      <w:keepLines/>
      <w:spacing w:before="200"/>
      <w:outlineLvl w:val="1"/>
    </w:pPr>
    <w:rPr>
      <w:rFonts w:asciiTheme="majorHAnsi" w:eastAsiaTheme="majorEastAsia" w:hAnsiTheme="majorHAnsi" w:cs="Arial"/>
      <w:b/>
      <w:bCs/>
      <w:color w:val="9BBB59" w:themeColor="accent3"/>
      <w:sz w:val="32"/>
      <w:szCs w:val="28"/>
      <w:lang w:val="nl-NL" w:eastAsia="en-US"/>
    </w:rPr>
  </w:style>
  <w:style w:type="paragraph" w:styleId="Kop3">
    <w:name w:val="heading 3"/>
    <w:basedOn w:val="Standaard"/>
    <w:next w:val="Standaard"/>
    <w:link w:val="Kop3Char"/>
    <w:autoRedefine/>
    <w:rsid w:val="00DC4A8F"/>
    <w:pPr>
      <w:keepNext/>
      <w:keepLines/>
      <w:spacing w:before="2" w:after="2"/>
      <w:outlineLvl w:val="2"/>
    </w:pPr>
    <w:rPr>
      <w:rFonts w:asciiTheme="majorHAnsi" w:eastAsiaTheme="majorEastAsia" w:hAnsiTheme="majorHAnsi" w:cstheme="majorBidi"/>
      <w:bCs/>
      <w:color w:val="C0504D" w:themeColor="accent2"/>
      <w:sz w:val="28"/>
      <w:lang w:val="nl-NL"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926702"/>
    <w:rPr>
      <w:rFonts w:ascii="Verdana" w:hAnsi="Verdana"/>
      <w:color w:val="000000" w:themeColor="text1"/>
      <w:kern w:val="36"/>
      <w:sz w:val="22"/>
      <w:szCs w:val="20"/>
      <w:lang w:eastAsia="nl-NL"/>
    </w:rPr>
  </w:style>
  <w:style w:type="character" w:customStyle="1" w:styleId="Kop2Char">
    <w:name w:val="Kop 2 Char"/>
    <w:basedOn w:val="Standaardalinea-lettertype"/>
    <w:link w:val="Kop2"/>
    <w:uiPriority w:val="9"/>
    <w:rsid w:val="00D05859"/>
    <w:rPr>
      <w:rFonts w:asciiTheme="majorHAnsi" w:eastAsiaTheme="majorEastAsia" w:hAnsiTheme="majorHAnsi" w:cs="Arial"/>
      <w:b/>
      <w:bCs/>
      <w:color w:val="9BBB59" w:themeColor="accent3"/>
      <w:sz w:val="32"/>
      <w:szCs w:val="28"/>
    </w:rPr>
  </w:style>
  <w:style w:type="character" w:customStyle="1" w:styleId="Kop3Char">
    <w:name w:val="Kop 3 Char"/>
    <w:basedOn w:val="Standaardalinea-lettertype"/>
    <w:link w:val="Kop3"/>
    <w:rsid w:val="00DC4A8F"/>
    <w:rPr>
      <w:rFonts w:asciiTheme="majorHAnsi" w:eastAsiaTheme="majorEastAsia" w:hAnsiTheme="majorHAnsi" w:cstheme="majorBidi"/>
      <w:bCs/>
      <w:color w:val="C0504D" w:themeColor="accent2"/>
      <w:sz w:val="28"/>
    </w:rPr>
  </w:style>
  <w:style w:type="paragraph" w:customStyle="1" w:styleId="Default">
    <w:name w:val="Default"/>
    <w:autoRedefine/>
    <w:uiPriority w:val="99"/>
    <w:rsid w:val="00D05859"/>
    <w:pPr>
      <w:widowControl w:val="0"/>
      <w:autoSpaceDE w:val="0"/>
      <w:autoSpaceDN w:val="0"/>
      <w:adjustRightInd w:val="0"/>
      <w:spacing w:before="240" w:after="240" w:line="360" w:lineRule="auto"/>
    </w:pPr>
    <w:rPr>
      <w:rFonts w:ascii="Calibri" w:hAnsi="Calibri" w:cs="Calibri"/>
      <w:color w:val="000000"/>
      <w:lang w:val="en-US"/>
    </w:rPr>
  </w:style>
  <w:style w:type="paragraph" w:styleId="Normaalweb">
    <w:name w:val="Normal (Web)"/>
    <w:basedOn w:val="Standaard"/>
    <w:uiPriority w:val="99"/>
    <w:rsid w:val="00664E41"/>
    <w:pPr>
      <w:spacing w:beforeLines="1" w:afterLines="1"/>
    </w:pPr>
    <w:rPr>
      <w:rFonts w:ascii="Times" w:eastAsiaTheme="minorHAnsi" w:hAnsi="Times"/>
      <w:sz w:val="20"/>
      <w:szCs w:val="20"/>
      <w:lang w:val="nl-NL"/>
    </w:rPr>
  </w:style>
  <w:style w:type="character" w:customStyle="1" w:styleId="apple-converted-space">
    <w:name w:val="apple-converted-space"/>
    <w:basedOn w:val="Standaardalinea-lettertype"/>
    <w:rsid w:val="00C85793"/>
  </w:style>
  <w:style w:type="character" w:styleId="Hyperlink">
    <w:name w:val="Hyperlink"/>
    <w:basedOn w:val="Standaardalinea-lettertype"/>
    <w:uiPriority w:val="99"/>
    <w:rsid w:val="00C85793"/>
    <w:rPr>
      <w:color w:val="0000FF"/>
      <w:u w:val="single"/>
    </w:rPr>
  </w:style>
  <w:style w:type="paragraph" w:styleId="Plattetekst">
    <w:name w:val="Body Text"/>
    <w:basedOn w:val="Standaard"/>
    <w:link w:val="PlattetekstChar"/>
    <w:rsid w:val="00C85793"/>
    <w:rPr>
      <w:b/>
      <w:bCs/>
      <w:lang w:val="en-GB" w:eastAsia="en-US"/>
    </w:rPr>
  </w:style>
  <w:style w:type="character" w:customStyle="1" w:styleId="PlattetekstChar">
    <w:name w:val="Platte tekst Char"/>
    <w:basedOn w:val="Standaardalinea-lettertype"/>
    <w:link w:val="Plattetekst"/>
    <w:rsid w:val="00C85793"/>
    <w:rPr>
      <w:rFonts w:ascii="Times New Roman" w:eastAsia="Times New Roman" w:hAnsi="Times New Roman" w:cs="Times New Roman"/>
      <w:b/>
      <w:bCs/>
      <w:lang w:val="en-GB"/>
    </w:rPr>
  </w:style>
  <w:style w:type="paragraph" w:styleId="Voetnoottekst">
    <w:name w:val="footnote text"/>
    <w:basedOn w:val="Standaard"/>
    <w:link w:val="VoetnoottekstChar"/>
    <w:semiHidden/>
    <w:rsid w:val="00926702"/>
    <w:rPr>
      <w:sz w:val="20"/>
      <w:szCs w:val="20"/>
      <w:lang w:val="nb-NO" w:eastAsia="nb-NO"/>
    </w:rPr>
  </w:style>
  <w:style w:type="character" w:customStyle="1" w:styleId="VoetnoottekstChar">
    <w:name w:val="Voetnoottekst Char"/>
    <w:basedOn w:val="Standaardalinea-lettertype"/>
    <w:link w:val="Voetnoottekst"/>
    <w:semiHidden/>
    <w:rsid w:val="00926702"/>
    <w:rPr>
      <w:rFonts w:ascii="Times New Roman" w:eastAsia="Times New Roman" w:hAnsi="Times New Roman" w:cs="Times New Roman"/>
      <w:sz w:val="20"/>
      <w:szCs w:val="20"/>
      <w:lang w:val="nb-NO" w:eastAsia="nb-NO"/>
    </w:rPr>
  </w:style>
  <w:style w:type="character" w:styleId="Voetnootmarkering">
    <w:name w:val="footnote reference"/>
    <w:basedOn w:val="Standaardalinea-lettertype"/>
    <w:semiHidden/>
    <w:rsid w:val="00926702"/>
    <w:rPr>
      <w:vertAlign w:val="superscript"/>
    </w:rPr>
  </w:style>
  <w:style w:type="character" w:styleId="Nadruk">
    <w:name w:val="Emphasis"/>
    <w:basedOn w:val="Standaardalinea-lettertype"/>
    <w:uiPriority w:val="20"/>
    <w:qFormat/>
    <w:rsid w:val="00A35965"/>
    <w:rPr>
      <w:i/>
    </w:rPr>
  </w:style>
  <w:style w:type="character" w:styleId="Zwaar">
    <w:name w:val="Strong"/>
    <w:basedOn w:val="Standaardalinea-lettertype"/>
    <w:uiPriority w:val="22"/>
    <w:rsid w:val="00A35965"/>
    <w:rPr>
      <w:b/>
    </w:rPr>
  </w:style>
  <w:style w:type="paragraph" w:customStyle="1" w:styleId="wp-caption-text">
    <w:name w:val="wp-caption-text"/>
    <w:basedOn w:val="Standaard"/>
    <w:rsid w:val="00A35965"/>
    <w:pPr>
      <w:spacing w:beforeLines="1" w:afterLines="1"/>
    </w:pPr>
    <w:rPr>
      <w:rFonts w:ascii="Times" w:eastAsiaTheme="minorHAnsi" w:hAnsi="Times" w:cstheme="minorBidi"/>
      <w:sz w:val="20"/>
      <w:szCs w:val="20"/>
      <w:lang w:val="nl-NL"/>
    </w:rPr>
  </w:style>
  <w:style w:type="paragraph" w:styleId="Voettekst">
    <w:name w:val="footer"/>
    <w:basedOn w:val="Standaard"/>
    <w:link w:val="VoettekstChar"/>
    <w:uiPriority w:val="99"/>
    <w:semiHidden/>
    <w:unhideWhenUsed/>
    <w:rsid w:val="00147C9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lang w:val="nl-NL" w:eastAsia="en-US"/>
    </w:r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147C94"/>
  </w:style>
  <w:style w:type="character" w:styleId="Paginanummer">
    <w:name w:val="page number"/>
    <w:basedOn w:val="Standaardalinea-lettertype"/>
    <w:uiPriority w:val="99"/>
    <w:semiHidden/>
    <w:unhideWhenUsed/>
    <w:rsid w:val="00147C94"/>
  </w:style>
  <w:style w:type="paragraph" w:styleId="Lijstalinea">
    <w:name w:val="List Paragraph"/>
    <w:basedOn w:val="Standaard"/>
    <w:uiPriority w:val="34"/>
    <w:qFormat/>
    <w:rsid w:val="00114097"/>
    <w:pPr>
      <w:ind w:left="720"/>
      <w:contextualSpacing/>
    </w:pPr>
    <w:rPr>
      <w:rFonts w:asciiTheme="minorHAnsi" w:eastAsiaTheme="minorHAnsi" w:hAnsiTheme="minorHAnsi" w:cstheme="minorBidi"/>
      <w:lang w:val="nl-NL"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137775"/>
    <w:rPr>
      <w:rFonts w:ascii="Lucida Grande" w:hAnsi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37775"/>
    <w:rPr>
      <w:rFonts w:ascii="Lucida Grande" w:hAnsi="Lucida Grande"/>
      <w:sz w:val="18"/>
      <w:szCs w:val="18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8339CB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uiPriority w:val="99"/>
    <w:semiHidden/>
    <w:unhideWhenUsed/>
    <w:rsid w:val="00376244"/>
    <w:rPr>
      <w:color w:val="800080" w:themeColor="followedHyperlink"/>
      <w:u w:val="single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8144A5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144A5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8144A5"/>
    <w:rPr>
      <w:rFonts w:ascii="Times New Roman" w:eastAsia="Times New Roman" w:hAnsi="Times New Roman" w:cs="Times New Roman"/>
      <w:sz w:val="20"/>
      <w:szCs w:val="20"/>
      <w:lang w:val="nl-BE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144A5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8144A5"/>
    <w:rPr>
      <w:rFonts w:ascii="Times New Roman" w:eastAsia="Times New Roman" w:hAnsi="Times New Roman" w:cs="Times New Roman"/>
      <w:b/>
      <w:bCs/>
      <w:sz w:val="20"/>
      <w:szCs w:val="20"/>
      <w:lang w:val="nl-BE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9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47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20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7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77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0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8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8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0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9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78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4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92008">
          <w:marLeft w:val="0"/>
          <w:marRight w:val="3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7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42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97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45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1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23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47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07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80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4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54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6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8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5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63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7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37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44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2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31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9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9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8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98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8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52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88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28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42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09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77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55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8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7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00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9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literatureandscience.org/issues/JLS_1_1/JLS_vol_1_no_1_sausman.pdf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scholarworks.gsu.edu/rs_theses/46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rwinhessle.com/writings/pdfs/The_Ethics_of_Thelema.pdf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thelema.org/publications/books/Ethics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hermetic.com/legis/index" TargetMode="External"/><Relationship Id="rId14" Type="http://schemas.openxmlformats.org/officeDocument/2006/relationships/hyperlink" Target="http://www.esoteric.msu.edu/VolumeV/Unleashing_the_Beast.htm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94ED869-60DC-8742-8407-7F3175CC2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2860</Words>
  <Characters>15734</Characters>
  <Application>Microsoft Office Word</Application>
  <DocSecurity>0</DocSecurity>
  <Lines>131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Denis</dc:creator>
  <cp:keywords/>
  <cp:lastModifiedBy>Sabine Denis</cp:lastModifiedBy>
  <cp:revision>3</cp:revision>
  <dcterms:created xsi:type="dcterms:W3CDTF">2018-08-26T20:53:00Z</dcterms:created>
  <dcterms:modified xsi:type="dcterms:W3CDTF">2018-08-27T12:36:00Z</dcterms:modified>
</cp:coreProperties>
</file>