
<file path=[Content_Types].xml><?xml version="1.0" encoding="utf-8"?>
<Types xmlns="http://schemas.openxmlformats.org/package/2006/content-types">
  <Default Extension="1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5085DE" w14:textId="77777777" w:rsidR="00C141EF" w:rsidRDefault="00C141EF"/>
    <w:p w14:paraId="63B87DCD" w14:textId="77777777" w:rsidR="000507E9" w:rsidRDefault="000507E9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3D4B1C6D" w14:textId="67773852" w:rsidR="00DD1A47" w:rsidRDefault="00DD1A47" w:rsidP="000507E9">
      <w:pPr>
        <w:jc w:val="center"/>
        <w:rPr>
          <w:rFonts w:ascii="Times New Roman" w:hAnsi="Times New Roman" w:cs="Times New Roman"/>
          <w:sz w:val="24"/>
          <w:szCs w:val="24"/>
        </w:rPr>
      </w:pPr>
      <w:r w:rsidRPr="00DD1A47">
        <w:rPr>
          <w:rFonts w:ascii="Times New Roman" w:hAnsi="Times New Roman" w:cs="Times New Roman"/>
          <w:b/>
          <w:bCs/>
          <w:sz w:val="28"/>
          <w:szCs w:val="28"/>
        </w:rPr>
        <w:t>Title:</w:t>
      </w:r>
      <w:r>
        <w:t xml:space="preserve"> </w:t>
      </w:r>
      <w:r w:rsidRPr="000507E9">
        <w:rPr>
          <w:rFonts w:ascii="Times New Roman" w:hAnsi="Times New Roman" w:cs="Times New Roman"/>
          <w:sz w:val="28"/>
          <w:szCs w:val="28"/>
        </w:rPr>
        <w:t>The Importance of Motivation for future Education and Professional Success</w:t>
      </w:r>
    </w:p>
    <w:p w14:paraId="31E0245E" w14:textId="37BEFD69" w:rsidR="00DD1A47" w:rsidRPr="000507E9" w:rsidRDefault="00DD1A47" w:rsidP="000507E9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Module: </w:t>
      </w:r>
      <w:r w:rsidRPr="000507E9">
        <w:rPr>
          <w:rFonts w:ascii="Times New Roman" w:hAnsi="Times New Roman" w:cs="Times New Roman"/>
          <w:sz w:val="28"/>
          <w:szCs w:val="28"/>
        </w:rPr>
        <w:t>Academic Skills</w:t>
      </w:r>
    </w:p>
    <w:p w14:paraId="3FB37DD4" w14:textId="7D5696A6" w:rsidR="00DD1A47" w:rsidRPr="000507E9" w:rsidRDefault="00DD1A47" w:rsidP="000507E9">
      <w:pPr>
        <w:jc w:val="center"/>
        <w:rPr>
          <w:rFonts w:ascii="Times New Roman" w:hAnsi="Times New Roman" w:cs="Times New Roman"/>
          <w:sz w:val="28"/>
          <w:szCs w:val="28"/>
        </w:rPr>
      </w:pPr>
      <w:r w:rsidRPr="00DD1A47">
        <w:rPr>
          <w:rFonts w:ascii="Times New Roman" w:hAnsi="Times New Roman" w:cs="Times New Roman"/>
          <w:b/>
          <w:bCs/>
          <w:sz w:val="28"/>
          <w:szCs w:val="28"/>
        </w:rPr>
        <w:t xml:space="preserve">Student Name: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0507E9">
        <w:rPr>
          <w:rFonts w:ascii="Times New Roman" w:hAnsi="Times New Roman" w:cs="Times New Roman"/>
          <w:sz w:val="28"/>
          <w:szCs w:val="28"/>
        </w:rPr>
        <w:t>Tatianna Chuma</w:t>
      </w:r>
    </w:p>
    <w:p w14:paraId="723D3B4C" w14:textId="54A479AA" w:rsidR="00DD1A47" w:rsidRPr="00DD1A47" w:rsidRDefault="00DD1A47" w:rsidP="000507E9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D1A47">
        <w:rPr>
          <w:rFonts w:ascii="Times New Roman" w:hAnsi="Times New Roman" w:cs="Times New Roman"/>
          <w:b/>
          <w:bCs/>
          <w:sz w:val="28"/>
          <w:szCs w:val="28"/>
        </w:rPr>
        <w:t>Student ID:</w:t>
      </w:r>
      <w:r w:rsidR="00EA4763">
        <w:rPr>
          <w:rFonts w:ascii="Times New Roman" w:hAnsi="Times New Roman" w:cs="Times New Roman"/>
          <w:b/>
          <w:bCs/>
          <w:sz w:val="28"/>
          <w:szCs w:val="28"/>
        </w:rPr>
        <w:t xml:space="preserve"> 2545278</w:t>
      </w:r>
    </w:p>
    <w:p w14:paraId="46D5D76B" w14:textId="3580750B" w:rsidR="00DD1A47" w:rsidRPr="00DD1A47" w:rsidRDefault="00DD1A47" w:rsidP="000507E9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D1A47">
        <w:rPr>
          <w:rFonts w:ascii="Times New Roman" w:hAnsi="Times New Roman" w:cs="Times New Roman"/>
          <w:b/>
          <w:bCs/>
          <w:sz w:val="28"/>
          <w:szCs w:val="28"/>
        </w:rPr>
        <w:t>Tutor:</w:t>
      </w:r>
    </w:p>
    <w:p w14:paraId="3050B0E1" w14:textId="350C7A1D" w:rsidR="00DD1A47" w:rsidRDefault="00DD1A47" w:rsidP="000507E9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D1A47">
        <w:rPr>
          <w:rFonts w:ascii="Times New Roman" w:hAnsi="Times New Roman" w:cs="Times New Roman"/>
          <w:b/>
          <w:bCs/>
          <w:sz w:val="28"/>
          <w:szCs w:val="28"/>
        </w:rPr>
        <w:t>Submission Date:</w:t>
      </w:r>
    </w:p>
    <w:p w14:paraId="3A2A26DF" w14:textId="77777777" w:rsidR="00DD1A47" w:rsidRDefault="00DD1A47" w:rsidP="00DD1A47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7A06A036" w14:textId="043F5F15" w:rsidR="00DD1A47" w:rsidRDefault="00DD1A47" w:rsidP="000507E9">
      <w:pPr>
        <w:ind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47164707" wp14:editId="2D75EF31">
            <wp:extent cx="5086350" cy="3797300"/>
            <wp:effectExtent l="19050" t="0" r="19050" b="1079500"/>
            <wp:docPr id="1239920560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39920560" name="Picture 1239920560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88546" cy="3798939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</wp:inline>
        </w:drawing>
      </w:r>
    </w:p>
    <w:p w14:paraId="053174BA" w14:textId="77777777" w:rsidR="000507E9" w:rsidRDefault="000507E9" w:rsidP="000507E9">
      <w:pPr>
        <w:ind w:firstLine="720"/>
        <w:rPr>
          <w:rFonts w:ascii="Times New Roman" w:hAnsi="Times New Roman" w:cs="Times New Roman"/>
          <w:sz w:val="28"/>
          <w:szCs w:val="28"/>
        </w:rPr>
      </w:pPr>
    </w:p>
    <w:p w14:paraId="226669E7" w14:textId="77777777" w:rsidR="000507E9" w:rsidRDefault="000507E9" w:rsidP="000507E9">
      <w:pPr>
        <w:ind w:firstLine="720"/>
        <w:rPr>
          <w:rFonts w:ascii="Times New Roman" w:hAnsi="Times New Roman" w:cs="Times New Roman"/>
          <w:sz w:val="28"/>
          <w:szCs w:val="28"/>
        </w:rPr>
      </w:pPr>
    </w:p>
    <w:p w14:paraId="160FD3B4" w14:textId="77777777" w:rsidR="000507E9" w:rsidRDefault="000507E9" w:rsidP="000507E9">
      <w:pPr>
        <w:ind w:firstLine="720"/>
        <w:rPr>
          <w:rFonts w:ascii="Times New Roman" w:hAnsi="Times New Roman" w:cs="Times New Roman"/>
          <w:sz w:val="28"/>
          <w:szCs w:val="28"/>
        </w:rPr>
      </w:pPr>
    </w:p>
    <w:p w14:paraId="78A9D68E" w14:textId="1916ADA2" w:rsidR="000507E9" w:rsidRDefault="000507E9" w:rsidP="000507E9">
      <w:pPr>
        <w:ind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Table of Contents </w:t>
      </w:r>
    </w:p>
    <w:p w14:paraId="4E528F48" w14:textId="77777777" w:rsidR="000507E9" w:rsidRDefault="000507E9" w:rsidP="000507E9">
      <w:pPr>
        <w:ind w:firstLine="720"/>
        <w:rPr>
          <w:rFonts w:ascii="Times New Roman" w:hAnsi="Times New Roman" w:cs="Times New Roman"/>
          <w:sz w:val="28"/>
          <w:szCs w:val="28"/>
        </w:rPr>
      </w:pPr>
    </w:p>
    <w:p w14:paraId="077DC0FA" w14:textId="72B6D587" w:rsidR="000507E9" w:rsidRDefault="000507E9" w:rsidP="000507E9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0507E9">
        <w:rPr>
          <w:rFonts w:ascii="Times New Roman" w:hAnsi="Times New Roman" w:cs="Times New Roman"/>
          <w:sz w:val="28"/>
          <w:szCs w:val="28"/>
        </w:rPr>
        <w:t>Introduction</w:t>
      </w:r>
    </w:p>
    <w:p w14:paraId="1D594CA1" w14:textId="77777777" w:rsidR="00BE01BC" w:rsidRDefault="00BE01BC" w:rsidP="00BE01BC">
      <w:pPr>
        <w:pStyle w:val="ListParagraph"/>
        <w:ind w:left="1480"/>
        <w:rPr>
          <w:rFonts w:ascii="Times New Roman" w:hAnsi="Times New Roman" w:cs="Times New Roman"/>
          <w:sz w:val="28"/>
          <w:szCs w:val="28"/>
        </w:rPr>
      </w:pPr>
    </w:p>
    <w:p w14:paraId="2C7BB9C9" w14:textId="0DCD21B5" w:rsidR="000507E9" w:rsidRDefault="000507E9" w:rsidP="000507E9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Types of Motivation</w:t>
      </w:r>
    </w:p>
    <w:p w14:paraId="0EEE97B7" w14:textId="77777777" w:rsidR="00BE01BC" w:rsidRPr="00BE01BC" w:rsidRDefault="00BE01BC" w:rsidP="00BE01BC">
      <w:pPr>
        <w:pStyle w:val="ListParagraph"/>
        <w:rPr>
          <w:rFonts w:ascii="Times New Roman" w:hAnsi="Times New Roman" w:cs="Times New Roman"/>
          <w:sz w:val="28"/>
          <w:szCs w:val="28"/>
        </w:rPr>
      </w:pPr>
    </w:p>
    <w:p w14:paraId="1EB7DEE4" w14:textId="77777777" w:rsidR="00BE01BC" w:rsidRDefault="00BE01BC" w:rsidP="00BE01BC">
      <w:pPr>
        <w:pStyle w:val="ListParagraph"/>
        <w:ind w:left="1480"/>
        <w:rPr>
          <w:rFonts w:ascii="Times New Roman" w:hAnsi="Times New Roman" w:cs="Times New Roman"/>
          <w:sz w:val="28"/>
          <w:szCs w:val="28"/>
        </w:rPr>
      </w:pPr>
    </w:p>
    <w:p w14:paraId="4A36C2FE" w14:textId="0D623FFA" w:rsidR="000507E9" w:rsidRDefault="000507E9" w:rsidP="000507E9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Motivation in Higher Education</w:t>
      </w:r>
    </w:p>
    <w:p w14:paraId="5FFF0DE7" w14:textId="77777777" w:rsidR="00BE01BC" w:rsidRDefault="00BE01BC" w:rsidP="00BE01BC">
      <w:pPr>
        <w:pStyle w:val="ListParagraph"/>
        <w:ind w:left="1480"/>
        <w:rPr>
          <w:rFonts w:ascii="Times New Roman" w:hAnsi="Times New Roman" w:cs="Times New Roman"/>
          <w:sz w:val="28"/>
          <w:szCs w:val="28"/>
        </w:rPr>
      </w:pPr>
    </w:p>
    <w:p w14:paraId="7C9832BB" w14:textId="49274D82" w:rsidR="000507E9" w:rsidRDefault="000507E9" w:rsidP="000507E9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Motivation in the Healthcare Workplace</w:t>
      </w:r>
    </w:p>
    <w:p w14:paraId="771A4702" w14:textId="77777777" w:rsidR="00BE01BC" w:rsidRPr="00BE01BC" w:rsidRDefault="00BE01BC" w:rsidP="00BE01BC">
      <w:pPr>
        <w:pStyle w:val="ListParagraph"/>
        <w:rPr>
          <w:rFonts w:ascii="Times New Roman" w:hAnsi="Times New Roman" w:cs="Times New Roman"/>
          <w:sz w:val="28"/>
          <w:szCs w:val="28"/>
        </w:rPr>
      </w:pPr>
    </w:p>
    <w:p w14:paraId="6795C102" w14:textId="77777777" w:rsidR="00BE01BC" w:rsidRDefault="00BE01BC" w:rsidP="00BE01BC">
      <w:pPr>
        <w:pStyle w:val="ListParagraph"/>
        <w:ind w:left="1480"/>
        <w:rPr>
          <w:rFonts w:ascii="Times New Roman" w:hAnsi="Times New Roman" w:cs="Times New Roman"/>
          <w:sz w:val="28"/>
          <w:szCs w:val="28"/>
        </w:rPr>
      </w:pPr>
    </w:p>
    <w:p w14:paraId="2B70D935" w14:textId="16B21918" w:rsidR="000507E9" w:rsidRDefault="000507E9" w:rsidP="000507E9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Tools and Techniques to Enhance Motivation</w:t>
      </w:r>
    </w:p>
    <w:p w14:paraId="75B366E6" w14:textId="77777777" w:rsidR="00BE01BC" w:rsidRDefault="00BE01BC" w:rsidP="00BE01BC">
      <w:pPr>
        <w:pStyle w:val="ListParagraph"/>
        <w:ind w:left="1480"/>
        <w:rPr>
          <w:rFonts w:ascii="Times New Roman" w:hAnsi="Times New Roman" w:cs="Times New Roman"/>
          <w:sz w:val="28"/>
          <w:szCs w:val="28"/>
        </w:rPr>
      </w:pPr>
    </w:p>
    <w:p w14:paraId="53446DCC" w14:textId="34882124" w:rsidR="000507E9" w:rsidRDefault="000507E9" w:rsidP="000507E9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Conclusion</w:t>
      </w:r>
    </w:p>
    <w:p w14:paraId="618EC813" w14:textId="77777777" w:rsidR="00BE01BC" w:rsidRPr="00BE01BC" w:rsidRDefault="00BE01BC" w:rsidP="00BE01BC">
      <w:pPr>
        <w:pStyle w:val="ListParagraph"/>
        <w:rPr>
          <w:rFonts w:ascii="Times New Roman" w:hAnsi="Times New Roman" w:cs="Times New Roman"/>
          <w:sz w:val="28"/>
          <w:szCs w:val="28"/>
        </w:rPr>
      </w:pPr>
    </w:p>
    <w:p w14:paraId="7CD3B9E0" w14:textId="77777777" w:rsidR="00BE01BC" w:rsidRDefault="00BE01BC" w:rsidP="00BE01BC">
      <w:pPr>
        <w:pStyle w:val="ListParagraph"/>
        <w:ind w:left="1480"/>
        <w:rPr>
          <w:rFonts w:ascii="Times New Roman" w:hAnsi="Times New Roman" w:cs="Times New Roman"/>
          <w:sz w:val="28"/>
          <w:szCs w:val="28"/>
        </w:rPr>
      </w:pPr>
    </w:p>
    <w:p w14:paraId="034F230A" w14:textId="66745CBD" w:rsidR="000507E9" w:rsidRDefault="000507E9" w:rsidP="000507E9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References</w:t>
      </w:r>
    </w:p>
    <w:p w14:paraId="2A004F42" w14:textId="77777777" w:rsidR="00BE01BC" w:rsidRPr="00BE01BC" w:rsidRDefault="00BE01BC" w:rsidP="00BE01BC"/>
    <w:p w14:paraId="7433DFF4" w14:textId="77777777" w:rsidR="00BE01BC" w:rsidRPr="00BE01BC" w:rsidRDefault="00BE01BC" w:rsidP="00BE01BC"/>
    <w:p w14:paraId="3FF74249" w14:textId="77777777" w:rsidR="00BE01BC" w:rsidRPr="00BE01BC" w:rsidRDefault="00BE01BC" w:rsidP="00BE01BC"/>
    <w:p w14:paraId="7A9E115D" w14:textId="77777777" w:rsidR="00BE01BC" w:rsidRPr="00BE01BC" w:rsidRDefault="00BE01BC" w:rsidP="00BE01BC"/>
    <w:p w14:paraId="17FBEBAB" w14:textId="77777777" w:rsidR="00BE01BC" w:rsidRPr="00BE01BC" w:rsidRDefault="00BE01BC" w:rsidP="00BE01BC"/>
    <w:p w14:paraId="4E700BF8" w14:textId="77777777" w:rsidR="00BE01BC" w:rsidRPr="00BE01BC" w:rsidRDefault="00BE01BC" w:rsidP="00BE01BC"/>
    <w:p w14:paraId="6D4CAC54" w14:textId="77777777" w:rsidR="00BE01BC" w:rsidRPr="00BE01BC" w:rsidRDefault="00BE01BC" w:rsidP="00BE01BC"/>
    <w:p w14:paraId="7D602BC3" w14:textId="77777777" w:rsidR="00BE01BC" w:rsidRPr="00BE01BC" w:rsidRDefault="00BE01BC" w:rsidP="00BE01BC"/>
    <w:p w14:paraId="405BAF81" w14:textId="77777777" w:rsidR="00BE01BC" w:rsidRPr="00BE01BC" w:rsidRDefault="00BE01BC" w:rsidP="00BE01BC"/>
    <w:p w14:paraId="03F8FDCB" w14:textId="77777777" w:rsidR="00BE01BC" w:rsidRDefault="00BE01BC" w:rsidP="00BE01BC">
      <w:pPr>
        <w:rPr>
          <w:rFonts w:ascii="Times New Roman" w:hAnsi="Times New Roman" w:cs="Times New Roman"/>
          <w:sz w:val="28"/>
          <w:szCs w:val="28"/>
        </w:rPr>
      </w:pPr>
    </w:p>
    <w:p w14:paraId="14D5020E" w14:textId="4ABC88A9" w:rsidR="00BE01BC" w:rsidRDefault="00BE01BC" w:rsidP="00BE01BC">
      <w:pPr>
        <w:tabs>
          <w:tab w:val="left" w:pos="2560"/>
        </w:tabs>
      </w:pPr>
      <w:r>
        <w:tab/>
      </w:r>
    </w:p>
    <w:p w14:paraId="7BC8912B" w14:textId="77777777" w:rsidR="00BE01BC" w:rsidRDefault="00BE01BC" w:rsidP="00BE01BC">
      <w:pPr>
        <w:tabs>
          <w:tab w:val="left" w:pos="2560"/>
        </w:tabs>
      </w:pPr>
    </w:p>
    <w:p w14:paraId="467DD6EB" w14:textId="77777777" w:rsidR="00BE01BC" w:rsidRDefault="00BE01BC" w:rsidP="00BE01BC">
      <w:pPr>
        <w:tabs>
          <w:tab w:val="left" w:pos="2560"/>
        </w:tabs>
      </w:pPr>
    </w:p>
    <w:p w14:paraId="058ED6CE" w14:textId="77777777" w:rsidR="00BE01BC" w:rsidRDefault="00BE01BC" w:rsidP="00BE01BC">
      <w:pPr>
        <w:tabs>
          <w:tab w:val="left" w:pos="2560"/>
        </w:tabs>
      </w:pPr>
    </w:p>
    <w:p w14:paraId="6CCB3E16" w14:textId="77777777" w:rsidR="00BE01BC" w:rsidRDefault="00BE01BC" w:rsidP="00BE01BC">
      <w:pPr>
        <w:tabs>
          <w:tab w:val="left" w:pos="2560"/>
        </w:tabs>
      </w:pPr>
    </w:p>
    <w:p w14:paraId="1279DE54" w14:textId="77777777" w:rsidR="00BE01BC" w:rsidRDefault="00BE01BC" w:rsidP="00BE01BC">
      <w:pPr>
        <w:tabs>
          <w:tab w:val="left" w:pos="2560"/>
        </w:tabs>
      </w:pPr>
    </w:p>
    <w:p w14:paraId="53E43161" w14:textId="582319FD" w:rsidR="00BE01BC" w:rsidRDefault="00BE01BC" w:rsidP="00BE01BC">
      <w:pPr>
        <w:pStyle w:val="ListParagraph"/>
        <w:numPr>
          <w:ilvl w:val="0"/>
          <w:numId w:val="2"/>
        </w:numPr>
        <w:tabs>
          <w:tab w:val="left" w:pos="2560"/>
        </w:tabs>
        <w:rPr>
          <w:rFonts w:ascii="Times New Roman" w:hAnsi="Times New Roman" w:cs="Times New Roman"/>
          <w:b/>
          <w:bCs/>
          <w:sz w:val="24"/>
          <w:szCs w:val="24"/>
        </w:rPr>
      </w:pPr>
      <w:r w:rsidRPr="00BE01BC">
        <w:rPr>
          <w:rFonts w:ascii="Times New Roman" w:hAnsi="Times New Roman" w:cs="Times New Roman"/>
          <w:b/>
          <w:bCs/>
          <w:sz w:val="24"/>
          <w:szCs w:val="24"/>
        </w:rPr>
        <w:t xml:space="preserve">Introduction </w:t>
      </w:r>
    </w:p>
    <w:p w14:paraId="25BF0F22" w14:textId="77777777" w:rsidR="00BE01BC" w:rsidRDefault="00BE01BC" w:rsidP="00BE01BC">
      <w:pPr>
        <w:pStyle w:val="ListParagraph"/>
        <w:tabs>
          <w:tab w:val="left" w:pos="2560"/>
        </w:tabs>
        <w:ind w:left="400"/>
        <w:rPr>
          <w:rFonts w:ascii="Times New Roman" w:hAnsi="Times New Roman" w:cs="Times New Roman"/>
          <w:b/>
          <w:bCs/>
          <w:sz w:val="24"/>
          <w:szCs w:val="24"/>
        </w:rPr>
      </w:pPr>
    </w:p>
    <w:p w14:paraId="777C1571" w14:textId="282421AA" w:rsidR="00BE01BC" w:rsidRDefault="00BE01BC" w:rsidP="00407A32">
      <w:pPr>
        <w:pStyle w:val="ListParagraph"/>
        <w:tabs>
          <w:tab w:val="left" w:pos="2560"/>
        </w:tabs>
        <w:ind w:left="400"/>
        <w:jc w:val="both"/>
        <w:rPr>
          <w:rFonts w:ascii="Times New Roman" w:hAnsi="Times New Roman" w:cs="Times New Roman"/>
          <w:sz w:val="24"/>
          <w:szCs w:val="24"/>
        </w:rPr>
      </w:pPr>
      <w:r w:rsidRPr="00BE01BC">
        <w:rPr>
          <w:rFonts w:ascii="Times New Roman" w:hAnsi="Times New Roman" w:cs="Times New Roman"/>
          <w:sz w:val="24"/>
          <w:szCs w:val="24"/>
        </w:rPr>
        <w:t>Moti</w:t>
      </w:r>
      <w:r>
        <w:rPr>
          <w:rFonts w:ascii="Times New Roman" w:hAnsi="Times New Roman" w:cs="Times New Roman"/>
          <w:sz w:val="24"/>
          <w:szCs w:val="24"/>
        </w:rPr>
        <w:t xml:space="preserve">vation is the internal and external drive that influences individuals to </w:t>
      </w:r>
      <w:r w:rsidR="00407A32">
        <w:rPr>
          <w:rFonts w:ascii="Times New Roman" w:hAnsi="Times New Roman" w:cs="Times New Roman"/>
          <w:sz w:val="24"/>
          <w:szCs w:val="24"/>
        </w:rPr>
        <w:t>initiate, direct</w:t>
      </w:r>
      <w:r>
        <w:rPr>
          <w:rFonts w:ascii="Times New Roman" w:hAnsi="Times New Roman" w:cs="Times New Roman"/>
          <w:sz w:val="24"/>
          <w:szCs w:val="24"/>
        </w:rPr>
        <w:t xml:space="preserve"> and sustain behaviour towards achieving specific </w:t>
      </w:r>
      <w:r w:rsidR="00407A32">
        <w:rPr>
          <w:rFonts w:ascii="Times New Roman" w:hAnsi="Times New Roman" w:cs="Times New Roman"/>
          <w:sz w:val="24"/>
          <w:szCs w:val="24"/>
        </w:rPr>
        <w:t>goals. It</w:t>
      </w:r>
      <w:r>
        <w:rPr>
          <w:rFonts w:ascii="Times New Roman" w:hAnsi="Times New Roman" w:cs="Times New Roman"/>
          <w:sz w:val="24"/>
          <w:szCs w:val="24"/>
        </w:rPr>
        <w:t xml:space="preserve"> determines the level of </w:t>
      </w:r>
      <w:r w:rsidR="00407A32">
        <w:rPr>
          <w:rFonts w:ascii="Times New Roman" w:hAnsi="Times New Roman" w:cs="Times New Roman"/>
          <w:sz w:val="24"/>
          <w:szCs w:val="24"/>
        </w:rPr>
        <w:t>effort, persistence</w:t>
      </w:r>
      <w:r>
        <w:rPr>
          <w:rFonts w:ascii="Times New Roman" w:hAnsi="Times New Roman" w:cs="Times New Roman"/>
          <w:sz w:val="24"/>
          <w:szCs w:val="24"/>
        </w:rPr>
        <w:t xml:space="preserve"> and commitment a person applies when completing academic or professional </w:t>
      </w:r>
      <w:r w:rsidR="00407A32">
        <w:rPr>
          <w:rFonts w:ascii="Times New Roman" w:hAnsi="Times New Roman" w:cs="Times New Roman"/>
          <w:sz w:val="24"/>
          <w:szCs w:val="24"/>
        </w:rPr>
        <w:t>tasks. According</w:t>
      </w:r>
      <w:r>
        <w:rPr>
          <w:rFonts w:ascii="Times New Roman" w:hAnsi="Times New Roman" w:cs="Times New Roman"/>
          <w:sz w:val="24"/>
          <w:szCs w:val="24"/>
        </w:rPr>
        <w:t xml:space="preserve"> to Deci and Ryan’s Self-Determination </w:t>
      </w:r>
      <w:r w:rsidR="00407A32">
        <w:rPr>
          <w:rFonts w:ascii="Times New Roman" w:hAnsi="Times New Roman" w:cs="Times New Roman"/>
          <w:sz w:val="24"/>
          <w:szCs w:val="24"/>
        </w:rPr>
        <w:t>theory, motivation</w:t>
      </w:r>
      <w:r>
        <w:rPr>
          <w:rFonts w:ascii="Times New Roman" w:hAnsi="Times New Roman" w:cs="Times New Roman"/>
          <w:sz w:val="24"/>
          <w:szCs w:val="24"/>
        </w:rPr>
        <w:t xml:space="preserve"> is a key factor influencing </w:t>
      </w:r>
      <w:r w:rsidR="00407A32">
        <w:rPr>
          <w:rFonts w:ascii="Times New Roman" w:hAnsi="Times New Roman" w:cs="Times New Roman"/>
          <w:sz w:val="24"/>
          <w:szCs w:val="24"/>
        </w:rPr>
        <w:t>learning, performance</w:t>
      </w:r>
      <w:r>
        <w:rPr>
          <w:rFonts w:ascii="Times New Roman" w:hAnsi="Times New Roman" w:cs="Times New Roman"/>
          <w:sz w:val="24"/>
          <w:szCs w:val="24"/>
        </w:rPr>
        <w:t xml:space="preserve"> and personal </w:t>
      </w:r>
      <w:r w:rsidR="00407A32">
        <w:rPr>
          <w:rFonts w:ascii="Times New Roman" w:hAnsi="Times New Roman" w:cs="Times New Roman"/>
          <w:sz w:val="24"/>
          <w:szCs w:val="24"/>
        </w:rPr>
        <w:t>development. Individuals</w:t>
      </w:r>
      <w:r>
        <w:rPr>
          <w:rFonts w:ascii="Times New Roman" w:hAnsi="Times New Roman" w:cs="Times New Roman"/>
          <w:sz w:val="24"/>
          <w:szCs w:val="24"/>
        </w:rPr>
        <w:t xml:space="preserve"> who are high</w:t>
      </w:r>
      <w:r w:rsidR="00407A32">
        <w:rPr>
          <w:rFonts w:ascii="Times New Roman" w:hAnsi="Times New Roman" w:cs="Times New Roman"/>
          <w:sz w:val="24"/>
          <w:szCs w:val="24"/>
        </w:rPr>
        <w:t>ly motivated are more likely to overcome challenges, maintain focus and achieve long-term success. Motivation is therefore essential in both higher education and healthcare employment because it supports continuous learning, professional competence and high-quality patient care (frontiers</w:t>
      </w:r>
      <w:r w:rsidR="004B6B3C">
        <w:rPr>
          <w:rFonts w:ascii="Times New Roman" w:hAnsi="Times New Roman" w:cs="Times New Roman"/>
          <w:sz w:val="24"/>
          <w:szCs w:val="24"/>
        </w:rPr>
        <w:t>,202</w:t>
      </w:r>
      <w:r w:rsidR="00AF4E9D">
        <w:rPr>
          <w:rFonts w:ascii="Times New Roman" w:hAnsi="Times New Roman" w:cs="Times New Roman"/>
          <w:sz w:val="24"/>
          <w:szCs w:val="24"/>
        </w:rPr>
        <w:t>3</w:t>
      </w:r>
      <w:r w:rsidR="00407A32">
        <w:rPr>
          <w:rFonts w:ascii="Times New Roman" w:hAnsi="Times New Roman" w:cs="Times New Roman"/>
          <w:sz w:val="24"/>
          <w:szCs w:val="24"/>
        </w:rPr>
        <w:t xml:space="preserve">). </w:t>
      </w:r>
    </w:p>
    <w:p w14:paraId="17DE6BBD" w14:textId="77777777" w:rsidR="00407A32" w:rsidRDefault="00407A32" w:rsidP="00407A32">
      <w:pPr>
        <w:pStyle w:val="ListParagraph"/>
        <w:tabs>
          <w:tab w:val="left" w:pos="2560"/>
        </w:tabs>
        <w:ind w:left="400"/>
        <w:jc w:val="both"/>
        <w:rPr>
          <w:rFonts w:ascii="Times New Roman" w:hAnsi="Times New Roman" w:cs="Times New Roman"/>
          <w:sz w:val="24"/>
          <w:szCs w:val="24"/>
        </w:rPr>
      </w:pPr>
    </w:p>
    <w:p w14:paraId="58221A04" w14:textId="407B3472" w:rsidR="00407A32" w:rsidRPr="002D3544" w:rsidRDefault="00407A32" w:rsidP="00407A32">
      <w:pPr>
        <w:pStyle w:val="ListParagraph"/>
        <w:numPr>
          <w:ilvl w:val="0"/>
          <w:numId w:val="2"/>
        </w:numPr>
        <w:tabs>
          <w:tab w:val="left" w:pos="2560"/>
        </w:tabs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D3544">
        <w:rPr>
          <w:rFonts w:ascii="Times New Roman" w:hAnsi="Times New Roman" w:cs="Times New Roman"/>
          <w:b/>
          <w:bCs/>
          <w:sz w:val="24"/>
          <w:szCs w:val="24"/>
        </w:rPr>
        <w:t>Types of Motivation</w:t>
      </w:r>
    </w:p>
    <w:p w14:paraId="1596A560" w14:textId="77777777" w:rsidR="00407A32" w:rsidRDefault="00407A32" w:rsidP="00407A32">
      <w:pPr>
        <w:pStyle w:val="ListParagraph"/>
        <w:tabs>
          <w:tab w:val="left" w:pos="2560"/>
        </w:tabs>
        <w:ind w:left="400"/>
        <w:jc w:val="both"/>
        <w:rPr>
          <w:rFonts w:ascii="Times New Roman" w:hAnsi="Times New Roman" w:cs="Times New Roman"/>
          <w:sz w:val="24"/>
          <w:szCs w:val="24"/>
        </w:rPr>
      </w:pPr>
    </w:p>
    <w:p w14:paraId="40C6686D" w14:textId="595933AE" w:rsidR="00407A32" w:rsidRDefault="00407A32" w:rsidP="00407A32">
      <w:pPr>
        <w:pStyle w:val="ListParagraph"/>
        <w:tabs>
          <w:tab w:val="left" w:pos="2560"/>
        </w:tabs>
        <w:ind w:left="40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There are two main </w:t>
      </w:r>
      <w:r w:rsidR="002D3544">
        <w:rPr>
          <w:rFonts w:ascii="Times New Roman" w:hAnsi="Times New Roman" w:cs="Times New Roman"/>
          <w:sz w:val="24"/>
          <w:szCs w:val="24"/>
        </w:rPr>
        <w:t>types</w:t>
      </w:r>
      <w:r>
        <w:rPr>
          <w:rFonts w:ascii="Times New Roman" w:hAnsi="Times New Roman" w:cs="Times New Roman"/>
          <w:sz w:val="24"/>
          <w:szCs w:val="24"/>
        </w:rPr>
        <w:t xml:space="preserve"> of </w:t>
      </w:r>
      <w:r w:rsidR="002D3544">
        <w:rPr>
          <w:rFonts w:ascii="Times New Roman" w:hAnsi="Times New Roman" w:cs="Times New Roman"/>
          <w:sz w:val="24"/>
          <w:szCs w:val="24"/>
        </w:rPr>
        <w:t>motivation: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D3544">
        <w:rPr>
          <w:rFonts w:ascii="Times New Roman" w:hAnsi="Times New Roman" w:cs="Times New Roman"/>
          <w:b/>
          <w:bCs/>
          <w:sz w:val="24"/>
          <w:szCs w:val="24"/>
        </w:rPr>
        <w:t>Intrinsic motivation</w:t>
      </w:r>
      <w:r>
        <w:rPr>
          <w:rFonts w:ascii="Times New Roman" w:hAnsi="Times New Roman" w:cs="Times New Roman"/>
          <w:sz w:val="24"/>
          <w:szCs w:val="24"/>
        </w:rPr>
        <w:t xml:space="preserve"> and </w:t>
      </w:r>
      <w:r w:rsidRPr="002D3544">
        <w:rPr>
          <w:rFonts w:ascii="Times New Roman" w:hAnsi="Times New Roman" w:cs="Times New Roman"/>
          <w:b/>
          <w:bCs/>
          <w:sz w:val="24"/>
          <w:szCs w:val="24"/>
        </w:rPr>
        <w:t>extrinsic motivation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0DC30F09" w14:textId="77777777" w:rsidR="00407A32" w:rsidRDefault="00407A32" w:rsidP="00407A32">
      <w:pPr>
        <w:pStyle w:val="ListParagraph"/>
        <w:tabs>
          <w:tab w:val="left" w:pos="2560"/>
        </w:tabs>
        <w:ind w:left="400"/>
        <w:jc w:val="both"/>
        <w:rPr>
          <w:rFonts w:ascii="Times New Roman" w:hAnsi="Times New Roman" w:cs="Times New Roman"/>
          <w:sz w:val="24"/>
          <w:szCs w:val="24"/>
        </w:rPr>
      </w:pPr>
    </w:p>
    <w:p w14:paraId="0670B21F" w14:textId="62B21199" w:rsidR="00407A32" w:rsidRDefault="002D3544" w:rsidP="00407A32">
      <w:pPr>
        <w:pStyle w:val="ListParagraph"/>
        <w:tabs>
          <w:tab w:val="left" w:pos="2560"/>
        </w:tabs>
        <w:ind w:left="400"/>
        <w:jc w:val="both"/>
        <w:rPr>
          <w:rFonts w:ascii="Times New Roman" w:hAnsi="Times New Roman" w:cs="Times New Roman"/>
          <w:sz w:val="24"/>
          <w:szCs w:val="24"/>
        </w:rPr>
      </w:pPr>
      <w:r w:rsidRPr="002D3544">
        <w:rPr>
          <w:rFonts w:ascii="Times New Roman" w:hAnsi="Times New Roman" w:cs="Times New Roman"/>
          <w:b/>
          <w:bCs/>
          <w:sz w:val="24"/>
          <w:szCs w:val="24"/>
        </w:rPr>
        <w:t xml:space="preserve">Intrinsic motivation </w:t>
      </w:r>
      <w:r w:rsidRPr="002D3544">
        <w:rPr>
          <w:rFonts w:ascii="Times New Roman" w:hAnsi="Times New Roman" w:cs="Times New Roman"/>
          <w:sz w:val="24"/>
          <w:szCs w:val="24"/>
        </w:rPr>
        <w:t xml:space="preserve">refers to </w:t>
      </w:r>
      <w:r>
        <w:rPr>
          <w:rFonts w:ascii="Times New Roman" w:hAnsi="Times New Roman" w:cs="Times New Roman"/>
          <w:sz w:val="24"/>
          <w:szCs w:val="24"/>
        </w:rPr>
        <w:t xml:space="preserve">engaging in an activity because it is personally enjoyable or meaningful. For example, a nursing student may study anatomy because they genuinely enjoy learning about the human body and want to become an excellent healthcare professional. </w:t>
      </w:r>
    </w:p>
    <w:p w14:paraId="61C4806D" w14:textId="77777777" w:rsidR="002D3544" w:rsidRDefault="002D3544" w:rsidP="00407A32">
      <w:pPr>
        <w:pStyle w:val="ListParagraph"/>
        <w:tabs>
          <w:tab w:val="left" w:pos="2560"/>
        </w:tabs>
        <w:ind w:left="400"/>
        <w:jc w:val="both"/>
        <w:rPr>
          <w:rFonts w:ascii="Times New Roman" w:hAnsi="Times New Roman" w:cs="Times New Roman"/>
          <w:sz w:val="24"/>
          <w:szCs w:val="24"/>
        </w:rPr>
      </w:pPr>
    </w:p>
    <w:p w14:paraId="218555D3" w14:textId="0A427226" w:rsidR="002D3544" w:rsidRDefault="002D3544" w:rsidP="00A56799">
      <w:pPr>
        <w:pStyle w:val="ListParagraph"/>
        <w:tabs>
          <w:tab w:val="left" w:pos="2560"/>
        </w:tabs>
        <w:ind w:left="400"/>
        <w:jc w:val="both"/>
        <w:rPr>
          <w:rFonts w:ascii="Times New Roman" w:hAnsi="Times New Roman" w:cs="Times New Roman"/>
          <w:sz w:val="24"/>
          <w:szCs w:val="24"/>
        </w:rPr>
      </w:pPr>
      <w:r w:rsidRPr="002D3544">
        <w:rPr>
          <w:rFonts w:ascii="Times New Roman" w:hAnsi="Times New Roman" w:cs="Times New Roman"/>
          <w:b/>
          <w:bCs/>
          <w:sz w:val="24"/>
          <w:szCs w:val="24"/>
        </w:rPr>
        <w:t xml:space="preserve">Extrinsic motivation </w:t>
      </w:r>
      <w:r w:rsidRPr="002D3544">
        <w:rPr>
          <w:rFonts w:ascii="Times New Roman" w:hAnsi="Times New Roman" w:cs="Times New Roman"/>
          <w:sz w:val="24"/>
          <w:szCs w:val="24"/>
        </w:rPr>
        <w:t>Occur</w:t>
      </w:r>
      <w:r>
        <w:rPr>
          <w:rFonts w:ascii="Times New Roman" w:hAnsi="Times New Roman" w:cs="Times New Roman"/>
          <w:sz w:val="24"/>
          <w:szCs w:val="24"/>
        </w:rPr>
        <w:t xml:space="preserve">s when behaviour is driven by external rewards or </w:t>
      </w:r>
      <w:r w:rsidR="00A56799">
        <w:rPr>
          <w:rFonts w:ascii="Times New Roman" w:hAnsi="Times New Roman" w:cs="Times New Roman"/>
          <w:sz w:val="24"/>
          <w:szCs w:val="24"/>
        </w:rPr>
        <w:t>consequences, such</w:t>
      </w:r>
      <w:r>
        <w:rPr>
          <w:rFonts w:ascii="Times New Roman" w:hAnsi="Times New Roman" w:cs="Times New Roman"/>
          <w:sz w:val="24"/>
          <w:szCs w:val="24"/>
        </w:rPr>
        <w:t xml:space="preserve"> as obtaining </w:t>
      </w:r>
      <w:r w:rsidR="00673DE8">
        <w:rPr>
          <w:rFonts w:ascii="Times New Roman" w:hAnsi="Times New Roman" w:cs="Times New Roman"/>
          <w:sz w:val="24"/>
          <w:szCs w:val="24"/>
        </w:rPr>
        <w:t>high grades, receiving</w:t>
      </w:r>
      <w:r w:rsidR="00A56799">
        <w:rPr>
          <w:rFonts w:ascii="Times New Roman" w:hAnsi="Times New Roman" w:cs="Times New Roman"/>
          <w:sz w:val="24"/>
          <w:szCs w:val="24"/>
        </w:rPr>
        <w:t xml:space="preserve"> </w:t>
      </w:r>
      <w:r w:rsidR="00673DE8">
        <w:rPr>
          <w:rFonts w:ascii="Times New Roman" w:hAnsi="Times New Roman" w:cs="Times New Roman"/>
          <w:sz w:val="24"/>
          <w:szCs w:val="24"/>
        </w:rPr>
        <w:t>paise, earning</w:t>
      </w:r>
      <w:r w:rsidR="00A56799">
        <w:rPr>
          <w:rFonts w:ascii="Times New Roman" w:hAnsi="Times New Roman" w:cs="Times New Roman"/>
          <w:sz w:val="24"/>
          <w:szCs w:val="24"/>
        </w:rPr>
        <w:t xml:space="preserve"> a promotion or avoiding discriminatory action.</w:t>
      </w:r>
      <w:r w:rsidR="00673DE8">
        <w:rPr>
          <w:rFonts w:ascii="Times New Roman" w:hAnsi="Times New Roman" w:cs="Times New Roman"/>
          <w:sz w:val="24"/>
          <w:szCs w:val="24"/>
        </w:rPr>
        <w:t xml:space="preserve"> Although</w:t>
      </w:r>
      <w:r w:rsidR="00A56799">
        <w:rPr>
          <w:rFonts w:ascii="Times New Roman" w:hAnsi="Times New Roman" w:cs="Times New Roman"/>
          <w:sz w:val="24"/>
          <w:szCs w:val="24"/>
        </w:rPr>
        <w:t xml:space="preserve"> external rewards can encourage performance, intrinsic motivation generally leads to greater persistence, creative and long-term </w:t>
      </w:r>
      <w:r w:rsidR="00673DE8">
        <w:rPr>
          <w:rFonts w:ascii="Times New Roman" w:hAnsi="Times New Roman" w:cs="Times New Roman"/>
          <w:sz w:val="24"/>
          <w:szCs w:val="24"/>
        </w:rPr>
        <w:t>engagement. Research</w:t>
      </w:r>
      <w:r w:rsidR="00A56799">
        <w:rPr>
          <w:rFonts w:ascii="Times New Roman" w:hAnsi="Times New Roman" w:cs="Times New Roman"/>
          <w:sz w:val="24"/>
          <w:szCs w:val="24"/>
        </w:rPr>
        <w:t xml:space="preserve"> based on self-determination theory suggests that learners who develop intrinsic motivation demonstrate stronger academic performance and greater wellbeing than those relying only on external rewards (ResearchGate).</w:t>
      </w:r>
    </w:p>
    <w:p w14:paraId="34EDE9AE" w14:textId="77777777" w:rsidR="004671D4" w:rsidRDefault="004671D4" w:rsidP="00A56799">
      <w:pPr>
        <w:pStyle w:val="ListParagraph"/>
        <w:tabs>
          <w:tab w:val="left" w:pos="2560"/>
        </w:tabs>
        <w:ind w:left="400"/>
        <w:jc w:val="both"/>
        <w:rPr>
          <w:rFonts w:ascii="Times New Roman" w:hAnsi="Times New Roman" w:cs="Times New Roman"/>
          <w:sz w:val="24"/>
          <w:szCs w:val="24"/>
        </w:rPr>
      </w:pPr>
    </w:p>
    <w:p w14:paraId="3D87F225" w14:textId="698FD631" w:rsidR="0031096D" w:rsidRPr="0031096D" w:rsidRDefault="0031096D" w:rsidP="0031096D">
      <w:pPr>
        <w:pStyle w:val="ListParagraph"/>
        <w:numPr>
          <w:ilvl w:val="0"/>
          <w:numId w:val="2"/>
        </w:numPr>
        <w:tabs>
          <w:tab w:val="left" w:pos="2560"/>
        </w:tabs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1096D">
        <w:rPr>
          <w:rFonts w:ascii="Times New Roman" w:hAnsi="Times New Roman" w:cs="Times New Roman"/>
          <w:b/>
          <w:bCs/>
          <w:sz w:val="24"/>
          <w:szCs w:val="24"/>
        </w:rPr>
        <w:t xml:space="preserve"> Motivation in </w:t>
      </w:r>
      <w:r w:rsidR="00172141">
        <w:rPr>
          <w:rFonts w:ascii="Times New Roman" w:hAnsi="Times New Roman" w:cs="Times New Roman"/>
          <w:b/>
          <w:bCs/>
          <w:sz w:val="24"/>
          <w:szCs w:val="24"/>
        </w:rPr>
        <w:t>H</w:t>
      </w:r>
      <w:r w:rsidRPr="0031096D">
        <w:rPr>
          <w:rFonts w:ascii="Times New Roman" w:hAnsi="Times New Roman" w:cs="Times New Roman"/>
          <w:b/>
          <w:bCs/>
          <w:sz w:val="24"/>
          <w:szCs w:val="24"/>
        </w:rPr>
        <w:t xml:space="preserve">igher </w:t>
      </w:r>
      <w:r w:rsidR="00172141">
        <w:rPr>
          <w:rFonts w:ascii="Times New Roman" w:hAnsi="Times New Roman" w:cs="Times New Roman"/>
          <w:b/>
          <w:bCs/>
          <w:sz w:val="24"/>
          <w:szCs w:val="24"/>
        </w:rPr>
        <w:t>E</w:t>
      </w:r>
      <w:r w:rsidRPr="0031096D">
        <w:rPr>
          <w:rFonts w:ascii="Times New Roman" w:hAnsi="Times New Roman" w:cs="Times New Roman"/>
          <w:b/>
          <w:bCs/>
          <w:sz w:val="24"/>
          <w:szCs w:val="24"/>
        </w:rPr>
        <w:t>ducation</w:t>
      </w:r>
    </w:p>
    <w:p w14:paraId="433243D3" w14:textId="6BE72E6E" w:rsidR="0031096D" w:rsidRDefault="00BB1CCC" w:rsidP="00BB1CCC">
      <w:pPr>
        <w:ind w:left="40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Motivation </w:t>
      </w:r>
      <w:r w:rsidR="00172141">
        <w:rPr>
          <w:rFonts w:ascii="Times New Roman" w:hAnsi="Times New Roman" w:cs="Times New Roman"/>
          <w:sz w:val="24"/>
          <w:szCs w:val="24"/>
        </w:rPr>
        <w:t>play</w:t>
      </w:r>
      <w:r w:rsidR="00D42A7C">
        <w:rPr>
          <w:rFonts w:ascii="Times New Roman" w:hAnsi="Times New Roman" w:cs="Times New Roman"/>
          <w:sz w:val="24"/>
          <w:szCs w:val="24"/>
        </w:rPr>
        <w:t xml:space="preserve">s a significant role in helping students succeed in higher </w:t>
      </w:r>
      <w:r w:rsidR="00F07B7A">
        <w:rPr>
          <w:rFonts w:ascii="Times New Roman" w:hAnsi="Times New Roman" w:cs="Times New Roman"/>
          <w:sz w:val="24"/>
          <w:szCs w:val="24"/>
        </w:rPr>
        <w:t>education. University</w:t>
      </w:r>
      <w:r w:rsidR="00B63A63">
        <w:rPr>
          <w:rFonts w:ascii="Times New Roman" w:hAnsi="Times New Roman" w:cs="Times New Roman"/>
          <w:sz w:val="24"/>
          <w:szCs w:val="24"/>
        </w:rPr>
        <w:t xml:space="preserve"> and college students often </w:t>
      </w:r>
      <w:r w:rsidR="006C02EC">
        <w:rPr>
          <w:rFonts w:ascii="Times New Roman" w:hAnsi="Times New Roman" w:cs="Times New Roman"/>
          <w:sz w:val="24"/>
          <w:szCs w:val="24"/>
        </w:rPr>
        <w:t xml:space="preserve">face demanding </w:t>
      </w:r>
      <w:r w:rsidR="00F07B7A">
        <w:rPr>
          <w:rFonts w:ascii="Times New Roman" w:hAnsi="Times New Roman" w:cs="Times New Roman"/>
          <w:sz w:val="24"/>
          <w:szCs w:val="24"/>
        </w:rPr>
        <w:t>coursework, examinations, deadlines</w:t>
      </w:r>
      <w:r w:rsidR="006C02EC">
        <w:rPr>
          <w:rFonts w:ascii="Times New Roman" w:hAnsi="Times New Roman" w:cs="Times New Roman"/>
          <w:sz w:val="24"/>
          <w:szCs w:val="24"/>
        </w:rPr>
        <w:t xml:space="preserve"> and indepen</w:t>
      </w:r>
      <w:r w:rsidR="003C3FB8">
        <w:rPr>
          <w:rFonts w:ascii="Times New Roman" w:hAnsi="Times New Roman" w:cs="Times New Roman"/>
          <w:sz w:val="24"/>
          <w:szCs w:val="24"/>
        </w:rPr>
        <w:t xml:space="preserve">dent </w:t>
      </w:r>
      <w:r w:rsidR="00F07B7A">
        <w:rPr>
          <w:rFonts w:ascii="Times New Roman" w:hAnsi="Times New Roman" w:cs="Times New Roman"/>
          <w:sz w:val="24"/>
          <w:szCs w:val="24"/>
        </w:rPr>
        <w:t>learning. Motivated</w:t>
      </w:r>
      <w:r w:rsidR="006F0532">
        <w:rPr>
          <w:rFonts w:ascii="Times New Roman" w:hAnsi="Times New Roman" w:cs="Times New Roman"/>
          <w:sz w:val="24"/>
          <w:szCs w:val="24"/>
        </w:rPr>
        <w:t xml:space="preserve"> students are more l</w:t>
      </w:r>
      <w:r w:rsidR="00FB5BEE">
        <w:rPr>
          <w:rFonts w:ascii="Times New Roman" w:hAnsi="Times New Roman" w:cs="Times New Roman"/>
          <w:sz w:val="24"/>
          <w:szCs w:val="24"/>
        </w:rPr>
        <w:t>i</w:t>
      </w:r>
      <w:r w:rsidR="006F0532">
        <w:rPr>
          <w:rFonts w:ascii="Times New Roman" w:hAnsi="Times New Roman" w:cs="Times New Roman"/>
          <w:sz w:val="24"/>
          <w:szCs w:val="24"/>
        </w:rPr>
        <w:t xml:space="preserve">kely to attend lectures </w:t>
      </w:r>
      <w:r w:rsidR="00F07B7A">
        <w:rPr>
          <w:rFonts w:ascii="Times New Roman" w:hAnsi="Times New Roman" w:cs="Times New Roman"/>
          <w:sz w:val="24"/>
          <w:szCs w:val="24"/>
        </w:rPr>
        <w:t>regularly, complete</w:t>
      </w:r>
      <w:r w:rsidR="0078436B">
        <w:rPr>
          <w:rFonts w:ascii="Times New Roman" w:hAnsi="Times New Roman" w:cs="Times New Roman"/>
          <w:sz w:val="24"/>
          <w:szCs w:val="24"/>
        </w:rPr>
        <w:t xml:space="preserve"> assignments on </w:t>
      </w:r>
      <w:r w:rsidR="00F07B7A">
        <w:rPr>
          <w:rFonts w:ascii="Times New Roman" w:hAnsi="Times New Roman" w:cs="Times New Roman"/>
          <w:sz w:val="24"/>
          <w:szCs w:val="24"/>
        </w:rPr>
        <w:t>time, participate</w:t>
      </w:r>
      <w:r w:rsidR="00C860E5">
        <w:rPr>
          <w:rFonts w:ascii="Times New Roman" w:hAnsi="Times New Roman" w:cs="Times New Roman"/>
          <w:sz w:val="24"/>
          <w:szCs w:val="24"/>
        </w:rPr>
        <w:t xml:space="preserve"> in discussion</w:t>
      </w:r>
      <w:r w:rsidR="0023246A">
        <w:rPr>
          <w:rFonts w:ascii="Times New Roman" w:hAnsi="Times New Roman" w:cs="Times New Roman"/>
          <w:sz w:val="24"/>
          <w:szCs w:val="24"/>
        </w:rPr>
        <w:t>s and seek additional learning opportunities.</w:t>
      </w:r>
    </w:p>
    <w:p w14:paraId="0CC425C5" w14:textId="0438A1ED" w:rsidR="00F07B7A" w:rsidRDefault="006F3E58" w:rsidP="00BB1CCC">
      <w:pPr>
        <w:ind w:left="40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Intrinsic motivation encourages students to understand concept</w:t>
      </w:r>
      <w:r w:rsidR="00CC0E7F">
        <w:rPr>
          <w:rFonts w:ascii="Times New Roman" w:hAnsi="Times New Roman" w:cs="Times New Roman"/>
          <w:sz w:val="24"/>
          <w:szCs w:val="24"/>
        </w:rPr>
        <w:t xml:space="preserve">s deeply rather than simply memorising </w:t>
      </w:r>
      <w:r w:rsidR="000B3FCF">
        <w:rPr>
          <w:rFonts w:ascii="Times New Roman" w:hAnsi="Times New Roman" w:cs="Times New Roman"/>
          <w:sz w:val="24"/>
          <w:szCs w:val="24"/>
        </w:rPr>
        <w:t xml:space="preserve">information for </w:t>
      </w:r>
      <w:r w:rsidR="00EE1240">
        <w:rPr>
          <w:rFonts w:ascii="Times New Roman" w:hAnsi="Times New Roman" w:cs="Times New Roman"/>
          <w:sz w:val="24"/>
          <w:szCs w:val="24"/>
        </w:rPr>
        <w:t>examinations. This</w:t>
      </w:r>
      <w:r w:rsidR="000B3FCF">
        <w:rPr>
          <w:rFonts w:ascii="Times New Roman" w:hAnsi="Times New Roman" w:cs="Times New Roman"/>
          <w:sz w:val="24"/>
          <w:szCs w:val="24"/>
        </w:rPr>
        <w:t xml:space="preserve"> approach improves critical </w:t>
      </w:r>
      <w:r w:rsidR="00EE1240">
        <w:rPr>
          <w:rFonts w:ascii="Times New Roman" w:hAnsi="Times New Roman" w:cs="Times New Roman"/>
          <w:sz w:val="24"/>
          <w:szCs w:val="24"/>
        </w:rPr>
        <w:t>thinking, problem</w:t>
      </w:r>
      <w:r w:rsidR="004F258A">
        <w:rPr>
          <w:rFonts w:ascii="Times New Roman" w:hAnsi="Times New Roman" w:cs="Times New Roman"/>
          <w:sz w:val="24"/>
          <w:szCs w:val="24"/>
        </w:rPr>
        <w:t xml:space="preserve">-solving and lifelong learning </w:t>
      </w:r>
      <w:r w:rsidR="00EE1240">
        <w:rPr>
          <w:rFonts w:ascii="Times New Roman" w:hAnsi="Times New Roman" w:cs="Times New Roman"/>
          <w:sz w:val="24"/>
          <w:szCs w:val="24"/>
        </w:rPr>
        <w:t>skills. Extrinsic</w:t>
      </w:r>
      <w:r w:rsidR="00852427">
        <w:rPr>
          <w:rFonts w:ascii="Times New Roman" w:hAnsi="Times New Roman" w:cs="Times New Roman"/>
          <w:sz w:val="24"/>
          <w:szCs w:val="24"/>
        </w:rPr>
        <w:t xml:space="preserve"> </w:t>
      </w:r>
      <w:r w:rsidR="00EE1240">
        <w:rPr>
          <w:rFonts w:ascii="Times New Roman" w:hAnsi="Times New Roman" w:cs="Times New Roman"/>
          <w:sz w:val="24"/>
          <w:szCs w:val="24"/>
        </w:rPr>
        <w:t>motivation, such</w:t>
      </w:r>
      <w:r w:rsidR="00852427">
        <w:rPr>
          <w:rFonts w:ascii="Times New Roman" w:hAnsi="Times New Roman" w:cs="Times New Roman"/>
          <w:sz w:val="24"/>
          <w:szCs w:val="24"/>
        </w:rPr>
        <w:t xml:space="preserve"> as achieving good grades or obtaining </w:t>
      </w:r>
      <w:r w:rsidR="00EE1240">
        <w:rPr>
          <w:rFonts w:ascii="Times New Roman" w:hAnsi="Times New Roman" w:cs="Times New Roman"/>
          <w:sz w:val="24"/>
          <w:szCs w:val="24"/>
        </w:rPr>
        <w:t>scholarships, can</w:t>
      </w:r>
      <w:r w:rsidR="00666375">
        <w:rPr>
          <w:rFonts w:ascii="Times New Roman" w:hAnsi="Times New Roman" w:cs="Times New Roman"/>
          <w:sz w:val="24"/>
          <w:szCs w:val="24"/>
        </w:rPr>
        <w:t xml:space="preserve"> also encourage students to work </w:t>
      </w:r>
      <w:r w:rsidR="00EE1240">
        <w:rPr>
          <w:rFonts w:ascii="Times New Roman" w:hAnsi="Times New Roman" w:cs="Times New Roman"/>
          <w:sz w:val="24"/>
          <w:szCs w:val="24"/>
        </w:rPr>
        <w:t>hard. However, relying</w:t>
      </w:r>
      <w:r w:rsidR="00F4711C">
        <w:rPr>
          <w:rFonts w:ascii="Times New Roman" w:hAnsi="Times New Roman" w:cs="Times New Roman"/>
          <w:sz w:val="24"/>
          <w:szCs w:val="24"/>
        </w:rPr>
        <w:t xml:space="preserve"> solely on external reward</w:t>
      </w:r>
      <w:r w:rsidR="008705DA">
        <w:rPr>
          <w:rFonts w:ascii="Times New Roman" w:hAnsi="Times New Roman" w:cs="Times New Roman"/>
          <w:sz w:val="24"/>
          <w:szCs w:val="24"/>
        </w:rPr>
        <w:t xml:space="preserve">s may reduce enjoyment of learning over time if personal interest is </w:t>
      </w:r>
      <w:r w:rsidR="00205474">
        <w:rPr>
          <w:rFonts w:ascii="Times New Roman" w:hAnsi="Times New Roman" w:cs="Times New Roman"/>
          <w:sz w:val="24"/>
          <w:szCs w:val="24"/>
        </w:rPr>
        <w:t>absent (</w:t>
      </w:r>
      <w:proofErr w:type="spellStart"/>
      <w:r w:rsidR="00205474">
        <w:rPr>
          <w:rFonts w:ascii="Times New Roman" w:hAnsi="Times New Roman" w:cs="Times New Roman"/>
          <w:sz w:val="24"/>
          <w:szCs w:val="24"/>
        </w:rPr>
        <w:t>Fontiers</w:t>
      </w:r>
      <w:proofErr w:type="spellEnd"/>
      <w:r w:rsidR="001F12B0">
        <w:rPr>
          <w:rFonts w:ascii="Times New Roman" w:hAnsi="Times New Roman" w:cs="Times New Roman"/>
          <w:sz w:val="24"/>
          <w:szCs w:val="24"/>
        </w:rPr>
        <w:t>, 2023</w:t>
      </w:r>
      <w:r w:rsidR="00205474">
        <w:rPr>
          <w:rFonts w:ascii="Times New Roman" w:hAnsi="Times New Roman" w:cs="Times New Roman"/>
          <w:sz w:val="24"/>
          <w:szCs w:val="24"/>
        </w:rPr>
        <w:t>).</w:t>
      </w:r>
    </w:p>
    <w:p w14:paraId="4F4D2EFD" w14:textId="09428362" w:rsidR="00EE1240" w:rsidRDefault="00490378" w:rsidP="00BB1CCC">
      <w:pPr>
        <w:ind w:left="40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Students who maintain high motivation are generally more </w:t>
      </w:r>
      <w:r w:rsidR="00737D88">
        <w:rPr>
          <w:rFonts w:ascii="Times New Roman" w:hAnsi="Times New Roman" w:cs="Times New Roman"/>
          <w:sz w:val="24"/>
          <w:szCs w:val="24"/>
        </w:rPr>
        <w:t xml:space="preserve">resilient when facing academic </w:t>
      </w:r>
      <w:r w:rsidR="00F63354">
        <w:rPr>
          <w:rFonts w:ascii="Times New Roman" w:hAnsi="Times New Roman" w:cs="Times New Roman"/>
          <w:sz w:val="24"/>
          <w:szCs w:val="24"/>
        </w:rPr>
        <w:t>challenges. They</w:t>
      </w:r>
      <w:r w:rsidR="00737D88">
        <w:rPr>
          <w:rFonts w:ascii="Times New Roman" w:hAnsi="Times New Roman" w:cs="Times New Roman"/>
          <w:sz w:val="24"/>
          <w:szCs w:val="24"/>
        </w:rPr>
        <w:t xml:space="preserve"> are better </w:t>
      </w:r>
      <w:r w:rsidR="00B73EA3">
        <w:rPr>
          <w:rFonts w:ascii="Times New Roman" w:hAnsi="Times New Roman" w:cs="Times New Roman"/>
          <w:sz w:val="24"/>
          <w:szCs w:val="24"/>
        </w:rPr>
        <w:t xml:space="preserve">able to manage </w:t>
      </w:r>
      <w:r w:rsidR="00F63354">
        <w:rPr>
          <w:rFonts w:ascii="Times New Roman" w:hAnsi="Times New Roman" w:cs="Times New Roman"/>
          <w:sz w:val="24"/>
          <w:szCs w:val="24"/>
        </w:rPr>
        <w:t>stress, adapt</w:t>
      </w:r>
      <w:r w:rsidR="00B73EA3">
        <w:rPr>
          <w:rFonts w:ascii="Times New Roman" w:hAnsi="Times New Roman" w:cs="Times New Roman"/>
          <w:sz w:val="24"/>
          <w:szCs w:val="24"/>
        </w:rPr>
        <w:t xml:space="preserve"> to feedback and remain </w:t>
      </w:r>
      <w:r w:rsidR="0052088F">
        <w:rPr>
          <w:rFonts w:ascii="Times New Roman" w:hAnsi="Times New Roman" w:cs="Times New Roman"/>
          <w:sz w:val="24"/>
          <w:szCs w:val="24"/>
        </w:rPr>
        <w:t>committed</w:t>
      </w:r>
      <w:r w:rsidR="00B73EA3">
        <w:rPr>
          <w:rFonts w:ascii="Times New Roman" w:hAnsi="Times New Roman" w:cs="Times New Roman"/>
          <w:sz w:val="24"/>
          <w:szCs w:val="24"/>
        </w:rPr>
        <w:t xml:space="preserve"> to achieving their </w:t>
      </w:r>
      <w:r w:rsidR="00507DBE">
        <w:rPr>
          <w:rFonts w:ascii="Times New Roman" w:hAnsi="Times New Roman" w:cs="Times New Roman"/>
          <w:sz w:val="24"/>
          <w:szCs w:val="24"/>
        </w:rPr>
        <w:t>educational goals.</w:t>
      </w:r>
    </w:p>
    <w:p w14:paraId="1FD01805" w14:textId="567F1125" w:rsidR="00F63354" w:rsidRPr="007E6AA7" w:rsidRDefault="00F85F87" w:rsidP="00F85F87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7E6AA7">
        <w:rPr>
          <w:rFonts w:ascii="Times New Roman" w:hAnsi="Times New Roman" w:cs="Times New Roman"/>
          <w:b/>
          <w:bCs/>
          <w:sz w:val="24"/>
          <w:szCs w:val="24"/>
        </w:rPr>
        <w:t>Motivation in the Healthcare Work</w:t>
      </w:r>
      <w:r w:rsidR="007E6AA7" w:rsidRPr="007E6AA7">
        <w:rPr>
          <w:rFonts w:ascii="Times New Roman" w:hAnsi="Times New Roman" w:cs="Times New Roman"/>
          <w:b/>
          <w:bCs/>
          <w:sz w:val="24"/>
          <w:szCs w:val="24"/>
        </w:rPr>
        <w:t>place</w:t>
      </w:r>
    </w:p>
    <w:p w14:paraId="554A7974" w14:textId="6DFE1B75" w:rsidR="00EE1240" w:rsidRDefault="007E6AA7" w:rsidP="003B5BCA">
      <w:pPr>
        <w:ind w:left="40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Motivation is equal</w:t>
      </w:r>
      <w:r w:rsidR="00F916A8">
        <w:rPr>
          <w:rFonts w:ascii="Times New Roman" w:hAnsi="Times New Roman" w:cs="Times New Roman"/>
          <w:sz w:val="24"/>
          <w:szCs w:val="24"/>
        </w:rPr>
        <w:t>ly important within healthcare set</w:t>
      </w:r>
      <w:r w:rsidR="009A3D56">
        <w:rPr>
          <w:rFonts w:ascii="Times New Roman" w:hAnsi="Times New Roman" w:cs="Times New Roman"/>
          <w:sz w:val="24"/>
          <w:szCs w:val="24"/>
        </w:rPr>
        <w:t xml:space="preserve">tings because it directly influences the quality of patient care and professional </w:t>
      </w:r>
      <w:r w:rsidR="003B5BCA">
        <w:rPr>
          <w:rFonts w:ascii="Times New Roman" w:hAnsi="Times New Roman" w:cs="Times New Roman"/>
          <w:sz w:val="24"/>
          <w:szCs w:val="24"/>
        </w:rPr>
        <w:t>performance. Healthcare</w:t>
      </w:r>
      <w:r w:rsidR="00033626">
        <w:rPr>
          <w:rFonts w:ascii="Times New Roman" w:hAnsi="Times New Roman" w:cs="Times New Roman"/>
          <w:sz w:val="24"/>
          <w:szCs w:val="24"/>
        </w:rPr>
        <w:t xml:space="preserve"> professionals must continuously update their </w:t>
      </w:r>
      <w:r w:rsidR="003B5BCA">
        <w:rPr>
          <w:rFonts w:ascii="Times New Roman" w:hAnsi="Times New Roman" w:cs="Times New Roman"/>
          <w:sz w:val="24"/>
          <w:szCs w:val="24"/>
        </w:rPr>
        <w:t>knowledge, maintain</w:t>
      </w:r>
      <w:r w:rsidR="00B479B4">
        <w:rPr>
          <w:rFonts w:ascii="Times New Roman" w:hAnsi="Times New Roman" w:cs="Times New Roman"/>
          <w:sz w:val="24"/>
          <w:szCs w:val="24"/>
        </w:rPr>
        <w:t xml:space="preserve"> professional standards and work effectively </w:t>
      </w:r>
      <w:r w:rsidR="00D47F4C">
        <w:rPr>
          <w:rFonts w:ascii="Times New Roman" w:hAnsi="Times New Roman" w:cs="Times New Roman"/>
          <w:sz w:val="24"/>
          <w:szCs w:val="24"/>
        </w:rPr>
        <w:t>within multidisciplinary team</w:t>
      </w:r>
      <w:r w:rsidR="003B5BCA">
        <w:rPr>
          <w:rFonts w:ascii="Times New Roman" w:hAnsi="Times New Roman" w:cs="Times New Roman"/>
          <w:sz w:val="24"/>
          <w:szCs w:val="24"/>
        </w:rPr>
        <w:t>s.</w:t>
      </w:r>
    </w:p>
    <w:p w14:paraId="20022103" w14:textId="281090E5" w:rsidR="003B5BCA" w:rsidRDefault="00F83CE8" w:rsidP="003B5BCA">
      <w:pPr>
        <w:ind w:left="40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Intrinsically motivated </w:t>
      </w:r>
      <w:r w:rsidR="005A1964">
        <w:rPr>
          <w:rFonts w:ascii="Times New Roman" w:hAnsi="Times New Roman" w:cs="Times New Roman"/>
          <w:sz w:val="24"/>
          <w:szCs w:val="24"/>
        </w:rPr>
        <w:t xml:space="preserve">healthcare workers are driven by </w:t>
      </w:r>
      <w:r w:rsidR="00B902F2">
        <w:rPr>
          <w:rFonts w:ascii="Times New Roman" w:hAnsi="Times New Roman" w:cs="Times New Roman"/>
          <w:sz w:val="24"/>
          <w:szCs w:val="24"/>
        </w:rPr>
        <w:t>compassion, professional</w:t>
      </w:r>
      <w:r w:rsidR="001C603E">
        <w:rPr>
          <w:rFonts w:ascii="Times New Roman" w:hAnsi="Times New Roman" w:cs="Times New Roman"/>
          <w:sz w:val="24"/>
          <w:szCs w:val="24"/>
        </w:rPr>
        <w:t xml:space="preserve"> pride and the desire to improve</w:t>
      </w:r>
      <w:r w:rsidR="00607B38">
        <w:rPr>
          <w:rFonts w:ascii="Times New Roman" w:hAnsi="Times New Roman" w:cs="Times New Roman"/>
          <w:sz w:val="24"/>
          <w:szCs w:val="24"/>
        </w:rPr>
        <w:t xml:space="preserve"> </w:t>
      </w:r>
      <w:r w:rsidR="00B902F2">
        <w:rPr>
          <w:rFonts w:ascii="Times New Roman" w:hAnsi="Times New Roman" w:cs="Times New Roman"/>
          <w:sz w:val="24"/>
          <w:szCs w:val="24"/>
        </w:rPr>
        <w:t>patients ‘health</w:t>
      </w:r>
      <w:r w:rsidR="00607B38">
        <w:rPr>
          <w:rFonts w:ascii="Times New Roman" w:hAnsi="Times New Roman" w:cs="Times New Roman"/>
          <w:sz w:val="24"/>
          <w:szCs w:val="24"/>
        </w:rPr>
        <w:t xml:space="preserve"> and </w:t>
      </w:r>
      <w:r w:rsidR="00B902F2">
        <w:rPr>
          <w:rFonts w:ascii="Times New Roman" w:hAnsi="Times New Roman" w:cs="Times New Roman"/>
          <w:sz w:val="24"/>
          <w:szCs w:val="24"/>
        </w:rPr>
        <w:t>wellbeing. This</w:t>
      </w:r>
      <w:r w:rsidR="00607B38">
        <w:rPr>
          <w:rFonts w:ascii="Times New Roman" w:hAnsi="Times New Roman" w:cs="Times New Roman"/>
          <w:sz w:val="24"/>
          <w:szCs w:val="24"/>
        </w:rPr>
        <w:t xml:space="preserve"> often leads to high</w:t>
      </w:r>
      <w:r w:rsidR="00C870A9">
        <w:rPr>
          <w:rFonts w:ascii="Times New Roman" w:hAnsi="Times New Roman" w:cs="Times New Roman"/>
          <w:sz w:val="24"/>
          <w:szCs w:val="24"/>
        </w:rPr>
        <w:t xml:space="preserve">er job </w:t>
      </w:r>
      <w:r w:rsidR="00B902F2">
        <w:rPr>
          <w:rFonts w:ascii="Times New Roman" w:hAnsi="Times New Roman" w:cs="Times New Roman"/>
          <w:sz w:val="24"/>
          <w:szCs w:val="24"/>
        </w:rPr>
        <w:t>satisfaction, stronger</w:t>
      </w:r>
      <w:r w:rsidR="00C870A9">
        <w:rPr>
          <w:rFonts w:ascii="Times New Roman" w:hAnsi="Times New Roman" w:cs="Times New Roman"/>
          <w:sz w:val="24"/>
          <w:szCs w:val="24"/>
        </w:rPr>
        <w:t xml:space="preserve"> commitment and improve</w:t>
      </w:r>
      <w:r w:rsidR="002931AD">
        <w:rPr>
          <w:rFonts w:ascii="Times New Roman" w:hAnsi="Times New Roman" w:cs="Times New Roman"/>
          <w:sz w:val="24"/>
          <w:szCs w:val="24"/>
        </w:rPr>
        <w:t xml:space="preserve">d patient </w:t>
      </w:r>
      <w:r w:rsidR="00B902F2">
        <w:rPr>
          <w:rFonts w:ascii="Times New Roman" w:hAnsi="Times New Roman" w:cs="Times New Roman"/>
          <w:sz w:val="24"/>
          <w:szCs w:val="24"/>
        </w:rPr>
        <w:t>outcomes. Extrinsic</w:t>
      </w:r>
      <w:r w:rsidR="002931AD">
        <w:rPr>
          <w:rFonts w:ascii="Times New Roman" w:hAnsi="Times New Roman" w:cs="Times New Roman"/>
          <w:sz w:val="24"/>
          <w:szCs w:val="24"/>
        </w:rPr>
        <w:t xml:space="preserve"> motivators such</w:t>
      </w:r>
      <w:r w:rsidR="008B224E">
        <w:rPr>
          <w:rFonts w:ascii="Times New Roman" w:hAnsi="Times New Roman" w:cs="Times New Roman"/>
          <w:sz w:val="24"/>
          <w:szCs w:val="24"/>
        </w:rPr>
        <w:t xml:space="preserve"> as </w:t>
      </w:r>
      <w:r w:rsidR="00B902F2">
        <w:rPr>
          <w:rFonts w:ascii="Times New Roman" w:hAnsi="Times New Roman" w:cs="Times New Roman"/>
          <w:sz w:val="24"/>
          <w:szCs w:val="24"/>
        </w:rPr>
        <w:t>salary, promotions, professional</w:t>
      </w:r>
      <w:r w:rsidR="008B224E">
        <w:rPr>
          <w:rFonts w:ascii="Times New Roman" w:hAnsi="Times New Roman" w:cs="Times New Roman"/>
          <w:sz w:val="24"/>
          <w:szCs w:val="24"/>
        </w:rPr>
        <w:t xml:space="preserve"> recognition and career progression</w:t>
      </w:r>
      <w:r w:rsidR="004149D7">
        <w:rPr>
          <w:rFonts w:ascii="Times New Roman" w:hAnsi="Times New Roman" w:cs="Times New Roman"/>
          <w:sz w:val="24"/>
          <w:szCs w:val="24"/>
        </w:rPr>
        <w:t xml:space="preserve"> also encourage employees to perform effectively.</w:t>
      </w:r>
    </w:p>
    <w:p w14:paraId="75793439" w14:textId="4AE877E1" w:rsidR="004149D7" w:rsidRDefault="00E7005B" w:rsidP="003B5BCA">
      <w:pPr>
        <w:ind w:left="40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Healthcare professionals regularly work under pressure and exper</w:t>
      </w:r>
      <w:r w:rsidR="000E04D2">
        <w:rPr>
          <w:rFonts w:ascii="Times New Roman" w:hAnsi="Times New Roman" w:cs="Times New Roman"/>
          <w:sz w:val="24"/>
          <w:szCs w:val="24"/>
        </w:rPr>
        <w:t xml:space="preserve">ience emotionally demanding </w:t>
      </w:r>
      <w:r w:rsidR="00B902F2">
        <w:rPr>
          <w:rFonts w:ascii="Times New Roman" w:hAnsi="Times New Roman" w:cs="Times New Roman"/>
          <w:sz w:val="24"/>
          <w:szCs w:val="24"/>
        </w:rPr>
        <w:t>situations. Strong</w:t>
      </w:r>
      <w:r w:rsidR="000E04D2">
        <w:rPr>
          <w:rFonts w:ascii="Times New Roman" w:hAnsi="Times New Roman" w:cs="Times New Roman"/>
          <w:sz w:val="24"/>
          <w:szCs w:val="24"/>
        </w:rPr>
        <w:t xml:space="preserve"> motivation enables them to remain </w:t>
      </w:r>
      <w:r w:rsidR="00B902F2">
        <w:rPr>
          <w:rFonts w:ascii="Times New Roman" w:hAnsi="Times New Roman" w:cs="Times New Roman"/>
          <w:sz w:val="24"/>
          <w:szCs w:val="24"/>
        </w:rPr>
        <w:t>resilient, maintain</w:t>
      </w:r>
      <w:r w:rsidR="000E04D2">
        <w:rPr>
          <w:rFonts w:ascii="Times New Roman" w:hAnsi="Times New Roman" w:cs="Times New Roman"/>
          <w:sz w:val="24"/>
          <w:szCs w:val="24"/>
        </w:rPr>
        <w:t xml:space="preserve"> ethical standards and continue delivering </w:t>
      </w:r>
      <w:r w:rsidR="00B902F2">
        <w:rPr>
          <w:rFonts w:ascii="Times New Roman" w:hAnsi="Times New Roman" w:cs="Times New Roman"/>
          <w:sz w:val="24"/>
          <w:szCs w:val="24"/>
        </w:rPr>
        <w:t>safe, patient</w:t>
      </w:r>
      <w:r w:rsidR="000E04D2">
        <w:rPr>
          <w:rFonts w:ascii="Times New Roman" w:hAnsi="Times New Roman" w:cs="Times New Roman"/>
          <w:sz w:val="24"/>
          <w:szCs w:val="24"/>
        </w:rPr>
        <w:t>-</w:t>
      </w:r>
      <w:r w:rsidR="002D3372">
        <w:rPr>
          <w:rFonts w:ascii="Times New Roman" w:hAnsi="Times New Roman" w:cs="Times New Roman"/>
          <w:sz w:val="24"/>
          <w:szCs w:val="24"/>
        </w:rPr>
        <w:t xml:space="preserve">centred care despite workplace </w:t>
      </w:r>
      <w:r w:rsidR="007468BF">
        <w:rPr>
          <w:rFonts w:ascii="Times New Roman" w:hAnsi="Times New Roman" w:cs="Times New Roman"/>
          <w:sz w:val="24"/>
          <w:szCs w:val="24"/>
        </w:rPr>
        <w:t>challenges. Motivation</w:t>
      </w:r>
      <w:r w:rsidR="006005C8">
        <w:rPr>
          <w:rFonts w:ascii="Times New Roman" w:hAnsi="Times New Roman" w:cs="Times New Roman"/>
          <w:sz w:val="24"/>
          <w:szCs w:val="24"/>
        </w:rPr>
        <w:t xml:space="preserve"> also </w:t>
      </w:r>
      <w:r w:rsidR="0042415A">
        <w:rPr>
          <w:rFonts w:ascii="Times New Roman" w:hAnsi="Times New Roman" w:cs="Times New Roman"/>
          <w:sz w:val="24"/>
          <w:szCs w:val="24"/>
        </w:rPr>
        <w:t>encourage</w:t>
      </w:r>
      <w:r w:rsidR="00FA55C9">
        <w:rPr>
          <w:rFonts w:ascii="Times New Roman" w:hAnsi="Times New Roman" w:cs="Times New Roman"/>
          <w:sz w:val="24"/>
          <w:szCs w:val="24"/>
        </w:rPr>
        <w:t xml:space="preserve">s continuous professional </w:t>
      </w:r>
      <w:r w:rsidR="007468BF">
        <w:rPr>
          <w:rFonts w:ascii="Times New Roman" w:hAnsi="Times New Roman" w:cs="Times New Roman"/>
          <w:sz w:val="24"/>
          <w:szCs w:val="24"/>
        </w:rPr>
        <w:t>development, ensuring</w:t>
      </w:r>
      <w:r w:rsidR="00FA55C9">
        <w:rPr>
          <w:rFonts w:ascii="Times New Roman" w:hAnsi="Times New Roman" w:cs="Times New Roman"/>
          <w:sz w:val="24"/>
          <w:szCs w:val="24"/>
        </w:rPr>
        <w:t xml:space="preserve"> health</w:t>
      </w:r>
      <w:r w:rsidR="00985231">
        <w:rPr>
          <w:rFonts w:ascii="Times New Roman" w:hAnsi="Times New Roman" w:cs="Times New Roman"/>
          <w:sz w:val="24"/>
          <w:szCs w:val="24"/>
        </w:rPr>
        <w:t xml:space="preserve">care staff remain competent and up to date </w:t>
      </w:r>
      <w:r w:rsidR="00C5375F">
        <w:rPr>
          <w:rFonts w:ascii="Times New Roman" w:hAnsi="Times New Roman" w:cs="Times New Roman"/>
          <w:sz w:val="24"/>
          <w:szCs w:val="24"/>
        </w:rPr>
        <w:t>with evolving clinical practices (Sage Journals</w:t>
      </w:r>
      <w:r w:rsidR="00F62CB4">
        <w:rPr>
          <w:rFonts w:ascii="Times New Roman" w:hAnsi="Times New Roman" w:cs="Times New Roman"/>
          <w:sz w:val="24"/>
          <w:szCs w:val="24"/>
        </w:rPr>
        <w:t>,1998</w:t>
      </w:r>
      <w:r w:rsidR="00C5375F">
        <w:rPr>
          <w:rFonts w:ascii="Times New Roman" w:hAnsi="Times New Roman" w:cs="Times New Roman"/>
          <w:sz w:val="24"/>
          <w:szCs w:val="24"/>
        </w:rPr>
        <w:t>).</w:t>
      </w:r>
    </w:p>
    <w:p w14:paraId="2A45B271" w14:textId="2A11889B" w:rsidR="007A2F3C" w:rsidRPr="00FA5FDC" w:rsidRDefault="001775BE" w:rsidP="007A2F3C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FA5FDC">
        <w:rPr>
          <w:rFonts w:ascii="Times New Roman" w:hAnsi="Times New Roman" w:cs="Times New Roman"/>
          <w:b/>
          <w:bCs/>
          <w:sz w:val="24"/>
          <w:szCs w:val="24"/>
        </w:rPr>
        <w:t xml:space="preserve">Tools and </w:t>
      </w:r>
      <w:r w:rsidR="00495521" w:rsidRPr="00FA5FDC">
        <w:rPr>
          <w:rFonts w:ascii="Times New Roman" w:hAnsi="Times New Roman" w:cs="Times New Roman"/>
          <w:b/>
          <w:bCs/>
          <w:sz w:val="24"/>
          <w:szCs w:val="24"/>
        </w:rPr>
        <w:t>T</w:t>
      </w:r>
      <w:r w:rsidR="00280F72" w:rsidRPr="00FA5FDC">
        <w:rPr>
          <w:rFonts w:ascii="Times New Roman" w:hAnsi="Times New Roman" w:cs="Times New Roman"/>
          <w:b/>
          <w:bCs/>
          <w:sz w:val="24"/>
          <w:szCs w:val="24"/>
        </w:rPr>
        <w:t>e</w:t>
      </w:r>
      <w:r w:rsidRPr="00FA5FDC">
        <w:rPr>
          <w:rFonts w:ascii="Times New Roman" w:hAnsi="Times New Roman" w:cs="Times New Roman"/>
          <w:b/>
          <w:bCs/>
          <w:sz w:val="24"/>
          <w:szCs w:val="24"/>
        </w:rPr>
        <w:t>chniques to Enhance Motivation</w:t>
      </w:r>
    </w:p>
    <w:p w14:paraId="6D003147" w14:textId="6DAAA6A4" w:rsidR="00100FDC" w:rsidRDefault="000E1FA9" w:rsidP="000E1FA9">
      <w:pPr>
        <w:ind w:left="40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Several practical strategies can help individual</w:t>
      </w:r>
      <w:r w:rsidR="005C0F92">
        <w:rPr>
          <w:rFonts w:ascii="Times New Roman" w:hAnsi="Times New Roman" w:cs="Times New Roman"/>
        </w:rPr>
        <w:t>s strengthen and maintain motivation throughout their education</w:t>
      </w:r>
      <w:r w:rsidR="00207FF5">
        <w:rPr>
          <w:rFonts w:ascii="Times New Roman" w:hAnsi="Times New Roman" w:cs="Times New Roman"/>
        </w:rPr>
        <w:t>al and professional careers.</w:t>
      </w:r>
    </w:p>
    <w:p w14:paraId="7936D520" w14:textId="6E15ED60" w:rsidR="00207FF5" w:rsidRDefault="00207FF5" w:rsidP="000E1FA9">
      <w:pPr>
        <w:ind w:left="40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One widely used technique is </w:t>
      </w:r>
      <w:r w:rsidRPr="00175C60">
        <w:rPr>
          <w:rFonts w:ascii="Times New Roman" w:hAnsi="Times New Roman" w:cs="Times New Roman"/>
          <w:b/>
          <w:bCs/>
        </w:rPr>
        <w:t>M</w:t>
      </w:r>
      <w:r w:rsidR="00175C60" w:rsidRPr="00175C60">
        <w:rPr>
          <w:rFonts w:ascii="Times New Roman" w:hAnsi="Times New Roman" w:cs="Times New Roman"/>
          <w:b/>
          <w:bCs/>
        </w:rPr>
        <w:t>ART goal setting</w:t>
      </w:r>
      <w:r w:rsidR="00175C60">
        <w:rPr>
          <w:rFonts w:ascii="Times New Roman" w:hAnsi="Times New Roman" w:cs="Times New Roman"/>
        </w:rPr>
        <w:t>, where goals are:</w:t>
      </w:r>
    </w:p>
    <w:p w14:paraId="7571B36F" w14:textId="1797F118" w:rsidR="00860B82" w:rsidRDefault="00860B82" w:rsidP="000E1FA9">
      <w:pPr>
        <w:ind w:left="400"/>
        <w:rPr>
          <w:rFonts w:ascii="Times New Roman" w:hAnsi="Times New Roman" w:cs="Times New Roman"/>
          <w:b/>
          <w:bCs/>
        </w:rPr>
      </w:pPr>
      <w:r w:rsidRPr="00245E52">
        <w:rPr>
          <w:rFonts w:ascii="Times New Roman" w:hAnsi="Times New Roman" w:cs="Times New Roman"/>
          <w:b/>
          <w:bCs/>
        </w:rPr>
        <w:t>Specific</w:t>
      </w:r>
      <w:r w:rsidR="00245E52">
        <w:rPr>
          <w:rFonts w:ascii="Times New Roman" w:hAnsi="Times New Roman" w:cs="Times New Roman"/>
          <w:b/>
          <w:bCs/>
        </w:rPr>
        <w:t xml:space="preserve"> | Measurable | </w:t>
      </w:r>
      <w:r w:rsidR="008E7DB3">
        <w:rPr>
          <w:rFonts w:ascii="Times New Roman" w:hAnsi="Times New Roman" w:cs="Times New Roman"/>
          <w:b/>
          <w:bCs/>
        </w:rPr>
        <w:t>Achievable | Relevant | Time-bound</w:t>
      </w:r>
    </w:p>
    <w:p w14:paraId="5D30A875" w14:textId="02752D17" w:rsidR="008E7DB3" w:rsidRDefault="009E49B6" w:rsidP="000E1FA9">
      <w:pPr>
        <w:ind w:left="400"/>
        <w:rPr>
          <w:rFonts w:ascii="Times New Roman" w:hAnsi="Times New Roman" w:cs="Times New Roman"/>
          <w:sz w:val="24"/>
          <w:szCs w:val="24"/>
        </w:rPr>
      </w:pPr>
      <w:r w:rsidRPr="0013166B">
        <w:rPr>
          <w:rFonts w:ascii="Times New Roman" w:hAnsi="Times New Roman" w:cs="Times New Roman"/>
          <w:sz w:val="24"/>
          <w:szCs w:val="24"/>
        </w:rPr>
        <w:t>S</w:t>
      </w:r>
      <w:r w:rsidR="00893610" w:rsidRPr="0013166B">
        <w:rPr>
          <w:rFonts w:ascii="Times New Roman" w:hAnsi="Times New Roman" w:cs="Times New Roman"/>
          <w:sz w:val="24"/>
          <w:szCs w:val="24"/>
        </w:rPr>
        <w:t xml:space="preserve">MART goals provide clear </w:t>
      </w:r>
      <w:r w:rsidR="0013166B" w:rsidRPr="0013166B">
        <w:rPr>
          <w:rFonts w:ascii="Times New Roman" w:hAnsi="Times New Roman" w:cs="Times New Roman"/>
          <w:sz w:val="24"/>
          <w:szCs w:val="24"/>
        </w:rPr>
        <w:t xml:space="preserve">direction, increase accountability </w:t>
      </w:r>
      <w:r w:rsidR="00987122">
        <w:rPr>
          <w:rFonts w:ascii="Times New Roman" w:hAnsi="Times New Roman" w:cs="Times New Roman"/>
          <w:sz w:val="24"/>
          <w:szCs w:val="24"/>
        </w:rPr>
        <w:t xml:space="preserve">and allow individuals to monitor their </w:t>
      </w:r>
      <w:r w:rsidR="0028229D">
        <w:rPr>
          <w:rFonts w:ascii="Times New Roman" w:hAnsi="Times New Roman" w:cs="Times New Roman"/>
          <w:sz w:val="24"/>
          <w:szCs w:val="24"/>
        </w:rPr>
        <w:t>progress. For</w:t>
      </w:r>
      <w:r w:rsidR="00987122">
        <w:rPr>
          <w:rFonts w:ascii="Times New Roman" w:hAnsi="Times New Roman" w:cs="Times New Roman"/>
          <w:sz w:val="24"/>
          <w:szCs w:val="24"/>
        </w:rPr>
        <w:t xml:space="preserve"> </w:t>
      </w:r>
      <w:r w:rsidR="0028229D">
        <w:rPr>
          <w:rFonts w:ascii="Times New Roman" w:hAnsi="Times New Roman" w:cs="Times New Roman"/>
          <w:sz w:val="24"/>
          <w:szCs w:val="24"/>
        </w:rPr>
        <w:t>example, rather</w:t>
      </w:r>
      <w:r w:rsidR="00987122">
        <w:rPr>
          <w:rFonts w:ascii="Times New Roman" w:hAnsi="Times New Roman" w:cs="Times New Roman"/>
          <w:sz w:val="24"/>
          <w:szCs w:val="24"/>
        </w:rPr>
        <w:t xml:space="preserve"> than saying </w:t>
      </w:r>
      <w:r w:rsidR="0075486D">
        <w:rPr>
          <w:rFonts w:ascii="Times New Roman" w:hAnsi="Times New Roman" w:cs="Times New Roman"/>
          <w:sz w:val="24"/>
          <w:szCs w:val="24"/>
        </w:rPr>
        <w:t xml:space="preserve">“I want to improve my </w:t>
      </w:r>
      <w:proofErr w:type="spellStart"/>
      <w:r w:rsidR="0075486D">
        <w:rPr>
          <w:rFonts w:ascii="Times New Roman" w:hAnsi="Times New Roman" w:cs="Times New Roman"/>
          <w:sz w:val="24"/>
          <w:szCs w:val="24"/>
        </w:rPr>
        <w:t>grades</w:t>
      </w:r>
      <w:proofErr w:type="gramStart"/>
      <w:r w:rsidR="0075486D">
        <w:rPr>
          <w:rFonts w:ascii="Times New Roman" w:hAnsi="Times New Roman" w:cs="Times New Roman"/>
          <w:sz w:val="24"/>
          <w:szCs w:val="24"/>
        </w:rPr>
        <w:t>,”a</w:t>
      </w:r>
      <w:proofErr w:type="spellEnd"/>
      <w:proofErr w:type="gramEnd"/>
      <w:r w:rsidR="0075486D">
        <w:rPr>
          <w:rFonts w:ascii="Times New Roman" w:hAnsi="Times New Roman" w:cs="Times New Roman"/>
          <w:sz w:val="24"/>
          <w:szCs w:val="24"/>
        </w:rPr>
        <w:t xml:space="preserve"> student could set the goal</w:t>
      </w:r>
      <w:r w:rsidR="00EA28EA">
        <w:rPr>
          <w:rFonts w:ascii="Times New Roman" w:hAnsi="Times New Roman" w:cs="Times New Roman"/>
          <w:sz w:val="24"/>
          <w:szCs w:val="24"/>
        </w:rPr>
        <w:t>; “I will study two hours every weekday</w:t>
      </w:r>
      <w:r w:rsidR="00EC7EDD">
        <w:rPr>
          <w:rFonts w:ascii="Times New Roman" w:hAnsi="Times New Roman" w:cs="Times New Roman"/>
          <w:sz w:val="24"/>
          <w:szCs w:val="24"/>
        </w:rPr>
        <w:t xml:space="preserve"> for the next eight weeks to achieve at least 70% in my final examination.</w:t>
      </w:r>
      <w:r w:rsidR="0028229D">
        <w:rPr>
          <w:rFonts w:ascii="Times New Roman" w:hAnsi="Times New Roman" w:cs="Times New Roman"/>
          <w:sz w:val="24"/>
          <w:szCs w:val="24"/>
        </w:rPr>
        <w:t>”</w:t>
      </w:r>
    </w:p>
    <w:p w14:paraId="5B2B873F" w14:textId="5C9FB72A" w:rsidR="0028229D" w:rsidRDefault="00F77D3D" w:rsidP="000E1FA9">
      <w:pPr>
        <w:ind w:left="40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Other useful effective </w:t>
      </w:r>
      <w:r w:rsidR="00920B64">
        <w:rPr>
          <w:rFonts w:ascii="Times New Roman" w:hAnsi="Times New Roman" w:cs="Times New Roman"/>
          <w:sz w:val="24"/>
          <w:szCs w:val="24"/>
        </w:rPr>
        <w:t>techniques include:</w:t>
      </w:r>
    </w:p>
    <w:tbl>
      <w:tblPr>
        <w:tblStyle w:val="TableGrid"/>
        <w:tblW w:w="8809" w:type="dxa"/>
        <w:tblInd w:w="400" w:type="dxa"/>
        <w:tblLook w:val="04A0" w:firstRow="1" w:lastRow="0" w:firstColumn="1" w:lastColumn="0" w:noHBand="0" w:noVBand="1"/>
      </w:tblPr>
      <w:tblGrid>
        <w:gridCol w:w="4308"/>
        <w:gridCol w:w="4501"/>
      </w:tblGrid>
      <w:tr w:rsidR="003806DC" w14:paraId="49C0329E" w14:textId="77777777" w:rsidTr="000E4E6C">
        <w:tc>
          <w:tcPr>
            <w:tcW w:w="4308" w:type="dxa"/>
          </w:tcPr>
          <w:p w14:paraId="516A4FCD" w14:textId="59484259" w:rsidR="003806DC" w:rsidRDefault="00B33F8A" w:rsidP="000E1FA9">
            <w:pPr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Developing </w:t>
            </w:r>
            <w:r w:rsidR="003B6B8B">
              <w:rPr>
                <w:rFonts w:ascii="Times New Roman" w:hAnsi="Times New Roman" w:cs="Times New Roman"/>
              </w:rPr>
              <w:t>Effective time management skills</w:t>
            </w:r>
          </w:p>
        </w:tc>
        <w:tc>
          <w:tcPr>
            <w:tcW w:w="4501" w:type="dxa"/>
          </w:tcPr>
          <w:p w14:paraId="76843A5F" w14:textId="096D9390" w:rsidR="003806DC" w:rsidRDefault="003B6B8B" w:rsidP="000E1FA9">
            <w:pPr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Breaking large task</w:t>
            </w:r>
            <w:r w:rsidR="000E4E6C">
              <w:rPr>
                <w:rFonts w:ascii="Times New Roman" w:hAnsi="Times New Roman" w:cs="Times New Roman"/>
              </w:rPr>
              <w:t>s into smaller achievable step</w:t>
            </w:r>
            <w:r w:rsidR="00D0732B">
              <w:rPr>
                <w:rFonts w:ascii="Times New Roman" w:hAnsi="Times New Roman" w:cs="Times New Roman"/>
              </w:rPr>
              <w:t>s</w:t>
            </w:r>
          </w:p>
        </w:tc>
      </w:tr>
      <w:tr w:rsidR="003806DC" w14:paraId="2479414A" w14:textId="77777777" w:rsidTr="000E4E6C">
        <w:tc>
          <w:tcPr>
            <w:tcW w:w="4308" w:type="dxa"/>
          </w:tcPr>
          <w:p w14:paraId="6D62A4A6" w14:textId="1B45F578" w:rsidR="003806DC" w:rsidRDefault="00D0732B" w:rsidP="000E1FA9">
            <w:pPr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Seeking constructive feedback from </w:t>
            </w:r>
            <w:r w:rsidR="00BE18C8">
              <w:rPr>
                <w:rFonts w:ascii="Times New Roman" w:hAnsi="Times New Roman" w:cs="Times New Roman"/>
              </w:rPr>
              <w:t>tutors</w:t>
            </w:r>
          </w:p>
        </w:tc>
        <w:tc>
          <w:tcPr>
            <w:tcW w:w="4501" w:type="dxa"/>
          </w:tcPr>
          <w:p w14:paraId="7C53588E" w14:textId="371CBA6D" w:rsidR="003806DC" w:rsidRDefault="00BE18C8" w:rsidP="000E1FA9">
            <w:pPr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Celebrating small achievements to build confidence</w:t>
            </w:r>
            <w:r w:rsidR="00430AE2">
              <w:rPr>
                <w:rFonts w:ascii="Times New Roman" w:hAnsi="Times New Roman" w:cs="Times New Roman"/>
              </w:rPr>
              <w:t>.</w:t>
            </w:r>
          </w:p>
        </w:tc>
      </w:tr>
      <w:tr w:rsidR="003806DC" w14:paraId="1B8A019F" w14:textId="77777777" w:rsidTr="000E4E6C">
        <w:tc>
          <w:tcPr>
            <w:tcW w:w="8809" w:type="dxa"/>
            <w:gridSpan w:val="2"/>
          </w:tcPr>
          <w:p w14:paraId="499606A7" w14:textId="55B2B243" w:rsidR="003806DC" w:rsidRDefault="00430AE2" w:rsidP="000E1FA9">
            <w:pPr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Maintaining a positive </w:t>
            </w:r>
            <w:r w:rsidR="00621386">
              <w:rPr>
                <w:rFonts w:ascii="Times New Roman" w:hAnsi="Times New Roman" w:cs="Times New Roman"/>
              </w:rPr>
              <w:t>mindset and practising self -reflection</w:t>
            </w:r>
            <w:r w:rsidR="003C5778">
              <w:rPr>
                <w:rFonts w:ascii="Times New Roman" w:hAnsi="Times New Roman" w:cs="Times New Roman"/>
              </w:rPr>
              <w:t>.</w:t>
            </w:r>
          </w:p>
        </w:tc>
      </w:tr>
    </w:tbl>
    <w:p w14:paraId="2458EA29" w14:textId="77777777" w:rsidR="003806DC" w:rsidRDefault="003806DC" w:rsidP="000E1FA9">
      <w:pPr>
        <w:ind w:left="400"/>
        <w:rPr>
          <w:rFonts w:ascii="Times New Roman" w:hAnsi="Times New Roman" w:cs="Times New Roman"/>
        </w:rPr>
      </w:pPr>
    </w:p>
    <w:p w14:paraId="5DB7C396" w14:textId="4A793BE1" w:rsidR="003C5778" w:rsidRDefault="003C5778" w:rsidP="000E1FA9">
      <w:pPr>
        <w:ind w:left="40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These approaches improve sel</w:t>
      </w:r>
      <w:r w:rsidR="00F84CB4">
        <w:rPr>
          <w:rFonts w:ascii="Times New Roman" w:hAnsi="Times New Roman" w:cs="Times New Roman"/>
        </w:rPr>
        <w:t>f-</w:t>
      </w:r>
      <w:r w:rsidR="00DE1EF0">
        <w:rPr>
          <w:rFonts w:ascii="Times New Roman" w:hAnsi="Times New Roman" w:cs="Times New Roman"/>
        </w:rPr>
        <w:t>confidence, reduce</w:t>
      </w:r>
      <w:r w:rsidR="00F84CB4">
        <w:rPr>
          <w:rFonts w:ascii="Times New Roman" w:hAnsi="Times New Roman" w:cs="Times New Roman"/>
        </w:rPr>
        <w:t xml:space="preserve"> procrastination and help remain </w:t>
      </w:r>
      <w:r w:rsidR="006E59C9">
        <w:rPr>
          <w:rFonts w:ascii="Times New Roman" w:hAnsi="Times New Roman" w:cs="Times New Roman"/>
        </w:rPr>
        <w:t xml:space="preserve">focused on long -term </w:t>
      </w:r>
      <w:r w:rsidR="00DE1EF0">
        <w:rPr>
          <w:rFonts w:ascii="Times New Roman" w:hAnsi="Times New Roman" w:cs="Times New Roman"/>
        </w:rPr>
        <w:t>objectives. Research</w:t>
      </w:r>
      <w:r w:rsidR="006E59C9">
        <w:rPr>
          <w:rFonts w:ascii="Times New Roman" w:hAnsi="Times New Roman" w:cs="Times New Roman"/>
        </w:rPr>
        <w:t xml:space="preserve"> </w:t>
      </w:r>
      <w:r w:rsidR="00DB66EA">
        <w:rPr>
          <w:rFonts w:ascii="Times New Roman" w:hAnsi="Times New Roman" w:cs="Times New Roman"/>
        </w:rPr>
        <w:t xml:space="preserve">shows that structured goals persistence and enhances both academic and workplace performance (Sage </w:t>
      </w:r>
      <w:r w:rsidR="00DE1EF0">
        <w:rPr>
          <w:rFonts w:ascii="Times New Roman" w:hAnsi="Times New Roman" w:cs="Times New Roman"/>
        </w:rPr>
        <w:t>J</w:t>
      </w:r>
      <w:r w:rsidR="00DB66EA">
        <w:rPr>
          <w:rFonts w:ascii="Times New Roman" w:hAnsi="Times New Roman" w:cs="Times New Roman"/>
        </w:rPr>
        <w:t>ournal</w:t>
      </w:r>
      <w:r w:rsidR="00DE1EF0">
        <w:rPr>
          <w:rFonts w:ascii="Times New Roman" w:hAnsi="Times New Roman" w:cs="Times New Roman"/>
        </w:rPr>
        <w:t>s).</w:t>
      </w:r>
    </w:p>
    <w:p w14:paraId="636EBE24" w14:textId="7E8E551E" w:rsidR="00DE1EF0" w:rsidRDefault="00DE1EF0" w:rsidP="000E1FA9">
      <w:pPr>
        <w:ind w:left="400"/>
        <w:rPr>
          <w:rFonts w:ascii="Times New Roman" w:hAnsi="Times New Roman" w:cs="Times New Roman"/>
        </w:rPr>
      </w:pPr>
    </w:p>
    <w:p w14:paraId="67F8497B" w14:textId="37A8798D" w:rsidR="0089314E" w:rsidRPr="0089314E" w:rsidRDefault="0089314E" w:rsidP="0089314E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bCs/>
          <w:sz w:val="28"/>
          <w:szCs w:val="28"/>
        </w:rPr>
      </w:pPr>
      <w:r w:rsidRPr="0089314E">
        <w:rPr>
          <w:rFonts w:ascii="Times New Roman" w:hAnsi="Times New Roman" w:cs="Times New Roman"/>
          <w:b/>
          <w:bCs/>
          <w:sz w:val="28"/>
          <w:szCs w:val="28"/>
        </w:rPr>
        <w:t xml:space="preserve">Conclusion </w:t>
      </w:r>
    </w:p>
    <w:p w14:paraId="2A96B7A8" w14:textId="5D43DD91" w:rsidR="00DE1EF0" w:rsidRDefault="00D046E8" w:rsidP="00A81A7C">
      <w:pPr>
        <w:ind w:left="400"/>
        <w:jc w:val="both"/>
        <w:rPr>
          <w:rFonts w:ascii="Times New Roman" w:hAnsi="Times New Roman" w:cs="Times New Roman"/>
          <w:sz w:val="24"/>
          <w:szCs w:val="24"/>
        </w:rPr>
      </w:pPr>
      <w:r w:rsidRPr="00A81A7C">
        <w:rPr>
          <w:rFonts w:ascii="Times New Roman" w:hAnsi="Times New Roman" w:cs="Times New Roman"/>
          <w:sz w:val="24"/>
          <w:szCs w:val="24"/>
        </w:rPr>
        <w:lastRenderedPageBreak/>
        <w:t xml:space="preserve">Motivation is a fundamental </w:t>
      </w:r>
      <w:r w:rsidR="003D0680" w:rsidRPr="00A81A7C">
        <w:rPr>
          <w:rFonts w:ascii="Times New Roman" w:hAnsi="Times New Roman" w:cs="Times New Roman"/>
          <w:sz w:val="24"/>
          <w:szCs w:val="24"/>
        </w:rPr>
        <w:t xml:space="preserve">factor influencing education achievement and </w:t>
      </w:r>
      <w:r w:rsidR="00892064" w:rsidRPr="00A81A7C">
        <w:rPr>
          <w:rFonts w:ascii="Times New Roman" w:hAnsi="Times New Roman" w:cs="Times New Roman"/>
          <w:sz w:val="24"/>
          <w:szCs w:val="24"/>
        </w:rPr>
        <w:t xml:space="preserve">professional </w:t>
      </w:r>
      <w:r w:rsidR="00A81A7C" w:rsidRPr="00A81A7C">
        <w:rPr>
          <w:rFonts w:ascii="Times New Roman" w:hAnsi="Times New Roman" w:cs="Times New Roman"/>
          <w:sz w:val="24"/>
          <w:szCs w:val="24"/>
        </w:rPr>
        <w:t>success. It</w:t>
      </w:r>
      <w:r w:rsidR="00EE1837" w:rsidRPr="00A81A7C">
        <w:rPr>
          <w:rFonts w:ascii="Times New Roman" w:hAnsi="Times New Roman" w:cs="Times New Roman"/>
          <w:sz w:val="24"/>
          <w:szCs w:val="24"/>
        </w:rPr>
        <w:t xml:space="preserve"> encourages individuals to pursue </w:t>
      </w:r>
      <w:r w:rsidR="00A81A7C" w:rsidRPr="00A81A7C">
        <w:rPr>
          <w:rFonts w:ascii="Times New Roman" w:hAnsi="Times New Roman" w:cs="Times New Roman"/>
          <w:sz w:val="24"/>
          <w:szCs w:val="24"/>
        </w:rPr>
        <w:t>goals, overcome</w:t>
      </w:r>
      <w:r w:rsidR="00EE1837" w:rsidRPr="00A81A7C">
        <w:rPr>
          <w:rFonts w:ascii="Times New Roman" w:hAnsi="Times New Roman" w:cs="Times New Roman"/>
          <w:sz w:val="24"/>
          <w:szCs w:val="24"/>
        </w:rPr>
        <w:t xml:space="preserve"> obst</w:t>
      </w:r>
      <w:r w:rsidR="00AC08BB" w:rsidRPr="00A81A7C">
        <w:rPr>
          <w:rFonts w:ascii="Times New Roman" w:hAnsi="Times New Roman" w:cs="Times New Roman"/>
          <w:sz w:val="24"/>
          <w:szCs w:val="24"/>
        </w:rPr>
        <w:t>acles and continuously improve their knowledge</w:t>
      </w:r>
      <w:r w:rsidR="00FF1DBC" w:rsidRPr="00A81A7C">
        <w:rPr>
          <w:rFonts w:ascii="Times New Roman" w:hAnsi="Times New Roman" w:cs="Times New Roman"/>
          <w:sz w:val="24"/>
          <w:szCs w:val="24"/>
        </w:rPr>
        <w:t xml:space="preserve"> and </w:t>
      </w:r>
      <w:r w:rsidR="00A81A7C" w:rsidRPr="00A81A7C">
        <w:rPr>
          <w:rFonts w:ascii="Times New Roman" w:hAnsi="Times New Roman" w:cs="Times New Roman"/>
          <w:sz w:val="24"/>
          <w:szCs w:val="24"/>
        </w:rPr>
        <w:t>skills. Both</w:t>
      </w:r>
      <w:r w:rsidR="00FF1DBC" w:rsidRPr="00A81A7C">
        <w:rPr>
          <w:rFonts w:ascii="Times New Roman" w:hAnsi="Times New Roman" w:cs="Times New Roman"/>
          <w:sz w:val="24"/>
          <w:szCs w:val="24"/>
        </w:rPr>
        <w:t xml:space="preserve"> intrinsic </w:t>
      </w:r>
      <w:r w:rsidR="00B34C84" w:rsidRPr="00A81A7C">
        <w:rPr>
          <w:rFonts w:ascii="Times New Roman" w:hAnsi="Times New Roman" w:cs="Times New Roman"/>
          <w:sz w:val="24"/>
          <w:szCs w:val="24"/>
        </w:rPr>
        <w:t xml:space="preserve">and extrinsic motivation contribute to personal </w:t>
      </w:r>
      <w:r w:rsidR="00A81A7C" w:rsidRPr="00A81A7C">
        <w:rPr>
          <w:rFonts w:ascii="Times New Roman" w:hAnsi="Times New Roman" w:cs="Times New Roman"/>
          <w:sz w:val="24"/>
          <w:szCs w:val="24"/>
        </w:rPr>
        <w:t>satisfaction. Within</w:t>
      </w:r>
      <w:r w:rsidR="00637CDC" w:rsidRPr="00A81A7C">
        <w:rPr>
          <w:rFonts w:ascii="Times New Roman" w:hAnsi="Times New Roman" w:cs="Times New Roman"/>
          <w:sz w:val="24"/>
          <w:szCs w:val="24"/>
        </w:rPr>
        <w:t xml:space="preserve"> higher </w:t>
      </w:r>
      <w:r w:rsidR="00A81A7C" w:rsidRPr="00A81A7C">
        <w:rPr>
          <w:rFonts w:ascii="Times New Roman" w:hAnsi="Times New Roman" w:cs="Times New Roman"/>
          <w:sz w:val="24"/>
          <w:szCs w:val="24"/>
        </w:rPr>
        <w:t>education, motivation</w:t>
      </w:r>
      <w:r w:rsidR="00F656C3" w:rsidRPr="00A81A7C">
        <w:rPr>
          <w:rFonts w:ascii="Times New Roman" w:hAnsi="Times New Roman" w:cs="Times New Roman"/>
          <w:sz w:val="24"/>
          <w:szCs w:val="24"/>
        </w:rPr>
        <w:t xml:space="preserve"> supports academic </w:t>
      </w:r>
      <w:r w:rsidR="00A81A7C" w:rsidRPr="00A81A7C">
        <w:rPr>
          <w:rFonts w:ascii="Times New Roman" w:hAnsi="Times New Roman" w:cs="Times New Roman"/>
          <w:sz w:val="24"/>
          <w:szCs w:val="24"/>
        </w:rPr>
        <w:t>achievement, independent</w:t>
      </w:r>
      <w:r w:rsidR="00BA3044" w:rsidRPr="00A81A7C">
        <w:rPr>
          <w:rFonts w:ascii="Times New Roman" w:hAnsi="Times New Roman" w:cs="Times New Roman"/>
          <w:sz w:val="24"/>
          <w:szCs w:val="24"/>
        </w:rPr>
        <w:t xml:space="preserve"> learning and high-quality patient </w:t>
      </w:r>
      <w:r w:rsidR="00A81A7C" w:rsidRPr="00A81A7C">
        <w:rPr>
          <w:rFonts w:ascii="Times New Roman" w:hAnsi="Times New Roman" w:cs="Times New Roman"/>
          <w:sz w:val="24"/>
          <w:szCs w:val="24"/>
        </w:rPr>
        <w:t>care. By</w:t>
      </w:r>
      <w:r w:rsidR="006C7D27" w:rsidRPr="00A81A7C">
        <w:rPr>
          <w:rFonts w:ascii="Times New Roman" w:hAnsi="Times New Roman" w:cs="Times New Roman"/>
          <w:sz w:val="24"/>
          <w:szCs w:val="24"/>
        </w:rPr>
        <w:t xml:space="preserve"> using techniques such as SMART goal </w:t>
      </w:r>
      <w:r w:rsidR="00A81A7C" w:rsidRPr="00A81A7C">
        <w:rPr>
          <w:rFonts w:ascii="Times New Roman" w:hAnsi="Times New Roman" w:cs="Times New Roman"/>
          <w:sz w:val="24"/>
          <w:szCs w:val="24"/>
        </w:rPr>
        <w:t>setting, effective</w:t>
      </w:r>
      <w:r w:rsidR="00C7764A" w:rsidRPr="00A81A7C">
        <w:rPr>
          <w:rFonts w:ascii="Times New Roman" w:hAnsi="Times New Roman" w:cs="Times New Roman"/>
          <w:sz w:val="24"/>
          <w:szCs w:val="24"/>
        </w:rPr>
        <w:t xml:space="preserve"> time management and regular self -</w:t>
      </w:r>
      <w:r w:rsidR="00A81A7C" w:rsidRPr="00A81A7C">
        <w:rPr>
          <w:rFonts w:ascii="Times New Roman" w:hAnsi="Times New Roman" w:cs="Times New Roman"/>
          <w:sz w:val="24"/>
          <w:szCs w:val="24"/>
        </w:rPr>
        <w:t>reflection, individuals</w:t>
      </w:r>
      <w:r w:rsidR="00686F9F" w:rsidRPr="00A81A7C">
        <w:rPr>
          <w:rFonts w:ascii="Times New Roman" w:hAnsi="Times New Roman" w:cs="Times New Roman"/>
          <w:sz w:val="24"/>
          <w:szCs w:val="24"/>
        </w:rPr>
        <w:t xml:space="preserve"> can strengthen their motivation and increase their </w:t>
      </w:r>
      <w:r w:rsidR="008C24ED" w:rsidRPr="00A81A7C">
        <w:rPr>
          <w:rFonts w:ascii="Times New Roman" w:hAnsi="Times New Roman" w:cs="Times New Roman"/>
          <w:sz w:val="24"/>
          <w:szCs w:val="24"/>
        </w:rPr>
        <w:t>chances of achieving long-term educational and care</w:t>
      </w:r>
      <w:r w:rsidR="00116864" w:rsidRPr="00A81A7C">
        <w:rPr>
          <w:rFonts w:ascii="Times New Roman" w:hAnsi="Times New Roman" w:cs="Times New Roman"/>
          <w:sz w:val="24"/>
          <w:szCs w:val="24"/>
        </w:rPr>
        <w:t>er success.</w:t>
      </w:r>
    </w:p>
    <w:p w14:paraId="2C13B199" w14:textId="77777777" w:rsidR="00A81A7C" w:rsidRDefault="00A81A7C" w:rsidP="00A81A7C">
      <w:pPr>
        <w:rPr>
          <w:rFonts w:ascii="Times New Roman" w:hAnsi="Times New Roman" w:cs="Times New Roman"/>
          <w:sz w:val="24"/>
          <w:szCs w:val="24"/>
        </w:rPr>
      </w:pPr>
    </w:p>
    <w:p w14:paraId="7AFA22B4" w14:textId="77777777" w:rsidR="00A81A7C" w:rsidRDefault="00A81A7C" w:rsidP="00A81A7C">
      <w:pPr>
        <w:rPr>
          <w:rFonts w:ascii="Times New Roman" w:hAnsi="Times New Roman" w:cs="Times New Roman"/>
          <w:sz w:val="24"/>
          <w:szCs w:val="24"/>
        </w:rPr>
      </w:pPr>
    </w:p>
    <w:p w14:paraId="000C5550" w14:textId="0B771268" w:rsidR="00A81A7C" w:rsidRDefault="007C07CE" w:rsidP="00A81A7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References </w:t>
      </w:r>
    </w:p>
    <w:p w14:paraId="010279BC" w14:textId="77777777" w:rsidR="007C07CE" w:rsidRDefault="007C07CE" w:rsidP="00A81A7C">
      <w:pPr>
        <w:rPr>
          <w:rFonts w:ascii="Times New Roman" w:hAnsi="Times New Roman" w:cs="Times New Roman"/>
          <w:sz w:val="24"/>
          <w:szCs w:val="24"/>
        </w:rPr>
      </w:pPr>
    </w:p>
    <w:p w14:paraId="0BBDD403" w14:textId="77777777" w:rsidR="007C07CE" w:rsidRPr="006A0C23" w:rsidRDefault="007C07CE" w:rsidP="007C07CE">
      <w:pPr>
        <w:rPr>
          <w:rFonts w:ascii="Times New Roman" w:hAnsi="Times New Roman" w:cs="Times New Roman"/>
          <w:sz w:val="24"/>
          <w:szCs w:val="24"/>
        </w:rPr>
      </w:pPr>
      <w:r w:rsidRPr="006A0C23">
        <w:rPr>
          <w:rFonts w:ascii="Times New Roman" w:hAnsi="Times New Roman" w:cs="Times New Roman"/>
          <w:sz w:val="24"/>
          <w:szCs w:val="24"/>
        </w:rPr>
        <w:t xml:space="preserve">Deci, E.L. and Ryan, R.M. (2000) </w:t>
      </w:r>
      <w:r w:rsidRPr="006A0C23">
        <w:rPr>
          <w:rFonts w:ascii="Times New Roman" w:hAnsi="Times New Roman" w:cs="Times New Roman"/>
          <w:i/>
          <w:iCs/>
          <w:sz w:val="24"/>
          <w:szCs w:val="24"/>
        </w:rPr>
        <w:t xml:space="preserve">The "What" and "Why" of Goal Pursuits: Human Needs and the Self-Determination of </w:t>
      </w:r>
      <w:proofErr w:type="spellStart"/>
      <w:r w:rsidRPr="006A0C23">
        <w:rPr>
          <w:rFonts w:ascii="Times New Roman" w:hAnsi="Times New Roman" w:cs="Times New Roman"/>
          <w:i/>
          <w:iCs/>
          <w:sz w:val="24"/>
          <w:szCs w:val="24"/>
        </w:rPr>
        <w:t>Behavior</w:t>
      </w:r>
      <w:proofErr w:type="spellEnd"/>
      <w:r w:rsidRPr="006A0C23">
        <w:rPr>
          <w:rFonts w:ascii="Times New Roman" w:hAnsi="Times New Roman" w:cs="Times New Roman"/>
          <w:sz w:val="24"/>
          <w:szCs w:val="24"/>
        </w:rPr>
        <w:t>. Psychological Inquiry, 11(4), pp.227–268.</w:t>
      </w:r>
    </w:p>
    <w:p w14:paraId="0C7B3F19" w14:textId="77777777" w:rsidR="007C07CE" w:rsidRPr="006A0C23" w:rsidRDefault="007C07CE" w:rsidP="007C07CE">
      <w:pPr>
        <w:rPr>
          <w:rFonts w:ascii="Times New Roman" w:hAnsi="Times New Roman" w:cs="Times New Roman"/>
          <w:sz w:val="24"/>
          <w:szCs w:val="24"/>
        </w:rPr>
      </w:pPr>
      <w:r w:rsidRPr="006A0C23">
        <w:rPr>
          <w:rFonts w:ascii="Times New Roman" w:hAnsi="Times New Roman" w:cs="Times New Roman"/>
          <w:sz w:val="24"/>
          <w:szCs w:val="24"/>
        </w:rPr>
        <w:t xml:space="preserve">Harackiewicz, J.M. and Elliot, A.J. (1998) </w:t>
      </w:r>
      <w:r w:rsidRPr="006A0C23">
        <w:rPr>
          <w:rFonts w:ascii="Times New Roman" w:hAnsi="Times New Roman" w:cs="Times New Roman"/>
          <w:i/>
          <w:iCs/>
          <w:sz w:val="24"/>
          <w:szCs w:val="24"/>
        </w:rPr>
        <w:t>The Joint Effects of Target and Purpose Goals on Intrinsic Motivation</w:t>
      </w:r>
      <w:r w:rsidRPr="006A0C23">
        <w:rPr>
          <w:rFonts w:ascii="Times New Roman" w:hAnsi="Times New Roman" w:cs="Times New Roman"/>
          <w:sz w:val="24"/>
          <w:szCs w:val="24"/>
        </w:rPr>
        <w:t>. Personality and Social Psychology Bulletin, 24(7), pp.675–689. (</w:t>
      </w:r>
      <w:hyperlink r:id="rId9" w:tooltip="The Joint Effects of Target and Purpose Goals on Intrinsic Motivation: A Mediational Analysis - Judith M. Haradkiewicz, Andrew J. Elliot, 1998" w:history="1">
        <w:r w:rsidRPr="006A0C23">
          <w:rPr>
            <w:rStyle w:val="Hyperlink"/>
            <w:rFonts w:ascii="Times New Roman" w:hAnsi="Times New Roman" w:cs="Times New Roman"/>
            <w:sz w:val="24"/>
            <w:szCs w:val="24"/>
          </w:rPr>
          <w:t>Sage Journals</w:t>
        </w:r>
      </w:hyperlink>
      <w:r w:rsidRPr="006A0C23">
        <w:rPr>
          <w:rFonts w:ascii="Times New Roman" w:hAnsi="Times New Roman" w:cs="Times New Roman"/>
          <w:sz w:val="24"/>
          <w:szCs w:val="24"/>
        </w:rPr>
        <w:t>)</w:t>
      </w:r>
    </w:p>
    <w:p w14:paraId="6F306AE9" w14:textId="77777777" w:rsidR="007C07CE" w:rsidRPr="006A0C23" w:rsidRDefault="007C07CE" w:rsidP="007C07CE">
      <w:pPr>
        <w:rPr>
          <w:rFonts w:ascii="Times New Roman" w:hAnsi="Times New Roman" w:cs="Times New Roman"/>
          <w:sz w:val="24"/>
          <w:szCs w:val="24"/>
        </w:rPr>
      </w:pPr>
      <w:r w:rsidRPr="006A0C23">
        <w:rPr>
          <w:rFonts w:ascii="Times New Roman" w:hAnsi="Times New Roman" w:cs="Times New Roman"/>
          <w:sz w:val="24"/>
          <w:szCs w:val="24"/>
        </w:rPr>
        <w:t xml:space="preserve">Ryan, R.M. and Deci, E.L. (2020) </w:t>
      </w:r>
      <w:r w:rsidRPr="006A0C23">
        <w:rPr>
          <w:rFonts w:ascii="Times New Roman" w:hAnsi="Times New Roman" w:cs="Times New Roman"/>
          <w:i/>
          <w:iCs/>
          <w:sz w:val="24"/>
          <w:szCs w:val="24"/>
        </w:rPr>
        <w:t>Intrinsic and Extrinsic Motivation from a Self-Determination Theory Perspective: Definitions, Theory, Practices, and Future Directions</w:t>
      </w:r>
      <w:r w:rsidRPr="006A0C23">
        <w:rPr>
          <w:rFonts w:ascii="Times New Roman" w:hAnsi="Times New Roman" w:cs="Times New Roman"/>
          <w:sz w:val="24"/>
          <w:szCs w:val="24"/>
        </w:rPr>
        <w:t>. Contemporary Educational Psychology, 61, 101860.</w:t>
      </w:r>
    </w:p>
    <w:p w14:paraId="2F825BC4" w14:textId="77777777" w:rsidR="007C07CE" w:rsidRPr="006A0C23" w:rsidRDefault="007C07CE" w:rsidP="007C07CE">
      <w:pPr>
        <w:rPr>
          <w:rFonts w:ascii="Times New Roman" w:hAnsi="Times New Roman" w:cs="Times New Roman"/>
          <w:sz w:val="24"/>
          <w:szCs w:val="24"/>
        </w:rPr>
      </w:pPr>
      <w:r w:rsidRPr="006A0C23">
        <w:rPr>
          <w:rFonts w:ascii="Times New Roman" w:hAnsi="Times New Roman" w:cs="Times New Roman"/>
          <w:sz w:val="24"/>
          <w:szCs w:val="24"/>
        </w:rPr>
        <w:t xml:space="preserve">Yousaf, S., Usman, B. and Islam, T. (2023) </w:t>
      </w:r>
      <w:r w:rsidRPr="006A0C23">
        <w:rPr>
          <w:rFonts w:ascii="Times New Roman" w:hAnsi="Times New Roman" w:cs="Times New Roman"/>
          <w:i/>
          <w:iCs/>
          <w:sz w:val="24"/>
          <w:szCs w:val="24"/>
        </w:rPr>
        <w:t>Influence of Intrinsic and Extrinsic Motivation on Higher Education Performance: Mediating Effect of Quality Culture</w:t>
      </w:r>
      <w:r w:rsidRPr="006A0C23">
        <w:rPr>
          <w:rFonts w:ascii="Times New Roman" w:hAnsi="Times New Roman" w:cs="Times New Roman"/>
          <w:sz w:val="24"/>
          <w:szCs w:val="24"/>
        </w:rPr>
        <w:t>. Frontiers in Education, 8. (</w:t>
      </w:r>
      <w:hyperlink r:id="rId10" w:tooltip="Frontiers | Influence of intrinsic and extrinsic motivation on higher education performance: mediating effect of quality culture" w:history="1">
        <w:r w:rsidRPr="006A0C23">
          <w:rPr>
            <w:rStyle w:val="Hyperlink"/>
            <w:rFonts w:ascii="Times New Roman" w:hAnsi="Times New Roman" w:cs="Times New Roman"/>
            <w:sz w:val="24"/>
            <w:szCs w:val="24"/>
          </w:rPr>
          <w:t>Frontiers</w:t>
        </w:r>
      </w:hyperlink>
      <w:r w:rsidRPr="006A0C23">
        <w:rPr>
          <w:rFonts w:ascii="Times New Roman" w:hAnsi="Times New Roman" w:cs="Times New Roman"/>
          <w:sz w:val="24"/>
          <w:szCs w:val="24"/>
        </w:rPr>
        <w:t>)</w:t>
      </w:r>
    </w:p>
    <w:p w14:paraId="6F4C82A2" w14:textId="77777777" w:rsidR="007C07CE" w:rsidRPr="00A81A7C" w:rsidRDefault="007C07CE" w:rsidP="00A81A7C">
      <w:pPr>
        <w:rPr>
          <w:rFonts w:ascii="Times New Roman" w:hAnsi="Times New Roman" w:cs="Times New Roman"/>
          <w:sz w:val="24"/>
          <w:szCs w:val="24"/>
        </w:rPr>
      </w:pPr>
    </w:p>
    <w:sectPr w:rsidR="007C07CE" w:rsidRPr="00A81A7C" w:rsidSect="000507E9">
      <w:headerReference w:type="default" r:id="rId11"/>
      <w:footerReference w:type="default" r:id="rId12"/>
      <w:pgSz w:w="11906" w:h="16838"/>
      <w:pgMar w:top="1440" w:right="1440" w:bottom="1440" w:left="144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0333FC" w14:textId="77777777" w:rsidR="007708A5" w:rsidRDefault="007708A5" w:rsidP="00DD1A47">
      <w:pPr>
        <w:spacing w:after="0" w:line="240" w:lineRule="auto"/>
      </w:pPr>
      <w:r>
        <w:separator/>
      </w:r>
    </w:p>
  </w:endnote>
  <w:endnote w:type="continuationSeparator" w:id="0">
    <w:p w14:paraId="2A162EB5" w14:textId="77777777" w:rsidR="007708A5" w:rsidRDefault="007708A5" w:rsidP="00DD1A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B2A42F" w14:textId="099FAF8B" w:rsidR="000507E9" w:rsidRPr="000507E9" w:rsidRDefault="000507E9" w:rsidP="000507E9">
    <w:pPr>
      <w:pStyle w:val="Footer"/>
      <w:jc w:val="center"/>
      <w:rPr>
        <w:rFonts w:ascii="Times New Roman" w:hAnsi="Times New Roman" w:cs="Times New Roman"/>
        <w:sz w:val="28"/>
        <w:szCs w:val="28"/>
      </w:rPr>
    </w:pPr>
    <w:r w:rsidRPr="000507E9">
      <w:rPr>
        <w:rFonts w:ascii="Times New Roman" w:hAnsi="Times New Roman" w:cs="Times New Roman"/>
        <w:sz w:val="28"/>
        <w:szCs w:val="28"/>
      </w:rPr>
      <w:t>Titanna Chuma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70D302" w14:textId="77777777" w:rsidR="007708A5" w:rsidRDefault="007708A5" w:rsidP="00DD1A47">
      <w:pPr>
        <w:spacing w:after="0" w:line="240" w:lineRule="auto"/>
      </w:pPr>
      <w:r>
        <w:separator/>
      </w:r>
    </w:p>
  </w:footnote>
  <w:footnote w:type="continuationSeparator" w:id="0">
    <w:p w14:paraId="0EB9278D" w14:textId="77777777" w:rsidR="007708A5" w:rsidRDefault="007708A5" w:rsidP="00DD1A4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DD9C4B" w14:textId="2ADCDDD6" w:rsidR="00DD1A47" w:rsidRPr="00DD1A47" w:rsidRDefault="00DD1A47">
    <w:pPr>
      <w:pStyle w:val="Header"/>
      <w:rPr>
        <w:rFonts w:ascii="Times New Roman" w:hAnsi="Times New Roman" w:cs="Times New Roman"/>
      </w:rPr>
    </w:pPr>
    <w:r w:rsidRPr="00DD1A47">
      <w:rPr>
        <w:rFonts w:ascii="Times New Roman" w:hAnsi="Times New Roman" w:cs="Times New Roman"/>
      </w:rPr>
      <w:t xml:space="preserve">Tatianna Chuma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BB70DAC"/>
    <w:multiLevelType w:val="hybridMultilevel"/>
    <w:tmpl w:val="D1287874"/>
    <w:lvl w:ilvl="0" w:tplc="F1B68F66">
      <w:start w:val="1"/>
      <w:numFmt w:val="decimal"/>
      <w:lvlText w:val="%1."/>
      <w:lvlJc w:val="left"/>
      <w:pPr>
        <w:ind w:left="4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20" w:hanging="360"/>
      </w:pPr>
    </w:lvl>
    <w:lvl w:ilvl="2" w:tplc="0809001B" w:tentative="1">
      <w:start w:val="1"/>
      <w:numFmt w:val="lowerRoman"/>
      <w:lvlText w:val="%3."/>
      <w:lvlJc w:val="right"/>
      <w:pPr>
        <w:ind w:left="1840" w:hanging="180"/>
      </w:pPr>
    </w:lvl>
    <w:lvl w:ilvl="3" w:tplc="0809000F" w:tentative="1">
      <w:start w:val="1"/>
      <w:numFmt w:val="decimal"/>
      <w:lvlText w:val="%4."/>
      <w:lvlJc w:val="left"/>
      <w:pPr>
        <w:ind w:left="2560" w:hanging="360"/>
      </w:pPr>
    </w:lvl>
    <w:lvl w:ilvl="4" w:tplc="08090019" w:tentative="1">
      <w:start w:val="1"/>
      <w:numFmt w:val="lowerLetter"/>
      <w:lvlText w:val="%5."/>
      <w:lvlJc w:val="left"/>
      <w:pPr>
        <w:ind w:left="3280" w:hanging="360"/>
      </w:pPr>
    </w:lvl>
    <w:lvl w:ilvl="5" w:tplc="0809001B" w:tentative="1">
      <w:start w:val="1"/>
      <w:numFmt w:val="lowerRoman"/>
      <w:lvlText w:val="%6."/>
      <w:lvlJc w:val="right"/>
      <w:pPr>
        <w:ind w:left="4000" w:hanging="180"/>
      </w:pPr>
    </w:lvl>
    <w:lvl w:ilvl="6" w:tplc="0809000F" w:tentative="1">
      <w:start w:val="1"/>
      <w:numFmt w:val="decimal"/>
      <w:lvlText w:val="%7."/>
      <w:lvlJc w:val="left"/>
      <w:pPr>
        <w:ind w:left="4720" w:hanging="360"/>
      </w:pPr>
    </w:lvl>
    <w:lvl w:ilvl="7" w:tplc="08090019" w:tentative="1">
      <w:start w:val="1"/>
      <w:numFmt w:val="lowerLetter"/>
      <w:lvlText w:val="%8."/>
      <w:lvlJc w:val="left"/>
      <w:pPr>
        <w:ind w:left="5440" w:hanging="360"/>
      </w:pPr>
    </w:lvl>
    <w:lvl w:ilvl="8" w:tplc="0809001B" w:tentative="1">
      <w:start w:val="1"/>
      <w:numFmt w:val="lowerRoman"/>
      <w:lvlText w:val="%9."/>
      <w:lvlJc w:val="right"/>
      <w:pPr>
        <w:ind w:left="6160" w:hanging="180"/>
      </w:pPr>
    </w:lvl>
  </w:abstractNum>
  <w:abstractNum w:abstractNumId="1" w15:restartNumberingAfterBreak="0">
    <w:nsid w:val="76585684"/>
    <w:multiLevelType w:val="hybridMultilevel"/>
    <w:tmpl w:val="B20CFD0C"/>
    <w:lvl w:ilvl="0" w:tplc="0809000F">
      <w:start w:val="1"/>
      <w:numFmt w:val="decimal"/>
      <w:lvlText w:val="%1."/>
      <w:lvlJc w:val="left"/>
      <w:pPr>
        <w:ind w:left="1480" w:hanging="360"/>
      </w:pPr>
    </w:lvl>
    <w:lvl w:ilvl="1" w:tplc="08090019" w:tentative="1">
      <w:start w:val="1"/>
      <w:numFmt w:val="lowerLetter"/>
      <w:lvlText w:val="%2."/>
      <w:lvlJc w:val="left"/>
      <w:pPr>
        <w:ind w:left="2200" w:hanging="360"/>
      </w:pPr>
    </w:lvl>
    <w:lvl w:ilvl="2" w:tplc="0809001B" w:tentative="1">
      <w:start w:val="1"/>
      <w:numFmt w:val="lowerRoman"/>
      <w:lvlText w:val="%3."/>
      <w:lvlJc w:val="right"/>
      <w:pPr>
        <w:ind w:left="2920" w:hanging="180"/>
      </w:pPr>
    </w:lvl>
    <w:lvl w:ilvl="3" w:tplc="0809000F" w:tentative="1">
      <w:start w:val="1"/>
      <w:numFmt w:val="decimal"/>
      <w:lvlText w:val="%4."/>
      <w:lvlJc w:val="left"/>
      <w:pPr>
        <w:ind w:left="3640" w:hanging="360"/>
      </w:pPr>
    </w:lvl>
    <w:lvl w:ilvl="4" w:tplc="08090019" w:tentative="1">
      <w:start w:val="1"/>
      <w:numFmt w:val="lowerLetter"/>
      <w:lvlText w:val="%5."/>
      <w:lvlJc w:val="left"/>
      <w:pPr>
        <w:ind w:left="4360" w:hanging="360"/>
      </w:pPr>
    </w:lvl>
    <w:lvl w:ilvl="5" w:tplc="0809001B" w:tentative="1">
      <w:start w:val="1"/>
      <w:numFmt w:val="lowerRoman"/>
      <w:lvlText w:val="%6."/>
      <w:lvlJc w:val="right"/>
      <w:pPr>
        <w:ind w:left="5080" w:hanging="180"/>
      </w:pPr>
    </w:lvl>
    <w:lvl w:ilvl="6" w:tplc="0809000F" w:tentative="1">
      <w:start w:val="1"/>
      <w:numFmt w:val="decimal"/>
      <w:lvlText w:val="%7."/>
      <w:lvlJc w:val="left"/>
      <w:pPr>
        <w:ind w:left="5800" w:hanging="360"/>
      </w:pPr>
    </w:lvl>
    <w:lvl w:ilvl="7" w:tplc="08090019" w:tentative="1">
      <w:start w:val="1"/>
      <w:numFmt w:val="lowerLetter"/>
      <w:lvlText w:val="%8."/>
      <w:lvlJc w:val="left"/>
      <w:pPr>
        <w:ind w:left="6520" w:hanging="360"/>
      </w:pPr>
    </w:lvl>
    <w:lvl w:ilvl="8" w:tplc="0809001B" w:tentative="1">
      <w:start w:val="1"/>
      <w:numFmt w:val="lowerRoman"/>
      <w:lvlText w:val="%9."/>
      <w:lvlJc w:val="right"/>
      <w:pPr>
        <w:ind w:left="7240" w:hanging="180"/>
      </w:pPr>
    </w:lvl>
  </w:abstractNum>
  <w:num w:numId="1" w16cid:durableId="1578516750">
    <w:abstractNumId w:val="1"/>
  </w:num>
  <w:num w:numId="2" w16cid:durableId="19348930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1A47"/>
    <w:rsid w:val="00033626"/>
    <w:rsid w:val="0003639F"/>
    <w:rsid w:val="000507E9"/>
    <w:rsid w:val="000B3FCF"/>
    <w:rsid w:val="000E04D2"/>
    <w:rsid w:val="000E1FA9"/>
    <w:rsid w:val="000E4E6C"/>
    <w:rsid w:val="00100FDC"/>
    <w:rsid w:val="00116864"/>
    <w:rsid w:val="00126C79"/>
    <w:rsid w:val="0013166B"/>
    <w:rsid w:val="00172141"/>
    <w:rsid w:val="00175C60"/>
    <w:rsid w:val="001775BE"/>
    <w:rsid w:val="001C603E"/>
    <w:rsid w:val="001E156A"/>
    <w:rsid w:val="001F12B0"/>
    <w:rsid w:val="00205474"/>
    <w:rsid w:val="00207FF5"/>
    <w:rsid w:val="0023246A"/>
    <w:rsid w:val="00245E52"/>
    <w:rsid w:val="00280F72"/>
    <w:rsid w:val="0028229D"/>
    <w:rsid w:val="002931AD"/>
    <w:rsid w:val="002D3372"/>
    <w:rsid w:val="002D3544"/>
    <w:rsid w:val="0031096D"/>
    <w:rsid w:val="003806DC"/>
    <w:rsid w:val="003B5BCA"/>
    <w:rsid w:val="003B6B8B"/>
    <w:rsid w:val="003C3FB8"/>
    <w:rsid w:val="003C5778"/>
    <w:rsid w:val="003D0680"/>
    <w:rsid w:val="00407A32"/>
    <w:rsid w:val="004149D7"/>
    <w:rsid w:val="0042415A"/>
    <w:rsid w:val="00430AE2"/>
    <w:rsid w:val="004671D4"/>
    <w:rsid w:val="00490378"/>
    <w:rsid w:val="00495521"/>
    <w:rsid w:val="004B6B3C"/>
    <w:rsid w:val="004F258A"/>
    <w:rsid w:val="00507DBE"/>
    <w:rsid w:val="0052088F"/>
    <w:rsid w:val="005A1964"/>
    <w:rsid w:val="005C0F92"/>
    <w:rsid w:val="006005C8"/>
    <w:rsid w:val="00607B38"/>
    <w:rsid w:val="00621386"/>
    <w:rsid w:val="00637CDC"/>
    <w:rsid w:val="00666375"/>
    <w:rsid w:val="00673DE8"/>
    <w:rsid w:val="00686F9F"/>
    <w:rsid w:val="006C02EC"/>
    <w:rsid w:val="006C7D27"/>
    <w:rsid w:val="006E59C9"/>
    <w:rsid w:val="006F0532"/>
    <w:rsid w:val="006F3E58"/>
    <w:rsid w:val="00737D88"/>
    <w:rsid w:val="007468BF"/>
    <w:rsid w:val="0075486D"/>
    <w:rsid w:val="007708A5"/>
    <w:rsid w:val="0078436B"/>
    <w:rsid w:val="007A2F3C"/>
    <w:rsid w:val="007C07CE"/>
    <w:rsid w:val="007E6AA7"/>
    <w:rsid w:val="0083078F"/>
    <w:rsid w:val="00852427"/>
    <w:rsid w:val="00860B82"/>
    <w:rsid w:val="008705DA"/>
    <w:rsid w:val="00892064"/>
    <w:rsid w:val="0089314E"/>
    <w:rsid w:val="00893610"/>
    <w:rsid w:val="008B224E"/>
    <w:rsid w:val="008C24ED"/>
    <w:rsid w:val="008C363D"/>
    <w:rsid w:val="008E7DB3"/>
    <w:rsid w:val="00920B64"/>
    <w:rsid w:val="00985231"/>
    <w:rsid w:val="00987122"/>
    <w:rsid w:val="009A3D56"/>
    <w:rsid w:val="009E49B6"/>
    <w:rsid w:val="00A335E2"/>
    <w:rsid w:val="00A56799"/>
    <w:rsid w:val="00A81A7C"/>
    <w:rsid w:val="00AB3843"/>
    <w:rsid w:val="00AC08BB"/>
    <w:rsid w:val="00AD49B8"/>
    <w:rsid w:val="00AF4E9D"/>
    <w:rsid w:val="00B219E7"/>
    <w:rsid w:val="00B33F8A"/>
    <w:rsid w:val="00B34C84"/>
    <w:rsid w:val="00B479B4"/>
    <w:rsid w:val="00B63A63"/>
    <w:rsid w:val="00B73EA3"/>
    <w:rsid w:val="00B76AA6"/>
    <w:rsid w:val="00B902F2"/>
    <w:rsid w:val="00BA3044"/>
    <w:rsid w:val="00BB1CCC"/>
    <w:rsid w:val="00BE01BC"/>
    <w:rsid w:val="00BE18C8"/>
    <w:rsid w:val="00C141EF"/>
    <w:rsid w:val="00C5375F"/>
    <w:rsid w:val="00C7764A"/>
    <w:rsid w:val="00C860E5"/>
    <w:rsid w:val="00C870A9"/>
    <w:rsid w:val="00CC0E7F"/>
    <w:rsid w:val="00D046E8"/>
    <w:rsid w:val="00D0732B"/>
    <w:rsid w:val="00D42A7C"/>
    <w:rsid w:val="00D47F4C"/>
    <w:rsid w:val="00DB66EA"/>
    <w:rsid w:val="00DD1A47"/>
    <w:rsid w:val="00DE1EF0"/>
    <w:rsid w:val="00E7005B"/>
    <w:rsid w:val="00EA28EA"/>
    <w:rsid w:val="00EA4763"/>
    <w:rsid w:val="00EC4644"/>
    <w:rsid w:val="00EC7EDD"/>
    <w:rsid w:val="00EE1240"/>
    <w:rsid w:val="00EE1837"/>
    <w:rsid w:val="00F07B7A"/>
    <w:rsid w:val="00F4711C"/>
    <w:rsid w:val="00F62CB4"/>
    <w:rsid w:val="00F63354"/>
    <w:rsid w:val="00F656C3"/>
    <w:rsid w:val="00F77D3D"/>
    <w:rsid w:val="00F83CE8"/>
    <w:rsid w:val="00F84CB4"/>
    <w:rsid w:val="00F85F87"/>
    <w:rsid w:val="00F9025C"/>
    <w:rsid w:val="00F916A8"/>
    <w:rsid w:val="00FA55C9"/>
    <w:rsid w:val="00FA5FDC"/>
    <w:rsid w:val="00FB5BEE"/>
    <w:rsid w:val="00FF1D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4FE22F"/>
  <w15:chartTrackingRefBased/>
  <w15:docId w15:val="{9785F769-2228-4877-BD26-2D32698AD3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  <w:ind w:left="4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D1A4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D1A4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D1A4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D1A4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D1A4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D1A4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D1A4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D1A4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D1A4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D1A4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D1A4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D1A4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D1A47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D1A47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D1A4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D1A4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D1A4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D1A4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D1A4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D1A4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D1A47"/>
    <w:pPr>
      <w:numPr>
        <w:ilvl w:val="1"/>
      </w:numPr>
      <w:ind w:left="4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D1A4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D1A4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D1A4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D1A4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D1A47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D1A4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D1A47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D1A47"/>
    <w:rPr>
      <w:b/>
      <w:bCs/>
      <w:smallCaps/>
      <w:color w:val="2F5496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DD1A4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D1A47"/>
  </w:style>
  <w:style w:type="paragraph" w:styleId="Footer">
    <w:name w:val="footer"/>
    <w:basedOn w:val="Normal"/>
    <w:link w:val="FooterChar"/>
    <w:uiPriority w:val="99"/>
    <w:unhideWhenUsed/>
    <w:rsid w:val="00DD1A4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D1A47"/>
  </w:style>
  <w:style w:type="character" w:styleId="Hyperlink">
    <w:name w:val="Hyperlink"/>
    <w:basedOn w:val="DefaultParagraphFont"/>
    <w:uiPriority w:val="99"/>
    <w:unhideWhenUsed/>
    <w:rsid w:val="00DD1A4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D1A47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3806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rawpixel.com/search/expectations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1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https://www.frontiersin.org/journals/education/articles/10.3389/feduc.2023.1099415/full?utm_source=chatgpt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journals.sagepub.com/doi/10.1177/0146167298247001?utm_source=chatgpt.com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243</TotalTime>
  <Pages>5</Pages>
  <Words>1114</Words>
  <Characters>6354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monsenge katemo</dc:creator>
  <cp:keywords/>
  <dc:description/>
  <cp:lastModifiedBy>Tatianna Chuma (2545278)</cp:lastModifiedBy>
  <cp:revision>122</cp:revision>
  <dcterms:created xsi:type="dcterms:W3CDTF">2026-07-05T17:33:00Z</dcterms:created>
  <dcterms:modified xsi:type="dcterms:W3CDTF">2026-07-17T21:47:00Z</dcterms:modified>
</cp:coreProperties>
</file>