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1C12F" w14:textId="643EE217" w:rsidR="00922692" w:rsidRPr="00971667" w:rsidRDefault="00922692" w:rsidP="00922692">
      <w:pPr>
        <w:rPr>
          <w:sz w:val="40"/>
          <w:szCs w:val="40"/>
        </w:rPr>
      </w:pPr>
      <w:r>
        <w:rPr>
          <w:noProof/>
        </w:rPr>
        <w:drawing>
          <wp:inline distT="0" distB="0" distL="0" distR="0" wp14:anchorId="599470A1" wp14:editId="2A2EE61E">
            <wp:extent cx="2026920" cy="708660"/>
            <wp:effectExtent l="0" t="0" r="0" b="0"/>
            <wp:docPr id="1138640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744CE2BD" w14:textId="77777777" w:rsidR="00922692" w:rsidRPr="00971667" w:rsidRDefault="00922692" w:rsidP="00922692">
      <w:pPr>
        <w:rPr>
          <w:rFonts w:ascii="Times New Roman" w:hAnsi="Times New Roman" w:cs="Times New Roman"/>
          <w:sz w:val="40"/>
          <w:szCs w:val="40"/>
        </w:rPr>
      </w:pPr>
    </w:p>
    <w:p w14:paraId="44A3757B" w14:textId="77777777" w:rsidR="00922692" w:rsidRPr="00971667" w:rsidRDefault="00922692" w:rsidP="006633E4">
      <w:pPr>
        <w:overflowPunct/>
        <w:autoSpaceDE/>
        <w:adjustRightInd/>
        <w:spacing w:line="360" w:lineRule="auto"/>
        <w:rPr>
          <w:b/>
          <w:bCs/>
          <w:color w:val="auto"/>
          <w:sz w:val="40"/>
          <w:szCs w:val="40"/>
        </w:rPr>
      </w:pPr>
      <w:r w:rsidRPr="00971667">
        <w:rPr>
          <w:b/>
          <w:color w:val="auto"/>
          <w:sz w:val="40"/>
          <w:szCs w:val="40"/>
        </w:rPr>
        <w:t xml:space="preserve">GRADUATE CERTIFICATE in </w:t>
      </w:r>
      <w:r w:rsidRPr="00971667">
        <w:rPr>
          <w:b/>
          <w:bCs/>
          <w:color w:val="auto"/>
          <w:sz w:val="40"/>
          <w:szCs w:val="40"/>
        </w:rPr>
        <w:t>Consolidation of Social Work Practice</w:t>
      </w:r>
    </w:p>
    <w:p w14:paraId="4DDEBD3C" w14:textId="77777777" w:rsidR="00922692" w:rsidRPr="00971667" w:rsidRDefault="00922692" w:rsidP="006633E4">
      <w:pPr>
        <w:overflowPunct/>
        <w:autoSpaceDE/>
        <w:adjustRightInd/>
        <w:spacing w:line="360" w:lineRule="auto"/>
        <w:ind w:right="-957"/>
        <w:rPr>
          <w:b/>
          <w:color w:val="auto"/>
          <w:sz w:val="40"/>
          <w:szCs w:val="40"/>
        </w:rPr>
      </w:pPr>
      <w:r w:rsidRPr="00971667">
        <w:rPr>
          <w:b/>
          <w:color w:val="auto"/>
          <w:sz w:val="40"/>
          <w:szCs w:val="40"/>
        </w:rPr>
        <w:t>LEVEL 6 - 60 Credits</w:t>
      </w:r>
    </w:p>
    <w:p w14:paraId="4866DF04" w14:textId="3C0CC152" w:rsidR="00922692" w:rsidRPr="00971667" w:rsidRDefault="00922692" w:rsidP="006633E4">
      <w:pPr>
        <w:overflowPunct/>
        <w:autoSpaceDE/>
        <w:adjustRightInd/>
        <w:spacing w:line="360" w:lineRule="auto"/>
        <w:ind w:right="-957"/>
        <w:rPr>
          <w:b/>
          <w:color w:val="auto"/>
          <w:sz w:val="40"/>
          <w:szCs w:val="40"/>
        </w:rPr>
      </w:pPr>
      <w:r w:rsidRPr="00971667">
        <w:rPr>
          <w:b/>
          <w:color w:val="auto"/>
          <w:sz w:val="40"/>
          <w:szCs w:val="40"/>
        </w:rPr>
        <w:t>BMPF6044</w:t>
      </w:r>
    </w:p>
    <w:p w14:paraId="2D867A0A" w14:textId="77777777" w:rsidR="00922692" w:rsidRPr="00971667" w:rsidRDefault="00922692" w:rsidP="006633E4">
      <w:pPr>
        <w:overflowPunct/>
        <w:autoSpaceDE/>
        <w:adjustRightInd/>
        <w:spacing w:line="360" w:lineRule="auto"/>
        <w:ind w:right="-957"/>
        <w:rPr>
          <w:b/>
          <w:color w:val="auto"/>
          <w:sz w:val="40"/>
          <w:szCs w:val="40"/>
        </w:rPr>
      </w:pPr>
    </w:p>
    <w:p w14:paraId="1B04A674" w14:textId="77777777" w:rsidR="00922692" w:rsidRPr="00971667" w:rsidRDefault="00922692" w:rsidP="006633E4">
      <w:pPr>
        <w:overflowPunct/>
        <w:autoSpaceDE/>
        <w:adjustRightInd/>
        <w:spacing w:line="360" w:lineRule="auto"/>
        <w:ind w:right="-957"/>
        <w:rPr>
          <w:b/>
          <w:color w:val="auto"/>
          <w:sz w:val="40"/>
          <w:szCs w:val="40"/>
        </w:rPr>
      </w:pPr>
      <w:r w:rsidRPr="00971667">
        <w:rPr>
          <w:b/>
          <w:color w:val="auto"/>
          <w:sz w:val="40"/>
          <w:szCs w:val="40"/>
        </w:rPr>
        <w:t>LEARNER PORTFOLIO</w:t>
      </w:r>
    </w:p>
    <w:p w14:paraId="1C727B4C" w14:textId="77777777" w:rsidR="00922692" w:rsidRPr="00971667" w:rsidRDefault="00922692" w:rsidP="006633E4">
      <w:pPr>
        <w:overflowPunct/>
        <w:autoSpaceDE/>
        <w:adjustRightInd/>
        <w:spacing w:line="360" w:lineRule="auto"/>
        <w:ind w:right="-957"/>
        <w:rPr>
          <w:b/>
          <w:bCs/>
          <w:color w:val="auto"/>
          <w:sz w:val="40"/>
          <w:szCs w:val="40"/>
        </w:rPr>
      </w:pPr>
      <w:r w:rsidRPr="00971667">
        <w:rPr>
          <w:b/>
          <w:bCs/>
          <w:color w:val="auto"/>
          <w:sz w:val="40"/>
          <w:szCs w:val="40"/>
        </w:rPr>
        <w:t>(PORTH AGORED and UNIVERSITY OF WALES TRINITY SAINT DAVID)</w:t>
      </w:r>
    </w:p>
    <w:p w14:paraId="6EF0CD33" w14:textId="77777777" w:rsidR="00922692" w:rsidRPr="00971667" w:rsidRDefault="00922692" w:rsidP="006633E4">
      <w:pPr>
        <w:overflowPunct/>
        <w:autoSpaceDE/>
        <w:adjustRightInd/>
        <w:spacing w:line="360" w:lineRule="auto"/>
        <w:ind w:right="-957"/>
        <w:rPr>
          <w:b/>
          <w:color w:val="auto"/>
          <w:sz w:val="40"/>
          <w:szCs w:val="40"/>
        </w:rPr>
      </w:pPr>
    </w:p>
    <w:tbl>
      <w:tblPr>
        <w:tblpPr w:leftFromText="180" w:rightFromText="180" w:vertAnchor="text" w:horzAnchor="margin" w:tblpXSpec="center" w:tblpY="252"/>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3E3B72" w:rsidRPr="00971667" w14:paraId="19E24EC1" w14:textId="77777777" w:rsidTr="003E3B72">
        <w:tc>
          <w:tcPr>
            <w:tcW w:w="10368" w:type="dxa"/>
            <w:tcBorders>
              <w:top w:val="single" w:sz="4" w:space="0" w:color="auto"/>
              <w:left w:val="single" w:sz="4" w:space="0" w:color="auto"/>
              <w:bottom w:val="single" w:sz="4" w:space="0" w:color="auto"/>
              <w:right w:val="single" w:sz="4" w:space="0" w:color="auto"/>
            </w:tcBorders>
          </w:tcPr>
          <w:p w14:paraId="5F6F6924" w14:textId="4327FF86" w:rsidR="003E3B72" w:rsidRPr="00971667" w:rsidRDefault="003E3B72" w:rsidP="006633E4">
            <w:pPr>
              <w:overflowPunct/>
              <w:autoSpaceDE/>
              <w:adjustRightInd/>
              <w:spacing w:line="360" w:lineRule="auto"/>
              <w:ind w:right="-957"/>
              <w:rPr>
                <w:b/>
                <w:color w:val="auto"/>
                <w:sz w:val="40"/>
                <w:szCs w:val="40"/>
              </w:rPr>
            </w:pPr>
            <w:r w:rsidRPr="00971667">
              <w:rPr>
                <w:b/>
                <w:color w:val="auto"/>
                <w:sz w:val="40"/>
                <w:szCs w:val="40"/>
              </w:rPr>
              <w:t xml:space="preserve">Learner’s name: </w:t>
            </w:r>
            <w:r w:rsidRPr="00971667">
              <w:rPr>
                <w:bCs/>
                <w:color w:val="auto"/>
                <w:sz w:val="40"/>
                <w:szCs w:val="40"/>
              </w:rPr>
              <w:t>Ashli Evans</w:t>
            </w:r>
            <w:r w:rsidRPr="00971667">
              <w:rPr>
                <w:b/>
                <w:color w:val="auto"/>
                <w:sz w:val="40"/>
                <w:szCs w:val="40"/>
              </w:rPr>
              <w:t xml:space="preserve"> </w:t>
            </w:r>
          </w:p>
          <w:p w14:paraId="7B14E7DB" w14:textId="77777777" w:rsidR="00F84C76" w:rsidRPr="00971667" w:rsidRDefault="003E3B72" w:rsidP="006633E4">
            <w:pPr>
              <w:overflowPunct/>
              <w:autoSpaceDE/>
              <w:adjustRightInd/>
              <w:spacing w:line="360" w:lineRule="auto"/>
              <w:ind w:right="-957"/>
              <w:rPr>
                <w:b/>
                <w:color w:val="auto"/>
                <w:sz w:val="40"/>
                <w:szCs w:val="40"/>
              </w:rPr>
            </w:pPr>
            <w:r w:rsidRPr="00971667">
              <w:rPr>
                <w:b/>
                <w:color w:val="auto"/>
                <w:sz w:val="40"/>
                <w:szCs w:val="40"/>
              </w:rPr>
              <w:t>Email address:</w:t>
            </w:r>
            <w:r w:rsidR="00F84C76" w:rsidRPr="00971667">
              <w:rPr>
                <w:b/>
                <w:color w:val="auto"/>
                <w:sz w:val="40"/>
                <w:szCs w:val="40"/>
              </w:rPr>
              <w:t xml:space="preserve"> </w:t>
            </w:r>
          </w:p>
          <w:p w14:paraId="2E22479A" w14:textId="2F364E93" w:rsidR="003E3B72" w:rsidRPr="00971667" w:rsidRDefault="00F84C76" w:rsidP="006633E4">
            <w:pPr>
              <w:overflowPunct/>
              <w:autoSpaceDE/>
              <w:adjustRightInd/>
              <w:spacing w:line="360" w:lineRule="auto"/>
              <w:ind w:right="-957"/>
              <w:rPr>
                <w:bCs/>
                <w:color w:val="auto"/>
                <w:sz w:val="40"/>
                <w:szCs w:val="40"/>
              </w:rPr>
            </w:pPr>
            <w:r w:rsidRPr="00971667">
              <w:rPr>
                <w:bCs/>
                <w:color w:val="auto"/>
                <w:sz w:val="40"/>
                <w:szCs w:val="40"/>
              </w:rPr>
              <w:t>Ashli.Evans@pembrokeshire.gov.uk</w:t>
            </w:r>
          </w:p>
          <w:p w14:paraId="7421ACB8" w14:textId="77777777" w:rsidR="003E3B72" w:rsidRPr="00971667" w:rsidRDefault="003E3B72" w:rsidP="006633E4">
            <w:pPr>
              <w:overflowPunct/>
              <w:autoSpaceDE/>
              <w:adjustRightInd/>
              <w:spacing w:line="360" w:lineRule="auto"/>
              <w:ind w:right="-957"/>
              <w:rPr>
                <w:b/>
                <w:color w:val="auto"/>
                <w:sz w:val="40"/>
                <w:szCs w:val="40"/>
              </w:rPr>
            </w:pPr>
            <w:r w:rsidRPr="00971667">
              <w:rPr>
                <w:b/>
                <w:color w:val="auto"/>
                <w:sz w:val="40"/>
                <w:szCs w:val="40"/>
              </w:rPr>
              <w:t>Learner’s University Registration Number:</w:t>
            </w:r>
          </w:p>
          <w:p w14:paraId="4AEBFD83" w14:textId="604B10CA" w:rsidR="003E3B72" w:rsidRPr="00971667" w:rsidRDefault="00F84C76" w:rsidP="006633E4">
            <w:pPr>
              <w:overflowPunct/>
              <w:autoSpaceDE/>
              <w:autoSpaceDN/>
              <w:adjustRightInd/>
              <w:spacing w:line="360" w:lineRule="auto"/>
              <w:ind w:right="-957"/>
              <w:rPr>
                <w:rFonts w:eastAsiaTheme="minorHAnsi"/>
                <w:bCs/>
                <w:color w:val="auto"/>
                <w:sz w:val="40"/>
                <w:szCs w:val="40"/>
                <w:lang w:eastAsia="en-US"/>
              </w:rPr>
            </w:pPr>
            <w:r w:rsidRPr="00971667">
              <w:rPr>
                <w:rFonts w:eastAsiaTheme="minorHAnsi"/>
                <w:bCs/>
                <w:color w:val="auto"/>
                <w:sz w:val="40"/>
                <w:szCs w:val="40"/>
                <w:lang w:eastAsia="en-US"/>
              </w:rPr>
              <w:t>2520557</w:t>
            </w:r>
          </w:p>
          <w:p w14:paraId="5A696F5E" w14:textId="205C49C3" w:rsidR="003E3B72" w:rsidRPr="00971667" w:rsidRDefault="003E3B72" w:rsidP="006633E4">
            <w:pPr>
              <w:overflowPunct/>
              <w:autoSpaceDE/>
              <w:adjustRightInd/>
              <w:spacing w:line="360" w:lineRule="auto"/>
              <w:ind w:right="-957"/>
              <w:rPr>
                <w:b/>
                <w:color w:val="auto"/>
                <w:sz w:val="40"/>
                <w:szCs w:val="40"/>
              </w:rPr>
            </w:pPr>
            <w:r w:rsidRPr="00971667">
              <w:rPr>
                <w:b/>
                <w:color w:val="auto"/>
                <w:sz w:val="40"/>
                <w:szCs w:val="40"/>
              </w:rPr>
              <w:t xml:space="preserve">Cohort: </w:t>
            </w:r>
            <w:r w:rsidR="00F84C76" w:rsidRPr="00971667">
              <w:rPr>
                <w:bCs/>
                <w:color w:val="auto"/>
                <w:sz w:val="40"/>
                <w:szCs w:val="40"/>
              </w:rPr>
              <w:t>26</w:t>
            </w:r>
          </w:p>
        </w:tc>
      </w:tr>
    </w:tbl>
    <w:p w14:paraId="44F1A054" w14:textId="77777777" w:rsidR="006633E4" w:rsidRPr="00971667" w:rsidRDefault="006633E4" w:rsidP="006633E4">
      <w:pPr>
        <w:overflowPunct/>
        <w:autoSpaceDE/>
        <w:adjustRightInd/>
        <w:spacing w:line="360" w:lineRule="auto"/>
        <w:ind w:right="-957"/>
        <w:rPr>
          <w:b/>
          <w:sz w:val="40"/>
          <w:szCs w:val="40"/>
        </w:rPr>
      </w:pPr>
    </w:p>
    <w:p w14:paraId="1C424217" w14:textId="77777777" w:rsidR="006633E4" w:rsidRDefault="006633E4" w:rsidP="006633E4">
      <w:pPr>
        <w:overflowPunct/>
        <w:autoSpaceDE/>
        <w:adjustRightInd/>
        <w:spacing w:line="360" w:lineRule="auto"/>
        <w:ind w:right="-957"/>
        <w:rPr>
          <w:b/>
          <w:sz w:val="28"/>
        </w:rPr>
      </w:pPr>
    </w:p>
    <w:p w14:paraId="5994B0B0" w14:textId="77777777" w:rsidR="00971667" w:rsidRDefault="00971667" w:rsidP="006633E4">
      <w:pPr>
        <w:overflowPunct/>
        <w:autoSpaceDE/>
        <w:adjustRightInd/>
        <w:spacing w:line="360" w:lineRule="auto"/>
        <w:ind w:right="-957"/>
        <w:rPr>
          <w:b/>
          <w:sz w:val="28"/>
          <w:szCs w:val="28"/>
          <w:u w:val="single"/>
        </w:rPr>
      </w:pPr>
    </w:p>
    <w:p w14:paraId="11DB3A0A" w14:textId="44B11C3A" w:rsidR="00922692" w:rsidRPr="00971667" w:rsidRDefault="00922692" w:rsidP="00971667">
      <w:pPr>
        <w:overflowPunct/>
        <w:autoSpaceDE/>
        <w:adjustRightInd/>
        <w:spacing w:line="360" w:lineRule="auto"/>
        <w:ind w:right="-957"/>
        <w:rPr>
          <w:b/>
          <w:color w:val="auto"/>
          <w:sz w:val="24"/>
          <w:szCs w:val="24"/>
          <w:u w:val="single"/>
        </w:rPr>
      </w:pPr>
      <w:r w:rsidRPr="00971667">
        <w:rPr>
          <w:b/>
          <w:sz w:val="24"/>
          <w:szCs w:val="24"/>
          <w:u w:val="single"/>
        </w:rPr>
        <w:lastRenderedPageBreak/>
        <w:t>Task 2</w:t>
      </w:r>
    </w:p>
    <w:p w14:paraId="224E4316" w14:textId="77777777" w:rsidR="00922692" w:rsidRPr="00971667" w:rsidRDefault="00922692" w:rsidP="00971667">
      <w:pPr>
        <w:spacing w:line="360" w:lineRule="auto"/>
        <w:jc w:val="center"/>
        <w:rPr>
          <w:b/>
          <w:sz w:val="24"/>
          <w:szCs w:val="24"/>
          <w:u w:val="single"/>
        </w:rPr>
      </w:pPr>
    </w:p>
    <w:p w14:paraId="2F707856" w14:textId="77777777" w:rsidR="00922692" w:rsidRPr="00971667" w:rsidRDefault="00922692" w:rsidP="00971667">
      <w:pPr>
        <w:spacing w:line="360" w:lineRule="auto"/>
        <w:jc w:val="center"/>
        <w:rPr>
          <w:b/>
          <w:sz w:val="24"/>
          <w:szCs w:val="24"/>
          <w:u w:val="single"/>
        </w:rPr>
      </w:pPr>
      <w:r w:rsidRPr="00971667">
        <w:rPr>
          <w:b/>
          <w:sz w:val="24"/>
          <w:szCs w:val="24"/>
          <w:u w:val="single"/>
        </w:rPr>
        <w:t>Observation of Practice</w:t>
      </w:r>
    </w:p>
    <w:p w14:paraId="08C550D0" w14:textId="77777777" w:rsidR="00922692" w:rsidRPr="00971667" w:rsidRDefault="00922692" w:rsidP="00971667">
      <w:pPr>
        <w:spacing w:line="360" w:lineRule="auto"/>
        <w:jc w:val="both"/>
        <w:rPr>
          <w:b/>
          <w:i/>
          <w:sz w:val="24"/>
          <w:szCs w:val="24"/>
        </w:rPr>
      </w:pPr>
      <w:r w:rsidRPr="00971667">
        <w:rPr>
          <w:b/>
          <w:i/>
          <w:sz w:val="24"/>
          <w:szCs w:val="24"/>
        </w:rPr>
        <w:t xml:space="preserve">Guidance: </w:t>
      </w:r>
    </w:p>
    <w:p w14:paraId="14B9FFAD" w14:textId="77777777" w:rsidR="00922692" w:rsidRPr="00971667" w:rsidRDefault="00922692" w:rsidP="00971667">
      <w:pPr>
        <w:spacing w:line="360" w:lineRule="auto"/>
        <w:jc w:val="both"/>
        <w:rPr>
          <w:b/>
          <w:i/>
          <w:sz w:val="24"/>
          <w:szCs w:val="24"/>
        </w:rPr>
      </w:pPr>
    </w:p>
    <w:p w14:paraId="3E924798" w14:textId="77777777" w:rsidR="00922692" w:rsidRPr="00971667" w:rsidRDefault="00922692" w:rsidP="00971667">
      <w:pPr>
        <w:spacing w:line="360" w:lineRule="auto"/>
        <w:jc w:val="both"/>
        <w:rPr>
          <w:i/>
          <w:sz w:val="24"/>
          <w:szCs w:val="24"/>
        </w:rPr>
      </w:pPr>
      <w:r w:rsidRPr="00971667">
        <w:rPr>
          <w:i/>
          <w:sz w:val="24"/>
          <w:szCs w:val="24"/>
        </w:rPr>
        <w:t xml:space="preserve">A learner must choose an observation of </w:t>
      </w:r>
      <w:r w:rsidRPr="00971667">
        <w:rPr>
          <w:b/>
          <w:i/>
          <w:sz w:val="24"/>
          <w:szCs w:val="24"/>
          <w:u w:val="single"/>
        </w:rPr>
        <w:t>direct social work practice</w:t>
      </w:r>
      <w:r w:rsidRPr="00971667">
        <w:rPr>
          <w:i/>
          <w:sz w:val="24"/>
          <w:szCs w:val="24"/>
        </w:rPr>
        <w:t xml:space="preserve"> with </w:t>
      </w:r>
      <w:r w:rsidRPr="00971667">
        <w:rPr>
          <w:sz w:val="24"/>
          <w:szCs w:val="24"/>
        </w:rPr>
        <w:t>people in need of care and support and/or their</w:t>
      </w:r>
      <w:r w:rsidRPr="00971667">
        <w:rPr>
          <w:i/>
          <w:sz w:val="24"/>
          <w:szCs w:val="24"/>
        </w:rPr>
        <w:t xml:space="preserve"> </w:t>
      </w:r>
      <w:proofErr w:type="spellStart"/>
      <w:r w:rsidRPr="00971667">
        <w:rPr>
          <w:sz w:val="24"/>
          <w:szCs w:val="24"/>
        </w:rPr>
        <w:t>carers</w:t>
      </w:r>
      <w:proofErr w:type="spellEnd"/>
      <w:r w:rsidRPr="00971667">
        <w:rPr>
          <w:b/>
          <w:i/>
          <w:sz w:val="24"/>
          <w:szCs w:val="24"/>
        </w:rPr>
        <w:t>.</w:t>
      </w:r>
      <w:r w:rsidRPr="00971667">
        <w:rPr>
          <w:i/>
          <w:sz w:val="24"/>
          <w:szCs w:val="24"/>
        </w:rPr>
        <w:t xml:space="preserve"> The observation cannot be from giving evidence in court, contributing to strategy group meetings, case conferences or tribunals or any other indirect activity. The consent of the individual/s</w:t>
      </w:r>
      <w:r w:rsidRPr="00971667">
        <w:rPr>
          <w:sz w:val="24"/>
          <w:szCs w:val="24"/>
        </w:rPr>
        <w:t xml:space="preserve"> </w:t>
      </w:r>
      <w:r w:rsidRPr="00971667">
        <w:rPr>
          <w:i/>
          <w:sz w:val="24"/>
          <w:szCs w:val="24"/>
        </w:rPr>
        <w:t>in need of care and support and/or their carers</w:t>
      </w:r>
      <w:r w:rsidRPr="00971667">
        <w:rPr>
          <w:color w:val="auto"/>
          <w:sz w:val="24"/>
          <w:szCs w:val="24"/>
        </w:rPr>
        <w:t xml:space="preserve"> </w:t>
      </w:r>
      <w:r w:rsidRPr="00971667">
        <w:rPr>
          <w:i/>
          <w:sz w:val="24"/>
          <w:szCs w:val="24"/>
        </w:rPr>
        <w:t>must be sought before the observation is undertaken. The observation must be undertaken by an observer who is social work qualified and has at least 3 years’ experience (criteria set out in the Programme Handbook). The observation must be for</w:t>
      </w:r>
      <w:r w:rsidRPr="00971667">
        <w:rPr>
          <w:b/>
          <w:i/>
          <w:sz w:val="24"/>
          <w:szCs w:val="24"/>
        </w:rPr>
        <w:t xml:space="preserve"> </w:t>
      </w:r>
      <w:r w:rsidRPr="00971667">
        <w:rPr>
          <w:i/>
          <w:sz w:val="24"/>
          <w:szCs w:val="24"/>
        </w:rPr>
        <w:t xml:space="preserve">a minimum of 30 minutes. The observer will gain feedback from the individual/s </w:t>
      </w:r>
      <w:r w:rsidRPr="00971667">
        <w:rPr>
          <w:sz w:val="24"/>
          <w:szCs w:val="24"/>
        </w:rPr>
        <w:t>in</w:t>
      </w:r>
      <w:r w:rsidRPr="00971667">
        <w:rPr>
          <w:i/>
          <w:sz w:val="24"/>
          <w:szCs w:val="24"/>
        </w:rPr>
        <w:t xml:space="preserve"> need of care and support and/or their carers using either the pro forma below or one of the learner’s own </w:t>
      </w:r>
      <w:proofErr w:type="gramStart"/>
      <w:r w:rsidRPr="00971667">
        <w:rPr>
          <w:i/>
          <w:sz w:val="24"/>
          <w:szCs w:val="24"/>
        </w:rPr>
        <w:t>design</w:t>
      </w:r>
      <w:proofErr w:type="gramEnd"/>
      <w:r w:rsidRPr="00971667">
        <w:rPr>
          <w:i/>
          <w:sz w:val="24"/>
          <w:szCs w:val="24"/>
        </w:rPr>
        <w:t xml:space="preserve"> at the end of the visit.  </w:t>
      </w:r>
    </w:p>
    <w:p w14:paraId="0CD17175" w14:textId="77777777" w:rsidR="00922692" w:rsidRPr="00971667" w:rsidRDefault="00922692" w:rsidP="00971667">
      <w:pPr>
        <w:spacing w:line="360" w:lineRule="auto"/>
        <w:jc w:val="both"/>
        <w:rPr>
          <w:i/>
          <w:sz w:val="24"/>
          <w:szCs w:val="24"/>
        </w:rPr>
      </w:pPr>
    </w:p>
    <w:p w14:paraId="59FA43CF" w14:textId="77777777" w:rsidR="00922692" w:rsidRPr="00971667" w:rsidRDefault="00922692" w:rsidP="00971667">
      <w:pPr>
        <w:spacing w:line="360" w:lineRule="auto"/>
        <w:jc w:val="both"/>
        <w:rPr>
          <w:b/>
          <w:bCs/>
          <w:i/>
          <w:iCs/>
          <w:sz w:val="24"/>
          <w:szCs w:val="24"/>
        </w:rPr>
      </w:pPr>
      <w:r w:rsidRPr="00971667">
        <w:rPr>
          <w:i/>
          <w:iCs/>
          <w:sz w:val="24"/>
          <w:szCs w:val="24"/>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RPr="00971667">
        <w:rPr>
          <w:i/>
          <w:iCs/>
          <w:color w:val="auto"/>
          <w:sz w:val="24"/>
          <w:szCs w:val="24"/>
        </w:rPr>
        <w:t xml:space="preserve">in need of care and support and/or their </w:t>
      </w:r>
      <w:proofErr w:type="spellStart"/>
      <w:r w:rsidRPr="00971667">
        <w:rPr>
          <w:i/>
          <w:iCs/>
          <w:color w:val="auto"/>
          <w:sz w:val="24"/>
          <w:szCs w:val="24"/>
        </w:rPr>
        <w:t>carers</w:t>
      </w:r>
      <w:proofErr w:type="spellEnd"/>
      <w:r w:rsidRPr="00971667">
        <w:rPr>
          <w:b/>
          <w:bCs/>
          <w:i/>
          <w:iCs/>
          <w:color w:val="auto"/>
          <w:sz w:val="24"/>
          <w:szCs w:val="24"/>
        </w:rPr>
        <w:t xml:space="preserve">. </w:t>
      </w:r>
    </w:p>
    <w:p w14:paraId="71083FC7" w14:textId="77777777" w:rsidR="00922692" w:rsidRPr="00971667" w:rsidRDefault="00922692" w:rsidP="00971667">
      <w:pPr>
        <w:spacing w:line="360" w:lineRule="auto"/>
        <w:jc w:val="both"/>
        <w:rPr>
          <w:b/>
          <w:i/>
          <w:color w:val="FF0000"/>
          <w:sz w:val="24"/>
          <w:szCs w:val="24"/>
        </w:rPr>
      </w:pPr>
    </w:p>
    <w:p w14:paraId="64839E7E" w14:textId="77777777" w:rsidR="00922692" w:rsidRPr="00971667" w:rsidRDefault="00922692" w:rsidP="00971667">
      <w:pPr>
        <w:spacing w:line="360" w:lineRule="auto"/>
        <w:jc w:val="both"/>
        <w:rPr>
          <w:b/>
          <w:bCs/>
          <w:i/>
          <w:iCs/>
          <w:color w:val="auto"/>
          <w:sz w:val="24"/>
          <w:szCs w:val="24"/>
        </w:rPr>
      </w:pPr>
      <w:r w:rsidRPr="00971667">
        <w:rPr>
          <w:i/>
          <w:iCs/>
          <w:sz w:val="24"/>
          <w:szCs w:val="24"/>
        </w:rPr>
        <w:t xml:space="preserve">This section will include examples of the ways in which effective communication impacts on practice in relation to language use, language needs and cultural sensitivity. You must demonstrate the principles of the “Active Offer” and </w:t>
      </w:r>
      <w:proofErr w:type="gramStart"/>
      <w:r w:rsidRPr="00971667">
        <w:rPr>
          <w:i/>
          <w:iCs/>
          <w:sz w:val="24"/>
          <w:szCs w:val="24"/>
        </w:rPr>
        <w:t>make reference</w:t>
      </w:r>
      <w:proofErr w:type="gramEnd"/>
      <w:r w:rsidRPr="00971667">
        <w:rPr>
          <w:i/>
          <w:iCs/>
          <w:sz w:val="24"/>
          <w:szCs w:val="24"/>
        </w:rPr>
        <w:t xml:space="preserve"> to “More than Just Words” (Welsh Government, 2012).</w:t>
      </w:r>
    </w:p>
    <w:p w14:paraId="28642283" w14:textId="77777777" w:rsidR="00922692" w:rsidRPr="00971667" w:rsidRDefault="00922692" w:rsidP="00971667">
      <w:pPr>
        <w:spacing w:line="360" w:lineRule="auto"/>
        <w:jc w:val="both"/>
        <w:rPr>
          <w:i/>
          <w:color w:val="FF0000"/>
          <w:sz w:val="24"/>
          <w:szCs w:val="24"/>
        </w:rPr>
      </w:pPr>
    </w:p>
    <w:p w14:paraId="248CD428" w14:textId="77777777" w:rsidR="00922692" w:rsidRPr="00971667" w:rsidRDefault="00922692" w:rsidP="00971667">
      <w:pPr>
        <w:spacing w:line="360" w:lineRule="auto"/>
        <w:jc w:val="both"/>
        <w:rPr>
          <w:i/>
          <w:iCs/>
          <w:color w:val="auto"/>
          <w:sz w:val="24"/>
          <w:szCs w:val="24"/>
        </w:rPr>
      </w:pPr>
      <w:r w:rsidRPr="00971667">
        <w:rPr>
          <w:i/>
          <w:iCs/>
          <w:color w:val="auto"/>
          <w:sz w:val="24"/>
          <w:szCs w:val="24"/>
        </w:rPr>
        <w:t xml:space="preserve">Please ensure you meet the Learning Outcomes for this task (See appendix 5 of the handbook).  </w:t>
      </w:r>
    </w:p>
    <w:p w14:paraId="49B3D0D5" w14:textId="77777777" w:rsidR="00922692" w:rsidRPr="00971667" w:rsidRDefault="00922692" w:rsidP="00971667">
      <w:pPr>
        <w:spacing w:line="360" w:lineRule="auto"/>
        <w:jc w:val="both"/>
        <w:rPr>
          <w:i/>
          <w:color w:val="auto"/>
          <w:sz w:val="24"/>
          <w:szCs w:val="24"/>
        </w:rPr>
      </w:pPr>
    </w:p>
    <w:p w14:paraId="125F4E1A" w14:textId="77777777" w:rsidR="00922692" w:rsidRPr="00971667" w:rsidRDefault="00922692" w:rsidP="00971667">
      <w:pPr>
        <w:spacing w:line="360" w:lineRule="auto"/>
        <w:jc w:val="both"/>
        <w:rPr>
          <w:i/>
          <w:color w:val="auto"/>
          <w:sz w:val="24"/>
          <w:szCs w:val="24"/>
        </w:rPr>
      </w:pPr>
      <w:r w:rsidRPr="00971667">
        <w:rPr>
          <w:i/>
          <w:color w:val="auto"/>
          <w:sz w:val="24"/>
          <w:szCs w:val="24"/>
        </w:rPr>
        <w:t>Please answer the questions below.</w:t>
      </w:r>
    </w:p>
    <w:p w14:paraId="6D44034D" w14:textId="77777777" w:rsidR="00922692" w:rsidRPr="00971667" w:rsidRDefault="00922692" w:rsidP="00971667">
      <w:pPr>
        <w:spacing w:line="360" w:lineRule="auto"/>
        <w:jc w:val="both"/>
        <w:rPr>
          <w:sz w:val="24"/>
          <w:szCs w:val="24"/>
        </w:rPr>
      </w:pPr>
    </w:p>
    <w:p w14:paraId="3ED40634" w14:textId="77777777" w:rsidR="00971667" w:rsidRDefault="00971667" w:rsidP="00971667">
      <w:pPr>
        <w:spacing w:line="360" w:lineRule="auto"/>
        <w:jc w:val="both"/>
        <w:rPr>
          <w:b/>
          <w:sz w:val="24"/>
          <w:szCs w:val="24"/>
          <w:u w:val="single"/>
        </w:rPr>
      </w:pPr>
    </w:p>
    <w:p w14:paraId="55AB46DA" w14:textId="77777777" w:rsidR="00971667" w:rsidRDefault="00971667" w:rsidP="00971667">
      <w:pPr>
        <w:spacing w:line="360" w:lineRule="auto"/>
        <w:jc w:val="both"/>
        <w:rPr>
          <w:b/>
          <w:sz w:val="24"/>
          <w:szCs w:val="24"/>
          <w:u w:val="single"/>
        </w:rPr>
      </w:pPr>
    </w:p>
    <w:p w14:paraId="653F823A" w14:textId="66FEBD26" w:rsidR="00922692" w:rsidRPr="00971667" w:rsidRDefault="00922692" w:rsidP="00971667">
      <w:pPr>
        <w:spacing w:line="360" w:lineRule="auto"/>
        <w:jc w:val="both"/>
        <w:rPr>
          <w:b/>
          <w:sz w:val="24"/>
          <w:szCs w:val="24"/>
          <w:u w:val="single"/>
        </w:rPr>
      </w:pPr>
      <w:r w:rsidRPr="00971667">
        <w:rPr>
          <w:b/>
          <w:sz w:val="24"/>
          <w:szCs w:val="24"/>
          <w:u w:val="single"/>
        </w:rPr>
        <w:lastRenderedPageBreak/>
        <w:t xml:space="preserve">Observation Summary </w:t>
      </w:r>
    </w:p>
    <w:p w14:paraId="5073E295" w14:textId="77777777" w:rsidR="00922692" w:rsidRPr="00971667" w:rsidRDefault="00922692" w:rsidP="00971667">
      <w:pPr>
        <w:spacing w:line="360" w:lineRule="auto"/>
        <w:jc w:val="both"/>
        <w:rPr>
          <w:sz w:val="24"/>
          <w:szCs w:val="24"/>
        </w:rPr>
      </w:pPr>
    </w:p>
    <w:p w14:paraId="08C83D1B" w14:textId="77777777" w:rsidR="00922692" w:rsidRPr="00971667" w:rsidRDefault="00922692" w:rsidP="00971667">
      <w:pPr>
        <w:spacing w:line="360" w:lineRule="auto"/>
        <w:jc w:val="both"/>
        <w:rPr>
          <w:sz w:val="24"/>
          <w:szCs w:val="24"/>
        </w:rPr>
      </w:pPr>
      <w:r w:rsidRPr="00971667">
        <w:rPr>
          <w:sz w:val="24"/>
          <w:szCs w:val="24"/>
        </w:rPr>
        <w:t xml:space="preserve">Please include name of the expert witness observing in </w:t>
      </w:r>
      <w:r w:rsidRPr="00971667">
        <w:rPr>
          <w:color w:val="auto"/>
          <w:sz w:val="24"/>
          <w:szCs w:val="24"/>
        </w:rPr>
        <w:t>learner’s details section of the portfolio</w:t>
      </w:r>
      <w:r w:rsidRPr="00971667">
        <w:rPr>
          <w:sz w:val="24"/>
          <w:szCs w:val="24"/>
        </w:rPr>
        <w:t>.</w:t>
      </w:r>
    </w:p>
    <w:p w14:paraId="04DCF986" w14:textId="77777777" w:rsidR="00922692" w:rsidRPr="00971667" w:rsidRDefault="00922692" w:rsidP="00971667">
      <w:pPr>
        <w:spacing w:line="360" w:lineRule="auto"/>
        <w:jc w:val="both"/>
        <w:rPr>
          <w:sz w:val="24"/>
          <w:szCs w:val="24"/>
        </w:rPr>
      </w:pPr>
    </w:p>
    <w:p w14:paraId="2C5D2C73" w14:textId="6D715D11" w:rsidR="00922692" w:rsidRPr="00971667" w:rsidRDefault="00922692" w:rsidP="00971667">
      <w:pPr>
        <w:spacing w:line="360" w:lineRule="auto"/>
        <w:jc w:val="both"/>
        <w:rPr>
          <w:sz w:val="24"/>
          <w:szCs w:val="24"/>
        </w:rPr>
      </w:pPr>
      <w:r w:rsidRPr="00971667">
        <w:rPr>
          <w:b/>
          <w:bCs/>
          <w:sz w:val="24"/>
          <w:szCs w:val="24"/>
        </w:rPr>
        <w:t>Date of observation</w:t>
      </w:r>
      <w:r w:rsidRPr="00971667">
        <w:rPr>
          <w:sz w:val="24"/>
          <w:szCs w:val="24"/>
        </w:rPr>
        <w:t>:</w:t>
      </w:r>
      <w:r w:rsidR="00301684" w:rsidRPr="00971667">
        <w:rPr>
          <w:sz w:val="24"/>
          <w:szCs w:val="24"/>
        </w:rPr>
        <w:t xml:space="preserve"> 12/03/2026</w:t>
      </w:r>
    </w:p>
    <w:p w14:paraId="0D7EF60C" w14:textId="77777777" w:rsidR="00922692" w:rsidRPr="00971667" w:rsidRDefault="00922692" w:rsidP="00971667">
      <w:pPr>
        <w:spacing w:line="360" w:lineRule="auto"/>
        <w:jc w:val="both"/>
        <w:rPr>
          <w:b/>
          <w:sz w:val="24"/>
          <w:szCs w:val="24"/>
        </w:rPr>
      </w:pPr>
    </w:p>
    <w:p w14:paraId="51F3CFDF" w14:textId="4AEA196B" w:rsidR="00922692" w:rsidRPr="00971667" w:rsidRDefault="00922692" w:rsidP="00971667">
      <w:pPr>
        <w:spacing w:line="360" w:lineRule="auto"/>
        <w:jc w:val="both"/>
        <w:rPr>
          <w:b/>
          <w:sz w:val="24"/>
          <w:szCs w:val="24"/>
        </w:rPr>
      </w:pPr>
      <w:r w:rsidRPr="00971667">
        <w:rPr>
          <w:b/>
          <w:sz w:val="24"/>
          <w:szCs w:val="24"/>
        </w:rPr>
        <w:t xml:space="preserve">To be completed by learner. </w:t>
      </w:r>
    </w:p>
    <w:p w14:paraId="117A8C62" w14:textId="77777777" w:rsidR="00922692" w:rsidRPr="00971667" w:rsidRDefault="00922692" w:rsidP="00971667">
      <w:pPr>
        <w:spacing w:line="360"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22692" w:rsidRPr="00971667" w14:paraId="03C7D544" w14:textId="77777777">
        <w:tc>
          <w:tcPr>
            <w:tcW w:w="10278" w:type="dxa"/>
            <w:tcBorders>
              <w:top w:val="single" w:sz="4" w:space="0" w:color="auto"/>
              <w:left w:val="single" w:sz="4" w:space="0" w:color="auto"/>
              <w:bottom w:val="single" w:sz="4" w:space="0" w:color="auto"/>
              <w:right w:val="single" w:sz="4" w:space="0" w:color="auto"/>
            </w:tcBorders>
          </w:tcPr>
          <w:p w14:paraId="2568546F" w14:textId="77777777" w:rsidR="00922692" w:rsidRPr="00971667" w:rsidRDefault="00922692" w:rsidP="00971667">
            <w:pPr>
              <w:spacing w:line="360" w:lineRule="auto"/>
              <w:jc w:val="both"/>
              <w:rPr>
                <w:b/>
                <w:bCs/>
                <w:sz w:val="24"/>
                <w:szCs w:val="24"/>
              </w:rPr>
            </w:pPr>
            <w:r w:rsidRPr="00971667">
              <w:rPr>
                <w:b/>
                <w:bCs/>
                <w:sz w:val="24"/>
                <w:szCs w:val="24"/>
              </w:rPr>
              <w:t>Question:</w:t>
            </w:r>
          </w:p>
          <w:p w14:paraId="2E7BEF15" w14:textId="77777777" w:rsidR="00922692" w:rsidRPr="00971667" w:rsidRDefault="00922692" w:rsidP="00971667">
            <w:pPr>
              <w:spacing w:line="360" w:lineRule="auto"/>
              <w:jc w:val="both"/>
              <w:rPr>
                <w:b/>
                <w:bCs/>
                <w:sz w:val="24"/>
                <w:szCs w:val="24"/>
              </w:rPr>
            </w:pPr>
            <w:r w:rsidRPr="00971667">
              <w:rPr>
                <w:b/>
                <w:bCs/>
                <w:sz w:val="24"/>
                <w:szCs w:val="24"/>
              </w:rPr>
              <w:t>Context</w:t>
            </w:r>
          </w:p>
          <w:p w14:paraId="638FBA6A" w14:textId="77777777" w:rsidR="00922692" w:rsidRPr="00971667" w:rsidRDefault="00922692" w:rsidP="00971667">
            <w:pPr>
              <w:spacing w:line="360" w:lineRule="auto"/>
              <w:jc w:val="both"/>
              <w:rPr>
                <w:b/>
                <w:bCs/>
                <w:sz w:val="24"/>
                <w:szCs w:val="24"/>
              </w:rPr>
            </w:pPr>
            <w:r w:rsidRPr="00971667">
              <w:rPr>
                <w:b/>
                <w:bCs/>
                <w:sz w:val="24"/>
                <w:szCs w:val="24"/>
              </w:rPr>
              <w:t xml:space="preserve">Set out the social work objectives and give a brief description of the situation including geographical and legislative contexts and any relevant cultural, ethnicity and language issues, including how </w:t>
            </w:r>
            <w:r w:rsidRPr="00971667">
              <w:rPr>
                <w:b/>
                <w:bCs/>
                <w:color w:val="auto"/>
                <w:sz w:val="24"/>
                <w:szCs w:val="24"/>
              </w:rPr>
              <w:t>consent</w:t>
            </w:r>
            <w:r w:rsidRPr="00971667">
              <w:rPr>
                <w:b/>
                <w:bCs/>
                <w:color w:val="FF0000"/>
                <w:sz w:val="24"/>
                <w:szCs w:val="24"/>
              </w:rPr>
              <w:t xml:space="preserve"> </w:t>
            </w:r>
            <w:r w:rsidRPr="00971667">
              <w:rPr>
                <w:b/>
                <w:bCs/>
                <w:sz w:val="24"/>
                <w:szCs w:val="24"/>
              </w:rPr>
              <w:t xml:space="preserve">was gained and how you have considered the impact of the observation on the individual </w:t>
            </w:r>
            <w:r w:rsidRPr="00971667">
              <w:rPr>
                <w:b/>
                <w:bCs/>
                <w:color w:val="auto"/>
                <w:sz w:val="24"/>
                <w:szCs w:val="24"/>
              </w:rPr>
              <w:t xml:space="preserve">in need of care and support and/or their </w:t>
            </w:r>
            <w:proofErr w:type="spellStart"/>
            <w:r w:rsidRPr="00971667">
              <w:rPr>
                <w:b/>
                <w:bCs/>
                <w:color w:val="auto"/>
                <w:sz w:val="24"/>
                <w:szCs w:val="24"/>
              </w:rPr>
              <w:t>carers</w:t>
            </w:r>
            <w:proofErr w:type="spellEnd"/>
            <w:r w:rsidRPr="00971667">
              <w:rPr>
                <w:b/>
                <w:bCs/>
                <w:sz w:val="24"/>
                <w:szCs w:val="24"/>
              </w:rPr>
              <w:t xml:space="preserve">.  </w:t>
            </w:r>
          </w:p>
          <w:p w14:paraId="3130C75E" w14:textId="77777777" w:rsidR="00582516" w:rsidRPr="00971667" w:rsidRDefault="00582516" w:rsidP="00971667">
            <w:pPr>
              <w:spacing w:line="360" w:lineRule="auto"/>
              <w:jc w:val="both"/>
              <w:rPr>
                <w:b/>
                <w:bCs/>
                <w:sz w:val="24"/>
                <w:szCs w:val="24"/>
              </w:rPr>
            </w:pPr>
          </w:p>
          <w:p w14:paraId="78B84398" w14:textId="25C57A68" w:rsidR="00582516" w:rsidRPr="00971667" w:rsidRDefault="00582516"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This kinship family are White, Welsh, English speaking and have lived in the local area all their lives. As their supervising social worker, I arrange monthly visits to see the family to offer advice and support when needed, and to help Nan manage the logistics of being a </w:t>
            </w:r>
            <w:proofErr w:type="spellStart"/>
            <w:r w:rsidRPr="00971667">
              <w:rPr>
                <w:rFonts w:eastAsiaTheme="minorHAnsi"/>
                <w:color w:val="auto"/>
                <w:kern w:val="2"/>
                <w:sz w:val="24"/>
                <w:szCs w:val="24"/>
                <w:lang w:eastAsia="en-US"/>
                <w14:ligatures w14:val="standardContextual"/>
              </w:rPr>
              <w:t>carer</w:t>
            </w:r>
            <w:proofErr w:type="spellEnd"/>
            <w:r w:rsidRPr="00971667">
              <w:rPr>
                <w:rFonts w:eastAsiaTheme="minorHAnsi"/>
                <w:color w:val="auto"/>
                <w:kern w:val="2"/>
                <w:sz w:val="24"/>
                <w:szCs w:val="24"/>
                <w:lang w:eastAsia="en-US"/>
                <w14:ligatures w14:val="standardContextual"/>
              </w:rPr>
              <w:t>. Over the last 6 months</w:t>
            </w:r>
            <w:r w:rsidR="004A2E63" w:rsidRPr="00971667">
              <w:rPr>
                <w:rFonts w:eastAsiaTheme="minorHAnsi"/>
                <w:color w:val="auto"/>
                <w:kern w:val="2"/>
                <w:sz w:val="24"/>
                <w:szCs w:val="24"/>
                <w:lang w:eastAsia="en-US"/>
                <w14:ligatures w14:val="standardContextual"/>
              </w:rPr>
              <w:t>,</w:t>
            </w:r>
            <w:r w:rsidRPr="00971667">
              <w:rPr>
                <w:rFonts w:eastAsiaTheme="minorHAnsi"/>
                <w:color w:val="auto"/>
                <w:kern w:val="2"/>
                <w:sz w:val="24"/>
                <w:szCs w:val="24"/>
                <w:lang w:eastAsia="en-US"/>
                <w14:ligatures w14:val="standardContextual"/>
              </w:rPr>
              <w:t xml:space="preserve"> I have found it difficult to visit Nan due to lack of engagement</w:t>
            </w:r>
            <w:r w:rsidR="00E141E1">
              <w:rPr>
                <w:rFonts w:eastAsiaTheme="minorHAnsi"/>
                <w:color w:val="auto"/>
                <w:kern w:val="2"/>
                <w:sz w:val="24"/>
                <w:szCs w:val="24"/>
                <w:lang w:eastAsia="en-US"/>
                <w14:ligatures w14:val="standardContextual"/>
              </w:rPr>
              <w:t>;</w:t>
            </w:r>
            <w:r w:rsidRPr="00971667">
              <w:rPr>
                <w:rFonts w:eastAsiaTheme="minorHAnsi"/>
                <w:color w:val="auto"/>
                <w:kern w:val="2"/>
                <w:sz w:val="24"/>
                <w:szCs w:val="24"/>
                <w:lang w:eastAsia="en-US"/>
                <w14:ligatures w14:val="standardContextual"/>
              </w:rPr>
              <w:t xml:space="preserve"> she has cancelled visits and is reluctant to me visiting when the children are home.</w:t>
            </w:r>
          </w:p>
          <w:p w14:paraId="500623AA" w14:textId="10112B56" w:rsidR="00582516" w:rsidRPr="00971667" w:rsidRDefault="00582516"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I have worked with this family for over a </w:t>
            </w:r>
            <w:r w:rsidR="00B76DA9" w:rsidRPr="00971667">
              <w:rPr>
                <w:rFonts w:eastAsiaTheme="minorHAnsi"/>
                <w:color w:val="auto"/>
                <w:kern w:val="2"/>
                <w:sz w:val="24"/>
                <w:szCs w:val="24"/>
                <w:lang w:eastAsia="en-US"/>
                <w14:ligatures w14:val="standardContextual"/>
              </w:rPr>
              <w:t>year,</w:t>
            </w:r>
            <w:r w:rsidRPr="00971667">
              <w:rPr>
                <w:rFonts w:eastAsiaTheme="minorHAnsi"/>
                <w:color w:val="auto"/>
                <w:kern w:val="2"/>
                <w:sz w:val="24"/>
                <w:szCs w:val="24"/>
                <w:lang w:eastAsia="en-US"/>
                <w14:ligatures w14:val="standardContextual"/>
              </w:rPr>
              <w:t xml:space="preserve"> and it has taken time to build a relationship due to them being wary of social work involvement. Nan cares for her two young granddaughters, one on a Special Guardianship Order (SGO) and the younger child still under social services whilst she waits for the SGO to be granted. Once she receives an SGO, she will have parental responsibility (Family Rights Group, 2026). </w:t>
            </w:r>
          </w:p>
          <w:p w14:paraId="16931DEE" w14:textId="77777777" w:rsidR="00582516" w:rsidRPr="00971667" w:rsidRDefault="00582516"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The purpose of my visit was to discuss the importance of supervision meetings and seeing the children as often as possible to ensure that the family are managing and that no other support can be offered. </w:t>
            </w:r>
          </w:p>
          <w:p w14:paraId="24EFFFE4" w14:textId="1C599286" w:rsidR="00582516" w:rsidRPr="00971667" w:rsidRDefault="00582516"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lastRenderedPageBreak/>
              <w:t xml:space="preserve">To be able to use this as an observation opportunity, I discussed with Nan on the telephone why the observation was taking place to ensure that she knew it was me being observed rather than her. I gained consent for the observation on the phone and again at the property on the day of the </w:t>
            </w:r>
            <w:r w:rsidR="00B24F4C">
              <w:rPr>
                <w:rFonts w:eastAsiaTheme="minorHAnsi"/>
                <w:color w:val="auto"/>
                <w:kern w:val="2"/>
                <w:sz w:val="24"/>
                <w:szCs w:val="24"/>
                <w:lang w:eastAsia="en-US"/>
                <w14:ligatures w14:val="standardContextual"/>
              </w:rPr>
              <w:t>visit</w:t>
            </w:r>
            <w:r w:rsidRPr="00971667">
              <w:rPr>
                <w:rFonts w:eastAsiaTheme="minorHAnsi"/>
                <w:color w:val="auto"/>
                <w:kern w:val="2"/>
                <w:sz w:val="24"/>
                <w:szCs w:val="24"/>
                <w:lang w:eastAsia="en-US"/>
                <w14:ligatures w14:val="standardContextual"/>
              </w:rPr>
              <w:t>. When considering the impact the visit may have, I felt explaining why I was being observed was important to reduce Nan’s feeling of anxiety of another professional being present and I did not want her to feel pressured in any way.</w:t>
            </w:r>
          </w:p>
          <w:p w14:paraId="1BEF60C8" w14:textId="3CEB6BC3" w:rsidR="00922692" w:rsidRPr="00B24F4C" w:rsidRDefault="00582516" w:rsidP="00B24F4C">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(28</w:t>
            </w:r>
            <w:r w:rsidR="00B24F4C">
              <w:rPr>
                <w:rFonts w:eastAsiaTheme="minorHAnsi"/>
                <w:color w:val="auto"/>
                <w:kern w:val="2"/>
                <w:sz w:val="24"/>
                <w:szCs w:val="24"/>
                <w:lang w:eastAsia="en-US"/>
                <w14:ligatures w14:val="standardContextual"/>
              </w:rPr>
              <w:t>8</w:t>
            </w:r>
            <w:r w:rsidRPr="00971667">
              <w:rPr>
                <w:rFonts w:eastAsiaTheme="minorHAnsi"/>
                <w:color w:val="auto"/>
                <w:kern w:val="2"/>
                <w:sz w:val="24"/>
                <w:szCs w:val="24"/>
                <w:lang w:eastAsia="en-US"/>
                <w14:ligatures w14:val="standardContextual"/>
              </w:rPr>
              <w:t xml:space="preserve"> words)</w:t>
            </w:r>
          </w:p>
          <w:p w14:paraId="48586FDA" w14:textId="0BABD049" w:rsidR="00922692" w:rsidRPr="00971667" w:rsidRDefault="00922692" w:rsidP="00971667">
            <w:pPr>
              <w:spacing w:line="360" w:lineRule="auto"/>
              <w:jc w:val="both"/>
              <w:rPr>
                <w:b/>
                <w:bCs/>
                <w:i/>
                <w:sz w:val="24"/>
                <w:szCs w:val="24"/>
              </w:rPr>
            </w:pPr>
            <w:r w:rsidRPr="00971667">
              <w:rPr>
                <w:b/>
                <w:bCs/>
                <w:i/>
                <w:sz w:val="24"/>
                <w:szCs w:val="24"/>
              </w:rPr>
              <w:t>300 words (+/- 10%: include your actual word count at the end of each section).</w:t>
            </w:r>
          </w:p>
        </w:tc>
      </w:tr>
    </w:tbl>
    <w:p w14:paraId="244D47BA" w14:textId="77777777" w:rsidR="00922692" w:rsidRPr="00971667" w:rsidRDefault="00922692" w:rsidP="00971667">
      <w:pPr>
        <w:spacing w:line="360" w:lineRule="auto"/>
        <w:rPr>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22692" w:rsidRPr="00971667" w14:paraId="70774A30" w14:textId="77777777">
        <w:tc>
          <w:tcPr>
            <w:tcW w:w="10188" w:type="dxa"/>
            <w:tcBorders>
              <w:top w:val="single" w:sz="4" w:space="0" w:color="auto"/>
              <w:left w:val="single" w:sz="4" w:space="0" w:color="auto"/>
              <w:bottom w:val="single" w:sz="4" w:space="0" w:color="auto"/>
              <w:right w:val="single" w:sz="4" w:space="0" w:color="auto"/>
            </w:tcBorders>
          </w:tcPr>
          <w:p w14:paraId="43C582FC" w14:textId="77777777" w:rsidR="00922692" w:rsidRPr="00971667" w:rsidRDefault="00922692" w:rsidP="00971667">
            <w:pPr>
              <w:spacing w:line="360" w:lineRule="auto"/>
              <w:jc w:val="both"/>
              <w:rPr>
                <w:b/>
                <w:sz w:val="24"/>
                <w:szCs w:val="24"/>
              </w:rPr>
            </w:pPr>
            <w:r w:rsidRPr="00971667">
              <w:rPr>
                <w:b/>
                <w:sz w:val="24"/>
                <w:szCs w:val="24"/>
              </w:rPr>
              <w:lastRenderedPageBreak/>
              <w:t xml:space="preserve">Question: </w:t>
            </w:r>
          </w:p>
          <w:p w14:paraId="0B3EE447" w14:textId="77777777" w:rsidR="00922692" w:rsidRPr="00971667" w:rsidRDefault="00922692" w:rsidP="00971667">
            <w:pPr>
              <w:spacing w:line="360" w:lineRule="auto"/>
              <w:jc w:val="both"/>
              <w:rPr>
                <w:b/>
                <w:sz w:val="24"/>
                <w:szCs w:val="24"/>
              </w:rPr>
            </w:pPr>
          </w:p>
          <w:p w14:paraId="06C82C65" w14:textId="77777777" w:rsidR="00922692" w:rsidRPr="00971667" w:rsidRDefault="00922692" w:rsidP="00971667">
            <w:pPr>
              <w:spacing w:line="360" w:lineRule="auto"/>
              <w:jc w:val="both"/>
              <w:rPr>
                <w:b/>
                <w:bCs/>
                <w:sz w:val="24"/>
                <w:szCs w:val="24"/>
              </w:rPr>
            </w:pPr>
            <w:r w:rsidRPr="00971667">
              <w:rPr>
                <w:b/>
                <w:bCs/>
                <w:sz w:val="24"/>
                <w:szCs w:val="24"/>
              </w:rPr>
              <w:t>Critically reflect on your communication methods and skills during the observation; including how you identified whether you had the necessary communication skills to work with the</w:t>
            </w:r>
            <w:r w:rsidRPr="00971667">
              <w:rPr>
                <w:b/>
                <w:bCs/>
                <w:color w:val="auto"/>
                <w:sz w:val="24"/>
                <w:szCs w:val="24"/>
              </w:rPr>
              <w:t xml:space="preserve"> individual in need of care and support and/or their </w:t>
            </w:r>
            <w:proofErr w:type="spellStart"/>
            <w:r w:rsidRPr="00971667">
              <w:rPr>
                <w:b/>
                <w:bCs/>
                <w:color w:val="auto"/>
                <w:sz w:val="24"/>
                <w:szCs w:val="24"/>
              </w:rPr>
              <w:t>carers</w:t>
            </w:r>
            <w:proofErr w:type="spellEnd"/>
            <w:r w:rsidRPr="00971667">
              <w:rPr>
                <w:b/>
                <w:bCs/>
                <w:sz w:val="24"/>
                <w:szCs w:val="24"/>
              </w:rPr>
              <w:t xml:space="preserve">.   </w:t>
            </w:r>
          </w:p>
          <w:p w14:paraId="485BE5CC" w14:textId="77777777" w:rsidR="00922692" w:rsidRPr="00971667" w:rsidRDefault="00922692" w:rsidP="00971667">
            <w:pPr>
              <w:spacing w:line="360" w:lineRule="auto"/>
              <w:jc w:val="both"/>
              <w:rPr>
                <w:b/>
                <w:bCs/>
                <w:sz w:val="24"/>
                <w:szCs w:val="24"/>
              </w:rPr>
            </w:pPr>
          </w:p>
          <w:p w14:paraId="088BAB6A" w14:textId="77777777" w:rsidR="00922692" w:rsidRPr="00971667" w:rsidRDefault="00922692" w:rsidP="00971667">
            <w:pPr>
              <w:spacing w:line="360" w:lineRule="auto"/>
              <w:jc w:val="both"/>
              <w:rPr>
                <w:b/>
                <w:bCs/>
                <w:sz w:val="24"/>
                <w:szCs w:val="24"/>
              </w:rPr>
            </w:pPr>
            <w:r w:rsidRPr="00971667">
              <w:rPr>
                <w:b/>
                <w:bCs/>
                <w:sz w:val="24"/>
                <w:szCs w:val="24"/>
              </w:rPr>
              <w:t xml:space="preserve">You must use a person-centred approach to demonstrate the integration of social work ethics, values and the Code of Professional Practice. This must include culturally and linguistically sensitive practice and the principles of the “Active Offer” and </w:t>
            </w:r>
            <w:proofErr w:type="gramStart"/>
            <w:r w:rsidRPr="00971667">
              <w:rPr>
                <w:b/>
                <w:bCs/>
                <w:sz w:val="24"/>
                <w:szCs w:val="24"/>
              </w:rPr>
              <w:t>make reference</w:t>
            </w:r>
            <w:proofErr w:type="gramEnd"/>
            <w:r w:rsidRPr="00971667">
              <w:rPr>
                <w:b/>
                <w:bCs/>
                <w:i/>
                <w:iCs/>
                <w:sz w:val="24"/>
                <w:szCs w:val="24"/>
              </w:rPr>
              <w:t xml:space="preserve"> </w:t>
            </w:r>
            <w:r w:rsidRPr="00971667">
              <w:rPr>
                <w:b/>
                <w:bCs/>
                <w:sz w:val="24"/>
                <w:szCs w:val="24"/>
              </w:rPr>
              <w:t xml:space="preserve">to “More than Just Words” (Welsh Government, 2012). </w:t>
            </w:r>
          </w:p>
          <w:p w14:paraId="632B0936" w14:textId="77777777" w:rsidR="004061C9" w:rsidRPr="00971667" w:rsidRDefault="004061C9" w:rsidP="00971667">
            <w:pPr>
              <w:spacing w:line="360" w:lineRule="auto"/>
              <w:jc w:val="both"/>
              <w:rPr>
                <w:b/>
                <w:bCs/>
                <w:iCs/>
                <w:sz w:val="24"/>
                <w:szCs w:val="24"/>
              </w:rPr>
            </w:pPr>
          </w:p>
          <w:p w14:paraId="739EC9CB" w14:textId="01B1F90E"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Throughout my visit I worked under the Social Services and Well-being (Wales) Act (2014) (SSWB(W)A</w:t>
            </w:r>
            <w:r w:rsidR="00AB7FB8">
              <w:rPr>
                <w:rFonts w:eastAsiaTheme="minorHAnsi"/>
                <w:color w:val="auto"/>
                <w:kern w:val="2"/>
                <w:sz w:val="24"/>
                <w:szCs w:val="24"/>
                <w:lang w:eastAsia="en-US"/>
                <w14:ligatures w14:val="standardContextual"/>
              </w:rPr>
              <w:t xml:space="preserve">, </w:t>
            </w:r>
            <w:r w:rsidRPr="00971667">
              <w:rPr>
                <w:rFonts w:eastAsiaTheme="minorHAnsi"/>
                <w:color w:val="auto"/>
                <w:kern w:val="2"/>
                <w:sz w:val="24"/>
                <w:szCs w:val="24"/>
                <w:lang w:eastAsia="en-US"/>
                <w14:ligatures w14:val="standardContextual"/>
              </w:rPr>
              <w:t>2014) and Statutory Guidance - Fostering Services (Welsh Government, 2019).</w:t>
            </w:r>
          </w:p>
          <w:p w14:paraId="2DB06DF4" w14:textId="7777777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Throughout this I will be reflecting on the observation that took place with the family and my mentor and include reference to a reflective model, legislation and policies that I worked within. </w:t>
            </w:r>
          </w:p>
          <w:p w14:paraId="6476F132" w14:textId="0DDB908E"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To be able to reflect on this observation, I used Boud’s model of reflection (1985) as I found this an effective model to be able to look at the experience with the family, reflect on the observation and my communication skills, what learning this was able to provide and how I can continue to improve my practice (Boud, Keogh and Walker, 1985).</w:t>
            </w:r>
          </w:p>
          <w:p w14:paraId="420FF6E9" w14:textId="2F402DC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The family live on a council estate and are a low-income family, Nan struggles with some forms of communication</w:t>
            </w:r>
            <w:r w:rsidR="00527B55" w:rsidRPr="00971667">
              <w:rPr>
                <w:rFonts w:eastAsiaTheme="minorHAnsi"/>
                <w:color w:val="auto"/>
                <w:kern w:val="2"/>
                <w:sz w:val="24"/>
                <w:szCs w:val="24"/>
                <w:lang w:eastAsia="en-US"/>
                <w14:ligatures w14:val="standardContextual"/>
              </w:rPr>
              <w:t>, I used</w:t>
            </w:r>
            <w:r w:rsidRPr="00971667">
              <w:rPr>
                <w:rFonts w:eastAsiaTheme="minorHAnsi"/>
                <w:color w:val="auto"/>
                <w:kern w:val="2"/>
                <w:sz w:val="24"/>
                <w:szCs w:val="24"/>
                <w:lang w:eastAsia="en-US"/>
                <w14:ligatures w14:val="standardContextual"/>
              </w:rPr>
              <w:t xml:space="preserve"> language </w:t>
            </w:r>
            <w:r w:rsidR="00527B55" w:rsidRPr="00971667">
              <w:rPr>
                <w:rFonts w:eastAsiaTheme="minorHAnsi"/>
                <w:color w:val="auto"/>
                <w:kern w:val="2"/>
                <w:sz w:val="24"/>
                <w:szCs w:val="24"/>
                <w:lang w:eastAsia="en-US"/>
                <w14:ligatures w14:val="standardContextual"/>
              </w:rPr>
              <w:t>that</w:t>
            </w:r>
            <w:r w:rsidRPr="00971667">
              <w:rPr>
                <w:rFonts w:eastAsiaTheme="minorHAnsi"/>
                <w:color w:val="auto"/>
                <w:kern w:val="2"/>
                <w:sz w:val="24"/>
                <w:szCs w:val="24"/>
                <w:lang w:eastAsia="en-US"/>
                <w14:ligatures w14:val="standardContextual"/>
              </w:rPr>
              <w:t xml:space="preserve"> was appropriate to ensure that I was not discriminative, allowing her to be forthcoming with any concerns that she had. </w:t>
            </w:r>
          </w:p>
          <w:p w14:paraId="79802A20" w14:textId="7777777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I hoped to reassure Nan that the reasons for my visits were not to criticise her but to offer support, I hoped to break down more barriers whilst iterating that these mandatory visits are important. </w:t>
            </w:r>
          </w:p>
          <w:p w14:paraId="44DCF387" w14:textId="7777777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lastRenderedPageBreak/>
              <w:t>When I arrived at Nan’s home, I introduced her to my mentor who she had met previously through SGO support groups, I feel this helped her to feel more relaxed knowing a familiar face. Working within the Codes of Professional Practice (Social Care Wales (SCW), 2017) it was necessary that Nan felt included and that she was given a voice to decline the observation if she wished to. I was conscious about my approach so as that Nan did not feel a power imbalance or oppressed while I addressed my concerns.</w:t>
            </w:r>
          </w:p>
          <w:p w14:paraId="6B775D14" w14:textId="0E5745EB"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As I had already built a relationship with Nan from working with her for some time, I had prior knowledge of the communication style that I would use to address my concerns. Nan does not identify as having any additional learning needs however does find communication difficult especially reading and writing. I was conscious of using language that Nan could engage with and recognising that my concerns needed to be addressed, however done with a sensitive approach, communication being the key aspect of the visit (Nyirenda, 2025). I made sure to use language that she understood, kept my tone soft and gave explanations to every point that I addressed. I identified my concerns of her cancelling visits and explained to her why they were important</w:t>
            </w:r>
            <w:r w:rsidR="004170A0" w:rsidRPr="00971667">
              <w:rPr>
                <w:rFonts w:eastAsiaTheme="minorHAnsi"/>
                <w:color w:val="auto"/>
                <w:kern w:val="2"/>
                <w:sz w:val="24"/>
                <w:szCs w:val="24"/>
                <w:lang w:eastAsia="en-US"/>
                <w14:ligatures w14:val="standardContextual"/>
              </w:rPr>
              <w:t>,</w:t>
            </w:r>
            <w:r w:rsidRPr="00971667">
              <w:rPr>
                <w:rFonts w:eastAsiaTheme="minorHAnsi"/>
                <w:color w:val="auto"/>
                <w:kern w:val="2"/>
                <w:sz w:val="24"/>
                <w:szCs w:val="24"/>
                <w:lang w:eastAsia="en-US"/>
                <w14:ligatures w14:val="standardContextual"/>
              </w:rPr>
              <w:t xml:space="preserve"> and why it was essential that some of</w:t>
            </w:r>
            <w:r w:rsidR="00A7526A" w:rsidRPr="00971667">
              <w:rPr>
                <w:rFonts w:eastAsiaTheme="minorHAnsi"/>
                <w:color w:val="auto"/>
                <w:kern w:val="2"/>
                <w:sz w:val="24"/>
                <w:szCs w:val="24"/>
                <w:lang w:eastAsia="en-US"/>
                <w14:ligatures w14:val="standardContextual"/>
              </w:rPr>
              <w:t xml:space="preserve"> these</w:t>
            </w:r>
            <w:r w:rsidRPr="00971667">
              <w:rPr>
                <w:rFonts w:eastAsiaTheme="minorHAnsi"/>
                <w:color w:val="auto"/>
                <w:kern w:val="2"/>
                <w:sz w:val="24"/>
                <w:szCs w:val="24"/>
                <w:lang w:eastAsia="en-US"/>
                <w14:ligatures w14:val="standardContextual"/>
              </w:rPr>
              <w:t xml:space="preserve"> visits took place when the children are home. I discussed with Nan if there were any worries that she had about my visits and if there was anything additional that I could do to support the visits going forward. </w:t>
            </w:r>
          </w:p>
          <w:p w14:paraId="5D3ABCB4" w14:textId="7F7BFC2D"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Due to Nan already having reservations about social work involvement I was mindful not </w:t>
            </w:r>
            <w:r w:rsidR="00C408CC" w:rsidRPr="00971667">
              <w:rPr>
                <w:rFonts w:eastAsiaTheme="minorHAnsi"/>
                <w:color w:val="auto"/>
                <w:kern w:val="2"/>
                <w:sz w:val="24"/>
                <w:szCs w:val="24"/>
                <w:lang w:eastAsia="en-US"/>
                <w14:ligatures w14:val="standardContextual"/>
              </w:rPr>
              <w:t xml:space="preserve">to </w:t>
            </w:r>
            <w:r w:rsidRPr="00971667">
              <w:rPr>
                <w:rFonts w:eastAsiaTheme="minorHAnsi"/>
                <w:color w:val="auto"/>
                <w:kern w:val="2"/>
                <w:sz w:val="24"/>
                <w:szCs w:val="24"/>
                <w:lang w:eastAsia="en-US"/>
                <w14:ligatures w14:val="standardContextual"/>
              </w:rPr>
              <w:t xml:space="preserve">fracture the working relationship that had taken so long to develop, I did not want Nan to feel discriminated against when briefly discussing home conditions nor feel oppressed having two professionals in her home (Tedam, 2021). I wanted to maintain a duel, inclusive conversation and environment for Nan where she felt she had a voice and was still in control of her own situation (Crawford, 2011). I also considered my nonverbal communication skills when addressing my concerns with Nan, I felt it was important to be relaxed and comfortable through my body language so as that Nan knew I respected that I was in her home and personal space. I sat comfortably on the sofa with a relaxed posture and didn’t change that posture as the conversation changed. It was vital that I addressed my concerns with Nan however was equally vital that I </w:t>
            </w:r>
            <w:r w:rsidRPr="00971667">
              <w:rPr>
                <w:rFonts w:eastAsiaTheme="minorHAnsi"/>
                <w:color w:val="auto"/>
                <w:kern w:val="2"/>
                <w:sz w:val="24"/>
                <w:szCs w:val="24"/>
                <w:lang w:eastAsia="en-US"/>
                <w14:ligatures w14:val="standardContextual"/>
              </w:rPr>
              <w:lastRenderedPageBreak/>
              <w:t xml:space="preserve">demonstrated active listening enabling us to work together to rectify the situation going forward. </w:t>
            </w:r>
          </w:p>
          <w:p w14:paraId="316629B9" w14:textId="0CCB2153"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For Nan to be able to do this a key component to her engaging with services is having the right to communicate in a Language that she chooses. Having worked with Nan for some time I was already aware that Nans first language was English however the ‘Active Offer’ (Welsh Government, 2015) and ‘More Than Just Words’ (Welsh Government, 2022) was considered and provision would have been made available if this is something she felt she would like. It is important for individuals to be given choices which can generate better outcomes for them. This may not have just been necessarily offering the Welsh </w:t>
            </w:r>
            <w:r w:rsidR="0008224E" w:rsidRPr="00971667">
              <w:rPr>
                <w:rFonts w:eastAsiaTheme="minorHAnsi"/>
                <w:color w:val="auto"/>
                <w:kern w:val="2"/>
                <w:sz w:val="24"/>
                <w:szCs w:val="24"/>
                <w:lang w:eastAsia="en-US"/>
                <w14:ligatures w14:val="standardContextual"/>
              </w:rPr>
              <w:t>language but</w:t>
            </w:r>
            <w:r w:rsidRPr="00971667">
              <w:rPr>
                <w:rFonts w:eastAsiaTheme="minorHAnsi"/>
                <w:color w:val="auto"/>
                <w:kern w:val="2"/>
                <w:sz w:val="24"/>
                <w:szCs w:val="24"/>
                <w:lang w:eastAsia="en-US"/>
                <w14:ligatures w14:val="standardContextual"/>
              </w:rPr>
              <w:t xml:space="preserve"> also offering written correspondence in Welsh and acknowledging her Welsh heritage if it was important to her. </w:t>
            </w:r>
          </w:p>
          <w:p w14:paraId="375B5A00" w14:textId="05713108"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I considered SSWB(W)A (2014) – Part 6 which sets out the guidance and law in which is to be followed in Wales for foster carers and the children in their care. This supports Nan as a carer to ensure that the child’s well-being is the </w:t>
            </w:r>
            <w:proofErr w:type="gramStart"/>
            <w:r w:rsidRPr="00971667">
              <w:rPr>
                <w:rFonts w:eastAsiaTheme="minorHAnsi"/>
                <w:color w:val="auto"/>
                <w:kern w:val="2"/>
                <w:sz w:val="24"/>
                <w:szCs w:val="24"/>
                <w:lang w:eastAsia="en-US"/>
                <w14:ligatures w14:val="standardContextual"/>
              </w:rPr>
              <w:t>main focus</w:t>
            </w:r>
            <w:proofErr w:type="gramEnd"/>
            <w:r w:rsidRPr="00971667">
              <w:rPr>
                <w:rFonts w:eastAsiaTheme="minorHAnsi"/>
                <w:color w:val="auto"/>
                <w:kern w:val="2"/>
                <w:sz w:val="24"/>
                <w:szCs w:val="24"/>
                <w:lang w:eastAsia="en-US"/>
                <w14:ligatures w14:val="standardContextual"/>
              </w:rPr>
              <w:t xml:space="preserve">, and the care and support that the carer can offer is of the highest standard (Gwilym and Williams, 2021). It enforces the children’s </w:t>
            </w:r>
            <w:r w:rsidR="001D218C" w:rsidRPr="00971667">
              <w:rPr>
                <w:rFonts w:eastAsiaTheme="minorHAnsi"/>
                <w:color w:val="auto"/>
                <w:kern w:val="2"/>
                <w:sz w:val="24"/>
                <w:szCs w:val="24"/>
                <w:lang w:eastAsia="en-US"/>
                <w14:ligatures w14:val="standardContextual"/>
              </w:rPr>
              <w:t>safety and</w:t>
            </w:r>
            <w:r w:rsidRPr="00971667">
              <w:rPr>
                <w:rFonts w:eastAsiaTheme="minorHAnsi"/>
                <w:color w:val="auto"/>
                <w:kern w:val="2"/>
                <w:sz w:val="24"/>
                <w:szCs w:val="24"/>
                <w:lang w:eastAsia="en-US"/>
                <w14:ligatures w14:val="standardContextual"/>
              </w:rPr>
              <w:t xml:space="preserve"> promotes the resources available for foster carers to be able to meet the needs of the children in their care. This is why communicating to Nan about the importance of our visits was essential. </w:t>
            </w:r>
          </w:p>
          <w:p w14:paraId="469889E4" w14:textId="0CA7526B"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To be able to demonstrate a </w:t>
            </w:r>
            <w:r w:rsidR="00993E85" w:rsidRPr="00971667">
              <w:rPr>
                <w:rFonts w:eastAsiaTheme="minorHAnsi"/>
                <w:color w:val="auto"/>
                <w:kern w:val="2"/>
                <w:sz w:val="24"/>
                <w:szCs w:val="24"/>
                <w:lang w:eastAsia="en-US"/>
                <w14:ligatures w14:val="standardContextual"/>
              </w:rPr>
              <w:t>person-centred</w:t>
            </w:r>
            <w:r w:rsidRPr="00971667">
              <w:rPr>
                <w:rFonts w:eastAsiaTheme="minorHAnsi"/>
                <w:color w:val="auto"/>
                <w:kern w:val="2"/>
                <w:sz w:val="24"/>
                <w:szCs w:val="24"/>
                <w:lang w:eastAsia="en-US"/>
                <w14:ligatures w14:val="standardContextual"/>
              </w:rPr>
              <w:t xml:space="preserve"> approach I ensured to integrate aspects of the Codes of Professional Practice (SCW, 2017) and National Occupational Standards (Social Care Wales (SCW), 2011) to inform my practice to ensure that a high standard of support was given to Nan when discussing my concerns and identifying any risks within the home which may be resulting in her cancelling my visits. The Regulated Fostering Services (Service Providers and Responsible Individuals) (Wales) Regulations 2019 and Wales Fostering competencies were also considered to inform my practice when working with her as a kinship carer. I was able to advise her of the competencies expected from her as a foster carer which include monthly supervision visits which allow us to discuss her well-being and the well-being of her granddaughter. </w:t>
            </w:r>
          </w:p>
          <w:p w14:paraId="64EECC23" w14:textId="7777777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lastRenderedPageBreak/>
              <w:t xml:space="preserve">When reflecting on this observation and piece of work with Nan I felt the objective of the visit had been accomplished and that Nan was aware going forward we need to prioritise visits until the SGO is complete. I felt we were able to do this in such a way that it did not fracture the relationship we have built. I do feel that I could have pushed this discussion a little further as I feel Nan may have been holding back on her reasons for cancelling visits however I did not want to overstep and cause Nan to disengage when we were already in agreement how we can improve things going forward. </w:t>
            </w:r>
          </w:p>
          <w:p w14:paraId="381A5287" w14:textId="7632E28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Nan is very apprehensive about professionals entering her home and is a private person in terms of her family life. Going forward it may be beneficial to source some additional support from support workers in the team if Nan is wanting to accept. It is important that Nan </w:t>
            </w:r>
            <w:r w:rsidR="0081080F" w:rsidRPr="00971667">
              <w:rPr>
                <w:rFonts w:eastAsiaTheme="minorHAnsi"/>
                <w:color w:val="auto"/>
                <w:kern w:val="2"/>
                <w:sz w:val="24"/>
                <w:szCs w:val="24"/>
                <w:lang w:eastAsia="en-US"/>
                <w14:ligatures w14:val="standardContextual"/>
              </w:rPr>
              <w:t>can</w:t>
            </w:r>
            <w:r w:rsidRPr="00971667">
              <w:rPr>
                <w:rFonts w:eastAsiaTheme="minorHAnsi"/>
                <w:color w:val="auto"/>
                <w:kern w:val="2"/>
                <w:sz w:val="24"/>
                <w:szCs w:val="24"/>
                <w:lang w:eastAsia="en-US"/>
                <w14:ligatures w14:val="standardContextual"/>
              </w:rPr>
              <w:t xml:space="preserve"> see me as a source of support rather than feel checked up on and this was important to discuss in the observation with the necessary, sensitive communication skills, recognising my pitch and tone of voice. </w:t>
            </w:r>
          </w:p>
          <w:p w14:paraId="64DCC987" w14:textId="77777777" w:rsidR="004061C9"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 xml:space="preserve">To conclude, although completing foster carer supervisions have become somewhat second nature, by having an observer I found I was able to simplify my practice and was able to focus on aspects that are in my practice daily such as communication skills, verbal and non-verbal and how best to approach difficult situations to be able to promote person centred practise and inclusion. I will continue to apply what I have learned through this observation to other areas of my practice and remember to simplify my approaches to suit the needs of individuals. I will take extra time to actively think about my approach before visits to ensure that I am efficient and effective each time. It is also important to reflect on the legislation that is used and where is applies, this is integrated into everyday practice however it is beneficial to stop and think about how and why it is being used. </w:t>
            </w:r>
          </w:p>
          <w:p w14:paraId="50569BA1" w14:textId="30B48E66" w:rsidR="00922692" w:rsidRPr="00971667" w:rsidRDefault="004061C9" w:rsidP="00971667">
            <w:pPr>
              <w:overflowPunct/>
              <w:autoSpaceDE/>
              <w:autoSpaceDN/>
              <w:adjustRightInd/>
              <w:spacing w:after="160" w:line="360" w:lineRule="auto"/>
              <w:rPr>
                <w:rFonts w:eastAsiaTheme="minorHAnsi"/>
                <w:color w:val="auto"/>
                <w:kern w:val="2"/>
                <w:sz w:val="24"/>
                <w:szCs w:val="24"/>
                <w:lang w:eastAsia="en-US"/>
                <w14:ligatures w14:val="standardContextual"/>
              </w:rPr>
            </w:pPr>
            <w:r w:rsidRPr="00971667">
              <w:rPr>
                <w:rFonts w:eastAsiaTheme="minorHAnsi"/>
                <w:color w:val="auto"/>
                <w:kern w:val="2"/>
                <w:sz w:val="24"/>
                <w:szCs w:val="24"/>
                <w:lang w:eastAsia="en-US"/>
                <w14:ligatures w14:val="standardContextual"/>
              </w:rPr>
              <w:t>(13</w:t>
            </w:r>
            <w:r w:rsidR="008850B4">
              <w:rPr>
                <w:rFonts w:eastAsiaTheme="minorHAnsi"/>
                <w:color w:val="auto"/>
                <w:kern w:val="2"/>
                <w:sz w:val="24"/>
                <w:szCs w:val="24"/>
                <w:lang w:eastAsia="en-US"/>
                <w14:ligatures w14:val="standardContextual"/>
              </w:rPr>
              <w:t>43</w:t>
            </w:r>
            <w:r w:rsidRPr="00971667">
              <w:rPr>
                <w:rFonts w:eastAsiaTheme="minorHAnsi"/>
                <w:color w:val="auto"/>
                <w:kern w:val="2"/>
                <w:sz w:val="24"/>
                <w:szCs w:val="24"/>
                <w:lang w:eastAsia="en-US"/>
                <w14:ligatures w14:val="standardContextual"/>
              </w:rPr>
              <w:t xml:space="preserve"> words)</w:t>
            </w:r>
          </w:p>
          <w:p w14:paraId="1FADFAB2" w14:textId="15DF12CB" w:rsidR="00922692" w:rsidRPr="00971667" w:rsidRDefault="00922692" w:rsidP="00971667">
            <w:pPr>
              <w:spacing w:line="360" w:lineRule="auto"/>
              <w:jc w:val="both"/>
              <w:rPr>
                <w:b/>
                <w:bCs/>
                <w:i/>
                <w:sz w:val="24"/>
                <w:szCs w:val="24"/>
              </w:rPr>
            </w:pPr>
            <w:r w:rsidRPr="00971667">
              <w:rPr>
                <w:b/>
                <w:bCs/>
                <w:i/>
                <w:sz w:val="24"/>
                <w:szCs w:val="24"/>
              </w:rPr>
              <w:t>1300</w:t>
            </w:r>
            <w:r w:rsidRPr="00971667">
              <w:rPr>
                <w:b/>
                <w:bCs/>
                <w:sz w:val="24"/>
                <w:szCs w:val="24"/>
              </w:rPr>
              <w:t xml:space="preserve"> </w:t>
            </w:r>
            <w:r w:rsidRPr="00971667">
              <w:rPr>
                <w:b/>
                <w:bCs/>
                <w:i/>
                <w:sz w:val="24"/>
                <w:szCs w:val="24"/>
              </w:rPr>
              <w:t>(+/- 10%: include your actual word count at the end of each section).</w:t>
            </w:r>
          </w:p>
        </w:tc>
      </w:tr>
    </w:tbl>
    <w:p w14:paraId="1C2730B9" w14:textId="77777777" w:rsidR="008850B4" w:rsidRDefault="008850B4" w:rsidP="00971667">
      <w:pPr>
        <w:spacing w:line="360" w:lineRule="auto"/>
        <w:rPr>
          <w:b/>
          <w:sz w:val="24"/>
          <w:szCs w:val="24"/>
        </w:rPr>
      </w:pPr>
    </w:p>
    <w:p w14:paraId="15E29B27" w14:textId="77777777" w:rsidR="00284620" w:rsidRDefault="00284620" w:rsidP="00971667">
      <w:pPr>
        <w:spacing w:line="360" w:lineRule="auto"/>
        <w:rPr>
          <w:b/>
          <w:sz w:val="24"/>
          <w:szCs w:val="24"/>
        </w:rPr>
      </w:pPr>
    </w:p>
    <w:p w14:paraId="53BEDF05" w14:textId="77777777" w:rsidR="00284620" w:rsidRDefault="00284620" w:rsidP="00971667">
      <w:pPr>
        <w:spacing w:line="360" w:lineRule="auto"/>
        <w:rPr>
          <w:b/>
          <w:sz w:val="24"/>
          <w:szCs w:val="24"/>
        </w:rPr>
      </w:pPr>
    </w:p>
    <w:p w14:paraId="193E7D96" w14:textId="3166E729" w:rsidR="00922692" w:rsidRPr="00971667" w:rsidRDefault="00922692" w:rsidP="00971667">
      <w:pPr>
        <w:spacing w:line="360" w:lineRule="auto"/>
        <w:rPr>
          <w:b/>
          <w:i/>
          <w:sz w:val="24"/>
          <w:szCs w:val="24"/>
        </w:rPr>
      </w:pPr>
      <w:r w:rsidRPr="00971667">
        <w:rPr>
          <w:b/>
          <w:sz w:val="24"/>
          <w:szCs w:val="24"/>
        </w:rPr>
        <w:lastRenderedPageBreak/>
        <w:t>Feedback and comments from individual in need of care and support and/or their</w:t>
      </w:r>
      <w:r w:rsidRPr="00971667">
        <w:rPr>
          <w:b/>
          <w:i/>
          <w:sz w:val="24"/>
          <w:szCs w:val="24"/>
        </w:rPr>
        <w:t xml:space="preserve"> </w:t>
      </w:r>
      <w:r w:rsidRPr="00971667">
        <w:rPr>
          <w:b/>
          <w:sz w:val="24"/>
          <w:szCs w:val="24"/>
        </w:rPr>
        <w:t>carers</w:t>
      </w:r>
      <w:r w:rsidRPr="00971667">
        <w:rPr>
          <w:b/>
          <w:color w:val="auto"/>
          <w:sz w:val="24"/>
          <w:szCs w:val="24"/>
        </w:rPr>
        <w:t xml:space="preserve"> </w:t>
      </w:r>
    </w:p>
    <w:p w14:paraId="0D649253" w14:textId="77777777" w:rsidR="00922692" w:rsidRPr="00971667" w:rsidRDefault="00922692" w:rsidP="00971667">
      <w:pPr>
        <w:spacing w:line="360" w:lineRule="auto"/>
        <w:jc w:val="both"/>
        <w:rPr>
          <w:b/>
          <w:sz w:val="24"/>
          <w:szCs w:val="24"/>
        </w:rPr>
      </w:pPr>
    </w:p>
    <w:p w14:paraId="664E41C8" w14:textId="77777777" w:rsidR="00922692" w:rsidRPr="00971667" w:rsidRDefault="00922692" w:rsidP="00971667">
      <w:pPr>
        <w:spacing w:line="360" w:lineRule="auto"/>
        <w:jc w:val="both"/>
        <w:rPr>
          <w:b/>
          <w:sz w:val="24"/>
          <w:szCs w:val="24"/>
        </w:rPr>
      </w:pPr>
      <w:r w:rsidRPr="00971667">
        <w:rPr>
          <w:b/>
          <w:sz w:val="24"/>
          <w:szCs w:val="24"/>
        </w:rPr>
        <w:t>Information for the observer</w:t>
      </w:r>
    </w:p>
    <w:p w14:paraId="633E885F" w14:textId="77777777" w:rsidR="00922692" w:rsidRPr="00971667" w:rsidRDefault="00922692" w:rsidP="00971667">
      <w:pPr>
        <w:spacing w:line="360" w:lineRule="auto"/>
        <w:jc w:val="both"/>
        <w:rPr>
          <w:i/>
          <w:sz w:val="24"/>
          <w:szCs w:val="24"/>
        </w:rPr>
      </w:pPr>
    </w:p>
    <w:p w14:paraId="710281DF" w14:textId="77777777" w:rsidR="00922692" w:rsidRPr="00971667" w:rsidRDefault="00922692" w:rsidP="00971667">
      <w:pPr>
        <w:spacing w:line="360" w:lineRule="auto"/>
        <w:jc w:val="both"/>
        <w:rPr>
          <w:i/>
          <w:sz w:val="24"/>
          <w:szCs w:val="24"/>
        </w:rPr>
      </w:pPr>
      <w:r w:rsidRPr="00971667">
        <w:rPr>
          <w:i/>
          <w:sz w:val="24"/>
          <w:szCs w:val="24"/>
        </w:rPr>
        <w:t>This section of the Observation should not be completed</w:t>
      </w:r>
      <w:r w:rsidRPr="00971667">
        <w:rPr>
          <w:b/>
          <w:sz w:val="24"/>
          <w:szCs w:val="24"/>
        </w:rPr>
        <w:t xml:space="preserve"> </w:t>
      </w:r>
      <w:r w:rsidRPr="00971667">
        <w:rPr>
          <w:i/>
          <w:sz w:val="24"/>
          <w:szCs w:val="24"/>
        </w:rPr>
        <w:t xml:space="preserve">in the presence of the learner. </w:t>
      </w:r>
    </w:p>
    <w:p w14:paraId="083D2E4B" w14:textId="77777777" w:rsidR="00922692" w:rsidRPr="00971667" w:rsidRDefault="00922692" w:rsidP="00971667">
      <w:pPr>
        <w:spacing w:line="360" w:lineRule="auto"/>
        <w:jc w:val="both"/>
        <w:rPr>
          <w:i/>
          <w:sz w:val="24"/>
          <w:szCs w:val="24"/>
        </w:rPr>
      </w:pPr>
    </w:p>
    <w:p w14:paraId="2E25A47A" w14:textId="77777777" w:rsidR="00922692" w:rsidRPr="00971667" w:rsidRDefault="00922692" w:rsidP="00971667">
      <w:pPr>
        <w:spacing w:line="360" w:lineRule="auto"/>
        <w:jc w:val="both"/>
        <w:rPr>
          <w:i/>
          <w:iCs/>
          <w:sz w:val="24"/>
          <w:szCs w:val="24"/>
        </w:rPr>
      </w:pPr>
      <w:r w:rsidRPr="00971667">
        <w:rPr>
          <w:i/>
          <w:iCs/>
          <w:sz w:val="24"/>
          <w:szCs w:val="24"/>
        </w:rPr>
        <w:t>No formal written feedback is required from the observer on the learner’s practice. However verbal feedback should be provided to the learner as soon as possible after the observation</w:t>
      </w:r>
      <w:r w:rsidRPr="00971667">
        <w:rPr>
          <w:b/>
          <w:bCs/>
          <w:i/>
          <w:iCs/>
          <w:sz w:val="24"/>
          <w:szCs w:val="24"/>
        </w:rPr>
        <w:t xml:space="preserve">. </w:t>
      </w:r>
      <w:r w:rsidRPr="00971667">
        <w:rPr>
          <w:i/>
          <w:iCs/>
          <w:sz w:val="24"/>
          <w:szCs w:val="24"/>
        </w:rPr>
        <w:t xml:space="preserve">If the observer is not the mentor, then feedback should also be provided to the mentor. </w:t>
      </w:r>
    </w:p>
    <w:p w14:paraId="75239CC1" w14:textId="77777777" w:rsidR="00922692" w:rsidRPr="00971667" w:rsidRDefault="00922692" w:rsidP="00971667">
      <w:pPr>
        <w:spacing w:line="360" w:lineRule="auto"/>
        <w:jc w:val="both"/>
        <w:rPr>
          <w:i/>
          <w:sz w:val="24"/>
          <w:szCs w:val="24"/>
        </w:rPr>
      </w:pPr>
    </w:p>
    <w:p w14:paraId="7241A068" w14:textId="77777777" w:rsidR="00922692" w:rsidRPr="00971667" w:rsidRDefault="00922692" w:rsidP="00971667">
      <w:pPr>
        <w:spacing w:line="360" w:lineRule="auto"/>
        <w:jc w:val="both"/>
        <w:rPr>
          <w:i/>
          <w:sz w:val="24"/>
          <w:szCs w:val="24"/>
        </w:rPr>
      </w:pPr>
      <w:r w:rsidRPr="00971667">
        <w:rPr>
          <w:i/>
          <w:sz w:val="24"/>
          <w:szCs w:val="24"/>
        </w:rPr>
        <w:t xml:space="preserve">Some or </w:t>
      </w:r>
      <w:proofErr w:type="gramStart"/>
      <w:r w:rsidRPr="00971667">
        <w:rPr>
          <w:i/>
          <w:sz w:val="24"/>
          <w:szCs w:val="24"/>
        </w:rPr>
        <w:t>all of</w:t>
      </w:r>
      <w:proofErr w:type="gramEnd"/>
      <w:r w:rsidRPr="00971667">
        <w:rPr>
          <w:i/>
          <w:sz w:val="24"/>
          <w:szCs w:val="24"/>
        </w:rPr>
        <w:t xml:space="preserve"> the questions below may be used by the observer who </w:t>
      </w:r>
      <w:r w:rsidRPr="00971667">
        <w:rPr>
          <w:sz w:val="24"/>
          <w:szCs w:val="24"/>
        </w:rPr>
        <w:t xml:space="preserve">can </w:t>
      </w:r>
      <w:r w:rsidRPr="00971667">
        <w:rPr>
          <w:i/>
          <w:sz w:val="24"/>
          <w:szCs w:val="24"/>
        </w:rPr>
        <w:t>rephrase and add explanations and prompts as required. The observer should record responses from the individual</w:t>
      </w:r>
      <w:r w:rsidRPr="00971667">
        <w:rPr>
          <w:sz w:val="24"/>
          <w:szCs w:val="24"/>
        </w:rPr>
        <w:t xml:space="preserve"> </w:t>
      </w:r>
      <w:r w:rsidRPr="00971667">
        <w:rPr>
          <w:i/>
          <w:sz w:val="24"/>
          <w:szCs w:val="24"/>
        </w:rPr>
        <w:t>in need of care and support and/or their carers</w:t>
      </w:r>
      <w:r w:rsidRPr="00971667">
        <w:rPr>
          <w:color w:val="auto"/>
          <w:sz w:val="24"/>
          <w:szCs w:val="24"/>
        </w:rPr>
        <w:t xml:space="preserve"> </w:t>
      </w:r>
      <w:r w:rsidRPr="00971667">
        <w:rPr>
          <w:i/>
          <w:sz w:val="24"/>
          <w:szCs w:val="24"/>
        </w:rPr>
        <w:t xml:space="preserve">below, or by using an alternative method if required/provided.  </w:t>
      </w:r>
    </w:p>
    <w:p w14:paraId="5AB39F34" w14:textId="77777777" w:rsidR="00922692" w:rsidRPr="00971667" w:rsidRDefault="00922692" w:rsidP="00971667">
      <w:pPr>
        <w:spacing w:line="360" w:lineRule="auto"/>
        <w:jc w:val="both"/>
        <w:rPr>
          <w:i/>
          <w:sz w:val="24"/>
          <w:szCs w:val="24"/>
        </w:rPr>
      </w:pPr>
      <w:r w:rsidRPr="00971667">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37EF7D9C" w14:textId="77777777" w:rsidR="00922692" w:rsidRPr="00971667" w:rsidRDefault="00922692" w:rsidP="00971667">
      <w:pPr>
        <w:spacing w:line="360" w:lineRule="auto"/>
        <w:jc w:val="both"/>
        <w:rPr>
          <w:i/>
          <w:sz w:val="24"/>
          <w:szCs w:val="24"/>
        </w:rPr>
      </w:pPr>
    </w:p>
    <w:p w14:paraId="79B29CD7" w14:textId="77777777" w:rsidR="00922692" w:rsidRPr="00971667" w:rsidRDefault="00922692" w:rsidP="00971667">
      <w:pPr>
        <w:spacing w:line="360" w:lineRule="auto"/>
        <w:jc w:val="both"/>
        <w:rPr>
          <w:i/>
          <w:sz w:val="24"/>
          <w:szCs w:val="24"/>
        </w:rPr>
      </w:pPr>
      <w:r w:rsidRPr="00971667">
        <w:rPr>
          <w:i/>
          <w:sz w:val="24"/>
          <w:szCs w:val="24"/>
        </w:rPr>
        <w:t>If the observer is unable to gain feedback, they should briefly say why.</w:t>
      </w:r>
    </w:p>
    <w:p w14:paraId="5437D5C5" w14:textId="77777777" w:rsidR="00922692" w:rsidRPr="00971667" w:rsidRDefault="00922692" w:rsidP="00971667">
      <w:pPr>
        <w:spacing w:line="360"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2"/>
        <w:gridCol w:w="6494"/>
      </w:tblGrid>
      <w:tr w:rsidR="00922692" w:rsidRPr="00971667" w14:paraId="759A96CF" w14:textId="77777777">
        <w:tc>
          <w:tcPr>
            <w:tcW w:w="2718" w:type="dxa"/>
            <w:tcBorders>
              <w:top w:val="single" w:sz="4" w:space="0" w:color="auto"/>
              <w:left w:val="single" w:sz="4" w:space="0" w:color="auto"/>
              <w:bottom w:val="single" w:sz="4" w:space="0" w:color="auto"/>
              <w:right w:val="single" w:sz="4" w:space="0" w:color="auto"/>
            </w:tcBorders>
          </w:tcPr>
          <w:p w14:paraId="09DCC2FD" w14:textId="419AF177" w:rsidR="00922692" w:rsidRPr="00971667" w:rsidRDefault="00922692" w:rsidP="00971667">
            <w:pPr>
              <w:spacing w:line="360" w:lineRule="auto"/>
              <w:rPr>
                <w:sz w:val="24"/>
                <w:szCs w:val="24"/>
              </w:rPr>
            </w:pPr>
            <w:r w:rsidRPr="00971667">
              <w:rPr>
                <w:sz w:val="24"/>
                <w:szCs w:val="24"/>
              </w:rPr>
              <w:t>Was the social worker on time?  Or, if delayed, did he or she contact you?</w:t>
            </w:r>
          </w:p>
        </w:tc>
        <w:tc>
          <w:tcPr>
            <w:tcW w:w="7470" w:type="dxa"/>
            <w:tcBorders>
              <w:top w:val="single" w:sz="4" w:space="0" w:color="auto"/>
              <w:left w:val="single" w:sz="4" w:space="0" w:color="auto"/>
              <w:bottom w:val="single" w:sz="4" w:space="0" w:color="auto"/>
              <w:right w:val="single" w:sz="4" w:space="0" w:color="auto"/>
            </w:tcBorders>
          </w:tcPr>
          <w:p w14:paraId="75310BB2" w14:textId="5C13934E" w:rsidR="00922692" w:rsidRPr="00971667" w:rsidRDefault="005C4715" w:rsidP="00971667">
            <w:pPr>
              <w:spacing w:line="360" w:lineRule="auto"/>
              <w:jc w:val="both"/>
              <w:rPr>
                <w:sz w:val="24"/>
                <w:szCs w:val="24"/>
              </w:rPr>
            </w:pPr>
            <w:r w:rsidRPr="00971667">
              <w:rPr>
                <w:sz w:val="24"/>
                <w:szCs w:val="24"/>
              </w:rPr>
              <w:t>Yes</w:t>
            </w:r>
          </w:p>
        </w:tc>
      </w:tr>
      <w:tr w:rsidR="00922692" w:rsidRPr="00971667" w14:paraId="1AF6A7C3" w14:textId="77777777">
        <w:tc>
          <w:tcPr>
            <w:tcW w:w="2718" w:type="dxa"/>
            <w:tcBorders>
              <w:top w:val="single" w:sz="4" w:space="0" w:color="auto"/>
              <w:left w:val="single" w:sz="4" w:space="0" w:color="auto"/>
              <w:bottom w:val="single" w:sz="4" w:space="0" w:color="auto"/>
              <w:right w:val="single" w:sz="4" w:space="0" w:color="auto"/>
            </w:tcBorders>
          </w:tcPr>
          <w:p w14:paraId="463DB19C" w14:textId="3ABA3571" w:rsidR="00922692" w:rsidRPr="00971667" w:rsidRDefault="00922692" w:rsidP="00971667">
            <w:pPr>
              <w:spacing w:line="360" w:lineRule="auto"/>
              <w:rPr>
                <w:sz w:val="24"/>
                <w:szCs w:val="24"/>
              </w:rPr>
            </w:pPr>
            <w:r w:rsidRPr="00971667">
              <w:rPr>
                <w:sz w:val="24"/>
                <w:szCs w:val="24"/>
              </w:rPr>
              <w:t xml:space="preserve">Did the social worker get your permission in advance for the observer to be present? Did they explain why they </w:t>
            </w:r>
            <w:r w:rsidRPr="00971667">
              <w:rPr>
                <w:sz w:val="24"/>
                <w:szCs w:val="24"/>
              </w:rPr>
              <w:lastRenderedPageBreak/>
              <w:t>were being observed?</w:t>
            </w:r>
          </w:p>
        </w:tc>
        <w:tc>
          <w:tcPr>
            <w:tcW w:w="7470" w:type="dxa"/>
            <w:tcBorders>
              <w:top w:val="single" w:sz="4" w:space="0" w:color="auto"/>
              <w:left w:val="single" w:sz="4" w:space="0" w:color="auto"/>
              <w:bottom w:val="single" w:sz="4" w:space="0" w:color="auto"/>
              <w:right w:val="single" w:sz="4" w:space="0" w:color="auto"/>
            </w:tcBorders>
          </w:tcPr>
          <w:p w14:paraId="47D3948C" w14:textId="7AA8EC8E" w:rsidR="00922692" w:rsidRPr="00971667" w:rsidRDefault="00FE1BA6" w:rsidP="00971667">
            <w:pPr>
              <w:spacing w:line="360" w:lineRule="auto"/>
              <w:jc w:val="both"/>
              <w:rPr>
                <w:sz w:val="24"/>
                <w:szCs w:val="24"/>
              </w:rPr>
            </w:pPr>
            <w:r w:rsidRPr="00971667">
              <w:rPr>
                <w:sz w:val="24"/>
                <w:szCs w:val="24"/>
              </w:rPr>
              <w:lastRenderedPageBreak/>
              <w:t>Yes, at the beginning of the visit the social worker introduced the observer and confirmed that they were happy for them still to be present. The social worker explained the role of the observer.</w:t>
            </w:r>
          </w:p>
        </w:tc>
      </w:tr>
      <w:tr w:rsidR="00922692" w:rsidRPr="00971667" w14:paraId="47401701" w14:textId="77777777">
        <w:tc>
          <w:tcPr>
            <w:tcW w:w="2718" w:type="dxa"/>
            <w:tcBorders>
              <w:top w:val="single" w:sz="4" w:space="0" w:color="auto"/>
              <w:left w:val="single" w:sz="4" w:space="0" w:color="auto"/>
              <w:bottom w:val="single" w:sz="4" w:space="0" w:color="auto"/>
              <w:right w:val="single" w:sz="4" w:space="0" w:color="auto"/>
            </w:tcBorders>
          </w:tcPr>
          <w:p w14:paraId="038EA2B5" w14:textId="77777777" w:rsidR="00922692" w:rsidRPr="00971667" w:rsidRDefault="00922692" w:rsidP="00971667">
            <w:pPr>
              <w:spacing w:line="360" w:lineRule="auto"/>
              <w:rPr>
                <w:sz w:val="24"/>
                <w:szCs w:val="24"/>
              </w:rPr>
            </w:pPr>
            <w:r w:rsidRPr="00971667">
              <w:rPr>
                <w:sz w:val="24"/>
                <w:szCs w:val="24"/>
              </w:rPr>
              <w:t>Were you clear why the social worker met with you today?</w:t>
            </w:r>
          </w:p>
          <w:p w14:paraId="1204BC71" w14:textId="77777777" w:rsidR="00922692" w:rsidRPr="00971667" w:rsidRDefault="00922692" w:rsidP="00971667">
            <w:pPr>
              <w:spacing w:line="360" w:lineRule="auto"/>
              <w:rPr>
                <w:sz w:val="24"/>
                <w:szCs w:val="24"/>
              </w:rPr>
            </w:pPr>
          </w:p>
        </w:tc>
        <w:tc>
          <w:tcPr>
            <w:tcW w:w="7470" w:type="dxa"/>
            <w:tcBorders>
              <w:top w:val="single" w:sz="4" w:space="0" w:color="auto"/>
              <w:left w:val="single" w:sz="4" w:space="0" w:color="auto"/>
              <w:bottom w:val="single" w:sz="4" w:space="0" w:color="auto"/>
              <w:right w:val="single" w:sz="4" w:space="0" w:color="auto"/>
            </w:tcBorders>
          </w:tcPr>
          <w:p w14:paraId="5ABE07DA" w14:textId="04DEFEAA" w:rsidR="00922692" w:rsidRPr="00971667" w:rsidRDefault="00FE1BA6" w:rsidP="00971667">
            <w:pPr>
              <w:spacing w:line="360" w:lineRule="auto"/>
              <w:jc w:val="both"/>
              <w:rPr>
                <w:sz w:val="24"/>
                <w:szCs w:val="24"/>
              </w:rPr>
            </w:pPr>
            <w:proofErr w:type="gramStart"/>
            <w:r w:rsidRPr="00971667">
              <w:rPr>
                <w:sz w:val="24"/>
                <w:szCs w:val="24"/>
              </w:rPr>
              <w:t>Yes</w:t>
            </w:r>
            <w:proofErr w:type="gramEnd"/>
            <w:r w:rsidRPr="00971667">
              <w:rPr>
                <w:sz w:val="24"/>
                <w:szCs w:val="24"/>
              </w:rPr>
              <w:t xml:space="preserve"> the social worker was visiting to discuss my application for a special guardianship order and helping me to complete my DBS application. Ashli is my supervising social worker, so we discussed my grandchildren – their health, education and contact with their mum.</w:t>
            </w:r>
          </w:p>
        </w:tc>
      </w:tr>
      <w:tr w:rsidR="00922692" w:rsidRPr="00971667" w14:paraId="58234DD3" w14:textId="77777777">
        <w:tc>
          <w:tcPr>
            <w:tcW w:w="2718" w:type="dxa"/>
            <w:tcBorders>
              <w:top w:val="single" w:sz="4" w:space="0" w:color="auto"/>
              <w:left w:val="single" w:sz="4" w:space="0" w:color="auto"/>
              <w:bottom w:val="single" w:sz="4" w:space="0" w:color="auto"/>
              <w:right w:val="single" w:sz="4" w:space="0" w:color="auto"/>
            </w:tcBorders>
          </w:tcPr>
          <w:p w14:paraId="464340C6" w14:textId="3825A33F" w:rsidR="00922692" w:rsidRPr="00971667" w:rsidRDefault="00922692" w:rsidP="00971667">
            <w:pPr>
              <w:spacing w:line="360" w:lineRule="auto"/>
              <w:rPr>
                <w:sz w:val="24"/>
                <w:szCs w:val="24"/>
              </w:rPr>
            </w:pPr>
            <w:r w:rsidRPr="00971667">
              <w:rPr>
                <w:sz w:val="24"/>
                <w:szCs w:val="24"/>
              </w:rPr>
              <w:t>How well prepared do you think the social worker was for his or her meeting with you?</w:t>
            </w:r>
          </w:p>
        </w:tc>
        <w:tc>
          <w:tcPr>
            <w:tcW w:w="7470" w:type="dxa"/>
            <w:tcBorders>
              <w:top w:val="single" w:sz="4" w:space="0" w:color="auto"/>
              <w:left w:val="single" w:sz="4" w:space="0" w:color="auto"/>
              <w:bottom w:val="single" w:sz="4" w:space="0" w:color="auto"/>
              <w:right w:val="single" w:sz="4" w:space="0" w:color="auto"/>
            </w:tcBorders>
          </w:tcPr>
          <w:p w14:paraId="1D18B6A3" w14:textId="79DC8237" w:rsidR="00922692" w:rsidRPr="00971667" w:rsidRDefault="003F4CB3" w:rsidP="00971667">
            <w:pPr>
              <w:spacing w:line="360" w:lineRule="auto"/>
              <w:jc w:val="both"/>
              <w:rPr>
                <w:sz w:val="24"/>
                <w:szCs w:val="24"/>
              </w:rPr>
            </w:pPr>
            <w:r w:rsidRPr="00971667">
              <w:rPr>
                <w:sz w:val="24"/>
                <w:szCs w:val="24"/>
              </w:rPr>
              <w:t>She is always very well prepared. If Ashli can’t answer any of my questions she will go away and ask for me and then call me with an answer.</w:t>
            </w:r>
          </w:p>
        </w:tc>
      </w:tr>
      <w:tr w:rsidR="00922692" w:rsidRPr="00971667" w14:paraId="44DDA4BD" w14:textId="77777777">
        <w:tc>
          <w:tcPr>
            <w:tcW w:w="2718" w:type="dxa"/>
            <w:tcBorders>
              <w:top w:val="single" w:sz="4" w:space="0" w:color="auto"/>
              <w:left w:val="single" w:sz="4" w:space="0" w:color="auto"/>
              <w:bottom w:val="single" w:sz="4" w:space="0" w:color="auto"/>
              <w:right w:val="single" w:sz="4" w:space="0" w:color="auto"/>
            </w:tcBorders>
          </w:tcPr>
          <w:p w14:paraId="5D6D83D9" w14:textId="77777777" w:rsidR="00922692" w:rsidRPr="00971667" w:rsidRDefault="00922692" w:rsidP="00971667">
            <w:pPr>
              <w:tabs>
                <w:tab w:val="left" w:pos="851"/>
              </w:tabs>
              <w:overflowPunct/>
              <w:autoSpaceDE/>
              <w:adjustRightInd/>
              <w:spacing w:line="360" w:lineRule="auto"/>
              <w:ind w:hanging="142"/>
              <w:rPr>
                <w:sz w:val="24"/>
                <w:szCs w:val="24"/>
              </w:rPr>
            </w:pPr>
            <w:r w:rsidRPr="00971667">
              <w:rPr>
                <w:sz w:val="24"/>
                <w:szCs w:val="24"/>
              </w:rPr>
              <w:t xml:space="preserve">  How has the social worker listened to you and respected your views and wishes?</w:t>
            </w:r>
          </w:p>
          <w:p w14:paraId="4D6800C3" w14:textId="77777777" w:rsidR="00922692" w:rsidRPr="00971667" w:rsidRDefault="00922692" w:rsidP="00971667">
            <w:pPr>
              <w:tabs>
                <w:tab w:val="left" w:pos="851"/>
              </w:tabs>
              <w:overflowPunct/>
              <w:autoSpaceDE/>
              <w:adjustRightInd/>
              <w:spacing w:line="360" w:lineRule="auto"/>
              <w:ind w:hanging="142"/>
              <w:rPr>
                <w:sz w:val="24"/>
                <w:szCs w:val="24"/>
              </w:rPr>
            </w:pPr>
          </w:p>
        </w:tc>
        <w:tc>
          <w:tcPr>
            <w:tcW w:w="7470" w:type="dxa"/>
            <w:tcBorders>
              <w:top w:val="single" w:sz="4" w:space="0" w:color="auto"/>
              <w:left w:val="single" w:sz="4" w:space="0" w:color="auto"/>
              <w:bottom w:val="single" w:sz="4" w:space="0" w:color="auto"/>
              <w:right w:val="single" w:sz="4" w:space="0" w:color="auto"/>
            </w:tcBorders>
          </w:tcPr>
          <w:p w14:paraId="29F20605" w14:textId="3D4AE1C7" w:rsidR="003A6E05" w:rsidRPr="00971667" w:rsidRDefault="003A6E05" w:rsidP="00971667">
            <w:pPr>
              <w:spacing w:line="360" w:lineRule="auto"/>
              <w:rPr>
                <w:sz w:val="24"/>
                <w:szCs w:val="24"/>
              </w:rPr>
            </w:pPr>
            <w:r w:rsidRPr="00971667">
              <w:rPr>
                <w:sz w:val="24"/>
                <w:szCs w:val="24"/>
              </w:rPr>
              <w:t>Ashli is very kind and reassuring. She always listens to me, and I feel gives me good advice. Ashli has helped me in lots of different ways, and I think she is always fair.</w:t>
            </w:r>
          </w:p>
        </w:tc>
      </w:tr>
      <w:tr w:rsidR="00922692" w:rsidRPr="00971667" w14:paraId="0F576123" w14:textId="77777777">
        <w:tc>
          <w:tcPr>
            <w:tcW w:w="2718" w:type="dxa"/>
            <w:tcBorders>
              <w:top w:val="single" w:sz="4" w:space="0" w:color="auto"/>
              <w:left w:val="single" w:sz="4" w:space="0" w:color="auto"/>
              <w:bottom w:val="single" w:sz="4" w:space="0" w:color="auto"/>
              <w:right w:val="single" w:sz="4" w:space="0" w:color="auto"/>
            </w:tcBorders>
          </w:tcPr>
          <w:p w14:paraId="0605C5F9" w14:textId="77777777" w:rsidR="00922692" w:rsidRPr="00971667" w:rsidRDefault="00922692" w:rsidP="00971667">
            <w:pPr>
              <w:tabs>
                <w:tab w:val="left" w:pos="-142"/>
                <w:tab w:val="left" w:pos="851"/>
              </w:tabs>
              <w:overflowPunct/>
              <w:autoSpaceDE/>
              <w:adjustRightInd/>
              <w:spacing w:line="360" w:lineRule="auto"/>
              <w:rPr>
                <w:sz w:val="24"/>
                <w:szCs w:val="24"/>
              </w:rPr>
            </w:pPr>
            <w:r w:rsidRPr="00971667">
              <w:rPr>
                <w:sz w:val="24"/>
                <w:szCs w:val="24"/>
              </w:rPr>
              <w:t>Did the social worker talk to you in a way that you understood?</w:t>
            </w:r>
          </w:p>
          <w:p w14:paraId="610B6364" w14:textId="2D8A71FF" w:rsidR="00922692" w:rsidRPr="00971667" w:rsidRDefault="00922692" w:rsidP="00971667">
            <w:pPr>
              <w:tabs>
                <w:tab w:val="left" w:pos="-142"/>
                <w:tab w:val="left" w:pos="851"/>
              </w:tabs>
              <w:overflowPunct/>
              <w:autoSpaceDE/>
              <w:adjustRightInd/>
              <w:spacing w:line="360" w:lineRule="auto"/>
              <w:rPr>
                <w:sz w:val="24"/>
                <w:szCs w:val="24"/>
              </w:rPr>
            </w:pPr>
            <w:r w:rsidRPr="00971667">
              <w:rPr>
                <w:sz w:val="24"/>
                <w:szCs w:val="24"/>
              </w:rPr>
              <w:t>Did the social worker consider your language needs?</w:t>
            </w:r>
          </w:p>
        </w:tc>
        <w:tc>
          <w:tcPr>
            <w:tcW w:w="7470" w:type="dxa"/>
            <w:tcBorders>
              <w:top w:val="single" w:sz="4" w:space="0" w:color="auto"/>
              <w:left w:val="single" w:sz="4" w:space="0" w:color="auto"/>
              <w:bottom w:val="single" w:sz="4" w:space="0" w:color="auto"/>
              <w:right w:val="single" w:sz="4" w:space="0" w:color="auto"/>
            </w:tcBorders>
          </w:tcPr>
          <w:p w14:paraId="0CF0DCE8" w14:textId="16D0DA3A" w:rsidR="00922692" w:rsidRPr="00971667" w:rsidRDefault="008542F1" w:rsidP="00971667">
            <w:pPr>
              <w:spacing w:line="360" w:lineRule="auto"/>
              <w:jc w:val="both"/>
              <w:rPr>
                <w:sz w:val="24"/>
                <w:szCs w:val="24"/>
              </w:rPr>
            </w:pPr>
            <w:r w:rsidRPr="00971667">
              <w:rPr>
                <w:sz w:val="24"/>
                <w:szCs w:val="24"/>
              </w:rPr>
              <w:t>Yes, Ashli always talks to me in a way I understand and repeats things to me if I am not sure. Ashli helps me complete forms that I sometimes struggle with.</w:t>
            </w:r>
          </w:p>
        </w:tc>
      </w:tr>
    </w:tbl>
    <w:p w14:paraId="26363FAD" w14:textId="77777777" w:rsidR="00922692" w:rsidRPr="00971667" w:rsidRDefault="00922692" w:rsidP="00971667">
      <w:pPr>
        <w:spacing w:line="360" w:lineRule="auto"/>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6"/>
        <w:gridCol w:w="6470"/>
      </w:tblGrid>
      <w:tr w:rsidR="00922692" w:rsidRPr="00971667" w14:paraId="6866A1E1" w14:textId="77777777">
        <w:tc>
          <w:tcPr>
            <w:tcW w:w="2718" w:type="dxa"/>
            <w:tcBorders>
              <w:top w:val="single" w:sz="4" w:space="0" w:color="auto"/>
              <w:left w:val="single" w:sz="4" w:space="0" w:color="auto"/>
              <w:bottom w:val="single" w:sz="4" w:space="0" w:color="auto"/>
              <w:right w:val="single" w:sz="4" w:space="0" w:color="auto"/>
            </w:tcBorders>
          </w:tcPr>
          <w:p w14:paraId="4648C74B" w14:textId="71C27C6F" w:rsidR="00922692" w:rsidRPr="00971667" w:rsidRDefault="00922692" w:rsidP="00971667">
            <w:pPr>
              <w:tabs>
                <w:tab w:val="left" w:pos="-142"/>
                <w:tab w:val="left" w:pos="851"/>
              </w:tabs>
              <w:overflowPunct/>
              <w:autoSpaceDE/>
              <w:adjustRightInd/>
              <w:spacing w:line="360" w:lineRule="auto"/>
              <w:rPr>
                <w:sz w:val="24"/>
                <w:szCs w:val="24"/>
              </w:rPr>
            </w:pPr>
            <w:r w:rsidRPr="00971667">
              <w:rPr>
                <w:sz w:val="24"/>
                <w:szCs w:val="24"/>
              </w:rPr>
              <w:t>How has the social worker’s involvement met your expectations for this visit?</w:t>
            </w:r>
          </w:p>
        </w:tc>
        <w:tc>
          <w:tcPr>
            <w:tcW w:w="7470" w:type="dxa"/>
            <w:tcBorders>
              <w:top w:val="single" w:sz="4" w:space="0" w:color="auto"/>
              <w:left w:val="single" w:sz="4" w:space="0" w:color="auto"/>
              <w:bottom w:val="single" w:sz="4" w:space="0" w:color="auto"/>
              <w:right w:val="single" w:sz="4" w:space="0" w:color="auto"/>
            </w:tcBorders>
          </w:tcPr>
          <w:p w14:paraId="1328BCCD" w14:textId="77777777" w:rsidR="00922692" w:rsidRPr="00971667" w:rsidRDefault="00922692" w:rsidP="00971667">
            <w:pPr>
              <w:spacing w:line="360" w:lineRule="auto"/>
              <w:jc w:val="both"/>
              <w:rPr>
                <w:sz w:val="24"/>
                <w:szCs w:val="24"/>
              </w:rPr>
            </w:pPr>
          </w:p>
          <w:p w14:paraId="71125C2A" w14:textId="658D1606" w:rsidR="008542F1" w:rsidRPr="00971667" w:rsidRDefault="008542F1" w:rsidP="00971667">
            <w:pPr>
              <w:spacing w:line="360" w:lineRule="auto"/>
              <w:rPr>
                <w:sz w:val="24"/>
                <w:szCs w:val="24"/>
              </w:rPr>
            </w:pPr>
            <w:r w:rsidRPr="00971667">
              <w:rPr>
                <w:sz w:val="24"/>
                <w:szCs w:val="24"/>
              </w:rPr>
              <w:t>Yes, Ashli has been a great help</w:t>
            </w:r>
          </w:p>
        </w:tc>
      </w:tr>
      <w:tr w:rsidR="00922692" w:rsidRPr="00971667" w14:paraId="16313067" w14:textId="77777777">
        <w:tc>
          <w:tcPr>
            <w:tcW w:w="2718" w:type="dxa"/>
            <w:tcBorders>
              <w:top w:val="single" w:sz="4" w:space="0" w:color="auto"/>
              <w:left w:val="single" w:sz="4" w:space="0" w:color="auto"/>
              <w:bottom w:val="single" w:sz="4" w:space="0" w:color="auto"/>
              <w:right w:val="single" w:sz="4" w:space="0" w:color="auto"/>
            </w:tcBorders>
            <w:hideMark/>
          </w:tcPr>
          <w:p w14:paraId="445D20DC" w14:textId="77777777" w:rsidR="00922692" w:rsidRPr="00971667" w:rsidRDefault="00922692" w:rsidP="00971667">
            <w:pPr>
              <w:tabs>
                <w:tab w:val="left" w:pos="0"/>
                <w:tab w:val="left" w:pos="851"/>
              </w:tabs>
              <w:overflowPunct/>
              <w:autoSpaceDE/>
              <w:adjustRightInd/>
              <w:spacing w:line="360" w:lineRule="auto"/>
              <w:rPr>
                <w:sz w:val="24"/>
                <w:szCs w:val="24"/>
              </w:rPr>
            </w:pPr>
            <w:r w:rsidRPr="00971667">
              <w:rPr>
                <w:sz w:val="24"/>
                <w:szCs w:val="24"/>
              </w:rPr>
              <w:t>Are there any other comments or suggestions that you would like to make?</w:t>
            </w:r>
          </w:p>
        </w:tc>
        <w:tc>
          <w:tcPr>
            <w:tcW w:w="7470" w:type="dxa"/>
            <w:tcBorders>
              <w:top w:val="single" w:sz="4" w:space="0" w:color="auto"/>
              <w:left w:val="single" w:sz="4" w:space="0" w:color="auto"/>
              <w:bottom w:val="single" w:sz="4" w:space="0" w:color="auto"/>
              <w:right w:val="single" w:sz="4" w:space="0" w:color="auto"/>
            </w:tcBorders>
          </w:tcPr>
          <w:p w14:paraId="43C275E2" w14:textId="0C76FD17" w:rsidR="00922692" w:rsidRPr="00971667" w:rsidRDefault="008542F1" w:rsidP="00971667">
            <w:pPr>
              <w:spacing w:line="360" w:lineRule="auto"/>
              <w:jc w:val="both"/>
              <w:rPr>
                <w:sz w:val="24"/>
                <w:szCs w:val="24"/>
              </w:rPr>
            </w:pPr>
            <w:r w:rsidRPr="00971667">
              <w:rPr>
                <w:sz w:val="24"/>
                <w:szCs w:val="24"/>
              </w:rPr>
              <w:t>No</w:t>
            </w:r>
          </w:p>
        </w:tc>
      </w:tr>
    </w:tbl>
    <w:p w14:paraId="781A95F6" w14:textId="77777777" w:rsidR="00922692" w:rsidRPr="00971667" w:rsidRDefault="00922692" w:rsidP="00971667">
      <w:pPr>
        <w:spacing w:line="360" w:lineRule="auto"/>
        <w:rPr>
          <w:sz w:val="24"/>
          <w:szCs w:val="24"/>
        </w:rPr>
      </w:pPr>
    </w:p>
    <w:p w14:paraId="2EF80790" w14:textId="77777777" w:rsidR="00922692" w:rsidRPr="00971667" w:rsidRDefault="00922692" w:rsidP="00971667">
      <w:pPr>
        <w:spacing w:line="360" w:lineRule="auto"/>
        <w:rPr>
          <w:sz w:val="24"/>
          <w:szCs w:val="24"/>
        </w:rPr>
      </w:pPr>
    </w:p>
    <w:p w14:paraId="67729D1E" w14:textId="77777777" w:rsidR="00922692" w:rsidRPr="00971667" w:rsidRDefault="00922692" w:rsidP="00971667">
      <w:pPr>
        <w:spacing w:line="360" w:lineRule="auto"/>
        <w:rPr>
          <w:sz w:val="24"/>
          <w:szCs w:val="24"/>
        </w:rPr>
      </w:pPr>
    </w:p>
    <w:sectPr w:rsidR="00922692" w:rsidRPr="009716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692"/>
    <w:rsid w:val="00067219"/>
    <w:rsid w:val="0008224E"/>
    <w:rsid w:val="0010481C"/>
    <w:rsid w:val="001D218C"/>
    <w:rsid w:val="00220576"/>
    <w:rsid w:val="00284620"/>
    <w:rsid w:val="002F15F1"/>
    <w:rsid w:val="00301684"/>
    <w:rsid w:val="003A6E05"/>
    <w:rsid w:val="003E3B72"/>
    <w:rsid w:val="003F4CB3"/>
    <w:rsid w:val="004061C9"/>
    <w:rsid w:val="004170A0"/>
    <w:rsid w:val="0046356B"/>
    <w:rsid w:val="004A2E63"/>
    <w:rsid w:val="00507774"/>
    <w:rsid w:val="00527B55"/>
    <w:rsid w:val="00582516"/>
    <w:rsid w:val="005C4715"/>
    <w:rsid w:val="006633E4"/>
    <w:rsid w:val="00681CAB"/>
    <w:rsid w:val="0081080F"/>
    <w:rsid w:val="008542F1"/>
    <w:rsid w:val="008850B4"/>
    <w:rsid w:val="008C5040"/>
    <w:rsid w:val="00910138"/>
    <w:rsid w:val="00922692"/>
    <w:rsid w:val="00971667"/>
    <w:rsid w:val="00993E85"/>
    <w:rsid w:val="00A16165"/>
    <w:rsid w:val="00A7526A"/>
    <w:rsid w:val="00AB7FB8"/>
    <w:rsid w:val="00B03573"/>
    <w:rsid w:val="00B16268"/>
    <w:rsid w:val="00B24F4C"/>
    <w:rsid w:val="00B76DA9"/>
    <w:rsid w:val="00BF2184"/>
    <w:rsid w:val="00C27847"/>
    <w:rsid w:val="00C408CC"/>
    <w:rsid w:val="00D27BB2"/>
    <w:rsid w:val="00D36F01"/>
    <w:rsid w:val="00D609EA"/>
    <w:rsid w:val="00D671A1"/>
    <w:rsid w:val="00E141E1"/>
    <w:rsid w:val="00F37850"/>
    <w:rsid w:val="00F84C76"/>
    <w:rsid w:val="00FE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75623"/>
  <w15:chartTrackingRefBased/>
  <w15:docId w15:val="{37D3B497-C43A-47B2-8633-D510416ED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692"/>
    <w:pPr>
      <w:overflowPunct w:val="0"/>
      <w:autoSpaceDE w:val="0"/>
      <w:autoSpaceDN w:val="0"/>
      <w:adjustRightInd w:val="0"/>
      <w:spacing w:after="0" w:line="240" w:lineRule="auto"/>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922692"/>
    <w:pPr>
      <w:keepNext/>
      <w:keepLines/>
      <w:overflowPunct/>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22692"/>
    <w:pPr>
      <w:keepNext/>
      <w:keepLines/>
      <w:overflowPunct/>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22692"/>
    <w:pPr>
      <w:keepNext/>
      <w:keepLines/>
      <w:overflowPunct/>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22692"/>
    <w:pPr>
      <w:keepNext/>
      <w:keepLines/>
      <w:overflowPunct/>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922692"/>
    <w:pPr>
      <w:keepNext/>
      <w:keepLines/>
      <w:overflowPunct/>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922692"/>
    <w:pPr>
      <w:keepNext/>
      <w:keepLines/>
      <w:overflowPunct/>
      <w:autoSpaceDE/>
      <w:autoSpaceDN/>
      <w:adjustRightInd/>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922692"/>
    <w:pPr>
      <w:keepNext/>
      <w:keepLines/>
      <w:overflowPunct/>
      <w:autoSpaceDE/>
      <w:autoSpaceDN/>
      <w:adjustRightInd/>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922692"/>
    <w:pPr>
      <w:keepNext/>
      <w:keepLines/>
      <w:overflowPunct/>
      <w:autoSpaceDE/>
      <w:autoSpaceDN/>
      <w:adjustRightInd/>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922692"/>
    <w:pPr>
      <w:keepNext/>
      <w:keepLines/>
      <w:overflowPunct/>
      <w:autoSpaceDE/>
      <w:autoSpaceDN/>
      <w:adjustRightInd/>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692"/>
    <w:rPr>
      <w:rFonts w:eastAsiaTheme="majorEastAsia" w:cstheme="majorBidi"/>
      <w:color w:val="272727" w:themeColor="text1" w:themeTint="D8"/>
    </w:rPr>
  </w:style>
  <w:style w:type="paragraph" w:styleId="Title">
    <w:name w:val="Title"/>
    <w:basedOn w:val="Normal"/>
    <w:next w:val="Normal"/>
    <w:link w:val="TitleChar"/>
    <w:uiPriority w:val="10"/>
    <w:qFormat/>
    <w:rsid w:val="00922692"/>
    <w:pPr>
      <w:overflowPunct/>
      <w:autoSpaceDE/>
      <w:autoSpaceDN/>
      <w:adjustRightInd/>
      <w:spacing w:after="80"/>
      <w:contextualSpacing/>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22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692"/>
    <w:pPr>
      <w:numPr>
        <w:ilvl w:val="1"/>
      </w:numPr>
      <w:overflowPunct/>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22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692"/>
    <w:pPr>
      <w:overflowPunct/>
      <w:autoSpaceDE/>
      <w:autoSpaceDN/>
      <w:adjustRightInd/>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922692"/>
    <w:rPr>
      <w:i/>
      <w:iCs/>
      <w:color w:val="404040" w:themeColor="text1" w:themeTint="BF"/>
    </w:rPr>
  </w:style>
  <w:style w:type="paragraph" w:styleId="ListParagraph">
    <w:name w:val="List Paragraph"/>
    <w:basedOn w:val="Normal"/>
    <w:uiPriority w:val="34"/>
    <w:qFormat/>
    <w:rsid w:val="00922692"/>
    <w:pPr>
      <w:overflowPunct/>
      <w:autoSpaceDE/>
      <w:autoSpaceDN/>
      <w:adjustRightInd/>
      <w:spacing w:after="160" w:line="278" w:lineRule="auto"/>
      <w:ind w:left="720"/>
      <w:contextualSpacing/>
    </w:pPr>
    <w:rPr>
      <w:rFonts w:asciiTheme="minorHAnsi" w:eastAsiaTheme="minorHAnsi" w:hAnsiTheme="minorHAnsi" w:cstheme="minorBidi"/>
      <w:color w:val="auto"/>
      <w:kern w:val="2"/>
      <w:sz w:val="24"/>
      <w:szCs w:val="24"/>
      <w:lang w:eastAsia="en-US"/>
      <w14:ligatures w14:val="standardContextual"/>
    </w:rPr>
  </w:style>
  <w:style w:type="character" w:styleId="IntenseEmphasis">
    <w:name w:val="Intense Emphasis"/>
    <w:basedOn w:val="DefaultParagraphFont"/>
    <w:uiPriority w:val="21"/>
    <w:qFormat/>
    <w:rsid w:val="00922692"/>
    <w:rPr>
      <w:i/>
      <w:iCs/>
      <w:color w:val="0F4761" w:themeColor="accent1" w:themeShade="BF"/>
    </w:rPr>
  </w:style>
  <w:style w:type="paragraph" w:styleId="IntenseQuote">
    <w:name w:val="Intense Quote"/>
    <w:basedOn w:val="Normal"/>
    <w:next w:val="Normal"/>
    <w:link w:val="IntenseQuoteChar"/>
    <w:uiPriority w:val="30"/>
    <w:qFormat/>
    <w:rsid w:val="00922692"/>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922692"/>
    <w:rPr>
      <w:i/>
      <w:iCs/>
      <w:color w:val="0F4761" w:themeColor="accent1" w:themeShade="BF"/>
    </w:rPr>
  </w:style>
  <w:style w:type="character" w:styleId="IntenseReference">
    <w:name w:val="Intense Reference"/>
    <w:basedOn w:val="DefaultParagraphFont"/>
    <w:uiPriority w:val="32"/>
    <w:qFormat/>
    <w:rsid w:val="009226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11</Pages>
  <Words>2318</Words>
  <Characters>13218</Characters>
  <Application>Microsoft Office Word</Application>
  <DocSecurity>0</DocSecurity>
  <Lines>110</Lines>
  <Paragraphs>31</Paragraphs>
  <ScaleCrop>false</ScaleCrop>
  <Company/>
  <LinksUpToDate>false</LinksUpToDate>
  <CharactersWithSpaces>15505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Ashli</dc:creator>
  <cp:keywords/>
  <dc:description/>
  <cp:lastModifiedBy>Evans, Ashli</cp:lastModifiedBy>
  <cp:revision>44</cp:revision>
  <dcterms:created xsi:type="dcterms:W3CDTF">2026-05-13T10:40:00Z</dcterms:created>
  <dcterms:modified xsi:type="dcterms:W3CDTF">2026-10-05T21:09:00Z</dcterms:modified>
</cp:coreProperties>
</file>