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512AE0">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512AE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512AE0">
            <w:pPr>
              <w:autoSpaceDE w:val="0"/>
              <w:autoSpaceDN w:val="0"/>
              <w:adjustRightInd w:val="0"/>
              <w:jc w:val="center"/>
              <w:rPr>
                <w:rFonts w:ascii="Arial" w:hAnsi="Arial" w:cs="Arial"/>
                <w:b/>
                <w:sz w:val="22"/>
                <w:szCs w:val="22"/>
              </w:rPr>
            </w:pPr>
          </w:p>
          <w:p w14:paraId="4872105B" w14:textId="77777777" w:rsidR="00E12CE5" w:rsidRPr="003C7DED" w:rsidRDefault="00E12CE5" w:rsidP="00512AE0">
            <w:pPr>
              <w:autoSpaceDE w:val="0"/>
              <w:autoSpaceDN w:val="0"/>
              <w:adjustRightInd w:val="0"/>
              <w:jc w:val="center"/>
              <w:rPr>
                <w:rFonts w:ascii="Arial" w:hAnsi="Arial" w:cs="Arial"/>
                <w:b/>
                <w:sz w:val="22"/>
                <w:szCs w:val="22"/>
              </w:rPr>
            </w:pPr>
          </w:p>
          <w:p w14:paraId="27B368FB" w14:textId="0B9B4623" w:rsidR="00E12CE5" w:rsidRPr="003C7DED" w:rsidRDefault="00E12CE5"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12AE0">
        <w:trPr>
          <w:trHeight w:val="439"/>
        </w:trPr>
        <w:tc>
          <w:tcPr>
            <w:tcW w:w="559" w:type="dxa"/>
            <w:shd w:val="clear" w:color="auto" w:fill="F2F2F2" w:themeFill="background1" w:themeFillShade="F2"/>
            <w:vAlign w:val="center"/>
          </w:tcPr>
          <w:p w14:paraId="297C9B6B" w14:textId="77777777" w:rsidR="00A80868" w:rsidRPr="003C7DED" w:rsidRDefault="00A80868" w:rsidP="00512AE0">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12AE0">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512AE0">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12AE0">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12AE0">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12AE0">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12AE0">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12AE0">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12AE0">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512AE0">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12AE0">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512AE0">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12AE0">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512AE0">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12AE0">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512AE0">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512AE0">
        <w:trPr>
          <w:cantSplit/>
          <w:trHeight w:val="334"/>
        </w:trPr>
        <w:tc>
          <w:tcPr>
            <w:tcW w:w="559" w:type="dxa"/>
            <w:shd w:val="clear" w:color="auto" w:fill="F2F2F2" w:themeFill="background1" w:themeFillShade="F2"/>
            <w:vAlign w:val="center"/>
          </w:tcPr>
          <w:p w14:paraId="703E5AB0" w14:textId="77777777" w:rsidR="00A80868" w:rsidRPr="003C7DED" w:rsidRDefault="00A80868" w:rsidP="00512AE0">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12AE0">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512AE0">
            <w:pPr>
              <w:rPr>
                <w:rFonts w:ascii="Arial" w:hAnsi="Arial" w:cs="Arial"/>
                <w:sz w:val="22"/>
                <w:szCs w:val="22"/>
              </w:rPr>
            </w:pPr>
          </w:p>
          <w:p w14:paraId="422C415A" w14:textId="77777777" w:rsidR="00A80868" w:rsidRPr="003C7DED" w:rsidRDefault="00A80868" w:rsidP="00512AE0">
            <w:pPr>
              <w:rPr>
                <w:rFonts w:ascii="Arial" w:hAnsi="Arial" w:cs="Arial"/>
                <w:sz w:val="22"/>
                <w:szCs w:val="22"/>
              </w:rPr>
            </w:pPr>
          </w:p>
        </w:tc>
      </w:tr>
      <w:tr w:rsidR="00A80868" w:rsidRPr="003C7DED" w14:paraId="699C939A" w14:textId="77777777" w:rsidTr="00512AE0">
        <w:trPr>
          <w:cantSplit/>
          <w:trHeight w:val="340"/>
        </w:trPr>
        <w:tc>
          <w:tcPr>
            <w:tcW w:w="559" w:type="dxa"/>
            <w:shd w:val="clear" w:color="auto" w:fill="F2F2F2" w:themeFill="background1" w:themeFillShade="F2"/>
            <w:vAlign w:val="center"/>
          </w:tcPr>
          <w:p w14:paraId="7C551EE3" w14:textId="77777777" w:rsidR="00A80868" w:rsidRPr="003C7DED" w:rsidRDefault="00A80868" w:rsidP="00512AE0">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12AE0">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512AE0">
            <w:pPr>
              <w:rPr>
                <w:rFonts w:ascii="Arial" w:hAnsi="Arial" w:cs="Arial"/>
                <w:sz w:val="22"/>
                <w:szCs w:val="22"/>
              </w:rPr>
            </w:pPr>
          </w:p>
          <w:p w14:paraId="078738D9" w14:textId="77777777" w:rsidR="00A80868" w:rsidRPr="003C7DED" w:rsidRDefault="00A80868" w:rsidP="00512AE0">
            <w:pPr>
              <w:rPr>
                <w:rFonts w:ascii="Arial" w:hAnsi="Arial" w:cs="Arial"/>
                <w:sz w:val="22"/>
                <w:szCs w:val="22"/>
              </w:rPr>
            </w:pPr>
          </w:p>
        </w:tc>
      </w:tr>
      <w:tr w:rsidR="00A80868" w:rsidRPr="003C7DED" w14:paraId="338D2907" w14:textId="77777777" w:rsidTr="00512AE0">
        <w:trPr>
          <w:cantSplit/>
          <w:trHeight w:val="340"/>
        </w:trPr>
        <w:tc>
          <w:tcPr>
            <w:tcW w:w="559" w:type="dxa"/>
            <w:shd w:val="clear" w:color="auto" w:fill="F2F2F2" w:themeFill="background1" w:themeFillShade="F2"/>
            <w:vAlign w:val="center"/>
          </w:tcPr>
          <w:p w14:paraId="36D772AE" w14:textId="77777777" w:rsidR="00A80868" w:rsidRPr="003C7DED" w:rsidRDefault="00A80868" w:rsidP="00512AE0">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12AE0">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512AE0">
            <w:pPr>
              <w:rPr>
                <w:rFonts w:ascii="Arial" w:hAnsi="Arial" w:cs="Arial"/>
                <w:sz w:val="22"/>
                <w:szCs w:val="22"/>
              </w:rPr>
            </w:pPr>
          </w:p>
          <w:p w14:paraId="143AEC6F" w14:textId="77777777" w:rsidR="00A80868" w:rsidRPr="003C7DED" w:rsidRDefault="00A80868" w:rsidP="00512AE0">
            <w:pPr>
              <w:rPr>
                <w:rFonts w:ascii="Arial" w:hAnsi="Arial" w:cs="Arial"/>
                <w:sz w:val="22"/>
                <w:szCs w:val="22"/>
              </w:rPr>
            </w:pPr>
          </w:p>
        </w:tc>
      </w:tr>
      <w:tr w:rsidR="00A80868" w:rsidRPr="003C7DED" w14:paraId="023300CA" w14:textId="77777777" w:rsidTr="00512AE0">
        <w:trPr>
          <w:cantSplit/>
          <w:trHeight w:val="340"/>
        </w:trPr>
        <w:tc>
          <w:tcPr>
            <w:tcW w:w="559" w:type="dxa"/>
            <w:shd w:val="clear" w:color="auto" w:fill="F2F2F2" w:themeFill="background1" w:themeFillShade="F2"/>
            <w:vAlign w:val="center"/>
          </w:tcPr>
          <w:p w14:paraId="496BCF0E" w14:textId="77777777" w:rsidR="00A80868" w:rsidRPr="003C7DED" w:rsidRDefault="00A80868" w:rsidP="00512AE0">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12AE0">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512AE0">
            <w:pPr>
              <w:rPr>
                <w:rFonts w:ascii="Arial" w:hAnsi="Arial" w:cs="Arial"/>
                <w:sz w:val="22"/>
                <w:szCs w:val="22"/>
              </w:rPr>
            </w:pPr>
          </w:p>
          <w:p w14:paraId="578E1E73" w14:textId="77777777" w:rsidR="00A80868" w:rsidRPr="003C7DED" w:rsidRDefault="00A80868" w:rsidP="00512AE0">
            <w:pPr>
              <w:rPr>
                <w:rFonts w:ascii="Arial" w:hAnsi="Arial" w:cs="Arial"/>
                <w:sz w:val="22"/>
                <w:szCs w:val="22"/>
              </w:rPr>
            </w:pPr>
          </w:p>
        </w:tc>
      </w:tr>
      <w:tr w:rsidR="0069797A" w:rsidRPr="003C7DED" w14:paraId="06EF4490" w14:textId="77777777" w:rsidTr="00512AE0">
        <w:trPr>
          <w:cantSplit/>
          <w:trHeight w:val="340"/>
        </w:trPr>
        <w:tc>
          <w:tcPr>
            <w:tcW w:w="559" w:type="dxa"/>
            <w:shd w:val="clear" w:color="auto" w:fill="F2F2F2" w:themeFill="background1" w:themeFillShade="F2"/>
            <w:vAlign w:val="center"/>
          </w:tcPr>
          <w:p w14:paraId="0B7DD2EE" w14:textId="3BC54606" w:rsidR="0069797A" w:rsidRPr="003C7DED" w:rsidRDefault="0069797A" w:rsidP="00512AE0">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12AE0">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4C90AEC" w:rsidR="0069797A" w:rsidRPr="003C7DED" w:rsidRDefault="00512AE0" w:rsidP="00512AE0">
            <w:pPr>
              <w:rPr>
                <w:rFonts w:ascii="Arial" w:hAnsi="Arial" w:cs="Arial"/>
                <w:sz w:val="22"/>
                <w:szCs w:val="22"/>
              </w:rPr>
            </w:pPr>
            <w:r w:rsidRPr="00512AE0">
              <w:rPr>
                <w:rFonts w:ascii="Arial" w:hAnsi="Arial" w:cs="Arial"/>
                <w:sz w:val="22"/>
                <w:szCs w:val="22"/>
              </w:rPr>
              <w:t>Analysing Hotel Operations (Food and Beverages): An In-Depth Case Study of Hotel Inn During Placement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512AE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12AE0">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512AE0">
            <w:pPr>
              <w:rPr>
                <w:rFonts w:ascii="Arial" w:hAnsi="Arial" w:cs="Arial"/>
                <w:sz w:val="22"/>
                <w:szCs w:val="22"/>
              </w:rPr>
            </w:pPr>
          </w:p>
          <w:p w14:paraId="16818C1F" w14:textId="77777777" w:rsidR="0069797A" w:rsidRPr="003C7DED" w:rsidRDefault="0069797A" w:rsidP="00512AE0">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512AE0">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512AE0">
            <w:pPr>
              <w:rPr>
                <w:rFonts w:ascii="Arial" w:hAnsi="Arial" w:cs="Arial"/>
                <w:sz w:val="22"/>
                <w:szCs w:val="22"/>
              </w:rPr>
            </w:pPr>
          </w:p>
          <w:p w14:paraId="12C50A3A" w14:textId="262FE56F" w:rsidR="0069797A" w:rsidRPr="003C7DED" w:rsidRDefault="0069797A" w:rsidP="00512AE0">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512AE0">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512AE0">
        <w:trPr>
          <w:trHeight w:val="513"/>
        </w:trPr>
        <w:tc>
          <w:tcPr>
            <w:tcW w:w="559" w:type="dxa"/>
            <w:shd w:val="clear" w:color="auto" w:fill="F2F2F2" w:themeFill="background1" w:themeFillShade="F2"/>
            <w:vAlign w:val="center"/>
          </w:tcPr>
          <w:p w14:paraId="4EB9F194" w14:textId="17114067" w:rsidR="00A80868" w:rsidRPr="003C7DED" w:rsidRDefault="0069797A" w:rsidP="00512AE0">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12AE0">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512AE0">
            <w:pPr>
              <w:rPr>
                <w:rFonts w:ascii="Arial" w:hAnsi="Arial" w:cs="Arial"/>
                <w:sz w:val="22"/>
                <w:szCs w:val="22"/>
              </w:rPr>
            </w:pPr>
          </w:p>
        </w:tc>
      </w:tr>
      <w:tr w:rsidR="00A80868" w:rsidRPr="003C7DED" w14:paraId="786AE436" w14:textId="77777777" w:rsidTr="00512AE0">
        <w:trPr>
          <w:trHeight w:val="549"/>
        </w:trPr>
        <w:tc>
          <w:tcPr>
            <w:tcW w:w="559" w:type="dxa"/>
            <w:shd w:val="clear" w:color="auto" w:fill="F2F2F2" w:themeFill="background1" w:themeFillShade="F2"/>
            <w:vAlign w:val="center"/>
          </w:tcPr>
          <w:p w14:paraId="0B9C3C37" w14:textId="3A85A67D" w:rsidR="00A80868" w:rsidRPr="003C7DED" w:rsidRDefault="0069797A" w:rsidP="00512AE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12AE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512AE0">
            <w:pPr>
              <w:rPr>
                <w:rFonts w:ascii="Arial" w:hAnsi="Arial" w:cs="Arial"/>
                <w:sz w:val="22"/>
                <w:szCs w:val="22"/>
              </w:rPr>
            </w:pPr>
          </w:p>
        </w:tc>
      </w:tr>
      <w:tr w:rsidR="00A80868" w:rsidRPr="003C7DED" w14:paraId="37DE387E" w14:textId="77777777" w:rsidTr="00512AE0">
        <w:trPr>
          <w:trHeight w:val="557"/>
        </w:trPr>
        <w:tc>
          <w:tcPr>
            <w:tcW w:w="559" w:type="dxa"/>
            <w:shd w:val="clear" w:color="auto" w:fill="F2F2F2" w:themeFill="background1" w:themeFillShade="F2"/>
            <w:vAlign w:val="center"/>
          </w:tcPr>
          <w:p w14:paraId="37C1E0A8" w14:textId="3726EB0E" w:rsidR="00A80868" w:rsidRPr="003C7DED" w:rsidRDefault="0069797A" w:rsidP="00512AE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12AE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512AE0">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512AE0">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512AE0" w:rsidP="00512AE0">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512AE0">
        <w:trPr>
          <w:trHeight w:val="729"/>
        </w:trPr>
        <w:tc>
          <w:tcPr>
            <w:tcW w:w="562" w:type="dxa"/>
            <w:shd w:val="clear" w:color="auto" w:fill="F2F2F2" w:themeFill="background1" w:themeFillShade="F2"/>
            <w:vAlign w:val="center"/>
          </w:tcPr>
          <w:p w14:paraId="1A3FFC20" w14:textId="77777777" w:rsidR="00A35E44" w:rsidRPr="003C7DED" w:rsidRDefault="00A35E44" w:rsidP="00512AE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512AE0">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461DB6AB" w:rsidR="00A35E44" w:rsidRPr="003C7DED" w:rsidRDefault="00512AE0" w:rsidP="00512AE0">
            <w:pPr>
              <w:autoSpaceDE w:val="0"/>
              <w:autoSpaceDN w:val="0"/>
              <w:adjustRightInd w:val="0"/>
              <w:jc w:val="center"/>
              <w:rPr>
                <w:rFonts w:ascii="Arial" w:eastAsia="MS Gothic" w:hAnsi="Arial" w:cs="Arial"/>
                <w:b/>
                <w:sz w:val="22"/>
                <w:szCs w:val="22"/>
              </w:rPr>
            </w:pPr>
            <w:r w:rsidRPr="00512AE0">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12AE0">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5D07EA8" w:rsidR="00F150A6" w:rsidRPr="003C7DED" w:rsidRDefault="00512AE0"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12AE0">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90EFE71" w:rsidR="00F150A6" w:rsidRPr="003C7DED" w:rsidRDefault="00512AE0" w:rsidP="00512AE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540615A" w:rsidR="00F150A6" w:rsidRPr="003C7DED" w:rsidRDefault="00512AE0"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0C57777" w:rsidR="00F150A6" w:rsidRPr="003C7DED" w:rsidRDefault="006043CF"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BFDD99E" w:rsidR="00F150A6" w:rsidRPr="003C7DED" w:rsidRDefault="006043CF"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12AE0">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512AE0">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512AE0">
        <w:tc>
          <w:tcPr>
            <w:tcW w:w="562" w:type="dxa"/>
            <w:shd w:val="clear" w:color="auto" w:fill="F2F2F2" w:themeFill="background1" w:themeFillShade="F2"/>
            <w:vAlign w:val="center"/>
          </w:tcPr>
          <w:p w14:paraId="1FA7C52A" w14:textId="77777777" w:rsidR="00A54125" w:rsidRPr="003C7DED" w:rsidRDefault="00A54125"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512AE0">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512AE0" w:rsidP="00512AE0">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512AE0">
        <w:trPr>
          <w:trHeight w:val="729"/>
        </w:trPr>
        <w:tc>
          <w:tcPr>
            <w:tcW w:w="562" w:type="dxa"/>
            <w:shd w:val="clear" w:color="auto" w:fill="F2F2F2" w:themeFill="background1" w:themeFillShade="F2"/>
            <w:vAlign w:val="center"/>
          </w:tcPr>
          <w:p w14:paraId="0E85309C" w14:textId="77777777" w:rsidR="00A35E44" w:rsidRPr="003C7DED" w:rsidRDefault="00A35E44" w:rsidP="00512AE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512AE0">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5E261C74" w:rsidR="00A35E44" w:rsidRPr="003C7DED" w:rsidRDefault="006043CF" w:rsidP="00512AE0">
            <w:pPr>
              <w:autoSpaceDE w:val="0"/>
              <w:autoSpaceDN w:val="0"/>
              <w:adjustRightInd w:val="0"/>
              <w:jc w:val="center"/>
              <w:rPr>
                <w:rFonts w:ascii="Arial" w:eastAsia="MS Gothic" w:hAnsi="Arial" w:cs="Arial"/>
                <w:b/>
                <w:sz w:val="22"/>
                <w:szCs w:val="22"/>
              </w:rPr>
            </w:pPr>
            <w:r w:rsidRPr="00512AE0">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512AE0">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512AE0">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512AE0">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793C188" w14:textId="77777777" w:rsidR="006043CF" w:rsidRPr="006043CF" w:rsidRDefault="006043CF" w:rsidP="006043CF">
            <w:pPr>
              <w:autoSpaceDE w:val="0"/>
              <w:autoSpaceDN w:val="0"/>
              <w:adjustRightInd w:val="0"/>
              <w:rPr>
                <w:rFonts w:ascii="Arial" w:hAnsi="Arial" w:cs="Arial"/>
                <w:sz w:val="22"/>
                <w:szCs w:val="22"/>
              </w:rPr>
            </w:pPr>
            <w:r w:rsidRPr="006043CF">
              <w:rPr>
                <w:rFonts w:ascii="Arial" w:hAnsi="Arial" w:cs="Arial"/>
                <w:sz w:val="22"/>
                <w:szCs w:val="22"/>
              </w:rPr>
              <w:t>The purpose of this study is to provide a critical analysis of the various operational issues and strategic potential in the Food and Beverage (F&amp;B) department of the Holiday Inn.</w:t>
            </w:r>
          </w:p>
          <w:p w14:paraId="3A74558C" w14:textId="77777777" w:rsidR="006043CF" w:rsidRPr="006043CF" w:rsidRDefault="006043CF" w:rsidP="006043CF">
            <w:pPr>
              <w:autoSpaceDE w:val="0"/>
              <w:autoSpaceDN w:val="0"/>
              <w:adjustRightInd w:val="0"/>
              <w:rPr>
                <w:rFonts w:ascii="Arial" w:hAnsi="Arial" w:cs="Arial"/>
                <w:sz w:val="22"/>
                <w:szCs w:val="22"/>
              </w:rPr>
            </w:pPr>
            <w:r w:rsidRPr="006043CF">
              <w:rPr>
                <w:rFonts w:ascii="Arial" w:hAnsi="Arial" w:cs="Arial"/>
                <w:sz w:val="22"/>
                <w:szCs w:val="22"/>
              </w:rPr>
              <w:t>The objectives include:</w:t>
            </w:r>
          </w:p>
          <w:p w14:paraId="1C02BF38" w14:textId="77777777" w:rsidR="006043CF" w:rsidRPr="006043CF" w:rsidRDefault="006043CF" w:rsidP="006043CF">
            <w:pPr>
              <w:pStyle w:val="ListParagraph"/>
              <w:numPr>
                <w:ilvl w:val="0"/>
                <w:numId w:val="14"/>
              </w:numPr>
              <w:autoSpaceDE w:val="0"/>
              <w:autoSpaceDN w:val="0"/>
              <w:adjustRightInd w:val="0"/>
              <w:rPr>
                <w:rFonts w:ascii="Arial" w:hAnsi="Arial" w:cs="Arial"/>
                <w:sz w:val="22"/>
                <w:szCs w:val="22"/>
              </w:rPr>
            </w:pPr>
            <w:r w:rsidRPr="006043CF">
              <w:rPr>
                <w:rFonts w:ascii="Arial" w:hAnsi="Arial" w:cs="Arial"/>
                <w:sz w:val="22"/>
                <w:szCs w:val="22"/>
              </w:rPr>
              <w:t>To analyse the critical operational challenges impacting the efficiency of the F&amp;B department.</w:t>
            </w:r>
          </w:p>
          <w:p w14:paraId="306E7547" w14:textId="77777777" w:rsidR="006043CF" w:rsidRPr="006043CF" w:rsidRDefault="006043CF" w:rsidP="006043CF">
            <w:pPr>
              <w:pStyle w:val="ListParagraph"/>
              <w:numPr>
                <w:ilvl w:val="0"/>
                <w:numId w:val="14"/>
              </w:numPr>
              <w:autoSpaceDE w:val="0"/>
              <w:autoSpaceDN w:val="0"/>
              <w:adjustRightInd w:val="0"/>
              <w:rPr>
                <w:rFonts w:ascii="Arial" w:hAnsi="Arial" w:cs="Arial"/>
                <w:sz w:val="22"/>
                <w:szCs w:val="22"/>
              </w:rPr>
            </w:pPr>
            <w:r w:rsidRPr="006043CF">
              <w:rPr>
                <w:rFonts w:ascii="Arial" w:hAnsi="Arial" w:cs="Arial"/>
                <w:sz w:val="22"/>
                <w:szCs w:val="22"/>
              </w:rPr>
              <w:t>To assess the factors influencing customer satisfaction within the F&amp;B services.</w:t>
            </w:r>
          </w:p>
          <w:p w14:paraId="1895E589" w14:textId="77777777" w:rsidR="006043CF" w:rsidRPr="006043CF" w:rsidRDefault="006043CF" w:rsidP="006043CF">
            <w:pPr>
              <w:pStyle w:val="ListParagraph"/>
              <w:numPr>
                <w:ilvl w:val="0"/>
                <w:numId w:val="14"/>
              </w:numPr>
              <w:autoSpaceDE w:val="0"/>
              <w:autoSpaceDN w:val="0"/>
              <w:adjustRightInd w:val="0"/>
              <w:rPr>
                <w:rFonts w:ascii="Arial" w:hAnsi="Arial" w:cs="Arial"/>
                <w:sz w:val="22"/>
                <w:szCs w:val="22"/>
              </w:rPr>
            </w:pPr>
            <w:r w:rsidRPr="006043CF">
              <w:rPr>
                <w:rFonts w:ascii="Arial" w:hAnsi="Arial" w:cs="Arial"/>
                <w:sz w:val="22"/>
                <w:szCs w:val="22"/>
              </w:rPr>
              <w:t>To explore strategic opportunities for enhancing the overall performance of the F&amp;B department.</w:t>
            </w:r>
          </w:p>
          <w:p w14:paraId="1F851057" w14:textId="518E02B3" w:rsidR="003F1A54" w:rsidRPr="00546494" w:rsidRDefault="006043CF" w:rsidP="00512AE0">
            <w:pPr>
              <w:pStyle w:val="ListParagraph"/>
              <w:numPr>
                <w:ilvl w:val="0"/>
                <w:numId w:val="14"/>
              </w:numPr>
              <w:autoSpaceDE w:val="0"/>
              <w:autoSpaceDN w:val="0"/>
              <w:adjustRightInd w:val="0"/>
              <w:rPr>
                <w:rFonts w:ascii="Arial" w:hAnsi="Arial" w:cs="Arial"/>
                <w:sz w:val="22"/>
                <w:szCs w:val="22"/>
              </w:rPr>
            </w:pPr>
            <w:r w:rsidRPr="006043CF">
              <w:rPr>
                <w:rFonts w:ascii="Arial" w:hAnsi="Arial" w:cs="Arial"/>
                <w:sz w:val="22"/>
                <w:szCs w:val="22"/>
              </w:rPr>
              <w:t>To propose practical recommendations to improve operational efficiency and customer satisfaction in the F&amp;B department.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512AE0">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748EBE1" w14:textId="476462F0"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 xml:space="preserve">This research holds significant importance both within the hospitality management field and beyond, as it addresses the pressing need for improved operational efficiency, customer satisfaction, and digital transformation in the Food and Beverage (F&amp;B) sector of the UK’s hotel industry. By critically analyzing the F&amp;B operations at Holiday Inn, the study not only contributes to existing academic discourse on service management but also provides practical insights that can guide hospitality organizations in optimizing their performance amid evolving consumer expectations </w:t>
            </w:r>
            <w:r>
              <w:rPr>
                <w:rFonts w:ascii="Arial" w:hAnsi="Arial" w:cs="Arial"/>
                <w:sz w:val="22"/>
                <w:szCs w:val="22"/>
              </w:rPr>
              <w:t>and technological advancements.</w:t>
            </w:r>
          </w:p>
          <w:p w14:paraId="4498AEDD" w14:textId="029341E0"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The research advances current understanding by integrating theoretical perspectives from service quality models, operational management frameworks, and digital innovation literature into a real-world context. It generates new knowledge by demonstrating how these theories can be applied to enhance efficiency and service standards in midscale hotels. The study also contributes to professional practice by identifying evidence-based strategies—such as the adoption of data-driven decision-making, employee cross-training, and menu innovation—that can be implemented to achieve sustainable impro</w:t>
            </w:r>
            <w:r>
              <w:rPr>
                <w:rFonts w:ascii="Arial" w:hAnsi="Arial" w:cs="Arial"/>
                <w:sz w:val="22"/>
                <w:szCs w:val="22"/>
              </w:rPr>
              <w:t>vement in F&amp;B service delivery.</w:t>
            </w:r>
          </w:p>
          <w:p w14:paraId="34726D38" w14:textId="13E0432F"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This research is particularly timely given the current trends in the hospitality industry, where post-pandemic recovery, rising consumer expectations, and digitalization are reshaping operational models. The increased reliance on technology for personalized guest experiences, online feedback systems, and efficiency-driven operations makes this investigation both relevant and necessary. Moreover, as cost pressures and sustainability concerns intensify, hotels are seeking innovative ways to balance profitability with guest satisfaction—a gap this study</w:t>
            </w:r>
            <w:r>
              <w:rPr>
                <w:rFonts w:ascii="Arial" w:hAnsi="Arial" w:cs="Arial"/>
                <w:sz w:val="22"/>
                <w:szCs w:val="22"/>
              </w:rPr>
              <w:t xml:space="preserve"> helps to address.</w:t>
            </w:r>
          </w:p>
          <w:p w14:paraId="13F6DBC2" w14:textId="0AE7DE8F"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 xml:space="preserve">Beyond the hospitality sector, the research has the potential to generate wider economic and social impact. Improved operational practices can enhance job satisfaction, promote workforce resilience, and contribute to higher service standards across the industry. Additionally, the emphasis on digital innovation supports broader economic goals of technological adaptation and sustainability. Environmentally, more </w:t>
            </w:r>
            <w:r w:rsidRPr="00546494">
              <w:rPr>
                <w:rFonts w:ascii="Arial" w:hAnsi="Arial" w:cs="Arial"/>
                <w:sz w:val="22"/>
                <w:szCs w:val="22"/>
              </w:rPr>
              <w:lastRenderedPageBreak/>
              <w:t>efficient resource management and reduced food waste—arising from operational reforms—can contribute to</w:t>
            </w:r>
            <w:r>
              <w:rPr>
                <w:rFonts w:ascii="Arial" w:hAnsi="Arial" w:cs="Arial"/>
                <w:sz w:val="22"/>
                <w:szCs w:val="22"/>
              </w:rPr>
              <w:t xml:space="preserve"> greener hospitality practices.</w:t>
            </w:r>
          </w:p>
          <w:p w14:paraId="21CFF062" w14:textId="5EF63EAB" w:rsidR="003F1A54" w:rsidRPr="00546494" w:rsidRDefault="00546494" w:rsidP="00546494">
            <w:pPr>
              <w:autoSpaceDE w:val="0"/>
              <w:autoSpaceDN w:val="0"/>
              <w:adjustRightInd w:val="0"/>
              <w:rPr>
                <w:rFonts w:ascii="Arial" w:hAnsi="Arial" w:cs="Arial"/>
                <w:color w:val="4EA72E" w:themeColor="accent6"/>
                <w:sz w:val="22"/>
                <w:szCs w:val="22"/>
              </w:rPr>
            </w:pPr>
            <w:r w:rsidRPr="00546494">
              <w:rPr>
                <w:rFonts w:ascii="Arial" w:hAnsi="Arial" w:cs="Arial"/>
                <w:sz w:val="22"/>
                <w:szCs w:val="22"/>
              </w:rPr>
              <w:t>Ultimately, this research aspires to bridge the gap between theory and practice, inspiring industry leaders to adopt forward-thinking approaches that not only strengthen organizational performance but also create lasting positive impacts on society, the economy, and the environment.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512AE0">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334698D" w14:textId="77777777"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Case study research is an interpretive research strategy offering an extensive description of a phenomenon, event or organisation in its natural context (Yin, 2018). It has been applied more broadly in management and organisational research to understand diverse aspects, shed light on factors and consequences, and assess real-world implementations (Stake, 2006). In this particular case, the case report mainly covers the operational issues and strategic potential in the Food and Beverage (F&amp;B) department of Holiday Inn, which laid more stress on the qualitative approaches.</w:t>
            </w:r>
          </w:p>
          <w:p w14:paraId="7CC209F4" w14:textId="77777777"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Abilities of Case Study Methodology</w:t>
            </w:r>
          </w:p>
          <w:p w14:paraId="3B04DDA3" w14:textId="77777777" w:rsidR="0054649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Case studies help the researcher capture complex phenomena in their context by studying the processes within and the results of an organisation (Yin, 2018). It provides a company with a framework for investigating various cognitive tactics that comprise its F&amp;B operation within Holiday Inn and addresses several service delivery issues. Moreover, a case-oriented approach is practical in identifying possible organising prospects, such as applying new technologies or developing service quality to maintain competitiveness at the Holiday Inn.</w:t>
            </w:r>
          </w:p>
          <w:p w14:paraId="5912A989" w14:textId="6AA527CC" w:rsidR="003F1A54" w:rsidRPr="00546494" w:rsidRDefault="00546494" w:rsidP="00546494">
            <w:pPr>
              <w:autoSpaceDE w:val="0"/>
              <w:autoSpaceDN w:val="0"/>
              <w:adjustRightInd w:val="0"/>
              <w:rPr>
                <w:rFonts w:ascii="Arial" w:hAnsi="Arial" w:cs="Arial"/>
                <w:sz w:val="22"/>
                <w:szCs w:val="22"/>
              </w:rPr>
            </w:pPr>
            <w:r w:rsidRPr="00546494">
              <w:rPr>
                <w:rFonts w:ascii="Arial" w:hAnsi="Arial" w:cs="Arial"/>
                <w:sz w:val="22"/>
                <w:szCs w:val="22"/>
              </w:rPr>
              <w:t>Case studies also use different data sources like interviews, observations, and documentation to cross-verify the case subject (Stake, 2006). Therefore, they included interviews with the staff of the Holiday Inn, observations of the operations of F&amp;B, and data retrieved from company reports to answer the pre-stated research objectives</w:t>
            </w:r>
            <w:r w:rsidR="003F1A54" w:rsidRPr="00546494">
              <w:rPr>
                <w:rFonts w:ascii="Arial" w:hAnsi="Arial" w:cs="Arial"/>
                <w:sz w:val="22"/>
                <w:szCs w:val="22"/>
              </w:rPr>
              <w:t xml:space="preserve">   </w:t>
            </w:r>
          </w:p>
          <w:p w14:paraId="45E8B681" w14:textId="3262F663" w:rsidR="003F1A54" w:rsidRPr="003C7DED" w:rsidRDefault="003F1A54" w:rsidP="00512AE0">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12AE0">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12AE0">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6FD39806" w:rsidR="003F1A54" w:rsidRPr="003C7DED" w:rsidRDefault="00C718D6" w:rsidP="00512AE0">
            <w:pPr>
              <w:rPr>
                <w:rFonts w:ascii="Arial" w:hAnsi="Arial" w:cs="Arial"/>
                <w:b/>
                <w:sz w:val="22"/>
                <w:szCs w:val="22"/>
              </w:rPr>
            </w:pPr>
            <w:r>
              <w:rPr>
                <w:rFonts w:ascii="Arial" w:hAnsi="Arial" w:cs="Arial"/>
                <w:sz w:val="22"/>
                <w:szCs w:val="22"/>
              </w:rPr>
              <w:t>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512AE0">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512AE0">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512AE0" w:rsidP="00512AE0">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512AE0">
        <w:trPr>
          <w:trHeight w:val="729"/>
        </w:trPr>
        <w:tc>
          <w:tcPr>
            <w:tcW w:w="562" w:type="dxa"/>
            <w:shd w:val="clear" w:color="auto" w:fill="F2F2F2" w:themeFill="background1" w:themeFillShade="F2"/>
            <w:vAlign w:val="center"/>
          </w:tcPr>
          <w:p w14:paraId="41C4A12B" w14:textId="50AA3E3D" w:rsidR="00A35E44" w:rsidRPr="003C7DED" w:rsidRDefault="006151A9" w:rsidP="00512AE0">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512AE0">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FC0269" w:rsidR="00A35E44" w:rsidRPr="003C7DED" w:rsidRDefault="0036237D" w:rsidP="00512AE0">
            <w:pPr>
              <w:autoSpaceDE w:val="0"/>
              <w:autoSpaceDN w:val="0"/>
              <w:adjustRightInd w:val="0"/>
              <w:jc w:val="center"/>
              <w:rPr>
                <w:rFonts w:ascii="Arial" w:eastAsia="MS Gothic" w:hAnsi="Arial" w:cs="Arial"/>
                <w:b/>
                <w:sz w:val="22"/>
                <w:szCs w:val="22"/>
              </w:rPr>
            </w:pPr>
            <w:r w:rsidRPr="00512AE0">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12AE0">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A8CFDBA"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98E28A5"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E1DD076"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8C322C3"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0EACBC4"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E64E599"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C67D37A"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7083B23"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2B79E39"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AEEAAED"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9143BC1"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B6792DF"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5886C53"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DAE725B"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AFB58D6"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B2E0DBE" w:rsidR="00BD363F" w:rsidRPr="003C7DED" w:rsidRDefault="00C718D6"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522243C" w:rsidR="00BD363F" w:rsidRPr="003C7DED" w:rsidRDefault="0036237D"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512AE0">
            <w:pPr>
              <w:rPr>
                <w:rFonts w:ascii="Arial" w:hAnsi="Arial" w:cs="Arial"/>
                <w:sz w:val="22"/>
                <w:szCs w:val="22"/>
              </w:rPr>
            </w:pPr>
          </w:p>
          <w:p w14:paraId="7A90EAA9" w14:textId="77777777" w:rsidR="003F1A54" w:rsidRPr="003C7DED" w:rsidRDefault="003F1A54" w:rsidP="00512AE0">
            <w:pPr>
              <w:rPr>
                <w:rFonts w:ascii="Arial" w:hAnsi="Arial" w:cs="Arial"/>
                <w:color w:val="808080" w:themeColor="background1" w:themeShade="80"/>
                <w:sz w:val="22"/>
                <w:szCs w:val="22"/>
              </w:rPr>
            </w:pPr>
          </w:p>
          <w:p w14:paraId="248757C6" w14:textId="77777777" w:rsidR="003F1A54" w:rsidRPr="003C7DED" w:rsidRDefault="003F1A54" w:rsidP="00512AE0">
            <w:pPr>
              <w:rPr>
                <w:rFonts w:ascii="Arial" w:hAnsi="Arial" w:cs="Arial"/>
                <w:i/>
                <w:iCs/>
                <w:sz w:val="22"/>
                <w:szCs w:val="22"/>
              </w:rPr>
            </w:pPr>
          </w:p>
          <w:p w14:paraId="773EFC80" w14:textId="77777777" w:rsidR="003F1A54" w:rsidRPr="003C7DED" w:rsidRDefault="003F1A54" w:rsidP="00512AE0">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512AE0">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512AE0">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12AE0">
        <w:tc>
          <w:tcPr>
            <w:tcW w:w="562" w:type="dxa"/>
            <w:shd w:val="clear" w:color="auto" w:fill="F2F2F2" w:themeFill="background1" w:themeFillShade="F2"/>
            <w:vAlign w:val="center"/>
          </w:tcPr>
          <w:p w14:paraId="122A9F38" w14:textId="77777777" w:rsidR="003014CE" w:rsidRPr="003C7DED" w:rsidRDefault="003014CE"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512AE0">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512AE0">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512AE0" w:rsidP="00512AE0">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512AE0">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512AE0">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512AE0">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51CFB67A" w:rsidR="00BD363F" w:rsidRPr="003C7DED" w:rsidRDefault="0036237D" w:rsidP="00512AE0">
            <w:pPr>
              <w:rPr>
                <w:rFonts w:ascii="Arial" w:hAnsi="Arial" w:cs="Arial"/>
                <w:sz w:val="22"/>
                <w:szCs w:val="22"/>
              </w:rPr>
            </w:pPr>
            <w:r>
              <w:rPr>
                <w:rFonts w:ascii="Arial" w:hAnsi="Arial" w:cs="Arial"/>
                <w:sz w:val="22"/>
                <w:szCs w:val="22"/>
              </w:rPr>
              <w:t>Not Applicable</w:t>
            </w:r>
          </w:p>
          <w:p w14:paraId="398B1CFC" w14:textId="56231B9E" w:rsidR="00BD363F" w:rsidRPr="003C7DED" w:rsidRDefault="00BD363F" w:rsidP="00512AE0">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5CDF5F4" w:rsidR="00BD363F" w:rsidRPr="003C7DED" w:rsidRDefault="0036237D" w:rsidP="00512AE0">
            <w:pPr>
              <w:rPr>
                <w:rFonts w:ascii="Arial" w:hAnsi="Arial" w:cs="Arial"/>
                <w:i/>
                <w:color w:val="808080"/>
                <w:sz w:val="18"/>
                <w:szCs w:val="18"/>
              </w:rPr>
            </w:pPr>
            <w:r>
              <w:rPr>
                <w:rFonts w:ascii="Arial" w:hAnsi="Arial" w:cs="Arial"/>
                <w:sz w:val="22"/>
                <w:szCs w:val="22"/>
              </w:rPr>
              <w:t>Not Applicable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12AE0">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512AE0">
            <w:pPr>
              <w:rPr>
                <w:rFonts w:ascii="Arial" w:hAnsi="Arial" w:cs="Arial"/>
                <w:sz w:val="22"/>
                <w:szCs w:val="22"/>
              </w:rPr>
            </w:pPr>
          </w:p>
          <w:p w14:paraId="38BA6F1D" w14:textId="3609A606" w:rsidR="00BD363F" w:rsidRPr="003C7DED" w:rsidRDefault="0036237D" w:rsidP="00512AE0">
            <w:pPr>
              <w:rPr>
                <w:rFonts w:ascii="Arial" w:hAnsi="Arial" w:cs="Arial"/>
                <w:color w:val="808080"/>
                <w:sz w:val="18"/>
                <w:szCs w:val="18"/>
              </w:rPr>
            </w:pPr>
            <w:r>
              <w:rPr>
                <w:rFonts w:ascii="Arial" w:hAnsi="Arial" w:cs="Arial"/>
                <w:sz w:val="22"/>
                <w:szCs w:val="22"/>
              </w:rPr>
              <w:t>Not Applicable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512AE0">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512AE0">
            <w:pPr>
              <w:rPr>
                <w:rFonts w:ascii="Arial" w:hAnsi="Arial" w:cs="Arial"/>
                <w:sz w:val="22"/>
                <w:szCs w:val="22"/>
              </w:rPr>
            </w:pPr>
          </w:p>
          <w:p w14:paraId="4F134D86" w14:textId="614BC060" w:rsidR="00BD363F" w:rsidRPr="003C7DED" w:rsidRDefault="0036237D" w:rsidP="00512AE0">
            <w:pPr>
              <w:rPr>
                <w:rFonts w:ascii="Arial" w:hAnsi="Arial" w:cs="Arial"/>
                <w:b/>
                <w:sz w:val="22"/>
                <w:szCs w:val="22"/>
              </w:rPr>
            </w:pPr>
            <w:r>
              <w:rPr>
                <w:rFonts w:ascii="Arial" w:hAnsi="Arial" w:cs="Arial"/>
                <w:sz w:val="22"/>
                <w:szCs w:val="22"/>
              </w:rPr>
              <w:t>Not Applicable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512AE0">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512AE0">
            <w:pPr>
              <w:rPr>
                <w:rFonts w:ascii="Arial" w:hAnsi="Arial" w:cs="Arial"/>
                <w:sz w:val="22"/>
                <w:szCs w:val="22"/>
              </w:rPr>
            </w:pPr>
          </w:p>
          <w:p w14:paraId="31934223" w14:textId="10A4A4DA" w:rsidR="00BD363F" w:rsidRPr="003C7DED" w:rsidRDefault="0036237D" w:rsidP="00512AE0">
            <w:pPr>
              <w:rPr>
                <w:rFonts w:ascii="Arial" w:hAnsi="Arial" w:cs="Arial"/>
                <w:i/>
                <w:color w:val="808080"/>
                <w:sz w:val="18"/>
                <w:szCs w:val="18"/>
              </w:rPr>
            </w:pPr>
            <w:r>
              <w:rPr>
                <w:rFonts w:ascii="Arial" w:hAnsi="Arial" w:cs="Arial"/>
                <w:sz w:val="22"/>
                <w:szCs w:val="22"/>
              </w:rPr>
              <w:t>Not Applicable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512AE0">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512AE0">
            <w:pPr>
              <w:rPr>
                <w:rFonts w:ascii="Arial" w:hAnsi="Arial" w:cs="Arial"/>
                <w:sz w:val="22"/>
                <w:szCs w:val="22"/>
              </w:rPr>
            </w:pPr>
          </w:p>
          <w:p w14:paraId="7634875C" w14:textId="00E5559C" w:rsidR="00BD363F" w:rsidRPr="003C7DED" w:rsidRDefault="0018193D" w:rsidP="00512AE0">
            <w:pPr>
              <w:rPr>
                <w:rFonts w:ascii="Arial" w:hAnsi="Arial" w:cs="Arial"/>
                <w:sz w:val="22"/>
                <w:szCs w:val="22"/>
              </w:rPr>
            </w:pPr>
            <w:r>
              <w:rPr>
                <w:rFonts w:ascii="Arial" w:hAnsi="Arial" w:cs="Arial"/>
                <w:sz w:val="22"/>
                <w:szCs w:val="22"/>
              </w:rPr>
              <w:t>Not Applicable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512AE0">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512AE0">
            <w:pPr>
              <w:rPr>
                <w:rFonts w:ascii="Arial" w:hAnsi="Arial" w:cs="Arial"/>
                <w:i/>
                <w:color w:val="808080"/>
                <w:sz w:val="18"/>
                <w:szCs w:val="18"/>
              </w:rPr>
            </w:pPr>
          </w:p>
          <w:p w14:paraId="39C1C08F" w14:textId="3E7F9C5D" w:rsidR="00BD363F" w:rsidRPr="003C7DED" w:rsidRDefault="0018193D" w:rsidP="00512AE0">
            <w:pPr>
              <w:rPr>
                <w:rFonts w:ascii="Arial" w:hAnsi="Arial" w:cs="Arial"/>
                <w:sz w:val="22"/>
                <w:szCs w:val="22"/>
              </w:rPr>
            </w:pPr>
            <w:r>
              <w:rPr>
                <w:rFonts w:ascii="Arial" w:hAnsi="Arial" w:cs="Arial"/>
                <w:sz w:val="22"/>
                <w:szCs w:val="22"/>
              </w:rPr>
              <w:t>Not Applicable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12AE0">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512AE0">
            <w:pPr>
              <w:rPr>
                <w:rFonts w:ascii="Arial" w:hAnsi="Arial" w:cs="Arial"/>
                <w:i/>
                <w:color w:val="808080"/>
                <w:sz w:val="18"/>
                <w:szCs w:val="18"/>
              </w:rPr>
            </w:pPr>
          </w:p>
          <w:p w14:paraId="465FF026" w14:textId="77777777" w:rsidR="00BD363F" w:rsidRPr="003C7DED" w:rsidRDefault="00BD363F" w:rsidP="00512AE0">
            <w:pPr>
              <w:rPr>
                <w:rFonts w:ascii="Arial" w:hAnsi="Arial" w:cs="Arial"/>
                <w:i/>
                <w:color w:val="808080"/>
                <w:sz w:val="18"/>
                <w:szCs w:val="18"/>
              </w:rPr>
            </w:pPr>
          </w:p>
          <w:p w14:paraId="0750FD97" w14:textId="348E97CF" w:rsidR="00BD363F" w:rsidRPr="003C7DED" w:rsidRDefault="0018193D" w:rsidP="00512AE0">
            <w:pPr>
              <w:rPr>
                <w:rFonts w:ascii="Arial" w:hAnsi="Arial" w:cs="Arial"/>
                <w:sz w:val="22"/>
                <w:szCs w:val="22"/>
              </w:rPr>
            </w:pPr>
            <w:r>
              <w:rPr>
                <w:rFonts w:ascii="Arial" w:hAnsi="Arial" w:cs="Arial"/>
                <w:sz w:val="22"/>
                <w:szCs w:val="22"/>
              </w:rPr>
              <w:t>Not Applicable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512AE0">
        <w:tc>
          <w:tcPr>
            <w:tcW w:w="562" w:type="dxa"/>
            <w:shd w:val="clear" w:color="auto" w:fill="F2F2F2" w:themeFill="background1" w:themeFillShade="F2"/>
            <w:vAlign w:val="center"/>
          </w:tcPr>
          <w:p w14:paraId="37252119" w14:textId="77777777" w:rsidR="003014CE" w:rsidRPr="003C7DED" w:rsidRDefault="003014CE"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512AE0">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512AE0" w:rsidP="00512AE0">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512AE0">
        <w:trPr>
          <w:trHeight w:val="729"/>
        </w:trPr>
        <w:tc>
          <w:tcPr>
            <w:tcW w:w="562" w:type="dxa"/>
            <w:shd w:val="clear" w:color="auto" w:fill="F2F2F2" w:themeFill="background1" w:themeFillShade="F2"/>
            <w:vAlign w:val="center"/>
          </w:tcPr>
          <w:p w14:paraId="1B7C6D05" w14:textId="77777777" w:rsidR="00A35E44" w:rsidRPr="003C7DED" w:rsidRDefault="00A35E44" w:rsidP="00512AE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512AE0">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512AE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512AE0">
        <w:tc>
          <w:tcPr>
            <w:tcW w:w="562" w:type="dxa"/>
            <w:shd w:val="clear" w:color="auto" w:fill="F2F2F2" w:themeFill="background1" w:themeFillShade="F2"/>
            <w:vAlign w:val="center"/>
          </w:tcPr>
          <w:p w14:paraId="7F21794D" w14:textId="77777777" w:rsidR="00B20EC5" w:rsidRPr="003C7DED" w:rsidRDefault="00B20EC5"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512AE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512AE0" w:rsidP="00512AE0">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512AE0">
        <w:trPr>
          <w:trHeight w:val="729"/>
        </w:trPr>
        <w:tc>
          <w:tcPr>
            <w:tcW w:w="562" w:type="dxa"/>
            <w:shd w:val="clear" w:color="auto" w:fill="F2F2F2" w:themeFill="background1" w:themeFillShade="F2"/>
            <w:vAlign w:val="center"/>
          </w:tcPr>
          <w:p w14:paraId="56996F8D" w14:textId="77777777" w:rsidR="00A35E44" w:rsidRPr="003C7DED" w:rsidRDefault="00A35E44" w:rsidP="00512AE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512AE0">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512AE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CD57922" w:rsidR="00A35E44" w:rsidRPr="003C7DED" w:rsidRDefault="0018193D" w:rsidP="00512AE0">
            <w:pPr>
              <w:autoSpaceDE w:val="0"/>
              <w:autoSpaceDN w:val="0"/>
              <w:adjustRightInd w:val="0"/>
              <w:jc w:val="center"/>
              <w:rPr>
                <w:rFonts w:ascii="Arial" w:hAnsi="Arial" w:cs="Arial"/>
                <w:b/>
                <w:sz w:val="22"/>
                <w:szCs w:val="22"/>
              </w:rPr>
            </w:pPr>
            <w:r w:rsidRPr="00512AE0">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512AE0">
        <w:tc>
          <w:tcPr>
            <w:tcW w:w="562" w:type="dxa"/>
            <w:shd w:val="clear" w:color="auto" w:fill="F2F2F2" w:themeFill="background1" w:themeFillShade="F2"/>
            <w:vAlign w:val="center"/>
          </w:tcPr>
          <w:p w14:paraId="11C27F67" w14:textId="77777777" w:rsidR="005907A9" w:rsidRPr="003C7DED" w:rsidRDefault="005907A9"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512AE0">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12AE0" w:rsidP="00512AE0">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512AE0">
        <w:trPr>
          <w:trHeight w:val="729"/>
        </w:trPr>
        <w:tc>
          <w:tcPr>
            <w:tcW w:w="562" w:type="dxa"/>
            <w:shd w:val="clear" w:color="auto" w:fill="F2F2F2" w:themeFill="background1" w:themeFillShade="F2"/>
            <w:vAlign w:val="center"/>
          </w:tcPr>
          <w:p w14:paraId="411E63D2" w14:textId="77777777" w:rsidR="007F0207" w:rsidRPr="003C7DED" w:rsidRDefault="007F0207" w:rsidP="00512AE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512AE0">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512AE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DFD856A" w:rsidR="007F0207" w:rsidRPr="003C7DED" w:rsidRDefault="0018193D" w:rsidP="00512AE0">
            <w:pPr>
              <w:autoSpaceDE w:val="0"/>
              <w:autoSpaceDN w:val="0"/>
              <w:adjustRightInd w:val="0"/>
              <w:jc w:val="center"/>
              <w:rPr>
                <w:rFonts w:ascii="Arial" w:hAnsi="Arial" w:cs="Arial"/>
                <w:b/>
                <w:sz w:val="22"/>
                <w:szCs w:val="22"/>
              </w:rPr>
            </w:pPr>
            <w:r w:rsidRPr="00512AE0">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512AE0">
        <w:tc>
          <w:tcPr>
            <w:tcW w:w="562" w:type="dxa"/>
            <w:shd w:val="clear" w:color="auto" w:fill="F2F2F2" w:themeFill="background1" w:themeFillShade="F2"/>
            <w:vAlign w:val="center"/>
          </w:tcPr>
          <w:p w14:paraId="38F35B71" w14:textId="77777777" w:rsidR="005B20B8" w:rsidRPr="003C7DED" w:rsidRDefault="005B20B8" w:rsidP="00512AE0">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512AE0">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12AE0" w:rsidP="00512AE0">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512AE0">
        <w:trPr>
          <w:trHeight w:val="729"/>
        </w:trPr>
        <w:tc>
          <w:tcPr>
            <w:tcW w:w="562" w:type="dxa"/>
            <w:shd w:val="clear" w:color="auto" w:fill="F2F2F2" w:themeFill="background1" w:themeFillShade="F2"/>
            <w:vAlign w:val="center"/>
          </w:tcPr>
          <w:p w14:paraId="5C3385EB" w14:textId="77777777" w:rsidR="007F0207" w:rsidRPr="003C7DED" w:rsidRDefault="007F0207" w:rsidP="00512AE0">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512AE0">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512AE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B09FCFE" w:rsidR="007F0207" w:rsidRPr="003C7DED" w:rsidRDefault="0018193D" w:rsidP="00512AE0">
            <w:pPr>
              <w:autoSpaceDE w:val="0"/>
              <w:autoSpaceDN w:val="0"/>
              <w:adjustRightInd w:val="0"/>
              <w:jc w:val="center"/>
              <w:rPr>
                <w:rFonts w:ascii="Arial" w:hAnsi="Arial" w:cs="Arial"/>
                <w:b/>
                <w:sz w:val="22"/>
                <w:szCs w:val="22"/>
              </w:rPr>
            </w:pPr>
            <w:r w:rsidRPr="00512AE0">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512AE0">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512AE0">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512AE0">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512AE0">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512AE0">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17237A5" w:rsidR="003F1A54" w:rsidRPr="003C7DED" w:rsidRDefault="0018193D" w:rsidP="00512AE0">
            <w:pPr>
              <w:pStyle w:val="NormalWeb"/>
              <w:autoSpaceDE w:val="0"/>
              <w:autoSpaceDN w:val="0"/>
              <w:adjustRightInd w:val="0"/>
              <w:jc w:val="center"/>
              <w:rPr>
                <w:rFonts w:ascii="Arial" w:eastAsia="MS Gothic" w:hAnsi="Arial" w:cs="Arial"/>
                <w:sz w:val="22"/>
                <w:szCs w:val="22"/>
              </w:rPr>
            </w:pPr>
            <w:r w:rsidRPr="00512AE0">
              <w:rPr>
                <w:rFonts w:ascii="MS Gothic" w:eastAsia="MS Gothic" w:hAnsi="MS Gothic" w:cs="Aria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512AE0">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512AE0">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512AE0">
            <w:pPr>
              <w:pStyle w:val="NormalWeb"/>
              <w:autoSpaceDE w:val="0"/>
              <w:autoSpaceDN w:val="0"/>
              <w:adjustRightInd w:val="0"/>
              <w:rPr>
                <w:rFonts w:ascii="Arial" w:hAnsi="Arial" w:cs="Arial"/>
                <w:b/>
                <w:bCs/>
              </w:rPr>
            </w:pPr>
          </w:p>
        </w:tc>
      </w:tr>
      <w:tr w:rsidR="003F1A54" w:rsidRPr="003C7DED" w14:paraId="56C564D9" w14:textId="77777777" w:rsidTr="00512AE0">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512AE0">
            <w:pPr>
              <w:rPr>
                <w:rFonts w:ascii="Arial" w:hAnsi="Arial" w:cs="Arial"/>
                <w:sz w:val="22"/>
                <w:szCs w:val="22"/>
              </w:rPr>
            </w:pPr>
          </w:p>
          <w:p w14:paraId="3401A665" w14:textId="77777777" w:rsidR="003F1A54" w:rsidRPr="003C7DED" w:rsidRDefault="003F1A54" w:rsidP="00512AE0">
            <w:pPr>
              <w:rPr>
                <w:rFonts w:ascii="Arial" w:hAnsi="Arial" w:cs="Arial"/>
                <w:sz w:val="22"/>
                <w:szCs w:val="22"/>
              </w:rPr>
            </w:pPr>
          </w:p>
          <w:p w14:paraId="3E5937E0" w14:textId="77777777" w:rsidR="003F1A54" w:rsidRPr="003C7DED" w:rsidRDefault="003F1A54" w:rsidP="00512AE0">
            <w:pPr>
              <w:rPr>
                <w:rFonts w:ascii="Arial" w:hAnsi="Arial" w:cs="Arial"/>
                <w:sz w:val="22"/>
                <w:szCs w:val="22"/>
              </w:rPr>
            </w:pPr>
          </w:p>
          <w:p w14:paraId="7FC15547" w14:textId="77777777" w:rsidR="003F1A54" w:rsidRPr="003C7DED" w:rsidRDefault="003F1A54" w:rsidP="00512AE0">
            <w:pPr>
              <w:rPr>
                <w:rFonts w:ascii="Arial" w:hAnsi="Arial" w:cs="Arial"/>
                <w:sz w:val="22"/>
                <w:szCs w:val="22"/>
              </w:rPr>
            </w:pPr>
          </w:p>
          <w:p w14:paraId="36F17AE1" w14:textId="77777777" w:rsidR="003F1A54" w:rsidRPr="003C7DED" w:rsidRDefault="003F1A54" w:rsidP="00512AE0">
            <w:pPr>
              <w:rPr>
                <w:rFonts w:ascii="Arial" w:hAnsi="Arial" w:cs="Arial"/>
                <w:sz w:val="22"/>
                <w:szCs w:val="22"/>
              </w:rPr>
            </w:pPr>
          </w:p>
          <w:p w14:paraId="6903EDC4" w14:textId="77777777" w:rsidR="003F1A54" w:rsidRPr="003C7DED" w:rsidRDefault="003F1A54" w:rsidP="00512AE0">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512AE0">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512AE0">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8F70B53" w:rsidR="001F7B84" w:rsidRPr="003C7DED" w:rsidRDefault="0018193D" w:rsidP="00512AE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512AE0">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13EA445" w:rsidR="001F7B84" w:rsidRPr="003C7DED" w:rsidRDefault="0018193D" w:rsidP="00512AE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512AE0">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B7FCD43" w:rsidR="001F7B84" w:rsidRPr="003C7DED" w:rsidRDefault="0018193D" w:rsidP="00512AE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512AE0">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F350548" w:rsidR="001F7B84" w:rsidRPr="003C7DED" w:rsidRDefault="0018193D" w:rsidP="00512AE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512AE0">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2AF6A71" w:rsidR="001F7B84" w:rsidRPr="003C7DED" w:rsidRDefault="0018193D" w:rsidP="00512AE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512AE0">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3C6CAF9" w:rsidR="001F7B84" w:rsidRPr="003C7DED" w:rsidRDefault="0018193D" w:rsidP="00512AE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512AE0">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512AE0">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512AE0">
            <w:pPr>
              <w:pStyle w:val="NoSpacing"/>
              <w:rPr>
                <w:rFonts w:ascii="Arial" w:hAnsi="Arial" w:cs="Arial"/>
                <w:sz w:val="22"/>
                <w:szCs w:val="22"/>
              </w:rPr>
            </w:pPr>
          </w:p>
          <w:p w14:paraId="2CAC85AC" w14:textId="77777777" w:rsidR="001F7B84" w:rsidRPr="003C7DED" w:rsidRDefault="001F7B84" w:rsidP="00512AE0">
            <w:pPr>
              <w:pStyle w:val="NoSpacing"/>
              <w:rPr>
                <w:rFonts w:ascii="Arial" w:hAnsi="Arial" w:cs="Arial"/>
                <w:sz w:val="22"/>
                <w:szCs w:val="22"/>
              </w:rPr>
            </w:pPr>
          </w:p>
          <w:p w14:paraId="7190EA21" w14:textId="77777777" w:rsidR="001F7B84" w:rsidRPr="003C7DED" w:rsidRDefault="001F7B84" w:rsidP="00512AE0">
            <w:pPr>
              <w:pStyle w:val="NoSpacing"/>
              <w:rPr>
                <w:rFonts w:ascii="Arial" w:hAnsi="Arial" w:cs="Arial"/>
                <w:sz w:val="22"/>
                <w:szCs w:val="22"/>
              </w:rPr>
            </w:pPr>
          </w:p>
          <w:p w14:paraId="5F72DB3D" w14:textId="77777777" w:rsidR="001F7B84" w:rsidRPr="003C7DED" w:rsidRDefault="001F7B84" w:rsidP="00512AE0">
            <w:pPr>
              <w:pStyle w:val="NoSpacing"/>
              <w:rPr>
                <w:rFonts w:ascii="Arial" w:hAnsi="Arial" w:cs="Arial"/>
                <w:sz w:val="22"/>
                <w:szCs w:val="22"/>
              </w:rPr>
            </w:pPr>
          </w:p>
          <w:p w14:paraId="545198B0" w14:textId="77777777" w:rsidR="001F7B84" w:rsidRPr="003C7DED" w:rsidRDefault="001F7B84" w:rsidP="00512AE0">
            <w:pPr>
              <w:pStyle w:val="NoSpacing"/>
              <w:rPr>
                <w:rFonts w:ascii="Arial" w:hAnsi="Arial" w:cs="Arial"/>
                <w:sz w:val="22"/>
                <w:szCs w:val="22"/>
              </w:rPr>
            </w:pPr>
          </w:p>
          <w:p w14:paraId="595B767F" w14:textId="77777777" w:rsidR="001F7B84" w:rsidRPr="003C7DED" w:rsidRDefault="001F7B84" w:rsidP="00512AE0">
            <w:pPr>
              <w:pStyle w:val="NoSpacing"/>
              <w:rPr>
                <w:rFonts w:ascii="Arial" w:hAnsi="Arial" w:cs="Arial"/>
                <w:sz w:val="22"/>
                <w:szCs w:val="22"/>
              </w:rPr>
            </w:pPr>
          </w:p>
          <w:p w14:paraId="24DDC8D2" w14:textId="77777777" w:rsidR="001F7B84" w:rsidRPr="003C7DED" w:rsidRDefault="001F7B84" w:rsidP="00512AE0">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512AE0">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512AE0">
        <w:trPr>
          <w:trHeight w:val="439"/>
        </w:trPr>
        <w:tc>
          <w:tcPr>
            <w:tcW w:w="10487" w:type="dxa"/>
            <w:gridSpan w:val="7"/>
            <w:vAlign w:val="center"/>
          </w:tcPr>
          <w:p w14:paraId="6C01C549" w14:textId="28522143" w:rsidR="003F1A54" w:rsidRPr="003C7DED" w:rsidRDefault="003F1A54" w:rsidP="00512AE0">
            <w:pPr>
              <w:rPr>
                <w:rFonts w:ascii="Arial" w:hAnsi="Arial" w:cs="Arial"/>
                <w:sz w:val="22"/>
                <w:szCs w:val="22"/>
              </w:rPr>
            </w:pPr>
          </w:p>
          <w:p w14:paraId="1AFA682D" w14:textId="77777777" w:rsidR="003F1A54" w:rsidRPr="003C7DED" w:rsidRDefault="003F1A54" w:rsidP="00512AE0">
            <w:pPr>
              <w:rPr>
                <w:rFonts w:ascii="Arial" w:hAnsi="Arial" w:cs="Arial"/>
                <w:sz w:val="22"/>
                <w:szCs w:val="22"/>
              </w:rPr>
            </w:pPr>
          </w:p>
          <w:p w14:paraId="788BAF26" w14:textId="77777777" w:rsidR="003F1A54" w:rsidRPr="003C7DED" w:rsidRDefault="003F1A54" w:rsidP="00512AE0">
            <w:pPr>
              <w:rPr>
                <w:rFonts w:ascii="Arial" w:hAnsi="Arial" w:cs="Arial"/>
                <w:sz w:val="22"/>
                <w:szCs w:val="22"/>
              </w:rPr>
            </w:pPr>
          </w:p>
          <w:p w14:paraId="21CB4ADB" w14:textId="77777777" w:rsidR="003F1A54" w:rsidRPr="003C7DED" w:rsidRDefault="003F1A54" w:rsidP="00512AE0">
            <w:pPr>
              <w:rPr>
                <w:rFonts w:ascii="Arial" w:hAnsi="Arial" w:cs="Arial"/>
                <w:sz w:val="22"/>
                <w:szCs w:val="22"/>
              </w:rPr>
            </w:pPr>
          </w:p>
          <w:p w14:paraId="0F036564" w14:textId="77777777" w:rsidR="003F1A54" w:rsidRPr="003C7DED" w:rsidRDefault="003F1A54" w:rsidP="00512AE0">
            <w:pPr>
              <w:rPr>
                <w:rFonts w:ascii="Arial" w:hAnsi="Arial" w:cs="Arial"/>
                <w:sz w:val="22"/>
                <w:szCs w:val="22"/>
              </w:rPr>
            </w:pPr>
          </w:p>
          <w:p w14:paraId="105558CA" w14:textId="77777777" w:rsidR="003F1A54" w:rsidRPr="003C7DED" w:rsidRDefault="003F1A54" w:rsidP="00512AE0">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512AE0">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12AE0">
        <w:trPr>
          <w:trHeight w:val="439"/>
        </w:trPr>
        <w:tc>
          <w:tcPr>
            <w:tcW w:w="10487" w:type="dxa"/>
            <w:gridSpan w:val="7"/>
            <w:vAlign w:val="center"/>
          </w:tcPr>
          <w:p w14:paraId="5B813465" w14:textId="3602C4BE" w:rsidR="003F1A54" w:rsidRPr="003C7DED" w:rsidRDefault="003F1A54" w:rsidP="00512AE0">
            <w:pPr>
              <w:rPr>
                <w:rFonts w:ascii="Arial" w:hAnsi="Arial" w:cs="Arial"/>
                <w:sz w:val="22"/>
                <w:szCs w:val="22"/>
              </w:rPr>
            </w:pPr>
          </w:p>
          <w:p w14:paraId="0F436989" w14:textId="77777777" w:rsidR="003F1A54" w:rsidRPr="003C7DED" w:rsidRDefault="003F1A54" w:rsidP="00512AE0">
            <w:pPr>
              <w:rPr>
                <w:rFonts w:ascii="Arial" w:hAnsi="Arial" w:cs="Arial"/>
                <w:sz w:val="22"/>
                <w:szCs w:val="22"/>
              </w:rPr>
            </w:pPr>
          </w:p>
          <w:p w14:paraId="2834699D" w14:textId="77777777" w:rsidR="003F1A54" w:rsidRPr="003C7DED" w:rsidRDefault="003F1A54" w:rsidP="00512AE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512AE0">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512AE0">
        <w:trPr>
          <w:trHeight w:val="439"/>
        </w:trPr>
        <w:tc>
          <w:tcPr>
            <w:tcW w:w="10487" w:type="dxa"/>
            <w:gridSpan w:val="7"/>
            <w:vAlign w:val="center"/>
          </w:tcPr>
          <w:p w14:paraId="51BF2412" w14:textId="5C69C37B" w:rsidR="003F1A54" w:rsidRPr="003C7DED" w:rsidRDefault="003F1A54" w:rsidP="00512AE0">
            <w:pPr>
              <w:rPr>
                <w:rFonts w:ascii="Arial" w:hAnsi="Arial" w:cs="Arial"/>
                <w:sz w:val="22"/>
                <w:szCs w:val="22"/>
              </w:rPr>
            </w:pPr>
          </w:p>
          <w:p w14:paraId="2CD7B25D" w14:textId="77777777" w:rsidR="003F1A54" w:rsidRPr="003C7DED" w:rsidRDefault="003F1A54" w:rsidP="00512AE0">
            <w:pPr>
              <w:rPr>
                <w:rFonts w:ascii="Arial" w:hAnsi="Arial" w:cs="Arial"/>
                <w:sz w:val="22"/>
                <w:szCs w:val="22"/>
              </w:rPr>
            </w:pPr>
          </w:p>
          <w:p w14:paraId="69E25BDF" w14:textId="77777777" w:rsidR="003F1A54" w:rsidRPr="003C7DED" w:rsidRDefault="003F1A54" w:rsidP="00512AE0">
            <w:pPr>
              <w:rPr>
                <w:rFonts w:ascii="Arial" w:hAnsi="Arial" w:cs="Arial"/>
                <w:sz w:val="22"/>
                <w:szCs w:val="22"/>
              </w:rPr>
            </w:pPr>
          </w:p>
          <w:p w14:paraId="2BEB5BCB" w14:textId="77777777" w:rsidR="003F1A54" w:rsidRPr="003C7DED" w:rsidRDefault="003F1A54" w:rsidP="00512AE0">
            <w:pPr>
              <w:rPr>
                <w:rFonts w:ascii="Arial" w:hAnsi="Arial" w:cs="Arial"/>
                <w:sz w:val="22"/>
                <w:szCs w:val="22"/>
              </w:rPr>
            </w:pPr>
          </w:p>
          <w:p w14:paraId="7F2D5628" w14:textId="77777777" w:rsidR="003F1A54" w:rsidRPr="003C7DED" w:rsidRDefault="003F1A54" w:rsidP="00512AE0">
            <w:pPr>
              <w:rPr>
                <w:rFonts w:ascii="Arial" w:hAnsi="Arial" w:cs="Arial"/>
                <w:sz w:val="22"/>
                <w:szCs w:val="22"/>
              </w:rPr>
            </w:pPr>
          </w:p>
          <w:p w14:paraId="094F2D74" w14:textId="77777777" w:rsidR="003F1A54" w:rsidRPr="003C7DED" w:rsidRDefault="003F1A54" w:rsidP="00512AE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512AE0">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512AE0">
        <w:trPr>
          <w:trHeight w:val="439"/>
        </w:trPr>
        <w:tc>
          <w:tcPr>
            <w:tcW w:w="10487" w:type="dxa"/>
            <w:gridSpan w:val="7"/>
            <w:vAlign w:val="center"/>
          </w:tcPr>
          <w:p w14:paraId="6C15391C" w14:textId="14C75576" w:rsidR="003F1A54" w:rsidRPr="003C7DED" w:rsidRDefault="003F1A54" w:rsidP="00512AE0">
            <w:pPr>
              <w:rPr>
                <w:rFonts w:ascii="Arial" w:hAnsi="Arial" w:cs="Arial"/>
                <w:sz w:val="22"/>
                <w:szCs w:val="22"/>
              </w:rPr>
            </w:pPr>
          </w:p>
          <w:p w14:paraId="053CC583" w14:textId="77777777" w:rsidR="003F1A54" w:rsidRPr="003C7DED" w:rsidRDefault="003F1A54" w:rsidP="00512AE0">
            <w:pPr>
              <w:rPr>
                <w:rFonts w:ascii="Arial" w:hAnsi="Arial" w:cs="Arial"/>
                <w:sz w:val="22"/>
                <w:szCs w:val="22"/>
              </w:rPr>
            </w:pPr>
          </w:p>
          <w:p w14:paraId="0771DA15" w14:textId="77777777" w:rsidR="003F1A54" w:rsidRPr="003C7DED" w:rsidRDefault="003F1A54" w:rsidP="00512AE0">
            <w:pPr>
              <w:rPr>
                <w:rFonts w:ascii="Arial" w:hAnsi="Arial" w:cs="Arial"/>
                <w:sz w:val="22"/>
                <w:szCs w:val="22"/>
              </w:rPr>
            </w:pPr>
          </w:p>
          <w:p w14:paraId="35C8008A" w14:textId="77777777" w:rsidR="003F1A54" w:rsidRPr="003C7DED" w:rsidRDefault="003F1A54" w:rsidP="00512AE0">
            <w:pPr>
              <w:rPr>
                <w:rFonts w:ascii="Arial" w:hAnsi="Arial" w:cs="Arial"/>
                <w:sz w:val="22"/>
                <w:szCs w:val="22"/>
              </w:rPr>
            </w:pPr>
          </w:p>
          <w:p w14:paraId="54C98EB7" w14:textId="77777777" w:rsidR="003F1A54" w:rsidRPr="003C7DED" w:rsidRDefault="003F1A54" w:rsidP="00512AE0">
            <w:pPr>
              <w:rPr>
                <w:rFonts w:ascii="Arial" w:hAnsi="Arial" w:cs="Arial"/>
                <w:sz w:val="22"/>
                <w:szCs w:val="22"/>
              </w:rPr>
            </w:pPr>
          </w:p>
          <w:p w14:paraId="5374E17D" w14:textId="77777777" w:rsidR="003F1A54" w:rsidRPr="003C7DED" w:rsidRDefault="003F1A54" w:rsidP="00512AE0">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512AE0">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4F4DE4B" w:rsidR="000C5261"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512AE0">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512AE0">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7F4DD8A"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8D7BD82"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FE8066F"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CB15233"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133E8B7"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A5688F1"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6845" w:type="dxa"/>
            <w:shd w:val="clear" w:color="auto" w:fill="F2F2F2" w:themeFill="background1" w:themeFillShade="F2"/>
            <w:vAlign w:val="center"/>
          </w:tcPr>
          <w:p w14:paraId="2F9E661E" w14:textId="07C90742"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B0A786D"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AD4BF28" w:rsidR="00702469" w:rsidRDefault="00B6632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C75C6B2" w:rsidR="001F7B84"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512AE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512AE0">
            <w:pPr>
              <w:rPr>
                <w:rFonts w:ascii="Arial" w:hAnsi="Arial" w:cs="Arial"/>
                <w:sz w:val="22"/>
                <w:szCs w:val="22"/>
              </w:rPr>
            </w:pPr>
          </w:p>
          <w:p w14:paraId="2575EF99" w14:textId="77777777" w:rsidR="001F7B84" w:rsidRPr="003C7DED" w:rsidRDefault="001F7B84" w:rsidP="00512AE0">
            <w:pPr>
              <w:rPr>
                <w:rFonts w:ascii="Arial" w:hAnsi="Arial" w:cs="Arial"/>
                <w:sz w:val="22"/>
                <w:szCs w:val="22"/>
              </w:rPr>
            </w:pPr>
          </w:p>
          <w:p w14:paraId="38757901" w14:textId="77777777" w:rsidR="001F7B84" w:rsidRPr="003C7DED" w:rsidRDefault="001F7B84" w:rsidP="00512AE0">
            <w:pPr>
              <w:rPr>
                <w:rFonts w:ascii="Arial" w:hAnsi="Arial" w:cs="Arial"/>
                <w:sz w:val="22"/>
                <w:szCs w:val="22"/>
              </w:rPr>
            </w:pPr>
          </w:p>
          <w:p w14:paraId="0DAFEC97" w14:textId="77777777" w:rsidR="001F7B84" w:rsidRPr="003C7DED" w:rsidRDefault="001F7B84" w:rsidP="00512AE0">
            <w:pPr>
              <w:rPr>
                <w:rFonts w:ascii="Arial" w:hAnsi="Arial" w:cs="Arial"/>
                <w:sz w:val="22"/>
                <w:szCs w:val="22"/>
              </w:rPr>
            </w:pPr>
          </w:p>
          <w:p w14:paraId="31140C70" w14:textId="77777777" w:rsidR="001F7B84" w:rsidRPr="003C7DED" w:rsidRDefault="001F7B84" w:rsidP="00512AE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12AE0">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512AE0">
            <w:pPr>
              <w:rPr>
                <w:rFonts w:ascii="Arial" w:hAnsi="Arial" w:cs="Arial"/>
                <w:sz w:val="22"/>
                <w:szCs w:val="22"/>
              </w:rPr>
            </w:pPr>
          </w:p>
          <w:p w14:paraId="7BFFA883" w14:textId="77777777" w:rsidR="001F7B84" w:rsidRPr="003C7DED" w:rsidRDefault="001F7B84" w:rsidP="00512AE0">
            <w:pPr>
              <w:rPr>
                <w:rFonts w:ascii="Arial" w:hAnsi="Arial" w:cs="Arial"/>
                <w:sz w:val="22"/>
                <w:szCs w:val="22"/>
              </w:rPr>
            </w:pPr>
          </w:p>
          <w:p w14:paraId="3F1F2B79" w14:textId="77777777" w:rsidR="001F7B84" w:rsidRPr="003C7DED" w:rsidRDefault="001F7B84" w:rsidP="00512AE0">
            <w:pPr>
              <w:rPr>
                <w:rFonts w:ascii="Arial" w:hAnsi="Arial" w:cs="Arial"/>
                <w:sz w:val="22"/>
                <w:szCs w:val="22"/>
              </w:rPr>
            </w:pPr>
          </w:p>
          <w:p w14:paraId="29D395A1" w14:textId="77777777" w:rsidR="001F7B84" w:rsidRPr="003C7DED" w:rsidRDefault="001F7B84" w:rsidP="00512AE0">
            <w:pPr>
              <w:rPr>
                <w:rFonts w:ascii="Arial" w:hAnsi="Arial" w:cs="Arial"/>
                <w:sz w:val="22"/>
                <w:szCs w:val="22"/>
              </w:rPr>
            </w:pPr>
          </w:p>
          <w:p w14:paraId="351FFEB5" w14:textId="77777777" w:rsidR="001F7B84" w:rsidRPr="003C7DED" w:rsidRDefault="001F7B84" w:rsidP="00512AE0">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512AE0">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12AE0">
        <w:tc>
          <w:tcPr>
            <w:tcW w:w="10487" w:type="dxa"/>
            <w:gridSpan w:val="8"/>
            <w:shd w:val="clear" w:color="auto" w:fill="F2F2F2" w:themeFill="background1" w:themeFillShade="F2"/>
            <w:vAlign w:val="center"/>
          </w:tcPr>
          <w:p w14:paraId="7EA71B95" w14:textId="4D6C4880" w:rsidR="00735E7B" w:rsidRPr="003C7DED" w:rsidRDefault="00735E7B" w:rsidP="00512AE0">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512AE0">
            <w:pPr>
              <w:rPr>
                <w:rFonts w:ascii="Arial" w:hAnsi="Arial" w:cs="Arial"/>
                <w:sz w:val="22"/>
                <w:szCs w:val="22"/>
              </w:rPr>
            </w:pPr>
          </w:p>
          <w:p w14:paraId="31758786" w14:textId="77777777" w:rsidR="001F7B84" w:rsidRPr="003C7DED" w:rsidRDefault="001F7B84" w:rsidP="00512AE0">
            <w:pPr>
              <w:rPr>
                <w:rFonts w:ascii="Arial" w:hAnsi="Arial" w:cs="Arial"/>
                <w:sz w:val="22"/>
                <w:szCs w:val="22"/>
              </w:rPr>
            </w:pPr>
          </w:p>
          <w:p w14:paraId="04DCE06C" w14:textId="77777777" w:rsidR="001F7B84" w:rsidRPr="003C7DED" w:rsidRDefault="001F7B84" w:rsidP="00512AE0">
            <w:pPr>
              <w:rPr>
                <w:rFonts w:ascii="Arial" w:hAnsi="Arial" w:cs="Arial"/>
                <w:sz w:val="22"/>
                <w:szCs w:val="22"/>
              </w:rPr>
            </w:pPr>
          </w:p>
          <w:p w14:paraId="289A4050" w14:textId="77777777" w:rsidR="001F7B84" w:rsidRPr="003C7DED" w:rsidRDefault="001F7B84" w:rsidP="00512AE0">
            <w:pPr>
              <w:rPr>
                <w:rFonts w:ascii="Arial" w:hAnsi="Arial" w:cs="Arial"/>
                <w:sz w:val="22"/>
                <w:szCs w:val="22"/>
              </w:rPr>
            </w:pPr>
          </w:p>
          <w:p w14:paraId="40A215EE" w14:textId="77777777" w:rsidR="001F7B84" w:rsidRPr="003C7DED" w:rsidRDefault="001F7B84" w:rsidP="00512AE0">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512AE0">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512AE0">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512AE0">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12AE0">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12AE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12AE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EBB0B5E" w:rsidR="001F7B84" w:rsidRPr="003C7DED" w:rsidRDefault="00512AE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B6632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512AE0">
        <w:tc>
          <w:tcPr>
            <w:tcW w:w="562" w:type="dxa"/>
            <w:shd w:val="clear" w:color="auto" w:fill="F2F2F2" w:themeFill="background1" w:themeFillShade="F2"/>
            <w:vAlign w:val="center"/>
          </w:tcPr>
          <w:p w14:paraId="7E94326D" w14:textId="77777777" w:rsidR="00841382" w:rsidRPr="003C7DED" w:rsidRDefault="00841382" w:rsidP="00512AE0">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512AE0">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512AE0" w:rsidP="00512AE0">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512AE0">
        <w:trPr>
          <w:trHeight w:val="729"/>
        </w:trPr>
        <w:tc>
          <w:tcPr>
            <w:tcW w:w="562" w:type="dxa"/>
            <w:shd w:val="clear" w:color="auto" w:fill="F2F2F2" w:themeFill="background1" w:themeFillShade="F2"/>
            <w:vAlign w:val="center"/>
          </w:tcPr>
          <w:p w14:paraId="756BAA5E" w14:textId="77777777" w:rsidR="007F0207" w:rsidRPr="003C7DED" w:rsidRDefault="007F0207" w:rsidP="00512AE0">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512AE0">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512AE0">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512AE0">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512AE0">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BC00DBF" w:rsidR="007F0207" w:rsidRPr="003C7DED" w:rsidRDefault="00B66322" w:rsidP="00512AE0">
            <w:pPr>
              <w:autoSpaceDE w:val="0"/>
              <w:autoSpaceDN w:val="0"/>
              <w:adjustRightInd w:val="0"/>
              <w:jc w:val="center"/>
              <w:rPr>
                <w:rFonts w:ascii="Arial" w:hAnsi="Arial" w:cs="Arial"/>
                <w:b/>
                <w:sz w:val="22"/>
                <w:szCs w:val="22"/>
              </w:rPr>
            </w:pPr>
            <w:sdt>
              <w:sdtPr>
                <w:rPr>
                  <w:rFonts w:ascii="Arial" w:hAnsi="Arial" w:cs="Arial"/>
                  <w:sz w:val="22"/>
                  <w:szCs w:val="22"/>
                </w:rPr>
                <w:id w:val="2130902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12AE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12AE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12AE0">
            <w:pPr>
              <w:autoSpaceDE w:val="0"/>
              <w:autoSpaceDN w:val="0"/>
              <w:adjustRightInd w:val="0"/>
              <w:jc w:val="both"/>
              <w:rPr>
                <w:rFonts w:ascii="Arial" w:hAnsi="Arial" w:cs="Arial"/>
                <w:bCs/>
                <w:sz w:val="22"/>
                <w:szCs w:val="22"/>
              </w:rPr>
            </w:pPr>
          </w:p>
          <w:p w14:paraId="06542CDB" w14:textId="410FD9F5" w:rsidR="00E44410" w:rsidRPr="00F11B19" w:rsidRDefault="00E44410" w:rsidP="00512AE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12AE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12AE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CC3D016" w:rsidR="00AA4E90" w:rsidRPr="003C7DED" w:rsidRDefault="00B66322" w:rsidP="00512A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F5475D4" w:rsidR="006E7E24"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BDD9FD3" w:rsidR="006E7E24"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F37FF1A" w:rsidR="006E7E24"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420E5F7" w:rsidR="006E7E24"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323FD88" w:rsidR="006E7E24" w:rsidRPr="003C7DED"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29623CF" w:rsidR="006E7E24" w:rsidRPr="003C7DED"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66F963B" w:rsidR="006E7E24" w:rsidRPr="003C7DED"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8E62522" w:rsidR="006E7E24" w:rsidRPr="003C7DED"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E3821B8" w:rsidR="006E7E24" w:rsidRPr="003C7DED" w:rsidRDefault="00B663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AB327CD" w:rsidR="00E44410" w:rsidRDefault="00B6632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512AE0">
        <w:trPr>
          <w:trHeight w:val="522"/>
        </w:trPr>
        <w:tc>
          <w:tcPr>
            <w:tcW w:w="10487" w:type="dxa"/>
            <w:gridSpan w:val="2"/>
            <w:vAlign w:val="center"/>
          </w:tcPr>
          <w:p w14:paraId="03B18E1E" w14:textId="3F12F1B6" w:rsidR="0040343D" w:rsidRPr="0040343D" w:rsidRDefault="0040343D" w:rsidP="0040343D">
            <w:pPr>
              <w:pStyle w:val="ListParagraph"/>
              <w:numPr>
                <w:ilvl w:val="0"/>
                <w:numId w:val="13"/>
              </w:numPr>
              <w:rPr>
                <w:rFonts w:ascii="Arial" w:hAnsi="Arial" w:cs="Arial"/>
                <w:bCs/>
                <w:sz w:val="22"/>
                <w:szCs w:val="22"/>
              </w:rPr>
            </w:pPr>
            <w:r w:rsidRPr="0040343D">
              <w:rPr>
                <w:rFonts w:ascii="Arial" w:hAnsi="Arial" w:cs="Arial"/>
                <w:bCs/>
                <w:sz w:val="22"/>
                <w:szCs w:val="22"/>
              </w:rPr>
              <w:t>The research primarily generated qualitative data, including secondary data from:</w:t>
            </w:r>
          </w:p>
          <w:p w14:paraId="4DA5C527" w14:textId="77777777" w:rsidR="0040343D" w:rsidRPr="0040343D" w:rsidRDefault="0040343D" w:rsidP="0040343D">
            <w:pPr>
              <w:pStyle w:val="ListParagraph"/>
              <w:numPr>
                <w:ilvl w:val="0"/>
                <w:numId w:val="13"/>
              </w:numPr>
              <w:rPr>
                <w:rFonts w:ascii="Arial" w:hAnsi="Arial" w:cs="Arial"/>
                <w:bCs/>
                <w:sz w:val="22"/>
                <w:szCs w:val="22"/>
              </w:rPr>
            </w:pPr>
            <w:r w:rsidRPr="0040343D">
              <w:rPr>
                <w:rFonts w:ascii="Arial" w:hAnsi="Arial" w:cs="Arial"/>
                <w:bCs/>
                <w:sz w:val="22"/>
                <w:szCs w:val="22"/>
              </w:rPr>
              <w:t>Academic journal articles, books, and industry reports (e.g., Deloitte, Statista, PWC).</w:t>
            </w:r>
          </w:p>
          <w:p w14:paraId="6B89421B" w14:textId="77777777" w:rsidR="0040343D" w:rsidRPr="0040343D" w:rsidRDefault="0040343D" w:rsidP="0040343D">
            <w:pPr>
              <w:pStyle w:val="ListParagraph"/>
              <w:numPr>
                <w:ilvl w:val="0"/>
                <w:numId w:val="13"/>
              </w:numPr>
              <w:rPr>
                <w:rFonts w:ascii="Arial" w:hAnsi="Arial" w:cs="Arial"/>
                <w:bCs/>
                <w:sz w:val="22"/>
                <w:szCs w:val="22"/>
              </w:rPr>
            </w:pPr>
            <w:r w:rsidRPr="0040343D">
              <w:rPr>
                <w:rFonts w:ascii="Arial" w:hAnsi="Arial" w:cs="Arial"/>
                <w:bCs/>
                <w:sz w:val="22"/>
                <w:szCs w:val="22"/>
              </w:rPr>
              <w:t>Company reports and official Holiday Inn publications.</w:t>
            </w:r>
          </w:p>
          <w:p w14:paraId="0BB9F6F4" w14:textId="77777777" w:rsidR="0040343D" w:rsidRPr="0040343D" w:rsidRDefault="0040343D" w:rsidP="0040343D">
            <w:pPr>
              <w:pStyle w:val="ListParagraph"/>
              <w:numPr>
                <w:ilvl w:val="0"/>
                <w:numId w:val="13"/>
              </w:numPr>
              <w:rPr>
                <w:rFonts w:ascii="Arial" w:hAnsi="Arial" w:cs="Arial"/>
                <w:bCs/>
                <w:sz w:val="22"/>
                <w:szCs w:val="22"/>
              </w:rPr>
            </w:pPr>
            <w:r w:rsidRPr="0040343D">
              <w:rPr>
                <w:rFonts w:ascii="Arial" w:hAnsi="Arial" w:cs="Arial"/>
                <w:bCs/>
                <w:sz w:val="22"/>
                <w:szCs w:val="22"/>
              </w:rPr>
              <w:t>Online guest reviews from platforms such as TripAdvisor, Booking.com, and Google Reviews.</w:t>
            </w:r>
          </w:p>
          <w:p w14:paraId="7843ACE7" w14:textId="77777777" w:rsidR="0040343D" w:rsidRPr="0040343D" w:rsidRDefault="0040343D" w:rsidP="0040343D">
            <w:pPr>
              <w:pStyle w:val="ListParagraph"/>
              <w:numPr>
                <w:ilvl w:val="0"/>
                <w:numId w:val="13"/>
              </w:numPr>
              <w:rPr>
                <w:rFonts w:ascii="Arial" w:hAnsi="Arial" w:cs="Arial"/>
                <w:bCs/>
                <w:sz w:val="22"/>
                <w:szCs w:val="22"/>
              </w:rPr>
            </w:pPr>
            <w:r w:rsidRPr="0040343D">
              <w:rPr>
                <w:rFonts w:ascii="Arial" w:hAnsi="Arial" w:cs="Arial"/>
                <w:bCs/>
                <w:sz w:val="22"/>
                <w:szCs w:val="22"/>
              </w:rPr>
              <w:t>Observational and documentary data related to operational performance and service quality.</w:t>
            </w:r>
          </w:p>
          <w:p w14:paraId="574D17F2" w14:textId="62CF2031" w:rsidR="0040343D" w:rsidRPr="0040343D" w:rsidRDefault="0040343D" w:rsidP="0040343D">
            <w:pPr>
              <w:pStyle w:val="ListParagraph"/>
              <w:numPr>
                <w:ilvl w:val="0"/>
                <w:numId w:val="13"/>
              </w:numPr>
              <w:rPr>
                <w:rFonts w:ascii="Arial" w:hAnsi="Arial" w:cs="Arial"/>
                <w:bCs/>
                <w:sz w:val="22"/>
                <w:szCs w:val="22"/>
              </w:rPr>
            </w:pPr>
            <w:r w:rsidRPr="0040343D">
              <w:rPr>
                <w:rFonts w:ascii="Arial" w:hAnsi="Arial" w:cs="Arial"/>
                <w:bCs/>
                <w:sz w:val="22"/>
                <w:szCs w:val="22"/>
              </w:rPr>
              <w:t>Data are textual in nature, including interpretive notes, coded themes, and analytical summaries.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512AE0">
        <w:trPr>
          <w:trHeight w:val="769"/>
        </w:trPr>
        <w:tc>
          <w:tcPr>
            <w:tcW w:w="10487" w:type="dxa"/>
            <w:gridSpan w:val="2"/>
            <w:vAlign w:val="center"/>
          </w:tcPr>
          <w:p w14:paraId="719CB28F" w14:textId="4164D2FB" w:rsidR="0040343D" w:rsidRPr="0040343D" w:rsidRDefault="0040343D" w:rsidP="0040343D">
            <w:pPr>
              <w:pStyle w:val="ListParagraph"/>
              <w:numPr>
                <w:ilvl w:val="0"/>
                <w:numId w:val="6"/>
              </w:numPr>
              <w:rPr>
                <w:rFonts w:ascii="Arial" w:hAnsi="Arial" w:cs="Arial"/>
                <w:sz w:val="22"/>
                <w:szCs w:val="22"/>
              </w:rPr>
            </w:pPr>
            <w:r w:rsidRPr="0040343D">
              <w:rPr>
                <w:rFonts w:ascii="Arial" w:hAnsi="Arial" w:cs="Arial"/>
                <w:sz w:val="22"/>
                <w:szCs w:val="22"/>
              </w:rPr>
              <w:lastRenderedPageBreak/>
              <w:t>The researcher (independent student investigator) is solely responsible for managing, storing, and securing all data.</w:t>
            </w:r>
          </w:p>
          <w:p w14:paraId="237AFDA1" w14:textId="6FE96D38" w:rsidR="0040343D" w:rsidRPr="0040343D" w:rsidRDefault="0040343D" w:rsidP="0040343D">
            <w:pPr>
              <w:pStyle w:val="ListParagraph"/>
              <w:numPr>
                <w:ilvl w:val="0"/>
                <w:numId w:val="6"/>
              </w:numPr>
              <w:rPr>
                <w:rFonts w:ascii="Arial" w:hAnsi="Arial" w:cs="Arial"/>
                <w:sz w:val="22"/>
                <w:szCs w:val="22"/>
              </w:rPr>
            </w:pPr>
            <w:r w:rsidRPr="0040343D">
              <w:rPr>
                <w:rFonts w:ascii="Arial" w:hAnsi="Arial" w:cs="Arial"/>
                <w:sz w:val="22"/>
                <w:szCs w:val="22"/>
              </w:rPr>
              <w:t>Supervised by the academic supervisor at the University of Wales Trinity Saint David (UWTSD).</w:t>
            </w:r>
          </w:p>
          <w:p w14:paraId="4060CFB2" w14:textId="237C2CAF" w:rsidR="0040343D" w:rsidRPr="0040343D" w:rsidRDefault="0040343D" w:rsidP="0040343D">
            <w:pPr>
              <w:pStyle w:val="ListParagraph"/>
              <w:numPr>
                <w:ilvl w:val="0"/>
                <w:numId w:val="6"/>
              </w:numPr>
              <w:rPr>
                <w:rFonts w:ascii="Arial" w:hAnsi="Arial" w:cs="Arial"/>
                <w:sz w:val="22"/>
                <w:szCs w:val="22"/>
              </w:rPr>
            </w:pPr>
            <w:r w:rsidRPr="0040343D">
              <w:rPr>
                <w:rFonts w:ascii="Arial" w:hAnsi="Arial" w:cs="Arial"/>
                <w:sz w:val="22"/>
                <w:szCs w:val="22"/>
              </w:rPr>
              <w:t>UWTSD provides data management guidance, ensuring compliance with ethical and GDPR standards.</w:t>
            </w:r>
          </w:p>
          <w:p w14:paraId="7D2A9F27" w14:textId="1F28887F" w:rsidR="00CD54AD" w:rsidRPr="003C7DED" w:rsidRDefault="00CD54AD" w:rsidP="00512AE0">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512AE0">
        <w:trPr>
          <w:trHeight w:val="511"/>
        </w:trPr>
        <w:tc>
          <w:tcPr>
            <w:tcW w:w="10487" w:type="dxa"/>
            <w:gridSpan w:val="2"/>
            <w:vAlign w:val="center"/>
          </w:tcPr>
          <w:p w14:paraId="0864BB87" w14:textId="77777777" w:rsidR="0040343D" w:rsidRPr="0040343D" w:rsidRDefault="0040343D" w:rsidP="0040343D">
            <w:pPr>
              <w:pStyle w:val="ListParagraph"/>
              <w:numPr>
                <w:ilvl w:val="0"/>
                <w:numId w:val="8"/>
              </w:numPr>
              <w:rPr>
                <w:rFonts w:ascii="Arial" w:hAnsi="Arial" w:cs="Arial"/>
                <w:bCs/>
                <w:sz w:val="22"/>
                <w:szCs w:val="22"/>
              </w:rPr>
            </w:pPr>
            <w:r w:rsidRPr="0040343D">
              <w:rPr>
                <w:rFonts w:ascii="Arial" w:hAnsi="Arial" w:cs="Arial"/>
                <w:bCs/>
                <w:sz w:val="22"/>
                <w:szCs w:val="22"/>
              </w:rPr>
              <w:t>Secondary datasets such as financial reports, brand statistics, and service performance data.</w:t>
            </w:r>
          </w:p>
          <w:p w14:paraId="1B7ACEC3" w14:textId="77777777" w:rsidR="0040343D" w:rsidRPr="0040343D" w:rsidRDefault="0040343D" w:rsidP="0040343D">
            <w:pPr>
              <w:pStyle w:val="ListParagraph"/>
              <w:numPr>
                <w:ilvl w:val="0"/>
                <w:numId w:val="8"/>
              </w:numPr>
              <w:rPr>
                <w:rFonts w:ascii="Arial" w:hAnsi="Arial" w:cs="Arial"/>
                <w:bCs/>
                <w:sz w:val="22"/>
                <w:szCs w:val="22"/>
              </w:rPr>
            </w:pPr>
            <w:r w:rsidRPr="0040343D">
              <w:rPr>
                <w:rFonts w:ascii="Arial" w:hAnsi="Arial" w:cs="Arial"/>
                <w:bCs/>
                <w:sz w:val="22"/>
                <w:szCs w:val="22"/>
              </w:rPr>
              <w:t>Publicly available online feedback and review datasets.</w:t>
            </w:r>
          </w:p>
          <w:p w14:paraId="515AC277" w14:textId="77777777" w:rsidR="0040343D" w:rsidRPr="0040343D" w:rsidRDefault="0040343D" w:rsidP="0040343D">
            <w:pPr>
              <w:pStyle w:val="ListParagraph"/>
              <w:numPr>
                <w:ilvl w:val="0"/>
                <w:numId w:val="8"/>
              </w:numPr>
              <w:rPr>
                <w:rFonts w:ascii="Arial" w:hAnsi="Arial" w:cs="Arial"/>
                <w:bCs/>
                <w:sz w:val="22"/>
                <w:szCs w:val="22"/>
              </w:rPr>
            </w:pPr>
            <w:r w:rsidRPr="0040343D">
              <w:rPr>
                <w:rFonts w:ascii="Arial" w:hAnsi="Arial" w:cs="Arial"/>
                <w:bCs/>
                <w:sz w:val="22"/>
                <w:szCs w:val="22"/>
              </w:rPr>
              <w:t>Academic databases (e.g., Emerald, Google Scholar, ScienceDirect).</w:t>
            </w:r>
          </w:p>
          <w:p w14:paraId="2388BF41" w14:textId="77777777" w:rsidR="0040343D" w:rsidRPr="0040343D" w:rsidRDefault="0040343D" w:rsidP="0040343D">
            <w:pPr>
              <w:pStyle w:val="ListParagraph"/>
              <w:numPr>
                <w:ilvl w:val="0"/>
                <w:numId w:val="8"/>
              </w:numPr>
              <w:rPr>
                <w:rFonts w:ascii="Arial" w:hAnsi="Arial" w:cs="Arial"/>
                <w:bCs/>
                <w:sz w:val="22"/>
                <w:szCs w:val="22"/>
              </w:rPr>
            </w:pPr>
            <w:r w:rsidRPr="0040343D">
              <w:rPr>
                <w:rFonts w:ascii="Arial" w:hAnsi="Arial" w:cs="Arial"/>
                <w:bCs/>
                <w:sz w:val="22"/>
                <w:szCs w:val="22"/>
              </w:rPr>
              <w:t>Lack of internal quantitative data from Holiday Inn’s proprietary systems due to confidentiality.</w:t>
            </w:r>
          </w:p>
          <w:p w14:paraId="501DEF96" w14:textId="77777777" w:rsidR="0040343D" w:rsidRPr="0040343D" w:rsidRDefault="0040343D" w:rsidP="0040343D">
            <w:pPr>
              <w:pStyle w:val="ListParagraph"/>
              <w:numPr>
                <w:ilvl w:val="0"/>
                <w:numId w:val="8"/>
              </w:numPr>
              <w:rPr>
                <w:rFonts w:ascii="Arial" w:hAnsi="Arial" w:cs="Arial"/>
                <w:bCs/>
                <w:sz w:val="22"/>
                <w:szCs w:val="22"/>
              </w:rPr>
            </w:pPr>
            <w:r w:rsidRPr="0040343D">
              <w:rPr>
                <w:rFonts w:ascii="Arial" w:hAnsi="Arial" w:cs="Arial"/>
                <w:bCs/>
                <w:sz w:val="22"/>
                <w:szCs w:val="22"/>
              </w:rPr>
              <w:t>Absence of primary interview data from F&amp;B managers or customers.</w:t>
            </w:r>
          </w:p>
          <w:p w14:paraId="277D3891" w14:textId="77777777" w:rsidR="0040343D" w:rsidRPr="0040343D" w:rsidRDefault="0040343D" w:rsidP="0040343D">
            <w:pPr>
              <w:pStyle w:val="ListParagraph"/>
              <w:numPr>
                <w:ilvl w:val="0"/>
                <w:numId w:val="8"/>
              </w:numPr>
              <w:rPr>
                <w:rFonts w:ascii="Arial" w:hAnsi="Arial" w:cs="Arial"/>
                <w:bCs/>
                <w:sz w:val="22"/>
                <w:szCs w:val="22"/>
              </w:rPr>
            </w:pPr>
            <w:r w:rsidRPr="0040343D">
              <w:rPr>
                <w:rFonts w:ascii="Arial" w:hAnsi="Arial" w:cs="Arial"/>
                <w:bCs/>
                <w:sz w:val="22"/>
                <w:szCs w:val="22"/>
              </w:rPr>
              <w:t>These gaps were mitigated by triangulating multiple credible secondary sources and online review analysis.</w:t>
            </w:r>
          </w:p>
          <w:p w14:paraId="7A32DC52" w14:textId="73A5A5A7" w:rsidR="00CD54AD" w:rsidRPr="003C7DED" w:rsidRDefault="00CD54AD" w:rsidP="00512AE0">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512AE0">
        <w:trPr>
          <w:trHeight w:val="516"/>
        </w:trPr>
        <w:tc>
          <w:tcPr>
            <w:tcW w:w="10487" w:type="dxa"/>
            <w:gridSpan w:val="2"/>
            <w:vAlign w:val="center"/>
          </w:tcPr>
          <w:p w14:paraId="71FD8186" w14:textId="3BCDBAFD"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All data are systematically organized into digital folders categorized by:</w:t>
            </w:r>
          </w:p>
          <w:p w14:paraId="255EEE36"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Literature review materials.</w:t>
            </w:r>
          </w:p>
          <w:p w14:paraId="45E56343"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Thematic analysis documents.</w:t>
            </w:r>
          </w:p>
          <w:p w14:paraId="0C1DCC6C"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Case study evidence (e.g., performance data, customer reviews).</w:t>
            </w:r>
          </w:p>
          <w:p w14:paraId="6E37FEDC" w14:textId="21AD80B3" w:rsidR="0040343D" w:rsidRPr="0040343D" w:rsidRDefault="0040343D" w:rsidP="0040343D">
            <w:pPr>
              <w:pStyle w:val="ListParagraph"/>
              <w:rPr>
                <w:rFonts w:ascii="Arial" w:hAnsi="Arial" w:cs="Arial"/>
                <w:bCs/>
                <w:sz w:val="22"/>
                <w:szCs w:val="22"/>
              </w:rPr>
            </w:pPr>
            <w:r w:rsidRPr="0040343D">
              <w:rPr>
                <w:rFonts w:ascii="Arial" w:hAnsi="Arial" w:cs="Arial"/>
                <w:bCs/>
                <w:sz w:val="22"/>
                <w:szCs w:val="22"/>
              </w:rPr>
              <w:t xml:space="preserve"> Each file is named and tagged consistently (e.g., “Theme1_OperationalEfficiency_Analysis.docx”).</w:t>
            </w:r>
          </w:p>
          <w:p w14:paraId="75391D87" w14:textId="640FDB5F"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Metadata logs are maintained to record data origin, source URL, and access date.</w:t>
            </w:r>
          </w:p>
          <w:p w14:paraId="2B2EBB8E" w14:textId="6C8C3F1C"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Analytical notes and coded themes are stored in a secure, clearly labelled document.</w:t>
            </w:r>
          </w:p>
          <w:p w14:paraId="0DD56124" w14:textId="79DC8CD8" w:rsidR="00CD54AD" w:rsidRPr="003C7DED" w:rsidRDefault="00CD54AD" w:rsidP="00512AE0">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512AE0">
        <w:trPr>
          <w:trHeight w:val="769"/>
        </w:trPr>
        <w:tc>
          <w:tcPr>
            <w:tcW w:w="10487" w:type="dxa"/>
            <w:gridSpan w:val="2"/>
            <w:vAlign w:val="center"/>
          </w:tcPr>
          <w:p w14:paraId="28DCCC5C"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Cross-checking data sources for authenticity and publication credibility.</w:t>
            </w:r>
          </w:p>
          <w:p w14:paraId="3998BC90"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Regular review of references to ensure academic integrity.</w:t>
            </w:r>
          </w:p>
          <w:p w14:paraId="3386C3AB"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Double-checking citation accuracy and factual consistency during analysis.</w:t>
            </w:r>
          </w:p>
          <w:p w14:paraId="1D13089D"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Online review data are verified for relevance (Holiday Inn UK only).</w:t>
            </w:r>
          </w:p>
          <w:p w14:paraId="7E3E201C"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Duplicates and unreliable or biased sources are excluded.</w:t>
            </w:r>
          </w:p>
          <w:p w14:paraId="0D0B33B9" w14:textId="36F63992" w:rsidR="00CD54AD" w:rsidRPr="003C7DED" w:rsidRDefault="00CD54AD" w:rsidP="00512AE0">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512AE0">
        <w:trPr>
          <w:trHeight w:val="1065"/>
        </w:trPr>
        <w:tc>
          <w:tcPr>
            <w:tcW w:w="10487" w:type="dxa"/>
            <w:gridSpan w:val="2"/>
            <w:vAlign w:val="center"/>
          </w:tcPr>
          <w:p w14:paraId="35498868"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Storage Location: Data stored on a password-protected personal computer and backed up on UWTSD OneDrive cloud system.</w:t>
            </w:r>
          </w:p>
          <w:p w14:paraId="43BDCFF4"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Restricted access (researcher only).</w:t>
            </w:r>
          </w:p>
          <w:p w14:paraId="63DF98D5"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Encrypted folders for sensitive materials.</w:t>
            </w:r>
          </w:p>
          <w:p w14:paraId="08625C3B"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Weekly automated backup to cloud storage.</w:t>
            </w:r>
          </w:p>
          <w:p w14:paraId="4078FA6E"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Secondary copy saved to encrypted USB drive.</w:t>
            </w:r>
          </w:p>
          <w:p w14:paraId="1E57CFBB" w14:textId="02350DB1" w:rsidR="00CD54AD" w:rsidRPr="003C7DED" w:rsidRDefault="00CD54AD" w:rsidP="00512AE0">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512AE0">
        <w:trPr>
          <w:trHeight w:val="769"/>
        </w:trPr>
        <w:tc>
          <w:tcPr>
            <w:tcW w:w="10487" w:type="dxa"/>
            <w:gridSpan w:val="2"/>
            <w:vAlign w:val="center"/>
          </w:tcPr>
          <w:p w14:paraId="5F9CEE21" w14:textId="5DF2AB8F"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Analytical summaries, coding frameworks, and case study findings hold long-term academic value.</w:t>
            </w:r>
          </w:p>
          <w:p w14:paraId="167E1F00"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Final research data and documents will be archived in the UWTSD institutional repository for five years post-submission.</w:t>
            </w:r>
          </w:p>
          <w:p w14:paraId="3712452F"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Stored securely for five years, allowing for verification, reference, and potential reuse.</w:t>
            </w:r>
          </w:p>
          <w:p w14:paraId="1A3A674E" w14:textId="77777777" w:rsidR="0040343D" w:rsidRPr="0040343D" w:rsidRDefault="0040343D" w:rsidP="0040343D">
            <w:pPr>
              <w:pStyle w:val="ListParagraph"/>
              <w:numPr>
                <w:ilvl w:val="0"/>
                <w:numId w:val="9"/>
              </w:numPr>
              <w:rPr>
                <w:rFonts w:ascii="Arial" w:hAnsi="Arial" w:cs="Arial"/>
                <w:bCs/>
                <w:sz w:val="22"/>
                <w:szCs w:val="22"/>
              </w:rPr>
            </w:pPr>
            <w:r w:rsidRPr="0040343D">
              <w:rPr>
                <w:rFonts w:ascii="Arial" w:hAnsi="Arial" w:cs="Arial"/>
                <w:bCs/>
                <w:sz w:val="22"/>
                <w:szCs w:val="22"/>
              </w:rPr>
              <w:t>Data will be cleaned, anonymized (if applicable), and documented before submission to the repository.</w:t>
            </w:r>
          </w:p>
          <w:p w14:paraId="528C9AA6" w14:textId="77777777" w:rsidR="00CD54AD" w:rsidRPr="003C7DED" w:rsidRDefault="00CD54AD" w:rsidP="00512AE0">
            <w:pPr>
              <w:rPr>
                <w:rFonts w:ascii="Arial" w:hAnsi="Arial" w:cs="Arial"/>
                <w:sz w:val="22"/>
                <w:szCs w:val="22"/>
              </w:rPr>
            </w:pPr>
            <w:bookmarkStart w:id="13" w:name="_GoBack"/>
            <w:bookmarkEnd w:id="13"/>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512AE0">
        <w:trPr>
          <w:trHeight w:val="983"/>
        </w:trPr>
        <w:tc>
          <w:tcPr>
            <w:tcW w:w="10487" w:type="dxa"/>
            <w:gridSpan w:val="2"/>
            <w:vAlign w:val="center"/>
          </w:tcPr>
          <w:p w14:paraId="1D8CBEF9" w14:textId="77777777" w:rsidR="0024774D" w:rsidRPr="0024774D" w:rsidRDefault="0024774D" w:rsidP="0024774D">
            <w:pPr>
              <w:pStyle w:val="ListParagraph"/>
              <w:numPr>
                <w:ilvl w:val="0"/>
                <w:numId w:val="10"/>
              </w:numPr>
              <w:rPr>
                <w:rFonts w:ascii="Arial" w:hAnsi="Arial" w:cs="Arial"/>
                <w:bCs/>
                <w:sz w:val="22"/>
                <w:szCs w:val="22"/>
              </w:rPr>
            </w:pPr>
            <w:r w:rsidRPr="0024774D">
              <w:rPr>
                <w:rFonts w:ascii="Arial" w:hAnsi="Arial" w:cs="Arial"/>
                <w:bCs/>
                <w:sz w:val="22"/>
                <w:szCs w:val="22"/>
              </w:rPr>
              <w:t>Project title, description, keywords, researcher name, and institutional affiliation.</w:t>
            </w:r>
          </w:p>
          <w:p w14:paraId="3B871925" w14:textId="77777777" w:rsidR="0024774D" w:rsidRPr="0024774D" w:rsidRDefault="0024774D" w:rsidP="0024774D">
            <w:pPr>
              <w:pStyle w:val="ListParagraph"/>
              <w:numPr>
                <w:ilvl w:val="0"/>
                <w:numId w:val="10"/>
              </w:numPr>
              <w:rPr>
                <w:rFonts w:ascii="Arial" w:hAnsi="Arial" w:cs="Arial"/>
                <w:bCs/>
                <w:sz w:val="22"/>
                <w:szCs w:val="22"/>
              </w:rPr>
            </w:pPr>
            <w:r w:rsidRPr="0024774D">
              <w:rPr>
                <w:rFonts w:ascii="Arial" w:hAnsi="Arial" w:cs="Arial"/>
                <w:bCs/>
                <w:sz w:val="22"/>
                <w:szCs w:val="22"/>
              </w:rPr>
              <w:t>A detailed README file explaining data structure, sources, and coding framework.</w:t>
            </w:r>
          </w:p>
          <w:p w14:paraId="4B57C455" w14:textId="77777777" w:rsidR="0024774D" w:rsidRPr="0024774D" w:rsidRDefault="0024774D" w:rsidP="0024774D">
            <w:pPr>
              <w:pStyle w:val="ListParagraph"/>
              <w:numPr>
                <w:ilvl w:val="0"/>
                <w:numId w:val="10"/>
              </w:numPr>
              <w:rPr>
                <w:rFonts w:ascii="Arial" w:hAnsi="Arial" w:cs="Arial"/>
                <w:bCs/>
                <w:sz w:val="22"/>
                <w:szCs w:val="22"/>
              </w:rPr>
            </w:pPr>
            <w:r w:rsidRPr="0024774D">
              <w:rPr>
                <w:rFonts w:ascii="Arial" w:hAnsi="Arial" w:cs="Arial"/>
                <w:bCs/>
                <w:sz w:val="22"/>
                <w:szCs w:val="22"/>
              </w:rPr>
              <w:t>Structured metadata includes data source type, date of collection, and thematic tags.</w:t>
            </w:r>
          </w:p>
          <w:p w14:paraId="0113BE6F" w14:textId="77777777" w:rsidR="0024774D" w:rsidRPr="0024774D" w:rsidRDefault="0024774D" w:rsidP="0024774D">
            <w:pPr>
              <w:pStyle w:val="ListParagraph"/>
              <w:numPr>
                <w:ilvl w:val="0"/>
                <w:numId w:val="10"/>
              </w:numPr>
              <w:rPr>
                <w:rFonts w:ascii="Arial" w:hAnsi="Arial" w:cs="Arial"/>
                <w:bCs/>
                <w:sz w:val="22"/>
                <w:szCs w:val="22"/>
              </w:rPr>
            </w:pPr>
            <w:r w:rsidRPr="0024774D">
              <w:rPr>
                <w:rFonts w:ascii="Arial" w:hAnsi="Arial" w:cs="Arial"/>
                <w:bCs/>
                <w:sz w:val="22"/>
                <w:szCs w:val="22"/>
              </w:rPr>
              <w:t>Maintained using Excel for easy referencing and transparency.</w:t>
            </w:r>
          </w:p>
          <w:p w14:paraId="085691EB" w14:textId="0A6DDCCB" w:rsidR="00CD54AD" w:rsidRPr="003C7DED" w:rsidRDefault="00CD54AD" w:rsidP="00512AE0">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512AE0">
        <w:trPr>
          <w:trHeight w:val="1172"/>
        </w:trPr>
        <w:tc>
          <w:tcPr>
            <w:tcW w:w="10487" w:type="dxa"/>
            <w:gridSpan w:val="2"/>
            <w:vAlign w:val="center"/>
          </w:tcPr>
          <w:p w14:paraId="34C4F4B3"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Qualitative findings and synthesized datasets will be shared through the UWTSD repository.</w:t>
            </w:r>
          </w:p>
          <w:p w14:paraId="02EC536B"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Beneficial for students, academics, and hospitality professionals interested in F&amp;B operations.</w:t>
            </w:r>
          </w:p>
          <w:p w14:paraId="6A100176"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No confidential or proprietary Holiday Inn data will be shared.</w:t>
            </w:r>
          </w:p>
          <w:p w14:paraId="0314FDD6"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Online review data are already publicly accessible.</w:t>
            </w:r>
          </w:p>
          <w:p w14:paraId="4E6FB9C8"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Data will be available after thesis assessment and final approval.</w:t>
            </w:r>
          </w:p>
          <w:p w14:paraId="6FB10794"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Copyright restrictions from secondary sources may limit raw data sharing.</w:t>
            </w:r>
          </w:p>
          <w:p w14:paraId="757CADE0"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These will be managed through referencing and citation compliance.</w:t>
            </w:r>
          </w:p>
          <w:p w14:paraId="41A687B8"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Enables comparative research and further study on hospitality operational strategies.</w:t>
            </w:r>
          </w:p>
          <w:p w14:paraId="312950A6" w14:textId="77777777" w:rsidR="0024774D" w:rsidRPr="0024774D" w:rsidRDefault="0024774D" w:rsidP="0024774D">
            <w:pPr>
              <w:pStyle w:val="ListParagraph"/>
              <w:numPr>
                <w:ilvl w:val="0"/>
                <w:numId w:val="11"/>
              </w:numPr>
              <w:rPr>
                <w:rFonts w:ascii="Arial" w:hAnsi="Arial" w:cs="Arial"/>
                <w:bCs/>
                <w:sz w:val="22"/>
                <w:szCs w:val="22"/>
              </w:rPr>
            </w:pPr>
            <w:r w:rsidRPr="0024774D">
              <w:rPr>
                <w:rFonts w:ascii="Arial" w:hAnsi="Arial" w:cs="Arial"/>
                <w:bCs/>
                <w:sz w:val="22"/>
                <w:szCs w:val="22"/>
              </w:rPr>
              <w:t>Data will be openly accessible without charge.</w:t>
            </w:r>
          </w:p>
          <w:p w14:paraId="4E60E314" w14:textId="2BF8EA1C" w:rsidR="00CD54AD" w:rsidRPr="003C7DED" w:rsidRDefault="00CD54AD" w:rsidP="00512AE0">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512AE0">
        <w:trPr>
          <w:trHeight w:val="769"/>
        </w:trPr>
        <w:tc>
          <w:tcPr>
            <w:tcW w:w="10487" w:type="dxa"/>
            <w:gridSpan w:val="2"/>
            <w:vAlign w:val="center"/>
          </w:tcPr>
          <w:p w14:paraId="68BF5D50" w14:textId="01EE466B" w:rsidR="0024774D" w:rsidRPr="0024774D" w:rsidRDefault="0024774D" w:rsidP="0024774D">
            <w:pPr>
              <w:pStyle w:val="ListParagraph"/>
              <w:numPr>
                <w:ilvl w:val="0"/>
                <w:numId w:val="15"/>
              </w:numPr>
              <w:rPr>
                <w:rFonts w:ascii="Arial" w:hAnsi="Arial" w:cs="Arial"/>
                <w:sz w:val="22"/>
                <w:szCs w:val="22"/>
              </w:rPr>
            </w:pPr>
            <w:r w:rsidRPr="0024774D">
              <w:rPr>
                <w:rFonts w:ascii="Arial" w:hAnsi="Arial" w:cs="Arial"/>
                <w:sz w:val="22"/>
                <w:szCs w:val="22"/>
              </w:rPr>
              <w:t>Copyright and Intellectual Property Rights (IPR) belong to the researcher and UWTSD joint</w:t>
            </w:r>
            <w:r w:rsidRPr="0024774D">
              <w:rPr>
                <w:rFonts w:ascii="Arial" w:hAnsi="Arial" w:cs="Arial"/>
                <w:sz w:val="22"/>
                <w:szCs w:val="22"/>
              </w:rPr>
              <w:t>ly, under academic regulations.</w:t>
            </w:r>
          </w:p>
          <w:p w14:paraId="0F630A3E" w14:textId="608E85FF" w:rsidR="0024774D" w:rsidRPr="0024774D" w:rsidRDefault="0024774D" w:rsidP="0024774D">
            <w:pPr>
              <w:pStyle w:val="ListParagraph"/>
              <w:numPr>
                <w:ilvl w:val="0"/>
                <w:numId w:val="15"/>
              </w:numPr>
              <w:rPr>
                <w:rFonts w:ascii="Arial" w:hAnsi="Arial" w:cs="Arial"/>
                <w:sz w:val="22"/>
                <w:szCs w:val="22"/>
              </w:rPr>
            </w:pPr>
            <w:r w:rsidRPr="0024774D">
              <w:rPr>
                <w:rFonts w:ascii="Arial" w:hAnsi="Arial" w:cs="Arial"/>
                <w:sz w:val="22"/>
                <w:szCs w:val="22"/>
              </w:rPr>
              <w:t>Proper citations and permissions are u</w:t>
            </w:r>
            <w:r w:rsidRPr="0024774D">
              <w:rPr>
                <w:rFonts w:ascii="Arial" w:hAnsi="Arial" w:cs="Arial"/>
                <w:sz w:val="22"/>
                <w:szCs w:val="22"/>
              </w:rPr>
              <w:t>sed for all external materials.</w:t>
            </w:r>
          </w:p>
          <w:p w14:paraId="4F053F79" w14:textId="658CB221" w:rsidR="00CD54AD" w:rsidRPr="0024774D" w:rsidRDefault="0024774D" w:rsidP="0024774D">
            <w:pPr>
              <w:pStyle w:val="ListParagraph"/>
              <w:numPr>
                <w:ilvl w:val="0"/>
                <w:numId w:val="15"/>
              </w:numPr>
              <w:rPr>
                <w:rFonts w:ascii="Arial" w:hAnsi="Arial" w:cs="Arial"/>
                <w:sz w:val="22"/>
                <w:szCs w:val="22"/>
              </w:rPr>
            </w:pPr>
            <w:r w:rsidRPr="0024774D">
              <w:rPr>
                <w:rFonts w:ascii="Arial" w:hAnsi="Arial" w:cs="Arial"/>
                <w:sz w:val="22"/>
                <w:szCs w:val="22"/>
              </w:rPr>
              <w:t>No proprietary Holiday Inn data is included; thus, no corporate IP conflicts arise.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512AE0">
        <w:trPr>
          <w:trHeight w:val="1280"/>
        </w:trPr>
        <w:tc>
          <w:tcPr>
            <w:tcW w:w="10487" w:type="dxa"/>
            <w:gridSpan w:val="2"/>
            <w:vAlign w:val="center"/>
          </w:tcPr>
          <w:p w14:paraId="0B4AF212" w14:textId="77777777" w:rsidR="006415C1" w:rsidRPr="0024774D" w:rsidRDefault="006415C1" w:rsidP="006415C1">
            <w:pPr>
              <w:pStyle w:val="ListParagraph"/>
              <w:numPr>
                <w:ilvl w:val="0"/>
                <w:numId w:val="12"/>
              </w:numPr>
              <w:rPr>
                <w:rFonts w:ascii="Arial" w:hAnsi="Arial" w:cs="Arial"/>
                <w:sz w:val="22"/>
                <w:szCs w:val="22"/>
              </w:rPr>
            </w:pPr>
            <w:r w:rsidRPr="0024774D">
              <w:rPr>
                <w:rFonts w:ascii="Arial" w:hAnsi="Arial" w:cs="Arial"/>
                <w:sz w:val="22"/>
                <w:szCs w:val="22"/>
              </w:rPr>
              <w:t>Secure digital storage (OneDrive and encrypted USB).</w:t>
            </w:r>
          </w:p>
          <w:p w14:paraId="55355290" w14:textId="77777777" w:rsidR="006415C1" w:rsidRPr="0024774D" w:rsidRDefault="006415C1" w:rsidP="006415C1">
            <w:pPr>
              <w:pStyle w:val="ListParagraph"/>
              <w:numPr>
                <w:ilvl w:val="0"/>
                <w:numId w:val="12"/>
              </w:numPr>
              <w:rPr>
                <w:rFonts w:ascii="Arial" w:hAnsi="Arial" w:cs="Arial"/>
                <w:sz w:val="22"/>
                <w:szCs w:val="22"/>
              </w:rPr>
            </w:pPr>
            <w:r w:rsidRPr="0024774D">
              <w:rPr>
                <w:rFonts w:ascii="Arial" w:hAnsi="Arial" w:cs="Arial"/>
                <w:sz w:val="22"/>
                <w:szCs w:val="22"/>
              </w:rPr>
              <w:t>Microsoft Office for documentation and metadata management.</w:t>
            </w:r>
          </w:p>
          <w:p w14:paraId="79AD36BA" w14:textId="77777777" w:rsidR="006415C1" w:rsidRPr="0024774D" w:rsidRDefault="006415C1" w:rsidP="006415C1">
            <w:pPr>
              <w:pStyle w:val="ListParagraph"/>
              <w:numPr>
                <w:ilvl w:val="0"/>
                <w:numId w:val="12"/>
              </w:numPr>
              <w:rPr>
                <w:rFonts w:ascii="Arial" w:hAnsi="Arial" w:cs="Arial"/>
                <w:sz w:val="22"/>
                <w:szCs w:val="22"/>
              </w:rPr>
            </w:pPr>
            <w:r w:rsidRPr="0024774D">
              <w:rPr>
                <w:rFonts w:ascii="Arial" w:hAnsi="Arial" w:cs="Arial"/>
                <w:sz w:val="22"/>
                <w:szCs w:val="22"/>
              </w:rPr>
              <w:t>Institutional repository access for long-term archiving.</w:t>
            </w:r>
          </w:p>
          <w:p w14:paraId="3A2992A6" w14:textId="77777777" w:rsidR="006415C1" w:rsidRPr="0024774D" w:rsidRDefault="006415C1" w:rsidP="006415C1">
            <w:pPr>
              <w:pStyle w:val="ListParagraph"/>
              <w:numPr>
                <w:ilvl w:val="0"/>
                <w:numId w:val="12"/>
              </w:numPr>
              <w:rPr>
                <w:rFonts w:ascii="Arial" w:hAnsi="Arial" w:cs="Arial"/>
                <w:sz w:val="22"/>
                <w:szCs w:val="22"/>
              </w:rPr>
            </w:pPr>
            <w:r w:rsidRPr="0024774D">
              <w:rPr>
                <w:rFonts w:ascii="Arial" w:hAnsi="Arial" w:cs="Arial"/>
                <w:sz w:val="22"/>
                <w:szCs w:val="22"/>
              </w:rPr>
              <w:t>Minimal, as UWTSD provides institutional storage at no additional charge.</w:t>
            </w:r>
          </w:p>
          <w:p w14:paraId="590D456B" w14:textId="77777777" w:rsidR="006415C1" w:rsidRPr="0024774D" w:rsidRDefault="006415C1" w:rsidP="006415C1">
            <w:pPr>
              <w:pStyle w:val="ListParagraph"/>
              <w:numPr>
                <w:ilvl w:val="0"/>
                <w:numId w:val="12"/>
              </w:numPr>
              <w:rPr>
                <w:rFonts w:ascii="Arial" w:hAnsi="Arial" w:cs="Arial"/>
                <w:sz w:val="22"/>
                <w:szCs w:val="22"/>
              </w:rPr>
            </w:pPr>
            <w:r w:rsidRPr="0024774D">
              <w:rPr>
                <w:rFonts w:ascii="Arial" w:hAnsi="Arial" w:cs="Arial"/>
                <w:sz w:val="22"/>
                <w:szCs w:val="22"/>
              </w:rPr>
              <w:t>All data management and preservation costs are covered through university-provided infrastructure and researcher’s personal resources</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12AE0">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12AE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30C548B" w:rsidR="00417CBF" w:rsidRPr="003C7DED" w:rsidRDefault="00512AE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417CBF" w:rsidRPr="003C7DED" w14:paraId="0AC11C5A" w14:textId="77777777" w:rsidTr="00512AE0">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12AE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334A3E4" w:rsidR="00CC617C" w:rsidRPr="003C7DED" w:rsidRDefault="00512AE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6E6131A3" w14:textId="77777777" w:rsidTr="00512AE0">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12AE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17C187" w:rsidR="00CC617C" w:rsidRPr="003C7DED" w:rsidRDefault="00512AE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75743102" w14:textId="77777777" w:rsidTr="00512AE0">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12AE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2B51E92" w:rsidR="00417CBF" w:rsidRPr="003C7DED" w:rsidRDefault="00512AE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45C7BFD7" w14:textId="77777777" w:rsidTr="00512AE0">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3D7768C"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19F929B1" w14:textId="77777777" w:rsidTr="00512AE0">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CA64986"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23E5CFCE" w14:textId="77777777" w:rsidTr="00512AE0">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6D91948"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6E4AB8E7" w14:textId="77777777" w:rsidTr="00512AE0">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4B6B6DF"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2CBC0DD7" w14:textId="77777777" w:rsidTr="00512AE0">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5FEEF62"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13F21F7E" w14:textId="77777777" w:rsidTr="00512AE0">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6AC9140"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5127E937" w14:textId="77777777" w:rsidTr="00512AE0">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9155AB6"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7AD6C7F8" w14:textId="77777777" w:rsidTr="00512AE0">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7B43FC4" w:rsidR="00395AF2"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70DE5A7E" w14:textId="77777777" w:rsidTr="00512AE0">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A404D91" w:rsidR="00CD54AD" w:rsidRPr="003C7DED" w:rsidRDefault="00512AE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CD54AD" w:rsidRPr="003C7DED" w14:paraId="4701B85E" w14:textId="77777777" w:rsidTr="00512AE0">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512AE0">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12AE0">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12AE0">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12AE0">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12AE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12AE0" w:rsidP="00512AE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12AE0" w:rsidP="00512AE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5929DDB" w:rsidR="00395AF2" w:rsidRPr="003C7DED" w:rsidRDefault="00512AE0" w:rsidP="00512AE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80D5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512AE0">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512AE0">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512AE0">
        <w:trPr>
          <w:trHeight w:val="1807"/>
        </w:trPr>
        <w:tc>
          <w:tcPr>
            <w:tcW w:w="10384" w:type="dxa"/>
            <w:gridSpan w:val="3"/>
            <w:shd w:val="clear" w:color="auto" w:fill="C1E4F5" w:themeFill="accent1" w:themeFillTint="33"/>
          </w:tcPr>
          <w:p w14:paraId="0D1EB87F" w14:textId="6AA8AF83" w:rsidR="00CD54AD" w:rsidRPr="003C7DED" w:rsidRDefault="00CD54AD" w:rsidP="00512AE0">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12AE0">
            <w:pPr>
              <w:jc w:val="both"/>
              <w:rPr>
                <w:rFonts w:ascii="Arial" w:hAnsi="Arial" w:cs="Arial"/>
                <w:b/>
                <w:bCs/>
                <w:color w:val="000000"/>
                <w:sz w:val="22"/>
                <w:szCs w:val="22"/>
              </w:rPr>
            </w:pPr>
          </w:p>
          <w:p w14:paraId="6D6C8AD4" w14:textId="77777777" w:rsidR="00CD54AD" w:rsidRPr="003C7DED" w:rsidRDefault="00CD54AD" w:rsidP="00512AE0">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12AE0">
            <w:pPr>
              <w:jc w:val="both"/>
              <w:rPr>
                <w:rFonts w:ascii="Arial" w:hAnsi="Arial" w:cs="Arial"/>
                <w:sz w:val="22"/>
                <w:szCs w:val="22"/>
              </w:rPr>
            </w:pPr>
          </w:p>
        </w:tc>
      </w:tr>
      <w:tr w:rsidR="00CD54AD" w:rsidRPr="003C7DED" w14:paraId="2CF2F9D4" w14:textId="77777777" w:rsidTr="00512AE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12AE0">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512AE0">
            <w:pPr>
              <w:pStyle w:val="NoSpacing"/>
              <w:rPr>
                <w:rFonts w:ascii="Arial" w:hAnsi="Arial" w:cs="Arial"/>
                <w:sz w:val="22"/>
                <w:szCs w:val="22"/>
              </w:rPr>
            </w:pPr>
          </w:p>
        </w:tc>
      </w:tr>
      <w:tr w:rsidR="00CD54AD" w:rsidRPr="003C7DED" w14:paraId="458D5B06" w14:textId="77777777" w:rsidTr="00512AE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12AE0">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512AE0">
            <w:pPr>
              <w:pStyle w:val="NoSpacing"/>
              <w:rPr>
                <w:rFonts w:ascii="Arial" w:hAnsi="Arial" w:cs="Arial"/>
                <w:b/>
                <w:bCs/>
                <w:sz w:val="22"/>
                <w:szCs w:val="22"/>
              </w:rPr>
            </w:pPr>
          </w:p>
        </w:tc>
      </w:tr>
      <w:tr w:rsidR="00CD54AD" w:rsidRPr="003C7DED" w14:paraId="4B16AB72" w14:textId="77777777" w:rsidTr="00512AE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12AE0">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512AE0">
            <w:pPr>
              <w:pStyle w:val="NoSpacing"/>
              <w:rPr>
                <w:rFonts w:ascii="Arial" w:hAnsi="Arial" w:cs="Arial"/>
                <w:b/>
                <w:bCs/>
                <w:sz w:val="22"/>
                <w:szCs w:val="22"/>
              </w:rPr>
            </w:pPr>
          </w:p>
        </w:tc>
      </w:tr>
      <w:tr w:rsidR="007F0207" w:rsidRPr="003C7DED" w14:paraId="22DD9E5C" w14:textId="77777777" w:rsidTr="00512AE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512AE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512AE0">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9C6F1FB" w:rsidR="00237489" w:rsidRPr="003C7DED" w:rsidRDefault="00380D5A" w:rsidP="00512AE0">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512AE0">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840F3ED" w:rsidR="00237489" w:rsidRPr="003C7DED" w:rsidRDefault="00380D5A" w:rsidP="00512AE0">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512AE0">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259FF53B" w:rsidR="00237489" w:rsidRPr="003C7DED" w:rsidRDefault="00380D5A" w:rsidP="00512AE0">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512AE0">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15B75020" w:rsidR="00237489" w:rsidRPr="003C7DED" w:rsidRDefault="00380D5A"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512AE0">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CE4A2E1" w:rsidR="00237489" w:rsidRPr="003C7DED" w:rsidRDefault="00380D5A" w:rsidP="00512AE0">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512AE0">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7C8E277" w:rsidR="00237489" w:rsidRPr="003C7DED" w:rsidRDefault="00380D5A" w:rsidP="00512AE0">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512AE0">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9D72AD6" w:rsidR="00237489" w:rsidRPr="003C7DED" w:rsidRDefault="00380D5A" w:rsidP="00512AE0">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512AE0">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ECFC43C" w:rsidR="00237489" w:rsidRPr="003C7DED" w:rsidRDefault="00380D5A" w:rsidP="00512AE0">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512AE0">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DF35EFF" w:rsidR="00237489" w:rsidRPr="003C7DED" w:rsidRDefault="00380D5A" w:rsidP="00512AE0">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512AE0">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512AE0">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512AE0">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512AE0">
        <w:tc>
          <w:tcPr>
            <w:tcW w:w="10485" w:type="dxa"/>
            <w:shd w:val="clear" w:color="auto" w:fill="C1F0C7" w:themeFill="accent3" w:themeFillTint="33"/>
          </w:tcPr>
          <w:p w14:paraId="2C2A908A" w14:textId="77777777" w:rsidR="000B5B9A" w:rsidRPr="003C7DED" w:rsidRDefault="000B5B9A" w:rsidP="00512AE0">
            <w:pPr>
              <w:rPr>
                <w:rFonts w:ascii="Arial" w:hAnsi="Arial" w:cs="Arial"/>
                <w:b/>
                <w:sz w:val="22"/>
                <w:szCs w:val="22"/>
              </w:rPr>
            </w:pPr>
          </w:p>
          <w:p w14:paraId="77F7C0AB" w14:textId="77777777" w:rsidR="000B5B9A" w:rsidRPr="003C7DED" w:rsidRDefault="000B5B9A" w:rsidP="00512AE0">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512AE0">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512AE0">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12AE0" w:rsidP="00512AE0">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512AE0">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512AE0">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12AE0" w:rsidP="00512AE0">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512AE0" w:rsidP="00512AE0">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12AE0" w:rsidP="00512AE0">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512AE0" w:rsidP="00512AE0">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512AE0">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512AE0">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512AE0">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512AE0">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512AE0">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512AE0">
        <w:tc>
          <w:tcPr>
            <w:tcW w:w="562" w:type="dxa"/>
            <w:tcBorders>
              <w:top w:val="nil"/>
              <w:left w:val="nil"/>
              <w:bottom w:val="nil"/>
              <w:right w:val="nil"/>
            </w:tcBorders>
            <w:shd w:val="clear" w:color="auto" w:fill="FFFFFF" w:themeFill="background1"/>
          </w:tcPr>
          <w:p w14:paraId="7DE2119C" w14:textId="77777777" w:rsidR="00886A02" w:rsidRPr="003C7DED" w:rsidRDefault="00886A02"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512AE0">
            <w:pPr>
              <w:autoSpaceDE w:val="0"/>
              <w:autoSpaceDN w:val="0"/>
              <w:adjustRightInd w:val="0"/>
              <w:jc w:val="center"/>
              <w:rPr>
                <w:rFonts w:ascii="Arial" w:hAnsi="Arial" w:cs="Arial"/>
                <w:b/>
                <w:sz w:val="22"/>
                <w:szCs w:val="22"/>
              </w:rPr>
            </w:pPr>
          </w:p>
          <w:p w14:paraId="23A829FA" w14:textId="77777777" w:rsidR="00886A02" w:rsidRPr="003C7DED" w:rsidRDefault="00886A02" w:rsidP="00512AE0">
            <w:pPr>
              <w:autoSpaceDE w:val="0"/>
              <w:autoSpaceDN w:val="0"/>
              <w:adjustRightInd w:val="0"/>
              <w:jc w:val="center"/>
              <w:rPr>
                <w:rFonts w:ascii="Arial" w:hAnsi="Arial" w:cs="Arial"/>
                <w:b/>
                <w:sz w:val="22"/>
                <w:szCs w:val="22"/>
              </w:rPr>
            </w:pPr>
          </w:p>
          <w:p w14:paraId="055F1345" w14:textId="77777777" w:rsidR="00886A02" w:rsidRPr="003C7DED" w:rsidRDefault="00886A02"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512AE0" w:rsidP="00512AE0">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512AE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512AE0">
            <w:pPr>
              <w:autoSpaceDE w:val="0"/>
              <w:autoSpaceDN w:val="0"/>
              <w:adjustRightInd w:val="0"/>
              <w:rPr>
                <w:rFonts w:ascii="Arial" w:hAnsi="Arial" w:cs="Arial"/>
                <w:bCs/>
                <w:sz w:val="22"/>
                <w:szCs w:val="22"/>
              </w:rPr>
            </w:pPr>
          </w:p>
          <w:p w14:paraId="39FABB10" w14:textId="77777777" w:rsidR="00A54125" w:rsidRPr="003C7DED" w:rsidRDefault="00A54125" w:rsidP="00512AE0">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512AE0">
            <w:pPr>
              <w:autoSpaceDE w:val="0"/>
              <w:autoSpaceDN w:val="0"/>
              <w:adjustRightInd w:val="0"/>
              <w:rPr>
                <w:rFonts w:ascii="Arial" w:hAnsi="Arial" w:cs="Arial"/>
                <w:bCs/>
                <w:sz w:val="22"/>
                <w:szCs w:val="22"/>
              </w:rPr>
            </w:pPr>
          </w:p>
          <w:p w14:paraId="58CCD6B0" w14:textId="77777777" w:rsidR="00A54125" w:rsidRPr="003C7DED" w:rsidRDefault="00A54125" w:rsidP="00512AE0">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512AE0">
            <w:pPr>
              <w:autoSpaceDE w:val="0"/>
              <w:autoSpaceDN w:val="0"/>
              <w:adjustRightInd w:val="0"/>
              <w:rPr>
                <w:rFonts w:ascii="Arial" w:hAnsi="Arial" w:cs="Arial"/>
                <w:bCs/>
                <w:sz w:val="22"/>
                <w:szCs w:val="22"/>
              </w:rPr>
            </w:pPr>
          </w:p>
          <w:p w14:paraId="038E1F02" w14:textId="77777777" w:rsidR="00A54125" w:rsidRPr="003C7DED" w:rsidRDefault="00A54125" w:rsidP="00512AE0">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512AE0">
            <w:pPr>
              <w:autoSpaceDE w:val="0"/>
              <w:autoSpaceDN w:val="0"/>
              <w:adjustRightInd w:val="0"/>
              <w:rPr>
                <w:rFonts w:ascii="Arial" w:hAnsi="Arial" w:cs="Arial"/>
                <w:bCs/>
                <w:sz w:val="22"/>
                <w:szCs w:val="22"/>
              </w:rPr>
            </w:pPr>
          </w:p>
          <w:p w14:paraId="6CBD9318" w14:textId="77777777" w:rsidR="00A54125" w:rsidRPr="003C7DED" w:rsidRDefault="00A54125" w:rsidP="00512AE0">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512AE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512AE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512AE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512AE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12AE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12AE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12AE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512AE0">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512AE0">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512AE0">
            <w:pPr>
              <w:rPr>
                <w:rFonts w:ascii="Arial" w:hAnsi="Arial" w:cs="Arial"/>
                <w:bCs/>
                <w:sz w:val="22"/>
                <w:szCs w:val="22"/>
              </w:rPr>
            </w:pPr>
          </w:p>
          <w:p w14:paraId="5BFDF8E2" w14:textId="77777777" w:rsidR="00F830BF" w:rsidRPr="003C7DED" w:rsidRDefault="00F830BF" w:rsidP="00512AE0">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512AE0">
        <w:trPr>
          <w:trHeight w:val="172"/>
        </w:trPr>
        <w:tc>
          <w:tcPr>
            <w:tcW w:w="10956" w:type="dxa"/>
            <w:gridSpan w:val="6"/>
            <w:shd w:val="clear" w:color="auto" w:fill="F2F2F2" w:themeFill="background1" w:themeFillShade="F2"/>
          </w:tcPr>
          <w:p w14:paraId="280BB70F" w14:textId="3981B61A" w:rsidR="006B2FD0" w:rsidRPr="003C7DED" w:rsidRDefault="006B2FD0" w:rsidP="00512AE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512AE0">
        <w:trPr>
          <w:trHeight w:val="172"/>
        </w:trPr>
        <w:tc>
          <w:tcPr>
            <w:tcW w:w="816" w:type="dxa"/>
            <w:shd w:val="clear" w:color="auto" w:fill="F2F2F2" w:themeFill="background1" w:themeFillShade="F2"/>
            <w:vAlign w:val="center"/>
          </w:tcPr>
          <w:p w14:paraId="4961C88E" w14:textId="3B69B251"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512AE0">
            <w:pPr>
              <w:autoSpaceDE w:val="0"/>
              <w:autoSpaceDN w:val="0"/>
              <w:adjustRightInd w:val="0"/>
              <w:rPr>
                <w:rFonts w:ascii="Arial" w:hAnsi="Arial" w:cs="Arial"/>
                <w:bCs/>
                <w:sz w:val="22"/>
                <w:szCs w:val="22"/>
              </w:rPr>
            </w:pPr>
          </w:p>
          <w:p w14:paraId="541AF5CF"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3FDE87C2" w14:textId="77777777" w:rsidTr="00512AE0">
        <w:trPr>
          <w:trHeight w:val="227"/>
        </w:trPr>
        <w:tc>
          <w:tcPr>
            <w:tcW w:w="816" w:type="dxa"/>
            <w:shd w:val="clear" w:color="auto" w:fill="F2F2F2" w:themeFill="background1" w:themeFillShade="F2"/>
            <w:vAlign w:val="center"/>
          </w:tcPr>
          <w:p w14:paraId="37F5B360" w14:textId="23E93B58"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512AE0">
            <w:pPr>
              <w:autoSpaceDE w:val="0"/>
              <w:autoSpaceDN w:val="0"/>
              <w:adjustRightInd w:val="0"/>
              <w:rPr>
                <w:rFonts w:ascii="Arial" w:hAnsi="Arial" w:cs="Arial"/>
                <w:bCs/>
                <w:sz w:val="22"/>
                <w:szCs w:val="22"/>
              </w:rPr>
            </w:pPr>
          </w:p>
          <w:p w14:paraId="10F5C6F6"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19D71CD8" w14:textId="77777777" w:rsidTr="00512AE0">
        <w:trPr>
          <w:trHeight w:val="227"/>
        </w:trPr>
        <w:tc>
          <w:tcPr>
            <w:tcW w:w="816" w:type="dxa"/>
            <w:shd w:val="clear" w:color="auto" w:fill="F2F2F2" w:themeFill="background1" w:themeFillShade="F2"/>
            <w:vAlign w:val="center"/>
          </w:tcPr>
          <w:p w14:paraId="570B06C0" w14:textId="3649CA08"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512AE0">
            <w:pPr>
              <w:autoSpaceDE w:val="0"/>
              <w:autoSpaceDN w:val="0"/>
              <w:adjustRightInd w:val="0"/>
              <w:rPr>
                <w:rFonts w:ascii="Arial" w:hAnsi="Arial" w:cs="Arial"/>
                <w:bCs/>
                <w:sz w:val="22"/>
                <w:szCs w:val="22"/>
              </w:rPr>
            </w:pPr>
          </w:p>
          <w:p w14:paraId="65C6E1F3"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20B1230E" w14:textId="77777777" w:rsidTr="00512AE0">
        <w:trPr>
          <w:trHeight w:val="227"/>
        </w:trPr>
        <w:tc>
          <w:tcPr>
            <w:tcW w:w="816" w:type="dxa"/>
            <w:shd w:val="clear" w:color="auto" w:fill="F2F2F2" w:themeFill="background1" w:themeFillShade="F2"/>
            <w:vAlign w:val="center"/>
          </w:tcPr>
          <w:p w14:paraId="6C7A3DB8" w14:textId="52828510"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512AE0">
            <w:pPr>
              <w:autoSpaceDE w:val="0"/>
              <w:autoSpaceDN w:val="0"/>
              <w:adjustRightInd w:val="0"/>
              <w:rPr>
                <w:rFonts w:ascii="Arial" w:hAnsi="Arial" w:cs="Arial"/>
                <w:bCs/>
                <w:sz w:val="22"/>
                <w:szCs w:val="22"/>
              </w:rPr>
            </w:pPr>
          </w:p>
          <w:p w14:paraId="51897097"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098C651A" w14:textId="77777777" w:rsidTr="00512AE0">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512AE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512AE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512AE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512AE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512AE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512AE0">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512AE0">
        <w:trPr>
          <w:trHeight w:val="318"/>
        </w:trPr>
        <w:tc>
          <w:tcPr>
            <w:tcW w:w="816" w:type="dxa"/>
            <w:vMerge/>
            <w:shd w:val="clear" w:color="auto" w:fill="F2F2F2" w:themeFill="background1" w:themeFillShade="F2"/>
          </w:tcPr>
          <w:p w14:paraId="6A0F4D37" w14:textId="77777777" w:rsidR="006B2FD0" w:rsidRPr="003C7DED" w:rsidRDefault="006B2FD0" w:rsidP="00512AE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512AE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512AE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12AE0" w:rsidP="00512AE0">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12AE0" w:rsidP="00512AE0">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12AE0" w:rsidP="00512AE0">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512AE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512AE0">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512AE0">
            <w:pPr>
              <w:rPr>
                <w:rFonts w:ascii="Arial" w:hAnsi="Arial" w:cs="Arial"/>
                <w:bCs/>
                <w:sz w:val="22"/>
                <w:szCs w:val="22"/>
              </w:rPr>
            </w:pPr>
          </w:p>
          <w:p w14:paraId="3509CCDA" w14:textId="77777777" w:rsidR="006B2FD0" w:rsidRPr="003C7DED" w:rsidRDefault="006B2FD0" w:rsidP="00512AE0">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512AE0">
        <w:trPr>
          <w:trHeight w:val="172"/>
        </w:trPr>
        <w:tc>
          <w:tcPr>
            <w:tcW w:w="10956" w:type="dxa"/>
            <w:gridSpan w:val="6"/>
            <w:shd w:val="clear" w:color="auto" w:fill="F2F2F2" w:themeFill="background1" w:themeFillShade="F2"/>
          </w:tcPr>
          <w:p w14:paraId="6E42B111" w14:textId="74655FF9" w:rsidR="006B2FD0" w:rsidRPr="003C7DED" w:rsidRDefault="006B2FD0" w:rsidP="00512AE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512AE0">
        <w:trPr>
          <w:trHeight w:val="172"/>
        </w:trPr>
        <w:tc>
          <w:tcPr>
            <w:tcW w:w="816" w:type="dxa"/>
            <w:shd w:val="clear" w:color="auto" w:fill="F2F2F2" w:themeFill="background1" w:themeFillShade="F2"/>
            <w:vAlign w:val="center"/>
          </w:tcPr>
          <w:p w14:paraId="1C5112E3" w14:textId="7A341D88"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512AE0">
            <w:pPr>
              <w:autoSpaceDE w:val="0"/>
              <w:autoSpaceDN w:val="0"/>
              <w:adjustRightInd w:val="0"/>
              <w:rPr>
                <w:rFonts w:ascii="Arial" w:hAnsi="Arial" w:cs="Arial"/>
                <w:bCs/>
                <w:sz w:val="22"/>
                <w:szCs w:val="22"/>
              </w:rPr>
            </w:pPr>
          </w:p>
          <w:p w14:paraId="1167747B"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70764A48" w14:textId="77777777" w:rsidTr="00512AE0">
        <w:trPr>
          <w:trHeight w:val="227"/>
        </w:trPr>
        <w:tc>
          <w:tcPr>
            <w:tcW w:w="816" w:type="dxa"/>
            <w:shd w:val="clear" w:color="auto" w:fill="F2F2F2" w:themeFill="background1" w:themeFillShade="F2"/>
            <w:vAlign w:val="center"/>
          </w:tcPr>
          <w:p w14:paraId="2C4F18EE" w14:textId="3C5DE537"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512AE0">
            <w:pPr>
              <w:autoSpaceDE w:val="0"/>
              <w:autoSpaceDN w:val="0"/>
              <w:adjustRightInd w:val="0"/>
              <w:rPr>
                <w:rFonts w:ascii="Arial" w:hAnsi="Arial" w:cs="Arial"/>
                <w:bCs/>
                <w:sz w:val="22"/>
                <w:szCs w:val="22"/>
              </w:rPr>
            </w:pPr>
          </w:p>
          <w:p w14:paraId="3F9FCC88"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450017B8" w14:textId="77777777" w:rsidTr="00512AE0">
        <w:trPr>
          <w:trHeight w:val="227"/>
        </w:trPr>
        <w:tc>
          <w:tcPr>
            <w:tcW w:w="816" w:type="dxa"/>
            <w:shd w:val="clear" w:color="auto" w:fill="F2F2F2" w:themeFill="background1" w:themeFillShade="F2"/>
            <w:vAlign w:val="center"/>
          </w:tcPr>
          <w:p w14:paraId="050C93F0" w14:textId="792F3DBA"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512AE0">
            <w:pPr>
              <w:autoSpaceDE w:val="0"/>
              <w:autoSpaceDN w:val="0"/>
              <w:adjustRightInd w:val="0"/>
              <w:rPr>
                <w:rFonts w:ascii="Arial" w:hAnsi="Arial" w:cs="Arial"/>
                <w:bCs/>
                <w:sz w:val="22"/>
                <w:szCs w:val="22"/>
              </w:rPr>
            </w:pPr>
          </w:p>
          <w:p w14:paraId="7100C12F"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50514F26" w14:textId="77777777" w:rsidTr="00512AE0">
        <w:trPr>
          <w:trHeight w:val="227"/>
        </w:trPr>
        <w:tc>
          <w:tcPr>
            <w:tcW w:w="816" w:type="dxa"/>
            <w:shd w:val="clear" w:color="auto" w:fill="F2F2F2" w:themeFill="background1" w:themeFillShade="F2"/>
            <w:vAlign w:val="center"/>
          </w:tcPr>
          <w:p w14:paraId="2F9ABA32" w14:textId="2460051A"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512AE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512AE0">
            <w:pPr>
              <w:autoSpaceDE w:val="0"/>
              <w:autoSpaceDN w:val="0"/>
              <w:adjustRightInd w:val="0"/>
              <w:rPr>
                <w:rFonts w:ascii="Arial" w:hAnsi="Arial" w:cs="Arial"/>
                <w:bCs/>
                <w:sz w:val="22"/>
                <w:szCs w:val="22"/>
              </w:rPr>
            </w:pPr>
          </w:p>
          <w:p w14:paraId="27C87586" w14:textId="77777777" w:rsidR="006B2FD0" w:rsidRPr="003C7DED" w:rsidRDefault="006B2FD0" w:rsidP="00512AE0">
            <w:pPr>
              <w:autoSpaceDE w:val="0"/>
              <w:autoSpaceDN w:val="0"/>
              <w:adjustRightInd w:val="0"/>
              <w:rPr>
                <w:rFonts w:ascii="Arial" w:hAnsi="Arial" w:cs="Arial"/>
                <w:bCs/>
                <w:sz w:val="22"/>
                <w:szCs w:val="22"/>
              </w:rPr>
            </w:pPr>
          </w:p>
        </w:tc>
      </w:tr>
      <w:tr w:rsidR="006B2FD0" w:rsidRPr="003C7DED" w14:paraId="3D85BDB0" w14:textId="77777777" w:rsidTr="00512AE0">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512AE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512AE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512AE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512AE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512AE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512AE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512AE0">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512AE0">
        <w:trPr>
          <w:trHeight w:val="318"/>
        </w:trPr>
        <w:tc>
          <w:tcPr>
            <w:tcW w:w="816" w:type="dxa"/>
            <w:vMerge/>
            <w:shd w:val="clear" w:color="auto" w:fill="F2F2F2" w:themeFill="background1" w:themeFillShade="F2"/>
          </w:tcPr>
          <w:p w14:paraId="4ECAD36A" w14:textId="77777777" w:rsidR="006B2FD0" w:rsidRPr="003C7DED" w:rsidRDefault="006B2FD0" w:rsidP="00512AE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512AE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512AE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12AE0" w:rsidP="00512AE0">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12AE0" w:rsidP="00512AE0">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12AE0" w:rsidP="00512AE0">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512AE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512AE0">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512AE0">
            <w:pPr>
              <w:rPr>
                <w:rFonts w:ascii="Arial" w:hAnsi="Arial" w:cs="Arial"/>
                <w:bCs/>
                <w:sz w:val="22"/>
                <w:szCs w:val="22"/>
              </w:rPr>
            </w:pPr>
          </w:p>
          <w:p w14:paraId="5D91D328" w14:textId="77777777" w:rsidR="006B2FD0" w:rsidRPr="003C7DED" w:rsidRDefault="006B2FD0" w:rsidP="00512AE0">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512AE0">
        <w:tc>
          <w:tcPr>
            <w:tcW w:w="562" w:type="dxa"/>
            <w:tcBorders>
              <w:top w:val="nil"/>
              <w:left w:val="nil"/>
              <w:bottom w:val="nil"/>
              <w:right w:val="nil"/>
            </w:tcBorders>
            <w:shd w:val="clear" w:color="auto" w:fill="FFFFFF" w:themeFill="background1"/>
          </w:tcPr>
          <w:p w14:paraId="7E0C9815" w14:textId="77777777" w:rsidR="00F830BF" w:rsidRPr="003C7DED" w:rsidRDefault="00F830BF"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512AE0">
            <w:pPr>
              <w:autoSpaceDE w:val="0"/>
              <w:autoSpaceDN w:val="0"/>
              <w:adjustRightInd w:val="0"/>
              <w:jc w:val="center"/>
              <w:rPr>
                <w:rFonts w:ascii="Arial" w:hAnsi="Arial" w:cs="Arial"/>
                <w:b/>
                <w:sz w:val="22"/>
                <w:szCs w:val="22"/>
              </w:rPr>
            </w:pPr>
          </w:p>
          <w:p w14:paraId="3D160809" w14:textId="77777777" w:rsidR="00F830BF" w:rsidRPr="003C7DED" w:rsidRDefault="00F830BF" w:rsidP="00512AE0">
            <w:pPr>
              <w:autoSpaceDE w:val="0"/>
              <w:autoSpaceDN w:val="0"/>
              <w:adjustRightInd w:val="0"/>
              <w:jc w:val="center"/>
              <w:rPr>
                <w:rFonts w:ascii="Arial" w:hAnsi="Arial" w:cs="Arial"/>
                <w:b/>
                <w:sz w:val="22"/>
                <w:szCs w:val="22"/>
              </w:rPr>
            </w:pPr>
          </w:p>
          <w:p w14:paraId="113F0EC0" w14:textId="77777777" w:rsidR="00F830BF" w:rsidRPr="003C7DED" w:rsidRDefault="00F830BF"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512AE0" w:rsidP="00512AE0">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512AE0">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512AE0">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512AE0">
            <w:pPr>
              <w:rPr>
                <w:rFonts w:ascii="Arial" w:hAnsi="Arial" w:cs="Arial"/>
                <w:sz w:val="22"/>
                <w:szCs w:val="22"/>
              </w:rPr>
            </w:pPr>
          </w:p>
          <w:p w14:paraId="03333939" w14:textId="77777777" w:rsidR="006B2FD0" w:rsidRPr="003C7DED" w:rsidRDefault="006B2FD0" w:rsidP="00512AE0">
            <w:pPr>
              <w:rPr>
                <w:rFonts w:ascii="Arial" w:hAnsi="Arial" w:cs="Arial"/>
                <w:sz w:val="22"/>
                <w:szCs w:val="22"/>
              </w:rPr>
            </w:pPr>
          </w:p>
          <w:p w14:paraId="5F26FEDF" w14:textId="77777777" w:rsidR="006B2FD0" w:rsidRPr="003C7DED" w:rsidRDefault="006B2FD0" w:rsidP="00512AE0">
            <w:pPr>
              <w:rPr>
                <w:rFonts w:ascii="Arial" w:hAnsi="Arial" w:cs="Arial"/>
                <w:sz w:val="22"/>
                <w:szCs w:val="22"/>
              </w:rPr>
            </w:pPr>
          </w:p>
          <w:p w14:paraId="760C8F92" w14:textId="77777777" w:rsidR="006B2FD0" w:rsidRPr="003C7DED" w:rsidRDefault="006B2FD0" w:rsidP="00512AE0">
            <w:pPr>
              <w:rPr>
                <w:rFonts w:ascii="Arial" w:hAnsi="Arial" w:cs="Arial"/>
                <w:sz w:val="22"/>
                <w:szCs w:val="22"/>
              </w:rPr>
            </w:pPr>
          </w:p>
          <w:p w14:paraId="5AECCDB9" w14:textId="77777777" w:rsidR="006B2FD0" w:rsidRPr="003C7DED" w:rsidRDefault="006B2FD0" w:rsidP="00512AE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512AE0">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512AE0">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512AE0">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12AE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512AE0">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512AE0" w:rsidP="00512AE0">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512AE0">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512AE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512AE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512AE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512AE0">
        <w:trPr>
          <w:trHeight w:val="843"/>
        </w:trPr>
        <w:tc>
          <w:tcPr>
            <w:tcW w:w="10470" w:type="dxa"/>
            <w:gridSpan w:val="4"/>
            <w:tcBorders>
              <w:bottom w:val="single" w:sz="4" w:space="0" w:color="auto"/>
            </w:tcBorders>
          </w:tcPr>
          <w:p w14:paraId="157C3508" w14:textId="77777777" w:rsidR="00A45BB9" w:rsidRDefault="00A45BB9" w:rsidP="00512AE0">
            <w:pPr>
              <w:rPr>
                <w:rFonts w:ascii="Arial" w:hAnsi="Arial" w:cs="Arial"/>
                <w:sz w:val="22"/>
                <w:szCs w:val="22"/>
              </w:rPr>
            </w:pPr>
          </w:p>
          <w:p w14:paraId="590B2A4E" w14:textId="77777777" w:rsidR="00A45BB9" w:rsidRDefault="00A45BB9" w:rsidP="00512AE0">
            <w:pPr>
              <w:rPr>
                <w:rFonts w:ascii="Arial" w:hAnsi="Arial" w:cs="Arial"/>
                <w:sz w:val="22"/>
                <w:szCs w:val="22"/>
              </w:rPr>
            </w:pPr>
          </w:p>
          <w:p w14:paraId="1C62C73B" w14:textId="77777777" w:rsidR="00A45BB9" w:rsidRPr="00737DAA" w:rsidRDefault="00A45BB9" w:rsidP="00512AE0">
            <w:pPr>
              <w:rPr>
                <w:rFonts w:ascii="Arial" w:hAnsi="Arial" w:cs="Arial"/>
                <w:sz w:val="22"/>
                <w:szCs w:val="22"/>
              </w:rPr>
            </w:pPr>
          </w:p>
          <w:p w14:paraId="1481F48F" w14:textId="77777777" w:rsidR="00A45BB9" w:rsidRDefault="00A45BB9" w:rsidP="00512AE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512AE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512AE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512AE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512AE0">
        <w:trPr>
          <w:trHeight w:val="843"/>
        </w:trPr>
        <w:tc>
          <w:tcPr>
            <w:tcW w:w="10470" w:type="dxa"/>
            <w:gridSpan w:val="4"/>
            <w:tcBorders>
              <w:bottom w:val="single" w:sz="4" w:space="0" w:color="auto"/>
            </w:tcBorders>
          </w:tcPr>
          <w:p w14:paraId="16268190" w14:textId="77777777" w:rsidR="00A45BB9" w:rsidRDefault="00A45BB9" w:rsidP="00512AE0">
            <w:pPr>
              <w:rPr>
                <w:rFonts w:ascii="Arial" w:hAnsi="Arial" w:cs="Arial"/>
                <w:sz w:val="22"/>
                <w:szCs w:val="22"/>
              </w:rPr>
            </w:pPr>
          </w:p>
          <w:p w14:paraId="5E452F80" w14:textId="77777777" w:rsidR="00A45BB9" w:rsidRDefault="00A45BB9" w:rsidP="00512AE0">
            <w:pPr>
              <w:rPr>
                <w:rFonts w:ascii="Arial" w:hAnsi="Arial" w:cs="Arial"/>
                <w:sz w:val="22"/>
                <w:szCs w:val="22"/>
              </w:rPr>
            </w:pPr>
          </w:p>
          <w:p w14:paraId="1F3C3890" w14:textId="77777777" w:rsidR="00A45BB9" w:rsidRPr="00737DAA" w:rsidRDefault="00A45BB9" w:rsidP="00512AE0">
            <w:pPr>
              <w:rPr>
                <w:rFonts w:ascii="Arial" w:hAnsi="Arial" w:cs="Arial"/>
                <w:sz w:val="22"/>
                <w:szCs w:val="22"/>
              </w:rPr>
            </w:pPr>
          </w:p>
          <w:p w14:paraId="6452B7D7" w14:textId="77777777" w:rsidR="00A45BB9" w:rsidRDefault="00A45BB9" w:rsidP="00512AE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512AE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512AE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512AE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512AE0">
        <w:trPr>
          <w:trHeight w:val="843"/>
        </w:trPr>
        <w:tc>
          <w:tcPr>
            <w:tcW w:w="10470" w:type="dxa"/>
            <w:gridSpan w:val="4"/>
            <w:tcBorders>
              <w:bottom w:val="single" w:sz="4" w:space="0" w:color="auto"/>
            </w:tcBorders>
          </w:tcPr>
          <w:p w14:paraId="3B0C580F" w14:textId="77777777" w:rsidR="00A45BB9" w:rsidRDefault="00A45BB9" w:rsidP="00512AE0">
            <w:pPr>
              <w:rPr>
                <w:rFonts w:ascii="Arial" w:hAnsi="Arial" w:cs="Arial"/>
                <w:sz w:val="22"/>
                <w:szCs w:val="22"/>
              </w:rPr>
            </w:pPr>
          </w:p>
          <w:p w14:paraId="639B0466" w14:textId="77777777" w:rsidR="00A45BB9" w:rsidRDefault="00A45BB9" w:rsidP="00512AE0">
            <w:pPr>
              <w:rPr>
                <w:rFonts w:ascii="Arial" w:hAnsi="Arial" w:cs="Arial"/>
                <w:sz w:val="22"/>
                <w:szCs w:val="22"/>
              </w:rPr>
            </w:pPr>
          </w:p>
          <w:p w14:paraId="4D04ABCC" w14:textId="77777777" w:rsidR="00A45BB9" w:rsidRPr="00737DAA" w:rsidRDefault="00A45BB9" w:rsidP="00512AE0">
            <w:pPr>
              <w:rPr>
                <w:rFonts w:ascii="Arial" w:hAnsi="Arial" w:cs="Arial"/>
                <w:sz w:val="22"/>
                <w:szCs w:val="22"/>
              </w:rPr>
            </w:pPr>
          </w:p>
          <w:p w14:paraId="473F9CC8" w14:textId="77777777" w:rsidR="00A45BB9" w:rsidRDefault="00A45BB9" w:rsidP="00512AE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512AE0">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512AE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512AE0">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512AE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512AE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512AE0">
        <w:trPr>
          <w:trHeight w:val="843"/>
        </w:trPr>
        <w:tc>
          <w:tcPr>
            <w:tcW w:w="10470" w:type="dxa"/>
            <w:gridSpan w:val="4"/>
            <w:tcBorders>
              <w:bottom w:val="single" w:sz="4" w:space="0" w:color="auto"/>
            </w:tcBorders>
          </w:tcPr>
          <w:p w14:paraId="4B5D3921" w14:textId="77777777" w:rsidR="008E1354" w:rsidRDefault="008E1354" w:rsidP="00512AE0">
            <w:pPr>
              <w:rPr>
                <w:rFonts w:ascii="Arial" w:hAnsi="Arial" w:cs="Arial"/>
                <w:sz w:val="22"/>
                <w:szCs w:val="22"/>
              </w:rPr>
            </w:pPr>
          </w:p>
          <w:p w14:paraId="52657B82" w14:textId="77777777" w:rsidR="008E1354" w:rsidRDefault="008E1354" w:rsidP="00512AE0">
            <w:pPr>
              <w:rPr>
                <w:rFonts w:ascii="Arial" w:hAnsi="Arial" w:cs="Arial"/>
                <w:sz w:val="22"/>
                <w:szCs w:val="22"/>
              </w:rPr>
            </w:pPr>
          </w:p>
          <w:p w14:paraId="1A3FFFDF" w14:textId="77777777" w:rsidR="008E1354" w:rsidRPr="00737DAA" w:rsidRDefault="008E1354" w:rsidP="00512AE0">
            <w:pPr>
              <w:rPr>
                <w:rFonts w:ascii="Arial" w:hAnsi="Arial" w:cs="Arial"/>
                <w:sz w:val="22"/>
                <w:szCs w:val="22"/>
              </w:rPr>
            </w:pPr>
          </w:p>
          <w:p w14:paraId="2447D918" w14:textId="77777777" w:rsidR="008E1354" w:rsidRDefault="008E1354" w:rsidP="00512AE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512AE0">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512AE0">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512AE0">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512AE0">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512AE0">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512AE0">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512AE0">
        <w:trPr>
          <w:trHeight w:val="843"/>
        </w:trPr>
        <w:tc>
          <w:tcPr>
            <w:tcW w:w="10470" w:type="dxa"/>
            <w:gridSpan w:val="4"/>
            <w:tcBorders>
              <w:bottom w:val="single" w:sz="4" w:space="0" w:color="auto"/>
            </w:tcBorders>
          </w:tcPr>
          <w:p w14:paraId="1FD56C78" w14:textId="77777777" w:rsidR="00A45BB9" w:rsidRDefault="00A45BB9" w:rsidP="00512AE0">
            <w:pPr>
              <w:rPr>
                <w:rFonts w:ascii="Arial" w:hAnsi="Arial" w:cs="Arial"/>
                <w:sz w:val="22"/>
                <w:szCs w:val="22"/>
              </w:rPr>
            </w:pPr>
          </w:p>
          <w:p w14:paraId="59AEFBED" w14:textId="77777777" w:rsidR="00A45BB9" w:rsidRDefault="00A45BB9" w:rsidP="00512AE0">
            <w:pPr>
              <w:rPr>
                <w:rFonts w:ascii="Arial" w:hAnsi="Arial" w:cs="Arial"/>
                <w:sz w:val="22"/>
                <w:szCs w:val="22"/>
              </w:rPr>
            </w:pPr>
          </w:p>
          <w:p w14:paraId="2903A61D" w14:textId="77777777" w:rsidR="00A45BB9" w:rsidRPr="00737DAA" w:rsidRDefault="00A45BB9" w:rsidP="00512AE0">
            <w:pPr>
              <w:rPr>
                <w:rFonts w:ascii="Arial" w:hAnsi="Arial" w:cs="Arial"/>
                <w:sz w:val="22"/>
                <w:szCs w:val="22"/>
              </w:rPr>
            </w:pPr>
          </w:p>
          <w:p w14:paraId="0C087969" w14:textId="77777777" w:rsidR="00A45BB9" w:rsidRDefault="00A45BB9" w:rsidP="00512AE0">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512AE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512AE0">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512AE0">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512AE0">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512AE0">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512AE0">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512AE0">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512AE0">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512AE0">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512AE0">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512AE0">
            <w:pPr>
              <w:rPr>
                <w:rFonts w:ascii="Arial" w:hAnsi="Arial" w:cs="Arial"/>
                <w:sz w:val="22"/>
                <w:szCs w:val="22"/>
              </w:rPr>
            </w:pPr>
          </w:p>
          <w:p w14:paraId="4EF0EC96" w14:textId="77777777" w:rsidR="00CF5AAA" w:rsidRDefault="00CF5AAA" w:rsidP="00512AE0">
            <w:pPr>
              <w:rPr>
                <w:rFonts w:ascii="Arial" w:hAnsi="Arial" w:cs="Arial"/>
                <w:sz w:val="22"/>
                <w:szCs w:val="22"/>
              </w:rPr>
            </w:pPr>
          </w:p>
          <w:p w14:paraId="0BB11940" w14:textId="77777777" w:rsidR="00CF5AAA" w:rsidRPr="00737DAA" w:rsidRDefault="00CF5AAA" w:rsidP="00512AE0">
            <w:pPr>
              <w:rPr>
                <w:rFonts w:ascii="Arial" w:hAnsi="Arial" w:cs="Arial"/>
                <w:sz w:val="22"/>
                <w:szCs w:val="22"/>
              </w:rPr>
            </w:pPr>
          </w:p>
          <w:p w14:paraId="24226F2A" w14:textId="77777777" w:rsidR="00CF5AAA" w:rsidRPr="005B20B8" w:rsidRDefault="00CF5AAA" w:rsidP="00512AE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512AE0">
        <w:tc>
          <w:tcPr>
            <w:tcW w:w="562" w:type="dxa"/>
            <w:tcBorders>
              <w:top w:val="nil"/>
              <w:left w:val="nil"/>
              <w:bottom w:val="nil"/>
              <w:right w:val="nil"/>
            </w:tcBorders>
            <w:shd w:val="clear" w:color="auto" w:fill="FFFFFF" w:themeFill="background1"/>
          </w:tcPr>
          <w:p w14:paraId="4B9069E8" w14:textId="77777777" w:rsidR="00E35762" w:rsidRPr="003C7DED" w:rsidRDefault="00E35762"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512AE0">
            <w:pPr>
              <w:autoSpaceDE w:val="0"/>
              <w:autoSpaceDN w:val="0"/>
              <w:adjustRightInd w:val="0"/>
              <w:jc w:val="center"/>
              <w:rPr>
                <w:rFonts w:ascii="Arial" w:hAnsi="Arial" w:cs="Arial"/>
                <w:b/>
                <w:sz w:val="22"/>
                <w:szCs w:val="22"/>
              </w:rPr>
            </w:pPr>
          </w:p>
          <w:p w14:paraId="0BFCD672" w14:textId="77777777" w:rsidR="00E35762" w:rsidRPr="003C7DED" w:rsidRDefault="00E35762" w:rsidP="00512AE0">
            <w:pPr>
              <w:autoSpaceDE w:val="0"/>
              <w:autoSpaceDN w:val="0"/>
              <w:adjustRightInd w:val="0"/>
              <w:jc w:val="center"/>
              <w:rPr>
                <w:rFonts w:ascii="Arial" w:hAnsi="Arial" w:cs="Arial"/>
                <w:b/>
                <w:sz w:val="22"/>
                <w:szCs w:val="22"/>
              </w:rPr>
            </w:pPr>
          </w:p>
          <w:p w14:paraId="7DBB974C" w14:textId="77777777" w:rsidR="00E35762" w:rsidRPr="003C7DED" w:rsidRDefault="00E35762"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512AE0" w:rsidP="00512AE0">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512AE0">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512AE0">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512AE0">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12AE0" w:rsidP="00512AE0">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12AE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512AE0">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512AE0">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512AE0">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12AE0" w:rsidP="00512AE0">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12AE0" w:rsidP="00512AE0">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12AE0" w:rsidP="00512AE0">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512AE0">
        <w:tc>
          <w:tcPr>
            <w:tcW w:w="562" w:type="dxa"/>
            <w:tcBorders>
              <w:top w:val="nil"/>
              <w:left w:val="nil"/>
              <w:bottom w:val="nil"/>
              <w:right w:val="nil"/>
            </w:tcBorders>
            <w:shd w:val="clear" w:color="auto" w:fill="FFFFFF" w:themeFill="background1"/>
          </w:tcPr>
          <w:p w14:paraId="632624BB" w14:textId="77777777" w:rsidR="003014CE" w:rsidRPr="003C7DED" w:rsidRDefault="003014CE"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512AE0">
            <w:pPr>
              <w:autoSpaceDE w:val="0"/>
              <w:autoSpaceDN w:val="0"/>
              <w:adjustRightInd w:val="0"/>
              <w:jc w:val="center"/>
              <w:rPr>
                <w:rFonts w:ascii="Arial" w:hAnsi="Arial" w:cs="Arial"/>
                <w:b/>
                <w:sz w:val="22"/>
                <w:szCs w:val="22"/>
              </w:rPr>
            </w:pPr>
          </w:p>
          <w:p w14:paraId="36F5D15F" w14:textId="77777777" w:rsidR="003014CE" w:rsidRPr="003C7DED" w:rsidRDefault="003014CE" w:rsidP="00512AE0">
            <w:pPr>
              <w:autoSpaceDE w:val="0"/>
              <w:autoSpaceDN w:val="0"/>
              <w:adjustRightInd w:val="0"/>
              <w:jc w:val="center"/>
              <w:rPr>
                <w:rFonts w:ascii="Arial" w:hAnsi="Arial" w:cs="Arial"/>
                <w:b/>
                <w:sz w:val="22"/>
                <w:szCs w:val="22"/>
              </w:rPr>
            </w:pPr>
          </w:p>
          <w:p w14:paraId="0F6DF365" w14:textId="77777777" w:rsidR="003014CE" w:rsidRPr="003C7DED" w:rsidRDefault="003014CE"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512AE0" w:rsidP="00512AE0">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512AE0">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512AE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512AE0">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512AE0">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512AE0">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512AE0">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512AE0">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512AE0">
            <w:pPr>
              <w:autoSpaceDE w:val="0"/>
              <w:autoSpaceDN w:val="0"/>
              <w:adjustRightInd w:val="0"/>
              <w:rPr>
                <w:rFonts w:ascii="Arial" w:hAnsi="Arial" w:cs="Arial"/>
                <w:sz w:val="22"/>
                <w:szCs w:val="22"/>
              </w:rPr>
            </w:pPr>
          </w:p>
          <w:p w14:paraId="437FBC23" w14:textId="77777777" w:rsidR="00E964B1" w:rsidRPr="003C7DED" w:rsidRDefault="00E964B1" w:rsidP="00512AE0">
            <w:pPr>
              <w:rPr>
                <w:rFonts w:ascii="Arial" w:hAnsi="Arial" w:cs="Arial"/>
                <w:sz w:val="22"/>
                <w:szCs w:val="22"/>
              </w:rPr>
            </w:pPr>
          </w:p>
          <w:p w14:paraId="166150ED" w14:textId="77777777" w:rsidR="00E964B1" w:rsidRPr="003C7DED" w:rsidRDefault="00E964B1" w:rsidP="00512AE0">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512AE0">
        <w:tc>
          <w:tcPr>
            <w:tcW w:w="562" w:type="dxa"/>
            <w:tcBorders>
              <w:top w:val="nil"/>
              <w:left w:val="nil"/>
              <w:bottom w:val="nil"/>
              <w:right w:val="nil"/>
            </w:tcBorders>
            <w:shd w:val="clear" w:color="auto" w:fill="FFFFFF" w:themeFill="background1"/>
          </w:tcPr>
          <w:p w14:paraId="5AFF9FB2" w14:textId="77777777" w:rsidR="003014CE" w:rsidRPr="003C7DED" w:rsidRDefault="003014CE"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512AE0">
            <w:pPr>
              <w:autoSpaceDE w:val="0"/>
              <w:autoSpaceDN w:val="0"/>
              <w:adjustRightInd w:val="0"/>
              <w:jc w:val="center"/>
              <w:rPr>
                <w:rFonts w:ascii="Arial" w:hAnsi="Arial" w:cs="Arial"/>
                <w:b/>
                <w:sz w:val="22"/>
                <w:szCs w:val="22"/>
              </w:rPr>
            </w:pPr>
          </w:p>
          <w:p w14:paraId="3B80E83C" w14:textId="77777777" w:rsidR="003014CE" w:rsidRPr="003C7DED" w:rsidRDefault="003014CE" w:rsidP="00512AE0">
            <w:pPr>
              <w:autoSpaceDE w:val="0"/>
              <w:autoSpaceDN w:val="0"/>
              <w:adjustRightInd w:val="0"/>
              <w:jc w:val="center"/>
              <w:rPr>
                <w:rFonts w:ascii="Arial" w:hAnsi="Arial" w:cs="Arial"/>
                <w:b/>
                <w:sz w:val="22"/>
                <w:szCs w:val="22"/>
              </w:rPr>
            </w:pPr>
          </w:p>
          <w:p w14:paraId="5B5A0DE0" w14:textId="77777777" w:rsidR="003014CE" w:rsidRPr="003C7DED" w:rsidRDefault="003014CE"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512AE0" w:rsidP="00512AE0">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512AE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512AE0">
        <w:tc>
          <w:tcPr>
            <w:tcW w:w="562" w:type="dxa"/>
            <w:tcBorders>
              <w:top w:val="nil"/>
              <w:left w:val="nil"/>
              <w:bottom w:val="nil"/>
              <w:right w:val="nil"/>
            </w:tcBorders>
            <w:shd w:val="clear" w:color="auto" w:fill="FFFFFF" w:themeFill="background1"/>
          </w:tcPr>
          <w:p w14:paraId="1FF4AF43" w14:textId="77777777" w:rsidR="00E91E66" w:rsidRPr="003C7DED" w:rsidRDefault="00E91E66"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512AE0">
            <w:pPr>
              <w:autoSpaceDE w:val="0"/>
              <w:autoSpaceDN w:val="0"/>
              <w:adjustRightInd w:val="0"/>
              <w:jc w:val="center"/>
              <w:rPr>
                <w:rFonts w:ascii="Arial" w:hAnsi="Arial" w:cs="Arial"/>
                <w:b/>
                <w:sz w:val="22"/>
                <w:szCs w:val="22"/>
              </w:rPr>
            </w:pPr>
          </w:p>
          <w:p w14:paraId="4DCCB991" w14:textId="77777777" w:rsidR="00E91E66" w:rsidRPr="003C7DED" w:rsidRDefault="00E91E66" w:rsidP="00512AE0">
            <w:pPr>
              <w:autoSpaceDE w:val="0"/>
              <w:autoSpaceDN w:val="0"/>
              <w:adjustRightInd w:val="0"/>
              <w:jc w:val="center"/>
              <w:rPr>
                <w:rFonts w:ascii="Arial" w:hAnsi="Arial" w:cs="Arial"/>
                <w:b/>
                <w:sz w:val="22"/>
                <w:szCs w:val="22"/>
              </w:rPr>
            </w:pPr>
          </w:p>
          <w:p w14:paraId="41F7CE3C" w14:textId="77777777" w:rsidR="00E91E66" w:rsidRPr="003C7DED" w:rsidRDefault="00E91E66"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512AE0" w:rsidP="00512AE0">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512AE0">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512AE0">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512AE0">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512AE0">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512AE0">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512AE0">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512AE0">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512AE0">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512AE0">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512AE0">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512AE0">
            <w:pPr>
              <w:autoSpaceDE w:val="0"/>
              <w:autoSpaceDN w:val="0"/>
              <w:adjustRightInd w:val="0"/>
              <w:jc w:val="center"/>
              <w:rPr>
                <w:rFonts w:ascii="Arial" w:hAnsi="Arial" w:cs="Arial"/>
              </w:rPr>
            </w:pPr>
          </w:p>
        </w:tc>
      </w:tr>
      <w:tr w:rsidR="00D93238" w:rsidRPr="003C7DED" w14:paraId="3EF9B399" w14:textId="77777777" w:rsidTr="00512AE0">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512AE0">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512AE0">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512AE0">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512AE0">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512AE0">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512AE0">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512AE0">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12AE0" w:rsidP="00512AE0">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12AE0" w:rsidP="00512AE0">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12AE0" w:rsidP="00512AE0">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512AE0">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12AE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512AE0">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512AE0">
            <w:pPr>
              <w:autoSpaceDE w:val="0"/>
              <w:autoSpaceDN w:val="0"/>
              <w:adjustRightInd w:val="0"/>
              <w:rPr>
                <w:rFonts w:ascii="Arial" w:hAnsi="Arial" w:cs="Arial"/>
                <w:b/>
                <w:bCs/>
                <w:i/>
                <w:iCs/>
                <w:color w:val="002060"/>
              </w:rPr>
            </w:pPr>
          </w:p>
          <w:p w14:paraId="446C73CF" w14:textId="77777777" w:rsidR="00E964B1" w:rsidRPr="003C7DED" w:rsidRDefault="00E964B1" w:rsidP="00512AE0">
            <w:pPr>
              <w:rPr>
                <w:rFonts w:ascii="Arial" w:hAnsi="Arial" w:cs="Arial"/>
                <w:sz w:val="22"/>
                <w:szCs w:val="22"/>
              </w:rPr>
            </w:pPr>
          </w:p>
          <w:p w14:paraId="0FA3A405" w14:textId="77777777" w:rsidR="00E964B1" w:rsidRPr="003C7DED" w:rsidRDefault="00E964B1" w:rsidP="00512AE0">
            <w:pPr>
              <w:rPr>
                <w:rFonts w:ascii="Arial" w:hAnsi="Arial" w:cs="Arial"/>
                <w:sz w:val="22"/>
                <w:szCs w:val="22"/>
              </w:rPr>
            </w:pPr>
          </w:p>
          <w:p w14:paraId="13D802CD" w14:textId="77777777" w:rsidR="00E964B1" w:rsidRPr="003C7DED" w:rsidRDefault="00E964B1" w:rsidP="00512AE0">
            <w:pPr>
              <w:rPr>
                <w:rFonts w:ascii="Arial" w:hAnsi="Arial" w:cs="Arial"/>
                <w:sz w:val="22"/>
                <w:szCs w:val="22"/>
              </w:rPr>
            </w:pPr>
          </w:p>
          <w:p w14:paraId="60F021AD" w14:textId="77777777" w:rsidR="00E964B1" w:rsidRPr="003C7DED" w:rsidRDefault="00E964B1" w:rsidP="00512AE0">
            <w:pPr>
              <w:rPr>
                <w:rFonts w:ascii="Arial" w:hAnsi="Arial" w:cs="Arial"/>
                <w:sz w:val="22"/>
                <w:szCs w:val="22"/>
              </w:rPr>
            </w:pPr>
          </w:p>
          <w:p w14:paraId="7748D451" w14:textId="77777777" w:rsidR="00E964B1" w:rsidRPr="003C7DED" w:rsidRDefault="00E964B1" w:rsidP="00512AE0">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512AE0">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512AE0">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512AE0">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512AE0" w:rsidP="00512AE0">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512AE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512AE0" w:rsidP="00512AE0">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512AE0">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12AE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12AE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12AE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12AE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12AE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12AE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512AE0">
        <w:tc>
          <w:tcPr>
            <w:tcW w:w="562" w:type="dxa"/>
            <w:tcBorders>
              <w:top w:val="nil"/>
              <w:left w:val="nil"/>
              <w:bottom w:val="nil"/>
              <w:right w:val="nil"/>
            </w:tcBorders>
            <w:shd w:val="clear" w:color="auto" w:fill="FFFFFF" w:themeFill="background1"/>
          </w:tcPr>
          <w:p w14:paraId="0CDD0FC9" w14:textId="77777777" w:rsidR="00FF00CD" w:rsidRPr="003C7DED" w:rsidRDefault="00FF00CD" w:rsidP="00512AE0">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512AE0">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512AE0">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512AE0">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512AE0">
            <w:pPr>
              <w:autoSpaceDE w:val="0"/>
              <w:autoSpaceDN w:val="0"/>
              <w:adjustRightInd w:val="0"/>
              <w:jc w:val="center"/>
              <w:rPr>
                <w:rFonts w:ascii="Arial" w:hAnsi="Arial" w:cs="Arial"/>
                <w:b/>
                <w:sz w:val="22"/>
                <w:szCs w:val="22"/>
              </w:rPr>
            </w:pPr>
          </w:p>
          <w:p w14:paraId="42BEA9FF" w14:textId="77777777" w:rsidR="00FF00CD" w:rsidRPr="003C7DED" w:rsidRDefault="00FF00CD" w:rsidP="00512AE0">
            <w:pPr>
              <w:autoSpaceDE w:val="0"/>
              <w:autoSpaceDN w:val="0"/>
              <w:adjustRightInd w:val="0"/>
              <w:jc w:val="center"/>
              <w:rPr>
                <w:rFonts w:ascii="Arial" w:hAnsi="Arial" w:cs="Arial"/>
                <w:b/>
                <w:sz w:val="22"/>
                <w:szCs w:val="22"/>
              </w:rPr>
            </w:pPr>
          </w:p>
          <w:p w14:paraId="278C6A17" w14:textId="77777777" w:rsidR="00FF00CD" w:rsidRPr="003C7DED" w:rsidRDefault="00FF00CD" w:rsidP="00512AE0">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512AE0" w:rsidP="00512AE0">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6CCF4A" w14:textId="77777777" w:rsidR="003C0ABC" w:rsidRDefault="003C0ABC" w:rsidP="00E12CE5">
      <w:r>
        <w:separator/>
      </w:r>
    </w:p>
  </w:endnote>
  <w:endnote w:type="continuationSeparator" w:id="0">
    <w:p w14:paraId="0E295175" w14:textId="77777777" w:rsidR="003C0ABC" w:rsidRDefault="003C0AB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D1FE94" w14:textId="77777777" w:rsidR="00512AE0" w:rsidRDefault="00512AE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14:paraId="2C0EFC14" w14:textId="2F26DBD0" w:rsidR="00512AE0" w:rsidRDefault="00512AE0">
        <w:pPr>
          <w:pStyle w:val="Footer"/>
          <w:jc w:val="center"/>
        </w:pPr>
        <w:r>
          <w:fldChar w:fldCharType="begin"/>
        </w:r>
        <w:r>
          <w:instrText xml:space="preserve"> PAGE   \* MERGEFORMAT </w:instrText>
        </w:r>
        <w:r>
          <w:fldChar w:fldCharType="separate"/>
        </w:r>
        <w:r w:rsidR="009F7853">
          <w:rPr>
            <w:noProof/>
          </w:rPr>
          <w:t>12</w:t>
        </w:r>
        <w:r>
          <w:rPr>
            <w:noProof/>
          </w:rPr>
          <w:fldChar w:fldCharType="end"/>
        </w:r>
      </w:p>
    </w:sdtContent>
  </w:sdt>
  <w:p w14:paraId="18082E89" w14:textId="77777777" w:rsidR="00512AE0" w:rsidRDefault="00512AE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C7A91D" w14:textId="77777777" w:rsidR="00512AE0" w:rsidRDefault="00512A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997871" w14:textId="77777777" w:rsidR="003C0ABC" w:rsidRDefault="003C0ABC" w:rsidP="00E12CE5">
      <w:r>
        <w:separator/>
      </w:r>
    </w:p>
  </w:footnote>
  <w:footnote w:type="continuationSeparator" w:id="0">
    <w:p w14:paraId="229EF059" w14:textId="77777777" w:rsidR="003C0ABC" w:rsidRDefault="003C0ABC"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E2F81B" w14:textId="77777777" w:rsidR="00512AE0" w:rsidRDefault="00512AE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55C56" w14:textId="27EA5F4D" w:rsidR="00512AE0" w:rsidRPr="00965F27" w:rsidRDefault="00512AE0"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512AE0" w:rsidRDefault="00512AE0">
    <w:pPr>
      <w:pStyle w:val="Header"/>
    </w:pPr>
  </w:p>
  <w:p w14:paraId="39D04B81" w14:textId="77777777" w:rsidR="00512AE0" w:rsidRDefault="00512AE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B0BCFF" w14:textId="77777777" w:rsidR="00512AE0" w:rsidRDefault="00512A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614E4"/>
    <w:multiLevelType w:val="multilevel"/>
    <w:tmpl w:val="41A82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041EEB"/>
    <w:multiLevelType w:val="multilevel"/>
    <w:tmpl w:val="AF0AAE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5026B2"/>
    <w:multiLevelType w:val="hybridMultilevel"/>
    <w:tmpl w:val="6A047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021C44"/>
    <w:multiLevelType w:val="multilevel"/>
    <w:tmpl w:val="301032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8A088A"/>
    <w:multiLevelType w:val="multilevel"/>
    <w:tmpl w:val="727689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B6559E"/>
    <w:multiLevelType w:val="hybridMultilevel"/>
    <w:tmpl w:val="8E361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B942D0"/>
    <w:multiLevelType w:val="multilevel"/>
    <w:tmpl w:val="EB3874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05161"/>
    <w:multiLevelType w:val="multilevel"/>
    <w:tmpl w:val="8A86C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415BC4"/>
    <w:multiLevelType w:val="multilevel"/>
    <w:tmpl w:val="77929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083303"/>
    <w:multiLevelType w:val="multilevel"/>
    <w:tmpl w:val="4D6ED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887478"/>
    <w:multiLevelType w:val="multilevel"/>
    <w:tmpl w:val="D4B00E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0"/>
  </w:num>
  <w:num w:numId="3">
    <w:abstractNumId w:val="2"/>
  </w:num>
  <w:num w:numId="4">
    <w:abstractNumId w:val="11"/>
  </w:num>
  <w:num w:numId="5">
    <w:abstractNumId w:val="19"/>
  </w:num>
  <w:num w:numId="6">
    <w:abstractNumId w:val="13"/>
  </w:num>
  <w:num w:numId="7">
    <w:abstractNumId w:val="1"/>
  </w:num>
  <w:num w:numId="8">
    <w:abstractNumId w:val="5"/>
  </w:num>
  <w:num w:numId="9">
    <w:abstractNumId w:val="0"/>
  </w:num>
  <w:num w:numId="10">
    <w:abstractNumId w:val="16"/>
  </w:num>
  <w:num w:numId="11">
    <w:abstractNumId w:val="8"/>
  </w:num>
  <w:num w:numId="12">
    <w:abstractNumId w:val="6"/>
  </w:num>
  <w:num w:numId="13">
    <w:abstractNumId w:val="18"/>
  </w:num>
  <w:num w:numId="14">
    <w:abstractNumId w:val="7"/>
  </w:num>
  <w:num w:numId="15">
    <w:abstractNumId w:val="14"/>
  </w:num>
  <w:num w:numId="16">
    <w:abstractNumId w:val="22"/>
  </w:num>
  <w:num w:numId="17">
    <w:abstractNumId w:val="9"/>
  </w:num>
  <w:num w:numId="18">
    <w:abstractNumId w:val="15"/>
  </w:num>
  <w:num w:numId="19">
    <w:abstractNumId w:val="23"/>
  </w:num>
  <w:num w:numId="20">
    <w:abstractNumId w:val="10"/>
  </w:num>
  <w:num w:numId="21">
    <w:abstractNumId w:val="17"/>
  </w:num>
  <w:num w:numId="22">
    <w:abstractNumId w:val="4"/>
  </w:num>
  <w:num w:numId="23">
    <w:abstractNumId w:val="21"/>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8193D"/>
    <w:rsid w:val="0018385C"/>
    <w:rsid w:val="001D79E4"/>
    <w:rsid w:val="001F7B84"/>
    <w:rsid w:val="00220E9B"/>
    <w:rsid w:val="00237489"/>
    <w:rsid w:val="0023753B"/>
    <w:rsid w:val="0024774D"/>
    <w:rsid w:val="00257A43"/>
    <w:rsid w:val="00276276"/>
    <w:rsid w:val="002854C0"/>
    <w:rsid w:val="002D6AAF"/>
    <w:rsid w:val="002E5348"/>
    <w:rsid w:val="002E77B7"/>
    <w:rsid w:val="003014CE"/>
    <w:rsid w:val="0036237D"/>
    <w:rsid w:val="00380D5A"/>
    <w:rsid w:val="00383018"/>
    <w:rsid w:val="00391075"/>
    <w:rsid w:val="00395AF2"/>
    <w:rsid w:val="003C0ABC"/>
    <w:rsid w:val="003C7DED"/>
    <w:rsid w:val="003D0ABC"/>
    <w:rsid w:val="003F1A54"/>
    <w:rsid w:val="0040343D"/>
    <w:rsid w:val="00413420"/>
    <w:rsid w:val="00417CBF"/>
    <w:rsid w:val="00431772"/>
    <w:rsid w:val="00435D0D"/>
    <w:rsid w:val="004361F9"/>
    <w:rsid w:val="00442F51"/>
    <w:rsid w:val="004558B1"/>
    <w:rsid w:val="00461429"/>
    <w:rsid w:val="004927BA"/>
    <w:rsid w:val="004A10DC"/>
    <w:rsid w:val="00502B12"/>
    <w:rsid w:val="00512AE0"/>
    <w:rsid w:val="00546494"/>
    <w:rsid w:val="00551218"/>
    <w:rsid w:val="00551CE5"/>
    <w:rsid w:val="005907A9"/>
    <w:rsid w:val="005B20B8"/>
    <w:rsid w:val="005C690A"/>
    <w:rsid w:val="005D6DB1"/>
    <w:rsid w:val="006043CF"/>
    <w:rsid w:val="006151A9"/>
    <w:rsid w:val="00627EC2"/>
    <w:rsid w:val="006415C1"/>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9F7853"/>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66322"/>
    <w:rsid w:val="00BA3725"/>
    <w:rsid w:val="00BD363F"/>
    <w:rsid w:val="00C13F75"/>
    <w:rsid w:val="00C159B7"/>
    <w:rsid w:val="00C22B1F"/>
    <w:rsid w:val="00C70845"/>
    <w:rsid w:val="00C718D6"/>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21431">
      <w:bodyDiv w:val="1"/>
      <w:marLeft w:val="0"/>
      <w:marRight w:val="0"/>
      <w:marTop w:val="0"/>
      <w:marBottom w:val="0"/>
      <w:divBdr>
        <w:top w:val="none" w:sz="0" w:space="0" w:color="auto"/>
        <w:left w:val="none" w:sz="0" w:space="0" w:color="auto"/>
        <w:bottom w:val="none" w:sz="0" w:space="0" w:color="auto"/>
        <w:right w:val="none" w:sz="0" w:space="0" w:color="auto"/>
      </w:divBdr>
    </w:div>
    <w:div w:id="436020196">
      <w:bodyDiv w:val="1"/>
      <w:marLeft w:val="0"/>
      <w:marRight w:val="0"/>
      <w:marTop w:val="0"/>
      <w:marBottom w:val="0"/>
      <w:divBdr>
        <w:top w:val="none" w:sz="0" w:space="0" w:color="auto"/>
        <w:left w:val="none" w:sz="0" w:space="0" w:color="auto"/>
        <w:bottom w:val="none" w:sz="0" w:space="0" w:color="auto"/>
        <w:right w:val="none" w:sz="0" w:space="0" w:color="auto"/>
      </w:divBdr>
    </w:div>
    <w:div w:id="648703814">
      <w:bodyDiv w:val="1"/>
      <w:marLeft w:val="0"/>
      <w:marRight w:val="0"/>
      <w:marTop w:val="0"/>
      <w:marBottom w:val="0"/>
      <w:divBdr>
        <w:top w:val="none" w:sz="0" w:space="0" w:color="auto"/>
        <w:left w:val="none" w:sz="0" w:space="0" w:color="auto"/>
        <w:bottom w:val="none" w:sz="0" w:space="0" w:color="auto"/>
        <w:right w:val="none" w:sz="0" w:space="0" w:color="auto"/>
      </w:divBdr>
    </w:div>
    <w:div w:id="709190977">
      <w:bodyDiv w:val="1"/>
      <w:marLeft w:val="0"/>
      <w:marRight w:val="0"/>
      <w:marTop w:val="0"/>
      <w:marBottom w:val="0"/>
      <w:divBdr>
        <w:top w:val="none" w:sz="0" w:space="0" w:color="auto"/>
        <w:left w:val="none" w:sz="0" w:space="0" w:color="auto"/>
        <w:bottom w:val="none" w:sz="0" w:space="0" w:color="auto"/>
        <w:right w:val="none" w:sz="0" w:space="0" w:color="auto"/>
      </w:divBdr>
    </w:div>
    <w:div w:id="854735131">
      <w:bodyDiv w:val="1"/>
      <w:marLeft w:val="0"/>
      <w:marRight w:val="0"/>
      <w:marTop w:val="0"/>
      <w:marBottom w:val="0"/>
      <w:divBdr>
        <w:top w:val="none" w:sz="0" w:space="0" w:color="auto"/>
        <w:left w:val="none" w:sz="0" w:space="0" w:color="auto"/>
        <w:bottom w:val="none" w:sz="0" w:space="0" w:color="auto"/>
        <w:right w:val="none" w:sz="0" w:space="0" w:color="auto"/>
      </w:divBdr>
    </w:div>
    <w:div w:id="942151949">
      <w:bodyDiv w:val="1"/>
      <w:marLeft w:val="0"/>
      <w:marRight w:val="0"/>
      <w:marTop w:val="0"/>
      <w:marBottom w:val="0"/>
      <w:divBdr>
        <w:top w:val="none" w:sz="0" w:space="0" w:color="auto"/>
        <w:left w:val="none" w:sz="0" w:space="0" w:color="auto"/>
        <w:bottom w:val="none" w:sz="0" w:space="0" w:color="auto"/>
        <w:right w:val="none" w:sz="0" w:space="0" w:color="auto"/>
      </w:divBdr>
    </w:div>
    <w:div w:id="949167937">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37266657">
      <w:bodyDiv w:val="1"/>
      <w:marLeft w:val="0"/>
      <w:marRight w:val="0"/>
      <w:marTop w:val="0"/>
      <w:marBottom w:val="0"/>
      <w:divBdr>
        <w:top w:val="none" w:sz="0" w:space="0" w:color="auto"/>
        <w:left w:val="none" w:sz="0" w:space="0" w:color="auto"/>
        <w:bottom w:val="none" w:sz="0" w:space="0" w:color="auto"/>
        <w:right w:val="none" w:sz="0" w:space="0" w:color="auto"/>
      </w:divBdr>
    </w:div>
    <w:div w:id="1523668632">
      <w:bodyDiv w:val="1"/>
      <w:marLeft w:val="0"/>
      <w:marRight w:val="0"/>
      <w:marTop w:val="0"/>
      <w:marBottom w:val="0"/>
      <w:divBdr>
        <w:top w:val="none" w:sz="0" w:space="0" w:color="auto"/>
        <w:left w:val="none" w:sz="0" w:space="0" w:color="auto"/>
        <w:bottom w:val="none" w:sz="0" w:space="0" w:color="auto"/>
        <w:right w:val="none" w:sz="0" w:space="0" w:color="auto"/>
      </w:divBdr>
    </w:div>
    <w:div w:id="1764840236">
      <w:bodyDiv w:val="1"/>
      <w:marLeft w:val="0"/>
      <w:marRight w:val="0"/>
      <w:marTop w:val="0"/>
      <w:marBottom w:val="0"/>
      <w:divBdr>
        <w:top w:val="none" w:sz="0" w:space="0" w:color="auto"/>
        <w:left w:val="none" w:sz="0" w:space="0" w:color="auto"/>
        <w:bottom w:val="none" w:sz="0" w:space="0" w:color="auto"/>
        <w:right w:val="none" w:sz="0" w:space="0" w:color="auto"/>
      </w:divBdr>
    </w:div>
    <w:div w:id="1769618569">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720359C1-5D54-479D-9FFE-3F6087820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30</Pages>
  <Words>8492</Words>
  <Characters>45510</Characters>
  <Application>Microsoft Office Word</Application>
  <DocSecurity>0</DocSecurity>
  <Lines>2386</Lines>
  <Paragraphs>1483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52734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Admin</cp:lastModifiedBy>
  <cp:revision>4</cp:revision>
  <dcterms:created xsi:type="dcterms:W3CDTF">2025-09-21T22:43:00Z</dcterms:created>
  <dcterms:modified xsi:type="dcterms:W3CDTF">2025-10-20T05:51:00Z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9f09ee9c-2b2a-411c-b939-6c8a4b24047c</vt:lpwstr>
  </property>
</Properties>
</file>