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22AF7" w14:textId="3B6CB1D5" w:rsidR="00D83C04" w:rsidRPr="00D83C04" w:rsidRDefault="005A79A0" w:rsidP="00D83C04">
      <w:pPr>
        <w:spacing w:line="240" w:lineRule="auto"/>
        <w:jc w:val="center"/>
        <w:rPr>
          <w:rFonts w:ascii="Arial" w:hAnsi="Arial"/>
          <w:color w:val="ED7D31" w:themeColor="accent2"/>
          <w:sz w:val="44"/>
          <w:szCs w:val="44"/>
          <w:lang w:val="en-IN"/>
        </w:rPr>
      </w:pPr>
      <w:r w:rsidRPr="005A79A0">
        <w:rPr>
          <w:rFonts w:ascii="Arial" w:hAnsi="Arial"/>
          <w:color w:val="ED7D31" w:themeColor="accent2"/>
          <w:sz w:val="44"/>
          <w:szCs w:val="44"/>
          <w:lang w:val="en-IN"/>
        </w:rPr>
        <w:t xml:space="preserve">University of Wales Trinity Saint David </w:t>
      </w:r>
      <w:r w:rsidR="002248DF" w:rsidRPr="005A79A0">
        <w:rPr>
          <w:rFonts w:ascii="Arial" w:hAnsi="Arial"/>
          <w:color w:val="ED7D31" w:themeColor="accent2"/>
          <w:sz w:val="44"/>
          <w:szCs w:val="44"/>
          <w:lang w:val="en-IN"/>
        </w:rPr>
        <w:t xml:space="preserve"> </w:t>
      </w:r>
    </w:p>
    <w:p w14:paraId="57D71288" w14:textId="77777777" w:rsidR="00D83C04" w:rsidRPr="00D83C04" w:rsidRDefault="00D83C04" w:rsidP="005A79A0">
      <w:pPr>
        <w:spacing w:line="240" w:lineRule="auto"/>
        <w:jc w:val="center"/>
        <w:rPr>
          <w:rFonts w:ascii="Arial" w:hAnsi="Arial"/>
          <w:b/>
          <w:bCs/>
          <w:color w:val="00B050"/>
          <w:sz w:val="32"/>
          <w:szCs w:val="32"/>
          <w:lang w:val="en-IN"/>
        </w:rPr>
      </w:pPr>
    </w:p>
    <w:p w14:paraId="6A0CED3A" w14:textId="77777777" w:rsidR="005D3FFD" w:rsidRDefault="005D3FFD" w:rsidP="005A79A0">
      <w:pPr>
        <w:spacing w:line="240" w:lineRule="auto"/>
        <w:jc w:val="center"/>
        <w:rPr>
          <w:rFonts w:ascii="Arial" w:hAnsi="Arial"/>
          <w:b/>
          <w:bCs/>
          <w:color w:val="ED7D31" w:themeColor="accent2"/>
          <w:sz w:val="32"/>
          <w:szCs w:val="32"/>
          <w:lang w:val="en-IN"/>
        </w:rPr>
      </w:pPr>
    </w:p>
    <w:p w14:paraId="70EECC36" w14:textId="0D755A11" w:rsidR="00D83C04" w:rsidRPr="00D83C04" w:rsidRDefault="00D83C04" w:rsidP="005A79A0">
      <w:pPr>
        <w:spacing w:line="240" w:lineRule="auto"/>
        <w:jc w:val="center"/>
        <w:rPr>
          <w:rFonts w:ascii="Arial" w:hAnsi="Arial"/>
          <w:b/>
          <w:bCs/>
          <w:sz w:val="32"/>
          <w:szCs w:val="32"/>
          <w:lang w:val="en-IN"/>
        </w:rPr>
      </w:pPr>
      <w:r w:rsidRPr="00D83C04">
        <w:rPr>
          <w:rFonts w:ascii="Arial" w:hAnsi="Arial"/>
          <w:b/>
          <w:bCs/>
          <w:color w:val="ED7D31" w:themeColor="accent2"/>
          <w:sz w:val="32"/>
          <w:szCs w:val="32"/>
          <w:lang w:val="en-IN"/>
        </w:rPr>
        <w:t xml:space="preserve">Module Name: </w:t>
      </w:r>
      <w:r w:rsidRPr="00D83C04">
        <w:rPr>
          <w:rFonts w:ascii="Arial" w:hAnsi="Arial"/>
          <w:b/>
          <w:bCs/>
          <w:sz w:val="32"/>
          <w:szCs w:val="32"/>
          <w:lang w:val="en-IN"/>
        </w:rPr>
        <w:t>Marketing Fundamentals</w:t>
      </w:r>
    </w:p>
    <w:p w14:paraId="141D2789" w14:textId="0853CC10" w:rsidR="00D83C04" w:rsidRPr="00D83C04" w:rsidRDefault="00D83C04" w:rsidP="005A79A0">
      <w:pPr>
        <w:spacing w:line="240" w:lineRule="auto"/>
        <w:jc w:val="center"/>
        <w:rPr>
          <w:rFonts w:ascii="Arial" w:hAnsi="Arial"/>
          <w:b/>
          <w:bCs/>
          <w:sz w:val="32"/>
          <w:szCs w:val="32"/>
          <w:lang w:val="en-IN"/>
        </w:rPr>
      </w:pPr>
      <w:r w:rsidRPr="00D83C04">
        <w:rPr>
          <w:rFonts w:ascii="Arial" w:hAnsi="Arial"/>
          <w:b/>
          <w:bCs/>
          <w:color w:val="ED7D31" w:themeColor="accent2"/>
          <w:sz w:val="32"/>
          <w:szCs w:val="32"/>
          <w:lang w:val="en-IN"/>
        </w:rPr>
        <w:t xml:space="preserve">Module Code: </w:t>
      </w:r>
      <w:r w:rsidRPr="00D83C04">
        <w:rPr>
          <w:rFonts w:ascii="Arial" w:hAnsi="Arial"/>
          <w:b/>
          <w:bCs/>
          <w:sz w:val="32"/>
          <w:szCs w:val="32"/>
          <w:lang w:val="en-IN"/>
        </w:rPr>
        <w:t>LCBB4004</w:t>
      </w:r>
      <w:r w:rsidR="005A79A0">
        <w:rPr>
          <w:rFonts w:ascii="Arial" w:hAnsi="Arial"/>
          <w:b/>
          <w:bCs/>
          <w:sz w:val="32"/>
          <w:szCs w:val="32"/>
          <w:lang w:val="en-IN"/>
        </w:rPr>
        <w:t xml:space="preserve"> </w:t>
      </w:r>
    </w:p>
    <w:p w14:paraId="3D82663F" w14:textId="2F7025E1" w:rsidR="00D83C04" w:rsidRPr="00D83C04" w:rsidRDefault="00D83C04" w:rsidP="005A79A0">
      <w:pPr>
        <w:spacing w:line="240" w:lineRule="auto"/>
        <w:jc w:val="center"/>
        <w:rPr>
          <w:rFonts w:ascii="Arial" w:hAnsi="Arial"/>
          <w:b/>
          <w:bCs/>
          <w:sz w:val="32"/>
          <w:szCs w:val="32"/>
          <w:lang w:val="en-IN"/>
        </w:rPr>
      </w:pPr>
      <w:r w:rsidRPr="00D83C04">
        <w:rPr>
          <w:rFonts w:ascii="Arial" w:hAnsi="Arial"/>
          <w:b/>
          <w:bCs/>
          <w:sz w:val="32"/>
          <w:szCs w:val="32"/>
          <w:lang w:val="en-IN"/>
        </w:rPr>
        <w:t xml:space="preserve">Assessment </w:t>
      </w:r>
      <w:r w:rsidR="005A79A0">
        <w:rPr>
          <w:rFonts w:ascii="Arial" w:hAnsi="Arial"/>
          <w:b/>
          <w:bCs/>
          <w:sz w:val="32"/>
          <w:szCs w:val="32"/>
          <w:lang w:val="en-IN"/>
        </w:rPr>
        <w:t>2</w:t>
      </w:r>
      <w:r w:rsidRPr="00D83C04">
        <w:rPr>
          <w:rFonts w:ascii="Arial" w:hAnsi="Arial"/>
          <w:b/>
          <w:bCs/>
          <w:sz w:val="32"/>
          <w:szCs w:val="32"/>
          <w:lang w:val="en-IN"/>
        </w:rPr>
        <w:t>- TERM 2</w:t>
      </w:r>
    </w:p>
    <w:p w14:paraId="4E99508F" w14:textId="77777777" w:rsidR="00D83C04" w:rsidRPr="00D83C04" w:rsidRDefault="00D83C04" w:rsidP="005A79A0">
      <w:pPr>
        <w:spacing w:line="240" w:lineRule="auto"/>
        <w:jc w:val="center"/>
        <w:rPr>
          <w:rFonts w:ascii="Arial" w:hAnsi="Arial"/>
          <w:b/>
          <w:bCs/>
          <w:color w:val="70AD47" w:themeColor="accent6"/>
          <w:sz w:val="32"/>
          <w:szCs w:val="32"/>
          <w:lang w:val="en-IN"/>
        </w:rPr>
      </w:pPr>
    </w:p>
    <w:p w14:paraId="3A17C4F4" w14:textId="13445472" w:rsidR="005A79A0" w:rsidRPr="005A79A0" w:rsidRDefault="005A79A0" w:rsidP="005A79A0">
      <w:pPr>
        <w:jc w:val="center"/>
        <w:rPr>
          <w:b/>
          <w:bCs/>
          <w:color w:val="70AD47" w:themeColor="accent6"/>
          <w:sz w:val="32"/>
          <w:szCs w:val="32"/>
        </w:rPr>
      </w:pPr>
      <w:r w:rsidRPr="005A79A0">
        <w:rPr>
          <w:b/>
          <w:bCs/>
          <w:color w:val="70AD47" w:themeColor="accent6"/>
          <w:sz w:val="32"/>
          <w:szCs w:val="32"/>
        </w:rPr>
        <w:t>‘’</w:t>
      </w:r>
      <w:r w:rsidRPr="005A79A0">
        <w:rPr>
          <w:b/>
          <w:bCs/>
          <w:color w:val="70AD47" w:themeColor="accent6"/>
          <w:sz w:val="32"/>
          <w:szCs w:val="32"/>
        </w:rPr>
        <w:t>The role of marketing in creating value for customers</w:t>
      </w:r>
      <w:r w:rsidRPr="005A79A0">
        <w:rPr>
          <w:b/>
          <w:bCs/>
          <w:color w:val="70AD47" w:themeColor="accent6"/>
          <w:sz w:val="32"/>
          <w:szCs w:val="32"/>
        </w:rPr>
        <w:t>’’</w:t>
      </w:r>
    </w:p>
    <w:p w14:paraId="238772D5" w14:textId="77777777" w:rsidR="00D83C04" w:rsidRPr="00D83C04" w:rsidRDefault="00D83C04" w:rsidP="005A79A0">
      <w:pPr>
        <w:spacing w:line="259" w:lineRule="auto"/>
        <w:jc w:val="center"/>
        <w:rPr>
          <w:rFonts w:ascii="Arial" w:hAnsi="Arial"/>
          <w:b/>
          <w:bCs/>
          <w:sz w:val="32"/>
          <w:szCs w:val="32"/>
        </w:rPr>
      </w:pPr>
    </w:p>
    <w:p w14:paraId="4CC52C72" w14:textId="77777777" w:rsidR="005D3FFD" w:rsidRDefault="005D3FFD" w:rsidP="005A79A0">
      <w:pPr>
        <w:spacing w:line="259" w:lineRule="auto"/>
        <w:jc w:val="center"/>
        <w:rPr>
          <w:rFonts w:ascii="Arial" w:hAnsi="Arial"/>
          <w:b/>
          <w:bCs/>
          <w:color w:val="ED7D31" w:themeColor="accent2"/>
          <w:sz w:val="32"/>
          <w:szCs w:val="32"/>
        </w:rPr>
      </w:pPr>
    </w:p>
    <w:p w14:paraId="1E4D2122" w14:textId="0CF5CCF9" w:rsidR="00D83C04" w:rsidRPr="00D83C04" w:rsidRDefault="00D83C04" w:rsidP="005A79A0">
      <w:pPr>
        <w:spacing w:line="259" w:lineRule="auto"/>
        <w:jc w:val="center"/>
        <w:rPr>
          <w:rFonts w:ascii="Arial" w:hAnsi="Arial"/>
          <w:b/>
          <w:bCs/>
          <w:sz w:val="32"/>
          <w:szCs w:val="32"/>
        </w:rPr>
      </w:pPr>
      <w:r w:rsidRPr="00D83C04">
        <w:rPr>
          <w:rFonts w:ascii="Arial" w:hAnsi="Arial"/>
          <w:b/>
          <w:bCs/>
          <w:color w:val="ED7D31" w:themeColor="accent2"/>
          <w:sz w:val="32"/>
          <w:szCs w:val="32"/>
        </w:rPr>
        <w:t xml:space="preserve">Student Name: </w:t>
      </w:r>
      <w:r w:rsidRPr="00D83C04">
        <w:rPr>
          <w:rFonts w:ascii="Arial" w:hAnsi="Arial"/>
          <w:b/>
          <w:bCs/>
          <w:sz w:val="32"/>
          <w:szCs w:val="32"/>
        </w:rPr>
        <w:t>Svetlomira Nedyalkova</w:t>
      </w:r>
    </w:p>
    <w:p w14:paraId="0FFCE155" w14:textId="77777777" w:rsidR="00D83C04" w:rsidRPr="00D83C04" w:rsidRDefault="00D83C04" w:rsidP="005A79A0">
      <w:pPr>
        <w:spacing w:line="259" w:lineRule="auto"/>
        <w:jc w:val="center"/>
        <w:rPr>
          <w:rFonts w:ascii="Arial" w:hAnsi="Arial"/>
          <w:b/>
          <w:bCs/>
          <w:sz w:val="32"/>
          <w:szCs w:val="32"/>
        </w:rPr>
      </w:pPr>
      <w:r w:rsidRPr="00D83C04">
        <w:rPr>
          <w:rFonts w:ascii="Arial" w:hAnsi="Arial"/>
          <w:b/>
          <w:bCs/>
          <w:color w:val="ED7D31" w:themeColor="accent2"/>
          <w:sz w:val="32"/>
          <w:szCs w:val="32"/>
        </w:rPr>
        <w:t xml:space="preserve">Student Number: </w:t>
      </w:r>
      <w:r w:rsidRPr="00D83C04">
        <w:rPr>
          <w:rFonts w:ascii="Arial" w:hAnsi="Arial"/>
          <w:b/>
          <w:bCs/>
          <w:sz w:val="32"/>
          <w:szCs w:val="32"/>
        </w:rPr>
        <w:t>2010796</w:t>
      </w:r>
    </w:p>
    <w:p w14:paraId="735D3465" w14:textId="77777777" w:rsidR="00D83C04" w:rsidRPr="00D83C04" w:rsidRDefault="00D83C04" w:rsidP="005A79A0">
      <w:pPr>
        <w:spacing w:line="259" w:lineRule="auto"/>
        <w:jc w:val="center"/>
        <w:rPr>
          <w:rFonts w:ascii="Arial" w:hAnsi="Arial"/>
          <w:b/>
          <w:bCs/>
          <w:color w:val="00B050"/>
          <w:sz w:val="32"/>
          <w:szCs w:val="32"/>
        </w:rPr>
      </w:pPr>
    </w:p>
    <w:p w14:paraId="59B00193" w14:textId="77777777" w:rsidR="00D83C04" w:rsidRPr="00D83C04" w:rsidRDefault="00D83C04" w:rsidP="005A79A0">
      <w:pPr>
        <w:spacing w:line="259" w:lineRule="auto"/>
        <w:jc w:val="center"/>
        <w:rPr>
          <w:rFonts w:ascii="Arial" w:hAnsi="Arial"/>
          <w:b/>
          <w:bCs/>
          <w:sz w:val="32"/>
          <w:szCs w:val="32"/>
        </w:rPr>
      </w:pPr>
      <w:r w:rsidRPr="00D83C04">
        <w:rPr>
          <w:rFonts w:ascii="Arial" w:hAnsi="Arial"/>
          <w:b/>
          <w:bCs/>
          <w:color w:val="ED7D31" w:themeColor="accent2"/>
          <w:sz w:val="32"/>
          <w:szCs w:val="32"/>
        </w:rPr>
        <w:t xml:space="preserve">Professors Name: </w:t>
      </w:r>
      <w:r w:rsidRPr="00D83C04">
        <w:rPr>
          <w:rFonts w:ascii="Arial" w:hAnsi="Arial"/>
          <w:b/>
          <w:bCs/>
          <w:sz w:val="32"/>
          <w:szCs w:val="32"/>
        </w:rPr>
        <w:t>Mr. Ze Zook</w:t>
      </w:r>
    </w:p>
    <w:p w14:paraId="50393A0B" w14:textId="77777777" w:rsidR="00D83C04" w:rsidRPr="00D83C04" w:rsidRDefault="00D83C04" w:rsidP="005A79A0">
      <w:pPr>
        <w:spacing w:line="259" w:lineRule="auto"/>
        <w:jc w:val="center"/>
        <w:rPr>
          <w:rFonts w:ascii="Arial" w:hAnsi="Arial"/>
          <w:b/>
          <w:bCs/>
          <w:sz w:val="32"/>
          <w:szCs w:val="32"/>
        </w:rPr>
      </w:pPr>
    </w:p>
    <w:p w14:paraId="3E74A970" w14:textId="77777777" w:rsidR="00D83C04" w:rsidRPr="00D83C04" w:rsidRDefault="00D83C04" w:rsidP="005A79A0">
      <w:pPr>
        <w:spacing w:line="259" w:lineRule="auto"/>
        <w:jc w:val="center"/>
        <w:rPr>
          <w:rFonts w:ascii="Arial" w:eastAsiaTheme="majorEastAsia" w:hAnsi="Arial" w:cstheme="majorBidi"/>
          <w:b/>
          <w:spacing w:val="-10"/>
          <w:kern w:val="28"/>
          <w:sz w:val="36"/>
          <w:szCs w:val="56"/>
          <w:u w:val="single"/>
          <w:lang w:val="en-IN"/>
        </w:rPr>
      </w:pPr>
      <w:r w:rsidRPr="00D83C04">
        <w:rPr>
          <w:rFonts w:ascii="Arial" w:hAnsi="Arial"/>
          <w:b/>
          <w:bCs/>
          <w:sz w:val="32"/>
          <w:szCs w:val="32"/>
        </w:rPr>
        <w:t>April 2021</w:t>
      </w:r>
      <w:r w:rsidRPr="00D83C04">
        <w:rPr>
          <w:rFonts w:ascii="Arial" w:hAnsi="Arial"/>
        </w:rPr>
        <w:br w:type="page"/>
      </w:r>
    </w:p>
    <w:p w14:paraId="27B47D9E" w14:textId="1C9507AE" w:rsidR="001C7522" w:rsidRDefault="001C7522" w:rsidP="00D83C04">
      <w:pPr>
        <w:pStyle w:val="a3"/>
        <w:pBdr>
          <w:bottom w:val="single" w:sz="4" w:space="0" w:color="auto"/>
        </w:pBdr>
        <w:jc w:val="both"/>
      </w:pPr>
    </w:p>
    <w:sdt>
      <w:sdtPr>
        <w:rPr>
          <w:rFonts w:eastAsiaTheme="minorHAnsi" w:cstheme="minorBidi"/>
          <w:b w:val="0"/>
          <w:color w:val="auto"/>
          <w:szCs w:val="22"/>
          <w:lang w:val="en-GB"/>
        </w:rPr>
        <w:id w:val="-1521588"/>
        <w:docPartObj>
          <w:docPartGallery w:val="Table of Contents"/>
          <w:docPartUnique/>
        </w:docPartObj>
      </w:sdtPr>
      <w:sdtEndPr>
        <w:rPr>
          <w:bCs/>
          <w:noProof/>
        </w:rPr>
      </w:sdtEndPr>
      <w:sdtContent>
        <w:p w14:paraId="06BC44BE" w14:textId="5B204499" w:rsidR="001C7522" w:rsidRDefault="001C7522">
          <w:pPr>
            <w:pStyle w:val="a9"/>
          </w:pPr>
          <w:r>
            <w:t>Table of Contents</w:t>
          </w:r>
        </w:p>
        <w:p w14:paraId="35D3E6FC" w14:textId="61B54DD4" w:rsidR="00797F8E" w:rsidRDefault="001C7522">
          <w:pPr>
            <w:pStyle w:val="11"/>
            <w:tabs>
              <w:tab w:val="right" w:leader="dot" w:pos="9016"/>
            </w:tabs>
            <w:rPr>
              <w:noProof/>
            </w:rPr>
          </w:pPr>
          <w:r>
            <w:fldChar w:fldCharType="begin"/>
          </w:r>
          <w:r>
            <w:instrText xml:space="preserve"> TOC \o "1-3" \h \z \u </w:instrText>
          </w:r>
          <w:r>
            <w:fldChar w:fldCharType="separate"/>
          </w:r>
          <w:hyperlink w:anchor="_Toc69996371" w:history="1">
            <w:r w:rsidR="00797F8E" w:rsidRPr="00B96267">
              <w:rPr>
                <w:rStyle w:val="aa"/>
                <w:noProof/>
              </w:rPr>
              <w:t>Introduction</w:t>
            </w:r>
            <w:r w:rsidR="00797F8E">
              <w:rPr>
                <w:noProof/>
                <w:webHidden/>
              </w:rPr>
              <w:tab/>
            </w:r>
            <w:r w:rsidR="00797F8E">
              <w:rPr>
                <w:noProof/>
                <w:webHidden/>
              </w:rPr>
              <w:fldChar w:fldCharType="begin"/>
            </w:r>
            <w:r w:rsidR="00797F8E">
              <w:rPr>
                <w:noProof/>
                <w:webHidden/>
              </w:rPr>
              <w:instrText xml:space="preserve"> PAGEREF _Toc69996371 \h </w:instrText>
            </w:r>
            <w:r w:rsidR="00797F8E">
              <w:rPr>
                <w:noProof/>
                <w:webHidden/>
              </w:rPr>
            </w:r>
            <w:r w:rsidR="00797F8E">
              <w:rPr>
                <w:noProof/>
                <w:webHidden/>
              </w:rPr>
              <w:fldChar w:fldCharType="separate"/>
            </w:r>
            <w:r w:rsidR="00797F8E">
              <w:rPr>
                <w:noProof/>
                <w:webHidden/>
              </w:rPr>
              <w:t>3</w:t>
            </w:r>
            <w:r w:rsidR="00797F8E">
              <w:rPr>
                <w:noProof/>
                <w:webHidden/>
              </w:rPr>
              <w:fldChar w:fldCharType="end"/>
            </w:r>
          </w:hyperlink>
        </w:p>
        <w:p w14:paraId="1D511A88" w14:textId="5A8C20B1" w:rsidR="00797F8E" w:rsidRDefault="00752AB9">
          <w:pPr>
            <w:pStyle w:val="11"/>
            <w:tabs>
              <w:tab w:val="right" w:leader="dot" w:pos="9016"/>
            </w:tabs>
            <w:rPr>
              <w:noProof/>
            </w:rPr>
          </w:pPr>
          <w:hyperlink w:anchor="_Toc69996372" w:history="1">
            <w:r w:rsidR="00797F8E" w:rsidRPr="00B96267">
              <w:rPr>
                <w:rStyle w:val="aa"/>
                <w:noProof/>
              </w:rPr>
              <w:t>Conclusion</w:t>
            </w:r>
            <w:r w:rsidR="00797F8E">
              <w:rPr>
                <w:noProof/>
                <w:webHidden/>
              </w:rPr>
              <w:tab/>
            </w:r>
            <w:r w:rsidR="00797F8E">
              <w:rPr>
                <w:noProof/>
                <w:webHidden/>
              </w:rPr>
              <w:fldChar w:fldCharType="begin"/>
            </w:r>
            <w:r w:rsidR="00797F8E">
              <w:rPr>
                <w:noProof/>
                <w:webHidden/>
              </w:rPr>
              <w:instrText xml:space="preserve"> PAGEREF _Toc69996372 \h </w:instrText>
            </w:r>
            <w:r w:rsidR="00797F8E">
              <w:rPr>
                <w:noProof/>
                <w:webHidden/>
              </w:rPr>
            </w:r>
            <w:r w:rsidR="00797F8E">
              <w:rPr>
                <w:noProof/>
                <w:webHidden/>
              </w:rPr>
              <w:fldChar w:fldCharType="separate"/>
            </w:r>
            <w:r w:rsidR="00797F8E">
              <w:rPr>
                <w:noProof/>
                <w:webHidden/>
              </w:rPr>
              <w:t>10</w:t>
            </w:r>
            <w:r w:rsidR="00797F8E">
              <w:rPr>
                <w:noProof/>
                <w:webHidden/>
              </w:rPr>
              <w:fldChar w:fldCharType="end"/>
            </w:r>
          </w:hyperlink>
        </w:p>
        <w:p w14:paraId="4B7383BC" w14:textId="742E7EA4" w:rsidR="00797F8E" w:rsidRDefault="00752AB9">
          <w:pPr>
            <w:pStyle w:val="11"/>
            <w:tabs>
              <w:tab w:val="right" w:leader="dot" w:pos="9016"/>
            </w:tabs>
            <w:rPr>
              <w:noProof/>
            </w:rPr>
          </w:pPr>
          <w:hyperlink w:anchor="_Toc69996373" w:history="1">
            <w:r w:rsidR="00797F8E" w:rsidRPr="00B96267">
              <w:rPr>
                <w:rStyle w:val="aa"/>
                <w:noProof/>
              </w:rPr>
              <w:t>Reference List</w:t>
            </w:r>
            <w:r w:rsidR="00797F8E">
              <w:rPr>
                <w:noProof/>
                <w:webHidden/>
              </w:rPr>
              <w:tab/>
            </w:r>
            <w:r w:rsidR="00797F8E">
              <w:rPr>
                <w:noProof/>
                <w:webHidden/>
              </w:rPr>
              <w:fldChar w:fldCharType="begin"/>
            </w:r>
            <w:r w:rsidR="00797F8E">
              <w:rPr>
                <w:noProof/>
                <w:webHidden/>
              </w:rPr>
              <w:instrText xml:space="preserve"> PAGEREF _Toc69996373 \h </w:instrText>
            </w:r>
            <w:r w:rsidR="00797F8E">
              <w:rPr>
                <w:noProof/>
                <w:webHidden/>
              </w:rPr>
            </w:r>
            <w:r w:rsidR="00797F8E">
              <w:rPr>
                <w:noProof/>
                <w:webHidden/>
              </w:rPr>
              <w:fldChar w:fldCharType="separate"/>
            </w:r>
            <w:r w:rsidR="00797F8E">
              <w:rPr>
                <w:noProof/>
                <w:webHidden/>
              </w:rPr>
              <w:t>11</w:t>
            </w:r>
            <w:r w:rsidR="00797F8E">
              <w:rPr>
                <w:noProof/>
                <w:webHidden/>
              </w:rPr>
              <w:fldChar w:fldCharType="end"/>
            </w:r>
          </w:hyperlink>
        </w:p>
        <w:p w14:paraId="7FA5E225" w14:textId="2991A335" w:rsidR="001C7522" w:rsidRDefault="001C7522">
          <w:r>
            <w:rPr>
              <w:b/>
              <w:bCs/>
              <w:noProof/>
            </w:rPr>
            <w:fldChar w:fldCharType="end"/>
          </w:r>
        </w:p>
      </w:sdtContent>
    </w:sdt>
    <w:p w14:paraId="460B7AC7" w14:textId="77777777" w:rsidR="001C7522" w:rsidRDefault="001C7522">
      <w:r>
        <w:br w:type="page"/>
      </w:r>
    </w:p>
    <w:p w14:paraId="0FC92901" w14:textId="78BEAD4E" w:rsidR="00BD2557" w:rsidRDefault="00BD2557" w:rsidP="001C7522">
      <w:pPr>
        <w:pStyle w:val="1"/>
      </w:pPr>
      <w:bookmarkStart w:id="0" w:name="_Toc69996371"/>
      <w:r>
        <w:lastRenderedPageBreak/>
        <w:t>Introduction</w:t>
      </w:r>
      <w:bookmarkEnd w:id="0"/>
    </w:p>
    <w:p w14:paraId="6DC55B8A" w14:textId="30A353DB" w:rsidR="00BD2557" w:rsidRDefault="00BD2557" w:rsidP="001C7522">
      <w:r>
        <w:t xml:space="preserve">Marketing is an important aspect </w:t>
      </w:r>
      <w:r w:rsidR="006000A9">
        <w:t>that</w:t>
      </w:r>
      <w:r>
        <w:t xml:space="preserve"> helps in improving the sales and revenue of an organisation and also helps in attracting potential customers</w:t>
      </w:r>
      <w:r w:rsidR="00962FF8">
        <w:t xml:space="preserve"> (</w:t>
      </w:r>
      <w:r w:rsidR="00962FF8" w:rsidRPr="00962FF8">
        <w:t>Rangaswamy</w:t>
      </w:r>
      <w:r w:rsidR="00962FF8">
        <w:t xml:space="preserve"> </w:t>
      </w:r>
      <w:r w:rsidR="00962FF8">
        <w:rPr>
          <w:i/>
          <w:iCs/>
        </w:rPr>
        <w:t>et al</w:t>
      </w:r>
      <w:r w:rsidR="00962FF8">
        <w:t>., 2020)</w:t>
      </w:r>
      <w:r>
        <w:t>. The market value of an organisation can be increased with the help of various marketing strategies and campaigns. It influences various customers and also helps in improving the brand identity.</w:t>
      </w:r>
    </w:p>
    <w:p w14:paraId="19D6E30A" w14:textId="3FDCF76C" w:rsidR="00BD2557" w:rsidRDefault="001C7522" w:rsidP="001C7522">
      <w:r>
        <w:t>TESCO</w:t>
      </w:r>
      <w:r w:rsidR="00BD2557">
        <w:t xml:space="preserve"> is a multinational grocery brand and is among the top retailers in </w:t>
      </w:r>
      <w:r w:rsidR="006000A9">
        <w:t xml:space="preserve">the </w:t>
      </w:r>
      <w:r w:rsidR="00BD2557">
        <w:t xml:space="preserve">UK. It was founded in the year 1919 by Jack Cohen. John Allen is the chairperson of Tesco and Ken Murphy is the chief executive officer. Tesco is a supermarket and convenience store where </w:t>
      </w:r>
      <w:r w:rsidR="006000A9">
        <w:t xml:space="preserve">a </w:t>
      </w:r>
      <w:r w:rsidR="00BD2557">
        <w:t xml:space="preserve">variety of groceries and other necessary products are been available. Tesco has flourished their stores across various places where the on nearly 7000 stores. The revenue generated by Tesco is around 64000 billion euros. </w:t>
      </w:r>
      <w:r w:rsidR="006000A9">
        <w:t>Approximately 42,000 employees are</w:t>
      </w:r>
      <w:r w:rsidR="00BD2557">
        <w:t xml:space="preserve"> working under Tesco</w:t>
      </w:r>
      <w:r w:rsidR="0041153F">
        <w:t xml:space="preserve"> (</w:t>
      </w:r>
      <w:r w:rsidR="0041153F" w:rsidRPr="0041153F">
        <w:t>tesco.com</w:t>
      </w:r>
      <w:r w:rsidR="0041153F">
        <w:t>, 2021)</w:t>
      </w:r>
      <w:r w:rsidR="00BD2557">
        <w:t>. In this article important aspects of marketing and the ways</w:t>
      </w:r>
      <w:r w:rsidR="006000A9">
        <w:t>,</w:t>
      </w:r>
      <w:r w:rsidR="00BD2557">
        <w:t xml:space="preserve"> it create</w:t>
      </w:r>
      <w:r w:rsidR="006000A9">
        <w:t>s</w:t>
      </w:r>
      <w:r w:rsidR="00BD2557">
        <w:t xml:space="preserve"> value for customers of Tesco will be explained in detail. Various internal and external stakeholders will be analysed for the marketing activities of Tesco. Furthermore</w:t>
      </w:r>
      <w:r w:rsidR="006000A9">
        <w:t>,</w:t>
      </w:r>
      <w:r w:rsidR="00BD2557">
        <w:t xml:space="preserve"> the influence of marketing strategies on the customers and various concepts used will be explained briefly.</w:t>
      </w:r>
    </w:p>
    <w:p w14:paraId="7AEC79DA" w14:textId="77777777" w:rsidR="00305DBD" w:rsidRDefault="00305DBD">
      <w:r>
        <w:br w:type="page"/>
      </w:r>
    </w:p>
    <w:p w14:paraId="02EEBB1F" w14:textId="7BE18EF6" w:rsidR="00797F8E" w:rsidRDefault="00797F8E" w:rsidP="00797F8E">
      <w:pPr>
        <w:pStyle w:val="1"/>
      </w:pPr>
      <w:r>
        <w:lastRenderedPageBreak/>
        <w:t>Main Body</w:t>
      </w:r>
    </w:p>
    <w:p w14:paraId="7CE549D6" w14:textId="637B0EAC" w:rsidR="00AF1C96" w:rsidRPr="00797F8E" w:rsidRDefault="00AF1C96" w:rsidP="00797F8E">
      <w:pPr>
        <w:rPr>
          <w:b/>
          <w:bCs/>
        </w:rPr>
      </w:pPr>
      <w:bookmarkStart w:id="1" w:name="_Hlk70155205"/>
      <w:r w:rsidRPr="00797F8E">
        <w:rPr>
          <w:b/>
          <w:bCs/>
        </w:rPr>
        <w:t>The role of marketing in creating value for customers</w:t>
      </w:r>
    </w:p>
    <w:bookmarkEnd w:id="1"/>
    <w:p w14:paraId="3677CE56" w14:textId="5D29C7C7" w:rsidR="00305DBD" w:rsidRDefault="00305DBD" w:rsidP="00305DBD">
      <w:r>
        <w:t xml:space="preserve">Marketing is an important set of activities that helps in improving the brand value of an organisation by communicating and delivering the offerings and creating value for others. Marketing helps in bringing value to the customers and provides them with the products and services in demand. Marketing helps in </w:t>
      </w:r>
      <w:r w:rsidR="006000A9">
        <w:t>attractively showcasing the products and services</w:t>
      </w:r>
      <w:r>
        <w:t>.</w:t>
      </w:r>
      <w:r w:rsidR="00EF74A8">
        <w:t xml:space="preserve"> </w:t>
      </w:r>
      <w:r>
        <w:t xml:space="preserve">Marketing helps in offering valuable products and services to the consumers and in return get </w:t>
      </w:r>
      <w:r w:rsidR="006000A9">
        <w:t xml:space="preserve">an </w:t>
      </w:r>
      <w:r>
        <w:t>increase in sales and revenue</w:t>
      </w:r>
      <w:r w:rsidR="00EF74A8">
        <w:t xml:space="preserve"> (</w:t>
      </w:r>
      <w:r w:rsidR="00EF74A8" w:rsidRPr="00EF74A8">
        <w:t>Bijmolt</w:t>
      </w:r>
      <w:r w:rsidR="00EF74A8">
        <w:t xml:space="preserve"> </w:t>
      </w:r>
      <w:r w:rsidR="00EF74A8">
        <w:rPr>
          <w:i/>
          <w:iCs/>
        </w:rPr>
        <w:t>et al</w:t>
      </w:r>
      <w:r w:rsidR="00EF74A8">
        <w:t>., 2021)</w:t>
      </w:r>
      <w:r>
        <w:t xml:space="preserve">. This method of value exchange and return can be carried out in </w:t>
      </w:r>
      <w:r w:rsidR="006000A9">
        <w:t xml:space="preserve">a </w:t>
      </w:r>
      <w:r>
        <w:t>very different way.</w:t>
      </w:r>
    </w:p>
    <w:p w14:paraId="2D338226" w14:textId="2F1E4827" w:rsidR="00305DBD" w:rsidRDefault="00305DBD" w:rsidP="00305DBD">
      <w:r>
        <w:t xml:space="preserve">The exchange of values can be between the customer and a seller. </w:t>
      </w:r>
      <w:r w:rsidR="006000A9">
        <w:t>A c</w:t>
      </w:r>
      <w:r>
        <w:t>ustomer is a person who wishes to buy the product from the organisation and in written give money for some other personal resources to address the need of the product. Similarly</w:t>
      </w:r>
      <w:r w:rsidR="006000A9">
        <w:t>,</w:t>
      </w:r>
      <w:r>
        <w:t xml:space="preserve"> the cellar provide</w:t>
      </w:r>
      <w:r w:rsidR="006000A9">
        <w:t>s</w:t>
      </w:r>
      <w:r>
        <w:t xml:space="preserve"> the product to the customers and in return takes some amount. Product is a physical good or a service which is been provided to the customers to satisfy their needs. The transaction that is being done between both parties lead</w:t>
      </w:r>
      <w:r w:rsidR="006000A9">
        <w:t>s</w:t>
      </w:r>
      <w:r>
        <w:t xml:space="preserve"> to </w:t>
      </w:r>
      <w:r w:rsidR="006000A9">
        <w:t xml:space="preserve">the </w:t>
      </w:r>
      <w:r>
        <w:t>value of trading.</w:t>
      </w:r>
    </w:p>
    <w:p w14:paraId="2C14BB88" w14:textId="6ABF0D77" w:rsidR="00305DBD" w:rsidRDefault="00305DBD" w:rsidP="00305DBD">
      <w:r>
        <w:t xml:space="preserve">In this process both the individuals try to minimise the cost in transactions to get a reliable outcome and to achieve customer satisfaction and satisfaction for the seller as well. Marketing is considered to be </w:t>
      </w:r>
      <w:r w:rsidR="006000A9">
        <w:t xml:space="preserve">a </w:t>
      </w:r>
      <w:r>
        <w:t xml:space="preserve">method of creating and providing goods and services at affordable prices to its customers. The tangible goods and intangible services are </w:t>
      </w:r>
      <w:r w:rsidR="006000A9">
        <w:t>being</w:t>
      </w:r>
      <w:r>
        <w:t xml:space="preserve"> provided to the customer as offerings and that evaluates the prices and customer satisfaction</w:t>
      </w:r>
      <w:r w:rsidR="00BD2656">
        <w:t xml:space="preserve"> (</w:t>
      </w:r>
      <w:r w:rsidR="00BD2656" w:rsidRPr="00BD2656">
        <w:t>Behnam</w:t>
      </w:r>
      <w:r w:rsidR="00BD2656">
        <w:t xml:space="preserve"> </w:t>
      </w:r>
      <w:r w:rsidR="00BD2656">
        <w:rPr>
          <w:i/>
          <w:iCs/>
        </w:rPr>
        <w:t>et al</w:t>
      </w:r>
      <w:r w:rsidR="00BD2656">
        <w:t>., 2021)</w:t>
      </w:r>
      <w:r>
        <w:t>. Marketing is helpful in identifying the needs of the customers and addressing them according to the market criteria with various innovative designs and features. Marketing is also responsible for fulfilling the customers need by adding up the features that will attract potential customers. Furthermore</w:t>
      </w:r>
      <w:r w:rsidR="006000A9">
        <w:t>,</w:t>
      </w:r>
      <w:r>
        <w:t xml:space="preserve"> marketing also helps in providing a better experience to the customers with their improvised product.</w:t>
      </w:r>
    </w:p>
    <w:p w14:paraId="326B0E13" w14:textId="27926537" w:rsidR="00305DBD" w:rsidRDefault="00305DBD" w:rsidP="00305DBD">
      <w:r>
        <w:t>It is important to identify the importance of marketing that will help to satisfy and retain the customers in the competitive market</w:t>
      </w:r>
      <w:r w:rsidR="009C46AF">
        <w:t xml:space="preserve"> (</w:t>
      </w:r>
      <w:r w:rsidR="009C46AF" w:rsidRPr="009C46AF">
        <w:t>Mahmoud</w:t>
      </w:r>
      <w:r w:rsidR="009C46AF">
        <w:t xml:space="preserve"> </w:t>
      </w:r>
      <w:r w:rsidR="009C46AF">
        <w:rPr>
          <w:i/>
          <w:iCs/>
        </w:rPr>
        <w:t>et al</w:t>
      </w:r>
      <w:r w:rsidR="009C46AF">
        <w:t>., 2018)</w:t>
      </w:r>
      <w:r>
        <w:t xml:space="preserve">. Marketing will </w:t>
      </w:r>
      <w:r w:rsidR="006000A9">
        <w:t>help get the customers and analyse</w:t>
      </w:r>
      <w:r>
        <w:t xml:space="preserve"> their needs. Delivering the products and services to address the needs of the customers should be in a way that will satisfy them. Tesco has a motive of providing customer satisfaction to their loyal customers and increase</w:t>
      </w:r>
      <w:r w:rsidR="006000A9">
        <w:t>s</w:t>
      </w:r>
      <w:r>
        <w:t xml:space="preserve"> the value and brand image. Customer satisfaction will be helpful in getting </w:t>
      </w:r>
      <w:r w:rsidR="006000A9">
        <w:t xml:space="preserve">a </w:t>
      </w:r>
      <w:r>
        <w:t>positive response for the brand image and also provide value for what the customers pay for. Furthermore</w:t>
      </w:r>
      <w:r w:rsidR="006000A9">
        <w:t>,</w:t>
      </w:r>
      <w:r>
        <w:t xml:space="preserve"> retention of customers also </w:t>
      </w:r>
      <w:r>
        <w:lastRenderedPageBreak/>
        <w:t>gives rise to various opportunities which will be helpful in gaining loyal customers. The role of marketing that will be helpful in creating customer value carries out a set of process that includes identifying the customer satisfying the</w:t>
      </w:r>
      <w:r w:rsidR="006000A9">
        <w:t>m</w:t>
      </w:r>
      <w:r>
        <w:t xml:space="preserve"> and retaining the customers.</w:t>
      </w:r>
    </w:p>
    <w:p w14:paraId="5007B52F" w14:textId="7D9C81C2" w:rsidR="00305DBD" w:rsidRDefault="00305DBD" w:rsidP="00305DBD">
      <w:r w:rsidRPr="00C96EE0">
        <w:rPr>
          <w:b/>
          <w:bCs/>
        </w:rPr>
        <w:t>Identifying the customers</w:t>
      </w:r>
      <w:r>
        <w:t xml:space="preserve">. This is an important aspect where the needs of the customers need to be analysed properly and better understand what the customer wants and needs. This involves </w:t>
      </w:r>
      <w:r w:rsidR="006000A9">
        <w:t xml:space="preserve">the </w:t>
      </w:r>
      <w:r>
        <w:t>identification of the target customers and methods to reach them.</w:t>
      </w:r>
    </w:p>
    <w:p w14:paraId="52BEB473" w14:textId="5C0AC63B" w:rsidR="00305DBD" w:rsidRDefault="00305DBD" w:rsidP="00305DBD">
      <w:r w:rsidRPr="00C96EE0">
        <w:rPr>
          <w:b/>
          <w:bCs/>
        </w:rPr>
        <w:t>Satisfying the customers</w:t>
      </w:r>
      <w:r>
        <w:t xml:space="preserve">. This can be done by producing the appropriate goods and product that the customers demand and making </w:t>
      </w:r>
      <w:r w:rsidR="006000A9">
        <w:t>them</w:t>
      </w:r>
      <w:r>
        <w:t xml:space="preserve"> available at the right time to the right people. Offering the products and services that will give maximum customer satisfaction is the objective of Tesco that they follow</w:t>
      </w:r>
      <w:r w:rsidR="00E71B0F">
        <w:t xml:space="preserve"> (</w:t>
      </w:r>
      <w:r w:rsidR="00E71B0F" w:rsidRPr="00E71B0F">
        <w:t>Moghavvemi</w:t>
      </w:r>
      <w:r w:rsidR="00E71B0F">
        <w:t xml:space="preserve"> </w:t>
      </w:r>
      <w:r w:rsidR="00E71B0F">
        <w:rPr>
          <w:i/>
          <w:iCs/>
        </w:rPr>
        <w:t>et al., 2018</w:t>
      </w:r>
      <w:r w:rsidR="00E71B0F">
        <w:t>)</w:t>
      </w:r>
      <w:r>
        <w:t>. Tesco provides their customer</w:t>
      </w:r>
      <w:r w:rsidR="006000A9">
        <w:t>'</w:t>
      </w:r>
      <w:r>
        <w:t>s products that are of high quality and at affordable rates which makes it convenient for their customers. The customers of Tesco feel better and prefer to buy goods from Tesco as their services are act</w:t>
      </w:r>
      <w:r w:rsidR="006000A9">
        <w:t>ive</w:t>
      </w:r>
      <w:r>
        <w:t>.</w:t>
      </w:r>
    </w:p>
    <w:p w14:paraId="791D7A96" w14:textId="17FC1B19" w:rsidR="00305DBD" w:rsidRDefault="00305DBD" w:rsidP="00305DBD">
      <w:r w:rsidRPr="00C96EE0">
        <w:rPr>
          <w:b/>
          <w:bCs/>
        </w:rPr>
        <w:t>Retaining the customers</w:t>
      </w:r>
      <w:r>
        <w:t>. This consists of providing the customer</w:t>
      </w:r>
      <w:r w:rsidR="006000A9">
        <w:t>'</w:t>
      </w:r>
      <w:r>
        <w:t>s services and products in a way that will make them come back and prefer them for fulfilling their needs. Retention of customers implies finding new opportunities to win the business</w:t>
      </w:r>
      <w:r w:rsidR="00C96EE0">
        <w:t xml:space="preserve"> (</w:t>
      </w:r>
      <w:r w:rsidR="00C96EE0" w:rsidRPr="00C96EE0">
        <w:t>Weinstein</w:t>
      </w:r>
      <w:r w:rsidR="00C96EE0">
        <w:t>, 2018)</w:t>
      </w:r>
      <w:r>
        <w:t>. Tesco has consistently worked in retaining their loyal customers and providing them with products and services which makes them preferable.</w:t>
      </w:r>
    </w:p>
    <w:p w14:paraId="7AF4D263" w14:textId="7F499463" w:rsidR="00305DBD" w:rsidRDefault="006000A9" w:rsidP="00305DBD">
      <w:r>
        <w:t>Various marketing conception approaches</w:t>
      </w:r>
      <w:r w:rsidR="00305DBD">
        <w:t xml:space="preserve"> are been adopted by the organisation to excel in the competitive market. Organisations take </w:t>
      </w:r>
      <w:r>
        <w:t xml:space="preserve">a </w:t>
      </w:r>
      <w:r w:rsidR="00305DBD">
        <w:t>lot of efforts to retain their brand identity in the market. Marketing concepts help them to ad</w:t>
      </w:r>
      <w:r>
        <w:t>a</w:t>
      </w:r>
      <w:r w:rsidR="00305DBD">
        <w:t>pt to the steps which helps them to strengthen their base marketing and strategic decisions. Working consistently to better perform</w:t>
      </w:r>
      <w:r>
        <w:t>ance</w:t>
      </w:r>
      <w:r w:rsidR="00305DBD">
        <w:t xml:space="preserve"> among the competitors and understanding the value of their target customers will </w:t>
      </w:r>
      <w:r>
        <w:t>help achieve</w:t>
      </w:r>
      <w:r w:rsidR="00305DBD">
        <w:t xml:space="preserve"> the proper Marketing concept for Tesco. When it comes to product concept it includes focusing on the proper understanding of the customer needs and producing the goods and services according to the needs of the consumers in the competitive market. Providing the consumers with </w:t>
      </w:r>
      <w:r>
        <w:t>less expensive goods</w:t>
      </w:r>
      <w:r w:rsidR="00305DBD">
        <w:t xml:space="preserve"> and of high quality will automatically increase the brand identity. Tesco follows a profitable approach by providing their customers high</w:t>
      </w:r>
      <w:r>
        <w:t>-</w:t>
      </w:r>
      <w:r w:rsidR="00305DBD">
        <w:t xml:space="preserve">quality goods </w:t>
      </w:r>
      <w:r>
        <w:t>at</w:t>
      </w:r>
      <w:r w:rsidR="00305DBD">
        <w:t xml:space="preserve"> </w:t>
      </w:r>
      <w:r>
        <w:t xml:space="preserve">a </w:t>
      </w:r>
      <w:r w:rsidR="00305DBD">
        <w:t>low price and which makes them how to remain consistent in the competitive market by being customer</w:t>
      </w:r>
      <w:r>
        <w:t>-</w:t>
      </w:r>
      <w:r w:rsidR="00305DBD">
        <w:t>oriented</w:t>
      </w:r>
      <w:r w:rsidR="00FB456C">
        <w:t xml:space="preserve"> (</w:t>
      </w:r>
      <w:r w:rsidR="00FB456C" w:rsidRPr="00FB456C">
        <w:t>Pangarkar</w:t>
      </w:r>
      <w:r w:rsidR="00FB456C">
        <w:t xml:space="preserve"> </w:t>
      </w:r>
      <w:r w:rsidR="00FB456C">
        <w:rPr>
          <w:i/>
          <w:iCs/>
        </w:rPr>
        <w:t>et al</w:t>
      </w:r>
      <w:r w:rsidR="00FB456C">
        <w:t>., 2021)</w:t>
      </w:r>
      <w:r w:rsidR="00305DBD">
        <w:t xml:space="preserve">. Taking into consideration the sales concept this main focus on improvising the process of selling goods to the customers in a way that will be </w:t>
      </w:r>
      <w:r w:rsidR="00305DBD">
        <w:lastRenderedPageBreak/>
        <w:t>satisfying the needs of the customers and building the brand image. Focusing mainly on the goods that customer needs will be helpful in increasing the customer value.</w:t>
      </w:r>
    </w:p>
    <w:p w14:paraId="1D381096" w14:textId="1033BA6D" w:rsidR="00305DBD" w:rsidRDefault="00305DBD" w:rsidP="00305DBD">
      <w:r>
        <w:t>With the help of marketing</w:t>
      </w:r>
      <w:r w:rsidR="006000A9">
        <w:t>,</w:t>
      </w:r>
      <w:r>
        <w:t xml:space="preserve"> Tesco can easily understand and deliver value to their customers which will be in the form of their brand image and increase in sales and revenue. Customers mostly prefer to buy goods from organisations that sell high</w:t>
      </w:r>
      <w:r w:rsidR="006000A9">
        <w:t>-</w:t>
      </w:r>
      <w:r>
        <w:t>quality products at affordable rates</w:t>
      </w:r>
      <w:r w:rsidR="00FB456C">
        <w:t xml:space="preserve"> (</w:t>
      </w:r>
      <w:proofErr w:type="spellStart"/>
      <w:r w:rsidR="00FB456C">
        <w:t>Gok</w:t>
      </w:r>
      <w:proofErr w:type="spellEnd"/>
      <w:r w:rsidR="00FB456C">
        <w:t xml:space="preserve"> </w:t>
      </w:r>
      <w:r w:rsidR="00FB456C">
        <w:rPr>
          <w:i/>
          <w:iCs/>
        </w:rPr>
        <w:t>et al</w:t>
      </w:r>
      <w:r w:rsidR="00FB456C">
        <w:t>., 2019)</w:t>
      </w:r>
      <w:r>
        <w:t xml:space="preserve">. When online shopping comes into </w:t>
      </w:r>
      <w:r w:rsidR="006000A9">
        <w:t xml:space="preserve">the </w:t>
      </w:r>
      <w:r>
        <w:t>picture customers preferred to buy goods from a trusted E-Commerce platform and later pay after receiving the product</w:t>
      </w:r>
      <w:r w:rsidRPr="00FB456C">
        <w:rPr>
          <w:b/>
          <w:bCs/>
          <w:i/>
          <w:iCs/>
        </w:rPr>
        <w:t xml:space="preserve">. </w:t>
      </w:r>
      <w:r w:rsidRPr="005D3FFD">
        <w:rPr>
          <w:b/>
          <w:bCs/>
        </w:rPr>
        <w:t>However when an organisation carries various steps and procedures to fulfil the needs of the customers while shopping can hamper the customer value.</w:t>
      </w:r>
      <w:r>
        <w:t xml:space="preserve"> With the help of marketing</w:t>
      </w:r>
      <w:r w:rsidR="006000A9">
        <w:t>,</w:t>
      </w:r>
      <w:r>
        <w:t xml:space="preserve"> consumers get a clear picture about the product or service which convinces them to buy from the organisation which will add value </w:t>
      </w:r>
      <w:r w:rsidR="006000A9">
        <w:t xml:space="preserve">to </w:t>
      </w:r>
      <w:r>
        <w:t xml:space="preserve">you and solve the needs of the customers. It is important to create a value proposition in the competitive market as various elements of value and differentiation can be understood. The value focuses on the effort that is been carried out by the organisation to meet the needs of the customers. Tesco focuses on offering the customer and fulfilling their needs which results in unique value to the customer. Tesco prefers to carry out the marketing strategies in a way </w:t>
      </w:r>
      <w:r w:rsidR="006000A9">
        <w:t>that</w:t>
      </w:r>
      <w:r>
        <w:t xml:space="preserve"> will value proposition in the competitive market that will enhance the communication and also maintain the promise of unique value to offering to the consumers.</w:t>
      </w:r>
    </w:p>
    <w:p w14:paraId="091DB429" w14:textId="61123C16" w:rsidR="00305DBD" w:rsidRDefault="00305DBD" w:rsidP="00305DBD">
      <w:r>
        <w:t>Marketing gives a better idea to understand and deliver the value to the customers and also so deeply analyse the needs of the customers</w:t>
      </w:r>
      <w:r w:rsidR="002F4685">
        <w:t xml:space="preserve"> (</w:t>
      </w:r>
      <w:r w:rsidR="002F4685" w:rsidRPr="002F4685">
        <w:t>Deepak and Jeyakumar</w:t>
      </w:r>
      <w:r w:rsidR="002F4685">
        <w:t>, 2019)</w:t>
      </w:r>
      <w:r>
        <w:t xml:space="preserve">. It is important to maintain a healthy customer relationship management process that will help to identify and satisfy potential customers. Tesco carries out various methodologies to retain their customer value and provide </w:t>
      </w:r>
      <w:r w:rsidR="006000A9">
        <w:t xml:space="preserve">the </w:t>
      </w:r>
      <w:r>
        <w:t xml:space="preserve">best customer satisfaction with the help of various technological methods and also through their E-Commerce platform. The use of </w:t>
      </w:r>
      <w:r w:rsidR="006000A9">
        <w:t xml:space="preserve">the </w:t>
      </w:r>
      <w:r>
        <w:t>Internet and digital social media has also created a new method for Tesco to attract their customers and provide the products. With the use of these new tools</w:t>
      </w:r>
      <w:r w:rsidR="006000A9">
        <w:t>,</w:t>
      </w:r>
      <w:r>
        <w:t xml:space="preserve"> Tesco has created maintained and managed healthy customer relationship.</w:t>
      </w:r>
    </w:p>
    <w:p w14:paraId="1DB8AB84" w14:textId="77777777" w:rsidR="00305DBD" w:rsidRDefault="00305DBD">
      <w:r>
        <w:br w:type="page"/>
      </w:r>
    </w:p>
    <w:p w14:paraId="049DED64" w14:textId="0D203DE3" w:rsidR="00AF1C96" w:rsidRPr="00AF1C96" w:rsidRDefault="00AF1C96" w:rsidP="00C1202A">
      <w:pPr>
        <w:rPr>
          <w:b/>
          <w:bCs/>
        </w:rPr>
      </w:pPr>
      <w:r w:rsidRPr="00AF1C96">
        <w:rPr>
          <w:b/>
          <w:bCs/>
        </w:rPr>
        <w:lastRenderedPageBreak/>
        <w:t>Stakeholder engagement and their impact on the marketing activities of an organisation</w:t>
      </w:r>
    </w:p>
    <w:p w14:paraId="2B82ED7F" w14:textId="7EF83090" w:rsidR="00C1202A" w:rsidRDefault="00C1202A" w:rsidP="00C1202A">
      <w:r>
        <w:t xml:space="preserve">When running </w:t>
      </w:r>
      <w:r w:rsidR="006000A9">
        <w:t xml:space="preserve">an </w:t>
      </w:r>
      <w:r>
        <w:t>organisation there are many people involved wh</w:t>
      </w:r>
      <w:r w:rsidR="006000A9">
        <w:t>o</w:t>
      </w:r>
      <w:r>
        <w:t xml:space="preserve"> all together form a team to make sure proper working of an organisation. There are various internal stakeholders and external stakeholders involved in an organisation</w:t>
      </w:r>
      <w:r w:rsidR="00055B1C">
        <w:t xml:space="preserve"> (</w:t>
      </w:r>
      <w:r w:rsidR="00055B1C" w:rsidRPr="00055B1C">
        <w:t>Derakhshan</w:t>
      </w:r>
      <w:r w:rsidR="00055B1C">
        <w:t xml:space="preserve"> </w:t>
      </w:r>
      <w:r w:rsidR="00055B1C">
        <w:rPr>
          <w:i/>
          <w:iCs/>
        </w:rPr>
        <w:t>et al</w:t>
      </w:r>
      <w:r w:rsidR="00055B1C">
        <w:t>., 2019)</w:t>
      </w:r>
      <w:r>
        <w:t xml:space="preserve">. The stakeholders build trust across the businesses and help in quickly dealing with the consultants and business environment. It is important to make sure that </w:t>
      </w:r>
      <w:r w:rsidR="006000A9">
        <w:t xml:space="preserve">the </w:t>
      </w:r>
      <w:r>
        <w:t xml:space="preserve">right stakeholders are chosen for an organisation that will lead to </w:t>
      </w:r>
      <w:r w:rsidR="006000A9">
        <w:t xml:space="preserve">the </w:t>
      </w:r>
      <w:r>
        <w:t xml:space="preserve">proper working of the project operations at an organisation. An inappropriate stakeholder can lead to delayed or unsatisfactory work. There are different hierarchy of stakeholders been involved in an organisation </w:t>
      </w:r>
      <w:r w:rsidR="006000A9">
        <w:t>that</w:t>
      </w:r>
      <w:r>
        <w:t xml:space="preserve"> </w:t>
      </w:r>
      <w:r w:rsidR="006000A9">
        <w:t>is</w:t>
      </w:r>
      <w:r>
        <w:t xml:space="preserve"> responsible for </w:t>
      </w:r>
      <w:r w:rsidR="006000A9">
        <w:t xml:space="preserve">the </w:t>
      </w:r>
      <w:r>
        <w:t>progression of the work at the organisation which allows to develop and deliver the appropriate products to the right people at right time. Similarly</w:t>
      </w:r>
      <w:r w:rsidR="006000A9">
        <w:t>,</w:t>
      </w:r>
      <w:r>
        <w:t xml:space="preserve"> there are various stakeholders involved that provide resources and add value to the operations at Tesco. Stakeholders given </w:t>
      </w:r>
      <w:r w:rsidR="006000A9">
        <w:t xml:space="preserve">an </w:t>
      </w:r>
      <w:r>
        <w:t xml:space="preserve">approach to business and also carry out active communication and involvement that leads to success. Value statement and stakeholders are related to each other. Value statements are set by the organisation that is been stated publicly to meet the needs of the consumers with their productions and operations. Stakeholders have any impact on organisational values that affects the value statement and also are responsible </w:t>
      </w:r>
      <w:r w:rsidR="006000A9">
        <w:t>for</w:t>
      </w:r>
      <w:r>
        <w:t xml:space="preserve"> providing customer satisfaction.</w:t>
      </w:r>
    </w:p>
    <w:p w14:paraId="58DDDBBB" w14:textId="77777777" w:rsidR="00C1202A" w:rsidRPr="00AF1C96" w:rsidRDefault="00C1202A" w:rsidP="00C1202A">
      <w:pPr>
        <w:rPr>
          <w:b/>
          <w:bCs/>
        </w:rPr>
      </w:pPr>
      <w:r w:rsidRPr="00AF1C96">
        <w:rPr>
          <w:b/>
          <w:bCs/>
        </w:rPr>
        <w:t>Stakeholders of Tesco</w:t>
      </w:r>
    </w:p>
    <w:p w14:paraId="5243706C" w14:textId="2EC7A556" w:rsidR="00C1202A" w:rsidRDefault="00C1202A" w:rsidP="00C1202A">
      <w:r>
        <w:t xml:space="preserve">Tesco possesses both internal and external stakeholders which </w:t>
      </w:r>
      <w:r w:rsidR="00FB456C">
        <w:t>leads</w:t>
      </w:r>
      <w:r>
        <w:t xml:space="preserve"> to explore and influence the company with their contribution. The stakeholders of Tesco work collaboratively to increase the brand identity in the competitive market.</w:t>
      </w:r>
    </w:p>
    <w:p w14:paraId="003CB0C3" w14:textId="77777777" w:rsidR="00C1202A" w:rsidRPr="00AF1C96" w:rsidRDefault="00C1202A" w:rsidP="00C1202A">
      <w:pPr>
        <w:rPr>
          <w:b/>
          <w:bCs/>
          <w:i/>
          <w:iCs/>
        </w:rPr>
      </w:pPr>
      <w:r w:rsidRPr="00AF1C96">
        <w:rPr>
          <w:b/>
          <w:bCs/>
          <w:i/>
          <w:iCs/>
        </w:rPr>
        <w:t>Internal stakeholders of Tesco</w:t>
      </w:r>
    </w:p>
    <w:p w14:paraId="3355CDEE" w14:textId="20E6CC5B" w:rsidR="00C1202A" w:rsidRDefault="00C1202A" w:rsidP="00C1202A">
      <w:r>
        <w:t>The internal stakeholders of Tesco include the manager</w:t>
      </w:r>
      <w:r w:rsidR="006000A9">
        <w:t>'</w:t>
      </w:r>
      <w:r>
        <w:t xml:space="preserve">s employees Board of Executive members and various shareholders. Tesco gives equal importance to </w:t>
      </w:r>
      <w:r w:rsidR="006000A9">
        <w:t>its</w:t>
      </w:r>
      <w:r>
        <w:t xml:space="preserve"> employees and managers. The managers are responsible to make sure the efficient working of Tesco and lead to </w:t>
      </w:r>
      <w:r w:rsidR="006000A9">
        <w:t xml:space="preserve">an </w:t>
      </w:r>
      <w:r>
        <w:t>increase in sales and revenue. Furthermore</w:t>
      </w:r>
      <w:r w:rsidR="006000A9">
        <w:t>,</w:t>
      </w:r>
      <w:r>
        <w:t xml:space="preserve"> the human resources department of Tesco plays a major role in hiring the appropriate employee is required to fulfil the needs an objective set by Tesco which aims to give </w:t>
      </w:r>
      <w:r w:rsidR="006000A9">
        <w:t xml:space="preserve">the </w:t>
      </w:r>
      <w:r>
        <w:t>highest customer satisfaction.</w:t>
      </w:r>
    </w:p>
    <w:p w14:paraId="7DC9F9ED" w14:textId="77777777" w:rsidR="00C1202A" w:rsidRPr="00AF1C96" w:rsidRDefault="00C1202A" w:rsidP="00C1202A">
      <w:pPr>
        <w:rPr>
          <w:b/>
          <w:bCs/>
          <w:i/>
          <w:iCs/>
        </w:rPr>
      </w:pPr>
      <w:r w:rsidRPr="00AF1C96">
        <w:rPr>
          <w:b/>
          <w:bCs/>
          <w:i/>
          <w:iCs/>
        </w:rPr>
        <w:t>External stakeholders of Tesco</w:t>
      </w:r>
    </w:p>
    <w:p w14:paraId="4885F8DA" w14:textId="104619CC" w:rsidR="00C1202A" w:rsidRDefault="00C1202A" w:rsidP="00C1202A">
      <w:r>
        <w:t xml:space="preserve">The external stakeholders include </w:t>
      </w:r>
      <w:proofErr w:type="gramStart"/>
      <w:r>
        <w:t>suppliers</w:t>
      </w:r>
      <w:proofErr w:type="gramEnd"/>
      <w:r>
        <w:t xml:space="preserve"> customers competitors local communities and the government. </w:t>
      </w:r>
      <w:r w:rsidR="006000A9">
        <w:t>Various customers</w:t>
      </w:r>
      <w:r>
        <w:t xml:space="preserve"> prefer to buy from Tesco. This way Tesco serves millions of </w:t>
      </w:r>
      <w:r>
        <w:lastRenderedPageBreak/>
        <w:t>consumers with their quality products at affordable rates. Therefore to carry out this process of delivering the goods and services to their loyal customers Tesco has a healthy Bond with their suppliers and producers as well. The competitors that are also included as external stakeholders of Tesco include Sainsbury Morrison and Asda. Walmart and Amazon are competing with Tesco in terms of e-commerce. Furthermore</w:t>
      </w:r>
      <w:r w:rsidR="006000A9">
        <w:t>,</w:t>
      </w:r>
      <w:r>
        <w:t xml:space="preserve"> Tesco significantly deals with the pressure groups that include social responsibilities reduction of wastage employer pays supplier </w:t>
      </w:r>
      <w:r w:rsidR="006000A9">
        <w:t xml:space="preserve">to </w:t>
      </w:r>
      <w:r>
        <w:t>pay.</w:t>
      </w:r>
    </w:p>
    <w:p w14:paraId="56A8917F" w14:textId="77777777" w:rsidR="00C1202A" w:rsidRPr="00AF1C96" w:rsidRDefault="00C1202A" w:rsidP="00C1202A">
      <w:pPr>
        <w:rPr>
          <w:b/>
          <w:bCs/>
          <w:i/>
          <w:iCs/>
        </w:rPr>
      </w:pPr>
      <w:r w:rsidRPr="00AF1C96">
        <w:rPr>
          <w:b/>
          <w:bCs/>
          <w:i/>
          <w:iCs/>
        </w:rPr>
        <w:t>Influence of stakeholders on Tesco</w:t>
      </w:r>
    </w:p>
    <w:p w14:paraId="68A935CA" w14:textId="15F38A89" w:rsidR="00D3109A" w:rsidRDefault="00C1202A" w:rsidP="00C1202A">
      <w:r>
        <w:t xml:space="preserve">The stakeholders are </w:t>
      </w:r>
      <w:r w:rsidR="006000A9">
        <w:t xml:space="preserve">an </w:t>
      </w:r>
      <w:r>
        <w:t>important part of Tesco that helps in reaching the Heights in the competitive market with appropriate strategies. The power of the stakeholders var</w:t>
      </w:r>
      <w:r w:rsidR="006000A9">
        <w:t>ies</w:t>
      </w:r>
      <w:r>
        <w:t xml:space="preserve"> from each other. The directors and senior executive officers are responsible for leading to </w:t>
      </w:r>
      <w:r w:rsidR="006000A9">
        <w:t xml:space="preserve">the </w:t>
      </w:r>
      <w:r>
        <w:t>strategic direction of the company</w:t>
      </w:r>
      <w:r w:rsidR="005612B4">
        <w:t xml:space="preserve"> (</w:t>
      </w:r>
      <w:r w:rsidR="005612B4" w:rsidRPr="005612B4">
        <w:t>Sarfraz</w:t>
      </w:r>
      <w:r w:rsidR="005612B4">
        <w:t xml:space="preserve"> </w:t>
      </w:r>
      <w:r w:rsidR="005612B4">
        <w:rPr>
          <w:i/>
          <w:iCs/>
        </w:rPr>
        <w:t>et al</w:t>
      </w:r>
      <w:r w:rsidR="005612B4">
        <w:t>., 2018)</w:t>
      </w:r>
      <w:r>
        <w:t>. Furthermore</w:t>
      </w:r>
      <w:r w:rsidR="006000A9">
        <w:t>,</w:t>
      </w:r>
      <w:r>
        <w:t xml:space="preserve"> the shareholders are also responsible for </w:t>
      </w:r>
      <w:r w:rsidR="006000A9">
        <w:t>m</w:t>
      </w:r>
      <w:r>
        <w:t>aking major decisions. Competitors are also impacting Tesco usually puts pressure on the pricing policy of Tesco and also influences the suppliers.</w:t>
      </w:r>
    </w:p>
    <w:p w14:paraId="4DD1D491" w14:textId="11F3A9F7" w:rsidR="00D3109A" w:rsidRDefault="00D3109A" w:rsidP="00D3109A">
      <w:r w:rsidRPr="00AF1C96">
        <w:rPr>
          <w:b/>
          <w:bCs/>
        </w:rPr>
        <w:t>Owners</w:t>
      </w:r>
      <w:r>
        <w:t>. The owners are considered as an important stakeholder of an organisation that helps in meeting the Expectations and are at the priority</w:t>
      </w:r>
      <w:r w:rsidR="00FA2FEA">
        <w:t xml:space="preserve"> (</w:t>
      </w:r>
      <w:r w:rsidR="00FA2FEA" w:rsidRPr="00FA2FEA">
        <w:t>Anantatmula</w:t>
      </w:r>
      <w:r w:rsidR="00FA2FEA">
        <w:t xml:space="preserve"> </w:t>
      </w:r>
      <w:r w:rsidR="00FA2FEA" w:rsidRPr="00FA2FEA">
        <w:t>and Rad</w:t>
      </w:r>
      <w:r w:rsidR="00FA2FEA">
        <w:t>, 2018)</w:t>
      </w:r>
      <w:r>
        <w:t>. The owner's perspective and the views of other company members can be e different sometimes. The engagement of owners in Planning the marketing strategies to attract the customers can help in developing the business ideas and also the investment Horizon. Active owners who have strategic intent are likely to add value to the organisation and also give maximum customer satisfaction. There are passive owners who are more concentrating on earning profits that sometimes reduces the value of customer satisfaction and deal mainly with the investment and earning. Th</w:t>
      </w:r>
      <w:r w:rsidR="006000A9">
        <w:t>ese</w:t>
      </w:r>
      <w:r>
        <w:t xml:space="preserve"> passive owners mainly deal with the payoffs and stock price and concentrate on organisational performance. The impact of value statement on Active strategic owners considers a hold o</w:t>
      </w:r>
      <w:r w:rsidR="006000A9">
        <w:t>f</w:t>
      </w:r>
      <w:r>
        <w:t>f of the customer to meet the organisational needs and improve customer satisfaction.</w:t>
      </w:r>
    </w:p>
    <w:p w14:paraId="05D4A4F5" w14:textId="26AEFA16" w:rsidR="00D3109A" w:rsidRDefault="00D3109A" w:rsidP="00D3109A">
      <w:r w:rsidRPr="00AF1C96">
        <w:rPr>
          <w:b/>
          <w:bCs/>
        </w:rPr>
        <w:t>Managers.</w:t>
      </w:r>
      <w:r>
        <w:t xml:space="preserve"> The benefits of managers with regards to the value statement depict the promises and the contribution towards the growth of the organisation</w:t>
      </w:r>
      <w:r w:rsidR="00785A01">
        <w:t xml:space="preserve"> (</w:t>
      </w:r>
      <w:r w:rsidR="00785A01" w:rsidRPr="00785A01">
        <w:t>Maurya and Agarwal</w:t>
      </w:r>
      <w:r w:rsidR="00785A01">
        <w:t>, 2018)</w:t>
      </w:r>
      <w:r>
        <w:t xml:space="preserve">. They provide clear strategic decision making which adds value and leads to customer satisfaction. Managers are regarded as efficient in guiding individual behaviour and help in avoiding bureaucracy making the organisation more stable and maintaining employee behaviour. Managers play an important role in </w:t>
      </w:r>
      <w:r w:rsidR="006000A9">
        <w:t xml:space="preserve">the </w:t>
      </w:r>
      <w:r>
        <w:t>value statement that helps in identifying the organisational needs and affecting the work.</w:t>
      </w:r>
    </w:p>
    <w:p w14:paraId="49C8FC28" w14:textId="18CD1D35" w:rsidR="00D3109A" w:rsidRDefault="00D3109A" w:rsidP="00D3109A">
      <w:r w:rsidRPr="00AF1C96">
        <w:rPr>
          <w:b/>
          <w:bCs/>
        </w:rPr>
        <w:lastRenderedPageBreak/>
        <w:t>Employees</w:t>
      </w:r>
      <w:r>
        <w:t xml:space="preserve">. Employees are also responsible for the value statement of an organisation where the members are obliged </w:t>
      </w:r>
      <w:r w:rsidR="009F2EB8">
        <w:t xml:space="preserve">to </w:t>
      </w:r>
      <w:r>
        <w:t>serve according to the managers and meet the needs of the organisation and objectives set. Value statement provides the employee</w:t>
      </w:r>
      <w:r w:rsidR="006000A9">
        <w:t>'</w:t>
      </w:r>
      <w:r>
        <w:t xml:space="preserve">s guidelines for decision making increasing accountability and having </w:t>
      </w:r>
      <w:r w:rsidR="006000A9">
        <w:t xml:space="preserve">a </w:t>
      </w:r>
      <w:r>
        <w:t xml:space="preserve">clear set of ideas when marketing strategies are taken into consideration. Employees play a vital role when carrying out marketing plans that can </w:t>
      </w:r>
      <w:r w:rsidR="006000A9">
        <w:t>help improve</w:t>
      </w:r>
      <w:r>
        <w:t xml:space="preserve"> the brand identity of Tesco in the competitive market</w:t>
      </w:r>
      <w:r w:rsidR="009F2EB8">
        <w:t xml:space="preserve"> (</w:t>
      </w:r>
      <w:r w:rsidR="009F2EB8" w:rsidRPr="009F2EB8">
        <w:t>Gilani</w:t>
      </w:r>
      <w:r w:rsidR="009F2EB8">
        <w:t xml:space="preserve"> </w:t>
      </w:r>
      <w:r w:rsidR="009F2EB8" w:rsidRPr="009F2EB8">
        <w:t>and Cunningham</w:t>
      </w:r>
      <w:r w:rsidR="009F2EB8">
        <w:t>, 2017)</w:t>
      </w:r>
      <w:r>
        <w:t>.</w:t>
      </w:r>
    </w:p>
    <w:p w14:paraId="777606C3" w14:textId="19F4ACE0" w:rsidR="001F21B7" w:rsidRDefault="00D3109A" w:rsidP="00D3109A">
      <w:r w:rsidRPr="00AF1C96">
        <w:rPr>
          <w:b/>
          <w:bCs/>
        </w:rPr>
        <w:t>Customers.</w:t>
      </w:r>
      <w:r>
        <w:t xml:space="preserve"> The customers have </w:t>
      </w:r>
      <w:r w:rsidR="006000A9">
        <w:t xml:space="preserve">a </w:t>
      </w:r>
      <w:r>
        <w:t>various alternative to choose from the organisations for the products and services</w:t>
      </w:r>
      <w:r w:rsidR="00AA6CC6">
        <w:t xml:space="preserve"> (Othman </w:t>
      </w:r>
      <w:r w:rsidR="00AA6CC6">
        <w:rPr>
          <w:i/>
          <w:iCs/>
        </w:rPr>
        <w:t>et al</w:t>
      </w:r>
      <w:r w:rsidR="00AA6CC6">
        <w:t>., 2020)</w:t>
      </w:r>
      <w:r>
        <w:t>. Customers tend to choose the organisations that provide them goods and services that are of high quality and affordable price. Customers tend to enter into a committed and meaningful relationship with some of the organisations that build a good relationship with them. Tesco has gained many potential customers through their improvised marketing strategies that provide the customers convenient products at affordable rates.</w:t>
      </w:r>
      <w:r w:rsidR="001F21B7">
        <w:t xml:space="preserve"> </w:t>
      </w:r>
    </w:p>
    <w:p w14:paraId="6BB6496D" w14:textId="20E756F6" w:rsidR="000822FF" w:rsidRDefault="00005846" w:rsidP="00D3109A">
      <w:r w:rsidRPr="00005846">
        <w:t>Different stakeholders have different Expectations that sometimes lead to conflicts</w:t>
      </w:r>
      <w:r w:rsidR="0063465E">
        <w:t xml:space="preserve"> (</w:t>
      </w:r>
      <w:r w:rsidR="0063465E" w:rsidRPr="0063465E">
        <w:t>Bundy</w:t>
      </w:r>
      <w:r w:rsidR="0063465E">
        <w:t xml:space="preserve"> </w:t>
      </w:r>
      <w:r w:rsidR="0063465E">
        <w:rPr>
          <w:i/>
          <w:iCs/>
        </w:rPr>
        <w:t>et al.</w:t>
      </w:r>
      <w:r w:rsidR="0063465E">
        <w:t>, 2018)</w:t>
      </w:r>
      <w:r w:rsidRPr="00005846">
        <w:t>. This can result in conflict between the supplier where they do not get pa</w:t>
      </w:r>
      <w:r w:rsidR="006000A9">
        <w:t>id</w:t>
      </w:r>
      <w:r w:rsidRPr="00005846">
        <w:t xml:space="preserve"> on time. From the study</w:t>
      </w:r>
      <w:r w:rsidR="006000A9">
        <w:t>,</w:t>
      </w:r>
      <w:r w:rsidRPr="00005846">
        <w:t xml:space="preserve"> it was found that in the year 2016 Tesco had delayed paying money to their suppliers to improve their financial position. This led to agitation among the suppliers which also affected their revenue and sales. At times Tesco also so satisfies its competitors which led to </w:t>
      </w:r>
      <w:proofErr w:type="spellStart"/>
      <w:r w:rsidRPr="00005846">
        <w:t>to</w:t>
      </w:r>
      <w:proofErr w:type="spellEnd"/>
      <w:r w:rsidRPr="00005846">
        <w:t xml:space="preserve"> the shutdown of local convenience stores. The local community was against this act which impacted the closure of mall shops in the localities. Shareholders also expect </w:t>
      </w:r>
      <w:r w:rsidR="006000A9">
        <w:t xml:space="preserve">a </w:t>
      </w:r>
      <w:r w:rsidRPr="00005846">
        <w:t>good amount of profit in return.</w:t>
      </w:r>
    </w:p>
    <w:p w14:paraId="140C4224" w14:textId="6309A181" w:rsidR="00F80DC6" w:rsidRDefault="00F80DC6">
      <w:pPr>
        <w:rPr>
          <w:b/>
          <w:bCs/>
          <w:i/>
          <w:iCs/>
        </w:rPr>
      </w:pPr>
      <w:r w:rsidRPr="0065486B">
        <w:rPr>
          <w:b/>
          <w:bCs/>
          <w:i/>
          <w:iCs/>
        </w:rPr>
        <w:t>Impact of stakeholders on marketing activities</w:t>
      </w:r>
    </w:p>
    <w:p w14:paraId="0385AF4E" w14:textId="1B575470" w:rsidR="0065486B" w:rsidRPr="0065486B" w:rsidRDefault="00A46A71">
      <w:r w:rsidRPr="00A46A71">
        <w:t>Stakeholders influence the organisation in many ways that help in building the relations stronger with the customers and in the competitive market</w:t>
      </w:r>
      <w:r>
        <w:t xml:space="preserve"> (</w:t>
      </w:r>
      <w:r w:rsidRPr="00A46A71">
        <w:t>de Oliveira</w:t>
      </w:r>
      <w:r>
        <w:t xml:space="preserve"> </w:t>
      </w:r>
      <w:r>
        <w:rPr>
          <w:i/>
          <w:iCs/>
        </w:rPr>
        <w:t>et al</w:t>
      </w:r>
      <w:r>
        <w:t>., 2019)</w:t>
      </w:r>
      <w:r w:rsidRPr="00A46A71">
        <w:t xml:space="preserve">. Stakeholders have increased the community citizenship and social responsibility that is integrated </w:t>
      </w:r>
      <w:r>
        <w:t>with</w:t>
      </w:r>
      <w:r w:rsidRPr="00A46A71">
        <w:t xml:space="preserve"> business management. Customers employees and the business executive have together impacted the marketing strategies. The stakeholders ha</w:t>
      </w:r>
      <w:r>
        <w:t>ve</w:t>
      </w:r>
      <w:r w:rsidRPr="00A46A71">
        <w:t xml:space="preserve"> been helpful in attracting and retaining the employees with making decisions in terms of marketing planning that has influence</w:t>
      </w:r>
      <w:r>
        <w:t>d</w:t>
      </w:r>
      <w:r w:rsidRPr="00A46A71">
        <w:t xml:space="preserve"> the business environment. Reducing the profits and concentrating more on workplace safety measures and benefits of the employees have also help in regaining the employees at Tesco. The role of marketing relies on the marketing strategies that are customer </w:t>
      </w:r>
      <w:r w:rsidRPr="00A46A71">
        <w:lastRenderedPageBreak/>
        <w:t xml:space="preserve">focus and forms and </w:t>
      </w:r>
      <w:r>
        <w:t>which</w:t>
      </w:r>
      <w:r w:rsidRPr="00A46A71">
        <w:t xml:space="preserve"> leads to maximum profit and also meeting the primary objective set by the organisation. A better understanding </w:t>
      </w:r>
      <w:r>
        <w:t>of</w:t>
      </w:r>
      <w:r w:rsidRPr="00A46A71">
        <w:t xml:space="preserve"> the marketing consequences has</w:t>
      </w:r>
      <w:r>
        <w:t xml:space="preserve"> to</w:t>
      </w:r>
      <w:r w:rsidRPr="00A46A71">
        <w:t xml:space="preserve"> lead to </w:t>
      </w:r>
      <w:r>
        <w:t xml:space="preserve">an </w:t>
      </w:r>
      <w:r w:rsidRPr="00A46A71">
        <w:t>increase in the supply chain which is also a part of marketing activity that bind</w:t>
      </w:r>
      <w:r>
        <w:t>s</w:t>
      </w:r>
      <w:r w:rsidRPr="00A46A71">
        <w:t xml:space="preserve"> a stronger relation</w:t>
      </w:r>
      <w:r>
        <w:t>ship</w:t>
      </w:r>
      <w:r w:rsidRPr="00A46A71">
        <w:t xml:space="preserve"> with the suppliers. Stakeholder marketing that contributed </w:t>
      </w:r>
      <w:r>
        <w:t xml:space="preserve">to </w:t>
      </w:r>
      <w:r w:rsidRPr="00A46A71">
        <w:t>the implementation and evaluation of marketing initiatives have given a maximum benefit to all the stakeholders at Tesco</w:t>
      </w:r>
      <w:r w:rsidR="0064138E">
        <w:t xml:space="preserve"> (</w:t>
      </w:r>
      <w:r w:rsidR="0064138E" w:rsidRPr="0064138E">
        <w:t>McHugh</w:t>
      </w:r>
      <w:r w:rsidR="0064138E">
        <w:t xml:space="preserve"> </w:t>
      </w:r>
      <w:r w:rsidR="0064138E">
        <w:rPr>
          <w:i/>
          <w:iCs/>
        </w:rPr>
        <w:t>et al</w:t>
      </w:r>
      <w:r w:rsidR="0064138E">
        <w:t>., 2018)</w:t>
      </w:r>
      <w:r w:rsidRPr="00A46A71">
        <w:t>. Furthermore with the collaborative work of the employee</w:t>
      </w:r>
      <w:r>
        <w:t>'</w:t>
      </w:r>
      <w:r w:rsidRPr="00A46A71">
        <w:t>s manager and executive at Tesco has helped them to carry out their marketing strategies effectively and meet their organisational need. Furthermore</w:t>
      </w:r>
      <w:r>
        <w:t>,</w:t>
      </w:r>
      <w:r w:rsidRPr="00A46A71">
        <w:t xml:space="preserve"> customer satisfaction and customer value w</w:t>
      </w:r>
      <w:r>
        <w:t>ere</w:t>
      </w:r>
      <w:r w:rsidRPr="00A46A71">
        <w:t xml:space="preserve"> given priority.</w:t>
      </w:r>
    </w:p>
    <w:p w14:paraId="6870AA84" w14:textId="0601F478" w:rsidR="000822FF" w:rsidRDefault="000822FF">
      <w:r>
        <w:br w:type="page"/>
      </w:r>
    </w:p>
    <w:p w14:paraId="45F82AC7" w14:textId="01CAF9F0" w:rsidR="00AF1C96" w:rsidRDefault="00AF1C96" w:rsidP="00AF1C96">
      <w:pPr>
        <w:pStyle w:val="1"/>
      </w:pPr>
      <w:bookmarkStart w:id="2" w:name="_Toc69996372"/>
      <w:r>
        <w:lastRenderedPageBreak/>
        <w:t>Conclusion</w:t>
      </w:r>
      <w:bookmarkEnd w:id="2"/>
    </w:p>
    <w:p w14:paraId="2C031665" w14:textId="77777777" w:rsidR="0036341C" w:rsidRDefault="000822FF" w:rsidP="00D3109A">
      <w:r>
        <w:t>From the above analysis</w:t>
      </w:r>
      <w:r w:rsidR="006000A9">
        <w:t>,</w:t>
      </w:r>
      <w:r>
        <w:t xml:space="preserve"> it can be seen that Tesco has been carrying out various marketing strategies to impr</w:t>
      </w:r>
      <w:r w:rsidR="006000A9">
        <w:t>o</w:t>
      </w:r>
      <w:r>
        <w:t>ve their sales and revenue. Var</w:t>
      </w:r>
      <w:r w:rsidR="006000A9">
        <w:t>i</w:t>
      </w:r>
      <w:r>
        <w:t>ous marketing co</w:t>
      </w:r>
      <w:r w:rsidR="006000A9">
        <w:t>mponen</w:t>
      </w:r>
      <w:r>
        <w:t>ts have been taken into consideration to work effectively for customer satisfaction and meeting consumer needs. They have carried out the appropriate market re</w:t>
      </w:r>
      <w:r w:rsidR="006000A9">
        <w:t>sear</w:t>
      </w:r>
      <w:r>
        <w:t>ch about the competitive market and provided quality products to their consumers. Furthermore, the stakeholder analysis ha</w:t>
      </w:r>
      <w:r w:rsidR="006000A9">
        <w:t>s</w:t>
      </w:r>
      <w:r>
        <w:t xml:space="preserve"> helped in identifying the stakehold</w:t>
      </w:r>
      <w:r w:rsidR="006000A9">
        <w:t>e</w:t>
      </w:r>
      <w:r>
        <w:t xml:space="preserve">rs involved at TESCO. </w:t>
      </w:r>
      <w:r w:rsidR="004C01E3">
        <w:t xml:space="preserve">Internal and External stakeholders at TESCO have shown great importance in improving customer value. </w:t>
      </w:r>
      <w:r w:rsidR="0088373E">
        <w:t>In addition, the contribution of the stakeholders w</w:t>
      </w:r>
      <w:r w:rsidR="006000A9">
        <w:t>as</w:t>
      </w:r>
      <w:r w:rsidR="0088373E">
        <w:t xml:space="preserve"> highlighted that helped in better understanding the marketing fundamentals carried out by TESCO. </w:t>
      </w:r>
    </w:p>
    <w:p w14:paraId="5997D983" w14:textId="77777777" w:rsidR="0036341C" w:rsidRDefault="0036341C">
      <w:pPr>
        <w:spacing w:line="259" w:lineRule="auto"/>
        <w:jc w:val="left"/>
      </w:pPr>
      <w:r>
        <w:br w:type="page"/>
      </w:r>
    </w:p>
    <w:p w14:paraId="6B3C78E0" w14:textId="77777777" w:rsidR="0036341C" w:rsidRDefault="0036341C" w:rsidP="0036341C">
      <w:pPr>
        <w:pStyle w:val="1"/>
      </w:pPr>
      <w:bookmarkStart w:id="3" w:name="_Toc69996373"/>
      <w:r>
        <w:lastRenderedPageBreak/>
        <w:t>Reference List</w:t>
      </w:r>
      <w:bookmarkEnd w:id="3"/>
    </w:p>
    <w:p w14:paraId="44E7D150" w14:textId="2F265564" w:rsidR="00FA32F7" w:rsidRDefault="00FA32F7" w:rsidP="00D3109A">
      <w:r w:rsidRPr="00FA2FEA">
        <w:t xml:space="preserve">Anantatmula, V.S. </w:t>
      </w:r>
      <w:r w:rsidR="0040208B">
        <w:t>&amp;</w:t>
      </w:r>
      <w:r w:rsidRPr="00FA2FEA">
        <w:t xml:space="preserve"> Rad, P.F. </w:t>
      </w:r>
      <w:r w:rsidR="0040208B">
        <w:t>(</w:t>
      </w:r>
      <w:r w:rsidRPr="00FA2FEA">
        <w:t>2018</w:t>
      </w:r>
      <w:r w:rsidR="0040208B">
        <w:t>)</w:t>
      </w:r>
      <w:r w:rsidRPr="00FA2FEA">
        <w:t xml:space="preserve"> Role of organizational project management maturity factors on project success. Engineering Management Journal, 30(3), pp.165-178. </w:t>
      </w:r>
    </w:p>
    <w:p w14:paraId="0C55B49F" w14:textId="75EC5EA1" w:rsidR="00FA32F7" w:rsidRDefault="00FA32F7" w:rsidP="00D3109A">
      <w:r w:rsidRPr="00BD2656">
        <w:t xml:space="preserve">Behnam, M., Hollebeek, L.D., Clark, M.K. </w:t>
      </w:r>
      <w:r w:rsidR="0040208B">
        <w:t>&amp;</w:t>
      </w:r>
      <w:r w:rsidRPr="00BD2656">
        <w:t xml:space="preserve"> Farabi, R. </w:t>
      </w:r>
      <w:r w:rsidR="0040208B">
        <w:t>(</w:t>
      </w:r>
      <w:r w:rsidRPr="00BD2656">
        <w:t>2021</w:t>
      </w:r>
      <w:r w:rsidR="0040208B">
        <w:t>)</w:t>
      </w:r>
      <w:r w:rsidRPr="00BD2656">
        <w:t xml:space="preserve"> Exploring customer engagement in the product vs. service context. Journal of Retailing and Consumer Services, 60, p.102456. </w:t>
      </w:r>
    </w:p>
    <w:p w14:paraId="4EFEE0F9" w14:textId="5DBCF38C" w:rsidR="00FA32F7" w:rsidRDefault="00FA32F7" w:rsidP="00D3109A">
      <w:r w:rsidRPr="00EF74A8">
        <w:t xml:space="preserve">Bijmolt, T.H., Broekhuis, M., De Leeuw, S., Hirche, C., Rooderkerk, R.P., Sousa, R. </w:t>
      </w:r>
      <w:r w:rsidR="0040208B">
        <w:t>&amp;</w:t>
      </w:r>
      <w:r w:rsidRPr="00EF74A8">
        <w:t xml:space="preserve"> Zhu, S.X.</w:t>
      </w:r>
      <w:r w:rsidR="0040208B">
        <w:t xml:space="preserve"> (</w:t>
      </w:r>
      <w:r w:rsidRPr="00EF74A8">
        <w:t>2021</w:t>
      </w:r>
      <w:r w:rsidR="0040208B">
        <w:t>)</w:t>
      </w:r>
      <w:r w:rsidRPr="00EF74A8">
        <w:t xml:space="preserve"> Challenges at the marketing–operations interface in omni-channel retail environments. Journal of Business Research, 122, pp.864-874. </w:t>
      </w:r>
    </w:p>
    <w:p w14:paraId="2309868D" w14:textId="13595BA9" w:rsidR="00FA32F7" w:rsidRDefault="00FA32F7" w:rsidP="00D3109A">
      <w:r w:rsidRPr="0063465E">
        <w:t xml:space="preserve">Bundy, J., Vogel, R.M. </w:t>
      </w:r>
      <w:r w:rsidR="0040208B">
        <w:t>&amp;</w:t>
      </w:r>
      <w:r w:rsidRPr="0063465E">
        <w:t xml:space="preserve"> Zachary, M.A. </w:t>
      </w:r>
      <w:r w:rsidR="0040208B">
        <w:t>(</w:t>
      </w:r>
      <w:r w:rsidRPr="0063465E">
        <w:t>2018</w:t>
      </w:r>
      <w:r w:rsidR="0040208B">
        <w:t>)</w:t>
      </w:r>
      <w:r w:rsidRPr="0063465E">
        <w:t xml:space="preserve"> Organization–stakeholder fit: A dynamic theory of cooperation, compromise, and conflict between an organization and its stakeholders. Strategic Management Journal, 39(2), pp.476-501. </w:t>
      </w:r>
    </w:p>
    <w:p w14:paraId="3F7B9DBF" w14:textId="4F372563" w:rsidR="00FA32F7" w:rsidRDefault="00FA32F7" w:rsidP="00D3109A">
      <w:r w:rsidRPr="00A46A71">
        <w:t xml:space="preserve">de Oliveira, G.F. </w:t>
      </w:r>
      <w:r w:rsidR="0040208B">
        <w:t>&amp;</w:t>
      </w:r>
      <w:r w:rsidRPr="00A46A71">
        <w:t xml:space="preserve"> Rabechini Jr, R. </w:t>
      </w:r>
      <w:r w:rsidR="0040208B">
        <w:t>(</w:t>
      </w:r>
      <w:r w:rsidRPr="00A46A71">
        <w:t>2019</w:t>
      </w:r>
      <w:r w:rsidR="0040208B">
        <w:t>)</w:t>
      </w:r>
      <w:r w:rsidRPr="00A46A71">
        <w:t xml:space="preserve"> Stakeholder management influence on trust in a project: A quantitative study. International Journal of Project Management, 37(1), pp.131-144. </w:t>
      </w:r>
    </w:p>
    <w:p w14:paraId="045F9004" w14:textId="0125B695" w:rsidR="00FA32F7" w:rsidRDefault="00FA32F7" w:rsidP="00D3109A">
      <w:r w:rsidRPr="002F4685">
        <w:t xml:space="preserve">Deepak, R.K.A. </w:t>
      </w:r>
      <w:r w:rsidR="0040208B">
        <w:t>&amp;</w:t>
      </w:r>
      <w:r w:rsidRPr="002F4685">
        <w:t xml:space="preserve"> Jeyakumar, S.</w:t>
      </w:r>
      <w:r w:rsidR="0040208B">
        <w:t xml:space="preserve"> (</w:t>
      </w:r>
      <w:r w:rsidRPr="002F4685">
        <w:t>2019</w:t>
      </w:r>
      <w:r w:rsidR="0040208B">
        <w:t>)</w:t>
      </w:r>
      <w:r w:rsidRPr="002F4685">
        <w:t xml:space="preserve"> Marketing management. Educreation Publishing. </w:t>
      </w:r>
    </w:p>
    <w:p w14:paraId="6124A4F2" w14:textId="7837637C" w:rsidR="00FA32F7" w:rsidRDefault="00FA32F7" w:rsidP="00D3109A">
      <w:r w:rsidRPr="00055B1C">
        <w:t xml:space="preserve">Derakhshan, R., Turner, R. </w:t>
      </w:r>
      <w:r w:rsidR="0040208B">
        <w:t>&amp;</w:t>
      </w:r>
      <w:r w:rsidRPr="00055B1C">
        <w:t xml:space="preserve"> Mancini, M. </w:t>
      </w:r>
      <w:r w:rsidR="0040208B">
        <w:t>(</w:t>
      </w:r>
      <w:r w:rsidRPr="00055B1C">
        <w:t>2019</w:t>
      </w:r>
      <w:r w:rsidR="0040208B">
        <w:t>)</w:t>
      </w:r>
      <w:r w:rsidRPr="00055B1C">
        <w:t xml:space="preserve"> Project governance and stakeholders: a literature review. International Journal of Project Management, 37(1), pp.98-116.</w:t>
      </w:r>
    </w:p>
    <w:p w14:paraId="55D8BA4B" w14:textId="3CC4E609" w:rsidR="00FA32F7" w:rsidRDefault="00FA32F7" w:rsidP="00D3109A">
      <w:r w:rsidRPr="009F2EB8">
        <w:t>Gilani, H. and Cunningham, L.</w:t>
      </w:r>
      <w:r w:rsidR="0040208B">
        <w:t xml:space="preserve"> (</w:t>
      </w:r>
      <w:r w:rsidRPr="009F2EB8">
        <w:t>2017</w:t>
      </w:r>
      <w:r w:rsidR="0040208B">
        <w:t>)</w:t>
      </w:r>
      <w:r w:rsidRPr="009F2EB8">
        <w:t xml:space="preserve"> Employer branding and its influence on employee retention: A literature review. The Marketing Review, 17(2), pp.239-256. </w:t>
      </w:r>
    </w:p>
    <w:p w14:paraId="766FBC0A" w14:textId="09131659" w:rsidR="00FA32F7" w:rsidRDefault="00FA32F7" w:rsidP="00D3109A">
      <w:r w:rsidRPr="00FB456C">
        <w:t xml:space="preserve">Gök, O., Ersoy, P. </w:t>
      </w:r>
      <w:r w:rsidR="0040208B">
        <w:t>&amp;</w:t>
      </w:r>
      <w:r w:rsidRPr="00FB456C">
        <w:t xml:space="preserve"> Börühan, G. </w:t>
      </w:r>
      <w:r w:rsidR="0040208B">
        <w:t>(</w:t>
      </w:r>
      <w:r w:rsidRPr="00FB456C">
        <w:t>2019</w:t>
      </w:r>
      <w:r w:rsidR="0040208B">
        <w:t>)</w:t>
      </w:r>
      <w:r w:rsidRPr="00FB456C">
        <w:t xml:space="preserve"> The effect of user manual quality on customer satisfaction: the mediating effect of perceived product quality. Journal of Product &amp; Brand Management. </w:t>
      </w:r>
    </w:p>
    <w:p w14:paraId="378DC1F2" w14:textId="2CFBBF06" w:rsidR="00FA32F7" w:rsidRDefault="00FA32F7" w:rsidP="00D3109A">
      <w:r w:rsidRPr="009C46AF">
        <w:t xml:space="preserve">Mahmoud, M.A., Hinson, R.E. </w:t>
      </w:r>
      <w:r w:rsidR="0040208B">
        <w:t>&amp;</w:t>
      </w:r>
      <w:r w:rsidRPr="009C46AF">
        <w:t xml:space="preserve"> Adika, M.K. </w:t>
      </w:r>
      <w:r w:rsidR="0040208B">
        <w:t>(</w:t>
      </w:r>
      <w:r w:rsidRPr="009C46AF">
        <w:t>2018</w:t>
      </w:r>
      <w:r w:rsidR="0040208B">
        <w:t>)</w:t>
      </w:r>
      <w:r w:rsidRPr="009C46AF">
        <w:t xml:space="preserve"> The effect of trust, commitment, and conflict handling on customer retention: the mediating role of customer satisfaction. Journal of Relationship Marketing, 17(4), pp.257-276. </w:t>
      </w:r>
    </w:p>
    <w:p w14:paraId="5456338F" w14:textId="2D512FBF" w:rsidR="00FA32F7" w:rsidRDefault="00FA32F7" w:rsidP="00D3109A">
      <w:r w:rsidRPr="00785A01">
        <w:t xml:space="preserve">Maurya, K.K. </w:t>
      </w:r>
      <w:r w:rsidR="0040208B">
        <w:t>&amp;</w:t>
      </w:r>
      <w:r w:rsidRPr="00785A01">
        <w:t xml:space="preserve"> Agarwal, M.</w:t>
      </w:r>
      <w:r w:rsidR="0040208B">
        <w:t xml:space="preserve"> (</w:t>
      </w:r>
      <w:r w:rsidRPr="00785A01">
        <w:t xml:space="preserve"> 2018</w:t>
      </w:r>
      <w:r w:rsidR="0040208B">
        <w:t>)</w:t>
      </w:r>
      <w:r w:rsidRPr="00785A01">
        <w:t xml:space="preserve"> Organisational talent management and perceived employer branding. International Journal of Organizational Analysis. </w:t>
      </w:r>
    </w:p>
    <w:p w14:paraId="0A04DC34" w14:textId="39D7D46F" w:rsidR="00FA32F7" w:rsidRDefault="00FA32F7" w:rsidP="00D3109A">
      <w:r w:rsidRPr="0064138E">
        <w:t xml:space="preserve">McHugh, P., Domegan, C. </w:t>
      </w:r>
      <w:r w:rsidR="0040208B">
        <w:t>&amp;</w:t>
      </w:r>
      <w:r w:rsidRPr="0064138E">
        <w:t xml:space="preserve"> Duane, S.</w:t>
      </w:r>
      <w:r w:rsidR="0040208B">
        <w:t>(</w:t>
      </w:r>
      <w:r w:rsidRPr="0064138E">
        <w:t>2018</w:t>
      </w:r>
      <w:r w:rsidR="0040208B">
        <w:t>)</w:t>
      </w:r>
      <w:r w:rsidRPr="0064138E">
        <w:t xml:space="preserve"> Protocols for stakeholder participation in social marketing systems. Social Marketing Quarterly, 24(3), pp.164-193. </w:t>
      </w:r>
    </w:p>
    <w:p w14:paraId="778075E7" w14:textId="17BD868A" w:rsidR="00FA32F7" w:rsidRDefault="00FA32F7" w:rsidP="00D3109A">
      <w:r w:rsidRPr="00E71B0F">
        <w:lastRenderedPageBreak/>
        <w:t xml:space="preserve">Moghavvemi, S., Lee, S.T. </w:t>
      </w:r>
      <w:r w:rsidR="0040208B">
        <w:t>&amp;</w:t>
      </w:r>
      <w:r w:rsidRPr="00E71B0F">
        <w:t xml:space="preserve"> Lee, S.P. </w:t>
      </w:r>
      <w:r w:rsidR="0040208B">
        <w:t>(</w:t>
      </w:r>
      <w:r w:rsidRPr="00E71B0F">
        <w:t>2018</w:t>
      </w:r>
      <w:r w:rsidR="0040208B">
        <w:t>)</w:t>
      </w:r>
      <w:r w:rsidRPr="00E71B0F">
        <w:t xml:space="preserve"> Perceived overall service quality and customer satisfaction. International Journal of Bank Marketing. </w:t>
      </w:r>
    </w:p>
    <w:p w14:paraId="163815E8" w14:textId="1BF9A766" w:rsidR="00FA32F7" w:rsidRDefault="00FA32F7" w:rsidP="00D3109A">
      <w:r w:rsidRPr="00AA6CC6">
        <w:t xml:space="preserve">Othman, B.A., Harun, A., De Almeida, N.M. </w:t>
      </w:r>
      <w:r w:rsidR="0040208B">
        <w:t>&amp;</w:t>
      </w:r>
      <w:r w:rsidRPr="00AA6CC6">
        <w:t xml:space="preserve"> Sadq, Z.M.</w:t>
      </w:r>
      <w:r w:rsidR="0040208B">
        <w:t xml:space="preserve"> (</w:t>
      </w:r>
      <w:r w:rsidRPr="00AA6CC6">
        <w:t>2020</w:t>
      </w:r>
      <w:r w:rsidR="0040208B">
        <w:t>)</w:t>
      </w:r>
      <w:r w:rsidRPr="00AA6CC6">
        <w:t xml:space="preserve"> The effects on customer satisfaction and customer loyalty by integrating marketing communication and after sale service into the traditional marketing mix model of Umrah travel services in Malaysia. Journal of islamic marketing.</w:t>
      </w:r>
    </w:p>
    <w:p w14:paraId="00AD29D8" w14:textId="2AF51C31" w:rsidR="00FA32F7" w:rsidRDefault="00FA32F7" w:rsidP="00D3109A">
      <w:r w:rsidRPr="00FB456C">
        <w:t xml:space="preserve">Pangarkar, A., Shukla, P. </w:t>
      </w:r>
      <w:r w:rsidR="0040208B">
        <w:t>&amp;</w:t>
      </w:r>
      <w:r w:rsidRPr="00FB456C">
        <w:t xml:space="preserve"> Charles, R.</w:t>
      </w:r>
      <w:r w:rsidR="0040208B">
        <w:t>(</w:t>
      </w:r>
      <w:r w:rsidRPr="00FB456C">
        <w:t>2021</w:t>
      </w:r>
      <w:r w:rsidR="0040208B">
        <w:t>)</w:t>
      </w:r>
      <w:r w:rsidRPr="00FB456C">
        <w:t xml:space="preserve"> Minimalism in consumption: A typology and brand engagement strategies. Journal of Business Research, 127, pp.167-178. </w:t>
      </w:r>
    </w:p>
    <w:p w14:paraId="0E2AFEAA" w14:textId="1DF12FF7" w:rsidR="00FA32F7" w:rsidRDefault="00FA32F7" w:rsidP="00D3109A">
      <w:r w:rsidRPr="00962FF8">
        <w:t xml:space="preserve">Rangaswamy, A., Moch, N., Felten, C., van Bruggen, G., Wieringa, J.E. </w:t>
      </w:r>
      <w:r w:rsidR="0040208B">
        <w:t>&amp;</w:t>
      </w:r>
      <w:r w:rsidRPr="00962FF8">
        <w:t xml:space="preserve"> Wirtz, J.</w:t>
      </w:r>
      <w:r w:rsidR="0040208B">
        <w:t xml:space="preserve"> (</w:t>
      </w:r>
      <w:r w:rsidRPr="00962FF8">
        <w:t>2020</w:t>
      </w:r>
      <w:r w:rsidR="0040208B">
        <w:t>)</w:t>
      </w:r>
      <w:r w:rsidRPr="00962FF8">
        <w:t xml:space="preserve"> The role of marketing in digital business platforms. Journal of Interactive Marketing, 51, pp.72-90. </w:t>
      </w:r>
    </w:p>
    <w:p w14:paraId="22788645" w14:textId="7DDEEE7D" w:rsidR="00FA32F7" w:rsidRDefault="00FA32F7" w:rsidP="00D3109A">
      <w:r w:rsidRPr="005612B4">
        <w:t xml:space="preserve">Sarfraz, M., Qun, W., Abdullah, M.I. </w:t>
      </w:r>
      <w:r w:rsidR="0040208B">
        <w:t>&amp;</w:t>
      </w:r>
      <w:r w:rsidRPr="005612B4">
        <w:t xml:space="preserve"> Alvi, A.T. </w:t>
      </w:r>
      <w:r w:rsidR="0040208B">
        <w:t>(</w:t>
      </w:r>
      <w:r w:rsidRPr="005612B4">
        <w:t>2018</w:t>
      </w:r>
      <w:r w:rsidR="0040208B">
        <w:t xml:space="preserve">) </w:t>
      </w:r>
      <w:r w:rsidRPr="005612B4">
        <w:t xml:space="preserve">Employees’ perception of corporate social responsibility impact on employee outcomes: Mediating role of organizational justice for small and medium enterprises (SMEs). Sustainability, 10(7), p.2429. </w:t>
      </w:r>
    </w:p>
    <w:p w14:paraId="64D49F5C" w14:textId="6FD0F0CA" w:rsidR="00FA32F7" w:rsidRDefault="00FA32F7" w:rsidP="00D3109A">
      <w:r w:rsidRPr="0041153F">
        <w:t xml:space="preserve">tesco.com </w:t>
      </w:r>
      <w:r w:rsidR="0040208B">
        <w:t>(</w:t>
      </w:r>
      <w:r>
        <w:t>2021</w:t>
      </w:r>
      <w:r w:rsidR="0040208B">
        <w:t>)</w:t>
      </w:r>
      <w:r>
        <w:t xml:space="preserve"> </w:t>
      </w:r>
      <w:r w:rsidRPr="0041153F">
        <w:rPr>
          <w:i/>
          <w:iCs/>
        </w:rPr>
        <w:t>TESCO</w:t>
      </w:r>
      <w:r>
        <w:t xml:space="preserve"> </w:t>
      </w:r>
      <w:r w:rsidR="0040208B">
        <w:t>.</w:t>
      </w:r>
      <w:r>
        <w:t xml:space="preserve"> Available At: </w:t>
      </w:r>
      <w:hyperlink r:id="rId7" w:history="1">
        <w:r w:rsidR="0040208B" w:rsidRPr="0002686A">
          <w:rPr>
            <w:rStyle w:val="aa"/>
          </w:rPr>
          <w:t>https://www.tesco.com/</w:t>
        </w:r>
      </w:hyperlink>
      <w:r w:rsidR="0040208B">
        <w:t xml:space="preserve"> </w:t>
      </w:r>
      <w:r w:rsidRPr="0041153F">
        <w:t xml:space="preserve"> </w:t>
      </w:r>
      <w:r w:rsidR="0040208B">
        <w:t>(</w:t>
      </w:r>
      <w:r>
        <w:t xml:space="preserve">Accessed </w:t>
      </w:r>
      <w:r w:rsidR="0040208B">
        <w:t>on:22/04/21)</w:t>
      </w:r>
      <w:r>
        <w:t xml:space="preserve"> </w:t>
      </w:r>
      <w:r w:rsidRPr="00C96EE0">
        <w:t xml:space="preserve">Weinstein, A., 2018. Superior customer value: Finding and keeping customers in the now economy. Routledge. </w:t>
      </w:r>
    </w:p>
    <w:p w14:paraId="18247450" w14:textId="77777777" w:rsidR="007D1FAB" w:rsidRDefault="007D1FAB" w:rsidP="00BD2557"/>
    <w:sectPr w:rsidR="007D1FA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2E9BF" w14:textId="77777777" w:rsidR="00752AB9" w:rsidRDefault="00752AB9" w:rsidP="001C7522">
      <w:pPr>
        <w:spacing w:after="0" w:line="240" w:lineRule="auto"/>
      </w:pPr>
      <w:r>
        <w:separator/>
      </w:r>
    </w:p>
  </w:endnote>
  <w:endnote w:type="continuationSeparator" w:id="0">
    <w:p w14:paraId="39FCC615" w14:textId="77777777" w:rsidR="00752AB9" w:rsidRDefault="00752AB9" w:rsidP="001C7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6081729"/>
      <w:docPartObj>
        <w:docPartGallery w:val="Page Numbers (Bottom of Page)"/>
        <w:docPartUnique/>
      </w:docPartObj>
    </w:sdtPr>
    <w:sdtEndPr>
      <w:rPr>
        <w:noProof/>
      </w:rPr>
    </w:sdtEndPr>
    <w:sdtContent>
      <w:p w14:paraId="259A2941" w14:textId="3488DF50" w:rsidR="001C7522" w:rsidRDefault="001C7522">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65299DBA" w14:textId="77777777" w:rsidR="001C7522" w:rsidRDefault="001C7522">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05B2C" w14:textId="77777777" w:rsidR="00752AB9" w:rsidRDefault="00752AB9" w:rsidP="001C7522">
      <w:pPr>
        <w:spacing w:after="0" w:line="240" w:lineRule="auto"/>
      </w:pPr>
      <w:r>
        <w:separator/>
      </w:r>
    </w:p>
  </w:footnote>
  <w:footnote w:type="continuationSeparator" w:id="0">
    <w:p w14:paraId="233C37C5" w14:textId="77777777" w:rsidR="00752AB9" w:rsidRDefault="00752AB9" w:rsidP="001C75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1MTMyNDMxNzczMbVQ0lEKTi0uzszPAykwqgUA8QFHbywAAAA="/>
  </w:docVars>
  <w:rsids>
    <w:rsidRoot w:val="00D05BBD"/>
    <w:rsid w:val="00005846"/>
    <w:rsid w:val="00055B1C"/>
    <w:rsid w:val="000822FF"/>
    <w:rsid w:val="00096260"/>
    <w:rsid w:val="001C7522"/>
    <w:rsid w:val="001F21B7"/>
    <w:rsid w:val="002248DF"/>
    <w:rsid w:val="002F4685"/>
    <w:rsid w:val="00305DBD"/>
    <w:rsid w:val="00353589"/>
    <w:rsid w:val="0036341C"/>
    <w:rsid w:val="00397BA2"/>
    <w:rsid w:val="0040208B"/>
    <w:rsid w:val="0041153F"/>
    <w:rsid w:val="004C01E3"/>
    <w:rsid w:val="005612B4"/>
    <w:rsid w:val="005A79A0"/>
    <w:rsid w:val="005D3FFD"/>
    <w:rsid w:val="006000A9"/>
    <w:rsid w:val="0063465E"/>
    <w:rsid w:val="0064138E"/>
    <w:rsid w:val="0065486B"/>
    <w:rsid w:val="00752AB9"/>
    <w:rsid w:val="00785A01"/>
    <w:rsid w:val="00797F8E"/>
    <w:rsid w:val="007D1FAB"/>
    <w:rsid w:val="0088373E"/>
    <w:rsid w:val="00962FF8"/>
    <w:rsid w:val="009C46AF"/>
    <w:rsid w:val="009F2EB8"/>
    <w:rsid w:val="00A318E5"/>
    <w:rsid w:val="00A46A71"/>
    <w:rsid w:val="00AA6CC6"/>
    <w:rsid w:val="00AF1C96"/>
    <w:rsid w:val="00BD2557"/>
    <w:rsid w:val="00BD2656"/>
    <w:rsid w:val="00C1202A"/>
    <w:rsid w:val="00C81034"/>
    <w:rsid w:val="00C96EE0"/>
    <w:rsid w:val="00D05BBD"/>
    <w:rsid w:val="00D3109A"/>
    <w:rsid w:val="00D83C04"/>
    <w:rsid w:val="00E71B0F"/>
    <w:rsid w:val="00EF74A8"/>
    <w:rsid w:val="00F80DC6"/>
    <w:rsid w:val="00FA2FEA"/>
    <w:rsid w:val="00FA32F7"/>
    <w:rsid w:val="00FB45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78013"/>
  <w15:chartTrackingRefBased/>
  <w15:docId w15:val="{18F1F5F5-E4AE-4A74-B515-41D864F23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C7522"/>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1C7522"/>
    <w:pPr>
      <w:keepNext/>
      <w:keepLines/>
      <w:spacing w:before="240" w:after="0"/>
      <w:outlineLvl w:val="0"/>
    </w:pPr>
    <w:rPr>
      <w:rFonts w:eastAsiaTheme="majorEastAsia" w:cstheme="majorBidi"/>
      <w:b/>
      <w:color w:val="000000" w:themeColor="text1"/>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1C7522"/>
    <w:pPr>
      <w:spacing w:after="0"/>
      <w:contextualSpacing/>
      <w:jc w:val="center"/>
    </w:pPr>
    <w:rPr>
      <w:rFonts w:eastAsiaTheme="majorEastAsia" w:cstheme="majorBidi"/>
      <w:b/>
      <w:spacing w:val="-10"/>
      <w:kern w:val="28"/>
      <w:sz w:val="36"/>
      <w:szCs w:val="56"/>
    </w:rPr>
  </w:style>
  <w:style w:type="character" w:customStyle="1" w:styleId="a4">
    <w:name w:val="Заглавие Знак"/>
    <w:basedOn w:val="a0"/>
    <w:link w:val="a3"/>
    <w:uiPriority w:val="10"/>
    <w:rsid w:val="001C7522"/>
    <w:rPr>
      <w:rFonts w:ascii="Times New Roman" w:eastAsiaTheme="majorEastAsia" w:hAnsi="Times New Roman" w:cstheme="majorBidi"/>
      <w:b/>
      <w:spacing w:val="-10"/>
      <w:kern w:val="28"/>
      <w:sz w:val="36"/>
      <w:szCs w:val="56"/>
      <w:lang w:val="en-GB"/>
    </w:rPr>
  </w:style>
  <w:style w:type="paragraph" w:styleId="a5">
    <w:name w:val="header"/>
    <w:basedOn w:val="a"/>
    <w:link w:val="a6"/>
    <w:uiPriority w:val="99"/>
    <w:unhideWhenUsed/>
    <w:rsid w:val="001C7522"/>
    <w:pPr>
      <w:tabs>
        <w:tab w:val="center" w:pos="4513"/>
        <w:tab w:val="right" w:pos="9026"/>
      </w:tabs>
      <w:spacing w:after="0" w:line="240" w:lineRule="auto"/>
    </w:pPr>
  </w:style>
  <w:style w:type="character" w:customStyle="1" w:styleId="a6">
    <w:name w:val="Горен колонтитул Знак"/>
    <w:basedOn w:val="a0"/>
    <w:link w:val="a5"/>
    <w:uiPriority w:val="99"/>
    <w:rsid w:val="001C7522"/>
    <w:rPr>
      <w:lang w:val="en-GB"/>
    </w:rPr>
  </w:style>
  <w:style w:type="paragraph" w:styleId="a7">
    <w:name w:val="footer"/>
    <w:basedOn w:val="a"/>
    <w:link w:val="a8"/>
    <w:uiPriority w:val="99"/>
    <w:unhideWhenUsed/>
    <w:rsid w:val="001C7522"/>
    <w:pPr>
      <w:tabs>
        <w:tab w:val="center" w:pos="4513"/>
        <w:tab w:val="right" w:pos="9026"/>
      </w:tabs>
      <w:spacing w:after="0" w:line="240" w:lineRule="auto"/>
    </w:pPr>
  </w:style>
  <w:style w:type="character" w:customStyle="1" w:styleId="a8">
    <w:name w:val="Долен колонтитул Знак"/>
    <w:basedOn w:val="a0"/>
    <w:link w:val="a7"/>
    <w:uiPriority w:val="99"/>
    <w:rsid w:val="001C7522"/>
    <w:rPr>
      <w:lang w:val="en-GB"/>
    </w:rPr>
  </w:style>
  <w:style w:type="character" w:customStyle="1" w:styleId="10">
    <w:name w:val="Заглавие 1 Знак"/>
    <w:basedOn w:val="a0"/>
    <w:link w:val="1"/>
    <w:uiPriority w:val="9"/>
    <w:rsid w:val="001C7522"/>
    <w:rPr>
      <w:rFonts w:ascii="Times New Roman" w:eastAsiaTheme="majorEastAsia" w:hAnsi="Times New Roman" w:cstheme="majorBidi"/>
      <w:b/>
      <w:color w:val="000000" w:themeColor="text1"/>
      <w:sz w:val="24"/>
      <w:szCs w:val="32"/>
      <w:lang w:val="en-GB"/>
    </w:rPr>
  </w:style>
  <w:style w:type="paragraph" w:styleId="a9">
    <w:name w:val="TOC Heading"/>
    <w:basedOn w:val="1"/>
    <w:next w:val="a"/>
    <w:uiPriority w:val="39"/>
    <w:unhideWhenUsed/>
    <w:qFormat/>
    <w:rsid w:val="001C7522"/>
    <w:pPr>
      <w:outlineLvl w:val="9"/>
    </w:pPr>
    <w:rPr>
      <w:lang w:val="en-US"/>
    </w:rPr>
  </w:style>
  <w:style w:type="paragraph" w:styleId="11">
    <w:name w:val="toc 1"/>
    <w:basedOn w:val="a"/>
    <w:next w:val="a"/>
    <w:autoRedefine/>
    <w:uiPriority w:val="39"/>
    <w:unhideWhenUsed/>
    <w:rsid w:val="00797F8E"/>
    <w:pPr>
      <w:spacing w:after="100"/>
    </w:pPr>
  </w:style>
  <w:style w:type="character" w:styleId="aa">
    <w:name w:val="Hyperlink"/>
    <w:basedOn w:val="a0"/>
    <w:uiPriority w:val="99"/>
    <w:unhideWhenUsed/>
    <w:rsid w:val="00797F8E"/>
    <w:rPr>
      <w:color w:val="0563C1" w:themeColor="hyperlink"/>
      <w:u w:val="single"/>
    </w:rPr>
  </w:style>
  <w:style w:type="character" w:styleId="ab">
    <w:name w:val="Unresolved Mention"/>
    <w:basedOn w:val="a0"/>
    <w:uiPriority w:val="99"/>
    <w:semiHidden/>
    <w:unhideWhenUsed/>
    <w:rsid w:val="0040208B"/>
    <w:rPr>
      <w:color w:val="605E5C"/>
      <w:shd w:val="clear" w:color="auto" w:fill="E1DFDD"/>
    </w:rPr>
  </w:style>
  <w:style w:type="paragraph" w:styleId="ac">
    <w:name w:val="No Spacing"/>
    <w:link w:val="ad"/>
    <w:uiPriority w:val="1"/>
    <w:qFormat/>
    <w:rsid w:val="00D83C04"/>
    <w:pPr>
      <w:spacing w:after="0" w:line="240" w:lineRule="auto"/>
    </w:pPr>
    <w:rPr>
      <w:rFonts w:eastAsiaTheme="minorEastAsia"/>
      <w:lang w:val="en-GB" w:eastAsia="en-GB"/>
    </w:rPr>
  </w:style>
  <w:style w:type="character" w:customStyle="1" w:styleId="ad">
    <w:name w:val="Без разредка Знак"/>
    <w:basedOn w:val="a0"/>
    <w:link w:val="ac"/>
    <w:uiPriority w:val="1"/>
    <w:rsid w:val="00D83C04"/>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28980">
      <w:bodyDiv w:val="1"/>
      <w:marLeft w:val="0"/>
      <w:marRight w:val="0"/>
      <w:marTop w:val="0"/>
      <w:marBottom w:val="0"/>
      <w:divBdr>
        <w:top w:val="none" w:sz="0" w:space="0" w:color="auto"/>
        <w:left w:val="none" w:sz="0" w:space="0" w:color="auto"/>
        <w:bottom w:val="none" w:sz="0" w:space="0" w:color="auto"/>
        <w:right w:val="none" w:sz="0" w:space="0" w:color="auto"/>
      </w:divBdr>
      <w:divsChild>
        <w:div w:id="4267782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esco.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5588F-DBE0-4ABB-B0FB-89D6822EA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13</Pages>
  <Words>3364</Words>
  <Characters>19175</Characters>
  <Application>Microsoft Office Word</Application>
  <DocSecurity>0</DocSecurity>
  <Lines>159</Lines>
  <Paragraphs>44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Svetlomira Nedyalkova (2010796)</cp:lastModifiedBy>
  <cp:revision>3</cp:revision>
  <dcterms:created xsi:type="dcterms:W3CDTF">2021-04-23T21:41:00Z</dcterms:created>
  <dcterms:modified xsi:type="dcterms:W3CDTF">2021-04-24T10:25:00Z</dcterms:modified>
</cp:coreProperties>
</file>