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ABB59" w14:textId="77777777" w:rsidR="006A6B39" w:rsidRPr="00E13F27" w:rsidRDefault="006A6B39" w:rsidP="006B1CED">
      <w:pPr>
        <w:spacing w:line="360" w:lineRule="auto"/>
        <w:jc w:val="both"/>
        <w:rPr>
          <w:rFonts w:ascii="Arial" w:hAnsi="Arial" w:cs="Arial"/>
          <w:b/>
          <w:bCs/>
          <w:sz w:val="24"/>
          <w:szCs w:val="24"/>
        </w:rPr>
      </w:pPr>
    </w:p>
    <w:p w14:paraId="472A2D93" w14:textId="77777777" w:rsidR="006A6B39" w:rsidRPr="00E13F27" w:rsidRDefault="006A6B39" w:rsidP="00F303CD">
      <w:pPr>
        <w:spacing w:line="360" w:lineRule="auto"/>
        <w:rPr>
          <w:rFonts w:ascii="Arial" w:hAnsi="Arial" w:cs="Arial"/>
          <w:b/>
          <w:bCs/>
          <w:sz w:val="24"/>
          <w:szCs w:val="24"/>
        </w:rPr>
      </w:pPr>
    </w:p>
    <w:p w14:paraId="73AD63E5" w14:textId="632337DB" w:rsidR="006A6B39" w:rsidRPr="00E13F27" w:rsidRDefault="005646E7" w:rsidP="00E13F27">
      <w:pPr>
        <w:spacing w:line="360" w:lineRule="auto"/>
        <w:jc w:val="center"/>
        <w:rPr>
          <w:rFonts w:ascii="Arial" w:hAnsi="Arial" w:cs="Arial"/>
          <w:b/>
          <w:bCs/>
          <w:sz w:val="24"/>
          <w:szCs w:val="24"/>
        </w:rPr>
      </w:pPr>
      <w:r w:rsidRPr="00E13F27">
        <w:rPr>
          <w:rFonts w:ascii="Arial" w:hAnsi="Arial" w:cs="Arial"/>
          <w:b/>
          <w:bCs/>
          <w:sz w:val="24"/>
          <w:szCs w:val="24"/>
        </w:rPr>
        <w:t>ESSAY TITLE: DISCUSS HOW THE EVOLUTION OF HRM FACILITATES THE STRATEGIC DEVELOPMENT OF AN INTERNATIONAL HOTEL BRAND THROUGH WORKFORCE PLANNING, RECRUITMENT AND SELECTION.</w:t>
      </w:r>
    </w:p>
    <w:p w14:paraId="5EB8D6C1" w14:textId="77777777" w:rsidR="006A6B39" w:rsidRDefault="006A6B39" w:rsidP="00E13F27">
      <w:pPr>
        <w:spacing w:line="360" w:lineRule="auto"/>
        <w:jc w:val="center"/>
        <w:rPr>
          <w:rFonts w:ascii="Arial" w:hAnsi="Arial" w:cs="Arial"/>
          <w:sz w:val="24"/>
          <w:szCs w:val="24"/>
        </w:rPr>
      </w:pPr>
    </w:p>
    <w:p w14:paraId="5AFD6257" w14:textId="77777777" w:rsidR="00F303CD" w:rsidRPr="00E13F27" w:rsidRDefault="00F303CD" w:rsidP="00E13F27">
      <w:pPr>
        <w:spacing w:line="360" w:lineRule="auto"/>
        <w:jc w:val="center"/>
        <w:rPr>
          <w:rFonts w:ascii="Arial" w:hAnsi="Arial" w:cs="Arial"/>
          <w:sz w:val="24"/>
          <w:szCs w:val="24"/>
        </w:rPr>
      </w:pPr>
    </w:p>
    <w:p w14:paraId="75256878" w14:textId="766C85D6" w:rsidR="00D064BF" w:rsidRPr="00E13F27" w:rsidRDefault="006A6B39" w:rsidP="00E13F27">
      <w:pPr>
        <w:spacing w:line="360" w:lineRule="auto"/>
        <w:jc w:val="center"/>
        <w:rPr>
          <w:rFonts w:ascii="Arial" w:hAnsi="Arial" w:cs="Arial"/>
          <w:sz w:val="24"/>
          <w:szCs w:val="24"/>
        </w:rPr>
      </w:pPr>
      <w:r w:rsidRPr="00E13F27">
        <w:rPr>
          <w:rFonts w:ascii="Arial" w:hAnsi="Arial" w:cs="Arial"/>
          <w:sz w:val="24"/>
          <w:szCs w:val="24"/>
        </w:rPr>
        <w:t xml:space="preserve">Module Title: </w:t>
      </w:r>
      <w:r w:rsidR="00D064BF" w:rsidRPr="00E13F27">
        <w:rPr>
          <w:rFonts w:ascii="Arial" w:hAnsi="Arial" w:cs="Arial"/>
          <w:sz w:val="24"/>
          <w:szCs w:val="24"/>
        </w:rPr>
        <w:t>Personnel Resourcing and Development</w:t>
      </w:r>
    </w:p>
    <w:p w14:paraId="6007A986" w14:textId="461A51BE" w:rsidR="00D064BF" w:rsidRPr="00E13F27" w:rsidRDefault="006A6B39" w:rsidP="00E13F27">
      <w:pPr>
        <w:spacing w:line="360" w:lineRule="auto"/>
        <w:jc w:val="center"/>
        <w:rPr>
          <w:rFonts w:ascii="Arial" w:hAnsi="Arial" w:cs="Arial"/>
          <w:sz w:val="24"/>
          <w:szCs w:val="24"/>
        </w:rPr>
      </w:pPr>
      <w:r w:rsidRPr="00E13F27">
        <w:rPr>
          <w:rFonts w:ascii="Arial" w:hAnsi="Arial" w:cs="Arial"/>
          <w:sz w:val="24"/>
          <w:szCs w:val="24"/>
        </w:rPr>
        <w:t xml:space="preserve">Module code: </w:t>
      </w:r>
      <w:r w:rsidR="00D064BF" w:rsidRPr="00E13F27">
        <w:rPr>
          <w:rFonts w:ascii="Arial" w:hAnsi="Arial" w:cs="Arial"/>
          <w:sz w:val="24"/>
          <w:szCs w:val="24"/>
        </w:rPr>
        <w:t>BMIH5005</w:t>
      </w:r>
    </w:p>
    <w:p w14:paraId="02C4F39C" w14:textId="09309FCB" w:rsidR="006A6B39" w:rsidRDefault="006A6B39" w:rsidP="00E13F27">
      <w:pPr>
        <w:spacing w:line="360" w:lineRule="auto"/>
        <w:jc w:val="center"/>
        <w:rPr>
          <w:rFonts w:ascii="Arial" w:hAnsi="Arial" w:cs="Arial"/>
          <w:sz w:val="24"/>
          <w:szCs w:val="24"/>
        </w:rPr>
      </w:pPr>
      <w:r w:rsidRPr="00E13F27">
        <w:rPr>
          <w:rFonts w:ascii="Arial" w:hAnsi="Arial" w:cs="Arial"/>
          <w:sz w:val="24"/>
          <w:szCs w:val="24"/>
        </w:rPr>
        <w:t>Lecturer: Helen Lee</w:t>
      </w:r>
    </w:p>
    <w:p w14:paraId="49E96C43" w14:textId="77777777" w:rsidR="005D1AFC" w:rsidRPr="00E13F27" w:rsidRDefault="005D1AFC" w:rsidP="00E13F27">
      <w:pPr>
        <w:spacing w:line="360" w:lineRule="auto"/>
        <w:jc w:val="center"/>
        <w:rPr>
          <w:rFonts w:ascii="Arial" w:hAnsi="Arial" w:cs="Arial"/>
          <w:sz w:val="24"/>
          <w:szCs w:val="24"/>
        </w:rPr>
      </w:pPr>
    </w:p>
    <w:p w14:paraId="1DC13831" w14:textId="7E72180E" w:rsidR="006A6B39" w:rsidRPr="00E13F27" w:rsidRDefault="006A6B39" w:rsidP="00E13F27">
      <w:pPr>
        <w:spacing w:line="360" w:lineRule="auto"/>
        <w:jc w:val="center"/>
        <w:rPr>
          <w:rFonts w:ascii="Arial" w:hAnsi="Arial" w:cs="Arial"/>
          <w:sz w:val="24"/>
          <w:szCs w:val="24"/>
        </w:rPr>
      </w:pPr>
      <w:r w:rsidRPr="00E13F27">
        <w:rPr>
          <w:rFonts w:ascii="Arial" w:hAnsi="Arial" w:cs="Arial"/>
          <w:sz w:val="24"/>
          <w:szCs w:val="24"/>
        </w:rPr>
        <w:t>Student Name: Begum Rujina Khatun</w:t>
      </w:r>
    </w:p>
    <w:p w14:paraId="18E19245" w14:textId="0CAF9869" w:rsidR="006A6B39" w:rsidRDefault="006A6B39" w:rsidP="00E13F27">
      <w:pPr>
        <w:spacing w:line="360" w:lineRule="auto"/>
        <w:jc w:val="center"/>
        <w:rPr>
          <w:rFonts w:ascii="Arial" w:hAnsi="Arial" w:cs="Arial"/>
          <w:sz w:val="24"/>
          <w:szCs w:val="24"/>
        </w:rPr>
      </w:pPr>
      <w:r w:rsidRPr="00E13F27">
        <w:rPr>
          <w:rFonts w:ascii="Arial" w:hAnsi="Arial" w:cs="Arial"/>
          <w:sz w:val="24"/>
          <w:szCs w:val="24"/>
        </w:rPr>
        <w:t>Student ID: 2234581</w:t>
      </w:r>
    </w:p>
    <w:p w14:paraId="236D10AD" w14:textId="2E1CCC6E" w:rsidR="005646E7" w:rsidRPr="00E13F27" w:rsidRDefault="005646E7" w:rsidP="00E13F27">
      <w:pPr>
        <w:spacing w:line="360" w:lineRule="auto"/>
        <w:jc w:val="center"/>
        <w:rPr>
          <w:rFonts w:ascii="Arial" w:hAnsi="Arial" w:cs="Arial"/>
          <w:sz w:val="24"/>
          <w:szCs w:val="24"/>
        </w:rPr>
      </w:pPr>
      <w:r>
        <w:rPr>
          <w:rFonts w:ascii="Arial" w:hAnsi="Arial" w:cs="Arial"/>
          <w:sz w:val="24"/>
          <w:szCs w:val="24"/>
        </w:rPr>
        <w:t>Word count</w:t>
      </w:r>
      <w:r w:rsidR="00BC4CD8">
        <w:rPr>
          <w:rFonts w:ascii="Arial" w:hAnsi="Arial" w:cs="Arial"/>
          <w:sz w:val="24"/>
          <w:szCs w:val="24"/>
        </w:rPr>
        <w:t>: 1,806</w:t>
      </w:r>
    </w:p>
    <w:p w14:paraId="3EF4D982" w14:textId="77777777" w:rsidR="00D064BF" w:rsidRPr="00E13F27" w:rsidRDefault="00D064BF" w:rsidP="006B1CED">
      <w:pPr>
        <w:spacing w:line="360" w:lineRule="auto"/>
        <w:jc w:val="both"/>
        <w:rPr>
          <w:rFonts w:ascii="Arial" w:hAnsi="Arial" w:cs="Arial"/>
          <w:sz w:val="24"/>
          <w:szCs w:val="24"/>
        </w:rPr>
      </w:pPr>
    </w:p>
    <w:p w14:paraId="39253DB7" w14:textId="77777777" w:rsidR="006A6B39" w:rsidRPr="00E13F27" w:rsidRDefault="006A6B39" w:rsidP="006B1CED">
      <w:pPr>
        <w:spacing w:line="360" w:lineRule="auto"/>
        <w:jc w:val="both"/>
        <w:rPr>
          <w:rFonts w:ascii="Arial" w:hAnsi="Arial" w:cs="Arial"/>
          <w:sz w:val="24"/>
          <w:szCs w:val="24"/>
        </w:rPr>
      </w:pPr>
    </w:p>
    <w:p w14:paraId="51B2367A" w14:textId="77777777" w:rsidR="006A6B39" w:rsidRPr="00E13F27" w:rsidRDefault="006A6B39" w:rsidP="006B1CED">
      <w:pPr>
        <w:spacing w:line="360" w:lineRule="auto"/>
        <w:jc w:val="both"/>
        <w:rPr>
          <w:rFonts w:ascii="Arial" w:hAnsi="Arial" w:cs="Arial"/>
          <w:sz w:val="24"/>
          <w:szCs w:val="24"/>
        </w:rPr>
      </w:pPr>
    </w:p>
    <w:p w14:paraId="18F30BA2" w14:textId="77777777" w:rsidR="006A6B39" w:rsidRPr="00E13F27" w:rsidRDefault="006A6B39" w:rsidP="006B1CED">
      <w:pPr>
        <w:spacing w:line="360" w:lineRule="auto"/>
        <w:jc w:val="both"/>
        <w:rPr>
          <w:rFonts w:ascii="Arial" w:hAnsi="Arial" w:cs="Arial"/>
          <w:sz w:val="24"/>
          <w:szCs w:val="24"/>
        </w:rPr>
      </w:pPr>
    </w:p>
    <w:p w14:paraId="317407B8" w14:textId="77777777" w:rsidR="006A6B39" w:rsidRPr="00E13F27" w:rsidRDefault="006A6B39" w:rsidP="006B1CED">
      <w:pPr>
        <w:spacing w:line="360" w:lineRule="auto"/>
        <w:jc w:val="both"/>
        <w:rPr>
          <w:rFonts w:ascii="Arial" w:hAnsi="Arial" w:cs="Arial"/>
          <w:sz w:val="24"/>
          <w:szCs w:val="24"/>
        </w:rPr>
      </w:pPr>
    </w:p>
    <w:p w14:paraId="3008BBE7" w14:textId="77777777" w:rsidR="006A6B39" w:rsidRPr="00E13F27" w:rsidRDefault="006A6B39" w:rsidP="006B1CED">
      <w:pPr>
        <w:spacing w:line="360" w:lineRule="auto"/>
        <w:jc w:val="both"/>
        <w:rPr>
          <w:rFonts w:ascii="Arial" w:hAnsi="Arial" w:cs="Arial"/>
          <w:sz w:val="24"/>
          <w:szCs w:val="24"/>
        </w:rPr>
      </w:pPr>
    </w:p>
    <w:p w14:paraId="3180DA3E" w14:textId="77777777" w:rsidR="006A6B39" w:rsidRPr="00E13F27" w:rsidRDefault="006A6B39" w:rsidP="006B1CED">
      <w:pPr>
        <w:spacing w:line="360" w:lineRule="auto"/>
        <w:jc w:val="both"/>
        <w:rPr>
          <w:rFonts w:ascii="Arial" w:hAnsi="Arial" w:cs="Arial"/>
          <w:sz w:val="24"/>
          <w:szCs w:val="24"/>
        </w:rPr>
      </w:pPr>
    </w:p>
    <w:p w14:paraId="5C84AE88" w14:textId="77777777" w:rsidR="006A6B39" w:rsidRDefault="006A6B39" w:rsidP="006B1CED">
      <w:pPr>
        <w:spacing w:line="360" w:lineRule="auto"/>
        <w:jc w:val="both"/>
        <w:rPr>
          <w:rFonts w:ascii="Arial" w:hAnsi="Arial" w:cs="Arial"/>
          <w:sz w:val="24"/>
          <w:szCs w:val="24"/>
        </w:rPr>
      </w:pPr>
    </w:p>
    <w:p w14:paraId="45178533" w14:textId="77777777" w:rsidR="005D1AFC" w:rsidRDefault="005D1AFC" w:rsidP="006B1CED">
      <w:pPr>
        <w:spacing w:line="360" w:lineRule="auto"/>
        <w:jc w:val="both"/>
        <w:rPr>
          <w:rFonts w:ascii="Arial" w:hAnsi="Arial" w:cs="Arial"/>
          <w:sz w:val="24"/>
          <w:szCs w:val="24"/>
        </w:rPr>
      </w:pPr>
    </w:p>
    <w:p w14:paraId="538D1EF5" w14:textId="77777777" w:rsidR="005D1AFC" w:rsidRPr="00E13F27" w:rsidRDefault="005D1AFC" w:rsidP="006B1CED">
      <w:pPr>
        <w:spacing w:line="360" w:lineRule="auto"/>
        <w:jc w:val="both"/>
        <w:rPr>
          <w:rFonts w:ascii="Arial" w:hAnsi="Arial" w:cs="Arial"/>
          <w:sz w:val="24"/>
          <w:szCs w:val="24"/>
        </w:rPr>
      </w:pPr>
    </w:p>
    <w:p w14:paraId="5011899C" w14:textId="77777777" w:rsidR="006A6B39" w:rsidRPr="00E13F27" w:rsidRDefault="006A6B39" w:rsidP="006B1CED">
      <w:pPr>
        <w:spacing w:line="360" w:lineRule="auto"/>
        <w:jc w:val="both"/>
        <w:rPr>
          <w:rFonts w:ascii="Arial" w:hAnsi="Arial" w:cs="Arial"/>
          <w:sz w:val="24"/>
          <w:szCs w:val="24"/>
        </w:rPr>
      </w:pPr>
    </w:p>
    <w:p w14:paraId="4BC6AC0A" w14:textId="1EC4ED45" w:rsidR="003702A7" w:rsidRPr="00E13F27" w:rsidRDefault="00FB1DEA" w:rsidP="006B1CED">
      <w:pPr>
        <w:spacing w:line="360" w:lineRule="auto"/>
        <w:jc w:val="both"/>
        <w:rPr>
          <w:rFonts w:ascii="Arial" w:hAnsi="Arial" w:cs="Arial"/>
          <w:sz w:val="24"/>
          <w:szCs w:val="24"/>
        </w:rPr>
      </w:pPr>
      <w:r w:rsidRPr="00E13F27">
        <w:rPr>
          <w:rFonts w:ascii="Arial" w:hAnsi="Arial" w:cs="Arial"/>
          <w:sz w:val="24"/>
          <w:szCs w:val="24"/>
        </w:rPr>
        <w:lastRenderedPageBreak/>
        <w:t xml:space="preserve">Human Resources Management (HRM) </w:t>
      </w:r>
      <w:r w:rsidR="0080242E" w:rsidRPr="00E13F27">
        <w:rPr>
          <w:rFonts w:ascii="Arial" w:hAnsi="Arial" w:cs="Arial"/>
          <w:sz w:val="24"/>
          <w:szCs w:val="24"/>
        </w:rPr>
        <w:t xml:space="preserve">is considered </w:t>
      </w:r>
      <w:r w:rsidRPr="00E13F27">
        <w:rPr>
          <w:rFonts w:ascii="Arial" w:hAnsi="Arial" w:cs="Arial"/>
          <w:sz w:val="24"/>
          <w:szCs w:val="24"/>
        </w:rPr>
        <w:t>as the backbone of organi</w:t>
      </w:r>
      <w:r w:rsidR="0080242E" w:rsidRPr="00E13F27">
        <w:rPr>
          <w:rFonts w:ascii="Arial" w:hAnsi="Arial" w:cs="Arial"/>
          <w:sz w:val="24"/>
          <w:szCs w:val="24"/>
        </w:rPr>
        <w:t>s</w:t>
      </w:r>
      <w:r w:rsidRPr="00E13F27">
        <w:rPr>
          <w:rFonts w:ascii="Arial" w:hAnsi="Arial" w:cs="Arial"/>
          <w:sz w:val="24"/>
          <w:szCs w:val="24"/>
        </w:rPr>
        <w:t>ational success</w:t>
      </w:r>
      <w:r w:rsidR="0080242E" w:rsidRPr="00E13F27">
        <w:rPr>
          <w:rFonts w:ascii="Arial" w:hAnsi="Arial" w:cs="Arial"/>
          <w:sz w:val="24"/>
          <w:szCs w:val="24"/>
        </w:rPr>
        <w:t xml:space="preserve"> (</w:t>
      </w:r>
      <w:proofErr w:type="spellStart"/>
      <w:r w:rsidR="0080242E" w:rsidRPr="00E13F27">
        <w:rPr>
          <w:rFonts w:ascii="Arial" w:hAnsi="Arial" w:cs="Arial"/>
          <w:sz w:val="24"/>
          <w:szCs w:val="24"/>
        </w:rPr>
        <w:t>Siocon</w:t>
      </w:r>
      <w:proofErr w:type="spellEnd"/>
      <w:r w:rsidR="0080242E" w:rsidRPr="00E13F27">
        <w:rPr>
          <w:rFonts w:ascii="Arial" w:hAnsi="Arial" w:cs="Arial"/>
          <w:sz w:val="24"/>
          <w:szCs w:val="24"/>
        </w:rPr>
        <w:t>, 2023) and is</w:t>
      </w:r>
      <w:r w:rsidRPr="00E13F27">
        <w:rPr>
          <w:rFonts w:ascii="Arial" w:hAnsi="Arial" w:cs="Arial"/>
          <w:sz w:val="24"/>
          <w:szCs w:val="24"/>
        </w:rPr>
        <w:t xml:space="preserve"> particularly</w:t>
      </w:r>
      <w:r w:rsidR="0080242E" w:rsidRPr="00E13F27">
        <w:rPr>
          <w:rFonts w:ascii="Arial" w:hAnsi="Arial" w:cs="Arial"/>
          <w:sz w:val="24"/>
          <w:szCs w:val="24"/>
        </w:rPr>
        <w:t xml:space="preserve"> important</w:t>
      </w:r>
      <w:r w:rsidRPr="00E13F27">
        <w:rPr>
          <w:rFonts w:ascii="Arial" w:hAnsi="Arial" w:cs="Arial"/>
          <w:sz w:val="24"/>
          <w:szCs w:val="24"/>
        </w:rPr>
        <w:t xml:space="preserve"> in service-driven industries like hospitality. In the case of I</w:t>
      </w:r>
      <w:r w:rsidR="00F21506" w:rsidRPr="00E13F27">
        <w:rPr>
          <w:rFonts w:ascii="Arial" w:hAnsi="Arial" w:cs="Arial"/>
          <w:sz w:val="24"/>
          <w:szCs w:val="24"/>
        </w:rPr>
        <w:t>ntercontinental Hotel Group (IHG)</w:t>
      </w:r>
      <w:r w:rsidRPr="00E13F27">
        <w:rPr>
          <w:rFonts w:ascii="Arial" w:hAnsi="Arial" w:cs="Arial"/>
          <w:sz w:val="24"/>
          <w:szCs w:val="24"/>
        </w:rPr>
        <w:t xml:space="preserve"> Hotels &amp; Resorts, a renowned international brand, HRM has </w:t>
      </w:r>
      <w:r w:rsidR="0080242E" w:rsidRPr="00E13F27">
        <w:rPr>
          <w:rFonts w:ascii="Arial" w:hAnsi="Arial" w:cs="Arial"/>
          <w:sz w:val="24"/>
          <w:szCs w:val="24"/>
        </w:rPr>
        <w:t xml:space="preserve">no doubt </w:t>
      </w:r>
      <w:r w:rsidRPr="00E13F27">
        <w:rPr>
          <w:rFonts w:ascii="Arial" w:hAnsi="Arial" w:cs="Arial"/>
          <w:sz w:val="24"/>
          <w:szCs w:val="24"/>
        </w:rPr>
        <w:t>been instrumental in driving organi</w:t>
      </w:r>
      <w:r w:rsidR="0080242E" w:rsidRPr="00E13F27">
        <w:rPr>
          <w:rFonts w:ascii="Arial" w:hAnsi="Arial" w:cs="Arial"/>
          <w:sz w:val="24"/>
          <w:szCs w:val="24"/>
        </w:rPr>
        <w:t>s</w:t>
      </w:r>
      <w:r w:rsidRPr="00E13F27">
        <w:rPr>
          <w:rFonts w:ascii="Arial" w:hAnsi="Arial" w:cs="Arial"/>
          <w:sz w:val="24"/>
          <w:szCs w:val="24"/>
        </w:rPr>
        <w:t>ational growth and excellence</w:t>
      </w:r>
      <w:r w:rsidR="0080242E" w:rsidRPr="00E13F27">
        <w:rPr>
          <w:rFonts w:ascii="Arial" w:hAnsi="Arial" w:cs="Arial"/>
          <w:sz w:val="24"/>
          <w:szCs w:val="24"/>
        </w:rPr>
        <w:t xml:space="preserve"> </w:t>
      </w:r>
      <w:r w:rsidR="006F309D">
        <w:rPr>
          <w:rFonts w:ascii="Arial" w:hAnsi="Arial" w:cs="Arial"/>
          <w:sz w:val="24"/>
          <w:szCs w:val="24"/>
        </w:rPr>
        <w:t xml:space="preserve">which has </w:t>
      </w:r>
      <w:proofErr w:type="spellStart"/>
      <w:r w:rsidR="0080242E" w:rsidRPr="00E13F27">
        <w:rPr>
          <w:rFonts w:ascii="Arial" w:hAnsi="Arial" w:cs="Arial"/>
          <w:sz w:val="24"/>
          <w:szCs w:val="24"/>
        </w:rPr>
        <w:t>lead</w:t>
      </w:r>
      <w:proofErr w:type="spellEnd"/>
      <w:r w:rsidR="006F309D">
        <w:rPr>
          <w:rFonts w:ascii="Arial" w:hAnsi="Arial" w:cs="Arial"/>
          <w:sz w:val="24"/>
          <w:szCs w:val="24"/>
        </w:rPr>
        <w:t xml:space="preserve"> to </w:t>
      </w:r>
      <w:r w:rsidR="0080242E" w:rsidRPr="00E13F27">
        <w:rPr>
          <w:rFonts w:ascii="Arial" w:hAnsi="Arial" w:cs="Arial"/>
          <w:sz w:val="24"/>
          <w:szCs w:val="24"/>
        </w:rPr>
        <w:t xml:space="preserve">them to have over 6000 hotels </w:t>
      </w:r>
      <w:r w:rsidR="0014119B" w:rsidRPr="00E13F27">
        <w:rPr>
          <w:rFonts w:ascii="Arial" w:hAnsi="Arial" w:cs="Arial"/>
          <w:sz w:val="24"/>
          <w:szCs w:val="24"/>
        </w:rPr>
        <w:t xml:space="preserve">worldwide (IHG Hotels &amp; Resorts, 2022) and as IHG Hotels &amp; Resorts expands its global footprint, the evolution of HRM plays a critical role in shaping </w:t>
      </w:r>
      <w:r w:rsidR="004175E7">
        <w:rPr>
          <w:rFonts w:ascii="Arial" w:hAnsi="Arial" w:cs="Arial"/>
          <w:sz w:val="24"/>
          <w:szCs w:val="24"/>
        </w:rPr>
        <w:t xml:space="preserve">their </w:t>
      </w:r>
      <w:r w:rsidR="0014119B" w:rsidRPr="00E13F27">
        <w:rPr>
          <w:rFonts w:ascii="Arial" w:hAnsi="Arial" w:cs="Arial"/>
          <w:sz w:val="24"/>
          <w:szCs w:val="24"/>
        </w:rPr>
        <w:t>workforce planning, recruitment, and selection processes</w:t>
      </w:r>
      <w:r w:rsidR="004175E7">
        <w:rPr>
          <w:rFonts w:ascii="Arial" w:hAnsi="Arial" w:cs="Arial"/>
          <w:sz w:val="24"/>
          <w:szCs w:val="24"/>
        </w:rPr>
        <w:t xml:space="preserve"> to ensure continuous growth</w:t>
      </w:r>
      <w:r w:rsidR="006047FD" w:rsidRPr="00E13F27">
        <w:rPr>
          <w:rFonts w:ascii="Arial" w:hAnsi="Arial" w:cs="Arial"/>
          <w:sz w:val="24"/>
          <w:szCs w:val="24"/>
        </w:rPr>
        <w:t xml:space="preserve">. </w:t>
      </w:r>
      <w:r w:rsidRPr="00E13F27">
        <w:rPr>
          <w:rFonts w:ascii="Arial" w:hAnsi="Arial" w:cs="Arial"/>
          <w:sz w:val="24"/>
          <w:szCs w:val="24"/>
        </w:rPr>
        <w:t>This essay explores how the changing roles of HRM support the strategic development of IHG Hotels &amp; Resorts</w:t>
      </w:r>
      <w:r w:rsidR="006047FD" w:rsidRPr="00E13F27">
        <w:rPr>
          <w:rFonts w:ascii="Arial" w:hAnsi="Arial" w:cs="Arial"/>
          <w:sz w:val="24"/>
          <w:szCs w:val="24"/>
        </w:rPr>
        <w:t>.</w:t>
      </w:r>
    </w:p>
    <w:p w14:paraId="24528E10" w14:textId="2C9BEE44" w:rsidR="004E2CE1" w:rsidRPr="00E13F27" w:rsidRDefault="006047FD" w:rsidP="006B1CED">
      <w:pPr>
        <w:pStyle w:val="NormalWeb"/>
        <w:spacing w:line="360" w:lineRule="auto"/>
        <w:jc w:val="both"/>
        <w:rPr>
          <w:rFonts w:ascii="Arial" w:hAnsi="Arial" w:cs="Arial"/>
        </w:rPr>
      </w:pPr>
      <w:r w:rsidRPr="00E13F27">
        <w:rPr>
          <w:rFonts w:ascii="Arial" w:hAnsi="Arial" w:cs="Arial"/>
        </w:rPr>
        <w:t xml:space="preserve">The evolution of HRM has facilitated the strategic development of international hotel brands </w:t>
      </w:r>
      <w:r w:rsidR="00844D2E" w:rsidRPr="00E13F27">
        <w:rPr>
          <w:rFonts w:ascii="Arial" w:hAnsi="Arial" w:cs="Arial"/>
        </w:rPr>
        <w:t xml:space="preserve">and </w:t>
      </w:r>
      <w:r w:rsidRPr="00E13F27">
        <w:rPr>
          <w:rFonts w:ascii="Arial" w:hAnsi="Arial" w:cs="Arial"/>
        </w:rPr>
        <w:t>has evolved from a traditional administrative function to a strategic business partner that aligns HR policies and practices with the organi</w:t>
      </w:r>
      <w:r w:rsidR="00844D2E" w:rsidRPr="00E13F27">
        <w:rPr>
          <w:rFonts w:ascii="Arial" w:hAnsi="Arial" w:cs="Arial"/>
        </w:rPr>
        <w:t>s</w:t>
      </w:r>
      <w:r w:rsidRPr="00E13F27">
        <w:rPr>
          <w:rFonts w:ascii="Arial" w:hAnsi="Arial" w:cs="Arial"/>
        </w:rPr>
        <w:t>ation’s goals and objectives (CIPD, 2023).</w:t>
      </w:r>
      <w:r w:rsidR="00844D2E" w:rsidRPr="00E13F27">
        <w:rPr>
          <w:rFonts w:ascii="Arial" w:hAnsi="Arial" w:cs="Arial"/>
        </w:rPr>
        <w:t xml:space="preserve"> </w:t>
      </w:r>
      <w:r w:rsidR="00E835F6" w:rsidRPr="00E13F27">
        <w:rPr>
          <w:rFonts w:ascii="Arial" w:hAnsi="Arial" w:cs="Arial"/>
        </w:rPr>
        <w:t>With over 200 years in hospitality and launching their first hotel in 1949</w:t>
      </w:r>
      <w:r w:rsidR="00AE23CE" w:rsidRPr="00E13F27">
        <w:rPr>
          <w:rFonts w:ascii="Arial" w:hAnsi="Arial" w:cs="Arial"/>
        </w:rPr>
        <w:t xml:space="preserve"> (IHG, 2023b)</w:t>
      </w:r>
      <w:r w:rsidR="00E835F6" w:rsidRPr="00E13F27">
        <w:rPr>
          <w:rFonts w:ascii="Arial" w:hAnsi="Arial" w:cs="Arial"/>
        </w:rPr>
        <w:t>,</w:t>
      </w:r>
      <w:r w:rsidR="00844D2E" w:rsidRPr="00E13F27">
        <w:rPr>
          <w:rFonts w:ascii="Arial" w:hAnsi="Arial" w:cs="Arial"/>
        </w:rPr>
        <w:t xml:space="preserve"> HRM at IHG</w:t>
      </w:r>
      <w:r w:rsidR="00E835F6" w:rsidRPr="00E13F27">
        <w:rPr>
          <w:rFonts w:ascii="Arial" w:hAnsi="Arial" w:cs="Arial"/>
        </w:rPr>
        <w:t xml:space="preserve"> no doubt initially</w:t>
      </w:r>
      <w:r w:rsidR="00844D2E" w:rsidRPr="00E13F27">
        <w:rPr>
          <w:rFonts w:ascii="Arial" w:hAnsi="Arial" w:cs="Arial"/>
        </w:rPr>
        <w:t xml:space="preserve"> focused on administrative tasks such as payroll management, compliance, and employee relations. However, as the hospitality industry became more competitive and customer-centric, </w:t>
      </w:r>
      <w:r w:rsidR="00E835F6" w:rsidRPr="00E13F27">
        <w:rPr>
          <w:rFonts w:ascii="Arial" w:hAnsi="Arial" w:cs="Arial"/>
        </w:rPr>
        <w:t xml:space="preserve">it was important that </w:t>
      </w:r>
      <w:r w:rsidR="00844D2E" w:rsidRPr="00E13F27">
        <w:rPr>
          <w:rFonts w:ascii="Arial" w:hAnsi="Arial" w:cs="Arial"/>
        </w:rPr>
        <w:t>IHG recogni</w:t>
      </w:r>
      <w:r w:rsidR="00E835F6" w:rsidRPr="00E13F27">
        <w:rPr>
          <w:rFonts w:ascii="Arial" w:hAnsi="Arial" w:cs="Arial"/>
        </w:rPr>
        <w:t>s</w:t>
      </w:r>
      <w:r w:rsidR="00844D2E" w:rsidRPr="00E13F27">
        <w:rPr>
          <w:rFonts w:ascii="Arial" w:hAnsi="Arial" w:cs="Arial"/>
        </w:rPr>
        <w:t>ed the need to adapt its HRM practices to meet the evolving needs of its workforce and guests</w:t>
      </w:r>
      <w:r w:rsidR="00E835F6" w:rsidRPr="00E13F27">
        <w:rPr>
          <w:rFonts w:ascii="Arial" w:hAnsi="Arial" w:cs="Arial"/>
        </w:rPr>
        <w:t xml:space="preserve"> as discussed by Brewster (Brewster and Hegewisch, 2017).</w:t>
      </w:r>
      <w:r w:rsidR="004E2CE1" w:rsidRPr="00E13F27">
        <w:rPr>
          <w:rFonts w:ascii="Arial" w:hAnsi="Arial" w:cs="Arial"/>
        </w:rPr>
        <w:t xml:space="preserve"> The strategic evolution of HRM at IHG is characteri</w:t>
      </w:r>
      <w:r w:rsidR="005069B2" w:rsidRPr="00E13F27">
        <w:rPr>
          <w:rFonts w:ascii="Arial" w:hAnsi="Arial" w:cs="Arial"/>
        </w:rPr>
        <w:t>s</w:t>
      </w:r>
      <w:r w:rsidR="004E2CE1" w:rsidRPr="00E13F27">
        <w:rPr>
          <w:rFonts w:ascii="Arial" w:hAnsi="Arial" w:cs="Arial"/>
        </w:rPr>
        <w:t>ed by</w:t>
      </w:r>
      <w:r w:rsidR="00BF1338" w:rsidRPr="00E13F27">
        <w:rPr>
          <w:rFonts w:ascii="Arial" w:hAnsi="Arial" w:cs="Arial"/>
        </w:rPr>
        <w:t xml:space="preserve"> its</w:t>
      </w:r>
      <w:r w:rsidR="004E2CE1" w:rsidRPr="00E13F27">
        <w:rPr>
          <w:rFonts w:ascii="Arial" w:hAnsi="Arial" w:cs="Arial"/>
        </w:rPr>
        <w:t>:</w:t>
      </w:r>
    </w:p>
    <w:p w14:paraId="0E20D2E2" w14:textId="5B00CADE" w:rsidR="004E2CE1" w:rsidRPr="00E13F27" w:rsidRDefault="004E2CE1" w:rsidP="006B1CED">
      <w:pPr>
        <w:pStyle w:val="NormalWeb"/>
        <w:numPr>
          <w:ilvl w:val="0"/>
          <w:numId w:val="1"/>
        </w:numPr>
        <w:spacing w:line="360" w:lineRule="auto"/>
        <w:jc w:val="both"/>
        <w:rPr>
          <w:rFonts w:ascii="Arial" w:hAnsi="Arial" w:cs="Arial"/>
        </w:rPr>
      </w:pPr>
      <w:r w:rsidRPr="00E13F27">
        <w:rPr>
          <w:rFonts w:ascii="Arial" w:hAnsi="Arial" w:cs="Arial"/>
        </w:rPr>
        <w:t>Shift towards Strategic HR Practices: IHG transitioned from reactive HR practices to proactive strategies aimed at aligning HR initiatives with organi</w:t>
      </w:r>
      <w:r w:rsidR="00F14BF6">
        <w:rPr>
          <w:rFonts w:ascii="Arial" w:hAnsi="Arial" w:cs="Arial"/>
        </w:rPr>
        <w:t>s</w:t>
      </w:r>
      <w:r w:rsidRPr="00E13F27">
        <w:rPr>
          <w:rFonts w:ascii="Arial" w:hAnsi="Arial" w:cs="Arial"/>
        </w:rPr>
        <w:t>ational goals and objectives. This shift involved a focus on talent management, leadership development, and organi</w:t>
      </w:r>
      <w:r w:rsidR="005069B2" w:rsidRPr="00E13F27">
        <w:rPr>
          <w:rFonts w:ascii="Arial" w:hAnsi="Arial" w:cs="Arial"/>
        </w:rPr>
        <w:t>s</w:t>
      </w:r>
      <w:r w:rsidRPr="00E13F27">
        <w:rPr>
          <w:rFonts w:ascii="Arial" w:hAnsi="Arial" w:cs="Arial"/>
        </w:rPr>
        <w:t>ational culture.</w:t>
      </w:r>
      <w:r w:rsidR="005069B2" w:rsidRPr="00E13F27">
        <w:rPr>
          <w:rFonts w:ascii="Arial" w:hAnsi="Arial" w:cs="Arial"/>
        </w:rPr>
        <w:t xml:space="preserve"> </w:t>
      </w:r>
      <w:r w:rsidR="003972C9" w:rsidRPr="00E13F27">
        <w:rPr>
          <w:rFonts w:ascii="Arial" w:hAnsi="Arial" w:cs="Arial"/>
        </w:rPr>
        <w:t xml:space="preserve">As well internship programs, they also have a ‘Future </w:t>
      </w:r>
      <w:r w:rsidR="0015132D" w:rsidRPr="00E13F27">
        <w:rPr>
          <w:rFonts w:ascii="Arial" w:hAnsi="Arial" w:cs="Arial"/>
        </w:rPr>
        <w:t xml:space="preserve">Leaders Graduate program’ which </w:t>
      </w:r>
      <w:r w:rsidR="00341374" w:rsidRPr="00E13F27">
        <w:rPr>
          <w:rFonts w:ascii="Arial" w:hAnsi="Arial" w:cs="Arial"/>
        </w:rPr>
        <w:t>staff have said</w:t>
      </w:r>
      <w:r w:rsidR="00DC70C0" w:rsidRPr="00E13F27">
        <w:rPr>
          <w:rFonts w:ascii="Arial" w:hAnsi="Arial" w:cs="Arial"/>
        </w:rPr>
        <w:t xml:space="preserve"> has</w:t>
      </w:r>
      <w:r w:rsidR="0015132D" w:rsidRPr="00E13F27">
        <w:rPr>
          <w:rFonts w:ascii="Arial" w:hAnsi="Arial" w:cs="Arial"/>
        </w:rPr>
        <w:t xml:space="preserve"> </w:t>
      </w:r>
      <w:r w:rsidR="004B0155">
        <w:rPr>
          <w:rFonts w:ascii="Arial" w:hAnsi="Arial" w:cs="Arial"/>
        </w:rPr>
        <w:t xml:space="preserve">no doubt </w:t>
      </w:r>
      <w:r w:rsidR="00AE1B8D">
        <w:rPr>
          <w:rFonts w:ascii="Arial" w:hAnsi="Arial" w:cs="Arial"/>
        </w:rPr>
        <w:t xml:space="preserve">given them the confidence to </w:t>
      </w:r>
      <w:r w:rsidR="0015132D" w:rsidRPr="00E13F27">
        <w:rPr>
          <w:rFonts w:ascii="Arial" w:hAnsi="Arial" w:cs="Arial"/>
        </w:rPr>
        <w:t>contribute</w:t>
      </w:r>
      <w:r w:rsidR="00AE1B8D">
        <w:rPr>
          <w:rFonts w:ascii="Arial" w:hAnsi="Arial" w:cs="Arial"/>
        </w:rPr>
        <w:t xml:space="preserve"> </w:t>
      </w:r>
      <w:r w:rsidR="0015132D" w:rsidRPr="00E13F27">
        <w:rPr>
          <w:rFonts w:ascii="Arial" w:hAnsi="Arial" w:cs="Arial"/>
        </w:rPr>
        <w:t>to</w:t>
      </w:r>
      <w:r w:rsidR="00AE1B8D">
        <w:rPr>
          <w:rFonts w:ascii="Arial" w:hAnsi="Arial" w:cs="Arial"/>
        </w:rPr>
        <w:t>wards</w:t>
      </w:r>
      <w:r w:rsidR="0015132D" w:rsidRPr="00E13F27">
        <w:rPr>
          <w:rFonts w:ascii="Arial" w:hAnsi="Arial" w:cs="Arial"/>
        </w:rPr>
        <w:t xml:space="preserve"> IHG’s strategic direction </w:t>
      </w:r>
      <w:r w:rsidR="00DC70C0" w:rsidRPr="00E13F27">
        <w:rPr>
          <w:rFonts w:ascii="Arial" w:hAnsi="Arial" w:cs="Arial"/>
        </w:rPr>
        <w:t>(</w:t>
      </w:r>
      <w:proofErr w:type="spellStart"/>
      <w:r w:rsidR="00DC70C0" w:rsidRPr="00E13F27">
        <w:rPr>
          <w:rFonts w:ascii="Arial" w:hAnsi="Arial" w:cs="Arial"/>
        </w:rPr>
        <w:t>Muysken</w:t>
      </w:r>
      <w:proofErr w:type="spellEnd"/>
      <w:r w:rsidR="00DC70C0" w:rsidRPr="00E13F27">
        <w:rPr>
          <w:rFonts w:ascii="Arial" w:hAnsi="Arial" w:cs="Arial"/>
        </w:rPr>
        <w:t>, 2019)</w:t>
      </w:r>
      <w:r w:rsidR="00DC70C0" w:rsidRPr="00E13F27">
        <w:rPr>
          <w:rFonts w:ascii="Arial" w:hAnsi="Arial" w:cs="Arial"/>
        </w:rPr>
        <w:t>.</w:t>
      </w:r>
    </w:p>
    <w:p w14:paraId="1C46DE21" w14:textId="0954A2A7" w:rsidR="004E2CE1" w:rsidRPr="00E13F27" w:rsidRDefault="004E2CE1" w:rsidP="006B1CED">
      <w:pPr>
        <w:pStyle w:val="NormalWeb"/>
        <w:numPr>
          <w:ilvl w:val="0"/>
          <w:numId w:val="1"/>
        </w:numPr>
        <w:spacing w:line="360" w:lineRule="auto"/>
        <w:jc w:val="both"/>
        <w:rPr>
          <w:rFonts w:ascii="Arial" w:hAnsi="Arial" w:cs="Arial"/>
        </w:rPr>
      </w:pPr>
      <w:r w:rsidRPr="00E13F27">
        <w:rPr>
          <w:rFonts w:ascii="Arial" w:hAnsi="Arial" w:cs="Arial"/>
        </w:rPr>
        <w:t>Emphasis on Employee Engagement: IHG recogni</w:t>
      </w:r>
      <w:r w:rsidR="00D00251">
        <w:rPr>
          <w:rFonts w:ascii="Arial" w:hAnsi="Arial" w:cs="Arial"/>
        </w:rPr>
        <w:t>s</w:t>
      </w:r>
      <w:r w:rsidRPr="00E13F27">
        <w:rPr>
          <w:rFonts w:ascii="Arial" w:hAnsi="Arial" w:cs="Arial"/>
        </w:rPr>
        <w:t>ed the importance of employee engagement in driving guest satisfaction and loyalty. As a result, HRM initiatives at IHG shifted towards fostering a positive work environment, promoting work-life balance, and recogni</w:t>
      </w:r>
      <w:r w:rsidR="00D00251">
        <w:rPr>
          <w:rFonts w:ascii="Arial" w:hAnsi="Arial" w:cs="Arial"/>
        </w:rPr>
        <w:t>s</w:t>
      </w:r>
      <w:r w:rsidRPr="00E13F27">
        <w:rPr>
          <w:rFonts w:ascii="Arial" w:hAnsi="Arial" w:cs="Arial"/>
        </w:rPr>
        <w:t>ing employee contributions.</w:t>
      </w:r>
      <w:r w:rsidR="005069B2" w:rsidRPr="00E13F27">
        <w:rPr>
          <w:rFonts w:ascii="Arial" w:hAnsi="Arial" w:cs="Arial"/>
        </w:rPr>
        <w:t xml:space="preserve"> For example, in October 2023, </w:t>
      </w:r>
      <w:r w:rsidR="005069B2" w:rsidRPr="00E13F27">
        <w:rPr>
          <w:rFonts w:ascii="Arial" w:hAnsi="Arial" w:cs="Arial"/>
        </w:rPr>
        <w:lastRenderedPageBreak/>
        <w:t xml:space="preserve">IHG launched a distinctive global evolution plan, marking an exciting new chapter in the brand’s development </w:t>
      </w:r>
      <w:r w:rsidR="005069B2" w:rsidRPr="00E13F27">
        <w:rPr>
          <w:rFonts w:ascii="Arial" w:hAnsi="Arial" w:cs="Arial"/>
          <w:shd w:val="clear" w:color="auto" w:fill="FFFFFF"/>
        </w:rPr>
        <w:t>with each hotel offering a "an experience-driven bespoke concept" catering to upmarket travellers, including business travellers</w:t>
      </w:r>
      <w:r w:rsidR="005069B2" w:rsidRPr="00E13F27">
        <w:rPr>
          <w:rFonts w:ascii="Arial" w:hAnsi="Arial" w:cs="Arial"/>
        </w:rPr>
        <w:t xml:space="preserve"> (IHG, 2023a). They will be utilising the local knowledge of their inhouse staff to create a new interactive guest concierge service over their traditional concierge service (Platas, 2023).</w:t>
      </w:r>
    </w:p>
    <w:p w14:paraId="65C44A0A" w14:textId="24A83B35" w:rsidR="004E2CE1" w:rsidRPr="00E13F27" w:rsidRDefault="004E2CE1" w:rsidP="006B1CED">
      <w:pPr>
        <w:pStyle w:val="NormalWeb"/>
        <w:numPr>
          <w:ilvl w:val="0"/>
          <w:numId w:val="1"/>
        </w:numPr>
        <w:spacing w:line="360" w:lineRule="auto"/>
        <w:jc w:val="both"/>
        <w:rPr>
          <w:rFonts w:ascii="Arial" w:hAnsi="Arial" w:cs="Arial"/>
        </w:rPr>
      </w:pPr>
      <w:r w:rsidRPr="00E13F27">
        <w:rPr>
          <w:rFonts w:ascii="Arial" w:hAnsi="Arial" w:cs="Arial"/>
        </w:rPr>
        <w:t>Adoption of Technology: With advancements in technology, IHG embraced digital HR solutions to streamline processes, enhance employee experiences, and drive efficiency. This included the implementation of HRIS (Human Resource Information Systems)</w:t>
      </w:r>
      <w:r w:rsidR="007C32FE" w:rsidRPr="00E13F27">
        <w:rPr>
          <w:rFonts w:ascii="Arial" w:hAnsi="Arial" w:cs="Arial"/>
        </w:rPr>
        <w:t xml:space="preserve"> which particularly in the hospitality industry where turnover is high and teams are large, HRIS can deliver efficiency, transparency, and even cost savings (Hollander, 2023)</w:t>
      </w:r>
      <w:r w:rsidR="00BF1338" w:rsidRPr="00E13F27">
        <w:rPr>
          <w:rFonts w:ascii="Arial" w:hAnsi="Arial" w:cs="Arial"/>
        </w:rPr>
        <w:t xml:space="preserve"> and an </w:t>
      </w:r>
      <w:r w:rsidRPr="00E13F27">
        <w:rPr>
          <w:rFonts w:ascii="Arial" w:hAnsi="Arial" w:cs="Arial"/>
        </w:rPr>
        <w:t xml:space="preserve">online </w:t>
      </w:r>
      <w:r w:rsidR="007C32FE" w:rsidRPr="00E13F27">
        <w:rPr>
          <w:rFonts w:ascii="Arial" w:hAnsi="Arial" w:cs="Arial"/>
        </w:rPr>
        <w:t>skills academy to help anyone around the world gain valuable employment and life skills</w:t>
      </w:r>
      <w:r w:rsidR="00BF1338" w:rsidRPr="00E13F27">
        <w:rPr>
          <w:rFonts w:ascii="Arial" w:hAnsi="Arial" w:cs="Arial"/>
        </w:rPr>
        <w:t xml:space="preserve"> (IHG Careers, 2024).</w:t>
      </w:r>
      <w:r w:rsidR="00D528A4" w:rsidRPr="00E13F27">
        <w:rPr>
          <w:rFonts w:ascii="Arial" w:hAnsi="Arial" w:cs="Arial"/>
        </w:rPr>
        <w:t xml:space="preserve"> They also utilise</w:t>
      </w:r>
      <w:r w:rsidR="00563A49" w:rsidRPr="00E13F27">
        <w:rPr>
          <w:rFonts w:ascii="Arial" w:hAnsi="Arial" w:cs="Arial"/>
        </w:rPr>
        <w:t xml:space="preserve"> </w:t>
      </w:r>
      <w:r w:rsidR="00131774" w:rsidRPr="00E13F27">
        <w:rPr>
          <w:rFonts w:ascii="Arial" w:hAnsi="Arial" w:cs="Arial"/>
        </w:rPr>
        <w:t xml:space="preserve">AI to help analyse data taken during the recruitment stages to help recruiting managers </w:t>
      </w:r>
      <w:r w:rsidR="007B740A" w:rsidRPr="00E13F27">
        <w:rPr>
          <w:rFonts w:ascii="Arial" w:hAnsi="Arial" w:cs="Arial"/>
        </w:rPr>
        <w:t xml:space="preserve">quickly identify whether a candidate is suitable before they are even invited for an interview helping save a huge amount of time and money for the hotel </w:t>
      </w:r>
      <w:r w:rsidR="00480080" w:rsidRPr="00E13F27">
        <w:rPr>
          <w:rFonts w:ascii="Arial" w:hAnsi="Arial" w:cs="Arial"/>
        </w:rPr>
        <w:t>(www.thepeoplespace.com, n.d.)</w:t>
      </w:r>
      <w:r w:rsidR="00480080" w:rsidRPr="00E13F27">
        <w:rPr>
          <w:rFonts w:ascii="Arial" w:hAnsi="Arial" w:cs="Arial"/>
        </w:rPr>
        <w:t>.</w:t>
      </w:r>
    </w:p>
    <w:p w14:paraId="4F23A0A0" w14:textId="3D8FEB33" w:rsidR="00BF1338" w:rsidRPr="00E13F27" w:rsidRDefault="00BF1338" w:rsidP="006B1CED">
      <w:pPr>
        <w:pStyle w:val="NormalWeb"/>
        <w:spacing w:line="360" w:lineRule="auto"/>
        <w:jc w:val="both"/>
        <w:rPr>
          <w:rFonts w:ascii="Arial" w:hAnsi="Arial" w:cs="Arial"/>
        </w:rPr>
      </w:pPr>
      <w:r w:rsidRPr="00E13F27">
        <w:rPr>
          <w:rFonts w:ascii="Arial" w:hAnsi="Arial" w:cs="Arial"/>
        </w:rPr>
        <w:t>HR functions play a strategic role in driving organi</w:t>
      </w:r>
      <w:r w:rsidR="00F14BF6">
        <w:rPr>
          <w:rFonts w:ascii="Arial" w:hAnsi="Arial" w:cs="Arial"/>
        </w:rPr>
        <w:t>s</w:t>
      </w:r>
      <w:r w:rsidRPr="00E13F27">
        <w:rPr>
          <w:rFonts w:ascii="Arial" w:hAnsi="Arial" w:cs="Arial"/>
        </w:rPr>
        <w:t>ational performance and fostering a culture of excellence at IHG Hotels &amp; Resorts. Strategic HRM involves aligning HR strategies with business objectives to maximi</w:t>
      </w:r>
      <w:r w:rsidR="00D00251">
        <w:rPr>
          <w:rFonts w:ascii="Arial" w:hAnsi="Arial" w:cs="Arial"/>
        </w:rPr>
        <w:t>s</w:t>
      </w:r>
      <w:r w:rsidRPr="00E13F27">
        <w:rPr>
          <w:rFonts w:ascii="Arial" w:hAnsi="Arial" w:cs="Arial"/>
        </w:rPr>
        <w:t>e employee engagement, productivity, and satisfaction</w:t>
      </w:r>
      <w:r w:rsidR="00E13F27" w:rsidRPr="00E13F27">
        <w:rPr>
          <w:rFonts w:ascii="Arial" w:hAnsi="Arial" w:cs="Arial"/>
        </w:rPr>
        <w:t xml:space="preserve">. </w:t>
      </w:r>
      <w:r w:rsidRPr="00E13F27">
        <w:rPr>
          <w:rFonts w:ascii="Arial" w:hAnsi="Arial" w:cs="Arial"/>
        </w:rPr>
        <w:t>At IHG, HR functions contribute to strategic development through:</w:t>
      </w:r>
    </w:p>
    <w:p w14:paraId="24D608B9" w14:textId="7822F83E" w:rsidR="00BF1338" w:rsidRPr="00E13F27" w:rsidRDefault="00BF1338" w:rsidP="006B1CED">
      <w:pPr>
        <w:pStyle w:val="NormalWeb"/>
        <w:numPr>
          <w:ilvl w:val="0"/>
          <w:numId w:val="2"/>
        </w:numPr>
        <w:spacing w:line="360" w:lineRule="auto"/>
        <w:jc w:val="both"/>
        <w:rPr>
          <w:rFonts w:ascii="Arial" w:hAnsi="Arial" w:cs="Arial"/>
        </w:rPr>
      </w:pPr>
      <w:r w:rsidRPr="00E13F27">
        <w:rPr>
          <w:rFonts w:ascii="Arial" w:hAnsi="Arial" w:cs="Arial"/>
        </w:rPr>
        <w:t xml:space="preserve">Talent Management: IHG invests in talent management initiatives to identify, nurture, and retain top performers. </w:t>
      </w:r>
      <w:r w:rsidR="00627DD5" w:rsidRPr="00E13F27">
        <w:rPr>
          <w:rFonts w:ascii="Arial" w:hAnsi="Arial" w:cs="Arial"/>
        </w:rPr>
        <w:t>As already mentioned above, t</w:t>
      </w:r>
      <w:r w:rsidRPr="00E13F27">
        <w:rPr>
          <w:rFonts w:ascii="Arial" w:hAnsi="Arial" w:cs="Arial"/>
        </w:rPr>
        <w:t xml:space="preserve">his includes </w:t>
      </w:r>
      <w:r w:rsidR="00B11D90" w:rsidRPr="00E13F27">
        <w:rPr>
          <w:rFonts w:ascii="Arial" w:hAnsi="Arial" w:cs="Arial"/>
        </w:rPr>
        <w:t xml:space="preserve">their commitment </w:t>
      </w:r>
      <w:r w:rsidR="0078497E" w:rsidRPr="00E13F27">
        <w:rPr>
          <w:rFonts w:ascii="Arial" w:hAnsi="Arial" w:cs="Arial"/>
        </w:rPr>
        <w:t>to</w:t>
      </w:r>
      <w:r w:rsidRPr="00E13F27">
        <w:rPr>
          <w:rFonts w:ascii="Arial" w:hAnsi="Arial" w:cs="Arial"/>
        </w:rPr>
        <w:t xml:space="preserve"> leadership development programs</w:t>
      </w:r>
      <w:r w:rsidR="0078497E" w:rsidRPr="00E13F27">
        <w:rPr>
          <w:rFonts w:ascii="Arial" w:hAnsi="Arial" w:cs="Arial"/>
        </w:rPr>
        <w:t xml:space="preserve"> </w:t>
      </w:r>
      <w:r w:rsidRPr="00E13F27">
        <w:rPr>
          <w:rFonts w:ascii="Arial" w:hAnsi="Arial" w:cs="Arial"/>
        </w:rPr>
        <w:t>and performance management systems tailored to align individual goals with organi</w:t>
      </w:r>
      <w:r w:rsidR="00627DD5" w:rsidRPr="00E13F27">
        <w:rPr>
          <w:rFonts w:ascii="Arial" w:hAnsi="Arial" w:cs="Arial"/>
        </w:rPr>
        <w:t>s</w:t>
      </w:r>
      <w:r w:rsidRPr="00E13F27">
        <w:rPr>
          <w:rFonts w:ascii="Arial" w:hAnsi="Arial" w:cs="Arial"/>
        </w:rPr>
        <w:t>ational objectives</w:t>
      </w:r>
      <w:r w:rsidR="003031D7" w:rsidRPr="00E13F27">
        <w:rPr>
          <w:rFonts w:ascii="Arial" w:hAnsi="Arial" w:cs="Arial"/>
        </w:rPr>
        <w:t xml:space="preserve"> </w:t>
      </w:r>
      <w:r w:rsidR="003031D7" w:rsidRPr="00E13F27">
        <w:rPr>
          <w:rFonts w:ascii="Arial" w:hAnsi="Arial" w:cs="Arial"/>
        </w:rPr>
        <w:t>(Hospitality Net, 2023)</w:t>
      </w:r>
      <w:r w:rsidRPr="00E13F27">
        <w:rPr>
          <w:rFonts w:ascii="Arial" w:hAnsi="Arial" w:cs="Arial"/>
        </w:rPr>
        <w:t>.</w:t>
      </w:r>
    </w:p>
    <w:p w14:paraId="42195894" w14:textId="6895FB7D" w:rsidR="00BF1338" w:rsidRPr="00E13F27" w:rsidRDefault="00BF1338" w:rsidP="006B1CED">
      <w:pPr>
        <w:pStyle w:val="NormalWeb"/>
        <w:numPr>
          <w:ilvl w:val="0"/>
          <w:numId w:val="2"/>
        </w:numPr>
        <w:spacing w:line="360" w:lineRule="auto"/>
        <w:jc w:val="both"/>
        <w:rPr>
          <w:rFonts w:ascii="Arial" w:hAnsi="Arial" w:cs="Arial"/>
        </w:rPr>
      </w:pPr>
      <w:r w:rsidRPr="00E13F27">
        <w:rPr>
          <w:rFonts w:ascii="Arial" w:hAnsi="Arial" w:cs="Arial"/>
        </w:rPr>
        <w:t>Organi</w:t>
      </w:r>
      <w:r w:rsidR="000F6ABA" w:rsidRPr="00E13F27">
        <w:rPr>
          <w:rFonts w:ascii="Arial" w:hAnsi="Arial" w:cs="Arial"/>
        </w:rPr>
        <w:t>s</w:t>
      </w:r>
      <w:r w:rsidRPr="00E13F27">
        <w:rPr>
          <w:rFonts w:ascii="Arial" w:hAnsi="Arial" w:cs="Arial"/>
        </w:rPr>
        <w:t>ational Culture: HR initiatives at IHG focus on cultivating a culture of innovation, diversity, and inclusivity. By promoting core values such as integrity and teamwork, HR fosters an environment where employees feel valued, respected, and empowered to contribute their best</w:t>
      </w:r>
      <w:r w:rsidR="00E13F27" w:rsidRPr="00E13F27">
        <w:rPr>
          <w:rFonts w:ascii="Arial" w:hAnsi="Arial" w:cs="Arial"/>
        </w:rPr>
        <w:t xml:space="preserve">. </w:t>
      </w:r>
      <w:r w:rsidR="00DD6966">
        <w:rPr>
          <w:rFonts w:ascii="Arial" w:hAnsi="Arial" w:cs="Arial"/>
        </w:rPr>
        <w:t xml:space="preserve">IHG has recently </w:t>
      </w:r>
      <w:r w:rsidR="00560E24">
        <w:rPr>
          <w:rFonts w:ascii="Arial" w:hAnsi="Arial" w:cs="Arial"/>
        </w:rPr>
        <w:t xml:space="preserve">started a new owner growth program, IHG LIFT, to encourage greater diversity </w:t>
      </w:r>
      <w:r w:rsidR="00454C07">
        <w:rPr>
          <w:rFonts w:ascii="Arial" w:hAnsi="Arial" w:cs="Arial"/>
        </w:rPr>
        <w:t>of hotel ownership</w:t>
      </w:r>
      <w:r w:rsidR="00740C64">
        <w:rPr>
          <w:rFonts w:ascii="Arial" w:hAnsi="Arial" w:cs="Arial"/>
        </w:rPr>
        <w:t xml:space="preserve"> </w:t>
      </w:r>
      <w:r w:rsidR="001C14D1" w:rsidRPr="001C14D1">
        <w:rPr>
          <w:rFonts w:ascii="Arial" w:hAnsi="Arial" w:cs="Arial"/>
        </w:rPr>
        <w:t>(Pfalz, 2023)</w:t>
      </w:r>
      <w:r w:rsidR="001C14D1" w:rsidRPr="001C14D1">
        <w:rPr>
          <w:rFonts w:ascii="Arial" w:hAnsi="Arial" w:cs="Arial"/>
        </w:rPr>
        <w:t>.</w:t>
      </w:r>
    </w:p>
    <w:p w14:paraId="6F1BBF97" w14:textId="69DB9881" w:rsidR="00BF1338" w:rsidRPr="00E13F27" w:rsidRDefault="00BF1338" w:rsidP="006B1CED">
      <w:pPr>
        <w:pStyle w:val="NormalWeb"/>
        <w:numPr>
          <w:ilvl w:val="0"/>
          <w:numId w:val="2"/>
        </w:numPr>
        <w:spacing w:line="360" w:lineRule="auto"/>
        <w:jc w:val="both"/>
        <w:rPr>
          <w:rFonts w:ascii="Arial" w:hAnsi="Arial" w:cs="Arial"/>
          <w:b/>
          <w:bCs/>
        </w:rPr>
      </w:pPr>
      <w:r w:rsidRPr="00E13F27">
        <w:rPr>
          <w:rFonts w:ascii="Arial" w:hAnsi="Arial" w:cs="Arial"/>
        </w:rPr>
        <w:lastRenderedPageBreak/>
        <w:t>Change Management: In a rapidly evolving industry, IHG recogni</w:t>
      </w:r>
      <w:r w:rsidR="00D00251">
        <w:rPr>
          <w:rFonts w:ascii="Arial" w:hAnsi="Arial" w:cs="Arial"/>
        </w:rPr>
        <w:t>s</w:t>
      </w:r>
      <w:r w:rsidRPr="00E13F27">
        <w:rPr>
          <w:rFonts w:ascii="Arial" w:hAnsi="Arial" w:cs="Arial"/>
        </w:rPr>
        <w:t>es the importance of change management in responding to market trends and customer preferences. HR functions facilitate organi</w:t>
      </w:r>
      <w:r w:rsidR="00F14BF6">
        <w:rPr>
          <w:rFonts w:ascii="Arial" w:hAnsi="Arial" w:cs="Arial"/>
        </w:rPr>
        <w:t>s</w:t>
      </w:r>
      <w:r w:rsidRPr="00E13F27">
        <w:rPr>
          <w:rFonts w:ascii="Arial" w:hAnsi="Arial" w:cs="Arial"/>
        </w:rPr>
        <w:t>ational change by providing training, communication, and support to employees during periods of transition</w:t>
      </w:r>
      <w:r w:rsidR="00815F1F">
        <w:rPr>
          <w:rFonts w:ascii="Arial" w:hAnsi="Arial" w:cs="Arial"/>
        </w:rPr>
        <w:t>.</w:t>
      </w:r>
      <w:r w:rsidR="000849B0">
        <w:rPr>
          <w:rFonts w:ascii="Arial" w:hAnsi="Arial" w:cs="Arial"/>
        </w:rPr>
        <w:t xml:space="preserve"> They have introduced revolving hotel roles </w:t>
      </w:r>
      <w:r w:rsidR="001744BA">
        <w:rPr>
          <w:rFonts w:ascii="Arial" w:hAnsi="Arial" w:cs="Arial"/>
        </w:rPr>
        <w:t xml:space="preserve">to ensure employees are included in conversions and new openings to further show their investment in their employed staff </w:t>
      </w:r>
      <w:r w:rsidR="001744BA" w:rsidRPr="001C20EF">
        <w:rPr>
          <w:rFonts w:ascii="Arial" w:hAnsi="Arial" w:cs="Arial"/>
        </w:rPr>
        <w:t>(Hospitality Net, 2023)</w:t>
      </w:r>
      <w:r w:rsidR="001744BA" w:rsidRPr="001C20EF">
        <w:rPr>
          <w:rFonts w:ascii="Arial" w:hAnsi="Arial" w:cs="Arial"/>
        </w:rPr>
        <w:t>.</w:t>
      </w:r>
      <w:r w:rsidR="001744BA">
        <w:t xml:space="preserve"> </w:t>
      </w:r>
    </w:p>
    <w:p w14:paraId="1691E591" w14:textId="77777777" w:rsidR="00BF1338" w:rsidRPr="00E13F27" w:rsidRDefault="00BF1338" w:rsidP="006B1CED">
      <w:pPr>
        <w:pStyle w:val="NormalWeb"/>
        <w:spacing w:line="360" w:lineRule="auto"/>
        <w:jc w:val="both"/>
        <w:rPr>
          <w:rFonts w:ascii="Arial" w:hAnsi="Arial" w:cs="Arial"/>
        </w:rPr>
      </w:pPr>
      <w:r w:rsidRPr="00E13F27">
        <w:rPr>
          <w:rFonts w:ascii="Arial" w:hAnsi="Arial" w:cs="Arial"/>
        </w:rPr>
        <w:t>Strategic HR planning is essential for IHG Hotels &amp; Resorts to anticipate and address future workforce needs effectively. The process involves:</w:t>
      </w:r>
    </w:p>
    <w:p w14:paraId="762099C1" w14:textId="7514E2F2" w:rsidR="00BF1338" w:rsidRPr="00E13F27" w:rsidRDefault="00BF1338" w:rsidP="006B1CED">
      <w:pPr>
        <w:pStyle w:val="NormalWeb"/>
        <w:numPr>
          <w:ilvl w:val="0"/>
          <w:numId w:val="3"/>
        </w:numPr>
        <w:spacing w:line="360" w:lineRule="auto"/>
        <w:jc w:val="both"/>
        <w:rPr>
          <w:rFonts w:ascii="Arial" w:hAnsi="Arial" w:cs="Arial"/>
          <w:b/>
          <w:bCs/>
        </w:rPr>
      </w:pPr>
      <w:r w:rsidRPr="00E13F27">
        <w:rPr>
          <w:rFonts w:ascii="Arial" w:hAnsi="Arial" w:cs="Arial"/>
        </w:rPr>
        <w:t>Forecasting Labo</w:t>
      </w:r>
      <w:r w:rsidR="00BF1215">
        <w:rPr>
          <w:rFonts w:ascii="Arial" w:hAnsi="Arial" w:cs="Arial"/>
        </w:rPr>
        <w:t>u</w:t>
      </w:r>
      <w:r w:rsidRPr="00E13F27">
        <w:rPr>
          <w:rFonts w:ascii="Arial" w:hAnsi="Arial" w:cs="Arial"/>
        </w:rPr>
        <w:t>r Demand and Supply: IHG analy</w:t>
      </w:r>
      <w:r w:rsidR="00F14BF6">
        <w:rPr>
          <w:rFonts w:ascii="Arial" w:hAnsi="Arial" w:cs="Arial"/>
        </w:rPr>
        <w:t>s</w:t>
      </w:r>
      <w:r w:rsidRPr="00E13F27">
        <w:rPr>
          <w:rFonts w:ascii="Arial" w:hAnsi="Arial" w:cs="Arial"/>
        </w:rPr>
        <w:t>es historical data, market trends, and business projections to forecast labo</w:t>
      </w:r>
      <w:r w:rsidR="00BF1215">
        <w:rPr>
          <w:rFonts w:ascii="Arial" w:hAnsi="Arial" w:cs="Arial"/>
        </w:rPr>
        <w:t>u</w:t>
      </w:r>
      <w:r w:rsidRPr="00E13F27">
        <w:rPr>
          <w:rFonts w:ascii="Arial" w:hAnsi="Arial" w:cs="Arial"/>
        </w:rPr>
        <w:t>r demand and supply accurately. By understanding industry dynamics and internal requirements, IHG can proactively manage staffing levels and address skill gaps</w:t>
      </w:r>
      <w:r w:rsidR="005953FA" w:rsidRPr="00E13F27">
        <w:rPr>
          <w:rFonts w:ascii="Arial" w:hAnsi="Arial" w:cs="Arial"/>
        </w:rPr>
        <w:t>.</w:t>
      </w:r>
      <w:r w:rsidR="006A7B9D">
        <w:rPr>
          <w:rFonts w:ascii="Arial" w:hAnsi="Arial" w:cs="Arial"/>
        </w:rPr>
        <w:t xml:space="preserve"> To help support them do this, they make use of digital intelligence services </w:t>
      </w:r>
      <w:r w:rsidR="00EB4FCC">
        <w:rPr>
          <w:rFonts w:ascii="Arial" w:hAnsi="Arial" w:cs="Arial"/>
        </w:rPr>
        <w:t xml:space="preserve">to help them build a clear view of their market </w:t>
      </w:r>
      <w:r w:rsidR="0093261F" w:rsidRPr="0093261F">
        <w:rPr>
          <w:rFonts w:ascii="Arial" w:hAnsi="Arial" w:cs="Arial"/>
        </w:rPr>
        <w:t>(Guillot, 2022)</w:t>
      </w:r>
      <w:r w:rsidR="0093261F" w:rsidRPr="0093261F">
        <w:rPr>
          <w:rFonts w:ascii="Arial" w:hAnsi="Arial" w:cs="Arial"/>
        </w:rPr>
        <w:t>.</w:t>
      </w:r>
    </w:p>
    <w:p w14:paraId="5BB77626" w14:textId="4DF12F54" w:rsidR="00BF1338" w:rsidRPr="00E13F27" w:rsidRDefault="00BF1338" w:rsidP="006B1CED">
      <w:pPr>
        <w:pStyle w:val="NormalWeb"/>
        <w:numPr>
          <w:ilvl w:val="0"/>
          <w:numId w:val="3"/>
        </w:numPr>
        <w:spacing w:line="360" w:lineRule="auto"/>
        <w:jc w:val="both"/>
        <w:rPr>
          <w:rFonts w:ascii="Arial" w:hAnsi="Arial" w:cs="Arial"/>
        </w:rPr>
      </w:pPr>
      <w:r w:rsidRPr="00E13F27">
        <w:rPr>
          <w:rFonts w:ascii="Arial" w:hAnsi="Arial" w:cs="Arial"/>
        </w:rPr>
        <w:t>Goal Setting and Strategic Planning: HR collaborates with business leaders to set strategic goals and objectives aligned with IHG's mission and vision. These goals inform HR initiatives such as talent acquisition, training, and performance management, ensuring alignment with organi</w:t>
      </w:r>
      <w:r w:rsidR="00F14BF6">
        <w:rPr>
          <w:rFonts w:ascii="Arial" w:hAnsi="Arial" w:cs="Arial"/>
        </w:rPr>
        <w:t>s</w:t>
      </w:r>
      <w:r w:rsidRPr="00E13F27">
        <w:rPr>
          <w:rFonts w:ascii="Arial" w:hAnsi="Arial" w:cs="Arial"/>
        </w:rPr>
        <w:t>ational priorities</w:t>
      </w:r>
      <w:r w:rsidR="005953FA" w:rsidRPr="00E13F27">
        <w:rPr>
          <w:rFonts w:ascii="Arial" w:hAnsi="Arial" w:cs="Arial"/>
          <w:b/>
          <w:bCs/>
        </w:rPr>
        <w:t>.</w:t>
      </w:r>
    </w:p>
    <w:p w14:paraId="283C8585" w14:textId="7F982EC9" w:rsidR="00BF1338" w:rsidRPr="00E13F27" w:rsidRDefault="00BF1338" w:rsidP="006B1CED">
      <w:pPr>
        <w:pStyle w:val="NormalWeb"/>
        <w:numPr>
          <w:ilvl w:val="0"/>
          <w:numId w:val="3"/>
        </w:numPr>
        <w:spacing w:line="360" w:lineRule="auto"/>
        <w:jc w:val="both"/>
        <w:rPr>
          <w:rFonts w:ascii="Arial" w:hAnsi="Arial" w:cs="Arial"/>
        </w:rPr>
      </w:pPr>
      <w:r w:rsidRPr="00E13F27">
        <w:rPr>
          <w:rFonts w:ascii="Arial" w:hAnsi="Arial" w:cs="Arial"/>
        </w:rPr>
        <w:t>Program Implementation and Evaluation: IHG implements HR programs and initiatives aimed at achieving strategic objectives. This includes monitoring key performance indicators, soliciting feedback from stakeholders, and making data-driven decisions to optimi</w:t>
      </w:r>
      <w:r w:rsidR="00F557C5">
        <w:rPr>
          <w:rFonts w:ascii="Arial" w:hAnsi="Arial" w:cs="Arial"/>
        </w:rPr>
        <w:t>s</w:t>
      </w:r>
      <w:r w:rsidRPr="00E13F27">
        <w:rPr>
          <w:rFonts w:ascii="Arial" w:hAnsi="Arial" w:cs="Arial"/>
        </w:rPr>
        <w:t>e program effectiveness</w:t>
      </w:r>
      <w:r w:rsidR="005953FA" w:rsidRPr="00E13F27">
        <w:rPr>
          <w:rFonts w:ascii="Arial" w:hAnsi="Arial" w:cs="Arial"/>
        </w:rPr>
        <w:t>.</w:t>
      </w:r>
    </w:p>
    <w:p w14:paraId="06CDE859" w14:textId="458B5A12" w:rsidR="00514D3A" w:rsidRPr="00E13F27" w:rsidRDefault="00514D3A" w:rsidP="006B1CED">
      <w:pPr>
        <w:pStyle w:val="NormalWeb"/>
        <w:spacing w:line="360" w:lineRule="auto"/>
        <w:jc w:val="both"/>
        <w:rPr>
          <w:rFonts w:ascii="Arial" w:hAnsi="Arial" w:cs="Arial"/>
        </w:rPr>
      </w:pPr>
      <w:r w:rsidRPr="00E13F27">
        <w:rPr>
          <w:rFonts w:ascii="Arial" w:hAnsi="Arial" w:cs="Arial"/>
        </w:rPr>
        <w:t>Forecasting labo</w:t>
      </w:r>
      <w:r w:rsidR="00696CA1" w:rsidRPr="00E13F27">
        <w:rPr>
          <w:rFonts w:ascii="Arial" w:hAnsi="Arial" w:cs="Arial"/>
        </w:rPr>
        <w:t>u</w:t>
      </w:r>
      <w:r w:rsidRPr="00E13F27">
        <w:rPr>
          <w:rFonts w:ascii="Arial" w:hAnsi="Arial" w:cs="Arial"/>
        </w:rPr>
        <w:t>r demand and supply is a critical component of IHG's strategic HR planning process. By accurately predicting future staffing needs, IHG can ensure that it has the right people, with the right skills, in the right positions, at the right time</w:t>
      </w:r>
      <w:r w:rsidR="005953FA" w:rsidRPr="00E13F27">
        <w:rPr>
          <w:rFonts w:ascii="Arial" w:hAnsi="Arial" w:cs="Arial"/>
        </w:rPr>
        <w:t xml:space="preserve">. </w:t>
      </w:r>
      <w:r w:rsidRPr="00E13F27">
        <w:rPr>
          <w:rFonts w:ascii="Arial" w:hAnsi="Arial" w:cs="Arial"/>
        </w:rPr>
        <w:t>IHG employs various methods to forecast labo</w:t>
      </w:r>
      <w:r w:rsidR="00696CA1" w:rsidRPr="00E13F27">
        <w:rPr>
          <w:rFonts w:ascii="Arial" w:hAnsi="Arial" w:cs="Arial"/>
        </w:rPr>
        <w:t>u</w:t>
      </w:r>
      <w:r w:rsidRPr="00E13F27">
        <w:rPr>
          <w:rFonts w:ascii="Arial" w:hAnsi="Arial" w:cs="Arial"/>
        </w:rPr>
        <w:t>r demand and supply, including:</w:t>
      </w:r>
    </w:p>
    <w:p w14:paraId="47098B6E" w14:textId="1693C4DA" w:rsidR="00514D3A" w:rsidRPr="00E13F27" w:rsidRDefault="00514D3A" w:rsidP="006B1CED">
      <w:pPr>
        <w:pStyle w:val="NormalWeb"/>
        <w:numPr>
          <w:ilvl w:val="0"/>
          <w:numId w:val="6"/>
        </w:numPr>
        <w:spacing w:line="360" w:lineRule="auto"/>
        <w:jc w:val="both"/>
        <w:rPr>
          <w:rFonts w:ascii="Arial" w:hAnsi="Arial" w:cs="Arial"/>
        </w:rPr>
      </w:pPr>
      <w:r w:rsidRPr="00E13F27">
        <w:rPr>
          <w:rFonts w:ascii="Arial" w:hAnsi="Arial" w:cs="Arial"/>
        </w:rPr>
        <w:t xml:space="preserve">Historical Data Analysis: IHG </w:t>
      </w:r>
      <w:r w:rsidR="00696CA1" w:rsidRPr="00E13F27">
        <w:rPr>
          <w:rFonts w:ascii="Arial" w:hAnsi="Arial" w:cs="Arial"/>
        </w:rPr>
        <w:t>analyses</w:t>
      </w:r>
      <w:r w:rsidRPr="00E13F27">
        <w:rPr>
          <w:rFonts w:ascii="Arial" w:hAnsi="Arial" w:cs="Arial"/>
        </w:rPr>
        <w:t xml:space="preserve"> historical staffing patterns, turnover rates, and business trends to identify patterns and anticipate future labo</w:t>
      </w:r>
      <w:r w:rsidR="00696CA1" w:rsidRPr="00E13F27">
        <w:rPr>
          <w:rFonts w:ascii="Arial" w:hAnsi="Arial" w:cs="Arial"/>
        </w:rPr>
        <w:t>u</w:t>
      </w:r>
      <w:r w:rsidRPr="00E13F27">
        <w:rPr>
          <w:rFonts w:ascii="Arial" w:hAnsi="Arial" w:cs="Arial"/>
        </w:rPr>
        <w:t>r needs.</w:t>
      </w:r>
      <w:r w:rsidR="00EE2DF9">
        <w:rPr>
          <w:rFonts w:ascii="Arial" w:hAnsi="Arial" w:cs="Arial"/>
        </w:rPr>
        <w:t xml:space="preserve"> IHG’s </w:t>
      </w:r>
      <w:r w:rsidR="00165CBB">
        <w:rPr>
          <w:rFonts w:ascii="Arial" w:hAnsi="Arial" w:cs="Arial"/>
        </w:rPr>
        <w:t xml:space="preserve"> annual report </w:t>
      </w:r>
      <w:r w:rsidR="00EE2DF9">
        <w:rPr>
          <w:rFonts w:ascii="Arial" w:hAnsi="Arial" w:cs="Arial"/>
        </w:rPr>
        <w:t xml:space="preserve">provides and in depth look at all their initiatives and </w:t>
      </w:r>
      <w:r w:rsidR="00FF7C45">
        <w:rPr>
          <w:rFonts w:ascii="Arial" w:hAnsi="Arial" w:cs="Arial"/>
        </w:rPr>
        <w:t xml:space="preserve">how they can continue to generate growth </w:t>
      </w:r>
      <w:r w:rsidR="00DC5953">
        <w:rPr>
          <w:rFonts w:ascii="Arial" w:hAnsi="Arial" w:cs="Arial"/>
        </w:rPr>
        <w:t xml:space="preserve">in the coming years </w:t>
      </w:r>
      <w:r w:rsidR="00165CBB" w:rsidRPr="00165CBB">
        <w:rPr>
          <w:rFonts w:ascii="Arial" w:hAnsi="Arial" w:cs="Arial"/>
        </w:rPr>
        <w:t>(IHG PLC, 2023)</w:t>
      </w:r>
      <w:r w:rsidR="00DC5953">
        <w:rPr>
          <w:rFonts w:ascii="Arial" w:hAnsi="Arial" w:cs="Arial"/>
        </w:rPr>
        <w:t>.</w:t>
      </w:r>
    </w:p>
    <w:p w14:paraId="54BFC2F7" w14:textId="7BD4BAD4" w:rsidR="00514D3A" w:rsidRPr="00E13F27" w:rsidRDefault="00514D3A" w:rsidP="006B1CED">
      <w:pPr>
        <w:pStyle w:val="NormalWeb"/>
        <w:numPr>
          <w:ilvl w:val="0"/>
          <w:numId w:val="6"/>
        </w:numPr>
        <w:spacing w:line="360" w:lineRule="auto"/>
        <w:jc w:val="both"/>
        <w:rPr>
          <w:rFonts w:ascii="Arial" w:hAnsi="Arial" w:cs="Arial"/>
        </w:rPr>
      </w:pPr>
      <w:r w:rsidRPr="00E13F27">
        <w:rPr>
          <w:rFonts w:ascii="Arial" w:hAnsi="Arial" w:cs="Arial"/>
        </w:rPr>
        <w:lastRenderedPageBreak/>
        <w:t>Market Analysis: IHG conducts market research to understand industry trends, competitor practices, and emerging labo</w:t>
      </w:r>
      <w:r w:rsidR="00BF1215">
        <w:rPr>
          <w:rFonts w:ascii="Arial" w:hAnsi="Arial" w:cs="Arial"/>
        </w:rPr>
        <w:t>u</w:t>
      </w:r>
      <w:r w:rsidRPr="00E13F27">
        <w:rPr>
          <w:rFonts w:ascii="Arial" w:hAnsi="Arial" w:cs="Arial"/>
        </w:rPr>
        <w:t>r market conditions that may impact labo</w:t>
      </w:r>
      <w:r w:rsidR="00BF1215">
        <w:rPr>
          <w:rFonts w:ascii="Arial" w:hAnsi="Arial" w:cs="Arial"/>
        </w:rPr>
        <w:t>u</w:t>
      </w:r>
      <w:r w:rsidRPr="00E13F27">
        <w:rPr>
          <w:rFonts w:ascii="Arial" w:hAnsi="Arial" w:cs="Arial"/>
        </w:rPr>
        <w:t>r supply and demand.</w:t>
      </w:r>
      <w:r w:rsidR="00C4272D">
        <w:rPr>
          <w:rFonts w:ascii="Arial" w:hAnsi="Arial" w:cs="Arial"/>
        </w:rPr>
        <w:t xml:space="preserve"> </w:t>
      </w:r>
      <w:r w:rsidR="00531A94">
        <w:rPr>
          <w:rFonts w:ascii="Arial" w:hAnsi="Arial" w:cs="Arial"/>
        </w:rPr>
        <w:t xml:space="preserve">One such </w:t>
      </w:r>
      <w:r w:rsidR="00590DA7">
        <w:rPr>
          <w:rFonts w:ascii="Arial" w:hAnsi="Arial" w:cs="Arial"/>
        </w:rPr>
        <w:t xml:space="preserve">global campaign, ‘Guest How You Guest’ aimed to find </w:t>
      </w:r>
      <w:r w:rsidR="00117827">
        <w:rPr>
          <w:rFonts w:ascii="Arial" w:hAnsi="Arial" w:cs="Arial"/>
        </w:rPr>
        <w:t>what guests are looking for in a hotel experience</w:t>
      </w:r>
      <w:r w:rsidR="00117827" w:rsidRPr="00F32E20">
        <w:rPr>
          <w:rFonts w:ascii="Arial" w:hAnsi="Arial" w:cs="Arial"/>
        </w:rPr>
        <w:t xml:space="preserve"> </w:t>
      </w:r>
      <w:r w:rsidR="00653C6A" w:rsidRPr="00F32E20">
        <w:rPr>
          <w:rFonts w:ascii="Arial" w:hAnsi="Arial" w:cs="Arial"/>
        </w:rPr>
        <w:t>(PR Newswire, 2022)</w:t>
      </w:r>
      <w:r w:rsidR="00653C6A" w:rsidRPr="00F32E20">
        <w:rPr>
          <w:rFonts w:ascii="Arial" w:hAnsi="Arial" w:cs="Arial"/>
        </w:rPr>
        <w:t xml:space="preserve"> </w:t>
      </w:r>
      <w:r w:rsidR="00117827">
        <w:rPr>
          <w:rFonts w:ascii="Arial" w:hAnsi="Arial" w:cs="Arial"/>
        </w:rPr>
        <w:t>and will no doubt use this research to make informed decisions</w:t>
      </w:r>
      <w:r w:rsidR="000E6FAC">
        <w:rPr>
          <w:rFonts w:ascii="Arial" w:hAnsi="Arial" w:cs="Arial"/>
        </w:rPr>
        <w:t xml:space="preserve"> with their staff</w:t>
      </w:r>
      <w:r w:rsidR="00117827">
        <w:rPr>
          <w:rFonts w:ascii="Arial" w:hAnsi="Arial" w:cs="Arial"/>
        </w:rPr>
        <w:t xml:space="preserve"> </w:t>
      </w:r>
      <w:r w:rsidR="000E6FAC">
        <w:rPr>
          <w:rFonts w:ascii="Arial" w:hAnsi="Arial" w:cs="Arial"/>
        </w:rPr>
        <w:t xml:space="preserve">on how they can employ any </w:t>
      </w:r>
      <w:r w:rsidR="00AC171C">
        <w:rPr>
          <w:rFonts w:ascii="Arial" w:hAnsi="Arial" w:cs="Arial"/>
        </w:rPr>
        <w:t xml:space="preserve">changes accordingly to meet the needs of their guests. </w:t>
      </w:r>
    </w:p>
    <w:p w14:paraId="5156449B" w14:textId="0CD26E31" w:rsidR="00514D3A" w:rsidRPr="00E13F27" w:rsidRDefault="00514D3A" w:rsidP="006B1CED">
      <w:pPr>
        <w:pStyle w:val="NormalWeb"/>
        <w:numPr>
          <w:ilvl w:val="0"/>
          <w:numId w:val="6"/>
        </w:numPr>
        <w:spacing w:line="360" w:lineRule="auto"/>
        <w:jc w:val="both"/>
        <w:rPr>
          <w:rFonts w:ascii="Arial" w:hAnsi="Arial" w:cs="Arial"/>
        </w:rPr>
      </w:pPr>
      <w:r w:rsidRPr="00E13F27">
        <w:rPr>
          <w:rFonts w:ascii="Arial" w:hAnsi="Arial" w:cs="Arial"/>
        </w:rPr>
        <w:t>Internal Assessments: IHG evaluates internal factors such as organi</w:t>
      </w:r>
      <w:r w:rsidR="00F14BF6">
        <w:rPr>
          <w:rFonts w:ascii="Arial" w:hAnsi="Arial" w:cs="Arial"/>
        </w:rPr>
        <w:t>s</w:t>
      </w:r>
      <w:r w:rsidRPr="00E13F27">
        <w:rPr>
          <w:rFonts w:ascii="Arial" w:hAnsi="Arial" w:cs="Arial"/>
        </w:rPr>
        <w:t>ational growth plans, expansion initiatives, and technological advancements to assess their impact on future workforce requirements.</w:t>
      </w:r>
    </w:p>
    <w:p w14:paraId="50AF2FC0" w14:textId="77777777" w:rsidR="00BF1338" w:rsidRPr="00E13F27" w:rsidRDefault="00BF1338" w:rsidP="006B1CED">
      <w:pPr>
        <w:pStyle w:val="NormalWeb"/>
        <w:spacing w:line="360" w:lineRule="auto"/>
        <w:jc w:val="both"/>
        <w:rPr>
          <w:rFonts w:ascii="Arial" w:hAnsi="Arial" w:cs="Arial"/>
        </w:rPr>
      </w:pPr>
      <w:r w:rsidRPr="00E13F27">
        <w:rPr>
          <w:rFonts w:ascii="Arial" w:hAnsi="Arial" w:cs="Arial"/>
        </w:rPr>
        <w:t>Recruitment and selection are critical components of IHG's HRM strategy, aimed at attracting and retaining top talent. The process includes:</w:t>
      </w:r>
    </w:p>
    <w:p w14:paraId="6BC7BF40" w14:textId="47287DB4" w:rsidR="00BF1338" w:rsidRPr="00E13F27" w:rsidRDefault="00BF1338" w:rsidP="000F6D7E">
      <w:pPr>
        <w:pStyle w:val="NormalWeb"/>
        <w:numPr>
          <w:ilvl w:val="0"/>
          <w:numId w:val="4"/>
        </w:numPr>
        <w:spacing w:line="360" w:lineRule="auto"/>
        <w:jc w:val="both"/>
        <w:rPr>
          <w:rFonts w:ascii="Arial" w:hAnsi="Arial" w:cs="Arial"/>
        </w:rPr>
      </w:pPr>
      <w:r w:rsidRPr="00E13F27">
        <w:rPr>
          <w:rFonts w:ascii="Arial" w:hAnsi="Arial" w:cs="Arial"/>
        </w:rPr>
        <w:t>Candidate Sourcing: IHG employs diverse recruitment channels, including online job portals, career fairs, and employee referrals, to attract a broad pool of candidates. By leveraging digital platforms and networking opportunities, IHG expands its talent pipeline and reaches candidates with diverse backgrounds and skillsets.</w:t>
      </w:r>
      <w:r w:rsidR="0051112E" w:rsidRPr="00E13F27">
        <w:rPr>
          <w:rFonts w:ascii="Arial" w:hAnsi="Arial" w:cs="Arial"/>
        </w:rPr>
        <w:t xml:space="preserve"> </w:t>
      </w:r>
      <w:r w:rsidR="005C5014" w:rsidRPr="00E13F27">
        <w:rPr>
          <w:rFonts w:ascii="Arial" w:hAnsi="Arial" w:cs="Arial"/>
        </w:rPr>
        <w:t>IHG has a well-updated careers page on Facebook and Instagram. Their Instagram page</w:t>
      </w:r>
      <w:r w:rsidR="000716DC" w:rsidRPr="00E13F27">
        <w:rPr>
          <w:rFonts w:ascii="Arial" w:hAnsi="Arial" w:cs="Arial"/>
        </w:rPr>
        <w:t xml:space="preserve"> </w:t>
      </w:r>
      <w:r w:rsidR="000716DC" w:rsidRPr="00E13F27">
        <w:rPr>
          <w:rFonts w:ascii="Arial" w:hAnsi="Arial" w:cs="Arial"/>
        </w:rPr>
        <w:t>(Instagram, n.d.)</w:t>
      </w:r>
      <w:r w:rsidR="005C5014" w:rsidRPr="00E13F27">
        <w:rPr>
          <w:rFonts w:ascii="Arial" w:hAnsi="Arial" w:cs="Arial"/>
        </w:rPr>
        <w:t xml:space="preserve"> has </w:t>
      </w:r>
      <w:r w:rsidR="005747F4" w:rsidRPr="00E13F27">
        <w:rPr>
          <w:rFonts w:ascii="Arial" w:hAnsi="Arial" w:cs="Arial"/>
        </w:rPr>
        <w:t>over</w:t>
      </w:r>
      <w:r w:rsidR="005C5014" w:rsidRPr="00E13F27">
        <w:rPr>
          <w:rFonts w:ascii="Arial" w:hAnsi="Arial" w:cs="Arial"/>
        </w:rPr>
        <w:t xml:space="preserve"> </w:t>
      </w:r>
      <w:r w:rsidR="005747F4" w:rsidRPr="00E13F27">
        <w:rPr>
          <w:rFonts w:ascii="Arial" w:hAnsi="Arial" w:cs="Arial"/>
        </w:rPr>
        <w:t>5</w:t>
      </w:r>
      <w:r w:rsidR="005C5014" w:rsidRPr="00E13F27">
        <w:rPr>
          <w:rFonts w:ascii="Arial" w:hAnsi="Arial" w:cs="Arial"/>
        </w:rPr>
        <w:t>0,000 followers</w:t>
      </w:r>
      <w:r w:rsidR="005747F4" w:rsidRPr="00E13F27">
        <w:rPr>
          <w:rFonts w:ascii="Arial" w:hAnsi="Arial" w:cs="Arial"/>
        </w:rPr>
        <w:t xml:space="preserve"> and </w:t>
      </w:r>
      <w:r w:rsidR="005C5014" w:rsidRPr="00E13F27">
        <w:rPr>
          <w:rFonts w:ascii="Arial" w:hAnsi="Arial" w:cs="Arial"/>
        </w:rPr>
        <w:t>posts feature quotes from employees speaking about topics such as diversity, career development and opportunities for women.</w:t>
      </w:r>
      <w:r w:rsidR="007D6912" w:rsidRPr="00E13F27">
        <w:rPr>
          <w:rFonts w:ascii="Arial" w:hAnsi="Arial" w:cs="Arial"/>
        </w:rPr>
        <w:t xml:space="preserve"> </w:t>
      </w:r>
      <w:r w:rsidR="005C5014" w:rsidRPr="005C5014">
        <w:rPr>
          <w:rFonts w:ascii="Arial" w:hAnsi="Arial" w:cs="Arial"/>
        </w:rPr>
        <w:t>On IHG’s Facebook Careers page</w:t>
      </w:r>
      <w:r w:rsidR="007535C8" w:rsidRPr="00E13F27">
        <w:rPr>
          <w:rFonts w:ascii="Arial" w:hAnsi="Arial" w:cs="Arial"/>
        </w:rPr>
        <w:t xml:space="preserve"> </w:t>
      </w:r>
      <w:r w:rsidR="007535C8" w:rsidRPr="00E13F27">
        <w:rPr>
          <w:rFonts w:ascii="Arial" w:hAnsi="Arial" w:cs="Arial"/>
        </w:rPr>
        <w:t>(Facebook, n.d.)</w:t>
      </w:r>
      <w:r w:rsidR="005C5014" w:rsidRPr="005C5014">
        <w:rPr>
          <w:rFonts w:ascii="Arial" w:hAnsi="Arial" w:cs="Arial"/>
        </w:rPr>
        <w:t>, you will find posts of various staff sharing what it is like to work there. From great employee benefits, a positive workplace culture, and career growth opportunities, these stories lend credence to IHG’s commitment to offering the best place to work.</w:t>
      </w:r>
    </w:p>
    <w:p w14:paraId="6900E6AB" w14:textId="3E09E0D9" w:rsidR="00BF1338" w:rsidRPr="00E13F27" w:rsidRDefault="00BF1338" w:rsidP="006B1CED">
      <w:pPr>
        <w:pStyle w:val="NormalWeb"/>
        <w:numPr>
          <w:ilvl w:val="0"/>
          <w:numId w:val="4"/>
        </w:numPr>
        <w:spacing w:line="360" w:lineRule="auto"/>
        <w:jc w:val="both"/>
        <w:rPr>
          <w:rFonts w:ascii="Arial" w:hAnsi="Arial" w:cs="Arial"/>
        </w:rPr>
      </w:pPr>
      <w:r w:rsidRPr="00E13F27">
        <w:rPr>
          <w:rFonts w:ascii="Arial" w:hAnsi="Arial" w:cs="Arial"/>
        </w:rPr>
        <w:t>Screening and Assessment: IHG utili</w:t>
      </w:r>
      <w:r w:rsidR="008A176C" w:rsidRPr="00E13F27">
        <w:rPr>
          <w:rFonts w:ascii="Arial" w:hAnsi="Arial" w:cs="Arial"/>
        </w:rPr>
        <w:t>s</w:t>
      </w:r>
      <w:r w:rsidRPr="00E13F27">
        <w:rPr>
          <w:rFonts w:ascii="Arial" w:hAnsi="Arial" w:cs="Arial"/>
        </w:rPr>
        <w:t>es a rigorous screening and assessment process to evaluate candidate qualifications, experience, and cultural fit. This may include interviews, assessments, and reference checks conducted by HR professionals and hiring managers</w:t>
      </w:r>
      <w:r w:rsidR="008A176C" w:rsidRPr="00E13F27">
        <w:rPr>
          <w:rFonts w:ascii="Arial" w:hAnsi="Arial" w:cs="Arial"/>
        </w:rPr>
        <w:t xml:space="preserve"> who use algorithms created by AI </w:t>
      </w:r>
      <w:r w:rsidR="00215EC6" w:rsidRPr="00E13F27">
        <w:rPr>
          <w:rFonts w:ascii="Arial" w:hAnsi="Arial" w:cs="Arial"/>
        </w:rPr>
        <w:t xml:space="preserve">to help them find the best candidate </w:t>
      </w:r>
      <w:r w:rsidR="0095668C" w:rsidRPr="00E13F27">
        <w:rPr>
          <w:rFonts w:ascii="Arial" w:hAnsi="Arial" w:cs="Arial"/>
        </w:rPr>
        <w:t>(</w:t>
      </w:r>
      <w:proofErr w:type="spellStart"/>
      <w:r w:rsidR="0095668C" w:rsidRPr="00E13F27">
        <w:rPr>
          <w:rFonts w:ascii="Arial" w:hAnsi="Arial" w:cs="Arial"/>
        </w:rPr>
        <w:t>Cognisess</w:t>
      </w:r>
      <w:proofErr w:type="spellEnd"/>
      <w:r w:rsidR="0095668C" w:rsidRPr="00E13F27">
        <w:rPr>
          <w:rFonts w:ascii="Arial" w:hAnsi="Arial" w:cs="Arial"/>
        </w:rPr>
        <w:t>, 2019)</w:t>
      </w:r>
      <w:r w:rsidRPr="00E13F27">
        <w:rPr>
          <w:rFonts w:ascii="Arial" w:hAnsi="Arial" w:cs="Arial"/>
        </w:rPr>
        <w:t>.</w:t>
      </w:r>
    </w:p>
    <w:p w14:paraId="629E2807" w14:textId="5193FF73" w:rsidR="00BF1338" w:rsidRPr="00E13F27" w:rsidRDefault="00BF1338" w:rsidP="006B1CED">
      <w:pPr>
        <w:pStyle w:val="NormalWeb"/>
        <w:numPr>
          <w:ilvl w:val="0"/>
          <w:numId w:val="4"/>
        </w:numPr>
        <w:spacing w:line="360" w:lineRule="auto"/>
        <w:jc w:val="both"/>
        <w:rPr>
          <w:rFonts w:ascii="Arial" w:hAnsi="Arial" w:cs="Arial"/>
        </w:rPr>
      </w:pPr>
      <w:r w:rsidRPr="00E13F27">
        <w:rPr>
          <w:rFonts w:ascii="Arial" w:hAnsi="Arial" w:cs="Arial"/>
        </w:rPr>
        <w:t>Offer and Onboarding: Upon selecting qualified candidates, IHG extends job offers and facilitates the onboarding process to ensure a seamless transition into the organi</w:t>
      </w:r>
      <w:r w:rsidR="00D00251">
        <w:rPr>
          <w:rFonts w:ascii="Arial" w:hAnsi="Arial" w:cs="Arial"/>
        </w:rPr>
        <w:t>s</w:t>
      </w:r>
      <w:r w:rsidRPr="00E13F27">
        <w:rPr>
          <w:rFonts w:ascii="Arial" w:hAnsi="Arial" w:cs="Arial"/>
        </w:rPr>
        <w:t xml:space="preserve">ation. Onboarding activities may include orientation sessions, training </w:t>
      </w:r>
      <w:r w:rsidRPr="00E13F27">
        <w:rPr>
          <w:rFonts w:ascii="Arial" w:hAnsi="Arial" w:cs="Arial"/>
        </w:rPr>
        <w:lastRenderedPageBreak/>
        <w:t>programs, and introductions to key stakeholders</w:t>
      </w:r>
      <w:r w:rsidR="00A92AC0" w:rsidRPr="00E13F27">
        <w:rPr>
          <w:rFonts w:ascii="Arial" w:hAnsi="Arial" w:cs="Arial"/>
        </w:rPr>
        <w:t xml:space="preserve">. </w:t>
      </w:r>
      <w:r w:rsidR="00731BDF" w:rsidRPr="00E13F27">
        <w:rPr>
          <w:rFonts w:ascii="Arial" w:hAnsi="Arial" w:cs="Arial"/>
        </w:rPr>
        <w:t xml:space="preserve">Statistics show that employees had a positive onboarding experience </w:t>
      </w:r>
      <w:r w:rsidR="002B1F12" w:rsidRPr="00E13F27">
        <w:rPr>
          <w:rFonts w:ascii="Arial" w:hAnsi="Arial" w:cs="Arial"/>
        </w:rPr>
        <w:t xml:space="preserve">when hired by IHG </w:t>
      </w:r>
      <w:r w:rsidR="00FA1DDA" w:rsidRPr="00E13F27">
        <w:rPr>
          <w:rFonts w:ascii="Arial" w:hAnsi="Arial" w:cs="Arial"/>
        </w:rPr>
        <w:t>(Comparably, 2024)</w:t>
      </w:r>
      <w:r w:rsidR="00FA1DDA" w:rsidRPr="00E13F27">
        <w:rPr>
          <w:rFonts w:ascii="Arial" w:hAnsi="Arial" w:cs="Arial"/>
        </w:rPr>
        <w:t>.</w:t>
      </w:r>
    </w:p>
    <w:p w14:paraId="0C0C743B" w14:textId="699AF086" w:rsidR="00BF1338" w:rsidRPr="00E13F27" w:rsidRDefault="00BF1338" w:rsidP="006B1CED">
      <w:pPr>
        <w:pStyle w:val="NormalWeb"/>
        <w:spacing w:line="360" w:lineRule="auto"/>
        <w:jc w:val="both"/>
        <w:rPr>
          <w:rFonts w:ascii="Arial" w:hAnsi="Arial" w:cs="Arial"/>
        </w:rPr>
      </w:pPr>
      <w:r w:rsidRPr="00E13F27">
        <w:rPr>
          <w:rFonts w:ascii="Arial" w:hAnsi="Arial" w:cs="Arial"/>
        </w:rPr>
        <w:t>IHG Hotels &amp; Resorts implements strategic HRM practices to drive business unit development and enhance organi</w:t>
      </w:r>
      <w:r w:rsidR="00F14BF6">
        <w:rPr>
          <w:rFonts w:ascii="Arial" w:hAnsi="Arial" w:cs="Arial"/>
        </w:rPr>
        <w:t>s</w:t>
      </w:r>
      <w:r w:rsidRPr="00E13F27">
        <w:rPr>
          <w:rFonts w:ascii="Arial" w:hAnsi="Arial" w:cs="Arial"/>
        </w:rPr>
        <w:t>ational performance. For example:</w:t>
      </w:r>
    </w:p>
    <w:p w14:paraId="54D3AA30" w14:textId="007D3A58" w:rsidR="00BF1338" w:rsidRPr="00E13F27" w:rsidRDefault="00BF1338" w:rsidP="006B1CED">
      <w:pPr>
        <w:pStyle w:val="NormalWeb"/>
        <w:numPr>
          <w:ilvl w:val="0"/>
          <w:numId w:val="5"/>
        </w:numPr>
        <w:spacing w:line="360" w:lineRule="auto"/>
        <w:jc w:val="both"/>
        <w:rPr>
          <w:rFonts w:ascii="Arial" w:hAnsi="Arial" w:cs="Arial"/>
        </w:rPr>
      </w:pPr>
      <w:r w:rsidRPr="00E13F27">
        <w:rPr>
          <w:rFonts w:ascii="Arial" w:hAnsi="Arial" w:cs="Arial"/>
        </w:rPr>
        <w:t>IHG Academy: IHG collaborates with educational institutions and community organi</w:t>
      </w:r>
      <w:r w:rsidR="00D00251">
        <w:rPr>
          <w:rFonts w:ascii="Arial" w:hAnsi="Arial" w:cs="Arial"/>
        </w:rPr>
        <w:t>s</w:t>
      </w:r>
      <w:r w:rsidRPr="00E13F27">
        <w:rPr>
          <w:rFonts w:ascii="Arial" w:hAnsi="Arial" w:cs="Arial"/>
        </w:rPr>
        <w:t>ations to provide training and development opportunities for aspiring hospitality professionals</w:t>
      </w:r>
      <w:r w:rsidR="009930E6" w:rsidRPr="00E13F27">
        <w:rPr>
          <w:rFonts w:ascii="Arial" w:hAnsi="Arial" w:cs="Arial"/>
        </w:rPr>
        <w:t xml:space="preserve"> </w:t>
      </w:r>
      <w:r w:rsidR="009930E6" w:rsidRPr="00E13F27">
        <w:rPr>
          <w:rFonts w:ascii="Arial" w:hAnsi="Arial" w:cs="Arial"/>
        </w:rPr>
        <w:t>(Hospitality Net, 2015)</w:t>
      </w:r>
      <w:r w:rsidRPr="00E13F27">
        <w:rPr>
          <w:rFonts w:ascii="Arial" w:hAnsi="Arial" w:cs="Arial"/>
        </w:rPr>
        <w:t>. The IHG Academy offers internships, apprenticeships, and educational programs to equip participants with the skills and knowledge needed to succeed in the industry.</w:t>
      </w:r>
      <w:r w:rsidR="00BF7D3D" w:rsidRPr="00E13F27">
        <w:rPr>
          <w:rFonts w:ascii="Arial" w:hAnsi="Arial" w:cs="Arial"/>
        </w:rPr>
        <w:t xml:space="preserve"> </w:t>
      </w:r>
      <w:r w:rsidR="009930E6" w:rsidRPr="00E13F27">
        <w:rPr>
          <w:rFonts w:ascii="Arial" w:hAnsi="Arial" w:cs="Arial"/>
        </w:rPr>
        <w:t xml:space="preserve">Already mentioned above, </w:t>
      </w:r>
      <w:r w:rsidR="00BF7D3D" w:rsidRPr="00E13F27">
        <w:rPr>
          <w:rFonts w:ascii="Arial" w:hAnsi="Arial" w:cs="Arial"/>
        </w:rPr>
        <w:t>IHG Skills Academy</w:t>
      </w:r>
      <w:r w:rsidR="006775DA" w:rsidRPr="00E13F27">
        <w:rPr>
          <w:rFonts w:ascii="Arial" w:hAnsi="Arial" w:cs="Arial"/>
        </w:rPr>
        <w:t xml:space="preserve"> is </w:t>
      </w:r>
      <w:r w:rsidR="00BF7D3D" w:rsidRPr="00E13F27">
        <w:rPr>
          <w:rFonts w:ascii="Arial" w:hAnsi="Arial" w:cs="Arial"/>
        </w:rPr>
        <w:t>a world-class virtual training programme that offers free online education and courses in multiple languages for young people to become ‘employment ready’ and explore a career in hospitality. While across IHG, colleagues can benefit from IHG University its latest comprehensive offering that helps all colleagues find their path to building skills, knowledge and capabilities</w:t>
      </w:r>
      <w:r w:rsidR="006A4AF6" w:rsidRPr="00E13F27">
        <w:rPr>
          <w:rFonts w:ascii="Arial" w:hAnsi="Arial" w:cs="Arial"/>
        </w:rPr>
        <w:t xml:space="preserve"> </w:t>
      </w:r>
    </w:p>
    <w:p w14:paraId="5734DA76" w14:textId="65F49840" w:rsidR="00BF1338" w:rsidRPr="00E13F27" w:rsidRDefault="00BF1338" w:rsidP="006B1CED">
      <w:pPr>
        <w:pStyle w:val="NormalWeb"/>
        <w:numPr>
          <w:ilvl w:val="0"/>
          <w:numId w:val="5"/>
        </w:numPr>
        <w:spacing w:line="360" w:lineRule="auto"/>
        <w:jc w:val="both"/>
        <w:rPr>
          <w:rFonts w:ascii="Arial" w:hAnsi="Arial" w:cs="Arial"/>
        </w:rPr>
      </w:pPr>
      <w:r w:rsidRPr="00E13F27">
        <w:rPr>
          <w:rFonts w:ascii="Arial" w:hAnsi="Arial" w:cs="Arial"/>
        </w:rPr>
        <w:t>Employee Recognition Programs: IHG recogni</w:t>
      </w:r>
      <w:r w:rsidR="00D00251">
        <w:rPr>
          <w:rFonts w:ascii="Arial" w:hAnsi="Arial" w:cs="Arial"/>
        </w:rPr>
        <w:t>s</w:t>
      </w:r>
      <w:r w:rsidRPr="00E13F27">
        <w:rPr>
          <w:rFonts w:ascii="Arial" w:hAnsi="Arial" w:cs="Arial"/>
        </w:rPr>
        <w:t xml:space="preserve">es and rewards employee contributions through </w:t>
      </w:r>
      <w:r w:rsidR="00BB438B" w:rsidRPr="00E13F27">
        <w:rPr>
          <w:rFonts w:ascii="Arial" w:hAnsi="Arial" w:cs="Arial"/>
        </w:rPr>
        <w:t>a number of initiatives</w:t>
      </w:r>
      <w:r w:rsidR="006708B2" w:rsidRPr="00E13F27">
        <w:rPr>
          <w:rFonts w:ascii="Arial" w:hAnsi="Arial" w:cs="Arial"/>
        </w:rPr>
        <w:t xml:space="preserve"> including </w:t>
      </w:r>
      <w:r w:rsidR="00481AB0" w:rsidRPr="00E13F27">
        <w:rPr>
          <w:rFonts w:ascii="Arial" w:hAnsi="Arial" w:cs="Arial"/>
        </w:rPr>
        <w:t xml:space="preserve">an employee recognition program where employees are celebrated </w:t>
      </w:r>
      <w:r w:rsidR="00181F85" w:rsidRPr="00E13F27">
        <w:rPr>
          <w:rFonts w:ascii="Arial" w:hAnsi="Arial" w:cs="Arial"/>
        </w:rPr>
        <w:t xml:space="preserve">for their efforts and contributions and awarded certificates </w:t>
      </w:r>
      <w:r w:rsidR="002903FD" w:rsidRPr="00E13F27">
        <w:rPr>
          <w:rFonts w:ascii="Arial" w:hAnsi="Arial" w:cs="Arial"/>
        </w:rPr>
        <w:t xml:space="preserve">of different levels </w:t>
      </w:r>
      <w:r w:rsidR="00181F85" w:rsidRPr="00E13F27">
        <w:rPr>
          <w:rFonts w:ascii="Arial" w:hAnsi="Arial" w:cs="Arial"/>
        </w:rPr>
        <w:t xml:space="preserve">that can be redeemed </w:t>
      </w:r>
      <w:r w:rsidR="002903FD" w:rsidRPr="00E13F27">
        <w:rPr>
          <w:rFonts w:ascii="Arial" w:hAnsi="Arial" w:cs="Arial"/>
        </w:rPr>
        <w:t>into gift cards</w:t>
      </w:r>
      <w:r w:rsidR="00181F85" w:rsidRPr="00E13F27">
        <w:rPr>
          <w:rFonts w:ascii="Arial" w:hAnsi="Arial" w:cs="Arial"/>
        </w:rPr>
        <w:t xml:space="preserve"> </w:t>
      </w:r>
      <w:r w:rsidR="00316E5F" w:rsidRPr="00E13F27">
        <w:rPr>
          <w:rFonts w:ascii="Arial" w:hAnsi="Arial" w:cs="Arial"/>
        </w:rPr>
        <w:t>(IHG Bravo!, n.d.)</w:t>
      </w:r>
      <w:r w:rsidR="002903FD" w:rsidRPr="00E13F27">
        <w:rPr>
          <w:rFonts w:ascii="Arial" w:hAnsi="Arial" w:cs="Arial"/>
        </w:rPr>
        <w:t xml:space="preserve">. </w:t>
      </w:r>
      <w:r w:rsidRPr="00E13F27">
        <w:rPr>
          <w:rFonts w:ascii="Arial" w:hAnsi="Arial" w:cs="Arial"/>
        </w:rPr>
        <w:t>By celebrating achievements and fostering a culture of appreciation</w:t>
      </w:r>
      <w:r w:rsidR="005D4789" w:rsidRPr="00E13F27">
        <w:rPr>
          <w:rFonts w:ascii="Arial" w:hAnsi="Arial" w:cs="Arial"/>
        </w:rPr>
        <w:t xml:space="preserve"> as well as</w:t>
      </w:r>
      <w:r w:rsidR="00F610D0" w:rsidRPr="00E13F27">
        <w:rPr>
          <w:rFonts w:ascii="Arial" w:hAnsi="Arial" w:cs="Arial"/>
        </w:rPr>
        <w:t xml:space="preserve"> </w:t>
      </w:r>
      <w:r w:rsidR="002A5D28" w:rsidRPr="00E13F27">
        <w:rPr>
          <w:rFonts w:ascii="Arial" w:hAnsi="Arial" w:cs="Arial"/>
        </w:rPr>
        <w:t>employing staff feedback</w:t>
      </w:r>
      <w:r w:rsidRPr="00E13F27">
        <w:rPr>
          <w:rFonts w:ascii="Arial" w:hAnsi="Arial" w:cs="Arial"/>
        </w:rPr>
        <w:t>, IHG motivates employees to excel and contribute to the organi</w:t>
      </w:r>
      <w:r w:rsidR="002A5D28" w:rsidRPr="00E13F27">
        <w:rPr>
          <w:rFonts w:ascii="Arial" w:hAnsi="Arial" w:cs="Arial"/>
        </w:rPr>
        <w:t>s</w:t>
      </w:r>
      <w:r w:rsidRPr="00E13F27">
        <w:rPr>
          <w:rFonts w:ascii="Arial" w:hAnsi="Arial" w:cs="Arial"/>
        </w:rPr>
        <w:t>ation's success</w:t>
      </w:r>
      <w:r w:rsidR="00814B9C" w:rsidRPr="00E13F27">
        <w:rPr>
          <w:rFonts w:ascii="Arial" w:hAnsi="Arial" w:cs="Arial"/>
        </w:rPr>
        <w:t xml:space="preserve"> </w:t>
      </w:r>
      <w:r w:rsidR="00814B9C" w:rsidRPr="00E13F27">
        <w:rPr>
          <w:rFonts w:ascii="Arial" w:hAnsi="Arial" w:cs="Arial"/>
        </w:rPr>
        <w:t>(Anon, 2018)</w:t>
      </w:r>
      <w:r w:rsidRPr="00E13F27">
        <w:rPr>
          <w:rFonts w:ascii="Arial" w:hAnsi="Arial" w:cs="Arial"/>
        </w:rPr>
        <w:t>.</w:t>
      </w:r>
    </w:p>
    <w:p w14:paraId="4E1491CA" w14:textId="77777777" w:rsidR="003A6603" w:rsidRPr="00E13F27" w:rsidRDefault="00BF1338" w:rsidP="009C72E1">
      <w:pPr>
        <w:pStyle w:val="NormalWeb"/>
        <w:numPr>
          <w:ilvl w:val="0"/>
          <w:numId w:val="5"/>
        </w:numPr>
        <w:spacing w:line="360" w:lineRule="auto"/>
        <w:jc w:val="both"/>
        <w:rPr>
          <w:rFonts w:ascii="Arial" w:hAnsi="Arial" w:cs="Arial"/>
        </w:rPr>
      </w:pPr>
      <w:r w:rsidRPr="00E13F27">
        <w:rPr>
          <w:rFonts w:ascii="Arial" w:hAnsi="Arial" w:cs="Arial"/>
        </w:rPr>
        <w:t>Diversity and Inclusion Initiatives: IHG promotes diversity and inclusion through recruitment, training, and leadership development programs</w:t>
      </w:r>
      <w:r w:rsidR="00C667BC" w:rsidRPr="00E13F27">
        <w:rPr>
          <w:rFonts w:ascii="Arial" w:hAnsi="Arial" w:cs="Arial"/>
        </w:rPr>
        <w:t xml:space="preserve"> </w:t>
      </w:r>
      <w:r w:rsidR="00C667BC" w:rsidRPr="00E13F27">
        <w:rPr>
          <w:rFonts w:ascii="Arial" w:hAnsi="Arial" w:cs="Arial"/>
        </w:rPr>
        <w:t xml:space="preserve">and as part of its ‘Journey to Tomorrow’ plan, they commit to ensure inclusion, diversity and the wellbeing of all </w:t>
      </w:r>
      <w:proofErr w:type="spellStart"/>
      <w:r w:rsidR="00C667BC" w:rsidRPr="00E13F27">
        <w:rPr>
          <w:rFonts w:ascii="Arial" w:hAnsi="Arial" w:cs="Arial"/>
        </w:rPr>
        <w:t>it’s</w:t>
      </w:r>
      <w:proofErr w:type="spellEnd"/>
      <w:r w:rsidR="00C667BC" w:rsidRPr="00E13F27">
        <w:rPr>
          <w:rFonts w:ascii="Arial" w:hAnsi="Arial" w:cs="Arial"/>
        </w:rPr>
        <w:t xml:space="preserve"> staff across all their hotels (InterContinental Hotels Group PLC, 2024). </w:t>
      </w:r>
      <w:r w:rsidRPr="00E13F27">
        <w:rPr>
          <w:rFonts w:ascii="Arial" w:hAnsi="Arial" w:cs="Arial"/>
        </w:rPr>
        <w:t>By embracing diverse perspectives and experiences, IHG enhances innovation, creativity, and customer satisfaction</w:t>
      </w:r>
      <w:r w:rsidR="003A6603" w:rsidRPr="00E13F27">
        <w:rPr>
          <w:rFonts w:ascii="Arial" w:hAnsi="Arial" w:cs="Arial"/>
        </w:rPr>
        <w:t xml:space="preserve">. </w:t>
      </w:r>
    </w:p>
    <w:p w14:paraId="65291606" w14:textId="4B680B0E" w:rsidR="006A6B39" w:rsidRDefault="00C95A7D" w:rsidP="003A6603">
      <w:pPr>
        <w:pStyle w:val="NormalWeb"/>
        <w:spacing w:line="360" w:lineRule="auto"/>
        <w:jc w:val="both"/>
        <w:rPr>
          <w:rFonts w:ascii="Arial" w:hAnsi="Arial" w:cs="Arial"/>
        </w:rPr>
      </w:pPr>
      <w:r w:rsidRPr="00E13F27">
        <w:rPr>
          <w:rFonts w:ascii="Arial" w:hAnsi="Arial" w:cs="Arial"/>
        </w:rPr>
        <w:t>In conclusion, the evolution of HRM at IHG Hotels &amp; Resorts serves as a testament to its strategic importance in driving organi</w:t>
      </w:r>
      <w:r w:rsidR="00F14BF6">
        <w:rPr>
          <w:rFonts w:ascii="Arial" w:hAnsi="Arial" w:cs="Arial"/>
        </w:rPr>
        <w:t>s</w:t>
      </w:r>
      <w:r w:rsidRPr="00E13F27">
        <w:rPr>
          <w:rFonts w:ascii="Arial" w:hAnsi="Arial" w:cs="Arial"/>
        </w:rPr>
        <w:t xml:space="preserve">ational success and fostering a culture of excellence. </w:t>
      </w:r>
      <w:r w:rsidR="002B2D81" w:rsidRPr="00E13F27">
        <w:rPr>
          <w:rFonts w:ascii="Arial" w:hAnsi="Arial" w:cs="Arial"/>
        </w:rPr>
        <w:t>As a renowned international brand with over 6000 hotels worldwide, IHG has recogni</w:t>
      </w:r>
      <w:r w:rsidR="00D00251">
        <w:rPr>
          <w:rFonts w:ascii="Arial" w:hAnsi="Arial" w:cs="Arial"/>
        </w:rPr>
        <w:t>s</w:t>
      </w:r>
      <w:r w:rsidR="002B2D81" w:rsidRPr="00E13F27">
        <w:rPr>
          <w:rFonts w:ascii="Arial" w:hAnsi="Arial" w:cs="Arial"/>
        </w:rPr>
        <w:t xml:space="preserve">ed the imperative of adapting HRM practices to meet the evolving needs of its workforce and guests. IHG places a strong emphasis on employee engagement </w:t>
      </w:r>
      <w:r w:rsidR="002B2D81" w:rsidRPr="00E13F27">
        <w:rPr>
          <w:rFonts w:ascii="Arial" w:hAnsi="Arial" w:cs="Arial"/>
        </w:rPr>
        <w:lastRenderedPageBreak/>
        <w:t>and organi</w:t>
      </w:r>
      <w:r w:rsidR="00F14BF6">
        <w:rPr>
          <w:rFonts w:ascii="Arial" w:hAnsi="Arial" w:cs="Arial"/>
        </w:rPr>
        <w:t>s</w:t>
      </w:r>
      <w:r w:rsidR="002B2D81" w:rsidRPr="00E13F27">
        <w:rPr>
          <w:rFonts w:ascii="Arial" w:hAnsi="Arial" w:cs="Arial"/>
        </w:rPr>
        <w:t>ational culture. Recogni</w:t>
      </w:r>
      <w:r w:rsidR="00D00251">
        <w:rPr>
          <w:rFonts w:ascii="Arial" w:hAnsi="Arial" w:cs="Arial"/>
        </w:rPr>
        <w:t>s</w:t>
      </w:r>
      <w:r w:rsidR="002B2D81" w:rsidRPr="00E13F27">
        <w:rPr>
          <w:rFonts w:ascii="Arial" w:hAnsi="Arial" w:cs="Arial"/>
        </w:rPr>
        <w:t>ing the link between employee satisfaction and guest loyalty, IHG has implemented initiatives aimed at attracting, training and retaining top talent. By offering comprehensive onboarding programs and recogni</w:t>
      </w:r>
      <w:r w:rsidR="00D00251">
        <w:rPr>
          <w:rFonts w:ascii="Arial" w:hAnsi="Arial" w:cs="Arial"/>
        </w:rPr>
        <w:t>s</w:t>
      </w:r>
      <w:r w:rsidR="002B2D81" w:rsidRPr="00E13F27">
        <w:rPr>
          <w:rFonts w:ascii="Arial" w:hAnsi="Arial" w:cs="Arial"/>
        </w:rPr>
        <w:t xml:space="preserve">ing employee contributions, IHG fosters a culture of excellence and innovation. Notably, IHG's global evolution plan reflects its commitment to enhancing the guest experience through innovative concepts and interactive services. IHG has also embraced technology to streamline HR processes and enhance employee experiences. </w:t>
      </w:r>
      <w:r w:rsidRPr="00E13F27">
        <w:rPr>
          <w:rFonts w:ascii="Arial" w:hAnsi="Arial" w:cs="Arial"/>
        </w:rPr>
        <w:t>Through strategic HR practices, talent management initiatives, and technological advancements, IHG continues to lead the hospitality industry by example, setting new standards for organi</w:t>
      </w:r>
      <w:r w:rsidR="00F14BF6">
        <w:rPr>
          <w:rFonts w:ascii="Arial" w:hAnsi="Arial" w:cs="Arial"/>
        </w:rPr>
        <w:t>s</w:t>
      </w:r>
      <w:r w:rsidRPr="00E13F27">
        <w:rPr>
          <w:rFonts w:ascii="Arial" w:hAnsi="Arial" w:cs="Arial"/>
        </w:rPr>
        <w:t>ational performance and employee engagement. As IHG Hotels &amp; Resorts continues to expand its global footprint, its commitment to strategic HRM will remain essential in shaping its future growth and success.</w:t>
      </w:r>
    </w:p>
    <w:p w14:paraId="3CE3D98C" w14:textId="77777777" w:rsidR="004175E7" w:rsidRDefault="004175E7" w:rsidP="003A6603">
      <w:pPr>
        <w:pStyle w:val="NormalWeb"/>
        <w:spacing w:line="360" w:lineRule="auto"/>
        <w:jc w:val="both"/>
        <w:rPr>
          <w:rFonts w:ascii="Arial" w:hAnsi="Arial" w:cs="Arial"/>
          <w:b/>
          <w:bCs/>
        </w:rPr>
      </w:pPr>
    </w:p>
    <w:p w14:paraId="68E74AFE" w14:textId="77777777" w:rsidR="004175E7" w:rsidRDefault="004175E7" w:rsidP="003A6603">
      <w:pPr>
        <w:pStyle w:val="NormalWeb"/>
        <w:spacing w:line="360" w:lineRule="auto"/>
        <w:jc w:val="both"/>
        <w:rPr>
          <w:rFonts w:ascii="Arial" w:hAnsi="Arial" w:cs="Arial"/>
          <w:b/>
          <w:bCs/>
        </w:rPr>
      </w:pPr>
    </w:p>
    <w:p w14:paraId="60E34211" w14:textId="77777777" w:rsidR="004175E7" w:rsidRDefault="004175E7" w:rsidP="003A6603">
      <w:pPr>
        <w:pStyle w:val="NormalWeb"/>
        <w:spacing w:line="360" w:lineRule="auto"/>
        <w:jc w:val="both"/>
        <w:rPr>
          <w:rFonts w:ascii="Arial" w:hAnsi="Arial" w:cs="Arial"/>
          <w:b/>
          <w:bCs/>
        </w:rPr>
      </w:pPr>
    </w:p>
    <w:p w14:paraId="541CE6A7" w14:textId="77777777" w:rsidR="004175E7" w:rsidRDefault="004175E7" w:rsidP="003A6603">
      <w:pPr>
        <w:pStyle w:val="NormalWeb"/>
        <w:spacing w:line="360" w:lineRule="auto"/>
        <w:jc w:val="both"/>
        <w:rPr>
          <w:rFonts w:ascii="Arial" w:hAnsi="Arial" w:cs="Arial"/>
          <w:b/>
          <w:bCs/>
        </w:rPr>
      </w:pPr>
    </w:p>
    <w:p w14:paraId="15A094DC" w14:textId="77777777" w:rsidR="004175E7" w:rsidRDefault="004175E7" w:rsidP="003A6603">
      <w:pPr>
        <w:pStyle w:val="NormalWeb"/>
        <w:spacing w:line="360" w:lineRule="auto"/>
        <w:jc w:val="both"/>
        <w:rPr>
          <w:rFonts w:ascii="Arial" w:hAnsi="Arial" w:cs="Arial"/>
          <w:b/>
          <w:bCs/>
        </w:rPr>
      </w:pPr>
    </w:p>
    <w:p w14:paraId="3ABD3C11" w14:textId="77777777" w:rsidR="004175E7" w:rsidRDefault="004175E7" w:rsidP="003A6603">
      <w:pPr>
        <w:pStyle w:val="NormalWeb"/>
        <w:spacing w:line="360" w:lineRule="auto"/>
        <w:jc w:val="both"/>
        <w:rPr>
          <w:rFonts w:ascii="Arial" w:hAnsi="Arial" w:cs="Arial"/>
          <w:b/>
          <w:bCs/>
        </w:rPr>
      </w:pPr>
    </w:p>
    <w:p w14:paraId="4F286674" w14:textId="77777777" w:rsidR="004175E7" w:rsidRDefault="004175E7" w:rsidP="003A6603">
      <w:pPr>
        <w:pStyle w:val="NormalWeb"/>
        <w:spacing w:line="360" w:lineRule="auto"/>
        <w:jc w:val="both"/>
        <w:rPr>
          <w:rFonts w:ascii="Arial" w:hAnsi="Arial" w:cs="Arial"/>
          <w:b/>
          <w:bCs/>
        </w:rPr>
      </w:pPr>
    </w:p>
    <w:p w14:paraId="08295A83" w14:textId="77777777" w:rsidR="004175E7" w:rsidRDefault="004175E7" w:rsidP="003A6603">
      <w:pPr>
        <w:pStyle w:val="NormalWeb"/>
        <w:spacing w:line="360" w:lineRule="auto"/>
        <w:jc w:val="both"/>
        <w:rPr>
          <w:rFonts w:ascii="Arial" w:hAnsi="Arial" w:cs="Arial"/>
          <w:b/>
          <w:bCs/>
        </w:rPr>
      </w:pPr>
    </w:p>
    <w:p w14:paraId="57F42D3E" w14:textId="77777777" w:rsidR="004175E7" w:rsidRDefault="004175E7" w:rsidP="003A6603">
      <w:pPr>
        <w:pStyle w:val="NormalWeb"/>
        <w:spacing w:line="360" w:lineRule="auto"/>
        <w:jc w:val="both"/>
        <w:rPr>
          <w:rFonts w:ascii="Arial" w:hAnsi="Arial" w:cs="Arial"/>
          <w:b/>
          <w:bCs/>
        </w:rPr>
      </w:pPr>
    </w:p>
    <w:p w14:paraId="261D000A" w14:textId="77777777" w:rsidR="004175E7" w:rsidRDefault="004175E7" w:rsidP="003A6603">
      <w:pPr>
        <w:pStyle w:val="NormalWeb"/>
        <w:spacing w:line="360" w:lineRule="auto"/>
        <w:jc w:val="both"/>
        <w:rPr>
          <w:rFonts w:ascii="Arial" w:hAnsi="Arial" w:cs="Arial"/>
          <w:b/>
          <w:bCs/>
        </w:rPr>
      </w:pPr>
    </w:p>
    <w:p w14:paraId="64E618EC" w14:textId="77777777" w:rsidR="004175E7" w:rsidRDefault="004175E7" w:rsidP="003A6603">
      <w:pPr>
        <w:pStyle w:val="NormalWeb"/>
        <w:spacing w:line="360" w:lineRule="auto"/>
        <w:jc w:val="both"/>
        <w:rPr>
          <w:rFonts w:ascii="Arial" w:hAnsi="Arial" w:cs="Arial"/>
          <w:b/>
          <w:bCs/>
        </w:rPr>
      </w:pPr>
    </w:p>
    <w:p w14:paraId="2734096B" w14:textId="77777777" w:rsidR="004175E7" w:rsidRDefault="004175E7" w:rsidP="003A6603">
      <w:pPr>
        <w:pStyle w:val="NormalWeb"/>
        <w:spacing w:line="360" w:lineRule="auto"/>
        <w:jc w:val="both"/>
        <w:rPr>
          <w:rFonts w:ascii="Arial" w:hAnsi="Arial" w:cs="Arial"/>
          <w:b/>
          <w:bCs/>
        </w:rPr>
      </w:pPr>
    </w:p>
    <w:p w14:paraId="2317B7D1" w14:textId="77777777" w:rsidR="004175E7" w:rsidRDefault="004175E7" w:rsidP="003A6603">
      <w:pPr>
        <w:pStyle w:val="NormalWeb"/>
        <w:spacing w:line="360" w:lineRule="auto"/>
        <w:jc w:val="both"/>
        <w:rPr>
          <w:rFonts w:ascii="Arial" w:hAnsi="Arial" w:cs="Arial"/>
          <w:b/>
          <w:bCs/>
        </w:rPr>
      </w:pPr>
    </w:p>
    <w:p w14:paraId="1B704587" w14:textId="125A08FE" w:rsidR="00297D09" w:rsidRPr="00905A7A" w:rsidRDefault="00297D09" w:rsidP="003A6603">
      <w:pPr>
        <w:pStyle w:val="NormalWeb"/>
        <w:spacing w:line="360" w:lineRule="auto"/>
        <w:jc w:val="both"/>
        <w:rPr>
          <w:rFonts w:ascii="Arial" w:hAnsi="Arial" w:cs="Arial"/>
          <w:b/>
          <w:bCs/>
        </w:rPr>
      </w:pPr>
      <w:r w:rsidRPr="00905A7A">
        <w:rPr>
          <w:rFonts w:ascii="Arial" w:hAnsi="Arial" w:cs="Arial"/>
          <w:b/>
          <w:bCs/>
        </w:rPr>
        <w:lastRenderedPageBreak/>
        <w:t>References:</w:t>
      </w:r>
    </w:p>
    <w:p w14:paraId="1D4306ED"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Anon, (2018). </w:t>
      </w:r>
      <w:r w:rsidRPr="003734B8">
        <w:rPr>
          <w:rFonts w:ascii="Arial" w:hAnsi="Arial" w:cs="Arial"/>
          <w:i/>
          <w:iCs/>
        </w:rPr>
        <w:t>The Economic Times</w:t>
      </w:r>
      <w:r w:rsidRPr="003734B8">
        <w:rPr>
          <w:rFonts w:ascii="Arial" w:hAnsi="Arial" w:cs="Arial"/>
        </w:rPr>
        <w:t>. [online] 2 Jul. Available at: https://economictimes.indiatimes.com/jobs/why-employees-are-proud-to-be-associated-with-a-brand-like-ihg/articleshow/64825635.cms?from=mdr [Accessed 2 Feb. 2024].</w:t>
      </w:r>
    </w:p>
    <w:p w14:paraId="2F6D7D8D"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Brewster, C. and Hegewisch, A. (2017). </w:t>
      </w:r>
      <w:r w:rsidRPr="003734B8">
        <w:rPr>
          <w:rFonts w:ascii="Arial" w:hAnsi="Arial" w:cs="Arial"/>
          <w:i/>
          <w:iCs/>
        </w:rPr>
        <w:t>Policy and practice in European human resource management : the Price Waterhouse Cranfield survey</w:t>
      </w:r>
      <w:r w:rsidRPr="003734B8">
        <w:rPr>
          <w:rFonts w:ascii="Arial" w:hAnsi="Arial" w:cs="Arial"/>
        </w:rPr>
        <w:t>. 2nd ed. London: Routledge, pp.22–35.</w:t>
      </w:r>
    </w:p>
    <w:p w14:paraId="167660B1"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CIPD (2023). </w:t>
      </w:r>
      <w:r w:rsidRPr="003734B8">
        <w:rPr>
          <w:rFonts w:ascii="Arial" w:hAnsi="Arial" w:cs="Arial"/>
          <w:i/>
          <w:iCs/>
        </w:rPr>
        <w:t>CIPD | Strategic Human Resource Management | Factsheets</w:t>
      </w:r>
      <w:r w:rsidRPr="003734B8">
        <w:rPr>
          <w:rFonts w:ascii="Arial" w:hAnsi="Arial" w:cs="Arial"/>
        </w:rPr>
        <w:t>. [online] CIPD. Available at: https://www.cipd.org/uk/knowledge/factsheets/strategic-hrm-factsheet/ [Accessed 1 Feb. 2024].</w:t>
      </w:r>
    </w:p>
    <w:p w14:paraId="5668314E" w14:textId="77777777" w:rsidR="00AA3E81" w:rsidRPr="003734B8" w:rsidRDefault="00AA3E81" w:rsidP="003734B8">
      <w:pPr>
        <w:pStyle w:val="NormalWeb"/>
        <w:spacing w:before="0" w:beforeAutospacing="0" w:after="240" w:afterAutospacing="0" w:line="360" w:lineRule="auto"/>
        <w:jc w:val="both"/>
        <w:rPr>
          <w:rFonts w:ascii="Arial" w:hAnsi="Arial" w:cs="Arial"/>
        </w:rPr>
      </w:pPr>
      <w:proofErr w:type="spellStart"/>
      <w:r w:rsidRPr="003734B8">
        <w:rPr>
          <w:rFonts w:ascii="Arial" w:hAnsi="Arial" w:cs="Arial"/>
        </w:rPr>
        <w:t>Cognisess</w:t>
      </w:r>
      <w:proofErr w:type="spellEnd"/>
      <w:r w:rsidRPr="003734B8">
        <w:rPr>
          <w:rFonts w:ascii="Arial" w:hAnsi="Arial" w:cs="Arial"/>
        </w:rPr>
        <w:t xml:space="preserve">. (2019). </w:t>
      </w:r>
      <w:r w:rsidRPr="003734B8">
        <w:rPr>
          <w:rFonts w:ascii="Arial" w:hAnsi="Arial" w:cs="Arial"/>
          <w:i/>
          <w:iCs/>
        </w:rPr>
        <w:t>Hotel Giant IHG gained a 97% positive applicant experience using predictive people analytics - Can this along with other benefits be easily achieved by other companies? [online]</w:t>
      </w:r>
      <w:r w:rsidRPr="003734B8">
        <w:rPr>
          <w:rFonts w:ascii="Arial" w:hAnsi="Arial" w:cs="Arial"/>
        </w:rPr>
        <w:t xml:space="preserve"> Available at: https://cognisess.com/hotel-giant-ihg-gained-a-97-positive-applicant-experience-using-predictive-people-analytics-can-these-along-with-other-benefits-be-easily-achieved-by-other-companies/ [Accessed 2 Feb. 2024].</w:t>
      </w:r>
    </w:p>
    <w:p w14:paraId="7638505A"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Comparably. (2024). Available at: https://www.comparably.com/companies/342644/joining-employee-onboarding [Accessed 2 Feb. 2024].</w:t>
      </w:r>
    </w:p>
    <w:p w14:paraId="696F96C9"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Facebook. (n.d.). </w:t>
      </w:r>
      <w:r w:rsidRPr="003734B8">
        <w:rPr>
          <w:rFonts w:ascii="Arial" w:hAnsi="Arial" w:cs="Arial"/>
          <w:i/>
          <w:iCs/>
        </w:rPr>
        <w:t>Facebook</w:t>
      </w:r>
      <w:r w:rsidRPr="003734B8">
        <w:rPr>
          <w:rFonts w:ascii="Arial" w:hAnsi="Arial" w:cs="Arial"/>
        </w:rPr>
        <w:t>. [online] Available at: https://en-gb.facebook.com/ihgcareers/ [Accessed 2 Feb. 2024].</w:t>
      </w:r>
    </w:p>
    <w:p w14:paraId="60363F98" w14:textId="663FB9CD" w:rsidR="00836DB9" w:rsidRPr="003734B8" w:rsidRDefault="00836DB9" w:rsidP="003734B8">
      <w:pPr>
        <w:pStyle w:val="NormalWeb"/>
        <w:spacing w:before="0" w:beforeAutospacing="0" w:after="240" w:afterAutospacing="0" w:line="360" w:lineRule="auto"/>
        <w:jc w:val="both"/>
        <w:rPr>
          <w:rFonts w:ascii="Arial" w:hAnsi="Arial" w:cs="Arial"/>
          <w:i/>
          <w:iCs/>
        </w:rPr>
      </w:pPr>
      <w:r w:rsidRPr="003734B8">
        <w:rPr>
          <w:rFonts w:ascii="Arial" w:hAnsi="Arial" w:cs="Arial"/>
          <w:i/>
          <w:iCs/>
        </w:rPr>
        <w:t xml:space="preserve">Guillot, A. (2022). IHG Hotels &amp; Resorts Renews Amadeus’ Business Intelligence Solutions | Amadeus Hospitality. [online] www.amadeus-hospitality.com. </w:t>
      </w:r>
      <w:r w:rsidRPr="003734B8">
        <w:rPr>
          <w:rFonts w:ascii="Arial" w:hAnsi="Arial" w:cs="Arial"/>
        </w:rPr>
        <w:t>Available at: https://www.amadeus-hospitality.com/insight/ihg-hotels-resorts-renews-amadeus-business-intelligence-solutions/ [Accessed 2 Feb. 2024].</w:t>
      </w:r>
    </w:p>
    <w:p w14:paraId="78F8943A"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Hollander, J. (2023). </w:t>
      </w:r>
      <w:r w:rsidRPr="003734B8">
        <w:rPr>
          <w:rFonts w:ascii="Arial" w:hAnsi="Arial" w:cs="Arial"/>
          <w:i/>
          <w:iCs/>
        </w:rPr>
        <w:t>What is a Human Resources Information System (HRIS)?</w:t>
      </w:r>
      <w:r w:rsidRPr="003734B8">
        <w:rPr>
          <w:rFonts w:ascii="Arial" w:hAnsi="Arial" w:cs="Arial"/>
        </w:rPr>
        <w:t xml:space="preserve"> [online] Hotel Tech Report. Available at: https://hoteltechreport.com/news/hris [Accessed 1 Feb. 2024].</w:t>
      </w:r>
    </w:p>
    <w:p w14:paraId="735B74E5"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lastRenderedPageBreak/>
        <w:t xml:space="preserve">Hospitality Net. (2015). </w:t>
      </w:r>
      <w:r w:rsidRPr="003734B8">
        <w:rPr>
          <w:rFonts w:ascii="Arial" w:hAnsi="Arial" w:cs="Arial"/>
          <w:i/>
          <w:iCs/>
        </w:rPr>
        <w:t>IHG doubles number of IHG® Academy programmes to 600 in 60 countries</w:t>
      </w:r>
      <w:r w:rsidRPr="003734B8">
        <w:rPr>
          <w:rFonts w:ascii="Arial" w:hAnsi="Arial" w:cs="Arial"/>
        </w:rPr>
        <w:t>. [online] Available at: https://www.hospitalitynet.org/news/4068947.html [Accessed 2 Feb. 2024].</w:t>
      </w:r>
    </w:p>
    <w:p w14:paraId="16A070E7"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Hospitality Net. (2023). </w:t>
      </w:r>
      <w:r w:rsidRPr="003734B8">
        <w:rPr>
          <w:rFonts w:ascii="Arial" w:hAnsi="Arial" w:cs="Arial"/>
          <w:i/>
          <w:iCs/>
        </w:rPr>
        <w:t>Development of our people is key to hiring great talent, says IHG Hotels &amp; Resorts</w:t>
      </w:r>
      <w:r w:rsidRPr="003734B8">
        <w:rPr>
          <w:rFonts w:ascii="Arial" w:hAnsi="Arial" w:cs="Arial"/>
        </w:rPr>
        <w:t>. [online] Available at: https://www.hospitalitynet.org/news/4115185.html#:~:text=To%20attract%20the%20market [Accessed 2 Feb. 2024].</w:t>
      </w:r>
    </w:p>
    <w:p w14:paraId="2417FD33"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IHG (2023a). </w:t>
      </w:r>
      <w:r w:rsidRPr="003734B8">
        <w:rPr>
          <w:rFonts w:ascii="Arial" w:hAnsi="Arial" w:cs="Arial"/>
          <w:i/>
          <w:iCs/>
        </w:rPr>
        <w:t>InterContinental Hotels and Resorts Unveils Brand Evolution, Creating Incredible Occasions for Guests</w:t>
      </w:r>
      <w:r w:rsidRPr="003734B8">
        <w:rPr>
          <w:rFonts w:ascii="Arial" w:hAnsi="Arial" w:cs="Arial"/>
        </w:rPr>
        <w:t>. [online] InterContinental Hotels Group PLC. Available at: https://www.ihgplc.com/en/news-and-media/news-releases/2023/intercontinental-hotels-and-resorts-unveils-brand-evolution-creating-incredible-occasions-for-guests [Accessed 1 Feb. 2024].</w:t>
      </w:r>
    </w:p>
    <w:p w14:paraId="4759589B"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IHG (2023b). </w:t>
      </w:r>
      <w:r w:rsidRPr="003734B8">
        <w:rPr>
          <w:rFonts w:ascii="Arial" w:hAnsi="Arial" w:cs="Arial"/>
          <w:i/>
          <w:iCs/>
        </w:rPr>
        <w:t>Our History</w:t>
      </w:r>
      <w:r w:rsidRPr="003734B8">
        <w:rPr>
          <w:rFonts w:ascii="Arial" w:hAnsi="Arial" w:cs="Arial"/>
        </w:rPr>
        <w:t>. [online] InterContinental Hotels Group PLC. Available at: https://www.ihgplc.com/en/about-us/our-history [Accessed 1 Feb. 2024].</w:t>
      </w:r>
    </w:p>
    <w:p w14:paraId="49A90C4C"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IHG Bravo! (n.d.). </w:t>
      </w:r>
      <w:r w:rsidRPr="003734B8">
        <w:rPr>
          <w:rFonts w:ascii="Arial" w:hAnsi="Arial" w:cs="Arial"/>
          <w:i/>
          <w:iCs/>
        </w:rPr>
        <w:t>IHG Bravo!</w:t>
      </w:r>
      <w:r w:rsidRPr="003734B8">
        <w:rPr>
          <w:rFonts w:ascii="Arial" w:hAnsi="Arial" w:cs="Arial"/>
        </w:rPr>
        <w:t xml:space="preserve"> [online] www.engage.incommincentives.com. Available at: https://www.engage.incommincentives.com/IHG/BravoRewards/Common/Pages/DynamicContent.aspx?key=Ordering.FAQ#:~:text=IHG [Accessed 2 Feb. 2024].</w:t>
      </w:r>
    </w:p>
    <w:p w14:paraId="75499F37"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IHG Careers. (2024). </w:t>
      </w:r>
      <w:r w:rsidRPr="003734B8">
        <w:rPr>
          <w:rFonts w:ascii="Arial" w:hAnsi="Arial" w:cs="Arial"/>
          <w:i/>
          <w:iCs/>
        </w:rPr>
        <w:t>Skills Academy</w:t>
      </w:r>
      <w:r w:rsidRPr="003734B8">
        <w:rPr>
          <w:rFonts w:ascii="Arial" w:hAnsi="Arial" w:cs="Arial"/>
        </w:rPr>
        <w:t>. [online] Available at: https://careers.ihg.com/en/skills-academy/ [Accessed 1 Feb. 2024].</w:t>
      </w:r>
    </w:p>
    <w:p w14:paraId="246DF87E" w14:textId="77777777" w:rsidR="00AA3E81"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IHG Hotels &amp; Resorts (2022). </w:t>
      </w:r>
      <w:r w:rsidRPr="003734B8">
        <w:rPr>
          <w:rFonts w:ascii="Arial" w:hAnsi="Arial" w:cs="Arial"/>
          <w:i/>
          <w:iCs/>
        </w:rPr>
        <w:t>IHG Hotels &amp; Resorts marks 6,000 hotels milestone with spectacular openings and partnerships to reward travellers</w:t>
      </w:r>
      <w:r w:rsidRPr="003734B8">
        <w:rPr>
          <w:rFonts w:ascii="Arial" w:hAnsi="Arial" w:cs="Arial"/>
        </w:rPr>
        <w:t>. [online] www.prnewswire.com. Available at: https://www.prnewswire.com/news-releases/ihg-hotels--resorts-marks-6-000-hotels-milestone-with-spectacular-openings-and-partnerships-to-reward-travellers-301563636.html [Accessed 31 Jan. 2024].</w:t>
      </w:r>
    </w:p>
    <w:p w14:paraId="48A4303C" w14:textId="4D27D7FE" w:rsidR="00DC5953" w:rsidRPr="00DC5953" w:rsidRDefault="00DC5953" w:rsidP="00DC5953">
      <w:pPr>
        <w:pStyle w:val="NormalWeb"/>
        <w:spacing w:before="0" w:beforeAutospacing="0" w:after="240" w:afterAutospacing="0" w:line="360" w:lineRule="auto"/>
        <w:jc w:val="both"/>
        <w:rPr>
          <w:rFonts w:ascii="Arial" w:hAnsi="Arial" w:cs="Arial"/>
        </w:rPr>
      </w:pPr>
      <w:r w:rsidRPr="00DC5953">
        <w:rPr>
          <w:rFonts w:ascii="Arial" w:hAnsi="Arial" w:cs="Arial"/>
        </w:rPr>
        <w:t>IHG PLC. (2023). Available at: https://www.ihgplc.com/~/media/Files/I/Ihg-Plc/investors/results/2023/full-year-2022/full-year-results-for-the-year-to-31-dec-2022.pdf [Accessed 2 Feb. 2024].</w:t>
      </w:r>
    </w:p>
    <w:p w14:paraId="29E2C8D3"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lastRenderedPageBreak/>
        <w:t xml:space="preserve">Instagram. (n.d.). </w:t>
      </w:r>
      <w:r w:rsidRPr="003734B8">
        <w:rPr>
          <w:rFonts w:ascii="Arial" w:hAnsi="Arial" w:cs="Arial"/>
          <w:i/>
          <w:iCs/>
        </w:rPr>
        <w:t>Instagram</w:t>
      </w:r>
      <w:r w:rsidRPr="003734B8">
        <w:rPr>
          <w:rFonts w:ascii="Arial" w:hAnsi="Arial" w:cs="Arial"/>
        </w:rPr>
        <w:t>. [online] Available at: https://www.instagram.com/ihgcareers/ [Accessed 2 Feb. 2024].</w:t>
      </w:r>
    </w:p>
    <w:p w14:paraId="7C3F1254" w14:textId="77777777" w:rsidR="00AA3E81" w:rsidRPr="003734B8"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InterContinental Hotels Group PLC. (2024). Available at: https://www.ihgplc.com/en/responsible-business/people [Accessed 2 Feb. 2024].</w:t>
      </w:r>
    </w:p>
    <w:p w14:paraId="1AAF0BE4" w14:textId="77777777" w:rsidR="00AA3E81" w:rsidRPr="003734B8" w:rsidRDefault="00AA3E81" w:rsidP="003734B8">
      <w:pPr>
        <w:pStyle w:val="NormalWeb"/>
        <w:spacing w:before="0" w:beforeAutospacing="0" w:after="240" w:afterAutospacing="0" w:line="360" w:lineRule="auto"/>
        <w:jc w:val="both"/>
        <w:rPr>
          <w:rFonts w:ascii="Arial" w:hAnsi="Arial" w:cs="Arial"/>
        </w:rPr>
      </w:pPr>
      <w:proofErr w:type="spellStart"/>
      <w:r w:rsidRPr="003734B8">
        <w:rPr>
          <w:rFonts w:ascii="Arial" w:hAnsi="Arial" w:cs="Arial"/>
        </w:rPr>
        <w:t>Muysken</w:t>
      </w:r>
      <w:proofErr w:type="spellEnd"/>
      <w:r w:rsidRPr="003734B8">
        <w:rPr>
          <w:rFonts w:ascii="Arial" w:hAnsi="Arial" w:cs="Arial"/>
        </w:rPr>
        <w:t xml:space="preserve">, Z. (2019). </w:t>
      </w:r>
      <w:r w:rsidRPr="003734B8">
        <w:rPr>
          <w:rFonts w:ascii="Arial" w:hAnsi="Arial" w:cs="Arial"/>
          <w:i/>
          <w:iCs/>
        </w:rPr>
        <w:t>The future leaders programme opening a world of opportunity</w:t>
      </w:r>
      <w:r w:rsidRPr="003734B8">
        <w:rPr>
          <w:rFonts w:ascii="Arial" w:hAnsi="Arial" w:cs="Arial"/>
        </w:rPr>
        <w:t>. [online] IHG Careers. Available at: https://careers.ihg.com/en/life-at-ihg/ihg-stories/posts/2019/may/the-future-leaders-programme-opening-a-world-of-opportunity/ [Accessed 1 Feb. 2024].</w:t>
      </w:r>
    </w:p>
    <w:p w14:paraId="7EDB1AE7" w14:textId="0900C551" w:rsidR="001C14D1" w:rsidRPr="003734B8" w:rsidRDefault="003734B8" w:rsidP="003734B8">
      <w:pPr>
        <w:pStyle w:val="NormalWeb"/>
        <w:spacing w:line="360" w:lineRule="auto"/>
        <w:jc w:val="both"/>
        <w:rPr>
          <w:rFonts w:ascii="Arial" w:hAnsi="Arial" w:cs="Arial"/>
        </w:rPr>
      </w:pPr>
      <w:r w:rsidRPr="003734B8">
        <w:rPr>
          <w:rFonts w:ascii="Arial" w:hAnsi="Arial" w:cs="Arial"/>
        </w:rPr>
        <w:t>Pfalz, L. (2023). [online] Travel Pulse. Available at: https://www.travelpulse.com/news/hotels-and-resorts/ihg-hotels-resorts-creates-new-program-to-support-diversity-in-hotel-ownership [Accessed 2 Feb. 2024].</w:t>
      </w:r>
    </w:p>
    <w:p w14:paraId="4867E88B" w14:textId="77777777" w:rsidR="00AA3E81"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Platas, A. (2023). </w:t>
      </w:r>
      <w:r w:rsidRPr="003734B8">
        <w:rPr>
          <w:rFonts w:ascii="Arial" w:hAnsi="Arial" w:cs="Arial"/>
          <w:i/>
          <w:iCs/>
        </w:rPr>
        <w:t>InterContinental Hotels plans brand evolution for next generations</w:t>
      </w:r>
      <w:r w:rsidRPr="003734B8">
        <w:rPr>
          <w:rFonts w:ascii="Arial" w:hAnsi="Arial" w:cs="Arial"/>
        </w:rPr>
        <w:t>. [online] BTN Europe. Available at: https://www.businesstravelnewseurope.com/Accommodation/InterContinental-Hotels-plans-brand-evolution-for-next-generations [Accessed 1 Feb. 2024].</w:t>
      </w:r>
    </w:p>
    <w:p w14:paraId="330AE0DB" w14:textId="65EB9AAA" w:rsidR="00606124" w:rsidRPr="00606124" w:rsidRDefault="00606124" w:rsidP="00606124">
      <w:pPr>
        <w:pStyle w:val="NormalWeb"/>
        <w:spacing w:before="0" w:beforeAutospacing="0" w:after="240" w:afterAutospacing="0" w:line="360" w:lineRule="auto"/>
        <w:jc w:val="both"/>
        <w:rPr>
          <w:rFonts w:ascii="Arial" w:hAnsi="Arial" w:cs="Arial"/>
        </w:rPr>
      </w:pPr>
      <w:r w:rsidRPr="00606124">
        <w:rPr>
          <w:rFonts w:ascii="Arial" w:hAnsi="Arial" w:cs="Arial"/>
        </w:rPr>
        <w:t xml:space="preserve">PR Newswire. (2022). </w:t>
      </w:r>
      <w:r w:rsidRPr="00606124">
        <w:rPr>
          <w:rFonts w:ascii="Arial" w:hAnsi="Arial" w:cs="Arial"/>
          <w:i/>
          <w:iCs/>
        </w:rPr>
        <w:t>Survey commissioned by IHG Hotels &amp; Resorts reveals what consumers value when they travel</w:t>
      </w:r>
      <w:r w:rsidRPr="00606124">
        <w:rPr>
          <w:rFonts w:ascii="Arial" w:hAnsi="Arial" w:cs="Arial"/>
        </w:rPr>
        <w:t>. [online] Available at: https://www.prnewswire.co.uk/news-releases/survey-commissioned-by-ihg-hotels--resorts-reveals-what-consumers-value-when-they-travel-301641408.html [Accessed 2 Feb. 2024].</w:t>
      </w:r>
    </w:p>
    <w:p w14:paraId="5550F79C" w14:textId="77777777" w:rsidR="00AA3E81" w:rsidRPr="003734B8" w:rsidRDefault="00AA3E81" w:rsidP="003734B8">
      <w:pPr>
        <w:pStyle w:val="NormalWeb"/>
        <w:spacing w:before="0" w:beforeAutospacing="0" w:after="240" w:afterAutospacing="0" w:line="360" w:lineRule="auto"/>
        <w:jc w:val="both"/>
        <w:rPr>
          <w:rFonts w:ascii="Arial" w:hAnsi="Arial" w:cs="Arial"/>
        </w:rPr>
      </w:pPr>
      <w:proofErr w:type="spellStart"/>
      <w:r w:rsidRPr="003734B8">
        <w:rPr>
          <w:rFonts w:ascii="Arial" w:hAnsi="Arial" w:cs="Arial"/>
        </w:rPr>
        <w:t>Siocon</w:t>
      </w:r>
      <w:proofErr w:type="spellEnd"/>
      <w:r w:rsidRPr="003734B8">
        <w:rPr>
          <w:rFonts w:ascii="Arial" w:hAnsi="Arial" w:cs="Arial"/>
        </w:rPr>
        <w:t xml:space="preserve">, G. (2023). </w:t>
      </w:r>
      <w:r w:rsidRPr="003734B8">
        <w:rPr>
          <w:rFonts w:ascii="Arial" w:hAnsi="Arial" w:cs="Arial"/>
          <w:i/>
          <w:iCs/>
        </w:rPr>
        <w:t>Why Is Human Resources Important? 8 Top Reasons</w:t>
      </w:r>
      <w:r w:rsidRPr="003734B8">
        <w:rPr>
          <w:rFonts w:ascii="Arial" w:hAnsi="Arial" w:cs="Arial"/>
        </w:rPr>
        <w:t>. [online] AIHR. Available at: https://www.aihr.com/blog/why-is-human-resources-hr-important/#:~:text=Ensuring%20your%20organization%20has%20the [Accessed 31 Jan. 2024].</w:t>
      </w:r>
    </w:p>
    <w:p w14:paraId="2A22DF17" w14:textId="7809784E" w:rsidR="00297D09" w:rsidRPr="00E13F27" w:rsidRDefault="00AA3E81" w:rsidP="003734B8">
      <w:pPr>
        <w:pStyle w:val="NormalWeb"/>
        <w:spacing w:before="0" w:beforeAutospacing="0" w:after="240" w:afterAutospacing="0" w:line="360" w:lineRule="auto"/>
        <w:jc w:val="both"/>
        <w:rPr>
          <w:rFonts w:ascii="Arial" w:hAnsi="Arial" w:cs="Arial"/>
        </w:rPr>
      </w:pPr>
      <w:r w:rsidRPr="003734B8">
        <w:rPr>
          <w:rFonts w:ascii="Arial" w:hAnsi="Arial" w:cs="Arial"/>
        </w:rPr>
        <w:t xml:space="preserve">www.thepeoplespace.com. (n.d.). </w:t>
      </w:r>
      <w:r w:rsidRPr="003734B8">
        <w:rPr>
          <w:rFonts w:ascii="Arial" w:hAnsi="Arial" w:cs="Arial"/>
          <w:i/>
          <w:iCs/>
        </w:rPr>
        <w:t>How international hotel giant IHG is using artificial intelligence to bring HR and recruitment benefits | The People Space</w:t>
      </w:r>
      <w:r w:rsidRPr="003734B8">
        <w:rPr>
          <w:rFonts w:ascii="Arial" w:hAnsi="Arial" w:cs="Arial"/>
        </w:rPr>
        <w:t>. [online] Available at: https://www.thepeoplespace.com/practice/articles/how-international-hotel-giant-ihg-using-artificial-intelligence-bring-hr-and#:~:text=A%20mid%2Dyear%20and%20full [Accessed 2 Feb. 2024].</w:t>
      </w:r>
    </w:p>
    <w:sectPr w:rsidR="00297D09" w:rsidRPr="00E13F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86804"/>
    <w:multiLevelType w:val="multilevel"/>
    <w:tmpl w:val="1F9043C2"/>
    <w:lvl w:ilvl="0">
      <w:start w:val="1"/>
      <w:numFmt w:val="bullet"/>
      <w:lvlText w:val=""/>
      <w:lvlJc w:val="left"/>
      <w:pPr>
        <w:tabs>
          <w:tab w:val="num" w:pos="720"/>
        </w:tabs>
        <w:ind w:left="284" w:hanging="284"/>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486DE0"/>
    <w:multiLevelType w:val="hybridMultilevel"/>
    <w:tmpl w:val="CFAC9664"/>
    <w:lvl w:ilvl="0" w:tplc="E934F7D2">
      <w:start w:val="1"/>
      <w:numFmt w:val="bullet"/>
      <w:lvlText w:val=""/>
      <w:lvlJc w:val="left"/>
      <w:pPr>
        <w:ind w:left="28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895F6E"/>
    <w:multiLevelType w:val="multilevel"/>
    <w:tmpl w:val="367A45B6"/>
    <w:lvl w:ilvl="0">
      <w:start w:val="1"/>
      <w:numFmt w:val="bullet"/>
      <w:lvlText w:val=""/>
      <w:lvlJc w:val="left"/>
      <w:pPr>
        <w:tabs>
          <w:tab w:val="num" w:pos="720"/>
        </w:tabs>
        <w:ind w:left="284" w:hanging="284"/>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20C3327"/>
    <w:multiLevelType w:val="multilevel"/>
    <w:tmpl w:val="B106B644"/>
    <w:lvl w:ilvl="0">
      <w:start w:val="1"/>
      <w:numFmt w:val="bullet"/>
      <w:lvlText w:val=""/>
      <w:lvlJc w:val="left"/>
      <w:pPr>
        <w:tabs>
          <w:tab w:val="num" w:pos="720"/>
        </w:tabs>
        <w:ind w:left="284" w:hanging="284"/>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BC3706C"/>
    <w:multiLevelType w:val="multilevel"/>
    <w:tmpl w:val="483EE894"/>
    <w:lvl w:ilvl="0">
      <w:start w:val="1"/>
      <w:numFmt w:val="bullet"/>
      <w:lvlText w:val=""/>
      <w:lvlJc w:val="left"/>
      <w:pPr>
        <w:tabs>
          <w:tab w:val="num" w:pos="720"/>
        </w:tabs>
        <w:ind w:left="284" w:hanging="284"/>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D0B1EE9"/>
    <w:multiLevelType w:val="multilevel"/>
    <w:tmpl w:val="595EDBEE"/>
    <w:lvl w:ilvl="0">
      <w:start w:val="1"/>
      <w:numFmt w:val="bullet"/>
      <w:lvlText w:val=""/>
      <w:lvlJc w:val="left"/>
      <w:pPr>
        <w:tabs>
          <w:tab w:val="num" w:pos="720"/>
        </w:tabs>
        <w:ind w:left="284" w:hanging="284"/>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801923853">
    <w:abstractNumId w:val="4"/>
  </w:num>
  <w:num w:numId="2" w16cid:durableId="891042762">
    <w:abstractNumId w:val="3"/>
  </w:num>
  <w:num w:numId="3" w16cid:durableId="1188524297">
    <w:abstractNumId w:val="5"/>
  </w:num>
  <w:num w:numId="4" w16cid:durableId="295723691">
    <w:abstractNumId w:val="2"/>
  </w:num>
  <w:num w:numId="5" w16cid:durableId="428505284">
    <w:abstractNumId w:val="0"/>
  </w:num>
  <w:num w:numId="6" w16cid:durableId="900946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DEA"/>
    <w:rsid w:val="000716DC"/>
    <w:rsid w:val="000849B0"/>
    <w:rsid w:val="000D445C"/>
    <w:rsid w:val="000E6FAC"/>
    <w:rsid w:val="000F6ABA"/>
    <w:rsid w:val="000F6D7E"/>
    <w:rsid w:val="000F7F6D"/>
    <w:rsid w:val="00117827"/>
    <w:rsid w:val="00131774"/>
    <w:rsid w:val="0014119B"/>
    <w:rsid w:val="0015132D"/>
    <w:rsid w:val="00165CBB"/>
    <w:rsid w:val="001744BA"/>
    <w:rsid w:val="00181F85"/>
    <w:rsid w:val="001C14D1"/>
    <w:rsid w:val="001C20EF"/>
    <w:rsid w:val="001E10F2"/>
    <w:rsid w:val="001E46D2"/>
    <w:rsid w:val="00215EC6"/>
    <w:rsid w:val="002903FD"/>
    <w:rsid w:val="00297D09"/>
    <w:rsid w:val="002A5D28"/>
    <w:rsid w:val="002B1F12"/>
    <w:rsid w:val="002B2D81"/>
    <w:rsid w:val="003031D7"/>
    <w:rsid w:val="00316E5F"/>
    <w:rsid w:val="00341374"/>
    <w:rsid w:val="003702A7"/>
    <w:rsid w:val="003734B8"/>
    <w:rsid w:val="00374FE0"/>
    <w:rsid w:val="003972C9"/>
    <w:rsid w:val="003A55F2"/>
    <w:rsid w:val="003A6603"/>
    <w:rsid w:val="003B6D40"/>
    <w:rsid w:val="004175E7"/>
    <w:rsid w:val="00443FFB"/>
    <w:rsid w:val="00454C07"/>
    <w:rsid w:val="00465E22"/>
    <w:rsid w:val="00480080"/>
    <w:rsid w:val="00481AB0"/>
    <w:rsid w:val="004B0155"/>
    <w:rsid w:val="004E2CE1"/>
    <w:rsid w:val="005069B2"/>
    <w:rsid w:val="0051112E"/>
    <w:rsid w:val="00514D3A"/>
    <w:rsid w:val="00531A94"/>
    <w:rsid w:val="00560E24"/>
    <w:rsid w:val="00563A49"/>
    <w:rsid w:val="005646E7"/>
    <w:rsid w:val="005747F4"/>
    <w:rsid w:val="00590DA7"/>
    <w:rsid w:val="005953FA"/>
    <w:rsid w:val="005C5014"/>
    <w:rsid w:val="005D1AFC"/>
    <w:rsid w:val="005D4789"/>
    <w:rsid w:val="006047FD"/>
    <w:rsid w:val="00606124"/>
    <w:rsid w:val="00627DD5"/>
    <w:rsid w:val="00653C6A"/>
    <w:rsid w:val="006708B2"/>
    <w:rsid w:val="006775DA"/>
    <w:rsid w:val="00686C13"/>
    <w:rsid w:val="00696CA1"/>
    <w:rsid w:val="006A4AF6"/>
    <w:rsid w:val="006A6B39"/>
    <w:rsid w:val="006A7B9D"/>
    <w:rsid w:val="006B1CED"/>
    <w:rsid w:val="006C5F45"/>
    <w:rsid w:val="006F309D"/>
    <w:rsid w:val="00721C4F"/>
    <w:rsid w:val="00731BDF"/>
    <w:rsid w:val="00740C64"/>
    <w:rsid w:val="007535C8"/>
    <w:rsid w:val="0078497E"/>
    <w:rsid w:val="007B740A"/>
    <w:rsid w:val="007C32FE"/>
    <w:rsid w:val="007D6912"/>
    <w:rsid w:val="007F224E"/>
    <w:rsid w:val="0080242E"/>
    <w:rsid w:val="00814B9C"/>
    <w:rsid w:val="00815F1F"/>
    <w:rsid w:val="00836B68"/>
    <w:rsid w:val="00836DB9"/>
    <w:rsid w:val="00844D2E"/>
    <w:rsid w:val="0087591F"/>
    <w:rsid w:val="008A176C"/>
    <w:rsid w:val="008E67B2"/>
    <w:rsid w:val="00905A7A"/>
    <w:rsid w:val="00915D93"/>
    <w:rsid w:val="0093261F"/>
    <w:rsid w:val="0095668C"/>
    <w:rsid w:val="009930E6"/>
    <w:rsid w:val="00A41D2D"/>
    <w:rsid w:val="00A766F0"/>
    <w:rsid w:val="00A92AC0"/>
    <w:rsid w:val="00AA3E81"/>
    <w:rsid w:val="00AC171C"/>
    <w:rsid w:val="00AD4DCC"/>
    <w:rsid w:val="00AE1B8D"/>
    <w:rsid w:val="00AE23CE"/>
    <w:rsid w:val="00B11D90"/>
    <w:rsid w:val="00BB438B"/>
    <w:rsid w:val="00BC4CD8"/>
    <w:rsid w:val="00BF1215"/>
    <w:rsid w:val="00BF1338"/>
    <w:rsid w:val="00BF7D3D"/>
    <w:rsid w:val="00C04678"/>
    <w:rsid w:val="00C16D03"/>
    <w:rsid w:val="00C2035B"/>
    <w:rsid w:val="00C4272D"/>
    <w:rsid w:val="00C64636"/>
    <w:rsid w:val="00C667BC"/>
    <w:rsid w:val="00C95A7D"/>
    <w:rsid w:val="00D00251"/>
    <w:rsid w:val="00D064BF"/>
    <w:rsid w:val="00D33CF4"/>
    <w:rsid w:val="00D47C5E"/>
    <w:rsid w:val="00D528A4"/>
    <w:rsid w:val="00DB5B9D"/>
    <w:rsid w:val="00DC5953"/>
    <w:rsid w:val="00DC70C0"/>
    <w:rsid w:val="00DD6966"/>
    <w:rsid w:val="00DF49A9"/>
    <w:rsid w:val="00E13F27"/>
    <w:rsid w:val="00E13F80"/>
    <w:rsid w:val="00E43EE2"/>
    <w:rsid w:val="00E835F6"/>
    <w:rsid w:val="00E83E26"/>
    <w:rsid w:val="00E912C4"/>
    <w:rsid w:val="00EB24DB"/>
    <w:rsid w:val="00EB4FCC"/>
    <w:rsid w:val="00EC4A78"/>
    <w:rsid w:val="00EE2DF9"/>
    <w:rsid w:val="00F13281"/>
    <w:rsid w:val="00F14BF6"/>
    <w:rsid w:val="00F21506"/>
    <w:rsid w:val="00F303CD"/>
    <w:rsid w:val="00F32E20"/>
    <w:rsid w:val="00F4643D"/>
    <w:rsid w:val="00F557C5"/>
    <w:rsid w:val="00F610D0"/>
    <w:rsid w:val="00F63D41"/>
    <w:rsid w:val="00FA1DDA"/>
    <w:rsid w:val="00FB1DEA"/>
    <w:rsid w:val="00FF7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62D95"/>
  <w15:chartTrackingRefBased/>
  <w15:docId w15:val="{C8808449-A5DA-4577-8348-EDB2D8F71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CE1"/>
  </w:style>
  <w:style w:type="paragraph" w:styleId="Heading4">
    <w:name w:val="heading 4"/>
    <w:basedOn w:val="Normal"/>
    <w:next w:val="Normal"/>
    <w:link w:val="Heading4Char"/>
    <w:uiPriority w:val="9"/>
    <w:semiHidden/>
    <w:unhideWhenUsed/>
    <w:qFormat/>
    <w:rsid w:val="00BF133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1506"/>
    <w:rPr>
      <w:color w:val="0563C1" w:themeColor="hyperlink"/>
      <w:u w:val="single"/>
    </w:rPr>
  </w:style>
  <w:style w:type="character" w:styleId="UnresolvedMention">
    <w:name w:val="Unresolved Mention"/>
    <w:basedOn w:val="DefaultParagraphFont"/>
    <w:uiPriority w:val="99"/>
    <w:semiHidden/>
    <w:unhideWhenUsed/>
    <w:rsid w:val="00F21506"/>
    <w:rPr>
      <w:color w:val="605E5C"/>
      <w:shd w:val="clear" w:color="auto" w:fill="E1DFDD"/>
    </w:rPr>
  </w:style>
  <w:style w:type="paragraph" w:styleId="NormalWeb">
    <w:name w:val="Normal (Web)"/>
    <w:basedOn w:val="Normal"/>
    <w:uiPriority w:val="99"/>
    <w:unhideWhenUsed/>
    <w:rsid w:val="00F215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047FD"/>
    <w:rPr>
      <w:color w:val="954F72" w:themeColor="followedHyperlink"/>
      <w:u w:val="single"/>
    </w:rPr>
  </w:style>
  <w:style w:type="character" w:customStyle="1" w:styleId="Heading4Char">
    <w:name w:val="Heading 4 Char"/>
    <w:basedOn w:val="DefaultParagraphFont"/>
    <w:link w:val="Heading4"/>
    <w:uiPriority w:val="9"/>
    <w:semiHidden/>
    <w:rsid w:val="00BF133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032450">
      <w:bodyDiv w:val="1"/>
      <w:marLeft w:val="0"/>
      <w:marRight w:val="0"/>
      <w:marTop w:val="0"/>
      <w:marBottom w:val="0"/>
      <w:divBdr>
        <w:top w:val="none" w:sz="0" w:space="0" w:color="auto"/>
        <w:left w:val="none" w:sz="0" w:space="0" w:color="auto"/>
        <w:bottom w:val="none" w:sz="0" w:space="0" w:color="auto"/>
        <w:right w:val="none" w:sz="0" w:space="0" w:color="auto"/>
      </w:divBdr>
      <w:divsChild>
        <w:div w:id="750198123">
          <w:marLeft w:val="0"/>
          <w:marRight w:val="0"/>
          <w:marTop w:val="0"/>
          <w:marBottom w:val="0"/>
          <w:divBdr>
            <w:top w:val="none" w:sz="0" w:space="0" w:color="auto"/>
            <w:left w:val="none" w:sz="0" w:space="0" w:color="auto"/>
            <w:bottom w:val="none" w:sz="0" w:space="0" w:color="auto"/>
            <w:right w:val="none" w:sz="0" w:space="0" w:color="auto"/>
          </w:divBdr>
        </w:div>
      </w:divsChild>
    </w:div>
    <w:div w:id="851797131">
      <w:bodyDiv w:val="1"/>
      <w:marLeft w:val="0"/>
      <w:marRight w:val="0"/>
      <w:marTop w:val="0"/>
      <w:marBottom w:val="0"/>
      <w:divBdr>
        <w:top w:val="none" w:sz="0" w:space="0" w:color="auto"/>
        <w:left w:val="none" w:sz="0" w:space="0" w:color="auto"/>
        <w:bottom w:val="none" w:sz="0" w:space="0" w:color="auto"/>
        <w:right w:val="none" w:sz="0" w:space="0" w:color="auto"/>
      </w:divBdr>
      <w:divsChild>
        <w:div w:id="212814651">
          <w:marLeft w:val="0"/>
          <w:marRight w:val="0"/>
          <w:marTop w:val="0"/>
          <w:marBottom w:val="0"/>
          <w:divBdr>
            <w:top w:val="none" w:sz="0" w:space="0" w:color="auto"/>
            <w:left w:val="none" w:sz="0" w:space="0" w:color="auto"/>
            <w:bottom w:val="none" w:sz="0" w:space="0" w:color="auto"/>
            <w:right w:val="none" w:sz="0" w:space="0" w:color="auto"/>
          </w:divBdr>
          <w:divsChild>
            <w:div w:id="987369246">
              <w:marLeft w:val="0"/>
              <w:marRight w:val="0"/>
              <w:marTop w:val="0"/>
              <w:marBottom w:val="0"/>
              <w:divBdr>
                <w:top w:val="none" w:sz="0" w:space="0" w:color="auto"/>
                <w:left w:val="none" w:sz="0" w:space="0" w:color="auto"/>
                <w:bottom w:val="none" w:sz="0" w:space="0" w:color="auto"/>
                <w:right w:val="none" w:sz="0" w:space="0" w:color="auto"/>
              </w:divBdr>
              <w:divsChild>
                <w:div w:id="36930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600299">
      <w:bodyDiv w:val="1"/>
      <w:marLeft w:val="0"/>
      <w:marRight w:val="0"/>
      <w:marTop w:val="0"/>
      <w:marBottom w:val="0"/>
      <w:divBdr>
        <w:top w:val="none" w:sz="0" w:space="0" w:color="auto"/>
        <w:left w:val="none" w:sz="0" w:space="0" w:color="auto"/>
        <w:bottom w:val="none" w:sz="0" w:space="0" w:color="auto"/>
        <w:right w:val="none" w:sz="0" w:space="0" w:color="auto"/>
      </w:divBdr>
    </w:div>
    <w:div w:id="1007556712">
      <w:bodyDiv w:val="1"/>
      <w:marLeft w:val="0"/>
      <w:marRight w:val="0"/>
      <w:marTop w:val="0"/>
      <w:marBottom w:val="0"/>
      <w:divBdr>
        <w:top w:val="none" w:sz="0" w:space="0" w:color="auto"/>
        <w:left w:val="none" w:sz="0" w:space="0" w:color="auto"/>
        <w:bottom w:val="none" w:sz="0" w:space="0" w:color="auto"/>
        <w:right w:val="none" w:sz="0" w:space="0" w:color="auto"/>
      </w:divBdr>
      <w:divsChild>
        <w:div w:id="1680231618">
          <w:marLeft w:val="0"/>
          <w:marRight w:val="0"/>
          <w:marTop w:val="0"/>
          <w:marBottom w:val="0"/>
          <w:divBdr>
            <w:top w:val="none" w:sz="0" w:space="0" w:color="auto"/>
            <w:left w:val="none" w:sz="0" w:space="0" w:color="auto"/>
            <w:bottom w:val="none" w:sz="0" w:space="0" w:color="auto"/>
            <w:right w:val="none" w:sz="0" w:space="0" w:color="auto"/>
          </w:divBdr>
        </w:div>
      </w:divsChild>
    </w:div>
    <w:div w:id="1223517212">
      <w:bodyDiv w:val="1"/>
      <w:marLeft w:val="0"/>
      <w:marRight w:val="0"/>
      <w:marTop w:val="0"/>
      <w:marBottom w:val="0"/>
      <w:divBdr>
        <w:top w:val="none" w:sz="0" w:space="0" w:color="auto"/>
        <w:left w:val="none" w:sz="0" w:space="0" w:color="auto"/>
        <w:bottom w:val="none" w:sz="0" w:space="0" w:color="auto"/>
        <w:right w:val="none" w:sz="0" w:space="0" w:color="auto"/>
      </w:divBdr>
    </w:div>
    <w:div w:id="1306082128">
      <w:bodyDiv w:val="1"/>
      <w:marLeft w:val="0"/>
      <w:marRight w:val="0"/>
      <w:marTop w:val="0"/>
      <w:marBottom w:val="0"/>
      <w:divBdr>
        <w:top w:val="none" w:sz="0" w:space="0" w:color="auto"/>
        <w:left w:val="none" w:sz="0" w:space="0" w:color="auto"/>
        <w:bottom w:val="none" w:sz="0" w:space="0" w:color="auto"/>
        <w:right w:val="none" w:sz="0" w:space="0" w:color="auto"/>
      </w:divBdr>
    </w:div>
    <w:div w:id="1440762367">
      <w:bodyDiv w:val="1"/>
      <w:marLeft w:val="0"/>
      <w:marRight w:val="0"/>
      <w:marTop w:val="0"/>
      <w:marBottom w:val="0"/>
      <w:divBdr>
        <w:top w:val="none" w:sz="0" w:space="0" w:color="auto"/>
        <w:left w:val="none" w:sz="0" w:space="0" w:color="auto"/>
        <w:bottom w:val="none" w:sz="0" w:space="0" w:color="auto"/>
        <w:right w:val="none" w:sz="0" w:space="0" w:color="auto"/>
      </w:divBdr>
    </w:div>
    <w:div w:id="1698002579">
      <w:bodyDiv w:val="1"/>
      <w:marLeft w:val="0"/>
      <w:marRight w:val="0"/>
      <w:marTop w:val="0"/>
      <w:marBottom w:val="0"/>
      <w:divBdr>
        <w:top w:val="none" w:sz="0" w:space="0" w:color="auto"/>
        <w:left w:val="none" w:sz="0" w:space="0" w:color="auto"/>
        <w:bottom w:val="none" w:sz="0" w:space="0" w:color="auto"/>
        <w:right w:val="none" w:sz="0" w:space="0" w:color="auto"/>
      </w:divBdr>
      <w:divsChild>
        <w:div w:id="414670991">
          <w:marLeft w:val="0"/>
          <w:marRight w:val="0"/>
          <w:marTop w:val="0"/>
          <w:marBottom w:val="0"/>
          <w:divBdr>
            <w:top w:val="none" w:sz="0" w:space="0" w:color="auto"/>
            <w:left w:val="none" w:sz="0" w:space="0" w:color="auto"/>
            <w:bottom w:val="none" w:sz="0" w:space="0" w:color="auto"/>
            <w:right w:val="none" w:sz="0" w:space="0" w:color="auto"/>
          </w:divBdr>
        </w:div>
      </w:divsChild>
    </w:div>
    <w:div w:id="1764691154">
      <w:bodyDiv w:val="1"/>
      <w:marLeft w:val="0"/>
      <w:marRight w:val="0"/>
      <w:marTop w:val="0"/>
      <w:marBottom w:val="0"/>
      <w:divBdr>
        <w:top w:val="none" w:sz="0" w:space="0" w:color="auto"/>
        <w:left w:val="none" w:sz="0" w:space="0" w:color="auto"/>
        <w:bottom w:val="none" w:sz="0" w:space="0" w:color="auto"/>
        <w:right w:val="none" w:sz="0" w:space="0" w:color="auto"/>
      </w:divBdr>
      <w:divsChild>
        <w:div w:id="1817717415">
          <w:marLeft w:val="0"/>
          <w:marRight w:val="0"/>
          <w:marTop w:val="0"/>
          <w:marBottom w:val="0"/>
          <w:divBdr>
            <w:top w:val="none" w:sz="0" w:space="0" w:color="auto"/>
            <w:left w:val="none" w:sz="0" w:space="0" w:color="auto"/>
            <w:bottom w:val="none" w:sz="0" w:space="0" w:color="auto"/>
            <w:right w:val="none" w:sz="0" w:space="0" w:color="auto"/>
          </w:divBdr>
          <w:divsChild>
            <w:div w:id="2122458464">
              <w:marLeft w:val="0"/>
              <w:marRight w:val="0"/>
              <w:marTop w:val="0"/>
              <w:marBottom w:val="0"/>
              <w:divBdr>
                <w:top w:val="none" w:sz="0" w:space="0" w:color="auto"/>
                <w:left w:val="none" w:sz="0" w:space="0" w:color="auto"/>
                <w:bottom w:val="none" w:sz="0" w:space="0" w:color="auto"/>
                <w:right w:val="none" w:sz="0" w:space="0" w:color="auto"/>
              </w:divBdr>
              <w:divsChild>
                <w:div w:id="178514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806770">
      <w:bodyDiv w:val="1"/>
      <w:marLeft w:val="0"/>
      <w:marRight w:val="0"/>
      <w:marTop w:val="0"/>
      <w:marBottom w:val="0"/>
      <w:divBdr>
        <w:top w:val="none" w:sz="0" w:space="0" w:color="auto"/>
        <w:left w:val="none" w:sz="0" w:space="0" w:color="auto"/>
        <w:bottom w:val="none" w:sz="0" w:space="0" w:color="auto"/>
        <w:right w:val="none" w:sz="0" w:space="0" w:color="auto"/>
      </w:divBdr>
      <w:divsChild>
        <w:div w:id="87847346">
          <w:marLeft w:val="0"/>
          <w:marRight w:val="0"/>
          <w:marTop w:val="0"/>
          <w:marBottom w:val="0"/>
          <w:divBdr>
            <w:top w:val="none" w:sz="0" w:space="0" w:color="auto"/>
            <w:left w:val="none" w:sz="0" w:space="0" w:color="auto"/>
            <w:bottom w:val="none" w:sz="0" w:space="0" w:color="auto"/>
            <w:right w:val="none" w:sz="0" w:space="0" w:color="auto"/>
          </w:divBdr>
        </w:div>
      </w:divsChild>
    </w:div>
    <w:div w:id="2020354257">
      <w:bodyDiv w:val="1"/>
      <w:marLeft w:val="0"/>
      <w:marRight w:val="0"/>
      <w:marTop w:val="0"/>
      <w:marBottom w:val="0"/>
      <w:divBdr>
        <w:top w:val="none" w:sz="0" w:space="0" w:color="auto"/>
        <w:left w:val="none" w:sz="0" w:space="0" w:color="auto"/>
        <w:bottom w:val="none" w:sz="0" w:space="0" w:color="auto"/>
        <w:right w:val="none" w:sz="0" w:space="0" w:color="auto"/>
      </w:divBdr>
      <w:divsChild>
        <w:div w:id="21174760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2787</Words>
  <Characters>15886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Rujina Khatun</dc:creator>
  <cp:keywords/>
  <dc:description/>
  <cp:lastModifiedBy>Rujina Khatun</cp:lastModifiedBy>
  <cp:revision>127</cp:revision>
  <dcterms:created xsi:type="dcterms:W3CDTF">2024-01-31T12:34:00Z</dcterms:created>
  <dcterms:modified xsi:type="dcterms:W3CDTF">2024-02-02T23:03:00Z</dcterms:modified>
</cp:coreProperties>
</file>