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89125" w14:textId="77777777" w:rsidR="00846220" w:rsidRDefault="00846220">
      <w:pPr>
        <w:spacing w:line="360" w:lineRule="auto"/>
        <w:jc w:val="center"/>
        <w:rPr>
          <w:b/>
          <w:color w:val="0E101A"/>
          <w:sz w:val="48"/>
          <w:szCs w:val="48"/>
        </w:rPr>
      </w:pPr>
    </w:p>
    <w:p w14:paraId="0D3FB2A7" w14:textId="77777777" w:rsidR="00846220" w:rsidRDefault="00846220">
      <w:pPr>
        <w:spacing w:line="360" w:lineRule="auto"/>
        <w:jc w:val="center"/>
        <w:rPr>
          <w:b/>
          <w:color w:val="0E101A"/>
          <w:sz w:val="48"/>
          <w:szCs w:val="48"/>
        </w:rPr>
      </w:pPr>
    </w:p>
    <w:p w14:paraId="0E1894A4" w14:textId="0A2F7A4D" w:rsidR="00373597" w:rsidRPr="00F15A70" w:rsidRDefault="004F713A">
      <w:pPr>
        <w:spacing w:line="360" w:lineRule="auto"/>
        <w:jc w:val="center"/>
        <w:rPr>
          <w:b/>
          <w:color w:val="0E101A"/>
          <w:sz w:val="48"/>
          <w:szCs w:val="48"/>
        </w:rPr>
      </w:pPr>
      <w:r w:rsidRPr="00F15A70">
        <w:rPr>
          <w:b/>
          <w:color w:val="0E101A"/>
          <w:sz w:val="48"/>
          <w:szCs w:val="48"/>
        </w:rPr>
        <w:t>Effective Teamwork</w:t>
      </w:r>
      <w:r w:rsidR="00846220">
        <w:rPr>
          <w:b/>
          <w:color w:val="0E101A"/>
          <w:sz w:val="48"/>
          <w:szCs w:val="48"/>
        </w:rPr>
        <w:t>ing</w:t>
      </w:r>
      <w:r w:rsidRPr="00F15A70">
        <w:rPr>
          <w:b/>
          <w:color w:val="0E101A"/>
          <w:sz w:val="48"/>
          <w:szCs w:val="48"/>
        </w:rPr>
        <w:t xml:space="preserve"> and</w:t>
      </w:r>
    </w:p>
    <w:p w14:paraId="600B16AB" w14:textId="77777777" w:rsidR="00373597" w:rsidRDefault="004F713A">
      <w:pPr>
        <w:spacing w:line="360" w:lineRule="auto"/>
        <w:jc w:val="center"/>
        <w:rPr>
          <w:b/>
          <w:color w:val="0E101A"/>
          <w:sz w:val="48"/>
          <w:szCs w:val="48"/>
        </w:rPr>
      </w:pPr>
      <w:r w:rsidRPr="00F15A70">
        <w:rPr>
          <w:b/>
          <w:color w:val="0E101A"/>
          <w:sz w:val="48"/>
          <w:szCs w:val="48"/>
        </w:rPr>
        <w:t>Communication</w:t>
      </w:r>
    </w:p>
    <w:p w14:paraId="16E5E6D8" w14:textId="492484E2" w:rsidR="00F15A70" w:rsidRPr="00F15A70" w:rsidRDefault="00F15A70">
      <w:pPr>
        <w:spacing w:line="360" w:lineRule="auto"/>
        <w:jc w:val="center"/>
        <w:rPr>
          <w:b/>
          <w:color w:val="0E101A"/>
          <w:sz w:val="48"/>
          <w:szCs w:val="48"/>
        </w:rPr>
      </w:pPr>
      <w:r>
        <w:rPr>
          <w:b/>
          <w:color w:val="0E101A"/>
          <w:sz w:val="48"/>
          <w:szCs w:val="48"/>
        </w:rPr>
        <w:t>Report</w:t>
      </w:r>
    </w:p>
    <w:p w14:paraId="49CFEB74" w14:textId="77777777" w:rsidR="003412E2" w:rsidRPr="00F15A70" w:rsidRDefault="003412E2" w:rsidP="003412E2">
      <w:pPr>
        <w:jc w:val="center"/>
        <w:rPr>
          <w:rFonts w:eastAsia="Times New Roman"/>
          <w:b/>
          <w:bCs/>
          <w:color w:val="000000" w:themeColor="text1"/>
          <w:sz w:val="28"/>
          <w:szCs w:val="28"/>
        </w:rPr>
      </w:pPr>
      <w:r w:rsidRPr="00F15A70">
        <w:rPr>
          <w:rFonts w:eastAsia="Times New Roman"/>
          <w:b/>
          <w:bCs/>
          <w:color w:val="000000" w:themeColor="text1"/>
          <w:sz w:val="28"/>
          <w:szCs w:val="28"/>
        </w:rPr>
        <w:t>University of Wales, Trinity Saint David</w:t>
      </w:r>
    </w:p>
    <w:p w14:paraId="48889B47" w14:textId="77777777" w:rsidR="003412E2" w:rsidRDefault="003412E2" w:rsidP="003412E2">
      <w:pPr>
        <w:jc w:val="center"/>
        <w:rPr>
          <w:rFonts w:eastAsia="Times New Roman"/>
          <w:b/>
          <w:bCs/>
          <w:color w:val="000000" w:themeColor="text1"/>
          <w:sz w:val="40"/>
          <w:szCs w:val="40"/>
        </w:rPr>
      </w:pPr>
    </w:p>
    <w:p w14:paraId="1A602557" w14:textId="77777777" w:rsidR="00F15A70" w:rsidRPr="00FB18AC" w:rsidRDefault="00F15A70" w:rsidP="003412E2">
      <w:pPr>
        <w:jc w:val="center"/>
        <w:rPr>
          <w:rFonts w:eastAsia="Times New Roman"/>
          <w:b/>
          <w:bCs/>
          <w:color w:val="000000" w:themeColor="text1"/>
          <w:sz w:val="40"/>
          <w:szCs w:val="40"/>
        </w:rPr>
      </w:pPr>
    </w:p>
    <w:p w14:paraId="3BB9E057" w14:textId="77777777" w:rsidR="003412E2" w:rsidRPr="00FB18AC" w:rsidRDefault="003412E2" w:rsidP="003412E2">
      <w:pPr>
        <w:jc w:val="center"/>
        <w:rPr>
          <w:rFonts w:eastAsia="Times New Roman"/>
          <w:b/>
          <w:bCs/>
          <w:color w:val="000000" w:themeColor="text1"/>
          <w:sz w:val="40"/>
          <w:szCs w:val="40"/>
        </w:rPr>
      </w:pPr>
      <w:r w:rsidRPr="00FB18AC">
        <w:rPr>
          <w:rFonts w:eastAsia="Times New Roman"/>
          <w:b/>
          <w:bCs/>
          <w:color w:val="000000" w:themeColor="text1"/>
          <w:sz w:val="40"/>
          <w:szCs w:val="40"/>
        </w:rPr>
        <w:t>Mahu Maria</w:t>
      </w:r>
    </w:p>
    <w:p w14:paraId="64E03282" w14:textId="77777777" w:rsidR="003412E2" w:rsidRPr="00FB18AC" w:rsidRDefault="003412E2" w:rsidP="003412E2">
      <w:pPr>
        <w:jc w:val="center"/>
        <w:rPr>
          <w:rFonts w:eastAsia="Times New Roman"/>
          <w:b/>
          <w:bCs/>
          <w:color w:val="000000" w:themeColor="text1"/>
          <w:sz w:val="40"/>
          <w:szCs w:val="40"/>
        </w:rPr>
      </w:pPr>
      <w:r w:rsidRPr="00FB18AC">
        <w:rPr>
          <w:rFonts w:eastAsia="Times New Roman"/>
          <w:b/>
          <w:bCs/>
          <w:color w:val="000000" w:themeColor="text1"/>
          <w:sz w:val="40"/>
          <w:szCs w:val="40"/>
        </w:rPr>
        <w:t>Student ID 2115144</w:t>
      </w:r>
    </w:p>
    <w:p w14:paraId="07FE9B51" w14:textId="4A6F48F7" w:rsidR="003412E2" w:rsidRDefault="003412E2" w:rsidP="003412E2">
      <w:pPr>
        <w:jc w:val="center"/>
        <w:rPr>
          <w:rFonts w:eastAsia="Times New Roman"/>
          <w:b/>
          <w:bCs/>
          <w:color w:val="000000" w:themeColor="text1"/>
          <w:sz w:val="40"/>
          <w:szCs w:val="40"/>
        </w:rPr>
      </w:pPr>
      <w:r w:rsidRPr="00FB18AC">
        <w:rPr>
          <w:rFonts w:eastAsia="Times New Roman"/>
          <w:b/>
          <w:bCs/>
          <w:color w:val="000000" w:themeColor="text1"/>
          <w:sz w:val="40"/>
          <w:szCs w:val="40"/>
        </w:rPr>
        <w:t>BMSW400</w:t>
      </w:r>
      <w:r w:rsidR="00A444F2">
        <w:rPr>
          <w:rFonts w:eastAsia="Times New Roman"/>
          <w:b/>
          <w:bCs/>
          <w:color w:val="000000" w:themeColor="text1"/>
          <w:sz w:val="40"/>
          <w:szCs w:val="40"/>
        </w:rPr>
        <w:t>2</w:t>
      </w:r>
    </w:p>
    <w:p w14:paraId="714330DE" w14:textId="77777777" w:rsidR="00846220" w:rsidRDefault="00846220" w:rsidP="003412E2">
      <w:pPr>
        <w:jc w:val="center"/>
        <w:rPr>
          <w:rFonts w:eastAsia="Times New Roman"/>
          <w:b/>
          <w:bCs/>
          <w:color w:val="000000" w:themeColor="text1"/>
          <w:sz w:val="40"/>
          <w:szCs w:val="40"/>
        </w:rPr>
      </w:pPr>
    </w:p>
    <w:p w14:paraId="2ECC7D65" w14:textId="77777777" w:rsidR="00846220" w:rsidRPr="00FB18AC" w:rsidRDefault="00846220" w:rsidP="003412E2">
      <w:pPr>
        <w:jc w:val="center"/>
        <w:rPr>
          <w:rFonts w:eastAsia="Times New Roman"/>
          <w:b/>
          <w:bCs/>
          <w:color w:val="000000" w:themeColor="text1"/>
          <w:sz w:val="40"/>
          <w:szCs w:val="40"/>
        </w:rPr>
      </w:pPr>
    </w:p>
    <w:p w14:paraId="4D993017" w14:textId="1DB2CA67" w:rsidR="003412E2" w:rsidRPr="00FB18AC" w:rsidRDefault="003412E2" w:rsidP="003412E2">
      <w:pPr>
        <w:jc w:val="center"/>
        <w:rPr>
          <w:rFonts w:eastAsia="Times New Roman"/>
          <w:b/>
          <w:bCs/>
          <w:color w:val="000000" w:themeColor="text1"/>
          <w:sz w:val="40"/>
          <w:szCs w:val="40"/>
        </w:rPr>
      </w:pPr>
      <w:r w:rsidRPr="00FB18AC">
        <w:rPr>
          <w:rFonts w:eastAsia="Times New Roman"/>
          <w:b/>
          <w:bCs/>
          <w:color w:val="000000" w:themeColor="text1"/>
          <w:sz w:val="40"/>
          <w:szCs w:val="40"/>
        </w:rPr>
        <w:t>Lecturer: S</w:t>
      </w:r>
      <w:r w:rsidR="004604F7">
        <w:rPr>
          <w:rFonts w:eastAsia="Times New Roman"/>
          <w:b/>
          <w:bCs/>
          <w:color w:val="000000" w:themeColor="text1"/>
          <w:sz w:val="40"/>
          <w:szCs w:val="40"/>
        </w:rPr>
        <w:t>aqib</w:t>
      </w:r>
      <w:r w:rsidR="00CC418C">
        <w:rPr>
          <w:rFonts w:eastAsia="Times New Roman"/>
          <w:b/>
          <w:bCs/>
          <w:color w:val="000000" w:themeColor="text1"/>
          <w:sz w:val="40"/>
          <w:szCs w:val="40"/>
        </w:rPr>
        <w:t xml:space="preserve"> Sh</w:t>
      </w:r>
      <w:r w:rsidR="00DC1CDC">
        <w:rPr>
          <w:rFonts w:eastAsia="Times New Roman"/>
          <w:b/>
          <w:bCs/>
          <w:color w:val="000000" w:themeColor="text1"/>
          <w:sz w:val="40"/>
          <w:szCs w:val="40"/>
        </w:rPr>
        <w:t>am</w:t>
      </w:r>
      <w:r w:rsidR="00CC418C">
        <w:rPr>
          <w:rFonts w:eastAsia="Times New Roman"/>
          <w:b/>
          <w:bCs/>
          <w:color w:val="000000" w:themeColor="text1"/>
          <w:sz w:val="40"/>
          <w:szCs w:val="40"/>
        </w:rPr>
        <w:t>im</w:t>
      </w:r>
    </w:p>
    <w:p w14:paraId="08D6CF01" w14:textId="77777777" w:rsidR="003412E2" w:rsidRPr="00FB18AC" w:rsidRDefault="003412E2" w:rsidP="003412E2">
      <w:pPr>
        <w:rPr>
          <w:rFonts w:eastAsia="Times New Roman"/>
          <w:b/>
          <w:bCs/>
          <w:color w:val="000000" w:themeColor="text1"/>
          <w:sz w:val="40"/>
          <w:szCs w:val="40"/>
        </w:rPr>
      </w:pPr>
    </w:p>
    <w:p w14:paraId="33D01B60" w14:textId="499D6769" w:rsidR="003412E2" w:rsidRPr="00FB18AC" w:rsidRDefault="003412E2" w:rsidP="003412E2">
      <w:pPr>
        <w:jc w:val="center"/>
        <w:rPr>
          <w:rFonts w:eastAsia="Times New Roman"/>
          <w:color w:val="000000" w:themeColor="text1"/>
          <w:sz w:val="40"/>
          <w:szCs w:val="40"/>
        </w:rPr>
      </w:pPr>
      <w:r w:rsidRPr="00FB18AC">
        <w:rPr>
          <w:rFonts w:eastAsia="Times New Roman"/>
          <w:color w:val="000000" w:themeColor="text1"/>
          <w:sz w:val="40"/>
          <w:szCs w:val="40"/>
        </w:rPr>
        <w:t>Date:</w:t>
      </w:r>
      <w:r w:rsidR="00846220">
        <w:rPr>
          <w:rFonts w:eastAsia="Times New Roman"/>
          <w:color w:val="000000" w:themeColor="text1"/>
          <w:sz w:val="40"/>
          <w:szCs w:val="40"/>
        </w:rPr>
        <w:t xml:space="preserve"> </w:t>
      </w:r>
      <w:r w:rsidR="002F3E10">
        <w:rPr>
          <w:rFonts w:eastAsia="Times New Roman"/>
          <w:color w:val="000000" w:themeColor="text1"/>
          <w:sz w:val="40"/>
          <w:szCs w:val="40"/>
        </w:rPr>
        <w:t>04</w:t>
      </w:r>
      <w:r w:rsidRPr="00FB18AC">
        <w:rPr>
          <w:rFonts w:eastAsia="Times New Roman"/>
          <w:color w:val="000000" w:themeColor="text1"/>
          <w:sz w:val="40"/>
          <w:szCs w:val="40"/>
        </w:rPr>
        <w:t>/0</w:t>
      </w:r>
      <w:r w:rsidR="00846220">
        <w:rPr>
          <w:rFonts w:eastAsia="Times New Roman"/>
          <w:color w:val="000000" w:themeColor="text1"/>
          <w:sz w:val="40"/>
          <w:szCs w:val="40"/>
        </w:rPr>
        <w:t>5</w:t>
      </w:r>
      <w:r w:rsidRPr="00FB18AC">
        <w:rPr>
          <w:rFonts w:eastAsia="Times New Roman"/>
          <w:color w:val="000000" w:themeColor="text1"/>
          <w:sz w:val="40"/>
          <w:szCs w:val="40"/>
        </w:rPr>
        <w:t>/2022</w:t>
      </w:r>
    </w:p>
    <w:p w14:paraId="51B70CB0" w14:textId="77777777" w:rsidR="003412E2" w:rsidRDefault="003412E2" w:rsidP="003412E2">
      <w:pPr>
        <w:rPr>
          <w:rFonts w:eastAsia="Times New Roman"/>
          <w:b/>
          <w:bCs/>
          <w:color w:val="000000" w:themeColor="text1"/>
          <w:sz w:val="32"/>
          <w:szCs w:val="32"/>
        </w:rPr>
      </w:pPr>
    </w:p>
    <w:p w14:paraId="766E9B78" w14:textId="77777777" w:rsidR="003412E2" w:rsidRDefault="003412E2" w:rsidP="003412E2">
      <w:pPr>
        <w:rPr>
          <w:rFonts w:eastAsia="Times New Roman"/>
          <w:b/>
          <w:bCs/>
          <w:color w:val="000000" w:themeColor="text1"/>
          <w:sz w:val="32"/>
          <w:szCs w:val="32"/>
        </w:rPr>
      </w:pPr>
    </w:p>
    <w:p w14:paraId="0C4F3B24" w14:textId="77777777" w:rsidR="003412E2" w:rsidRDefault="003412E2" w:rsidP="003412E2">
      <w:pPr>
        <w:rPr>
          <w:rFonts w:eastAsia="Times New Roman"/>
          <w:b/>
          <w:bCs/>
          <w:color w:val="000000" w:themeColor="text1"/>
          <w:sz w:val="32"/>
          <w:szCs w:val="32"/>
        </w:rPr>
      </w:pPr>
    </w:p>
    <w:p w14:paraId="569C80F6" w14:textId="77777777" w:rsidR="003412E2" w:rsidRDefault="003412E2" w:rsidP="003412E2">
      <w:pPr>
        <w:rPr>
          <w:rFonts w:eastAsia="Times New Roman"/>
          <w:b/>
          <w:bCs/>
          <w:color w:val="000000" w:themeColor="text1"/>
          <w:sz w:val="32"/>
          <w:szCs w:val="32"/>
        </w:rPr>
      </w:pPr>
    </w:p>
    <w:p w14:paraId="4D0C2FA3" w14:textId="77777777" w:rsidR="003412E2" w:rsidRDefault="003412E2" w:rsidP="003412E2">
      <w:pPr>
        <w:rPr>
          <w:rFonts w:eastAsia="Times New Roman"/>
          <w:b/>
          <w:bCs/>
          <w:color w:val="000000" w:themeColor="text1"/>
          <w:sz w:val="32"/>
          <w:szCs w:val="32"/>
        </w:rPr>
      </w:pPr>
    </w:p>
    <w:p w14:paraId="390770BC" w14:textId="77777777" w:rsidR="002820D2" w:rsidRDefault="002820D2" w:rsidP="00C0028A">
      <w:pPr>
        <w:spacing w:line="360" w:lineRule="auto"/>
        <w:rPr>
          <w:b/>
          <w:color w:val="0E101A"/>
          <w:sz w:val="32"/>
          <w:szCs w:val="32"/>
        </w:rPr>
      </w:pPr>
    </w:p>
    <w:sdt>
      <w:sdtPr>
        <w:rPr>
          <w:rFonts w:ascii="Arial" w:eastAsia="Arial" w:hAnsi="Arial" w:cs="Arial"/>
          <w:color w:val="auto"/>
          <w:sz w:val="22"/>
          <w:szCs w:val="22"/>
          <w:lang w:val="en"/>
        </w:rPr>
        <w:id w:val="-347333221"/>
        <w:docPartObj>
          <w:docPartGallery w:val="Table of Contents"/>
          <w:docPartUnique/>
        </w:docPartObj>
      </w:sdtPr>
      <w:sdtEndPr>
        <w:rPr>
          <w:b/>
          <w:bCs/>
          <w:noProof/>
        </w:rPr>
      </w:sdtEndPr>
      <w:sdtContent>
        <w:p w14:paraId="25BFACAF" w14:textId="73B158BF" w:rsidR="00185D99" w:rsidRDefault="00185D99">
          <w:pPr>
            <w:pStyle w:val="TOCHeading"/>
          </w:pPr>
          <w:r>
            <w:t>Table of Contents</w:t>
          </w:r>
        </w:p>
        <w:p w14:paraId="7704BF83" w14:textId="121F58A8" w:rsidR="00185D99" w:rsidRDefault="00185D99">
          <w:pPr>
            <w:pStyle w:val="TOC2"/>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00161640" w:history="1">
            <w:r w:rsidRPr="004A31BA">
              <w:rPr>
                <w:rStyle w:val="Hyperlink"/>
                <w:iCs/>
                <w:noProof/>
              </w:rPr>
              <w:t>The Shannon Weaver Mathematical Model, 1949</w:t>
            </w:r>
            <w:r>
              <w:rPr>
                <w:noProof/>
                <w:webHidden/>
              </w:rPr>
              <w:tab/>
            </w:r>
            <w:r>
              <w:rPr>
                <w:noProof/>
                <w:webHidden/>
              </w:rPr>
              <w:fldChar w:fldCharType="begin"/>
            </w:r>
            <w:r>
              <w:rPr>
                <w:noProof/>
                <w:webHidden/>
              </w:rPr>
              <w:instrText xml:space="preserve"> PAGEREF _Toc100161640 \h </w:instrText>
            </w:r>
            <w:r>
              <w:rPr>
                <w:noProof/>
                <w:webHidden/>
              </w:rPr>
            </w:r>
            <w:r>
              <w:rPr>
                <w:noProof/>
                <w:webHidden/>
              </w:rPr>
              <w:fldChar w:fldCharType="separate"/>
            </w:r>
            <w:r>
              <w:rPr>
                <w:noProof/>
                <w:webHidden/>
              </w:rPr>
              <w:t>2</w:t>
            </w:r>
            <w:r>
              <w:rPr>
                <w:noProof/>
                <w:webHidden/>
              </w:rPr>
              <w:fldChar w:fldCharType="end"/>
            </w:r>
          </w:hyperlink>
        </w:p>
        <w:p w14:paraId="0C33F6DC" w14:textId="1656194B" w:rsidR="00185D99" w:rsidRDefault="006D4EE5">
          <w:pPr>
            <w:pStyle w:val="TOC2"/>
            <w:tabs>
              <w:tab w:val="right" w:leader="dot" w:pos="9350"/>
            </w:tabs>
            <w:rPr>
              <w:rFonts w:asciiTheme="minorHAnsi" w:eastAsiaTheme="minorEastAsia" w:hAnsiTheme="minorHAnsi" w:cstheme="minorBidi"/>
              <w:noProof/>
              <w:lang w:val="en-GB" w:eastAsia="en-GB"/>
            </w:rPr>
          </w:pPr>
          <w:hyperlink w:anchor="_Toc100161641" w:history="1">
            <w:r w:rsidR="00185D99" w:rsidRPr="004A31BA">
              <w:rPr>
                <w:rStyle w:val="Hyperlink"/>
                <w:iCs/>
                <w:noProof/>
              </w:rPr>
              <w:t>Berlo’s Model of Communication</w:t>
            </w:r>
            <w:r w:rsidR="00185D99">
              <w:rPr>
                <w:noProof/>
                <w:webHidden/>
              </w:rPr>
              <w:tab/>
            </w:r>
            <w:r w:rsidR="00185D99">
              <w:rPr>
                <w:noProof/>
                <w:webHidden/>
              </w:rPr>
              <w:fldChar w:fldCharType="begin"/>
            </w:r>
            <w:r w:rsidR="00185D99">
              <w:rPr>
                <w:noProof/>
                <w:webHidden/>
              </w:rPr>
              <w:instrText xml:space="preserve"> PAGEREF _Toc100161641 \h </w:instrText>
            </w:r>
            <w:r w:rsidR="00185D99">
              <w:rPr>
                <w:noProof/>
                <w:webHidden/>
              </w:rPr>
            </w:r>
            <w:r w:rsidR="00185D99">
              <w:rPr>
                <w:noProof/>
                <w:webHidden/>
              </w:rPr>
              <w:fldChar w:fldCharType="separate"/>
            </w:r>
            <w:r w:rsidR="00185D99">
              <w:rPr>
                <w:noProof/>
                <w:webHidden/>
              </w:rPr>
              <w:t>3</w:t>
            </w:r>
            <w:r w:rsidR="00185D99">
              <w:rPr>
                <w:noProof/>
                <w:webHidden/>
              </w:rPr>
              <w:fldChar w:fldCharType="end"/>
            </w:r>
          </w:hyperlink>
        </w:p>
        <w:p w14:paraId="4092098C" w14:textId="56BEFBE2" w:rsidR="00185D99" w:rsidRDefault="006D4EE5">
          <w:pPr>
            <w:pStyle w:val="TOC2"/>
            <w:tabs>
              <w:tab w:val="right" w:leader="dot" w:pos="9350"/>
            </w:tabs>
            <w:rPr>
              <w:rFonts w:asciiTheme="minorHAnsi" w:eastAsiaTheme="minorEastAsia" w:hAnsiTheme="minorHAnsi" w:cstheme="minorBidi"/>
              <w:noProof/>
              <w:lang w:val="en-GB" w:eastAsia="en-GB"/>
            </w:rPr>
          </w:pPr>
          <w:hyperlink w:anchor="_Toc100161642" w:history="1">
            <w:r w:rsidR="00185D99" w:rsidRPr="004A31BA">
              <w:rPr>
                <w:rStyle w:val="Hyperlink"/>
                <w:iCs/>
                <w:noProof/>
              </w:rPr>
              <w:t xml:space="preserve">Schramm’s Model of </w:t>
            </w:r>
            <w:r w:rsidR="00185D99" w:rsidRPr="004A31BA">
              <w:rPr>
                <w:rStyle w:val="Hyperlink"/>
                <w:noProof/>
              </w:rPr>
              <w:t>Communication</w:t>
            </w:r>
            <w:r w:rsidR="00185D99" w:rsidRPr="004A31BA">
              <w:rPr>
                <w:rStyle w:val="Hyperlink"/>
                <w:iCs/>
                <w:noProof/>
              </w:rPr>
              <w:t>, 1954</w:t>
            </w:r>
            <w:r w:rsidR="00185D99">
              <w:rPr>
                <w:noProof/>
                <w:webHidden/>
              </w:rPr>
              <w:tab/>
            </w:r>
            <w:r w:rsidR="00185D99">
              <w:rPr>
                <w:noProof/>
                <w:webHidden/>
              </w:rPr>
              <w:fldChar w:fldCharType="begin"/>
            </w:r>
            <w:r w:rsidR="00185D99">
              <w:rPr>
                <w:noProof/>
                <w:webHidden/>
              </w:rPr>
              <w:instrText xml:space="preserve"> PAGEREF _Toc100161642 \h </w:instrText>
            </w:r>
            <w:r w:rsidR="00185D99">
              <w:rPr>
                <w:noProof/>
                <w:webHidden/>
              </w:rPr>
            </w:r>
            <w:r w:rsidR="00185D99">
              <w:rPr>
                <w:noProof/>
                <w:webHidden/>
              </w:rPr>
              <w:fldChar w:fldCharType="separate"/>
            </w:r>
            <w:r w:rsidR="00185D99">
              <w:rPr>
                <w:noProof/>
                <w:webHidden/>
              </w:rPr>
              <w:t>5</w:t>
            </w:r>
            <w:r w:rsidR="00185D99">
              <w:rPr>
                <w:noProof/>
                <w:webHidden/>
              </w:rPr>
              <w:fldChar w:fldCharType="end"/>
            </w:r>
          </w:hyperlink>
        </w:p>
        <w:p w14:paraId="3D851F78" w14:textId="4417FAC4" w:rsidR="00185D99" w:rsidRDefault="006D4EE5">
          <w:pPr>
            <w:pStyle w:val="TOC2"/>
            <w:tabs>
              <w:tab w:val="right" w:leader="dot" w:pos="9350"/>
            </w:tabs>
            <w:rPr>
              <w:rFonts w:asciiTheme="minorHAnsi" w:eastAsiaTheme="minorEastAsia" w:hAnsiTheme="minorHAnsi" w:cstheme="minorBidi"/>
              <w:noProof/>
              <w:lang w:val="en-GB" w:eastAsia="en-GB"/>
            </w:rPr>
          </w:pPr>
          <w:hyperlink w:anchor="_Toc100161643" w:history="1">
            <w:r w:rsidR="00185D99" w:rsidRPr="004A31BA">
              <w:rPr>
                <w:rStyle w:val="Hyperlink"/>
                <w:iCs/>
                <w:noProof/>
              </w:rPr>
              <w:t>Case study refer to Berlo’s Model</w:t>
            </w:r>
            <w:r w:rsidR="00185D99">
              <w:rPr>
                <w:noProof/>
                <w:webHidden/>
              </w:rPr>
              <w:tab/>
            </w:r>
            <w:r w:rsidR="00185D99">
              <w:rPr>
                <w:noProof/>
                <w:webHidden/>
              </w:rPr>
              <w:fldChar w:fldCharType="begin"/>
            </w:r>
            <w:r w:rsidR="00185D99">
              <w:rPr>
                <w:noProof/>
                <w:webHidden/>
              </w:rPr>
              <w:instrText xml:space="preserve"> PAGEREF _Toc100161643 \h </w:instrText>
            </w:r>
            <w:r w:rsidR="00185D99">
              <w:rPr>
                <w:noProof/>
                <w:webHidden/>
              </w:rPr>
            </w:r>
            <w:r w:rsidR="00185D99">
              <w:rPr>
                <w:noProof/>
                <w:webHidden/>
              </w:rPr>
              <w:fldChar w:fldCharType="separate"/>
            </w:r>
            <w:r w:rsidR="00185D99">
              <w:rPr>
                <w:noProof/>
                <w:webHidden/>
              </w:rPr>
              <w:t>6</w:t>
            </w:r>
            <w:r w:rsidR="00185D99">
              <w:rPr>
                <w:noProof/>
                <w:webHidden/>
              </w:rPr>
              <w:fldChar w:fldCharType="end"/>
            </w:r>
          </w:hyperlink>
        </w:p>
        <w:p w14:paraId="37150FBE" w14:textId="4DFFFFC0" w:rsidR="00185D99" w:rsidRDefault="006D4EE5">
          <w:pPr>
            <w:pStyle w:val="TOC1"/>
            <w:tabs>
              <w:tab w:val="right" w:leader="dot" w:pos="9350"/>
            </w:tabs>
            <w:rPr>
              <w:rFonts w:asciiTheme="minorHAnsi" w:eastAsiaTheme="minorEastAsia" w:hAnsiTheme="minorHAnsi" w:cstheme="minorBidi"/>
              <w:noProof/>
              <w:lang w:val="en-GB" w:eastAsia="en-GB"/>
            </w:rPr>
          </w:pPr>
          <w:hyperlink w:anchor="_Toc100161644" w:history="1">
            <w:r w:rsidR="00185D99" w:rsidRPr="004A31BA">
              <w:rPr>
                <w:rStyle w:val="Hyperlink"/>
                <w:noProof/>
              </w:rPr>
              <w:t>Communication skills</w:t>
            </w:r>
            <w:r w:rsidR="00185D99">
              <w:rPr>
                <w:noProof/>
                <w:webHidden/>
              </w:rPr>
              <w:tab/>
            </w:r>
            <w:r w:rsidR="00185D99">
              <w:rPr>
                <w:noProof/>
                <w:webHidden/>
              </w:rPr>
              <w:fldChar w:fldCharType="begin"/>
            </w:r>
            <w:r w:rsidR="00185D99">
              <w:rPr>
                <w:noProof/>
                <w:webHidden/>
              </w:rPr>
              <w:instrText xml:space="preserve"> PAGEREF _Toc100161644 \h </w:instrText>
            </w:r>
            <w:r w:rsidR="00185D99">
              <w:rPr>
                <w:noProof/>
                <w:webHidden/>
              </w:rPr>
            </w:r>
            <w:r w:rsidR="00185D99">
              <w:rPr>
                <w:noProof/>
                <w:webHidden/>
              </w:rPr>
              <w:fldChar w:fldCharType="separate"/>
            </w:r>
            <w:r w:rsidR="00185D99">
              <w:rPr>
                <w:noProof/>
                <w:webHidden/>
              </w:rPr>
              <w:t>7</w:t>
            </w:r>
            <w:r w:rsidR="00185D99">
              <w:rPr>
                <w:noProof/>
                <w:webHidden/>
              </w:rPr>
              <w:fldChar w:fldCharType="end"/>
            </w:r>
          </w:hyperlink>
        </w:p>
        <w:p w14:paraId="3E09BB00" w14:textId="108BC27A" w:rsidR="00185D99" w:rsidRDefault="006D4EE5">
          <w:pPr>
            <w:pStyle w:val="TOC1"/>
            <w:tabs>
              <w:tab w:val="right" w:leader="dot" w:pos="9350"/>
            </w:tabs>
            <w:rPr>
              <w:rFonts w:asciiTheme="minorHAnsi" w:eastAsiaTheme="minorEastAsia" w:hAnsiTheme="minorHAnsi" w:cstheme="minorBidi"/>
              <w:noProof/>
              <w:lang w:val="en-GB" w:eastAsia="en-GB"/>
            </w:rPr>
          </w:pPr>
          <w:hyperlink w:anchor="_Toc100161645" w:history="1">
            <w:r w:rsidR="00185D99" w:rsidRPr="004A31BA">
              <w:rPr>
                <w:rStyle w:val="Hyperlink"/>
                <w:noProof/>
              </w:rPr>
              <w:t>Advantages of technology in communication</w:t>
            </w:r>
            <w:r w:rsidR="00185D99">
              <w:rPr>
                <w:noProof/>
                <w:webHidden/>
              </w:rPr>
              <w:tab/>
            </w:r>
            <w:r w:rsidR="00185D99">
              <w:rPr>
                <w:noProof/>
                <w:webHidden/>
              </w:rPr>
              <w:fldChar w:fldCharType="begin"/>
            </w:r>
            <w:r w:rsidR="00185D99">
              <w:rPr>
                <w:noProof/>
                <w:webHidden/>
              </w:rPr>
              <w:instrText xml:space="preserve"> PAGEREF _Toc100161645 \h </w:instrText>
            </w:r>
            <w:r w:rsidR="00185D99">
              <w:rPr>
                <w:noProof/>
                <w:webHidden/>
              </w:rPr>
            </w:r>
            <w:r w:rsidR="00185D99">
              <w:rPr>
                <w:noProof/>
                <w:webHidden/>
              </w:rPr>
              <w:fldChar w:fldCharType="separate"/>
            </w:r>
            <w:r w:rsidR="00185D99">
              <w:rPr>
                <w:noProof/>
                <w:webHidden/>
              </w:rPr>
              <w:t>7</w:t>
            </w:r>
            <w:r w:rsidR="00185D99">
              <w:rPr>
                <w:noProof/>
                <w:webHidden/>
              </w:rPr>
              <w:fldChar w:fldCharType="end"/>
            </w:r>
          </w:hyperlink>
        </w:p>
        <w:p w14:paraId="1657B3B6" w14:textId="1B11CC31" w:rsidR="00185D99" w:rsidRDefault="006D4EE5">
          <w:pPr>
            <w:pStyle w:val="TOC1"/>
            <w:tabs>
              <w:tab w:val="right" w:leader="dot" w:pos="9350"/>
            </w:tabs>
            <w:rPr>
              <w:rFonts w:asciiTheme="minorHAnsi" w:eastAsiaTheme="minorEastAsia" w:hAnsiTheme="minorHAnsi" w:cstheme="minorBidi"/>
              <w:noProof/>
              <w:lang w:val="en-GB" w:eastAsia="en-GB"/>
            </w:rPr>
          </w:pPr>
          <w:hyperlink w:anchor="_Toc100161646" w:history="1">
            <w:r w:rsidR="00185D99" w:rsidRPr="004A31BA">
              <w:rPr>
                <w:rStyle w:val="Hyperlink"/>
                <w:noProof/>
              </w:rPr>
              <w:t>Disadvantages of communication technology</w:t>
            </w:r>
            <w:r w:rsidR="00185D99">
              <w:rPr>
                <w:noProof/>
                <w:webHidden/>
              </w:rPr>
              <w:tab/>
            </w:r>
            <w:r w:rsidR="00185D99">
              <w:rPr>
                <w:noProof/>
                <w:webHidden/>
              </w:rPr>
              <w:fldChar w:fldCharType="begin"/>
            </w:r>
            <w:r w:rsidR="00185D99">
              <w:rPr>
                <w:noProof/>
                <w:webHidden/>
              </w:rPr>
              <w:instrText xml:space="preserve"> PAGEREF _Toc100161646 \h </w:instrText>
            </w:r>
            <w:r w:rsidR="00185D99">
              <w:rPr>
                <w:noProof/>
                <w:webHidden/>
              </w:rPr>
            </w:r>
            <w:r w:rsidR="00185D99">
              <w:rPr>
                <w:noProof/>
                <w:webHidden/>
              </w:rPr>
              <w:fldChar w:fldCharType="separate"/>
            </w:r>
            <w:r w:rsidR="00185D99">
              <w:rPr>
                <w:noProof/>
                <w:webHidden/>
              </w:rPr>
              <w:t>8</w:t>
            </w:r>
            <w:r w:rsidR="00185D99">
              <w:rPr>
                <w:noProof/>
                <w:webHidden/>
              </w:rPr>
              <w:fldChar w:fldCharType="end"/>
            </w:r>
          </w:hyperlink>
        </w:p>
        <w:p w14:paraId="3D96163F" w14:textId="07C07BFF" w:rsidR="00185D99" w:rsidRDefault="006D4EE5">
          <w:pPr>
            <w:pStyle w:val="TOC1"/>
            <w:tabs>
              <w:tab w:val="right" w:leader="dot" w:pos="9350"/>
            </w:tabs>
            <w:rPr>
              <w:rFonts w:asciiTheme="minorHAnsi" w:eastAsiaTheme="minorEastAsia" w:hAnsiTheme="minorHAnsi" w:cstheme="minorBidi"/>
              <w:noProof/>
              <w:lang w:val="en-GB" w:eastAsia="en-GB"/>
            </w:rPr>
          </w:pPr>
          <w:hyperlink w:anchor="_Toc100161647" w:history="1">
            <w:r w:rsidR="00185D99" w:rsidRPr="004A31BA">
              <w:rPr>
                <w:rStyle w:val="Hyperlink"/>
                <w:noProof/>
              </w:rPr>
              <w:t>Conclusion</w:t>
            </w:r>
            <w:r w:rsidR="00185D99">
              <w:rPr>
                <w:noProof/>
                <w:webHidden/>
              </w:rPr>
              <w:tab/>
            </w:r>
            <w:r w:rsidR="00185D99">
              <w:rPr>
                <w:noProof/>
                <w:webHidden/>
              </w:rPr>
              <w:fldChar w:fldCharType="begin"/>
            </w:r>
            <w:r w:rsidR="00185D99">
              <w:rPr>
                <w:noProof/>
                <w:webHidden/>
              </w:rPr>
              <w:instrText xml:space="preserve"> PAGEREF _Toc100161647 \h </w:instrText>
            </w:r>
            <w:r w:rsidR="00185D99">
              <w:rPr>
                <w:noProof/>
                <w:webHidden/>
              </w:rPr>
            </w:r>
            <w:r w:rsidR="00185D99">
              <w:rPr>
                <w:noProof/>
                <w:webHidden/>
              </w:rPr>
              <w:fldChar w:fldCharType="separate"/>
            </w:r>
            <w:r w:rsidR="00185D99">
              <w:rPr>
                <w:noProof/>
                <w:webHidden/>
              </w:rPr>
              <w:t>8</w:t>
            </w:r>
            <w:r w:rsidR="00185D99">
              <w:rPr>
                <w:noProof/>
                <w:webHidden/>
              </w:rPr>
              <w:fldChar w:fldCharType="end"/>
            </w:r>
          </w:hyperlink>
        </w:p>
        <w:p w14:paraId="41E05384" w14:textId="0E8F87F5" w:rsidR="00185D99" w:rsidRDefault="006D4EE5">
          <w:pPr>
            <w:pStyle w:val="TOC1"/>
            <w:tabs>
              <w:tab w:val="right" w:leader="dot" w:pos="9350"/>
            </w:tabs>
            <w:rPr>
              <w:rFonts w:asciiTheme="minorHAnsi" w:eastAsiaTheme="minorEastAsia" w:hAnsiTheme="minorHAnsi" w:cstheme="minorBidi"/>
              <w:noProof/>
              <w:lang w:val="en-GB" w:eastAsia="en-GB"/>
            </w:rPr>
          </w:pPr>
          <w:hyperlink w:anchor="_Toc100161648" w:history="1">
            <w:r w:rsidR="00185D99" w:rsidRPr="004A31BA">
              <w:rPr>
                <w:rStyle w:val="Hyperlink"/>
                <w:noProof/>
              </w:rPr>
              <w:t>References:</w:t>
            </w:r>
            <w:r w:rsidR="00185D99">
              <w:rPr>
                <w:noProof/>
                <w:webHidden/>
              </w:rPr>
              <w:tab/>
            </w:r>
            <w:r w:rsidR="00185D99">
              <w:rPr>
                <w:noProof/>
                <w:webHidden/>
              </w:rPr>
              <w:fldChar w:fldCharType="begin"/>
            </w:r>
            <w:r w:rsidR="00185D99">
              <w:rPr>
                <w:noProof/>
                <w:webHidden/>
              </w:rPr>
              <w:instrText xml:space="preserve"> PAGEREF _Toc100161648 \h </w:instrText>
            </w:r>
            <w:r w:rsidR="00185D99">
              <w:rPr>
                <w:noProof/>
                <w:webHidden/>
              </w:rPr>
            </w:r>
            <w:r w:rsidR="00185D99">
              <w:rPr>
                <w:noProof/>
                <w:webHidden/>
              </w:rPr>
              <w:fldChar w:fldCharType="separate"/>
            </w:r>
            <w:r w:rsidR="00185D99">
              <w:rPr>
                <w:noProof/>
                <w:webHidden/>
              </w:rPr>
              <w:t>9</w:t>
            </w:r>
            <w:r w:rsidR="00185D99">
              <w:rPr>
                <w:noProof/>
                <w:webHidden/>
              </w:rPr>
              <w:fldChar w:fldCharType="end"/>
            </w:r>
          </w:hyperlink>
        </w:p>
        <w:p w14:paraId="45508260" w14:textId="335F8D02" w:rsidR="00185D99" w:rsidRDefault="00185D99">
          <w:r>
            <w:rPr>
              <w:b/>
              <w:bCs/>
              <w:noProof/>
            </w:rPr>
            <w:fldChar w:fldCharType="end"/>
          </w:r>
        </w:p>
      </w:sdtContent>
    </w:sdt>
    <w:p w14:paraId="08307D88" w14:textId="77777777" w:rsidR="002820D2" w:rsidRDefault="002820D2" w:rsidP="0071263F">
      <w:pPr>
        <w:spacing w:line="360" w:lineRule="auto"/>
        <w:jc w:val="center"/>
      </w:pPr>
    </w:p>
    <w:p w14:paraId="5B3B87A5" w14:textId="77777777" w:rsidR="002820D2" w:rsidRDefault="002820D2" w:rsidP="0071263F">
      <w:pPr>
        <w:spacing w:line="360" w:lineRule="auto"/>
        <w:jc w:val="center"/>
      </w:pPr>
    </w:p>
    <w:p w14:paraId="672DB6CB" w14:textId="474C7544" w:rsidR="00373597" w:rsidRDefault="004F713A" w:rsidP="0071263F">
      <w:pPr>
        <w:spacing w:line="360" w:lineRule="auto"/>
        <w:jc w:val="center"/>
      </w:pPr>
      <w:r>
        <w:br w:type="page"/>
      </w:r>
      <w:bookmarkStart w:id="0" w:name="_bk3n4imz69lj" w:colFirst="0" w:colLast="0"/>
      <w:bookmarkEnd w:id="0"/>
    </w:p>
    <w:p w14:paraId="0483CEB4" w14:textId="2DD83856" w:rsidR="00550D72" w:rsidRPr="004B1D88" w:rsidRDefault="00550D72" w:rsidP="00EA14B3">
      <w:pPr>
        <w:pStyle w:val="Heading7"/>
        <w:rPr>
          <w:rFonts w:ascii="Arial" w:hAnsi="Arial" w:cs="Arial"/>
          <w:b/>
          <w:bCs/>
          <w:i w:val="0"/>
          <w:iCs w:val="0"/>
          <w:color w:val="auto"/>
        </w:rPr>
      </w:pPr>
      <w:r w:rsidRPr="004B1D88">
        <w:rPr>
          <w:rFonts w:ascii="Arial" w:hAnsi="Arial" w:cs="Arial"/>
          <w:b/>
          <w:bCs/>
          <w:i w:val="0"/>
          <w:iCs w:val="0"/>
          <w:color w:val="auto"/>
        </w:rPr>
        <w:lastRenderedPageBreak/>
        <w:t>Introduction</w:t>
      </w:r>
    </w:p>
    <w:p w14:paraId="00FD4723" w14:textId="582F3FE6" w:rsidR="00370358" w:rsidRPr="000D1A51" w:rsidRDefault="004F713A" w:rsidP="00370358">
      <w:pPr>
        <w:spacing w:line="360" w:lineRule="auto"/>
        <w:jc w:val="both"/>
        <w:rPr>
          <w:sz w:val="24"/>
          <w:szCs w:val="24"/>
          <w:shd w:val="clear" w:color="auto" w:fill="FFFFFF"/>
        </w:rPr>
      </w:pPr>
      <w:r w:rsidRPr="00D067D7">
        <w:rPr>
          <w:color w:val="0E101A"/>
          <w:sz w:val="24"/>
          <w:szCs w:val="24"/>
        </w:rPr>
        <w:t>Th</w:t>
      </w:r>
      <w:r w:rsidR="003C77AB" w:rsidRPr="00D067D7">
        <w:rPr>
          <w:color w:val="0E101A"/>
          <w:sz w:val="24"/>
          <w:szCs w:val="24"/>
        </w:rPr>
        <w:t>e basic purpose of th</w:t>
      </w:r>
      <w:r w:rsidR="00D74E15" w:rsidRPr="00D067D7">
        <w:rPr>
          <w:color w:val="0E101A"/>
          <w:sz w:val="24"/>
          <w:szCs w:val="24"/>
        </w:rPr>
        <w:t xml:space="preserve">is </w:t>
      </w:r>
      <w:r w:rsidR="00036A17" w:rsidRPr="00D067D7">
        <w:rPr>
          <w:color w:val="0E101A"/>
          <w:sz w:val="24"/>
          <w:szCs w:val="24"/>
        </w:rPr>
        <w:t>report</w:t>
      </w:r>
      <w:r w:rsidRPr="00D067D7">
        <w:rPr>
          <w:color w:val="0E101A"/>
          <w:sz w:val="24"/>
          <w:szCs w:val="24"/>
        </w:rPr>
        <w:t xml:space="preserve"> </w:t>
      </w:r>
      <w:r w:rsidR="00D74E15" w:rsidRPr="00D067D7">
        <w:rPr>
          <w:color w:val="0E101A"/>
          <w:sz w:val="24"/>
          <w:szCs w:val="24"/>
        </w:rPr>
        <w:t xml:space="preserve">is to </w:t>
      </w:r>
      <w:r w:rsidR="00694281" w:rsidRPr="00D067D7">
        <w:rPr>
          <w:color w:val="0E101A"/>
          <w:sz w:val="24"/>
          <w:szCs w:val="24"/>
        </w:rPr>
        <w:t>describe</w:t>
      </w:r>
      <w:r w:rsidR="00253707" w:rsidRPr="00D067D7">
        <w:rPr>
          <w:color w:val="0E101A"/>
          <w:sz w:val="24"/>
          <w:szCs w:val="24"/>
        </w:rPr>
        <w:t xml:space="preserve"> the</w:t>
      </w:r>
      <w:r w:rsidRPr="00D067D7">
        <w:rPr>
          <w:color w:val="0E101A"/>
          <w:sz w:val="24"/>
          <w:szCs w:val="24"/>
        </w:rPr>
        <w:t xml:space="preserve"> communication in the classroom </w:t>
      </w:r>
      <w:r w:rsidR="00A36139" w:rsidRPr="00D067D7">
        <w:rPr>
          <w:color w:val="0E101A"/>
          <w:sz w:val="24"/>
          <w:szCs w:val="24"/>
        </w:rPr>
        <w:t>as</w:t>
      </w:r>
      <w:r w:rsidR="001C4C1F" w:rsidRPr="00D067D7">
        <w:rPr>
          <w:color w:val="0E101A"/>
          <w:sz w:val="24"/>
          <w:szCs w:val="24"/>
        </w:rPr>
        <w:t xml:space="preserve"> </w:t>
      </w:r>
      <w:r w:rsidRPr="00D067D7">
        <w:rPr>
          <w:color w:val="0E101A"/>
          <w:sz w:val="24"/>
          <w:szCs w:val="24"/>
        </w:rPr>
        <w:t xml:space="preserve">part </w:t>
      </w:r>
      <w:r w:rsidR="00D74E15" w:rsidRPr="00D067D7">
        <w:rPr>
          <w:color w:val="0E101A"/>
          <w:sz w:val="24"/>
          <w:szCs w:val="24"/>
        </w:rPr>
        <w:t xml:space="preserve">of </w:t>
      </w:r>
      <w:r w:rsidRPr="00D067D7">
        <w:rPr>
          <w:color w:val="0E101A"/>
          <w:sz w:val="24"/>
          <w:szCs w:val="24"/>
        </w:rPr>
        <w:t>good environment</w:t>
      </w:r>
      <w:r w:rsidR="003C5FED" w:rsidRPr="00D067D7">
        <w:rPr>
          <w:color w:val="0E101A"/>
          <w:sz w:val="24"/>
          <w:szCs w:val="24"/>
        </w:rPr>
        <w:t>, also r</w:t>
      </w:r>
      <w:r w:rsidR="00370358" w:rsidRPr="00D067D7">
        <w:rPr>
          <w:color w:val="0E101A"/>
          <w:sz w:val="24"/>
          <w:szCs w:val="24"/>
        </w:rPr>
        <w:t xml:space="preserve">eflects the communication </w:t>
      </w:r>
      <w:r w:rsidR="00860D00" w:rsidRPr="00D067D7">
        <w:rPr>
          <w:color w:val="0E101A"/>
          <w:sz w:val="24"/>
          <w:szCs w:val="24"/>
        </w:rPr>
        <w:t>models, the</w:t>
      </w:r>
      <w:r w:rsidR="00370358" w:rsidRPr="00D067D7">
        <w:rPr>
          <w:color w:val="0E101A"/>
          <w:sz w:val="24"/>
          <w:szCs w:val="24"/>
        </w:rPr>
        <w:t xml:space="preserve"> advantages and disadvantages of communication skills.</w:t>
      </w:r>
      <w:r w:rsidR="00974DF5" w:rsidRPr="00D067D7">
        <w:rPr>
          <w:color w:val="0E101A"/>
          <w:sz w:val="24"/>
          <w:szCs w:val="24"/>
        </w:rPr>
        <w:t xml:space="preserve"> </w:t>
      </w:r>
      <w:r w:rsidR="00EE472A" w:rsidRPr="00D067D7">
        <w:rPr>
          <w:color w:val="0E101A"/>
          <w:sz w:val="24"/>
          <w:szCs w:val="24"/>
        </w:rPr>
        <w:t xml:space="preserve"> Effective teamworking and </w:t>
      </w:r>
      <w:r w:rsidR="00F752E4" w:rsidRPr="00D067D7">
        <w:rPr>
          <w:color w:val="0E101A"/>
          <w:sz w:val="24"/>
          <w:szCs w:val="24"/>
        </w:rPr>
        <w:t>communications</w:t>
      </w:r>
      <w:r w:rsidR="00EE472A" w:rsidRPr="00D067D7">
        <w:rPr>
          <w:color w:val="0E101A"/>
          <w:sz w:val="24"/>
          <w:szCs w:val="24"/>
        </w:rPr>
        <w:t xml:space="preserve"> </w:t>
      </w:r>
      <w:r w:rsidR="00F752E4" w:rsidRPr="00D067D7">
        <w:rPr>
          <w:color w:val="0E101A"/>
          <w:sz w:val="24"/>
          <w:szCs w:val="24"/>
        </w:rPr>
        <w:t>help students to</w:t>
      </w:r>
      <w:r w:rsidR="002C1658" w:rsidRPr="00D067D7">
        <w:rPr>
          <w:color w:val="0E101A"/>
          <w:sz w:val="24"/>
          <w:szCs w:val="24"/>
        </w:rPr>
        <w:t xml:space="preserve"> promote bonding,</w:t>
      </w:r>
      <w:r w:rsidR="00F752E4" w:rsidRPr="00D067D7">
        <w:rPr>
          <w:color w:val="0E101A"/>
          <w:sz w:val="24"/>
          <w:szCs w:val="24"/>
        </w:rPr>
        <w:t xml:space="preserve"> build </w:t>
      </w:r>
      <w:r w:rsidR="00D067D7" w:rsidRPr="00D067D7">
        <w:rPr>
          <w:color w:val="0E101A"/>
          <w:sz w:val="24"/>
          <w:szCs w:val="24"/>
        </w:rPr>
        <w:t>trust fo</w:t>
      </w:r>
      <w:r w:rsidR="003E4676" w:rsidRPr="00D067D7">
        <w:rPr>
          <w:color w:val="0E101A"/>
          <w:sz w:val="24"/>
          <w:szCs w:val="24"/>
        </w:rPr>
        <w:t xml:space="preserve">r a </w:t>
      </w:r>
      <w:r w:rsidR="00036303" w:rsidRPr="00D067D7">
        <w:rPr>
          <w:color w:val="0E101A"/>
          <w:sz w:val="24"/>
          <w:szCs w:val="24"/>
        </w:rPr>
        <w:t>shared goal</w:t>
      </w:r>
      <w:r w:rsidR="003E4676" w:rsidRPr="00D067D7">
        <w:rPr>
          <w:color w:val="0E101A"/>
          <w:sz w:val="24"/>
          <w:szCs w:val="24"/>
        </w:rPr>
        <w:t>.</w:t>
      </w:r>
      <w:r w:rsidR="00F752E4" w:rsidRPr="00D067D7">
        <w:rPr>
          <w:color w:val="0E101A"/>
          <w:sz w:val="24"/>
          <w:szCs w:val="24"/>
        </w:rPr>
        <w:t xml:space="preserve"> </w:t>
      </w:r>
      <w:r w:rsidR="00974DF5" w:rsidRPr="00D067D7">
        <w:rPr>
          <w:rStyle w:val="Strong"/>
          <w:b w:val="0"/>
          <w:bCs w:val="0"/>
          <w:sz w:val="24"/>
          <w:szCs w:val="24"/>
          <w:shd w:val="clear" w:color="auto" w:fill="FFFFFF"/>
        </w:rPr>
        <w:t>Communication</w:t>
      </w:r>
      <w:r w:rsidR="00974DF5" w:rsidRPr="00D067D7">
        <w:rPr>
          <w:sz w:val="24"/>
          <w:szCs w:val="24"/>
          <w:shd w:val="clear" w:color="auto" w:fill="FFFFFF"/>
        </w:rPr>
        <w:t> builds relationships and stronger</w:t>
      </w:r>
      <w:r w:rsidR="00974DF5" w:rsidRPr="00D067D7">
        <w:rPr>
          <w:rStyle w:val="Strong"/>
          <w:sz w:val="24"/>
          <w:szCs w:val="24"/>
          <w:shd w:val="clear" w:color="auto" w:fill="FFFFFF"/>
        </w:rPr>
        <w:t> </w:t>
      </w:r>
      <w:r w:rsidR="00974DF5" w:rsidRPr="00D067D7">
        <w:rPr>
          <w:rStyle w:val="Strong"/>
          <w:b w:val="0"/>
          <w:bCs w:val="0"/>
          <w:sz w:val="24"/>
          <w:szCs w:val="24"/>
          <w:shd w:val="clear" w:color="auto" w:fill="FFFFFF"/>
        </w:rPr>
        <w:t>teams</w:t>
      </w:r>
      <w:r w:rsidR="00974DF5" w:rsidRPr="00D067D7">
        <w:rPr>
          <w:sz w:val="24"/>
          <w:szCs w:val="24"/>
          <w:shd w:val="clear" w:color="auto" w:fill="FFFFFF"/>
        </w:rPr>
        <w:t> with open information flow between all</w:t>
      </w:r>
      <w:r w:rsidR="00E46104">
        <w:rPr>
          <w:sz w:val="24"/>
          <w:szCs w:val="24"/>
          <w:shd w:val="clear" w:color="auto" w:fill="FFFFFF"/>
        </w:rPr>
        <w:t xml:space="preserve"> students</w:t>
      </w:r>
      <w:r w:rsidR="00974DF5" w:rsidRPr="00D067D7">
        <w:rPr>
          <w:sz w:val="24"/>
          <w:szCs w:val="24"/>
          <w:shd w:val="clear" w:color="auto" w:fill="FFFFFF"/>
        </w:rPr>
        <w:t>.</w:t>
      </w:r>
      <w:r w:rsidR="00370358" w:rsidRPr="00D067D7">
        <w:rPr>
          <w:color w:val="0E101A"/>
          <w:sz w:val="24"/>
          <w:szCs w:val="24"/>
        </w:rPr>
        <w:t xml:space="preserve"> </w:t>
      </w:r>
      <w:r w:rsidR="0008456C" w:rsidRPr="00D067D7">
        <w:rPr>
          <w:sz w:val="24"/>
          <w:szCs w:val="24"/>
        </w:rPr>
        <w:t>The models of communication render an important contribution in facilitating the processes of communication in an efficient manner.</w:t>
      </w:r>
    </w:p>
    <w:p w14:paraId="735DF786" w14:textId="63D92787" w:rsidR="00373597" w:rsidRPr="004B1D88" w:rsidRDefault="004F713A" w:rsidP="00EA14B3">
      <w:pPr>
        <w:pStyle w:val="Heading7"/>
        <w:rPr>
          <w:rFonts w:ascii="Arial" w:hAnsi="Arial" w:cs="Arial"/>
          <w:b/>
          <w:bCs/>
          <w:i w:val="0"/>
          <w:iCs w:val="0"/>
          <w:color w:val="auto"/>
        </w:rPr>
      </w:pPr>
      <w:r w:rsidRPr="004B1D88">
        <w:rPr>
          <w:rFonts w:ascii="Arial" w:hAnsi="Arial" w:cs="Arial"/>
          <w:b/>
          <w:bCs/>
          <w:i w:val="0"/>
          <w:iCs w:val="0"/>
          <w:color w:val="auto"/>
        </w:rPr>
        <w:t xml:space="preserve">Three models of communication </w:t>
      </w:r>
    </w:p>
    <w:p w14:paraId="76EDB5CE" w14:textId="084EEA24" w:rsidR="00373597" w:rsidRDefault="004F713A">
      <w:pPr>
        <w:spacing w:line="360" w:lineRule="auto"/>
        <w:jc w:val="both"/>
        <w:rPr>
          <w:color w:val="0E101A"/>
        </w:rPr>
      </w:pPr>
      <w:r>
        <w:rPr>
          <w:color w:val="0E101A"/>
        </w:rPr>
        <w:t xml:space="preserve">In the classroom, the model of educational communication refers to the process while the teachers create </w:t>
      </w:r>
      <w:r w:rsidR="003C5FA1">
        <w:rPr>
          <w:color w:val="0E101A"/>
        </w:rPr>
        <w:t>messages and</w:t>
      </w:r>
      <w:r>
        <w:rPr>
          <w:color w:val="0E101A"/>
        </w:rPr>
        <w:t xml:space="preserve"> establish some objectives to teach their skills properly. In this situation, the skills are necessary to send the messages and to achieve the objectives of students through the suitable channels that affect the learning innovation process (Ceur-ws, 2022). The basic communication models consist of several components such as the sender, receiver, contextual factors, medium of carriers, the messages, message itself and also the feedback. In a classroom being able to communicate effectively stimulates thinking, modifies attitudes, encourages efforts and encourages in their work also. In the classroom environment, the communication models help to understand and identify the relationships </w:t>
      </w:r>
      <w:r w:rsidR="00C6227B">
        <w:rPr>
          <w:color w:val="0E101A"/>
        </w:rPr>
        <w:t>and</w:t>
      </w:r>
      <w:r>
        <w:rPr>
          <w:color w:val="0E101A"/>
        </w:rPr>
        <w:t xml:space="preserve"> the components in the process of communication. Also, it represents several new thoughts and ideas in the various aspects of communication skills as well as it helps in effective communication system planning. Some of the effective communication models are- </w:t>
      </w:r>
    </w:p>
    <w:p w14:paraId="18648FDB" w14:textId="77777777" w:rsidR="00373597" w:rsidRPr="00A00A56" w:rsidRDefault="004F713A">
      <w:pPr>
        <w:pStyle w:val="Heading2"/>
        <w:rPr>
          <w:i w:val="0"/>
          <w:iCs/>
        </w:rPr>
      </w:pPr>
      <w:bookmarkStart w:id="1" w:name="_tj0ndip34op4" w:colFirst="0" w:colLast="0"/>
      <w:bookmarkStart w:id="2" w:name="_Toc100161640"/>
      <w:bookmarkEnd w:id="1"/>
      <w:r w:rsidRPr="00A00A56">
        <w:rPr>
          <w:i w:val="0"/>
          <w:iCs/>
        </w:rPr>
        <w:t>The Shannon Weaver Mathematical Model, 1949</w:t>
      </w:r>
      <w:bookmarkEnd w:id="2"/>
    </w:p>
    <w:p w14:paraId="64EF8D50" w14:textId="1CFBDEED" w:rsidR="00373597" w:rsidRDefault="00C83BB6">
      <w:pPr>
        <w:spacing w:line="360" w:lineRule="auto"/>
        <w:jc w:val="both"/>
        <w:rPr>
          <w:color w:val="0E101A"/>
        </w:rPr>
      </w:pPr>
      <w:r>
        <w:rPr>
          <w:color w:val="0E101A"/>
        </w:rPr>
        <w:t>T</w:t>
      </w:r>
      <w:r w:rsidR="004F713A">
        <w:rPr>
          <w:color w:val="0E101A"/>
        </w:rPr>
        <w:t xml:space="preserve">he </w:t>
      </w:r>
      <w:r w:rsidR="001A0FC1">
        <w:rPr>
          <w:color w:val="0E101A"/>
        </w:rPr>
        <w:t>Shannon</w:t>
      </w:r>
      <w:r w:rsidR="004F713A">
        <w:rPr>
          <w:color w:val="0E101A"/>
        </w:rPr>
        <w:t xml:space="preserve"> Weaver communication model refers to the integrated model of communication and the concepts of information decoding, encoding, information destination, receiver, noise, probability of error, channels, signals, transmitter, messages and sources (Leaderinme, 2022). Ineffective communication is the original model as well as it has several components such as destination, channel, transmitter, receiver, information source and many more. In this information source, the collected information is stored properly. The advantages of the model are that the concept of noise in the classroom helps to make effective communication by removing the problem causing noise </w:t>
      </w:r>
      <w:r w:rsidR="00667D1B">
        <w:rPr>
          <w:color w:val="0E101A"/>
        </w:rPr>
        <w:t>and</w:t>
      </w:r>
      <w:r w:rsidR="004F713A">
        <w:rPr>
          <w:color w:val="0E101A"/>
        </w:rPr>
        <w:t xml:space="preserve"> removing the noise properly. </w:t>
      </w:r>
    </w:p>
    <w:p w14:paraId="550D1E36" w14:textId="7885B5A5" w:rsidR="00373597" w:rsidRDefault="004F713A">
      <w:pPr>
        <w:spacing w:line="360" w:lineRule="auto"/>
        <w:jc w:val="both"/>
        <w:rPr>
          <w:color w:val="0E101A"/>
        </w:rPr>
      </w:pPr>
      <w:r>
        <w:rPr>
          <w:b/>
          <w:i/>
          <w:color w:val="0E101A"/>
        </w:rPr>
        <w:t xml:space="preserve">Sender- </w:t>
      </w:r>
      <w:r w:rsidR="006932F0">
        <w:rPr>
          <w:color w:val="0E101A"/>
        </w:rPr>
        <w:t>T</w:t>
      </w:r>
      <w:r>
        <w:rPr>
          <w:color w:val="0E101A"/>
        </w:rPr>
        <w:t xml:space="preserve">his model starts with the information source or sender. It is that person who informed everything from the beginning. Senders can send messages in several ways in this model like through body language, orally, music, written form or many more. </w:t>
      </w:r>
    </w:p>
    <w:p w14:paraId="734CE9E3" w14:textId="77777777" w:rsidR="00373597" w:rsidRDefault="004F713A">
      <w:pPr>
        <w:spacing w:line="360" w:lineRule="auto"/>
        <w:jc w:val="both"/>
        <w:rPr>
          <w:color w:val="0E101A"/>
        </w:rPr>
      </w:pPr>
      <w:r>
        <w:rPr>
          <w:b/>
          <w:i/>
          <w:color w:val="0E101A"/>
        </w:rPr>
        <w:lastRenderedPageBreak/>
        <w:t xml:space="preserve">Encoder- </w:t>
      </w:r>
      <w:r>
        <w:rPr>
          <w:color w:val="0E101A"/>
        </w:rPr>
        <w:t xml:space="preserve">In this model, it is the next step that converts the ideas into the signals that the senders send the message to the receivers (Communicationtheory, 2022). It is the person who turns the ideas into sign language, written words, and spoken words while teachers communicate with their students. </w:t>
      </w:r>
    </w:p>
    <w:p w14:paraId="68B5955C" w14:textId="77777777" w:rsidR="00373597" w:rsidRDefault="004F713A">
      <w:pPr>
        <w:spacing w:line="360" w:lineRule="auto"/>
        <w:jc w:val="both"/>
        <w:rPr>
          <w:color w:val="0E101A"/>
        </w:rPr>
      </w:pPr>
      <w:r>
        <w:rPr>
          <w:b/>
          <w:i/>
          <w:color w:val="0E101A"/>
        </w:rPr>
        <w:t xml:space="preserve">Channel- </w:t>
      </w:r>
      <w:r>
        <w:rPr>
          <w:color w:val="0E101A"/>
        </w:rPr>
        <w:t xml:space="preserve">The communication channel is the infrastructure to get some of the information from the transmitter or the ender through the receiver or the decoder (Rohid and Rusmawati, 2019). </w:t>
      </w:r>
    </w:p>
    <w:p w14:paraId="192FD9D8" w14:textId="77777777" w:rsidR="00373597" w:rsidRDefault="004F713A">
      <w:pPr>
        <w:spacing w:line="360" w:lineRule="auto"/>
        <w:jc w:val="both"/>
        <w:rPr>
          <w:color w:val="0E101A"/>
        </w:rPr>
      </w:pPr>
      <w:r>
        <w:rPr>
          <w:b/>
          <w:i/>
          <w:color w:val="0E101A"/>
        </w:rPr>
        <w:t xml:space="preserve">Noise- </w:t>
      </w:r>
      <w:r>
        <w:rPr>
          <w:color w:val="0E101A"/>
        </w:rPr>
        <w:t xml:space="preserve">In the next step of the Shannon Weaver model that could interrupt the understanding of the message. In the classroom, there are external and internal types of noise that affect the environment. </w:t>
      </w:r>
    </w:p>
    <w:p w14:paraId="5BC4EAC4" w14:textId="3F23B6C4" w:rsidR="00373597" w:rsidRDefault="004F713A">
      <w:pPr>
        <w:spacing w:line="360" w:lineRule="auto"/>
        <w:jc w:val="both"/>
        <w:rPr>
          <w:color w:val="0E101A"/>
        </w:rPr>
      </w:pPr>
      <w:r>
        <w:rPr>
          <w:b/>
          <w:i/>
          <w:color w:val="0E101A"/>
        </w:rPr>
        <w:t xml:space="preserve">Decoder- </w:t>
      </w:r>
      <w:r>
        <w:rPr>
          <w:color w:val="0E101A"/>
        </w:rPr>
        <w:t xml:space="preserve">In this communication usually needs a device as well as it decodes the messages. While students communicate face to </w:t>
      </w:r>
      <w:r w:rsidR="00615F1A">
        <w:rPr>
          <w:color w:val="0E101A"/>
        </w:rPr>
        <w:t>face,</w:t>
      </w:r>
      <w:r>
        <w:rPr>
          <w:color w:val="0E101A"/>
        </w:rPr>
        <w:t xml:space="preserve"> they can use decoding without using technology. </w:t>
      </w:r>
    </w:p>
    <w:p w14:paraId="2C6F3CFE" w14:textId="77777777" w:rsidR="00373597" w:rsidRDefault="004F713A">
      <w:pPr>
        <w:spacing w:line="360" w:lineRule="auto"/>
        <w:jc w:val="both"/>
        <w:rPr>
          <w:color w:val="0E101A"/>
        </w:rPr>
      </w:pPr>
      <w:r>
        <w:rPr>
          <w:b/>
          <w:i/>
          <w:color w:val="0E101A"/>
        </w:rPr>
        <w:t xml:space="preserve">Receiver- </w:t>
      </w:r>
      <w:r>
        <w:rPr>
          <w:color w:val="0E101A"/>
        </w:rPr>
        <w:t xml:space="preserve">It is the endpoint of this model that the receivers can properly receive the message (Monoskop, 2022).  </w:t>
      </w:r>
    </w:p>
    <w:p w14:paraId="4283A34E" w14:textId="0A82A743" w:rsidR="00373597" w:rsidRDefault="004F713A">
      <w:pPr>
        <w:spacing w:line="360" w:lineRule="auto"/>
        <w:jc w:val="both"/>
        <w:rPr>
          <w:color w:val="0E101A"/>
        </w:rPr>
      </w:pPr>
      <w:r>
        <w:rPr>
          <w:b/>
          <w:i/>
          <w:color w:val="0E101A"/>
        </w:rPr>
        <w:t xml:space="preserve">Feedback- </w:t>
      </w:r>
      <w:r>
        <w:rPr>
          <w:color w:val="0E101A"/>
        </w:rPr>
        <w:t xml:space="preserve">In the last step while the receiver receives the </w:t>
      </w:r>
      <w:r w:rsidR="00615F1A">
        <w:rPr>
          <w:color w:val="0E101A"/>
        </w:rPr>
        <w:t>message,</w:t>
      </w:r>
      <w:r>
        <w:rPr>
          <w:color w:val="0E101A"/>
        </w:rPr>
        <w:t xml:space="preserve"> they need to give the feedback to the sender. </w:t>
      </w:r>
    </w:p>
    <w:p w14:paraId="4F1CC8AB" w14:textId="77777777" w:rsidR="00373597" w:rsidRDefault="004F713A">
      <w:pPr>
        <w:spacing w:line="360" w:lineRule="auto"/>
        <w:jc w:val="center"/>
        <w:rPr>
          <w:b/>
          <w:i/>
          <w:color w:val="0E101A"/>
        </w:rPr>
      </w:pPr>
      <w:r>
        <w:rPr>
          <w:b/>
          <w:i/>
          <w:noProof/>
          <w:color w:val="0E101A"/>
          <w:lang w:val="en-US"/>
        </w:rPr>
        <w:drawing>
          <wp:inline distT="114300" distB="114300" distL="114300" distR="114300" wp14:anchorId="7DCB94DE" wp14:editId="061B09D4">
            <wp:extent cx="5574553" cy="1896796"/>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574553" cy="1896796"/>
                    </a:xfrm>
                    <a:prstGeom prst="rect">
                      <a:avLst/>
                    </a:prstGeom>
                    <a:ln/>
                  </pic:spPr>
                </pic:pic>
              </a:graphicData>
            </a:graphic>
          </wp:inline>
        </w:drawing>
      </w:r>
    </w:p>
    <w:p w14:paraId="431ACF46" w14:textId="106AB71D" w:rsidR="00373597" w:rsidRPr="001223F6" w:rsidRDefault="00FC03C9" w:rsidP="001223F6">
      <w:pPr>
        <w:spacing w:line="360" w:lineRule="auto"/>
        <w:jc w:val="center"/>
        <w:rPr>
          <w:b/>
          <w:i/>
          <w:color w:val="0E101A"/>
        </w:rPr>
      </w:pPr>
      <w:r>
        <w:rPr>
          <w:b/>
          <w:color w:val="0E101A"/>
        </w:rPr>
        <w:t>Image Source</w:t>
      </w:r>
      <w:r w:rsidR="004F713A">
        <w:rPr>
          <w:b/>
          <w:color w:val="0E101A"/>
        </w:rPr>
        <w:t>: (Communication</w:t>
      </w:r>
      <w:r>
        <w:rPr>
          <w:b/>
          <w:color w:val="0E101A"/>
        </w:rPr>
        <w:t xml:space="preserve"> </w:t>
      </w:r>
      <w:r w:rsidR="004F713A">
        <w:rPr>
          <w:b/>
          <w:color w:val="0E101A"/>
        </w:rPr>
        <w:t>theory, 2022).</w:t>
      </w:r>
    </w:p>
    <w:p w14:paraId="768E7DC1" w14:textId="77777777" w:rsidR="00373597" w:rsidRPr="00A00A56" w:rsidRDefault="004F713A">
      <w:pPr>
        <w:pStyle w:val="Heading2"/>
        <w:rPr>
          <w:i w:val="0"/>
          <w:iCs/>
        </w:rPr>
      </w:pPr>
      <w:bookmarkStart w:id="3" w:name="_qm25nmwfrtc" w:colFirst="0" w:colLast="0"/>
      <w:bookmarkStart w:id="4" w:name="_Toc100161641"/>
      <w:bookmarkEnd w:id="3"/>
      <w:r w:rsidRPr="00A00A56">
        <w:rPr>
          <w:i w:val="0"/>
          <w:iCs/>
        </w:rPr>
        <w:t>Berlo’s Model of Communication</w:t>
      </w:r>
      <w:bookmarkEnd w:id="4"/>
    </w:p>
    <w:p w14:paraId="537B4056" w14:textId="1CD36D84" w:rsidR="00373597" w:rsidRDefault="004F713A">
      <w:pPr>
        <w:spacing w:line="360" w:lineRule="auto"/>
        <w:jc w:val="both"/>
        <w:rPr>
          <w:color w:val="0E101A"/>
        </w:rPr>
      </w:pPr>
      <w:r>
        <w:rPr>
          <w:color w:val="0E101A"/>
        </w:rPr>
        <w:t xml:space="preserve">Berlo’s </w:t>
      </w:r>
      <w:r w:rsidR="00FE6F9D">
        <w:rPr>
          <w:color w:val="0E101A"/>
        </w:rPr>
        <w:t>model of</w:t>
      </w:r>
      <w:r w:rsidR="008B0797">
        <w:rPr>
          <w:color w:val="0E101A"/>
        </w:rPr>
        <w:t xml:space="preserve"> communication</w:t>
      </w:r>
      <w:r>
        <w:rPr>
          <w:color w:val="0E101A"/>
        </w:rPr>
        <w:t xml:space="preserve"> </w:t>
      </w:r>
      <w:r w:rsidR="00040730">
        <w:rPr>
          <w:color w:val="0E101A"/>
        </w:rPr>
        <w:t>it is consi</w:t>
      </w:r>
      <w:r w:rsidR="00FE6F9D">
        <w:rPr>
          <w:color w:val="0E101A"/>
        </w:rPr>
        <w:t xml:space="preserve">dered </w:t>
      </w:r>
      <w:r>
        <w:rPr>
          <w:color w:val="0E101A"/>
        </w:rPr>
        <w:t xml:space="preserve">the message of emotional aspects. Also, the model operates the communication on SMRC model like Source, Message, Channel, Receiver. </w:t>
      </w:r>
      <w:r w:rsidR="00FE6F9D">
        <w:rPr>
          <w:color w:val="0E101A"/>
        </w:rPr>
        <w:t>T</w:t>
      </w:r>
      <w:r>
        <w:rPr>
          <w:color w:val="0E101A"/>
        </w:rPr>
        <w:t xml:space="preserve">he communication model is outlined in several stages such as the message received, the message, the decoding of the message, the encoding of the message, the delivery method of the message, communication source (Journals, 2022). </w:t>
      </w:r>
    </w:p>
    <w:p w14:paraId="3A5FFA62" w14:textId="77777777" w:rsidR="00373597" w:rsidRDefault="004F713A" w:rsidP="00C7476C">
      <w:pPr>
        <w:spacing w:line="360" w:lineRule="auto"/>
        <w:jc w:val="both"/>
        <w:rPr>
          <w:color w:val="0E101A"/>
        </w:rPr>
      </w:pPr>
      <w:r>
        <w:rPr>
          <w:b/>
          <w:i/>
          <w:color w:val="0E101A"/>
        </w:rPr>
        <w:t xml:space="preserve">Source- </w:t>
      </w:r>
      <w:r>
        <w:rPr>
          <w:color w:val="0E101A"/>
        </w:rPr>
        <w:t xml:space="preserve">In this model, it is the first step while the senders transfer some of the information to the receivers as well as they carefully put their thoughts into it. Also, this step is done with some steps like social system, knowledge, culture, attitudes, and communication skills. </w:t>
      </w:r>
    </w:p>
    <w:p w14:paraId="0F1564F6" w14:textId="3B93A97B" w:rsidR="00373597" w:rsidRDefault="004F713A" w:rsidP="00C7476C">
      <w:pPr>
        <w:numPr>
          <w:ilvl w:val="0"/>
          <w:numId w:val="2"/>
        </w:numPr>
        <w:spacing w:line="360" w:lineRule="auto"/>
        <w:jc w:val="both"/>
      </w:pPr>
      <w:r>
        <w:rPr>
          <w:b/>
          <w:i/>
          <w:color w:val="0E101A"/>
        </w:rPr>
        <w:lastRenderedPageBreak/>
        <w:t>Knowledge-</w:t>
      </w:r>
      <w:r>
        <w:rPr>
          <w:b/>
          <w:color w:val="0E101A"/>
        </w:rPr>
        <w:t xml:space="preserve"> </w:t>
      </w:r>
      <w:r>
        <w:rPr>
          <w:color w:val="0E101A"/>
        </w:rPr>
        <w:t xml:space="preserve">In a classroom, it is </w:t>
      </w:r>
      <w:r w:rsidR="00AB368D">
        <w:rPr>
          <w:color w:val="0E101A"/>
        </w:rPr>
        <w:t>the</w:t>
      </w:r>
      <w:r>
        <w:rPr>
          <w:color w:val="0E101A"/>
        </w:rPr>
        <w:t xml:space="preserve"> clarity of any information that senders send to the receivers also it is the depth of information of any subject. </w:t>
      </w:r>
    </w:p>
    <w:p w14:paraId="42CEDF4C" w14:textId="3D341F1A" w:rsidR="00373597" w:rsidRDefault="004F713A" w:rsidP="00C7476C">
      <w:pPr>
        <w:numPr>
          <w:ilvl w:val="0"/>
          <w:numId w:val="2"/>
        </w:numPr>
        <w:spacing w:line="360" w:lineRule="auto"/>
        <w:jc w:val="both"/>
      </w:pPr>
      <w:r>
        <w:rPr>
          <w:b/>
          <w:i/>
          <w:color w:val="0E101A"/>
        </w:rPr>
        <w:t xml:space="preserve">Attitude- </w:t>
      </w:r>
      <w:r>
        <w:rPr>
          <w:color w:val="0E101A"/>
        </w:rPr>
        <w:t xml:space="preserve">While a person who is a very good </w:t>
      </w:r>
      <w:r w:rsidR="00706499">
        <w:rPr>
          <w:color w:val="0E101A"/>
        </w:rPr>
        <w:t>speaker,</w:t>
      </w:r>
      <w:r>
        <w:rPr>
          <w:color w:val="0E101A"/>
        </w:rPr>
        <w:t xml:space="preserve"> they have a great attitude in their nature so that they can effectively communicate with each other. It inspires the </w:t>
      </w:r>
      <w:r w:rsidR="00437306">
        <w:rPr>
          <w:color w:val="0E101A"/>
        </w:rPr>
        <w:t>receivers,</w:t>
      </w:r>
      <w:r>
        <w:rPr>
          <w:color w:val="0E101A"/>
        </w:rPr>
        <w:t xml:space="preserve"> </w:t>
      </w:r>
      <w:r w:rsidR="00706499">
        <w:rPr>
          <w:color w:val="0E101A"/>
        </w:rPr>
        <w:t>and</w:t>
      </w:r>
      <w:r>
        <w:rPr>
          <w:color w:val="0E101A"/>
        </w:rPr>
        <w:t xml:space="preserve"> it creates a great impression that is long-lasting.  </w:t>
      </w:r>
      <w:r>
        <w:rPr>
          <w:b/>
          <w:color w:val="0E101A"/>
        </w:rPr>
        <w:t xml:space="preserve"> </w:t>
      </w:r>
      <w:r>
        <w:rPr>
          <w:b/>
          <w:i/>
          <w:color w:val="0E101A"/>
        </w:rPr>
        <w:t xml:space="preserve"> </w:t>
      </w:r>
    </w:p>
    <w:p w14:paraId="15594DB7" w14:textId="77777777" w:rsidR="00373597" w:rsidRDefault="004F713A" w:rsidP="00C7476C">
      <w:pPr>
        <w:spacing w:line="360" w:lineRule="auto"/>
        <w:jc w:val="both"/>
        <w:rPr>
          <w:color w:val="0E101A"/>
        </w:rPr>
      </w:pPr>
      <w:r>
        <w:rPr>
          <w:b/>
          <w:i/>
          <w:color w:val="0E101A"/>
        </w:rPr>
        <w:t xml:space="preserve">Message- </w:t>
      </w:r>
      <w:r>
        <w:rPr>
          <w:color w:val="0E101A"/>
        </w:rPr>
        <w:t>In Berlo's communication model while the individual converts their thoughts into words then the message is being created also the process known as the encoding process. In this model, the messages comprise some of the components like content, element, treatment, code, and structure.</w:t>
      </w:r>
    </w:p>
    <w:p w14:paraId="1E071690" w14:textId="77777777" w:rsidR="00373597" w:rsidRDefault="004F713A" w:rsidP="00C7476C">
      <w:pPr>
        <w:numPr>
          <w:ilvl w:val="0"/>
          <w:numId w:val="1"/>
        </w:numPr>
        <w:spacing w:line="360" w:lineRule="auto"/>
        <w:jc w:val="both"/>
      </w:pPr>
      <w:r>
        <w:rPr>
          <w:b/>
          <w:i/>
          <w:color w:val="0E101A"/>
        </w:rPr>
        <w:t xml:space="preserve">Treatment- </w:t>
      </w:r>
      <w:r>
        <w:rPr>
          <w:color w:val="0E101A"/>
        </w:rPr>
        <w:t xml:space="preserve">Actually, it is the way the sender treats the message and conveys it to the listener. Also, it refers to the treatment of some messages. </w:t>
      </w:r>
    </w:p>
    <w:p w14:paraId="10F944D1" w14:textId="77777777" w:rsidR="00373597" w:rsidRDefault="004F713A" w:rsidP="00C7476C">
      <w:pPr>
        <w:numPr>
          <w:ilvl w:val="0"/>
          <w:numId w:val="1"/>
        </w:numPr>
        <w:spacing w:line="360" w:lineRule="auto"/>
        <w:jc w:val="both"/>
      </w:pPr>
      <w:r>
        <w:rPr>
          <w:b/>
          <w:i/>
          <w:color w:val="0E101A"/>
        </w:rPr>
        <w:t xml:space="preserve">Element- </w:t>
      </w:r>
      <w:r>
        <w:rPr>
          <w:color w:val="0E101A"/>
        </w:rPr>
        <w:t xml:space="preserve">It is the only speech that cannot be different from communication. Speakers constantly speak in the classrooms as well as listeners can be active listeners.  </w:t>
      </w:r>
    </w:p>
    <w:p w14:paraId="45D1C9BC" w14:textId="77777777" w:rsidR="00373597" w:rsidRDefault="004F713A" w:rsidP="00C7476C">
      <w:pPr>
        <w:spacing w:line="360" w:lineRule="auto"/>
        <w:jc w:val="both"/>
        <w:rPr>
          <w:color w:val="0E101A"/>
        </w:rPr>
      </w:pPr>
      <w:r>
        <w:rPr>
          <w:b/>
          <w:i/>
          <w:color w:val="0E101A"/>
        </w:rPr>
        <w:t xml:space="preserve">Channel- </w:t>
      </w:r>
      <w:r>
        <w:rPr>
          <w:color w:val="0E101A"/>
        </w:rPr>
        <w:t xml:space="preserve">In this model it refers to the medium that the information flows from sender to receiver (Jstor, 2022). Receivers can receive the messages through hearing, viewing, communicating, and many more sources. </w:t>
      </w:r>
    </w:p>
    <w:p w14:paraId="1C3519E6" w14:textId="77777777" w:rsidR="00373597" w:rsidRDefault="004F713A" w:rsidP="00C7476C">
      <w:pPr>
        <w:spacing w:line="360" w:lineRule="auto"/>
        <w:jc w:val="both"/>
        <w:rPr>
          <w:color w:val="0E101A"/>
        </w:rPr>
      </w:pPr>
      <w:r>
        <w:rPr>
          <w:b/>
          <w:i/>
          <w:color w:val="0E101A"/>
        </w:rPr>
        <w:t xml:space="preserve">Receiver- </w:t>
      </w:r>
      <w:r>
        <w:rPr>
          <w:color w:val="0E101A"/>
        </w:rPr>
        <w:t xml:space="preserve">In the final stage of communication the receivers can receive the messages through several things easily and they get it properly. In the communication process, the receivers and the speakers have a common background in culture and society. </w:t>
      </w:r>
    </w:p>
    <w:p w14:paraId="3C2F55E9" w14:textId="77777777" w:rsidR="00373597" w:rsidRDefault="004F713A" w:rsidP="00C7476C">
      <w:pPr>
        <w:spacing w:line="360" w:lineRule="auto"/>
        <w:jc w:val="center"/>
        <w:rPr>
          <w:color w:val="0E101A"/>
        </w:rPr>
      </w:pPr>
      <w:r>
        <w:rPr>
          <w:noProof/>
          <w:color w:val="0E101A"/>
          <w:lang w:val="en-US"/>
        </w:rPr>
        <w:drawing>
          <wp:inline distT="114300" distB="114300" distL="114300" distR="114300" wp14:anchorId="5654C32F" wp14:editId="0CD0D29F">
            <wp:extent cx="5289744" cy="236149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289744" cy="2361493"/>
                    </a:xfrm>
                    <a:prstGeom prst="rect">
                      <a:avLst/>
                    </a:prstGeom>
                    <a:ln/>
                  </pic:spPr>
                </pic:pic>
              </a:graphicData>
            </a:graphic>
          </wp:inline>
        </w:drawing>
      </w:r>
    </w:p>
    <w:p w14:paraId="2F7C833B" w14:textId="60F2D305" w:rsidR="00373597" w:rsidRDefault="00C7476C" w:rsidP="00C7476C">
      <w:pPr>
        <w:spacing w:line="360" w:lineRule="auto"/>
        <w:jc w:val="center"/>
        <w:rPr>
          <w:b/>
          <w:color w:val="0E101A"/>
        </w:rPr>
      </w:pPr>
      <w:r>
        <w:rPr>
          <w:b/>
          <w:color w:val="0E101A"/>
        </w:rPr>
        <w:t>Image Source</w:t>
      </w:r>
      <w:r w:rsidR="004F713A">
        <w:rPr>
          <w:b/>
          <w:color w:val="0E101A"/>
        </w:rPr>
        <w:t>: (Journals, 2022).</w:t>
      </w:r>
    </w:p>
    <w:p w14:paraId="56C3370A" w14:textId="77777777" w:rsidR="00373597" w:rsidRPr="0090789F" w:rsidRDefault="004F713A">
      <w:pPr>
        <w:pStyle w:val="Heading2"/>
        <w:rPr>
          <w:i w:val="0"/>
          <w:iCs/>
        </w:rPr>
      </w:pPr>
      <w:bookmarkStart w:id="5" w:name="_b8ai2fyxrxou" w:colFirst="0" w:colLast="0"/>
      <w:bookmarkStart w:id="6" w:name="_Toc100161642"/>
      <w:bookmarkEnd w:id="5"/>
      <w:r w:rsidRPr="0090789F">
        <w:rPr>
          <w:i w:val="0"/>
          <w:iCs/>
        </w:rPr>
        <w:t xml:space="preserve">Schramm’s Model of </w:t>
      </w:r>
      <w:r w:rsidRPr="0090789F">
        <w:rPr>
          <w:rStyle w:val="Emphasis"/>
          <w:i/>
          <w:iCs w:val="0"/>
        </w:rPr>
        <w:t>Communication</w:t>
      </w:r>
      <w:r w:rsidRPr="0090789F">
        <w:rPr>
          <w:i w:val="0"/>
          <w:iCs/>
        </w:rPr>
        <w:t>, 1954</w:t>
      </w:r>
      <w:bookmarkEnd w:id="6"/>
    </w:p>
    <w:p w14:paraId="1A2354D9" w14:textId="666C3B86" w:rsidR="00373597" w:rsidRDefault="004F713A">
      <w:pPr>
        <w:spacing w:line="360" w:lineRule="auto"/>
        <w:jc w:val="both"/>
        <w:rPr>
          <w:color w:val="0E101A"/>
        </w:rPr>
      </w:pPr>
      <w:r>
        <w:rPr>
          <w:color w:val="0E101A"/>
        </w:rPr>
        <w:t xml:space="preserve">The communication model suggests in the two ways in process of both receiver and sender that they take turns into the receiver and the sender of a message. In this model, Schramm's initially proposed that communication is not the linear process of the model, it is the circular model </w:t>
      </w:r>
      <w:r>
        <w:rPr>
          <w:color w:val="0E101A"/>
        </w:rPr>
        <w:lastRenderedPageBreak/>
        <w:t>process. Also, it takes the classic approach while explaining the flow of the communication process. In this model, the basic parts are divided into two parts: a receiver and the sender (Communication</w:t>
      </w:r>
      <w:r w:rsidR="00B02E36">
        <w:rPr>
          <w:color w:val="0E101A"/>
        </w:rPr>
        <w:t xml:space="preserve"> </w:t>
      </w:r>
      <w:r>
        <w:rPr>
          <w:color w:val="0E101A"/>
        </w:rPr>
        <w:t xml:space="preserve">theory, 2022). In this communication model, some of the elements are included like the message, interpreter, receiver or decoder, </w:t>
      </w:r>
      <w:r w:rsidR="000D12ED">
        <w:rPr>
          <w:color w:val="0E101A"/>
        </w:rPr>
        <w:t>sender,</w:t>
      </w:r>
      <w:r w:rsidR="00B2047E">
        <w:rPr>
          <w:color w:val="0E101A"/>
        </w:rPr>
        <w:t xml:space="preserve"> </w:t>
      </w:r>
      <w:r>
        <w:rPr>
          <w:color w:val="0E101A"/>
        </w:rPr>
        <w:t xml:space="preserve">or encoder. This model emphasizes the communication process until senders get some feedback from their receivers. Some of the communication in Schramm’s model elements are- </w:t>
      </w:r>
    </w:p>
    <w:p w14:paraId="587AD6FB" w14:textId="6639771F" w:rsidR="00373597" w:rsidRDefault="004F713A">
      <w:pPr>
        <w:spacing w:line="360" w:lineRule="auto"/>
        <w:jc w:val="both"/>
        <w:rPr>
          <w:color w:val="0E101A"/>
        </w:rPr>
      </w:pPr>
      <w:r>
        <w:rPr>
          <w:b/>
          <w:i/>
          <w:color w:val="0E101A"/>
        </w:rPr>
        <w:t xml:space="preserve">Source- </w:t>
      </w:r>
      <w:r>
        <w:rPr>
          <w:color w:val="0E101A"/>
        </w:rPr>
        <w:t xml:space="preserve">In this model, the sender </w:t>
      </w:r>
      <w:r w:rsidR="000D12ED">
        <w:rPr>
          <w:color w:val="0E101A"/>
        </w:rPr>
        <w:t>must</w:t>
      </w:r>
      <w:r>
        <w:rPr>
          <w:color w:val="0E101A"/>
        </w:rPr>
        <w:t xml:space="preserve"> be sure about the information that they send to their receivers because it is precise, essential as well as relevant. The messages must be legible and clear to be understood by receivers. Also, the senders take care of </w:t>
      </w:r>
      <w:r w:rsidR="00B2047E">
        <w:rPr>
          <w:color w:val="0E101A"/>
        </w:rPr>
        <w:t>all</w:t>
      </w:r>
      <w:r>
        <w:rPr>
          <w:color w:val="0E101A"/>
        </w:rPr>
        <w:t xml:space="preserve"> these things. </w:t>
      </w:r>
    </w:p>
    <w:p w14:paraId="7B964654" w14:textId="6A3809D2" w:rsidR="00373597" w:rsidRDefault="004F713A">
      <w:pPr>
        <w:spacing w:line="360" w:lineRule="auto"/>
        <w:jc w:val="both"/>
        <w:rPr>
          <w:color w:val="0E101A"/>
        </w:rPr>
      </w:pPr>
      <w:r>
        <w:rPr>
          <w:b/>
          <w:i/>
          <w:color w:val="0E101A"/>
        </w:rPr>
        <w:t xml:space="preserve">Receiver- </w:t>
      </w:r>
      <w:r>
        <w:rPr>
          <w:color w:val="0E101A"/>
        </w:rPr>
        <w:t xml:space="preserve">In this process, it is the decoder of the message. There are several factors while considering </w:t>
      </w:r>
      <w:r w:rsidR="001046D1">
        <w:rPr>
          <w:color w:val="0E101A"/>
        </w:rPr>
        <w:t>ensuring</w:t>
      </w:r>
      <w:r>
        <w:rPr>
          <w:color w:val="0E101A"/>
        </w:rPr>
        <w:t xml:space="preserve"> the recipients understand the messages while receiving them properly. In this model, it is considered the psychological process of communication and it is successfully termed. </w:t>
      </w:r>
    </w:p>
    <w:p w14:paraId="4F14FAFA" w14:textId="77777777" w:rsidR="00373597" w:rsidRDefault="004F713A">
      <w:pPr>
        <w:spacing w:line="360" w:lineRule="auto"/>
        <w:jc w:val="both"/>
        <w:rPr>
          <w:color w:val="0E101A"/>
        </w:rPr>
      </w:pPr>
      <w:r>
        <w:rPr>
          <w:b/>
          <w:i/>
          <w:color w:val="0E101A"/>
        </w:rPr>
        <w:t xml:space="preserve">Message- </w:t>
      </w:r>
      <w:r>
        <w:rPr>
          <w:color w:val="0E101A"/>
        </w:rPr>
        <w:t xml:space="preserve">In Schramm’s model of communication, it is the core content. The communication messages in various ways like video, audio, text and all combinations are presented (Pehlivan, 2020). Sometimes it is non-verbal and verbal. It also depends on the receiver and sender. </w:t>
      </w:r>
    </w:p>
    <w:p w14:paraId="72ED2966" w14:textId="77777777" w:rsidR="00373597" w:rsidRDefault="004F713A">
      <w:pPr>
        <w:spacing w:line="360" w:lineRule="auto"/>
        <w:jc w:val="both"/>
        <w:rPr>
          <w:color w:val="0E101A"/>
        </w:rPr>
      </w:pPr>
      <w:r>
        <w:rPr>
          <w:b/>
          <w:i/>
          <w:color w:val="0E101A"/>
        </w:rPr>
        <w:t xml:space="preserve">Feedback- </w:t>
      </w:r>
      <w:r>
        <w:rPr>
          <w:color w:val="0E101A"/>
        </w:rPr>
        <w:t xml:space="preserve">In this model of communication this final part plays an essential role. In the communication process feedback is the crucial process of understanding that the sender sends messages to their receivers as well as understanding all the information properly. </w:t>
      </w:r>
    </w:p>
    <w:p w14:paraId="0F5A336E" w14:textId="77777777" w:rsidR="00373597" w:rsidRDefault="004F713A">
      <w:pPr>
        <w:spacing w:line="360" w:lineRule="auto"/>
        <w:jc w:val="both"/>
        <w:rPr>
          <w:color w:val="0E101A"/>
        </w:rPr>
      </w:pPr>
      <w:r>
        <w:rPr>
          <w:b/>
          <w:i/>
          <w:color w:val="0E101A"/>
        </w:rPr>
        <w:t xml:space="preserve">Semantic Noise- </w:t>
      </w:r>
      <w:r>
        <w:rPr>
          <w:color w:val="0E101A"/>
        </w:rPr>
        <w:t xml:space="preserve">In Schramm’s model it is the interruption of the cause of process in communication. Sometimes the noise disrupts the communication process, failing the message and also disrupts the messages. </w:t>
      </w:r>
    </w:p>
    <w:p w14:paraId="1273C2BA" w14:textId="77777777" w:rsidR="00373597" w:rsidRDefault="004F713A">
      <w:pPr>
        <w:spacing w:line="360" w:lineRule="auto"/>
        <w:jc w:val="center"/>
        <w:rPr>
          <w:color w:val="0E101A"/>
        </w:rPr>
      </w:pPr>
      <w:r>
        <w:rPr>
          <w:noProof/>
          <w:color w:val="0E101A"/>
          <w:lang w:val="en-US"/>
        </w:rPr>
        <w:lastRenderedPageBreak/>
        <w:drawing>
          <wp:inline distT="114300" distB="114300" distL="114300" distR="114300" wp14:anchorId="422CCA7E" wp14:editId="4B612E79">
            <wp:extent cx="4748740" cy="311194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48740" cy="3111940"/>
                    </a:xfrm>
                    <a:prstGeom prst="rect">
                      <a:avLst/>
                    </a:prstGeom>
                    <a:ln/>
                  </pic:spPr>
                </pic:pic>
              </a:graphicData>
            </a:graphic>
          </wp:inline>
        </w:drawing>
      </w:r>
    </w:p>
    <w:p w14:paraId="330B50E2" w14:textId="6AE89A04" w:rsidR="00373597" w:rsidRDefault="008B04A2">
      <w:pPr>
        <w:spacing w:line="360" w:lineRule="auto"/>
        <w:jc w:val="center"/>
        <w:rPr>
          <w:b/>
          <w:color w:val="0E101A"/>
        </w:rPr>
      </w:pPr>
      <w:r>
        <w:rPr>
          <w:b/>
          <w:color w:val="0E101A"/>
        </w:rPr>
        <w:t xml:space="preserve"> Image </w:t>
      </w:r>
      <w:r w:rsidR="004F713A">
        <w:rPr>
          <w:b/>
          <w:color w:val="0E101A"/>
        </w:rPr>
        <w:t>Source: (</w:t>
      </w:r>
      <w:r w:rsidR="00417C1D">
        <w:rPr>
          <w:b/>
          <w:color w:val="0E101A"/>
        </w:rPr>
        <w:t>Internet</w:t>
      </w:r>
      <w:r w:rsidR="002D3EDC">
        <w:rPr>
          <w:b/>
          <w:color w:val="0E101A"/>
        </w:rPr>
        <w:t>, 2022</w:t>
      </w:r>
      <w:r w:rsidR="004F713A">
        <w:rPr>
          <w:b/>
          <w:color w:val="0E101A"/>
        </w:rPr>
        <w:t xml:space="preserve">).  </w:t>
      </w:r>
    </w:p>
    <w:p w14:paraId="21AED9A9" w14:textId="77777777" w:rsidR="008875A3" w:rsidRDefault="008875A3">
      <w:pPr>
        <w:spacing w:line="360" w:lineRule="auto"/>
        <w:jc w:val="center"/>
        <w:rPr>
          <w:b/>
          <w:color w:val="0E101A"/>
        </w:rPr>
      </w:pPr>
    </w:p>
    <w:p w14:paraId="71F60096" w14:textId="6805325B" w:rsidR="008C32E9" w:rsidRPr="00A00A56" w:rsidRDefault="008C32E9" w:rsidP="008C32E9">
      <w:pPr>
        <w:pStyle w:val="Heading2"/>
        <w:rPr>
          <w:i w:val="0"/>
          <w:iCs/>
        </w:rPr>
      </w:pPr>
      <w:bookmarkStart w:id="7" w:name="_Toc100161643"/>
      <w:r>
        <w:rPr>
          <w:i w:val="0"/>
          <w:iCs/>
        </w:rPr>
        <w:t>Case study refer to Berlo’s Model</w:t>
      </w:r>
      <w:bookmarkEnd w:id="7"/>
    </w:p>
    <w:p w14:paraId="0AF181B7" w14:textId="7B595827" w:rsidR="00CD37C0" w:rsidRDefault="00CD37C0" w:rsidP="0083635C">
      <w:pPr>
        <w:spacing w:line="360" w:lineRule="auto"/>
        <w:jc w:val="both"/>
        <w:rPr>
          <w:color w:val="222222"/>
          <w:shd w:val="clear" w:color="auto" w:fill="FFFFFF"/>
        </w:rPr>
      </w:pPr>
      <w:r>
        <w:rPr>
          <w:color w:val="222222"/>
          <w:shd w:val="clear" w:color="auto" w:fill="FFFFFF"/>
        </w:rPr>
        <w:t>T</w:t>
      </w:r>
      <w:r w:rsidR="001B5538">
        <w:rPr>
          <w:color w:val="222222"/>
          <w:shd w:val="clear" w:color="auto" w:fill="FFFFFF"/>
        </w:rPr>
        <w:t>hree</w:t>
      </w:r>
      <w:r>
        <w:rPr>
          <w:color w:val="222222"/>
          <w:shd w:val="clear" w:color="auto" w:fill="FFFFFF"/>
        </w:rPr>
        <w:t xml:space="preserve"> years ago, I worked at the hotel as a </w:t>
      </w:r>
      <w:r w:rsidR="003D399A">
        <w:rPr>
          <w:color w:val="222222"/>
          <w:shd w:val="clear" w:color="auto" w:fill="FFFFFF"/>
        </w:rPr>
        <w:t>cleaner</w:t>
      </w:r>
      <w:r>
        <w:rPr>
          <w:color w:val="222222"/>
          <w:shd w:val="clear" w:color="auto" w:fill="FFFFFF"/>
        </w:rPr>
        <w:t xml:space="preserve">, being </w:t>
      </w:r>
      <w:r w:rsidR="0083635C">
        <w:rPr>
          <w:color w:val="222222"/>
          <w:shd w:val="clear" w:color="auto" w:fill="FFFFFF"/>
        </w:rPr>
        <w:t>a new employee,</w:t>
      </w:r>
      <w:r>
        <w:rPr>
          <w:color w:val="222222"/>
          <w:shd w:val="clear" w:color="auto" w:fill="FFFFFF"/>
        </w:rPr>
        <w:t xml:space="preserve"> I had a not very pleasant situation with </w:t>
      </w:r>
      <w:r w:rsidR="00D47D9E">
        <w:rPr>
          <w:color w:val="222222"/>
          <w:shd w:val="clear" w:color="auto" w:fill="FFFFFF"/>
        </w:rPr>
        <w:t>my</w:t>
      </w:r>
      <w:r>
        <w:rPr>
          <w:color w:val="222222"/>
          <w:shd w:val="clear" w:color="auto" w:fill="FFFFFF"/>
        </w:rPr>
        <w:t xml:space="preserve"> manager. So, one day by mistake a </w:t>
      </w:r>
      <w:r w:rsidR="00353498">
        <w:rPr>
          <w:color w:val="222222"/>
          <w:shd w:val="clear" w:color="auto" w:fill="FFFFFF"/>
        </w:rPr>
        <w:t>customer</w:t>
      </w:r>
      <w:r>
        <w:rPr>
          <w:color w:val="222222"/>
          <w:shd w:val="clear" w:color="auto" w:fill="FFFFFF"/>
        </w:rPr>
        <w:t xml:space="preserve"> broke a very expensive vase</w:t>
      </w:r>
      <w:r w:rsidR="00467BA2">
        <w:rPr>
          <w:color w:val="222222"/>
          <w:shd w:val="clear" w:color="auto" w:fill="FFFFFF"/>
        </w:rPr>
        <w:t xml:space="preserve"> </w:t>
      </w:r>
      <w:r w:rsidR="00C251B1">
        <w:rPr>
          <w:color w:val="222222"/>
          <w:shd w:val="clear" w:color="auto" w:fill="FFFFFF"/>
        </w:rPr>
        <w:t>with her luggage</w:t>
      </w:r>
      <w:r>
        <w:rPr>
          <w:color w:val="222222"/>
          <w:shd w:val="clear" w:color="auto" w:fill="FFFFFF"/>
        </w:rPr>
        <w:t xml:space="preserve"> </w:t>
      </w:r>
      <w:r w:rsidR="00377F45">
        <w:rPr>
          <w:color w:val="222222"/>
          <w:shd w:val="clear" w:color="auto" w:fill="FFFFFF"/>
        </w:rPr>
        <w:t>as she prepared</w:t>
      </w:r>
      <w:r>
        <w:rPr>
          <w:color w:val="222222"/>
          <w:shd w:val="clear" w:color="auto" w:fill="FFFFFF"/>
        </w:rPr>
        <w:t xml:space="preserve"> </w:t>
      </w:r>
      <w:r w:rsidR="00157B0E">
        <w:rPr>
          <w:color w:val="222222"/>
          <w:shd w:val="clear" w:color="auto" w:fill="FFFFFF"/>
        </w:rPr>
        <w:t>to</w:t>
      </w:r>
      <w:r w:rsidR="00C251B1">
        <w:rPr>
          <w:color w:val="222222"/>
          <w:shd w:val="clear" w:color="auto" w:fill="FFFFFF"/>
        </w:rPr>
        <w:t xml:space="preserve"> </w:t>
      </w:r>
      <w:r>
        <w:rPr>
          <w:color w:val="222222"/>
          <w:shd w:val="clear" w:color="auto" w:fill="FFFFFF"/>
        </w:rPr>
        <w:t>lea</w:t>
      </w:r>
      <w:r w:rsidR="00820E04">
        <w:rPr>
          <w:color w:val="222222"/>
          <w:shd w:val="clear" w:color="auto" w:fill="FFFFFF"/>
        </w:rPr>
        <w:t>ve</w:t>
      </w:r>
      <w:r>
        <w:rPr>
          <w:color w:val="222222"/>
          <w:shd w:val="clear" w:color="auto" w:fill="FFFFFF"/>
        </w:rPr>
        <w:t xml:space="preserve"> the hotel, the </w:t>
      </w:r>
      <w:r w:rsidR="00D509A8">
        <w:rPr>
          <w:color w:val="222222"/>
          <w:shd w:val="clear" w:color="auto" w:fill="FFFFFF"/>
        </w:rPr>
        <w:t>accident happened</w:t>
      </w:r>
      <w:r>
        <w:rPr>
          <w:color w:val="222222"/>
          <w:shd w:val="clear" w:color="auto" w:fill="FFFFFF"/>
        </w:rPr>
        <w:t xml:space="preserve"> because she was late at the airport and her luggage was too heavy</w:t>
      </w:r>
      <w:r w:rsidR="00E31960">
        <w:rPr>
          <w:color w:val="222222"/>
          <w:shd w:val="clear" w:color="auto" w:fill="FFFFFF"/>
        </w:rPr>
        <w:t xml:space="preserve"> and the vase</w:t>
      </w:r>
      <w:r w:rsidR="00801A64">
        <w:rPr>
          <w:color w:val="222222"/>
          <w:shd w:val="clear" w:color="auto" w:fill="FFFFFF"/>
        </w:rPr>
        <w:t xml:space="preserve"> overturned</w:t>
      </w:r>
      <w:r>
        <w:rPr>
          <w:color w:val="222222"/>
          <w:shd w:val="clear" w:color="auto" w:fill="FFFFFF"/>
        </w:rPr>
        <w:t>. Being at the</w:t>
      </w:r>
      <w:r w:rsidR="009937D2">
        <w:rPr>
          <w:color w:val="222222"/>
          <w:shd w:val="clear" w:color="auto" w:fill="FFFFFF"/>
        </w:rPr>
        <w:t xml:space="preserve"> scene of the incident</w:t>
      </w:r>
      <w:r>
        <w:rPr>
          <w:color w:val="222222"/>
          <w:shd w:val="clear" w:color="auto" w:fill="FFFFFF"/>
        </w:rPr>
        <w:t>, she asked me</w:t>
      </w:r>
      <w:r w:rsidR="00701617">
        <w:rPr>
          <w:color w:val="222222"/>
          <w:shd w:val="clear" w:color="auto" w:fill="FFFFFF"/>
        </w:rPr>
        <w:t xml:space="preserve"> if I can </w:t>
      </w:r>
      <w:r>
        <w:rPr>
          <w:color w:val="222222"/>
          <w:shd w:val="clear" w:color="auto" w:fill="FFFFFF"/>
        </w:rPr>
        <w:t xml:space="preserve">help </w:t>
      </w:r>
      <w:r w:rsidR="0083635C">
        <w:rPr>
          <w:color w:val="222222"/>
          <w:shd w:val="clear" w:color="auto" w:fill="FFFFFF"/>
        </w:rPr>
        <w:t>her to</w:t>
      </w:r>
      <w:r>
        <w:rPr>
          <w:color w:val="222222"/>
          <w:shd w:val="clear" w:color="auto" w:fill="FFFFFF"/>
        </w:rPr>
        <w:t xml:space="preserve"> clean everything </w:t>
      </w:r>
      <w:r w:rsidR="0083635C">
        <w:rPr>
          <w:color w:val="222222"/>
          <w:shd w:val="clear" w:color="auto" w:fill="FFFFFF"/>
        </w:rPr>
        <w:t>there.</w:t>
      </w:r>
      <w:r w:rsidR="00701617">
        <w:rPr>
          <w:color w:val="222222"/>
          <w:shd w:val="clear" w:color="auto" w:fill="FFFFFF"/>
        </w:rPr>
        <w:t xml:space="preserve"> I started to clean </w:t>
      </w:r>
      <w:r w:rsidR="002B5689">
        <w:rPr>
          <w:color w:val="222222"/>
          <w:shd w:val="clear" w:color="auto" w:fill="FFFFFF"/>
        </w:rPr>
        <w:t>and</w:t>
      </w:r>
      <w:r w:rsidR="0083635C">
        <w:rPr>
          <w:color w:val="222222"/>
          <w:shd w:val="clear" w:color="auto" w:fill="FFFFFF"/>
        </w:rPr>
        <w:t xml:space="preserve"> </w:t>
      </w:r>
      <w:r w:rsidR="002B5689">
        <w:rPr>
          <w:color w:val="222222"/>
          <w:shd w:val="clear" w:color="auto" w:fill="FFFFFF"/>
        </w:rPr>
        <w:t>in</w:t>
      </w:r>
      <w:r>
        <w:rPr>
          <w:color w:val="222222"/>
          <w:shd w:val="clear" w:color="auto" w:fill="FFFFFF"/>
        </w:rPr>
        <w:t xml:space="preserve"> a few minutes </w:t>
      </w:r>
      <w:r w:rsidR="002B5689">
        <w:rPr>
          <w:color w:val="222222"/>
          <w:shd w:val="clear" w:color="auto" w:fill="FFFFFF"/>
        </w:rPr>
        <w:t>my</w:t>
      </w:r>
      <w:r>
        <w:rPr>
          <w:color w:val="222222"/>
          <w:shd w:val="clear" w:color="auto" w:fill="FFFFFF"/>
        </w:rPr>
        <w:t xml:space="preserve"> manager came and started shouting at me.</w:t>
      </w:r>
      <w:r w:rsidR="00506F6A">
        <w:rPr>
          <w:color w:val="222222"/>
          <w:shd w:val="clear" w:color="auto" w:fill="FFFFFF"/>
        </w:rPr>
        <w:t xml:space="preserve"> </w:t>
      </w:r>
      <w:r>
        <w:rPr>
          <w:color w:val="222222"/>
          <w:shd w:val="clear" w:color="auto" w:fill="FFFFFF"/>
        </w:rPr>
        <w:t xml:space="preserve">I panicked and I started </w:t>
      </w:r>
      <w:r w:rsidR="00917EBF">
        <w:rPr>
          <w:color w:val="222222"/>
          <w:shd w:val="clear" w:color="auto" w:fill="FFFFFF"/>
        </w:rPr>
        <w:t>to cry.</w:t>
      </w:r>
      <w:r>
        <w:rPr>
          <w:color w:val="222222"/>
          <w:shd w:val="clear" w:color="auto" w:fill="FFFFFF"/>
        </w:rPr>
        <w:t xml:space="preserve"> The situation was saved by the customer who said </w:t>
      </w:r>
      <w:r w:rsidR="005A1966">
        <w:rPr>
          <w:color w:val="222222"/>
          <w:shd w:val="clear" w:color="auto" w:fill="FFFFFF"/>
        </w:rPr>
        <w:t>that is</w:t>
      </w:r>
      <w:r w:rsidR="0023318A">
        <w:rPr>
          <w:color w:val="222222"/>
          <w:shd w:val="clear" w:color="auto" w:fill="FFFFFF"/>
        </w:rPr>
        <w:t xml:space="preserve"> her fault and </w:t>
      </w:r>
      <w:r>
        <w:rPr>
          <w:color w:val="222222"/>
          <w:shd w:val="clear" w:color="auto" w:fill="FFFFFF"/>
        </w:rPr>
        <w:t>she</w:t>
      </w:r>
      <w:r w:rsidR="005A1966">
        <w:rPr>
          <w:color w:val="222222"/>
          <w:shd w:val="clear" w:color="auto" w:fill="FFFFFF"/>
        </w:rPr>
        <w:t xml:space="preserve"> will</w:t>
      </w:r>
      <w:r>
        <w:rPr>
          <w:color w:val="222222"/>
          <w:shd w:val="clear" w:color="auto" w:fill="FFFFFF"/>
        </w:rPr>
        <w:t xml:space="preserve"> pay for all the </w:t>
      </w:r>
      <w:r w:rsidR="0083635C">
        <w:rPr>
          <w:color w:val="222222"/>
          <w:shd w:val="clear" w:color="auto" w:fill="FFFFFF"/>
        </w:rPr>
        <w:t>damages,</w:t>
      </w:r>
      <w:r>
        <w:rPr>
          <w:color w:val="222222"/>
          <w:shd w:val="clear" w:color="auto" w:fill="FFFFFF"/>
        </w:rPr>
        <w:t xml:space="preserve"> </w:t>
      </w:r>
      <w:r w:rsidR="0083635C">
        <w:rPr>
          <w:color w:val="222222"/>
          <w:shd w:val="clear" w:color="auto" w:fill="FFFFFF"/>
        </w:rPr>
        <w:t>and this</w:t>
      </w:r>
      <w:r>
        <w:rPr>
          <w:color w:val="222222"/>
          <w:shd w:val="clear" w:color="auto" w:fill="FFFFFF"/>
        </w:rPr>
        <w:t xml:space="preserve"> is not my fault. The manager </w:t>
      </w:r>
      <w:r w:rsidR="00601ADF">
        <w:rPr>
          <w:color w:val="222222"/>
          <w:shd w:val="clear" w:color="auto" w:fill="FFFFFF"/>
        </w:rPr>
        <w:t>looked at me furious</w:t>
      </w:r>
      <w:r>
        <w:rPr>
          <w:color w:val="222222"/>
          <w:shd w:val="clear" w:color="auto" w:fill="FFFFFF"/>
        </w:rPr>
        <w:t xml:space="preserve"> and </w:t>
      </w:r>
      <w:r w:rsidR="0083635C">
        <w:rPr>
          <w:color w:val="222222"/>
          <w:shd w:val="clear" w:color="auto" w:fill="FFFFFF"/>
        </w:rPr>
        <w:t>left. After</w:t>
      </w:r>
      <w:r>
        <w:rPr>
          <w:color w:val="222222"/>
          <w:shd w:val="clear" w:color="auto" w:fill="FFFFFF"/>
        </w:rPr>
        <w:t xml:space="preserve"> an hour we were called to the meeting, the manager came and in a loud tone began to tell us that we must be careful about everything that happens in the </w:t>
      </w:r>
      <w:r w:rsidR="003B4EF1">
        <w:rPr>
          <w:color w:val="222222"/>
          <w:shd w:val="clear" w:color="auto" w:fill="FFFFFF"/>
        </w:rPr>
        <w:t>h</w:t>
      </w:r>
      <w:r>
        <w:rPr>
          <w:color w:val="222222"/>
          <w:shd w:val="clear" w:color="auto" w:fill="FFFFFF"/>
        </w:rPr>
        <w:t>otel, to be more responsible and to pay more attention to the situations.</w:t>
      </w:r>
    </w:p>
    <w:p w14:paraId="164D1CB4" w14:textId="4BEFCCA1" w:rsidR="0014131F" w:rsidRDefault="00D81F90" w:rsidP="008875A3">
      <w:pPr>
        <w:spacing w:line="360" w:lineRule="auto"/>
        <w:jc w:val="both"/>
        <w:rPr>
          <w:b/>
          <w:color w:val="0E101A"/>
        </w:rPr>
      </w:pPr>
      <w:r w:rsidRPr="005855C7">
        <w:rPr>
          <w:b/>
          <w:bCs/>
          <w:color w:val="222222"/>
          <w:shd w:val="clear" w:color="auto" w:fill="FFFFFF"/>
        </w:rPr>
        <w:t xml:space="preserve"> </w:t>
      </w:r>
      <w:r w:rsidR="005855C7" w:rsidRPr="005855C7">
        <w:rPr>
          <w:b/>
          <w:bCs/>
          <w:color w:val="222222"/>
          <w:shd w:val="clear" w:color="auto" w:fill="FFFFFF"/>
        </w:rPr>
        <w:t>Suggestion</w:t>
      </w:r>
      <w:r w:rsidR="0003478F">
        <w:rPr>
          <w:color w:val="222222"/>
          <w:shd w:val="clear" w:color="auto" w:fill="FFFFFF"/>
        </w:rPr>
        <w:t xml:space="preserve">: </w:t>
      </w:r>
      <w:r w:rsidR="00CE5CF3">
        <w:rPr>
          <w:color w:val="222222"/>
          <w:shd w:val="clear" w:color="auto" w:fill="FFFFFF"/>
        </w:rPr>
        <w:t>I</w:t>
      </w:r>
      <w:r w:rsidR="00C64E27">
        <w:rPr>
          <w:color w:val="222222"/>
          <w:shd w:val="clear" w:color="auto" w:fill="FFFFFF"/>
        </w:rPr>
        <w:t xml:space="preserve">n my opinion between me and my manager </w:t>
      </w:r>
      <w:r w:rsidR="0094308B">
        <w:rPr>
          <w:color w:val="222222"/>
          <w:shd w:val="clear" w:color="auto" w:fill="FFFFFF"/>
        </w:rPr>
        <w:t xml:space="preserve">was a </w:t>
      </w:r>
      <w:r w:rsidR="00F05C1D">
        <w:rPr>
          <w:color w:val="222222"/>
          <w:shd w:val="clear" w:color="auto" w:fill="FFFFFF"/>
        </w:rPr>
        <w:t xml:space="preserve">poor </w:t>
      </w:r>
      <w:r w:rsidR="0094308B">
        <w:rPr>
          <w:color w:val="222222"/>
          <w:shd w:val="clear" w:color="auto" w:fill="FFFFFF"/>
        </w:rPr>
        <w:t>communication</w:t>
      </w:r>
      <w:r w:rsidR="00670FB3">
        <w:rPr>
          <w:color w:val="222222"/>
          <w:shd w:val="clear" w:color="auto" w:fill="FFFFFF"/>
        </w:rPr>
        <w:t>,</w:t>
      </w:r>
      <w:r w:rsidR="00D426A3">
        <w:rPr>
          <w:color w:val="222222"/>
          <w:shd w:val="clear" w:color="auto" w:fill="FFFFFF"/>
        </w:rPr>
        <w:t xml:space="preserve"> also missing</w:t>
      </w:r>
      <w:r w:rsidR="007E293E">
        <w:rPr>
          <w:color w:val="222222"/>
          <w:shd w:val="clear" w:color="auto" w:fill="FFFFFF"/>
        </w:rPr>
        <w:t xml:space="preserve"> </w:t>
      </w:r>
      <w:r w:rsidR="002B15E0">
        <w:rPr>
          <w:color w:val="222222"/>
          <w:shd w:val="clear" w:color="auto" w:fill="FFFFFF"/>
        </w:rPr>
        <w:t xml:space="preserve">feedback. </w:t>
      </w:r>
      <w:r w:rsidR="00D426A3">
        <w:rPr>
          <w:color w:val="222222"/>
          <w:shd w:val="clear" w:color="auto" w:fill="FFFFFF"/>
        </w:rPr>
        <w:t>L</w:t>
      </w:r>
      <w:r w:rsidR="00670FB3">
        <w:rPr>
          <w:color w:val="222222"/>
          <w:shd w:val="clear" w:color="auto" w:fill="FFFFFF"/>
        </w:rPr>
        <w:t xml:space="preserve">ike a manager </w:t>
      </w:r>
      <w:r w:rsidR="007A6448">
        <w:rPr>
          <w:color w:val="222222"/>
          <w:shd w:val="clear" w:color="auto" w:fill="FFFFFF"/>
        </w:rPr>
        <w:t xml:space="preserve">he should be more </w:t>
      </w:r>
      <w:r w:rsidR="009F68B8">
        <w:rPr>
          <w:color w:val="222222"/>
          <w:shd w:val="clear" w:color="auto" w:fill="FFFFFF"/>
        </w:rPr>
        <w:t>understandable</w:t>
      </w:r>
      <w:r w:rsidR="00833385">
        <w:rPr>
          <w:color w:val="222222"/>
          <w:shd w:val="clear" w:color="auto" w:fill="FFFFFF"/>
        </w:rPr>
        <w:t xml:space="preserve"> and </w:t>
      </w:r>
      <w:r w:rsidR="00AE4237">
        <w:rPr>
          <w:color w:val="222222"/>
          <w:shd w:val="clear" w:color="auto" w:fill="FFFFFF"/>
        </w:rPr>
        <w:t>respectful</w:t>
      </w:r>
      <w:r w:rsidR="00AC04CB">
        <w:rPr>
          <w:color w:val="222222"/>
          <w:shd w:val="clear" w:color="auto" w:fill="FFFFFF"/>
        </w:rPr>
        <w:t xml:space="preserve"> and take care of his workers</w:t>
      </w:r>
      <w:r w:rsidR="009F68B8">
        <w:rPr>
          <w:color w:val="222222"/>
          <w:shd w:val="clear" w:color="auto" w:fill="FFFFFF"/>
        </w:rPr>
        <w:t>.</w:t>
      </w:r>
      <w:r w:rsidR="008E636E">
        <w:rPr>
          <w:color w:val="222222"/>
          <w:shd w:val="clear" w:color="auto" w:fill="FFFFFF"/>
        </w:rPr>
        <w:t xml:space="preserve"> His reaction wasn’t explained</w:t>
      </w:r>
      <w:r w:rsidR="00D93D88">
        <w:rPr>
          <w:color w:val="222222"/>
          <w:shd w:val="clear" w:color="auto" w:fill="FFFFFF"/>
        </w:rPr>
        <w:t>,</w:t>
      </w:r>
      <w:r w:rsidR="00106F2E">
        <w:rPr>
          <w:color w:val="222222"/>
          <w:shd w:val="clear" w:color="auto" w:fill="FFFFFF"/>
        </w:rPr>
        <w:t xml:space="preserve"> </w:t>
      </w:r>
      <w:r w:rsidR="0065272C">
        <w:rPr>
          <w:color w:val="222222"/>
          <w:shd w:val="clear" w:color="auto" w:fill="FFFFFF"/>
        </w:rPr>
        <w:t>in this</w:t>
      </w:r>
      <w:r w:rsidR="00C51156">
        <w:rPr>
          <w:color w:val="222222"/>
          <w:shd w:val="clear" w:color="auto" w:fill="FFFFFF"/>
        </w:rPr>
        <w:t xml:space="preserve"> </w:t>
      </w:r>
      <w:r w:rsidR="0095212D">
        <w:rPr>
          <w:color w:val="222222"/>
          <w:shd w:val="clear" w:color="auto" w:fill="FFFFFF"/>
        </w:rPr>
        <w:t xml:space="preserve">situation my </w:t>
      </w:r>
      <w:r w:rsidR="00D96F25">
        <w:rPr>
          <w:color w:val="222222"/>
          <w:shd w:val="clear" w:color="auto" w:fill="FFFFFF"/>
        </w:rPr>
        <w:t>manager</w:t>
      </w:r>
      <w:r w:rsidR="0095212D">
        <w:rPr>
          <w:color w:val="222222"/>
          <w:shd w:val="clear" w:color="auto" w:fill="FFFFFF"/>
        </w:rPr>
        <w:t xml:space="preserve"> </w:t>
      </w:r>
      <w:r w:rsidR="00FE2688">
        <w:rPr>
          <w:color w:val="222222"/>
          <w:shd w:val="clear" w:color="auto" w:fill="FFFFFF"/>
        </w:rPr>
        <w:t>shows</w:t>
      </w:r>
      <w:r w:rsidR="00D96F25">
        <w:rPr>
          <w:color w:val="222222"/>
          <w:shd w:val="clear" w:color="auto" w:fill="FFFFFF"/>
        </w:rPr>
        <w:t xml:space="preserve"> his negative parts:</w:t>
      </w:r>
      <w:r w:rsidR="00611488">
        <w:rPr>
          <w:color w:val="222222"/>
          <w:shd w:val="clear" w:color="auto" w:fill="FFFFFF"/>
        </w:rPr>
        <w:t xml:space="preserve"> </w:t>
      </w:r>
      <w:r w:rsidR="006210EB">
        <w:rPr>
          <w:color w:val="222222"/>
          <w:shd w:val="clear" w:color="auto" w:fill="FFFFFF"/>
        </w:rPr>
        <w:t xml:space="preserve">lack of knowledge </w:t>
      </w:r>
      <w:r w:rsidR="0098202D">
        <w:rPr>
          <w:color w:val="222222"/>
          <w:shd w:val="clear" w:color="auto" w:fill="FFFFFF"/>
        </w:rPr>
        <w:t xml:space="preserve">and </w:t>
      </w:r>
      <w:r w:rsidR="00611488">
        <w:rPr>
          <w:color w:val="222222"/>
          <w:shd w:val="clear" w:color="auto" w:fill="FFFFFF"/>
        </w:rPr>
        <w:t>mi</w:t>
      </w:r>
      <w:r w:rsidR="00E675D3">
        <w:rPr>
          <w:color w:val="222222"/>
          <w:shd w:val="clear" w:color="auto" w:fill="FFFFFF"/>
        </w:rPr>
        <w:t xml:space="preserve">ssing </w:t>
      </w:r>
      <w:r w:rsidR="00AE4237">
        <w:rPr>
          <w:color w:val="222222"/>
          <w:shd w:val="clear" w:color="auto" w:fill="FFFFFF"/>
        </w:rPr>
        <w:t>feedback.</w:t>
      </w:r>
      <w:r w:rsidR="005C097E">
        <w:rPr>
          <w:color w:val="222222"/>
          <w:shd w:val="clear" w:color="auto" w:fill="FFFFFF"/>
        </w:rPr>
        <w:t xml:space="preserve"> </w:t>
      </w:r>
      <w:r w:rsidR="00AE4237">
        <w:rPr>
          <w:color w:val="222222"/>
          <w:shd w:val="clear" w:color="auto" w:fill="FFFFFF"/>
        </w:rPr>
        <w:t xml:space="preserve"> To</w:t>
      </w:r>
      <w:r w:rsidR="004B6573">
        <w:rPr>
          <w:color w:val="222222"/>
          <w:shd w:val="clear" w:color="auto" w:fill="FFFFFF"/>
        </w:rPr>
        <w:t xml:space="preserve"> improve our </w:t>
      </w:r>
      <w:r w:rsidR="00E675D3">
        <w:rPr>
          <w:color w:val="222222"/>
          <w:shd w:val="clear" w:color="auto" w:fill="FFFFFF"/>
        </w:rPr>
        <w:t>communication,</w:t>
      </w:r>
      <w:r w:rsidR="004B6573">
        <w:rPr>
          <w:color w:val="222222"/>
          <w:shd w:val="clear" w:color="auto" w:fill="FFFFFF"/>
        </w:rPr>
        <w:t xml:space="preserve"> </w:t>
      </w:r>
      <w:r w:rsidR="00274D20">
        <w:rPr>
          <w:color w:val="222222"/>
          <w:shd w:val="clear" w:color="auto" w:fill="FFFFFF"/>
        </w:rPr>
        <w:t xml:space="preserve">we </w:t>
      </w:r>
      <w:r w:rsidR="00453D12">
        <w:rPr>
          <w:color w:val="222222"/>
          <w:shd w:val="clear" w:color="auto" w:fill="FFFFFF"/>
        </w:rPr>
        <w:t>must</w:t>
      </w:r>
      <w:r w:rsidR="00274D20">
        <w:rPr>
          <w:color w:val="222222"/>
          <w:shd w:val="clear" w:color="auto" w:fill="FFFFFF"/>
        </w:rPr>
        <w:t xml:space="preserve"> be careful h</w:t>
      </w:r>
      <w:r w:rsidR="00B63E1D">
        <w:rPr>
          <w:color w:val="222222"/>
          <w:shd w:val="clear" w:color="auto" w:fill="FFFFFF"/>
        </w:rPr>
        <w:t xml:space="preserve">ow our verbal communication ca </w:t>
      </w:r>
      <w:r w:rsidR="00F65986">
        <w:rPr>
          <w:color w:val="222222"/>
          <w:shd w:val="clear" w:color="auto" w:fill="FFFFFF"/>
        </w:rPr>
        <w:t>affects</w:t>
      </w:r>
      <w:r w:rsidR="00B63E1D">
        <w:rPr>
          <w:color w:val="222222"/>
          <w:shd w:val="clear" w:color="auto" w:fill="FFFFFF"/>
        </w:rPr>
        <w:t xml:space="preserve"> people</w:t>
      </w:r>
      <w:r w:rsidR="009F68B8">
        <w:rPr>
          <w:color w:val="222222"/>
          <w:shd w:val="clear" w:color="auto" w:fill="FFFFFF"/>
        </w:rPr>
        <w:t>.</w:t>
      </w:r>
      <w:r w:rsidR="00B93E66">
        <w:rPr>
          <w:color w:val="222222"/>
          <w:shd w:val="clear" w:color="auto" w:fill="FFFFFF"/>
        </w:rPr>
        <w:t xml:space="preserve"> Being a good </w:t>
      </w:r>
      <w:r w:rsidR="00E42DE7">
        <w:rPr>
          <w:color w:val="222222"/>
          <w:shd w:val="clear" w:color="auto" w:fill="FFFFFF"/>
        </w:rPr>
        <w:t xml:space="preserve">communicator requires </w:t>
      </w:r>
      <w:r w:rsidR="00270214">
        <w:rPr>
          <w:color w:val="222222"/>
          <w:shd w:val="clear" w:color="auto" w:fill="FFFFFF"/>
        </w:rPr>
        <w:t xml:space="preserve">the ability to </w:t>
      </w:r>
      <w:r w:rsidR="000E020A">
        <w:rPr>
          <w:color w:val="222222"/>
          <w:shd w:val="clear" w:color="auto" w:fill="FFFFFF"/>
        </w:rPr>
        <w:t>listen</w:t>
      </w:r>
      <w:r w:rsidR="004261D9">
        <w:rPr>
          <w:color w:val="222222"/>
          <w:shd w:val="clear" w:color="auto" w:fill="FFFFFF"/>
        </w:rPr>
        <w:t xml:space="preserve">, be conscious </w:t>
      </w:r>
      <w:r w:rsidR="002E583D">
        <w:rPr>
          <w:color w:val="222222"/>
          <w:shd w:val="clear" w:color="auto" w:fill="FFFFFF"/>
        </w:rPr>
        <w:t xml:space="preserve">of leaving space and time for </w:t>
      </w:r>
      <w:r w:rsidR="00F04A71">
        <w:rPr>
          <w:color w:val="222222"/>
          <w:shd w:val="clear" w:color="auto" w:fill="FFFFFF"/>
        </w:rPr>
        <w:t>input.</w:t>
      </w:r>
    </w:p>
    <w:p w14:paraId="542AAD1E" w14:textId="77777777" w:rsidR="00373597" w:rsidRDefault="004F713A">
      <w:pPr>
        <w:pStyle w:val="Heading1"/>
      </w:pPr>
      <w:bookmarkStart w:id="8" w:name="_bb7tb3vl3dat" w:colFirst="0" w:colLast="0"/>
      <w:bookmarkStart w:id="9" w:name="_Toc100161644"/>
      <w:bookmarkEnd w:id="8"/>
      <w:r>
        <w:lastRenderedPageBreak/>
        <w:t>Communication skills</w:t>
      </w:r>
      <w:bookmarkEnd w:id="9"/>
    </w:p>
    <w:p w14:paraId="7FF2D11D" w14:textId="1CE72153" w:rsidR="00712583" w:rsidRDefault="0014567E" w:rsidP="00CE2C09">
      <w:pPr>
        <w:spacing w:line="360" w:lineRule="auto"/>
        <w:jc w:val="both"/>
        <w:rPr>
          <w:color w:val="0E101A"/>
        </w:rPr>
      </w:pPr>
      <w:r>
        <w:rPr>
          <w:color w:val="0E101A"/>
        </w:rPr>
        <w:t xml:space="preserve">Communication skills </w:t>
      </w:r>
      <w:r w:rsidR="000B4DFF">
        <w:rPr>
          <w:color w:val="0E101A"/>
        </w:rPr>
        <w:t xml:space="preserve">helps people to achieve </w:t>
      </w:r>
      <w:r w:rsidR="00B74612">
        <w:rPr>
          <w:color w:val="0E101A"/>
        </w:rPr>
        <w:t>their academic potentia</w:t>
      </w:r>
      <w:r w:rsidR="00073070">
        <w:rPr>
          <w:color w:val="0E101A"/>
        </w:rPr>
        <w:t>l</w:t>
      </w:r>
      <w:r w:rsidR="00A51FF8">
        <w:rPr>
          <w:color w:val="0E101A"/>
        </w:rPr>
        <w:t xml:space="preserve">, </w:t>
      </w:r>
      <w:r w:rsidR="00FA3020">
        <w:rPr>
          <w:color w:val="0E101A"/>
        </w:rPr>
        <w:t>share idea</w:t>
      </w:r>
      <w:r w:rsidR="00BA6694">
        <w:rPr>
          <w:color w:val="0E101A"/>
        </w:rPr>
        <w:t>s and feelings</w:t>
      </w:r>
      <w:r w:rsidR="00C261B7">
        <w:rPr>
          <w:color w:val="0E101A"/>
        </w:rPr>
        <w:t>:</w:t>
      </w:r>
      <w:r w:rsidR="004F713A">
        <w:rPr>
          <w:color w:val="0E101A"/>
        </w:rPr>
        <w:t xml:space="preserve"> positive feedback, teamwork,</w:t>
      </w:r>
      <w:r w:rsidR="00C261B7">
        <w:rPr>
          <w:color w:val="0E101A"/>
        </w:rPr>
        <w:t xml:space="preserve"> </w:t>
      </w:r>
      <w:r w:rsidR="004F713A">
        <w:rPr>
          <w:color w:val="0E101A"/>
        </w:rPr>
        <w:t>active listening exercises and some more that improve</w:t>
      </w:r>
      <w:r w:rsidR="00D45B12">
        <w:rPr>
          <w:color w:val="0E101A"/>
        </w:rPr>
        <w:t xml:space="preserve"> the</w:t>
      </w:r>
      <w:r w:rsidR="004F713A">
        <w:rPr>
          <w:color w:val="0E101A"/>
        </w:rPr>
        <w:t xml:space="preserve"> communication</w:t>
      </w:r>
      <w:r w:rsidR="00D45B12">
        <w:rPr>
          <w:color w:val="0E101A"/>
        </w:rPr>
        <w:t>.</w:t>
      </w:r>
      <w:r w:rsidR="004F713A">
        <w:rPr>
          <w:color w:val="0E101A"/>
        </w:rPr>
        <w:t xml:space="preserve"> </w:t>
      </w:r>
      <w:r w:rsidR="00CE2C09">
        <w:rPr>
          <w:color w:val="0E101A"/>
        </w:rPr>
        <w:t>Classroom communication consists of three parts non-verbal, written, and verbal communication.</w:t>
      </w:r>
    </w:p>
    <w:p w14:paraId="7D562381" w14:textId="10AA1312" w:rsidR="00D33D77" w:rsidRDefault="00D33D77" w:rsidP="00CE2C09">
      <w:pPr>
        <w:spacing w:line="360" w:lineRule="auto"/>
        <w:jc w:val="both"/>
        <w:rPr>
          <w:color w:val="0E101A"/>
        </w:rPr>
      </w:pPr>
      <w:r>
        <w:rPr>
          <w:b/>
          <w:i/>
          <w:color w:val="0E101A"/>
        </w:rPr>
        <w:t xml:space="preserve">Non-verbal communication- </w:t>
      </w:r>
      <w:r>
        <w:rPr>
          <w:color w:val="0E101A"/>
        </w:rPr>
        <w:t xml:space="preserve">In this communication process eye contact is the most essential part of the conversation and receivers can focus on the conversation of the signals that are non-verbal (İhtiyaroğlu, 2019). </w:t>
      </w:r>
    </w:p>
    <w:p w14:paraId="5A0CD969" w14:textId="652470E1" w:rsidR="00CE2C09" w:rsidRDefault="00CE2C09">
      <w:pPr>
        <w:spacing w:line="360" w:lineRule="auto"/>
        <w:jc w:val="both"/>
        <w:rPr>
          <w:color w:val="0E101A"/>
        </w:rPr>
      </w:pPr>
      <w:r w:rsidRPr="00712583">
        <w:rPr>
          <w:b/>
          <w:bCs/>
          <w:color w:val="0E101A"/>
        </w:rPr>
        <w:t xml:space="preserve"> Verbal communication</w:t>
      </w:r>
      <w:r>
        <w:rPr>
          <w:color w:val="0E101A"/>
        </w:rPr>
        <w:t xml:space="preserve"> refers to the receiving or sending of any message through languages and sounds. Also, teachers can address the whole classroom or the individuals through verbal communication. Also, </w:t>
      </w:r>
      <w:r w:rsidRPr="0075120E">
        <w:rPr>
          <w:b/>
          <w:bCs/>
          <w:color w:val="0E101A"/>
        </w:rPr>
        <w:t>written communication</w:t>
      </w:r>
      <w:r>
        <w:rPr>
          <w:color w:val="0E101A"/>
        </w:rPr>
        <w:t xml:space="preserve"> is an essential part for students because they carefully listen so that they can take their notes properly. </w:t>
      </w:r>
    </w:p>
    <w:p w14:paraId="0DE02708" w14:textId="46307714" w:rsidR="004B0D51" w:rsidRDefault="004B0D51">
      <w:pPr>
        <w:spacing w:line="360" w:lineRule="auto"/>
        <w:jc w:val="both"/>
        <w:rPr>
          <w:color w:val="0E101A"/>
        </w:rPr>
      </w:pPr>
      <w:r>
        <w:rPr>
          <w:color w:val="0E101A"/>
        </w:rPr>
        <w:t xml:space="preserve">Effective communication means that the concepts and the ideas are as well as people act on them (Pourmand, Pudasaini, and Shahandashti, 2021). Also, that means students can listen carefully and understand in a proper way. Some of the communication skills that develop the process properly. These are </w:t>
      </w:r>
      <w:r>
        <w:rPr>
          <w:b/>
          <w:i/>
          <w:color w:val="0E101A"/>
        </w:rPr>
        <w:t>friendliness,</w:t>
      </w:r>
      <w:r w:rsidR="00F86AC8">
        <w:rPr>
          <w:b/>
          <w:i/>
          <w:color w:val="0E101A"/>
        </w:rPr>
        <w:t xml:space="preserve"> listening, </w:t>
      </w:r>
      <w:r>
        <w:rPr>
          <w:b/>
          <w:i/>
          <w:color w:val="0E101A"/>
        </w:rPr>
        <w:t>confidence, concision and clarity,</w:t>
      </w:r>
      <w:r w:rsidR="0020426F">
        <w:rPr>
          <w:b/>
          <w:i/>
          <w:color w:val="0E101A"/>
        </w:rPr>
        <w:t xml:space="preserve"> </w:t>
      </w:r>
      <w:r>
        <w:rPr>
          <w:b/>
          <w:i/>
          <w:color w:val="0E101A"/>
        </w:rPr>
        <w:t>confidence, empathy, respect, open-mindedness, respect, feedback</w:t>
      </w:r>
      <w:r>
        <w:rPr>
          <w:color w:val="0E101A"/>
        </w:rPr>
        <w:t xml:space="preserve"> and many more. </w:t>
      </w:r>
    </w:p>
    <w:p w14:paraId="247D8010" w14:textId="14442AE2" w:rsidR="002A5656" w:rsidRDefault="002A5656">
      <w:pPr>
        <w:spacing w:line="360" w:lineRule="auto"/>
        <w:jc w:val="both"/>
        <w:rPr>
          <w:color w:val="0E101A"/>
        </w:rPr>
      </w:pPr>
      <w:r>
        <w:rPr>
          <w:b/>
          <w:i/>
          <w:color w:val="0E101A"/>
        </w:rPr>
        <w:t xml:space="preserve">Listening- </w:t>
      </w:r>
      <w:r>
        <w:rPr>
          <w:color w:val="0E101A"/>
        </w:rPr>
        <w:t xml:space="preserve">In the classroom the active listeners are involved while they pay attention to the other person. While communicating the speakers speak about the information as well as the listeners listen carefully to the information. </w:t>
      </w:r>
    </w:p>
    <w:p w14:paraId="5766535A" w14:textId="77777777" w:rsidR="00373597" w:rsidRDefault="004F713A">
      <w:pPr>
        <w:spacing w:line="360" w:lineRule="auto"/>
        <w:jc w:val="both"/>
        <w:rPr>
          <w:color w:val="0E101A"/>
        </w:rPr>
      </w:pPr>
      <w:r>
        <w:rPr>
          <w:b/>
          <w:i/>
          <w:color w:val="0E101A"/>
        </w:rPr>
        <w:t xml:space="preserve">Confidence– </w:t>
      </w:r>
      <w:r>
        <w:rPr>
          <w:color w:val="0E101A"/>
        </w:rPr>
        <w:t xml:space="preserve">In communication the most essential confidence from the interaction process. It shows that the co-workers believe in the process that senders send to their receivers. </w:t>
      </w:r>
    </w:p>
    <w:p w14:paraId="0B987A9E" w14:textId="77777777" w:rsidR="00373597" w:rsidRDefault="004F713A">
      <w:pPr>
        <w:pStyle w:val="Heading1"/>
      </w:pPr>
      <w:bookmarkStart w:id="10" w:name="_bfrwmmx953yo" w:colFirst="0" w:colLast="0"/>
      <w:bookmarkStart w:id="11" w:name="_Toc100161645"/>
      <w:bookmarkEnd w:id="10"/>
      <w:r>
        <w:t>Advantages of technology in communication</w:t>
      </w:r>
      <w:bookmarkEnd w:id="11"/>
    </w:p>
    <w:p w14:paraId="73A4A77B" w14:textId="1CD13C19" w:rsidR="00373597" w:rsidRDefault="004F713A">
      <w:pPr>
        <w:spacing w:line="360" w:lineRule="auto"/>
        <w:jc w:val="both"/>
        <w:rPr>
          <w:color w:val="0E101A"/>
        </w:rPr>
      </w:pPr>
      <w:r>
        <w:rPr>
          <w:color w:val="0E101A"/>
        </w:rPr>
        <w:t xml:space="preserve">In communication, technology comes to facilitate smooth communication processes among all the individuals in business and in individuals. Also, the technology provides some alternatives to lead communication effectively (Ipl, 2022). It reduces face to face </w:t>
      </w:r>
      <w:r w:rsidR="00E76A89">
        <w:rPr>
          <w:color w:val="0E101A"/>
        </w:rPr>
        <w:t xml:space="preserve">communication </w:t>
      </w:r>
      <w:r>
        <w:rPr>
          <w:color w:val="0E101A"/>
        </w:rPr>
        <w:t>and it becomes massively easier in the conversion process. Also, it influences the usefulness of both goods and services and helps in creating value. Some of the advantages of new technology in communication are-</w:t>
      </w:r>
    </w:p>
    <w:p w14:paraId="0EBA20B5" w14:textId="77777777" w:rsidR="00373597" w:rsidRDefault="004F713A">
      <w:pPr>
        <w:numPr>
          <w:ilvl w:val="0"/>
          <w:numId w:val="3"/>
        </w:numPr>
        <w:spacing w:line="360" w:lineRule="auto"/>
      </w:pPr>
      <w:r>
        <w:rPr>
          <w:color w:val="0E101A"/>
        </w:rPr>
        <w:t>Efficient and Instantaneous.</w:t>
      </w:r>
    </w:p>
    <w:p w14:paraId="15857F85" w14:textId="77777777" w:rsidR="00373597" w:rsidRDefault="004F713A">
      <w:pPr>
        <w:numPr>
          <w:ilvl w:val="0"/>
          <w:numId w:val="3"/>
        </w:numPr>
        <w:spacing w:line="360" w:lineRule="auto"/>
      </w:pPr>
      <w:r>
        <w:rPr>
          <w:color w:val="0E101A"/>
        </w:rPr>
        <w:t>Low cost of ownership.</w:t>
      </w:r>
    </w:p>
    <w:p w14:paraId="3D79DAE5" w14:textId="77777777" w:rsidR="00373597" w:rsidRDefault="004F713A">
      <w:pPr>
        <w:numPr>
          <w:ilvl w:val="0"/>
          <w:numId w:val="3"/>
        </w:numPr>
        <w:spacing w:line="360" w:lineRule="auto"/>
      </w:pPr>
      <w:r>
        <w:rPr>
          <w:color w:val="0E101A"/>
        </w:rPr>
        <w:t>Easy Retrieval and Archiving.</w:t>
      </w:r>
    </w:p>
    <w:p w14:paraId="06CF6B45" w14:textId="77777777" w:rsidR="00373597" w:rsidRDefault="004F713A">
      <w:pPr>
        <w:numPr>
          <w:ilvl w:val="0"/>
          <w:numId w:val="3"/>
        </w:numPr>
        <w:spacing w:line="360" w:lineRule="auto"/>
      </w:pPr>
      <w:r>
        <w:rPr>
          <w:color w:val="0E101A"/>
        </w:rPr>
        <w:t>During emergencies, faster communication methods.</w:t>
      </w:r>
    </w:p>
    <w:p w14:paraId="5E52F501" w14:textId="77777777" w:rsidR="00373597" w:rsidRDefault="004F713A">
      <w:pPr>
        <w:numPr>
          <w:ilvl w:val="0"/>
          <w:numId w:val="3"/>
        </w:numPr>
        <w:spacing w:line="360" w:lineRule="auto"/>
      </w:pPr>
      <w:r>
        <w:rPr>
          <w:color w:val="0E101A"/>
        </w:rPr>
        <w:t>Communication anywhere in the world.</w:t>
      </w:r>
    </w:p>
    <w:p w14:paraId="2F8E1762" w14:textId="77777777" w:rsidR="00373597" w:rsidRDefault="004F713A">
      <w:pPr>
        <w:numPr>
          <w:ilvl w:val="0"/>
          <w:numId w:val="3"/>
        </w:numPr>
        <w:spacing w:line="360" w:lineRule="auto"/>
      </w:pPr>
      <w:r>
        <w:rPr>
          <w:color w:val="0E101A"/>
        </w:rPr>
        <w:lastRenderedPageBreak/>
        <w:t>Communication made something easier.</w:t>
      </w:r>
    </w:p>
    <w:p w14:paraId="7923D347" w14:textId="3F2EA0A6" w:rsidR="00373597" w:rsidRDefault="004F713A">
      <w:pPr>
        <w:spacing w:line="360" w:lineRule="auto"/>
        <w:jc w:val="both"/>
        <w:rPr>
          <w:color w:val="0E101A"/>
        </w:rPr>
      </w:pPr>
      <w:r>
        <w:rPr>
          <w:color w:val="0E101A"/>
        </w:rPr>
        <w:t xml:space="preserve">These are the pros of communication technology and also senders can communicate with other people to service the new </w:t>
      </w:r>
      <w:r w:rsidR="00DA6DA6">
        <w:rPr>
          <w:color w:val="0E101A"/>
        </w:rPr>
        <w:t>products,</w:t>
      </w:r>
      <w:r>
        <w:rPr>
          <w:color w:val="0E101A"/>
        </w:rPr>
        <w:t xml:space="preserve"> or the teacher can communicate with their learners from many different things in the classroom area (E3s-conferences, 2022). </w:t>
      </w:r>
    </w:p>
    <w:p w14:paraId="6E6D5256" w14:textId="77777777" w:rsidR="00373597" w:rsidRDefault="004F713A">
      <w:pPr>
        <w:pStyle w:val="Heading1"/>
      </w:pPr>
      <w:bookmarkStart w:id="12" w:name="_azt9to4b7nju" w:colFirst="0" w:colLast="0"/>
      <w:bookmarkStart w:id="13" w:name="_Toc100161646"/>
      <w:bookmarkEnd w:id="12"/>
      <w:r>
        <w:t>Disadvantages of communication technology</w:t>
      </w:r>
      <w:bookmarkEnd w:id="13"/>
    </w:p>
    <w:p w14:paraId="72FC9DB5" w14:textId="455CD42C" w:rsidR="00373597" w:rsidRDefault="004F713A">
      <w:pPr>
        <w:spacing w:line="360" w:lineRule="auto"/>
        <w:jc w:val="both"/>
        <w:rPr>
          <w:color w:val="0E101A"/>
        </w:rPr>
      </w:pPr>
      <w:r>
        <w:rPr>
          <w:color w:val="0E101A"/>
        </w:rPr>
        <w:t xml:space="preserve">The nature of communication is how technology works on the inhibition of personal communication that is instant and short as well as there is no way to express emotions or feelings compared to </w:t>
      </w:r>
      <w:r w:rsidR="00DA6DA6">
        <w:rPr>
          <w:color w:val="0E101A"/>
        </w:rPr>
        <w:t>face-to-face</w:t>
      </w:r>
      <w:r>
        <w:rPr>
          <w:color w:val="0E101A"/>
        </w:rPr>
        <w:t xml:space="preserve"> communication (Ipl, 2022). Some of the communication technology disadvantages are- </w:t>
      </w:r>
    </w:p>
    <w:p w14:paraId="603B1B51" w14:textId="77777777" w:rsidR="00373597" w:rsidRDefault="004F713A">
      <w:pPr>
        <w:numPr>
          <w:ilvl w:val="0"/>
          <w:numId w:val="4"/>
        </w:numPr>
        <w:spacing w:line="360" w:lineRule="auto"/>
      </w:pPr>
      <w:r>
        <w:rPr>
          <w:color w:val="0E101A"/>
        </w:rPr>
        <w:t>The increasing level of dependency on technology.</w:t>
      </w:r>
    </w:p>
    <w:p w14:paraId="5693E849" w14:textId="77777777" w:rsidR="00373597" w:rsidRDefault="004F713A">
      <w:pPr>
        <w:numPr>
          <w:ilvl w:val="0"/>
          <w:numId w:val="4"/>
        </w:numPr>
        <w:spacing w:line="360" w:lineRule="auto"/>
      </w:pPr>
      <w:r>
        <w:rPr>
          <w:color w:val="0E101A"/>
        </w:rPr>
        <w:t>Not always reliable.</w:t>
      </w:r>
    </w:p>
    <w:p w14:paraId="03432E03" w14:textId="77777777" w:rsidR="00373597" w:rsidRDefault="004F713A">
      <w:pPr>
        <w:numPr>
          <w:ilvl w:val="0"/>
          <w:numId w:val="4"/>
        </w:numPr>
        <w:spacing w:line="360" w:lineRule="auto"/>
      </w:pPr>
      <w:r>
        <w:rPr>
          <w:color w:val="0E101A"/>
        </w:rPr>
        <w:t>Makes the communication process less personal.</w:t>
      </w:r>
    </w:p>
    <w:p w14:paraId="4348D55F" w14:textId="77777777" w:rsidR="00373597" w:rsidRDefault="004F713A">
      <w:pPr>
        <w:numPr>
          <w:ilvl w:val="0"/>
          <w:numId w:val="4"/>
        </w:numPr>
        <w:spacing w:line="360" w:lineRule="auto"/>
      </w:pPr>
      <w:r>
        <w:rPr>
          <w:color w:val="0E101A"/>
        </w:rPr>
        <w:t>Harder to use for the older generation.</w:t>
      </w:r>
    </w:p>
    <w:p w14:paraId="5C2E84C4" w14:textId="77777777" w:rsidR="00373597" w:rsidRDefault="004F713A">
      <w:pPr>
        <w:spacing w:line="360" w:lineRule="auto"/>
        <w:jc w:val="both"/>
        <w:rPr>
          <w:color w:val="0E101A"/>
        </w:rPr>
      </w:pPr>
      <w:r>
        <w:rPr>
          <w:color w:val="0E101A"/>
        </w:rPr>
        <w:t xml:space="preserve">The technology disadvantages can lead to loneliness or depression in the stage. Sometimes people feel that modern technology wastes their time in various ways (E3s-conferences, 2022). In this situation, technologies are the cause of distraction from study or from the work and it reduces the creativity of the people. </w:t>
      </w:r>
    </w:p>
    <w:p w14:paraId="7FA82938" w14:textId="77777777" w:rsidR="00373597" w:rsidRDefault="004F713A">
      <w:pPr>
        <w:pStyle w:val="Heading1"/>
      </w:pPr>
      <w:bookmarkStart w:id="14" w:name="_yd0be1j315dv" w:colFirst="0" w:colLast="0"/>
      <w:bookmarkStart w:id="15" w:name="_Toc100161647"/>
      <w:bookmarkEnd w:id="14"/>
      <w:r>
        <w:t>Conclusion</w:t>
      </w:r>
      <w:bookmarkEnd w:id="15"/>
    </w:p>
    <w:p w14:paraId="71423743" w14:textId="77777777" w:rsidR="00373597" w:rsidRDefault="004F713A">
      <w:pPr>
        <w:spacing w:line="360" w:lineRule="auto"/>
        <w:jc w:val="both"/>
        <w:rPr>
          <w:color w:val="0E101A"/>
        </w:rPr>
      </w:pPr>
      <w:r>
        <w:rPr>
          <w:color w:val="0E101A"/>
        </w:rPr>
        <w:t>The above study shows that effective communication is essential and the theories in communication play an essential role. These are some of the skills that help in the communication process effectively. Also, while using the technology the senders and the receivers can communicate effectively anywhere in the world. There are some disadvantages of communication technology because people invest a lot of their time in it. The classroom communication relates to the counter messages and with other messages as well as it constitutes the process of teaching-learning. In the classroom that involves response, reception, initiation as well as serves as feedback.</w:t>
      </w:r>
    </w:p>
    <w:p w14:paraId="144EF12A" w14:textId="77777777" w:rsidR="00373597" w:rsidRDefault="004F713A">
      <w:pPr>
        <w:spacing w:line="360" w:lineRule="auto"/>
        <w:jc w:val="both"/>
        <w:rPr>
          <w:b/>
        </w:rPr>
      </w:pPr>
      <w:r>
        <w:br w:type="page"/>
      </w:r>
    </w:p>
    <w:p w14:paraId="39DFF5C1" w14:textId="272933FD" w:rsidR="00C660FC" w:rsidRPr="00C660FC" w:rsidRDefault="004F713A" w:rsidP="00972A92">
      <w:pPr>
        <w:pStyle w:val="Heading1"/>
      </w:pPr>
      <w:bookmarkStart w:id="16" w:name="_lgjieiya2tss" w:colFirst="0" w:colLast="0"/>
      <w:bookmarkStart w:id="17" w:name="_Toc100161648"/>
      <w:bookmarkEnd w:id="16"/>
      <w:r>
        <w:lastRenderedPageBreak/>
        <w:t>References:</w:t>
      </w:r>
      <w:bookmarkEnd w:id="17"/>
    </w:p>
    <w:p w14:paraId="5FE3C634" w14:textId="711516DD" w:rsidR="00C660FC" w:rsidRPr="00C660FC" w:rsidRDefault="00C660FC" w:rsidP="00324BB3">
      <w:pPr>
        <w:pStyle w:val="ListParagraph"/>
        <w:numPr>
          <w:ilvl w:val="0"/>
          <w:numId w:val="6"/>
        </w:numPr>
        <w:spacing w:line="360" w:lineRule="auto"/>
        <w:jc w:val="both"/>
      </w:pPr>
      <w:r w:rsidRPr="00C660FC">
        <w:t xml:space="preserve">Ceur-ws, (2022). Communication Models in the Digital Learning Environment. Available at- </w:t>
      </w:r>
      <w:hyperlink r:id="rId11">
        <w:r w:rsidRPr="00C660FC">
          <w:rPr>
            <w:u w:val="single"/>
          </w:rPr>
          <w:t>http://ceur-ws.org/Vol-2401/PAPER_5.PDF</w:t>
        </w:r>
      </w:hyperlink>
      <w:r w:rsidRPr="00C660FC">
        <w:t xml:space="preserve"> </w:t>
      </w:r>
      <w:r w:rsidR="003F1B29">
        <w:t>[A</w:t>
      </w:r>
      <w:r w:rsidRPr="00C660FC">
        <w:t>ccessed on 12th March 2022</w:t>
      </w:r>
      <w:r w:rsidR="003F1B29">
        <w:t>]</w:t>
      </w:r>
    </w:p>
    <w:p w14:paraId="4037919B" w14:textId="1EB1AF76" w:rsidR="00C660FC" w:rsidRPr="00C660FC" w:rsidRDefault="00C660FC" w:rsidP="00324BB3">
      <w:pPr>
        <w:pStyle w:val="ListParagraph"/>
        <w:numPr>
          <w:ilvl w:val="0"/>
          <w:numId w:val="6"/>
        </w:numPr>
        <w:spacing w:line="360" w:lineRule="auto"/>
        <w:jc w:val="both"/>
      </w:pPr>
      <w:r w:rsidRPr="00C660FC">
        <w:t>Communicationtheory, (2022). Communication Theory. Available at-</w:t>
      </w:r>
      <w:hyperlink r:id="rId12">
        <w:r w:rsidRPr="00C660FC">
          <w:rPr>
            <w:u w:val="single"/>
          </w:rPr>
          <w:t>https://www.communicationtheory.org/shannon-and-weaver-model-of-communication/</w:t>
        </w:r>
      </w:hyperlink>
      <w:r w:rsidRPr="00C660FC">
        <w:t xml:space="preserve"> </w:t>
      </w:r>
      <w:r w:rsidR="00972A92">
        <w:t>[A</w:t>
      </w:r>
      <w:r w:rsidRPr="00C660FC">
        <w:t>ccessed on 20th March 2022</w:t>
      </w:r>
      <w:r w:rsidR="003F1B29">
        <w:t>]</w:t>
      </w:r>
    </w:p>
    <w:p w14:paraId="4135B39B" w14:textId="388AA206" w:rsidR="00F915B1" w:rsidRPr="00D64B39" w:rsidRDefault="00F915B1" w:rsidP="008B2556">
      <w:pPr>
        <w:pStyle w:val="ListParagraph"/>
        <w:numPr>
          <w:ilvl w:val="0"/>
          <w:numId w:val="6"/>
        </w:numPr>
        <w:spacing w:line="360" w:lineRule="auto"/>
        <w:jc w:val="both"/>
        <w:rPr>
          <w:sz w:val="24"/>
          <w:szCs w:val="24"/>
        </w:rPr>
      </w:pPr>
      <w:r w:rsidRPr="00D64B39">
        <w:rPr>
          <w:color w:val="000000"/>
          <w:sz w:val="24"/>
          <w:szCs w:val="24"/>
          <w:shd w:val="clear" w:color="auto" w:fill="FFFFFF"/>
        </w:rPr>
        <w:t>Communication Theory. 2022. </w:t>
      </w:r>
      <w:r w:rsidRPr="00D64B39">
        <w:rPr>
          <w:i/>
          <w:iCs/>
          <w:color w:val="000000"/>
          <w:sz w:val="24"/>
          <w:szCs w:val="24"/>
          <w:shd w:val="clear" w:color="auto" w:fill="FFFFFF"/>
        </w:rPr>
        <w:t>Communication Theory</w:t>
      </w:r>
      <w:r w:rsidRPr="00D64B39">
        <w:rPr>
          <w:color w:val="000000"/>
          <w:sz w:val="24"/>
          <w:szCs w:val="24"/>
          <w:shd w:val="clear" w:color="auto" w:fill="FFFFFF"/>
        </w:rPr>
        <w:t xml:space="preserve">. [online] Available at: &lt;https://www.communicationtheory.org/&gt; [Accessed 3 </w:t>
      </w:r>
      <w:r w:rsidR="00EF0349">
        <w:rPr>
          <w:color w:val="000000"/>
          <w:sz w:val="24"/>
          <w:szCs w:val="24"/>
          <w:shd w:val="clear" w:color="auto" w:fill="FFFFFF"/>
        </w:rPr>
        <w:t>April</w:t>
      </w:r>
      <w:r w:rsidRPr="00D64B39">
        <w:rPr>
          <w:color w:val="000000"/>
          <w:sz w:val="24"/>
          <w:szCs w:val="24"/>
          <w:shd w:val="clear" w:color="auto" w:fill="FFFFFF"/>
        </w:rPr>
        <w:t xml:space="preserve"> 2022].</w:t>
      </w:r>
    </w:p>
    <w:p w14:paraId="048D7E37" w14:textId="77777777" w:rsidR="00C660FC" w:rsidRPr="00C660FC" w:rsidRDefault="00C660FC" w:rsidP="00324BB3">
      <w:pPr>
        <w:pStyle w:val="ListParagraph"/>
        <w:numPr>
          <w:ilvl w:val="0"/>
          <w:numId w:val="6"/>
        </w:numPr>
        <w:spacing w:line="360" w:lineRule="auto"/>
        <w:jc w:val="both"/>
        <w:rPr>
          <w:highlight w:val="white"/>
        </w:rPr>
      </w:pPr>
      <w:r w:rsidRPr="00C660FC">
        <w:rPr>
          <w:highlight w:val="white"/>
        </w:rPr>
        <w:t xml:space="preserve">İhtiyaroğlu, N., 2019. Analysis of the predictive role of teachers’ effective communication skills and motivation levels on classroom management Profiles. </w:t>
      </w:r>
      <w:r w:rsidRPr="00C660FC">
        <w:rPr>
          <w:i/>
          <w:highlight w:val="white"/>
        </w:rPr>
        <w:t>Journal of Education and E-Learning Research</w:t>
      </w:r>
      <w:r w:rsidRPr="00C660FC">
        <w:rPr>
          <w:highlight w:val="white"/>
        </w:rPr>
        <w:t xml:space="preserve">, </w:t>
      </w:r>
      <w:r w:rsidRPr="00C660FC">
        <w:rPr>
          <w:i/>
          <w:highlight w:val="white"/>
        </w:rPr>
        <w:t>6</w:t>
      </w:r>
      <w:r w:rsidRPr="00C660FC">
        <w:rPr>
          <w:highlight w:val="white"/>
        </w:rPr>
        <w:t>(1), pp.17-25.</w:t>
      </w:r>
    </w:p>
    <w:p w14:paraId="432FB7E8" w14:textId="77777777" w:rsidR="00C660FC" w:rsidRPr="00C660FC" w:rsidRDefault="00C660FC" w:rsidP="00324BB3">
      <w:pPr>
        <w:pStyle w:val="ListParagraph"/>
        <w:numPr>
          <w:ilvl w:val="0"/>
          <w:numId w:val="6"/>
        </w:numPr>
        <w:spacing w:line="360" w:lineRule="auto"/>
        <w:jc w:val="both"/>
      </w:pPr>
      <w:r w:rsidRPr="00C660FC">
        <w:t xml:space="preserve">Ipl, (2022). Advantages Of Communication Technology. Available at- </w:t>
      </w:r>
      <w:hyperlink r:id="rId13">
        <w:r w:rsidRPr="00C660FC">
          <w:rPr>
            <w:u w:val="single"/>
          </w:rPr>
          <w:t>https://www.ipl.org/essay/Advantages-Of-Communication-Technology-PCY2TAENSU</w:t>
        </w:r>
      </w:hyperlink>
      <w:r w:rsidRPr="00C660FC">
        <w:t xml:space="preserve"> (accessed on 12th March 2022)</w:t>
      </w:r>
    </w:p>
    <w:p w14:paraId="18AF1467" w14:textId="77777777" w:rsidR="00C660FC" w:rsidRPr="00C660FC" w:rsidRDefault="00C660FC" w:rsidP="00324BB3">
      <w:pPr>
        <w:pStyle w:val="ListParagraph"/>
        <w:numPr>
          <w:ilvl w:val="0"/>
          <w:numId w:val="6"/>
        </w:numPr>
        <w:spacing w:line="360" w:lineRule="auto"/>
        <w:jc w:val="both"/>
      </w:pPr>
      <w:r w:rsidRPr="00C660FC">
        <w:t>Ipl, (2022). Communication Technology Disadvantages. Available at-</w:t>
      </w:r>
      <w:hyperlink r:id="rId14">
        <w:r w:rsidRPr="00C660FC">
          <w:rPr>
            <w:u w:val="single"/>
          </w:rPr>
          <w:t>https://www.ipl.org/essay/Communication-Technology-Disadvantages-P3YZBAH4SCFR</w:t>
        </w:r>
      </w:hyperlink>
      <w:r w:rsidRPr="00C660FC">
        <w:t xml:space="preserve"> (accessed on 10th March 2022)</w:t>
      </w:r>
    </w:p>
    <w:p w14:paraId="0FAE7416" w14:textId="11ADAA4D" w:rsidR="00C660FC" w:rsidRPr="00C660FC" w:rsidRDefault="00C660FC" w:rsidP="00324BB3">
      <w:pPr>
        <w:pStyle w:val="ListParagraph"/>
        <w:numPr>
          <w:ilvl w:val="0"/>
          <w:numId w:val="6"/>
        </w:numPr>
        <w:spacing w:line="360" w:lineRule="auto"/>
        <w:jc w:val="both"/>
      </w:pPr>
      <w:r w:rsidRPr="00C660FC">
        <w:t xml:space="preserve">Journals, (2022). Berlo's Communication Process Model. Available at- </w:t>
      </w:r>
      <w:hyperlink r:id="rId15" w:anchor=":~:text=Berlo's%20model%20of%20communication%20is,message%2C%20and%20the%20message%20receiver">
        <w:r w:rsidRPr="00C660FC">
          <w:rPr>
            <w:u w:val="single"/>
          </w:rPr>
          <w:t>https://journals.aom.org/doi/abs/10.5465/254868?journalCode=amj#:~:text=Berlo's%20model%20of%20communication%20is,message%2C%20and%20the%20message%20receiver</w:t>
        </w:r>
      </w:hyperlink>
      <w:r w:rsidRPr="00C660FC">
        <w:t xml:space="preserve">. </w:t>
      </w:r>
      <w:r w:rsidR="00AD3927">
        <w:t>[A</w:t>
      </w:r>
      <w:r w:rsidRPr="00C660FC">
        <w:t>ccessed on 25</w:t>
      </w:r>
      <w:r w:rsidR="00AD3927">
        <w:t xml:space="preserve"> April</w:t>
      </w:r>
      <w:r w:rsidRPr="00C660FC">
        <w:t xml:space="preserve"> 2022</w:t>
      </w:r>
      <w:r w:rsidR="00AD3927">
        <w:t>]</w:t>
      </w:r>
    </w:p>
    <w:p w14:paraId="32A81A1A" w14:textId="27E493DA" w:rsidR="00C660FC" w:rsidRPr="00C660FC" w:rsidRDefault="00C660FC" w:rsidP="00324BB3">
      <w:pPr>
        <w:pStyle w:val="ListParagraph"/>
        <w:numPr>
          <w:ilvl w:val="0"/>
          <w:numId w:val="6"/>
        </w:numPr>
        <w:spacing w:line="360" w:lineRule="auto"/>
        <w:jc w:val="both"/>
      </w:pPr>
      <w:r w:rsidRPr="00C660FC">
        <w:t xml:space="preserve">Jstor, (2022). Berlo's Communication Process Model. Available at- </w:t>
      </w:r>
      <w:hyperlink r:id="rId16">
        <w:r w:rsidRPr="00C660FC">
          <w:rPr>
            <w:u w:val="single"/>
          </w:rPr>
          <w:t>https://www.jstor.org/stable/254868</w:t>
        </w:r>
      </w:hyperlink>
      <w:r w:rsidRPr="00C660FC">
        <w:t xml:space="preserve"> </w:t>
      </w:r>
      <w:r w:rsidR="009F283D">
        <w:t>[A</w:t>
      </w:r>
      <w:r w:rsidRPr="00C660FC">
        <w:t>ccessed on 22 March 2022</w:t>
      </w:r>
      <w:r w:rsidR="009F283D">
        <w:t>]</w:t>
      </w:r>
    </w:p>
    <w:p w14:paraId="75FE346E" w14:textId="42831B28" w:rsidR="00C660FC" w:rsidRPr="00C660FC" w:rsidRDefault="00C660FC" w:rsidP="00324BB3">
      <w:pPr>
        <w:pStyle w:val="ListParagraph"/>
        <w:numPr>
          <w:ilvl w:val="0"/>
          <w:numId w:val="6"/>
        </w:numPr>
        <w:spacing w:line="360" w:lineRule="auto"/>
        <w:jc w:val="both"/>
      </w:pPr>
      <w:r w:rsidRPr="00C660FC">
        <w:t>Leaderinme, (2022). Improving Communication and Collaboration in the Classroom. Availableat-</w:t>
      </w:r>
      <w:hyperlink r:id="rId17" w:history="1">
        <w:r w:rsidRPr="00C660FC">
          <w:rPr>
            <w:rStyle w:val="Hyperlink"/>
            <w:color w:val="auto"/>
          </w:rPr>
          <w:t>https://www.leaderinme.org/blog/improving-communication-and-collaboration-in-the-classroom/</w:t>
        </w:r>
      </w:hyperlink>
      <w:r w:rsidRPr="00C660FC">
        <w:t xml:space="preserve"> (accessed on 26th March 2022)</w:t>
      </w:r>
    </w:p>
    <w:p w14:paraId="342E49C3" w14:textId="138157EC" w:rsidR="00C660FC" w:rsidRPr="00C660FC" w:rsidRDefault="00C660FC" w:rsidP="00324BB3">
      <w:pPr>
        <w:pStyle w:val="ListParagraph"/>
        <w:numPr>
          <w:ilvl w:val="0"/>
          <w:numId w:val="6"/>
        </w:numPr>
        <w:spacing w:line="360" w:lineRule="auto"/>
        <w:jc w:val="both"/>
      </w:pPr>
      <w:r w:rsidRPr="00C660FC">
        <w:t xml:space="preserve">Monoskop, (2022). THE MATHEMATICAL THEORY OF COMMUNICATION. Available </w:t>
      </w:r>
      <w:r w:rsidRPr="00481B63">
        <w:t>at</w:t>
      </w:r>
      <w:r w:rsidR="00481B63" w:rsidRPr="00481B63">
        <w:t>:</w:t>
      </w:r>
      <w:hyperlink r:id="rId18" w:history="1">
        <w:r w:rsidR="00481B63" w:rsidRPr="00481B63">
          <w:rPr>
            <w:rStyle w:val="Hyperlink"/>
            <w:color w:val="auto"/>
          </w:rPr>
          <w:t>https://monoskop.org/images/b/be/Shannon_Claude_E_Weaver_Warren_The_Mathematical_Theory_of_Communication_1963.pdf</w:t>
        </w:r>
      </w:hyperlink>
      <w:r w:rsidRPr="00C660FC">
        <w:t xml:space="preserve"> </w:t>
      </w:r>
      <w:r w:rsidR="00481B63">
        <w:t>[A</w:t>
      </w:r>
      <w:r w:rsidRPr="00C660FC">
        <w:t xml:space="preserve">ccessed on 12 </w:t>
      </w:r>
      <w:r w:rsidR="00F135AA" w:rsidRPr="00C660FC">
        <w:t>March</w:t>
      </w:r>
      <w:r w:rsidRPr="00C660FC">
        <w:t xml:space="preserve"> 2022</w:t>
      </w:r>
      <w:r w:rsidR="00481B63">
        <w:t>]</w:t>
      </w:r>
    </w:p>
    <w:p w14:paraId="6ED08398" w14:textId="77777777" w:rsidR="00C660FC" w:rsidRPr="00C660FC" w:rsidRDefault="00C660FC" w:rsidP="00324BB3">
      <w:pPr>
        <w:pStyle w:val="ListParagraph"/>
        <w:numPr>
          <w:ilvl w:val="0"/>
          <w:numId w:val="6"/>
        </w:numPr>
        <w:spacing w:line="360" w:lineRule="auto"/>
        <w:jc w:val="both"/>
        <w:rPr>
          <w:highlight w:val="white"/>
        </w:rPr>
      </w:pPr>
      <w:r w:rsidRPr="00C660FC">
        <w:rPr>
          <w:highlight w:val="white"/>
        </w:rPr>
        <w:t xml:space="preserve">Pehlivan, K.B., 2020. A study on perception of communication skills of preservice teachers. </w:t>
      </w:r>
      <w:r w:rsidRPr="00C660FC">
        <w:rPr>
          <w:i/>
          <w:highlight w:val="white"/>
        </w:rPr>
        <w:t>Elementary Education Online</w:t>
      </w:r>
      <w:r w:rsidRPr="00C660FC">
        <w:rPr>
          <w:highlight w:val="white"/>
        </w:rPr>
        <w:t xml:space="preserve">, </w:t>
      </w:r>
      <w:r w:rsidRPr="00C660FC">
        <w:rPr>
          <w:i/>
          <w:highlight w:val="white"/>
        </w:rPr>
        <w:t>4</w:t>
      </w:r>
      <w:r w:rsidRPr="00C660FC">
        <w:rPr>
          <w:highlight w:val="white"/>
        </w:rPr>
        <w:t>(2), pp.17-17.</w:t>
      </w:r>
    </w:p>
    <w:p w14:paraId="5055628B" w14:textId="77777777" w:rsidR="00C660FC" w:rsidRPr="00C660FC" w:rsidRDefault="00C660FC" w:rsidP="00324BB3">
      <w:pPr>
        <w:pStyle w:val="ListParagraph"/>
        <w:numPr>
          <w:ilvl w:val="0"/>
          <w:numId w:val="6"/>
        </w:numPr>
        <w:spacing w:line="360" w:lineRule="auto"/>
        <w:jc w:val="both"/>
        <w:rPr>
          <w:highlight w:val="white"/>
        </w:rPr>
      </w:pPr>
      <w:r w:rsidRPr="00C660FC">
        <w:rPr>
          <w:highlight w:val="white"/>
        </w:rPr>
        <w:t xml:space="preserve">Pourmand, P., Pudasaini, B. and Shahandashti, M., 2021. Assessing the benefits of flipped classroom in enhancing construction students’ technical communication skills. </w:t>
      </w:r>
      <w:r w:rsidRPr="00C660FC">
        <w:rPr>
          <w:i/>
          <w:highlight w:val="white"/>
        </w:rPr>
        <w:t>Journal of Civil Engineering Education</w:t>
      </w:r>
      <w:r w:rsidRPr="00C660FC">
        <w:rPr>
          <w:highlight w:val="white"/>
        </w:rPr>
        <w:t xml:space="preserve">, </w:t>
      </w:r>
      <w:r w:rsidRPr="00C660FC">
        <w:rPr>
          <w:i/>
          <w:highlight w:val="white"/>
        </w:rPr>
        <w:t>147</w:t>
      </w:r>
      <w:r w:rsidRPr="00C660FC">
        <w:rPr>
          <w:highlight w:val="white"/>
        </w:rPr>
        <w:t>(1), p.04020010.</w:t>
      </w:r>
    </w:p>
    <w:p w14:paraId="76B23FF1" w14:textId="77777777" w:rsidR="00C660FC" w:rsidRPr="00C660FC" w:rsidRDefault="00C660FC" w:rsidP="00324BB3">
      <w:pPr>
        <w:pStyle w:val="ListParagraph"/>
        <w:numPr>
          <w:ilvl w:val="0"/>
          <w:numId w:val="6"/>
        </w:numPr>
        <w:spacing w:line="360" w:lineRule="auto"/>
        <w:jc w:val="both"/>
        <w:rPr>
          <w:highlight w:val="white"/>
        </w:rPr>
      </w:pPr>
      <w:r w:rsidRPr="00C660FC">
        <w:rPr>
          <w:highlight w:val="white"/>
        </w:rPr>
        <w:lastRenderedPageBreak/>
        <w:t xml:space="preserve">Rohid, N. and Rusmawati, R.D., 2019. Students' Mathematical Communication Skills (MCS) in Solving Mathematics Problems: A Case in Indonesian Context. </w:t>
      </w:r>
      <w:r w:rsidRPr="00C660FC">
        <w:rPr>
          <w:i/>
          <w:highlight w:val="white"/>
        </w:rPr>
        <w:t>Anatolian Journal of Education</w:t>
      </w:r>
      <w:r w:rsidRPr="00C660FC">
        <w:rPr>
          <w:highlight w:val="white"/>
        </w:rPr>
        <w:t xml:space="preserve">, </w:t>
      </w:r>
      <w:r w:rsidRPr="00C660FC">
        <w:rPr>
          <w:i/>
          <w:highlight w:val="white"/>
        </w:rPr>
        <w:t>4</w:t>
      </w:r>
      <w:r w:rsidRPr="00C660FC">
        <w:rPr>
          <w:highlight w:val="white"/>
        </w:rPr>
        <w:t>(2), pp.19-30.</w:t>
      </w:r>
    </w:p>
    <w:sectPr w:rsidR="00C660FC" w:rsidRPr="00C660FC">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F10C3" w14:textId="77777777" w:rsidR="006D4EE5" w:rsidRDefault="006D4EE5">
      <w:pPr>
        <w:spacing w:line="240" w:lineRule="auto"/>
      </w:pPr>
      <w:r>
        <w:separator/>
      </w:r>
    </w:p>
  </w:endnote>
  <w:endnote w:type="continuationSeparator" w:id="0">
    <w:p w14:paraId="4EFBC7FE" w14:textId="77777777" w:rsidR="006D4EE5" w:rsidRDefault="006D4E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CB94E" w14:textId="77777777" w:rsidR="00373597" w:rsidRDefault="004F713A">
    <w:pPr>
      <w:jc w:val="right"/>
    </w:pPr>
    <w:r>
      <w:fldChar w:fldCharType="begin"/>
    </w:r>
    <w:r>
      <w:instrText>PAGE</w:instrText>
    </w:r>
    <w:r>
      <w:fldChar w:fldCharType="separate"/>
    </w:r>
    <w:r w:rsidR="0026620F">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9AB99" w14:textId="77777777" w:rsidR="006D4EE5" w:rsidRDefault="006D4EE5">
      <w:pPr>
        <w:spacing w:line="240" w:lineRule="auto"/>
      </w:pPr>
      <w:r>
        <w:separator/>
      </w:r>
    </w:p>
  </w:footnote>
  <w:footnote w:type="continuationSeparator" w:id="0">
    <w:p w14:paraId="08A70FA2" w14:textId="77777777" w:rsidR="006D4EE5" w:rsidRDefault="006D4EE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E6940"/>
    <w:multiLevelType w:val="multilevel"/>
    <w:tmpl w:val="0D9EE0A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FF71988"/>
    <w:multiLevelType w:val="multilevel"/>
    <w:tmpl w:val="7D88589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93A41C8"/>
    <w:multiLevelType w:val="hybridMultilevel"/>
    <w:tmpl w:val="8B966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472F19"/>
    <w:multiLevelType w:val="hybridMultilevel"/>
    <w:tmpl w:val="510C880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D8D7AED"/>
    <w:multiLevelType w:val="multilevel"/>
    <w:tmpl w:val="30FA67A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6C657C6"/>
    <w:multiLevelType w:val="multilevel"/>
    <w:tmpl w:val="3F46D77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358183">
    <w:abstractNumId w:val="1"/>
  </w:num>
  <w:num w:numId="2" w16cid:durableId="1984697953">
    <w:abstractNumId w:val="5"/>
  </w:num>
  <w:num w:numId="3" w16cid:durableId="695279582">
    <w:abstractNumId w:val="0"/>
  </w:num>
  <w:num w:numId="4" w16cid:durableId="971518607">
    <w:abstractNumId w:val="4"/>
  </w:num>
  <w:num w:numId="5" w16cid:durableId="1202016096">
    <w:abstractNumId w:val="2"/>
  </w:num>
  <w:num w:numId="6" w16cid:durableId="4243066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73597"/>
    <w:rsid w:val="00017829"/>
    <w:rsid w:val="00017C6E"/>
    <w:rsid w:val="000266AF"/>
    <w:rsid w:val="0003478F"/>
    <w:rsid w:val="00036303"/>
    <w:rsid w:val="00036A17"/>
    <w:rsid w:val="00040730"/>
    <w:rsid w:val="000569A7"/>
    <w:rsid w:val="00073070"/>
    <w:rsid w:val="00083F2A"/>
    <w:rsid w:val="0008456C"/>
    <w:rsid w:val="000950C3"/>
    <w:rsid w:val="00097CAD"/>
    <w:rsid w:val="000B4DFF"/>
    <w:rsid w:val="000B6C91"/>
    <w:rsid w:val="000D12ED"/>
    <w:rsid w:val="000D1A51"/>
    <w:rsid w:val="000E020A"/>
    <w:rsid w:val="000E6607"/>
    <w:rsid w:val="00103334"/>
    <w:rsid w:val="0010377D"/>
    <w:rsid w:val="001046D1"/>
    <w:rsid w:val="00106F2E"/>
    <w:rsid w:val="001179F4"/>
    <w:rsid w:val="001223F6"/>
    <w:rsid w:val="001343A5"/>
    <w:rsid w:val="0014131F"/>
    <w:rsid w:val="0014567E"/>
    <w:rsid w:val="00156471"/>
    <w:rsid w:val="00157B0E"/>
    <w:rsid w:val="00176C7A"/>
    <w:rsid w:val="00185D99"/>
    <w:rsid w:val="0019084E"/>
    <w:rsid w:val="001A0FC1"/>
    <w:rsid w:val="001A301C"/>
    <w:rsid w:val="001B31AB"/>
    <w:rsid w:val="001B5538"/>
    <w:rsid w:val="001C4C1F"/>
    <w:rsid w:val="001D1280"/>
    <w:rsid w:val="001F444E"/>
    <w:rsid w:val="0020426F"/>
    <w:rsid w:val="00224A1D"/>
    <w:rsid w:val="0023318A"/>
    <w:rsid w:val="00242C61"/>
    <w:rsid w:val="00244815"/>
    <w:rsid w:val="00253707"/>
    <w:rsid w:val="0026620F"/>
    <w:rsid w:val="00267432"/>
    <w:rsid w:val="00270214"/>
    <w:rsid w:val="0027174E"/>
    <w:rsid w:val="00274D20"/>
    <w:rsid w:val="00275A53"/>
    <w:rsid w:val="002820D2"/>
    <w:rsid w:val="00294231"/>
    <w:rsid w:val="002958F5"/>
    <w:rsid w:val="002A1354"/>
    <w:rsid w:val="002A5656"/>
    <w:rsid w:val="002B15E0"/>
    <w:rsid w:val="002B5689"/>
    <w:rsid w:val="002C1658"/>
    <w:rsid w:val="002D3EDC"/>
    <w:rsid w:val="002E583D"/>
    <w:rsid w:val="002E6769"/>
    <w:rsid w:val="002F3E10"/>
    <w:rsid w:val="00324BB3"/>
    <w:rsid w:val="00327B47"/>
    <w:rsid w:val="003412E2"/>
    <w:rsid w:val="00353498"/>
    <w:rsid w:val="00370358"/>
    <w:rsid w:val="003726C7"/>
    <w:rsid w:val="00373597"/>
    <w:rsid w:val="003744F3"/>
    <w:rsid w:val="00377F45"/>
    <w:rsid w:val="003B4EF1"/>
    <w:rsid w:val="003C0666"/>
    <w:rsid w:val="003C5FA1"/>
    <w:rsid w:val="003C5FED"/>
    <w:rsid w:val="003C778B"/>
    <w:rsid w:val="003C77AB"/>
    <w:rsid w:val="003D0D2D"/>
    <w:rsid w:val="003D399A"/>
    <w:rsid w:val="003E347F"/>
    <w:rsid w:val="003E42A6"/>
    <w:rsid w:val="003E4676"/>
    <w:rsid w:val="003F1B29"/>
    <w:rsid w:val="003F5F9E"/>
    <w:rsid w:val="00417C1D"/>
    <w:rsid w:val="00421A52"/>
    <w:rsid w:val="004261D9"/>
    <w:rsid w:val="00436FAC"/>
    <w:rsid w:val="00437306"/>
    <w:rsid w:val="00447565"/>
    <w:rsid w:val="00447713"/>
    <w:rsid w:val="00453D12"/>
    <w:rsid w:val="004604F7"/>
    <w:rsid w:val="00467BA2"/>
    <w:rsid w:val="00481B63"/>
    <w:rsid w:val="00481CB5"/>
    <w:rsid w:val="004B0D51"/>
    <w:rsid w:val="004B1D88"/>
    <w:rsid w:val="004B2707"/>
    <w:rsid w:val="004B6573"/>
    <w:rsid w:val="004C0B58"/>
    <w:rsid w:val="004D2268"/>
    <w:rsid w:val="004D4765"/>
    <w:rsid w:val="004F713A"/>
    <w:rsid w:val="00506F6A"/>
    <w:rsid w:val="00550D72"/>
    <w:rsid w:val="00554F07"/>
    <w:rsid w:val="005855C7"/>
    <w:rsid w:val="00597E30"/>
    <w:rsid w:val="005A1966"/>
    <w:rsid w:val="005B76D8"/>
    <w:rsid w:val="005C097E"/>
    <w:rsid w:val="005D2D49"/>
    <w:rsid w:val="00601ADF"/>
    <w:rsid w:val="00611488"/>
    <w:rsid w:val="00615F1A"/>
    <w:rsid w:val="006210EB"/>
    <w:rsid w:val="0063770F"/>
    <w:rsid w:val="0065272C"/>
    <w:rsid w:val="006659B8"/>
    <w:rsid w:val="00667D1B"/>
    <w:rsid w:val="00670FB3"/>
    <w:rsid w:val="00683250"/>
    <w:rsid w:val="0069032F"/>
    <w:rsid w:val="006932F0"/>
    <w:rsid w:val="00694281"/>
    <w:rsid w:val="006C6919"/>
    <w:rsid w:val="006D4EE5"/>
    <w:rsid w:val="006E28F5"/>
    <w:rsid w:val="00701617"/>
    <w:rsid w:val="007039DF"/>
    <w:rsid w:val="00706499"/>
    <w:rsid w:val="00712583"/>
    <w:rsid w:val="0071263F"/>
    <w:rsid w:val="0074359F"/>
    <w:rsid w:val="0075120E"/>
    <w:rsid w:val="007A6131"/>
    <w:rsid w:val="007A6448"/>
    <w:rsid w:val="007C133A"/>
    <w:rsid w:val="007E293E"/>
    <w:rsid w:val="00801A64"/>
    <w:rsid w:val="008167E6"/>
    <w:rsid w:val="00820E04"/>
    <w:rsid w:val="00833385"/>
    <w:rsid w:val="0083631C"/>
    <w:rsid w:val="0083635C"/>
    <w:rsid w:val="00846220"/>
    <w:rsid w:val="00860D00"/>
    <w:rsid w:val="00872030"/>
    <w:rsid w:val="0087474D"/>
    <w:rsid w:val="008753BB"/>
    <w:rsid w:val="008875A3"/>
    <w:rsid w:val="008B04A2"/>
    <w:rsid w:val="008B0797"/>
    <w:rsid w:val="008B2556"/>
    <w:rsid w:val="008C32E9"/>
    <w:rsid w:val="008D7A2F"/>
    <w:rsid w:val="008E636E"/>
    <w:rsid w:val="0090789F"/>
    <w:rsid w:val="00917EBF"/>
    <w:rsid w:val="00932FDB"/>
    <w:rsid w:val="0094308B"/>
    <w:rsid w:val="0095212D"/>
    <w:rsid w:val="00963BF1"/>
    <w:rsid w:val="00972A92"/>
    <w:rsid w:val="00974DF5"/>
    <w:rsid w:val="0098202D"/>
    <w:rsid w:val="009937D2"/>
    <w:rsid w:val="009C4F13"/>
    <w:rsid w:val="009D2142"/>
    <w:rsid w:val="009E5C21"/>
    <w:rsid w:val="009F283D"/>
    <w:rsid w:val="009F68B8"/>
    <w:rsid w:val="00A00A56"/>
    <w:rsid w:val="00A01F16"/>
    <w:rsid w:val="00A22B21"/>
    <w:rsid w:val="00A36139"/>
    <w:rsid w:val="00A444F2"/>
    <w:rsid w:val="00A51FF8"/>
    <w:rsid w:val="00A70DDE"/>
    <w:rsid w:val="00A830E9"/>
    <w:rsid w:val="00AB368D"/>
    <w:rsid w:val="00AC04CB"/>
    <w:rsid w:val="00AC1D0F"/>
    <w:rsid w:val="00AC3FBC"/>
    <w:rsid w:val="00AC605C"/>
    <w:rsid w:val="00AD3927"/>
    <w:rsid w:val="00AE4237"/>
    <w:rsid w:val="00B02E36"/>
    <w:rsid w:val="00B2047E"/>
    <w:rsid w:val="00B63E1D"/>
    <w:rsid w:val="00B74612"/>
    <w:rsid w:val="00B92D05"/>
    <w:rsid w:val="00B93E66"/>
    <w:rsid w:val="00BA6694"/>
    <w:rsid w:val="00BE5BEC"/>
    <w:rsid w:val="00C0028A"/>
    <w:rsid w:val="00C05DE8"/>
    <w:rsid w:val="00C24488"/>
    <w:rsid w:val="00C251B1"/>
    <w:rsid w:val="00C261B7"/>
    <w:rsid w:val="00C51156"/>
    <w:rsid w:val="00C52FDF"/>
    <w:rsid w:val="00C6227B"/>
    <w:rsid w:val="00C64E27"/>
    <w:rsid w:val="00C660FC"/>
    <w:rsid w:val="00C7476C"/>
    <w:rsid w:val="00C81B97"/>
    <w:rsid w:val="00C83BB6"/>
    <w:rsid w:val="00C84044"/>
    <w:rsid w:val="00CC418C"/>
    <w:rsid w:val="00CD37C0"/>
    <w:rsid w:val="00CE1AE5"/>
    <w:rsid w:val="00CE2C09"/>
    <w:rsid w:val="00CE59EA"/>
    <w:rsid w:val="00CE5CF3"/>
    <w:rsid w:val="00D067D7"/>
    <w:rsid w:val="00D2603A"/>
    <w:rsid w:val="00D31E0D"/>
    <w:rsid w:val="00D33D77"/>
    <w:rsid w:val="00D3585A"/>
    <w:rsid w:val="00D426A3"/>
    <w:rsid w:val="00D45B12"/>
    <w:rsid w:val="00D47D9E"/>
    <w:rsid w:val="00D509A8"/>
    <w:rsid w:val="00D64B39"/>
    <w:rsid w:val="00D74E15"/>
    <w:rsid w:val="00D81F90"/>
    <w:rsid w:val="00D93D88"/>
    <w:rsid w:val="00D96F25"/>
    <w:rsid w:val="00DA6DA6"/>
    <w:rsid w:val="00DB20C0"/>
    <w:rsid w:val="00DC1CDC"/>
    <w:rsid w:val="00DC41A5"/>
    <w:rsid w:val="00DC5A04"/>
    <w:rsid w:val="00DC622F"/>
    <w:rsid w:val="00DF16AD"/>
    <w:rsid w:val="00E31960"/>
    <w:rsid w:val="00E42DE7"/>
    <w:rsid w:val="00E46104"/>
    <w:rsid w:val="00E5174B"/>
    <w:rsid w:val="00E6472E"/>
    <w:rsid w:val="00E675D3"/>
    <w:rsid w:val="00E76A89"/>
    <w:rsid w:val="00EA14B3"/>
    <w:rsid w:val="00EE472A"/>
    <w:rsid w:val="00EF0349"/>
    <w:rsid w:val="00EF3779"/>
    <w:rsid w:val="00EF6881"/>
    <w:rsid w:val="00F04A71"/>
    <w:rsid w:val="00F05C1D"/>
    <w:rsid w:val="00F135AA"/>
    <w:rsid w:val="00F15A70"/>
    <w:rsid w:val="00F417C7"/>
    <w:rsid w:val="00F52C39"/>
    <w:rsid w:val="00F65986"/>
    <w:rsid w:val="00F752E4"/>
    <w:rsid w:val="00F86AC8"/>
    <w:rsid w:val="00F915B1"/>
    <w:rsid w:val="00FA3020"/>
    <w:rsid w:val="00FC03C9"/>
    <w:rsid w:val="00FE2688"/>
    <w:rsid w:val="00FE6F9D"/>
    <w:rsid w:val="00FE7F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BBAFC"/>
  <w15:docId w15:val="{2F0C27F5-8C33-804E-B659-53E8EA607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rPr>
  </w:style>
  <w:style w:type="paragraph" w:styleId="Heading2">
    <w:name w:val="heading 2"/>
    <w:basedOn w:val="Normal"/>
    <w:next w:val="Normal"/>
    <w:pPr>
      <w:keepNext/>
      <w:keepLines/>
      <w:spacing w:line="360" w:lineRule="auto"/>
      <w:jc w:val="both"/>
      <w:outlineLvl w:val="1"/>
    </w:pPr>
    <w:rPr>
      <w:b/>
      <w:i/>
      <w:color w:val="0E101A"/>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EA14B3"/>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6620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620F"/>
    <w:rPr>
      <w:rFonts w:ascii="Tahoma" w:hAnsi="Tahoma" w:cs="Tahoma"/>
      <w:sz w:val="16"/>
      <w:szCs w:val="16"/>
    </w:rPr>
  </w:style>
  <w:style w:type="character" w:styleId="Hyperlink">
    <w:name w:val="Hyperlink"/>
    <w:basedOn w:val="DefaultParagraphFont"/>
    <w:uiPriority w:val="99"/>
    <w:unhideWhenUsed/>
    <w:rsid w:val="006E28F5"/>
    <w:rPr>
      <w:color w:val="0000FF" w:themeColor="hyperlink"/>
      <w:u w:val="single"/>
    </w:rPr>
  </w:style>
  <w:style w:type="character" w:styleId="UnresolvedMention">
    <w:name w:val="Unresolved Mention"/>
    <w:basedOn w:val="DefaultParagraphFont"/>
    <w:uiPriority w:val="99"/>
    <w:semiHidden/>
    <w:unhideWhenUsed/>
    <w:rsid w:val="006E28F5"/>
    <w:rPr>
      <w:color w:val="605E5C"/>
      <w:shd w:val="clear" w:color="auto" w:fill="E1DFDD"/>
    </w:rPr>
  </w:style>
  <w:style w:type="character" w:styleId="IntenseEmphasis">
    <w:name w:val="Intense Emphasis"/>
    <w:basedOn w:val="DefaultParagraphFont"/>
    <w:uiPriority w:val="21"/>
    <w:qFormat/>
    <w:rsid w:val="00F52C39"/>
    <w:rPr>
      <w:i/>
      <w:iCs/>
      <w:color w:val="4F81BD" w:themeColor="accent1"/>
    </w:rPr>
  </w:style>
  <w:style w:type="character" w:styleId="Emphasis">
    <w:name w:val="Emphasis"/>
    <w:basedOn w:val="DefaultParagraphFont"/>
    <w:uiPriority w:val="20"/>
    <w:qFormat/>
    <w:rsid w:val="00F52C39"/>
    <w:rPr>
      <w:i/>
      <w:iCs/>
    </w:rPr>
  </w:style>
  <w:style w:type="paragraph" w:customStyle="1" w:styleId="Style1">
    <w:name w:val="Style 1"/>
    <w:basedOn w:val="Normal"/>
    <w:link w:val="Style1Char"/>
    <w:qFormat/>
    <w:rsid w:val="00083F2A"/>
  </w:style>
  <w:style w:type="character" w:customStyle="1" w:styleId="Heading7Char">
    <w:name w:val="Heading 7 Char"/>
    <w:basedOn w:val="DefaultParagraphFont"/>
    <w:link w:val="Heading7"/>
    <w:uiPriority w:val="9"/>
    <w:rsid w:val="00EA14B3"/>
    <w:rPr>
      <w:rFonts w:asciiTheme="majorHAnsi" w:eastAsiaTheme="majorEastAsia" w:hAnsiTheme="majorHAnsi" w:cstheme="majorBidi"/>
      <w:i/>
      <w:iCs/>
      <w:color w:val="243F60" w:themeColor="accent1" w:themeShade="7F"/>
    </w:rPr>
  </w:style>
  <w:style w:type="character" w:customStyle="1" w:styleId="Style1Char">
    <w:name w:val="Style 1 Char"/>
    <w:basedOn w:val="DefaultParagraphFont"/>
    <w:link w:val="Style1"/>
    <w:rsid w:val="00083F2A"/>
  </w:style>
  <w:style w:type="paragraph" w:styleId="TOCHeading">
    <w:name w:val="TOC Heading"/>
    <w:basedOn w:val="Heading1"/>
    <w:next w:val="Normal"/>
    <w:uiPriority w:val="39"/>
    <w:unhideWhenUsed/>
    <w:qFormat/>
    <w:rsid w:val="0027174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2">
    <w:name w:val="toc 2"/>
    <w:basedOn w:val="Normal"/>
    <w:next w:val="Normal"/>
    <w:autoRedefine/>
    <w:uiPriority w:val="39"/>
    <w:unhideWhenUsed/>
    <w:rsid w:val="0027174E"/>
    <w:pPr>
      <w:spacing w:after="100"/>
      <w:ind w:left="220"/>
    </w:pPr>
  </w:style>
  <w:style w:type="paragraph" w:styleId="TOC1">
    <w:name w:val="toc 1"/>
    <w:basedOn w:val="Normal"/>
    <w:next w:val="Normal"/>
    <w:autoRedefine/>
    <w:uiPriority w:val="39"/>
    <w:unhideWhenUsed/>
    <w:rsid w:val="0027174E"/>
    <w:pPr>
      <w:spacing w:after="100"/>
    </w:pPr>
  </w:style>
  <w:style w:type="character" w:styleId="Strong">
    <w:name w:val="Strong"/>
    <w:basedOn w:val="DefaultParagraphFont"/>
    <w:uiPriority w:val="22"/>
    <w:qFormat/>
    <w:rsid w:val="00683250"/>
    <w:rPr>
      <w:b/>
      <w:bCs/>
    </w:rPr>
  </w:style>
  <w:style w:type="paragraph" w:styleId="ListParagraph">
    <w:name w:val="List Paragraph"/>
    <w:basedOn w:val="Normal"/>
    <w:uiPriority w:val="34"/>
    <w:qFormat/>
    <w:rsid w:val="000B6C91"/>
    <w:pPr>
      <w:ind w:left="720"/>
      <w:contextualSpacing/>
    </w:pPr>
  </w:style>
  <w:style w:type="character" w:styleId="FollowedHyperlink">
    <w:name w:val="FollowedHyperlink"/>
    <w:basedOn w:val="DefaultParagraphFont"/>
    <w:uiPriority w:val="99"/>
    <w:semiHidden/>
    <w:unhideWhenUsed/>
    <w:rsid w:val="0029423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pl.org/essay/Advantages-Of-Communication-Technology-PCY2TAENSU" TargetMode="External"/><Relationship Id="rId18" Type="http://schemas.openxmlformats.org/officeDocument/2006/relationships/hyperlink" Target="https://monoskop.org/images/b/be/Shannon_Claude_E_Weaver_Warren_The_Mathematical_Theory_of_Communication_1963.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ommunicationtheory.org/shannon-and-weaver-model-of-communication/" TargetMode="External"/><Relationship Id="rId17" Type="http://schemas.openxmlformats.org/officeDocument/2006/relationships/hyperlink" Target="https://www.leaderinme.org/blog/improving-communication-and-collaboration-in-the-classroom/" TargetMode="External"/><Relationship Id="rId2" Type="http://schemas.openxmlformats.org/officeDocument/2006/relationships/numbering" Target="numbering.xml"/><Relationship Id="rId16" Type="http://schemas.openxmlformats.org/officeDocument/2006/relationships/hyperlink" Target="https://www.jstor.org/stable/25486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eur-ws.org/Vol-2401/PAPER_5.PDF" TargetMode="External"/><Relationship Id="rId5" Type="http://schemas.openxmlformats.org/officeDocument/2006/relationships/webSettings" Target="webSettings.xml"/><Relationship Id="rId15" Type="http://schemas.openxmlformats.org/officeDocument/2006/relationships/hyperlink" Target="https://journals.aom.org/doi/abs/10.5465/254868?journalCode=amj"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pl.org/essay/Communication-Technology-Disadvantages-P3YZBAH4SCF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9D8DE5-5250-4EBF-BCF4-F1E14A9B7C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11</Pages>
  <Words>2731</Words>
  <Characters>15573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Mahu</cp:lastModifiedBy>
  <cp:revision>260</cp:revision>
  <dcterms:created xsi:type="dcterms:W3CDTF">2022-04-06T15:24:00Z</dcterms:created>
  <dcterms:modified xsi:type="dcterms:W3CDTF">2022-05-03T13:45:00Z</dcterms:modified>
</cp:coreProperties>
</file>