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  <w:jc w:val="center"/>
      </w:pPr>
      <w:r>
        <w:t>Maslow’s Hierarchy of Needs Worksheet – Case Study: Bob</w:t>
      </w:r>
    </w:p>
    <w:p>
      <w:pPr/>
      <w:r>
        <w:t>Instructions:</w:t>
        <w:br/>
        <w:t>For each level of the hierarchy, identify which of Bob’s needs are being:</w:t>
        <w:br/>
        <w:t>- Met ✅</w:t>
        <w:br/>
        <w:t>- Unmet ❌</w:t>
        <w:br/>
        <w:t>Then, briefly explain how this affects his overall well-being.</w:t>
        <w:br/>
      </w:r>
    </w:p>
    <w:p>
      <w:pPr>
        <w:pStyle w:val="Heading2"/>
      </w:pPr>
      <w:r>
        <w:t>SELF-ACTUALISATION</w:t>
      </w:r>
    </w:p>
    <w:p>
      <w:pPr/>
      <w:r>
        <w:t>Are Bob’s personal goals, creativity, or hobbies being fulfilled? What’s missing?</w:t>
      </w:r>
    </w:p>
    <w:tbl>
      <w:tblPr>
        <w:tblStyle w:val="TableGrid"/>
        <w:tblW w:type="auto" w:w="0"/>
        <w:tblLayout w:type="autofit"/>
        <w:tblLook w:firstColumn="1" w:firstRow="1" w:lastColumn="0" w:lastRow="0" w:noHBand="0" w:noVBand="1" w:val="04A0"/>
      </w:tblPr>
      <w:tblGrid>
        <w:gridCol w:w="3600"/>
        <w:gridCol w:w="5040"/>
      </w:tblGrid>
      <w:tr>
        <w:tc>
          <w:tcPr>
            <w:tcW w:type="dxa" w:w="4320"/>
          </w:tcPr>
          <w:p>
            <w:r>
              <w:t>Met: ✅ / ❌</w:t>
            </w:r>
          </w:p>
        </w:tc>
        <w:tc>
          <w:tcPr>
            <w:tcW w:type="dxa" w:w="4320"/>
          </w:tcPr>
          <w:p>
            <w:r>
              <w:t>Impact on well-being:</w:t>
            </w:r>
          </w:p>
        </w:tc>
      </w:tr>
      <w:tr>
        <w:tc>
          <w:tcPr>
            <w:tcW w:type="dxa" w:w="4320"/>
          </w:tcPr>
          <w:p>
            <w:r/>
          </w:p>
        </w:tc>
        <w:tc>
          <w:tcPr>
            <w:tcW w:type="dxa" w:w="4320"/>
          </w:tcPr>
          <w:p>
            <w:r/>
          </w:p>
        </w:tc>
      </w:tr>
    </w:tbl>
    <w:p/>
    <w:p>
      <w:pPr>
        <w:pStyle w:val="Heading2"/>
      </w:pPr>
      <w:r>
        <w:t>ESTEEM</w:t>
      </w:r>
    </w:p>
    <w:p>
      <w:pPr/>
      <w:r>
        <w:t>Does Bob feel confident, valued, respected, or have positive self-esteem?</w:t>
      </w:r>
    </w:p>
    <w:tbl>
      <w:tblPr>
        <w:tblStyle w:val="TableGrid"/>
        <w:tblW w:type="auto" w:w="0"/>
        <w:tblLayout w:type="autofit"/>
        <w:tblLook w:firstColumn="1" w:firstRow="1" w:lastColumn="0" w:lastRow="0" w:noHBand="0" w:noVBand="1" w:val="04A0"/>
      </w:tblPr>
      <w:tblGrid>
        <w:gridCol w:w="3600"/>
        <w:gridCol w:w="5040"/>
      </w:tblGrid>
      <w:tr>
        <w:tc>
          <w:tcPr>
            <w:tcW w:type="dxa" w:w="4320"/>
          </w:tcPr>
          <w:p>
            <w:r>
              <w:t>Met: ✅ / ❌</w:t>
            </w:r>
          </w:p>
        </w:tc>
        <w:tc>
          <w:tcPr>
            <w:tcW w:type="dxa" w:w="4320"/>
          </w:tcPr>
          <w:p>
            <w:r>
              <w:t>Impact on well-being:</w:t>
            </w:r>
          </w:p>
        </w:tc>
      </w:tr>
      <w:tr>
        <w:tc>
          <w:tcPr>
            <w:tcW w:type="dxa" w:w="4320"/>
          </w:tcPr>
          <w:p>
            <w:r/>
          </w:p>
        </w:tc>
        <w:tc>
          <w:tcPr>
            <w:tcW w:type="dxa" w:w="4320"/>
          </w:tcPr>
          <w:p>
            <w:r/>
          </w:p>
        </w:tc>
      </w:tr>
    </w:tbl>
    <w:p/>
    <w:p>
      <w:pPr>
        <w:pStyle w:val="Heading2"/>
      </w:pPr>
      <w:r>
        <w:t>LOVE &amp; BELONGING</w:t>
      </w:r>
    </w:p>
    <w:p>
      <w:pPr/>
      <w:r>
        <w:t>Does Bob feel connected to his family, friends, or wider community?</w:t>
      </w:r>
    </w:p>
    <w:tbl>
      <w:tblPr>
        <w:tblStyle w:val="TableGrid"/>
        <w:tblW w:type="auto" w:w="0"/>
        <w:tblLayout w:type="autofit"/>
        <w:tblLook w:firstColumn="1" w:firstRow="1" w:lastColumn="0" w:lastRow="0" w:noHBand="0" w:noVBand="1" w:val="04A0"/>
      </w:tblPr>
      <w:tblGrid>
        <w:gridCol w:w="3600"/>
        <w:gridCol w:w="5040"/>
      </w:tblGrid>
      <w:tr>
        <w:tc>
          <w:tcPr>
            <w:tcW w:type="dxa" w:w="4320"/>
          </w:tcPr>
          <w:p>
            <w:r>
              <w:t>Met: ✅ / ❌</w:t>
            </w:r>
          </w:p>
        </w:tc>
        <w:tc>
          <w:tcPr>
            <w:tcW w:type="dxa" w:w="4320"/>
          </w:tcPr>
          <w:p>
            <w:r>
              <w:t>Impact on well-being:</w:t>
            </w:r>
          </w:p>
        </w:tc>
      </w:tr>
      <w:tr>
        <w:tc>
          <w:tcPr>
            <w:tcW w:type="dxa" w:w="4320"/>
          </w:tcPr>
          <w:p>
            <w:r/>
          </w:p>
        </w:tc>
        <w:tc>
          <w:tcPr>
            <w:tcW w:type="dxa" w:w="4320"/>
          </w:tcPr>
          <w:p>
            <w:r/>
          </w:p>
        </w:tc>
      </w:tr>
    </w:tbl>
    <w:p/>
    <w:p>
      <w:pPr>
        <w:pStyle w:val="Heading2"/>
      </w:pPr>
      <w:r>
        <w:t>SAFETY</w:t>
      </w:r>
    </w:p>
    <w:p>
      <w:pPr/>
      <w:r>
        <w:t>Is Bob physically safe, financially secure, and healthy? Are his routines stable?</w:t>
      </w:r>
    </w:p>
    <w:tbl>
      <w:tblPr>
        <w:tblStyle w:val="TableGrid"/>
        <w:tblW w:type="auto" w:w="0"/>
        <w:tblLayout w:type="autofit"/>
        <w:tblLook w:firstColumn="1" w:firstRow="1" w:lastColumn="0" w:lastRow="0" w:noHBand="0" w:noVBand="1" w:val="04A0"/>
      </w:tblPr>
      <w:tblGrid>
        <w:gridCol w:w="3600"/>
        <w:gridCol w:w="5040"/>
      </w:tblGrid>
      <w:tr>
        <w:tc>
          <w:tcPr>
            <w:tcW w:type="dxa" w:w="4320"/>
          </w:tcPr>
          <w:p>
            <w:r>
              <w:t>Met: ✅ / ❌</w:t>
            </w:r>
          </w:p>
        </w:tc>
        <w:tc>
          <w:tcPr>
            <w:tcW w:type="dxa" w:w="4320"/>
          </w:tcPr>
          <w:p>
            <w:r>
              <w:t>Impact on well-being:</w:t>
            </w:r>
          </w:p>
        </w:tc>
      </w:tr>
      <w:tr>
        <w:tc>
          <w:tcPr>
            <w:tcW w:type="dxa" w:w="4320"/>
          </w:tcPr>
          <w:p>
            <w:r/>
          </w:p>
        </w:tc>
        <w:tc>
          <w:tcPr>
            <w:tcW w:type="dxa" w:w="4320"/>
          </w:tcPr>
          <w:p>
            <w:r/>
          </w:p>
        </w:tc>
      </w:tr>
    </w:tbl>
    <w:p/>
    <w:p>
      <w:pPr>
        <w:pStyle w:val="Heading2"/>
      </w:pPr>
      <w:r>
        <w:t>PHYSIOLOGICAL</w:t>
      </w:r>
    </w:p>
    <w:p>
      <w:pPr/>
      <w:r>
        <w:t>Are Bob’s basic survival needs met (food, water, sleep, rest, health)?</w:t>
      </w:r>
    </w:p>
    <w:tbl>
      <w:tblPr>
        <w:tblStyle w:val="TableGrid"/>
        <w:tblW w:type="auto" w:w="0"/>
        <w:tblLayout w:type="autofit"/>
        <w:tblLook w:firstColumn="1" w:firstRow="1" w:lastColumn="0" w:lastRow="0" w:noHBand="0" w:noVBand="1" w:val="04A0"/>
      </w:tblPr>
      <w:tblGrid>
        <w:gridCol w:w="3600"/>
        <w:gridCol w:w="5040"/>
      </w:tblGrid>
      <w:tr>
        <w:tc>
          <w:tcPr>
            <w:tcW w:type="dxa" w:w="4320"/>
          </w:tcPr>
          <w:p>
            <w:r>
              <w:t>Met: ✅ / ❌</w:t>
            </w:r>
          </w:p>
        </w:tc>
        <w:tc>
          <w:tcPr>
            <w:tcW w:type="dxa" w:w="4320"/>
          </w:tcPr>
          <w:p>
            <w:r>
              <w:t>Impact on well-being:</w:t>
            </w:r>
          </w:p>
        </w:tc>
      </w:tr>
      <w:tr>
        <w:tc>
          <w:tcPr>
            <w:tcW w:type="dxa" w:w="4320"/>
          </w:tcPr>
          <w:p>
            <w:r/>
          </w:p>
        </w:tc>
        <w:tc>
          <w:tcPr>
            <w:tcW w:type="dxa" w:w="4320"/>
          </w:tcPr>
          <w:p>
            <w:r/>
          </w:p>
        </w:tc>
      </w:tr>
    </w:tbl>
    <w:p/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