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13659858" w:displacedByCustomXml="next"/>
    <w:bookmarkEnd w:id="0" w:displacedByCustomXml="next"/>
    <w:sdt>
      <w:sdtPr>
        <w:id w:val="-1410150343"/>
        <w:docPartObj>
          <w:docPartGallery w:val="Cover Pages"/>
          <w:docPartUnique/>
        </w:docPartObj>
      </w:sdtPr>
      <w:sdtEndPr>
        <w:rPr>
          <w:noProof/>
          <w:color w:val="1F497D" w:themeColor="text2"/>
          <w:sz w:val="32"/>
          <w:szCs w:val="32"/>
        </w:rPr>
      </w:sdtEndPr>
      <w:sdtContent>
        <w:p w:rsidR="00287CCE" w:rsidRPr="00BE60DF" w:rsidRDefault="00287CCE" w:rsidP="00287CCE">
          <w:pPr>
            <w:ind w:left="72"/>
            <w:rPr>
              <w:lang w:eastAsia="en-GB"/>
            </w:rPr>
          </w:pPr>
          <w:r>
            <w:rPr>
              <w:noProof/>
              <w:lang w:eastAsia="en-GB"/>
            </w:rPr>
            <w:drawing>
              <wp:anchor distT="0" distB="0" distL="114300" distR="114300" simplePos="0" relativeHeight="251669504" behindDoc="0" locked="0" layoutInCell="1" allowOverlap="1" wp14:anchorId="3911C53C" wp14:editId="79C872BF">
                <wp:simplePos x="0" y="0"/>
                <wp:positionH relativeFrom="margin">
                  <wp:posOffset>614855</wp:posOffset>
                </wp:positionH>
                <wp:positionV relativeFrom="paragraph">
                  <wp:posOffset>15875</wp:posOffset>
                </wp:positionV>
                <wp:extent cx="1803202" cy="2002220"/>
                <wp:effectExtent l="0" t="0" r="6985" b="0"/>
                <wp:wrapNone/>
                <wp:docPr id="5" name="Picture 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3202" cy="2002220"/>
                        </a:xfrm>
                        <a:prstGeom prst="rect">
                          <a:avLst/>
                        </a:prstGeom>
                        <a:noFill/>
                        <a:ln>
                          <a:noFill/>
                        </a:ln>
                      </pic:spPr>
                    </pic:pic>
                  </a:graphicData>
                </a:graphic>
                <wp14:sizeRelH relativeFrom="margin">
                  <wp14:pctWidth>0</wp14:pctWidth>
                </wp14:sizeRelH>
                <wp14:sizeRelV relativeFrom="margin">
                  <wp14:pctHeight>0</wp14:pctHeight>
                </wp14:sizeRelV>
              </wp:anchor>
            </w:drawing>
          </w:r>
        </w:p>
      </w:sdtContent>
    </w:sdt>
    <w:p w:rsidR="00287CCE" w:rsidRDefault="00287CCE" w:rsidP="00287CCE"/>
    <w:p w:rsidR="00287CCE" w:rsidRDefault="00287CCE" w:rsidP="00287CCE">
      <w:r>
        <w:rPr>
          <w:noProof/>
          <w:lang w:eastAsia="en-GB"/>
        </w:rPr>
        <w:drawing>
          <wp:anchor distT="0" distB="0" distL="114300" distR="114300" simplePos="0" relativeHeight="251667456" behindDoc="0" locked="0" layoutInCell="1" allowOverlap="1" wp14:anchorId="19E7156E" wp14:editId="512DE32B">
            <wp:simplePos x="0" y="0"/>
            <wp:positionH relativeFrom="margin">
              <wp:posOffset>2569779</wp:posOffset>
            </wp:positionH>
            <wp:positionV relativeFrom="paragraph">
              <wp:posOffset>185727</wp:posOffset>
            </wp:positionV>
            <wp:extent cx="2159876" cy="1133513"/>
            <wp:effectExtent l="0" t="0" r="0" b="0"/>
            <wp:wrapNone/>
            <wp:docPr id="2" name="Picture 2"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6318" b="3475"/>
                    <a:stretch/>
                  </pic:blipFill>
                  <pic:spPr bwMode="auto">
                    <a:xfrm>
                      <a:off x="0" y="0"/>
                      <a:ext cx="2159876" cy="113351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87CCE" w:rsidRDefault="00287CCE" w:rsidP="00287CCE"/>
    <w:p w:rsidR="00287CCE" w:rsidRDefault="00287CCE" w:rsidP="00287CCE"/>
    <w:p w:rsidR="00287CCE" w:rsidRDefault="00287CCE" w:rsidP="00287CCE"/>
    <w:p w:rsidR="00287CCE" w:rsidRDefault="00287CCE" w:rsidP="00287CCE"/>
    <w:p w:rsidR="00287CCE" w:rsidRDefault="00287CCE" w:rsidP="00287CCE"/>
    <w:p w:rsidR="00287CCE" w:rsidRPr="006A1FF5" w:rsidRDefault="00287CCE" w:rsidP="00287CCE">
      <w:r>
        <w:rPr>
          <w:noProof/>
          <w:lang w:eastAsia="en-GB"/>
        </w:rPr>
        <mc:AlternateContent>
          <mc:Choice Requires="wps">
            <w:drawing>
              <wp:anchor distT="45720" distB="45720" distL="114300" distR="114300" simplePos="0" relativeHeight="251668480" behindDoc="0" locked="0" layoutInCell="1" allowOverlap="1" wp14:anchorId="6870CA07" wp14:editId="4A034D7A">
                <wp:simplePos x="0" y="0"/>
                <wp:positionH relativeFrom="margin">
                  <wp:align>right</wp:align>
                </wp:positionH>
                <wp:positionV relativeFrom="paragraph">
                  <wp:posOffset>320675</wp:posOffset>
                </wp:positionV>
                <wp:extent cx="5927725" cy="498094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27725" cy="4980940"/>
                        </a:xfrm>
                        <a:prstGeom prst="rect">
                          <a:avLst/>
                        </a:prstGeom>
                        <a:solidFill>
                          <a:srgbClr val="FFFFFF"/>
                        </a:solidFill>
                        <a:ln w="9525">
                          <a:noFill/>
                          <a:miter lim="800000"/>
                          <a:headEnd/>
                          <a:tailEnd/>
                        </a:ln>
                      </wps:spPr>
                      <wps:txbx>
                        <w:txbxContent>
                          <w:p w:rsidR="00651F9D" w:rsidRPr="00C87304" w:rsidRDefault="00651F9D" w:rsidP="00287CCE">
                            <w:pPr>
                              <w:jc w:val="center"/>
                              <w:rPr>
                                <w:rFonts w:ascii="Arial" w:hAnsi="Arial" w:cs="Arial"/>
                                <w:sz w:val="36"/>
                                <w:szCs w:val="28"/>
                              </w:rPr>
                            </w:pPr>
                            <w:r w:rsidRPr="00C87304">
                              <w:rPr>
                                <w:rFonts w:ascii="Arial" w:hAnsi="Arial" w:cs="Arial"/>
                                <w:sz w:val="36"/>
                                <w:szCs w:val="28"/>
                              </w:rPr>
                              <w:t xml:space="preserve">Investigating the Influence of Television and Film as a Key Tourism Motivator </w:t>
                            </w:r>
                          </w:p>
                          <w:p w:rsidR="00651F9D" w:rsidRPr="00C87304" w:rsidRDefault="00651F9D" w:rsidP="00287CCE">
                            <w:pPr>
                              <w:rPr>
                                <w:rFonts w:ascii="Arial" w:hAnsi="Arial" w:cs="Arial"/>
                                <w:sz w:val="36"/>
                                <w:szCs w:val="28"/>
                              </w:rPr>
                            </w:pPr>
                          </w:p>
                          <w:p w:rsidR="00651F9D" w:rsidRPr="00C87304" w:rsidRDefault="00651F9D" w:rsidP="00287CCE">
                            <w:pPr>
                              <w:rPr>
                                <w:rFonts w:ascii="Arial" w:hAnsi="Arial" w:cs="Arial"/>
                                <w:sz w:val="36"/>
                                <w:szCs w:val="28"/>
                              </w:rPr>
                            </w:pPr>
                          </w:p>
                          <w:p w:rsidR="00651F9D" w:rsidRPr="00C87304" w:rsidRDefault="00651F9D" w:rsidP="00287CCE">
                            <w:pPr>
                              <w:jc w:val="center"/>
                              <w:rPr>
                                <w:rFonts w:ascii="Arial" w:hAnsi="Arial" w:cs="Arial"/>
                                <w:sz w:val="36"/>
                                <w:szCs w:val="28"/>
                              </w:rPr>
                            </w:pPr>
                            <w:r w:rsidRPr="00C87304">
                              <w:rPr>
                                <w:rFonts w:ascii="Arial" w:hAnsi="Arial" w:cs="Arial"/>
                                <w:sz w:val="36"/>
                                <w:szCs w:val="28"/>
                              </w:rPr>
                              <w:t>Lydia Smith</w:t>
                            </w:r>
                          </w:p>
                          <w:p w:rsidR="00651F9D" w:rsidRPr="00C87304" w:rsidRDefault="00651F9D" w:rsidP="00287CCE">
                            <w:pPr>
                              <w:jc w:val="center"/>
                              <w:rPr>
                                <w:rFonts w:ascii="Arial" w:hAnsi="Arial" w:cs="Arial"/>
                                <w:sz w:val="36"/>
                                <w:szCs w:val="28"/>
                              </w:rPr>
                            </w:pPr>
                            <w:r w:rsidRPr="00C87304">
                              <w:rPr>
                                <w:rFonts w:ascii="Arial" w:hAnsi="Arial" w:cs="Arial"/>
                                <w:sz w:val="36"/>
                                <w:szCs w:val="28"/>
                              </w:rPr>
                              <w:t>Dissertation Project</w:t>
                            </w:r>
                          </w:p>
                          <w:p w:rsidR="00651F9D" w:rsidRPr="00C87304" w:rsidRDefault="00651F9D" w:rsidP="00287CCE">
                            <w:pPr>
                              <w:jc w:val="center"/>
                              <w:rPr>
                                <w:rFonts w:ascii="Arial" w:hAnsi="Arial" w:cs="Arial"/>
                                <w:sz w:val="36"/>
                                <w:szCs w:val="28"/>
                              </w:rPr>
                            </w:pPr>
                            <w:r w:rsidRPr="00C87304">
                              <w:rPr>
                                <w:rFonts w:ascii="Arial" w:hAnsi="Arial" w:cs="Arial"/>
                                <w:sz w:val="36"/>
                                <w:szCs w:val="28"/>
                              </w:rPr>
                              <w:t xml:space="preserve">MTOUR Tourism and Events Management </w:t>
                            </w:r>
                          </w:p>
                          <w:p w:rsidR="00651F9D" w:rsidRPr="00C87304" w:rsidRDefault="00651F9D" w:rsidP="00287CCE">
                            <w:pPr>
                              <w:jc w:val="center"/>
                              <w:rPr>
                                <w:rFonts w:ascii="Arial" w:hAnsi="Arial" w:cs="Arial"/>
                                <w:sz w:val="36"/>
                                <w:szCs w:val="28"/>
                              </w:rPr>
                            </w:pPr>
                          </w:p>
                          <w:p w:rsidR="00651F9D" w:rsidRPr="00C87304" w:rsidRDefault="00651F9D" w:rsidP="00287CCE">
                            <w:pPr>
                              <w:jc w:val="center"/>
                              <w:rPr>
                                <w:rFonts w:ascii="Arial" w:hAnsi="Arial" w:cs="Arial"/>
                                <w:sz w:val="36"/>
                                <w:szCs w:val="28"/>
                              </w:rPr>
                            </w:pPr>
                            <w:r w:rsidRPr="00C87304">
                              <w:rPr>
                                <w:rFonts w:ascii="Arial" w:hAnsi="Arial" w:cs="Arial"/>
                                <w:sz w:val="36"/>
                                <w:szCs w:val="28"/>
                              </w:rPr>
                              <w:t>Submitted to:</w:t>
                            </w:r>
                          </w:p>
                          <w:p w:rsidR="00651F9D" w:rsidRPr="00C87304" w:rsidRDefault="00651F9D" w:rsidP="00287CCE">
                            <w:pPr>
                              <w:jc w:val="center"/>
                              <w:rPr>
                                <w:rFonts w:ascii="Arial" w:hAnsi="Arial" w:cs="Arial"/>
                                <w:sz w:val="36"/>
                                <w:szCs w:val="28"/>
                              </w:rPr>
                            </w:pPr>
                            <w:r w:rsidRPr="00C87304">
                              <w:rPr>
                                <w:rFonts w:ascii="Arial" w:hAnsi="Arial" w:cs="Arial"/>
                                <w:sz w:val="36"/>
                                <w:szCs w:val="28"/>
                              </w:rPr>
                              <w:t>University of Wales Trinity Saint David</w:t>
                            </w:r>
                          </w:p>
                          <w:p w:rsidR="00651F9D" w:rsidRPr="00C87304" w:rsidRDefault="00651F9D" w:rsidP="00287CCE">
                            <w:pPr>
                              <w:jc w:val="center"/>
                              <w:rPr>
                                <w:rFonts w:ascii="Arial" w:hAnsi="Arial" w:cs="Arial"/>
                                <w:sz w:val="36"/>
                                <w:szCs w:val="28"/>
                              </w:rPr>
                            </w:pPr>
                            <w:r w:rsidRPr="00C87304">
                              <w:rPr>
                                <w:rFonts w:ascii="Arial" w:hAnsi="Arial" w:cs="Arial"/>
                                <w:sz w:val="36"/>
                                <w:szCs w:val="28"/>
                              </w:rPr>
                              <w:t>Student Number: P141878</w:t>
                            </w:r>
                          </w:p>
                          <w:p w:rsidR="00651F9D" w:rsidRPr="00C87304" w:rsidRDefault="00651F9D" w:rsidP="00287CCE">
                            <w:pPr>
                              <w:jc w:val="center"/>
                              <w:rPr>
                                <w:rFonts w:ascii="Arial" w:hAnsi="Arial" w:cs="Arial"/>
                                <w:sz w:val="36"/>
                                <w:szCs w:val="28"/>
                              </w:rPr>
                            </w:pPr>
                            <w:r w:rsidRPr="00C87304">
                              <w:rPr>
                                <w:rFonts w:ascii="Arial" w:hAnsi="Arial" w:cs="Arial"/>
                                <w:sz w:val="36"/>
                                <w:szCs w:val="28"/>
                              </w:rPr>
                              <w:t>Friday 11</w:t>
                            </w:r>
                            <w:r w:rsidRPr="00C87304">
                              <w:rPr>
                                <w:rFonts w:ascii="Arial" w:hAnsi="Arial" w:cs="Arial"/>
                                <w:sz w:val="36"/>
                                <w:szCs w:val="28"/>
                                <w:vertAlign w:val="superscript"/>
                              </w:rPr>
                              <w:t>th</w:t>
                            </w:r>
                            <w:r w:rsidRPr="00C87304">
                              <w:rPr>
                                <w:rFonts w:ascii="Arial" w:hAnsi="Arial" w:cs="Arial"/>
                                <w:sz w:val="36"/>
                                <w:szCs w:val="28"/>
                              </w:rPr>
                              <w:t xml:space="preserve"> May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70CA07" id="_x0000_t202" coordsize="21600,21600" o:spt="202" path="m,l,21600r21600,l21600,xe">
                <v:stroke joinstyle="miter"/>
                <v:path gradientshapeok="t" o:connecttype="rect"/>
              </v:shapetype>
              <v:shape id="Text Box 2" o:spid="_x0000_s1026" type="#_x0000_t202" style="position:absolute;margin-left:415.55pt;margin-top:25.25pt;width:466.75pt;height:392.2pt;z-index:2516684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" stroked="f">
                <v:textbox>
                  <w:txbxContent>
                    <w:p w:rsidR="00651F9D" w:rsidRPr="00C87304" w:rsidRDefault="00651F9D" w:rsidP="00287CCE">
                      <w:pPr>
                        <w:jc w:val="center"/>
                        <w:rPr>
                          <w:rFonts w:ascii="Arial" w:hAnsi="Arial" w:cs="Arial"/>
                          <w:sz w:val="36"/>
                          <w:szCs w:val="28"/>
                        </w:rPr>
                      </w:pPr>
                      <w:r w:rsidRPr="00C87304">
                        <w:rPr>
                          <w:rFonts w:ascii="Arial" w:hAnsi="Arial" w:cs="Arial"/>
                          <w:sz w:val="36"/>
                          <w:szCs w:val="28"/>
                        </w:rPr>
                        <w:t xml:space="preserve">Investigating the Influence of Television and Film as a Key Tourism Motivator </w:t>
                      </w:r>
                    </w:p>
                    <w:p w:rsidR="00651F9D" w:rsidRPr="00C87304" w:rsidRDefault="00651F9D" w:rsidP="00287CCE">
                      <w:pPr>
                        <w:rPr>
                          <w:rFonts w:ascii="Arial" w:hAnsi="Arial" w:cs="Arial"/>
                          <w:sz w:val="36"/>
                          <w:szCs w:val="28"/>
                        </w:rPr>
                      </w:pPr>
                    </w:p>
                    <w:p w:rsidR="00651F9D" w:rsidRPr="00C87304" w:rsidRDefault="00651F9D" w:rsidP="00287CCE">
                      <w:pPr>
                        <w:rPr>
                          <w:rFonts w:ascii="Arial" w:hAnsi="Arial" w:cs="Arial"/>
                          <w:sz w:val="36"/>
                          <w:szCs w:val="28"/>
                        </w:rPr>
                      </w:pPr>
                    </w:p>
                    <w:p w:rsidR="00651F9D" w:rsidRPr="00C87304" w:rsidRDefault="00651F9D" w:rsidP="00287CCE">
                      <w:pPr>
                        <w:jc w:val="center"/>
                        <w:rPr>
                          <w:rFonts w:ascii="Arial" w:hAnsi="Arial" w:cs="Arial"/>
                          <w:sz w:val="36"/>
                          <w:szCs w:val="28"/>
                        </w:rPr>
                      </w:pPr>
                      <w:r w:rsidRPr="00C87304">
                        <w:rPr>
                          <w:rFonts w:ascii="Arial" w:hAnsi="Arial" w:cs="Arial"/>
                          <w:sz w:val="36"/>
                          <w:szCs w:val="28"/>
                        </w:rPr>
                        <w:t>Lydia Smith</w:t>
                      </w:r>
                    </w:p>
                    <w:p w:rsidR="00651F9D" w:rsidRPr="00C87304" w:rsidRDefault="00651F9D" w:rsidP="00287CCE">
                      <w:pPr>
                        <w:jc w:val="center"/>
                        <w:rPr>
                          <w:rFonts w:ascii="Arial" w:hAnsi="Arial" w:cs="Arial"/>
                          <w:sz w:val="36"/>
                          <w:szCs w:val="28"/>
                        </w:rPr>
                      </w:pPr>
                      <w:r w:rsidRPr="00C87304">
                        <w:rPr>
                          <w:rFonts w:ascii="Arial" w:hAnsi="Arial" w:cs="Arial"/>
                          <w:sz w:val="36"/>
                          <w:szCs w:val="28"/>
                        </w:rPr>
                        <w:t>Dissertation Project</w:t>
                      </w:r>
                    </w:p>
                    <w:p w:rsidR="00651F9D" w:rsidRPr="00C87304" w:rsidRDefault="00651F9D" w:rsidP="00287CCE">
                      <w:pPr>
                        <w:jc w:val="center"/>
                        <w:rPr>
                          <w:rFonts w:ascii="Arial" w:hAnsi="Arial" w:cs="Arial"/>
                          <w:sz w:val="36"/>
                          <w:szCs w:val="28"/>
                        </w:rPr>
                      </w:pPr>
                      <w:r w:rsidRPr="00C87304">
                        <w:rPr>
                          <w:rFonts w:ascii="Arial" w:hAnsi="Arial" w:cs="Arial"/>
                          <w:sz w:val="36"/>
                          <w:szCs w:val="28"/>
                        </w:rPr>
                        <w:t xml:space="preserve">MTOUR Tourism and Events Management </w:t>
                      </w:r>
                    </w:p>
                    <w:p w:rsidR="00651F9D" w:rsidRPr="00C87304" w:rsidRDefault="00651F9D" w:rsidP="00287CCE">
                      <w:pPr>
                        <w:jc w:val="center"/>
                        <w:rPr>
                          <w:rFonts w:ascii="Arial" w:hAnsi="Arial" w:cs="Arial"/>
                          <w:sz w:val="36"/>
                          <w:szCs w:val="28"/>
                        </w:rPr>
                      </w:pPr>
                    </w:p>
                    <w:p w:rsidR="00651F9D" w:rsidRPr="00C87304" w:rsidRDefault="00651F9D" w:rsidP="00287CCE">
                      <w:pPr>
                        <w:jc w:val="center"/>
                        <w:rPr>
                          <w:rFonts w:ascii="Arial" w:hAnsi="Arial" w:cs="Arial"/>
                          <w:sz w:val="36"/>
                          <w:szCs w:val="28"/>
                        </w:rPr>
                      </w:pPr>
                      <w:r w:rsidRPr="00C87304">
                        <w:rPr>
                          <w:rFonts w:ascii="Arial" w:hAnsi="Arial" w:cs="Arial"/>
                          <w:sz w:val="36"/>
                          <w:szCs w:val="28"/>
                        </w:rPr>
                        <w:t>Submitted to:</w:t>
                      </w:r>
                    </w:p>
                    <w:p w:rsidR="00651F9D" w:rsidRPr="00C87304" w:rsidRDefault="00651F9D" w:rsidP="00287CCE">
                      <w:pPr>
                        <w:jc w:val="center"/>
                        <w:rPr>
                          <w:rFonts w:ascii="Arial" w:hAnsi="Arial" w:cs="Arial"/>
                          <w:sz w:val="36"/>
                          <w:szCs w:val="28"/>
                        </w:rPr>
                      </w:pPr>
                      <w:r w:rsidRPr="00C87304">
                        <w:rPr>
                          <w:rFonts w:ascii="Arial" w:hAnsi="Arial" w:cs="Arial"/>
                          <w:sz w:val="36"/>
                          <w:szCs w:val="28"/>
                        </w:rPr>
                        <w:t>University of Wales Trinity Saint David</w:t>
                      </w:r>
                    </w:p>
                    <w:p w:rsidR="00651F9D" w:rsidRPr="00C87304" w:rsidRDefault="00651F9D" w:rsidP="00287CCE">
                      <w:pPr>
                        <w:jc w:val="center"/>
                        <w:rPr>
                          <w:rFonts w:ascii="Arial" w:hAnsi="Arial" w:cs="Arial"/>
                          <w:sz w:val="36"/>
                          <w:szCs w:val="28"/>
                        </w:rPr>
                      </w:pPr>
                      <w:r w:rsidRPr="00C87304">
                        <w:rPr>
                          <w:rFonts w:ascii="Arial" w:hAnsi="Arial" w:cs="Arial"/>
                          <w:sz w:val="36"/>
                          <w:szCs w:val="28"/>
                        </w:rPr>
                        <w:t>Student Number: P141878</w:t>
                      </w:r>
                    </w:p>
                    <w:p w:rsidR="00651F9D" w:rsidRPr="00C87304" w:rsidRDefault="00651F9D" w:rsidP="00287CCE">
                      <w:pPr>
                        <w:jc w:val="center"/>
                        <w:rPr>
                          <w:rFonts w:ascii="Arial" w:hAnsi="Arial" w:cs="Arial"/>
                          <w:sz w:val="36"/>
                          <w:szCs w:val="28"/>
                        </w:rPr>
                      </w:pPr>
                      <w:r w:rsidRPr="00C87304">
                        <w:rPr>
                          <w:rFonts w:ascii="Arial" w:hAnsi="Arial" w:cs="Arial"/>
                          <w:sz w:val="36"/>
                          <w:szCs w:val="28"/>
                        </w:rPr>
                        <w:t>Friday 11</w:t>
                      </w:r>
                      <w:r w:rsidRPr="00C87304">
                        <w:rPr>
                          <w:rFonts w:ascii="Arial" w:hAnsi="Arial" w:cs="Arial"/>
                          <w:sz w:val="36"/>
                          <w:szCs w:val="28"/>
                          <w:vertAlign w:val="superscript"/>
                        </w:rPr>
                        <w:t>th</w:t>
                      </w:r>
                      <w:r w:rsidRPr="00C87304">
                        <w:rPr>
                          <w:rFonts w:ascii="Arial" w:hAnsi="Arial" w:cs="Arial"/>
                          <w:sz w:val="36"/>
                          <w:szCs w:val="28"/>
                        </w:rPr>
                        <w:t xml:space="preserve"> May 2018</w:t>
                      </w:r>
                    </w:p>
                  </w:txbxContent>
                </v:textbox>
                <w10:wrap type="square" anchorx="margin"/>
              </v:shape>
            </w:pict>
          </mc:Fallback>
        </mc:AlternateContent>
      </w:r>
    </w:p>
    <w:p w:rsidR="00287CCE" w:rsidRDefault="00287CCE" w:rsidP="001F0123">
      <w:pPr>
        <w:spacing w:line="360" w:lineRule="auto"/>
        <w:rPr>
          <w:b/>
          <w:sz w:val="28"/>
        </w:rPr>
      </w:pPr>
    </w:p>
    <w:p w:rsidR="00287CCE" w:rsidRDefault="00287CCE" w:rsidP="001F0123">
      <w:pPr>
        <w:spacing w:line="360" w:lineRule="auto"/>
        <w:rPr>
          <w:b/>
          <w:sz w:val="28"/>
        </w:rPr>
      </w:pPr>
    </w:p>
    <w:p w:rsidR="00C87304" w:rsidRDefault="00C87304" w:rsidP="001F0123">
      <w:pPr>
        <w:spacing w:line="360" w:lineRule="auto"/>
        <w:rPr>
          <w:b/>
          <w:sz w:val="28"/>
        </w:rPr>
      </w:pPr>
    </w:p>
    <w:p w:rsidR="00287CCE" w:rsidRPr="00D4444F" w:rsidRDefault="00287CCE" w:rsidP="00C87304">
      <w:pPr>
        <w:spacing w:line="360" w:lineRule="auto"/>
        <w:jc w:val="center"/>
        <w:rPr>
          <w:rFonts w:ascii="Arial" w:hAnsi="Arial" w:cs="Arial"/>
          <w:sz w:val="32"/>
          <w:u w:val="single"/>
        </w:rPr>
      </w:pPr>
      <w:r w:rsidRPr="00D4444F">
        <w:rPr>
          <w:rFonts w:ascii="Arial" w:hAnsi="Arial" w:cs="Arial"/>
          <w:sz w:val="32"/>
          <w:u w:val="single"/>
        </w:rPr>
        <w:lastRenderedPageBreak/>
        <w:t>Declaration</w:t>
      </w:r>
    </w:p>
    <w:p w:rsidR="000A42A5" w:rsidRPr="000A42A5" w:rsidRDefault="000A42A5" w:rsidP="000A42A5">
      <w:pPr>
        <w:spacing w:line="276" w:lineRule="auto"/>
        <w:jc w:val="both"/>
        <w:rPr>
          <w:rFonts w:ascii="Arial" w:hAnsi="Arial" w:cs="Arial"/>
          <w:spacing w:val="-2"/>
          <w:sz w:val="24"/>
        </w:rPr>
      </w:pPr>
      <w:r w:rsidRPr="000A42A5">
        <w:rPr>
          <w:rFonts w:ascii="Arial" w:hAnsi="Arial" w:cs="Arial"/>
          <w:spacing w:val="-2"/>
          <w:sz w:val="24"/>
        </w:rPr>
        <w:t>This work has not previously been accepted in substance for any degree and is not being concurrently submitted in candidature for any degree.</w:t>
      </w:r>
      <w:r w:rsidRPr="000A42A5">
        <w:rPr>
          <w:rFonts w:ascii="Arial" w:hAnsi="Arial" w:cs="Arial"/>
          <w:spacing w:val="-2"/>
          <w:sz w:val="24"/>
        </w:rPr>
        <w:tab/>
      </w:r>
    </w:p>
    <w:p w:rsidR="000A42A5" w:rsidRPr="000A42A5" w:rsidRDefault="000A42A5" w:rsidP="000A42A5">
      <w:pPr>
        <w:spacing w:line="276" w:lineRule="auto"/>
        <w:jc w:val="both"/>
        <w:rPr>
          <w:rFonts w:ascii="Arial" w:hAnsi="Arial" w:cs="Arial"/>
          <w:spacing w:val="-2"/>
          <w:sz w:val="24"/>
        </w:rPr>
      </w:pPr>
    </w:p>
    <w:p w:rsidR="000A42A5" w:rsidRPr="000A42A5" w:rsidRDefault="000A42A5" w:rsidP="000A42A5">
      <w:pPr>
        <w:spacing w:line="276" w:lineRule="auto"/>
        <w:ind w:left="720"/>
        <w:jc w:val="both"/>
        <w:rPr>
          <w:rFonts w:ascii="Arial" w:hAnsi="Arial" w:cs="Arial"/>
          <w:spacing w:val="-2"/>
          <w:sz w:val="24"/>
        </w:rPr>
      </w:pPr>
      <w:r w:rsidRPr="000A42A5">
        <w:rPr>
          <w:rFonts w:ascii="Arial" w:hAnsi="Arial" w:cs="Arial"/>
          <w:spacing w:val="-2"/>
          <w:sz w:val="24"/>
        </w:rPr>
        <w:t>Signed ...................................................................... (candidate)</w:t>
      </w:r>
      <w:r w:rsidRPr="000A42A5">
        <w:rPr>
          <w:rFonts w:ascii="Arial" w:hAnsi="Arial" w:cs="Arial"/>
          <w:spacing w:val="-2"/>
          <w:sz w:val="24"/>
        </w:rPr>
        <w:tab/>
      </w:r>
    </w:p>
    <w:p w:rsidR="000A42A5" w:rsidRPr="000A42A5" w:rsidRDefault="000A42A5" w:rsidP="000A42A5">
      <w:pPr>
        <w:spacing w:line="276" w:lineRule="auto"/>
        <w:ind w:left="720"/>
        <w:jc w:val="both"/>
        <w:rPr>
          <w:rFonts w:ascii="Arial" w:hAnsi="Arial" w:cs="Arial"/>
          <w:spacing w:val="-2"/>
          <w:sz w:val="24"/>
        </w:rPr>
      </w:pPr>
    </w:p>
    <w:p w:rsidR="000A42A5" w:rsidRPr="000A42A5" w:rsidRDefault="000A42A5" w:rsidP="000A42A5">
      <w:pPr>
        <w:spacing w:line="276" w:lineRule="auto"/>
        <w:ind w:left="720"/>
        <w:jc w:val="both"/>
        <w:rPr>
          <w:rFonts w:ascii="Arial" w:hAnsi="Arial" w:cs="Arial"/>
          <w:spacing w:val="-2"/>
          <w:sz w:val="24"/>
        </w:rPr>
      </w:pPr>
      <w:r w:rsidRPr="000A42A5">
        <w:rPr>
          <w:rFonts w:ascii="Arial" w:hAnsi="Arial" w:cs="Arial"/>
          <w:spacing w:val="-2"/>
          <w:sz w:val="24"/>
        </w:rPr>
        <w:t>Date ........................................................................</w:t>
      </w:r>
      <w:r w:rsidRPr="000A42A5">
        <w:rPr>
          <w:rFonts w:ascii="Arial" w:hAnsi="Arial" w:cs="Arial"/>
          <w:spacing w:val="-2"/>
          <w:sz w:val="24"/>
        </w:rPr>
        <w:tab/>
      </w:r>
    </w:p>
    <w:p w:rsidR="000A42A5" w:rsidRPr="000A42A5" w:rsidRDefault="000A42A5" w:rsidP="000A42A5">
      <w:pPr>
        <w:spacing w:line="276" w:lineRule="auto"/>
        <w:ind w:left="720"/>
        <w:jc w:val="both"/>
        <w:rPr>
          <w:rFonts w:ascii="Arial" w:hAnsi="Arial" w:cs="Arial"/>
          <w:spacing w:val="-2"/>
          <w:sz w:val="24"/>
        </w:rPr>
      </w:pPr>
    </w:p>
    <w:p w:rsidR="000A42A5" w:rsidRPr="000A42A5" w:rsidRDefault="000A42A5" w:rsidP="000A42A5">
      <w:pPr>
        <w:spacing w:line="276" w:lineRule="auto"/>
        <w:jc w:val="both"/>
        <w:rPr>
          <w:rFonts w:ascii="Arial" w:hAnsi="Arial" w:cs="Arial"/>
          <w:spacing w:val="-2"/>
          <w:sz w:val="24"/>
        </w:rPr>
      </w:pPr>
      <w:r w:rsidRPr="000A42A5">
        <w:rPr>
          <w:rFonts w:ascii="Arial" w:hAnsi="Arial" w:cs="Arial"/>
          <w:spacing w:val="-2"/>
          <w:sz w:val="24"/>
        </w:rPr>
        <w:t>STATEMENT 1</w:t>
      </w:r>
      <w:r w:rsidRPr="000A42A5">
        <w:rPr>
          <w:rFonts w:ascii="Arial" w:hAnsi="Arial" w:cs="Arial"/>
          <w:spacing w:val="-2"/>
          <w:sz w:val="24"/>
        </w:rPr>
        <w:tab/>
      </w:r>
    </w:p>
    <w:p w:rsidR="000A42A5" w:rsidRPr="000A42A5" w:rsidRDefault="000A42A5" w:rsidP="000A42A5">
      <w:pPr>
        <w:spacing w:line="276" w:lineRule="auto"/>
        <w:jc w:val="both"/>
        <w:rPr>
          <w:rFonts w:ascii="Arial" w:hAnsi="Arial" w:cs="Arial"/>
          <w:spacing w:val="-2"/>
          <w:sz w:val="24"/>
        </w:rPr>
      </w:pPr>
      <w:r w:rsidRPr="000A42A5">
        <w:rPr>
          <w:rFonts w:ascii="Arial" w:hAnsi="Arial" w:cs="Arial"/>
          <w:spacing w:val="-2"/>
          <w:sz w:val="24"/>
        </w:rPr>
        <w:t xml:space="preserve">This work is the result of my own investigations, except where otherwise stated. </w:t>
      </w:r>
    </w:p>
    <w:p w:rsidR="000A42A5" w:rsidRPr="000A42A5" w:rsidRDefault="000A42A5" w:rsidP="000A42A5">
      <w:pPr>
        <w:spacing w:line="276" w:lineRule="auto"/>
        <w:jc w:val="both"/>
        <w:rPr>
          <w:rFonts w:ascii="Arial" w:hAnsi="Arial" w:cs="Arial"/>
          <w:spacing w:val="-2"/>
          <w:sz w:val="24"/>
        </w:rPr>
      </w:pPr>
      <w:r w:rsidRPr="000A42A5">
        <w:rPr>
          <w:rFonts w:ascii="Arial" w:hAnsi="Arial" w:cs="Arial"/>
          <w:spacing w:val="-2"/>
          <w:sz w:val="24"/>
        </w:rPr>
        <w:t>Other sources are acknowledged by footnotes giving explicit references.  A bibliography is appended.</w:t>
      </w:r>
    </w:p>
    <w:p w:rsidR="000A42A5" w:rsidRPr="000A42A5" w:rsidRDefault="000A42A5" w:rsidP="000A42A5">
      <w:pPr>
        <w:spacing w:line="276" w:lineRule="auto"/>
        <w:ind w:left="720"/>
        <w:jc w:val="both"/>
        <w:rPr>
          <w:rFonts w:ascii="Arial" w:hAnsi="Arial" w:cs="Arial"/>
          <w:spacing w:val="-2"/>
          <w:sz w:val="24"/>
        </w:rPr>
      </w:pPr>
    </w:p>
    <w:p w:rsidR="000A42A5" w:rsidRPr="000A42A5" w:rsidRDefault="000A42A5" w:rsidP="000A42A5">
      <w:pPr>
        <w:spacing w:line="276" w:lineRule="auto"/>
        <w:ind w:left="720"/>
        <w:jc w:val="both"/>
        <w:rPr>
          <w:rFonts w:ascii="Arial" w:hAnsi="Arial" w:cs="Arial"/>
          <w:spacing w:val="-2"/>
          <w:sz w:val="24"/>
        </w:rPr>
      </w:pPr>
      <w:r w:rsidRPr="000A42A5">
        <w:rPr>
          <w:rFonts w:ascii="Arial" w:hAnsi="Arial" w:cs="Arial"/>
          <w:spacing w:val="-2"/>
          <w:sz w:val="24"/>
        </w:rPr>
        <w:t>Signed ..................................................................... (candidate)</w:t>
      </w:r>
      <w:r w:rsidRPr="000A42A5">
        <w:rPr>
          <w:rFonts w:ascii="Arial" w:hAnsi="Arial" w:cs="Arial"/>
          <w:spacing w:val="-2"/>
          <w:sz w:val="24"/>
        </w:rPr>
        <w:tab/>
      </w:r>
    </w:p>
    <w:p w:rsidR="000A42A5" w:rsidRPr="000A42A5" w:rsidRDefault="000A42A5" w:rsidP="000A42A5">
      <w:pPr>
        <w:spacing w:line="276" w:lineRule="auto"/>
        <w:ind w:left="720"/>
        <w:jc w:val="both"/>
        <w:rPr>
          <w:rFonts w:ascii="Arial" w:hAnsi="Arial" w:cs="Arial"/>
          <w:spacing w:val="-2"/>
          <w:sz w:val="24"/>
        </w:rPr>
      </w:pPr>
    </w:p>
    <w:p w:rsidR="000A42A5" w:rsidRPr="000A42A5" w:rsidRDefault="000A42A5" w:rsidP="000A42A5">
      <w:pPr>
        <w:spacing w:line="276" w:lineRule="auto"/>
        <w:ind w:left="720"/>
        <w:jc w:val="both"/>
        <w:rPr>
          <w:rFonts w:ascii="Arial" w:hAnsi="Arial" w:cs="Arial"/>
          <w:spacing w:val="-2"/>
          <w:sz w:val="24"/>
        </w:rPr>
      </w:pPr>
      <w:r w:rsidRPr="000A42A5">
        <w:rPr>
          <w:rFonts w:ascii="Arial" w:hAnsi="Arial" w:cs="Arial"/>
          <w:spacing w:val="-2"/>
          <w:sz w:val="24"/>
        </w:rPr>
        <w:t>Date ........................................................................</w:t>
      </w:r>
      <w:r w:rsidRPr="000A42A5">
        <w:rPr>
          <w:rFonts w:ascii="Arial" w:hAnsi="Arial" w:cs="Arial"/>
          <w:spacing w:val="-2"/>
          <w:sz w:val="24"/>
        </w:rPr>
        <w:tab/>
      </w:r>
    </w:p>
    <w:p w:rsidR="000A42A5" w:rsidRPr="000A42A5" w:rsidRDefault="000A42A5" w:rsidP="000A42A5">
      <w:pPr>
        <w:spacing w:line="276" w:lineRule="auto"/>
        <w:jc w:val="both"/>
        <w:rPr>
          <w:rFonts w:ascii="Arial" w:hAnsi="Arial" w:cs="Arial"/>
          <w:spacing w:val="-2"/>
          <w:sz w:val="24"/>
        </w:rPr>
      </w:pPr>
    </w:p>
    <w:p w:rsidR="000A42A5" w:rsidRPr="000A42A5" w:rsidRDefault="000A42A5" w:rsidP="000A42A5">
      <w:pPr>
        <w:spacing w:line="276" w:lineRule="auto"/>
        <w:jc w:val="both"/>
        <w:rPr>
          <w:rFonts w:ascii="Arial" w:hAnsi="Arial" w:cs="Arial"/>
          <w:spacing w:val="-2"/>
          <w:sz w:val="24"/>
        </w:rPr>
      </w:pPr>
      <w:r w:rsidRPr="000A42A5">
        <w:rPr>
          <w:rFonts w:ascii="Arial" w:hAnsi="Arial" w:cs="Arial"/>
          <w:spacing w:val="-2"/>
          <w:sz w:val="24"/>
        </w:rPr>
        <w:t>STATEMENT 2</w:t>
      </w:r>
      <w:r w:rsidRPr="000A42A5">
        <w:rPr>
          <w:rFonts w:ascii="Arial" w:hAnsi="Arial" w:cs="Arial"/>
          <w:spacing w:val="-2"/>
          <w:sz w:val="24"/>
        </w:rPr>
        <w:tab/>
      </w:r>
    </w:p>
    <w:p w:rsidR="000A42A5" w:rsidRPr="000A42A5" w:rsidRDefault="000A42A5" w:rsidP="000A42A5">
      <w:pPr>
        <w:spacing w:line="276" w:lineRule="auto"/>
        <w:jc w:val="both"/>
        <w:rPr>
          <w:rFonts w:ascii="Arial" w:hAnsi="Arial" w:cs="Arial"/>
          <w:spacing w:val="-2"/>
          <w:sz w:val="24"/>
        </w:rPr>
      </w:pPr>
      <w:r w:rsidRPr="000A42A5">
        <w:rPr>
          <w:rFonts w:ascii="Arial" w:hAnsi="Arial" w:cs="Arial"/>
          <w:spacing w:val="-2"/>
          <w:sz w:val="24"/>
        </w:rPr>
        <w:t>I hereby give consent for my work, if accepted, to be available for photocopying and for inter-library loan, and for the title and summary to be made available to outside organisations.</w:t>
      </w:r>
      <w:r w:rsidRPr="000A42A5">
        <w:rPr>
          <w:rFonts w:ascii="Arial" w:hAnsi="Arial" w:cs="Arial"/>
          <w:spacing w:val="-2"/>
          <w:sz w:val="24"/>
        </w:rPr>
        <w:tab/>
      </w:r>
    </w:p>
    <w:p w:rsidR="000A42A5" w:rsidRPr="000A42A5" w:rsidRDefault="000A42A5" w:rsidP="000A42A5">
      <w:pPr>
        <w:spacing w:line="276" w:lineRule="auto"/>
        <w:jc w:val="both"/>
        <w:rPr>
          <w:rFonts w:ascii="Arial" w:hAnsi="Arial" w:cs="Arial"/>
          <w:spacing w:val="-2"/>
          <w:sz w:val="24"/>
        </w:rPr>
      </w:pPr>
    </w:p>
    <w:p w:rsidR="000A42A5" w:rsidRPr="000A42A5" w:rsidRDefault="000A42A5" w:rsidP="000A42A5">
      <w:pPr>
        <w:spacing w:line="276" w:lineRule="auto"/>
        <w:ind w:left="720"/>
        <w:jc w:val="both"/>
        <w:rPr>
          <w:rFonts w:ascii="Arial" w:hAnsi="Arial" w:cs="Arial"/>
          <w:spacing w:val="-2"/>
          <w:sz w:val="24"/>
        </w:rPr>
      </w:pPr>
      <w:r w:rsidRPr="000A42A5">
        <w:rPr>
          <w:rFonts w:ascii="Arial" w:hAnsi="Arial" w:cs="Arial"/>
          <w:spacing w:val="-2"/>
          <w:sz w:val="24"/>
        </w:rPr>
        <w:t>Signed ..................................................................... (candidate)</w:t>
      </w:r>
      <w:r w:rsidRPr="000A42A5">
        <w:rPr>
          <w:rFonts w:ascii="Arial" w:hAnsi="Arial" w:cs="Arial"/>
          <w:spacing w:val="-2"/>
          <w:sz w:val="24"/>
        </w:rPr>
        <w:tab/>
      </w:r>
    </w:p>
    <w:p w:rsidR="000A42A5" w:rsidRPr="000A42A5" w:rsidRDefault="000A42A5" w:rsidP="000A42A5">
      <w:pPr>
        <w:spacing w:line="276" w:lineRule="auto"/>
        <w:ind w:left="720"/>
        <w:jc w:val="both"/>
        <w:rPr>
          <w:rFonts w:ascii="Arial" w:hAnsi="Arial" w:cs="Arial"/>
          <w:spacing w:val="-2"/>
          <w:sz w:val="24"/>
        </w:rPr>
      </w:pPr>
    </w:p>
    <w:p w:rsidR="000A42A5" w:rsidRPr="000A42A5" w:rsidRDefault="000A42A5" w:rsidP="000A42A5">
      <w:pPr>
        <w:spacing w:line="276" w:lineRule="auto"/>
        <w:ind w:left="720"/>
        <w:jc w:val="both"/>
        <w:rPr>
          <w:rFonts w:ascii="Arial" w:hAnsi="Arial" w:cs="Arial"/>
          <w:spacing w:val="-2"/>
          <w:sz w:val="24"/>
        </w:rPr>
      </w:pPr>
      <w:r w:rsidRPr="000A42A5">
        <w:rPr>
          <w:rFonts w:ascii="Arial" w:hAnsi="Arial" w:cs="Arial"/>
          <w:spacing w:val="-2"/>
          <w:sz w:val="24"/>
        </w:rPr>
        <w:t>Date ........................................................................</w:t>
      </w:r>
    </w:p>
    <w:p w:rsidR="000A42A5" w:rsidRDefault="000A42A5" w:rsidP="000A42A5">
      <w:pPr>
        <w:ind w:left="720"/>
        <w:jc w:val="both"/>
        <w:rPr>
          <w:spacing w:val="-2"/>
          <w:sz w:val="23"/>
        </w:rPr>
      </w:pPr>
    </w:p>
    <w:p w:rsidR="000A42A5" w:rsidRDefault="000A42A5" w:rsidP="000A42A5">
      <w:pPr>
        <w:ind w:left="720"/>
        <w:jc w:val="both"/>
        <w:rPr>
          <w:spacing w:val="-2"/>
          <w:sz w:val="23"/>
        </w:rPr>
      </w:pPr>
    </w:p>
    <w:p w:rsidR="000A42A5" w:rsidRDefault="000A42A5" w:rsidP="000A42A5">
      <w:pPr>
        <w:ind w:left="720"/>
        <w:jc w:val="both"/>
        <w:rPr>
          <w:spacing w:val="-2"/>
          <w:sz w:val="23"/>
        </w:rPr>
      </w:pPr>
    </w:p>
    <w:p w:rsidR="000A42A5" w:rsidRDefault="000A42A5" w:rsidP="000A42A5">
      <w:pPr>
        <w:tabs>
          <w:tab w:val="left" w:pos="-720"/>
        </w:tabs>
        <w:suppressAutoHyphens/>
        <w:jc w:val="both"/>
        <w:rPr>
          <w:spacing w:val="-2"/>
          <w:sz w:val="23"/>
        </w:rPr>
      </w:pPr>
    </w:p>
    <w:p w:rsidR="00287CCE" w:rsidRPr="00D4444F" w:rsidRDefault="000A42A5" w:rsidP="00D4444F">
      <w:pPr>
        <w:tabs>
          <w:tab w:val="left" w:pos="-720"/>
        </w:tabs>
        <w:suppressAutoHyphens/>
        <w:jc w:val="both"/>
        <w:rPr>
          <w:i/>
          <w:spacing w:val="-2"/>
          <w:sz w:val="20"/>
        </w:rPr>
      </w:pPr>
      <w:r>
        <w:rPr>
          <w:spacing w:val="-2"/>
          <w:sz w:val="23"/>
          <w:u w:val="single"/>
        </w:rPr>
        <w:t xml:space="preserve">         </w:t>
      </w:r>
    </w:p>
    <w:p w:rsidR="00287CCE" w:rsidRPr="00D4444F" w:rsidRDefault="00287CCE" w:rsidP="00C87304">
      <w:pPr>
        <w:spacing w:line="360" w:lineRule="auto"/>
        <w:jc w:val="center"/>
        <w:rPr>
          <w:rFonts w:ascii="Arial" w:hAnsi="Arial" w:cs="Arial"/>
          <w:sz w:val="32"/>
          <w:u w:val="single"/>
        </w:rPr>
      </w:pPr>
      <w:r w:rsidRPr="00D4444F">
        <w:rPr>
          <w:rFonts w:ascii="Arial" w:hAnsi="Arial" w:cs="Arial"/>
          <w:sz w:val="32"/>
          <w:u w:val="single"/>
        </w:rPr>
        <w:lastRenderedPageBreak/>
        <w:t>Acknowledgements</w:t>
      </w:r>
    </w:p>
    <w:p w:rsidR="00287CCE" w:rsidRDefault="004E4103" w:rsidP="001F0123">
      <w:pPr>
        <w:spacing w:line="360" w:lineRule="auto"/>
        <w:rPr>
          <w:rFonts w:ascii="Arial" w:hAnsi="Arial" w:cs="Arial"/>
          <w:sz w:val="28"/>
        </w:rPr>
      </w:pPr>
      <w:r w:rsidRPr="009C5691">
        <w:rPr>
          <w:rFonts w:ascii="Arial" w:hAnsi="Arial" w:cs="Arial"/>
          <w:sz w:val="28"/>
        </w:rPr>
        <w:t xml:space="preserve">The last four years at university have certainly been a learning curve both personally and professionally. I am very grateful to the staff of UWTSD for getting me through hard times and pushing me to succeed </w:t>
      </w:r>
      <w:r w:rsidR="009C5691">
        <w:rPr>
          <w:rFonts w:ascii="Arial" w:hAnsi="Arial" w:cs="Arial"/>
          <w:sz w:val="28"/>
        </w:rPr>
        <w:t>along the way</w:t>
      </w:r>
      <w:r w:rsidRPr="009C5691">
        <w:rPr>
          <w:rFonts w:ascii="Arial" w:hAnsi="Arial" w:cs="Arial"/>
          <w:sz w:val="28"/>
        </w:rPr>
        <w:t xml:space="preserve">. I particularly want to thank my dissertation tutor Jacqui Jones </w:t>
      </w:r>
      <w:r w:rsidR="009C5691">
        <w:rPr>
          <w:rFonts w:ascii="Arial" w:hAnsi="Arial" w:cs="Arial"/>
          <w:sz w:val="28"/>
        </w:rPr>
        <w:t xml:space="preserve">also </w:t>
      </w:r>
      <w:r w:rsidRPr="009C5691">
        <w:rPr>
          <w:rFonts w:ascii="Arial" w:hAnsi="Arial" w:cs="Arial"/>
          <w:sz w:val="28"/>
        </w:rPr>
        <w:t xml:space="preserve">for encouraging me for the last 4 years to find my passions and chase them, her support throughout the last few years has been greatly appreciated. </w:t>
      </w:r>
    </w:p>
    <w:p w:rsidR="009C5691" w:rsidRPr="009C5691" w:rsidRDefault="009C5691" w:rsidP="001F0123">
      <w:pPr>
        <w:spacing w:line="360" w:lineRule="auto"/>
        <w:rPr>
          <w:rFonts w:ascii="Arial" w:hAnsi="Arial" w:cs="Arial"/>
          <w:sz w:val="28"/>
        </w:rPr>
      </w:pPr>
      <w:r>
        <w:rPr>
          <w:rFonts w:ascii="Arial" w:hAnsi="Arial" w:cs="Arial"/>
          <w:sz w:val="28"/>
        </w:rPr>
        <w:t xml:space="preserve">I finally want to dedicate this piece of work to my mom. She is not only my mother but my best friend too and without her support I wouldn’t be the person I am today and this Master’s degree would not have been possible. To everyone that has supported me throughout this process and I am incredibly grateful. </w:t>
      </w:r>
    </w:p>
    <w:p w:rsidR="00287CCE" w:rsidRDefault="00287CCE" w:rsidP="001F0123">
      <w:pPr>
        <w:spacing w:line="360" w:lineRule="auto"/>
        <w:rPr>
          <w:b/>
          <w:sz w:val="28"/>
        </w:rPr>
      </w:pPr>
    </w:p>
    <w:p w:rsidR="00287CCE" w:rsidRDefault="00287CCE" w:rsidP="001F0123">
      <w:pPr>
        <w:spacing w:line="360" w:lineRule="auto"/>
        <w:rPr>
          <w:b/>
          <w:sz w:val="28"/>
        </w:rPr>
      </w:pPr>
    </w:p>
    <w:p w:rsidR="00287CCE" w:rsidRDefault="00287CCE" w:rsidP="001F0123">
      <w:pPr>
        <w:spacing w:line="360" w:lineRule="auto"/>
        <w:rPr>
          <w:b/>
          <w:sz w:val="28"/>
        </w:rPr>
      </w:pPr>
    </w:p>
    <w:p w:rsidR="00287CCE" w:rsidRDefault="00287CCE" w:rsidP="001F0123">
      <w:pPr>
        <w:spacing w:line="360" w:lineRule="auto"/>
        <w:rPr>
          <w:b/>
          <w:sz w:val="28"/>
        </w:rPr>
      </w:pPr>
    </w:p>
    <w:p w:rsidR="00287CCE" w:rsidRDefault="00287CCE" w:rsidP="001F0123">
      <w:pPr>
        <w:spacing w:line="360" w:lineRule="auto"/>
        <w:rPr>
          <w:b/>
          <w:sz w:val="28"/>
        </w:rPr>
      </w:pPr>
    </w:p>
    <w:p w:rsidR="00287CCE" w:rsidRDefault="00287CCE" w:rsidP="001F0123">
      <w:pPr>
        <w:spacing w:line="360" w:lineRule="auto"/>
        <w:rPr>
          <w:b/>
          <w:sz w:val="28"/>
        </w:rPr>
      </w:pPr>
    </w:p>
    <w:p w:rsidR="00287CCE" w:rsidRDefault="00287CCE" w:rsidP="001F0123">
      <w:pPr>
        <w:spacing w:line="360" w:lineRule="auto"/>
        <w:rPr>
          <w:b/>
          <w:sz w:val="28"/>
        </w:rPr>
      </w:pPr>
    </w:p>
    <w:p w:rsidR="00287CCE" w:rsidRDefault="00287CCE" w:rsidP="001F0123">
      <w:pPr>
        <w:spacing w:line="360" w:lineRule="auto"/>
        <w:rPr>
          <w:b/>
          <w:sz w:val="28"/>
        </w:rPr>
      </w:pPr>
    </w:p>
    <w:p w:rsidR="00287CCE" w:rsidRDefault="00287CCE" w:rsidP="001F0123">
      <w:pPr>
        <w:spacing w:line="360" w:lineRule="auto"/>
        <w:rPr>
          <w:b/>
          <w:sz w:val="28"/>
        </w:rPr>
      </w:pPr>
    </w:p>
    <w:p w:rsidR="009C5691" w:rsidRDefault="009C5691" w:rsidP="001F0123">
      <w:pPr>
        <w:spacing w:line="360" w:lineRule="auto"/>
        <w:rPr>
          <w:b/>
          <w:sz w:val="28"/>
        </w:rPr>
      </w:pPr>
    </w:p>
    <w:sdt>
      <w:sdtPr>
        <w:rPr>
          <w:rFonts w:asciiTheme="minorHAnsi" w:eastAsiaTheme="minorEastAsia" w:hAnsiTheme="minorHAnsi" w:cstheme="minorBidi"/>
          <w:bCs w:val="0"/>
          <w:smallCaps w:val="0"/>
          <w:color w:val="auto"/>
          <w:sz w:val="22"/>
          <w:szCs w:val="22"/>
        </w:rPr>
        <w:id w:val="1971093923"/>
        <w:docPartObj>
          <w:docPartGallery w:val="Table of Contents"/>
          <w:docPartUnique/>
        </w:docPartObj>
      </w:sdtPr>
      <w:sdtEndPr>
        <w:rPr>
          <w:rFonts w:cs="Arial"/>
          <w:b/>
          <w:noProof/>
          <w:sz w:val="24"/>
          <w:szCs w:val="24"/>
        </w:rPr>
      </w:sdtEndPr>
      <w:sdtContent>
        <w:p w:rsidR="002A7ED2" w:rsidRPr="00D4444F" w:rsidRDefault="002A7ED2" w:rsidP="00D4444F">
          <w:pPr>
            <w:pStyle w:val="TOCHeading"/>
            <w:numPr>
              <w:ilvl w:val="0"/>
              <w:numId w:val="0"/>
            </w:numPr>
            <w:ind w:left="432"/>
            <w:jc w:val="center"/>
            <w:rPr>
              <w:rFonts w:cs="Arial"/>
              <w:sz w:val="32"/>
              <w:szCs w:val="22"/>
            </w:rPr>
          </w:pPr>
          <w:r w:rsidRPr="00D4444F">
            <w:rPr>
              <w:rFonts w:cs="Arial"/>
              <w:sz w:val="32"/>
              <w:szCs w:val="22"/>
            </w:rPr>
            <w:t>Table of Contents</w:t>
          </w:r>
        </w:p>
        <w:p w:rsidR="00DB0D2E" w:rsidRPr="00610925" w:rsidRDefault="002A7ED2">
          <w:pPr>
            <w:pStyle w:val="TOC1"/>
            <w:tabs>
              <w:tab w:val="left" w:pos="440"/>
              <w:tab w:val="right" w:leader="dot" w:pos="9016"/>
            </w:tabs>
            <w:rPr>
              <w:rFonts w:ascii="Arial" w:hAnsi="Arial" w:cs="Arial"/>
              <w:noProof/>
              <w:sz w:val="24"/>
              <w:szCs w:val="24"/>
              <w:lang w:eastAsia="en-GB"/>
            </w:rPr>
          </w:pPr>
          <w:r w:rsidRPr="00610925">
            <w:rPr>
              <w:rFonts w:ascii="Arial" w:hAnsi="Arial" w:cs="Arial"/>
              <w:sz w:val="24"/>
              <w:szCs w:val="24"/>
            </w:rPr>
            <w:fldChar w:fldCharType="begin"/>
          </w:r>
          <w:r w:rsidRPr="00610925">
            <w:rPr>
              <w:rFonts w:ascii="Arial" w:hAnsi="Arial" w:cs="Arial"/>
              <w:sz w:val="24"/>
              <w:szCs w:val="24"/>
            </w:rPr>
            <w:instrText xml:space="preserve"> TOC \o "1-3" \h \z \u </w:instrText>
          </w:r>
          <w:r w:rsidRPr="00610925">
            <w:rPr>
              <w:rFonts w:ascii="Arial" w:hAnsi="Arial" w:cs="Arial"/>
              <w:sz w:val="24"/>
              <w:szCs w:val="24"/>
            </w:rPr>
            <w:fldChar w:fldCharType="separate"/>
          </w:r>
          <w:hyperlink w:anchor="_Toc513801744" w:history="1">
            <w:r w:rsidR="00DB0D2E" w:rsidRPr="00610925">
              <w:rPr>
                <w:rStyle w:val="Hyperlink"/>
                <w:rFonts w:ascii="Arial" w:hAnsi="Arial" w:cs="Arial"/>
                <w:noProof/>
                <w:sz w:val="24"/>
                <w:szCs w:val="24"/>
              </w:rPr>
              <w:t>1</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Abstract</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_Toc513801744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5</w:t>
            </w:r>
            <w:r w:rsidR="00DB0D2E" w:rsidRPr="00610925">
              <w:rPr>
                <w:rFonts w:ascii="Arial" w:hAnsi="Arial" w:cs="Arial"/>
                <w:noProof/>
                <w:webHidden/>
                <w:sz w:val="24"/>
                <w:szCs w:val="24"/>
              </w:rPr>
              <w:fldChar w:fldCharType="end"/>
            </w:r>
          </w:hyperlink>
        </w:p>
        <w:p w:rsidR="00DB0D2E" w:rsidRPr="00610925" w:rsidRDefault="00651F9D">
          <w:pPr>
            <w:pStyle w:val="TOC1"/>
            <w:tabs>
              <w:tab w:val="left" w:pos="440"/>
              <w:tab w:val="right" w:leader="dot" w:pos="9016"/>
            </w:tabs>
            <w:rPr>
              <w:rFonts w:ascii="Arial" w:hAnsi="Arial" w:cs="Arial"/>
              <w:noProof/>
              <w:sz w:val="24"/>
              <w:szCs w:val="24"/>
              <w:lang w:eastAsia="en-GB"/>
            </w:rPr>
          </w:pPr>
          <w:hyperlink w:anchor="_Toc513801745" w:history="1">
            <w:r w:rsidR="00DB0D2E" w:rsidRPr="00610925">
              <w:rPr>
                <w:rStyle w:val="Hyperlink"/>
                <w:rFonts w:ascii="Arial" w:hAnsi="Arial" w:cs="Arial"/>
                <w:noProof/>
                <w:sz w:val="24"/>
                <w:szCs w:val="24"/>
              </w:rPr>
              <w:t>2</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Introduction</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_Toc513801745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6</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46" w:history="1">
            <w:r w:rsidR="00DB0D2E" w:rsidRPr="00610925">
              <w:rPr>
                <w:rStyle w:val="Hyperlink"/>
                <w:rFonts w:ascii="Arial" w:hAnsi="Arial" w:cs="Arial"/>
                <w:noProof/>
                <w:sz w:val="24"/>
                <w:szCs w:val="24"/>
              </w:rPr>
              <w:t>2.1</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Research Question</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_Toc513801746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6</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47" w:history="1">
            <w:r w:rsidR="00DB0D2E" w:rsidRPr="00610925">
              <w:rPr>
                <w:rStyle w:val="Hyperlink"/>
                <w:rFonts w:ascii="Arial" w:hAnsi="Arial" w:cs="Arial"/>
                <w:noProof/>
                <w:sz w:val="24"/>
                <w:szCs w:val="24"/>
              </w:rPr>
              <w:t>2.2</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Rationale</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_Toc513801747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6</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48" w:history="1">
            <w:r w:rsidR="00DB0D2E" w:rsidRPr="00610925">
              <w:rPr>
                <w:rStyle w:val="Hyperlink"/>
                <w:rFonts w:ascii="Arial" w:hAnsi="Arial" w:cs="Arial"/>
                <w:noProof/>
                <w:sz w:val="24"/>
                <w:szCs w:val="24"/>
              </w:rPr>
              <w:t>2.3</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Hypothesis/ themes</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_Toc513801748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8</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49" w:history="1">
            <w:r w:rsidR="00DB0D2E" w:rsidRPr="00610925">
              <w:rPr>
                <w:rStyle w:val="Hyperlink"/>
                <w:rFonts w:ascii="Arial" w:hAnsi="Arial" w:cs="Arial"/>
                <w:noProof/>
                <w:sz w:val="24"/>
                <w:szCs w:val="24"/>
              </w:rPr>
              <w:t>2.4</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Aim and Objectives</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_Toc513801749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9</w:t>
            </w:r>
            <w:r w:rsidR="00DB0D2E" w:rsidRPr="00610925">
              <w:rPr>
                <w:rFonts w:ascii="Arial" w:hAnsi="Arial" w:cs="Arial"/>
                <w:noProof/>
                <w:webHidden/>
                <w:sz w:val="24"/>
                <w:szCs w:val="24"/>
              </w:rPr>
              <w:fldChar w:fldCharType="end"/>
            </w:r>
          </w:hyperlink>
        </w:p>
        <w:p w:rsidR="00DB0D2E" w:rsidRPr="00610925" w:rsidRDefault="00651F9D">
          <w:pPr>
            <w:pStyle w:val="TOC1"/>
            <w:tabs>
              <w:tab w:val="left" w:pos="440"/>
              <w:tab w:val="right" w:leader="dot" w:pos="9016"/>
            </w:tabs>
            <w:rPr>
              <w:rFonts w:ascii="Arial" w:hAnsi="Arial" w:cs="Arial"/>
              <w:noProof/>
              <w:sz w:val="24"/>
              <w:szCs w:val="24"/>
              <w:lang w:eastAsia="en-GB"/>
            </w:rPr>
          </w:pPr>
          <w:hyperlink w:anchor="_Toc513801750" w:history="1">
            <w:r w:rsidR="00DB0D2E" w:rsidRPr="00610925">
              <w:rPr>
                <w:rStyle w:val="Hyperlink"/>
                <w:rFonts w:ascii="Arial" w:hAnsi="Arial" w:cs="Arial"/>
                <w:noProof/>
                <w:sz w:val="24"/>
                <w:szCs w:val="24"/>
              </w:rPr>
              <w:t>3</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Literature Review</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_Toc513801750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10</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51" w:history="1">
            <w:r w:rsidR="00DB0D2E" w:rsidRPr="00610925">
              <w:rPr>
                <w:rStyle w:val="Hyperlink"/>
                <w:rFonts w:ascii="Arial" w:hAnsi="Arial" w:cs="Arial"/>
                <w:noProof/>
                <w:sz w:val="24"/>
                <w:szCs w:val="24"/>
              </w:rPr>
              <w:t>3.1</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Tourism</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_Toc513801751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10</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52" w:history="1">
            <w:r w:rsidR="00DB0D2E" w:rsidRPr="00610925">
              <w:rPr>
                <w:rStyle w:val="Hyperlink"/>
                <w:rFonts w:ascii="Arial" w:hAnsi="Arial" w:cs="Arial"/>
                <w:noProof/>
                <w:sz w:val="24"/>
                <w:szCs w:val="24"/>
              </w:rPr>
              <w:t>3.2</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Development of tourism</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_Toc513801752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11</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53" w:history="1">
            <w:r w:rsidR="00DB0D2E" w:rsidRPr="00610925">
              <w:rPr>
                <w:rStyle w:val="Hyperlink"/>
                <w:rFonts w:ascii="Arial" w:hAnsi="Arial" w:cs="Arial"/>
                <w:noProof/>
                <w:sz w:val="24"/>
                <w:szCs w:val="24"/>
              </w:rPr>
              <w:t>3.3</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Film Tourism</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_Toc513801753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13</w:t>
            </w:r>
            <w:r w:rsidR="00DB0D2E" w:rsidRPr="00610925">
              <w:rPr>
                <w:rFonts w:ascii="Arial" w:hAnsi="Arial" w:cs="Arial"/>
                <w:noProof/>
                <w:webHidden/>
                <w:sz w:val="24"/>
                <w:szCs w:val="24"/>
              </w:rPr>
              <w:fldChar w:fldCharType="end"/>
            </w:r>
          </w:hyperlink>
        </w:p>
        <w:p w:rsidR="00DB0D2E" w:rsidRPr="00610925" w:rsidRDefault="00651F9D">
          <w:pPr>
            <w:pStyle w:val="TOC3"/>
            <w:tabs>
              <w:tab w:val="left" w:pos="1320"/>
              <w:tab w:val="right" w:leader="dot" w:pos="9016"/>
            </w:tabs>
            <w:rPr>
              <w:rFonts w:ascii="Arial" w:hAnsi="Arial" w:cs="Arial"/>
              <w:noProof/>
              <w:sz w:val="24"/>
              <w:szCs w:val="24"/>
              <w:lang w:eastAsia="en-GB"/>
            </w:rPr>
          </w:pPr>
          <w:hyperlink w:anchor="_Toc513801754" w:history="1">
            <w:r w:rsidR="00DB0D2E" w:rsidRPr="00610925">
              <w:rPr>
                <w:rStyle w:val="Hyperlink"/>
                <w:rFonts w:ascii="Arial" w:hAnsi="Arial" w:cs="Arial"/>
                <w:noProof/>
                <w:sz w:val="24"/>
                <w:szCs w:val="24"/>
              </w:rPr>
              <w:t>3.3.1</w:t>
            </w:r>
            <w:r w:rsidR="00DB0D2E" w:rsidRPr="00610925">
              <w:rPr>
                <w:rFonts w:ascii="Arial" w:hAnsi="Arial" w:cs="Arial"/>
                <w:noProof/>
                <w:sz w:val="24"/>
                <w:szCs w:val="24"/>
                <w:lang w:eastAsia="en-GB"/>
              </w:rPr>
              <w:tab/>
            </w:r>
            <w:r w:rsidR="00DB0D2E" w:rsidRPr="00610925">
              <w:rPr>
                <w:rStyle w:val="Hyperlink"/>
                <w:rFonts w:ascii="Arial" w:eastAsia="Times New Roman" w:hAnsi="Arial" w:cs="Arial"/>
                <w:noProof/>
                <w:sz w:val="24"/>
                <w:szCs w:val="24"/>
                <w:lang w:eastAsia="en-GB"/>
              </w:rPr>
              <w:t>Forms of Screen Tourism</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_Toc513801754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15</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55" w:history="1">
            <w:r w:rsidR="00DB0D2E" w:rsidRPr="00610925">
              <w:rPr>
                <w:rStyle w:val="Hyperlink"/>
                <w:rFonts w:ascii="Arial" w:hAnsi="Arial" w:cs="Arial"/>
                <w:noProof/>
                <w:sz w:val="24"/>
                <w:szCs w:val="24"/>
              </w:rPr>
              <w:t>3.4</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Destination Marketing</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_Toc513801755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19</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56" w:history="1">
            <w:r w:rsidR="00DB0D2E" w:rsidRPr="00610925">
              <w:rPr>
                <w:rStyle w:val="Hyperlink"/>
                <w:rFonts w:ascii="Arial" w:hAnsi="Arial" w:cs="Arial"/>
                <w:noProof/>
                <w:sz w:val="24"/>
                <w:szCs w:val="24"/>
              </w:rPr>
              <w:t>3.5</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Motivations</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_Toc513801756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20</w:t>
            </w:r>
            <w:r w:rsidR="00DB0D2E" w:rsidRPr="00610925">
              <w:rPr>
                <w:rFonts w:ascii="Arial" w:hAnsi="Arial" w:cs="Arial"/>
                <w:noProof/>
                <w:webHidden/>
                <w:sz w:val="24"/>
                <w:szCs w:val="24"/>
              </w:rPr>
              <w:fldChar w:fldCharType="end"/>
            </w:r>
          </w:hyperlink>
        </w:p>
        <w:p w:rsidR="00DB0D2E" w:rsidRPr="00610925" w:rsidRDefault="00651F9D">
          <w:pPr>
            <w:pStyle w:val="TOC3"/>
            <w:tabs>
              <w:tab w:val="left" w:pos="1320"/>
              <w:tab w:val="right" w:leader="dot" w:pos="9016"/>
            </w:tabs>
            <w:rPr>
              <w:rFonts w:ascii="Arial" w:hAnsi="Arial" w:cs="Arial"/>
              <w:noProof/>
              <w:sz w:val="24"/>
              <w:szCs w:val="24"/>
              <w:lang w:eastAsia="en-GB"/>
            </w:rPr>
          </w:pPr>
          <w:hyperlink w:anchor="_Toc513801757" w:history="1">
            <w:r w:rsidR="00DB0D2E" w:rsidRPr="00610925">
              <w:rPr>
                <w:rStyle w:val="Hyperlink"/>
                <w:rFonts w:ascii="Arial" w:hAnsi="Arial" w:cs="Arial"/>
                <w:noProof/>
                <w:sz w:val="24"/>
                <w:szCs w:val="24"/>
              </w:rPr>
              <w:t>3.5.1</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Pull motivations</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_Toc513801757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22</w:t>
            </w:r>
            <w:r w:rsidR="00DB0D2E" w:rsidRPr="00610925">
              <w:rPr>
                <w:rFonts w:ascii="Arial" w:hAnsi="Arial" w:cs="Arial"/>
                <w:noProof/>
                <w:webHidden/>
                <w:sz w:val="24"/>
                <w:szCs w:val="24"/>
              </w:rPr>
              <w:fldChar w:fldCharType="end"/>
            </w:r>
          </w:hyperlink>
        </w:p>
        <w:p w:rsidR="00DB0D2E" w:rsidRPr="00610925" w:rsidRDefault="00651F9D">
          <w:pPr>
            <w:pStyle w:val="TOC3"/>
            <w:tabs>
              <w:tab w:val="left" w:pos="1320"/>
              <w:tab w:val="right" w:leader="dot" w:pos="9016"/>
            </w:tabs>
            <w:rPr>
              <w:rFonts w:ascii="Arial" w:hAnsi="Arial" w:cs="Arial"/>
              <w:noProof/>
              <w:sz w:val="24"/>
              <w:szCs w:val="24"/>
              <w:lang w:eastAsia="en-GB"/>
            </w:rPr>
          </w:pPr>
          <w:hyperlink w:anchor="_Toc513801758" w:history="1">
            <w:r w:rsidR="00DB0D2E" w:rsidRPr="00610925">
              <w:rPr>
                <w:rStyle w:val="Hyperlink"/>
                <w:rFonts w:ascii="Arial" w:hAnsi="Arial" w:cs="Arial"/>
                <w:noProof/>
                <w:sz w:val="24"/>
                <w:szCs w:val="24"/>
              </w:rPr>
              <w:t>3.5.2</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Push motivations</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_Toc513801758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24</w:t>
            </w:r>
            <w:r w:rsidR="00DB0D2E" w:rsidRPr="00610925">
              <w:rPr>
                <w:rFonts w:ascii="Arial" w:hAnsi="Arial" w:cs="Arial"/>
                <w:noProof/>
                <w:webHidden/>
                <w:sz w:val="24"/>
                <w:szCs w:val="24"/>
              </w:rPr>
              <w:fldChar w:fldCharType="end"/>
            </w:r>
          </w:hyperlink>
        </w:p>
        <w:p w:rsidR="00DB0D2E" w:rsidRPr="00610925" w:rsidRDefault="00651F9D">
          <w:pPr>
            <w:pStyle w:val="TOC1"/>
            <w:tabs>
              <w:tab w:val="left" w:pos="440"/>
              <w:tab w:val="right" w:leader="dot" w:pos="9016"/>
            </w:tabs>
            <w:rPr>
              <w:rFonts w:ascii="Arial" w:hAnsi="Arial" w:cs="Arial"/>
              <w:noProof/>
              <w:sz w:val="24"/>
              <w:szCs w:val="24"/>
              <w:lang w:eastAsia="en-GB"/>
            </w:rPr>
          </w:pPr>
          <w:hyperlink w:anchor="_Toc513801759" w:history="1">
            <w:r w:rsidR="00DB0D2E" w:rsidRPr="00610925">
              <w:rPr>
                <w:rStyle w:val="Hyperlink"/>
                <w:rFonts w:ascii="Arial" w:hAnsi="Arial" w:cs="Arial"/>
                <w:noProof/>
                <w:sz w:val="24"/>
                <w:szCs w:val="24"/>
              </w:rPr>
              <w:t>4</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Research Methods</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_Toc513801759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25</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60" w:history="1">
            <w:r w:rsidR="00DB0D2E" w:rsidRPr="00610925">
              <w:rPr>
                <w:rStyle w:val="Hyperlink"/>
                <w:rFonts w:ascii="Arial" w:hAnsi="Arial" w:cs="Arial"/>
                <w:noProof/>
                <w:sz w:val="24"/>
                <w:szCs w:val="24"/>
              </w:rPr>
              <w:t>4.1</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Research purpose</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_Toc513801760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25</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61" w:history="1">
            <w:r w:rsidR="00DB0D2E" w:rsidRPr="00610925">
              <w:rPr>
                <w:rStyle w:val="Hyperlink"/>
                <w:rFonts w:ascii="Arial" w:hAnsi="Arial" w:cs="Arial"/>
                <w:noProof/>
                <w:sz w:val="24"/>
                <w:szCs w:val="24"/>
              </w:rPr>
              <w:t>4.2</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Secondary research</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_Toc513801761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26</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62" w:history="1">
            <w:r w:rsidR="00DB0D2E" w:rsidRPr="00610925">
              <w:rPr>
                <w:rStyle w:val="Hyperlink"/>
                <w:rFonts w:ascii="Arial" w:hAnsi="Arial" w:cs="Arial"/>
                <w:noProof/>
                <w:sz w:val="24"/>
                <w:szCs w:val="24"/>
              </w:rPr>
              <w:t>4.3</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Primary Research</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_Toc513801762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27</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63" w:history="1">
            <w:r w:rsidR="00DB0D2E" w:rsidRPr="00610925">
              <w:rPr>
                <w:rStyle w:val="Hyperlink"/>
                <w:rFonts w:ascii="Arial" w:hAnsi="Arial" w:cs="Arial"/>
                <w:noProof/>
                <w:sz w:val="24"/>
                <w:szCs w:val="24"/>
              </w:rPr>
              <w:t>4.4</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Research approach and philosophy</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_Toc513801763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28</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64" w:history="1">
            <w:r w:rsidR="00DB0D2E" w:rsidRPr="00610925">
              <w:rPr>
                <w:rStyle w:val="Hyperlink"/>
                <w:rFonts w:ascii="Arial" w:hAnsi="Arial" w:cs="Arial"/>
                <w:noProof/>
                <w:sz w:val="24"/>
                <w:szCs w:val="24"/>
              </w:rPr>
              <w:t>4.5</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Data methods</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_Toc513801764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29</w:t>
            </w:r>
            <w:r w:rsidR="00DB0D2E" w:rsidRPr="00610925">
              <w:rPr>
                <w:rFonts w:ascii="Arial" w:hAnsi="Arial" w:cs="Arial"/>
                <w:noProof/>
                <w:webHidden/>
                <w:sz w:val="24"/>
                <w:szCs w:val="24"/>
              </w:rPr>
              <w:fldChar w:fldCharType="end"/>
            </w:r>
          </w:hyperlink>
        </w:p>
        <w:p w:rsidR="00DB0D2E" w:rsidRPr="00610925" w:rsidRDefault="00651F9D">
          <w:pPr>
            <w:pStyle w:val="TOC3"/>
            <w:tabs>
              <w:tab w:val="left" w:pos="1320"/>
              <w:tab w:val="right" w:leader="dot" w:pos="9016"/>
            </w:tabs>
            <w:rPr>
              <w:rFonts w:ascii="Arial" w:hAnsi="Arial" w:cs="Arial"/>
              <w:noProof/>
              <w:sz w:val="24"/>
              <w:szCs w:val="24"/>
              <w:lang w:eastAsia="en-GB"/>
            </w:rPr>
          </w:pPr>
          <w:hyperlink w:anchor="_Toc513801765" w:history="1">
            <w:r w:rsidR="00DB0D2E" w:rsidRPr="00610925">
              <w:rPr>
                <w:rStyle w:val="Hyperlink"/>
                <w:rFonts w:ascii="Arial" w:hAnsi="Arial" w:cs="Arial"/>
                <w:noProof/>
                <w:sz w:val="24"/>
                <w:szCs w:val="24"/>
              </w:rPr>
              <w:t>4.5.1</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Pilot study</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_Toc513801765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30</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66" w:history="1">
            <w:r w:rsidR="00DB0D2E" w:rsidRPr="00610925">
              <w:rPr>
                <w:rStyle w:val="Hyperlink"/>
                <w:rFonts w:ascii="Arial" w:hAnsi="Arial" w:cs="Arial"/>
                <w:noProof/>
                <w:sz w:val="24"/>
                <w:szCs w:val="24"/>
              </w:rPr>
              <w:t>4.6</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Audience and sample</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_Toc513801766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31</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67" w:history="1">
            <w:r w:rsidR="00DB0D2E" w:rsidRPr="00610925">
              <w:rPr>
                <w:rStyle w:val="Hyperlink"/>
                <w:rFonts w:ascii="Arial" w:hAnsi="Arial" w:cs="Arial"/>
                <w:noProof/>
                <w:sz w:val="24"/>
                <w:szCs w:val="24"/>
              </w:rPr>
              <w:t>4.7</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Reliability and validity</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_Toc513801767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32</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68" w:history="1">
            <w:r w:rsidR="00DB0D2E" w:rsidRPr="00610925">
              <w:rPr>
                <w:rStyle w:val="Hyperlink"/>
                <w:rFonts w:ascii="Arial" w:hAnsi="Arial" w:cs="Arial"/>
                <w:noProof/>
                <w:sz w:val="24"/>
                <w:szCs w:val="24"/>
              </w:rPr>
              <w:t>4.8</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Data analysis</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_Toc513801768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33</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69" w:history="1">
            <w:r w:rsidR="00DB0D2E" w:rsidRPr="00610925">
              <w:rPr>
                <w:rStyle w:val="Hyperlink"/>
                <w:rFonts w:ascii="Arial" w:hAnsi="Arial" w:cs="Arial"/>
                <w:noProof/>
                <w:sz w:val="24"/>
                <w:szCs w:val="24"/>
              </w:rPr>
              <w:t>4.9</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Ethics and limitations</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_Toc513801769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34</w:t>
            </w:r>
            <w:r w:rsidR="00DB0D2E" w:rsidRPr="00610925">
              <w:rPr>
                <w:rFonts w:ascii="Arial" w:hAnsi="Arial" w:cs="Arial"/>
                <w:noProof/>
                <w:webHidden/>
                <w:sz w:val="24"/>
                <w:szCs w:val="24"/>
              </w:rPr>
              <w:fldChar w:fldCharType="end"/>
            </w:r>
          </w:hyperlink>
        </w:p>
        <w:p w:rsidR="00DB0D2E" w:rsidRPr="00610925" w:rsidRDefault="00651F9D">
          <w:pPr>
            <w:pStyle w:val="TOC1"/>
            <w:tabs>
              <w:tab w:val="left" w:pos="440"/>
              <w:tab w:val="right" w:leader="dot" w:pos="9016"/>
            </w:tabs>
            <w:rPr>
              <w:rFonts w:ascii="Arial" w:hAnsi="Arial" w:cs="Arial"/>
              <w:noProof/>
              <w:sz w:val="24"/>
              <w:szCs w:val="24"/>
              <w:lang w:eastAsia="en-GB"/>
            </w:rPr>
          </w:pPr>
          <w:hyperlink w:anchor="_Toc513801770" w:history="1">
            <w:r w:rsidR="00DB0D2E" w:rsidRPr="00610925">
              <w:rPr>
                <w:rStyle w:val="Hyperlink"/>
                <w:rFonts w:ascii="Arial" w:eastAsia="Times New Roman" w:hAnsi="Arial" w:cs="Arial"/>
                <w:noProof/>
                <w:sz w:val="24"/>
                <w:szCs w:val="24"/>
                <w:lang w:eastAsia="en-GB"/>
              </w:rPr>
              <w:t>5</w:t>
            </w:r>
            <w:r w:rsidR="00DB0D2E" w:rsidRPr="00610925">
              <w:rPr>
                <w:rFonts w:ascii="Arial" w:hAnsi="Arial" w:cs="Arial"/>
                <w:noProof/>
                <w:sz w:val="24"/>
                <w:szCs w:val="24"/>
                <w:lang w:eastAsia="en-GB"/>
              </w:rPr>
              <w:tab/>
            </w:r>
            <w:r w:rsidR="00DB0D2E" w:rsidRPr="00610925">
              <w:rPr>
                <w:rStyle w:val="Hyperlink"/>
                <w:rFonts w:ascii="Arial" w:eastAsia="Times New Roman" w:hAnsi="Arial" w:cs="Arial"/>
                <w:noProof/>
                <w:sz w:val="24"/>
                <w:szCs w:val="24"/>
                <w:lang w:eastAsia="en-GB"/>
              </w:rPr>
              <w:t>Results</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_Toc513801770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35</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71" w:history="1">
            <w:r w:rsidR="00DB0D2E" w:rsidRPr="00610925">
              <w:rPr>
                <w:rStyle w:val="Hyperlink"/>
                <w:rFonts w:ascii="Arial" w:hAnsi="Arial" w:cs="Arial"/>
                <w:noProof/>
                <w:sz w:val="24"/>
                <w:szCs w:val="24"/>
                <w:lang w:eastAsia="en-GB"/>
              </w:rPr>
              <w:t>5.1</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lang w:eastAsia="en-GB"/>
              </w:rPr>
              <w:t>Demographic</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_Toc513801771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35</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72" w:history="1">
            <w:r w:rsidR="00DB0D2E" w:rsidRPr="00610925">
              <w:rPr>
                <w:rStyle w:val="Hyperlink"/>
                <w:rFonts w:ascii="Arial" w:hAnsi="Arial" w:cs="Arial"/>
                <w:noProof/>
                <w:sz w:val="24"/>
                <w:szCs w:val="24"/>
                <w:lang w:eastAsia="en-GB"/>
              </w:rPr>
              <w:t>5.2</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lang w:eastAsia="en-GB"/>
              </w:rPr>
              <w:t>Objective 1</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_Toc513801772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37</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73" w:history="1">
            <w:r w:rsidR="00DB0D2E" w:rsidRPr="00610925">
              <w:rPr>
                <w:rStyle w:val="Hyperlink"/>
                <w:rFonts w:ascii="Arial" w:eastAsia="Times New Roman" w:hAnsi="Arial" w:cs="Arial"/>
                <w:noProof/>
                <w:sz w:val="24"/>
                <w:szCs w:val="24"/>
                <w:lang w:eastAsia="en-GB"/>
              </w:rPr>
              <w:t>5.3</w:t>
            </w:r>
            <w:r w:rsidR="00DB0D2E" w:rsidRPr="00610925">
              <w:rPr>
                <w:rFonts w:ascii="Arial" w:hAnsi="Arial" w:cs="Arial"/>
                <w:noProof/>
                <w:sz w:val="24"/>
                <w:szCs w:val="24"/>
                <w:lang w:eastAsia="en-GB"/>
              </w:rPr>
              <w:tab/>
            </w:r>
            <w:r w:rsidR="00DB0D2E" w:rsidRPr="00610925">
              <w:rPr>
                <w:rStyle w:val="Hyperlink"/>
                <w:rFonts w:ascii="Arial" w:eastAsia="Times New Roman" w:hAnsi="Arial" w:cs="Arial"/>
                <w:noProof/>
                <w:sz w:val="24"/>
                <w:szCs w:val="24"/>
                <w:lang w:eastAsia="en-GB"/>
              </w:rPr>
              <w:t>Objective 2</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_Toc513801773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40</w:t>
            </w:r>
            <w:r w:rsidR="00DB0D2E" w:rsidRPr="00610925">
              <w:rPr>
                <w:rFonts w:ascii="Arial" w:hAnsi="Arial" w:cs="Arial"/>
                <w:noProof/>
                <w:webHidden/>
                <w:sz w:val="24"/>
                <w:szCs w:val="24"/>
              </w:rPr>
              <w:fldChar w:fldCharType="end"/>
            </w:r>
          </w:hyperlink>
        </w:p>
        <w:p w:rsidR="00DB0D2E" w:rsidRPr="00610925" w:rsidRDefault="00651F9D">
          <w:pPr>
            <w:pStyle w:val="TOC3"/>
            <w:tabs>
              <w:tab w:val="left" w:pos="1320"/>
              <w:tab w:val="right" w:leader="dot" w:pos="9016"/>
            </w:tabs>
            <w:rPr>
              <w:rFonts w:ascii="Arial" w:hAnsi="Arial" w:cs="Arial"/>
              <w:noProof/>
              <w:sz w:val="24"/>
              <w:szCs w:val="24"/>
              <w:lang w:eastAsia="en-GB"/>
            </w:rPr>
          </w:pPr>
          <w:hyperlink w:anchor="_Toc513801774" w:history="1">
            <w:r w:rsidR="00DB0D2E" w:rsidRPr="00610925">
              <w:rPr>
                <w:rStyle w:val="Hyperlink"/>
                <w:rFonts w:ascii="Arial" w:hAnsi="Arial" w:cs="Arial"/>
                <w:noProof/>
                <w:sz w:val="24"/>
                <w:szCs w:val="24"/>
                <w:lang w:eastAsia="en-GB"/>
              </w:rPr>
              <w:t>5.3.1</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lang w:eastAsia="en-GB"/>
              </w:rPr>
              <w:t>Pull factors of screen tourist</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_Toc513801774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41</w:t>
            </w:r>
            <w:r w:rsidR="00DB0D2E" w:rsidRPr="00610925">
              <w:rPr>
                <w:rFonts w:ascii="Arial" w:hAnsi="Arial" w:cs="Arial"/>
                <w:noProof/>
                <w:webHidden/>
                <w:sz w:val="24"/>
                <w:szCs w:val="24"/>
              </w:rPr>
              <w:fldChar w:fldCharType="end"/>
            </w:r>
          </w:hyperlink>
        </w:p>
        <w:p w:rsidR="00DB0D2E" w:rsidRPr="00610925" w:rsidRDefault="00651F9D">
          <w:pPr>
            <w:pStyle w:val="TOC3"/>
            <w:tabs>
              <w:tab w:val="left" w:pos="1320"/>
              <w:tab w:val="right" w:leader="dot" w:pos="9016"/>
            </w:tabs>
            <w:rPr>
              <w:rFonts w:ascii="Arial" w:hAnsi="Arial" w:cs="Arial"/>
              <w:noProof/>
              <w:sz w:val="24"/>
              <w:szCs w:val="24"/>
              <w:lang w:eastAsia="en-GB"/>
            </w:rPr>
          </w:pPr>
          <w:hyperlink w:anchor="_Toc513801775" w:history="1">
            <w:r w:rsidR="00DB0D2E" w:rsidRPr="00610925">
              <w:rPr>
                <w:rStyle w:val="Hyperlink"/>
                <w:rFonts w:ascii="Arial" w:hAnsi="Arial" w:cs="Arial"/>
                <w:noProof/>
                <w:sz w:val="24"/>
                <w:szCs w:val="24"/>
                <w:lang w:eastAsia="en-GB"/>
              </w:rPr>
              <w:t>5.3.2</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lang w:eastAsia="en-GB"/>
              </w:rPr>
              <w:t>Push factors</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_Toc513801775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45</w:t>
            </w:r>
            <w:r w:rsidR="00DB0D2E" w:rsidRPr="00610925">
              <w:rPr>
                <w:rFonts w:ascii="Arial" w:hAnsi="Arial" w:cs="Arial"/>
                <w:noProof/>
                <w:webHidden/>
                <w:sz w:val="24"/>
                <w:szCs w:val="24"/>
              </w:rPr>
              <w:fldChar w:fldCharType="end"/>
            </w:r>
          </w:hyperlink>
        </w:p>
        <w:p w:rsidR="00DB0D2E" w:rsidRPr="00610925" w:rsidRDefault="00651F9D">
          <w:pPr>
            <w:pStyle w:val="TOC2"/>
            <w:tabs>
              <w:tab w:val="left" w:pos="880"/>
              <w:tab w:val="right" w:leader="dot" w:pos="9016"/>
            </w:tabs>
            <w:rPr>
              <w:rFonts w:ascii="Arial" w:hAnsi="Arial" w:cs="Arial"/>
              <w:noProof/>
              <w:sz w:val="24"/>
              <w:szCs w:val="24"/>
              <w:lang w:eastAsia="en-GB"/>
            </w:rPr>
          </w:pPr>
          <w:hyperlink w:anchor="_Toc513801776" w:history="1">
            <w:r w:rsidR="00DB0D2E" w:rsidRPr="00610925">
              <w:rPr>
                <w:rStyle w:val="Hyperlink"/>
                <w:rFonts w:ascii="Arial" w:hAnsi="Arial" w:cs="Arial"/>
                <w:noProof/>
                <w:sz w:val="24"/>
                <w:szCs w:val="24"/>
              </w:rPr>
              <w:t>5.4</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rPr>
              <w:t>Objective 3</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_Toc513801776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48</w:t>
            </w:r>
            <w:r w:rsidR="00DB0D2E" w:rsidRPr="00610925">
              <w:rPr>
                <w:rFonts w:ascii="Arial" w:hAnsi="Arial" w:cs="Arial"/>
                <w:noProof/>
                <w:webHidden/>
                <w:sz w:val="24"/>
                <w:szCs w:val="24"/>
              </w:rPr>
              <w:fldChar w:fldCharType="end"/>
            </w:r>
          </w:hyperlink>
        </w:p>
        <w:p w:rsidR="00DB0D2E" w:rsidRPr="00610925" w:rsidRDefault="00651F9D">
          <w:pPr>
            <w:pStyle w:val="TOC1"/>
            <w:tabs>
              <w:tab w:val="left" w:pos="440"/>
              <w:tab w:val="right" w:leader="dot" w:pos="9016"/>
            </w:tabs>
            <w:rPr>
              <w:rFonts w:ascii="Arial" w:hAnsi="Arial" w:cs="Arial"/>
              <w:noProof/>
              <w:sz w:val="24"/>
              <w:szCs w:val="24"/>
              <w:lang w:eastAsia="en-GB"/>
            </w:rPr>
          </w:pPr>
          <w:hyperlink w:anchor="_Toc513801777" w:history="1">
            <w:r w:rsidR="00DB0D2E" w:rsidRPr="00610925">
              <w:rPr>
                <w:rStyle w:val="Hyperlink"/>
                <w:rFonts w:ascii="Arial" w:hAnsi="Arial" w:cs="Arial"/>
                <w:noProof/>
                <w:sz w:val="24"/>
                <w:szCs w:val="24"/>
                <w:lang w:eastAsia="en-GB"/>
              </w:rPr>
              <w:t>6</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lang w:eastAsia="en-GB"/>
              </w:rPr>
              <w:t>Conclusion</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_Toc513801777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53</w:t>
            </w:r>
            <w:r w:rsidR="00DB0D2E" w:rsidRPr="00610925">
              <w:rPr>
                <w:rFonts w:ascii="Arial" w:hAnsi="Arial" w:cs="Arial"/>
                <w:noProof/>
                <w:webHidden/>
                <w:sz w:val="24"/>
                <w:szCs w:val="24"/>
              </w:rPr>
              <w:fldChar w:fldCharType="end"/>
            </w:r>
          </w:hyperlink>
        </w:p>
        <w:p w:rsidR="00DB0D2E" w:rsidRPr="00610925" w:rsidRDefault="00651F9D">
          <w:pPr>
            <w:pStyle w:val="TOC1"/>
            <w:tabs>
              <w:tab w:val="left" w:pos="440"/>
              <w:tab w:val="right" w:leader="dot" w:pos="9016"/>
            </w:tabs>
            <w:rPr>
              <w:rFonts w:ascii="Arial" w:hAnsi="Arial" w:cs="Arial"/>
              <w:noProof/>
              <w:sz w:val="24"/>
              <w:szCs w:val="24"/>
              <w:lang w:eastAsia="en-GB"/>
            </w:rPr>
          </w:pPr>
          <w:hyperlink w:anchor="_Toc513801778" w:history="1">
            <w:r w:rsidR="00DB0D2E" w:rsidRPr="00610925">
              <w:rPr>
                <w:rStyle w:val="Hyperlink"/>
                <w:rFonts w:ascii="Arial" w:hAnsi="Arial" w:cs="Arial"/>
                <w:noProof/>
                <w:sz w:val="24"/>
                <w:szCs w:val="24"/>
                <w:lang w:eastAsia="en-GB"/>
              </w:rPr>
              <w:t>7</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lang w:eastAsia="en-GB"/>
              </w:rPr>
              <w:t>References</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_Toc513801778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57</w:t>
            </w:r>
            <w:r w:rsidR="00DB0D2E" w:rsidRPr="00610925">
              <w:rPr>
                <w:rFonts w:ascii="Arial" w:hAnsi="Arial" w:cs="Arial"/>
                <w:noProof/>
                <w:webHidden/>
                <w:sz w:val="24"/>
                <w:szCs w:val="24"/>
              </w:rPr>
              <w:fldChar w:fldCharType="end"/>
            </w:r>
          </w:hyperlink>
        </w:p>
        <w:p w:rsidR="00DB0D2E" w:rsidRPr="00610925" w:rsidRDefault="00651F9D">
          <w:pPr>
            <w:pStyle w:val="TOC1"/>
            <w:tabs>
              <w:tab w:val="left" w:pos="440"/>
              <w:tab w:val="right" w:leader="dot" w:pos="9016"/>
            </w:tabs>
            <w:rPr>
              <w:rFonts w:ascii="Arial" w:hAnsi="Arial" w:cs="Arial"/>
              <w:noProof/>
              <w:sz w:val="24"/>
              <w:szCs w:val="24"/>
              <w:lang w:eastAsia="en-GB"/>
            </w:rPr>
          </w:pPr>
          <w:hyperlink w:anchor="_Toc513801779" w:history="1">
            <w:r w:rsidR="00DB0D2E" w:rsidRPr="00610925">
              <w:rPr>
                <w:rStyle w:val="Hyperlink"/>
                <w:rFonts w:ascii="Arial" w:hAnsi="Arial" w:cs="Arial"/>
                <w:noProof/>
                <w:sz w:val="24"/>
                <w:szCs w:val="24"/>
                <w:lang w:eastAsia="en-GB"/>
              </w:rPr>
              <w:t>8</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lang w:eastAsia="en-GB"/>
              </w:rPr>
              <w:t>Bibliography</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_Toc513801779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61</w:t>
            </w:r>
            <w:r w:rsidR="00DB0D2E" w:rsidRPr="00610925">
              <w:rPr>
                <w:rFonts w:ascii="Arial" w:hAnsi="Arial" w:cs="Arial"/>
                <w:noProof/>
                <w:webHidden/>
                <w:sz w:val="24"/>
                <w:szCs w:val="24"/>
              </w:rPr>
              <w:fldChar w:fldCharType="end"/>
            </w:r>
          </w:hyperlink>
        </w:p>
        <w:p w:rsidR="00DB0D2E" w:rsidRPr="00610925" w:rsidRDefault="00651F9D">
          <w:pPr>
            <w:pStyle w:val="TOC1"/>
            <w:tabs>
              <w:tab w:val="left" w:pos="440"/>
              <w:tab w:val="right" w:leader="dot" w:pos="9016"/>
            </w:tabs>
            <w:rPr>
              <w:rFonts w:ascii="Arial" w:hAnsi="Arial" w:cs="Arial"/>
              <w:noProof/>
              <w:sz w:val="24"/>
              <w:szCs w:val="24"/>
              <w:lang w:eastAsia="en-GB"/>
            </w:rPr>
          </w:pPr>
          <w:hyperlink w:anchor="_Toc513801780" w:history="1">
            <w:r w:rsidR="00DB0D2E" w:rsidRPr="00610925">
              <w:rPr>
                <w:rStyle w:val="Hyperlink"/>
                <w:rFonts w:ascii="Arial" w:hAnsi="Arial" w:cs="Arial"/>
                <w:noProof/>
                <w:sz w:val="24"/>
                <w:szCs w:val="24"/>
                <w:lang w:eastAsia="en-GB"/>
              </w:rPr>
              <w:t>9</w:t>
            </w:r>
            <w:r w:rsidR="00DB0D2E" w:rsidRPr="00610925">
              <w:rPr>
                <w:rFonts w:ascii="Arial" w:hAnsi="Arial" w:cs="Arial"/>
                <w:noProof/>
                <w:sz w:val="24"/>
                <w:szCs w:val="24"/>
                <w:lang w:eastAsia="en-GB"/>
              </w:rPr>
              <w:tab/>
            </w:r>
            <w:r w:rsidR="00DB0D2E" w:rsidRPr="00610925">
              <w:rPr>
                <w:rStyle w:val="Hyperlink"/>
                <w:rFonts w:ascii="Arial" w:hAnsi="Arial" w:cs="Arial"/>
                <w:noProof/>
                <w:sz w:val="24"/>
                <w:szCs w:val="24"/>
                <w:lang w:eastAsia="en-GB"/>
              </w:rPr>
              <w:t>Appendices</w:t>
            </w:r>
            <w:r w:rsidR="00DB0D2E" w:rsidRPr="00610925">
              <w:rPr>
                <w:rFonts w:ascii="Arial" w:hAnsi="Arial" w:cs="Arial"/>
                <w:noProof/>
                <w:webHidden/>
                <w:sz w:val="24"/>
                <w:szCs w:val="24"/>
              </w:rPr>
              <w:tab/>
            </w:r>
            <w:r w:rsidR="00DB0D2E" w:rsidRPr="00610925">
              <w:rPr>
                <w:rFonts w:ascii="Arial" w:hAnsi="Arial" w:cs="Arial"/>
                <w:noProof/>
                <w:webHidden/>
                <w:sz w:val="24"/>
                <w:szCs w:val="24"/>
              </w:rPr>
              <w:fldChar w:fldCharType="begin"/>
            </w:r>
            <w:r w:rsidR="00DB0D2E" w:rsidRPr="00610925">
              <w:rPr>
                <w:rFonts w:ascii="Arial" w:hAnsi="Arial" w:cs="Arial"/>
                <w:noProof/>
                <w:webHidden/>
                <w:sz w:val="24"/>
                <w:szCs w:val="24"/>
              </w:rPr>
              <w:instrText xml:space="preserve"> PAGEREF _Toc513801780 \h </w:instrText>
            </w:r>
            <w:r w:rsidR="00DB0D2E" w:rsidRPr="00610925">
              <w:rPr>
                <w:rFonts w:ascii="Arial" w:hAnsi="Arial" w:cs="Arial"/>
                <w:noProof/>
                <w:webHidden/>
                <w:sz w:val="24"/>
                <w:szCs w:val="24"/>
              </w:rPr>
            </w:r>
            <w:r w:rsidR="00DB0D2E" w:rsidRPr="00610925">
              <w:rPr>
                <w:rFonts w:ascii="Arial" w:hAnsi="Arial" w:cs="Arial"/>
                <w:noProof/>
                <w:webHidden/>
                <w:sz w:val="24"/>
                <w:szCs w:val="24"/>
              </w:rPr>
              <w:fldChar w:fldCharType="separate"/>
            </w:r>
            <w:r w:rsidR="00DB0D2E" w:rsidRPr="00610925">
              <w:rPr>
                <w:rFonts w:ascii="Arial" w:hAnsi="Arial" w:cs="Arial"/>
                <w:noProof/>
                <w:webHidden/>
                <w:sz w:val="24"/>
                <w:szCs w:val="24"/>
              </w:rPr>
              <w:t>62</w:t>
            </w:r>
            <w:r w:rsidR="00DB0D2E" w:rsidRPr="00610925">
              <w:rPr>
                <w:rFonts w:ascii="Arial" w:hAnsi="Arial" w:cs="Arial"/>
                <w:noProof/>
                <w:webHidden/>
                <w:sz w:val="24"/>
                <w:szCs w:val="24"/>
              </w:rPr>
              <w:fldChar w:fldCharType="end"/>
            </w:r>
          </w:hyperlink>
        </w:p>
        <w:p w:rsidR="002A7ED2" w:rsidRPr="00610925" w:rsidRDefault="002A7ED2">
          <w:pPr>
            <w:rPr>
              <w:rFonts w:ascii="Arial" w:hAnsi="Arial" w:cs="Arial"/>
              <w:sz w:val="24"/>
              <w:szCs w:val="24"/>
            </w:rPr>
          </w:pPr>
          <w:r w:rsidRPr="00610925">
            <w:rPr>
              <w:rFonts w:ascii="Arial" w:hAnsi="Arial" w:cs="Arial"/>
              <w:b/>
              <w:bCs/>
              <w:noProof/>
              <w:sz w:val="24"/>
              <w:szCs w:val="24"/>
            </w:rPr>
            <w:fldChar w:fldCharType="end"/>
          </w:r>
        </w:p>
      </w:sdtContent>
    </w:sdt>
    <w:p w:rsidR="00287CCE" w:rsidRPr="00610925" w:rsidRDefault="00287CCE" w:rsidP="001F0123">
      <w:pPr>
        <w:spacing w:line="360" w:lineRule="auto"/>
        <w:rPr>
          <w:rFonts w:ascii="Arial" w:hAnsi="Arial" w:cs="Arial"/>
          <w:b/>
          <w:sz w:val="24"/>
          <w:szCs w:val="24"/>
        </w:rPr>
      </w:pPr>
    </w:p>
    <w:p w:rsidR="00287CCE" w:rsidRPr="00610925" w:rsidRDefault="00287CCE" w:rsidP="001F0123">
      <w:pPr>
        <w:spacing w:line="360" w:lineRule="auto"/>
        <w:rPr>
          <w:rFonts w:ascii="Arial" w:hAnsi="Arial" w:cs="Arial"/>
          <w:b/>
          <w:sz w:val="24"/>
          <w:szCs w:val="24"/>
        </w:rPr>
      </w:pPr>
    </w:p>
    <w:p w:rsidR="00287CCE" w:rsidRPr="00610925" w:rsidRDefault="00287CCE" w:rsidP="001F0123">
      <w:pPr>
        <w:spacing w:line="360" w:lineRule="auto"/>
        <w:rPr>
          <w:rFonts w:ascii="Arial" w:hAnsi="Arial" w:cs="Arial"/>
          <w:b/>
          <w:sz w:val="24"/>
          <w:szCs w:val="24"/>
        </w:rPr>
      </w:pPr>
    </w:p>
    <w:p w:rsidR="00287CCE" w:rsidRPr="00610925" w:rsidRDefault="00287CCE" w:rsidP="001F0123">
      <w:pPr>
        <w:spacing w:line="360" w:lineRule="auto"/>
        <w:rPr>
          <w:rFonts w:ascii="Arial" w:hAnsi="Arial" w:cs="Arial"/>
          <w:b/>
          <w:sz w:val="24"/>
          <w:szCs w:val="24"/>
        </w:rPr>
      </w:pPr>
    </w:p>
    <w:p w:rsidR="00287CCE" w:rsidRPr="00610925" w:rsidRDefault="00287CCE" w:rsidP="001F0123">
      <w:pPr>
        <w:spacing w:line="360" w:lineRule="auto"/>
        <w:rPr>
          <w:rFonts w:ascii="Arial" w:hAnsi="Arial" w:cs="Arial"/>
          <w:b/>
          <w:sz w:val="24"/>
          <w:szCs w:val="24"/>
        </w:rPr>
      </w:pPr>
    </w:p>
    <w:p w:rsidR="00287CCE" w:rsidRDefault="00287CCE" w:rsidP="001F0123">
      <w:pPr>
        <w:spacing w:line="360" w:lineRule="auto"/>
        <w:rPr>
          <w:b/>
          <w:sz w:val="28"/>
        </w:rPr>
      </w:pPr>
    </w:p>
    <w:p w:rsidR="00287CCE" w:rsidRDefault="00287CCE" w:rsidP="001F0123">
      <w:pPr>
        <w:spacing w:line="360" w:lineRule="auto"/>
        <w:rPr>
          <w:b/>
          <w:sz w:val="28"/>
        </w:rPr>
      </w:pPr>
    </w:p>
    <w:p w:rsidR="00287CCE" w:rsidRDefault="00287CCE" w:rsidP="001F0123">
      <w:pPr>
        <w:spacing w:line="360" w:lineRule="auto"/>
        <w:rPr>
          <w:b/>
          <w:sz w:val="28"/>
        </w:rPr>
      </w:pPr>
    </w:p>
    <w:p w:rsidR="00287CCE" w:rsidRDefault="00287CCE" w:rsidP="001F0123">
      <w:pPr>
        <w:spacing w:line="360" w:lineRule="auto"/>
        <w:rPr>
          <w:b/>
          <w:sz w:val="28"/>
        </w:rPr>
      </w:pPr>
    </w:p>
    <w:p w:rsidR="00287CCE" w:rsidRDefault="00287CCE" w:rsidP="001F0123">
      <w:pPr>
        <w:spacing w:line="360" w:lineRule="auto"/>
        <w:rPr>
          <w:b/>
          <w:sz w:val="28"/>
        </w:rPr>
      </w:pPr>
    </w:p>
    <w:p w:rsidR="00287CCE" w:rsidRDefault="00287CCE" w:rsidP="001F0123">
      <w:pPr>
        <w:spacing w:line="360" w:lineRule="auto"/>
        <w:rPr>
          <w:b/>
          <w:sz w:val="28"/>
        </w:rPr>
      </w:pPr>
    </w:p>
    <w:p w:rsidR="00287CCE" w:rsidRDefault="00287CCE" w:rsidP="001F0123">
      <w:pPr>
        <w:spacing w:line="360" w:lineRule="auto"/>
        <w:rPr>
          <w:b/>
          <w:sz w:val="28"/>
        </w:rPr>
      </w:pPr>
    </w:p>
    <w:p w:rsidR="00287CCE" w:rsidRDefault="00287CCE" w:rsidP="001F0123">
      <w:pPr>
        <w:spacing w:line="360" w:lineRule="auto"/>
        <w:rPr>
          <w:b/>
          <w:sz w:val="28"/>
        </w:rPr>
      </w:pPr>
    </w:p>
    <w:p w:rsidR="00C87304" w:rsidRDefault="00C87304" w:rsidP="001F0123">
      <w:pPr>
        <w:spacing w:line="360" w:lineRule="auto"/>
        <w:rPr>
          <w:b/>
          <w:sz w:val="28"/>
        </w:rPr>
      </w:pPr>
    </w:p>
    <w:p w:rsidR="00287CCE" w:rsidRDefault="00287CCE" w:rsidP="001F0123">
      <w:pPr>
        <w:spacing w:line="360" w:lineRule="auto"/>
        <w:rPr>
          <w:b/>
          <w:sz w:val="28"/>
        </w:rPr>
      </w:pPr>
    </w:p>
    <w:p w:rsidR="002A7ED2" w:rsidRDefault="002A7ED2" w:rsidP="001F0123">
      <w:pPr>
        <w:spacing w:line="360" w:lineRule="auto"/>
        <w:rPr>
          <w:b/>
          <w:sz w:val="28"/>
        </w:rPr>
      </w:pPr>
    </w:p>
    <w:p w:rsidR="00287CCE" w:rsidRDefault="00287CCE" w:rsidP="001F0123">
      <w:pPr>
        <w:spacing w:line="360" w:lineRule="auto"/>
        <w:rPr>
          <w:b/>
          <w:sz w:val="28"/>
        </w:rPr>
      </w:pPr>
    </w:p>
    <w:p w:rsidR="00287CCE" w:rsidRDefault="00287CCE" w:rsidP="001F0123">
      <w:pPr>
        <w:spacing w:line="360" w:lineRule="auto"/>
        <w:rPr>
          <w:b/>
          <w:sz w:val="28"/>
        </w:rPr>
      </w:pPr>
    </w:p>
    <w:p w:rsidR="00287CCE" w:rsidRPr="00C87304" w:rsidRDefault="00287CCE" w:rsidP="00C87304">
      <w:pPr>
        <w:pStyle w:val="Heading1"/>
      </w:pPr>
      <w:bookmarkStart w:id="1" w:name="_Toc513801744"/>
      <w:r w:rsidRPr="00C87304">
        <w:lastRenderedPageBreak/>
        <w:t>Abstract</w:t>
      </w:r>
      <w:bookmarkEnd w:id="1"/>
      <w:r w:rsidRPr="00C87304">
        <w:t xml:space="preserve"> </w:t>
      </w:r>
    </w:p>
    <w:p w:rsidR="00ED5AFE" w:rsidRDefault="00ED5AFE" w:rsidP="001F0123">
      <w:pPr>
        <w:spacing w:line="360" w:lineRule="auto"/>
        <w:rPr>
          <w:rFonts w:ascii="Arial" w:hAnsi="Arial" w:cs="Arial"/>
          <w:sz w:val="24"/>
          <w:szCs w:val="24"/>
        </w:rPr>
      </w:pPr>
      <w:r w:rsidRPr="00ED5AFE">
        <w:rPr>
          <w:rFonts w:ascii="Arial" w:hAnsi="Arial" w:cs="Arial"/>
          <w:sz w:val="24"/>
          <w:szCs w:val="24"/>
        </w:rPr>
        <w:t xml:space="preserve">The purpose of this document is to investigate whether television and film can influence a tourist motivation to travel to a destination, visit an attraction or attend a film related event. </w:t>
      </w:r>
    </w:p>
    <w:p w:rsidR="00287CCE" w:rsidRPr="00ED5AFE" w:rsidRDefault="00ED5AFE" w:rsidP="001F0123">
      <w:pPr>
        <w:spacing w:line="360" w:lineRule="auto"/>
        <w:rPr>
          <w:rFonts w:ascii="Arial" w:hAnsi="Arial" w:cs="Arial"/>
          <w:sz w:val="24"/>
          <w:szCs w:val="24"/>
        </w:rPr>
      </w:pPr>
      <w:r>
        <w:rPr>
          <w:rFonts w:ascii="Arial" w:hAnsi="Arial" w:cs="Arial"/>
          <w:sz w:val="24"/>
          <w:szCs w:val="24"/>
        </w:rPr>
        <w:t xml:space="preserve">A lack of research in motivations of the screen tourist (by other researchers)  resulted in limitations to this study and influenced the reliability of results. </w:t>
      </w:r>
      <w:r w:rsidRPr="00ED5AFE">
        <w:rPr>
          <w:rFonts w:ascii="Arial" w:hAnsi="Arial" w:cs="Arial"/>
          <w:sz w:val="24"/>
          <w:szCs w:val="24"/>
        </w:rPr>
        <w:t xml:space="preserve">Quantitative research was conducted, however it was recognised that qualitative research would have been more appropriate. </w:t>
      </w:r>
    </w:p>
    <w:p w:rsidR="00ED5AFE" w:rsidRPr="00ED5AFE" w:rsidRDefault="00ED5AFE" w:rsidP="001F0123">
      <w:pPr>
        <w:spacing w:line="360" w:lineRule="auto"/>
        <w:rPr>
          <w:rFonts w:ascii="Arial" w:hAnsi="Arial" w:cs="Arial"/>
          <w:b/>
          <w:sz w:val="24"/>
          <w:szCs w:val="24"/>
        </w:rPr>
      </w:pPr>
      <w:r w:rsidRPr="00ED5AFE">
        <w:rPr>
          <w:rFonts w:ascii="Arial" w:hAnsi="Arial" w:cs="Arial"/>
          <w:b/>
          <w:sz w:val="24"/>
          <w:szCs w:val="24"/>
        </w:rPr>
        <w:t>The themes that were hypothesized were:</w:t>
      </w:r>
    </w:p>
    <w:p w:rsidR="00ED5AFE" w:rsidRPr="00ED5AFE" w:rsidRDefault="00ED5AFE" w:rsidP="00ED5AFE">
      <w:pPr>
        <w:numPr>
          <w:ilvl w:val="0"/>
          <w:numId w:val="23"/>
        </w:numPr>
        <w:spacing w:line="360" w:lineRule="auto"/>
        <w:rPr>
          <w:rFonts w:ascii="Arial" w:hAnsi="Arial" w:cs="Arial"/>
          <w:sz w:val="24"/>
          <w:szCs w:val="24"/>
        </w:rPr>
      </w:pPr>
      <w:r w:rsidRPr="00ED5AFE">
        <w:rPr>
          <w:rFonts w:ascii="Arial" w:hAnsi="Arial" w:cs="Arial"/>
          <w:sz w:val="24"/>
          <w:szCs w:val="24"/>
        </w:rPr>
        <w:t xml:space="preserve"> Television and film can influence tourists to travel to destinations </w:t>
      </w:r>
    </w:p>
    <w:p w:rsidR="00ED5AFE" w:rsidRPr="00ED5AFE" w:rsidRDefault="00ED5AFE" w:rsidP="00ED5AFE">
      <w:pPr>
        <w:numPr>
          <w:ilvl w:val="0"/>
          <w:numId w:val="23"/>
        </w:numPr>
        <w:spacing w:line="360" w:lineRule="auto"/>
        <w:rPr>
          <w:rFonts w:ascii="Arial" w:hAnsi="Arial" w:cs="Arial"/>
          <w:sz w:val="24"/>
          <w:szCs w:val="24"/>
        </w:rPr>
      </w:pPr>
      <w:r w:rsidRPr="00ED5AFE">
        <w:rPr>
          <w:rFonts w:ascii="Arial" w:hAnsi="Arial" w:cs="Arial"/>
          <w:sz w:val="24"/>
          <w:szCs w:val="24"/>
        </w:rPr>
        <w:t xml:space="preserve">The prevalent motivations of screen tourists are scenery, escape and entertainment. </w:t>
      </w:r>
    </w:p>
    <w:p w:rsidR="00ED5AFE" w:rsidRPr="00ED5AFE" w:rsidRDefault="00ED5AFE" w:rsidP="00ED5AFE">
      <w:pPr>
        <w:numPr>
          <w:ilvl w:val="0"/>
          <w:numId w:val="23"/>
        </w:numPr>
        <w:spacing w:line="360" w:lineRule="auto"/>
        <w:rPr>
          <w:rFonts w:ascii="Arial" w:hAnsi="Arial" w:cs="Arial"/>
          <w:sz w:val="24"/>
          <w:szCs w:val="24"/>
        </w:rPr>
      </w:pPr>
      <w:r w:rsidRPr="00ED5AFE">
        <w:rPr>
          <w:rFonts w:ascii="Arial" w:hAnsi="Arial" w:cs="Arial"/>
          <w:sz w:val="24"/>
          <w:szCs w:val="24"/>
        </w:rPr>
        <w:t>Quantifying motivations of the film tourist can be difficult</w:t>
      </w:r>
    </w:p>
    <w:p w:rsidR="00287CCE" w:rsidRPr="00ED5AFE" w:rsidRDefault="00ED5AFE" w:rsidP="001F0123">
      <w:pPr>
        <w:spacing w:line="360" w:lineRule="auto"/>
        <w:rPr>
          <w:rFonts w:ascii="Arial" w:hAnsi="Arial" w:cs="Arial"/>
          <w:b/>
          <w:sz w:val="24"/>
          <w:szCs w:val="24"/>
        </w:rPr>
      </w:pPr>
      <w:r w:rsidRPr="00ED5AFE">
        <w:rPr>
          <w:rFonts w:ascii="Arial" w:hAnsi="Arial" w:cs="Arial"/>
          <w:b/>
          <w:sz w:val="24"/>
          <w:szCs w:val="24"/>
        </w:rPr>
        <w:t>The findings of this study can be simplified as:</w:t>
      </w:r>
    </w:p>
    <w:p w:rsidR="00ED5AFE" w:rsidRPr="00ED5AFE" w:rsidRDefault="00ED5AFE" w:rsidP="00ED5AFE">
      <w:pPr>
        <w:numPr>
          <w:ilvl w:val="0"/>
          <w:numId w:val="24"/>
        </w:numPr>
        <w:spacing w:line="360" w:lineRule="auto"/>
        <w:rPr>
          <w:rFonts w:ascii="Arial" w:hAnsi="Arial" w:cs="Arial"/>
          <w:sz w:val="24"/>
          <w:szCs w:val="24"/>
        </w:rPr>
      </w:pPr>
      <w:r w:rsidRPr="00ED5AFE">
        <w:rPr>
          <w:rFonts w:ascii="Arial" w:hAnsi="Arial" w:cs="Arial"/>
          <w:sz w:val="24"/>
          <w:szCs w:val="24"/>
        </w:rPr>
        <w:t>70% of respondents identified that they had travelled to a destination because they had seen it in a film</w:t>
      </w:r>
      <w:r>
        <w:rPr>
          <w:rFonts w:ascii="Arial" w:hAnsi="Arial" w:cs="Arial"/>
          <w:sz w:val="24"/>
          <w:szCs w:val="24"/>
        </w:rPr>
        <w:t>.</w:t>
      </w:r>
    </w:p>
    <w:p w:rsidR="00ED5AFE" w:rsidRPr="00ED5AFE" w:rsidRDefault="00ED5AFE" w:rsidP="00ED5AFE">
      <w:pPr>
        <w:numPr>
          <w:ilvl w:val="0"/>
          <w:numId w:val="24"/>
        </w:numPr>
        <w:spacing w:line="360" w:lineRule="auto"/>
        <w:rPr>
          <w:rFonts w:ascii="Arial" w:hAnsi="Arial" w:cs="Arial"/>
          <w:sz w:val="24"/>
          <w:szCs w:val="24"/>
        </w:rPr>
      </w:pPr>
      <w:r w:rsidRPr="00ED5AFE">
        <w:rPr>
          <w:rFonts w:ascii="Arial" w:hAnsi="Arial" w:cs="Arial"/>
          <w:sz w:val="24"/>
          <w:szCs w:val="24"/>
        </w:rPr>
        <w:t xml:space="preserve">58% of respondents identified that screen tourism for them was considered additional as part of a trip and 42% said it was their primary reason for travel. </w:t>
      </w:r>
    </w:p>
    <w:p w:rsidR="00ED5AFE" w:rsidRDefault="00ED5AFE" w:rsidP="00ED5AFE">
      <w:pPr>
        <w:numPr>
          <w:ilvl w:val="0"/>
          <w:numId w:val="24"/>
        </w:numPr>
        <w:spacing w:line="360" w:lineRule="auto"/>
        <w:rPr>
          <w:rFonts w:ascii="Arial" w:hAnsi="Arial" w:cs="Arial"/>
          <w:sz w:val="24"/>
          <w:szCs w:val="24"/>
        </w:rPr>
      </w:pPr>
      <w:r w:rsidRPr="00ED5AFE">
        <w:rPr>
          <w:rFonts w:ascii="Arial" w:hAnsi="Arial" w:cs="Arial"/>
          <w:sz w:val="24"/>
          <w:szCs w:val="24"/>
        </w:rPr>
        <w:t>The</w:t>
      </w:r>
      <w:r>
        <w:rPr>
          <w:rFonts w:ascii="Arial" w:hAnsi="Arial" w:cs="Arial"/>
          <w:sz w:val="24"/>
          <w:szCs w:val="24"/>
        </w:rPr>
        <w:t xml:space="preserve"> top motivations identified were attractiveness of the destination, scenery/ landscape, relax/ escape. </w:t>
      </w:r>
    </w:p>
    <w:p w:rsidR="00ED5AFE" w:rsidRDefault="00ED5AFE" w:rsidP="00ED5AFE">
      <w:pPr>
        <w:numPr>
          <w:ilvl w:val="0"/>
          <w:numId w:val="24"/>
        </w:numPr>
        <w:spacing w:line="360" w:lineRule="auto"/>
        <w:rPr>
          <w:rFonts w:ascii="Arial" w:hAnsi="Arial" w:cs="Arial"/>
          <w:sz w:val="24"/>
          <w:szCs w:val="24"/>
        </w:rPr>
      </w:pPr>
      <w:r>
        <w:rPr>
          <w:rFonts w:ascii="Arial" w:hAnsi="Arial" w:cs="Arial"/>
          <w:sz w:val="24"/>
          <w:szCs w:val="24"/>
        </w:rPr>
        <w:t xml:space="preserve">Participation of the respondents in screen tourism correlated their motives </w:t>
      </w:r>
    </w:p>
    <w:p w:rsidR="00180BED" w:rsidRPr="004B7DED" w:rsidRDefault="00ED5AFE" w:rsidP="001F0123">
      <w:pPr>
        <w:spacing w:line="360" w:lineRule="auto"/>
        <w:rPr>
          <w:rFonts w:ascii="Arial" w:hAnsi="Arial" w:cs="Arial"/>
          <w:b/>
          <w:sz w:val="24"/>
          <w:szCs w:val="24"/>
        </w:rPr>
      </w:pPr>
      <w:r>
        <w:rPr>
          <w:rFonts w:ascii="Arial" w:hAnsi="Arial" w:cs="Arial"/>
          <w:sz w:val="24"/>
          <w:szCs w:val="24"/>
        </w:rPr>
        <w:t xml:space="preserve">The objectives of this study were considered to be partially completed, however it was recognised that qualitative research needed to be conducted so that results could be deemed reliable. </w:t>
      </w:r>
    </w:p>
    <w:p w:rsidR="00180BED" w:rsidRDefault="00180BED" w:rsidP="001F0123">
      <w:pPr>
        <w:spacing w:line="360" w:lineRule="auto"/>
        <w:rPr>
          <w:b/>
          <w:sz w:val="28"/>
        </w:rPr>
      </w:pPr>
    </w:p>
    <w:p w:rsidR="00180BED" w:rsidRDefault="00180BED" w:rsidP="001F0123">
      <w:pPr>
        <w:spacing w:line="360" w:lineRule="auto"/>
        <w:rPr>
          <w:b/>
          <w:sz w:val="28"/>
        </w:rPr>
      </w:pPr>
    </w:p>
    <w:p w:rsidR="00180BED" w:rsidRDefault="00180BED" w:rsidP="001F0123">
      <w:pPr>
        <w:spacing w:line="360" w:lineRule="auto"/>
        <w:rPr>
          <w:b/>
          <w:sz w:val="28"/>
        </w:rPr>
      </w:pPr>
    </w:p>
    <w:p w:rsidR="00287CCE" w:rsidRPr="00504978" w:rsidRDefault="00287CCE" w:rsidP="00504978">
      <w:pPr>
        <w:pStyle w:val="Heading1"/>
      </w:pPr>
      <w:bookmarkStart w:id="2" w:name="_Toc513801745"/>
      <w:r w:rsidRPr="00C87304">
        <w:lastRenderedPageBreak/>
        <w:t>Introduction</w:t>
      </w:r>
      <w:bookmarkEnd w:id="2"/>
      <w:r w:rsidRPr="00C87304">
        <w:t xml:space="preserve"> </w:t>
      </w:r>
    </w:p>
    <w:p w:rsidR="00180BED" w:rsidRPr="00C27C51" w:rsidRDefault="00180BED" w:rsidP="00180BED">
      <w:pPr>
        <w:pStyle w:val="Heading2"/>
      </w:pPr>
      <w:bookmarkStart w:id="3" w:name="_Toc513801746"/>
      <w:r w:rsidRPr="00C27C51">
        <w:t>Research Question</w:t>
      </w:r>
      <w:bookmarkEnd w:id="3"/>
      <w:r w:rsidRPr="00C27C51">
        <w:t xml:space="preserve"> </w:t>
      </w:r>
    </w:p>
    <w:p w:rsidR="00180BED" w:rsidRDefault="00180BED" w:rsidP="00180BED">
      <w:pPr>
        <w:spacing w:line="360" w:lineRule="auto"/>
        <w:rPr>
          <w:rFonts w:ascii="Arial" w:hAnsi="Arial" w:cs="Arial"/>
          <w:sz w:val="24"/>
        </w:rPr>
      </w:pPr>
      <w:r w:rsidRPr="00C27C51">
        <w:rPr>
          <w:rFonts w:ascii="Arial" w:hAnsi="Arial" w:cs="Arial"/>
          <w:sz w:val="24"/>
        </w:rPr>
        <w:t xml:space="preserve">To investigate the use of television and film as a key tourism motivator. </w:t>
      </w:r>
    </w:p>
    <w:p w:rsidR="00180BED" w:rsidRPr="00C27C51" w:rsidRDefault="00180BED" w:rsidP="00180BED">
      <w:pPr>
        <w:pStyle w:val="Heading2"/>
      </w:pPr>
      <w:bookmarkStart w:id="4" w:name="_Toc513801747"/>
      <w:r w:rsidRPr="00C27C51">
        <w:t>Rationale</w:t>
      </w:r>
      <w:bookmarkEnd w:id="4"/>
    </w:p>
    <w:p w:rsidR="00180BED" w:rsidRDefault="00180BED" w:rsidP="00180BED">
      <w:pPr>
        <w:spacing w:line="360" w:lineRule="auto"/>
        <w:rPr>
          <w:rFonts w:ascii="Arial" w:hAnsi="Arial" w:cs="Arial"/>
          <w:sz w:val="24"/>
        </w:rPr>
      </w:pPr>
      <w:r>
        <w:rPr>
          <w:rFonts w:ascii="Arial" w:hAnsi="Arial" w:cs="Arial"/>
          <w:sz w:val="24"/>
        </w:rPr>
        <w:t>Film tourism is a growing phenomenon worldwide, with the benefits becoming more and more apparent to destination marketi</w:t>
      </w:r>
      <w:r w:rsidR="000E55B1">
        <w:rPr>
          <w:rFonts w:ascii="Arial" w:hAnsi="Arial" w:cs="Arial"/>
          <w:sz w:val="24"/>
        </w:rPr>
        <w:t>ng organisations (Hudson and Ritc</w:t>
      </w:r>
      <w:r>
        <w:rPr>
          <w:rFonts w:ascii="Arial" w:hAnsi="Arial" w:cs="Arial"/>
          <w:sz w:val="24"/>
        </w:rPr>
        <w:t xml:space="preserve">hie, 2006). Sometimes called movie- induced tourism or screen tourism, film tourism occurs when a tourist visits a destination they have seen on film, or visited a film related attraction or event (Beeton, 2005). Beeton (2002) is the main academic researcher in the topic of film tourism and has presented several texts over the last 15years which have contributed towards the study. </w:t>
      </w:r>
    </w:p>
    <w:p w:rsidR="00180BED" w:rsidRPr="00C17CAC" w:rsidRDefault="00180BED" w:rsidP="00180BED">
      <w:pPr>
        <w:spacing w:line="360" w:lineRule="auto"/>
        <w:rPr>
          <w:rFonts w:ascii="Arial" w:hAnsi="Arial" w:cs="Arial"/>
          <w:sz w:val="24"/>
          <w:szCs w:val="24"/>
        </w:rPr>
      </w:pPr>
      <w:r w:rsidRPr="002D2901">
        <w:rPr>
          <w:rFonts w:ascii="Arial" w:hAnsi="Arial" w:cs="Arial"/>
          <w:sz w:val="24"/>
          <w:szCs w:val="24"/>
        </w:rPr>
        <w:t>According to Butler (1990) tourists often choose their destination based on what they have seen from television and audio-visuals and the process of this influence may be accidental or voluntary</w:t>
      </w:r>
      <w:r>
        <w:rPr>
          <w:rFonts w:ascii="Arial" w:hAnsi="Arial" w:cs="Arial"/>
          <w:sz w:val="24"/>
          <w:szCs w:val="24"/>
        </w:rPr>
        <w:t xml:space="preserve">. Busby and Klug (2001) stated there is no doubt that tv and film influences travel decisions when the average blockbuster movie can reach up to </w:t>
      </w:r>
      <w:r w:rsidRPr="00651F9D">
        <w:rPr>
          <w:rFonts w:ascii="Arial" w:hAnsi="Arial" w:cs="Arial"/>
          <w:sz w:val="24"/>
          <w:szCs w:val="24"/>
        </w:rPr>
        <w:t>100million</w:t>
      </w:r>
      <w:r w:rsidR="00651F9D" w:rsidRPr="00651F9D">
        <w:rPr>
          <w:rFonts w:ascii="Arial" w:hAnsi="Arial" w:cs="Arial"/>
          <w:sz w:val="24"/>
          <w:szCs w:val="24"/>
        </w:rPr>
        <w:t xml:space="preserve"> viewers</w:t>
      </w:r>
      <w:r w:rsidRPr="00651F9D">
        <w:rPr>
          <w:rFonts w:ascii="Arial" w:hAnsi="Arial" w:cs="Arial"/>
          <w:sz w:val="24"/>
          <w:szCs w:val="24"/>
        </w:rPr>
        <w:t>,</w:t>
      </w:r>
      <w:r>
        <w:rPr>
          <w:rFonts w:ascii="Arial" w:hAnsi="Arial" w:cs="Arial"/>
          <w:sz w:val="24"/>
          <w:szCs w:val="24"/>
        </w:rPr>
        <w:t xml:space="preserve"> with Morgan and Pritchard, (1998) stating that this type of marketing targets an audience that could not be reached through specifically targeted tourism promotions. In 2004 The Guardian (2004) re</w:t>
      </w:r>
      <w:r w:rsidR="003170DE">
        <w:rPr>
          <w:rFonts w:ascii="Arial" w:hAnsi="Arial" w:cs="Arial"/>
          <w:sz w:val="24"/>
          <w:szCs w:val="24"/>
        </w:rPr>
        <w:t>ported that 8/10 Britons cho</w:t>
      </w:r>
      <w:r>
        <w:rPr>
          <w:rFonts w:ascii="Arial" w:hAnsi="Arial" w:cs="Arial"/>
          <w:sz w:val="24"/>
          <w:szCs w:val="24"/>
        </w:rPr>
        <w:t xml:space="preserve">se their holiday destinations based on what they have seen on tv. Beeton (2005) states it is no wonder that tourists are </w:t>
      </w:r>
      <w:r w:rsidR="003170DE">
        <w:rPr>
          <w:rFonts w:ascii="Arial" w:hAnsi="Arial" w:cs="Arial"/>
          <w:sz w:val="24"/>
          <w:szCs w:val="24"/>
        </w:rPr>
        <w:t xml:space="preserve">often </w:t>
      </w:r>
      <w:r>
        <w:rPr>
          <w:rFonts w:ascii="Arial" w:hAnsi="Arial" w:cs="Arial"/>
          <w:sz w:val="24"/>
          <w:szCs w:val="24"/>
        </w:rPr>
        <w:t>influenced by film and television, because popular media of the day is highly influential. The accessibility of film and television has contributed towards the rise in screen tourism with 90-95million minutes of television being consumed by each household weekly in the UK</w:t>
      </w:r>
      <w:r w:rsidR="003170DE">
        <w:rPr>
          <w:rFonts w:ascii="Arial" w:hAnsi="Arial" w:cs="Arial"/>
          <w:sz w:val="24"/>
          <w:szCs w:val="24"/>
        </w:rPr>
        <w:t xml:space="preserve"> (BARB, 2017)</w:t>
      </w:r>
      <w:r>
        <w:rPr>
          <w:rFonts w:ascii="Arial" w:hAnsi="Arial" w:cs="Arial"/>
          <w:sz w:val="24"/>
          <w:szCs w:val="24"/>
        </w:rPr>
        <w:t xml:space="preserve">. The popularity of on demand streaming platforms made TV and film very accessible to the mass, with Binge watching becoming a popular trend (Ofcom, 2017). </w:t>
      </w:r>
    </w:p>
    <w:p w:rsidR="00180BED" w:rsidRPr="00B11EE8" w:rsidRDefault="00180BED" w:rsidP="00180BED">
      <w:pPr>
        <w:spacing w:line="360" w:lineRule="auto"/>
        <w:rPr>
          <w:rFonts w:ascii="Arial" w:hAnsi="Arial" w:cs="Arial"/>
          <w:sz w:val="24"/>
        </w:rPr>
      </w:pPr>
      <w:r>
        <w:rPr>
          <w:rFonts w:ascii="Arial" w:hAnsi="Arial" w:cs="Arial"/>
          <w:sz w:val="24"/>
        </w:rPr>
        <w:t>The success of Lord of the Rings franchise made destinations aware of the power of screen tourism as a destination marketing tool (Roesch, 2009), with Morgan and Pritchard (1998) stating that ‘</w:t>
      </w:r>
      <w:r w:rsidRPr="00B11EE8">
        <w:rPr>
          <w:rFonts w:ascii="Arial" w:hAnsi="Arial" w:cs="Arial"/>
          <w:i/>
          <w:sz w:val="24"/>
        </w:rPr>
        <w:t xml:space="preserve">placing a destination in a film is the ultimate in tourism product placement’. </w:t>
      </w:r>
      <w:r>
        <w:rPr>
          <w:rFonts w:ascii="Arial" w:hAnsi="Arial" w:cs="Arial"/>
          <w:sz w:val="24"/>
        </w:rPr>
        <w:t xml:space="preserve">In the UK Creative England (2014), who work closely with Visit England, generously invest in film and television production to promote the UK </w:t>
      </w:r>
      <w:r>
        <w:rPr>
          <w:rFonts w:ascii="Arial" w:hAnsi="Arial" w:cs="Arial"/>
          <w:sz w:val="24"/>
        </w:rPr>
        <w:lastRenderedPageBreak/>
        <w:t xml:space="preserve">through the screen since recognising its marketing power. Film and television production grew significantly, from 83 productions in 1990’s to 136 in the 2000’s. Film and TV production in the UK grew a further 72.4% from 2014 to 2016 and was the second largest contributor to the UK GDP in 2016 (Financial Times, 2017). Screen tourism has been recognised to be very beneficial to the UK economy (Creative England, 2015), with many associations now working together to promote the UK to the rest of the world (Northern Ireland Screen, Visit Scotland, Visit Wales, Creative England, Visit England, Visit Britain). </w:t>
      </w:r>
    </w:p>
    <w:p w:rsidR="00180BED" w:rsidRDefault="00180BED" w:rsidP="00180BED">
      <w:pPr>
        <w:spacing w:line="360" w:lineRule="auto"/>
        <w:rPr>
          <w:rFonts w:ascii="Arial" w:hAnsi="Arial" w:cs="Arial"/>
          <w:sz w:val="24"/>
        </w:rPr>
      </w:pPr>
      <w:r>
        <w:rPr>
          <w:rFonts w:ascii="Arial" w:hAnsi="Arial" w:cs="Arial"/>
          <w:sz w:val="24"/>
        </w:rPr>
        <w:t>Screen tourism can generate both immediate and secondary effects for a destination. When production is happening, the local area can benefit from increa</w:t>
      </w:r>
      <w:r w:rsidR="003170DE">
        <w:rPr>
          <w:rFonts w:ascii="Arial" w:hAnsi="Arial" w:cs="Arial"/>
          <w:sz w:val="24"/>
        </w:rPr>
        <w:t>sed revenue to local business (h</w:t>
      </w:r>
      <w:r>
        <w:rPr>
          <w:rFonts w:ascii="Arial" w:hAnsi="Arial" w:cs="Arial"/>
          <w:sz w:val="24"/>
        </w:rPr>
        <w:t>otels and restaurants) and the availability of short term jobs. Marketing opportunities are available from production, to premiere, to post production (Hudson and Ri</w:t>
      </w:r>
      <w:r w:rsidR="00192AF1">
        <w:rPr>
          <w:rFonts w:ascii="Arial" w:hAnsi="Arial" w:cs="Arial"/>
          <w:sz w:val="24"/>
        </w:rPr>
        <w:t>t</w:t>
      </w:r>
      <w:r>
        <w:rPr>
          <w:rFonts w:ascii="Arial" w:hAnsi="Arial" w:cs="Arial"/>
          <w:sz w:val="24"/>
        </w:rPr>
        <w:t xml:space="preserve">chie, 2006), with many destinations encouraging businesses to open film related attractions, hotels, bars, restaurants and organise film related events. Film related attractions such as film set and theme parks can extend and strengthen the visitor season (Busby and Klug, 2001) in destinations where wintery weather detracts tourists, Warren (1999) identified that attractions like Disneyland have the potential to be all year-round attractions.  </w:t>
      </w:r>
    </w:p>
    <w:p w:rsidR="00180BED" w:rsidRDefault="00180BED" w:rsidP="00180BED">
      <w:pPr>
        <w:spacing w:line="360" w:lineRule="auto"/>
        <w:rPr>
          <w:rFonts w:ascii="Arial" w:hAnsi="Arial" w:cs="Arial"/>
          <w:sz w:val="24"/>
        </w:rPr>
      </w:pPr>
      <w:r>
        <w:rPr>
          <w:rFonts w:ascii="Arial" w:hAnsi="Arial" w:cs="Arial"/>
          <w:sz w:val="24"/>
        </w:rPr>
        <w:t>Research that has been conducted on film tourism already has specifically looked at the effects on the host communities and tourist numbers (Beeton, 2005), (Macionis, 2004), (Busby and Klu</w:t>
      </w:r>
      <w:r w:rsidR="00192AF1">
        <w:rPr>
          <w:rFonts w:ascii="Arial" w:hAnsi="Arial" w:cs="Arial"/>
          <w:sz w:val="24"/>
        </w:rPr>
        <w:t>g, 2001), (Tooke and Baker, 1996</w:t>
      </w:r>
      <w:r>
        <w:rPr>
          <w:rFonts w:ascii="Arial" w:hAnsi="Arial" w:cs="Arial"/>
          <w:sz w:val="24"/>
        </w:rPr>
        <w:t>), (Hudson and Ri</w:t>
      </w:r>
      <w:r w:rsidR="00192AF1">
        <w:rPr>
          <w:rFonts w:ascii="Arial" w:hAnsi="Arial" w:cs="Arial"/>
          <w:sz w:val="24"/>
        </w:rPr>
        <w:t>t</w:t>
      </w:r>
      <w:r>
        <w:rPr>
          <w:rFonts w:ascii="Arial" w:hAnsi="Arial" w:cs="Arial"/>
          <w:sz w:val="24"/>
        </w:rPr>
        <w:t>chie, 2006), however little research has been conducted on the motivations o</w:t>
      </w:r>
      <w:r w:rsidR="0029754D">
        <w:rPr>
          <w:rFonts w:ascii="Arial" w:hAnsi="Arial" w:cs="Arial"/>
          <w:sz w:val="24"/>
        </w:rPr>
        <w:t>f the film tourist. Beeton (2005</w:t>
      </w:r>
      <w:r>
        <w:rPr>
          <w:rFonts w:ascii="Arial" w:hAnsi="Arial" w:cs="Arial"/>
          <w:sz w:val="24"/>
        </w:rPr>
        <w:t>) suggested that the importance of developing our understanding of film tourism motivational power would be very beneficial to destinations so they can</w:t>
      </w:r>
      <w:r w:rsidRPr="002D2901">
        <w:rPr>
          <w:rFonts w:ascii="Arial" w:hAnsi="Arial" w:cs="Arial"/>
          <w:sz w:val="24"/>
        </w:rPr>
        <w:t xml:space="preserve"> tailor their tourism strategy to meet the demand of screen tourists and capitalise from a growing trend in the tourism industry. </w:t>
      </w:r>
    </w:p>
    <w:p w:rsidR="00180BED" w:rsidRDefault="00180BED" w:rsidP="00180BED">
      <w:pPr>
        <w:spacing w:line="360" w:lineRule="auto"/>
        <w:rPr>
          <w:rFonts w:ascii="Arial" w:hAnsi="Arial" w:cs="Arial"/>
          <w:sz w:val="24"/>
        </w:rPr>
      </w:pPr>
      <w:r>
        <w:rPr>
          <w:rFonts w:ascii="Arial" w:hAnsi="Arial" w:cs="Arial"/>
          <w:sz w:val="24"/>
        </w:rPr>
        <w:t>So far motivation studies in screen tourism are lacking, the main researchers who have studied motivations are Macionis (2004), Hudson and Ri</w:t>
      </w:r>
      <w:r w:rsidR="00192AF1">
        <w:rPr>
          <w:rFonts w:ascii="Arial" w:hAnsi="Arial" w:cs="Arial"/>
          <w:sz w:val="24"/>
        </w:rPr>
        <w:t>t</w:t>
      </w:r>
      <w:r>
        <w:rPr>
          <w:rFonts w:ascii="Arial" w:hAnsi="Arial" w:cs="Arial"/>
          <w:sz w:val="24"/>
        </w:rPr>
        <w:t xml:space="preserve">chie (2006) and Roesch (2009). Macionis (2004) states that in order to understand film tourism it is appropriate to study the motivations of film tourists. Screen tourist motivations have been often difficult to quantify because screen tourists are not always aware that they are being a screen tourist, as they do not always believe film to be their primary </w:t>
      </w:r>
      <w:r>
        <w:rPr>
          <w:rFonts w:ascii="Arial" w:hAnsi="Arial" w:cs="Arial"/>
          <w:sz w:val="24"/>
        </w:rPr>
        <w:lastRenderedPageBreak/>
        <w:t xml:space="preserve">motivator. Macionis (2004) applied and developed the push and pull motivation theory created by Dann (1977) to film tourists to try and quantify the different motivations of the film tourist. The push and pull theory as developed by Macionis (2004) has been used in this study to identify the motivations of film tourists, so that destinations could use that knowledge to develop strategies to further encourage screen tourism in their destination. Macionis (2004) along with other studies found that Scenery, escape and entertainment were the top 3 prevalent motivators in the study of film tourist motivations, this will be investigated in this study. </w:t>
      </w:r>
    </w:p>
    <w:p w:rsidR="00180BED" w:rsidRPr="00690F91" w:rsidRDefault="00180BED" w:rsidP="00180BED">
      <w:pPr>
        <w:spacing w:line="360" w:lineRule="auto"/>
        <w:rPr>
          <w:rFonts w:ascii="Arial" w:hAnsi="Arial" w:cs="Arial"/>
          <w:i/>
          <w:sz w:val="20"/>
        </w:rPr>
      </w:pPr>
      <w:r>
        <w:rPr>
          <w:rFonts w:ascii="Arial" w:hAnsi="Arial" w:cs="Arial"/>
          <w:i/>
          <w:sz w:val="20"/>
        </w:rPr>
        <w:t xml:space="preserve">Figure 1.  Justification for Research </w:t>
      </w:r>
    </w:p>
    <w:p w:rsidR="00180BED" w:rsidRDefault="00180BED" w:rsidP="00180BED">
      <w:pPr>
        <w:spacing w:line="360" w:lineRule="auto"/>
        <w:rPr>
          <w:rFonts w:ascii="Arial" w:hAnsi="Arial" w:cs="Arial"/>
          <w:sz w:val="24"/>
        </w:rPr>
      </w:pPr>
      <w:r w:rsidRPr="00690F91">
        <w:rPr>
          <w:rFonts w:ascii="Arial" w:hAnsi="Arial" w:cs="Arial"/>
          <w:noProof/>
          <w:sz w:val="24"/>
        </w:rPr>
        <mc:AlternateContent>
          <mc:Choice Requires="wpg">
            <w:drawing>
              <wp:anchor distT="0" distB="0" distL="114300" distR="114300" simplePos="0" relativeHeight="251698176" behindDoc="0" locked="0" layoutInCell="1" allowOverlap="1" wp14:anchorId="1A830E72" wp14:editId="30CDDE4B">
                <wp:simplePos x="0" y="0"/>
                <wp:positionH relativeFrom="margin">
                  <wp:posOffset>1924050</wp:posOffset>
                </wp:positionH>
                <wp:positionV relativeFrom="paragraph">
                  <wp:posOffset>34925</wp:posOffset>
                </wp:positionV>
                <wp:extent cx="2066925" cy="1929283"/>
                <wp:effectExtent l="0" t="0" r="28575" b="13970"/>
                <wp:wrapNone/>
                <wp:docPr id="195" name="Group 195"/>
                <wp:cNvGraphicFramePr/>
                <a:graphic xmlns:a="http://schemas.openxmlformats.org/drawingml/2006/main">
                  <a:graphicData uri="http://schemas.microsoft.com/office/word/2010/wordprocessingGroup">
                    <wpg:wgp>
                      <wpg:cNvGrpSpPr/>
                      <wpg:grpSpPr>
                        <a:xfrm>
                          <a:off x="0" y="0"/>
                          <a:ext cx="2066925" cy="1929283"/>
                          <a:chOff x="-22942" y="-28575"/>
                          <a:chExt cx="1866894" cy="1876425"/>
                        </a:xfrm>
                      </wpg:grpSpPr>
                      <wps:wsp>
                        <wps:cNvPr id="196" name="Callout: Right Arrow 196"/>
                        <wps:cNvSpPr/>
                        <wps:spPr>
                          <a:xfrm>
                            <a:off x="-22942" y="-28575"/>
                            <a:ext cx="1866894" cy="1876425"/>
                          </a:xfrm>
                          <a:prstGeom prst="rightArrowCallou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7" name="Text Box 197"/>
                        <wps:cNvSpPr txBox="1"/>
                        <wps:spPr>
                          <a:xfrm>
                            <a:off x="20044" y="28575"/>
                            <a:ext cx="1124182" cy="1752600"/>
                          </a:xfrm>
                          <a:prstGeom prst="rect">
                            <a:avLst/>
                          </a:prstGeom>
                          <a:solidFill>
                            <a:schemeClr val="lt1"/>
                          </a:solidFill>
                          <a:ln w="6350">
                            <a:noFill/>
                          </a:ln>
                        </wps:spPr>
                        <wps:txbx>
                          <w:txbxContent>
                            <w:p w:rsidR="00651F9D" w:rsidRPr="00A77AA8" w:rsidRDefault="00651F9D" w:rsidP="00180BED">
                              <w:pPr>
                                <w:rPr>
                                  <w:sz w:val="18"/>
                                  <w:szCs w:val="20"/>
                                </w:rPr>
                              </w:pPr>
                              <w:r>
                                <w:rPr>
                                  <w:sz w:val="16"/>
                                  <w:szCs w:val="20"/>
                                </w:rPr>
                                <w:t xml:space="preserve">2, </w:t>
                              </w:r>
                              <w:r w:rsidRPr="00464656">
                                <w:rPr>
                                  <w:sz w:val="16"/>
                                  <w:szCs w:val="20"/>
                                </w:rPr>
                                <w:t xml:space="preserve">Screen tourism is a popular </w:t>
                              </w:r>
                              <w:r>
                                <w:rPr>
                                  <w:sz w:val="16"/>
                                  <w:szCs w:val="20"/>
                                </w:rPr>
                                <w:t xml:space="preserve">growing </w:t>
                              </w:r>
                              <w:r w:rsidRPr="00464656">
                                <w:rPr>
                                  <w:sz w:val="16"/>
                                  <w:szCs w:val="20"/>
                                </w:rPr>
                                <w:t>type of niche tourism, but is lacking in research</w:t>
                              </w:r>
                              <w:r w:rsidRPr="00087A7E">
                                <w:rPr>
                                  <w:sz w:val="18"/>
                                  <w:szCs w:val="20"/>
                                </w:rPr>
                                <w:t xml:space="preserve">. </w:t>
                              </w:r>
                              <w:r w:rsidRPr="00464656">
                                <w:rPr>
                                  <w:sz w:val="16"/>
                                </w:rPr>
                                <w:t>DMO’S produce reports to measure screen tourist behaviour and tren</w:t>
                              </w:r>
                              <w:r>
                                <w:rPr>
                                  <w:sz w:val="16"/>
                                </w:rPr>
                                <w:t>ds to create and implem</w:t>
                              </w:r>
                              <w:r w:rsidRPr="00464656">
                                <w:rPr>
                                  <w:sz w:val="16"/>
                                </w:rPr>
                                <w:t>ent new strategies and initiatives.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830E72" id="Group 195" o:spid="_x0000_s1027" style="position:absolute;margin-left:151.5pt;margin-top:2.75pt;width:162.75pt;height:151.9pt;z-index:251698176;mso-position-horizontal-relative:margin;mso-width-relative:margin;mso-height-relative:margin" coordorigin="-229,-285" coordsize="18668,18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">
                <v:shapetype id="_x0000_t78" coordsize="21600,21600" o:spt="78" adj="14400,5400,18000,8100" path="m,l,21600@0,21600@0@5@2@5@2@4,21600,10800@2@1@2@3@0@3@0,xe">
                  <v:stroke joinstyle="miter"/>
                  <v:formulas>
                    <v:f eqn="val #0"/>
                    <v:f eqn="val #1"/>
                    <v:f eqn="val #2"/>
                    <v:f eqn="val #3"/>
                    <v:f eqn="sum 21600 0 #1"/>
                    <v:f eqn="sum 21600 0 #3"/>
                    <v:f eqn="prod #0 1 2"/>
                  </v:formulas>
                  <v:path o:connecttype="custom" o:connectlocs="@6,0;0,10800;@6,21600;21600,10800" o:connectangles="270,180,90,0" textboxrect="0,0,@0,21600"/>
                  <v:handles>
                    <v:h position="#0,topLeft" xrange="0,@2"/>
                    <v:h position="bottomRight,#1" yrange="0,@3"/>
                    <v:h position="#2,#3" xrange="@0,21600" yrange="@1,10800"/>
                  </v:handles>
                </v:shapetype>
                <v:shape id="Callout: Right Arrow 196" o:spid="_x0000_s1028" type="#_x0000_t78" style="position:absolute;left:-229;top:-285;width:18668;height:187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" adj="14035,5427,16200,8114" fillcolor="white [3212]" strokecolor="#243f60 [1604]" strokeweight="2pt"/>
                <v:shape id="Text Box 197" o:spid="_x0000_s1029" type="#_x0000_t202" style="position:absolute;left:200;top:285;width:11242;height:17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" fillcolor="white [3201]" stroked="f" strokeweight=".5pt">
                  <v:textbox>
                    <w:txbxContent>
                      <w:p w:rsidR="00651F9D" w:rsidRPr="00A77AA8" w:rsidRDefault="00651F9D" w:rsidP="00180BED">
                        <w:pPr>
                          <w:rPr>
                            <w:sz w:val="18"/>
                            <w:szCs w:val="20"/>
                          </w:rPr>
                        </w:pPr>
                        <w:r>
                          <w:rPr>
                            <w:sz w:val="16"/>
                            <w:szCs w:val="20"/>
                          </w:rPr>
                          <w:t xml:space="preserve">2, </w:t>
                        </w:r>
                        <w:r w:rsidRPr="00464656">
                          <w:rPr>
                            <w:sz w:val="16"/>
                            <w:szCs w:val="20"/>
                          </w:rPr>
                          <w:t xml:space="preserve">Screen tourism is a popular </w:t>
                        </w:r>
                        <w:r>
                          <w:rPr>
                            <w:sz w:val="16"/>
                            <w:szCs w:val="20"/>
                          </w:rPr>
                          <w:t xml:space="preserve">growing </w:t>
                        </w:r>
                        <w:r w:rsidRPr="00464656">
                          <w:rPr>
                            <w:sz w:val="16"/>
                            <w:szCs w:val="20"/>
                          </w:rPr>
                          <w:t>type of niche tourism, but is lacking in research</w:t>
                        </w:r>
                        <w:r w:rsidRPr="00087A7E">
                          <w:rPr>
                            <w:sz w:val="18"/>
                            <w:szCs w:val="20"/>
                          </w:rPr>
                          <w:t xml:space="preserve">. </w:t>
                        </w:r>
                        <w:r w:rsidRPr="00464656">
                          <w:rPr>
                            <w:sz w:val="16"/>
                          </w:rPr>
                          <w:t>DMO’S produce reports to measure screen tourist behaviour and tren</w:t>
                        </w:r>
                        <w:r>
                          <w:rPr>
                            <w:sz w:val="16"/>
                          </w:rPr>
                          <w:t>ds to create and implem</w:t>
                        </w:r>
                        <w:r w:rsidRPr="00464656">
                          <w:rPr>
                            <w:sz w:val="16"/>
                          </w:rPr>
                          <w:t>ent new strategies and initiatives.</w:t>
                        </w:r>
                      </w:p>
                    </w:txbxContent>
                  </v:textbox>
                </v:shape>
                <w10:wrap anchorx="margin"/>
              </v:group>
            </w:pict>
          </mc:Fallback>
        </mc:AlternateContent>
      </w:r>
      <w:r w:rsidRPr="00690F91">
        <w:rPr>
          <w:rFonts w:ascii="Arial" w:hAnsi="Arial" w:cs="Arial"/>
          <w:noProof/>
          <w:sz w:val="24"/>
        </w:rPr>
        <mc:AlternateContent>
          <mc:Choice Requires="wpg">
            <w:drawing>
              <wp:anchor distT="0" distB="0" distL="114300" distR="114300" simplePos="0" relativeHeight="251699200" behindDoc="0" locked="0" layoutInCell="1" allowOverlap="1" wp14:anchorId="64D5A388" wp14:editId="72EF92C3">
                <wp:simplePos x="0" y="0"/>
                <wp:positionH relativeFrom="margin">
                  <wp:posOffset>0</wp:posOffset>
                </wp:positionH>
                <wp:positionV relativeFrom="paragraph">
                  <wp:posOffset>33020</wp:posOffset>
                </wp:positionV>
                <wp:extent cx="1800225" cy="1924050"/>
                <wp:effectExtent l="0" t="0" r="28575" b="19050"/>
                <wp:wrapNone/>
                <wp:docPr id="198" name="Group 198"/>
                <wp:cNvGraphicFramePr/>
                <a:graphic xmlns:a="http://schemas.openxmlformats.org/drawingml/2006/main">
                  <a:graphicData uri="http://schemas.microsoft.com/office/word/2010/wordprocessingGroup">
                    <wpg:wgp>
                      <wpg:cNvGrpSpPr/>
                      <wpg:grpSpPr>
                        <a:xfrm>
                          <a:off x="0" y="0"/>
                          <a:ext cx="1800225" cy="1924050"/>
                          <a:chOff x="1" y="0"/>
                          <a:chExt cx="1753673" cy="1543050"/>
                        </a:xfrm>
                      </wpg:grpSpPr>
                      <wps:wsp>
                        <wps:cNvPr id="199" name="Callout: Right Arrow 199"/>
                        <wps:cNvSpPr/>
                        <wps:spPr>
                          <a:xfrm>
                            <a:off x="1" y="0"/>
                            <a:ext cx="1753673" cy="1543050"/>
                          </a:xfrm>
                          <a:prstGeom prst="rightArrowCallou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48117" y="49357"/>
                            <a:ext cx="1044664" cy="1353416"/>
                          </a:xfrm>
                          <a:prstGeom prst="rect">
                            <a:avLst/>
                          </a:prstGeom>
                          <a:solidFill>
                            <a:schemeClr val="lt1"/>
                          </a:solidFill>
                          <a:ln w="6350">
                            <a:noFill/>
                          </a:ln>
                        </wps:spPr>
                        <wps:txbx>
                          <w:txbxContent>
                            <w:p w:rsidR="00651F9D" w:rsidRPr="00464656" w:rsidRDefault="00651F9D" w:rsidP="00180BED">
                              <w:pPr>
                                <w:rPr>
                                  <w:sz w:val="16"/>
                                </w:rPr>
                              </w:pPr>
                              <w:r>
                                <w:rPr>
                                  <w:sz w:val="16"/>
                                </w:rPr>
                                <w:t xml:space="preserve">1, </w:t>
                              </w:r>
                              <w:r w:rsidRPr="00464656">
                                <w:rPr>
                                  <w:sz w:val="16"/>
                                </w:rPr>
                                <w:t>Film and TV production is known to increase tourism</w:t>
                              </w:r>
                              <w:r>
                                <w:rPr>
                                  <w:sz w:val="16"/>
                                </w:rPr>
                                <w:t xml:space="preserve"> in a location if the production Is popular, </w:t>
                              </w:r>
                              <w:r w:rsidRPr="00464656">
                                <w:rPr>
                                  <w:sz w:val="16"/>
                                </w:rPr>
                                <w:t>especially if there are activities or events to get involved in which are Film/ Tv themed.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4D5A388" id="Group 198" o:spid="_x0000_s1030" style="position:absolute;margin-left:0;margin-top:2.6pt;width:141.75pt;height:151.5pt;z-index:251699200;mso-position-horizontal-relative:margin;mso-width-relative:margin;mso-height-relative:margin" coordorigin="" coordsize="17536,154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">
                <v:shape id="Callout: Right Arrow 199" o:spid="_x0000_s1031" type="#_x0000_t78" style="position:absolute;width:17536;height:15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" adj="14035,,16849" fillcolor="white [3212]" strokecolor="#243f60 [1604]" strokeweight="2pt"/>
                <v:shape id="Text Box 200" o:spid="_x0000_s1032" type="#_x0000_t202" style="position:absolute;left:481;top:493;width:10446;height:135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" fillcolor="white [3201]" stroked="f" strokeweight=".5pt">
                  <v:textbox>
                    <w:txbxContent>
                      <w:p w:rsidR="00651F9D" w:rsidRPr="00464656" w:rsidRDefault="00651F9D" w:rsidP="00180BED">
                        <w:pPr>
                          <w:rPr>
                            <w:sz w:val="16"/>
                          </w:rPr>
                        </w:pPr>
                        <w:r>
                          <w:rPr>
                            <w:sz w:val="16"/>
                          </w:rPr>
                          <w:t xml:space="preserve">1, </w:t>
                        </w:r>
                        <w:r w:rsidRPr="00464656">
                          <w:rPr>
                            <w:sz w:val="16"/>
                          </w:rPr>
                          <w:t>Film and TV production is known to increase tourism</w:t>
                        </w:r>
                        <w:r>
                          <w:rPr>
                            <w:sz w:val="16"/>
                          </w:rPr>
                          <w:t xml:space="preserve"> in a location if the production Is popular, </w:t>
                        </w:r>
                        <w:r w:rsidRPr="00464656">
                          <w:rPr>
                            <w:sz w:val="16"/>
                          </w:rPr>
                          <w:t>especially if there are activities or events to get involved in which are Film/ Tv themed.</w:t>
                        </w:r>
                      </w:p>
                    </w:txbxContent>
                  </v:textbox>
                </v:shape>
                <w10:wrap anchorx="margin"/>
              </v:group>
            </w:pict>
          </mc:Fallback>
        </mc:AlternateContent>
      </w:r>
      <w:r w:rsidRPr="00690F91">
        <w:rPr>
          <w:rFonts w:ascii="Arial" w:hAnsi="Arial" w:cs="Arial"/>
          <w:noProof/>
          <w:sz w:val="24"/>
        </w:rPr>
        <mc:AlternateContent>
          <mc:Choice Requires="wpg">
            <w:drawing>
              <wp:anchor distT="0" distB="0" distL="114300" distR="114300" simplePos="0" relativeHeight="251700224" behindDoc="0" locked="0" layoutInCell="1" allowOverlap="1" wp14:anchorId="6BDE346E" wp14:editId="468E47E3">
                <wp:simplePos x="0" y="0"/>
                <wp:positionH relativeFrom="column">
                  <wp:posOffset>4069080</wp:posOffset>
                </wp:positionH>
                <wp:positionV relativeFrom="paragraph">
                  <wp:posOffset>-635</wp:posOffset>
                </wp:positionV>
                <wp:extent cx="2230734" cy="1979525"/>
                <wp:effectExtent l="0" t="0" r="17780" b="20955"/>
                <wp:wrapNone/>
                <wp:docPr id="201" name="Group 201"/>
                <wp:cNvGraphicFramePr/>
                <a:graphic xmlns:a="http://schemas.openxmlformats.org/drawingml/2006/main">
                  <a:graphicData uri="http://schemas.microsoft.com/office/word/2010/wordprocessingGroup">
                    <wpg:wgp>
                      <wpg:cNvGrpSpPr/>
                      <wpg:grpSpPr>
                        <a:xfrm>
                          <a:off x="0" y="0"/>
                          <a:ext cx="2230734" cy="1979525"/>
                          <a:chOff x="0" y="0"/>
                          <a:chExt cx="2298700" cy="1949450"/>
                        </a:xfrm>
                      </wpg:grpSpPr>
                      <wps:wsp>
                        <wps:cNvPr id="202" name="Callout: Right Arrow 202"/>
                        <wps:cNvSpPr/>
                        <wps:spPr>
                          <a:xfrm>
                            <a:off x="0" y="0"/>
                            <a:ext cx="2298700" cy="1949450"/>
                          </a:xfrm>
                          <a:prstGeom prst="rightArrowCallou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Text Box 203"/>
                        <wps:cNvSpPr txBox="1"/>
                        <wps:spPr>
                          <a:xfrm>
                            <a:off x="82526" y="69826"/>
                            <a:ext cx="1320509" cy="1815294"/>
                          </a:xfrm>
                          <a:prstGeom prst="rect">
                            <a:avLst/>
                          </a:prstGeom>
                          <a:solidFill>
                            <a:schemeClr val="lt1"/>
                          </a:solidFill>
                          <a:ln w="6350">
                            <a:noFill/>
                          </a:ln>
                        </wps:spPr>
                        <wps:txbx>
                          <w:txbxContent>
                            <w:p w:rsidR="00651F9D" w:rsidRPr="00464656" w:rsidRDefault="00651F9D" w:rsidP="00180BED">
                              <w:pPr>
                                <w:rPr>
                                  <w:sz w:val="16"/>
                                </w:rPr>
                              </w:pPr>
                              <w:r>
                                <w:rPr>
                                  <w:sz w:val="16"/>
                                </w:rPr>
                                <w:t xml:space="preserve">3, </w:t>
                              </w:r>
                              <w:r w:rsidRPr="00464656">
                                <w:rPr>
                                  <w:sz w:val="16"/>
                                </w:rPr>
                                <w:t xml:space="preserve">This research has been conducted to </w:t>
                              </w:r>
                              <w:r>
                                <w:rPr>
                                  <w:sz w:val="16"/>
                                </w:rPr>
                                <w:t xml:space="preserve">help DMO’s understand what motivates a screen tourist so they can implement those new strategies.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BDE346E" id="Group 201" o:spid="_x0000_s1033" style="position:absolute;margin-left:320.4pt;margin-top:-.05pt;width:175.65pt;height:155.85pt;z-index:251700224;mso-width-relative:margin;mso-height-relative:margin" coordsize="22987,194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">
                <v:shape id="Callout: Right Arrow 202" o:spid="_x0000_s1034" type="#_x0000_t78" style="position:absolute;width:22987;height:194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" adj="14035,,17020" fillcolor="white [3212]" strokecolor="#243f60 [1604]" strokeweight="2pt"/>
                <v:shape id="Text Box 203" o:spid="_x0000_s1035" type="#_x0000_t202" style="position:absolute;left:825;top:698;width:13205;height:181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" fillcolor="white [3201]" stroked="f" strokeweight=".5pt">
                  <v:textbox>
                    <w:txbxContent>
                      <w:p w:rsidR="00651F9D" w:rsidRPr="00464656" w:rsidRDefault="00651F9D" w:rsidP="00180BED">
                        <w:pPr>
                          <w:rPr>
                            <w:sz w:val="16"/>
                          </w:rPr>
                        </w:pPr>
                        <w:r>
                          <w:rPr>
                            <w:sz w:val="16"/>
                          </w:rPr>
                          <w:t xml:space="preserve">3, </w:t>
                        </w:r>
                        <w:r w:rsidRPr="00464656">
                          <w:rPr>
                            <w:sz w:val="16"/>
                          </w:rPr>
                          <w:t xml:space="preserve">This research has been conducted to </w:t>
                        </w:r>
                        <w:r>
                          <w:rPr>
                            <w:sz w:val="16"/>
                          </w:rPr>
                          <w:t xml:space="preserve">help DMO’s understand what motivates a screen tourist so they can implement those new strategies. </w:t>
                        </w:r>
                      </w:p>
                    </w:txbxContent>
                  </v:textbox>
                </v:shape>
              </v:group>
            </w:pict>
          </mc:Fallback>
        </mc:AlternateContent>
      </w:r>
    </w:p>
    <w:p w:rsidR="00180BED" w:rsidRDefault="00180BED" w:rsidP="00180BED">
      <w:pPr>
        <w:spacing w:line="360" w:lineRule="auto"/>
        <w:rPr>
          <w:rFonts w:ascii="Arial" w:hAnsi="Arial" w:cs="Arial"/>
          <w:sz w:val="24"/>
        </w:rPr>
      </w:pPr>
    </w:p>
    <w:p w:rsidR="00180BED" w:rsidRDefault="00180BED" w:rsidP="00180BED">
      <w:pPr>
        <w:spacing w:line="360" w:lineRule="auto"/>
        <w:rPr>
          <w:rFonts w:ascii="Arial" w:hAnsi="Arial" w:cs="Arial"/>
          <w:sz w:val="24"/>
        </w:rPr>
      </w:pPr>
    </w:p>
    <w:p w:rsidR="00180BED" w:rsidRDefault="00180BED" w:rsidP="00180BED">
      <w:pPr>
        <w:spacing w:line="360" w:lineRule="auto"/>
        <w:rPr>
          <w:rFonts w:ascii="Arial" w:hAnsi="Arial" w:cs="Arial"/>
          <w:sz w:val="24"/>
        </w:rPr>
      </w:pPr>
    </w:p>
    <w:p w:rsidR="00180BED" w:rsidRDefault="00180BED" w:rsidP="00180BED">
      <w:pPr>
        <w:spacing w:line="360" w:lineRule="auto"/>
        <w:rPr>
          <w:rFonts w:ascii="Arial" w:hAnsi="Arial" w:cs="Arial"/>
          <w:sz w:val="24"/>
        </w:rPr>
      </w:pPr>
    </w:p>
    <w:p w:rsidR="00180BED" w:rsidRDefault="00180BED" w:rsidP="00180BED">
      <w:pPr>
        <w:spacing w:line="360" w:lineRule="auto"/>
        <w:rPr>
          <w:rFonts w:ascii="Arial" w:hAnsi="Arial" w:cs="Arial"/>
          <w:sz w:val="24"/>
        </w:rPr>
      </w:pPr>
    </w:p>
    <w:p w:rsidR="00180BED" w:rsidRDefault="00180BED" w:rsidP="00180BED">
      <w:pPr>
        <w:pStyle w:val="Heading2"/>
      </w:pPr>
      <w:bookmarkStart w:id="5" w:name="_Toc513801748"/>
      <w:r>
        <w:t>Hypothesis/ themes</w:t>
      </w:r>
      <w:bookmarkEnd w:id="5"/>
    </w:p>
    <w:p w:rsidR="00180BED" w:rsidRDefault="00180BED" w:rsidP="00180BED">
      <w:pPr>
        <w:spacing w:line="360" w:lineRule="auto"/>
        <w:rPr>
          <w:rFonts w:ascii="Arial" w:hAnsi="Arial" w:cs="Arial"/>
          <w:sz w:val="24"/>
        </w:rPr>
      </w:pPr>
      <w:r w:rsidRPr="00690F91">
        <w:rPr>
          <w:rFonts w:ascii="Arial" w:hAnsi="Arial" w:cs="Arial"/>
          <w:sz w:val="24"/>
        </w:rPr>
        <w:t xml:space="preserve">It has been recognised from </w:t>
      </w:r>
      <w:r>
        <w:rPr>
          <w:rFonts w:ascii="Arial" w:hAnsi="Arial" w:cs="Arial"/>
          <w:sz w:val="24"/>
        </w:rPr>
        <w:t>secondary research</w:t>
      </w:r>
      <w:r w:rsidRPr="00690F91">
        <w:rPr>
          <w:rFonts w:ascii="Arial" w:hAnsi="Arial" w:cs="Arial"/>
          <w:sz w:val="24"/>
        </w:rPr>
        <w:t xml:space="preserve"> that the main themes </w:t>
      </w:r>
      <w:r>
        <w:rPr>
          <w:rFonts w:ascii="Arial" w:hAnsi="Arial" w:cs="Arial"/>
          <w:sz w:val="24"/>
        </w:rPr>
        <w:t>in film tourist motivations are</w:t>
      </w:r>
      <w:r w:rsidRPr="00690F91">
        <w:rPr>
          <w:rFonts w:ascii="Arial" w:hAnsi="Arial" w:cs="Arial"/>
          <w:sz w:val="24"/>
        </w:rPr>
        <w:t xml:space="preserve">; </w:t>
      </w:r>
    </w:p>
    <w:p w:rsidR="00180BED" w:rsidRDefault="00180BED" w:rsidP="003170DE">
      <w:pPr>
        <w:numPr>
          <w:ilvl w:val="0"/>
          <w:numId w:val="22"/>
        </w:numPr>
        <w:spacing w:line="360" w:lineRule="auto"/>
        <w:rPr>
          <w:rFonts w:ascii="Arial" w:hAnsi="Arial" w:cs="Arial"/>
          <w:sz w:val="24"/>
        </w:rPr>
      </w:pPr>
      <w:r w:rsidRPr="00690F91">
        <w:rPr>
          <w:rFonts w:ascii="Arial" w:hAnsi="Arial" w:cs="Arial"/>
          <w:sz w:val="24"/>
        </w:rPr>
        <w:t>Tv and film can motivate a person to travel to a destination, visit a film related attraction or attend a film related event</w:t>
      </w:r>
      <w:r>
        <w:rPr>
          <w:rFonts w:ascii="Arial" w:hAnsi="Arial" w:cs="Arial"/>
          <w:sz w:val="24"/>
        </w:rPr>
        <w:t>.</w:t>
      </w:r>
    </w:p>
    <w:p w:rsidR="00180BED" w:rsidRDefault="00180BED" w:rsidP="003170DE">
      <w:pPr>
        <w:numPr>
          <w:ilvl w:val="0"/>
          <w:numId w:val="22"/>
        </w:numPr>
        <w:spacing w:line="360" w:lineRule="auto"/>
        <w:rPr>
          <w:rFonts w:ascii="Arial" w:hAnsi="Arial" w:cs="Arial"/>
          <w:sz w:val="24"/>
        </w:rPr>
      </w:pPr>
      <w:r>
        <w:rPr>
          <w:rFonts w:ascii="Arial" w:hAnsi="Arial" w:cs="Arial"/>
          <w:sz w:val="24"/>
        </w:rPr>
        <w:t>The</w:t>
      </w:r>
      <w:r w:rsidRPr="00690F91">
        <w:rPr>
          <w:rFonts w:ascii="Arial" w:hAnsi="Arial" w:cs="Arial"/>
          <w:sz w:val="24"/>
        </w:rPr>
        <w:t xml:space="preserve"> top three </w:t>
      </w:r>
      <w:r>
        <w:rPr>
          <w:rFonts w:ascii="Arial" w:hAnsi="Arial" w:cs="Arial"/>
          <w:sz w:val="24"/>
        </w:rPr>
        <w:t xml:space="preserve">prevalent </w:t>
      </w:r>
      <w:r w:rsidRPr="00690F91">
        <w:rPr>
          <w:rFonts w:ascii="Arial" w:hAnsi="Arial" w:cs="Arial"/>
          <w:sz w:val="24"/>
        </w:rPr>
        <w:t xml:space="preserve">motivators were </w:t>
      </w:r>
      <w:r>
        <w:rPr>
          <w:rFonts w:ascii="Arial" w:hAnsi="Arial" w:cs="Arial"/>
          <w:sz w:val="24"/>
        </w:rPr>
        <w:t>s</w:t>
      </w:r>
      <w:r w:rsidRPr="00690F91">
        <w:rPr>
          <w:rFonts w:ascii="Arial" w:hAnsi="Arial" w:cs="Arial"/>
          <w:sz w:val="24"/>
        </w:rPr>
        <w:t xml:space="preserve">cenery, escape and for entertainment. </w:t>
      </w:r>
    </w:p>
    <w:p w:rsidR="00180BED" w:rsidRDefault="00180BED" w:rsidP="003170DE">
      <w:pPr>
        <w:numPr>
          <w:ilvl w:val="0"/>
          <w:numId w:val="22"/>
        </w:numPr>
        <w:spacing w:line="360" w:lineRule="auto"/>
        <w:rPr>
          <w:rFonts w:ascii="Arial" w:hAnsi="Arial" w:cs="Arial"/>
          <w:sz w:val="24"/>
        </w:rPr>
      </w:pPr>
      <w:r>
        <w:rPr>
          <w:rFonts w:ascii="Arial" w:hAnsi="Arial" w:cs="Arial"/>
          <w:sz w:val="24"/>
        </w:rPr>
        <w:t xml:space="preserve">Quantifying the motivations of screen tourists is often difficult as they may misinterpret the act of being a screen tourist and may not associate these motivations to that type of tourism participation. </w:t>
      </w:r>
    </w:p>
    <w:p w:rsidR="00180BED" w:rsidRDefault="00180BED" w:rsidP="00180BED">
      <w:pPr>
        <w:spacing w:line="360" w:lineRule="auto"/>
        <w:rPr>
          <w:rFonts w:ascii="Arial" w:hAnsi="Arial" w:cs="Arial"/>
          <w:sz w:val="24"/>
        </w:rPr>
      </w:pPr>
    </w:p>
    <w:p w:rsidR="00180BED" w:rsidRDefault="00180BED" w:rsidP="00180BED">
      <w:pPr>
        <w:spacing w:line="360" w:lineRule="auto"/>
        <w:rPr>
          <w:rFonts w:ascii="Arial" w:hAnsi="Arial" w:cs="Arial"/>
          <w:sz w:val="24"/>
        </w:rPr>
      </w:pPr>
    </w:p>
    <w:p w:rsidR="00180BED" w:rsidRDefault="00180BED" w:rsidP="00180BED">
      <w:pPr>
        <w:spacing w:line="360" w:lineRule="auto"/>
        <w:rPr>
          <w:rFonts w:ascii="Arial" w:hAnsi="Arial" w:cs="Arial"/>
          <w:sz w:val="24"/>
        </w:rPr>
      </w:pPr>
    </w:p>
    <w:p w:rsidR="00180BED" w:rsidRDefault="00180BED" w:rsidP="00180BED">
      <w:pPr>
        <w:pStyle w:val="Heading2"/>
      </w:pPr>
      <w:bookmarkStart w:id="6" w:name="_Toc513801749"/>
      <w:r w:rsidRPr="00E20313">
        <w:lastRenderedPageBreak/>
        <w:t>Aim</w:t>
      </w:r>
      <w:r>
        <w:t xml:space="preserve"> and Objectives</w:t>
      </w:r>
      <w:bookmarkEnd w:id="6"/>
      <w:r>
        <w:t xml:space="preserve">  </w:t>
      </w:r>
    </w:p>
    <w:p w:rsidR="00180BED" w:rsidRDefault="00180BED" w:rsidP="00180BED">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Aim:</w:t>
      </w:r>
    </w:p>
    <w:p w:rsidR="00180BED" w:rsidRPr="00180BED" w:rsidRDefault="00180BED" w:rsidP="00180BED">
      <w:pPr>
        <w:spacing w:line="360" w:lineRule="auto"/>
        <w:rPr>
          <w:rFonts w:ascii="Arial" w:hAnsi="Arial" w:cs="Arial"/>
          <w:b/>
          <w:sz w:val="24"/>
        </w:rPr>
      </w:pPr>
      <w:r w:rsidRPr="002D2901">
        <w:rPr>
          <w:rFonts w:ascii="Arial" w:eastAsia="Times New Roman" w:hAnsi="Arial" w:cs="Arial"/>
          <w:sz w:val="24"/>
          <w:szCs w:val="24"/>
          <w:lang w:eastAsia="en-GB"/>
        </w:rPr>
        <w:t xml:space="preserve">To examine the influence of television and film on motivations to travel to a destination, visit an attraction or attend an event whether it be accidental or intentional. </w:t>
      </w:r>
    </w:p>
    <w:p w:rsidR="00180BED" w:rsidRPr="002D2901" w:rsidRDefault="00180BED" w:rsidP="00180BED">
      <w:pPr>
        <w:numPr>
          <w:ilvl w:val="0"/>
          <w:numId w:val="6"/>
        </w:numPr>
        <w:spacing w:after="0" w:line="360" w:lineRule="auto"/>
        <w:rPr>
          <w:rFonts w:ascii="Arial" w:eastAsia="Times New Roman" w:hAnsi="Arial" w:cs="Arial"/>
          <w:sz w:val="24"/>
          <w:szCs w:val="24"/>
          <w:lang w:eastAsia="en-GB"/>
        </w:rPr>
      </w:pPr>
      <w:r w:rsidRPr="002D2901">
        <w:rPr>
          <w:rFonts w:ascii="Arial" w:eastAsia="Times New Roman" w:hAnsi="Arial" w:cs="Arial"/>
          <w:sz w:val="24"/>
          <w:szCs w:val="24"/>
          <w:lang w:eastAsia="en-GB"/>
        </w:rPr>
        <w:t xml:space="preserve">To identify if television and film can influence a tourists’ motivation to travel to a destination, either accidentally or intentionally </w:t>
      </w:r>
    </w:p>
    <w:p w:rsidR="00180BED" w:rsidRPr="002D2901" w:rsidRDefault="00AC1FEE" w:rsidP="00180BED">
      <w:pPr>
        <w:numPr>
          <w:ilvl w:val="0"/>
          <w:numId w:val="6"/>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To investigate the</w:t>
      </w:r>
      <w:r w:rsidR="00180BED" w:rsidRPr="002D2901">
        <w:rPr>
          <w:rFonts w:ascii="Arial" w:eastAsia="Times New Roman" w:hAnsi="Arial" w:cs="Arial"/>
          <w:sz w:val="24"/>
          <w:szCs w:val="24"/>
          <w:lang w:eastAsia="en-GB"/>
        </w:rPr>
        <w:t xml:space="preserve"> moti</w:t>
      </w:r>
      <w:r>
        <w:rPr>
          <w:rFonts w:ascii="Arial" w:eastAsia="Times New Roman" w:hAnsi="Arial" w:cs="Arial"/>
          <w:sz w:val="24"/>
          <w:szCs w:val="24"/>
          <w:lang w:eastAsia="en-GB"/>
        </w:rPr>
        <w:t>vations of the s</w:t>
      </w:r>
      <w:r w:rsidR="003170DE">
        <w:rPr>
          <w:rFonts w:ascii="Arial" w:eastAsia="Times New Roman" w:hAnsi="Arial" w:cs="Arial"/>
          <w:sz w:val="24"/>
          <w:szCs w:val="24"/>
          <w:lang w:eastAsia="en-GB"/>
        </w:rPr>
        <w:t>creen tourist</w:t>
      </w:r>
    </w:p>
    <w:p w:rsidR="00180BED" w:rsidRPr="00690F91" w:rsidRDefault="00180BED" w:rsidP="00180BED">
      <w:pPr>
        <w:numPr>
          <w:ilvl w:val="0"/>
          <w:numId w:val="6"/>
        </w:numPr>
        <w:spacing w:after="0" w:line="360" w:lineRule="auto"/>
        <w:rPr>
          <w:rFonts w:ascii="Arial" w:eastAsia="Times New Roman" w:hAnsi="Arial" w:cs="Arial"/>
          <w:sz w:val="24"/>
          <w:szCs w:val="24"/>
          <w:lang w:eastAsia="en-GB"/>
        </w:rPr>
      </w:pPr>
      <w:r w:rsidRPr="002D2901">
        <w:rPr>
          <w:rFonts w:ascii="Arial" w:eastAsia="Times New Roman" w:hAnsi="Arial" w:cs="Arial"/>
          <w:sz w:val="24"/>
          <w:szCs w:val="24"/>
          <w:lang w:eastAsia="en-GB"/>
        </w:rPr>
        <w:t xml:space="preserve">To explore relationships between screen tourist behaviour and motivations </w:t>
      </w:r>
    </w:p>
    <w:p w:rsidR="00287CCE" w:rsidRDefault="00287CCE" w:rsidP="001F0123">
      <w:pPr>
        <w:spacing w:line="360" w:lineRule="auto"/>
        <w:rPr>
          <w:b/>
          <w:sz w:val="28"/>
        </w:rPr>
      </w:pPr>
    </w:p>
    <w:p w:rsidR="00287CCE" w:rsidRDefault="00287CCE" w:rsidP="001F0123">
      <w:pPr>
        <w:spacing w:line="360" w:lineRule="auto"/>
        <w:rPr>
          <w:b/>
          <w:sz w:val="28"/>
        </w:rPr>
      </w:pPr>
    </w:p>
    <w:p w:rsidR="0000269D" w:rsidRDefault="0000269D" w:rsidP="001F0123">
      <w:pPr>
        <w:spacing w:line="360" w:lineRule="auto"/>
        <w:rPr>
          <w:b/>
          <w:sz w:val="28"/>
        </w:rPr>
      </w:pPr>
    </w:p>
    <w:p w:rsidR="003D6D79" w:rsidRDefault="003170DE" w:rsidP="001F0123">
      <w:pPr>
        <w:spacing w:line="360" w:lineRule="auto"/>
        <w:rPr>
          <w:b/>
          <w:sz w:val="28"/>
        </w:rPr>
      </w:pPr>
      <w:r>
        <w:rPr>
          <w:b/>
          <w:sz w:val="28"/>
        </w:rPr>
        <w:t xml:space="preserve"> </w:t>
      </w:r>
    </w:p>
    <w:p w:rsidR="003D6D79" w:rsidRDefault="003D6D79" w:rsidP="001F0123">
      <w:pPr>
        <w:spacing w:line="360" w:lineRule="auto"/>
        <w:rPr>
          <w:b/>
          <w:sz w:val="28"/>
        </w:rPr>
      </w:pPr>
    </w:p>
    <w:p w:rsidR="003D6D79" w:rsidRDefault="003D6D79" w:rsidP="001F0123">
      <w:pPr>
        <w:spacing w:line="360" w:lineRule="auto"/>
        <w:rPr>
          <w:b/>
          <w:sz w:val="28"/>
        </w:rPr>
      </w:pPr>
    </w:p>
    <w:p w:rsidR="003D6D79" w:rsidRDefault="003D6D79" w:rsidP="001F0123">
      <w:pPr>
        <w:spacing w:line="360" w:lineRule="auto"/>
        <w:rPr>
          <w:b/>
          <w:sz w:val="28"/>
        </w:rPr>
      </w:pPr>
    </w:p>
    <w:p w:rsidR="003D6D79" w:rsidRDefault="003D6D79" w:rsidP="001F0123">
      <w:pPr>
        <w:spacing w:line="360" w:lineRule="auto"/>
        <w:rPr>
          <w:b/>
          <w:sz w:val="28"/>
        </w:rPr>
      </w:pPr>
    </w:p>
    <w:p w:rsidR="003D6D79" w:rsidRDefault="003D6D79" w:rsidP="001F0123">
      <w:pPr>
        <w:spacing w:line="360" w:lineRule="auto"/>
        <w:rPr>
          <w:b/>
          <w:sz w:val="28"/>
        </w:rPr>
      </w:pPr>
    </w:p>
    <w:p w:rsidR="003D6D79" w:rsidRDefault="003D6D79" w:rsidP="001F0123">
      <w:pPr>
        <w:spacing w:line="360" w:lineRule="auto"/>
        <w:rPr>
          <w:b/>
          <w:sz w:val="28"/>
        </w:rPr>
      </w:pPr>
    </w:p>
    <w:p w:rsidR="003D6D79" w:rsidRDefault="003D6D79" w:rsidP="001F0123">
      <w:pPr>
        <w:spacing w:line="360" w:lineRule="auto"/>
        <w:rPr>
          <w:b/>
          <w:sz w:val="28"/>
        </w:rPr>
      </w:pPr>
    </w:p>
    <w:p w:rsidR="003D6D79" w:rsidRDefault="003D6D79" w:rsidP="001F0123">
      <w:pPr>
        <w:spacing w:line="360" w:lineRule="auto"/>
        <w:rPr>
          <w:b/>
          <w:sz w:val="28"/>
        </w:rPr>
      </w:pPr>
    </w:p>
    <w:p w:rsidR="003D6D79" w:rsidRDefault="003D6D79" w:rsidP="001F0123">
      <w:pPr>
        <w:spacing w:line="360" w:lineRule="auto"/>
        <w:rPr>
          <w:b/>
          <w:sz w:val="28"/>
        </w:rPr>
      </w:pPr>
    </w:p>
    <w:p w:rsidR="003D6D79" w:rsidRDefault="003D6D79" w:rsidP="001F0123">
      <w:pPr>
        <w:spacing w:line="360" w:lineRule="auto"/>
        <w:rPr>
          <w:b/>
          <w:sz w:val="28"/>
        </w:rPr>
      </w:pPr>
    </w:p>
    <w:p w:rsidR="003D6D79" w:rsidRDefault="003D6D79" w:rsidP="001F0123">
      <w:pPr>
        <w:spacing w:line="360" w:lineRule="auto"/>
        <w:rPr>
          <w:b/>
          <w:sz w:val="28"/>
        </w:rPr>
      </w:pPr>
    </w:p>
    <w:p w:rsidR="00B73834" w:rsidRPr="00287CCE" w:rsidRDefault="00B73834" w:rsidP="00C87304">
      <w:pPr>
        <w:pStyle w:val="Heading1"/>
      </w:pPr>
      <w:bookmarkStart w:id="7" w:name="_Toc513801750"/>
      <w:r w:rsidRPr="00287CCE">
        <w:lastRenderedPageBreak/>
        <w:t>Literature Review</w:t>
      </w:r>
      <w:bookmarkEnd w:id="7"/>
    </w:p>
    <w:p w:rsidR="00B73834" w:rsidRPr="002D2901" w:rsidRDefault="00B73834" w:rsidP="001F0123">
      <w:pPr>
        <w:spacing w:line="360" w:lineRule="auto"/>
        <w:rPr>
          <w:rFonts w:ascii="Arial" w:hAnsi="Arial" w:cs="Arial"/>
          <w:sz w:val="24"/>
        </w:rPr>
      </w:pPr>
      <w:r w:rsidRPr="002D2901">
        <w:rPr>
          <w:rFonts w:ascii="Arial" w:hAnsi="Arial" w:cs="Arial"/>
          <w:sz w:val="24"/>
        </w:rPr>
        <w:t>This literature review was put together to provide background and justification for the research study. It looks at how tourism has developed over time in line with changing</w:t>
      </w:r>
      <w:r w:rsidR="006C58C5" w:rsidRPr="002D2901">
        <w:rPr>
          <w:rFonts w:ascii="Arial" w:hAnsi="Arial" w:cs="Arial"/>
          <w:sz w:val="24"/>
        </w:rPr>
        <w:t xml:space="preserve"> trends in the tourism industry. Screen tourism is a growing niche trend, but little research has been </w:t>
      </w:r>
      <w:r w:rsidR="00330C40">
        <w:rPr>
          <w:rFonts w:ascii="Arial" w:hAnsi="Arial" w:cs="Arial"/>
          <w:sz w:val="24"/>
        </w:rPr>
        <w:t>completed</w:t>
      </w:r>
      <w:r w:rsidR="003170DE">
        <w:rPr>
          <w:rFonts w:ascii="Arial" w:hAnsi="Arial" w:cs="Arial"/>
          <w:sz w:val="24"/>
        </w:rPr>
        <w:t xml:space="preserve"> </w:t>
      </w:r>
      <w:r w:rsidR="006C58C5" w:rsidRPr="002D2901">
        <w:rPr>
          <w:rFonts w:ascii="Arial" w:hAnsi="Arial" w:cs="Arial"/>
          <w:sz w:val="24"/>
        </w:rPr>
        <w:t>(Macionis, 2004)</w:t>
      </w:r>
      <w:r w:rsidR="00330C40">
        <w:rPr>
          <w:rFonts w:ascii="Arial" w:hAnsi="Arial" w:cs="Arial"/>
          <w:sz w:val="24"/>
        </w:rPr>
        <w:t xml:space="preserve"> (Beeton, 2005)</w:t>
      </w:r>
      <w:r w:rsidR="003170DE">
        <w:rPr>
          <w:rFonts w:ascii="Arial" w:hAnsi="Arial" w:cs="Arial"/>
          <w:sz w:val="24"/>
        </w:rPr>
        <w:t>, it would be beneficial to further study screen tourism since it is a growing trend.</w:t>
      </w:r>
    </w:p>
    <w:p w:rsidR="000302F0" w:rsidRPr="00C87304" w:rsidRDefault="000B01B5" w:rsidP="002D2901">
      <w:pPr>
        <w:pStyle w:val="Heading2"/>
      </w:pPr>
      <w:bookmarkStart w:id="8" w:name="_Toc513801751"/>
      <w:r w:rsidRPr="002D2901">
        <w:t>Tourism</w:t>
      </w:r>
      <w:bookmarkEnd w:id="8"/>
      <w:r w:rsidRPr="00C87304">
        <w:t xml:space="preserve"> </w:t>
      </w:r>
    </w:p>
    <w:p w:rsidR="003567B0" w:rsidRPr="002D2901" w:rsidRDefault="00166409" w:rsidP="001F0123">
      <w:pPr>
        <w:spacing w:line="360" w:lineRule="auto"/>
        <w:rPr>
          <w:rFonts w:ascii="Arial" w:eastAsia="Times New Roman" w:hAnsi="Arial" w:cs="Arial"/>
          <w:sz w:val="24"/>
          <w:szCs w:val="24"/>
          <w:lang w:eastAsia="en-GB"/>
        </w:rPr>
      </w:pPr>
      <w:r w:rsidRPr="002D2901">
        <w:rPr>
          <w:rFonts w:ascii="Arial" w:hAnsi="Arial" w:cs="Arial"/>
          <w:sz w:val="24"/>
          <w:szCs w:val="24"/>
        </w:rPr>
        <w:t>The</w:t>
      </w:r>
      <w:r w:rsidR="00846B7C" w:rsidRPr="002D2901">
        <w:rPr>
          <w:rFonts w:ascii="Arial" w:hAnsi="Arial" w:cs="Arial"/>
          <w:sz w:val="24"/>
          <w:szCs w:val="24"/>
        </w:rPr>
        <w:t xml:space="preserve"> World Travel and Tourism council</w:t>
      </w:r>
      <w:r w:rsidRPr="002D2901">
        <w:rPr>
          <w:rFonts w:ascii="Arial" w:hAnsi="Arial" w:cs="Arial"/>
          <w:sz w:val="24"/>
          <w:szCs w:val="24"/>
        </w:rPr>
        <w:t xml:space="preserve"> state that</w:t>
      </w:r>
      <w:r w:rsidR="00846B7C" w:rsidRPr="002D2901">
        <w:rPr>
          <w:rFonts w:ascii="Arial" w:hAnsi="Arial" w:cs="Arial"/>
          <w:sz w:val="24"/>
          <w:szCs w:val="24"/>
        </w:rPr>
        <w:t xml:space="preserve"> t</w:t>
      </w:r>
      <w:r w:rsidR="00E02B17" w:rsidRPr="002D2901">
        <w:rPr>
          <w:rFonts w:ascii="Arial" w:hAnsi="Arial" w:cs="Arial"/>
          <w:sz w:val="24"/>
          <w:szCs w:val="24"/>
        </w:rPr>
        <w:t>ourism is one of the world’s largest economic sectors,</w:t>
      </w:r>
      <w:r w:rsidR="008C1213" w:rsidRPr="002D2901">
        <w:rPr>
          <w:rFonts w:ascii="Arial" w:hAnsi="Arial" w:cs="Arial"/>
          <w:sz w:val="24"/>
          <w:szCs w:val="24"/>
        </w:rPr>
        <w:t xml:space="preserve"> creating jobs and driving exports </w:t>
      </w:r>
      <w:r w:rsidR="00846B7C" w:rsidRPr="002D2901">
        <w:rPr>
          <w:rFonts w:ascii="Arial" w:hAnsi="Arial" w:cs="Arial"/>
          <w:sz w:val="24"/>
          <w:szCs w:val="24"/>
        </w:rPr>
        <w:t xml:space="preserve">(WTTC, 2017). </w:t>
      </w:r>
      <w:r w:rsidRPr="002D2901">
        <w:rPr>
          <w:rFonts w:ascii="Arial" w:hAnsi="Arial" w:cs="Arial"/>
          <w:sz w:val="24"/>
          <w:szCs w:val="24"/>
        </w:rPr>
        <w:t xml:space="preserve">In </w:t>
      </w:r>
      <w:r w:rsidR="003567B0" w:rsidRPr="002D2901">
        <w:rPr>
          <w:rFonts w:ascii="Arial" w:hAnsi="Arial" w:cs="Arial"/>
          <w:sz w:val="24"/>
          <w:szCs w:val="24"/>
        </w:rPr>
        <w:t>2016 the direct</w:t>
      </w:r>
      <w:r w:rsidRPr="002D2901">
        <w:rPr>
          <w:rFonts w:ascii="Arial" w:hAnsi="Arial" w:cs="Arial"/>
          <w:sz w:val="24"/>
          <w:szCs w:val="24"/>
        </w:rPr>
        <w:t xml:space="preserve"> contribution</w:t>
      </w:r>
      <w:r w:rsidR="003567B0" w:rsidRPr="002D2901">
        <w:rPr>
          <w:rFonts w:ascii="Arial" w:hAnsi="Arial" w:cs="Arial"/>
          <w:sz w:val="24"/>
          <w:szCs w:val="24"/>
        </w:rPr>
        <w:t xml:space="preserve"> of travel and tourism to</w:t>
      </w:r>
      <w:r w:rsidRPr="002D2901">
        <w:rPr>
          <w:rFonts w:ascii="Arial" w:hAnsi="Arial" w:cs="Arial"/>
          <w:sz w:val="24"/>
          <w:szCs w:val="24"/>
        </w:rPr>
        <w:t xml:space="preserve"> GDP was </w:t>
      </w:r>
      <w:r w:rsidR="003567B0" w:rsidRPr="002D2901">
        <w:rPr>
          <w:rFonts w:ascii="Arial" w:hAnsi="Arial" w:cs="Arial"/>
          <w:sz w:val="24"/>
          <w:szCs w:val="24"/>
        </w:rPr>
        <w:t xml:space="preserve">USD2,306.0bn, </w:t>
      </w:r>
      <w:r w:rsidR="003567B0" w:rsidRPr="002D2901">
        <w:rPr>
          <w:rFonts w:ascii="Arial" w:eastAsia="Times New Roman" w:hAnsi="Arial" w:cs="Arial"/>
          <w:sz w:val="24"/>
          <w:szCs w:val="24"/>
          <w:lang w:eastAsia="en-GB"/>
        </w:rPr>
        <w:t xml:space="preserve">up 3.1% on the previous year (WTTC, 2017). </w:t>
      </w:r>
      <w:r w:rsidR="00BE550F" w:rsidRPr="002D2901">
        <w:rPr>
          <w:rFonts w:ascii="Arial" w:eastAsia="Times New Roman" w:hAnsi="Arial" w:cs="Arial"/>
          <w:sz w:val="24"/>
          <w:szCs w:val="24"/>
          <w:lang w:eastAsia="en-GB"/>
        </w:rPr>
        <w:t xml:space="preserve">Tourism </w:t>
      </w:r>
      <w:r w:rsidR="00C80DD1" w:rsidRPr="002D2901">
        <w:rPr>
          <w:rFonts w:ascii="Arial" w:eastAsia="Times New Roman" w:hAnsi="Arial" w:cs="Arial"/>
          <w:sz w:val="24"/>
          <w:szCs w:val="24"/>
          <w:lang w:eastAsia="en-GB"/>
        </w:rPr>
        <w:t>has grown</w:t>
      </w:r>
      <w:r w:rsidR="00BE550F" w:rsidRPr="002D2901">
        <w:rPr>
          <w:rFonts w:ascii="Arial" w:eastAsia="Times New Roman" w:hAnsi="Arial" w:cs="Arial"/>
          <w:sz w:val="24"/>
          <w:szCs w:val="24"/>
          <w:lang w:eastAsia="en-GB"/>
        </w:rPr>
        <w:t xml:space="preserve"> over the last few decades, becoming on</w:t>
      </w:r>
      <w:r w:rsidR="00C80DD1" w:rsidRPr="002D2901">
        <w:rPr>
          <w:rFonts w:ascii="Arial" w:eastAsia="Times New Roman" w:hAnsi="Arial" w:cs="Arial"/>
          <w:sz w:val="24"/>
          <w:szCs w:val="24"/>
          <w:lang w:eastAsia="en-GB"/>
        </w:rPr>
        <w:t xml:space="preserve">e of the fastest </w:t>
      </w:r>
      <w:r w:rsidR="00BE550F" w:rsidRPr="002D2901">
        <w:rPr>
          <w:rFonts w:ascii="Arial" w:eastAsia="Times New Roman" w:hAnsi="Arial" w:cs="Arial"/>
          <w:sz w:val="24"/>
          <w:szCs w:val="24"/>
          <w:lang w:eastAsia="en-GB"/>
        </w:rPr>
        <w:t xml:space="preserve">growing economic sectors in the world, surpassing an equal business volume of oil, food and automobile exports (UNWTO, 2018). </w:t>
      </w:r>
      <w:r w:rsidR="0084129C" w:rsidRPr="002D2901">
        <w:rPr>
          <w:rFonts w:ascii="Arial" w:hAnsi="Arial" w:cs="Arial"/>
          <w:sz w:val="24"/>
          <w:szCs w:val="24"/>
        </w:rPr>
        <w:t>Tourism is now a global industry involving millions of people worldwide who travel domestically and internationally (Mason, 2015).</w:t>
      </w:r>
    </w:p>
    <w:p w:rsidR="00330C40" w:rsidRDefault="003567B0" w:rsidP="001F0123">
      <w:pPr>
        <w:spacing w:line="360" w:lineRule="auto"/>
        <w:rPr>
          <w:rFonts w:ascii="Arial" w:hAnsi="Arial" w:cs="Arial"/>
          <w:sz w:val="24"/>
          <w:szCs w:val="24"/>
        </w:rPr>
      </w:pPr>
      <w:r w:rsidRPr="002D2901">
        <w:rPr>
          <w:rFonts w:ascii="Arial" w:hAnsi="Arial" w:cs="Arial"/>
          <w:sz w:val="24"/>
          <w:szCs w:val="24"/>
        </w:rPr>
        <w:t>The United Nations World Tourism Organisation (UNWTO) who are the leading international organisation in the field of tourism, state tourism is the activity of persons identified as visitor</w:t>
      </w:r>
      <w:r w:rsidR="003170DE">
        <w:rPr>
          <w:rFonts w:ascii="Arial" w:hAnsi="Arial" w:cs="Arial"/>
          <w:sz w:val="24"/>
          <w:szCs w:val="24"/>
        </w:rPr>
        <w:t>’</w:t>
      </w:r>
      <w:r w:rsidRPr="002D2901">
        <w:rPr>
          <w:rFonts w:ascii="Arial" w:hAnsi="Arial" w:cs="Arial"/>
          <w:sz w:val="24"/>
          <w:szCs w:val="24"/>
        </w:rPr>
        <w:t xml:space="preserve">s. A visitor is a person who makes a visit to a destination outside of their usual environment for less than a year. The purpose of this trip could be holidays, leisure and recreation, business and or for educational purposes. The scope of travel purpose is much wider than the traditional perception of researchers </w:t>
      </w:r>
      <w:r w:rsidR="00BE550F" w:rsidRPr="002D2901">
        <w:rPr>
          <w:rFonts w:ascii="Arial" w:hAnsi="Arial" w:cs="Arial"/>
          <w:sz w:val="24"/>
          <w:szCs w:val="24"/>
        </w:rPr>
        <w:t xml:space="preserve">who thought </w:t>
      </w:r>
      <w:r w:rsidRPr="002D2901">
        <w:rPr>
          <w:rFonts w:ascii="Arial" w:hAnsi="Arial" w:cs="Arial"/>
          <w:sz w:val="24"/>
          <w:szCs w:val="24"/>
        </w:rPr>
        <w:t>that tourists ‘only travelled for leisure’ (UNWTO, 2018). Researchers in the past believed people would only travel for leisure so definitions of tourism tended to relate only to leisure activities (Matthieson and Wall, 1982)</w:t>
      </w:r>
      <w:r w:rsidR="00FA31C8" w:rsidRPr="002D2901">
        <w:rPr>
          <w:rFonts w:ascii="Arial" w:hAnsi="Arial" w:cs="Arial"/>
          <w:sz w:val="24"/>
          <w:szCs w:val="24"/>
        </w:rPr>
        <w:t>.</w:t>
      </w:r>
      <w:r w:rsidRPr="002D2901">
        <w:rPr>
          <w:rFonts w:ascii="Arial" w:hAnsi="Arial" w:cs="Arial"/>
          <w:sz w:val="24"/>
          <w:szCs w:val="24"/>
        </w:rPr>
        <w:t xml:space="preserve"> </w:t>
      </w:r>
      <w:r w:rsidR="00BE550F" w:rsidRPr="002D2901">
        <w:rPr>
          <w:rFonts w:ascii="Arial" w:hAnsi="Arial" w:cs="Arial"/>
          <w:sz w:val="24"/>
          <w:szCs w:val="24"/>
        </w:rPr>
        <w:t>As trends in travel habits started to be uncovered, researchers realised that tou</w:t>
      </w:r>
      <w:r w:rsidR="0084129C" w:rsidRPr="002D2901">
        <w:rPr>
          <w:rFonts w:ascii="Arial" w:hAnsi="Arial" w:cs="Arial"/>
          <w:sz w:val="24"/>
          <w:szCs w:val="24"/>
        </w:rPr>
        <w:t>rism was a strong industry with</w:t>
      </w:r>
      <w:r w:rsidR="00BE550F" w:rsidRPr="002D2901">
        <w:rPr>
          <w:rFonts w:ascii="Arial" w:hAnsi="Arial" w:cs="Arial"/>
          <w:sz w:val="24"/>
          <w:szCs w:val="24"/>
        </w:rPr>
        <w:t xml:space="preserve"> growth potential. </w:t>
      </w:r>
    </w:p>
    <w:p w:rsidR="00C87304" w:rsidRPr="00A21D82" w:rsidRDefault="00FA31C8" w:rsidP="001F0123">
      <w:pPr>
        <w:spacing w:line="360" w:lineRule="auto"/>
        <w:rPr>
          <w:rFonts w:ascii="Arial" w:eastAsia="Times New Roman" w:hAnsi="Arial" w:cs="Arial"/>
          <w:sz w:val="24"/>
          <w:szCs w:val="24"/>
          <w:lang w:eastAsia="en-GB"/>
        </w:rPr>
      </w:pPr>
      <w:r w:rsidRPr="002D2901">
        <w:rPr>
          <w:rFonts w:ascii="Arial" w:hAnsi="Arial" w:cs="Arial"/>
          <w:sz w:val="24"/>
          <w:szCs w:val="24"/>
        </w:rPr>
        <w:t xml:space="preserve">The </w:t>
      </w:r>
      <w:r w:rsidR="001F5227" w:rsidRPr="002D2901">
        <w:rPr>
          <w:rFonts w:ascii="Arial" w:hAnsi="Arial" w:cs="Arial"/>
          <w:sz w:val="24"/>
          <w:szCs w:val="24"/>
        </w:rPr>
        <w:t xml:space="preserve">UNWTO promote tourism as a driver of economic growth </w:t>
      </w:r>
      <w:r w:rsidR="00CC1EC9" w:rsidRPr="002D2901">
        <w:rPr>
          <w:rFonts w:ascii="Arial" w:hAnsi="Arial" w:cs="Arial"/>
          <w:sz w:val="24"/>
          <w:szCs w:val="24"/>
        </w:rPr>
        <w:t xml:space="preserve">and </w:t>
      </w:r>
      <w:r w:rsidR="001F5227" w:rsidRPr="002D2901">
        <w:rPr>
          <w:rFonts w:ascii="Arial" w:hAnsi="Arial" w:cs="Arial"/>
          <w:sz w:val="24"/>
          <w:szCs w:val="24"/>
        </w:rPr>
        <w:t>environmental sustainability, and offer advice and guidance to its 158-member countries. The UNWTO is highly regarded in the field of tourism due to their pursuit of ‘</w:t>
      </w:r>
      <w:r w:rsidR="001F5227" w:rsidRPr="006F6780">
        <w:rPr>
          <w:rFonts w:ascii="Arial" w:hAnsi="Arial" w:cs="Arial"/>
          <w:i/>
          <w:sz w:val="24"/>
          <w:szCs w:val="24"/>
        </w:rPr>
        <w:t>mainstreaming tourism in the global agenda’</w:t>
      </w:r>
      <w:r w:rsidR="001F5227" w:rsidRPr="002D2901">
        <w:rPr>
          <w:rFonts w:ascii="Arial" w:hAnsi="Arial" w:cs="Arial"/>
          <w:sz w:val="24"/>
          <w:szCs w:val="24"/>
        </w:rPr>
        <w:t xml:space="preserve"> </w:t>
      </w:r>
      <w:r w:rsidR="003C01A0" w:rsidRPr="002D2901">
        <w:rPr>
          <w:rFonts w:ascii="Arial" w:hAnsi="Arial" w:cs="Arial"/>
          <w:sz w:val="24"/>
          <w:szCs w:val="24"/>
        </w:rPr>
        <w:t xml:space="preserve">by </w:t>
      </w:r>
      <w:r w:rsidR="001F5227" w:rsidRPr="002D2901">
        <w:rPr>
          <w:rFonts w:ascii="Arial" w:hAnsi="Arial" w:cs="Arial"/>
          <w:sz w:val="24"/>
          <w:szCs w:val="24"/>
        </w:rPr>
        <w:t xml:space="preserve">advocating the value of tourism as a driver of socioeconomic growth and development (UNWTO, 2018). </w:t>
      </w:r>
      <w:r w:rsidRPr="002D2901">
        <w:rPr>
          <w:rFonts w:ascii="Arial" w:hAnsi="Arial" w:cs="Arial"/>
          <w:sz w:val="24"/>
          <w:szCs w:val="24"/>
        </w:rPr>
        <w:t xml:space="preserve">Destinations </w:t>
      </w:r>
      <w:r w:rsidRPr="002D2901">
        <w:rPr>
          <w:rFonts w:ascii="Arial" w:hAnsi="Arial" w:cs="Arial"/>
          <w:sz w:val="24"/>
          <w:szCs w:val="24"/>
        </w:rPr>
        <w:lastRenderedPageBreak/>
        <w:t>around the world have their own tourism organisations which use data and guidance from the UNWTO to promote and encourage tourism through tourism initiatives and strategies.</w:t>
      </w:r>
      <w:r w:rsidR="00BE550F" w:rsidRPr="002D2901">
        <w:rPr>
          <w:rFonts w:ascii="Arial" w:hAnsi="Arial" w:cs="Arial"/>
          <w:sz w:val="24"/>
          <w:szCs w:val="24"/>
        </w:rPr>
        <w:t xml:space="preserve"> </w:t>
      </w:r>
      <w:r w:rsidR="00C80DD1" w:rsidRPr="002D2901">
        <w:rPr>
          <w:rFonts w:ascii="Arial" w:hAnsi="Arial" w:cs="Arial"/>
          <w:sz w:val="24"/>
          <w:szCs w:val="24"/>
        </w:rPr>
        <w:t>If tourism is managed and designed effectively by a region or place then many opportunities may be presented, tourism can empower host countries, generate trade, connect cultures and help preserve their natural and cultural heritage (WTTC, 2016). The importance of tourism can be reflected by 2016 global statistics, not only are 1/7 of the world travelling internationally each year but international tourism contribution to exports, goods and services is 7%, growing at a faster rate than general world trade (WTTC, 2016). As a worldwide export category, tourism ranks third making it an important sector in</w:t>
      </w:r>
      <w:r w:rsidR="00004661">
        <w:rPr>
          <w:rFonts w:ascii="Arial" w:hAnsi="Arial" w:cs="Arial"/>
          <w:sz w:val="24"/>
          <w:szCs w:val="24"/>
        </w:rPr>
        <w:t xml:space="preserve"> the global economy (UNWTO, 2018</w:t>
      </w:r>
      <w:r w:rsidR="003170DE">
        <w:rPr>
          <w:rFonts w:ascii="Arial" w:hAnsi="Arial" w:cs="Arial"/>
          <w:sz w:val="24"/>
          <w:szCs w:val="24"/>
        </w:rPr>
        <w:t xml:space="preserve">). The rise in international travel has seen trends emerge in tourism, where influences of popular media and pop culture are highly influential (Hudson and Ritchie, 2006). </w:t>
      </w:r>
    </w:p>
    <w:p w:rsidR="00106E56" w:rsidRDefault="00106E56" w:rsidP="002D2901">
      <w:pPr>
        <w:pStyle w:val="Heading2"/>
      </w:pPr>
      <w:bookmarkStart w:id="9" w:name="_Toc513801752"/>
      <w:r w:rsidRPr="00C87304">
        <w:t>Development</w:t>
      </w:r>
      <w:r w:rsidR="00BA12BF" w:rsidRPr="00C87304">
        <w:t xml:space="preserve"> of tourism</w:t>
      </w:r>
      <w:bookmarkEnd w:id="9"/>
      <w:r w:rsidR="00BA12BF" w:rsidRPr="00C87304">
        <w:t xml:space="preserve"> </w:t>
      </w:r>
    </w:p>
    <w:p w:rsidR="00A21D82" w:rsidRDefault="003C01A0" w:rsidP="001F0123">
      <w:pPr>
        <w:spacing w:line="360" w:lineRule="auto"/>
        <w:rPr>
          <w:rFonts w:ascii="Arial" w:hAnsi="Arial" w:cs="Arial"/>
          <w:sz w:val="24"/>
        </w:rPr>
      </w:pPr>
      <w:r w:rsidRPr="002D2901">
        <w:rPr>
          <w:rFonts w:ascii="Arial" w:hAnsi="Arial" w:cs="Arial"/>
          <w:sz w:val="24"/>
        </w:rPr>
        <w:t xml:space="preserve">Tourism </w:t>
      </w:r>
      <w:r w:rsidR="00E318F5" w:rsidRPr="002D2901">
        <w:rPr>
          <w:rFonts w:ascii="Arial" w:hAnsi="Arial" w:cs="Arial"/>
          <w:sz w:val="24"/>
        </w:rPr>
        <w:t>became</w:t>
      </w:r>
      <w:r w:rsidRPr="002D2901">
        <w:rPr>
          <w:rFonts w:ascii="Arial" w:hAnsi="Arial" w:cs="Arial"/>
          <w:sz w:val="24"/>
        </w:rPr>
        <w:t xml:space="preserve"> mainstream by the </w:t>
      </w:r>
      <w:r w:rsidR="008D138D" w:rsidRPr="002D2901">
        <w:rPr>
          <w:rFonts w:ascii="Arial" w:hAnsi="Arial" w:cs="Arial"/>
          <w:sz w:val="24"/>
        </w:rPr>
        <w:t>1950s</w:t>
      </w:r>
      <w:r w:rsidRPr="002D2901">
        <w:rPr>
          <w:rFonts w:ascii="Arial" w:hAnsi="Arial" w:cs="Arial"/>
          <w:sz w:val="24"/>
        </w:rPr>
        <w:t xml:space="preserve"> </w:t>
      </w:r>
      <w:r w:rsidR="008D138D" w:rsidRPr="002D2901">
        <w:rPr>
          <w:rFonts w:ascii="Arial" w:hAnsi="Arial" w:cs="Arial"/>
          <w:sz w:val="24"/>
        </w:rPr>
        <w:t>when the growth of</w:t>
      </w:r>
      <w:r w:rsidRPr="002D2901">
        <w:rPr>
          <w:rFonts w:ascii="Arial" w:hAnsi="Arial" w:cs="Arial"/>
          <w:sz w:val="24"/>
        </w:rPr>
        <w:t xml:space="preserve"> air and rail transport </w:t>
      </w:r>
      <w:r w:rsidR="008D138D" w:rsidRPr="002D2901">
        <w:rPr>
          <w:rFonts w:ascii="Arial" w:hAnsi="Arial" w:cs="Arial"/>
          <w:sz w:val="24"/>
        </w:rPr>
        <w:t xml:space="preserve">made it cheaper </w:t>
      </w:r>
      <w:r w:rsidR="00EC4DF5" w:rsidRPr="002D2901">
        <w:rPr>
          <w:rFonts w:ascii="Arial" w:hAnsi="Arial" w:cs="Arial"/>
          <w:sz w:val="24"/>
        </w:rPr>
        <w:t xml:space="preserve">and more accessible </w:t>
      </w:r>
      <w:r w:rsidR="008D138D" w:rsidRPr="002D2901">
        <w:rPr>
          <w:rFonts w:ascii="Arial" w:hAnsi="Arial" w:cs="Arial"/>
          <w:sz w:val="24"/>
        </w:rPr>
        <w:t>for people of all classes to travel outside of their usual environment</w:t>
      </w:r>
      <w:r w:rsidR="00106E56" w:rsidRPr="002D2901">
        <w:rPr>
          <w:rFonts w:ascii="Arial" w:hAnsi="Arial" w:cs="Arial"/>
          <w:sz w:val="24"/>
        </w:rPr>
        <w:t xml:space="preserve"> (Robinson, Heitmann and Dieke, 2011)</w:t>
      </w:r>
      <w:r w:rsidR="008D138D" w:rsidRPr="002D2901">
        <w:rPr>
          <w:rFonts w:ascii="Arial" w:hAnsi="Arial" w:cs="Arial"/>
          <w:sz w:val="24"/>
        </w:rPr>
        <w:t xml:space="preserve">. </w:t>
      </w:r>
      <w:r w:rsidR="00EC4DF5" w:rsidRPr="002D2901">
        <w:rPr>
          <w:rFonts w:ascii="Arial" w:hAnsi="Arial" w:cs="Arial"/>
          <w:sz w:val="24"/>
        </w:rPr>
        <w:t>T</w:t>
      </w:r>
      <w:r w:rsidR="007A593A" w:rsidRPr="002D2901">
        <w:rPr>
          <w:rFonts w:ascii="Arial" w:hAnsi="Arial" w:cs="Arial"/>
          <w:sz w:val="24"/>
        </w:rPr>
        <w:t>his</w:t>
      </w:r>
      <w:r w:rsidR="00EC4DF5" w:rsidRPr="002D2901">
        <w:rPr>
          <w:rFonts w:ascii="Arial" w:hAnsi="Arial" w:cs="Arial"/>
          <w:sz w:val="24"/>
        </w:rPr>
        <w:t xml:space="preserve"> accessibility of travel</w:t>
      </w:r>
      <w:r w:rsidR="008D138D" w:rsidRPr="002D2901">
        <w:rPr>
          <w:rFonts w:ascii="Arial" w:hAnsi="Arial" w:cs="Arial"/>
          <w:sz w:val="24"/>
        </w:rPr>
        <w:t xml:space="preserve"> </w:t>
      </w:r>
      <w:r w:rsidR="0032072D">
        <w:rPr>
          <w:rFonts w:ascii="Arial" w:hAnsi="Arial" w:cs="Arial"/>
          <w:sz w:val="24"/>
        </w:rPr>
        <w:t>made</w:t>
      </w:r>
      <w:r w:rsidR="008D138D" w:rsidRPr="002D2901">
        <w:rPr>
          <w:rFonts w:ascii="Arial" w:hAnsi="Arial" w:cs="Arial"/>
          <w:sz w:val="24"/>
        </w:rPr>
        <w:t xml:space="preserve"> way for ‘mass tourism’ to begin (Williamson, 1998)</w:t>
      </w:r>
      <w:r w:rsidR="0084129C" w:rsidRPr="002D2901">
        <w:rPr>
          <w:rFonts w:ascii="Arial" w:hAnsi="Arial" w:cs="Arial"/>
          <w:sz w:val="24"/>
        </w:rPr>
        <w:t>. Mass tourism was</w:t>
      </w:r>
      <w:r w:rsidR="008D138D" w:rsidRPr="002D2901">
        <w:rPr>
          <w:rFonts w:ascii="Arial" w:hAnsi="Arial" w:cs="Arial"/>
          <w:sz w:val="24"/>
        </w:rPr>
        <w:t xml:space="preserve"> recognised by tourism researchers all over the world, </w:t>
      </w:r>
      <w:r w:rsidR="00EC4DF5" w:rsidRPr="002D2901">
        <w:rPr>
          <w:rFonts w:ascii="Arial" w:hAnsi="Arial" w:cs="Arial"/>
          <w:sz w:val="24"/>
        </w:rPr>
        <w:t xml:space="preserve">it </w:t>
      </w:r>
      <w:r w:rsidR="00911FAA" w:rsidRPr="002D2901">
        <w:rPr>
          <w:rFonts w:ascii="Arial" w:hAnsi="Arial" w:cs="Arial"/>
          <w:sz w:val="24"/>
        </w:rPr>
        <w:t xml:space="preserve">became heavily referred to after the 1950s </w:t>
      </w:r>
      <w:r w:rsidR="008A6560" w:rsidRPr="002D2901">
        <w:rPr>
          <w:rFonts w:ascii="Arial" w:hAnsi="Arial" w:cs="Arial"/>
          <w:sz w:val="24"/>
        </w:rPr>
        <w:t>when</w:t>
      </w:r>
      <w:r w:rsidR="00911FAA" w:rsidRPr="002D2901">
        <w:rPr>
          <w:rFonts w:ascii="Arial" w:hAnsi="Arial" w:cs="Arial"/>
          <w:sz w:val="24"/>
        </w:rPr>
        <w:t xml:space="preserve"> the age of all-inclusive packages</w:t>
      </w:r>
      <w:r w:rsidR="008A6560" w:rsidRPr="002D2901">
        <w:rPr>
          <w:rFonts w:ascii="Arial" w:hAnsi="Arial" w:cs="Arial"/>
          <w:sz w:val="24"/>
        </w:rPr>
        <w:t xml:space="preserve"> brought</w:t>
      </w:r>
      <w:r w:rsidR="00911FAA" w:rsidRPr="002D2901">
        <w:rPr>
          <w:rFonts w:ascii="Arial" w:hAnsi="Arial" w:cs="Arial"/>
          <w:sz w:val="24"/>
        </w:rPr>
        <w:t xml:space="preserve"> ‘a new </w:t>
      </w:r>
      <w:r w:rsidR="007A593A" w:rsidRPr="002D2901">
        <w:rPr>
          <w:rFonts w:ascii="Arial" w:hAnsi="Arial" w:cs="Arial"/>
          <w:sz w:val="24"/>
        </w:rPr>
        <w:t>way of holidaying’ (Gyr, 2010).</w:t>
      </w:r>
      <w:r w:rsidR="007A593A" w:rsidRPr="002D2901">
        <w:rPr>
          <w:rFonts w:ascii="Arial" w:hAnsi="Arial" w:cs="Arial"/>
          <w:color w:val="000000" w:themeColor="text1"/>
          <w:sz w:val="24"/>
        </w:rPr>
        <w:t xml:space="preserve"> </w:t>
      </w:r>
      <w:r w:rsidR="007A593A" w:rsidRPr="002D2901">
        <w:rPr>
          <w:rFonts w:ascii="Arial" w:hAnsi="Arial" w:cs="Arial"/>
          <w:sz w:val="24"/>
        </w:rPr>
        <w:t xml:space="preserve">Mass tourism </w:t>
      </w:r>
      <w:r w:rsidR="0024095B" w:rsidRPr="002D2901">
        <w:rPr>
          <w:rFonts w:ascii="Arial" w:hAnsi="Arial" w:cs="Arial"/>
          <w:sz w:val="24"/>
        </w:rPr>
        <w:t xml:space="preserve">had </w:t>
      </w:r>
      <w:r w:rsidR="007A593A" w:rsidRPr="002D2901">
        <w:rPr>
          <w:rFonts w:ascii="Arial" w:hAnsi="Arial" w:cs="Arial"/>
          <w:sz w:val="24"/>
        </w:rPr>
        <w:t>dominated the late 20</w:t>
      </w:r>
      <w:r w:rsidR="007A593A" w:rsidRPr="002D2901">
        <w:rPr>
          <w:rFonts w:ascii="Arial" w:hAnsi="Arial" w:cs="Arial"/>
          <w:sz w:val="24"/>
          <w:vertAlign w:val="superscript"/>
        </w:rPr>
        <w:t>th</w:t>
      </w:r>
      <w:r w:rsidR="007A593A" w:rsidRPr="002D2901">
        <w:rPr>
          <w:rFonts w:ascii="Arial" w:hAnsi="Arial" w:cs="Arial"/>
          <w:sz w:val="24"/>
        </w:rPr>
        <w:t xml:space="preserve"> century which consisted of people travelling in large groups to inclusive resorts, but post millennium came a shift away from this way of travelling (Robinson, Heitmann and Dieke, 2011) because tourists started to reject the idea of mass travel for a more </w:t>
      </w:r>
      <w:r w:rsidR="002D2901">
        <w:rPr>
          <w:rFonts w:ascii="Arial" w:hAnsi="Arial" w:cs="Arial"/>
          <w:sz w:val="24"/>
        </w:rPr>
        <w:t xml:space="preserve">individual experience (Robinson, </w:t>
      </w:r>
      <w:r w:rsidR="007A593A" w:rsidRPr="002D2901">
        <w:rPr>
          <w:rFonts w:ascii="Arial" w:hAnsi="Arial" w:cs="Arial"/>
          <w:sz w:val="24"/>
        </w:rPr>
        <w:t>Heitmann and Die</w:t>
      </w:r>
      <w:r w:rsidR="00F91B89" w:rsidRPr="002D2901">
        <w:rPr>
          <w:rFonts w:ascii="Arial" w:hAnsi="Arial" w:cs="Arial"/>
          <w:sz w:val="24"/>
        </w:rPr>
        <w:t xml:space="preserve">ke, 2011). </w:t>
      </w:r>
      <w:r w:rsidR="00A21D82" w:rsidRPr="002D2901">
        <w:rPr>
          <w:rFonts w:ascii="Arial" w:hAnsi="Arial" w:cs="Arial"/>
          <w:sz w:val="24"/>
        </w:rPr>
        <w:t>Tourism in the 21</w:t>
      </w:r>
      <w:r w:rsidR="00A21D82" w:rsidRPr="002D2901">
        <w:rPr>
          <w:rFonts w:ascii="Arial" w:hAnsi="Arial" w:cs="Arial"/>
          <w:sz w:val="24"/>
          <w:vertAlign w:val="superscript"/>
        </w:rPr>
        <w:t>st</w:t>
      </w:r>
      <w:r w:rsidR="00A21D82">
        <w:rPr>
          <w:rFonts w:ascii="Arial" w:hAnsi="Arial" w:cs="Arial"/>
          <w:sz w:val="24"/>
        </w:rPr>
        <w:t xml:space="preserve"> century can </w:t>
      </w:r>
      <w:r w:rsidR="00A21D82" w:rsidRPr="002D2901">
        <w:rPr>
          <w:rFonts w:ascii="Arial" w:hAnsi="Arial" w:cs="Arial"/>
          <w:sz w:val="24"/>
        </w:rPr>
        <w:t>be seen as developing away from ‘’mass tourism’’ to more forms of ‘</w:t>
      </w:r>
      <w:r w:rsidR="00AB04C0">
        <w:rPr>
          <w:rFonts w:ascii="Arial" w:hAnsi="Arial" w:cs="Arial"/>
          <w:sz w:val="24"/>
        </w:rPr>
        <w:t xml:space="preserve">’niche tourism’’ such as film tourism (Roesch, 2009). </w:t>
      </w:r>
    </w:p>
    <w:p w:rsidR="000E55B1" w:rsidRPr="002D2901" w:rsidRDefault="00A21D82" w:rsidP="00A21D82">
      <w:pPr>
        <w:spacing w:line="360" w:lineRule="auto"/>
        <w:rPr>
          <w:rFonts w:ascii="Arial" w:hAnsi="Arial" w:cs="Arial"/>
          <w:sz w:val="24"/>
        </w:rPr>
      </w:pPr>
      <w:r w:rsidRPr="002D2901">
        <w:rPr>
          <w:rFonts w:ascii="Arial" w:hAnsi="Arial" w:cs="Arial"/>
          <w:sz w:val="24"/>
        </w:rPr>
        <w:t>Tourism has become a competitive industry from nation to nation, with alternative or new forms of tourism (Butler, 1990) becoming ever popular (Collins-Kreiner and Israeli, 2010)</w:t>
      </w:r>
      <w:r>
        <w:rPr>
          <w:rFonts w:ascii="Arial" w:hAnsi="Arial" w:cs="Arial"/>
          <w:sz w:val="24"/>
        </w:rPr>
        <w:t xml:space="preserve">. </w:t>
      </w:r>
      <w:r w:rsidRPr="002D2901">
        <w:rPr>
          <w:rFonts w:ascii="Arial" w:hAnsi="Arial" w:cs="Arial"/>
          <w:sz w:val="24"/>
        </w:rPr>
        <w:t>Nowadays Tourism accounts for 10% of the world total GDP (WTTC, 2016) this is due to an ever-increasing number of destinations around the world having invested in the</w:t>
      </w:r>
      <w:r>
        <w:rPr>
          <w:rFonts w:ascii="Arial" w:hAnsi="Arial" w:cs="Arial"/>
          <w:sz w:val="24"/>
        </w:rPr>
        <w:t xml:space="preserve"> opportunity that tourism can</w:t>
      </w:r>
      <w:r w:rsidRPr="002D2901">
        <w:rPr>
          <w:rFonts w:ascii="Arial" w:hAnsi="Arial" w:cs="Arial"/>
          <w:sz w:val="24"/>
        </w:rPr>
        <w:t xml:space="preserve"> offer, making it a key driver of the socio-economic progress, through the creation of jobs, export revenues and </w:t>
      </w:r>
      <w:r w:rsidRPr="002D2901">
        <w:rPr>
          <w:rFonts w:ascii="Arial" w:hAnsi="Arial" w:cs="Arial"/>
          <w:sz w:val="24"/>
        </w:rPr>
        <w:lastRenderedPageBreak/>
        <w:t>infrastructure development (UNWTO, 2016). The tourism industry has boasted virtually uninterrupted growth over time, showcasing the sectors strength and resilience (UNWTO, 2016) with an estimated 1.2 billion international arrivals travelling across the world in 2016 (UNWTO, 2016). This number of travellers has doubled since 2000 when only 674 million would travel internationally, emphasizing</w:t>
      </w:r>
      <w:r w:rsidR="000E55B1">
        <w:rPr>
          <w:rFonts w:ascii="Arial" w:hAnsi="Arial" w:cs="Arial"/>
          <w:sz w:val="24"/>
        </w:rPr>
        <w:t xml:space="preserve"> increased demand in the sector which has reflected the increase in </w:t>
      </w:r>
      <w:r w:rsidR="006B0F65">
        <w:rPr>
          <w:rFonts w:ascii="Arial" w:hAnsi="Arial" w:cs="Arial"/>
          <w:sz w:val="24"/>
        </w:rPr>
        <w:t xml:space="preserve">motivation studies on tourists (Dann 1981; Crompton 1979; Macionis 2004). </w:t>
      </w:r>
    </w:p>
    <w:p w:rsidR="00A21D82" w:rsidRDefault="0084129C" w:rsidP="00A21D82">
      <w:pPr>
        <w:spacing w:before="120" w:after="0" w:line="360" w:lineRule="auto"/>
        <w:rPr>
          <w:rFonts w:ascii="Arial" w:hAnsi="Arial" w:cs="Arial"/>
          <w:sz w:val="24"/>
        </w:rPr>
      </w:pPr>
      <w:r w:rsidRPr="002D2901">
        <w:rPr>
          <w:rFonts w:ascii="Arial" w:hAnsi="Arial" w:cs="Arial"/>
          <w:sz w:val="24"/>
        </w:rPr>
        <w:t>Major technological developments played a large role in the rapid growth of the tourism industry in the 21</w:t>
      </w:r>
      <w:r w:rsidRPr="002D2901">
        <w:rPr>
          <w:rFonts w:ascii="Arial" w:hAnsi="Arial" w:cs="Arial"/>
          <w:sz w:val="24"/>
          <w:vertAlign w:val="superscript"/>
        </w:rPr>
        <w:t>st</w:t>
      </w:r>
      <w:r w:rsidRPr="002D2901">
        <w:rPr>
          <w:rFonts w:ascii="Arial" w:hAnsi="Arial" w:cs="Arial"/>
          <w:sz w:val="24"/>
        </w:rPr>
        <w:t xml:space="preserve"> century, these included; online travel bookings and travel apps</w:t>
      </w:r>
      <w:r w:rsidR="006B0F65">
        <w:rPr>
          <w:rFonts w:ascii="Arial" w:hAnsi="Arial" w:cs="Arial"/>
          <w:sz w:val="24"/>
        </w:rPr>
        <w:t>, this allowed people to have a broader choice when travelling</w:t>
      </w:r>
      <w:r w:rsidRPr="002D2901">
        <w:rPr>
          <w:rFonts w:ascii="Arial" w:hAnsi="Arial" w:cs="Arial"/>
          <w:sz w:val="24"/>
        </w:rPr>
        <w:t>. The internet is now accessible by 53.1% of the total world population (Stats, 2017), these</w:t>
      </w:r>
      <w:r w:rsidR="007A593A" w:rsidRPr="002D2901">
        <w:rPr>
          <w:rFonts w:ascii="Arial" w:hAnsi="Arial" w:cs="Arial"/>
          <w:sz w:val="24"/>
        </w:rPr>
        <w:t xml:space="preserve"> people therefore</w:t>
      </w:r>
      <w:r w:rsidRPr="002D2901">
        <w:rPr>
          <w:rFonts w:ascii="Arial" w:hAnsi="Arial" w:cs="Arial"/>
          <w:sz w:val="24"/>
        </w:rPr>
        <w:t xml:space="preserve"> have </w:t>
      </w:r>
      <w:r w:rsidR="007A593A" w:rsidRPr="002D2901">
        <w:rPr>
          <w:rFonts w:ascii="Arial" w:hAnsi="Arial" w:cs="Arial"/>
          <w:sz w:val="24"/>
        </w:rPr>
        <w:t xml:space="preserve">convenient </w:t>
      </w:r>
      <w:r w:rsidRPr="002D2901">
        <w:rPr>
          <w:rFonts w:ascii="Arial" w:hAnsi="Arial" w:cs="Arial"/>
          <w:sz w:val="24"/>
        </w:rPr>
        <w:t>access to book any type of travel or act</w:t>
      </w:r>
      <w:r w:rsidR="007A593A" w:rsidRPr="002D2901">
        <w:rPr>
          <w:rFonts w:ascii="Arial" w:hAnsi="Arial" w:cs="Arial"/>
          <w:sz w:val="24"/>
        </w:rPr>
        <w:t xml:space="preserve">ivity. The influence of the internet had a big impact on travel habits because people could research destinations before </w:t>
      </w:r>
      <w:r w:rsidR="0024095B" w:rsidRPr="002D2901">
        <w:rPr>
          <w:rFonts w:ascii="Arial" w:hAnsi="Arial" w:cs="Arial"/>
          <w:sz w:val="24"/>
        </w:rPr>
        <w:t xml:space="preserve">they chose where to travel, which allowed people to look for different types of tourism. </w:t>
      </w:r>
    </w:p>
    <w:p w:rsidR="00EB208E" w:rsidRDefault="00911FAA" w:rsidP="00A21D82">
      <w:pPr>
        <w:spacing w:before="120" w:after="0" w:line="360" w:lineRule="auto"/>
        <w:rPr>
          <w:rFonts w:ascii="Arial" w:hAnsi="Arial" w:cs="Arial"/>
          <w:sz w:val="24"/>
        </w:rPr>
      </w:pPr>
      <w:r w:rsidRPr="002D2901">
        <w:rPr>
          <w:rFonts w:ascii="Arial" w:hAnsi="Arial" w:cs="Arial"/>
          <w:sz w:val="24"/>
        </w:rPr>
        <w:t>Over time g</w:t>
      </w:r>
      <w:r w:rsidR="003A7F16" w:rsidRPr="002D2901">
        <w:rPr>
          <w:rFonts w:ascii="Arial" w:hAnsi="Arial" w:cs="Arial"/>
          <w:sz w:val="24"/>
        </w:rPr>
        <w:t xml:space="preserve">lobal and local events like terrorism, politically uncertainty and natural disasters have </w:t>
      </w:r>
      <w:r w:rsidR="00745B66" w:rsidRPr="002D2901">
        <w:rPr>
          <w:rFonts w:ascii="Arial" w:hAnsi="Arial" w:cs="Arial"/>
          <w:sz w:val="24"/>
        </w:rPr>
        <w:t xml:space="preserve">also </w:t>
      </w:r>
      <w:r w:rsidR="003A7F16" w:rsidRPr="002D2901">
        <w:rPr>
          <w:rFonts w:ascii="Arial" w:hAnsi="Arial" w:cs="Arial"/>
          <w:sz w:val="24"/>
        </w:rPr>
        <w:t>had a big impact on tourism. Large events like these</w:t>
      </w:r>
      <w:r w:rsidR="009521F7" w:rsidRPr="002D2901">
        <w:rPr>
          <w:rFonts w:ascii="Arial" w:hAnsi="Arial" w:cs="Arial"/>
          <w:sz w:val="24"/>
        </w:rPr>
        <w:t xml:space="preserve"> have</w:t>
      </w:r>
      <w:r w:rsidRPr="002D2901">
        <w:rPr>
          <w:rFonts w:ascii="Arial" w:hAnsi="Arial" w:cs="Arial"/>
          <w:sz w:val="24"/>
        </w:rPr>
        <w:t xml:space="preserve"> large</w:t>
      </w:r>
      <w:r w:rsidR="009521F7" w:rsidRPr="002D2901">
        <w:rPr>
          <w:rFonts w:ascii="Arial" w:hAnsi="Arial" w:cs="Arial"/>
          <w:sz w:val="24"/>
        </w:rPr>
        <w:t>r</w:t>
      </w:r>
      <w:r w:rsidRPr="002D2901">
        <w:rPr>
          <w:rFonts w:ascii="Arial" w:hAnsi="Arial" w:cs="Arial"/>
          <w:sz w:val="24"/>
        </w:rPr>
        <w:t xml:space="preserve"> impacts on local communities around the world</w:t>
      </w:r>
      <w:r w:rsidR="003A7F16" w:rsidRPr="002D2901">
        <w:rPr>
          <w:rFonts w:ascii="Arial" w:hAnsi="Arial" w:cs="Arial"/>
          <w:sz w:val="24"/>
        </w:rPr>
        <w:t xml:space="preserve"> bringing them social an</w:t>
      </w:r>
      <w:r w:rsidR="00CD0016">
        <w:rPr>
          <w:rFonts w:ascii="Arial" w:hAnsi="Arial" w:cs="Arial"/>
          <w:sz w:val="24"/>
        </w:rPr>
        <w:t>d economic change (Beeton, 2002</w:t>
      </w:r>
      <w:r w:rsidRPr="002D2901">
        <w:rPr>
          <w:rFonts w:ascii="Arial" w:hAnsi="Arial" w:cs="Arial"/>
          <w:sz w:val="24"/>
        </w:rPr>
        <w:t>),</w:t>
      </w:r>
      <w:r w:rsidR="003A7F16" w:rsidRPr="002D2901">
        <w:rPr>
          <w:rFonts w:ascii="Arial" w:hAnsi="Arial" w:cs="Arial"/>
          <w:sz w:val="24"/>
        </w:rPr>
        <w:t xml:space="preserve"> and </w:t>
      </w:r>
      <w:r w:rsidRPr="002D2901">
        <w:rPr>
          <w:rFonts w:ascii="Arial" w:hAnsi="Arial" w:cs="Arial"/>
          <w:sz w:val="24"/>
        </w:rPr>
        <w:t xml:space="preserve">according to Beeton (2005) </w:t>
      </w:r>
      <w:r w:rsidR="003A7F16" w:rsidRPr="002D2901">
        <w:rPr>
          <w:rFonts w:ascii="Arial" w:hAnsi="Arial" w:cs="Arial"/>
          <w:sz w:val="24"/>
        </w:rPr>
        <w:t xml:space="preserve">tourism can play a major role in reconstructing those </w:t>
      </w:r>
      <w:r w:rsidRPr="002D2901">
        <w:rPr>
          <w:rFonts w:ascii="Arial" w:hAnsi="Arial" w:cs="Arial"/>
          <w:sz w:val="24"/>
        </w:rPr>
        <w:t>communities</w:t>
      </w:r>
      <w:r w:rsidR="003A7F16" w:rsidRPr="002D2901">
        <w:rPr>
          <w:rFonts w:ascii="Arial" w:hAnsi="Arial" w:cs="Arial"/>
          <w:sz w:val="24"/>
        </w:rPr>
        <w:t>. Popular media also p</w:t>
      </w:r>
      <w:r w:rsidR="00330C40">
        <w:rPr>
          <w:rFonts w:ascii="Arial" w:hAnsi="Arial" w:cs="Arial"/>
          <w:sz w:val="24"/>
        </w:rPr>
        <w:t>lays an important role in today</w:t>
      </w:r>
      <w:r w:rsidR="00330C40" w:rsidRPr="002D2901">
        <w:rPr>
          <w:rFonts w:ascii="Arial" w:hAnsi="Arial" w:cs="Arial"/>
          <w:sz w:val="24"/>
        </w:rPr>
        <w:t>’s</w:t>
      </w:r>
      <w:r w:rsidR="003A7F16" w:rsidRPr="002D2901">
        <w:rPr>
          <w:rFonts w:ascii="Arial" w:hAnsi="Arial" w:cs="Arial"/>
          <w:sz w:val="24"/>
        </w:rPr>
        <w:t xml:space="preserve"> society particularly the medium of film and television. The link between travel and popular media has been long recognised, while the persistence of film in todays globalised society has strengthened this link (Beeton, 2005). </w:t>
      </w:r>
    </w:p>
    <w:p w:rsidR="00EB208E" w:rsidRDefault="00EB208E" w:rsidP="00A21D82">
      <w:pPr>
        <w:spacing w:before="120" w:after="0" w:line="360" w:lineRule="auto"/>
        <w:rPr>
          <w:rFonts w:ascii="Arial" w:hAnsi="Arial" w:cs="Arial"/>
          <w:sz w:val="24"/>
        </w:rPr>
      </w:pPr>
      <w:r>
        <w:rPr>
          <w:noProof/>
        </w:rPr>
        <w:drawing>
          <wp:anchor distT="0" distB="0" distL="114300" distR="114300" simplePos="0" relativeHeight="251674624" behindDoc="0" locked="0" layoutInCell="1" allowOverlap="1" wp14:anchorId="11355DFF">
            <wp:simplePos x="0" y="0"/>
            <wp:positionH relativeFrom="margin">
              <wp:align>center</wp:align>
            </wp:positionH>
            <wp:positionV relativeFrom="paragraph">
              <wp:posOffset>81915</wp:posOffset>
            </wp:positionV>
            <wp:extent cx="3422622" cy="1958197"/>
            <wp:effectExtent l="0" t="0" r="6985" b="444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28463"/>
                    <a:stretch/>
                  </pic:blipFill>
                  <pic:spPr bwMode="auto">
                    <a:xfrm>
                      <a:off x="0" y="0"/>
                      <a:ext cx="3422622" cy="195819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B208E" w:rsidRDefault="00EB208E" w:rsidP="00A21D82">
      <w:pPr>
        <w:spacing w:before="120" w:after="0" w:line="360" w:lineRule="auto"/>
        <w:rPr>
          <w:rFonts w:ascii="Arial" w:hAnsi="Arial" w:cs="Arial"/>
          <w:sz w:val="24"/>
        </w:rPr>
      </w:pPr>
    </w:p>
    <w:p w:rsidR="00EB208E" w:rsidRDefault="00EB208E" w:rsidP="00A21D82">
      <w:pPr>
        <w:spacing w:before="120" w:after="0" w:line="360" w:lineRule="auto"/>
        <w:rPr>
          <w:rFonts w:ascii="Arial" w:hAnsi="Arial" w:cs="Arial"/>
          <w:sz w:val="24"/>
        </w:rPr>
      </w:pPr>
    </w:p>
    <w:p w:rsidR="00EB208E" w:rsidRDefault="00EB208E" w:rsidP="00A21D82">
      <w:pPr>
        <w:spacing w:before="120" w:after="0" w:line="360" w:lineRule="auto"/>
        <w:rPr>
          <w:rFonts w:ascii="Arial" w:hAnsi="Arial" w:cs="Arial"/>
          <w:sz w:val="24"/>
        </w:rPr>
      </w:pPr>
    </w:p>
    <w:p w:rsidR="00EB208E" w:rsidRDefault="00EB208E" w:rsidP="00A21D82">
      <w:pPr>
        <w:spacing w:before="120" w:after="0" w:line="360" w:lineRule="auto"/>
        <w:rPr>
          <w:rFonts w:ascii="Arial" w:hAnsi="Arial" w:cs="Arial"/>
          <w:sz w:val="24"/>
        </w:rPr>
      </w:pPr>
    </w:p>
    <w:p w:rsidR="00EB208E" w:rsidRDefault="00EB208E" w:rsidP="00A21D82">
      <w:pPr>
        <w:spacing w:before="120" w:after="0" w:line="360" w:lineRule="auto"/>
        <w:rPr>
          <w:rFonts w:ascii="Arial" w:hAnsi="Arial" w:cs="Arial"/>
          <w:sz w:val="24"/>
        </w:rPr>
      </w:pPr>
    </w:p>
    <w:p w:rsidR="00EB208E" w:rsidRPr="00EB208E" w:rsidRDefault="00CD0016" w:rsidP="00CD0016">
      <w:pPr>
        <w:spacing w:before="120" w:after="0" w:line="360" w:lineRule="auto"/>
        <w:jc w:val="center"/>
        <w:rPr>
          <w:rFonts w:ascii="Arial" w:hAnsi="Arial" w:cs="Arial"/>
          <w:i/>
        </w:rPr>
      </w:pPr>
      <w:r>
        <w:rPr>
          <w:rFonts w:ascii="Arial" w:hAnsi="Arial" w:cs="Arial"/>
          <w:i/>
        </w:rPr>
        <w:t>Figure.2</w:t>
      </w:r>
      <w:r w:rsidR="00EB208E" w:rsidRPr="00EB208E">
        <w:rPr>
          <w:rFonts w:ascii="Arial" w:hAnsi="Arial" w:cs="Arial"/>
          <w:i/>
        </w:rPr>
        <w:t xml:space="preserve"> Locations where adults in the UK watch programmes on any device or service</w:t>
      </w:r>
      <w:r w:rsidR="002448B8">
        <w:rPr>
          <w:rFonts w:ascii="Arial" w:hAnsi="Arial" w:cs="Arial"/>
          <w:i/>
        </w:rPr>
        <w:t xml:space="preserve"> (Ofcom, 2017)</w:t>
      </w:r>
    </w:p>
    <w:p w:rsidR="00A21D82" w:rsidRPr="00BF4F2A" w:rsidRDefault="006F6780" w:rsidP="00A21D82">
      <w:pPr>
        <w:spacing w:before="120" w:after="0" w:line="360" w:lineRule="auto"/>
        <w:rPr>
          <w:rFonts w:ascii="Arial" w:hAnsi="Arial" w:cs="Arial"/>
          <w:sz w:val="24"/>
          <w:szCs w:val="24"/>
        </w:rPr>
      </w:pPr>
      <w:r>
        <w:rPr>
          <w:rFonts w:ascii="Arial" w:hAnsi="Arial" w:cs="Arial"/>
          <w:sz w:val="24"/>
          <w:szCs w:val="24"/>
        </w:rPr>
        <w:lastRenderedPageBreak/>
        <w:t xml:space="preserve">Film and television can be used as a powerful marketing tool for destinations (Kim and Richardson, 2003). </w:t>
      </w:r>
      <w:r w:rsidR="00A21D82">
        <w:rPr>
          <w:rFonts w:ascii="Arial" w:hAnsi="Arial" w:cs="Arial"/>
          <w:sz w:val="24"/>
          <w:szCs w:val="24"/>
        </w:rPr>
        <w:t>Film</w:t>
      </w:r>
      <w:r w:rsidR="00EB208E">
        <w:rPr>
          <w:rFonts w:ascii="Arial" w:hAnsi="Arial" w:cs="Arial"/>
          <w:sz w:val="24"/>
          <w:szCs w:val="24"/>
        </w:rPr>
        <w:t>s</w:t>
      </w:r>
      <w:r w:rsidR="00A21D82">
        <w:rPr>
          <w:rFonts w:ascii="Arial" w:hAnsi="Arial" w:cs="Arial"/>
          <w:sz w:val="24"/>
          <w:szCs w:val="24"/>
        </w:rPr>
        <w:t xml:space="preserve"> and television series have</w:t>
      </w:r>
      <w:r w:rsidR="00EB208E">
        <w:rPr>
          <w:rFonts w:ascii="Arial" w:hAnsi="Arial" w:cs="Arial"/>
          <w:sz w:val="24"/>
          <w:szCs w:val="24"/>
        </w:rPr>
        <w:t xml:space="preserve"> become easily accessible </w:t>
      </w:r>
      <w:r>
        <w:rPr>
          <w:rFonts w:ascii="Arial" w:hAnsi="Arial" w:cs="Arial"/>
          <w:sz w:val="24"/>
          <w:szCs w:val="24"/>
        </w:rPr>
        <w:t xml:space="preserve">to the public domain </w:t>
      </w:r>
      <w:r w:rsidR="00EB208E">
        <w:rPr>
          <w:rFonts w:ascii="Arial" w:hAnsi="Arial" w:cs="Arial"/>
          <w:sz w:val="24"/>
          <w:szCs w:val="24"/>
        </w:rPr>
        <w:t>due to the increase</w:t>
      </w:r>
      <w:r w:rsidR="00A21D82">
        <w:rPr>
          <w:rFonts w:ascii="Arial" w:hAnsi="Arial" w:cs="Arial"/>
          <w:sz w:val="24"/>
          <w:szCs w:val="24"/>
        </w:rPr>
        <w:t xml:space="preserve"> of platforms (ITV HUB, NETFLIX, BBC iPlayer, and AMAZON), </w:t>
      </w:r>
      <w:r w:rsidR="00EB208E">
        <w:rPr>
          <w:rFonts w:ascii="Arial" w:hAnsi="Arial" w:cs="Arial"/>
          <w:sz w:val="24"/>
          <w:szCs w:val="24"/>
        </w:rPr>
        <w:t>which share</w:t>
      </w:r>
      <w:r w:rsidR="00A21D82">
        <w:rPr>
          <w:rFonts w:ascii="Arial" w:hAnsi="Arial" w:cs="Arial"/>
          <w:sz w:val="24"/>
          <w:szCs w:val="24"/>
        </w:rPr>
        <w:t xml:space="preserve"> screen content online with some charging a monthly subscription cost (Ofcom, 2017). The official Ofcom communications market report in 2017 identified that 79% of UK adults use catch up TV, with 8/10 admitting they watch back to back episodes. The accessibility of film and television has allowed people to ‘Binge watch’ </w:t>
      </w:r>
      <w:r w:rsidR="00EB208E">
        <w:rPr>
          <w:rFonts w:ascii="Arial" w:hAnsi="Arial" w:cs="Arial"/>
          <w:sz w:val="24"/>
          <w:szCs w:val="24"/>
        </w:rPr>
        <w:t xml:space="preserve">(Ofcom, 2017) </w:t>
      </w:r>
      <w:r w:rsidR="00A21D82">
        <w:rPr>
          <w:rFonts w:ascii="Arial" w:hAnsi="Arial" w:cs="Arial"/>
          <w:sz w:val="24"/>
          <w:szCs w:val="24"/>
        </w:rPr>
        <w:t xml:space="preserve">which has the power to create a stronger connection between the viewer and the media they are watching at that time. The report also identified the </w:t>
      </w:r>
      <w:r w:rsidR="00EB208E">
        <w:rPr>
          <w:rFonts w:ascii="Arial" w:hAnsi="Arial" w:cs="Arial"/>
          <w:sz w:val="24"/>
          <w:szCs w:val="24"/>
        </w:rPr>
        <w:t xml:space="preserve">many </w:t>
      </w:r>
      <w:r w:rsidR="00A21D82">
        <w:rPr>
          <w:rFonts w:ascii="Arial" w:hAnsi="Arial" w:cs="Arial"/>
          <w:sz w:val="24"/>
          <w:szCs w:val="24"/>
        </w:rPr>
        <w:t>places that people are most likely to catch up on television</w:t>
      </w:r>
      <w:r w:rsidR="002448B8">
        <w:rPr>
          <w:rFonts w:ascii="Arial" w:hAnsi="Arial" w:cs="Arial"/>
          <w:sz w:val="24"/>
          <w:szCs w:val="24"/>
        </w:rPr>
        <w:t xml:space="preserve"> (See figure 3)</w:t>
      </w:r>
      <w:r w:rsidR="00A21D82">
        <w:rPr>
          <w:rFonts w:ascii="Arial" w:hAnsi="Arial" w:cs="Arial"/>
          <w:sz w:val="24"/>
          <w:szCs w:val="24"/>
        </w:rPr>
        <w:t>, which provided evidence that people</w:t>
      </w:r>
      <w:r w:rsidR="00EB208E">
        <w:rPr>
          <w:rFonts w:ascii="Arial" w:hAnsi="Arial" w:cs="Arial"/>
          <w:sz w:val="24"/>
          <w:szCs w:val="24"/>
        </w:rPr>
        <w:t>,</w:t>
      </w:r>
      <w:r w:rsidR="002448B8">
        <w:rPr>
          <w:rFonts w:ascii="Arial" w:hAnsi="Arial" w:cs="Arial"/>
          <w:sz w:val="24"/>
          <w:szCs w:val="24"/>
        </w:rPr>
        <w:t xml:space="preserve"> are </w:t>
      </w:r>
      <w:r w:rsidR="00A21D82">
        <w:rPr>
          <w:rFonts w:ascii="Arial" w:hAnsi="Arial" w:cs="Arial"/>
          <w:sz w:val="24"/>
          <w:szCs w:val="24"/>
        </w:rPr>
        <w:t>watching media</w:t>
      </w:r>
      <w:r w:rsidR="002448B8">
        <w:rPr>
          <w:rFonts w:ascii="Arial" w:hAnsi="Arial" w:cs="Arial"/>
          <w:sz w:val="24"/>
          <w:szCs w:val="24"/>
        </w:rPr>
        <w:t xml:space="preserve"> whether possible</w:t>
      </w:r>
      <w:r w:rsidR="00BF4F2A">
        <w:rPr>
          <w:rFonts w:ascii="Arial" w:hAnsi="Arial" w:cs="Arial"/>
          <w:sz w:val="24"/>
          <w:szCs w:val="24"/>
        </w:rPr>
        <w:t>, i</w:t>
      </w:r>
      <w:r w:rsidR="00EB208E">
        <w:rPr>
          <w:rFonts w:ascii="Arial" w:hAnsi="Arial" w:cs="Arial"/>
          <w:sz w:val="24"/>
          <w:szCs w:val="24"/>
        </w:rPr>
        <w:t xml:space="preserve">t is estimated that 90 -95 billion minutes of television </w:t>
      </w:r>
      <w:r w:rsidR="00BF4F2A">
        <w:rPr>
          <w:rFonts w:ascii="Arial" w:hAnsi="Arial" w:cs="Arial"/>
          <w:sz w:val="24"/>
          <w:szCs w:val="24"/>
        </w:rPr>
        <w:t>are viewed every week in the UK with 1.5 billion extra minutes being consumed on devices (Barb, 2017), the screen</w:t>
      </w:r>
      <w:r w:rsidR="002448B8">
        <w:rPr>
          <w:rFonts w:ascii="Arial" w:hAnsi="Arial" w:cs="Arial"/>
          <w:sz w:val="24"/>
          <w:szCs w:val="24"/>
        </w:rPr>
        <w:t xml:space="preserve"> is therefore a powerful platform in which </w:t>
      </w:r>
      <w:r w:rsidR="00BF4F2A">
        <w:rPr>
          <w:rFonts w:ascii="Arial" w:hAnsi="Arial" w:cs="Arial"/>
          <w:sz w:val="24"/>
          <w:szCs w:val="24"/>
        </w:rPr>
        <w:t xml:space="preserve">to influence tourists travelling habits. </w:t>
      </w:r>
    </w:p>
    <w:p w:rsidR="005229C0" w:rsidRPr="00C87304" w:rsidRDefault="00BA12BF" w:rsidP="002D2901">
      <w:pPr>
        <w:pStyle w:val="Heading2"/>
      </w:pPr>
      <w:r w:rsidRPr="00C87304">
        <w:t xml:space="preserve"> </w:t>
      </w:r>
      <w:bookmarkStart w:id="10" w:name="_Toc513801753"/>
      <w:r w:rsidR="009F1CF3" w:rsidRPr="00C87304">
        <w:t xml:space="preserve">Film </w:t>
      </w:r>
      <w:r w:rsidR="009F1CF3" w:rsidRPr="002D2901">
        <w:t>Tourism</w:t>
      </w:r>
      <w:bookmarkEnd w:id="10"/>
      <w:r w:rsidR="009F1CF3" w:rsidRPr="00C87304">
        <w:t xml:space="preserve"> </w:t>
      </w:r>
      <w:r w:rsidR="005229C0" w:rsidRPr="00C87304">
        <w:t xml:space="preserve"> </w:t>
      </w:r>
    </w:p>
    <w:p w:rsidR="0043342B" w:rsidRDefault="009F1CF3" w:rsidP="00620B5E">
      <w:pPr>
        <w:spacing w:after="0" w:line="360" w:lineRule="auto"/>
        <w:rPr>
          <w:rFonts w:ascii="Arial" w:hAnsi="Arial" w:cs="Arial"/>
          <w:sz w:val="24"/>
          <w:szCs w:val="24"/>
        </w:rPr>
      </w:pPr>
      <w:r w:rsidRPr="002D2901">
        <w:rPr>
          <w:rFonts w:ascii="Arial" w:hAnsi="Arial" w:cs="Arial"/>
          <w:sz w:val="24"/>
          <w:szCs w:val="24"/>
        </w:rPr>
        <w:t>Before film and television, the mass audience</w:t>
      </w:r>
      <w:r w:rsidR="004B25DF" w:rsidRPr="002D2901">
        <w:rPr>
          <w:rFonts w:ascii="Arial" w:hAnsi="Arial" w:cs="Arial"/>
          <w:sz w:val="24"/>
          <w:szCs w:val="24"/>
        </w:rPr>
        <w:t xml:space="preserve"> would only have</w:t>
      </w:r>
      <w:r w:rsidRPr="002D2901">
        <w:rPr>
          <w:rFonts w:ascii="Arial" w:hAnsi="Arial" w:cs="Arial"/>
          <w:sz w:val="24"/>
          <w:szCs w:val="24"/>
        </w:rPr>
        <w:t xml:space="preserve"> access to written advertising, but from the mid-20</w:t>
      </w:r>
      <w:r w:rsidRPr="002D2901">
        <w:rPr>
          <w:rFonts w:ascii="Arial" w:hAnsi="Arial" w:cs="Arial"/>
          <w:sz w:val="24"/>
          <w:szCs w:val="24"/>
          <w:vertAlign w:val="superscript"/>
        </w:rPr>
        <w:t>th</w:t>
      </w:r>
      <w:r w:rsidRPr="002D2901">
        <w:rPr>
          <w:rFonts w:ascii="Arial" w:hAnsi="Arial" w:cs="Arial"/>
          <w:sz w:val="24"/>
          <w:szCs w:val="24"/>
        </w:rPr>
        <w:t xml:space="preserve"> century television and film became the main mass media outlet, which can be particularly effective for a tourism purpose (Beeton, 2005). According to Butler (1990) tourists often choose their destination based on what they have seen fro</w:t>
      </w:r>
      <w:r w:rsidR="006F566E" w:rsidRPr="002D2901">
        <w:rPr>
          <w:rFonts w:ascii="Arial" w:hAnsi="Arial" w:cs="Arial"/>
          <w:sz w:val="24"/>
          <w:szCs w:val="24"/>
        </w:rPr>
        <w:t xml:space="preserve">m television and audio-visuals and </w:t>
      </w:r>
      <w:r w:rsidRPr="002D2901">
        <w:rPr>
          <w:rFonts w:ascii="Arial" w:hAnsi="Arial" w:cs="Arial"/>
          <w:sz w:val="24"/>
          <w:szCs w:val="24"/>
        </w:rPr>
        <w:t xml:space="preserve">the process of </w:t>
      </w:r>
      <w:r w:rsidR="00C3361A" w:rsidRPr="002D2901">
        <w:rPr>
          <w:rFonts w:ascii="Arial" w:hAnsi="Arial" w:cs="Arial"/>
          <w:sz w:val="24"/>
          <w:szCs w:val="24"/>
        </w:rPr>
        <w:t xml:space="preserve">this </w:t>
      </w:r>
      <w:r w:rsidRPr="002D2901">
        <w:rPr>
          <w:rFonts w:ascii="Arial" w:hAnsi="Arial" w:cs="Arial"/>
          <w:sz w:val="24"/>
          <w:szCs w:val="24"/>
        </w:rPr>
        <w:t xml:space="preserve">influence may be accidental </w:t>
      </w:r>
      <w:r w:rsidR="00C3361A" w:rsidRPr="002D2901">
        <w:rPr>
          <w:rFonts w:ascii="Arial" w:hAnsi="Arial" w:cs="Arial"/>
          <w:sz w:val="24"/>
          <w:szCs w:val="24"/>
        </w:rPr>
        <w:t xml:space="preserve">or voluntary. </w:t>
      </w:r>
      <w:r w:rsidR="004B25DF" w:rsidRPr="002D2901">
        <w:rPr>
          <w:rFonts w:ascii="Arial" w:hAnsi="Arial" w:cs="Arial"/>
          <w:sz w:val="24"/>
          <w:szCs w:val="24"/>
        </w:rPr>
        <w:t>1/5 overseas visits to the UK</w:t>
      </w:r>
      <w:r w:rsidR="00B23DD4" w:rsidRPr="002D2901">
        <w:rPr>
          <w:rFonts w:ascii="Arial" w:hAnsi="Arial" w:cs="Arial"/>
          <w:sz w:val="24"/>
          <w:szCs w:val="24"/>
        </w:rPr>
        <w:t xml:space="preserve"> are </w:t>
      </w:r>
      <w:r w:rsidR="006F566E" w:rsidRPr="002D2901">
        <w:rPr>
          <w:rFonts w:ascii="Arial" w:hAnsi="Arial" w:cs="Arial"/>
          <w:sz w:val="24"/>
          <w:szCs w:val="24"/>
        </w:rPr>
        <w:t xml:space="preserve">now </w:t>
      </w:r>
      <w:r w:rsidR="00B23DD4" w:rsidRPr="002D2901">
        <w:rPr>
          <w:rFonts w:ascii="Arial" w:hAnsi="Arial" w:cs="Arial"/>
          <w:sz w:val="24"/>
          <w:szCs w:val="24"/>
        </w:rPr>
        <w:t>believed to be partially motivated by film or television</w:t>
      </w:r>
      <w:r w:rsidR="004B25DF" w:rsidRPr="002D2901">
        <w:rPr>
          <w:rFonts w:ascii="Arial" w:hAnsi="Arial" w:cs="Arial"/>
          <w:sz w:val="24"/>
          <w:szCs w:val="24"/>
        </w:rPr>
        <w:t xml:space="preserve"> </w:t>
      </w:r>
      <w:r w:rsidR="00240745" w:rsidRPr="002D2901">
        <w:rPr>
          <w:rFonts w:ascii="Arial" w:hAnsi="Arial" w:cs="Arial"/>
          <w:sz w:val="24"/>
          <w:szCs w:val="24"/>
        </w:rPr>
        <w:t xml:space="preserve">(Steele, 2008). </w:t>
      </w:r>
      <w:r w:rsidR="00C3361A" w:rsidRPr="002D2901">
        <w:rPr>
          <w:rFonts w:ascii="Arial" w:hAnsi="Arial" w:cs="Arial"/>
          <w:sz w:val="24"/>
          <w:szCs w:val="24"/>
        </w:rPr>
        <w:t xml:space="preserve">Butler (1990) stated when considering people are reading less in the modern world, anything that appears through the means of film or television </w:t>
      </w:r>
      <w:r w:rsidRPr="002D2901">
        <w:rPr>
          <w:rFonts w:ascii="Arial" w:eastAsia="Times New Roman" w:hAnsi="Arial" w:cs="Arial"/>
          <w:sz w:val="24"/>
          <w:szCs w:val="24"/>
          <w:lang w:eastAsia="en-GB"/>
        </w:rPr>
        <w:t>penetrates easier into society.</w:t>
      </w:r>
      <w:r w:rsidR="00C3361A" w:rsidRPr="002D2901">
        <w:rPr>
          <w:rFonts w:ascii="Arial" w:eastAsia="Times New Roman" w:hAnsi="Arial" w:cs="Arial"/>
          <w:sz w:val="24"/>
          <w:szCs w:val="24"/>
          <w:lang w:eastAsia="en-GB"/>
        </w:rPr>
        <w:t xml:space="preserve"> </w:t>
      </w:r>
      <w:r w:rsidR="005229C0" w:rsidRPr="002D2901">
        <w:rPr>
          <w:rFonts w:ascii="Arial" w:hAnsi="Arial" w:cs="Arial"/>
          <w:sz w:val="24"/>
          <w:szCs w:val="24"/>
        </w:rPr>
        <w:t xml:space="preserve">Popular media of the day influences the appeal of travel destinations, through the reinforcement of images of those </w:t>
      </w:r>
      <w:r w:rsidR="00E93E0F">
        <w:rPr>
          <w:rFonts w:ascii="Arial" w:hAnsi="Arial" w:cs="Arial"/>
          <w:sz w:val="24"/>
          <w:szCs w:val="24"/>
        </w:rPr>
        <w:t>destinations.</w:t>
      </w:r>
      <w:r w:rsidR="005229C0" w:rsidRPr="002D2901">
        <w:rPr>
          <w:rFonts w:ascii="Arial" w:hAnsi="Arial" w:cs="Arial"/>
          <w:sz w:val="24"/>
          <w:szCs w:val="24"/>
        </w:rPr>
        <w:t xml:space="preserve"> </w:t>
      </w:r>
      <w:r w:rsidR="00E93E0F">
        <w:rPr>
          <w:rFonts w:ascii="Arial" w:hAnsi="Arial" w:cs="Arial"/>
          <w:sz w:val="24"/>
          <w:szCs w:val="24"/>
        </w:rPr>
        <w:t>I</w:t>
      </w:r>
      <w:r w:rsidR="006F566E" w:rsidRPr="002D2901">
        <w:rPr>
          <w:rFonts w:ascii="Arial" w:hAnsi="Arial" w:cs="Arial"/>
          <w:sz w:val="24"/>
          <w:szCs w:val="24"/>
        </w:rPr>
        <w:t>f a person is attracted to that imagery they have seen, then this might encourage them to travel to that place</w:t>
      </w:r>
      <w:r w:rsidR="005229C0" w:rsidRPr="002D2901">
        <w:rPr>
          <w:rFonts w:ascii="Arial" w:hAnsi="Arial" w:cs="Arial"/>
          <w:sz w:val="24"/>
          <w:szCs w:val="24"/>
        </w:rPr>
        <w:t xml:space="preserve"> (</w:t>
      </w:r>
      <w:r w:rsidR="006F566E" w:rsidRPr="002D2901">
        <w:rPr>
          <w:rFonts w:ascii="Arial" w:hAnsi="Arial" w:cs="Arial"/>
          <w:sz w:val="24"/>
          <w:szCs w:val="24"/>
        </w:rPr>
        <w:t>Beeton, 2005</w:t>
      </w:r>
      <w:r w:rsidR="005229C0" w:rsidRPr="002D2901">
        <w:rPr>
          <w:rFonts w:ascii="Arial" w:hAnsi="Arial" w:cs="Arial"/>
          <w:sz w:val="24"/>
          <w:szCs w:val="24"/>
        </w:rPr>
        <w:t xml:space="preserve">). </w:t>
      </w:r>
    </w:p>
    <w:p w:rsidR="008446BC" w:rsidRPr="002D2901" w:rsidRDefault="008446BC" w:rsidP="004D7475">
      <w:pPr>
        <w:spacing w:before="120" w:line="360" w:lineRule="auto"/>
        <w:rPr>
          <w:rFonts w:ascii="Arial" w:hAnsi="Arial" w:cs="Arial"/>
          <w:sz w:val="24"/>
          <w:szCs w:val="24"/>
        </w:rPr>
      </w:pPr>
      <w:r w:rsidRPr="002D2901">
        <w:rPr>
          <w:rFonts w:ascii="Arial" w:hAnsi="Arial" w:cs="Arial"/>
          <w:sz w:val="24"/>
          <w:szCs w:val="24"/>
        </w:rPr>
        <w:t xml:space="preserve">Scientists have long researched the influence of film on human behaviour with many studies over time supporting the claim by Huesmann and Moise (1996) that visual depictions on the screen can have a negative effect on a person’s behaviour. </w:t>
      </w:r>
      <w:r w:rsidR="000E55B1">
        <w:rPr>
          <w:rFonts w:ascii="Arial" w:hAnsi="Arial" w:cs="Arial"/>
          <w:sz w:val="24"/>
          <w:szCs w:val="24"/>
        </w:rPr>
        <w:lastRenderedPageBreak/>
        <w:t>Research</w:t>
      </w:r>
      <w:r w:rsidRPr="002D2901">
        <w:rPr>
          <w:rFonts w:ascii="Arial" w:hAnsi="Arial" w:cs="Arial"/>
          <w:sz w:val="24"/>
          <w:szCs w:val="24"/>
        </w:rPr>
        <w:t xml:space="preserve"> has been undertaken on the negative effects of film and television, but now we are witnessing the recognition </w:t>
      </w:r>
      <w:r w:rsidR="00E93E0F">
        <w:rPr>
          <w:rFonts w:ascii="Arial" w:hAnsi="Arial" w:cs="Arial"/>
          <w:sz w:val="24"/>
          <w:szCs w:val="24"/>
        </w:rPr>
        <w:t>of the role that i</w:t>
      </w:r>
      <w:r w:rsidRPr="002D2901">
        <w:rPr>
          <w:rFonts w:ascii="Arial" w:hAnsi="Arial" w:cs="Arial"/>
          <w:sz w:val="24"/>
          <w:szCs w:val="24"/>
        </w:rPr>
        <w:t xml:space="preserve">t plays in tourist motivation and behaviour. The influence of film on tourist motivations and behaviour has been substantial over the past 50 years ‘so we must develop our understanding of film’s tourism motivational power’ (Beeton, 2005). </w:t>
      </w:r>
    </w:p>
    <w:p w:rsidR="006F566E" w:rsidRPr="002D2901" w:rsidRDefault="000C0922" w:rsidP="001F0123">
      <w:pPr>
        <w:spacing w:line="360" w:lineRule="auto"/>
        <w:rPr>
          <w:rFonts w:ascii="Arial" w:hAnsi="Arial" w:cs="Arial"/>
          <w:sz w:val="24"/>
          <w:szCs w:val="24"/>
        </w:rPr>
      </w:pPr>
      <w:r w:rsidRPr="002D2901">
        <w:rPr>
          <w:rFonts w:ascii="Arial" w:hAnsi="Arial" w:cs="Arial"/>
          <w:sz w:val="24"/>
          <w:szCs w:val="24"/>
        </w:rPr>
        <w:t>Film tourism is defined by Sue Beeton</w:t>
      </w:r>
      <w:r w:rsidR="009F2A21" w:rsidRPr="002D2901">
        <w:rPr>
          <w:rFonts w:ascii="Arial" w:hAnsi="Arial" w:cs="Arial"/>
          <w:sz w:val="24"/>
          <w:szCs w:val="24"/>
        </w:rPr>
        <w:t xml:space="preserve"> (2005)</w:t>
      </w:r>
      <w:r w:rsidRPr="002D2901">
        <w:rPr>
          <w:rFonts w:ascii="Arial" w:hAnsi="Arial" w:cs="Arial"/>
          <w:sz w:val="24"/>
          <w:szCs w:val="24"/>
        </w:rPr>
        <w:t>, as what she says is the most commonly used phrase ‘film- induced tourism</w:t>
      </w:r>
      <w:r w:rsidR="002803F6" w:rsidRPr="002D2901">
        <w:rPr>
          <w:rFonts w:ascii="Arial" w:hAnsi="Arial" w:cs="Arial"/>
          <w:sz w:val="24"/>
          <w:szCs w:val="24"/>
        </w:rPr>
        <w:t>’,</w:t>
      </w:r>
      <w:r w:rsidRPr="002D2901">
        <w:rPr>
          <w:rFonts w:ascii="Arial" w:hAnsi="Arial" w:cs="Arial"/>
          <w:sz w:val="24"/>
          <w:szCs w:val="24"/>
        </w:rPr>
        <w:t xml:space="preserve"> it is the process of tourism that follows the success of a movie made or set in a particular</w:t>
      </w:r>
      <w:r w:rsidR="002803F6" w:rsidRPr="002D2901">
        <w:rPr>
          <w:rFonts w:ascii="Arial" w:hAnsi="Arial" w:cs="Arial"/>
          <w:sz w:val="24"/>
          <w:szCs w:val="24"/>
        </w:rPr>
        <w:t xml:space="preserve"> region, this also includes television. ‘Film-induced tourism’ </w:t>
      </w:r>
      <w:r w:rsidR="009C5238" w:rsidRPr="002D2901">
        <w:rPr>
          <w:rFonts w:ascii="Arial" w:hAnsi="Arial" w:cs="Arial"/>
          <w:sz w:val="24"/>
          <w:szCs w:val="24"/>
        </w:rPr>
        <w:t xml:space="preserve">(Beeton, 2005) </w:t>
      </w:r>
      <w:r w:rsidR="002803F6" w:rsidRPr="002D2901">
        <w:rPr>
          <w:rFonts w:ascii="Arial" w:hAnsi="Arial" w:cs="Arial"/>
          <w:sz w:val="24"/>
          <w:szCs w:val="24"/>
        </w:rPr>
        <w:t xml:space="preserve">has been referred to in </w:t>
      </w:r>
      <w:r w:rsidR="004D7475" w:rsidRPr="002D2901">
        <w:rPr>
          <w:rFonts w:ascii="Arial" w:hAnsi="Arial" w:cs="Arial"/>
          <w:sz w:val="24"/>
          <w:szCs w:val="24"/>
        </w:rPr>
        <w:t>many ways</w:t>
      </w:r>
      <w:r w:rsidR="002803F6" w:rsidRPr="002D2901">
        <w:rPr>
          <w:rFonts w:ascii="Arial" w:hAnsi="Arial" w:cs="Arial"/>
          <w:sz w:val="24"/>
          <w:szCs w:val="24"/>
        </w:rPr>
        <w:t xml:space="preserve"> including ‘movie-induced tourism’ </w:t>
      </w:r>
      <w:r w:rsidR="009C5238" w:rsidRPr="002D2901">
        <w:rPr>
          <w:rFonts w:ascii="Arial" w:hAnsi="Arial" w:cs="Arial"/>
          <w:sz w:val="24"/>
          <w:szCs w:val="24"/>
        </w:rPr>
        <w:t>(Riley, et al 1998</w:t>
      </w:r>
      <w:r w:rsidR="007A3AA0" w:rsidRPr="002D2901">
        <w:rPr>
          <w:rFonts w:ascii="Arial" w:hAnsi="Arial" w:cs="Arial"/>
          <w:sz w:val="24"/>
          <w:szCs w:val="24"/>
        </w:rPr>
        <w:t>),</w:t>
      </w:r>
      <w:r w:rsidR="002803F6" w:rsidRPr="002D2901">
        <w:rPr>
          <w:rFonts w:ascii="Arial" w:hAnsi="Arial" w:cs="Arial"/>
          <w:sz w:val="24"/>
          <w:szCs w:val="24"/>
        </w:rPr>
        <w:t xml:space="preserve"> ‘cinematographic tourism’</w:t>
      </w:r>
      <w:r w:rsidR="007A3AA0" w:rsidRPr="002D2901">
        <w:rPr>
          <w:rFonts w:ascii="Arial" w:hAnsi="Arial" w:cs="Arial"/>
          <w:sz w:val="24"/>
          <w:szCs w:val="24"/>
        </w:rPr>
        <w:t xml:space="preserve"> (Schofield, 1996) and ‘on-Screen tourism’ (Lundberg, </w:t>
      </w:r>
      <w:r w:rsidR="00814A32" w:rsidRPr="002D2901">
        <w:rPr>
          <w:rFonts w:ascii="Arial" w:hAnsi="Arial" w:cs="Arial"/>
          <w:sz w:val="24"/>
          <w:szCs w:val="24"/>
        </w:rPr>
        <w:t>et al</w:t>
      </w:r>
      <w:r w:rsidR="007A3AA0" w:rsidRPr="002D2901">
        <w:rPr>
          <w:rFonts w:ascii="Arial" w:hAnsi="Arial" w:cs="Arial"/>
          <w:sz w:val="24"/>
          <w:szCs w:val="24"/>
        </w:rPr>
        <w:t xml:space="preserve"> 2017). </w:t>
      </w:r>
      <w:r w:rsidR="00814A32" w:rsidRPr="002D2901">
        <w:rPr>
          <w:rFonts w:ascii="Arial" w:hAnsi="Arial" w:cs="Arial"/>
          <w:sz w:val="24"/>
          <w:szCs w:val="24"/>
        </w:rPr>
        <w:t>Many different terms have been used over the years because researchers have yet to agree on a definition which combines film, tv and cinema; in an easy way for people to understand (Beeton, 2005). T</w:t>
      </w:r>
      <w:r w:rsidR="00AF54E4" w:rsidRPr="002D2901">
        <w:rPr>
          <w:rFonts w:ascii="Arial" w:hAnsi="Arial" w:cs="Arial"/>
          <w:sz w:val="24"/>
          <w:szCs w:val="24"/>
        </w:rPr>
        <w:t>his is because t</w:t>
      </w:r>
      <w:r w:rsidR="00814A32" w:rsidRPr="002D2901">
        <w:rPr>
          <w:rFonts w:ascii="Arial" w:hAnsi="Arial" w:cs="Arial"/>
          <w:sz w:val="24"/>
          <w:szCs w:val="24"/>
        </w:rPr>
        <w:t xml:space="preserve">he term ‘film induced tourism’ has </w:t>
      </w:r>
      <w:r w:rsidR="00B06D21" w:rsidRPr="002D2901">
        <w:rPr>
          <w:rFonts w:ascii="Arial" w:hAnsi="Arial" w:cs="Arial"/>
          <w:sz w:val="24"/>
          <w:szCs w:val="24"/>
        </w:rPr>
        <w:t xml:space="preserve">been known to </w:t>
      </w:r>
      <w:r w:rsidR="00814A32" w:rsidRPr="002D2901">
        <w:rPr>
          <w:rFonts w:ascii="Arial" w:hAnsi="Arial" w:cs="Arial"/>
          <w:sz w:val="24"/>
          <w:szCs w:val="24"/>
        </w:rPr>
        <w:t xml:space="preserve">mislead people to believe it only relates to </w:t>
      </w:r>
      <w:r w:rsidR="00B06D21" w:rsidRPr="002D2901">
        <w:rPr>
          <w:rFonts w:ascii="Arial" w:hAnsi="Arial" w:cs="Arial"/>
          <w:sz w:val="24"/>
          <w:szCs w:val="24"/>
        </w:rPr>
        <w:t xml:space="preserve">the influence of film (Roesch, 2009), therefore newer definitions are needed. </w:t>
      </w:r>
    </w:p>
    <w:p w:rsidR="00AD743E" w:rsidRPr="002D2901" w:rsidRDefault="00814A32" w:rsidP="001F0123">
      <w:pPr>
        <w:spacing w:line="360" w:lineRule="auto"/>
        <w:rPr>
          <w:rFonts w:ascii="Arial" w:hAnsi="Arial" w:cs="Arial"/>
          <w:sz w:val="24"/>
          <w:szCs w:val="24"/>
        </w:rPr>
      </w:pPr>
      <w:r w:rsidRPr="002D2901">
        <w:rPr>
          <w:rFonts w:ascii="Arial" w:hAnsi="Arial" w:cs="Arial"/>
          <w:sz w:val="24"/>
          <w:szCs w:val="24"/>
        </w:rPr>
        <w:t xml:space="preserve">Film tourism was referred to as </w:t>
      </w:r>
      <w:r w:rsidR="00B06D21" w:rsidRPr="002D2901">
        <w:rPr>
          <w:rFonts w:ascii="Arial" w:hAnsi="Arial" w:cs="Arial"/>
          <w:sz w:val="24"/>
          <w:szCs w:val="24"/>
        </w:rPr>
        <w:t>‘</w:t>
      </w:r>
      <w:r w:rsidR="006F566E" w:rsidRPr="002D2901">
        <w:rPr>
          <w:rFonts w:ascii="Arial" w:hAnsi="Arial" w:cs="Arial"/>
          <w:sz w:val="24"/>
          <w:szCs w:val="24"/>
        </w:rPr>
        <w:t>on-</w:t>
      </w:r>
      <w:r w:rsidR="007A3AA0" w:rsidRPr="002D2901">
        <w:rPr>
          <w:rFonts w:ascii="Arial" w:hAnsi="Arial" w:cs="Arial"/>
          <w:sz w:val="24"/>
          <w:szCs w:val="24"/>
        </w:rPr>
        <w:t>screen tourism</w:t>
      </w:r>
      <w:r w:rsidR="00B06D21" w:rsidRPr="002D2901">
        <w:rPr>
          <w:rFonts w:ascii="Arial" w:hAnsi="Arial" w:cs="Arial"/>
          <w:sz w:val="24"/>
          <w:szCs w:val="24"/>
        </w:rPr>
        <w:t>’</w:t>
      </w:r>
      <w:r w:rsidR="007A3AA0" w:rsidRPr="002D2901">
        <w:rPr>
          <w:rFonts w:ascii="Arial" w:hAnsi="Arial" w:cs="Arial"/>
          <w:sz w:val="24"/>
          <w:szCs w:val="24"/>
        </w:rPr>
        <w:t xml:space="preserve"> </w:t>
      </w:r>
      <w:r w:rsidRPr="002D2901">
        <w:rPr>
          <w:rFonts w:ascii="Arial" w:hAnsi="Arial" w:cs="Arial"/>
          <w:sz w:val="24"/>
          <w:szCs w:val="24"/>
        </w:rPr>
        <w:t xml:space="preserve">in a recent report by Lundberg, et al ‘Conceptualising on screen tourism destination development 2017’ </w:t>
      </w:r>
      <w:r w:rsidR="00B06D21" w:rsidRPr="002D2901">
        <w:rPr>
          <w:rFonts w:ascii="Arial" w:hAnsi="Arial" w:cs="Arial"/>
          <w:sz w:val="24"/>
          <w:szCs w:val="24"/>
        </w:rPr>
        <w:t xml:space="preserve">the report discusses the phenomena of on- screen tourism which relates to tourism through the use of film and television. In 2014 Creative England expanded on this idea of ‘on screen tourism’ by using the phrase ‘screen tourism’ to define the process of tourism influenced by media we would experience through a screen i.e. film, television and cinema. </w:t>
      </w:r>
      <w:r w:rsidR="00AF54E4" w:rsidRPr="002D2901">
        <w:rPr>
          <w:rFonts w:ascii="Arial" w:hAnsi="Arial" w:cs="Arial"/>
          <w:sz w:val="24"/>
          <w:szCs w:val="24"/>
        </w:rPr>
        <w:t>According to research completed by Creative England (2014) people recognis</w:t>
      </w:r>
      <w:r w:rsidR="00E93E0F">
        <w:rPr>
          <w:rFonts w:ascii="Arial" w:hAnsi="Arial" w:cs="Arial"/>
          <w:sz w:val="24"/>
          <w:szCs w:val="24"/>
        </w:rPr>
        <w:t>ed the phrase screen tourism to be more relatable to the definition of film tourism, than film tourism itself</w:t>
      </w:r>
      <w:r w:rsidR="00AF54E4" w:rsidRPr="002D2901">
        <w:rPr>
          <w:rFonts w:ascii="Arial" w:hAnsi="Arial" w:cs="Arial"/>
          <w:sz w:val="24"/>
          <w:szCs w:val="24"/>
        </w:rPr>
        <w:t xml:space="preserve">, therefore the term ‘screen tourism’ will be adopted by the author for the rest of this report. </w:t>
      </w:r>
    </w:p>
    <w:p w:rsidR="00435E46" w:rsidRPr="00C87304" w:rsidRDefault="00435E46" w:rsidP="00C87304">
      <w:pPr>
        <w:pStyle w:val="Heading3"/>
      </w:pPr>
      <w:bookmarkStart w:id="11" w:name="_Toc513801754"/>
      <w:r w:rsidRPr="00C87304">
        <w:rPr>
          <w:rFonts w:eastAsia="Times New Roman"/>
          <w:lang w:eastAsia="en-GB"/>
        </w:rPr>
        <w:t>Forms of Screen Tourism</w:t>
      </w:r>
      <w:bookmarkEnd w:id="11"/>
      <w:r w:rsidRPr="00C87304">
        <w:rPr>
          <w:rFonts w:eastAsia="Times New Roman"/>
          <w:lang w:eastAsia="en-GB"/>
        </w:rPr>
        <w:t xml:space="preserve"> </w:t>
      </w:r>
    </w:p>
    <w:p w:rsidR="00312E96" w:rsidRPr="002D2901" w:rsidRDefault="006F566E" w:rsidP="001F0123">
      <w:pPr>
        <w:spacing w:line="360" w:lineRule="auto"/>
        <w:rPr>
          <w:rFonts w:ascii="Arial" w:eastAsia="Times New Roman" w:hAnsi="Arial" w:cs="Arial"/>
          <w:sz w:val="24"/>
          <w:szCs w:val="24"/>
          <w:lang w:eastAsia="en-GB"/>
        </w:rPr>
      </w:pPr>
      <w:r w:rsidRPr="002D2901">
        <w:rPr>
          <w:rFonts w:ascii="Arial" w:eastAsia="Times New Roman" w:hAnsi="Arial" w:cs="Arial"/>
          <w:sz w:val="24"/>
          <w:szCs w:val="24"/>
          <w:lang w:eastAsia="en-GB"/>
        </w:rPr>
        <w:t>Screen tourism had long been developing</w:t>
      </w:r>
      <w:r w:rsidR="00617DC5" w:rsidRPr="002D2901">
        <w:rPr>
          <w:rFonts w:ascii="Arial" w:eastAsia="Times New Roman" w:hAnsi="Arial" w:cs="Arial"/>
          <w:sz w:val="24"/>
          <w:szCs w:val="24"/>
          <w:lang w:eastAsia="en-GB"/>
        </w:rPr>
        <w:t xml:space="preserve"> before tourism researchers started to pay attention to it (Roesch, 2009),</w:t>
      </w:r>
      <w:r w:rsidR="0044392A" w:rsidRPr="002D2901">
        <w:rPr>
          <w:rFonts w:ascii="Arial" w:eastAsia="Times New Roman" w:hAnsi="Arial" w:cs="Arial"/>
          <w:sz w:val="24"/>
          <w:szCs w:val="24"/>
          <w:lang w:eastAsia="en-GB"/>
        </w:rPr>
        <w:t xml:space="preserve"> but</w:t>
      </w:r>
      <w:r w:rsidR="00617DC5" w:rsidRPr="002D2901">
        <w:rPr>
          <w:rFonts w:ascii="Arial" w:eastAsia="Times New Roman" w:hAnsi="Arial" w:cs="Arial"/>
          <w:sz w:val="24"/>
          <w:szCs w:val="24"/>
          <w:lang w:eastAsia="en-GB"/>
        </w:rPr>
        <w:t xml:space="preserve"> it became particularly noticed in 2003 </w:t>
      </w:r>
      <w:r w:rsidR="0043223C" w:rsidRPr="002D2901">
        <w:rPr>
          <w:rFonts w:ascii="Arial" w:eastAsia="Times New Roman" w:hAnsi="Arial" w:cs="Arial"/>
          <w:sz w:val="24"/>
          <w:szCs w:val="24"/>
          <w:lang w:eastAsia="en-GB"/>
        </w:rPr>
        <w:t xml:space="preserve">when fans flocked to New Zealand </w:t>
      </w:r>
      <w:r w:rsidR="00AD743E" w:rsidRPr="002D2901">
        <w:rPr>
          <w:rFonts w:ascii="Arial" w:eastAsia="Times New Roman" w:hAnsi="Arial" w:cs="Arial"/>
          <w:sz w:val="24"/>
          <w:szCs w:val="24"/>
          <w:lang w:eastAsia="en-GB"/>
        </w:rPr>
        <w:t xml:space="preserve">(NZ) </w:t>
      </w:r>
      <w:r w:rsidR="0043223C" w:rsidRPr="002D2901">
        <w:rPr>
          <w:rFonts w:ascii="Arial" w:eastAsia="Times New Roman" w:hAnsi="Arial" w:cs="Arial"/>
          <w:sz w:val="24"/>
          <w:szCs w:val="24"/>
          <w:lang w:eastAsia="en-GB"/>
        </w:rPr>
        <w:t xml:space="preserve">to see and experience the Lord of The Rings film locations, but not much in a way of a set was left to see. The opportunity </w:t>
      </w:r>
      <w:r w:rsidR="00233998" w:rsidRPr="002D2901">
        <w:rPr>
          <w:rFonts w:ascii="Arial" w:eastAsia="Times New Roman" w:hAnsi="Arial" w:cs="Arial"/>
          <w:sz w:val="24"/>
          <w:szCs w:val="24"/>
          <w:lang w:eastAsia="en-GB"/>
        </w:rPr>
        <w:t xml:space="preserve">then </w:t>
      </w:r>
      <w:r w:rsidR="0043223C" w:rsidRPr="002D2901">
        <w:rPr>
          <w:rFonts w:ascii="Arial" w:eastAsia="Times New Roman" w:hAnsi="Arial" w:cs="Arial"/>
          <w:sz w:val="24"/>
          <w:szCs w:val="24"/>
          <w:lang w:eastAsia="en-GB"/>
        </w:rPr>
        <w:t xml:space="preserve">arose </w:t>
      </w:r>
      <w:r w:rsidR="00F91B89" w:rsidRPr="002D2901">
        <w:rPr>
          <w:rFonts w:ascii="Arial" w:eastAsia="Times New Roman" w:hAnsi="Arial" w:cs="Arial"/>
          <w:sz w:val="24"/>
          <w:szCs w:val="24"/>
          <w:lang w:eastAsia="en-GB"/>
        </w:rPr>
        <w:t xml:space="preserve">for the destination </w:t>
      </w:r>
      <w:r w:rsidR="0043223C" w:rsidRPr="002D2901">
        <w:rPr>
          <w:rFonts w:ascii="Arial" w:eastAsia="Times New Roman" w:hAnsi="Arial" w:cs="Arial"/>
          <w:sz w:val="24"/>
          <w:szCs w:val="24"/>
          <w:lang w:eastAsia="en-GB"/>
        </w:rPr>
        <w:t xml:space="preserve">to create an attraction </w:t>
      </w:r>
      <w:r w:rsidR="00233998" w:rsidRPr="002D2901">
        <w:rPr>
          <w:rFonts w:ascii="Arial" w:eastAsia="Times New Roman" w:hAnsi="Arial" w:cs="Arial"/>
          <w:sz w:val="24"/>
          <w:szCs w:val="24"/>
          <w:lang w:eastAsia="en-GB"/>
        </w:rPr>
        <w:t>on those</w:t>
      </w:r>
      <w:r w:rsidR="000C5AEB" w:rsidRPr="002D2901">
        <w:rPr>
          <w:rFonts w:ascii="Arial" w:eastAsia="Times New Roman" w:hAnsi="Arial" w:cs="Arial"/>
          <w:sz w:val="24"/>
          <w:szCs w:val="24"/>
          <w:lang w:eastAsia="en-GB"/>
        </w:rPr>
        <w:t xml:space="preserve"> film locations</w:t>
      </w:r>
      <w:r w:rsidR="00AE6F4F" w:rsidRPr="002D2901">
        <w:rPr>
          <w:rFonts w:ascii="Arial" w:eastAsia="Times New Roman" w:hAnsi="Arial" w:cs="Arial"/>
          <w:sz w:val="24"/>
          <w:szCs w:val="24"/>
          <w:lang w:eastAsia="en-GB"/>
        </w:rPr>
        <w:t xml:space="preserve"> where</w:t>
      </w:r>
      <w:r w:rsidR="0044392A" w:rsidRPr="002D2901">
        <w:rPr>
          <w:rFonts w:ascii="Arial" w:eastAsia="Times New Roman" w:hAnsi="Arial" w:cs="Arial"/>
          <w:sz w:val="24"/>
          <w:szCs w:val="24"/>
          <w:lang w:eastAsia="en-GB"/>
        </w:rPr>
        <w:t>,</w:t>
      </w:r>
      <w:r w:rsidR="00AE6F4F" w:rsidRPr="002D2901">
        <w:rPr>
          <w:rFonts w:ascii="Arial" w:eastAsia="Times New Roman" w:hAnsi="Arial" w:cs="Arial"/>
          <w:sz w:val="24"/>
          <w:szCs w:val="24"/>
          <w:lang w:eastAsia="en-GB"/>
        </w:rPr>
        <w:t xml:space="preserve"> once </w:t>
      </w:r>
      <w:r w:rsidR="00AE6F4F" w:rsidRPr="002D2901">
        <w:rPr>
          <w:rFonts w:ascii="Arial" w:eastAsia="Times New Roman" w:hAnsi="Arial" w:cs="Arial"/>
          <w:sz w:val="24"/>
          <w:szCs w:val="24"/>
          <w:lang w:eastAsia="en-GB"/>
        </w:rPr>
        <w:lastRenderedPageBreak/>
        <w:t xml:space="preserve">unimportant land </w:t>
      </w:r>
      <w:r w:rsidR="00F91B89" w:rsidRPr="002D2901">
        <w:rPr>
          <w:rFonts w:ascii="Arial" w:eastAsia="Times New Roman" w:hAnsi="Arial" w:cs="Arial"/>
          <w:sz w:val="24"/>
          <w:szCs w:val="24"/>
          <w:lang w:eastAsia="en-GB"/>
        </w:rPr>
        <w:t xml:space="preserve">could </w:t>
      </w:r>
      <w:r w:rsidR="00AE6F4F" w:rsidRPr="002D2901">
        <w:rPr>
          <w:rFonts w:ascii="Arial" w:eastAsia="Times New Roman" w:hAnsi="Arial" w:cs="Arial"/>
          <w:sz w:val="24"/>
          <w:szCs w:val="24"/>
          <w:lang w:eastAsia="en-GB"/>
        </w:rPr>
        <w:t xml:space="preserve">suddenly </w:t>
      </w:r>
      <w:r w:rsidR="00961C2D" w:rsidRPr="002D2901">
        <w:rPr>
          <w:rFonts w:ascii="Arial" w:eastAsia="Times New Roman" w:hAnsi="Arial" w:cs="Arial"/>
          <w:sz w:val="24"/>
          <w:szCs w:val="24"/>
          <w:lang w:eastAsia="en-GB"/>
        </w:rPr>
        <w:t>become</w:t>
      </w:r>
      <w:r w:rsidR="00AE6F4F" w:rsidRPr="002D2901">
        <w:rPr>
          <w:rFonts w:ascii="Arial" w:eastAsia="Times New Roman" w:hAnsi="Arial" w:cs="Arial"/>
          <w:sz w:val="24"/>
          <w:szCs w:val="24"/>
          <w:lang w:eastAsia="en-GB"/>
        </w:rPr>
        <w:t xml:space="preserve"> a tourist attraction (Roesch, 2009)</w:t>
      </w:r>
      <w:r w:rsidR="000C5AEB" w:rsidRPr="002D2901">
        <w:rPr>
          <w:rFonts w:ascii="Arial" w:eastAsia="Times New Roman" w:hAnsi="Arial" w:cs="Arial"/>
          <w:sz w:val="24"/>
          <w:szCs w:val="24"/>
          <w:lang w:eastAsia="en-GB"/>
        </w:rPr>
        <w:t xml:space="preserve">, </w:t>
      </w:r>
      <w:r w:rsidR="008A6560" w:rsidRPr="002D2901">
        <w:rPr>
          <w:rFonts w:ascii="Arial" w:eastAsia="Times New Roman" w:hAnsi="Arial" w:cs="Arial"/>
          <w:sz w:val="24"/>
          <w:szCs w:val="24"/>
          <w:lang w:eastAsia="en-GB"/>
        </w:rPr>
        <w:t>this</w:t>
      </w:r>
      <w:r w:rsidR="0043223C" w:rsidRPr="002D2901">
        <w:rPr>
          <w:rFonts w:ascii="Arial" w:eastAsia="Times New Roman" w:hAnsi="Arial" w:cs="Arial"/>
          <w:sz w:val="24"/>
          <w:szCs w:val="24"/>
          <w:lang w:eastAsia="en-GB"/>
        </w:rPr>
        <w:t xml:space="preserve"> included parts of the movie set, the Hobbiton attraction has a Hobbiton Shire café</w:t>
      </w:r>
      <w:r w:rsidR="000C5AEB" w:rsidRPr="002D2901">
        <w:rPr>
          <w:rFonts w:ascii="Arial" w:eastAsia="Times New Roman" w:hAnsi="Arial" w:cs="Arial"/>
          <w:sz w:val="24"/>
          <w:szCs w:val="24"/>
          <w:lang w:eastAsia="en-GB"/>
        </w:rPr>
        <w:t xml:space="preserve">, </w:t>
      </w:r>
      <w:r w:rsidR="0043223C" w:rsidRPr="002D2901">
        <w:rPr>
          <w:rFonts w:ascii="Arial" w:eastAsia="Times New Roman" w:hAnsi="Arial" w:cs="Arial"/>
          <w:sz w:val="24"/>
          <w:szCs w:val="24"/>
          <w:lang w:eastAsia="en-GB"/>
        </w:rPr>
        <w:t>Dragon Inn</w:t>
      </w:r>
      <w:r w:rsidR="000C5AEB" w:rsidRPr="002D2901">
        <w:rPr>
          <w:rFonts w:ascii="Arial" w:eastAsia="Times New Roman" w:hAnsi="Arial" w:cs="Arial"/>
          <w:sz w:val="24"/>
          <w:szCs w:val="24"/>
          <w:lang w:eastAsia="en-GB"/>
        </w:rPr>
        <w:t xml:space="preserve"> and other themed activities for guests to e</w:t>
      </w:r>
      <w:r w:rsidR="00961C2D" w:rsidRPr="002D2901">
        <w:rPr>
          <w:rFonts w:ascii="Arial" w:eastAsia="Times New Roman" w:hAnsi="Arial" w:cs="Arial"/>
          <w:sz w:val="24"/>
          <w:szCs w:val="24"/>
          <w:lang w:eastAsia="en-GB"/>
        </w:rPr>
        <w:t xml:space="preserve">njoy. </w:t>
      </w:r>
    </w:p>
    <w:p w:rsidR="00233998" w:rsidRPr="002D2901" w:rsidRDefault="0025591D" w:rsidP="001F0123">
      <w:pPr>
        <w:spacing w:line="360" w:lineRule="auto"/>
        <w:rPr>
          <w:rFonts w:ascii="Arial" w:eastAsia="Times New Roman" w:hAnsi="Arial" w:cs="Arial"/>
          <w:sz w:val="24"/>
          <w:szCs w:val="24"/>
          <w:lang w:eastAsia="en-GB"/>
        </w:rPr>
      </w:pPr>
      <w:r w:rsidRPr="002D2901">
        <w:rPr>
          <w:rFonts w:ascii="Arial" w:eastAsia="Times New Roman" w:hAnsi="Arial" w:cs="Arial"/>
          <w:sz w:val="24"/>
          <w:szCs w:val="24"/>
          <w:lang w:eastAsia="en-GB"/>
        </w:rPr>
        <w:t>In the opening years of the</w:t>
      </w:r>
      <w:r w:rsidR="00F91B89" w:rsidRPr="002D2901">
        <w:rPr>
          <w:rFonts w:ascii="Arial" w:eastAsia="Times New Roman" w:hAnsi="Arial" w:cs="Arial"/>
          <w:sz w:val="24"/>
          <w:szCs w:val="24"/>
          <w:lang w:eastAsia="en-GB"/>
        </w:rPr>
        <w:t xml:space="preserve"> Hobbiton</w:t>
      </w:r>
      <w:r w:rsidRPr="002D2901">
        <w:rPr>
          <w:rFonts w:ascii="Arial" w:eastAsia="Times New Roman" w:hAnsi="Arial" w:cs="Arial"/>
          <w:sz w:val="24"/>
          <w:szCs w:val="24"/>
          <w:lang w:eastAsia="en-GB"/>
        </w:rPr>
        <w:t xml:space="preserve"> attraction, tourism </w:t>
      </w:r>
      <w:r w:rsidR="00AD743E" w:rsidRPr="002D2901">
        <w:rPr>
          <w:rFonts w:ascii="Arial" w:eastAsia="Times New Roman" w:hAnsi="Arial" w:cs="Arial"/>
          <w:sz w:val="24"/>
          <w:szCs w:val="24"/>
          <w:lang w:eastAsia="en-GB"/>
        </w:rPr>
        <w:t>numbers doubled in NZ</w:t>
      </w:r>
      <w:r w:rsidR="00AE6F4F" w:rsidRPr="002D2901">
        <w:rPr>
          <w:rFonts w:ascii="Arial" w:eastAsia="Times New Roman" w:hAnsi="Arial" w:cs="Arial"/>
          <w:sz w:val="24"/>
          <w:szCs w:val="24"/>
          <w:lang w:eastAsia="en-GB"/>
        </w:rPr>
        <w:t>, from 11, 500 in 2003</w:t>
      </w:r>
      <w:r w:rsidRPr="002D2901">
        <w:rPr>
          <w:rFonts w:ascii="Arial" w:eastAsia="Times New Roman" w:hAnsi="Arial" w:cs="Arial"/>
          <w:sz w:val="24"/>
          <w:szCs w:val="24"/>
          <w:lang w:eastAsia="en-GB"/>
        </w:rPr>
        <w:t>, to 29,200 in 2004 and upwards of 50,000 visitors by the en</w:t>
      </w:r>
      <w:r w:rsidR="00F91B89" w:rsidRPr="002D2901">
        <w:rPr>
          <w:rFonts w:ascii="Arial" w:eastAsia="Times New Roman" w:hAnsi="Arial" w:cs="Arial"/>
          <w:sz w:val="24"/>
          <w:szCs w:val="24"/>
          <w:lang w:eastAsia="en-GB"/>
        </w:rPr>
        <w:t xml:space="preserve">d of 2005 (Tenbrock, 2005), now </w:t>
      </w:r>
      <w:r w:rsidR="00AE6F4F" w:rsidRPr="002D2901">
        <w:rPr>
          <w:rFonts w:ascii="Arial" w:eastAsia="Times New Roman" w:hAnsi="Arial" w:cs="Arial"/>
          <w:sz w:val="24"/>
          <w:szCs w:val="24"/>
          <w:lang w:eastAsia="en-GB"/>
        </w:rPr>
        <w:t>t</w:t>
      </w:r>
      <w:r w:rsidRPr="002D2901">
        <w:rPr>
          <w:rFonts w:ascii="Arial" w:eastAsia="Times New Roman" w:hAnsi="Arial" w:cs="Arial"/>
          <w:sz w:val="24"/>
          <w:szCs w:val="24"/>
          <w:lang w:eastAsia="en-GB"/>
        </w:rPr>
        <w:t xml:space="preserve">hey are still enjoying the benefit that film tourism can accumulate, with an estimated </w:t>
      </w:r>
      <w:r w:rsidR="00AE6F4F" w:rsidRPr="002D2901">
        <w:rPr>
          <w:rFonts w:ascii="Arial" w:eastAsia="Times New Roman" w:hAnsi="Arial" w:cs="Arial"/>
          <w:sz w:val="24"/>
          <w:szCs w:val="24"/>
          <w:lang w:eastAsia="en-GB"/>
        </w:rPr>
        <w:t xml:space="preserve">360,000 visitors attending the Hobbiton attraction in 2015 (Herald, 2015). New Zealand government estimate the film trilogy to be worth up to $500 million each year to the local </w:t>
      </w:r>
      <w:r w:rsidR="00435E46" w:rsidRPr="002D2901">
        <w:rPr>
          <w:rFonts w:ascii="Arial" w:eastAsia="Times New Roman" w:hAnsi="Arial" w:cs="Arial"/>
          <w:sz w:val="24"/>
          <w:szCs w:val="24"/>
          <w:lang w:eastAsia="en-GB"/>
        </w:rPr>
        <w:t>tourist economy (</w:t>
      </w:r>
      <w:r w:rsidR="00AE6F4F" w:rsidRPr="002D2901">
        <w:rPr>
          <w:rFonts w:ascii="Arial" w:eastAsia="Times New Roman" w:hAnsi="Arial" w:cs="Arial"/>
          <w:sz w:val="24"/>
          <w:szCs w:val="24"/>
          <w:lang w:eastAsia="en-GB"/>
        </w:rPr>
        <w:t xml:space="preserve">Herald, 2015). </w:t>
      </w:r>
      <w:r w:rsidR="0044392A" w:rsidRPr="002D2901">
        <w:rPr>
          <w:rFonts w:ascii="Arial" w:eastAsia="Times New Roman" w:hAnsi="Arial" w:cs="Arial"/>
          <w:sz w:val="24"/>
          <w:szCs w:val="24"/>
          <w:lang w:eastAsia="en-GB"/>
        </w:rPr>
        <w:t xml:space="preserve">Tourism New Zealand recognise that film influences travel choice so they invest in screen tourism in line with their tourism and growth strategy (TNZ, 2018). </w:t>
      </w:r>
      <w:r w:rsidR="00AD743E" w:rsidRPr="002D2901">
        <w:rPr>
          <w:rFonts w:ascii="Arial" w:eastAsia="Times New Roman" w:hAnsi="Arial" w:cs="Arial"/>
          <w:sz w:val="24"/>
          <w:szCs w:val="24"/>
          <w:lang w:eastAsia="en-GB"/>
        </w:rPr>
        <w:t>TNZ state that p</w:t>
      </w:r>
      <w:r w:rsidR="0044392A" w:rsidRPr="002D2901">
        <w:rPr>
          <w:rFonts w:ascii="Arial" w:eastAsia="Times New Roman" w:hAnsi="Arial" w:cs="Arial"/>
          <w:sz w:val="24"/>
          <w:szCs w:val="24"/>
          <w:lang w:eastAsia="en-GB"/>
        </w:rPr>
        <w:t xml:space="preserve">roducing films offers a destination an opportunity to gain access to quality content and marketing opportunities to promote that nation as a tourism destination (TNZ, 2018). Research conducted by NZ Institute of economic research found that the marketing of NZ as ‘Middle-earth’ had a significant and quantifiable impact on growth in visitor arrivals (TNZ, 2018). </w:t>
      </w:r>
    </w:p>
    <w:p w:rsidR="00961C2D" w:rsidRPr="002D2901" w:rsidRDefault="000C5AEB" w:rsidP="001F0123">
      <w:pPr>
        <w:spacing w:after="0" w:line="360" w:lineRule="auto"/>
        <w:rPr>
          <w:rFonts w:ascii="Arial" w:eastAsia="Times New Roman" w:hAnsi="Arial" w:cs="Arial"/>
          <w:sz w:val="24"/>
          <w:szCs w:val="24"/>
          <w:lang w:eastAsia="en-GB"/>
        </w:rPr>
      </w:pPr>
      <w:r w:rsidRPr="002D2901">
        <w:rPr>
          <w:rFonts w:ascii="Arial" w:eastAsia="Times New Roman" w:hAnsi="Arial" w:cs="Arial"/>
          <w:sz w:val="24"/>
          <w:szCs w:val="24"/>
          <w:lang w:eastAsia="en-GB"/>
        </w:rPr>
        <w:t>Roesch (2009) states that Hobbiton</w:t>
      </w:r>
      <w:r w:rsidR="00987F01" w:rsidRPr="002D2901">
        <w:rPr>
          <w:rFonts w:ascii="Arial" w:eastAsia="Times New Roman" w:hAnsi="Arial" w:cs="Arial"/>
          <w:sz w:val="24"/>
          <w:szCs w:val="24"/>
          <w:lang w:eastAsia="en-GB"/>
        </w:rPr>
        <w:t>’s mass success</w:t>
      </w:r>
      <w:r w:rsidRPr="002D2901">
        <w:rPr>
          <w:rFonts w:ascii="Arial" w:eastAsia="Times New Roman" w:hAnsi="Arial" w:cs="Arial"/>
          <w:sz w:val="24"/>
          <w:szCs w:val="24"/>
          <w:lang w:eastAsia="en-GB"/>
        </w:rPr>
        <w:t xml:space="preserve"> gained attention </w:t>
      </w:r>
      <w:r w:rsidR="00987F01" w:rsidRPr="002D2901">
        <w:rPr>
          <w:rFonts w:ascii="Arial" w:eastAsia="Times New Roman" w:hAnsi="Arial" w:cs="Arial"/>
          <w:sz w:val="24"/>
          <w:szCs w:val="24"/>
          <w:lang w:eastAsia="en-GB"/>
        </w:rPr>
        <w:t>to screen tourism from tourism researchers, but the phenomena had been around long before</w:t>
      </w:r>
      <w:r w:rsidR="00BA61F5" w:rsidRPr="002D2901">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64528462"/>
          <w:citation/>
        </w:sdtPr>
        <w:sdtContent>
          <w:r w:rsidR="00BA61F5" w:rsidRPr="002D2901">
            <w:rPr>
              <w:rFonts w:ascii="Arial" w:eastAsia="Times New Roman" w:hAnsi="Arial" w:cs="Arial"/>
              <w:sz w:val="24"/>
              <w:szCs w:val="24"/>
              <w:lang w:eastAsia="en-GB"/>
            </w:rPr>
            <w:fldChar w:fldCharType="begin"/>
          </w:r>
          <w:r w:rsidR="00BA61F5" w:rsidRPr="002D2901">
            <w:rPr>
              <w:rFonts w:ascii="Arial" w:eastAsia="Times New Roman" w:hAnsi="Arial" w:cs="Arial"/>
              <w:sz w:val="24"/>
              <w:szCs w:val="24"/>
              <w:lang w:eastAsia="en-GB"/>
            </w:rPr>
            <w:instrText xml:space="preserve"> CITATION Ril98 \l 2057 </w:instrText>
          </w:r>
          <w:r w:rsidR="00BA61F5" w:rsidRPr="002D2901">
            <w:rPr>
              <w:rFonts w:ascii="Arial" w:eastAsia="Times New Roman" w:hAnsi="Arial" w:cs="Arial"/>
              <w:sz w:val="24"/>
              <w:szCs w:val="24"/>
              <w:lang w:eastAsia="en-GB"/>
            </w:rPr>
            <w:fldChar w:fldCharType="separate"/>
          </w:r>
          <w:r w:rsidR="00BA61F5" w:rsidRPr="002D2901">
            <w:rPr>
              <w:rFonts w:ascii="Arial" w:eastAsia="Times New Roman" w:hAnsi="Arial" w:cs="Arial"/>
              <w:noProof/>
              <w:sz w:val="24"/>
              <w:szCs w:val="24"/>
              <w:lang w:eastAsia="en-GB"/>
            </w:rPr>
            <w:t>(Riley, et al., 1998 )</w:t>
          </w:r>
          <w:r w:rsidR="00BA61F5" w:rsidRPr="002D2901">
            <w:rPr>
              <w:rFonts w:ascii="Arial" w:eastAsia="Times New Roman" w:hAnsi="Arial" w:cs="Arial"/>
              <w:sz w:val="24"/>
              <w:szCs w:val="24"/>
              <w:lang w:eastAsia="en-GB"/>
            </w:rPr>
            <w:fldChar w:fldCharType="end"/>
          </w:r>
        </w:sdtContent>
      </w:sdt>
      <w:r w:rsidR="00987F01" w:rsidRPr="002D2901">
        <w:rPr>
          <w:rFonts w:ascii="Arial" w:eastAsia="Times New Roman" w:hAnsi="Arial" w:cs="Arial"/>
          <w:sz w:val="24"/>
          <w:szCs w:val="24"/>
          <w:lang w:eastAsia="en-GB"/>
        </w:rPr>
        <w:t>, some popular s</w:t>
      </w:r>
      <w:r w:rsidR="00BA61F5" w:rsidRPr="002D2901">
        <w:rPr>
          <w:rFonts w:ascii="Arial" w:eastAsia="Times New Roman" w:hAnsi="Arial" w:cs="Arial"/>
          <w:sz w:val="24"/>
          <w:szCs w:val="24"/>
          <w:lang w:eastAsia="en-GB"/>
        </w:rPr>
        <w:t>ites include</w:t>
      </w:r>
      <w:r w:rsidR="00987F01" w:rsidRPr="002D2901">
        <w:rPr>
          <w:rFonts w:ascii="Arial" w:eastAsia="Times New Roman" w:hAnsi="Arial" w:cs="Arial"/>
          <w:sz w:val="24"/>
          <w:szCs w:val="24"/>
          <w:lang w:eastAsia="en-GB"/>
        </w:rPr>
        <w:t xml:space="preserve">, Braveheart </w:t>
      </w:r>
      <w:r w:rsidR="00BA61F5" w:rsidRPr="002D2901">
        <w:rPr>
          <w:rFonts w:ascii="Arial" w:eastAsia="Times New Roman" w:hAnsi="Arial" w:cs="Arial"/>
          <w:sz w:val="24"/>
          <w:szCs w:val="24"/>
          <w:lang w:eastAsia="en-GB"/>
        </w:rPr>
        <w:t>(1995) in Scotland,</w:t>
      </w:r>
      <w:r w:rsidR="00987F01" w:rsidRPr="002D2901">
        <w:rPr>
          <w:rFonts w:ascii="Arial" w:eastAsia="Times New Roman" w:hAnsi="Arial" w:cs="Arial"/>
          <w:sz w:val="24"/>
          <w:szCs w:val="24"/>
          <w:lang w:eastAsia="en-GB"/>
        </w:rPr>
        <w:t xml:space="preserve"> Titanic</w:t>
      </w:r>
      <w:r w:rsidR="00435E46" w:rsidRPr="002D2901">
        <w:rPr>
          <w:rFonts w:ascii="Arial" w:eastAsia="Times New Roman" w:hAnsi="Arial" w:cs="Arial"/>
          <w:sz w:val="24"/>
          <w:szCs w:val="24"/>
          <w:lang w:eastAsia="en-GB"/>
        </w:rPr>
        <w:t xml:space="preserve"> (1997)</w:t>
      </w:r>
      <w:r w:rsidR="00987F01" w:rsidRPr="002D2901">
        <w:rPr>
          <w:rFonts w:ascii="Arial" w:eastAsia="Times New Roman" w:hAnsi="Arial" w:cs="Arial"/>
          <w:sz w:val="24"/>
          <w:szCs w:val="24"/>
          <w:lang w:eastAsia="en-GB"/>
        </w:rPr>
        <w:t xml:space="preserve"> in Belfast</w:t>
      </w:r>
      <w:r w:rsidR="00BA61F5" w:rsidRPr="002D2901">
        <w:rPr>
          <w:rFonts w:ascii="Arial" w:eastAsia="Times New Roman" w:hAnsi="Arial" w:cs="Arial"/>
          <w:sz w:val="24"/>
          <w:szCs w:val="24"/>
          <w:lang w:eastAsia="en-GB"/>
        </w:rPr>
        <w:t xml:space="preserve"> and The Sound of Music (1965) in Salzburg, which still benefits from over 300,000 film t</w:t>
      </w:r>
      <w:r w:rsidR="008A6560" w:rsidRPr="002D2901">
        <w:rPr>
          <w:rFonts w:ascii="Arial" w:eastAsia="Times New Roman" w:hAnsi="Arial" w:cs="Arial"/>
          <w:sz w:val="24"/>
          <w:szCs w:val="24"/>
          <w:lang w:eastAsia="en-GB"/>
        </w:rPr>
        <w:t>ourists each year (Roesch, 2009)</w:t>
      </w:r>
      <w:r w:rsidR="00987F01" w:rsidRPr="002D2901">
        <w:rPr>
          <w:rFonts w:ascii="Arial" w:eastAsia="Times New Roman" w:hAnsi="Arial" w:cs="Arial"/>
          <w:sz w:val="24"/>
          <w:szCs w:val="24"/>
          <w:lang w:eastAsia="en-GB"/>
        </w:rPr>
        <w:t xml:space="preserve">. </w:t>
      </w:r>
      <w:r w:rsidR="00BA61F5" w:rsidRPr="002D2901">
        <w:rPr>
          <w:rFonts w:ascii="Arial" w:eastAsia="Times New Roman" w:hAnsi="Arial" w:cs="Arial"/>
          <w:sz w:val="24"/>
          <w:szCs w:val="24"/>
          <w:lang w:eastAsia="en-GB"/>
        </w:rPr>
        <w:t>In 1996 VisitBrita</w:t>
      </w:r>
      <w:r w:rsidR="008A6560" w:rsidRPr="002D2901">
        <w:rPr>
          <w:rFonts w:ascii="Arial" w:eastAsia="Times New Roman" w:hAnsi="Arial" w:cs="Arial"/>
          <w:sz w:val="24"/>
          <w:szCs w:val="24"/>
          <w:lang w:eastAsia="en-GB"/>
        </w:rPr>
        <w:t>in became</w:t>
      </w:r>
      <w:r w:rsidR="00BA61F5" w:rsidRPr="002D2901">
        <w:rPr>
          <w:rFonts w:ascii="Arial" w:eastAsia="Times New Roman" w:hAnsi="Arial" w:cs="Arial"/>
          <w:sz w:val="24"/>
          <w:szCs w:val="24"/>
          <w:lang w:eastAsia="en-GB"/>
        </w:rPr>
        <w:t xml:space="preserve"> the first tourism organisation to capitalise on screen tourism, through the promotion of film sites in the UK, this was portrayed through p</w:t>
      </w:r>
      <w:r w:rsidR="008A6560" w:rsidRPr="002D2901">
        <w:rPr>
          <w:rFonts w:ascii="Arial" w:eastAsia="Times New Roman" w:hAnsi="Arial" w:cs="Arial"/>
          <w:sz w:val="24"/>
          <w:szCs w:val="24"/>
          <w:lang w:eastAsia="en-GB"/>
        </w:rPr>
        <w:t>ublications such as movie maps</w:t>
      </w:r>
      <w:r w:rsidR="00087072">
        <w:rPr>
          <w:rFonts w:ascii="Arial" w:eastAsia="Times New Roman" w:hAnsi="Arial" w:cs="Arial"/>
          <w:sz w:val="24"/>
          <w:szCs w:val="24"/>
          <w:lang w:eastAsia="en-GB"/>
        </w:rPr>
        <w:t xml:space="preserve">, this was the first sign of a destination marketing organisations </w:t>
      </w:r>
      <w:r w:rsidR="008A6560" w:rsidRPr="002D2901">
        <w:rPr>
          <w:rFonts w:ascii="Arial" w:eastAsia="Times New Roman" w:hAnsi="Arial" w:cs="Arial"/>
          <w:sz w:val="24"/>
          <w:szCs w:val="24"/>
          <w:lang w:eastAsia="en-GB"/>
        </w:rPr>
        <w:t xml:space="preserve">(DMO) using the influence of the screen to increase tourism (Beeton, 2005). </w:t>
      </w:r>
    </w:p>
    <w:p w:rsidR="000B3AB8" w:rsidRPr="000B3AB8" w:rsidRDefault="00961C2D" w:rsidP="000B3AB8">
      <w:pPr>
        <w:spacing w:before="120" w:after="0" w:line="360" w:lineRule="auto"/>
        <w:rPr>
          <w:rFonts w:ascii="Arial" w:eastAsia="Times New Roman" w:hAnsi="Arial" w:cs="Arial"/>
          <w:sz w:val="24"/>
          <w:szCs w:val="24"/>
          <w:lang w:eastAsia="en-GB"/>
        </w:rPr>
      </w:pPr>
      <w:r w:rsidRPr="002D2901">
        <w:rPr>
          <w:rFonts w:ascii="Arial" w:eastAsia="Times New Roman" w:hAnsi="Arial" w:cs="Arial"/>
          <w:sz w:val="24"/>
          <w:szCs w:val="24"/>
          <w:lang w:eastAsia="en-GB"/>
        </w:rPr>
        <w:t>Roesch (2009) discusses the importance of studying the different types of screen tourism, because it is known that tourists, will travel primarily because of attraction to a destination they have seen in a film</w:t>
      </w:r>
      <w:r w:rsidR="00087072">
        <w:rPr>
          <w:rFonts w:ascii="Arial" w:eastAsia="Times New Roman" w:hAnsi="Arial" w:cs="Arial"/>
          <w:sz w:val="24"/>
          <w:szCs w:val="24"/>
          <w:lang w:eastAsia="en-GB"/>
        </w:rPr>
        <w:t xml:space="preserve"> (on location)</w:t>
      </w:r>
      <w:r w:rsidRPr="002D2901">
        <w:rPr>
          <w:rFonts w:ascii="Arial" w:eastAsia="Times New Roman" w:hAnsi="Arial" w:cs="Arial"/>
          <w:sz w:val="24"/>
          <w:szCs w:val="24"/>
          <w:lang w:eastAsia="en-GB"/>
        </w:rPr>
        <w:t>, but they also have a desire to attend and visit film and television related attractions</w:t>
      </w:r>
      <w:r w:rsidR="00087072">
        <w:rPr>
          <w:rFonts w:ascii="Arial" w:eastAsia="Times New Roman" w:hAnsi="Arial" w:cs="Arial"/>
          <w:sz w:val="24"/>
          <w:szCs w:val="24"/>
          <w:lang w:eastAsia="en-GB"/>
        </w:rPr>
        <w:t xml:space="preserve"> (off location)</w:t>
      </w:r>
      <w:r w:rsidRPr="002D2901">
        <w:rPr>
          <w:rFonts w:ascii="Arial" w:eastAsia="Times New Roman" w:hAnsi="Arial" w:cs="Arial"/>
          <w:sz w:val="24"/>
          <w:szCs w:val="24"/>
          <w:lang w:eastAsia="en-GB"/>
        </w:rPr>
        <w:t xml:space="preserve">. Screen tourism can be; visit to a specific filming destination, studio tour, themed attraction, celebrity spotting/ Hollywood tour, going to a film festival or screen themed event. (Connell 2012; Beeton, 2005; Roesch 2009) </w:t>
      </w:r>
      <w:r w:rsidR="000B3AB8" w:rsidRPr="000B3AB8">
        <w:rPr>
          <w:rFonts w:ascii="Arial" w:eastAsia="Times New Roman" w:hAnsi="Arial" w:cs="Arial"/>
          <w:sz w:val="24"/>
          <w:szCs w:val="24"/>
          <w:lang w:eastAsia="en-GB"/>
        </w:rPr>
        <w:t xml:space="preserve">It is important to discuss here the influence that </w:t>
      </w:r>
      <w:r w:rsidR="000B3AB8" w:rsidRPr="000B3AB8">
        <w:rPr>
          <w:rFonts w:ascii="Arial" w:eastAsia="Times New Roman" w:hAnsi="Arial" w:cs="Arial"/>
          <w:sz w:val="24"/>
          <w:szCs w:val="24"/>
          <w:lang w:eastAsia="en-GB"/>
        </w:rPr>
        <w:lastRenderedPageBreak/>
        <w:t>Disney has had on screen tourism</w:t>
      </w:r>
      <w:r w:rsidR="000B3AB8">
        <w:rPr>
          <w:rFonts w:ascii="Arial" w:eastAsia="Times New Roman" w:hAnsi="Arial" w:cs="Arial"/>
          <w:sz w:val="24"/>
          <w:szCs w:val="24"/>
          <w:lang w:eastAsia="en-GB"/>
        </w:rPr>
        <w:t xml:space="preserve"> as an off-location film site</w:t>
      </w:r>
      <w:r w:rsidR="000B3AB8" w:rsidRPr="000B3AB8">
        <w:rPr>
          <w:rFonts w:ascii="Arial" w:eastAsia="Times New Roman" w:hAnsi="Arial" w:cs="Arial"/>
          <w:sz w:val="24"/>
          <w:szCs w:val="24"/>
          <w:lang w:eastAsia="en-GB"/>
        </w:rPr>
        <w:t xml:space="preserve">, </w:t>
      </w:r>
      <w:r w:rsidR="000B3AB8">
        <w:rPr>
          <w:rFonts w:ascii="Arial" w:eastAsia="Times New Roman" w:hAnsi="Arial" w:cs="Arial"/>
          <w:sz w:val="24"/>
          <w:szCs w:val="24"/>
          <w:lang w:eastAsia="en-GB"/>
        </w:rPr>
        <w:t>Disneyland is</w:t>
      </w:r>
      <w:r w:rsidR="000B3AB8" w:rsidRPr="000B3AB8">
        <w:rPr>
          <w:rFonts w:ascii="Arial" w:eastAsia="Times New Roman" w:hAnsi="Arial" w:cs="Arial"/>
          <w:sz w:val="24"/>
          <w:szCs w:val="24"/>
          <w:lang w:eastAsia="en-GB"/>
        </w:rPr>
        <w:t xml:space="preserve"> not only one of the first screen attractions but one of the most successful to this day, (Warren 1999). This type of commercial synergy is prevalent in common time, with producers of animation in particular placing a focus on the sales of toys and secondary services such as theme parks to further sell the </w:t>
      </w:r>
      <w:r w:rsidR="00087072">
        <w:rPr>
          <w:rFonts w:ascii="Arial" w:eastAsia="Times New Roman" w:hAnsi="Arial" w:cs="Arial"/>
          <w:sz w:val="24"/>
          <w:szCs w:val="24"/>
          <w:lang w:eastAsia="en-GB"/>
        </w:rPr>
        <w:t xml:space="preserve">film </w:t>
      </w:r>
      <w:r w:rsidR="000B3AB8" w:rsidRPr="000B3AB8">
        <w:rPr>
          <w:rFonts w:ascii="Arial" w:eastAsia="Times New Roman" w:hAnsi="Arial" w:cs="Arial"/>
          <w:sz w:val="24"/>
          <w:szCs w:val="24"/>
          <w:lang w:eastAsia="en-GB"/>
        </w:rPr>
        <w:t>product. Universal studios have also been a big player in the screen tourist field, with 8.01 million visitors attending the park in Hollywood in 2016</w:t>
      </w:r>
      <w:r w:rsidR="00087072">
        <w:rPr>
          <w:rFonts w:ascii="Arial" w:eastAsia="Times New Roman" w:hAnsi="Arial" w:cs="Arial"/>
          <w:sz w:val="24"/>
          <w:szCs w:val="24"/>
          <w:lang w:eastAsia="en-GB"/>
        </w:rPr>
        <w:t xml:space="preserve"> (Stats, 2017)</w:t>
      </w:r>
      <w:r w:rsidR="000B3AB8" w:rsidRPr="000B3AB8">
        <w:rPr>
          <w:rFonts w:ascii="Arial" w:eastAsia="Times New Roman" w:hAnsi="Arial" w:cs="Arial"/>
          <w:sz w:val="24"/>
          <w:szCs w:val="24"/>
          <w:lang w:eastAsia="en-GB"/>
        </w:rPr>
        <w:t>, theme parks are popular attractions</w:t>
      </w:r>
      <w:r w:rsidR="000B3AB8">
        <w:rPr>
          <w:rFonts w:ascii="Arial" w:eastAsia="Times New Roman" w:hAnsi="Arial" w:cs="Arial"/>
          <w:sz w:val="24"/>
          <w:szCs w:val="24"/>
          <w:lang w:eastAsia="en-GB"/>
        </w:rPr>
        <w:t xml:space="preserve"> for tourists</w:t>
      </w:r>
      <w:r w:rsidR="000B3AB8" w:rsidRPr="000B3AB8">
        <w:rPr>
          <w:rFonts w:ascii="Arial" w:eastAsia="Times New Roman" w:hAnsi="Arial" w:cs="Arial"/>
          <w:sz w:val="24"/>
          <w:szCs w:val="24"/>
          <w:lang w:eastAsia="en-GB"/>
        </w:rPr>
        <w:t xml:space="preserve"> as adventure is a prevalent tourist motivator. </w:t>
      </w:r>
    </w:p>
    <w:p w:rsidR="002D2901" w:rsidRDefault="000B3AB8" w:rsidP="001F0123">
      <w:pPr>
        <w:spacing w:before="120"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There are</w:t>
      </w:r>
      <w:r w:rsidR="008E7F61" w:rsidRPr="002D2901">
        <w:rPr>
          <w:rFonts w:ascii="Arial" w:eastAsia="Times New Roman" w:hAnsi="Arial" w:cs="Arial"/>
          <w:sz w:val="24"/>
          <w:szCs w:val="24"/>
          <w:lang w:eastAsia="en-GB"/>
        </w:rPr>
        <w:t xml:space="preserve"> two types</w:t>
      </w:r>
      <w:r w:rsidR="00435E46" w:rsidRPr="002D2901">
        <w:rPr>
          <w:rFonts w:ascii="Arial" w:eastAsia="Times New Roman" w:hAnsi="Arial" w:cs="Arial"/>
          <w:sz w:val="24"/>
          <w:szCs w:val="24"/>
          <w:lang w:eastAsia="en-GB"/>
        </w:rPr>
        <w:t xml:space="preserve"> of screen tourism, </w:t>
      </w:r>
      <w:r w:rsidR="008E7F61" w:rsidRPr="002D2901">
        <w:rPr>
          <w:rFonts w:ascii="Arial" w:eastAsia="Times New Roman" w:hAnsi="Arial" w:cs="Arial"/>
          <w:sz w:val="24"/>
          <w:szCs w:val="24"/>
          <w:lang w:eastAsia="en-GB"/>
        </w:rPr>
        <w:t xml:space="preserve">these are </w:t>
      </w:r>
      <w:r w:rsidR="00435E46" w:rsidRPr="002D2901">
        <w:rPr>
          <w:rFonts w:ascii="Arial" w:eastAsia="Times New Roman" w:hAnsi="Arial" w:cs="Arial"/>
          <w:sz w:val="24"/>
          <w:szCs w:val="24"/>
          <w:lang w:eastAsia="en-GB"/>
        </w:rPr>
        <w:t>on and off location; on- location is where the film was ori</w:t>
      </w:r>
      <w:r w:rsidR="004449BD" w:rsidRPr="002D2901">
        <w:rPr>
          <w:rFonts w:ascii="Arial" w:eastAsia="Times New Roman" w:hAnsi="Arial" w:cs="Arial"/>
          <w:sz w:val="24"/>
          <w:szCs w:val="24"/>
          <w:lang w:eastAsia="en-GB"/>
        </w:rPr>
        <w:t xml:space="preserve">ginally filmed </w:t>
      </w:r>
      <w:r>
        <w:rPr>
          <w:rFonts w:ascii="Arial" w:eastAsia="Times New Roman" w:hAnsi="Arial" w:cs="Arial"/>
          <w:sz w:val="24"/>
          <w:szCs w:val="24"/>
          <w:lang w:eastAsia="en-GB"/>
        </w:rPr>
        <w:t xml:space="preserve">like LOTR New Zealand </w:t>
      </w:r>
      <w:r w:rsidR="004449BD" w:rsidRPr="002D2901">
        <w:rPr>
          <w:rFonts w:ascii="Arial" w:eastAsia="Times New Roman" w:hAnsi="Arial" w:cs="Arial"/>
          <w:sz w:val="24"/>
          <w:szCs w:val="24"/>
          <w:lang w:eastAsia="en-GB"/>
        </w:rPr>
        <w:t>and off-location</w:t>
      </w:r>
      <w:r w:rsidR="00BA12BF" w:rsidRPr="002D2901">
        <w:rPr>
          <w:rFonts w:ascii="Arial" w:eastAsia="Times New Roman" w:hAnsi="Arial" w:cs="Arial"/>
          <w:sz w:val="24"/>
          <w:szCs w:val="24"/>
          <w:lang w:eastAsia="en-GB"/>
        </w:rPr>
        <w:t xml:space="preserve"> </w:t>
      </w:r>
      <w:r w:rsidR="00435E46" w:rsidRPr="002D2901">
        <w:rPr>
          <w:rFonts w:ascii="Arial" w:eastAsia="Times New Roman" w:hAnsi="Arial" w:cs="Arial"/>
          <w:sz w:val="24"/>
          <w:szCs w:val="24"/>
          <w:lang w:eastAsia="en-GB"/>
        </w:rPr>
        <w:t>is usually an attraction that has been produced to promote that media</w:t>
      </w:r>
      <w:r w:rsidR="008E7F61" w:rsidRPr="002D2901">
        <w:rPr>
          <w:rFonts w:ascii="Arial" w:eastAsia="Times New Roman" w:hAnsi="Arial" w:cs="Arial"/>
          <w:sz w:val="24"/>
          <w:szCs w:val="24"/>
          <w:lang w:eastAsia="en-GB"/>
        </w:rPr>
        <w:t xml:space="preserve"> (Beeton, 2005)</w:t>
      </w:r>
      <w:r w:rsidR="00F91B89" w:rsidRPr="002D2901">
        <w:rPr>
          <w:rFonts w:ascii="Arial" w:eastAsia="Times New Roman" w:hAnsi="Arial" w:cs="Arial"/>
          <w:sz w:val="24"/>
          <w:szCs w:val="24"/>
          <w:lang w:eastAsia="en-GB"/>
        </w:rPr>
        <w:t xml:space="preserve">. </w:t>
      </w:r>
      <w:r w:rsidR="00AD743E" w:rsidRPr="002D2901">
        <w:rPr>
          <w:rFonts w:ascii="Arial" w:eastAsia="Times New Roman" w:hAnsi="Arial" w:cs="Arial"/>
          <w:sz w:val="24"/>
          <w:szCs w:val="24"/>
          <w:lang w:eastAsia="en-GB"/>
        </w:rPr>
        <w:t>A good example of this would be in Watford, London, the Harry Potter Studio, is a Warner Bros attraction which attracts up to 6,000 visits per day (Express, 2016). Alongside this Alnwick Castle, Northumberland which also features in the Harry Potter series has seen an increase of 230% visits since 2011 with visitors pumping an extra 9 million into the local economy (Express, 2016).</w:t>
      </w:r>
      <w:r w:rsidR="007F1FC4" w:rsidRPr="002D2901">
        <w:rPr>
          <w:rFonts w:ascii="Arial" w:eastAsia="Times New Roman" w:hAnsi="Arial" w:cs="Arial"/>
          <w:sz w:val="24"/>
          <w:szCs w:val="24"/>
          <w:lang w:eastAsia="en-GB"/>
        </w:rPr>
        <w:t xml:space="preserve"> Historic sites and castles are one of the biggest attraction markets in the UK </w:t>
      </w:r>
      <w:r w:rsidR="00026A41" w:rsidRPr="002D2901">
        <w:rPr>
          <w:rFonts w:ascii="Arial" w:eastAsia="Times New Roman" w:hAnsi="Arial" w:cs="Arial"/>
          <w:sz w:val="24"/>
          <w:szCs w:val="24"/>
          <w:lang w:eastAsia="en-GB"/>
        </w:rPr>
        <w:t xml:space="preserve">(AVLA, 2018) </w:t>
      </w:r>
      <w:r w:rsidR="007F1FC4" w:rsidRPr="002D2901">
        <w:rPr>
          <w:rFonts w:ascii="Arial" w:eastAsia="Times New Roman" w:hAnsi="Arial" w:cs="Arial"/>
          <w:sz w:val="24"/>
          <w:szCs w:val="24"/>
          <w:lang w:eastAsia="en-GB"/>
        </w:rPr>
        <w:t xml:space="preserve">making them an asset to destinations to promote for screen tourism. In 2017 an estimated 1 million Americans visited a castle or stately home and contributed £1 billion in spending to the UK GDP, making these attractions very important to the UK tourism industry. Harry Potter being </w:t>
      </w:r>
      <w:r w:rsidR="00AD743E" w:rsidRPr="002D2901">
        <w:rPr>
          <w:rFonts w:ascii="Arial" w:eastAsia="Times New Roman" w:hAnsi="Arial" w:cs="Arial"/>
          <w:sz w:val="24"/>
          <w:szCs w:val="24"/>
          <w:lang w:eastAsia="en-GB"/>
        </w:rPr>
        <w:t>one of the most successful film</w:t>
      </w:r>
      <w:r w:rsidR="00D218FD" w:rsidRPr="002D2901">
        <w:rPr>
          <w:rFonts w:ascii="Arial" w:eastAsia="Times New Roman" w:hAnsi="Arial" w:cs="Arial"/>
          <w:sz w:val="24"/>
          <w:szCs w:val="24"/>
          <w:lang w:eastAsia="en-GB"/>
        </w:rPr>
        <w:t xml:space="preserve"> series (IMDB, 2017), made </w:t>
      </w:r>
      <w:r w:rsidR="00AD743E" w:rsidRPr="002D2901">
        <w:rPr>
          <w:rFonts w:ascii="Arial" w:eastAsia="Times New Roman" w:hAnsi="Arial" w:cs="Arial"/>
          <w:sz w:val="24"/>
          <w:szCs w:val="24"/>
          <w:lang w:eastAsia="en-GB"/>
        </w:rPr>
        <w:t xml:space="preserve">the perfect promotion tool </w:t>
      </w:r>
      <w:r w:rsidR="00D218FD" w:rsidRPr="002D2901">
        <w:rPr>
          <w:rFonts w:ascii="Arial" w:eastAsia="Times New Roman" w:hAnsi="Arial" w:cs="Arial"/>
          <w:sz w:val="24"/>
          <w:szCs w:val="24"/>
          <w:lang w:eastAsia="en-GB"/>
        </w:rPr>
        <w:t xml:space="preserve">to promote Alnwick Castle and increase tourism in the local area. </w:t>
      </w:r>
    </w:p>
    <w:p w:rsidR="00087072" w:rsidRDefault="00AD743E" w:rsidP="001F0123">
      <w:pPr>
        <w:spacing w:before="120" w:after="0" w:line="360" w:lineRule="auto"/>
        <w:rPr>
          <w:rFonts w:ascii="Arial" w:hAnsi="Arial" w:cs="Arial"/>
          <w:sz w:val="24"/>
          <w:szCs w:val="24"/>
        </w:rPr>
      </w:pPr>
      <w:r w:rsidRPr="002D2901">
        <w:rPr>
          <w:rFonts w:ascii="Arial" w:eastAsia="Times New Roman" w:hAnsi="Arial" w:cs="Arial"/>
          <w:sz w:val="24"/>
          <w:szCs w:val="24"/>
          <w:lang w:eastAsia="en-GB"/>
        </w:rPr>
        <w:t>Screen tourism is being recognised by tourism agencies acros</w:t>
      </w:r>
      <w:r w:rsidR="002F3D35" w:rsidRPr="002D2901">
        <w:rPr>
          <w:rFonts w:ascii="Arial" w:eastAsia="Times New Roman" w:hAnsi="Arial" w:cs="Arial"/>
          <w:sz w:val="24"/>
          <w:szCs w:val="24"/>
          <w:lang w:eastAsia="en-GB"/>
        </w:rPr>
        <w:t>s the UK because of the power that</w:t>
      </w:r>
      <w:r w:rsidRPr="002D2901">
        <w:rPr>
          <w:rFonts w:ascii="Arial" w:eastAsia="Times New Roman" w:hAnsi="Arial" w:cs="Arial"/>
          <w:sz w:val="24"/>
          <w:szCs w:val="24"/>
          <w:lang w:eastAsia="en-GB"/>
        </w:rPr>
        <w:t xml:space="preserve"> imagery</w:t>
      </w:r>
      <w:r w:rsidR="002F3D35" w:rsidRPr="002D2901">
        <w:rPr>
          <w:rFonts w:ascii="Arial" w:eastAsia="Times New Roman" w:hAnsi="Arial" w:cs="Arial"/>
          <w:sz w:val="24"/>
          <w:szCs w:val="24"/>
          <w:lang w:eastAsia="en-GB"/>
        </w:rPr>
        <w:t xml:space="preserve"> can have</w:t>
      </w:r>
      <w:r w:rsidRPr="002D2901">
        <w:rPr>
          <w:rFonts w:ascii="Arial" w:eastAsia="Times New Roman" w:hAnsi="Arial" w:cs="Arial"/>
          <w:sz w:val="24"/>
          <w:szCs w:val="24"/>
          <w:lang w:eastAsia="en-GB"/>
        </w:rPr>
        <w:t xml:space="preserve"> </w:t>
      </w:r>
      <w:r w:rsidR="002F3D35" w:rsidRPr="002D2901">
        <w:rPr>
          <w:rFonts w:ascii="Arial" w:eastAsia="Times New Roman" w:hAnsi="Arial" w:cs="Arial"/>
          <w:sz w:val="24"/>
          <w:szCs w:val="24"/>
          <w:lang w:eastAsia="en-GB"/>
        </w:rPr>
        <w:t>(Butler, 1990).</w:t>
      </w:r>
      <w:r w:rsidR="00253AA9" w:rsidRPr="002D2901">
        <w:rPr>
          <w:rFonts w:ascii="Arial" w:eastAsia="Times New Roman" w:hAnsi="Arial" w:cs="Arial"/>
          <w:sz w:val="24"/>
          <w:szCs w:val="24"/>
          <w:lang w:eastAsia="en-GB"/>
        </w:rPr>
        <w:t xml:space="preserve"> </w:t>
      </w:r>
      <w:r w:rsidR="00253AA9" w:rsidRPr="002D2901">
        <w:rPr>
          <w:rFonts w:ascii="Arial" w:hAnsi="Arial" w:cs="Arial"/>
          <w:sz w:val="24"/>
          <w:szCs w:val="24"/>
        </w:rPr>
        <w:t xml:space="preserve">In 2016 film and TV industry was the second largest contributor to GDP growth in the UK and according to the Office of National Statistics, the industry has grown by 72.4 per cent since 2014 against the EU average of 8.5 per cent for the same period (Financial times, 2017). </w:t>
      </w:r>
    </w:p>
    <w:p w:rsidR="006C58C5" w:rsidRPr="002D2901" w:rsidRDefault="00087072" w:rsidP="001F0123">
      <w:pPr>
        <w:spacing w:before="120" w:after="0" w:line="360" w:lineRule="auto"/>
        <w:rPr>
          <w:rFonts w:ascii="Arial" w:hAnsi="Arial" w:cs="Arial"/>
          <w:sz w:val="24"/>
          <w:szCs w:val="24"/>
        </w:rPr>
      </w:pPr>
      <w:r>
        <w:rPr>
          <w:rFonts w:ascii="Arial" w:hAnsi="Arial" w:cs="Arial"/>
          <w:sz w:val="24"/>
          <w:szCs w:val="24"/>
        </w:rPr>
        <w:t xml:space="preserve">Popular media such as reality or drama has been known to influence a person to visit or travel (Roesch, 2009), this is particularly true for tourists who have visited the Coronation Street set or been to Essex after watching The Only Way Is Essex. People often relate to drama or reality tv shows as it is easy for themselves to imagine themselves in that lifestyle since its very similar to real life (Beeton, 2005). </w:t>
      </w:r>
      <w:r>
        <w:rPr>
          <w:rFonts w:ascii="Arial" w:hAnsi="Arial" w:cs="Arial"/>
          <w:sz w:val="24"/>
          <w:szCs w:val="24"/>
        </w:rPr>
        <w:lastRenderedPageBreak/>
        <w:t xml:space="preserve">Furthermore, the cult of celebrity has been known to be highly influential in the field of screen tourism, because pull factors such as a connection to the characters or actors can provoke an emotional connection (Macionis, 2004). The Kardashian’s have also been known to have influence on their viewers since their TV show heavily promotes destinations and attractions around the world, viewers are known to ‘Gaze’ (Urry, 1990) upon places in TV and film then turn this gaze into actual tourist action. </w:t>
      </w:r>
    </w:p>
    <w:p w:rsidR="006C58C5" w:rsidRPr="002D2901" w:rsidRDefault="002F3D35" w:rsidP="001F0123">
      <w:pPr>
        <w:spacing w:before="120" w:after="0" w:line="360" w:lineRule="auto"/>
        <w:rPr>
          <w:rFonts w:ascii="Arial" w:eastAsia="Times New Roman" w:hAnsi="Arial" w:cs="Arial"/>
          <w:sz w:val="24"/>
          <w:szCs w:val="24"/>
          <w:lang w:eastAsia="en-GB"/>
        </w:rPr>
      </w:pPr>
      <w:r w:rsidRPr="002D2901">
        <w:rPr>
          <w:rFonts w:ascii="Arial" w:eastAsia="Times New Roman" w:hAnsi="Arial" w:cs="Arial"/>
          <w:sz w:val="24"/>
          <w:szCs w:val="24"/>
          <w:lang w:eastAsia="en-GB"/>
        </w:rPr>
        <w:t>In 2017 the West Midlands saw a record of 1.8 million oversea visits up 10% from the previous year (BQLIVE, 2018), the Black Country Living Museum an attraction in the area, also received an influx of visitors, this increase was attributed to the release of popular TV show Peaky Blinders. Peaky Blinders is set and shot at the Museum which had its highest ever visitor total in 2017 of 330,000 guests up 8% from 2016 (Dudleynews, 2018). It is not possible to predict which TV show or film will be popular, but once the West Midlands became aware of the impact of the TV show in the area they invested in Peaky Blinder</w:t>
      </w:r>
      <w:r w:rsidR="00D218FD" w:rsidRPr="002D2901">
        <w:rPr>
          <w:rFonts w:ascii="Arial" w:eastAsia="Times New Roman" w:hAnsi="Arial" w:cs="Arial"/>
          <w:sz w:val="24"/>
          <w:szCs w:val="24"/>
          <w:lang w:eastAsia="en-GB"/>
        </w:rPr>
        <w:t>s</w:t>
      </w:r>
      <w:r w:rsidRPr="002D2901">
        <w:rPr>
          <w:rFonts w:ascii="Arial" w:eastAsia="Times New Roman" w:hAnsi="Arial" w:cs="Arial"/>
          <w:sz w:val="24"/>
          <w:szCs w:val="24"/>
          <w:lang w:eastAsia="en-GB"/>
        </w:rPr>
        <w:t xml:space="preserve"> attractions which included festivals and events to promote the show and bring in extra revenue to the local economy.  </w:t>
      </w:r>
    </w:p>
    <w:p w:rsidR="00D218FD" w:rsidRPr="002D2901" w:rsidRDefault="00C3534A" w:rsidP="001F0123">
      <w:pPr>
        <w:spacing w:before="120" w:after="0" w:line="360" w:lineRule="auto"/>
        <w:rPr>
          <w:rFonts w:ascii="Arial" w:eastAsia="Times New Roman" w:hAnsi="Arial" w:cs="Arial"/>
          <w:sz w:val="24"/>
          <w:szCs w:val="24"/>
          <w:lang w:eastAsia="en-GB"/>
        </w:rPr>
      </w:pPr>
      <w:r w:rsidRPr="002D2901">
        <w:rPr>
          <w:rFonts w:ascii="Arial" w:eastAsia="Times New Roman" w:hAnsi="Arial" w:cs="Arial"/>
          <w:sz w:val="24"/>
          <w:szCs w:val="24"/>
          <w:lang w:eastAsia="en-GB"/>
        </w:rPr>
        <w:t>Screen locations are consumed in ma</w:t>
      </w:r>
      <w:r w:rsidR="00253AA9" w:rsidRPr="002D2901">
        <w:rPr>
          <w:rFonts w:ascii="Arial" w:eastAsia="Times New Roman" w:hAnsi="Arial" w:cs="Arial"/>
          <w:sz w:val="24"/>
          <w:szCs w:val="24"/>
          <w:lang w:eastAsia="en-GB"/>
        </w:rPr>
        <w:t>ny ways, MacCannell (1976) and R</w:t>
      </w:r>
      <w:r w:rsidRPr="002D2901">
        <w:rPr>
          <w:rFonts w:ascii="Arial" w:eastAsia="Times New Roman" w:hAnsi="Arial" w:cs="Arial"/>
          <w:sz w:val="24"/>
          <w:szCs w:val="24"/>
          <w:lang w:eastAsia="en-GB"/>
        </w:rPr>
        <w:t xml:space="preserve">iley et al, (1998) state that </w:t>
      </w:r>
      <w:r w:rsidR="00253AA9" w:rsidRPr="002D2901">
        <w:rPr>
          <w:rFonts w:ascii="Arial" w:eastAsia="Times New Roman" w:hAnsi="Arial" w:cs="Arial"/>
          <w:sz w:val="24"/>
          <w:szCs w:val="24"/>
          <w:lang w:eastAsia="en-GB"/>
        </w:rPr>
        <w:t xml:space="preserve">visual </w:t>
      </w:r>
      <w:r w:rsidRPr="002D2901">
        <w:rPr>
          <w:rFonts w:ascii="Arial" w:eastAsia="Times New Roman" w:hAnsi="Arial" w:cs="Arial"/>
          <w:sz w:val="24"/>
          <w:szCs w:val="24"/>
          <w:lang w:eastAsia="en-GB"/>
        </w:rPr>
        <w:t xml:space="preserve">focal points </w:t>
      </w:r>
      <w:r w:rsidR="00253AA9" w:rsidRPr="002D2901">
        <w:rPr>
          <w:rFonts w:ascii="Arial" w:eastAsia="Times New Roman" w:hAnsi="Arial" w:cs="Arial"/>
          <w:sz w:val="24"/>
          <w:szCs w:val="24"/>
          <w:lang w:eastAsia="en-GB"/>
        </w:rPr>
        <w:t xml:space="preserve">such as a plaque or signpost in a place can act as visual icon for an attraction or place and can be the centrepiece for destination marketing strategies which rely on the image building process (Roesch, 2009). </w:t>
      </w:r>
    </w:p>
    <w:p w:rsidR="00B574E6" w:rsidRDefault="00253AA9" w:rsidP="001F0123">
      <w:pPr>
        <w:spacing w:after="0" w:line="360" w:lineRule="auto"/>
        <w:rPr>
          <w:rFonts w:ascii="Arial" w:eastAsia="Times New Roman" w:hAnsi="Arial" w:cs="Arial"/>
          <w:sz w:val="24"/>
          <w:szCs w:val="24"/>
          <w:lang w:eastAsia="en-GB"/>
        </w:rPr>
      </w:pPr>
      <w:r w:rsidRPr="002D2901">
        <w:rPr>
          <w:rFonts w:ascii="Arial" w:eastAsia="Times New Roman" w:hAnsi="Arial" w:cs="Arial"/>
          <w:sz w:val="24"/>
          <w:szCs w:val="24"/>
          <w:lang w:eastAsia="en-GB"/>
        </w:rPr>
        <w:t>One attraction in particular that uses this type of visual marketing is the Game of Thrones trail/attraction in Northern Ireland. Game of Thrones is a popular TV show</w:t>
      </w:r>
      <w:r w:rsidR="00351A5B" w:rsidRPr="002D2901">
        <w:rPr>
          <w:rFonts w:ascii="Arial" w:eastAsia="Times New Roman" w:hAnsi="Arial" w:cs="Arial"/>
          <w:sz w:val="24"/>
          <w:szCs w:val="24"/>
          <w:lang w:eastAsia="en-GB"/>
        </w:rPr>
        <w:t xml:space="preserve"> which is going to air its final season in 2019. Since its release in 2010, Northern Ireland Screen have contributed £13.75m to the production of the TV series which has seen a return in revenue to the local economy of estimated £146million. Northern Ireland Screen invest in screen tourism opportunities across the country as since t</w:t>
      </w:r>
      <w:r w:rsidR="00875BBB" w:rsidRPr="002D2901">
        <w:rPr>
          <w:rFonts w:ascii="Arial" w:eastAsia="Times New Roman" w:hAnsi="Arial" w:cs="Arial"/>
          <w:sz w:val="24"/>
          <w:szCs w:val="24"/>
          <w:lang w:eastAsia="en-GB"/>
        </w:rPr>
        <w:t>he launch of Game of Thrones have</w:t>
      </w:r>
      <w:r w:rsidR="00351A5B" w:rsidRPr="002D2901">
        <w:rPr>
          <w:rFonts w:ascii="Arial" w:eastAsia="Times New Roman" w:hAnsi="Arial" w:cs="Arial"/>
          <w:sz w:val="24"/>
          <w:szCs w:val="24"/>
          <w:lang w:eastAsia="en-GB"/>
        </w:rPr>
        <w:t xml:space="preserve"> become very aware of its destination marketing power. </w:t>
      </w:r>
    </w:p>
    <w:p w:rsidR="00C205F7" w:rsidRPr="002D2901" w:rsidRDefault="00351A5B" w:rsidP="00B574E6">
      <w:pPr>
        <w:spacing w:before="120" w:after="0" w:line="360" w:lineRule="auto"/>
        <w:rPr>
          <w:rFonts w:ascii="Arial" w:eastAsia="Times New Roman" w:hAnsi="Arial" w:cs="Arial"/>
          <w:sz w:val="24"/>
          <w:szCs w:val="24"/>
          <w:lang w:eastAsia="en-GB"/>
        </w:rPr>
      </w:pPr>
      <w:r w:rsidRPr="002D2901">
        <w:rPr>
          <w:rFonts w:ascii="Arial" w:eastAsia="Times New Roman" w:hAnsi="Arial" w:cs="Arial"/>
          <w:sz w:val="24"/>
          <w:szCs w:val="24"/>
          <w:lang w:eastAsia="en-GB"/>
        </w:rPr>
        <w:t xml:space="preserve">In evidence to this a visitor survey conducted by Northern Ireland Tourism attributed that the </w:t>
      </w:r>
      <w:r w:rsidR="0014735E">
        <w:rPr>
          <w:rFonts w:ascii="Arial" w:eastAsia="Times New Roman" w:hAnsi="Arial" w:cs="Arial"/>
          <w:sz w:val="24"/>
          <w:szCs w:val="24"/>
          <w:lang w:eastAsia="en-GB"/>
        </w:rPr>
        <w:t>‘</w:t>
      </w:r>
      <w:r w:rsidRPr="0014735E">
        <w:rPr>
          <w:rFonts w:ascii="Arial" w:eastAsia="Times New Roman" w:hAnsi="Arial" w:cs="Arial"/>
          <w:i/>
          <w:sz w:val="24"/>
          <w:szCs w:val="24"/>
          <w:lang w:eastAsia="en-GB"/>
        </w:rPr>
        <w:t xml:space="preserve">Game of Thrones attraction was a dominant motivator for visitors and </w:t>
      </w:r>
      <w:r w:rsidR="00875BBB" w:rsidRPr="0014735E">
        <w:rPr>
          <w:rFonts w:ascii="Arial" w:eastAsia="Times New Roman" w:hAnsi="Arial" w:cs="Arial"/>
          <w:i/>
          <w:sz w:val="24"/>
          <w:szCs w:val="24"/>
          <w:lang w:eastAsia="en-GB"/>
        </w:rPr>
        <w:t xml:space="preserve">some visitors stated </w:t>
      </w:r>
      <w:r w:rsidRPr="0014735E">
        <w:rPr>
          <w:rFonts w:ascii="Arial" w:eastAsia="Times New Roman" w:hAnsi="Arial" w:cs="Arial"/>
          <w:i/>
          <w:sz w:val="24"/>
          <w:szCs w:val="24"/>
          <w:lang w:eastAsia="en-GB"/>
        </w:rPr>
        <w:t>that they wouldn’t have travelled their otherwise</w:t>
      </w:r>
      <w:r w:rsidR="0014735E">
        <w:rPr>
          <w:rFonts w:ascii="Arial" w:eastAsia="Times New Roman" w:hAnsi="Arial" w:cs="Arial"/>
          <w:sz w:val="24"/>
          <w:szCs w:val="24"/>
          <w:lang w:eastAsia="en-GB"/>
        </w:rPr>
        <w:t>’</w:t>
      </w:r>
      <w:r w:rsidRPr="002D2901">
        <w:rPr>
          <w:rFonts w:ascii="Arial" w:eastAsia="Times New Roman" w:hAnsi="Arial" w:cs="Arial"/>
          <w:sz w:val="24"/>
          <w:szCs w:val="24"/>
          <w:lang w:eastAsia="en-GB"/>
        </w:rPr>
        <w:t xml:space="preserve"> (Tourism Northern Ireland, 2018). </w:t>
      </w:r>
      <w:r w:rsidR="00875BBB" w:rsidRPr="002D2901">
        <w:rPr>
          <w:rFonts w:ascii="Arial" w:eastAsia="Times New Roman" w:hAnsi="Arial" w:cs="Arial"/>
          <w:sz w:val="24"/>
          <w:szCs w:val="24"/>
          <w:lang w:eastAsia="en-GB"/>
        </w:rPr>
        <w:t>Judith Webb the Experience Development Officer for Northern Ireland said ‘</w:t>
      </w:r>
      <w:r w:rsidR="00875BBB" w:rsidRPr="0014735E">
        <w:rPr>
          <w:rFonts w:ascii="Arial" w:eastAsia="Times New Roman" w:hAnsi="Arial" w:cs="Arial"/>
          <w:i/>
          <w:sz w:val="24"/>
          <w:szCs w:val="24"/>
          <w:lang w:eastAsia="en-GB"/>
        </w:rPr>
        <w:t>NI can see that businesses are growing on the back of Game of Thrones’</w:t>
      </w:r>
      <w:r w:rsidR="00875BBB" w:rsidRPr="002D2901">
        <w:rPr>
          <w:rFonts w:ascii="Arial" w:eastAsia="Times New Roman" w:hAnsi="Arial" w:cs="Arial"/>
          <w:sz w:val="24"/>
          <w:szCs w:val="24"/>
          <w:lang w:eastAsia="en-GB"/>
        </w:rPr>
        <w:t xml:space="preserve"> with more than 25 operators now promoting Game of Thrones through attractions/ </w:t>
      </w:r>
      <w:r w:rsidR="00875BBB" w:rsidRPr="002D2901">
        <w:rPr>
          <w:rFonts w:ascii="Arial" w:eastAsia="Times New Roman" w:hAnsi="Arial" w:cs="Arial"/>
          <w:sz w:val="24"/>
          <w:szCs w:val="24"/>
          <w:lang w:eastAsia="en-GB"/>
        </w:rPr>
        <w:lastRenderedPageBreak/>
        <w:t xml:space="preserve">Experiences in the local area (BBC, 2016). Furthermore, Irish News (2017) has praised the use of screen tourism saying it is having a phenomenal economic impact in Northern Ireland. </w:t>
      </w:r>
    </w:p>
    <w:p w:rsidR="00875BBB" w:rsidRPr="002D2901" w:rsidRDefault="006770D7" w:rsidP="001F0123">
      <w:pPr>
        <w:spacing w:after="0" w:line="360" w:lineRule="auto"/>
        <w:rPr>
          <w:rFonts w:ascii="Arial" w:eastAsia="Times New Roman" w:hAnsi="Arial" w:cs="Arial"/>
          <w:sz w:val="24"/>
          <w:szCs w:val="24"/>
          <w:lang w:eastAsia="en-GB"/>
        </w:rPr>
      </w:pPr>
      <w:r w:rsidRPr="002D2901">
        <w:rPr>
          <w:rFonts w:ascii="Arial" w:hAnsi="Arial" w:cs="Arial"/>
          <w:noProof/>
          <w:sz w:val="24"/>
          <w:szCs w:val="24"/>
        </w:rPr>
        <w:drawing>
          <wp:anchor distT="0" distB="0" distL="114300" distR="114300" simplePos="0" relativeHeight="251658240" behindDoc="0" locked="0" layoutInCell="1" allowOverlap="1" wp14:anchorId="3E187ADA">
            <wp:simplePos x="0" y="0"/>
            <wp:positionH relativeFrom="margin">
              <wp:posOffset>882869</wp:posOffset>
            </wp:positionH>
            <wp:positionV relativeFrom="paragraph">
              <wp:posOffset>8518</wp:posOffset>
            </wp:positionV>
            <wp:extent cx="3975591" cy="2222938"/>
            <wp:effectExtent l="0" t="0" r="6350"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b="6598"/>
                    <a:stretch/>
                  </pic:blipFill>
                  <pic:spPr bwMode="auto">
                    <a:xfrm>
                      <a:off x="0" y="0"/>
                      <a:ext cx="3983647" cy="222744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875BBB" w:rsidRPr="002D2901" w:rsidRDefault="00875BBB" w:rsidP="001F0123">
      <w:pPr>
        <w:spacing w:after="0" w:line="360" w:lineRule="auto"/>
        <w:rPr>
          <w:rFonts w:ascii="Arial" w:eastAsia="Times New Roman" w:hAnsi="Arial" w:cs="Arial"/>
          <w:sz w:val="24"/>
          <w:szCs w:val="24"/>
          <w:lang w:eastAsia="en-GB"/>
        </w:rPr>
      </w:pPr>
    </w:p>
    <w:p w:rsidR="00253AA9" w:rsidRPr="002D2901" w:rsidRDefault="00253AA9" w:rsidP="001F0123">
      <w:pPr>
        <w:spacing w:after="0" w:line="360" w:lineRule="auto"/>
        <w:rPr>
          <w:rFonts w:ascii="Arial" w:hAnsi="Arial" w:cs="Arial"/>
          <w:sz w:val="24"/>
          <w:szCs w:val="24"/>
        </w:rPr>
      </w:pPr>
    </w:p>
    <w:p w:rsidR="00253AA9" w:rsidRPr="002D2901" w:rsidRDefault="00253AA9" w:rsidP="001F0123">
      <w:pPr>
        <w:spacing w:after="0" w:line="360" w:lineRule="auto"/>
        <w:rPr>
          <w:rFonts w:ascii="Arial" w:hAnsi="Arial" w:cs="Arial"/>
          <w:noProof/>
          <w:sz w:val="24"/>
          <w:szCs w:val="24"/>
        </w:rPr>
      </w:pPr>
    </w:p>
    <w:p w:rsidR="000B06A9" w:rsidRPr="002D2901" w:rsidRDefault="000B06A9" w:rsidP="001F0123">
      <w:pPr>
        <w:spacing w:after="0" w:line="360" w:lineRule="auto"/>
        <w:rPr>
          <w:rFonts w:ascii="Arial" w:hAnsi="Arial" w:cs="Arial"/>
          <w:noProof/>
          <w:sz w:val="24"/>
          <w:szCs w:val="24"/>
        </w:rPr>
      </w:pPr>
    </w:p>
    <w:p w:rsidR="000B06A9" w:rsidRPr="002D2901" w:rsidRDefault="000B06A9" w:rsidP="001F0123">
      <w:pPr>
        <w:spacing w:after="0" w:line="360" w:lineRule="auto"/>
        <w:rPr>
          <w:rFonts w:ascii="Arial" w:hAnsi="Arial" w:cs="Arial"/>
          <w:noProof/>
          <w:sz w:val="24"/>
          <w:szCs w:val="24"/>
        </w:rPr>
      </w:pPr>
    </w:p>
    <w:p w:rsidR="000B06A9" w:rsidRPr="002D2901" w:rsidRDefault="000B06A9" w:rsidP="001F0123">
      <w:pPr>
        <w:spacing w:after="0" w:line="360" w:lineRule="auto"/>
        <w:rPr>
          <w:rFonts w:ascii="Arial" w:hAnsi="Arial" w:cs="Arial"/>
          <w:noProof/>
          <w:sz w:val="24"/>
          <w:szCs w:val="24"/>
        </w:rPr>
      </w:pPr>
    </w:p>
    <w:p w:rsidR="008768F2" w:rsidRPr="002D2901" w:rsidRDefault="008768F2" w:rsidP="001F0123">
      <w:pPr>
        <w:spacing w:after="0" w:line="360" w:lineRule="auto"/>
        <w:rPr>
          <w:rFonts w:ascii="Arial" w:hAnsi="Arial" w:cs="Arial"/>
          <w:noProof/>
          <w:sz w:val="24"/>
          <w:szCs w:val="24"/>
        </w:rPr>
      </w:pPr>
    </w:p>
    <w:p w:rsidR="000B06A9" w:rsidRPr="002D2901" w:rsidRDefault="000B06A9" w:rsidP="001F0123">
      <w:pPr>
        <w:spacing w:after="0" w:line="360" w:lineRule="auto"/>
        <w:rPr>
          <w:rFonts w:ascii="Arial" w:hAnsi="Arial" w:cs="Arial"/>
          <w:noProof/>
          <w:sz w:val="24"/>
          <w:szCs w:val="24"/>
        </w:rPr>
      </w:pPr>
    </w:p>
    <w:p w:rsidR="000B06A9" w:rsidRPr="002D2901" w:rsidRDefault="00B574E6" w:rsidP="001F0123">
      <w:pPr>
        <w:spacing w:after="0" w:line="360" w:lineRule="auto"/>
        <w:jc w:val="center"/>
        <w:rPr>
          <w:rFonts w:ascii="Arial" w:hAnsi="Arial" w:cs="Arial"/>
          <w:i/>
          <w:noProof/>
          <w:sz w:val="24"/>
          <w:szCs w:val="24"/>
        </w:rPr>
      </w:pPr>
      <w:r>
        <w:rPr>
          <w:rFonts w:ascii="Arial" w:hAnsi="Arial" w:cs="Arial"/>
          <w:i/>
          <w:noProof/>
          <w:sz w:val="24"/>
          <w:szCs w:val="24"/>
        </w:rPr>
        <w:t>Figure 3</w:t>
      </w:r>
      <w:r w:rsidR="008768F2" w:rsidRPr="002D2901">
        <w:rPr>
          <w:rFonts w:ascii="Arial" w:hAnsi="Arial" w:cs="Arial"/>
          <w:i/>
          <w:noProof/>
          <w:sz w:val="24"/>
          <w:szCs w:val="24"/>
        </w:rPr>
        <w:t>. Game Of Thrones Economic Impact</w:t>
      </w:r>
      <w:r w:rsidR="001F0123" w:rsidRPr="002D2901">
        <w:rPr>
          <w:rFonts w:ascii="Arial" w:hAnsi="Arial" w:cs="Arial"/>
          <w:i/>
          <w:noProof/>
          <w:sz w:val="24"/>
          <w:szCs w:val="24"/>
        </w:rPr>
        <w:t xml:space="preserve"> NI Screen 2017</w:t>
      </w:r>
    </w:p>
    <w:p w:rsidR="000B06A9" w:rsidRPr="002D2901" w:rsidRDefault="000B06A9" w:rsidP="001F0123">
      <w:pPr>
        <w:spacing w:after="0" w:line="360" w:lineRule="auto"/>
        <w:rPr>
          <w:rFonts w:ascii="Arial" w:hAnsi="Arial" w:cs="Arial"/>
          <w:noProof/>
          <w:sz w:val="24"/>
          <w:szCs w:val="24"/>
        </w:rPr>
      </w:pPr>
    </w:p>
    <w:p w:rsidR="008768F2" w:rsidRPr="002D2901" w:rsidRDefault="000D1AAF" w:rsidP="001F0123">
      <w:pPr>
        <w:spacing w:after="0" w:line="360" w:lineRule="auto"/>
        <w:rPr>
          <w:rFonts w:ascii="Arial" w:hAnsi="Arial" w:cs="Arial"/>
          <w:sz w:val="24"/>
          <w:szCs w:val="24"/>
        </w:rPr>
      </w:pPr>
      <w:r w:rsidRPr="002D2901">
        <w:rPr>
          <w:rFonts w:ascii="Arial" w:hAnsi="Arial" w:cs="Arial"/>
          <w:sz w:val="24"/>
          <w:szCs w:val="24"/>
        </w:rPr>
        <w:t xml:space="preserve">Roesch (2009) states that some films / TV shows generate so much tourism that it is profitable for operators to create screen related products and packages. This is the case for </w:t>
      </w:r>
      <w:r w:rsidR="001E5D5C" w:rsidRPr="002D2901">
        <w:rPr>
          <w:rFonts w:ascii="Arial" w:hAnsi="Arial" w:cs="Arial"/>
          <w:sz w:val="24"/>
          <w:szCs w:val="24"/>
        </w:rPr>
        <w:t xml:space="preserve">Visit </w:t>
      </w:r>
      <w:r w:rsidRPr="002D2901">
        <w:rPr>
          <w:rFonts w:ascii="Arial" w:hAnsi="Arial" w:cs="Arial"/>
          <w:sz w:val="24"/>
          <w:szCs w:val="24"/>
        </w:rPr>
        <w:t xml:space="preserve">Cornwall who have profited from packages which advertise to showcase the area </w:t>
      </w:r>
      <w:r w:rsidR="00A656E8" w:rsidRPr="002D2901">
        <w:rPr>
          <w:rFonts w:ascii="Arial" w:hAnsi="Arial" w:cs="Arial"/>
          <w:sz w:val="24"/>
          <w:szCs w:val="24"/>
        </w:rPr>
        <w:t xml:space="preserve">in which the TV series Poldark was filmed. </w:t>
      </w:r>
      <w:r w:rsidR="001E5D5C" w:rsidRPr="002D2901">
        <w:rPr>
          <w:rFonts w:ascii="Arial" w:hAnsi="Arial" w:cs="Arial"/>
          <w:sz w:val="24"/>
          <w:szCs w:val="24"/>
        </w:rPr>
        <w:t>Visit Cornwall (2016) started a marketing campaign with the objective ‘</w:t>
      </w:r>
      <w:r w:rsidR="001E5D5C" w:rsidRPr="0014735E">
        <w:rPr>
          <w:rFonts w:ascii="Arial" w:hAnsi="Arial" w:cs="Arial"/>
          <w:i/>
          <w:sz w:val="24"/>
          <w:szCs w:val="24"/>
        </w:rPr>
        <w:t>to convert viewers of Poldark into visitors to boost the local economy’,</w:t>
      </w:r>
      <w:r w:rsidR="001E5D5C" w:rsidRPr="002D2901">
        <w:rPr>
          <w:rFonts w:ascii="Arial" w:hAnsi="Arial" w:cs="Arial"/>
          <w:sz w:val="24"/>
          <w:szCs w:val="24"/>
        </w:rPr>
        <w:t xml:space="preserve"> since the release of the series visitor numbers have gone up by 155% in Cornwall and Devon (Sun, 2016) and their promotion has led to 20% more hits on the Visit Cornwall Website. As a county they have devised marketing tactics such as; online interactive Poldark map, print</w:t>
      </w:r>
      <w:r w:rsidR="006770D7" w:rsidRPr="002D2901">
        <w:rPr>
          <w:rFonts w:ascii="Arial" w:hAnsi="Arial" w:cs="Arial"/>
          <w:sz w:val="24"/>
          <w:szCs w:val="24"/>
        </w:rPr>
        <w:t xml:space="preserve">ed maps, social media activity and up to date press releases. </w:t>
      </w:r>
    </w:p>
    <w:p w:rsidR="006C58C5" w:rsidRPr="00BF4F2A" w:rsidRDefault="006770D7" w:rsidP="00BF4F2A">
      <w:pPr>
        <w:spacing w:before="120" w:after="0" w:line="360" w:lineRule="auto"/>
        <w:rPr>
          <w:rFonts w:ascii="Arial" w:hAnsi="Arial" w:cs="Arial"/>
          <w:sz w:val="24"/>
          <w:szCs w:val="24"/>
        </w:rPr>
      </w:pPr>
      <w:r w:rsidRPr="002D2901">
        <w:rPr>
          <w:rFonts w:ascii="Arial" w:hAnsi="Arial" w:cs="Arial"/>
          <w:sz w:val="24"/>
          <w:szCs w:val="24"/>
        </w:rPr>
        <w:t xml:space="preserve">Destination marketing organisations (DMO) </w:t>
      </w:r>
      <w:r w:rsidR="00E427BA" w:rsidRPr="002D2901">
        <w:rPr>
          <w:rFonts w:ascii="Arial" w:hAnsi="Arial" w:cs="Arial"/>
          <w:sz w:val="24"/>
          <w:szCs w:val="24"/>
        </w:rPr>
        <w:t>must</w:t>
      </w:r>
      <w:r w:rsidRPr="002D2901">
        <w:rPr>
          <w:rFonts w:ascii="Arial" w:hAnsi="Arial" w:cs="Arial"/>
          <w:sz w:val="24"/>
          <w:szCs w:val="24"/>
        </w:rPr>
        <w:t xml:space="preserve"> utilise different marketing techniques when promoting screen tourism so that their attraction has a unique selling point that sets them aside from any others. Screen tourism </w:t>
      </w:r>
      <w:r w:rsidR="008A4175" w:rsidRPr="002D2901">
        <w:rPr>
          <w:rFonts w:ascii="Arial" w:hAnsi="Arial" w:cs="Arial"/>
          <w:sz w:val="24"/>
          <w:szCs w:val="24"/>
        </w:rPr>
        <w:t xml:space="preserve">is being used for the process of place imaging which is also known as ‘image management’ which forms an integral part of destination marketing (Roesch, 2009). </w:t>
      </w:r>
    </w:p>
    <w:p w:rsidR="008A4175" w:rsidRPr="00C87304" w:rsidRDefault="0074092B" w:rsidP="002D2901">
      <w:pPr>
        <w:pStyle w:val="Heading2"/>
      </w:pPr>
      <w:r w:rsidRPr="00C87304">
        <w:t xml:space="preserve"> </w:t>
      </w:r>
      <w:bookmarkStart w:id="12" w:name="_Toc513801755"/>
      <w:r w:rsidR="008A4175" w:rsidRPr="00C87304">
        <w:t xml:space="preserve">Destination </w:t>
      </w:r>
      <w:r w:rsidR="008A4175" w:rsidRPr="002D2901">
        <w:t>Marketing</w:t>
      </w:r>
      <w:bookmarkEnd w:id="12"/>
      <w:r w:rsidR="008A4175" w:rsidRPr="00C87304">
        <w:t xml:space="preserve"> </w:t>
      </w:r>
    </w:p>
    <w:p w:rsidR="00C21DA8" w:rsidRPr="002D2901" w:rsidRDefault="008A4175" w:rsidP="001F0123">
      <w:pPr>
        <w:spacing w:after="0" w:line="360" w:lineRule="auto"/>
        <w:rPr>
          <w:rFonts w:ascii="Arial" w:hAnsi="Arial" w:cs="Arial"/>
          <w:sz w:val="24"/>
        </w:rPr>
      </w:pPr>
      <w:r w:rsidRPr="002D2901">
        <w:rPr>
          <w:rFonts w:ascii="Arial" w:hAnsi="Arial" w:cs="Arial"/>
          <w:sz w:val="24"/>
        </w:rPr>
        <w:t xml:space="preserve">The goal of place marketing is to construct or portray a new image of a place to those who currently hold negative or vague images of that destination (Holcomb, </w:t>
      </w:r>
      <w:r w:rsidRPr="002D2901">
        <w:rPr>
          <w:rFonts w:ascii="Arial" w:hAnsi="Arial" w:cs="Arial"/>
          <w:sz w:val="24"/>
        </w:rPr>
        <w:lastRenderedPageBreak/>
        <w:t>1993). There ha</w:t>
      </w:r>
      <w:r w:rsidR="00C46FB1" w:rsidRPr="002D2901">
        <w:rPr>
          <w:rFonts w:ascii="Arial" w:hAnsi="Arial" w:cs="Arial"/>
          <w:sz w:val="24"/>
        </w:rPr>
        <w:t xml:space="preserve">s been much discussion in tourism over </w:t>
      </w:r>
      <w:r w:rsidRPr="002D2901">
        <w:rPr>
          <w:rFonts w:ascii="Arial" w:hAnsi="Arial" w:cs="Arial"/>
          <w:sz w:val="24"/>
        </w:rPr>
        <w:t xml:space="preserve">what the definition of image is and what people perceive an image to be, according to Hall (2003) an image can be a subjective evaluation of a destination which is made up of all the individuals knowledge of that place, whether it is true or not. </w:t>
      </w:r>
      <w:r w:rsidR="00C46FB1" w:rsidRPr="002D2901">
        <w:rPr>
          <w:rFonts w:ascii="Arial" w:hAnsi="Arial" w:cs="Arial"/>
          <w:sz w:val="24"/>
        </w:rPr>
        <w:t xml:space="preserve">Schofield (1996) suggested that the modern tourist shapes a destination image through ‘the consumption of film and television’ with Morgan and Pritchard </w:t>
      </w:r>
      <w:r w:rsidR="00543928" w:rsidRPr="002D2901">
        <w:rPr>
          <w:rFonts w:ascii="Arial" w:hAnsi="Arial" w:cs="Arial"/>
          <w:sz w:val="24"/>
        </w:rPr>
        <w:t xml:space="preserve">(1998) </w:t>
      </w:r>
      <w:r w:rsidR="00C46FB1" w:rsidRPr="002D2901">
        <w:rPr>
          <w:rFonts w:ascii="Arial" w:hAnsi="Arial" w:cs="Arial"/>
          <w:sz w:val="24"/>
        </w:rPr>
        <w:t>suggesting that ‘destination placement in film is the ultimate tourism product placement’.</w:t>
      </w:r>
      <w:r w:rsidR="00C21DA8" w:rsidRPr="002D2901">
        <w:rPr>
          <w:rFonts w:ascii="Arial" w:hAnsi="Arial" w:cs="Arial"/>
          <w:sz w:val="24"/>
        </w:rPr>
        <w:t xml:space="preserve"> </w:t>
      </w:r>
    </w:p>
    <w:p w:rsidR="008768F2" w:rsidRPr="002D2901" w:rsidRDefault="008768F2" w:rsidP="001F0123">
      <w:pPr>
        <w:spacing w:after="0" w:line="360" w:lineRule="auto"/>
        <w:rPr>
          <w:rFonts w:ascii="Arial" w:hAnsi="Arial" w:cs="Arial"/>
          <w:sz w:val="24"/>
        </w:rPr>
        <w:sectPr w:rsidR="008768F2" w:rsidRPr="002D2901" w:rsidSect="0000269D">
          <w:footerReference w:type="default" r:id="rId12"/>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rsidR="00B60F07" w:rsidRPr="002D2901" w:rsidRDefault="00C46FB1" w:rsidP="00E05FFE">
      <w:pPr>
        <w:spacing w:before="120" w:after="0" w:line="360" w:lineRule="auto"/>
        <w:rPr>
          <w:rFonts w:ascii="Arial" w:hAnsi="Arial" w:cs="Arial"/>
          <w:sz w:val="24"/>
        </w:rPr>
      </w:pPr>
      <w:r w:rsidRPr="002D2901">
        <w:rPr>
          <w:rFonts w:ascii="Arial" w:hAnsi="Arial" w:cs="Arial"/>
          <w:sz w:val="24"/>
        </w:rPr>
        <w:t xml:space="preserve">It is the role of DMOs to incorporate </w:t>
      </w:r>
      <w:r w:rsidR="009D4BF8" w:rsidRPr="002D2901">
        <w:rPr>
          <w:rFonts w:ascii="Arial" w:hAnsi="Arial" w:cs="Arial"/>
          <w:sz w:val="24"/>
        </w:rPr>
        <w:t>new initiatives into</w:t>
      </w:r>
      <w:r w:rsidRPr="002D2901">
        <w:rPr>
          <w:rFonts w:ascii="Arial" w:hAnsi="Arial" w:cs="Arial"/>
          <w:sz w:val="24"/>
        </w:rPr>
        <w:t xml:space="preserve"> their marketing strategies to further the product (destination) reach, </w:t>
      </w:r>
      <w:r w:rsidR="009D4BF8" w:rsidRPr="002D2901">
        <w:rPr>
          <w:rFonts w:ascii="Arial" w:hAnsi="Arial" w:cs="Arial"/>
          <w:sz w:val="24"/>
        </w:rPr>
        <w:t xml:space="preserve">screen tourism has been recognised as an effective tool to do this (Beeton, 2005; Roesch, 2009), with multiple tourism agencies across the UK promoting their destinations through </w:t>
      </w:r>
      <w:r w:rsidR="00B60F07" w:rsidRPr="002D2901">
        <w:rPr>
          <w:rFonts w:ascii="Arial" w:hAnsi="Arial" w:cs="Arial"/>
          <w:sz w:val="24"/>
        </w:rPr>
        <w:t>the screen</w:t>
      </w:r>
      <w:r w:rsidR="009D4BF8" w:rsidRPr="002D2901">
        <w:rPr>
          <w:rFonts w:ascii="Arial" w:hAnsi="Arial" w:cs="Arial"/>
          <w:sz w:val="24"/>
        </w:rPr>
        <w:t xml:space="preserve">; Visit Cornwall, Northern Ireland Screen, Visit </w:t>
      </w:r>
      <w:r w:rsidR="00C257FE">
        <w:rPr>
          <w:rFonts w:ascii="Arial" w:hAnsi="Arial" w:cs="Arial"/>
          <w:sz w:val="24"/>
        </w:rPr>
        <w:t xml:space="preserve">Scotland, Creative England, </w:t>
      </w:r>
      <w:r w:rsidR="00815A41">
        <w:rPr>
          <w:rFonts w:ascii="Arial" w:hAnsi="Arial" w:cs="Arial"/>
          <w:sz w:val="24"/>
        </w:rPr>
        <w:t>v</w:t>
      </w:r>
      <w:r w:rsidR="00C257FE">
        <w:rPr>
          <w:rFonts w:ascii="Arial" w:hAnsi="Arial" w:cs="Arial"/>
          <w:sz w:val="24"/>
        </w:rPr>
        <w:t xml:space="preserve">isit wales, Visit Britain. </w:t>
      </w:r>
    </w:p>
    <w:p w:rsidR="003A781A" w:rsidRDefault="00B60F07" w:rsidP="003A781A">
      <w:pPr>
        <w:spacing w:before="120" w:after="0" w:line="360" w:lineRule="auto"/>
        <w:rPr>
          <w:rFonts w:ascii="Arial" w:hAnsi="Arial" w:cs="Arial"/>
          <w:sz w:val="24"/>
        </w:rPr>
      </w:pPr>
      <w:r w:rsidRPr="002D2901">
        <w:rPr>
          <w:rFonts w:ascii="Arial" w:hAnsi="Arial" w:cs="Arial"/>
          <w:sz w:val="24"/>
        </w:rPr>
        <w:t xml:space="preserve">Destinations look at films as a marketing investment and can estimated how successful a film will be by the size of budget and popularity of the </w:t>
      </w:r>
      <w:r w:rsidR="0056363D" w:rsidRPr="002D2901">
        <w:rPr>
          <w:rFonts w:ascii="Arial" w:hAnsi="Arial" w:cs="Arial"/>
          <w:sz w:val="24"/>
        </w:rPr>
        <w:t>actors (Creative England, 2014)</w:t>
      </w:r>
      <w:r w:rsidRPr="002D2901">
        <w:rPr>
          <w:rFonts w:ascii="Arial" w:hAnsi="Arial" w:cs="Arial"/>
          <w:sz w:val="24"/>
        </w:rPr>
        <w:t>. More successful productions may be offered tax incentives to film in a certain destination</w:t>
      </w:r>
      <w:r w:rsidR="001A6505" w:rsidRPr="002D2901">
        <w:rPr>
          <w:rFonts w:ascii="Arial" w:hAnsi="Arial" w:cs="Arial"/>
          <w:sz w:val="24"/>
        </w:rPr>
        <w:t xml:space="preserve"> (Olsberg</w:t>
      </w:r>
      <w:r w:rsidRPr="002D2901">
        <w:rPr>
          <w:rFonts w:ascii="Arial" w:hAnsi="Arial" w:cs="Arial"/>
          <w:sz w:val="24"/>
        </w:rPr>
        <w:t>,</w:t>
      </w:r>
      <w:r w:rsidR="00060BEE">
        <w:rPr>
          <w:rFonts w:ascii="Arial" w:hAnsi="Arial" w:cs="Arial"/>
          <w:sz w:val="24"/>
        </w:rPr>
        <w:t xml:space="preserve"> 2015</w:t>
      </w:r>
      <w:r w:rsidR="001A6505" w:rsidRPr="002D2901">
        <w:rPr>
          <w:rFonts w:ascii="Arial" w:hAnsi="Arial" w:cs="Arial"/>
          <w:sz w:val="24"/>
        </w:rPr>
        <w:t>),</w:t>
      </w:r>
      <w:r w:rsidRPr="002D2901">
        <w:rPr>
          <w:rFonts w:ascii="Arial" w:hAnsi="Arial" w:cs="Arial"/>
          <w:sz w:val="24"/>
        </w:rPr>
        <w:t xml:space="preserve"> this encourages producers to choose these locations. </w:t>
      </w:r>
      <w:r w:rsidR="00C257FE">
        <w:rPr>
          <w:rFonts w:ascii="Arial" w:hAnsi="Arial" w:cs="Arial"/>
          <w:sz w:val="24"/>
        </w:rPr>
        <w:t>On screen associations result in two types of tourism, business and leisure. The i</w:t>
      </w:r>
      <w:r w:rsidRPr="002D2901">
        <w:rPr>
          <w:rFonts w:ascii="Arial" w:hAnsi="Arial" w:cs="Arial"/>
          <w:sz w:val="24"/>
        </w:rPr>
        <w:t xml:space="preserve">mmediate effects of film production can help the local economy by creating jobs and contributing </w:t>
      </w:r>
      <w:r w:rsidR="002448B8">
        <w:rPr>
          <w:rFonts w:ascii="Arial" w:hAnsi="Arial" w:cs="Arial"/>
          <w:sz w:val="24"/>
        </w:rPr>
        <w:t xml:space="preserve">income </w:t>
      </w:r>
      <w:r w:rsidRPr="002D2901">
        <w:rPr>
          <w:rFonts w:ascii="Arial" w:hAnsi="Arial" w:cs="Arial"/>
          <w:sz w:val="24"/>
        </w:rPr>
        <w:t>to businesses which offer ac</w:t>
      </w:r>
      <w:r w:rsidR="00C257FE">
        <w:rPr>
          <w:rFonts w:ascii="Arial" w:hAnsi="Arial" w:cs="Arial"/>
          <w:sz w:val="24"/>
        </w:rPr>
        <w:t xml:space="preserve">commodation, food and beverage to the film crew. The secondary effects come from tourists who are travelling to visit that film location or associated attraction thereafter (Lundberg et al, 2015). </w:t>
      </w:r>
      <w:r w:rsidR="003A781A">
        <w:rPr>
          <w:rFonts w:ascii="Arial" w:hAnsi="Arial" w:cs="Arial"/>
          <w:sz w:val="24"/>
        </w:rPr>
        <w:t xml:space="preserve">Creative England (2014) attributed that screen tourism can; have a rapid impact on a destination both pre- and post-production and can have long lasting effects dependant on the success of the production. </w:t>
      </w:r>
    </w:p>
    <w:p w:rsidR="002448B8" w:rsidRDefault="00815A41" w:rsidP="003A781A">
      <w:pPr>
        <w:spacing w:before="120" w:after="0" w:line="360" w:lineRule="auto"/>
        <w:rPr>
          <w:rFonts w:ascii="Arial" w:hAnsi="Arial" w:cs="Arial"/>
          <w:sz w:val="24"/>
        </w:rPr>
      </w:pPr>
      <w:r>
        <w:rPr>
          <w:rFonts w:ascii="Arial" w:hAnsi="Arial" w:cs="Arial"/>
          <w:sz w:val="24"/>
        </w:rPr>
        <w:t>Screen tourism is a growing phenomenon (Creative England, 2014), with more and more destinations benefitting from a booming screen industry. Screen tourists contributed up to £140 million to the economy in England in 2014 with the most popular sites attracting up to 1.6 million international visitors</w:t>
      </w:r>
      <w:r w:rsidR="003A781A">
        <w:rPr>
          <w:rFonts w:ascii="Arial" w:hAnsi="Arial" w:cs="Arial"/>
          <w:sz w:val="24"/>
        </w:rPr>
        <w:t xml:space="preserve"> (Creative England, 2014)</w:t>
      </w:r>
      <w:r>
        <w:rPr>
          <w:rFonts w:ascii="Arial" w:hAnsi="Arial" w:cs="Arial"/>
          <w:sz w:val="24"/>
        </w:rPr>
        <w:t xml:space="preserve">. </w:t>
      </w:r>
      <w:r w:rsidR="00BF4F2A">
        <w:rPr>
          <w:rFonts w:ascii="Arial" w:hAnsi="Arial" w:cs="Arial"/>
          <w:sz w:val="24"/>
        </w:rPr>
        <w:t xml:space="preserve">It is evident </w:t>
      </w:r>
      <w:r w:rsidR="003A781A">
        <w:rPr>
          <w:rFonts w:ascii="Arial" w:hAnsi="Arial" w:cs="Arial"/>
          <w:sz w:val="24"/>
        </w:rPr>
        <w:t>across</w:t>
      </w:r>
      <w:r w:rsidR="00BF4F2A">
        <w:rPr>
          <w:rFonts w:ascii="Arial" w:hAnsi="Arial" w:cs="Arial"/>
          <w:sz w:val="24"/>
        </w:rPr>
        <w:t xml:space="preserve"> the world that screen tourism has increased visitor number and spend to locations and attractions (New Zealand LOTR, Harry Potter UK, Maya Beach, Thailand)</w:t>
      </w:r>
      <w:r w:rsidR="003A781A">
        <w:rPr>
          <w:rFonts w:ascii="Arial" w:hAnsi="Arial" w:cs="Arial"/>
          <w:sz w:val="24"/>
        </w:rPr>
        <w:t>, t</w:t>
      </w:r>
      <w:r w:rsidR="00BF4F2A">
        <w:rPr>
          <w:rFonts w:ascii="Arial" w:hAnsi="Arial" w:cs="Arial"/>
          <w:sz w:val="24"/>
        </w:rPr>
        <w:t>he importance of film</w:t>
      </w:r>
      <w:r w:rsidR="003A781A">
        <w:rPr>
          <w:rFonts w:ascii="Arial" w:hAnsi="Arial" w:cs="Arial"/>
          <w:sz w:val="24"/>
        </w:rPr>
        <w:t xml:space="preserve"> </w:t>
      </w:r>
      <w:r w:rsidR="00BF4F2A">
        <w:rPr>
          <w:rFonts w:ascii="Arial" w:hAnsi="Arial" w:cs="Arial"/>
          <w:sz w:val="24"/>
        </w:rPr>
        <w:t xml:space="preserve">production or association with film companies </w:t>
      </w:r>
      <w:r w:rsidR="003A781A">
        <w:rPr>
          <w:rFonts w:ascii="Arial" w:hAnsi="Arial" w:cs="Arial"/>
          <w:sz w:val="24"/>
        </w:rPr>
        <w:t xml:space="preserve">to destinations </w:t>
      </w:r>
      <w:r w:rsidR="00BF4F2A">
        <w:rPr>
          <w:rFonts w:ascii="Arial" w:hAnsi="Arial" w:cs="Arial"/>
          <w:sz w:val="24"/>
        </w:rPr>
        <w:t xml:space="preserve">is </w:t>
      </w:r>
      <w:r w:rsidR="003A781A">
        <w:rPr>
          <w:rFonts w:ascii="Arial" w:hAnsi="Arial" w:cs="Arial"/>
          <w:sz w:val="24"/>
        </w:rPr>
        <w:t>therefore</w:t>
      </w:r>
      <w:r w:rsidR="002448B8">
        <w:rPr>
          <w:rFonts w:ascii="Arial" w:hAnsi="Arial" w:cs="Arial"/>
          <w:sz w:val="24"/>
        </w:rPr>
        <w:t xml:space="preserve"> beneficial because it can promote</w:t>
      </w:r>
      <w:r w:rsidR="00BF4F2A">
        <w:rPr>
          <w:rFonts w:ascii="Arial" w:hAnsi="Arial" w:cs="Arial"/>
          <w:sz w:val="24"/>
        </w:rPr>
        <w:t xml:space="preserve"> a destination through reinforcement of image</w:t>
      </w:r>
      <w:r w:rsidR="002448B8">
        <w:rPr>
          <w:rFonts w:ascii="Arial" w:hAnsi="Arial" w:cs="Arial"/>
          <w:sz w:val="24"/>
        </w:rPr>
        <w:t xml:space="preserve"> and create</w:t>
      </w:r>
      <w:r w:rsidR="003A781A">
        <w:rPr>
          <w:rFonts w:ascii="Arial" w:hAnsi="Arial" w:cs="Arial"/>
          <w:sz w:val="24"/>
        </w:rPr>
        <w:t xml:space="preserve"> attractions for tourists to visit. </w:t>
      </w:r>
    </w:p>
    <w:p w:rsidR="003A781A" w:rsidRDefault="003A781A" w:rsidP="003A781A">
      <w:pPr>
        <w:spacing w:before="120" w:after="0" w:line="360" w:lineRule="auto"/>
        <w:rPr>
          <w:rFonts w:ascii="Arial" w:hAnsi="Arial" w:cs="Arial"/>
          <w:sz w:val="24"/>
        </w:rPr>
      </w:pPr>
      <w:r>
        <w:rPr>
          <w:rFonts w:ascii="Arial" w:hAnsi="Arial" w:cs="Arial"/>
          <w:sz w:val="24"/>
        </w:rPr>
        <w:lastRenderedPageBreak/>
        <w:t>It was identified in the Olsb</w:t>
      </w:r>
      <w:r w:rsidR="00060BEE">
        <w:rPr>
          <w:rFonts w:ascii="Arial" w:hAnsi="Arial" w:cs="Arial"/>
          <w:sz w:val="24"/>
        </w:rPr>
        <w:t>erg report (Lundberg et al, 2017</w:t>
      </w:r>
      <w:r>
        <w:rPr>
          <w:rFonts w:ascii="Arial" w:hAnsi="Arial" w:cs="Arial"/>
          <w:sz w:val="24"/>
        </w:rPr>
        <w:t>) that ‘</w:t>
      </w:r>
      <w:r w:rsidRPr="0014735E">
        <w:rPr>
          <w:rFonts w:ascii="Arial" w:hAnsi="Arial" w:cs="Arial"/>
          <w:i/>
          <w:sz w:val="24"/>
        </w:rPr>
        <w:t>experiencing a destination on screen can induce a tourist to visit</w:t>
      </w:r>
      <w:r>
        <w:rPr>
          <w:rFonts w:ascii="Arial" w:hAnsi="Arial" w:cs="Arial"/>
          <w:sz w:val="24"/>
        </w:rPr>
        <w:t xml:space="preserve">’, with 36.1% of </w:t>
      </w:r>
      <w:r w:rsidR="00846B7D">
        <w:rPr>
          <w:rFonts w:ascii="Arial" w:hAnsi="Arial" w:cs="Arial"/>
          <w:sz w:val="24"/>
        </w:rPr>
        <w:t xml:space="preserve">international </w:t>
      </w:r>
      <w:r>
        <w:rPr>
          <w:rFonts w:ascii="Arial" w:hAnsi="Arial" w:cs="Arial"/>
          <w:sz w:val="24"/>
        </w:rPr>
        <w:t>participants stating their primary reason for trave</w:t>
      </w:r>
      <w:r w:rsidR="00060BEE">
        <w:rPr>
          <w:rFonts w:ascii="Arial" w:hAnsi="Arial" w:cs="Arial"/>
          <w:sz w:val="24"/>
        </w:rPr>
        <w:t>l to the UK was screen tourism</w:t>
      </w:r>
      <w:r w:rsidR="00846B7D">
        <w:rPr>
          <w:rFonts w:ascii="Arial" w:hAnsi="Arial" w:cs="Arial"/>
          <w:sz w:val="24"/>
        </w:rPr>
        <w:t>.</w:t>
      </w:r>
      <w:r w:rsidR="00060BEE">
        <w:rPr>
          <w:rFonts w:ascii="Arial" w:hAnsi="Arial" w:cs="Arial"/>
          <w:sz w:val="24"/>
        </w:rPr>
        <w:t xml:space="preserve"> Creative England (2014) </w:t>
      </w:r>
      <w:r w:rsidR="002448B8">
        <w:rPr>
          <w:rFonts w:ascii="Arial" w:hAnsi="Arial" w:cs="Arial"/>
          <w:sz w:val="24"/>
        </w:rPr>
        <w:t xml:space="preserve">however, </w:t>
      </w:r>
      <w:r w:rsidR="00060BEE">
        <w:rPr>
          <w:rFonts w:ascii="Arial" w:hAnsi="Arial" w:cs="Arial"/>
          <w:sz w:val="24"/>
        </w:rPr>
        <w:t>recognised that tourists were reluctant to identify themselves as core screen tourist</w:t>
      </w:r>
      <w:r w:rsidR="002448B8">
        <w:rPr>
          <w:rFonts w:ascii="Arial" w:hAnsi="Arial" w:cs="Arial"/>
          <w:sz w:val="24"/>
        </w:rPr>
        <w:t>s</w:t>
      </w:r>
      <w:r w:rsidR="00060BEE">
        <w:rPr>
          <w:rFonts w:ascii="Arial" w:hAnsi="Arial" w:cs="Arial"/>
          <w:sz w:val="24"/>
        </w:rPr>
        <w:t xml:space="preserve">, because they didn’t believe this to be their primary motivator. </w:t>
      </w:r>
      <w:r w:rsidR="002448B8">
        <w:rPr>
          <w:rFonts w:ascii="Arial" w:hAnsi="Arial" w:cs="Arial"/>
          <w:sz w:val="24"/>
        </w:rPr>
        <w:t>Urry (1990) discusses the fact that people ‘gaze’ at imagery when watching films and television and may be induced to</w:t>
      </w:r>
      <w:r w:rsidR="0014735E">
        <w:rPr>
          <w:rFonts w:ascii="Arial" w:hAnsi="Arial" w:cs="Arial"/>
          <w:sz w:val="24"/>
        </w:rPr>
        <w:t xml:space="preserve"> visit that place in the future.</w:t>
      </w:r>
      <w:r w:rsidR="002448B8">
        <w:rPr>
          <w:rFonts w:ascii="Arial" w:hAnsi="Arial" w:cs="Arial"/>
          <w:sz w:val="24"/>
        </w:rPr>
        <w:t xml:space="preserve"> </w:t>
      </w:r>
      <w:r w:rsidR="0014735E">
        <w:rPr>
          <w:rFonts w:ascii="Arial" w:hAnsi="Arial" w:cs="Arial"/>
          <w:sz w:val="24"/>
        </w:rPr>
        <w:t xml:space="preserve">The </w:t>
      </w:r>
      <w:r w:rsidR="002448B8">
        <w:rPr>
          <w:rFonts w:ascii="Arial" w:hAnsi="Arial" w:cs="Arial"/>
          <w:sz w:val="24"/>
        </w:rPr>
        <w:t xml:space="preserve">‘tourist gaze’ is a powerful means of influence to travelling to a destination, but Riley et al </w:t>
      </w:r>
      <w:r w:rsidR="00846B7D">
        <w:rPr>
          <w:rFonts w:ascii="Arial" w:hAnsi="Arial" w:cs="Arial"/>
          <w:sz w:val="24"/>
        </w:rPr>
        <w:t xml:space="preserve">(1998) </w:t>
      </w:r>
      <w:r w:rsidR="002448B8">
        <w:rPr>
          <w:rFonts w:ascii="Arial" w:hAnsi="Arial" w:cs="Arial"/>
          <w:sz w:val="24"/>
        </w:rPr>
        <w:t xml:space="preserve">noted that the tourist may not always </w:t>
      </w:r>
      <w:r w:rsidR="00846B7D">
        <w:rPr>
          <w:rFonts w:ascii="Arial" w:hAnsi="Arial" w:cs="Arial"/>
          <w:sz w:val="24"/>
        </w:rPr>
        <w:t>remember that their original motivation to travel to a destination came from the imagery depicted in films and television shows</w:t>
      </w:r>
      <w:r w:rsidR="0014735E">
        <w:rPr>
          <w:rFonts w:ascii="Arial" w:hAnsi="Arial" w:cs="Arial"/>
          <w:sz w:val="24"/>
        </w:rPr>
        <w:t>,</w:t>
      </w:r>
      <w:r w:rsidR="00846B7D">
        <w:rPr>
          <w:rFonts w:ascii="Arial" w:hAnsi="Arial" w:cs="Arial"/>
          <w:sz w:val="24"/>
        </w:rPr>
        <w:t xml:space="preserve"> but they will almost always become screen tourists. </w:t>
      </w:r>
    </w:p>
    <w:p w:rsidR="00961C2D" w:rsidRPr="002D2901" w:rsidRDefault="00846B7D" w:rsidP="001F0123">
      <w:pPr>
        <w:spacing w:before="120" w:after="0" w:line="360" w:lineRule="auto"/>
        <w:rPr>
          <w:rFonts w:ascii="Arial" w:hAnsi="Arial" w:cs="Arial"/>
          <w:sz w:val="24"/>
        </w:rPr>
      </w:pPr>
      <w:r>
        <w:rPr>
          <w:rFonts w:ascii="Arial" w:hAnsi="Arial" w:cs="Arial"/>
          <w:sz w:val="24"/>
        </w:rPr>
        <w:t xml:space="preserve">According </w:t>
      </w:r>
      <w:r w:rsidR="0014735E">
        <w:rPr>
          <w:rFonts w:ascii="Arial" w:hAnsi="Arial" w:cs="Arial"/>
          <w:sz w:val="24"/>
        </w:rPr>
        <w:t>to Gartner (1993) shaping of</w:t>
      </w:r>
      <w:r>
        <w:rPr>
          <w:rFonts w:ascii="Arial" w:hAnsi="Arial" w:cs="Arial"/>
          <w:sz w:val="24"/>
        </w:rPr>
        <w:t xml:space="preserve"> destination image comes fro</w:t>
      </w:r>
      <w:r w:rsidR="00A949DC">
        <w:rPr>
          <w:rFonts w:ascii="Arial" w:hAnsi="Arial" w:cs="Arial"/>
          <w:sz w:val="24"/>
        </w:rPr>
        <w:t>m the news and popular culture, Russell (2002) agreed by stating that product placement in film is an effective method to promote a destination. Lundberg et al (2017) state that screen tourism Is primarily demand driven, and can exhibit rapid initial growth that surprises destination stakeholders. Proactive strategies, collaboration with creative industries and an understanding on tourist demand can help a destination plan and organise for planned and unplanned screen tourism.</w:t>
      </w:r>
    </w:p>
    <w:p w:rsidR="00C33BA3" w:rsidRPr="00C87304" w:rsidRDefault="000546C1" w:rsidP="002D2901">
      <w:pPr>
        <w:pStyle w:val="Heading2"/>
      </w:pPr>
      <w:bookmarkStart w:id="13" w:name="_Toc513801756"/>
      <w:r w:rsidRPr="002D2901">
        <w:t>Motivations</w:t>
      </w:r>
      <w:bookmarkEnd w:id="13"/>
      <w:r w:rsidRPr="00C87304">
        <w:t xml:space="preserve"> </w:t>
      </w:r>
    </w:p>
    <w:p w:rsidR="0058738A" w:rsidRDefault="00E80179" w:rsidP="001F0123">
      <w:pPr>
        <w:spacing w:after="0" w:line="360" w:lineRule="auto"/>
        <w:rPr>
          <w:rFonts w:ascii="Arial" w:hAnsi="Arial" w:cs="Arial"/>
          <w:sz w:val="24"/>
        </w:rPr>
      </w:pPr>
      <w:r w:rsidRPr="002D2901">
        <w:rPr>
          <w:rFonts w:ascii="Arial" w:hAnsi="Arial" w:cs="Arial"/>
          <w:sz w:val="24"/>
        </w:rPr>
        <w:t>It is known that t</w:t>
      </w:r>
      <w:r w:rsidR="00033140" w:rsidRPr="002D2901">
        <w:rPr>
          <w:rFonts w:ascii="Arial" w:hAnsi="Arial" w:cs="Arial"/>
          <w:sz w:val="24"/>
        </w:rPr>
        <w:t>ourists</w:t>
      </w:r>
      <w:r w:rsidR="00C33BA3" w:rsidRPr="002D2901">
        <w:rPr>
          <w:rFonts w:ascii="Arial" w:hAnsi="Arial" w:cs="Arial"/>
          <w:sz w:val="24"/>
        </w:rPr>
        <w:t xml:space="preserve"> have different motivations for why they w</w:t>
      </w:r>
      <w:r w:rsidRPr="002D2901">
        <w:rPr>
          <w:rFonts w:ascii="Arial" w:hAnsi="Arial" w:cs="Arial"/>
          <w:sz w:val="24"/>
        </w:rPr>
        <w:t>ould want to travel (Crompton, 1979; Dann, 1977).</w:t>
      </w:r>
      <w:r w:rsidR="00C33BA3" w:rsidRPr="002D2901">
        <w:rPr>
          <w:rFonts w:ascii="Arial" w:hAnsi="Arial" w:cs="Arial"/>
          <w:sz w:val="24"/>
        </w:rPr>
        <w:t xml:space="preserve"> DMOs need to est</w:t>
      </w:r>
      <w:r w:rsidR="00EC60CE" w:rsidRPr="002D2901">
        <w:rPr>
          <w:rFonts w:ascii="Arial" w:hAnsi="Arial" w:cs="Arial"/>
          <w:sz w:val="24"/>
        </w:rPr>
        <w:t>ablish the main motivations of tourists so they can</w:t>
      </w:r>
      <w:r w:rsidR="00C33BA3" w:rsidRPr="002D2901">
        <w:rPr>
          <w:rFonts w:ascii="Arial" w:hAnsi="Arial" w:cs="Arial"/>
          <w:sz w:val="24"/>
        </w:rPr>
        <w:t xml:space="preserve"> structure their marketing strategies</w:t>
      </w:r>
      <w:r w:rsidR="00EC60CE" w:rsidRPr="002D2901">
        <w:rPr>
          <w:rFonts w:ascii="Arial" w:hAnsi="Arial" w:cs="Arial"/>
          <w:sz w:val="24"/>
        </w:rPr>
        <w:t xml:space="preserve"> accordingly</w:t>
      </w:r>
      <w:r w:rsidR="00C33BA3" w:rsidRPr="002D2901">
        <w:rPr>
          <w:rFonts w:ascii="Arial" w:hAnsi="Arial" w:cs="Arial"/>
          <w:sz w:val="24"/>
        </w:rPr>
        <w:t xml:space="preserve">, the study of motivations has </w:t>
      </w:r>
      <w:r w:rsidR="00EF4E94" w:rsidRPr="002D2901">
        <w:rPr>
          <w:rFonts w:ascii="Arial" w:hAnsi="Arial" w:cs="Arial"/>
          <w:sz w:val="24"/>
        </w:rPr>
        <w:t xml:space="preserve">therefore </w:t>
      </w:r>
      <w:r w:rsidR="00C33BA3" w:rsidRPr="002D2901">
        <w:rPr>
          <w:rFonts w:ascii="Arial" w:hAnsi="Arial" w:cs="Arial"/>
          <w:sz w:val="24"/>
        </w:rPr>
        <w:t>been heavily r</w:t>
      </w:r>
      <w:r w:rsidR="00EC60CE" w:rsidRPr="002D2901">
        <w:rPr>
          <w:rFonts w:ascii="Arial" w:hAnsi="Arial" w:cs="Arial"/>
          <w:sz w:val="24"/>
        </w:rPr>
        <w:t xml:space="preserve">esearched over time because of its </w:t>
      </w:r>
      <w:r w:rsidR="00C33BA3" w:rsidRPr="002D2901">
        <w:rPr>
          <w:rFonts w:ascii="Arial" w:hAnsi="Arial" w:cs="Arial"/>
          <w:sz w:val="24"/>
        </w:rPr>
        <w:t xml:space="preserve">importance </w:t>
      </w:r>
      <w:r w:rsidR="00EF4E94" w:rsidRPr="002D2901">
        <w:rPr>
          <w:rFonts w:ascii="Arial" w:hAnsi="Arial" w:cs="Arial"/>
          <w:sz w:val="24"/>
        </w:rPr>
        <w:t>in allowing people t</w:t>
      </w:r>
      <w:r w:rsidR="00C33BA3" w:rsidRPr="002D2901">
        <w:rPr>
          <w:rFonts w:ascii="Arial" w:hAnsi="Arial" w:cs="Arial"/>
          <w:sz w:val="24"/>
        </w:rPr>
        <w:t xml:space="preserve">o understand why a person would </w:t>
      </w:r>
      <w:r w:rsidRPr="002D2901">
        <w:rPr>
          <w:rFonts w:ascii="Arial" w:hAnsi="Arial" w:cs="Arial"/>
          <w:sz w:val="24"/>
        </w:rPr>
        <w:t>travel.</w:t>
      </w:r>
      <w:r w:rsidR="00C33BA3" w:rsidRPr="002D2901">
        <w:rPr>
          <w:rFonts w:ascii="Arial" w:hAnsi="Arial" w:cs="Arial"/>
          <w:sz w:val="24"/>
        </w:rPr>
        <w:t xml:space="preserve"> </w:t>
      </w:r>
      <w:r w:rsidRPr="002D2901">
        <w:rPr>
          <w:rFonts w:ascii="Arial" w:hAnsi="Arial" w:cs="Arial"/>
          <w:sz w:val="24"/>
        </w:rPr>
        <w:t>One of the main</w:t>
      </w:r>
      <w:r w:rsidR="00C33BA3" w:rsidRPr="002D2901">
        <w:rPr>
          <w:rFonts w:ascii="Arial" w:hAnsi="Arial" w:cs="Arial"/>
          <w:sz w:val="24"/>
        </w:rPr>
        <w:t xml:space="preserve"> theories </w:t>
      </w:r>
      <w:r w:rsidR="00EC60CE" w:rsidRPr="002D2901">
        <w:rPr>
          <w:rFonts w:ascii="Arial" w:hAnsi="Arial" w:cs="Arial"/>
          <w:sz w:val="24"/>
        </w:rPr>
        <w:t xml:space="preserve">that </w:t>
      </w:r>
      <w:r w:rsidR="00F90722" w:rsidRPr="002D2901">
        <w:rPr>
          <w:rFonts w:ascii="Arial" w:hAnsi="Arial" w:cs="Arial"/>
          <w:sz w:val="24"/>
        </w:rPr>
        <w:t>was developed</w:t>
      </w:r>
      <w:r w:rsidRPr="002D2901">
        <w:rPr>
          <w:rFonts w:ascii="Arial" w:hAnsi="Arial" w:cs="Arial"/>
          <w:sz w:val="24"/>
        </w:rPr>
        <w:t xml:space="preserve"> on motivation</w:t>
      </w:r>
      <w:r w:rsidR="00F90722" w:rsidRPr="002D2901">
        <w:rPr>
          <w:rFonts w:ascii="Arial" w:hAnsi="Arial" w:cs="Arial"/>
          <w:sz w:val="24"/>
        </w:rPr>
        <w:t xml:space="preserve"> </w:t>
      </w:r>
      <w:r w:rsidR="00EC60CE" w:rsidRPr="002D2901">
        <w:rPr>
          <w:rFonts w:ascii="Arial" w:hAnsi="Arial" w:cs="Arial"/>
          <w:sz w:val="24"/>
        </w:rPr>
        <w:t xml:space="preserve">was </w:t>
      </w:r>
      <w:r w:rsidR="00F90722" w:rsidRPr="002D2901">
        <w:rPr>
          <w:rFonts w:ascii="Arial" w:hAnsi="Arial" w:cs="Arial"/>
          <w:sz w:val="24"/>
        </w:rPr>
        <w:t xml:space="preserve">by Maslow </w:t>
      </w:r>
      <w:r w:rsidR="000E55B1">
        <w:rPr>
          <w:rFonts w:ascii="Arial" w:hAnsi="Arial" w:cs="Arial"/>
          <w:sz w:val="24"/>
        </w:rPr>
        <w:t xml:space="preserve">(1943) </w:t>
      </w:r>
      <w:r w:rsidR="00F90722" w:rsidRPr="002D2901">
        <w:rPr>
          <w:rFonts w:ascii="Arial" w:hAnsi="Arial" w:cs="Arial"/>
          <w:sz w:val="24"/>
        </w:rPr>
        <w:t>who states that the</w:t>
      </w:r>
      <w:r w:rsidR="00EF4E94" w:rsidRPr="002D2901">
        <w:rPr>
          <w:rFonts w:ascii="Arial" w:hAnsi="Arial" w:cs="Arial"/>
          <w:sz w:val="24"/>
        </w:rPr>
        <w:t xml:space="preserve"> 5 main principles of motivation are 1 Physiological needs, 2 safety and security, 3 social needs, 4 </w:t>
      </w:r>
      <w:r w:rsidR="00FF1D84" w:rsidRPr="002D2901">
        <w:rPr>
          <w:rFonts w:ascii="Arial" w:hAnsi="Arial" w:cs="Arial"/>
          <w:sz w:val="24"/>
        </w:rPr>
        <w:t>self-esteems</w:t>
      </w:r>
      <w:r w:rsidR="00EF4E94" w:rsidRPr="002D2901">
        <w:rPr>
          <w:rFonts w:ascii="Arial" w:hAnsi="Arial" w:cs="Arial"/>
          <w:sz w:val="24"/>
        </w:rPr>
        <w:t xml:space="preserve"> and 5 self-actualisation. </w:t>
      </w:r>
      <w:r w:rsidR="0058738A" w:rsidRPr="002D2901">
        <w:rPr>
          <w:rFonts w:ascii="Arial" w:hAnsi="Arial" w:cs="Arial"/>
          <w:sz w:val="24"/>
        </w:rPr>
        <w:t>These basic principles of motivation can be applied to most motivation studies because of</w:t>
      </w:r>
      <w:r w:rsidRPr="002D2901">
        <w:rPr>
          <w:rFonts w:ascii="Arial" w:hAnsi="Arial" w:cs="Arial"/>
          <w:sz w:val="24"/>
        </w:rPr>
        <w:t xml:space="preserve"> their generalisation.</w:t>
      </w:r>
    </w:p>
    <w:p w:rsidR="000E55B1" w:rsidRPr="002D2901" w:rsidRDefault="000E55B1" w:rsidP="001F0123">
      <w:pPr>
        <w:spacing w:after="0" w:line="360" w:lineRule="auto"/>
        <w:rPr>
          <w:rFonts w:ascii="Arial" w:hAnsi="Arial" w:cs="Arial"/>
          <w:sz w:val="24"/>
        </w:rPr>
      </w:pPr>
    </w:p>
    <w:p w:rsidR="000E55B1" w:rsidRDefault="000E55B1" w:rsidP="001F0123">
      <w:pPr>
        <w:spacing w:before="120" w:line="360" w:lineRule="auto"/>
        <w:rPr>
          <w:rFonts w:ascii="Arial" w:hAnsi="Arial" w:cs="Arial"/>
          <w:sz w:val="24"/>
        </w:rPr>
      </w:pPr>
    </w:p>
    <w:p w:rsidR="000E55B1" w:rsidRDefault="000E55B1" w:rsidP="001F0123">
      <w:pPr>
        <w:spacing w:before="120" w:line="360" w:lineRule="auto"/>
        <w:rPr>
          <w:rFonts w:ascii="Arial" w:hAnsi="Arial" w:cs="Arial"/>
          <w:sz w:val="24"/>
        </w:rPr>
      </w:pPr>
    </w:p>
    <w:p w:rsidR="000E55B1" w:rsidRDefault="00B574E6" w:rsidP="001F0123">
      <w:pPr>
        <w:spacing w:before="120" w:line="360" w:lineRule="auto"/>
        <w:rPr>
          <w:rFonts w:ascii="Arial" w:hAnsi="Arial" w:cs="Arial"/>
          <w:sz w:val="24"/>
        </w:rPr>
      </w:pPr>
      <w:r>
        <w:rPr>
          <w:noProof/>
        </w:rPr>
        <w:lastRenderedPageBreak/>
        <w:drawing>
          <wp:anchor distT="0" distB="0" distL="114300" distR="114300" simplePos="0" relativeHeight="251701248" behindDoc="0" locked="0" layoutInCell="1" allowOverlap="1">
            <wp:simplePos x="0" y="0"/>
            <wp:positionH relativeFrom="margin">
              <wp:align>center</wp:align>
            </wp:positionH>
            <wp:positionV relativeFrom="paragraph">
              <wp:posOffset>-504431</wp:posOffset>
            </wp:positionV>
            <wp:extent cx="3705957" cy="2774731"/>
            <wp:effectExtent l="0" t="0" r="8890" b="6985"/>
            <wp:wrapNone/>
            <wp:docPr id="204" name="Picture 204" descr="Image result for maslow hierarc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 hierarch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05957" cy="2774731"/>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E55B1" w:rsidRDefault="000E55B1" w:rsidP="001F0123">
      <w:pPr>
        <w:spacing w:before="120" w:line="360" w:lineRule="auto"/>
        <w:rPr>
          <w:rFonts w:ascii="Arial" w:hAnsi="Arial" w:cs="Arial"/>
          <w:sz w:val="24"/>
        </w:rPr>
      </w:pPr>
    </w:p>
    <w:p w:rsidR="000E55B1" w:rsidRDefault="000E55B1" w:rsidP="001F0123">
      <w:pPr>
        <w:spacing w:before="120" w:line="360" w:lineRule="auto"/>
        <w:rPr>
          <w:rFonts w:ascii="Arial" w:hAnsi="Arial" w:cs="Arial"/>
          <w:sz w:val="24"/>
        </w:rPr>
      </w:pPr>
    </w:p>
    <w:p w:rsidR="000E55B1" w:rsidRDefault="000E55B1" w:rsidP="001F0123">
      <w:pPr>
        <w:spacing w:before="120" w:line="360" w:lineRule="auto"/>
        <w:rPr>
          <w:rFonts w:ascii="Arial" w:hAnsi="Arial" w:cs="Arial"/>
          <w:sz w:val="24"/>
        </w:rPr>
      </w:pPr>
    </w:p>
    <w:p w:rsidR="000E55B1" w:rsidRDefault="000E55B1" w:rsidP="001F0123">
      <w:pPr>
        <w:spacing w:before="120" w:line="360" w:lineRule="auto"/>
        <w:rPr>
          <w:rFonts w:ascii="Arial" w:hAnsi="Arial" w:cs="Arial"/>
          <w:sz w:val="24"/>
        </w:rPr>
      </w:pPr>
    </w:p>
    <w:p w:rsidR="000E55B1" w:rsidRDefault="000E55B1" w:rsidP="001F0123">
      <w:pPr>
        <w:spacing w:before="120" w:line="360" w:lineRule="auto"/>
        <w:rPr>
          <w:rFonts w:ascii="Arial" w:hAnsi="Arial" w:cs="Arial"/>
          <w:sz w:val="24"/>
        </w:rPr>
      </w:pPr>
    </w:p>
    <w:p w:rsidR="000E55B1" w:rsidRDefault="000E55B1" w:rsidP="001F0123">
      <w:pPr>
        <w:spacing w:before="120" w:line="360" w:lineRule="auto"/>
        <w:rPr>
          <w:rFonts w:ascii="Arial" w:hAnsi="Arial" w:cs="Arial"/>
          <w:sz w:val="24"/>
        </w:rPr>
      </w:pPr>
    </w:p>
    <w:p w:rsidR="000E55B1" w:rsidRPr="000E55B1" w:rsidRDefault="000E55B1" w:rsidP="000E55B1">
      <w:pPr>
        <w:spacing w:before="120" w:line="360" w:lineRule="auto"/>
        <w:jc w:val="center"/>
        <w:rPr>
          <w:rFonts w:ascii="Arial" w:hAnsi="Arial" w:cs="Arial"/>
          <w:i/>
          <w:sz w:val="24"/>
        </w:rPr>
      </w:pPr>
      <w:r w:rsidRPr="000E55B1">
        <w:rPr>
          <w:rFonts w:ascii="Arial" w:hAnsi="Arial" w:cs="Arial"/>
          <w:i/>
          <w:sz w:val="24"/>
        </w:rPr>
        <w:t>Figure.</w:t>
      </w:r>
      <w:r w:rsidR="00B574E6">
        <w:rPr>
          <w:rFonts w:ascii="Arial" w:hAnsi="Arial" w:cs="Arial"/>
          <w:i/>
          <w:sz w:val="24"/>
        </w:rPr>
        <w:t>4</w:t>
      </w:r>
      <w:r w:rsidRPr="000E55B1">
        <w:rPr>
          <w:rFonts w:ascii="Arial" w:hAnsi="Arial" w:cs="Arial"/>
          <w:i/>
          <w:sz w:val="24"/>
        </w:rPr>
        <w:t xml:space="preserve"> Maslow Hierarchy of needs</w:t>
      </w:r>
      <w:r>
        <w:rPr>
          <w:rFonts w:ascii="Arial" w:hAnsi="Arial" w:cs="Arial"/>
          <w:i/>
          <w:sz w:val="24"/>
        </w:rPr>
        <w:t xml:space="preserve"> </w:t>
      </w:r>
    </w:p>
    <w:p w:rsidR="00E0775A" w:rsidRPr="002D2901" w:rsidRDefault="001F0123" w:rsidP="001F0123">
      <w:pPr>
        <w:spacing w:before="120" w:line="360" w:lineRule="auto"/>
        <w:rPr>
          <w:rFonts w:ascii="Arial" w:hAnsi="Arial" w:cs="Arial"/>
          <w:sz w:val="24"/>
        </w:rPr>
      </w:pPr>
      <w:r w:rsidRPr="002D2901">
        <w:rPr>
          <w:rFonts w:ascii="Arial" w:hAnsi="Arial" w:cs="Arial"/>
          <w:noProof/>
          <w:sz w:val="24"/>
        </w:rPr>
        <w:drawing>
          <wp:anchor distT="0" distB="0" distL="114300" distR="114300" simplePos="0" relativeHeight="251665408" behindDoc="0" locked="0" layoutInCell="1" allowOverlap="1">
            <wp:simplePos x="0" y="0"/>
            <wp:positionH relativeFrom="margin">
              <wp:posOffset>451798</wp:posOffset>
            </wp:positionH>
            <wp:positionV relativeFrom="paragraph">
              <wp:posOffset>2128235</wp:posOffset>
            </wp:positionV>
            <wp:extent cx="4799119" cy="2247900"/>
            <wp:effectExtent l="0" t="0" r="1905" b="0"/>
            <wp:wrapNone/>
            <wp:docPr id="4" name="Picture 4" descr="http://slideplayer.com/slide/5708601/18/images/14/The+Push-Pull+Model+(cont%E2%80%99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ideplayer.com/slide/5708601/18/images/14/The+Push-Pull+Model+(cont%E2%80%99d.).jpg"/>
                    <pic:cNvPicPr>
                      <a:picLocks noChangeAspect="1" noChangeArrowheads="1"/>
                    </pic:cNvPicPr>
                  </pic:nvPicPr>
                  <pic:blipFill rotWithShape="1">
                    <a:blip r:embed="rId14">
                      <a:extLst>
                        <a:ext uri="{28A0092B-C50C-407E-A947-70E740481C1C}">
                          <a14:useLocalDpi xmlns:a14="http://schemas.microsoft.com/office/drawing/2010/main" val="0"/>
                        </a:ext>
                      </a:extLst>
                    </a:blip>
                    <a:srcRect l="4407" t="31615" r="4396" b="11475"/>
                    <a:stretch/>
                  </pic:blipFill>
                  <pic:spPr bwMode="auto">
                    <a:xfrm>
                      <a:off x="0" y="0"/>
                      <a:ext cx="4799119" cy="22479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81047" w:rsidRPr="002D2901">
        <w:rPr>
          <w:rFonts w:ascii="Arial" w:hAnsi="Arial" w:cs="Arial"/>
          <w:sz w:val="24"/>
        </w:rPr>
        <w:t xml:space="preserve">Riley and van Doren </w:t>
      </w:r>
      <w:r w:rsidR="00DB5C9C" w:rsidRPr="002D2901">
        <w:rPr>
          <w:rFonts w:ascii="Arial" w:hAnsi="Arial" w:cs="Arial"/>
          <w:sz w:val="24"/>
        </w:rPr>
        <w:t xml:space="preserve">(1992) </w:t>
      </w:r>
      <w:r w:rsidR="00281047" w:rsidRPr="002D2901">
        <w:rPr>
          <w:rFonts w:ascii="Arial" w:hAnsi="Arial" w:cs="Arial"/>
          <w:sz w:val="24"/>
        </w:rPr>
        <w:t xml:space="preserve">argued that the push and pull motivation theory is the best </w:t>
      </w:r>
      <w:r w:rsidR="00DB5C9C" w:rsidRPr="002D2901">
        <w:rPr>
          <w:rFonts w:ascii="Arial" w:hAnsi="Arial" w:cs="Arial"/>
          <w:sz w:val="24"/>
        </w:rPr>
        <w:t xml:space="preserve">framework to study screen tourist motivations. </w:t>
      </w:r>
      <w:r w:rsidR="004C5E30" w:rsidRPr="002D2901">
        <w:rPr>
          <w:rFonts w:ascii="Arial" w:hAnsi="Arial" w:cs="Arial"/>
          <w:sz w:val="24"/>
        </w:rPr>
        <w:t>T</w:t>
      </w:r>
      <w:r w:rsidR="009A7D3C" w:rsidRPr="002D2901">
        <w:rPr>
          <w:rFonts w:ascii="Arial" w:hAnsi="Arial" w:cs="Arial"/>
          <w:sz w:val="24"/>
        </w:rPr>
        <w:t xml:space="preserve">he </w:t>
      </w:r>
      <w:r w:rsidR="00EC60CE" w:rsidRPr="002D2901">
        <w:rPr>
          <w:rFonts w:ascii="Arial" w:hAnsi="Arial" w:cs="Arial"/>
          <w:sz w:val="24"/>
        </w:rPr>
        <w:t xml:space="preserve">push and pull motivation theory was developed by Dann in 1977, </w:t>
      </w:r>
      <w:r w:rsidR="004C5E30" w:rsidRPr="002D2901">
        <w:rPr>
          <w:rFonts w:ascii="Arial" w:hAnsi="Arial" w:cs="Arial"/>
          <w:sz w:val="24"/>
        </w:rPr>
        <w:t>he believed there were only two factors that motivated you to travel; these are push and pull factors. Pull factors are those that attract a tourist to a destination e.g. climate, beaches, scenery</w:t>
      </w:r>
      <w:r w:rsidR="0058738A" w:rsidRPr="002D2901">
        <w:rPr>
          <w:rFonts w:ascii="Arial" w:hAnsi="Arial" w:cs="Arial"/>
          <w:sz w:val="24"/>
        </w:rPr>
        <w:t>, affordability</w:t>
      </w:r>
      <w:r w:rsidR="004C5E30" w:rsidRPr="002D2901">
        <w:rPr>
          <w:rFonts w:ascii="Arial" w:hAnsi="Arial" w:cs="Arial"/>
          <w:sz w:val="24"/>
        </w:rPr>
        <w:t xml:space="preserve"> and push factors are internal motives of the tourist which could be escape, search for identity or prestige (Dann, 1977). </w:t>
      </w:r>
      <w:r w:rsidRPr="002D2901">
        <w:rPr>
          <w:rFonts w:ascii="Arial" w:hAnsi="Arial" w:cs="Arial"/>
          <w:sz w:val="24"/>
        </w:rPr>
        <w:t xml:space="preserve">Figure 2 represents </w:t>
      </w:r>
      <w:r w:rsidR="007D5EC7" w:rsidRPr="002D2901">
        <w:rPr>
          <w:rFonts w:ascii="Arial" w:hAnsi="Arial" w:cs="Arial"/>
          <w:sz w:val="24"/>
        </w:rPr>
        <w:t xml:space="preserve">the general push and pull motives in tourism, (Walker and Walker, 2011). </w:t>
      </w:r>
    </w:p>
    <w:p w:rsidR="00E0775A" w:rsidRPr="00C87304" w:rsidRDefault="00E0775A" w:rsidP="001F0123">
      <w:pPr>
        <w:spacing w:line="360" w:lineRule="auto"/>
        <w:rPr>
          <w:rFonts w:ascii="Arial" w:hAnsi="Arial" w:cs="Arial"/>
        </w:rPr>
      </w:pPr>
    </w:p>
    <w:p w:rsidR="00E0775A" w:rsidRPr="00C87304" w:rsidRDefault="00E0775A" w:rsidP="001F0123">
      <w:pPr>
        <w:spacing w:line="360" w:lineRule="auto"/>
        <w:rPr>
          <w:rFonts w:ascii="Arial" w:hAnsi="Arial" w:cs="Arial"/>
        </w:rPr>
      </w:pPr>
    </w:p>
    <w:p w:rsidR="00E0775A" w:rsidRPr="00C87304" w:rsidRDefault="00E0775A" w:rsidP="001F0123">
      <w:pPr>
        <w:spacing w:line="360" w:lineRule="auto"/>
        <w:rPr>
          <w:rFonts w:ascii="Arial" w:hAnsi="Arial" w:cs="Arial"/>
        </w:rPr>
      </w:pPr>
    </w:p>
    <w:p w:rsidR="00E0775A" w:rsidRDefault="00E0775A" w:rsidP="001F0123">
      <w:pPr>
        <w:spacing w:line="360" w:lineRule="auto"/>
        <w:rPr>
          <w:rFonts w:ascii="Arial" w:hAnsi="Arial" w:cs="Arial"/>
        </w:rPr>
      </w:pPr>
    </w:p>
    <w:p w:rsidR="003A781A" w:rsidRDefault="003A781A" w:rsidP="001F0123">
      <w:pPr>
        <w:spacing w:line="360" w:lineRule="auto"/>
        <w:rPr>
          <w:rFonts w:ascii="Arial" w:hAnsi="Arial" w:cs="Arial"/>
        </w:rPr>
      </w:pPr>
    </w:p>
    <w:p w:rsidR="003A781A" w:rsidRDefault="003A781A" w:rsidP="001F0123">
      <w:pPr>
        <w:spacing w:line="360" w:lineRule="auto"/>
        <w:rPr>
          <w:rFonts w:ascii="Arial" w:hAnsi="Arial" w:cs="Arial"/>
        </w:rPr>
      </w:pPr>
    </w:p>
    <w:p w:rsidR="003A781A" w:rsidRPr="00C87304" w:rsidRDefault="003A781A" w:rsidP="001F0123">
      <w:pPr>
        <w:spacing w:line="360" w:lineRule="auto"/>
        <w:rPr>
          <w:rFonts w:ascii="Arial" w:hAnsi="Arial" w:cs="Arial"/>
        </w:rPr>
      </w:pPr>
    </w:p>
    <w:p w:rsidR="001F0123" w:rsidRPr="00C87304" w:rsidRDefault="001F0123" w:rsidP="000B3AB8">
      <w:pPr>
        <w:spacing w:line="360" w:lineRule="auto"/>
        <w:jc w:val="center"/>
        <w:rPr>
          <w:rFonts w:ascii="Arial" w:hAnsi="Arial" w:cs="Arial"/>
          <w:i/>
        </w:rPr>
      </w:pPr>
      <w:r w:rsidRPr="00C87304">
        <w:rPr>
          <w:rFonts w:ascii="Arial" w:hAnsi="Arial" w:cs="Arial"/>
          <w:i/>
        </w:rPr>
        <w:t>Fi</w:t>
      </w:r>
      <w:r w:rsidR="00B574E6">
        <w:rPr>
          <w:rFonts w:ascii="Arial" w:hAnsi="Arial" w:cs="Arial"/>
          <w:i/>
        </w:rPr>
        <w:t>gure 5</w:t>
      </w:r>
      <w:r w:rsidRPr="00C87304">
        <w:rPr>
          <w:rFonts w:ascii="Arial" w:hAnsi="Arial" w:cs="Arial"/>
          <w:i/>
        </w:rPr>
        <w:t>. Walker and Walker 2011 Push/ Pull motivations tourism</w:t>
      </w:r>
    </w:p>
    <w:p w:rsidR="007A7B6B" w:rsidRPr="002D2901" w:rsidRDefault="00D45D7C" w:rsidP="007D5EC7">
      <w:pPr>
        <w:spacing w:line="360" w:lineRule="auto"/>
        <w:rPr>
          <w:rFonts w:ascii="Arial" w:hAnsi="Arial" w:cs="Arial"/>
          <w:sz w:val="24"/>
        </w:rPr>
      </w:pPr>
      <w:r w:rsidRPr="002D2901">
        <w:rPr>
          <w:rFonts w:ascii="Arial" w:hAnsi="Arial" w:cs="Arial"/>
          <w:sz w:val="24"/>
        </w:rPr>
        <w:t>The push and pull theory has been</w:t>
      </w:r>
      <w:r w:rsidR="00F1739E" w:rsidRPr="002D2901">
        <w:rPr>
          <w:rFonts w:ascii="Arial" w:hAnsi="Arial" w:cs="Arial"/>
          <w:sz w:val="24"/>
        </w:rPr>
        <w:t xml:space="preserve"> applied </w:t>
      </w:r>
      <w:r w:rsidRPr="002D2901">
        <w:rPr>
          <w:rFonts w:ascii="Arial" w:hAnsi="Arial" w:cs="Arial"/>
          <w:sz w:val="24"/>
        </w:rPr>
        <w:t>by</w:t>
      </w:r>
      <w:r w:rsidR="00F1739E" w:rsidRPr="002D2901">
        <w:rPr>
          <w:rFonts w:ascii="Arial" w:hAnsi="Arial" w:cs="Arial"/>
          <w:sz w:val="24"/>
        </w:rPr>
        <w:t xml:space="preserve"> Macionis (200</w:t>
      </w:r>
      <w:r w:rsidR="00707787" w:rsidRPr="002D2901">
        <w:rPr>
          <w:rFonts w:ascii="Arial" w:hAnsi="Arial" w:cs="Arial"/>
          <w:sz w:val="24"/>
        </w:rPr>
        <w:t xml:space="preserve">4) to screen tourist motivation. </w:t>
      </w:r>
      <w:r w:rsidR="006A4D62" w:rsidRPr="002D2901">
        <w:rPr>
          <w:rFonts w:ascii="Arial" w:hAnsi="Arial" w:cs="Arial"/>
          <w:sz w:val="24"/>
        </w:rPr>
        <w:t xml:space="preserve">Push factors in screen tourism </w:t>
      </w:r>
      <w:r w:rsidR="00E80179" w:rsidRPr="002D2901">
        <w:rPr>
          <w:rFonts w:ascii="Arial" w:hAnsi="Arial" w:cs="Arial"/>
          <w:sz w:val="24"/>
        </w:rPr>
        <w:t>have been</w:t>
      </w:r>
      <w:r w:rsidR="006A4D62" w:rsidRPr="002D2901">
        <w:rPr>
          <w:rFonts w:ascii="Arial" w:hAnsi="Arial" w:cs="Arial"/>
          <w:sz w:val="24"/>
        </w:rPr>
        <w:t xml:space="preserve"> identified as fantasy, escape, prestige, search for self-identity as well as participating in a vicarious experience. Pull factors are identified as </w:t>
      </w:r>
      <w:r w:rsidR="00D70538" w:rsidRPr="002D2901">
        <w:rPr>
          <w:rFonts w:ascii="Arial" w:hAnsi="Arial" w:cs="Arial"/>
          <w:sz w:val="24"/>
        </w:rPr>
        <w:t xml:space="preserve">attributes of the location, scenery, landscapes, weather, </w:t>
      </w:r>
      <w:r w:rsidR="00D70538" w:rsidRPr="002D2901">
        <w:rPr>
          <w:rFonts w:ascii="Arial" w:hAnsi="Arial" w:cs="Arial"/>
          <w:sz w:val="24"/>
        </w:rPr>
        <w:lastRenderedPageBreak/>
        <w:t>culture, charac</w:t>
      </w:r>
      <w:r w:rsidR="00E96014" w:rsidRPr="002D2901">
        <w:rPr>
          <w:rFonts w:ascii="Arial" w:hAnsi="Arial" w:cs="Arial"/>
          <w:sz w:val="24"/>
        </w:rPr>
        <w:t xml:space="preserve">ters, celebrities, </w:t>
      </w:r>
      <w:r w:rsidR="00707787" w:rsidRPr="002D2901">
        <w:rPr>
          <w:rFonts w:ascii="Arial" w:hAnsi="Arial" w:cs="Arial"/>
          <w:sz w:val="24"/>
        </w:rPr>
        <w:t xml:space="preserve">social experiences, </w:t>
      </w:r>
      <w:r w:rsidR="00E96014" w:rsidRPr="002D2901">
        <w:rPr>
          <w:rFonts w:ascii="Arial" w:hAnsi="Arial" w:cs="Arial"/>
          <w:sz w:val="24"/>
        </w:rPr>
        <w:t>plot, theme and genre</w:t>
      </w:r>
      <w:r w:rsidR="00EC60CE" w:rsidRPr="002D2901">
        <w:rPr>
          <w:rFonts w:ascii="Arial" w:hAnsi="Arial" w:cs="Arial"/>
          <w:sz w:val="24"/>
        </w:rPr>
        <w:t xml:space="preserve"> (Macionis 2004)</w:t>
      </w:r>
      <w:r w:rsidR="00707787" w:rsidRPr="002D2901">
        <w:rPr>
          <w:rFonts w:ascii="Arial" w:hAnsi="Arial" w:cs="Arial"/>
          <w:sz w:val="24"/>
        </w:rPr>
        <w:t xml:space="preserve">, see figure 3. </w:t>
      </w:r>
    </w:p>
    <w:p w:rsidR="00707787" w:rsidRPr="00C87304" w:rsidRDefault="00651F9D" w:rsidP="007D5EC7">
      <w:pPr>
        <w:spacing w:line="360" w:lineRule="auto"/>
        <w:rPr>
          <w:rFonts w:ascii="Arial" w:hAnsi="Arial" w:cs="Arial"/>
        </w:rPr>
      </w:pPr>
      <w:r w:rsidRPr="002D2901">
        <w:rPr>
          <w:rFonts w:ascii="Arial" w:hAnsi="Arial" w:cs="Arial"/>
          <w:noProof/>
          <w:sz w:val="24"/>
        </w:rPr>
        <w:drawing>
          <wp:anchor distT="0" distB="0" distL="114300" distR="114300" simplePos="0" relativeHeight="251664384" behindDoc="0" locked="0" layoutInCell="1" allowOverlap="1" wp14:anchorId="57E77587">
            <wp:simplePos x="0" y="0"/>
            <wp:positionH relativeFrom="margin">
              <wp:align>left</wp:align>
            </wp:positionH>
            <wp:positionV relativeFrom="paragraph">
              <wp:posOffset>114584</wp:posOffset>
            </wp:positionV>
            <wp:extent cx="5859785" cy="1739748"/>
            <wp:effectExtent l="0" t="0" r="762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4481" t="16381" r="10260" b="3966"/>
                    <a:stretch/>
                  </pic:blipFill>
                  <pic:spPr bwMode="auto">
                    <a:xfrm>
                      <a:off x="0" y="0"/>
                      <a:ext cx="5859785" cy="173974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7A7B6B" w:rsidRDefault="007A7B6B" w:rsidP="001F0123">
      <w:pPr>
        <w:spacing w:before="120" w:after="0" w:line="360" w:lineRule="auto"/>
        <w:rPr>
          <w:rFonts w:ascii="Arial" w:hAnsi="Arial" w:cs="Arial"/>
        </w:rPr>
      </w:pPr>
    </w:p>
    <w:p w:rsidR="002D2901" w:rsidRDefault="002D2901" w:rsidP="001F0123">
      <w:pPr>
        <w:spacing w:before="120" w:after="0" w:line="360" w:lineRule="auto"/>
        <w:rPr>
          <w:rFonts w:ascii="Arial" w:hAnsi="Arial" w:cs="Arial"/>
        </w:rPr>
      </w:pPr>
    </w:p>
    <w:p w:rsidR="002D2901" w:rsidRDefault="002D2901" w:rsidP="001F0123">
      <w:pPr>
        <w:spacing w:before="120" w:after="0" w:line="360" w:lineRule="auto"/>
        <w:rPr>
          <w:rFonts w:ascii="Arial" w:hAnsi="Arial" w:cs="Arial"/>
        </w:rPr>
      </w:pPr>
    </w:p>
    <w:p w:rsidR="002D2901" w:rsidRDefault="002D2901" w:rsidP="001F0123">
      <w:pPr>
        <w:spacing w:before="120" w:after="0" w:line="360" w:lineRule="auto"/>
        <w:rPr>
          <w:rFonts w:ascii="Arial" w:hAnsi="Arial" w:cs="Arial"/>
        </w:rPr>
      </w:pPr>
    </w:p>
    <w:p w:rsidR="002D2901" w:rsidRPr="00C87304" w:rsidRDefault="002D2901" w:rsidP="001F0123">
      <w:pPr>
        <w:spacing w:before="120" w:after="0" w:line="360" w:lineRule="auto"/>
        <w:rPr>
          <w:rFonts w:ascii="Arial" w:hAnsi="Arial" w:cs="Arial"/>
        </w:rPr>
      </w:pPr>
    </w:p>
    <w:p w:rsidR="00E80179" w:rsidRPr="000E55B1" w:rsidRDefault="00B574E6" w:rsidP="000E55B1">
      <w:pPr>
        <w:spacing w:before="120" w:after="0" w:line="360" w:lineRule="auto"/>
        <w:jc w:val="center"/>
        <w:rPr>
          <w:rFonts w:ascii="Arial" w:hAnsi="Arial" w:cs="Arial"/>
          <w:i/>
        </w:rPr>
      </w:pPr>
      <w:r>
        <w:rPr>
          <w:rFonts w:ascii="Arial" w:hAnsi="Arial" w:cs="Arial"/>
          <w:i/>
        </w:rPr>
        <w:t>Figure 6</w:t>
      </w:r>
      <w:r w:rsidR="00707787" w:rsidRPr="00C87304">
        <w:rPr>
          <w:rFonts w:ascii="Arial" w:hAnsi="Arial" w:cs="Arial"/>
          <w:i/>
        </w:rPr>
        <w:t>. Push and pull motives of screen tourist (Macionis, 2004)</w:t>
      </w:r>
    </w:p>
    <w:p w:rsidR="000546C1" w:rsidRPr="00C87304" w:rsidRDefault="00A124CA" w:rsidP="002D2901">
      <w:pPr>
        <w:pStyle w:val="Heading3"/>
      </w:pPr>
      <w:r w:rsidRPr="00C87304">
        <w:t xml:space="preserve"> </w:t>
      </w:r>
      <w:bookmarkStart w:id="14" w:name="_Toc513801757"/>
      <w:r w:rsidR="000546C1" w:rsidRPr="00C87304">
        <w:t xml:space="preserve">Pull </w:t>
      </w:r>
      <w:r w:rsidR="000546C1" w:rsidRPr="002D2901">
        <w:t>motivations</w:t>
      </w:r>
      <w:bookmarkEnd w:id="14"/>
      <w:r w:rsidR="000546C1" w:rsidRPr="00C87304">
        <w:t xml:space="preserve"> </w:t>
      </w:r>
    </w:p>
    <w:p w:rsidR="00A124CA" w:rsidRPr="002D2901" w:rsidRDefault="00A124CA" w:rsidP="001F0123">
      <w:pPr>
        <w:spacing w:before="120" w:after="0" w:line="360" w:lineRule="auto"/>
        <w:rPr>
          <w:rFonts w:ascii="Arial" w:hAnsi="Arial" w:cs="Arial"/>
          <w:sz w:val="24"/>
        </w:rPr>
      </w:pPr>
      <w:r w:rsidRPr="002D2901">
        <w:rPr>
          <w:rFonts w:ascii="Arial" w:hAnsi="Arial" w:cs="Arial"/>
          <w:sz w:val="24"/>
        </w:rPr>
        <w:t xml:space="preserve">Pull motivations of screen tourists can be broken down into 3 different </w:t>
      </w:r>
      <w:r w:rsidR="00EC60CE" w:rsidRPr="002D2901">
        <w:rPr>
          <w:rFonts w:ascii="Arial" w:hAnsi="Arial" w:cs="Arial"/>
          <w:sz w:val="24"/>
        </w:rPr>
        <w:t xml:space="preserve">categories </w:t>
      </w:r>
      <w:r w:rsidRPr="002D2901">
        <w:rPr>
          <w:rFonts w:ascii="Arial" w:hAnsi="Arial" w:cs="Arial"/>
          <w:sz w:val="24"/>
        </w:rPr>
        <w:t xml:space="preserve">these are place, personality and performance (Macionis 2004). </w:t>
      </w:r>
    </w:p>
    <w:p w:rsidR="0056363D" w:rsidRPr="002D2901" w:rsidRDefault="00A124CA" w:rsidP="0056363D">
      <w:pPr>
        <w:spacing w:before="120" w:after="0" w:line="360" w:lineRule="auto"/>
        <w:rPr>
          <w:rFonts w:ascii="Arial" w:hAnsi="Arial" w:cs="Arial"/>
          <w:sz w:val="24"/>
        </w:rPr>
      </w:pPr>
      <w:r w:rsidRPr="002D2901">
        <w:rPr>
          <w:rFonts w:ascii="Arial" w:hAnsi="Arial" w:cs="Arial"/>
          <w:sz w:val="24"/>
        </w:rPr>
        <w:t xml:space="preserve">Place factors are location attributes, scenery and landscape. Many studies have attributed that film can induce a tourist to visit a specific location (Riley van Doren, 1992), </w:t>
      </w:r>
      <w:r w:rsidR="00083DB5" w:rsidRPr="002D2901">
        <w:rPr>
          <w:rFonts w:ascii="Arial" w:hAnsi="Arial" w:cs="Arial"/>
          <w:sz w:val="24"/>
        </w:rPr>
        <w:t>tourists are often attracted to the scenery or</w:t>
      </w:r>
      <w:r w:rsidRPr="002D2901">
        <w:rPr>
          <w:rFonts w:ascii="Arial" w:hAnsi="Arial" w:cs="Arial"/>
          <w:sz w:val="24"/>
        </w:rPr>
        <w:t xml:space="preserve"> landscape, this was the case for New Zealand which gave the tourists an authentic experience because the</w:t>
      </w:r>
      <w:r w:rsidR="00083DB5" w:rsidRPr="002D2901">
        <w:rPr>
          <w:rFonts w:ascii="Arial" w:hAnsi="Arial" w:cs="Arial"/>
          <w:sz w:val="24"/>
        </w:rPr>
        <w:t xml:space="preserve">y could experience the scenery at the site of Hobbiton. </w:t>
      </w:r>
      <w:r w:rsidR="009139A1" w:rsidRPr="002D2901">
        <w:rPr>
          <w:rFonts w:ascii="Arial" w:hAnsi="Arial" w:cs="Arial"/>
          <w:sz w:val="24"/>
        </w:rPr>
        <w:t>When people visit a destination because they have seen it on film, they have expectations and perceptions of that place (Busby and Klug, 2001). The more authentic the attraction or place, the more screen tourists are motivated to visit (Roesch,</w:t>
      </w:r>
      <w:r w:rsidR="00593EF8" w:rsidRPr="002D2901">
        <w:rPr>
          <w:rFonts w:ascii="Arial" w:hAnsi="Arial" w:cs="Arial"/>
          <w:sz w:val="24"/>
        </w:rPr>
        <w:t xml:space="preserve"> 2009). Beeton (2005) stated that scenery and landscape were the top motivators for people who were primarily visiting a destination as a screen tourist because of its portrayed image in film. </w:t>
      </w:r>
      <w:r w:rsidR="0056363D" w:rsidRPr="002D2901">
        <w:rPr>
          <w:rFonts w:ascii="Arial" w:hAnsi="Arial" w:cs="Arial"/>
          <w:sz w:val="24"/>
        </w:rPr>
        <w:t>Research into screen tourism suggests that people often like to enjoy film together (Aden, et al 1995) and if that is the case then they may also seek social experiences when participating in screen tourism (Roesch, 2009).</w:t>
      </w:r>
    </w:p>
    <w:p w:rsidR="00E76D53" w:rsidRPr="002D2901" w:rsidRDefault="002240AA" w:rsidP="00E76D53">
      <w:pPr>
        <w:spacing w:before="120" w:after="0" w:line="360" w:lineRule="auto"/>
        <w:rPr>
          <w:rFonts w:ascii="Arial" w:hAnsi="Arial" w:cs="Arial"/>
          <w:sz w:val="24"/>
        </w:rPr>
      </w:pPr>
      <w:r w:rsidRPr="002D2901">
        <w:rPr>
          <w:rFonts w:ascii="Arial" w:hAnsi="Arial" w:cs="Arial"/>
          <w:sz w:val="24"/>
        </w:rPr>
        <w:t xml:space="preserve">Personality </w:t>
      </w:r>
      <w:r w:rsidR="00593EF8" w:rsidRPr="002D2901">
        <w:rPr>
          <w:rFonts w:ascii="Arial" w:hAnsi="Arial" w:cs="Arial"/>
          <w:sz w:val="24"/>
        </w:rPr>
        <w:t>factors that may motivate a screen tourist are the characters or celebrities in films and te</w:t>
      </w:r>
      <w:r w:rsidR="00192AF1">
        <w:rPr>
          <w:rFonts w:ascii="Arial" w:hAnsi="Arial" w:cs="Arial"/>
          <w:sz w:val="24"/>
        </w:rPr>
        <w:t>levision. Tooke and Baker, (1996</w:t>
      </w:r>
      <w:r w:rsidR="00593EF8" w:rsidRPr="002D2901">
        <w:rPr>
          <w:rFonts w:ascii="Arial" w:hAnsi="Arial" w:cs="Arial"/>
          <w:sz w:val="24"/>
        </w:rPr>
        <w:t xml:space="preserve">) state that when watching film or television a person can gain an emotional attachment to a character or actor. Film stars have a big influence in the mass media, so it is no wonder that people form powerful connections to them (Macionis, 2004). </w:t>
      </w:r>
      <w:r w:rsidR="003036CE" w:rsidRPr="002D2901">
        <w:rPr>
          <w:rFonts w:ascii="Arial" w:hAnsi="Arial" w:cs="Arial"/>
          <w:sz w:val="24"/>
        </w:rPr>
        <w:t xml:space="preserve">Beeton (2005) identified that more developed research should be conducted on ‘the cult of celebrity’ because of </w:t>
      </w:r>
      <w:r w:rsidR="003036CE" w:rsidRPr="002D2901">
        <w:rPr>
          <w:rFonts w:ascii="Arial" w:hAnsi="Arial" w:cs="Arial"/>
          <w:sz w:val="24"/>
        </w:rPr>
        <w:lastRenderedPageBreak/>
        <w:t>their powerful influence. She states that fascination with famous people is not a new trend and has been around for a long period, screen tourists have visited Hollywood and participated in Hollywood tours for decades and the fascination with celebrities is not dying down. The popularity of reality TV is also an important aspect to consider, television shows such as made in Chelsea, keeping up with the Kardashians allow the viewer to indulge in the belief that they too could be famous one day (Beeton, 2005). The attraction to celebrities or actors is a strong force in screen tourism especially when associated to event activities such as film festivals.</w:t>
      </w:r>
      <w:r w:rsidR="00555A91" w:rsidRPr="002D2901">
        <w:rPr>
          <w:rFonts w:ascii="Arial" w:hAnsi="Arial" w:cs="Arial"/>
          <w:sz w:val="24"/>
        </w:rPr>
        <w:t xml:space="preserve"> </w:t>
      </w:r>
    </w:p>
    <w:p w:rsidR="000B3AB8" w:rsidRPr="000E55B1" w:rsidRDefault="002240AA" w:rsidP="00B574E6">
      <w:pPr>
        <w:spacing w:before="120" w:after="0" w:line="360" w:lineRule="auto"/>
        <w:rPr>
          <w:rFonts w:ascii="Arial" w:hAnsi="Arial" w:cs="Arial"/>
          <w:sz w:val="24"/>
        </w:rPr>
      </w:pPr>
      <w:r w:rsidRPr="002D2901">
        <w:rPr>
          <w:rFonts w:ascii="Arial" w:hAnsi="Arial" w:cs="Arial"/>
          <w:sz w:val="24"/>
        </w:rPr>
        <w:t xml:space="preserve">Performance </w:t>
      </w:r>
      <w:r w:rsidR="00555A91" w:rsidRPr="002D2901">
        <w:rPr>
          <w:rFonts w:ascii="Arial" w:hAnsi="Arial" w:cs="Arial"/>
          <w:sz w:val="24"/>
        </w:rPr>
        <w:t xml:space="preserve">factors which could motivate a film tourist are connections to the plot, theme or genre of the media. Having a connection to a storyline or plot can induce the motivation to ‘escape’ or seek experience different from that of everyday life (McKay, 2000). People are drawn to putting themselves in a </w:t>
      </w:r>
      <w:r w:rsidR="00E76D53" w:rsidRPr="002D2901">
        <w:rPr>
          <w:rFonts w:ascii="Arial" w:hAnsi="Arial" w:cs="Arial"/>
          <w:sz w:val="24"/>
        </w:rPr>
        <w:t>location</w:t>
      </w:r>
      <w:r w:rsidR="00555A91" w:rsidRPr="002D2901">
        <w:rPr>
          <w:rFonts w:ascii="Arial" w:hAnsi="Arial" w:cs="Arial"/>
          <w:sz w:val="24"/>
        </w:rPr>
        <w:t xml:space="preserve"> from a film because </w:t>
      </w:r>
      <w:r w:rsidR="00E76D53" w:rsidRPr="002D2901">
        <w:rPr>
          <w:rFonts w:ascii="Arial" w:hAnsi="Arial" w:cs="Arial"/>
          <w:sz w:val="24"/>
        </w:rPr>
        <w:t xml:space="preserve">they </w:t>
      </w:r>
      <w:r w:rsidR="000F4994" w:rsidRPr="002D2901">
        <w:rPr>
          <w:rFonts w:ascii="Arial" w:hAnsi="Arial" w:cs="Arial"/>
          <w:sz w:val="24"/>
        </w:rPr>
        <w:t>become</w:t>
      </w:r>
      <w:r w:rsidR="00555A91" w:rsidRPr="002D2901">
        <w:rPr>
          <w:rFonts w:ascii="Arial" w:hAnsi="Arial" w:cs="Arial"/>
          <w:sz w:val="24"/>
        </w:rPr>
        <w:t xml:space="preserve"> connected to the plot</w:t>
      </w:r>
      <w:r w:rsidR="00E76D53" w:rsidRPr="002D2901">
        <w:rPr>
          <w:rFonts w:ascii="Arial" w:hAnsi="Arial" w:cs="Arial"/>
          <w:sz w:val="24"/>
        </w:rPr>
        <w:t>/ places</w:t>
      </w:r>
      <w:r w:rsidR="00555A91" w:rsidRPr="002D2901">
        <w:rPr>
          <w:rFonts w:ascii="Arial" w:hAnsi="Arial" w:cs="Arial"/>
          <w:sz w:val="24"/>
        </w:rPr>
        <w:t xml:space="preserve">. </w:t>
      </w:r>
      <w:r w:rsidR="00B2328E" w:rsidRPr="002D2901">
        <w:rPr>
          <w:rFonts w:ascii="Arial" w:hAnsi="Arial" w:cs="Arial"/>
          <w:sz w:val="24"/>
        </w:rPr>
        <w:t>A good example of this is Maya Bay</w:t>
      </w:r>
      <w:r w:rsidR="000F4994" w:rsidRPr="002D2901">
        <w:rPr>
          <w:rFonts w:ascii="Arial" w:hAnsi="Arial" w:cs="Arial"/>
          <w:sz w:val="24"/>
        </w:rPr>
        <w:t xml:space="preserve"> in Thailand </w:t>
      </w:r>
      <w:r w:rsidR="00EC60CE" w:rsidRPr="002D2901">
        <w:rPr>
          <w:rFonts w:ascii="Arial" w:hAnsi="Arial" w:cs="Arial"/>
          <w:sz w:val="24"/>
        </w:rPr>
        <w:t xml:space="preserve">which </w:t>
      </w:r>
      <w:r w:rsidR="000F4994" w:rsidRPr="002D2901">
        <w:rPr>
          <w:rFonts w:ascii="Arial" w:hAnsi="Arial" w:cs="Arial"/>
          <w:sz w:val="24"/>
        </w:rPr>
        <w:t>featured in the film The Beach with Leonardo DiCaprio, it is now one of the most popular beaches in the world since the release of t</w:t>
      </w:r>
      <w:r w:rsidR="00E76D53" w:rsidRPr="002D2901">
        <w:rPr>
          <w:rFonts w:ascii="Arial" w:hAnsi="Arial" w:cs="Arial"/>
          <w:sz w:val="24"/>
        </w:rPr>
        <w:t>he film. The film portrayed the</w:t>
      </w:r>
      <w:r w:rsidR="000F4994" w:rsidRPr="002D2901">
        <w:rPr>
          <w:rFonts w:ascii="Arial" w:hAnsi="Arial" w:cs="Arial"/>
          <w:sz w:val="24"/>
        </w:rPr>
        <w:t xml:space="preserve"> idea of escape and relaxation away from the rest of the world which screen tourists desire (Macionis, 2004). Maya beach has become so popular over the decades that it has had to be temporarily closed so that the marine life and </w:t>
      </w:r>
      <w:r w:rsidR="004449BD" w:rsidRPr="002D2901">
        <w:rPr>
          <w:rFonts w:ascii="Arial" w:hAnsi="Arial" w:cs="Arial"/>
          <w:sz w:val="24"/>
        </w:rPr>
        <w:t xml:space="preserve">the </w:t>
      </w:r>
      <w:r w:rsidR="000F4994" w:rsidRPr="002D2901">
        <w:rPr>
          <w:rFonts w:ascii="Arial" w:hAnsi="Arial" w:cs="Arial"/>
          <w:sz w:val="24"/>
        </w:rPr>
        <w:t>e</w:t>
      </w:r>
      <w:r w:rsidR="004449BD" w:rsidRPr="002D2901">
        <w:rPr>
          <w:rFonts w:ascii="Arial" w:hAnsi="Arial" w:cs="Arial"/>
          <w:sz w:val="24"/>
        </w:rPr>
        <w:t xml:space="preserve">nvironment can be preserved, it is important to remember that in some cases screen tourism can be damaging (Roesch, 2009). </w:t>
      </w:r>
    </w:p>
    <w:p w:rsidR="00D70538" w:rsidRPr="00C87304" w:rsidRDefault="002240AA" w:rsidP="002D2901">
      <w:pPr>
        <w:pStyle w:val="Heading3"/>
      </w:pPr>
      <w:bookmarkStart w:id="15" w:name="_Toc513801758"/>
      <w:r w:rsidRPr="00C87304">
        <w:t xml:space="preserve">Push </w:t>
      </w:r>
      <w:r w:rsidRPr="002D2901">
        <w:t>motivations</w:t>
      </w:r>
      <w:bookmarkEnd w:id="15"/>
      <w:r w:rsidRPr="00C87304">
        <w:t xml:space="preserve"> </w:t>
      </w:r>
    </w:p>
    <w:p w:rsidR="001C7D6E" w:rsidRPr="002D2901" w:rsidRDefault="00591CE2" w:rsidP="001F0123">
      <w:pPr>
        <w:spacing w:after="0" w:line="360" w:lineRule="auto"/>
        <w:rPr>
          <w:rFonts w:ascii="Arial" w:hAnsi="Arial" w:cs="Arial"/>
          <w:sz w:val="24"/>
        </w:rPr>
      </w:pPr>
      <w:r w:rsidRPr="002D2901">
        <w:rPr>
          <w:rFonts w:ascii="Arial" w:hAnsi="Arial" w:cs="Arial"/>
          <w:sz w:val="24"/>
        </w:rPr>
        <w:t xml:space="preserve">Push factors are motivations which resonate internally inside the tourist which </w:t>
      </w:r>
      <w:r w:rsidR="001C7D6E" w:rsidRPr="002D2901">
        <w:rPr>
          <w:rFonts w:ascii="Arial" w:hAnsi="Arial" w:cs="Arial"/>
          <w:sz w:val="24"/>
        </w:rPr>
        <w:t xml:space="preserve">then </w:t>
      </w:r>
      <w:r w:rsidRPr="002D2901">
        <w:rPr>
          <w:rFonts w:ascii="Arial" w:hAnsi="Arial" w:cs="Arial"/>
          <w:sz w:val="24"/>
        </w:rPr>
        <w:t xml:space="preserve">influence them to travel to a destination (Crompton, 1979). Push </w:t>
      </w:r>
      <w:r w:rsidR="00BE264B" w:rsidRPr="002D2901">
        <w:rPr>
          <w:rFonts w:ascii="Arial" w:hAnsi="Arial" w:cs="Arial"/>
          <w:sz w:val="24"/>
        </w:rPr>
        <w:t>factors</w:t>
      </w:r>
      <w:r w:rsidR="001C7D6E" w:rsidRPr="002D2901">
        <w:rPr>
          <w:rFonts w:ascii="Arial" w:hAnsi="Arial" w:cs="Arial"/>
          <w:sz w:val="24"/>
        </w:rPr>
        <w:t xml:space="preserve"> for screen tourists</w:t>
      </w:r>
      <w:r w:rsidR="00BE264B" w:rsidRPr="002D2901">
        <w:rPr>
          <w:rFonts w:ascii="Arial" w:hAnsi="Arial" w:cs="Arial"/>
          <w:sz w:val="24"/>
        </w:rPr>
        <w:t xml:space="preserve"> have been </w:t>
      </w:r>
      <w:r w:rsidR="00811BBA" w:rsidRPr="002D2901">
        <w:rPr>
          <w:rFonts w:ascii="Arial" w:hAnsi="Arial" w:cs="Arial"/>
          <w:sz w:val="24"/>
        </w:rPr>
        <w:t>identified as</w:t>
      </w:r>
      <w:r w:rsidR="00BE264B" w:rsidRPr="002D2901">
        <w:rPr>
          <w:rFonts w:ascii="Arial" w:hAnsi="Arial" w:cs="Arial"/>
          <w:sz w:val="24"/>
        </w:rPr>
        <w:t xml:space="preserve"> search</w:t>
      </w:r>
      <w:r w:rsidR="00811BBA" w:rsidRPr="002D2901">
        <w:rPr>
          <w:rFonts w:ascii="Arial" w:hAnsi="Arial" w:cs="Arial"/>
          <w:sz w:val="24"/>
        </w:rPr>
        <w:t>ing for identity,</w:t>
      </w:r>
      <w:r w:rsidR="00BE264B" w:rsidRPr="002D2901">
        <w:rPr>
          <w:rFonts w:ascii="Arial" w:hAnsi="Arial" w:cs="Arial"/>
          <w:sz w:val="24"/>
        </w:rPr>
        <w:t xml:space="preserve"> for status or prestige</w:t>
      </w:r>
      <w:r w:rsidR="00811BBA" w:rsidRPr="002D2901">
        <w:rPr>
          <w:rFonts w:ascii="Arial" w:hAnsi="Arial" w:cs="Arial"/>
          <w:sz w:val="24"/>
        </w:rPr>
        <w:t xml:space="preserve"> and general escape</w:t>
      </w:r>
      <w:r w:rsidR="00BE264B" w:rsidRPr="002D2901">
        <w:rPr>
          <w:rFonts w:ascii="Arial" w:hAnsi="Arial" w:cs="Arial"/>
          <w:sz w:val="24"/>
        </w:rPr>
        <w:t>.</w:t>
      </w:r>
      <w:r w:rsidR="00620B5E" w:rsidRPr="002D2901">
        <w:rPr>
          <w:rFonts w:ascii="Arial" w:hAnsi="Arial" w:cs="Arial"/>
          <w:sz w:val="24"/>
        </w:rPr>
        <w:t xml:space="preserve"> Iso- Aloha (19</w:t>
      </w:r>
      <w:r w:rsidR="00EA612C" w:rsidRPr="002D2901">
        <w:rPr>
          <w:rFonts w:ascii="Arial" w:hAnsi="Arial" w:cs="Arial"/>
          <w:sz w:val="24"/>
        </w:rPr>
        <w:t xml:space="preserve">87) identified that escaping is the desire to leave everyday life </w:t>
      </w:r>
      <w:r w:rsidR="00811BBA" w:rsidRPr="002D2901">
        <w:rPr>
          <w:rFonts w:ascii="Arial" w:hAnsi="Arial" w:cs="Arial"/>
          <w:sz w:val="24"/>
        </w:rPr>
        <w:t>and personal problems behind</w:t>
      </w:r>
      <w:r w:rsidR="00EA612C" w:rsidRPr="002D2901">
        <w:rPr>
          <w:rFonts w:ascii="Arial" w:hAnsi="Arial" w:cs="Arial"/>
          <w:sz w:val="24"/>
        </w:rPr>
        <w:t xml:space="preserve"> to seek personal rewards from participating in tourism. </w:t>
      </w:r>
      <w:r w:rsidR="001C7D6E" w:rsidRPr="002D2901">
        <w:rPr>
          <w:rFonts w:ascii="Arial" w:hAnsi="Arial" w:cs="Arial"/>
          <w:sz w:val="24"/>
        </w:rPr>
        <w:t>Beeton</w:t>
      </w:r>
      <w:r w:rsidR="00811BBA" w:rsidRPr="002D2901">
        <w:rPr>
          <w:rFonts w:ascii="Arial" w:hAnsi="Arial" w:cs="Arial"/>
          <w:sz w:val="24"/>
        </w:rPr>
        <w:t xml:space="preserve"> (2005)</w:t>
      </w:r>
      <w:r w:rsidR="001C7D6E" w:rsidRPr="002D2901">
        <w:rPr>
          <w:rFonts w:ascii="Arial" w:hAnsi="Arial" w:cs="Arial"/>
          <w:sz w:val="24"/>
        </w:rPr>
        <w:t xml:space="preserve"> </w:t>
      </w:r>
      <w:r w:rsidR="00620B5E" w:rsidRPr="002D2901">
        <w:rPr>
          <w:rFonts w:ascii="Arial" w:hAnsi="Arial" w:cs="Arial"/>
          <w:sz w:val="24"/>
        </w:rPr>
        <w:t>stated that escape and escape for relaxation are prevalent motivators</w:t>
      </w:r>
      <w:r w:rsidR="001C7D6E" w:rsidRPr="002D2901">
        <w:rPr>
          <w:rFonts w:ascii="Arial" w:hAnsi="Arial" w:cs="Arial"/>
          <w:sz w:val="24"/>
        </w:rPr>
        <w:t xml:space="preserve"> in screen tourism. </w:t>
      </w:r>
    </w:p>
    <w:p w:rsidR="001C7D6E" w:rsidRPr="002D2901" w:rsidRDefault="001C7D6E" w:rsidP="001C7D6E">
      <w:pPr>
        <w:spacing w:before="120" w:after="0" w:line="360" w:lineRule="auto"/>
        <w:rPr>
          <w:rFonts w:ascii="Arial" w:hAnsi="Arial" w:cs="Arial"/>
          <w:sz w:val="24"/>
        </w:rPr>
      </w:pPr>
      <w:r w:rsidRPr="002D2901">
        <w:rPr>
          <w:rFonts w:ascii="Arial" w:hAnsi="Arial" w:cs="Arial"/>
          <w:sz w:val="24"/>
        </w:rPr>
        <w:t xml:space="preserve">Push </w:t>
      </w:r>
      <w:r w:rsidR="00EA612C" w:rsidRPr="002D2901">
        <w:rPr>
          <w:rFonts w:ascii="Arial" w:hAnsi="Arial" w:cs="Arial"/>
          <w:sz w:val="24"/>
        </w:rPr>
        <w:t xml:space="preserve">motives </w:t>
      </w:r>
      <w:r w:rsidR="00313EC6" w:rsidRPr="002D2901">
        <w:rPr>
          <w:rFonts w:ascii="Arial" w:hAnsi="Arial" w:cs="Arial"/>
          <w:sz w:val="24"/>
        </w:rPr>
        <w:t xml:space="preserve">can encourage a person to; want to relive a childhood memory through screen tourism or search/ assert their identity by acting out the experiences of their favourite actor (Macionis, 2004). </w:t>
      </w:r>
      <w:r w:rsidRPr="002D2901">
        <w:rPr>
          <w:rFonts w:ascii="Arial" w:hAnsi="Arial" w:cs="Arial"/>
          <w:sz w:val="24"/>
        </w:rPr>
        <w:t xml:space="preserve">The plot line or characters of film can motivate a person to seek ‘vicarious experiences’ (Macionis, 2004) (Kim and Richardson, 2003), </w:t>
      </w:r>
      <w:r w:rsidRPr="002D2901">
        <w:rPr>
          <w:rFonts w:ascii="Arial" w:hAnsi="Arial" w:cs="Arial"/>
          <w:sz w:val="24"/>
        </w:rPr>
        <w:lastRenderedPageBreak/>
        <w:t xml:space="preserve">destination image can be portrayed through media, literature and television thus creating this perception of an experience that the tourist could have. These type of experiences motivate a person because they want to seek the experience of their favourite actor or character (Kim and Richardson, 2003). </w:t>
      </w:r>
      <w:r w:rsidR="007E7F97">
        <w:rPr>
          <w:rFonts w:ascii="Arial" w:hAnsi="Arial" w:cs="Arial"/>
          <w:sz w:val="24"/>
        </w:rPr>
        <w:t xml:space="preserve">A case could be made for those who seek fantasy experiences by visiting attractions such as universal studios and Disneyland. Fantasy can motivate a person to participate in something they may have wanted to do since they were a child, or provoke a feeling of wanting to have fun and </w:t>
      </w:r>
      <w:r w:rsidR="009F0E93">
        <w:rPr>
          <w:rFonts w:ascii="Arial" w:hAnsi="Arial" w:cs="Arial"/>
          <w:sz w:val="24"/>
        </w:rPr>
        <w:t xml:space="preserve">experience </w:t>
      </w:r>
      <w:r w:rsidR="007E7F97">
        <w:rPr>
          <w:rFonts w:ascii="Arial" w:hAnsi="Arial" w:cs="Arial"/>
          <w:sz w:val="24"/>
        </w:rPr>
        <w:t>adventure (</w:t>
      </w:r>
      <w:r w:rsidR="009F0E93">
        <w:rPr>
          <w:rFonts w:ascii="Arial" w:hAnsi="Arial" w:cs="Arial"/>
          <w:sz w:val="24"/>
        </w:rPr>
        <w:t>Taylor, Varley and Johnston, 2013</w:t>
      </w:r>
      <w:r w:rsidR="007E7F97">
        <w:rPr>
          <w:rFonts w:ascii="Arial" w:hAnsi="Arial" w:cs="Arial"/>
          <w:sz w:val="24"/>
        </w:rPr>
        <w:t xml:space="preserve">). </w:t>
      </w:r>
    </w:p>
    <w:p w:rsidR="001C7D6E" w:rsidRPr="002D2901" w:rsidRDefault="00811BBA" w:rsidP="001C7D6E">
      <w:pPr>
        <w:spacing w:before="120" w:after="0" w:line="360" w:lineRule="auto"/>
        <w:rPr>
          <w:rFonts w:ascii="Arial" w:hAnsi="Arial" w:cs="Arial"/>
          <w:sz w:val="24"/>
        </w:rPr>
      </w:pPr>
      <w:r w:rsidRPr="002D2901">
        <w:rPr>
          <w:rFonts w:ascii="Arial" w:hAnsi="Arial" w:cs="Arial"/>
          <w:sz w:val="24"/>
        </w:rPr>
        <w:t xml:space="preserve">Klenosky (2002) discussed the importance of understanding the overlapping of motivations, he states that push and pull factors do not always work independently from each other. Tourists can be internally driven by their motives, but can also be externally pulled by the attributes of a destination. Macionis (2004) identified that tourists are </w:t>
      </w:r>
      <w:r w:rsidR="00620B5E" w:rsidRPr="002D2901">
        <w:rPr>
          <w:rFonts w:ascii="Arial" w:hAnsi="Arial" w:cs="Arial"/>
          <w:sz w:val="24"/>
        </w:rPr>
        <w:t xml:space="preserve">often </w:t>
      </w:r>
      <w:r w:rsidRPr="002D2901">
        <w:rPr>
          <w:rFonts w:ascii="Arial" w:hAnsi="Arial" w:cs="Arial"/>
          <w:sz w:val="24"/>
        </w:rPr>
        <w:t>internally motivated by prestige or self-status and choose their desti</w:t>
      </w:r>
      <w:r w:rsidR="00620B5E" w:rsidRPr="002D2901">
        <w:rPr>
          <w:rFonts w:ascii="Arial" w:hAnsi="Arial" w:cs="Arial"/>
          <w:sz w:val="24"/>
        </w:rPr>
        <w:t xml:space="preserve">nations based on popularity of place. Attributes of the destination can, encourage a person to travel to a place but the origin of motive may come from the persons need to obtain prestige through an experience. </w:t>
      </w:r>
    </w:p>
    <w:p w:rsidR="001C7D6E" w:rsidRDefault="00526064" w:rsidP="009F0E93">
      <w:pPr>
        <w:spacing w:before="120" w:after="0" w:line="360" w:lineRule="auto"/>
        <w:rPr>
          <w:rFonts w:ascii="Arial" w:hAnsi="Arial" w:cs="Arial"/>
          <w:sz w:val="24"/>
        </w:rPr>
      </w:pPr>
      <w:r w:rsidRPr="002D2901">
        <w:rPr>
          <w:rFonts w:ascii="Arial" w:hAnsi="Arial" w:cs="Arial"/>
          <w:sz w:val="24"/>
        </w:rPr>
        <w:t>Macionis (2004) states that p</w:t>
      </w:r>
      <w:r w:rsidR="00620B5E" w:rsidRPr="002D2901">
        <w:rPr>
          <w:rFonts w:ascii="Arial" w:hAnsi="Arial" w:cs="Arial"/>
          <w:sz w:val="24"/>
        </w:rPr>
        <w:t>ush motivations are as important as the pull when considering how to encourage a person to travel to a destination or visit a certain attraction</w:t>
      </w:r>
      <w:r w:rsidRPr="002D2901">
        <w:rPr>
          <w:rFonts w:ascii="Arial" w:hAnsi="Arial" w:cs="Arial"/>
          <w:sz w:val="24"/>
        </w:rPr>
        <w:t xml:space="preserve">. Busby and Klug (2001) state that internal motivations are from within the tourist and are more likely to stay the same </w:t>
      </w:r>
      <w:r w:rsidR="00752EC0" w:rsidRPr="002D2901">
        <w:rPr>
          <w:rFonts w:ascii="Arial" w:hAnsi="Arial" w:cs="Arial"/>
          <w:sz w:val="24"/>
        </w:rPr>
        <w:t xml:space="preserve">for longer periods </w:t>
      </w:r>
      <w:r w:rsidRPr="002D2901">
        <w:rPr>
          <w:rFonts w:ascii="Arial" w:hAnsi="Arial" w:cs="Arial"/>
          <w:sz w:val="24"/>
        </w:rPr>
        <w:t xml:space="preserve">than that of pull factors which are more likely to change based on a person’s desires. </w:t>
      </w:r>
    </w:p>
    <w:p w:rsidR="000E55B1" w:rsidRDefault="00B574E6" w:rsidP="009F0E93">
      <w:pPr>
        <w:spacing w:before="120" w:after="0" w:line="360" w:lineRule="auto"/>
        <w:rPr>
          <w:rFonts w:ascii="Arial" w:hAnsi="Arial" w:cs="Arial"/>
          <w:sz w:val="24"/>
        </w:rPr>
      </w:pPr>
      <w:r>
        <w:rPr>
          <w:rFonts w:ascii="Arial" w:hAnsi="Arial" w:cs="Arial"/>
          <w:sz w:val="24"/>
        </w:rPr>
        <w:t xml:space="preserve">In summary this literature review discussed the growing trend of screen tourism relating to case examples where possible and the different types of screen tourism were identified also. Furthermore, possible motivations of the screen tourist were discussed so that primary research could seek to investigate if these are prevalent motives in screen tourism or not. </w:t>
      </w:r>
    </w:p>
    <w:p w:rsidR="000E55B1" w:rsidRDefault="000E55B1" w:rsidP="009F0E93">
      <w:pPr>
        <w:spacing w:before="120" w:after="0" w:line="360" w:lineRule="auto"/>
        <w:rPr>
          <w:rFonts w:ascii="Arial" w:hAnsi="Arial" w:cs="Arial"/>
          <w:sz w:val="24"/>
        </w:rPr>
      </w:pPr>
    </w:p>
    <w:p w:rsidR="000E55B1" w:rsidRDefault="000E55B1" w:rsidP="009F0E93">
      <w:pPr>
        <w:spacing w:before="120" w:after="0" w:line="360" w:lineRule="auto"/>
        <w:rPr>
          <w:rFonts w:ascii="Arial" w:hAnsi="Arial" w:cs="Arial"/>
          <w:sz w:val="24"/>
        </w:rPr>
      </w:pPr>
    </w:p>
    <w:p w:rsidR="000E55B1" w:rsidRDefault="000E55B1" w:rsidP="009F0E93">
      <w:pPr>
        <w:spacing w:before="120" w:after="0" w:line="360" w:lineRule="auto"/>
        <w:rPr>
          <w:rFonts w:ascii="Arial" w:hAnsi="Arial" w:cs="Arial"/>
          <w:sz w:val="24"/>
        </w:rPr>
      </w:pPr>
    </w:p>
    <w:p w:rsidR="000E55B1" w:rsidRDefault="000E55B1" w:rsidP="009F0E93">
      <w:pPr>
        <w:spacing w:before="120" w:after="0" w:line="360" w:lineRule="auto"/>
        <w:rPr>
          <w:rFonts w:ascii="Arial" w:hAnsi="Arial" w:cs="Arial"/>
          <w:sz w:val="24"/>
        </w:rPr>
      </w:pPr>
    </w:p>
    <w:p w:rsidR="000E55B1" w:rsidRPr="009F0E93" w:rsidRDefault="000E55B1" w:rsidP="009F0E93">
      <w:pPr>
        <w:spacing w:before="120" w:after="0" w:line="360" w:lineRule="auto"/>
        <w:rPr>
          <w:rFonts w:ascii="Arial" w:hAnsi="Arial" w:cs="Arial"/>
          <w:sz w:val="24"/>
        </w:rPr>
      </w:pPr>
    </w:p>
    <w:p w:rsidR="00CB08D4" w:rsidRPr="00C87304" w:rsidRDefault="00CB08D4" w:rsidP="00C87304">
      <w:pPr>
        <w:pStyle w:val="Heading1"/>
      </w:pPr>
      <w:bookmarkStart w:id="16" w:name="_Toc513801759"/>
      <w:r w:rsidRPr="00C87304">
        <w:lastRenderedPageBreak/>
        <w:t>Research Methods</w:t>
      </w:r>
      <w:bookmarkEnd w:id="16"/>
    </w:p>
    <w:p w:rsidR="00CB08D4" w:rsidRPr="002D2901" w:rsidRDefault="00CB08D4" w:rsidP="001F0123">
      <w:pPr>
        <w:spacing w:line="360" w:lineRule="auto"/>
        <w:rPr>
          <w:rFonts w:ascii="Arial" w:hAnsi="Arial" w:cs="Arial"/>
          <w:b/>
          <w:sz w:val="24"/>
        </w:rPr>
      </w:pPr>
      <w:r w:rsidRPr="002D2901">
        <w:rPr>
          <w:rFonts w:ascii="Arial" w:hAnsi="Arial" w:cs="Arial"/>
          <w:sz w:val="24"/>
        </w:rPr>
        <w:t xml:space="preserve">Elias (1986) </w:t>
      </w:r>
      <w:r w:rsidR="00E91359">
        <w:rPr>
          <w:rFonts w:ascii="Arial" w:hAnsi="Arial" w:cs="Arial"/>
          <w:sz w:val="24"/>
        </w:rPr>
        <w:t>stated</w:t>
      </w:r>
      <w:r w:rsidRPr="002D2901">
        <w:rPr>
          <w:rFonts w:ascii="Arial" w:hAnsi="Arial" w:cs="Arial"/>
          <w:sz w:val="24"/>
        </w:rPr>
        <w:t xml:space="preserve"> research is; </w:t>
      </w:r>
      <w:r w:rsidRPr="002D2901">
        <w:rPr>
          <w:rFonts w:ascii="Arial" w:hAnsi="Arial" w:cs="Arial"/>
          <w:i/>
          <w:sz w:val="24"/>
        </w:rPr>
        <w:t xml:space="preserve">‘the aim to make known something, previously unknown to human beings, to further advance human </w:t>
      </w:r>
      <w:r w:rsidR="009104F3">
        <w:rPr>
          <w:rFonts w:ascii="Arial" w:hAnsi="Arial" w:cs="Arial"/>
          <w:i/>
          <w:sz w:val="24"/>
        </w:rPr>
        <w:t>knowledge’</w:t>
      </w:r>
      <w:r w:rsidRPr="002D2901">
        <w:rPr>
          <w:rFonts w:ascii="Arial" w:hAnsi="Arial" w:cs="Arial"/>
          <w:i/>
          <w:sz w:val="24"/>
        </w:rPr>
        <w:t xml:space="preserve">, </w:t>
      </w:r>
      <w:r w:rsidRPr="002D2901">
        <w:rPr>
          <w:rFonts w:ascii="Arial" w:hAnsi="Arial" w:cs="Arial"/>
          <w:sz w:val="24"/>
        </w:rPr>
        <w:t xml:space="preserve">research is therefore important because it can unearth something previously unknown to humans. </w:t>
      </w:r>
      <w:r w:rsidR="00E05FFE" w:rsidRPr="002D2901">
        <w:rPr>
          <w:rFonts w:ascii="Arial" w:hAnsi="Arial" w:cs="Arial"/>
          <w:sz w:val="24"/>
        </w:rPr>
        <w:t>Veal (2011) states that d</w:t>
      </w:r>
      <w:r w:rsidRPr="002D2901">
        <w:rPr>
          <w:rFonts w:ascii="Arial" w:hAnsi="Arial" w:cs="Arial"/>
          <w:sz w:val="24"/>
        </w:rPr>
        <w:t>ata collection, knowledge and understanding of the natural, social and economic environment, has shaped the cultural and material development of contemporary societies and economie</w:t>
      </w:r>
      <w:r w:rsidR="00E05FFE" w:rsidRPr="002D2901">
        <w:rPr>
          <w:rFonts w:ascii="Arial" w:hAnsi="Arial" w:cs="Arial"/>
          <w:sz w:val="24"/>
        </w:rPr>
        <w:t>s, around the world</w:t>
      </w:r>
      <w:r w:rsidRPr="002D2901">
        <w:rPr>
          <w:rFonts w:ascii="Arial" w:hAnsi="Arial" w:cs="Arial"/>
          <w:sz w:val="24"/>
        </w:rPr>
        <w:t>. When research is conducted it can lead to the beneficial implementation of new policies, initiatives and strategy changes. In tourism this is especially important for destination marketers or advertisers alike, who seek new ways to increase tourism</w:t>
      </w:r>
      <w:r w:rsidR="00B574E6">
        <w:rPr>
          <w:rFonts w:ascii="Arial" w:hAnsi="Arial" w:cs="Arial"/>
          <w:sz w:val="24"/>
        </w:rPr>
        <w:t xml:space="preserve"> in an ever-competitive market. Screen tourism is a growing trend which is known to increase tourism to destinations therefore more research should be conducted so a better understanding can be gained. </w:t>
      </w:r>
    </w:p>
    <w:p w:rsidR="00CB08D4" w:rsidRPr="00C87304" w:rsidRDefault="00CB08D4" w:rsidP="003652EF">
      <w:pPr>
        <w:pStyle w:val="Heading2"/>
      </w:pPr>
      <w:r w:rsidRPr="00C87304">
        <w:t xml:space="preserve"> </w:t>
      </w:r>
      <w:bookmarkStart w:id="17" w:name="_Toc513801760"/>
      <w:r w:rsidRPr="00C87304">
        <w:t>Research purpose</w:t>
      </w:r>
      <w:bookmarkEnd w:id="17"/>
      <w:r w:rsidRPr="00C87304">
        <w:t xml:space="preserve"> </w:t>
      </w:r>
    </w:p>
    <w:p w:rsidR="00CB08D4" w:rsidRPr="002D2901" w:rsidRDefault="00CB08D4" w:rsidP="001F0123">
      <w:pPr>
        <w:spacing w:line="360" w:lineRule="auto"/>
        <w:rPr>
          <w:rFonts w:ascii="Arial" w:hAnsi="Arial" w:cs="Arial"/>
          <w:sz w:val="24"/>
        </w:rPr>
      </w:pPr>
      <w:r w:rsidRPr="002D2901">
        <w:rPr>
          <w:rFonts w:ascii="Arial" w:hAnsi="Arial" w:cs="Arial"/>
          <w:sz w:val="24"/>
        </w:rPr>
        <w:t xml:space="preserve">According to Elias (1986), there are three different </w:t>
      </w:r>
      <w:r w:rsidR="00E05FFE" w:rsidRPr="002D2901">
        <w:rPr>
          <w:rFonts w:ascii="Arial" w:hAnsi="Arial" w:cs="Arial"/>
          <w:sz w:val="24"/>
        </w:rPr>
        <w:t xml:space="preserve">types </w:t>
      </w:r>
      <w:r w:rsidRPr="002D2901">
        <w:rPr>
          <w:rFonts w:ascii="Arial" w:hAnsi="Arial" w:cs="Arial"/>
          <w:sz w:val="24"/>
        </w:rPr>
        <w:t xml:space="preserve">of research; one is discovery, this type of research is called </w:t>
      </w:r>
      <w:r w:rsidRPr="002D2901">
        <w:rPr>
          <w:rFonts w:ascii="Arial" w:hAnsi="Arial" w:cs="Arial"/>
          <w:i/>
          <w:sz w:val="24"/>
        </w:rPr>
        <w:t>‘exploratory or descriptive’</w:t>
      </w:r>
      <w:r w:rsidRPr="002D2901">
        <w:rPr>
          <w:rFonts w:ascii="Arial" w:hAnsi="Arial" w:cs="Arial"/>
          <w:sz w:val="24"/>
        </w:rPr>
        <w:t xml:space="preserve"> as it finds out the simplest, bare information which might only describe what exists. Elias goes on to state that the accumulation of those facts however is not enough to </w:t>
      </w:r>
      <w:r w:rsidRPr="002D2901">
        <w:rPr>
          <w:rFonts w:ascii="Arial" w:hAnsi="Arial" w:cs="Arial"/>
          <w:i/>
          <w:sz w:val="24"/>
        </w:rPr>
        <w:t>‘further advance human knowledge’</w:t>
      </w:r>
      <w:r w:rsidRPr="002D2901">
        <w:rPr>
          <w:rFonts w:ascii="Arial" w:hAnsi="Arial" w:cs="Arial"/>
          <w:sz w:val="24"/>
        </w:rPr>
        <w:t xml:space="preserve"> therefore research should aim </w:t>
      </w:r>
      <w:r w:rsidRPr="002D2901">
        <w:rPr>
          <w:rFonts w:ascii="Arial" w:hAnsi="Arial" w:cs="Arial"/>
          <w:i/>
          <w:sz w:val="24"/>
        </w:rPr>
        <w:t xml:space="preserve">‘to provide an explanation for why things are as they are and how they might be this way’ </w:t>
      </w:r>
      <w:r w:rsidRPr="002D2901">
        <w:rPr>
          <w:rFonts w:ascii="Arial" w:hAnsi="Arial" w:cs="Arial"/>
          <w:sz w:val="24"/>
        </w:rPr>
        <w:t xml:space="preserve">(Elias, 1986), this type of research is called ‘explanatory’. </w:t>
      </w:r>
    </w:p>
    <w:p w:rsidR="003652EF" w:rsidRDefault="00CB08D4" w:rsidP="001F0123">
      <w:pPr>
        <w:spacing w:line="360" w:lineRule="auto"/>
        <w:rPr>
          <w:rFonts w:ascii="Arial" w:hAnsi="Arial" w:cs="Arial"/>
          <w:sz w:val="24"/>
        </w:rPr>
      </w:pPr>
      <w:r w:rsidRPr="002D2901">
        <w:rPr>
          <w:rFonts w:ascii="Arial" w:hAnsi="Arial" w:cs="Arial"/>
          <w:sz w:val="24"/>
        </w:rPr>
        <w:t>The main type of research conducted in this thesis was ‘Exploratory’ because it sought to find out statistical data which could be used to discover trends in niche tourism; like screen tourism. Motivations of th</w:t>
      </w:r>
      <w:r w:rsidR="00B574E6">
        <w:rPr>
          <w:rFonts w:ascii="Arial" w:hAnsi="Arial" w:cs="Arial"/>
          <w:sz w:val="24"/>
        </w:rPr>
        <w:t>e screen tourist were investigated</w:t>
      </w:r>
      <w:r w:rsidR="00E05FFE" w:rsidRPr="002D2901">
        <w:rPr>
          <w:rFonts w:ascii="Arial" w:hAnsi="Arial" w:cs="Arial"/>
          <w:sz w:val="24"/>
        </w:rPr>
        <w:t xml:space="preserve"> and explored in this study. Explanatory research would have been beneficial for this study as researchers in screen tourism call for new research in the understanding of screen tou</w:t>
      </w:r>
      <w:r w:rsidR="00B574E6">
        <w:rPr>
          <w:rFonts w:ascii="Arial" w:hAnsi="Arial" w:cs="Arial"/>
          <w:sz w:val="24"/>
        </w:rPr>
        <w:t>rist motivation, Beeton (2005).</w:t>
      </w:r>
    </w:p>
    <w:p w:rsidR="00B574E6" w:rsidRPr="00B574E6" w:rsidRDefault="00B574E6" w:rsidP="001F0123">
      <w:pPr>
        <w:spacing w:line="360" w:lineRule="auto"/>
        <w:rPr>
          <w:rFonts w:ascii="Arial" w:hAnsi="Arial" w:cs="Arial"/>
          <w:sz w:val="24"/>
        </w:rPr>
      </w:pPr>
    </w:p>
    <w:p w:rsidR="00CB08D4" w:rsidRPr="00C87304" w:rsidRDefault="00CB08D4" w:rsidP="002D2901">
      <w:pPr>
        <w:pStyle w:val="Heading2"/>
      </w:pPr>
      <w:r w:rsidRPr="00C87304">
        <w:lastRenderedPageBreak/>
        <w:t xml:space="preserve"> </w:t>
      </w:r>
      <w:bookmarkStart w:id="18" w:name="_Toc513801761"/>
      <w:r w:rsidRPr="00C87304">
        <w:t xml:space="preserve">Secondary </w:t>
      </w:r>
      <w:r w:rsidRPr="002D2901">
        <w:t>research</w:t>
      </w:r>
      <w:bookmarkEnd w:id="18"/>
    </w:p>
    <w:p w:rsidR="00CB08D4" w:rsidRPr="002D2901" w:rsidRDefault="00CB08D4" w:rsidP="001F0123">
      <w:pPr>
        <w:spacing w:line="360" w:lineRule="auto"/>
        <w:rPr>
          <w:rFonts w:ascii="Arial" w:hAnsi="Arial" w:cs="Arial"/>
          <w:sz w:val="24"/>
        </w:rPr>
      </w:pPr>
      <w:r w:rsidRPr="002D2901">
        <w:rPr>
          <w:rFonts w:ascii="Arial" w:hAnsi="Arial" w:cs="Arial"/>
          <w:sz w:val="24"/>
        </w:rPr>
        <w:t>Veal (2011) states that secondary research is ‘</w:t>
      </w:r>
      <w:r w:rsidRPr="002D2901">
        <w:rPr>
          <w:rFonts w:ascii="Arial" w:hAnsi="Arial" w:cs="Arial"/>
          <w:i/>
          <w:sz w:val="24"/>
        </w:rPr>
        <w:t>data which already exists and was collected for some other purpose’</w:t>
      </w:r>
      <w:r w:rsidRPr="002D2901">
        <w:rPr>
          <w:rFonts w:ascii="Arial" w:hAnsi="Arial" w:cs="Arial"/>
          <w:sz w:val="24"/>
        </w:rPr>
        <w:t xml:space="preserve">, when another researcher uses that data, they become the secondary user. Secondary data is known to be accessible and inexpensive making it a good method of choice when considering the first steps to research and when designing the research process, secondary research was conducted in the first stages of this project.  </w:t>
      </w:r>
    </w:p>
    <w:p w:rsidR="00CB08D4" w:rsidRPr="002D2901" w:rsidRDefault="00CB08D4" w:rsidP="001F0123">
      <w:pPr>
        <w:spacing w:line="360" w:lineRule="auto"/>
        <w:rPr>
          <w:rFonts w:ascii="Arial" w:hAnsi="Arial" w:cs="Arial"/>
          <w:sz w:val="24"/>
        </w:rPr>
      </w:pPr>
      <w:r w:rsidRPr="002D2901">
        <w:rPr>
          <w:rFonts w:ascii="Arial" w:hAnsi="Arial" w:cs="Arial"/>
          <w:sz w:val="24"/>
        </w:rPr>
        <w:t>Secondary research is usually collected by researchers to set a background to the topic they are studying and can also be used as a base to develop new studies off (</w:t>
      </w:r>
      <w:r w:rsidR="009104F3">
        <w:rPr>
          <w:rFonts w:ascii="Arial" w:hAnsi="Arial" w:cs="Arial"/>
          <w:sz w:val="24"/>
        </w:rPr>
        <w:t>Collis and Hussey, 2009</w:t>
      </w:r>
      <w:r w:rsidRPr="002D2901">
        <w:rPr>
          <w:rFonts w:ascii="Arial" w:hAnsi="Arial" w:cs="Arial"/>
          <w:sz w:val="24"/>
        </w:rPr>
        <w:t xml:space="preserve">). In academic research studies, reliable sources should be used to improve the reliability of the study, one of the main disadvantages to collecting secondary research is not knowing how reliable that information is, therefore information/ data should be collected from reliable sources such as books, journals and articles which make up most of the sources in this study. </w:t>
      </w:r>
    </w:p>
    <w:p w:rsidR="00CB08D4" w:rsidRDefault="007505A2" w:rsidP="001F0123">
      <w:pPr>
        <w:spacing w:line="360" w:lineRule="auto"/>
        <w:rPr>
          <w:rFonts w:ascii="Arial" w:hAnsi="Arial" w:cs="Arial"/>
          <w:sz w:val="24"/>
        </w:rPr>
      </w:pPr>
      <w:r w:rsidRPr="009104F3">
        <w:rPr>
          <w:rFonts w:ascii="Arial" w:hAnsi="Arial" w:cs="Arial"/>
          <w:noProof/>
          <w:sz w:val="24"/>
        </w:rPr>
        <w:drawing>
          <wp:anchor distT="0" distB="0" distL="114300" distR="114300" simplePos="0" relativeHeight="251679744" behindDoc="0" locked="0" layoutInCell="1" allowOverlap="1" wp14:anchorId="7E08799E">
            <wp:simplePos x="0" y="0"/>
            <wp:positionH relativeFrom="margin">
              <wp:align>right</wp:align>
            </wp:positionH>
            <wp:positionV relativeFrom="paragraph">
              <wp:posOffset>1926475</wp:posOffset>
            </wp:positionV>
            <wp:extent cx="5723890" cy="1698625"/>
            <wp:effectExtent l="0" t="0" r="0" b="0"/>
            <wp:wrapThrough wrapText="bothSides">
              <wp:wrapPolygon edited="0">
                <wp:start x="0" y="0"/>
                <wp:lineTo x="0" y="21317"/>
                <wp:lineTo x="21495" y="21317"/>
                <wp:lineTo x="21495"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4481" t="16381" r="10260" b="3966"/>
                    <a:stretch/>
                  </pic:blipFill>
                  <pic:spPr bwMode="auto">
                    <a:xfrm>
                      <a:off x="0" y="0"/>
                      <a:ext cx="5723890" cy="1698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B08D4" w:rsidRPr="002D2901">
        <w:rPr>
          <w:rFonts w:ascii="Arial" w:hAnsi="Arial" w:cs="Arial"/>
          <w:sz w:val="24"/>
        </w:rPr>
        <w:t xml:space="preserve">This study </w:t>
      </w:r>
      <w:r w:rsidR="00904B18">
        <w:rPr>
          <w:rFonts w:ascii="Arial" w:hAnsi="Arial" w:cs="Arial"/>
          <w:sz w:val="24"/>
        </w:rPr>
        <w:t>analyses and discusses</w:t>
      </w:r>
      <w:r w:rsidR="00CB08D4" w:rsidRPr="002D2901">
        <w:rPr>
          <w:rFonts w:ascii="Arial" w:hAnsi="Arial" w:cs="Arial"/>
          <w:sz w:val="24"/>
        </w:rPr>
        <w:t xml:space="preserve"> secondary data collected from the following sources; articles, books, journals and reports. Conceptual framework and theory used in this thesis was taken from academics in tourism and reports which have focused on trends in screen tourism</w:t>
      </w:r>
      <w:r>
        <w:rPr>
          <w:rFonts w:ascii="Arial" w:hAnsi="Arial" w:cs="Arial"/>
          <w:sz w:val="24"/>
        </w:rPr>
        <w:t xml:space="preserve"> (See figure for push and pull motivation framework)</w:t>
      </w:r>
      <w:r w:rsidR="00CB08D4" w:rsidRPr="002D2901">
        <w:rPr>
          <w:rFonts w:ascii="Arial" w:hAnsi="Arial" w:cs="Arial"/>
          <w:sz w:val="24"/>
        </w:rPr>
        <w:t xml:space="preserve">. The secondary research which was collected and presented in the literature review can be viewed as further rationale for the study as it presents some interesting questions for investigation. </w:t>
      </w:r>
    </w:p>
    <w:p w:rsidR="009104F3" w:rsidRPr="007505A2" w:rsidRDefault="007505A2" w:rsidP="007505A2">
      <w:pPr>
        <w:spacing w:line="360" w:lineRule="auto"/>
        <w:jc w:val="center"/>
        <w:rPr>
          <w:rFonts w:ascii="Arial" w:hAnsi="Arial" w:cs="Arial"/>
          <w:i/>
          <w:sz w:val="24"/>
        </w:rPr>
      </w:pPr>
      <w:r w:rsidRPr="007505A2">
        <w:rPr>
          <w:rFonts w:ascii="Arial" w:hAnsi="Arial" w:cs="Arial"/>
          <w:i/>
          <w:sz w:val="24"/>
        </w:rPr>
        <w:t>Figu</w:t>
      </w:r>
      <w:r>
        <w:rPr>
          <w:rFonts w:ascii="Arial" w:hAnsi="Arial" w:cs="Arial"/>
          <w:i/>
          <w:sz w:val="24"/>
        </w:rPr>
        <w:t>re</w:t>
      </w:r>
      <w:r w:rsidRPr="007505A2">
        <w:rPr>
          <w:rFonts w:ascii="Arial" w:hAnsi="Arial" w:cs="Arial"/>
          <w:i/>
          <w:sz w:val="24"/>
        </w:rPr>
        <w:t>.</w:t>
      </w:r>
      <w:r w:rsidR="00B574E6">
        <w:rPr>
          <w:rFonts w:ascii="Arial" w:hAnsi="Arial" w:cs="Arial"/>
          <w:i/>
          <w:sz w:val="24"/>
        </w:rPr>
        <w:t>7</w:t>
      </w:r>
      <w:r w:rsidRPr="007505A2">
        <w:rPr>
          <w:rFonts w:ascii="Arial" w:hAnsi="Arial" w:cs="Arial"/>
          <w:i/>
          <w:sz w:val="24"/>
        </w:rPr>
        <w:t xml:space="preserve"> Macionis 2004, push and pull framework</w:t>
      </w:r>
    </w:p>
    <w:p w:rsidR="009104F3" w:rsidRPr="002D2901" w:rsidRDefault="009104F3" w:rsidP="001F0123">
      <w:pPr>
        <w:spacing w:line="360" w:lineRule="auto"/>
        <w:rPr>
          <w:rFonts w:ascii="Arial" w:hAnsi="Arial" w:cs="Arial"/>
          <w:sz w:val="24"/>
        </w:rPr>
      </w:pPr>
    </w:p>
    <w:p w:rsidR="00CB08D4" w:rsidRPr="00C87304" w:rsidRDefault="00CB08D4" w:rsidP="002D2901">
      <w:pPr>
        <w:pStyle w:val="Heading2"/>
      </w:pPr>
      <w:bookmarkStart w:id="19" w:name="_Toc513801762"/>
      <w:r w:rsidRPr="00C87304">
        <w:lastRenderedPageBreak/>
        <w:t>Primary Research</w:t>
      </w:r>
      <w:bookmarkEnd w:id="19"/>
      <w:r w:rsidRPr="00C87304">
        <w:t xml:space="preserve"> </w:t>
      </w:r>
    </w:p>
    <w:p w:rsidR="00CB08D4" w:rsidRPr="002D2901" w:rsidRDefault="00CB08D4" w:rsidP="001F0123">
      <w:pPr>
        <w:spacing w:line="360" w:lineRule="auto"/>
        <w:rPr>
          <w:rFonts w:ascii="Arial" w:hAnsi="Arial" w:cs="Arial"/>
          <w:sz w:val="24"/>
        </w:rPr>
      </w:pPr>
      <w:r w:rsidRPr="002D2901">
        <w:rPr>
          <w:rFonts w:ascii="Arial" w:hAnsi="Arial" w:cs="Arial"/>
          <w:sz w:val="24"/>
        </w:rPr>
        <w:t>Primary research is ‘</w:t>
      </w:r>
      <w:r w:rsidRPr="002D2901">
        <w:rPr>
          <w:rFonts w:ascii="Arial" w:hAnsi="Arial" w:cs="Arial"/>
          <w:i/>
          <w:sz w:val="24"/>
        </w:rPr>
        <w:t>new data specifically collected by the researcher’</w:t>
      </w:r>
      <w:r w:rsidRPr="002D2901">
        <w:rPr>
          <w:rFonts w:ascii="Arial" w:hAnsi="Arial" w:cs="Arial"/>
          <w:sz w:val="24"/>
        </w:rPr>
        <w:t xml:space="preserve"> as part of a new st</w:t>
      </w:r>
      <w:r w:rsidR="007505A2">
        <w:rPr>
          <w:rFonts w:ascii="Arial" w:hAnsi="Arial" w:cs="Arial"/>
          <w:sz w:val="24"/>
        </w:rPr>
        <w:t>udy (Veal, 2011), in this dissertation</w:t>
      </w:r>
      <w:r w:rsidRPr="002D2901">
        <w:rPr>
          <w:rFonts w:ascii="Arial" w:hAnsi="Arial" w:cs="Arial"/>
          <w:sz w:val="24"/>
        </w:rPr>
        <w:t xml:space="preserve"> primary research was collected as a compulsory part of the dissertation process. Collecting primary research is an advantage to the researcher because they can collect specific data which they need to know by using data collection methods </w:t>
      </w:r>
      <w:r w:rsidR="007505A2">
        <w:rPr>
          <w:rFonts w:ascii="Arial" w:hAnsi="Arial" w:cs="Arial"/>
          <w:sz w:val="24"/>
        </w:rPr>
        <w:t>such as; interviews or survey (Collis and Hussey, 2009</w:t>
      </w:r>
      <w:r w:rsidRPr="002D2901">
        <w:rPr>
          <w:rFonts w:ascii="Arial" w:hAnsi="Arial" w:cs="Arial"/>
          <w:sz w:val="24"/>
        </w:rPr>
        <w:t xml:space="preserve">). Primary research can however be time consuming and sometimes expensive thus meaning it may not always be used in studies which have a rich collection of secondary research to work with. </w:t>
      </w:r>
      <w:r w:rsidR="007505A2">
        <w:rPr>
          <w:rFonts w:ascii="Arial" w:hAnsi="Arial" w:cs="Arial"/>
          <w:sz w:val="24"/>
        </w:rPr>
        <w:t xml:space="preserve">Sills and song (2002) state that primary research collection through the use of a questionnaire </w:t>
      </w:r>
      <w:r w:rsidR="00CA0252">
        <w:rPr>
          <w:rFonts w:ascii="Arial" w:hAnsi="Arial" w:cs="Arial"/>
          <w:sz w:val="24"/>
        </w:rPr>
        <w:t xml:space="preserve">is a very effective method as it can be cost effective, convenient and easy to analyse. </w:t>
      </w:r>
    </w:p>
    <w:p w:rsidR="00CB08D4" w:rsidRPr="002D2901" w:rsidRDefault="00CB08D4" w:rsidP="001F0123">
      <w:pPr>
        <w:spacing w:line="360" w:lineRule="auto"/>
        <w:rPr>
          <w:rFonts w:ascii="Arial" w:hAnsi="Arial" w:cs="Arial"/>
          <w:sz w:val="24"/>
        </w:rPr>
      </w:pPr>
      <w:r w:rsidRPr="002D2901">
        <w:rPr>
          <w:rFonts w:ascii="Arial" w:hAnsi="Arial" w:cs="Arial"/>
          <w:sz w:val="24"/>
        </w:rPr>
        <w:t xml:space="preserve">The primary research collected in this study was of a quantitative nature, with </w:t>
      </w:r>
      <w:r w:rsidR="009234C5" w:rsidRPr="002D2901">
        <w:rPr>
          <w:rFonts w:ascii="Arial" w:hAnsi="Arial" w:cs="Arial"/>
          <w:sz w:val="24"/>
        </w:rPr>
        <w:t>most of</w:t>
      </w:r>
      <w:r w:rsidRPr="002D2901">
        <w:rPr>
          <w:rFonts w:ascii="Arial" w:hAnsi="Arial" w:cs="Arial"/>
          <w:sz w:val="24"/>
        </w:rPr>
        <w:t xml:space="preserve"> the questions in the </w:t>
      </w:r>
      <w:r w:rsidR="00CA0252">
        <w:rPr>
          <w:rFonts w:ascii="Arial" w:hAnsi="Arial" w:cs="Arial"/>
          <w:sz w:val="24"/>
        </w:rPr>
        <w:t>questionnaire</w:t>
      </w:r>
      <w:r w:rsidRPr="002D2901">
        <w:rPr>
          <w:rFonts w:ascii="Arial" w:hAnsi="Arial" w:cs="Arial"/>
          <w:sz w:val="24"/>
        </w:rPr>
        <w:t xml:space="preserve"> seeking statistical data. The res</w:t>
      </w:r>
      <w:r w:rsidR="00904B18">
        <w:rPr>
          <w:rFonts w:ascii="Arial" w:hAnsi="Arial" w:cs="Arial"/>
          <w:sz w:val="24"/>
        </w:rPr>
        <w:t xml:space="preserve">earcher wanted to conduct </w:t>
      </w:r>
      <w:r w:rsidR="009234C5" w:rsidRPr="002D2901">
        <w:rPr>
          <w:rFonts w:ascii="Arial" w:hAnsi="Arial" w:cs="Arial"/>
          <w:sz w:val="24"/>
        </w:rPr>
        <w:t>q</w:t>
      </w:r>
      <w:r w:rsidRPr="002D2901">
        <w:rPr>
          <w:rFonts w:ascii="Arial" w:hAnsi="Arial" w:cs="Arial"/>
          <w:sz w:val="24"/>
        </w:rPr>
        <w:t xml:space="preserve">ualitative research </w:t>
      </w:r>
      <w:r w:rsidR="009234C5" w:rsidRPr="002D2901">
        <w:rPr>
          <w:rFonts w:ascii="Arial" w:hAnsi="Arial" w:cs="Arial"/>
          <w:sz w:val="24"/>
        </w:rPr>
        <w:t>to</w:t>
      </w:r>
      <w:r w:rsidRPr="002D2901">
        <w:rPr>
          <w:rFonts w:ascii="Arial" w:hAnsi="Arial" w:cs="Arial"/>
          <w:sz w:val="24"/>
        </w:rPr>
        <w:t xml:space="preserve"> further explain why people have certain motivations to travel and how their motivations differ when it comes to participating in screen tourism to validify the research, but due to time constraints opted to conduct quantitative research instead. </w:t>
      </w:r>
    </w:p>
    <w:p w:rsidR="007505A2" w:rsidRPr="002D2901" w:rsidRDefault="00CB08D4" w:rsidP="001F0123">
      <w:pPr>
        <w:spacing w:line="360" w:lineRule="auto"/>
        <w:rPr>
          <w:rFonts w:ascii="Arial" w:hAnsi="Arial" w:cs="Arial"/>
          <w:sz w:val="24"/>
        </w:rPr>
      </w:pPr>
      <w:r w:rsidRPr="002D2901">
        <w:rPr>
          <w:rFonts w:ascii="Arial" w:hAnsi="Arial" w:cs="Arial"/>
          <w:sz w:val="24"/>
        </w:rPr>
        <w:t xml:space="preserve">Qualitative data can be rich in personal perceptions, idea and opinions </w:t>
      </w:r>
      <w:r w:rsidR="007505A2">
        <w:rPr>
          <w:rFonts w:ascii="Arial" w:hAnsi="Arial" w:cs="Arial"/>
          <w:sz w:val="24"/>
        </w:rPr>
        <w:t>(Bryman, 20</w:t>
      </w:r>
      <w:r w:rsidR="00CA0252">
        <w:rPr>
          <w:rFonts w:ascii="Arial" w:hAnsi="Arial" w:cs="Arial"/>
          <w:sz w:val="24"/>
        </w:rPr>
        <w:t>08</w:t>
      </w:r>
      <w:r w:rsidR="007505A2">
        <w:rPr>
          <w:rFonts w:ascii="Arial" w:hAnsi="Arial" w:cs="Arial"/>
          <w:sz w:val="24"/>
        </w:rPr>
        <w:t xml:space="preserve">) </w:t>
      </w:r>
      <w:r w:rsidRPr="002D2901">
        <w:rPr>
          <w:rFonts w:ascii="Arial" w:hAnsi="Arial" w:cs="Arial"/>
          <w:sz w:val="24"/>
        </w:rPr>
        <w:t xml:space="preserve">which can help explain why the statistical descriptive research is the way it is (Elias, 1986). If this study was to be </w:t>
      </w:r>
      <w:r w:rsidR="009234C5" w:rsidRPr="002D2901">
        <w:rPr>
          <w:rFonts w:ascii="Arial" w:hAnsi="Arial" w:cs="Arial"/>
          <w:sz w:val="24"/>
        </w:rPr>
        <w:t xml:space="preserve">further developed in the </w:t>
      </w:r>
      <w:r w:rsidRPr="002D2901">
        <w:rPr>
          <w:rFonts w:ascii="Arial" w:hAnsi="Arial" w:cs="Arial"/>
          <w:sz w:val="24"/>
        </w:rPr>
        <w:t xml:space="preserve">future then qualitative research should be conducted with </w:t>
      </w:r>
      <w:r w:rsidR="009234C5" w:rsidRPr="002D2901">
        <w:rPr>
          <w:rFonts w:ascii="Arial" w:hAnsi="Arial" w:cs="Arial"/>
          <w:sz w:val="24"/>
        </w:rPr>
        <w:t xml:space="preserve">screen tourists; focus group or interviews would be ideal as the questions could be unstructured to promote a discussion. </w:t>
      </w:r>
    </w:p>
    <w:p w:rsidR="00CB08D4" w:rsidRPr="00C87304" w:rsidRDefault="00CB08D4" w:rsidP="002D2901">
      <w:pPr>
        <w:pStyle w:val="Heading2"/>
      </w:pPr>
      <w:bookmarkStart w:id="20" w:name="_Toc513801763"/>
      <w:r w:rsidRPr="00C87304">
        <w:t>Research approach and philosophy</w:t>
      </w:r>
      <w:bookmarkEnd w:id="20"/>
      <w:r w:rsidRPr="00C87304">
        <w:t xml:space="preserve">  </w:t>
      </w:r>
    </w:p>
    <w:p w:rsidR="00CB08D4" w:rsidRPr="001A152A" w:rsidRDefault="00CB08D4" w:rsidP="001F0123">
      <w:pPr>
        <w:spacing w:line="360" w:lineRule="auto"/>
        <w:rPr>
          <w:rFonts w:ascii="Arial" w:hAnsi="Arial" w:cs="Arial"/>
          <w:sz w:val="24"/>
        </w:rPr>
      </w:pPr>
      <w:r w:rsidRPr="001A152A">
        <w:rPr>
          <w:rFonts w:ascii="Arial" w:hAnsi="Arial" w:cs="Arial"/>
          <w:sz w:val="24"/>
        </w:rPr>
        <w:t xml:space="preserve">Babbie (2012) states that the deductive approach to research uses theory first to confirm a hypothesis and then utilises that theory to collect data in quantitative research. </w:t>
      </w:r>
      <w:r w:rsidR="00904B18">
        <w:rPr>
          <w:rFonts w:ascii="Arial" w:hAnsi="Arial" w:cs="Arial"/>
          <w:sz w:val="24"/>
        </w:rPr>
        <w:t xml:space="preserve">A hypothesis was made in this study and can been seen in the introduction. </w:t>
      </w:r>
      <w:r w:rsidRPr="001A152A">
        <w:rPr>
          <w:rFonts w:ascii="Arial" w:hAnsi="Arial" w:cs="Arial"/>
          <w:sz w:val="24"/>
        </w:rPr>
        <w:t xml:space="preserve">The approach for this study was deductive as it sought to test theory in a quantitative form, using survey collection. </w:t>
      </w:r>
      <w:r w:rsidR="00CA0252">
        <w:rPr>
          <w:rFonts w:ascii="Arial" w:hAnsi="Arial" w:cs="Arial"/>
          <w:sz w:val="24"/>
        </w:rPr>
        <w:t>Macionis (2004) push and pull</w:t>
      </w:r>
      <w:r w:rsidR="00904B18">
        <w:rPr>
          <w:rFonts w:ascii="Arial" w:hAnsi="Arial" w:cs="Arial"/>
          <w:sz w:val="24"/>
        </w:rPr>
        <w:t xml:space="preserve"> framework was used to investigate </w:t>
      </w:r>
      <w:r w:rsidR="00CA0252">
        <w:rPr>
          <w:rFonts w:ascii="Arial" w:hAnsi="Arial" w:cs="Arial"/>
          <w:sz w:val="24"/>
        </w:rPr>
        <w:t xml:space="preserve">screen tourist motivations and the design of the questions in the questionnaire featured theoretical terms such as ‘escape and adventure’. </w:t>
      </w:r>
    </w:p>
    <w:p w:rsidR="00CB08D4" w:rsidRPr="001A152A" w:rsidRDefault="00CB08D4" w:rsidP="001F0123">
      <w:pPr>
        <w:spacing w:line="360" w:lineRule="auto"/>
        <w:rPr>
          <w:rFonts w:ascii="Arial" w:hAnsi="Arial" w:cs="Arial"/>
          <w:sz w:val="24"/>
        </w:rPr>
      </w:pPr>
      <w:r w:rsidRPr="001A152A">
        <w:rPr>
          <w:rFonts w:ascii="Arial" w:hAnsi="Arial" w:cs="Arial"/>
          <w:sz w:val="24"/>
        </w:rPr>
        <w:lastRenderedPageBreak/>
        <w:t xml:space="preserve">The other approach to research is called inductive, this research starts with data which the researcher then uses to make conclusions before conducting qualitative research (Babbie, 2012), with an aim to build theory. The approach for this study is deductive as conclusions were not made until the primary research had been analysed against the secondary and did not collect qualitative research. If the researcher had chosen to do qualitative research, then the inductive approach </w:t>
      </w:r>
      <w:r w:rsidR="00CA0252">
        <w:rPr>
          <w:rFonts w:ascii="Arial" w:hAnsi="Arial" w:cs="Arial"/>
          <w:sz w:val="24"/>
        </w:rPr>
        <w:t xml:space="preserve">would have been suitable </w:t>
      </w:r>
      <w:r w:rsidRPr="001A152A">
        <w:rPr>
          <w:rFonts w:ascii="Arial" w:hAnsi="Arial" w:cs="Arial"/>
          <w:sz w:val="24"/>
        </w:rPr>
        <w:t xml:space="preserve">however this study does not aim to build theory like inductive studies (Veal, 2011), just knowledge in the topic </w:t>
      </w:r>
      <w:r w:rsidR="00CA0252">
        <w:rPr>
          <w:rFonts w:ascii="Arial" w:hAnsi="Arial" w:cs="Arial"/>
          <w:sz w:val="24"/>
        </w:rPr>
        <w:t xml:space="preserve">field. </w:t>
      </w:r>
      <w:r w:rsidRPr="001A152A">
        <w:rPr>
          <w:rFonts w:ascii="Arial" w:hAnsi="Arial" w:cs="Arial"/>
          <w:sz w:val="24"/>
        </w:rPr>
        <w:t xml:space="preserve"> </w:t>
      </w:r>
    </w:p>
    <w:p w:rsidR="00CB08D4" w:rsidRPr="001A152A" w:rsidRDefault="00CB08D4" w:rsidP="001F0123">
      <w:pPr>
        <w:spacing w:line="360" w:lineRule="auto"/>
        <w:rPr>
          <w:rFonts w:ascii="Arial" w:hAnsi="Arial" w:cs="Arial"/>
          <w:sz w:val="24"/>
        </w:rPr>
      </w:pPr>
      <w:r w:rsidRPr="001A152A">
        <w:rPr>
          <w:rFonts w:ascii="Arial" w:hAnsi="Arial" w:cs="Arial"/>
          <w:sz w:val="24"/>
        </w:rPr>
        <w:t xml:space="preserve">The deductive approach is usually linked to the positivistic philosophy in research which tends to produce quantitative data from large samples, by testing theory (Collis &amp; Hussey, 2003). In this study the philosophy can be deemed as positivistic as it collected </w:t>
      </w:r>
      <w:r w:rsidR="00CA0252">
        <w:rPr>
          <w:rFonts w:ascii="Arial" w:hAnsi="Arial" w:cs="Arial"/>
          <w:sz w:val="24"/>
        </w:rPr>
        <w:t>quantitative data, from a small</w:t>
      </w:r>
      <w:r w:rsidRPr="001A152A">
        <w:rPr>
          <w:rFonts w:ascii="Arial" w:hAnsi="Arial" w:cs="Arial"/>
          <w:color w:val="FF0000"/>
          <w:sz w:val="24"/>
        </w:rPr>
        <w:t xml:space="preserve"> </w:t>
      </w:r>
      <w:r w:rsidR="00CA0252">
        <w:rPr>
          <w:rFonts w:ascii="Arial" w:hAnsi="Arial" w:cs="Arial"/>
          <w:sz w:val="24"/>
        </w:rPr>
        <w:t>sample of 155</w:t>
      </w:r>
      <w:r w:rsidRPr="001A152A">
        <w:rPr>
          <w:rFonts w:ascii="Arial" w:hAnsi="Arial" w:cs="Arial"/>
          <w:sz w:val="24"/>
        </w:rPr>
        <w:t xml:space="preserve">, based on theory from tourism academics. The advantage of a positivistic paradigm is that the data collected can be highly specific which will higher the level of reliability of the study (Collis and Hussey, 2003). </w:t>
      </w:r>
      <w:r w:rsidR="00CA0252">
        <w:rPr>
          <w:rFonts w:ascii="Arial" w:hAnsi="Arial" w:cs="Arial"/>
          <w:sz w:val="24"/>
        </w:rPr>
        <w:t xml:space="preserve">The researcher would have liked to of gained more participants to improve the reliability of the study as 155 is not representative of the entire screen tourist sample. Convenient sampling was therefore adopted because due to having a lack of respondents in the study. </w:t>
      </w:r>
    </w:p>
    <w:p w:rsidR="00CB08D4" w:rsidRPr="001A152A" w:rsidRDefault="00CB08D4" w:rsidP="001F0123">
      <w:pPr>
        <w:spacing w:line="360" w:lineRule="auto"/>
        <w:rPr>
          <w:rFonts w:ascii="Arial" w:hAnsi="Arial" w:cs="Arial"/>
          <w:sz w:val="24"/>
        </w:rPr>
      </w:pPr>
      <w:r w:rsidRPr="001A152A">
        <w:rPr>
          <w:rFonts w:ascii="Arial" w:hAnsi="Arial" w:cs="Arial"/>
          <w:sz w:val="24"/>
        </w:rPr>
        <w:t xml:space="preserve">In hindsight a phenomenological, inductive approach would have been more fitting for this study as it would be beneficial to not only discover (Elias, 1986) the current trends in screen tourism but to explain how and why they are as they are by using qualitative research. The phenomenological philosophy concerns the understanding of human behaviour and focuses on the explanation of said behaviour rather than measurement (Collis and Hussey, 2003), Beeton (2005) wanted further research in screen tourism to be qualitative and investigate the perception and behaviour of the screen tourist, therefore this research should have served that purpose. </w:t>
      </w:r>
      <w:r w:rsidR="00CA0252">
        <w:rPr>
          <w:rFonts w:ascii="Arial" w:hAnsi="Arial" w:cs="Arial"/>
          <w:sz w:val="24"/>
        </w:rPr>
        <w:t>Bryman (2008) states that conducting qualitative research is beneficial to any study that could concern behaviour because of the rich data it can collect.</w:t>
      </w:r>
      <w:r w:rsidR="00904B18">
        <w:rPr>
          <w:rFonts w:ascii="Arial" w:hAnsi="Arial" w:cs="Arial"/>
          <w:sz w:val="24"/>
        </w:rPr>
        <w:t xml:space="preserve"> A lack of research on screen tourist motivations (Beeton, 2005) made it difficult to quantify motives in this study which meant a phenomenological qualitative approach would have been more appropriate. </w:t>
      </w:r>
    </w:p>
    <w:p w:rsidR="00CB08D4" w:rsidRPr="00C87304" w:rsidRDefault="00CB08D4" w:rsidP="002D2901">
      <w:pPr>
        <w:pStyle w:val="Heading2"/>
      </w:pPr>
      <w:bookmarkStart w:id="21" w:name="_Toc513801764"/>
      <w:r w:rsidRPr="00C87304">
        <w:lastRenderedPageBreak/>
        <w:t>Data methods</w:t>
      </w:r>
      <w:bookmarkEnd w:id="21"/>
      <w:r w:rsidRPr="00C87304">
        <w:t xml:space="preserve"> </w:t>
      </w:r>
    </w:p>
    <w:p w:rsidR="00CB08D4" w:rsidRPr="001A152A" w:rsidRDefault="00CB08D4" w:rsidP="001F0123">
      <w:pPr>
        <w:spacing w:line="360" w:lineRule="auto"/>
        <w:rPr>
          <w:rFonts w:ascii="Arial" w:hAnsi="Arial" w:cs="Arial"/>
          <w:sz w:val="24"/>
        </w:rPr>
      </w:pPr>
      <w:r w:rsidRPr="001A152A">
        <w:rPr>
          <w:rFonts w:ascii="Arial" w:hAnsi="Arial" w:cs="Arial"/>
          <w:sz w:val="24"/>
        </w:rPr>
        <w:t xml:space="preserve">The research strategy chosen for this study was a mono method approach, this was chosen because </w:t>
      </w:r>
      <w:r w:rsidR="00B629BE">
        <w:rPr>
          <w:rFonts w:ascii="Arial" w:hAnsi="Arial" w:cs="Arial"/>
          <w:sz w:val="24"/>
        </w:rPr>
        <w:t>the researcher underestimated the amount of time needed to complete primary research</w:t>
      </w:r>
      <w:r w:rsidRPr="001A152A">
        <w:rPr>
          <w:rFonts w:ascii="Arial" w:hAnsi="Arial" w:cs="Arial"/>
          <w:sz w:val="24"/>
        </w:rPr>
        <w:t xml:space="preserve">. If the study was to be </w:t>
      </w:r>
      <w:r w:rsidR="00B629BE">
        <w:rPr>
          <w:rFonts w:ascii="Arial" w:hAnsi="Arial" w:cs="Arial"/>
          <w:sz w:val="24"/>
        </w:rPr>
        <w:t xml:space="preserve">further developed </w:t>
      </w:r>
      <w:r w:rsidRPr="001A152A">
        <w:rPr>
          <w:rFonts w:ascii="Arial" w:hAnsi="Arial" w:cs="Arial"/>
          <w:sz w:val="24"/>
        </w:rPr>
        <w:t>then a mixed method approach would be applied, as stated earlier it would have been beneficial to collect qualitative data from interviews to validify research and build on theory. A mixed method approach also enables triangulation which makes the research more reliable through the analysis of consistent findings (Saund</w:t>
      </w:r>
      <w:r w:rsidR="00B629BE">
        <w:rPr>
          <w:rFonts w:ascii="Arial" w:hAnsi="Arial" w:cs="Arial"/>
          <w:sz w:val="24"/>
        </w:rPr>
        <w:t xml:space="preserve">ers et al, 2007) which would have </w:t>
      </w:r>
      <w:r w:rsidRPr="001A152A">
        <w:rPr>
          <w:rFonts w:ascii="Arial" w:hAnsi="Arial" w:cs="Arial"/>
          <w:sz w:val="24"/>
        </w:rPr>
        <w:t xml:space="preserve">been useful in this study. </w:t>
      </w:r>
    </w:p>
    <w:p w:rsidR="00B629BE" w:rsidRPr="001A152A" w:rsidRDefault="00CB08D4" w:rsidP="001F0123">
      <w:pPr>
        <w:spacing w:line="360" w:lineRule="auto"/>
        <w:rPr>
          <w:rFonts w:ascii="Arial" w:hAnsi="Arial" w:cs="Arial"/>
          <w:sz w:val="24"/>
        </w:rPr>
      </w:pPr>
      <w:r w:rsidRPr="001A152A">
        <w:rPr>
          <w:rFonts w:ascii="Arial" w:hAnsi="Arial" w:cs="Arial"/>
          <w:sz w:val="24"/>
        </w:rPr>
        <w:t>The data collection method chosen was a questionnaire. Questionnaires are often used in positivistic paradigms because they are efficient in collecting large samples, conclude easy to analyse data and are cheap to administer (Saunders et al, 2007). The survey creator selected by the researcher was Survey monkey as this is a popular choice amongst students in the UK and cost £50 for a two-month subscription. Questionnaires are usually economical and relatively quick to conduct (</w:t>
      </w:r>
      <w:r w:rsidR="00B629BE">
        <w:rPr>
          <w:rFonts w:ascii="Arial" w:hAnsi="Arial" w:cs="Arial"/>
          <w:sz w:val="24"/>
        </w:rPr>
        <w:t>Bryman, 2008</w:t>
      </w:r>
      <w:r w:rsidRPr="001A152A">
        <w:rPr>
          <w:rFonts w:ascii="Arial" w:hAnsi="Arial" w:cs="Arial"/>
          <w:sz w:val="24"/>
        </w:rPr>
        <w:t xml:space="preserve">), these reasons contributed to the selection of this method. </w:t>
      </w:r>
      <w:r w:rsidR="00B629BE">
        <w:rPr>
          <w:rFonts w:ascii="Arial" w:hAnsi="Arial" w:cs="Arial"/>
          <w:sz w:val="24"/>
        </w:rPr>
        <w:t xml:space="preserve">Interviews were the obvious choice for this study because it would have been beneficial to contribute to the understanding of motivations of screen tourists rather than just identify what they are by collecting quantitative data. </w:t>
      </w:r>
    </w:p>
    <w:p w:rsidR="00CB08D4" w:rsidRPr="001A152A" w:rsidRDefault="00CB08D4" w:rsidP="001F0123">
      <w:pPr>
        <w:spacing w:line="360" w:lineRule="auto"/>
        <w:rPr>
          <w:rFonts w:ascii="Arial" w:hAnsi="Arial" w:cs="Arial"/>
          <w:sz w:val="24"/>
        </w:rPr>
      </w:pPr>
      <w:r w:rsidRPr="001A152A">
        <w:rPr>
          <w:rFonts w:ascii="Arial" w:hAnsi="Arial" w:cs="Arial"/>
          <w:sz w:val="24"/>
        </w:rPr>
        <w:t>The design of the questions in the questionnaire incorporated theory using buzz words such as ‘escape’ in order for the researcher to interpret data against theory when analysing. The design of the questionnaire was mainly multiple choice, using multiple choice allows the r</w:t>
      </w:r>
      <w:r w:rsidR="009234C5" w:rsidRPr="001A152A">
        <w:rPr>
          <w:rFonts w:ascii="Arial" w:hAnsi="Arial" w:cs="Arial"/>
          <w:sz w:val="24"/>
        </w:rPr>
        <w:t xml:space="preserve">esearcher to incorporate theory from framework </w:t>
      </w:r>
      <w:r w:rsidRPr="001A152A">
        <w:rPr>
          <w:rFonts w:ascii="Arial" w:hAnsi="Arial" w:cs="Arial"/>
          <w:sz w:val="24"/>
        </w:rPr>
        <w:t xml:space="preserve">into these questions to gain statistical data in the context of tourism theory. For example, question 5 asks ‘How likely are you to visit a destination based on the following factors?’, some of the factors listed were; relaxation, escape, adventure, prestige etc. It was important to include those push and pull motivation factors as options to this question so that the results could be validified </w:t>
      </w:r>
      <w:r w:rsidR="009234C5" w:rsidRPr="001A152A">
        <w:rPr>
          <w:rFonts w:ascii="Arial" w:hAnsi="Arial" w:cs="Arial"/>
          <w:sz w:val="24"/>
        </w:rPr>
        <w:t>by using</w:t>
      </w:r>
      <w:r w:rsidR="00B629BE">
        <w:rPr>
          <w:rFonts w:ascii="Arial" w:hAnsi="Arial" w:cs="Arial"/>
          <w:sz w:val="24"/>
        </w:rPr>
        <w:t xml:space="preserve"> theory. Slider scales were also used in the design of the survey but it was found that although these look appealing in the survey, they don’t necessarily suit the right purpose when considering how the data is collated into graphs, survey monkey made it difficult for the researcher to cross tabulate because of this. </w:t>
      </w:r>
    </w:p>
    <w:p w:rsidR="00CB08D4" w:rsidRPr="00C87304" w:rsidRDefault="00CB08D4" w:rsidP="002D2901">
      <w:pPr>
        <w:pStyle w:val="Heading3"/>
      </w:pPr>
      <w:bookmarkStart w:id="22" w:name="_Toc513801765"/>
      <w:r w:rsidRPr="00C87304">
        <w:lastRenderedPageBreak/>
        <w:t>Pilot study</w:t>
      </w:r>
      <w:bookmarkEnd w:id="22"/>
    </w:p>
    <w:p w:rsidR="00CB08D4" w:rsidRPr="001A152A" w:rsidRDefault="00CB08D4" w:rsidP="001F0123">
      <w:pPr>
        <w:spacing w:line="360" w:lineRule="auto"/>
        <w:rPr>
          <w:rFonts w:ascii="Arial" w:hAnsi="Arial" w:cs="Arial"/>
          <w:sz w:val="24"/>
        </w:rPr>
      </w:pPr>
      <w:r w:rsidRPr="001A152A">
        <w:rPr>
          <w:rFonts w:ascii="Arial" w:hAnsi="Arial" w:cs="Arial"/>
          <w:sz w:val="24"/>
        </w:rPr>
        <w:t xml:space="preserve">The researcher selected 5 people to take and test the questionnaire on Survey monkey once it was live. Feedback was given from the first five participants, some feedback related to bad grammar, interpretation issues and design of some questions. The relevant amendments were then made to the questionnaire before it was posted to the public, however some of the question designs i.e. scale, drop down menus could not be changed so the information/ data was harder to collate before analysing. </w:t>
      </w:r>
    </w:p>
    <w:p w:rsidR="00CB08D4" w:rsidRPr="001A152A" w:rsidRDefault="00CB08D4" w:rsidP="001F0123">
      <w:pPr>
        <w:spacing w:line="360" w:lineRule="auto"/>
        <w:rPr>
          <w:rFonts w:ascii="Arial" w:hAnsi="Arial" w:cs="Arial"/>
          <w:sz w:val="24"/>
        </w:rPr>
      </w:pPr>
      <w:r w:rsidRPr="001A152A">
        <w:rPr>
          <w:rFonts w:ascii="Arial" w:hAnsi="Arial" w:cs="Arial"/>
          <w:sz w:val="24"/>
        </w:rPr>
        <w:t>One of the main issues from the pilot, which was also identified in the literature review was a person’s interpretation of what film or screen tourism was, to combat this issue the researcher felt they should include a small background to the study on the opening page (please refer to validity section for this). Providing education for the participant pre-survey also prompted an idea for a new question to be added to the survey which was ‘Which phrase do you think best describes the following definition: ‘the process of tourism influenced by media we experience through the screen i.e. film, television and cinema?’ the following options were applied based on</w:t>
      </w:r>
      <w:r w:rsidR="00051ED9" w:rsidRPr="001A152A">
        <w:rPr>
          <w:rFonts w:ascii="Arial" w:hAnsi="Arial" w:cs="Arial"/>
          <w:sz w:val="24"/>
        </w:rPr>
        <w:t>,</w:t>
      </w:r>
      <w:r w:rsidRPr="001A152A">
        <w:rPr>
          <w:rFonts w:ascii="Arial" w:hAnsi="Arial" w:cs="Arial"/>
          <w:sz w:val="24"/>
        </w:rPr>
        <w:t xml:space="preserve"> screen tourism theoretical terms; film-induced tourism, film tourism, movie-induced tourism and screen tourism. As stated in the literature review, there is a common issue in screen tourism research which is researchers using many different terms to describe screen tourism. The researcher felt this question needed to be asked to settle the debate in part, that screen tourism is becoming a more frequently used term than ‘film tourism’ as it better represents its meaning (Beeton, 2005, Creative England, 2015). </w:t>
      </w:r>
    </w:p>
    <w:p w:rsidR="00CB08D4" w:rsidRPr="001A152A" w:rsidRDefault="00CB08D4" w:rsidP="001F0123">
      <w:pPr>
        <w:spacing w:line="360" w:lineRule="auto"/>
        <w:rPr>
          <w:rFonts w:ascii="Arial" w:hAnsi="Arial" w:cs="Arial"/>
          <w:sz w:val="24"/>
        </w:rPr>
      </w:pPr>
      <w:r w:rsidRPr="001A152A">
        <w:rPr>
          <w:rFonts w:ascii="Arial" w:hAnsi="Arial" w:cs="Arial"/>
          <w:sz w:val="24"/>
        </w:rPr>
        <w:t>After all relevant changes which could be made to the questionnaire were complete, it was posted live. 3 different drafts</w:t>
      </w:r>
      <w:r w:rsidR="00B629BE">
        <w:rPr>
          <w:rFonts w:ascii="Arial" w:hAnsi="Arial" w:cs="Arial"/>
          <w:sz w:val="24"/>
        </w:rPr>
        <w:t xml:space="preserve"> were checked over by the </w:t>
      </w:r>
      <w:r w:rsidR="00FE429C">
        <w:rPr>
          <w:rFonts w:ascii="Arial" w:hAnsi="Arial" w:cs="Arial"/>
          <w:sz w:val="24"/>
        </w:rPr>
        <w:t>study</w:t>
      </w:r>
      <w:r w:rsidRPr="001A152A">
        <w:rPr>
          <w:rFonts w:ascii="Arial" w:hAnsi="Arial" w:cs="Arial"/>
          <w:sz w:val="24"/>
        </w:rPr>
        <w:t xml:space="preserve"> advisor</w:t>
      </w:r>
      <w:r w:rsidR="00904B18">
        <w:rPr>
          <w:rFonts w:ascii="Arial" w:hAnsi="Arial" w:cs="Arial"/>
          <w:sz w:val="24"/>
        </w:rPr>
        <w:t xml:space="preserve"> (Jacqui Jones)</w:t>
      </w:r>
      <w:r w:rsidRPr="001A152A">
        <w:rPr>
          <w:rFonts w:ascii="Arial" w:hAnsi="Arial" w:cs="Arial"/>
          <w:sz w:val="24"/>
        </w:rPr>
        <w:t xml:space="preserve"> in order to avoid 1, being bias and 2, collecting data which would not have been relevant to this study. The researcher could monitor the questionnaire results in real time using an app on their mobile phone, it became quickly clear that there were certain questions the researcher would have liked to have asked in replace of some other questions which were almost duplicate and not needed. Duplicated questions are a waste in any study especially if there are questions the researcher should have asked but didn’t. The duplicate questions were identified as question 9 (If you could travel to a destination because you saw it in a film, where would it be and why?) and </w:t>
      </w:r>
      <w:r w:rsidRPr="001A152A">
        <w:rPr>
          <w:rFonts w:ascii="Arial" w:hAnsi="Arial" w:cs="Arial"/>
          <w:sz w:val="24"/>
        </w:rPr>
        <w:lastRenderedPageBreak/>
        <w:t xml:space="preserve">15 (are there any destinations or attractions you wish to travel or participate in which are related to film or TV?). These two questions could have been simplified into one, in order to save time when analysing and to make the survey shorter in length, as participants prefer to fill out shorter surveys than long. </w:t>
      </w:r>
    </w:p>
    <w:p w:rsidR="00CB08D4" w:rsidRPr="001A152A" w:rsidRDefault="00CB08D4" w:rsidP="001F0123">
      <w:pPr>
        <w:spacing w:line="360" w:lineRule="auto"/>
        <w:rPr>
          <w:rFonts w:ascii="Arial" w:hAnsi="Arial" w:cs="Arial"/>
          <w:sz w:val="24"/>
        </w:rPr>
      </w:pPr>
      <w:r w:rsidRPr="001A152A">
        <w:rPr>
          <w:rFonts w:ascii="Arial" w:hAnsi="Arial" w:cs="Arial"/>
          <w:sz w:val="24"/>
        </w:rPr>
        <w:t xml:space="preserve">Furthermore, instead of asking what type of screen tourism people participated in, the researcher knows they should have asked what screen tourism would they participate in, as this would be better data to relay </w:t>
      </w:r>
      <w:r w:rsidR="00904B18">
        <w:rPr>
          <w:rFonts w:ascii="Arial" w:hAnsi="Arial" w:cs="Arial"/>
          <w:sz w:val="24"/>
        </w:rPr>
        <w:t xml:space="preserve">in the recommendations chapter. </w:t>
      </w:r>
      <w:r w:rsidRPr="001A152A">
        <w:rPr>
          <w:rFonts w:ascii="Arial" w:hAnsi="Arial" w:cs="Arial"/>
          <w:sz w:val="24"/>
        </w:rPr>
        <w:t>Finally, the researcher knows that if more time had been spent reviewing the background to the study and relevant theory had been selected in a timely manner then certain questions which needed to be asked would have been in the questionnaire. The researcher has identified the following as important questions that should have had consideration in the questionnaire:</w:t>
      </w:r>
    </w:p>
    <w:p w:rsidR="00CB08D4" w:rsidRPr="001A152A" w:rsidRDefault="00CB08D4" w:rsidP="001F0123">
      <w:pPr>
        <w:numPr>
          <w:ilvl w:val="0"/>
          <w:numId w:val="7"/>
        </w:numPr>
        <w:spacing w:line="360" w:lineRule="auto"/>
        <w:rPr>
          <w:rFonts w:ascii="Arial" w:hAnsi="Arial" w:cs="Arial"/>
          <w:sz w:val="24"/>
        </w:rPr>
      </w:pPr>
      <w:r w:rsidRPr="001A152A">
        <w:rPr>
          <w:rFonts w:ascii="Arial" w:hAnsi="Arial" w:cs="Arial"/>
          <w:sz w:val="24"/>
        </w:rPr>
        <w:t>Do you ever binge watch television shows/ what was the last tv show you binged watched? (In relation to binge watching trends)</w:t>
      </w:r>
    </w:p>
    <w:p w:rsidR="00CB08D4" w:rsidRPr="001A152A" w:rsidRDefault="00CB08D4" w:rsidP="001F0123">
      <w:pPr>
        <w:numPr>
          <w:ilvl w:val="0"/>
          <w:numId w:val="7"/>
        </w:numPr>
        <w:spacing w:line="360" w:lineRule="auto"/>
        <w:rPr>
          <w:rFonts w:ascii="Arial" w:hAnsi="Arial" w:cs="Arial"/>
          <w:sz w:val="24"/>
          <w:szCs w:val="24"/>
        </w:rPr>
      </w:pPr>
      <w:r w:rsidRPr="001A152A">
        <w:rPr>
          <w:rFonts w:ascii="Arial" w:hAnsi="Arial" w:cs="Arial"/>
          <w:sz w:val="24"/>
          <w:szCs w:val="24"/>
        </w:rPr>
        <w:t>What type of screen tourism would you participate in? (to find out what the screen tourist demands from a screen tourism destination, attraction or event)</w:t>
      </w:r>
    </w:p>
    <w:p w:rsidR="00CB08D4" w:rsidRPr="00C87304" w:rsidRDefault="00CB08D4" w:rsidP="002D2901">
      <w:pPr>
        <w:pStyle w:val="Heading2"/>
      </w:pPr>
      <w:bookmarkStart w:id="23" w:name="_Toc513801766"/>
      <w:r w:rsidRPr="00C87304">
        <w:t>Audience and sample</w:t>
      </w:r>
      <w:bookmarkEnd w:id="23"/>
      <w:r w:rsidRPr="00C87304">
        <w:t xml:space="preserve"> </w:t>
      </w:r>
    </w:p>
    <w:p w:rsidR="00CB08D4" w:rsidRPr="001A152A" w:rsidRDefault="00CB08D4" w:rsidP="001F0123">
      <w:pPr>
        <w:spacing w:line="360" w:lineRule="auto"/>
        <w:rPr>
          <w:rFonts w:ascii="Arial" w:hAnsi="Arial" w:cs="Arial"/>
          <w:sz w:val="24"/>
          <w:szCs w:val="24"/>
        </w:rPr>
      </w:pPr>
      <w:r w:rsidRPr="001A152A">
        <w:rPr>
          <w:rFonts w:ascii="Arial" w:hAnsi="Arial" w:cs="Arial"/>
          <w:sz w:val="24"/>
          <w:szCs w:val="24"/>
        </w:rPr>
        <w:t>The target market selected to complete the questio</w:t>
      </w:r>
      <w:r w:rsidR="00FE429C">
        <w:rPr>
          <w:rFonts w:ascii="Arial" w:hAnsi="Arial" w:cs="Arial"/>
          <w:sz w:val="24"/>
          <w:szCs w:val="24"/>
        </w:rPr>
        <w:t>nnaire, was convenient or otherwise known as random, a critique of using survey monkey is that even if you had a specific target audience you could not be sure if the person participating really is your target audience, which could make the results unreliable (Bryman, 2008)</w:t>
      </w:r>
      <w:r w:rsidRPr="001A152A">
        <w:rPr>
          <w:rFonts w:ascii="Arial" w:hAnsi="Arial" w:cs="Arial"/>
          <w:sz w:val="24"/>
          <w:szCs w:val="24"/>
        </w:rPr>
        <w:t>. The questionnaire was more aimed towards people who travel and have a</w:t>
      </w:r>
      <w:r w:rsidR="00FE429C">
        <w:rPr>
          <w:rFonts w:ascii="Arial" w:hAnsi="Arial" w:cs="Arial"/>
          <w:sz w:val="24"/>
          <w:szCs w:val="24"/>
        </w:rPr>
        <w:t>n</w:t>
      </w:r>
      <w:r w:rsidRPr="001A152A">
        <w:rPr>
          <w:rFonts w:ascii="Arial" w:hAnsi="Arial" w:cs="Arial"/>
          <w:sz w:val="24"/>
          <w:szCs w:val="24"/>
        </w:rPr>
        <w:t xml:space="preserve"> </w:t>
      </w:r>
      <w:r w:rsidR="00051ED9" w:rsidRPr="001A152A">
        <w:rPr>
          <w:rFonts w:ascii="Arial" w:hAnsi="Arial" w:cs="Arial"/>
          <w:sz w:val="24"/>
          <w:szCs w:val="24"/>
        </w:rPr>
        <w:t>interest</w:t>
      </w:r>
      <w:r w:rsidRPr="001A152A">
        <w:rPr>
          <w:rFonts w:ascii="Arial" w:hAnsi="Arial" w:cs="Arial"/>
          <w:sz w:val="24"/>
          <w:szCs w:val="24"/>
        </w:rPr>
        <w:t xml:space="preserve"> in film, however it was important to see the data collected from respondents who had not participated in screen tourism to see if they would in the future. Convenience sampling was undertaken because this was the easiest and quickest form of sampling </w:t>
      </w:r>
      <w:r w:rsidR="00FE429C">
        <w:rPr>
          <w:rFonts w:ascii="Arial" w:hAnsi="Arial" w:cs="Arial"/>
          <w:sz w:val="24"/>
          <w:szCs w:val="24"/>
        </w:rPr>
        <w:t xml:space="preserve">(Collis and Hussey, 2003) </w:t>
      </w:r>
      <w:r w:rsidRPr="001A152A">
        <w:rPr>
          <w:rFonts w:ascii="Arial" w:hAnsi="Arial" w:cs="Arial"/>
          <w:sz w:val="24"/>
          <w:szCs w:val="24"/>
        </w:rPr>
        <w:t xml:space="preserve">for the researcher to undertake, it will not be representative of any </w:t>
      </w:r>
      <w:r w:rsidR="00051ED9" w:rsidRPr="001A152A">
        <w:rPr>
          <w:rFonts w:ascii="Arial" w:hAnsi="Arial" w:cs="Arial"/>
          <w:sz w:val="24"/>
          <w:szCs w:val="24"/>
        </w:rPr>
        <w:t>population</w:t>
      </w:r>
      <w:r w:rsidRPr="001A152A">
        <w:rPr>
          <w:rFonts w:ascii="Arial" w:hAnsi="Arial" w:cs="Arial"/>
          <w:sz w:val="24"/>
          <w:szCs w:val="24"/>
        </w:rPr>
        <w:t xml:space="preserve"> however it will result in finding current trends in screen tourism, most importantly across generations as the questionnaire had many responses from different age groups. </w:t>
      </w:r>
    </w:p>
    <w:p w:rsidR="00CB08D4" w:rsidRPr="001A152A" w:rsidRDefault="00CB08D4" w:rsidP="001F0123">
      <w:pPr>
        <w:spacing w:line="360" w:lineRule="auto"/>
        <w:rPr>
          <w:rFonts w:ascii="Arial" w:hAnsi="Arial" w:cs="Arial"/>
          <w:sz w:val="24"/>
          <w:szCs w:val="24"/>
        </w:rPr>
      </w:pPr>
      <w:r w:rsidRPr="001A152A">
        <w:rPr>
          <w:rFonts w:ascii="Arial" w:hAnsi="Arial" w:cs="Arial"/>
          <w:sz w:val="24"/>
          <w:szCs w:val="24"/>
        </w:rPr>
        <w:t xml:space="preserve">The questionnaire was posted on the researchers personal Facebook page aiming to encourage close relatives and friends to complete it. The post was also shared </w:t>
      </w:r>
      <w:r w:rsidRPr="001A152A">
        <w:rPr>
          <w:rFonts w:ascii="Arial" w:hAnsi="Arial" w:cs="Arial"/>
          <w:sz w:val="24"/>
          <w:szCs w:val="24"/>
        </w:rPr>
        <w:lastRenderedPageBreak/>
        <w:t>alongside screen tourism articles including that of the new Lord of the Rings theme park planned in Florida, to give participants an idea of what the study was based on</w:t>
      </w:r>
      <w:r w:rsidR="00FE429C">
        <w:rPr>
          <w:rFonts w:ascii="Arial" w:hAnsi="Arial" w:cs="Arial"/>
          <w:sz w:val="24"/>
          <w:szCs w:val="24"/>
        </w:rPr>
        <w:t>, it was perceived that people who participated from these Facebook posts were between the 18-24 ages group, as the study received a large sample of that age group</w:t>
      </w:r>
      <w:r w:rsidRPr="001A152A">
        <w:rPr>
          <w:rFonts w:ascii="Arial" w:hAnsi="Arial" w:cs="Arial"/>
          <w:sz w:val="24"/>
          <w:szCs w:val="24"/>
        </w:rPr>
        <w:t xml:space="preserve">. In order to gain more responses, the researcher posted the questionnaire on multiple survey swap groups on Facebook, where students and people alike swap questionnaires to gain respondents quickly. This type of collection is not ideal and was time consuming however it did reach the international audience, with the questionnaire gaining </w:t>
      </w:r>
      <w:r w:rsidR="000B3AB8">
        <w:rPr>
          <w:rFonts w:ascii="Arial" w:hAnsi="Arial" w:cs="Arial"/>
          <w:sz w:val="24"/>
          <w:szCs w:val="24"/>
        </w:rPr>
        <w:t xml:space="preserve">11 respondents </w:t>
      </w:r>
      <w:r w:rsidRPr="001A152A">
        <w:rPr>
          <w:rFonts w:ascii="Arial" w:hAnsi="Arial" w:cs="Arial"/>
          <w:color w:val="000000" w:themeColor="text1"/>
          <w:sz w:val="24"/>
          <w:szCs w:val="24"/>
        </w:rPr>
        <w:t xml:space="preserve">from outside the UK. </w:t>
      </w:r>
      <w:r w:rsidR="00FE429C">
        <w:rPr>
          <w:rFonts w:ascii="Arial" w:hAnsi="Arial" w:cs="Arial"/>
          <w:color w:val="000000" w:themeColor="text1"/>
          <w:sz w:val="24"/>
          <w:szCs w:val="24"/>
        </w:rPr>
        <w:t xml:space="preserve">The survey was also posted on Sub Redditt’s aimed at film fanatics at a later date because more participants were needed. </w:t>
      </w:r>
    </w:p>
    <w:p w:rsidR="00CB08D4" w:rsidRPr="00C87304" w:rsidRDefault="00CB08D4" w:rsidP="002D2901">
      <w:pPr>
        <w:pStyle w:val="Heading2"/>
      </w:pPr>
      <w:r w:rsidRPr="00C87304">
        <w:t xml:space="preserve"> </w:t>
      </w:r>
      <w:bookmarkStart w:id="24" w:name="_Toc513801767"/>
      <w:r w:rsidRPr="00C87304">
        <w:t>Reliability and validity</w:t>
      </w:r>
      <w:bookmarkEnd w:id="24"/>
      <w:r w:rsidRPr="00C87304">
        <w:t xml:space="preserve"> </w:t>
      </w:r>
    </w:p>
    <w:p w:rsidR="00CB08D4" w:rsidRPr="001A152A" w:rsidRDefault="00FE429C" w:rsidP="001F0123">
      <w:pPr>
        <w:spacing w:line="360" w:lineRule="auto"/>
        <w:rPr>
          <w:rFonts w:ascii="Arial" w:hAnsi="Arial" w:cs="Arial"/>
          <w:sz w:val="24"/>
        </w:rPr>
      </w:pPr>
      <w:r>
        <w:rPr>
          <w:rFonts w:ascii="Arial" w:hAnsi="Arial" w:cs="Arial"/>
          <w:sz w:val="24"/>
          <w:lang w:val="en-US"/>
        </w:rPr>
        <w:t xml:space="preserve">Reliability is known as </w:t>
      </w:r>
      <w:r w:rsidR="007737D4">
        <w:rPr>
          <w:rFonts w:ascii="Arial" w:hAnsi="Arial" w:cs="Arial"/>
          <w:sz w:val="24"/>
          <w:lang w:val="en-US"/>
        </w:rPr>
        <w:t>the ability of a</w:t>
      </w:r>
      <w:r w:rsidRPr="007737D4">
        <w:rPr>
          <w:rFonts w:ascii="Arial" w:hAnsi="Arial" w:cs="Arial"/>
          <w:sz w:val="24"/>
          <w:lang w:val="en-US"/>
        </w:rPr>
        <w:t xml:space="preserve"> </w:t>
      </w:r>
      <w:r w:rsidR="007737D4" w:rsidRPr="007737D4">
        <w:rPr>
          <w:rFonts w:ascii="Arial" w:hAnsi="Arial" w:cs="Arial"/>
          <w:sz w:val="24"/>
          <w:lang w:val="en-US"/>
        </w:rPr>
        <w:t>tool</w:t>
      </w:r>
      <w:r w:rsidRPr="007737D4">
        <w:rPr>
          <w:rFonts w:ascii="Arial" w:hAnsi="Arial" w:cs="Arial"/>
          <w:sz w:val="24"/>
          <w:lang w:val="en-US"/>
        </w:rPr>
        <w:t xml:space="preserve"> to measure the attributes of a var</w:t>
      </w:r>
      <w:r w:rsidR="007737D4">
        <w:rPr>
          <w:rFonts w:ascii="Arial" w:hAnsi="Arial" w:cs="Arial"/>
          <w:sz w:val="24"/>
          <w:lang w:val="en-US"/>
        </w:rPr>
        <w:t xml:space="preserve">iable or construct consistently (Veal, 2011). </w:t>
      </w:r>
      <w:r w:rsidR="00CB08D4" w:rsidRPr="001A152A">
        <w:rPr>
          <w:rFonts w:ascii="Arial" w:hAnsi="Arial" w:cs="Arial"/>
          <w:sz w:val="24"/>
        </w:rPr>
        <w:t xml:space="preserve">Reliability can be affected by two main factors, respondent error and respondent bias (Robson, 1993). </w:t>
      </w:r>
      <w:r>
        <w:rPr>
          <w:rFonts w:ascii="Arial" w:hAnsi="Arial" w:cs="Arial"/>
          <w:sz w:val="24"/>
        </w:rPr>
        <w:t>To</w:t>
      </w:r>
      <w:r w:rsidR="00CB08D4" w:rsidRPr="001A152A">
        <w:rPr>
          <w:rFonts w:ascii="Arial" w:hAnsi="Arial" w:cs="Arial"/>
          <w:sz w:val="24"/>
        </w:rPr>
        <w:t xml:space="preserve"> limit respondent error/ interpretation issues a background to the topic was given to the respondents before participation, the following statements were given to the respondent so they had a brief understanding of screen tourism:</w:t>
      </w:r>
    </w:p>
    <w:p w:rsidR="00CB08D4" w:rsidRPr="001A152A" w:rsidRDefault="00CB08D4" w:rsidP="001F0123">
      <w:pPr>
        <w:numPr>
          <w:ilvl w:val="0"/>
          <w:numId w:val="8"/>
        </w:numPr>
        <w:spacing w:line="360" w:lineRule="auto"/>
        <w:rPr>
          <w:rFonts w:ascii="Arial" w:hAnsi="Arial" w:cs="Arial"/>
          <w:sz w:val="24"/>
          <w:lang w:eastAsia="en-GB"/>
        </w:rPr>
      </w:pPr>
      <w:r w:rsidRPr="001A152A">
        <w:rPr>
          <w:rFonts w:ascii="Arial" w:hAnsi="Arial" w:cs="Arial"/>
          <w:sz w:val="24"/>
          <w:lang w:eastAsia="en-GB"/>
        </w:rPr>
        <w:t xml:space="preserve">‘Film tourism’ or ‘Screen tourism’ is a phrase used to describe </w:t>
      </w:r>
      <w:r w:rsidRPr="001A152A">
        <w:rPr>
          <w:rFonts w:ascii="Arial" w:hAnsi="Arial" w:cs="Arial"/>
          <w:i/>
          <w:iCs/>
          <w:sz w:val="24"/>
          <w:lang w:eastAsia="en-GB"/>
        </w:rPr>
        <w:t>‘the process of tourism which follows the success of a movie or television series made in a particular place’</w:t>
      </w:r>
      <w:r w:rsidRPr="001A152A">
        <w:rPr>
          <w:rFonts w:ascii="Arial" w:hAnsi="Arial" w:cs="Arial"/>
          <w:sz w:val="24"/>
          <w:lang w:eastAsia="en-GB"/>
        </w:rPr>
        <w:t xml:space="preserve">, for example visiting New Zealand because Lord of the Rings was filmed there. </w:t>
      </w:r>
    </w:p>
    <w:p w:rsidR="00CB08D4" w:rsidRPr="001A152A" w:rsidRDefault="00CB08D4" w:rsidP="001F0123">
      <w:pPr>
        <w:numPr>
          <w:ilvl w:val="0"/>
          <w:numId w:val="8"/>
        </w:numPr>
        <w:spacing w:line="360" w:lineRule="auto"/>
        <w:rPr>
          <w:rFonts w:ascii="Arial" w:hAnsi="Arial" w:cs="Arial"/>
          <w:sz w:val="24"/>
          <w:lang w:eastAsia="en-GB"/>
        </w:rPr>
      </w:pPr>
      <w:r w:rsidRPr="001A152A">
        <w:rPr>
          <w:rFonts w:ascii="Arial" w:hAnsi="Arial" w:cs="Arial"/>
          <w:sz w:val="24"/>
          <w:lang w:eastAsia="en-GB"/>
        </w:rPr>
        <w:t xml:space="preserve">From previous research it is known that, </w:t>
      </w:r>
      <w:r w:rsidRPr="001A152A">
        <w:rPr>
          <w:rFonts w:ascii="Arial" w:hAnsi="Arial" w:cs="Arial"/>
          <w:i/>
          <w:iCs/>
          <w:sz w:val="24"/>
          <w:lang w:eastAsia="en-GB"/>
        </w:rPr>
        <w:t>‘tourists often choose to visit destinations based on what they have seen through television and audio- visuals’</w:t>
      </w:r>
      <w:r w:rsidRPr="001A152A">
        <w:rPr>
          <w:rFonts w:ascii="Arial" w:hAnsi="Arial" w:cs="Arial"/>
          <w:sz w:val="24"/>
          <w:lang w:eastAsia="en-GB"/>
        </w:rPr>
        <w:t xml:space="preserve">, this then resonates an image of that place with an individual, Pre-visit to a destination. </w:t>
      </w:r>
    </w:p>
    <w:p w:rsidR="00CB08D4" w:rsidRPr="001A152A" w:rsidRDefault="00CB08D4" w:rsidP="001F0123">
      <w:pPr>
        <w:numPr>
          <w:ilvl w:val="0"/>
          <w:numId w:val="8"/>
        </w:numPr>
        <w:spacing w:line="360" w:lineRule="auto"/>
        <w:rPr>
          <w:rFonts w:ascii="Arial" w:hAnsi="Arial" w:cs="Arial"/>
          <w:sz w:val="24"/>
          <w:lang w:eastAsia="en-GB"/>
        </w:rPr>
      </w:pPr>
      <w:r w:rsidRPr="001A152A">
        <w:rPr>
          <w:rFonts w:ascii="Arial" w:hAnsi="Arial" w:cs="Arial"/>
          <w:sz w:val="24"/>
          <w:lang w:eastAsia="en-GB"/>
        </w:rPr>
        <w:t xml:space="preserve">‘Film or ‘screen’ tourists often don’t realise they have been influenced by a television series or film to visit a destination, as they may not believe this to be their primary motivator. </w:t>
      </w:r>
    </w:p>
    <w:p w:rsidR="00CB08D4" w:rsidRPr="001A152A" w:rsidRDefault="00CB08D4" w:rsidP="001F0123">
      <w:pPr>
        <w:numPr>
          <w:ilvl w:val="0"/>
          <w:numId w:val="8"/>
        </w:numPr>
        <w:spacing w:line="360" w:lineRule="auto"/>
        <w:rPr>
          <w:rFonts w:ascii="Arial" w:hAnsi="Arial" w:cs="Arial"/>
          <w:sz w:val="24"/>
          <w:lang w:eastAsia="en-GB"/>
        </w:rPr>
      </w:pPr>
      <w:r w:rsidRPr="001A152A">
        <w:rPr>
          <w:rFonts w:ascii="Arial" w:hAnsi="Arial" w:cs="Arial"/>
          <w:sz w:val="24"/>
          <w:lang w:eastAsia="en-GB"/>
        </w:rPr>
        <w:t xml:space="preserve">Screen tourism can be consumed in many ways including; visiting a destination because you saw it on TV, visiting a TV/ film themed theme park, </w:t>
      </w:r>
      <w:r w:rsidRPr="001A152A">
        <w:rPr>
          <w:rFonts w:ascii="Arial" w:hAnsi="Arial" w:cs="Arial"/>
          <w:sz w:val="24"/>
          <w:lang w:eastAsia="en-GB"/>
        </w:rPr>
        <w:lastRenderedPageBreak/>
        <w:t>hotel or restaurant, taking a Hollywood tour or participating in film related events or festivals such as comic con.</w:t>
      </w:r>
    </w:p>
    <w:p w:rsidR="00CB08D4" w:rsidRPr="001A152A" w:rsidRDefault="00CB08D4" w:rsidP="001F0123">
      <w:pPr>
        <w:spacing w:line="360" w:lineRule="auto"/>
        <w:rPr>
          <w:rFonts w:ascii="Arial" w:hAnsi="Arial" w:cs="Arial"/>
          <w:sz w:val="24"/>
        </w:rPr>
      </w:pPr>
      <w:r w:rsidRPr="001A152A">
        <w:rPr>
          <w:rFonts w:ascii="Arial" w:hAnsi="Arial" w:cs="Arial"/>
          <w:sz w:val="24"/>
        </w:rPr>
        <w:t xml:space="preserve">The researcher felt that reliability would be improved if the respondent was aware of what screen tourism was to avoid the common issue in screen tourism research where the participant does not realise they have been a screen tourist. Another main problem that occurs is participants misunderstanding the phrase ‘film tourism’ because there are too many terms for the same type of tourism, to solve this issue the researcher included a question in the questionnaire to ask people which phrase best suited the definition for ‘film tourism’ as we know it. </w:t>
      </w:r>
    </w:p>
    <w:p w:rsidR="00CB08D4" w:rsidRPr="001A152A" w:rsidRDefault="00CB08D4" w:rsidP="001F0123">
      <w:pPr>
        <w:spacing w:line="360" w:lineRule="auto"/>
        <w:rPr>
          <w:rFonts w:ascii="Arial" w:hAnsi="Arial" w:cs="Arial"/>
          <w:sz w:val="24"/>
        </w:rPr>
      </w:pPr>
      <w:r w:rsidRPr="001A152A">
        <w:rPr>
          <w:rFonts w:ascii="Arial" w:hAnsi="Arial" w:cs="Arial"/>
          <w:sz w:val="24"/>
        </w:rPr>
        <w:t>Furthermore, considering the validity of this research, the researcher has to be critical and again report that a mixed method approach of both qualitative and quantitative research would have been richer in data and should have been used.</w:t>
      </w:r>
      <w:r w:rsidR="007737D4">
        <w:rPr>
          <w:rFonts w:ascii="Arial" w:hAnsi="Arial" w:cs="Arial"/>
          <w:sz w:val="24"/>
        </w:rPr>
        <w:t xml:space="preserve"> </w:t>
      </w:r>
      <w:r w:rsidR="007E7F97">
        <w:rPr>
          <w:rFonts w:ascii="Arial" w:hAnsi="Arial" w:cs="Arial"/>
          <w:sz w:val="24"/>
        </w:rPr>
        <w:t xml:space="preserve">Validity of the results could be considered as low as the results were not analysed using SPSS data software. </w:t>
      </w:r>
      <w:r w:rsidR="00904B18">
        <w:rPr>
          <w:rFonts w:ascii="Arial" w:hAnsi="Arial" w:cs="Arial"/>
          <w:sz w:val="24"/>
        </w:rPr>
        <w:t xml:space="preserve">Reliability of the study was also limited due to the lack of research in screen tourist motivation studies. </w:t>
      </w:r>
    </w:p>
    <w:p w:rsidR="00CB08D4" w:rsidRPr="00C87304" w:rsidRDefault="00CB08D4" w:rsidP="002D2901">
      <w:pPr>
        <w:pStyle w:val="Heading2"/>
      </w:pPr>
      <w:bookmarkStart w:id="25" w:name="_Toc513801768"/>
      <w:r w:rsidRPr="00C87304">
        <w:t>Data analysis</w:t>
      </w:r>
      <w:bookmarkEnd w:id="25"/>
      <w:r w:rsidRPr="00C87304">
        <w:t xml:space="preserve"> </w:t>
      </w:r>
    </w:p>
    <w:p w:rsidR="00CB08D4" w:rsidRPr="001A152A" w:rsidRDefault="00CB08D4" w:rsidP="001F0123">
      <w:pPr>
        <w:spacing w:line="360" w:lineRule="auto"/>
        <w:rPr>
          <w:rFonts w:ascii="Arial" w:hAnsi="Arial" w:cs="Arial"/>
          <w:sz w:val="24"/>
        </w:rPr>
      </w:pPr>
      <w:r w:rsidRPr="001A152A">
        <w:rPr>
          <w:rFonts w:ascii="Arial" w:hAnsi="Arial" w:cs="Arial"/>
          <w:sz w:val="24"/>
        </w:rPr>
        <w:t xml:space="preserve">Due to time constraints </w:t>
      </w:r>
      <w:r w:rsidR="007737D4">
        <w:rPr>
          <w:rFonts w:ascii="Arial" w:hAnsi="Arial" w:cs="Arial"/>
          <w:sz w:val="24"/>
        </w:rPr>
        <w:t>put on the</w:t>
      </w:r>
      <w:r w:rsidRPr="001A152A">
        <w:rPr>
          <w:rFonts w:ascii="Arial" w:hAnsi="Arial" w:cs="Arial"/>
          <w:sz w:val="24"/>
        </w:rPr>
        <w:t xml:space="preserve"> research collection</w:t>
      </w:r>
      <w:r w:rsidR="007737D4">
        <w:rPr>
          <w:rFonts w:ascii="Arial" w:hAnsi="Arial" w:cs="Arial"/>
          <w:sz w:val="24"/>
        </w:rPr>
        <w:t xml:space="preserve"> by the researcher, SPSS which is used to argue</w:t>
      </w:r>
      <w:r w:rsidRPr="001A152A">
        <w:rPr>
          <w:rFonts w:ascii="Arial" w:hAnsi="Arial" w:cs="Arial"/>
          <w:sz w:val="24"/>
        </w:rPr>
        <w:t xml:space="preserve"> data in most social research studies has not been use</w:t>
      </w:r>
      <w:r w:rsidR="00904B18">
        <w:rPr>
          <w:rFonts w:ascii="Arial" w:hAnsi="Arial" w:cs="Arial"/>
          <w:sz w:val="24"/>
        </w:rPr>
        <w:t>d. Instead the data was collated</w:t>
      </w:r>
      <w:r w:rsidRPr="001A152A">
        <w:rPr>
          <w:rFonts w:ascii="Arial" w:hAnsi="Arial" w:cs="Arial"/>
          <w:sz w:val="24"/>
        </w:rPr>
        <w:t xml:space="preserve"> into graphs and matrix’s, Survey monkey provides a standard user with s</w:t>
      </w:r>
      <w:r w:rsidR="00904B18">
        <w:rPr>
          <w:rFonts w:ascii="Arial" w:hAnsi="Arial" w:cs="Arial"/>
          <w:sz w:val="24"/>
        </w:rPr>
        <w:t xml:space="preserve">ome software which will collate </w:t>
      </w:r>
      <w:r w:rsidRPr="001A152A">
        <w:rPr>
          <w:rFonts w:ascii="Arial" w:hAnsi="Arial" w:cs="Arial"/>
          <w:sz w:val="24"/>
        </w:rPr>
        <w:t>graphs and cross tabulate some answers on certain questions. The rest of the graphs a</w:t>
      </w:r>
      <w:r w:rsidR="00904B18">
        <w:rPr>
          <w:rFonts w:ascii="Arial" w:hAnsi="Arial" w:cs="Arial"/>
          <w:sz w:val="24"/>
        </w:rPr>
        <w:t xml:space="preserve">nd data was collated in excel. </w:t>
      </w:r>
      <w:r w:rsidRPr="001A152A">
        <w:rPr>
          <w:rFonts w:ascii="Arial" w:hAnsi="Arial" w:cs="Arial"/>
          <w:sz w:val="24"/>
        </w:rPr>
        <w:t>The data analysis chapter is broken down into different sections which each correlate to a set objective. To reiterate again the aim and objectives of this dissertation are:</w:t>
      </w:r>
    </w:p>
    <w:p w:rsidR="00CB08D4" w:rsidRPr="001A152A" w:rsidRDefault="00CB08D4" w:rsidP="001F0123">
      <w:pPr>
        <w:spacing w:line="360" w:lineRule="auto"/>
        <w:rPr>
          <w:rFonts w:ascii="Arial" w:eastAsia="Times New Roman" w:hAnsi="Arial" w:cs="Arial"/>
          <w:sz w:val="24"/>
          <w:szCs w:val="24"/>
          <w:lang w:eastAsia="en-GB"/>
        </w:rPr>
      </w:pPr>
      <w:r w:rsidRPr="001A152A">
        <w:rPr>
          <w:rFonts w:ascii="Arial" w:eastAsia="Times New Roman" w:hAnsi="Arial" w:cs="Arial"/>
          <w:sz w:val="24"/>
          <w:szCs w:val="24"/>
          <w:lang w:eastAsia="en-GB"/>
        </w:rPr>
        <w:t xml:space="preserve">To examine the influence of television and film on motivations to travel to a destination, visit an attraction or attend an event whether it be accidental or intentional. The objectives are; </w:t>
      </w:r>
    </w:p>
    <w:p w:rsidR="00CB08D4" w:rsidRPr="001A152A" w:rsidRDefault="00CB08D4" w:rsidP="001F0123">
      <w:pPr>
        <w:numPr>
          <w:ilvl w:val="0"/>
          <w:numId w:val="6"/>
        </w:numPr>
        <w:spacing w:after="0" w:line="360" w:lineRule="auto"/>
        <w:rPr>
          <w:rFonts w:ascii="Arial" w:eastAsia="Times New Roman" w:hAnsi="Arial" w:cs="Arial"/>
          <w:sz w:val="24"/>
          <w:szCs w:val="24"/>
          <w:lang w:eastAsia="en-GB"/>
        </w:rPr>
      </w:pPr>
      <w:r w:rsidRPr="001A152A">
        <w:rPr>
          <w:rFonts w:ascii="Arial" w:eastAsia="Times New Roman" w:hAnsi="Arial" w:cs="Arial"/>
          <w:sz w:val="24"/>
          <w:szCs w:val="24"/>
          <w:lang w:eastAsia="en-GB"/>
        </w:rPr>
        <w:t xml:space="preserve">To identify if television and film can influence a tourists’ motivation to travel to a destination, either accidentally or intentionally </w:t>
      </w:r>
    </w:p>
    <w:p w:rsidR="00CB08D4" w:rsidRPr="001A152A" w:rsidRDefault="00CB08D4" w:rsidP="001F0123">
      <w:pPr>
        <w:numPr>
          <w:ilvl w:val="0"/>
          <w:numId w:val="6"/>
        </w:numPr>
        <w:spacing w:after="0" w:line="360" w:lineRule="auto"/>
        <w:rPr>
          <w:rFonts w:ascii="Arial" w:eastAsia="Times New Roman" w:hAnsi="Arial" w:cs="Arial"/>
          <w:sz w:val="24"/>
          <w:szCs w:val="24"/>
          <w:lang w:eastAsia="en-GB"/>
        </w:rPr>
      </w:pPr>
      <w:r w:rsidRPr="001A152A">
        <w:rPr>
          <w:rFonts w:ascii="Arial" w:eastAsia="Times New Roman" w:hAnsi="Arial" w:cs="Arial"/>
          <w:sz w:val="24"/>
          <w:szCs w:val="24"/>
          <w:lang w:eastAsia="en-GB"/>
        </w:rPr>
        <w:t>To</w:t>
      </w:r>
      <w:r w:rsidR="00AC1FEE">
        <w:rPr>
          <w:rFonts w:ascii="Arial" w:eastAsia="Times New Roman" w:hAnsi="Arial" w:cs="Arial"/>
          <w:sz w:val="24"/>
          <w:szCs w:val="24"/>
          <w:lang w:eastAsia="en-GB"/>
        </w:rPr>
        <w:t xml:space="preserve"> investigate the</w:t>
      </w:r>
      <w:r w:rsidRPr="001A152A">
        <w:rPr>
          <w:rFonts w:ascii="Arial" w:eastAsia="Times New Roman" w:hAnsi="Arial" w:cs="Arial"/>
          <w:sz w:val="24"/>
          <w:szCs w:val="24"/>
          <w:lang w:eastAsia="en-GB"/>
        </w:rPr>
        <w:t xml:space="preserve"> motivations of the screen tourist </w:t>
      </w:r>
    </w:p>
    <w:p w:rsidR="001A152A" w:rsidRPr="00904B18" w:rsidRDefault="00CB08D4" w:rsidP="00904B18">
      <w:pPr>
        <w:numPr>
          <w:ilvl w:val="0"/>
          <w:numId w:val="6"/>
        </w:numPr>
        <w:spacing w:after="0" w:line="360" w:lineRule="auto"/>
        <w:rPr>
          <w:rFonts w:ascii="Arial" w:eastAsia="Times New Roman" w:hAnsi="Arial" w:cs="Arial"/>
          <w:sz w:val="24"/>
          <w:szCs w:val="24"/>
          <w:lang w:eastAsia="en-GB"/>
        </w:rPr>
      </w:pPr>
      <w:r w:rsidRPr="001A152A">
        <w:rPr>
          <w:rFonts w:ascii="Arial" w:eastAsia="Times New Roman" w:hAnsi="Arial" w:cs="Arial"/>
          <w:sz w:val="24"/>
          <w:szCs w:val="24"/>
          <w:lang w:eastAsia="en-GB"/>
        </w:rPr>
        <w:t xml:space="preserve">To explore relationships between screen tourist behaviour and motivations </w:t>
      </w:r>
      <w:r w:rsidRPr="001A152A">
        <w:rPr>
          <w:rFonts w:ascii="Arial" w:hAnsi="Arial" w:cs="Arial"/>
          <w:b/>
          <w:sz w:val="24"/>
        </w:rPr>
        <w:t xml:space="preserve"> </w:t>
      </w:r>
    </w:p>
    <w:p w:rsidR="00CB08D4" w:rsidRPr="00C87304" w:rsidRDefault="002D2901" w:rsidP="002D2901">
      <w:pPr>
        <w:pStyle w:val="Heading2"/>
      </w:pPr>
      <w:r>
        <w:lastRenderedPageBreak/>
        <w:t xml:space="preserve"> </w:t>
      </w:r>
      <w:bookmarkStart w:id="26" w:name="_Toc513801769"/>
      <w:r w:rsidR="00CB08D4" w:rsidRPr="00C87304">
        <w:t>Ethics and limitations</w:t>
      </w:r>
      <w:bookmarkEnd w:id="26"/>
      <w:r w:rsidR="00CB08D4" w:rsidRPr="00C87304">
        <w:t xml:space="preserve"> </w:t>
      </w:r>
    </w:p>
    <w:p w:rsidR="00CB08D4" w:rsidRPr="001A152A" w:rsidRDefault="00CB08D4" w:rsidP="001F0123">
      <w:pPr>
        <w:spacing w:line="360" w:lineRule="auto"/>
        <w:rPr>
          <w:rStyle w:val="y0nh2b"/>
          <w:rFonts w:ascii="Arial" w:hAnsi="Arial" w:cs="Arial"/>
          <w:bCs/>
          <w:sz w:val="24"/>
        </w:rPr>
      </w:pPr>
      <w:r w:rsidRPr="001A152A">
        <w:rPr>
          <w:rFonts w:ascii="Arial" w:hAnsi="Arial" w:cs="Arial"/>
          <w:sz w:val="24"/>
        </w:rPr>
        <w:t xml:space="preserve">Veal (2011) emphasises the importance of considering ethical issues when conducting any research study. In this study to avoid breaking ethical manners, the respondents were notified that their results would remain anonymous and were not forced to undertake any part of the study. The researcher reviewed the correct procedure when designing questions regarding the participants age and gender, if the researcher did not do this they would be violating the equality act of 2010 which </w:t>
      </w:r>
      <w:r w:rsidRPr="001A152A">
        <w:rPr>
          <w:rStyle w:val="y0nh2b"/>
          <w:rFonts w:ascii="Arial" w:hAnsi="Arial" w:cs="Arial"/>
          <w:sz w:val="24"/>
        </w:rPr>
        <w:t xml:space="preserve">seeks to protect individuals and promotes a fair and more equal society (EHRC, 2018). </w:t>
      </w:r>
    </w:p>
    <w:p w:rsidR="00CB08D4" w:rsidRPr="001A152A" w:rsidRDefault="00CB08D4" w:rsidP="001F0123">
      <w:pPr>
        <w:spacing w:line="360" w:lineRule="auto"/>
        <w:rPr>
          <w:rStyle w:val="y0nh2b"/>
          <w:rFonts w:ascii="Arial" w:hAnsi="Arial" w:cs="Arial"/>
          <w:bCs/>
          <w:sz w:val="24"/>
        </w:rPr>
      </w:pPr>
      <w:r w:rsidRPr="001A152A">
        <w:rPr>
          <w:rStyle w:val="y0nh2b"/>
          <w:rFonts w:ascii="Arial" w:hAnsi="Arial" w:cs="Arial"/>
          <w:sz w:val="24"/>
        </w:rPr>
        <w:t>Several limitations impacted this study. The main limitation was time constraint, the researcher knows if they h</w:t>
      </w:r>
      <w:r w:rsidR="005C774D">
        <w:rPr>
          <w:rStyle w:val="y0nh2b"/>
          <w:rFonts w:ascii="Arial" w:hAnsi="Arial" w:cs="Arial"/>
          <w:sz w:val="24"/>
        </w:rPr>
        <w:t>ad spent more time on the study</w:t>
      </w:r>
      <w:r w:rsidRPr="001A152A">
        <w:rPr>
          <w:rStyle w:val="y0nh2b"/>
          <w:rFonts w:ascii="Arial" w:hAnsi="Arial" w:cs="Arial"/>
          <w:sz w:val="24"/>
        </w:rPr>
        <w:t xml:space="preserve"> then qualitative research could have been conducted which would have impro</w:t>
      </w:r>
      <w:r w:rsidR="007E7F97">
        <w:rPr>
          <w:rStyle w:val="y0nh2b"/>
          <w:rFonts w:ascii="Arial" w:hAnsi="Arial" w:cs="Arial"/>
          <w:sz w:val="24"/>
        </w:rPr>
        <w:t>ved the validity of the results. W</w:t>
      </w:r>
      <w:r w:rsidRPr="001A152A">
        <w:rPr>
          <w:rStyle w:val="y0nh2b"/>
          <w:rFonts w:ascii="Arial" w:hAnsi="Arial" w:cs="Arial"/>
          <w:sz w:val="24"/>
        </w:rPr>
        <w:t>ith educational studies cross sectional short research which takes a snapshot of a current situation is usually deemed fitting, but the researcher would have liked to co</w:t>
      </w:r>
      <w:r w:rsidR="007E7F97">
        <w:rPr>
          <w:rStyle w:val="y0nh2b"/>
          <w:rFonts w:ascii="Arial" w:hAnsi="Arial" w:cs="Arial"/>
          <w:sz w:val="24"/>
        </w:rPr>
        <w:t xml:space="preserve">llect more research over a longer period, this was not possible due to the project only lasting 9 months. This study was conducted as part of a master’s degree which consisted of several other assignments, a 10-day trip to Malaysia and the organising of a group conference, better time management would have been beneficial in ensuring that the best research methods were chosen for the study. </w:t>
      </w:r>
    </w:p>
    <w:p w:rsidR="00CB08D4" w:rsidRPr="001A152A" w:rsidRDefault="00CB08D4" w:rsidP="001F0123">
      <w:pPr>
        <w:spacing w:line="360" w:lineRule="auto"/>
        <w:rPr>
          <w:rFonts w:ascii="Arial" w:hAnsi="Arial" w:cs="Arial"/>
          <w:bCs/>
          <w:sz w:val="24"/>
        </w:rPr>
      </w:pPr>
      <w:r w:rsidRPr="001A152A">
        <w:rPr>
          <w:rStyle w:val="y0nh2b"/>
          <w:rFonts w:ascii="Arial" w:hAnsi="Arial" w:cs="Arial"/>
          <w:sz w:val="24"/>
        </w:rPr>
        <w:t xml:space="preserve">Another limitation was trying not to be bias, the common issue of misinterpretation of what screen tourism is could lead the respondent to answer the questionnaire incorrectly thus meaning the data might not be reliable. To avoid this as stated previous the researcher provided the respondent with a background to what screen tourism was before they participated in the study. Some may say that, that was bias behaviour however to solve the misconception of what screen tourism is new strategies in research must be implemented/trialled. </w:t>
      </w:r>
    </w:p>
    <w:p w:rsidR="00CB08D4" w:rsidRPr="001A152A" w:rsidRDefault="005C774D" w:rsidP="001F0123">
      <w:pPr>
        <w:spacing w:line="360" w:lineRule="auto"/>
        <w:rPr>
          <w:rFonts w:ascii="Arial" w:hAnsi="Arial" w:cs="Arial"/>
          <w:sz w:val="24"/>
        </w:rPr>
      </w:pPr>
      <w:r>
        <w:rPr>
          <w:rFonts w:ascii="Arial" w:hAnsi="Arial" w:cs="Arial"/>
          <w:sz w:val="24"/>
        </w:rPr>
        <w:t xml:space="preserve">The main limitation of this study as previously mentioned was the lack of previous research which had been conducted on screen tourist motivations. Much research has been collected on generalised film tourism, but more is needed on screen tourist motivations so that further research by researchers can be reliably measured. </w:t>
      </w:r>
    </w:p>
    <w:p w:rsidR="003D6D79" w:rsidRDefault="003D6D79" w:rsidP="006C58C5">
      <w:pPr>
        <w:spacing w:after="0" w:line="360" w:lineRule="auto"/>
        <w:rPr>
          <w:rFonts w:ascii="Arial" w:eastAsia="Times New Roman" w:hAnsi="Arial" w:cs="Arial"/>
          <w:b/>
          <w:color w:val="FF0000"/>
          <w:sz w:val="24"/>
          <w:szCs w:val="24"/>
          <w:lang w:eastAsia="en-GB"/>
        </w:rPr>
      </w:pPr>
    </w:p>
    <w:p w:rsidR="00B35660" w:rsidRDefault="00B35660" w:rsidP="006C58C5">
      <w:pPr>
        <w:spacing w:after="0" w:line="360" w:lineRule="auto"/>
        <w:rPr>
          <w:rFonts w:ascii="Arial" w:eastAsia="Times New Roman" w:hAnsi="Arial" w:cs="Arial"/>
          <w:b/>
          <w:color w:val="FF0000"/>
          <w:sz w:val="24"/>
          <w:szCs w:val="24"/>
          <w:lang w:eastAsia="en-GB"/>
        </w:rPr>
      </w:pPr>
    </w:p>
    <w:p w:rsidR="00B35660" w:rsidRDefault="00B35660" w:rsidP="00B35660">
      <w:pPr>
        <w:pStyle w:val="Heading1"/>
        <w:rPr>
          <w:rFonts w:eastAsia="Times New Roman"/>
          <w:lang w:eastAsia="en-GB"/>
        </w:rPr>
      </w:pPr>
      <w:bookmarkStart w:id="27" w:name="_Toc513801770"/>
      <w:r>
        <w:rPr>
          <w:rFonts w:eastAsia="Times New Roman"/>
          <w:lang w:eastAsia="en-GB"/>
        </w:rPr>
        <w:lastRenderedPageBreak/>
        <w:t>Results</w:t>
      </w:r>
      <w:bookmarkEnd w:id="27"/>
      <w:r>
        <w:rPr>
          <w:rFonts w:eastAsia="Times New Roman"/>
          <w:lang w:eastAsia="en-GB"/>
        </w:rPr>
        <w:t xml:space="preserve"> </w:t>
      </w:r>
    </w:p>
    <w:p w:rsidR="00B35660" w:rsidRDefault="00B35660" w:rsidP="00B35660">
      <w:pPr>
        <w:spacing w:line="360" w:lineRule="auto"/>
        <w:rPr>
          <w:rFonts w:ascii="Arial" w:hAnsi="Arial" w:cs="Arial"/>
          <w:sz w:val="24"/>
          <w:lang w:eastAsia="en-GB"/>
        </w:rPr>
      </w:pPr>
      <w:r>
        <w:rPr>
          <w:rFonts w:ascii="Arial" w:hAnsi="Arial" w:cs="Arial"/>
          <w:sz w:val="24"/>
          <w:lang w:eastAsia="en-GB"/>
        </w:rPr>
        <w:t>This chapter will discuss the key results of the study. Results from the questionnaire will be compared to that of similar studies</w:t>
      </w:r>
      <w:r w:rsidR="00003832">
        <w:rPr>
          <w:rFonts w:ascii="Arial" w:hAnsi="Arial" w:cs="Arial"/>
          <w:sz w:val="24"/>
          <w:lang w:eastAsia="en-GB"/>
        </w:rPr>
        <w:t xml:space="preserve"> and theoretical </w:t>
      </w:r>
      <w:r w:rsidR="00513DB3">
        <w:rPr>
          <w:rFonts w:ascii="Arial" w:hAnsi="Arial" w:cs="Arial"/>
          <w:sz w:val="24"/>
          <w:lang w:eastAsia="en-GB"/>
        </w:rPr>
        <w:t>practice</w:t>
      </w:r>
      <w:r>
        <w:rPr>
          <w:rFonts w:ascii="Arial" w:hAnsi="Arial" w:cs="Arial"/>
          <w:sz w:val="24"/>
          <w:lang w:eastAsia="en-GB"/>
        </w:rPr>
        <w:t xml:space="preserve">, to find out if the research that has been collected is reliable. A brief overview of the demographics of respondents will be given first, then the results from the questionnaire will be discussed, these will be broken down into corresponding objectives of the study. </w:t>
      </w:r>
    </w:p>
    <w:p w:rsidR="00B35660" w:rsidRDefault="002A0DA5" w:rsidP="002A0DA5">
      <w:pPr>
        <w:pStyle w:val="Heading2"/>
        <w:rPr>
          <w:lang w:eastAsia="en-GB"/>
        </w:rPr>
      </w:pPr>
      <w:bookmarkStart w:id="28" w:name="_Toc513801771"/>
      <w:r>
        <w:rPr>
          <w:lang w:eastAsia="en-GB"/>
        </w:rPr>
        <w:t>D</w:t>
      </w:r>
      <w:r w:rsidR="00B35660">
        <w:rPr>
          <w:lang w:eastAsia="en-GB"/>
        </w:rPr>
        <w:t>emographic</w:t>
      </w:r>
      <w:bookmarkEnd w:id="28"/>
      <w:r w:rsidR="00B35660">
        <w:rPr>
          <w:lang w:eastAsia="en-GB"/>
        </w:rPr>
        <w:t xml:space="preserve"> </w:t>
      </w:r>
    </w:p>
    <w:tbl>
      <w:tblPr>
        <w:tblStyle w:val="PlainTable4"/>
        <w:tblpPr w:leftFromText="180" w:rightFromText="180" w:vertAnchor="text" w:horzAnchor="margin" w:tblpY="3307"/>
        <w:tblW w:w="8443" w:type="dxa"/>
        <w:tblLook w:val="04A0" w:firstRow="1" w:lastRow="0" w:firstColumn="1" w:lastColumn="0" w:noHBand="0" w:noVBand="1"/>
      </w:tblPr>
      <w:tblGrid>
        <w:gridCol w:w="4117"/>
        <w:gridCol w:w="2443"/>
        <w:gridCol w:w="1883"/>
      </w:tblGrid>
      <w:tr w:rsidR="00900318" w:rsidRPr="00900318" w:rsidTr="00900318">
        <w:trPr>
          <w:cnfStyle w:val="100000000000" w:firstRow="1" w:lastRow="0" w:firstColumn="0" w:lastColumn="0" w:oddVBand="0" w:evenVBand="0" w:oddHBand="0"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Cs w:val="0"/>
                <w:color w:val="000000"/>
                <w:szCs w:val="24"/>
                <w:u w:val="single"/>
                <w:lang w:eastAsia="en-GB"/>
              </w:rPr>
            </w:pPr>
            <w:r w:rsidRPr="00900318">
              <w:rPr>
                <w:rFonts w:ascii="Arial" w:eastAsia="Times New Roman" w:hAnsi="Arial" w:cs="Arial"/>
                <w:bCs w:val="0"/>
                <w:color w:val="000000"/>
                <w:szCs w:val="24"/>
                <w:u w:val="single"/>
                <w:lang w:eastAsia="en-GB"/>
              </w:rPr>
              <w:t xml:space="preserve">Variable </w:t>
            </w:r>
          </w:p>
        </w:tc>
        <w:tc>
          <w:tcPr>
            <w:tcW w:w="2443" w:type="dxa"/>
            <w:noWrap/>
            <w:hideMark/>
          </w:tcPr>
          <w:p w:rsidR="00900318" w:rsidRPr="00900318" w:rsidRDefault="00900318" w:rsidP="00900318">
            <w:pPr>
              <w:jc w:val="right"/>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color w:val="000000"/>
                <w:szCs w:val="24"/>
                <w:u w:val="single"/>
                <w:lang w:eastAsia="en-GB"/>
              </w:rPr>
            </w:pPr>
            <w:r w:rsidRPr="00900318">
              <w:rPr>
                <w:rFonts w:ascii="Arial" w:eastAsia="Times New Roman" w:hAnsi="Arial" w:cs="Arial"/>
                <w:bCs w:val="0"/>
                <w:color w:val="000000"/>
                <w:szCs w:val="24"/>
                <w:u w:val="single"/>
                <w:lang w:eastAsia="en-GB"/>
              </w:rPr>
              <w:t xml:space="preserve">Frequency </w:t>
            </w:r>
          </w:p>
        </w:tc>
        <w:tc>
          <w:tcPr>
            <w:tcW w:w="1883" w:type="dxa"/>
            <w:noWrap/>
            <w:hideMark/>
          </w:tcPr>
          <w:p w:rsidR="00900318" w:rsidRPr="00900318" w:rsidRDefault="00900318" w:rsidP="00900318">
            <w:pPr>
              <w:jc w:val="right"/>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color w:val="000000"/>
                <w:szCs w:val="24"/>
                <w:u w:val="single"/>
                <w:lang w:eastAsia="en-GB"/>
              </w:rPr>
            </w:pPr>
            <w:r w:rsidRPr="00900318">
              <w:rPr>
                <w:rFonts w:ascii="Arial" w:eastAsia="Times New Roman" w:hAnsi="Arial" w:cs="Arial"/>
                <w:bCs w:val="0"/>
                <w:color w:val="000000"/>
                <w:szCs w:val="24"/>
                <w:u w:val="single"/>
                <w:lang w:eastAsia="en-GB"/>
              </w:rPr>
              <w:t xml:space="preserve">Percent </w:t>
            </w:r>
          </w:p>
        </w:tc>
      </w:tr>
      <w:tr w:rsidR="00900318" w:rsidRPr="00900318" w:rsidTr="00900318">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bCs w:val="0"/>
                <w:color w:val="000000"/>
                <w:szCs w:val="24"/>
                <w:u w:val="single"/>
                <w:lang w:eastAsia="en-GB"/>
              </w:rPr>
            </w:pPr>
            <w:r w:rsidRPr="00900318">
              <w:rPr>
                <w:rFonts w:ascii="Arial" w:eastAsia="Times New Roman" w:hAnsi="Arial" w:cs="Arial"/>
                <w:b w:val="0"/>
                <w:bCs w:val="0"/>
                <w:color w:val="000000"/>
                <w:szCs w:val="24"/>
                <w:u w:val="single"/>
                <w:lang w:eastAsia="en-GB"/>
              </w:rPr>
              <w:t>Gender</w:t>
            </w:r>
          </w:p>
        </w:tc>
        <w:tc>
          <w:tcPr>
            <w:tcW w:w="2443" w:type="dxa"/>
            <w:noWrap/>
            <w:hideMark/>
          </w:tcPr>
          <w:p w:rsidR="00900318" w:rsidRPr="00900318" w:rsidRDefault="00900318" w:rsidP="0090031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u w:val="single"/>
                <w:lang w:eastAsia="en-GB"/>
              </w:rPr>
            </w:pPr>
          </w:p>
        </w:tc>
        <w:tc>
          <w:tcPr>
            <w:tcW w:w="1883" w:type="dxa"/>
            <w:noWrap/>
            <w:hideMark/>
          </w:tcPr>
          <w:p w:rsidR="00900318" w:rsidRPr="00900318" w:rsidRDefault="00900318" w:rsidP="0090031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p>
        </w:tc>
      </w:tr>
      <w:tr w:rsidR="00900318" w:rsidRPr="00900318" w:rsidTr="00900318">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 xml:space="preserve">Female </w:t>
            </w:r>
          </w:p>
        </w:tc>
        <w:tc>
          <w:tcPr>
            <w:tcW w:w="2443" w:type="dxa"/>
            <w:noWrap/>
            <w:hideMark/>
          </w:tcPr>
          <w:p w:rsidR="00900318" w:rsidRPr="00900318" w:rsidRDefault="00900318" w:rsidP="0090031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86</w:t>
            </w:r>
          </w:p>
        </w:tc>
        <w:tc>
          <w:tcPr>
            <w:tcW w:w="1883" w:type="dxa"/>
            <w:noWrap/>
            <w:hideMark/>
          </w:tcPr>
          <w:p w:rsidR="00900318" w:rsidRPr="00900318" w:rsidRDefault="00900318" w:rsidP="0090031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55.48%</w:t>
            </w:r>
          </w:p>
        </w:tc>
      </w:tr>
      <w:tr w:rsidR="00900318" w:rsidRPr="00900318" w:rsidTr="00900318">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 xml:space="preserve">Male </w:t>
            </w:r>
          </w:p>
        </w:tc>
        <w:tc>
          <w:tcPr>
            <w:tcW w:w="2443" w:type="dxa"/>
            <w:noWrap/>
            <w:hideMark/>
          </w:tcPr>
          <w:p w:rsidR="00900318" w:rsidRPr="00900318" w:rsidRDefault="00900318" w:rsidP="0090031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69</w:t>
            </w:r>
          </w:p>
        </w:tc>
        <w:tc>
          <w:tcPr>
            <w:tcW w:w="1883" w:type="dxa"/>
            <w:noWrap/>
            <w:hideMark/>
          </w:tcPr>
          <w:p w:rsidR="00900318" w:rsidRPr="00900318" w:rsidRDefault="00900318" w:rsidP="0090031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44.52%</w:t>
            </w:r>
          </w:p>
        </w:tc>
      </w:tr>
      <w:tr w:rsidR="00900318" w:rsidRPr="00900318" w:rsidTr="00900318">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p>
        </w:tc>
        <w:tc>
          <w:tcPr>
            <w:tcW w:w="2443" w:type="dxa"/>
            <w:noWrap/>
            <w:hideMark/>
          </w:tcPr>
          <w:p w:rsidR="00900318" w:rsidRPr="00900318" w:rsidRDefault="00900318" w:rsidP="0090031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p>
        </w:tc>
        <w:tc>
          <w:tcPr>
            <w:tcW w:w="1883" w:type="dxa"/>
            <w:noWrap/>
            <w:hideMark/>
          </w:tcPr>
          <w:p w:rsidR="00900318" w:rsidRPr="00900318" w:rsidRDefault="00900318" w:rsidP="0090031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p>
        </w:tc>
      </w:tr>
      <w:tr w:rsidR="00900318" w:rsidRPr="00900318" w:rsidTr="00900318">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bCs w:val="0"/>
                <w:color w:val="000000"/>
                <w:szCs w:val="24"/>
                <w:u w:val="single"/>
                <w:lang w:eastAsia="en-GB"/>
              </w:rPr>
            </w:pPr>
            <w:r w:rsidRPr="00900318">
              <w:rPr>
                <w:rFonts w:ascii="Arial" w:eastAsia="Times New Roman" w:hAnsi="Arial" w:cs="Arial"/>
                <w:b w:val="0"/>
                <w:bCs w:val="0"/>
                <w:color w:val="000000"/>
                <w:szCs w:val="24"/>
                <w:u w:val="single"/>
                <w:lang w:eastAsia="en-GB"/>
              </w:rPr>
              <w:t xml:space="preserve">Age </w:t>
            </w:r>
          </w:p>
        </w:tc>
        <w:tc>
          <w:tcPr>
            <w:tcW w:w="2443" w:type="dxa"/>
            <w:noWrap/>
            <w:hideMark/>
          </w:tcPr>
          <w:p w:rsidR="00900318" w:rsidRPr="00900318" w:rsidRDefault="00900318" w:rsidP="0090031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u w:val="single"/>
                <w:lang w:eastAsia="en-GB"/>
              </w:rPr>
            </w:pPr>
          </w:p>
        </w:tc>
        <w:tc>
          <w:tcPr>
            <w:tcW w:w="1883" w:type="dxa"/>
            <w:noWrap/>
            <w:hideMark/>
          </w:tcPr>
          <w:p w:rsidR="00900318" w:rsidRPr="00900318" w:rsidRDefault="00900318" w:rsidP="0090031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p>
        </w:tc>
      </w:tr>
      <w:tr w:rsidR="00900318" w:rsidRPr="00900318" w:rsidTr="00900318">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 xml:space="preserve">18-24 </w:t>
            </w:r>
          </w:p>
        </w:tc>
        <w:tc>
          <w:tcPr>
            <w:tcW w:w="2443" w:type="dxa"/>
            <w:noWrap/>
            <w:hideMark/>
          </w:tcPr>
          <w:p w:rsidR="00900318" w:rsidRPr="00900318" w:rsidRDefault="00900318" w:rsidP="0090031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91</w:t>
            </w:r>
          </w:p>
        </w:tc>
        <w:tc>
          <w:tcPr>
            <w:tcW w:w="1883" w:type="dxa"/>
            <w:noWrap/>
            <w:hideMark/>
          </w:tcPr>
          <w:p w:rsidR="00900318" w:rsidRPr="00900318" w:rsidRDefault="00900318" w:rsidP="0090031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58.71%</w:t>
            </w:r>
          </w:p>
        </w:tc>
      </w:tr>
      <w:tr w:rsidR="00900318" w:rsidRPr="00900318" w:rsidTr="00900318">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25-34</w:t>
            </w:r>
          </w:p>
        </w:tc>
        <w:tc>
          <w:tcPr>
            <w:tcW w:w="2443" w:type="dxa"/>
            <w:noWrap/>
            <w:hideMark/>
          </w:tcPr>
          <w:p w:rsidR="00900318" w:rsidRPr="00900318" w:rsidRDefault="00900318" w:rsidP="0090031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47</w:t>
            </w:r>
          </w:p>
        </w:tc>
        <w:tc>
          <w:tcPr>
            <w:tcW w:w="1883" w:type="dxa"/>
            <w:noWrap/>
            <w:hideMark/>
          </w:tcPr>
          <w:p w:rsidR="00900318" w:rsidRPr="00900318" w:rsidRDefault="00900318" w:rsidP="0090031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30.32%</w:t>
            </w:r>
          </w:p>
        </w:tc>
      </w:tr>
      <w:tr w:rsidR="00900318" w:rsidRPr="00900318" w:rsidTr="00900318">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35-44</w:t>
            </w:r>
          </w:p>
        </w:tc>
        <w:tc>
          <w:tcPr>
            <w:tcW w:w="2443" w:type="dxa"/>
            <w:noWrap/>
            <w:hideMark/>
          </w:tcPr>
          <w:p w:rsidR="00900318" w:rsidRPr="00900318" w:rsidRDefault="00900318" w:rsidP="0090031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4</w:t>
            </w:r>
          </w:p>
        </w:tc>
        <w:tc>
          <w:tcPr>
            <w:tcW w:w="1883" w:type="dxa"/>
            <w:noWrap/>
            <w:hideMark/>
          </w:tcPr>
          <w:p w:rsidR="00900318" w:rsidRPr="00900318" w:rsidRDefault="00900318" w:rsidP="0090031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2.58%</w:t>
            </w:r>
          </w:p>
        </w:tc>
      </w:tr>
      <w:tr w:rsidR="00900318" w:rsidRPr="00900318" w:rsidTr="00900318">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45-54</w:t>
            </w:r>
          </w:p>
        </w:tc>
        <w:tc>
          <w:tcPr>
            <w:tcW w:w="2443" w:type="dxa"/>
            <w:noWrap/>
            <w:hideMark/>
          </w:tcPr>
          <w:p w:rsidR="00900318" w:rsidRPr="00900318" w:rsidRDefault="00900318" w:rsidP="0090031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7</w:t>
            </w:r>
          </w:p>
        </w:tc>
        <w:tc>
          <w:tcPr>
            <w:tcW w:w="1883" w:type="dxa"/>
            <w:noWrap/>
            <w:hideMark/>
          </w:tcPr>
          <w:p w:rsidR="00900318" w:rsidRPr="00900318" w:rsidRDefault="00900318" w:rsidP="0090031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4.52%</w:t>
            </w:r>
          </w:p>
        </w:tc>
      </w:tr>
      <w:tr w:rsidR="00900318" w:rsidRPr="00900318" w:rsidTr="00900318">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55-64</w:t>
            </w:r>
          </w:p>
        </w:tc>
        <w:tc>
          <w:tcPr>
            <w:tcW w:w="2443" w:type="dxa"/>
            <w:noWrap/>
            <w:hideMark/>
          </w:tcPr>
          <w:p w:rsidR="00900318" w:rsidRPr="00900318" w:rsidRDefault="00900318" w:rsidP="0090031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4</w:t>
            </w:r>
          </w:p>
        </w:tc>
        <w:tc>
          <w:tcPr>
            <w:tcW w:w="1883" w:type="dxa"/>
            <w:noWrap/>
            <w:hideMark/>
          </w:tcPr>
          <w:p w:rsidR="00900318" w:rsidRPr="00900318" w:rsidRDefault="00900318" w:rsidP="0090031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2.58%</w:t>
            </w:r>
          </w:p>
        </w:tc>
      </w:tr>
      <w:tr w:rsidR="00900318" w:rsidRPr="00900318" w:rsidTr="00900318">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 xml:space="preserve">65+ </w:t>
            </w:r>
          </w:p>
        </w:tc>
        <w:tc>
          <w:tcPr>
            <w:tcW w:w="2443" w:type="dxa"/>
            <w:noWrap/>
            <w:hideMark/>
          </w:tcPr>
          <w:p w:rsidR="00900318" w:rsidRPr="00900318" w:rsidRDefault="00900318" w:rsidP="0090031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2</w:t>
            </w:r>
          </w:p>
        </w:tc>
        <w:tc>
          <w:tcPr>
            <w:tcW w:w="1883" w:type="dxa"/>
            <w:noWrap/>
            <w:hideMark/>
          </w:tcPr>
          <w:p w:rsidR="00900318" w:rsidRPr="00900318" w:rsidRDefault="00900318" w:rsidP="0090031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1.29%</w:t>
            </w:r>
          </w:p>
        </w:tc>
      </w:tr>
      <w:tr w:rsidR="00900318" w:rsidRPr="00900318" w:rsidTr="00900318">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p>
        </w:tc>
        <w:tc>
          <w:tcPr>
            <w:tcW w:w="2443" w:type="dxa"/>
            <w:noWrap/>
            <w:hideMark/>
          </w:tcPr>
          <w:p w:rsidR="00900318" w:rsidRPr="00900318" w:rsidRDefault="00900318" w:rsidP="0090031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p>
        </w:tc>
        <w:tc>
          <w:tcPr>
            <w:tcW w:w="1883" w:type="dxa"/>
            <w:noWrap/>
            <w:hideMark/>
          </w:tcPr>
          <w:p w:rsidR="00900318" w:rsidRPr="00900318" w:rsidRDefault="00900318" w:rsidP="0090031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p>
        </w:tc>
      </w:tr>
      <w:tr w:rsidR="00900318" w:rsidRPr="00900318" w:rsidTr="00900318">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bCs w:val="0"/>
                <w:color w:val="000000"/>
                <w:szCs w:val="24"/>
                <w:u w:val="single"/>
                <w:lang w:eastAsia="en-GB"/>
              </w:rPr>
            </w:pPr>
            <w:r w:rsidRPr="00900318">
              <w:rPr>
                <w:rFonts w:ascii="Arial" w:eastAsia="Times New Roman" w:hAnsi="Arial" w:cs="Arial"/>
                <w:b w:val="0"/>
                <w:bCs w:val="0"/>
                <w:color w:val="000000"/>
                <w:szCs w:val="24"/>
                <w:u w:val="single"/>
                <w:lang w:eastAsia="en-GB"/>
              </w:rPr>
              <w:t>Employment Status</w:t>
            </w:r>
          </w:p>
        </w:tc>
        <w:tc>
          <w:tcPr>
            <w:tcW w:w="2443" w:type="dxa"/>
            <w:noWrap/>
            <w:hideMark/>
          </w:tcPr>
          <w:p w:rsidR="00900318" w:rsidRPr="00900318" w:rsidRDefault="00900318" w:rsidP="0090031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u w:val="single"/>
                <w:lang w:eastAsia="en-GB"/>
              </w:rPr>
            </w:pPr>
          </w:p>
        </w:tc>
        <w:tc>
          <w:tcPr>
            <w:tcW w:w="1883" w:type="dxa"/>
            <w:noWrap/>
            <w:hideMark/>
          </w:tcPr>
          <w:p w:rsidR="00900318" w:rsidRPr="00900318" w:rsidRDefault="00900318" w:rsidP="0090031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p>
        </w:tc>
      </w:tr>
      <w:tr w:rsidR="00900318" w:rsidRPr="00900318" w:rsidTr="00900318">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 xml:space="preserve">Part time student </w:t>
            </w:r>
          </w:p>
        </w:tc>
        <w:tc>
          <w:tcPr>
            <w:tcW w:w="2443" w:type="dxa"/>
            <w:noWrap/>
            <w:hideMark/>
          </w:tcPr>
          <w:p w:rsidR="00900318" w:rsidRPr="00900318" w:rsidRDefault="00900318" w:rsidP="0090031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4</w:t>
            </w:r>
          </w:p>
        </w:tc>
        <w:tc>
          <w:tcPr>
            <w:tcW w:w="1883" w:type="dxa"/>
            <w:noWrap/>
            <w:hideMark/>
          </w:tcPr>
          <w:p w:rsidR="00900318" w:rsidRPr="00900318" w:rsidRDefault="00900318" w:rsidP="0090031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2.60%</w:t>
            </w:r>
          </w:p>
        </w:tc>
      </w:tr>
      <w:tr w:rsidR="00900318" w:rsidRPr="00900318" w:rsidTr="00900318">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Full time student</w:t>
            </w:r>
          </w:p>
        </w:tc>
        <w:tc>
          <w:tcPr>
            <w:tcW w:w="2443" w:type="dxa"/>
            <w:noWrap/>
            <w:hideMark/>
          </w:tcPr>
          <w:p w:rsidR="00900318" w:rsidRPr="00900318" w:rsidRDefault="00900318" w:rsidP="0090031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95</w:t>
            </w:r>
          </w:p>
        </w:tc>
        <w:tc>
          <w:tcPr>
            <w:tcW w:w="1883" w:type="dxa"/>
            <w:noWrap/>
            <w:hideMark/>
          </w:tcPr>
          <w:p w:rsidR="00900318" w:rsidRPr="00900318" w:rsidRDefault="00900318" w:rsidP="0090031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61.69%</w:t>
            </w:r>
          </w:p>
        </w:tc>
      </w:tr>
      <w:tr w:rsidR="00900318" w:rsidRPr="00900318" w:rsidTr="00900318">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Part time employment</w:t>
            </w:r>
          </w:p>
        </w:tc>
        <w:tc>
          <w:tcPr>
            <w:tcW w:w="2443" w:type="dxa"/>
            <w:noWrap/>
            <w:hideMark/>
          </w:tcPr>
          <w:p w:rsidR="00900318" w:rsidRPr="00900318" w:rsidRDefault="00900318" w:rsidP="0090031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7</w:t>
            </w:r>
          </w:p>
        </w:tc>
        <w:tc>
          <w:tcPr>
            <w:tcW w:w="1883" w:type="dxa"/>
            <w:noWrap/>
            <w:hideMark/>
          </w:tcPr>
          <w:p w:rsidR="00900318" w:rsidRPr="00900318" w:rsidRDefault="00900318" w:rsidP="0090031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4.55%</w:t>
            </w:r>
          </w:p>
        </w:tc>
      </w:tr>
      <w:tr w:rsidR="00900318" w:rsidRPr="00900318" w:rsidTr="00900318">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Full time Employment</w:t>
            </w:r>
          </w:p>
        </w:tc>
        <w:tc>
          <w:tcPr>
            <w:tcW w:w="2443" w:type="dxa"/>
            <w:noWrap/>
            <w:hideMark/>
          </w:tcPr>
          <w:p w:rsidR="00900318" w:rsidRPr="00900318" w:rsidRDefault="00900318" w:rsidP="0090031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43</w:t>
            </w:r>
          </w:p>
        </w:tc>
        <w:tc>
          <w:tcPr>
            <w:tcW w:w="1883" w:type="dxa"/>
            <w:noWrap/>
            <w:hideMark/>
          </w:tcPr>
          <w:p w:rsidR="00900318" w:rsidRPr="00900318" w:rsidRDefault="00900318" w:rsidP="0090031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27.92%</w:t>
            </w:r>
          </w:p>
        </w:tc>
      </w:tr>
      <w:tr w:rsidR="00900318" w:rsidRPr="00900318" w:rsidTr="00900318">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Unemployed</w:t>
            </w:r>
          </w:p>
        </w:tc>
        <w:tc>
          <w:tcPr>
            <w:tcW w:w="2443" w:type="dxa"/>
            <w:noWrap/>
            <w:hideMark/>
          </w:tcPr>
          <w:p w:rsidR="00900318" w:rsidRPr="00900318" w:rsidRDefault="00900318" w:rsidP="0090031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2</w:t>
            </w:r>
          </w:p>
        </w:tc>
        <w:tc>
          <w:tcPr>
            <w:tcW w:w="1883" w:type="dxa"/>
            <w:noWrap/>
            <w:hideMark/>
          </w:tcPr>
          <w:p w:rsidR="00900318" w:rsidRPr="00900318" w:rsidRDefault="00900318" w:rsidP="0090031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1.30%</w:t>
            </w:r>
          </w:p>
        </w:tc>
      </w:tr>
      <w:tr w:rsidR="00900318" w:rsidRPr="00900318" w:rsidTr="00900318">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Retired</w:t>
            </w:r>
          </w:p>
        </w:tc>
        <w:tc>
          <w:tcPr>
            <w:tcW w:w="2443" w:type="dxa"/>
            <w:noWrap/>
            <w:hideMark/>
          </w:tcPr>
          <w:p w:rsidR="00900318" w:rsidRPr="00900318" w:rsidRDefault="00900318" w:rsidP="0090031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3</w:t>
            </w:r>
          </w:p>
        </w:tc>
        <w:tc>
          <w:tcPr>
            <w:tcW w:w="1883" w:type="dxa"/>
            <w:noWrap/>
            <w:hideMark/>
          </w:tcPr>
          <w:p w:rsidR="00900318" w:rsidRPr="00900318" w:rsidRDefault="00900318" w:rsidP="0090031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1.95%</w:t>
            </w:r>
          </w:p>
        </w:tc>
      </w:tr>
      <w:tr w:rsidR="00900318" w:rsidRPr="00900318" w:rsidTr="00900318">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p>
        </w:tc>
        <w:tc>
          <w:tcPr>
            <w:tcW w:w="2443" w:type="dxa"/>
            <w:noWrap/>
            <w:hideMark/>
          </w:tcPr>
          <w:p w:rsidR="00900318" w:rsidRPr="00900318" w:rsidRDefault="00900318" w:rsidP="0090031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p>
        </w:tc>
        <w:tc>
          <w:tcPr>
            <w:tcW w:w="1883" w:type="dxa"/>
            <w:noWrap/>
            <w:hideMark/>
          </w:tcPr>
          <w:p w:rsidR="00900318" w:rsidRPr="00900318" w:rsidRDefault="00900318" w:rsidP="0090031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p>
        </w:tc>
      </w:tr>
      <w:tr w:rsidR="00900318" w:rsidRPr="00900318" w:rsidTr="00900318">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bCs w:val="0"/>
                <w:color w:val="000000"/>
                <w:szCs w:val="24"/>
                <w:u w:val="single"/>
                <w:lang w:eastAsia="en-GB"/>
              </w:rPr>
            </w:pPr>
            <w:r w:rsidRPr="00900318">
              <w:rPr>
                <w:rFonts w:ascii="Arial" w:eastAsia="Times New Roman" w:hAnsi="Arial" w:cs="Arial"/>
                <w:b w:val="0"/>
                <w:bCs w:val="0"/>
                <w:color w:val="000000"/>
                <w:szCs w:val="24"/>
                <w:u w:val="single"/>
                <w:lang w:eastAsia="en-GB"/>
              </w:rPr>
              <w:t xml:space="preserve">Country of residence </w:t>
            </w:r>
          </w:p>
        </w:tc>
        <w:tc>
          <w:tcPr>
            <w:tcW w:w="2443" w:type="dxa"/>
            <w:noWrap/>
            <w:hideMark/>
          </w:tcPr>
          <w:p w:rsidR="00900318" w:rsidRPr="00900318" w:rsidRDefault="00900318" w:rsidP="0090031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u w:val="single"/>
                <w:lang w:eastAsia="en-GB"/>
              </w:rPr>
            </w:pPr>
          </w:p>
        </w:tc>
        <w:tc>
          <w:tcPr>
            <w:tcW w:w="1883" w:type="dxa"/>
            <w:noWrap/>
            <w:hideMark/>
          </w:tcPr>
          <w:p w:rsidR="00900318" w:rsidRPr="00900318" w:rsidRDefault="00900318" w:rsidP="0090031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p>
        </w:tc>
      </w:tr>
      <w:tr w:rsidR="00900318" w:rsidRPr="00900318" w:rsidTr="00900318">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England</w:t>
            </w:r>
          </w:p>
        </w:tc>
        <w:tc>
          <w:tcPr>
            <w:tcW w:w="2443" w:type="dxa"/>
            <w:noWrap/>
            <w:hideMark/>
          </w:tcPr>
          <w:p w:rsidR="00900318" w:rsidRPr="00900318" w:rsidRDefault="00900318" w:rsidP="0090031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113</w:t>
            </w:r>
          </w:p>
        </w:tc>
        <w:tc>
          <w:tcPr>
            <w:tcW w:w="1883" w:type="dxa"/>
            <w:noWrap/>
            <w:hideMark/>
          </w:tcPr>
          <w:p w:rsidR="00900318" w:rsidRPr="00900318" w:rsidRDefault="00900318" w:rsidP="0090031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72.90%</w:t>
            </w:r>
          </w:p>
        </w:tc>
      </w:tr>
      <w:tr w:rsidR="00900318" w:rsidRPr="00900318" w:rsidTr="00900318">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 xml:space="preserve">Ireland </w:t>
            </w:r>
          </w:p>
        </w:tc>
        <w:tc>
          <w:tcPr>
            <w:tcW w:w="2443" w:type="dxa"/>
            <w:noWrap/>
            <w:hideMark/>
          </w:tcPr>
          <w:p w:rsidR="00900318" w:rsidRPr="00900318" w:rsidRDefault="00900318" w:rsidP="0090031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3</w:t>
            </w:r>
          </w:p>
        </w:tc>
        <w:tc>
          <w:tcPr>
            <w:tcW w:w="1883" w:type="dxa"/>
            <w:noWrap/>
            <w:hideMark/>
          </w:tcPr>
          <w:p w:rsidR="00900318" w:rsidRPr="00900318" w:rsidRDefault="00900318" w:rsidP="0090031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1.94%</w:t>
            </w:r>
          </w:p>
        </w:tc>
      </w:tr>
      <w:tr w:rsidR="00900318" w:rsidRPr="000E250B" w:rsidTr="00900318">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 xml:space="preserve">Scotland </w:t>
            </w:r>
          </w:p>
        </w:tc>
        <w:tc>
          <w:tcPr>
            <w:tcW w:w="2443" w:type="dxa"/>
            <w:noWrap/>
            <w:hideMark/>
          </w:tcPr>
          <w:p w:rsidR="00900318" w:rsidRPr="000E250B" w:rsidRDefault="00900318" w:rsidP="0090031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0E250B">
              <w:rPr>
                <w:rFonts w:ascii="Arial" w:eastAsia="Times New Roman" w:hAnsi="Arial" w:cs="Arial"/>
                <w:color w:val="000000"/>
                <w:sz w:val="24"/>
                <w:szCs w:val="24"/>
                <w:lang w:eastAsia="en-GB"/>
              </w:rPr>
              <w:t>5</w:t>
            </w:r>
          </w:p>
        </w:tc>
        <w:tc>
          <w:tcPr>
            <w:tcW w:w="1883" w:type="dxa"/>
            <w:noWrap/>
            <w:hideMark/>
          </w:tcPr>
          <w:p w:rsidR="00900318" w:rsidRPr="000E250B" w:rsidRDefault="00900318" w:rsidP="0090031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0E250B">
              <w:rPr>
                <w:rFonts w:ascii="Arial" w:eastAsia="Times New Roman" w:hAnsi="Arial" w:cs="Arial"/>
                <w:color w:val="000000"/>
                <w:sz w:val="24"/>
                <w:szCs w:val="24"/>
                <w:lang w:eastAsia="en-GB"/>
              </w:rPr>
              <w:t>3.23%</w:t>
            </w:r>
          </w:p>
        </w:tc>
      </w:tr>
      <w:tr w:rsidR="00900318" w:rsidRPr="000E250B" w:rsidTr="00900318">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 xml:space="preserve">Wales </w:t>
            </w:r>
          </w:p>
        </w:tc>
        <w:tc>
          <w:tcPr>
            <w:tcW w:w="2443" w:type="dxa"/>
            <w:noWrap/>
            <w:hideMark/>
          </w:tcPr>
          <w:p w:rsidR="00900318" w:rsidRPr="000E250B" w:rsidRDefault="00900318" w:rsidP="0090031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0E250B">
              <w:rPr>
                <w:rFonts w:ascii="Arial" w:eastAsia="Times New Roman" w:hAnsi="Arial" w:cs="Arial"/>
                <w:color w:val="000000"/>
                <w:sz w:val="24"/>
                <w:szCs w:val="24"/>
                <w:lang w:eastAsia="en-GB"/>
              </w:rPr>
              <w:t>23</w:t>
            </w:r>
          </w:p>
        </w:tc>
        <w:tc>
          <w:tcPr>
            <w:tcW w:w="1883" w:type="dxa"/>
            <w:noWrap/>
            <w:hideMark/>
          </w:tcPr>
          <w:p w:rsidR="00900318" w:rsidRPr="000E250B" w:rsidRDefault="00900318" w:rsidP="0090031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0E250B">
              <w:rPr>
                <w:rFonts w:ascii="Arial" w:eastAsia="Times New Roman" w:hAnsi="Arial" w:cs="Arial"/>
                <w:color w:val="000000"/>
                <w:sz w:val="24"/>
                <w:szCs w:val="24"/>
                <w:lang w:eastAsia="en-GB"/>
              </w:rPr>
              <w:t>14.84%</w:t>
            </w:r>
          </w:p>
        </w:tc>
      </w:tr>
      <w:tr w:rsidR="00900318" w:rsidRPr="000E250B" w:rsidTr="00900318">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900318" w:rsidRPr="00900318" w:rsidRDefault="00900318" w:rsidP="00900318">
            <w:pPr>
              <w:rPr>
                <w:rFonts w:ascii="Arial" w:eastAsia="Times New Roman" w:hAnsi="Arial" w:cs="Arial"/>
                <w:b w:val="0"/>
                <w:color w:val="000000"/>
                <w:sz w:val="24"/>
                <w:szCs w:val="24"/>
                <w:lang w:eastAsia="en-GB"/>
              </w:rPr>
            </w:pPr>
            <w:r w:rsidRPr="00900318">
              <w:rPr>
                <w:rFonts w:ascii="Arial" w:eastAsia="Times New Roman" w:hAnsi="Arial" w:cs="Arial"/>
                <w:b w:val="0"/>
                <w:color w:val="000000"/>
                <w:szCs w:val="24"/>
                <w:lang w:eastAsia="en-GB"/>
              </w:rPr>
              <w:t xml:space="preserve">International </w:t>
            </w:r>
          </w:p>
        </w:tc>
        <w:tc>
          <w:tcPr>
            <w:tcW w:w="2443" w:type="dxa"/>
            <w:noWrap/>
            <w:hideMark/>
          </w:tcPr>
          <w:p w:rsidR="00900318" w:rsidRPr="000E250B" w:rsidRDefault="00900318" w:rsidP="0090031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0E250B">
              <w:rPr>
                <w:rFonts w:ascii="Arial" w:eastAsia="Times New Roman" w:hAnsi="Arial" w:cs="Arial"/>
                <w:color w:val="000000"/>
                <w:sz w:val="24"/>
                <w:szCs w:val="24"/>
                <w:lang w:eastAsia="en-GB"/>
              </w:rPr>
              <w:t>11</w:t>
            </w:r>
          </w:p>
        </w:tc>
        <w:tc>
          <w:tcPr>
            <w:tcW w:w="1883" w:type="dxa"/>
            <w:noWrap/>
            <w:hideMark/>
          </w:tcPr>
          <w:p w:rsidR="00900318" w:rsidRPr="000E250B" w:rsidRDefault="00900318" w:rsidP="0090031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0E250B">
              <w:rPr>
                <w:rFonts w:ascii="Arial" w:eastAsia="Times New Roman" w:hAnsi="Arial" w:cs="Arial"/>
                <w:color w:val="000000"/>
                <w:sz w:val="24"/>
                <w:szCs w:val="24"/>
                <w:lang w:eastAsia="en-GB"/>
              </w:rPr>
              <w:t>7.09%</w:t>
            </w:r>
          </w:p>
        </w:tc>
      </w:tr>
    </w:tbl>
    <w:p w:rsidR="002A0DA5" w:rsidRPr="002A0DA5" w:rsidRDefault="002A0DA5" w:rsidP="00900318">
      <w:pPr>
        <w:spacing w:line="360" w:lineRule="auto"/>
        <w:rPr>
          <w:rFonts w:ascii="Arial" w:hAnsi="Arial" w:cs="Arial"/>
          <w:sz w:val="24"/>
          <w:lang w:eastAsia="en-GB"/>
        </w:rPr>
      </w:pPr>
      <w:r>
        <w:rPr>
          <w:rFonts w:ascii="Arial" w:hAnsi="Arial" w:cs="Arial"/>
          <w:sz w:val="24"/>
          <w:lang w:eastAsia="en-GB"/>
        </w:rPr>
        <w:t xml:space="preserve">The demographics of respondents in this study </w:t>
      </w:r>
      <w:r w:rsidR="00995924">
        <w:rPr>
          <w:rFonts w:ascii="Arial" w:hAnsi="Arial" w:cs="Arial"/>
          <w:sz w:val="24"/>
          <w:lang w:eastAsia="en-GB"/>
        </w:rPr>
        <w:t>are represent</w:t>
      </w:r>
      <w:r w:rsidR="00513DB3">
        <w:rPr>
          <w:rFonts w:ascii="Arial" w:hAnsi="Arial" w:cs="Arial"/>
          <w:sz w:val="24"/>
          <w:lang w:eastAsia="en-GB"/>
        </w:rPr>
        <w:t>ed in table</w:t>
      </w:r>
      <w:r w:rsidR="00995924">
        <w:rPr>
          <w:rFonts w:ascii="Arial" w:hAnsi="Arial" w:cs="Arial"/>
          <w:sz w:val="24"/>
          <w:lang w:eastAsia="en-GB"/>
        </w:rPr>
        <w:t xml:space="preserve"> below.</w:t>
      </w:r>
      <w:r>
        <w:rPr>
          <w:rFonts w:ascii="Arial" w:hAnsi="Arial" w:cs="Arial"/>
          <w:sz w:val="24"/>
          <w:lang w:eastAsia="en-GB"/>
        </w:rPr>
        <w:t xml:space="preserve"> 55</w:t>
      </w:r>
      <w:r w:rsidR="00995924">
        <w:rPr>
          <w:rFonts w:ascii="Arial" w:hAnsi="Arial" w:cs="Arial"/>
          <w:sz w:val="24"/>
          <w:lang w:eastAsia="en-GB"/>
        </w:rPr>
        <w:t xml:space="preserve">.48% </w:t>
      </w:r>
      <w:r w:rsidR="00A43D27">
        <w:rPr>
          <w:rFonts w:ascii="Arial" w:hAnsi="Arial" w:cs="Arial"/>
          <w:sz w:val="24"/>
          <w:lang w:eastAsia="en-GB"/>
        </w:rPr>
        <w:t xml:space="preserve">of respondents </w:t>
      </w:r>
      <w:r w:rsidR="00995924">
        <w:rPr>
          <w:rFonts w:ascii="Arial" w:hAnsi="Arial" w:cs="Arial"/>
          <w:sz w:val="24"/>
          <w:lang w:eastAsia="en-GB"/>
        </w:rPr>
        <w:t xml:space="preserve">were female and the other 44.52% represented males. </w:t>
      </w:r>
      <w:r w:rsidR="00A43D27">
        <w:rPr>
          <w:rFonts w:ascii="Arial" w:hAnsi="Arial" w:cs="Arial"/>
          <w:sz w:val="24"/>
          <w:lang w:eastAsia="en-GB"/>
        </w:rPr>
        <w:t>The majority of the respondents represented the 18-24 age group (58.7%) followed by the 25-34 age group which account for 30.3% of all respondents, the</w:t>
      </w:r>
      <w:r w:rsidR="009C766F">
        <w:rPr>
          <w:rFonts w:ascii="Arial" w:hAnsi="Arial" w:cs="Arial"/>
          <w:sz w:val="24"/>
          <w:lang w:eastAsia="en-GB"/>
        </w:rPr>
        <w:t xml:space="preserve"> r</w:t>
      </w:r>
      <w:r w:rsidR="007C3DCD">
        <w:rPr>
          <w:rFonts w:ascii="Arial" w:hAnsi="Arial" w:cs="Arial"/>
          <w:sz w:val="24"/>
          <w:lang w:eastAsia="en-GB"/>
        </w:rPr>
        <w:t>emaining 10% were of the age 35 and above</w:t>
      </w:r>
      <w:r w:rsidR="009C766F">
        <w:rPr>
          <w:rFonts w:ascii="Arial" w:hAnsi="Arial" w:cs="Arial"/>
          <w:sz w:val="24"/>
          <w:lang w:eastAsia="en-GB"/>
        </w:rPr>
        <w:t xml:space="preserve">. </w:t>
      </w:r>
      <w:r w:rsidR="007C3DCD">
        <w:rPr>
          <w:rFonts w:ascii="Arial" w:hAnsi="Arial" w:cs="Arial"/>
          <w:sz w:val="24"/>
          <w:lang w:eastAsia="en-GB"/>
        </w:rPr>
        <w:t>61.7% of respondents were full time student</w:t>
      </w:r>
      <w:r w:rsidR="004D6A91">
        <w:rPr>
          <w:rFonts w:ascii="Arial" w:hAnsi="Arial" w:cs="Arial"/>
          <w:sz w:val="24"/>
          <w:lang w:eastAsia="en-GB"/>
        </w:rPr>
        <w:t xml:space="preserve">s and </w:t>
      </w:r>
      <w:r w:rsidR="007C3DCD">
        <w:rPr>
          <w:rFonts w:ascii="Arial" w:hAnsi="Arial" w:cs="Arial"/>
          <w:sz w:val="24"/>
          <w:lang w:eastAsia="en-GB"/>
        </w:rPr>
        <w:t xml:space="preserve">27.9% </w:t>
      </w:r>
      <w:r w:rsidR="004D6A91">
        <w:rPr>
          <w:rFonts w:ascii="Arial" w:hAnsi="Arial" w:cs="Arial"/>
          <w:sz w:val="24"/>
          <w:lang w:eastAsia="en-GB"/>
        </w:rPr>
        <w:t>had</w:t>
      </w:r>
      <w:r w:rsidR="007C3DCD">
        <w:rPr>
          <w:rFonts w:ascii="Arial" w:hAnsi="Arial" w:cs="Arial"/>
          <w:sz w:val="24"/>
          <w:lang w:eastAsia="en-GB"/>
        </w:rPr>
        <w:t xml:space="preserve"> full time employed. A clear majority of respondents were from England (72.9%), Wales accounted for 14.8%</w:t>
      </w:r>
      <w:r w:rsidR="00900318">
        <w:rPr>
          <w:rFonts w:ascii="Arial" w:hAnsi="Arial" w:cs="Arial"/>
          <w:sz w:val="24"/>
          <w:lang w:eastAsia="en-GB"/>
        </w:rPr>
        <w:t xml:space="preserve"> and there were 11 respondents from outside of the UK which accounted for 7% of the total respondents. </w:t>
      </w:r>
      <w:r w:rsidR="005C774D" w:rsidRPr="005C774D">
        <w:rPr>
          <w:rFonts w:ascii="Arial" w:hAnsi="Arial" w:cs="Arial"/>
          <w:i/>
          <w:sz w:val="24"/>
          <w:lang w:eastAsia="en-GB"/>
        </w:rPr>
        <w:t>Table1. Demographic</w:t>
      </w:r>
      <w:r w:rsidR="005C774D">
        <w:rPr>
          <w:rFonts w:ascii="Arial" w:hAnsi="Arial" w:cs="Arial"/>
          <w:i/>
          <w:sz w:val="24"/>
          <w:lang w:eastAsia="en-GB"/>
        </w:rPr>
        <w:t xml:space="preserve">. </w:t>
      </w:r>
    </w:p>
    <w:p w:rsidR="00B35660" w:rsidRPr="00B35660" w:rsidRDefault="00B35660" w:rsidP="00B35660">
      <w:pPr>
        <w:rPr>
          <w:lang w:eastAsia="en-GB"/>
        </w:rPr>
      </w:pPr>
    </w:p>
    <w:p w:rsidR="00B35660" w:rsidRDefault="00B35660" w:rsidP="00B35660">
      <w:pPr>
        <w:rPr>
          <w:lang w:eastAsia="en-GB"/>
        </w:rPr>
      </w:pPr>
    </w:p>
    <w:p w:rsidR="00900318" w:rsidRDefault="00900318" w:rsidP="00B35660">
      <w:pPr>
        <w:rPr>
          <w:lang w:eastAsia="en-GB"/>
        </w:rPr>
      </w:pPr>
    </w:p>
    <w:p w:rsidR="00900318" w:rsidRDefault="00900318" w:rsidP="00B35660">
      <w:pPr>
        <w:rPr>
          <w:lang w:eastAsia="en-GB"/>
        </w:rPr>
      </w:pPr>
    </w:p>
    <w:p w:rsidR="00900318" w:rsidRDefault="00900318" w:rsidP="00B35660">
      <w:pPr>
        <w:rPr>
          <w:lang w:eastAsia="en-GB"/>
        </w:rPr>
      </w:pPr>
    </w:p>
    <w:p w:rsidR="00900318" w:rsidRDefault="00900318" w:rsidP="00B35660">
      <w:pPr>
        <w:rPr>
          <w:lang w:eastAsia="en-GB"/>
        </w:rPr>
      </w:pPr>
    </w:p>
    <w:p w:rsidR="00900318" w:rsidRDefault="00900318" w:rsidP="00B35660">
      <w:pPr>
        <w:rPr>
          <w:lang w:eastAsia="en-GB"/>
        </w:rPr>
      </w:pPr>
    </w:p>
    <w:p w:rsidR="00900318" w:rsidRDefault="00900318" w:rsidP="00B35660">
      <w:pPr>
        <w:rPr>
          <w:lang w:eastAsia="en-GB"/>
        </w:rPr>
      </w:pPr>
    </w:p>
    <w:p w:rsidR="00900318" w:rsidRDefault="00900318" w:rsidP="00B35660">
      <w:pPr>
        <w:rPr>
          <w:lang w:eastAsia="en-GB"/>
        </w:rPr>
      </w:pPr>
    </w:p>
    <w:p w:rsidR="00900318" w:rsidRDefault="00900318" w:rsidP="00B35660">
      <w:pPr>
        <w:rPr>
          <w:lang w:eastAsia="en-GB"/>
        </w:rPr>
      </w:pPr>
    </w:p>
    <w:p w:rsidR="00900318" w:rsidRDefault="00900318" w:rsidP="00B35660">
      <w:pPr>
        <w:rPr>
          <w:lang w:eastAsia="en-GB"/>
        </w:rPr>
      </w:pPr>
    </w:p>
    <w:p w:rsidR="00900318" w:rsidRDefault="00900318" w:rsidP="00B35660">
      <w:pPr>
        <w:rPr>
          <w:lang w:eastAsia="en-GB"/>
        </w:rPr>
      </w:pPr>
    </w:p>
    <w:p w:rsidR="00900318" w:rsidRDefault="00900318" w:rsidP="00B35660">
      <w:pPr>
        <w:rPr>
          <w:lang w:eastAsia="en-GB"/>
        </w:rPr>
      </w:pPr>
    </w:p>
    <w:p w:rsidR="00900318" w:rsidRDefault="00900318" w:rsidP="00B35660">
      <w:pPr>
        <w:rPr>
          <w:lang w:eastAsia="en-GB"/>
        </w:rPr>
      </w:pPr>
    </w:p>
    <w:p w:rsidR="00900318" w:rsidRDefault="00900318" w:rsidP="00B35660">
      <w:pPr>
        <w:rPr>
          <w:lang w:eastAsia="en-GB"/>
        </w:rPr>
      </w:pPr>
    </w:p>
    <w:p w:rsidR="00653FFA" w:rsidRDefault="00A20C24" w:rsidP="004D6A91">
      <w:pPr>
        <w:spacing w:line="360" w:lineRule="auto"/>
        <w:rPr>
          <w:rFonts w:ascii="Arial" w:hAnsi="Arial" w:cs="Arial"/>
          <w:sz w:val="24"/>
          <w:lang w:eastAsia="en-GB"/>
        </w:rPr>
      </w:pPr>
      <w:r w:rsidRPr="004D6A91">
        <w:rPr>
          <w:rFonts w:ascii="Arial" w:hAnsi="Arial" w:cs="Arial"/>
          <w:sz w:val="24"/>
          <w:lang w:eastAsia="en-GB"/>
        </w:rPr>
        <w:lastRenderedPageBreak/>
        <w:t xml:space="preserve">It was identified that respondents were </w:t>
      </w:r>
      <w:r w:rsidR="004D6A91">
        <w:rPr>
          <w:rFonts w:ascii="Arial" w:hAnsi="Arial" w:cs="Arial"/>
          <w:sz w:val="24"/>
          <w:lang w:eastAsia="en-GB"/>
        </w:rPr>
        <w:t xml:space="preserve">also </w:t>
      </w:r>
      <w:r w:rsidR="004D6A91" w:rsidRPr="004D6A91">
        <w:rPr>
          <w:rFonts w:ascii="Arial" w:hAnsi="Arial" w:cs="Arial"/>
          <w:sz w:val="24"/>
          <w:lang w:eastAsia="en-GB"/>
        </w:rPr>
        <w:t xml:space="preserve">keen travellers, an average weighting identified that the mean number of domestic trips per year was 3 and the average amount of international trips </w:t>
      </w:r>
      <w:r w:rsidR="00653FFA">
        <w:rPr>
          <w:rFonts w:ascii="Arial" w:hAnsi="Arial" w:cs="Arial"/>
          <w:sz w:val="24"/>
          <w:lang w:eastAsia="en-GB"/>
        </w:rPr>
        <w:t xml:space="preserve">taken </w:t>
      </w:r>
      <w:r w:rsidR="004D6A91">
        <w:rPr>
          <w:rFonts w:ascii="Arial" w:hAnsi="Arial" w:cs="Arial"/>
          <w:sz w:val="24"/>
          <w:lang w:eastAsia="en-GB"/>
        </w:rPr>
        <w:t xml:space="preserve">annually </w:t>
      </w:r>
      <w:r w:rsidR="004D6A91" w:rsidRPr="004D6A91">
        <w:rPr>
          <w:rFonts w:ascii="Arial" w:hAnsi="Arial" w:cs="Arial"/>
          <w:sz w:val="24"/>
          <w:lang w:eastAsia="en-GB"/>
        </w:rPr>
        <w:t>was 1</w:t>
      </w:r>
      <w:r w:rsidR="004D6A91">
        <w:rPr>
          <w:rFonts w:ascii="Arial" w:hAnsi="Arial" w:cs="Arial"/>
          <w:sz w:val="24"/>
          <w:lang w:eastAsia="en-GB"/>
        </w:rPr>
        <w:t xml:space="preserve"> (Please see appendix). </w:t>
      </w:r>
      <w:r w:rsidR="00653FFA">
        <w:rPr>
          <w:rFonts w:ascii="Arial" w:hAnsi="Arial" w:cs="Arial"/>
          <w:sz w:val="24"/>
          <w:lang w:eastAsia="en-GB"/>
        </w:rPr>
        <w:t>95% of respondents said their usual reason for travelling was fo</w:t>
      </w:r>
      <w:r w:rsidR="00513DB3">
        <w:rPr>
          <w:rFonts w:ascii="Arial" w:hAnsi="Arial" w:cs="Arial"/>
          <w:sz w:val="24"/>
          <w:lang w:eastAsia="en-GB"/>
        </w:rPr>
        <w:t>r leisure, education was the 2nd</w:t>
      </w:r>
      <w:r w:rsidR="00653FFA">
        <w:rPr>
          <w:rFonts w:ascii="Arial" w:hAnsi="Arial" w:cs="Arial"/>
          <w:sz w:val="24"/>
          <w:lang w:eastAsia="en-GB"/>
        </w:rPr>
        <w:t xml:space="preserve"> highest, then business. Two respondents also mentioned that they travelled for leisure and part time work as part of a backpacking trip. </w:t>
      </w:r>
    </w:p>
    <w:p w:rsidR="00900318" w:rsidRDefault="004D6A91" w:rsidP="004D6A91">
      <w:pPr>
        <w:spacing w:line="360" w:lineRule="auto"/>
        <w:rPr>
          <w:rFonts w:ascii="Arial" w:hAnsi="Arial" w:cs="Arial"/>
          <w:sz w:val="24"/>
          <w:lang w:eastAsia="en-GB"/>
        </w:rPr>
      </w:pPr>
      <w:r>
        <w:rPr>
          <w:rFonts w:ascii="Arial" w:hAnsi="Arial" w:cs="Arial"/>
          <w:sz w:val="24"/>
          <w:lang w:eastAsia="en-GB"/>
        </w:rPr>
        <w:t>It i</w:t>
      </w:r>
      <w:r w:rsidR="00653FFA">
        <w:rPr>
          <w:rFonts w:ascii="Arial" w:hAnsi="Arial" w:cs="Arial"/>
          <w:sz w:val="24"/>
          <w:lang w:eastAsia="en-GB"/>
        </w:rPr>
        <w:t xml:space="preserve">s appropriate to make the assumption that watching television is a clear hobby/ pass time of the respondents as it was identified that they </w:t>
      </w:r>
      <w:r>
        <w:rPr>
          <w:rFonts w:ascii="Arial" w:hAnsi="Arial" w:cs="Arial"/>
          <w:sz w:val="24"/>
          <w:lang w:eastAsia="en-GB"/>
        </w:rPr>
        <w:t>watched on average 4 hours of television per day, that’s 1/6</w:t>
      </w:r>
      <w:r>
        <w:rPr>
          <w:rFonts w:ascii="Arial" w:hAnsi="Arial" w:cs="Arial"/>
          <w:sz w:val="24"/>
          <w:vertAlign w:val="superscript"/>
          <w:lang w:eastAsia="en-GB"/>
        </w:rPr>
        <w:t xml:space="preserve"> </w:t>
      </w:r>
      <w:r>
        <w:rPr>
          <w:rFonts w:ascii="Arial" w:hAnsi="Arial" w:cs="Arial"/>
          <w:sz w:val="24"/>
          <w:lang w:eastAsia="en-GB"/>
        </w:rPr>
        <w:t>of their</w:t>
      </w:r>
      <w:r w:rsidR="00653FFA">
        <w:rPr>
          <w:rFonts w:ascii="Arial" w:hAnsi="Arial" w:cs="Arial"/>
          <w:sz w:val="24"/>
          <w:lang w:eastAsia="en-GB"/>
        </w:rPr>
        <w:t xml:space="preserve"> day spent watching television; clearly ‘the screen’</w:t>
      </w:r>
      <w:r>
        <w:rPr>
          <w:rFonts w:ascii="Arial" w:hAnsi="Arial" w:cs="Arial"/>
          <w:sz w:val="24"/>
          <w:lang w:eastAsia="en-GB"/>
        </w:rPr>
        <w:t xml:space="preserve"> is a powerful marketing platform which destinations could use to promote themselves through (Hudson and Ri</w:t>
      </w:r>
      <w:r w:rsidR="00192AF1">
        <w:rPr>
          <w:rFonts w:ascii="Arial" w:hAnsi="Arial" w:cs="Arial"/>
          <w:sz w:val="24"/>
          <w:lang w:eastAsia="en-GB"/>
        </w:rPr>
        <w:t>t</w:t>
      </w:r>
      <w:r>
        <w:rPr>
          <w:rFonts w:ascii="Arial" w:hAnsi="Arial" w:cs="Arial"/>
          <w:sz w:val="24"/>
          <w:lang w:eastAsia="en-GB"/>
        </w:rPr>
        <w:t xml:space="preserve">chie, 2006). </w:t>
      </w:r>
    </w:p>
    <w:p w:rsidR="00653FFA" w:rsidRDefault="00653FFA" w:rsidP="004D6A91">
      <w:pPr>
        <w:spacing w:line="360" w:lineRule="auto"/>
        <w:rPr>
          <w:rFonts w:ascii="Arial" w:hAnsi="Arial" w:cs="Arial"/>
          <w:sz w:val="24"/>
          <w:lang w:eastAsia="en-GB"/>
        </w:rPr>
      </w:pPr>
      <w:r>
        <w:rPr>
          <w:rFonts w:ascii="Arial" w:hAnsi="Arial" w:cs="Arial"/>
          <w:sz w:val="24"/>
          <w:lang w:eastAsia="en-GB"/>
        </w:rPr>
        <w:t>The researcher feels that the respondents of the questionnaire</w:t>
      </w:r>
      <w:r w:rsidR="00E1495B">
        <w:rPr>
          <w:rFonts w:ascii="Arial" w:hAnsi="Arial" w:cs="Arial"/>
          <w:sz w:val="24"/>
          <w:lang w:eastAsia="en-GB"/>
        </w:rPr>
        <w:t xml:space="preserve">, did represent the approved target audience for the study, which was those who are </w:t>
      </w:r>
      <w:r>
        <w:rPr>
          <w:rFonts w:ascii="Arial" w:hAnsi="Arial" w:cs="Arial"/>
          <w:sz w:val="24"/>
          <w:lang w:eastAsia="en-GB"/>
        </w:rPr>
        <w:t>keen travellers and film fanatics</w:t>
      </w:r>
      <w:r w:rsidR="00E1495B">
        <w:rPr>
          <w:rFonts w:ascii="Arial" w:hAnsi="Arial" w:cs="Arial"/>
          <w:sz w:val="24"/>
          <w:lang w:eastAsia="en-GB"/>
        </w:rPr>
        <w:t xml:space="preserve">. A large amount of the respondents could also be identified as screen tourist even if they didn’t know it themselves. </w:t>
      </w:r>
    </w:p>
    <w:p w:rsidR="00E1495B" w:rsidRDefault="00E1495B" w:rsidP="00E1495B">
      <w:pPr>
        <w:pStyle w:val="Heading2"/>
        <w:rPr>
          <w:lang w:eastAsia="en-GB"/>
        </w:rPr>
      </w:pPr>
      <w:bookmarkStart w:id="29" w:name="_Toc513801772"/>
      <w:r>
        <w:rPr>
          <w:lang w:eastAsia="en-GB"/>
        </w:rPr>
        <w:t>Objective 1</w:t>
      </w:r>
      <w:bookmarkEnd w:id="29"/>
      <w:r>
        <w:rPr>
          <w:lang w:eastAsia="en-GB"/>
        </w:rPr>
        <w:t xml:space="preserve"> </w:t>
      </w:r>
    </w:p>
    <w:p w:rsidR="00E1495B" w:rsidRDefault="00E1495B" w:rsidP="00E1495B">
      <w:pPr>
        <w:spacing w:after="0" w:line="360" w:lineRule="auto"/>
        <w:rPr>
          <w:rFonts w:ascii="Arial" w:eastAsia="Times New Roman" w:hAnsi="Arial" w:cs="Arial"/>
          <w:sz w:val="24"/>
          <w:szCs w:val="24"/>
          <w:lang w:eastAsia="en-GB"/>
        </w:rPr>
      </w:pPr>
      <w:r>
        <w:rPr>
          <w:rFonts w:ascii="Arial" w:hAnsi="Arial" w:cs="Arial"/>
          <w:sz w:val="24"/>
          <w:lang w:eastAsia="en-GB"/>
        </w:rPr>
        <w:t xml:space="preserve">Objective 1 of the study was: </w:t>
      </w:r>
      <w:r w:rsidRPr="001A152A">
        <w:rPr>
          <w:rFonts w:ascii="Arial" w:eastAsia="Times New Roman" w:hAnsi="Arial" w:cs="Arial"/>
          <w:sz w:val="24"/>
          <w:szCs w:val="24"/>
          <w:lang w:eastAsia="en-GB"/>
        </w:rPr>
        <w:t xml:space="preserve">To identify if television and film can influence a tourists’ motivation to travel to a destination, either accidentally or </w:t>
      </w:r>
      <w:r>
        <w:rPr>
          <w:rFonts w:ascii="Arial" w:eastAsia="Times New Roman" w:hAnsi="Arial" w:cs="Arial"/>
          <w:sz w:val="24"/>
          <w:szCs w:val="24"/>
          <w:lang w:eastAsia="en-GB"/>
        </w:rPr>
        <w:t xml:space="preserve">intentionally. </w:t>
      </w:r>
    </w:p>
    <w:p w:rsidR="00A432F0" w:rsidRDefault="00237F37" w:rsidP="00A432F0">
      <w:pPr>
        <w:spacing w:before="120"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According to Butler (1990) tourists often choose their destinations based on what they have seen on television or in films, Beeton (2005) furthers this by stating that the process of this influence may be accidental or intentional. </w:t>
      </w:r>
      <w:r w:rsidR="00A432F0">
        <w:rPr>
          <w:rFonts w:ascii="Arial" w:eastAsia="Times New Roman" w:hAnsi="Arial" w:cs="Arial"/>
          <w:sz w:val="24"/>
          <w:szCs w:val="24"/>
          <w:lang w:eastAsia="en-GB"/>
        </w:rPr>
        <w:t xml:space="preserve">This study asked respondents if they had ever travelled to a destination because they saw it through the means of television, film or online sources, 69.7% (108) of respondents said yes and 30.3% (47) said no. By asking this question the researcher can identify that at least 69.7% of the respondents had been a film tourist at some point </w:t>
      </w:r>
      <w:r w:rsidR="00667062">
        <w:rPr>
          <w:rFonts w:ascii="Arial" w:eastAsia="Times New Roman" w:hAnsi="Arial" w:cs="Arial"/>
          <w:sz w:val="24"/>
          <w:szCs w:val="24"/>
          <w:lang w:eastAsia="en-GB"/>
        </w:rPr>
        <w:t xml:space="preserve">because they visited a destination when influenced by the screen. </w:t>
      </w:r>
    </w:p>
    <w:p w:rsidR="00CF5532" w:rsidRDefault="00667062" w:rsidP="00A432F0">
      <w:pPr>
        <w:spacing w:before="120"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Lundberg</w:t>
      </w:r>
      <w:r w:rsidR="00A432F0">
        <w:rPr>
          <w:rFonts w:ascii="Arial" w:eastAsia="Times New Roman" w:hAnsi="Arial" w:cs="Arial"/>
          <w:sz w:val="24"/>
          <w:szCs w:val="24"/>
          <w:lang w:eastAsia="en-GB"/>
        </w:rPr>
        <w:t xml:space="preserve"> et al (2017) </w:t>
      </w:r>
      <w:r>
        <w:rPr>
          <w:rFonts w:ascii="Arial" w:eastAsia="Times New Roman" w:hAnsi="Arial" w:cs="Arial"/>
          <w:sz w:val="24"/>
          <w:szCs w:val="24"/>
          <w:lang w:eastAsia="en-GB"/>
        </w:rPr>
        <w:t xml:space="preserve">identified </w:t>
      </w:r>
      <w:r w:rsidR="00A432F0">
        <w:rPr>
          <w:rFonts w:ascii="Arial" w:eastAsia="Times New Roman" w:hAnsi="Arial" w:cs="Arial"/>
          <w:sz w:val="24"/>
          <w:szCs w:val="24"/>
          <w:lang w:eastAsia="en-GB"/>
        </w:rPr>
        <w:t xml:space="preserve">that ‘experiencing a destination on screen can induce a tourist to visit a destination’, Macionis (2004) </w:t>
      </w:r>
      <w:r>
        <w:rPr>
          <w:rFonts w:ascii="Arial" w:eastAsia="Times New Roman" w:hAnsi="Arial" w:cs="Arial"/>
          <w:sz w:val="24"/>
          <w:szCs w:val="24"/>
          <w:lang w:eastAsia="en-GB"/>
        </w:rPr>
        <w:t xml:space="preserve">discovered that 15% of respondents stated that visiting a film location / site was their primary reason whilst the other 85% stated it was not the main reason for travel and was secondary as part of another trip. Creative England (2014) recognised that tourists are reluctant to </w:t>
      </w:r>
      <w:r>
        <w:rPr>
          <w:rFonts w:ascii="Arial" w:eastAsia="Times New Roman" w:hAnsi="Arial" w:cs="Arial"/>
          <w:sz w:val="24"/>
          <w:szCs w:val="24"/>
          <w:lang w:eastAsia="en-GB"/>
        </w:rPr>
        <w:lastRenderedPageBreak/>
        <w:t xml:space="preserve">identify themselves as core screen tourists because they didn’t believe this to be their primary motivator. In this study respondents were asked if </w:t>
      </w:r>
      <w:r w:rsidR="000B0ABC">
        <w:rPr>
          <w:rFonts w:ascii="Arial" w:eastAsia="Times New Roman" w:hAnsi="Arial" w:cs="Arial"/>
          <w:sz w:val="24"/>
          <w:szCs w:val="24"/>
          <w:lang w:eastAsia="en-GB"/>
        </w:rPr>
        <w:t xml:space="preserve">when </w:t>
      </w:r>
      <w:r>
        <w:rPr>
          <w:rFonts w:ascii="Arial" w:eastAsia="Times New Roman" w:hAnsi="Arial" w:cs="Arial"/>
          <w:sz w:val="24"/>
          <w:szCs w:val="24"/>
          <w:lang w:eastAsia="en-GB"/>
        </w:rPr>
        <w:t>they visited a film</w:t>
      </w:r>
      <w:r w:rsidR="000B0ABC">
        <w:rPr>
          <w:rFonts w:ascii="Arial" w:eastAsia="Times New Roman" w:hAnsi="Arial" w:cs="Arial"/>
          <w:sz w:val="24"/>
          <w:szCs w:val="24"/>
          <w:lang w:eastAsia="en-GB"/>
        </w:rPr>
        <w:t xml:space="preserve"> </w:t>
      </w:r>
      <w:r>
        <w:rPr>
          <w:rFonts w:ascii="Arial" w:eastAsia="Times New Roman" w:hAnsi="Arial" w:cs="Arial"/>
          <w:sz w:val="24"/>
          <w:szCs w:val="24"/>
          <w:lang w:eastAsia="en-GB"/>
        </w:rPr>
        <w:t>attraction or attended a film related event</w:t>
      </w:r>
      <w:r w:rsidR="000B0ABC">
        <w:rPr>
          <w:rFonts w:ascii="Arial" w:eastAsia="Times New Roman" w:hAnsi="Arial" w:cs="Arial"/>
          <w:sz w:val="24"/>
          <w:szCs w:val="24"/>
          <w:lang w:eastAsia="en-GB"/>
        </w:rPr>
        <w:t xml:space="preserve"> they considered it to be the primary reason for travel or an additional activity as part of a trip. 57% said it was an additional activity as part of another trip and the remaining 43% identified it as a </w:t>
      </w:r>
      <w:r w:rsidR="00A004F8">
        <w:rPr>
          <w:rFonts w:ascii="Arial" w:hAnsi="Arial" w:cs="Arial"/>
          <w:noProof/>
          <w:sz w:val="24"/>
          <w:lang w:eastAsia="en-GB"/>
        </w:rPr>
        <w:drawing>
          <wp:anchor distT="0" distB="0" distL="114300" distR="114300" simplePos="0" relativeHeight="251681792" behindDoc="0" locked="0" layoutInCell="1" allowOverlap="1">
            <wp:simplePos x="0" y="0"/>
            <wp:positionH relativeFrom="margin">
              <wp:align>right</wp:align>
            </wp:positionH>
            <wp:positionV relativeFrom="paragraph">
              <wp:posOffset>1534520</wp:posOffset>
            </wp:positionV>
            <wp:extent cx="5731510" cy="2479040"/>
            <wp:effectExtent l="0" t="0" r="254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hart_Q11_180509.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2479040"/>
                    </a:xfrm>
                    <a:prstGeom prst="rect">
                      <a:avLst/>
                    </a:prstGeom>
                    <a:ln>
                      <a:noFill/>
                    </a:ln>
                  </pic:spPr>
                </pic:pic>
              </a:graphicData>
            </a:graphic>
          </wp:anchor>
        </w:drawing>
      </w:r>
      <w:r w:rsidR="000B0ABC">
        <w:rPr>
          <w:rFonts w:ascii="Arial" w:eastAsia="Times New Roman" w:hAnsi="Arial" w:cs="Arial"/>
          <w:sz w:val="24"/>
          <w:szCs w:val="24"/>
          <w:lang w:eastAsia="en-GB"/>
        </w:rPr>
        <w:t xml:space="preserve">primary reason. </w:t>
      </w:r>
    </w:p>
    <w:p w:rsidR="00735CA9" w:rsidRDefault="00735CA9" w:rsidP="00A432F0">
      <w:pPr>
        <w:spacing w:before="120" w:after="0" w:line="360" w:lineRule="auto"/>
        <w:rPr>
          <w:rFonts w:ascii="Arial" w:eastAsia="Times New Roman" w:hAnsi="Arial" w:cs="Arial"/>
          <w:sz w:val="24"/>
          <w:szCs w:val="24"/>
          <w:lang w:eastAsia="en-GB"/>
        </w:rPr>
      </w:pPr>
    </w:p>
    <w:p w:rsidR="00735CA9" w:rsidRDefault="00735CA9" w:rsidP="00A432F0">
      <w:pPr>
        <w:spacing w:before="120" w:after="0" w:line="360" w:lineRule="auto"/>
        <w:rPr>
          <w:rFonts w:ascii="Arial" w:eastAsia="Times New Roman" w:hAnsi="Arial" w:cs="Arial"/>
          <w:sz w:val="24"/>
          <w:szCs w:val="24"/>
          <w:lang w:eastAsia="en-GB"/>
        </w:rPr>
      </w:pPr>
    </w:p>
    <w:p w:rsidR="00735CA9" w:rsidRDefault="00735CA9" w:rsidP="00A432F0">
      <w:pPr>
        <w:spacing w:before="120" w:after="0" w:line="360" w:lineRule="auto"/>
        <w:rPr>
          <w:rFonts w:ascii="Arial" w:eastAsia="Times New Roman" w:hAnsi="Arial" w:cs="Arial"/>
          <w:sz w:val="24"/>
          <w:szCs w:val="24"/>
          <w:lang w:eastAsia="en-GB"/>
        </w:rPr>
      </w:pPr>
    </w:p>
    <w:p w:rsidR="00735CA9" w:rsidRDefault="00735CA9" w:rsidP="00A432F0">
      <w:pPr>
        <w:spacing w:before="120" w:after="0" w:line="360" w:lineRule="auto"/>
        <w:rPr>
          <w:rFonts w:ascii="Arial" w:eastAsia="Times New Roman" w:hAnsi="Arial" w:cs="Arial"/>
          <w:sz w:val="24"/>
          <w:szCs w:val="24"/>
          <w:lang w:eastAsia="en-GB"/>
        </w:rPr>
      </w:pPr>
    </w:p>
    <w:p w:rsidR="00735CA9" w:rsidRDefault="00735CA9" w:rsidP="00A432F0">
      <w:pPr>
        <w:spacing w:before="120" w:after="0" w:line="360" w:lineRule="auto"/>
        <w:rPr>
          <w:rFonts w:ascii="Arial" w:eastAsia="Times New Roman" w:hAnsi="Arial" w:cs="Arial"/>
          <w:sz w:val="24"/>
          <w:szCs w:val="24"/>
          <w:lang w:eastAsia="en-GB"/>
        </w:rPr>
      </w:pPr>
    </w:p>
    <w:p w:rsidR="00735CA9" w:rsidRDefault="00735CA9" w:rsidP="00A432F0">
      <w:pPr>
        <w:spacing w:before="120" w:after="0" w:line="360" w:lineRule="auto"/>
        <w:rPr>
          <w:rFonts w:ascii="Arial" w:eastAsia="Times New Roman" w:hAnsi="Arial" w:cs="Arial"/>
          <w:sz w:val="24"/>
          <w:szCs w:val="24"/>
          <w:lang w:eastAsia="en-GB"/>
        </w:rPr>
      </w:pPr>
    </w:p>
    <w:p w:rsidR="00735CA9" w:rsidRDefault="00735CA9" w:rsidP="00A432F0">
      <w:pPr>
        <w:spacing w:before="120" w:after="0" w:line="360" w:lineRule="auto"/>
        <w:rPr>
          <w:rFonts w:ascii="Arial" w:eastAsia="Times New Roman" w:hAnsi="Arial" w:cs="Arial"/>
          <w:sz w:val="24"/>
          <w:szCs w:val="24"/>
          <w:lang w:eastAsia="en-GB"/>
        </w:rPr>
      </w:pPr>
    </w:p>
    <w:p w:rsidR="00735CA9" w:rsidRPr="00A004F8" w:rsidRDefault="00A004F8" w:rsidP="00A004F8">
      <w:pPr>
        <w:spacing w:before="120" w:after="0" w:line="360" w:lineRule="auto"/>
        <w:jc w:val="center"/>
        <w:rPr>
          <w:rFonts w:ascii="Arial" w:eastAsia="Times New Roman" w:hAnsi="Arial" w:cs="Arial"/>
          <w:i/>
          <w:sz w:val="24"/>
          <w:szCs w:val="24"/>
          <w:lang w:eastAsia="en-GB"/>
        </w:rPr>
      </w:pPr>
      <w:r w:rsidRPr="00A004F8">
        <w:rPr>
          <w:rFonts w:ascii="Arial" w:eastAsia="Times New Roman" w:hAnsi="Arial" w:cs="Arial"/>
          <w:i/>
          <w:sz w:val="24"/>
          <w:szCs w:val="24"/>
          <w:lang w:eastAsia="en-GB"/>
        </w:rPr>
        <w:t>Figure.</w:t>
      </w:r>
      <w:r w:rsidR="005C774D">
        <w:rPr>
          <w:rFonts w:ascii="Arial" w:eastAsia="Times New Roman" w:hAnsi="Arial" w:cs="Arial"/>
          <w:i/>
          <w:sz w:val="24"/>
          <w:szCs w:val="24"/>
          <w:lang w:eastAsia="en-GB"/>
        </w:rPr>
        <w:t>8</w:t>
      </w:r>
      <w:r w:rsidRPr="00A004F8">
        <w:rPr>
          <w:rFonts w:ascii="Arial" w:eastAsia="Times New Roman" w:hAnsi="Arial" w:cs="Arial"/>
          <w:i/>
          <w:sz w:val="24"/>
          <w:szCs w:val="24"/>
          <w:lang w:eastAsia="en-GB"/>
        </w:rPr>
        <w:t xml:space="preserve"> Primary / secondary </w:t>
      </w:r>
      <w:r>
        <w:rPr>
          <w:rFonts w:ascii="Arial" w:eastAsia="Times New Roman" w:hAnsi="Arial" w:cs="Arial"/>
          <w:i/>
          <w:sz w:val="24"/>
          <w:szCs w:val="24"/>
          <w:lang w:eastAsia="en-GB"/>
        </w:rPr>
        <w:t xml:space="preserve">reason for travel </w:t>
      </w:r>
    </w:p>
    <w:p w:rsidR="00237F37" w:rsidRPr="00CF5532" w:rsidRDefault="000B0ABC" w:rsidP="00A432F0">
      <w:pPr>
        <w:spacing w:before="120"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The researcher believes that the strategic placing</w:t>
      </w:r>
      <w:r w:rsidR="00513DB3">
        <w:rPr>
          <w:rFonts w:ascii="Arial" w:eastAsia="Times New Roman" w:hAnsi="Arial" w:cs="Arial"/>
          <w:sz w:val="24"/>
          <w:szCs w:val="24"/>
          <w:lang w:eastAsia="en-GB"/>
        </w:rPr>
        <w:t xml:space="preserve"> (near the end)</w:t>
      </w:r>
      <w:r>
        <w:rPr>
          <w:rFonts w:ascii="Arial" w:eastAsia="Times New Roman" w:hAnsi="Arial" w:cs="Arial"/>
          <w:sz w:val="24"/>
          <w:szCs w:val="24"/>
          <w:lang w:eastAsia="en-GB"/>
        </w:rPr>
        <w:t xml:space="preserve"> of this question in the questionnaire allowed the respondent to better understand ‘what a film tourist is’ before they were asked whether it was their primary motivator or not. Beeton (2005) identified that screen tourists often don’t know they are being screen tourists which leads to the misunderstanding of whether the motive is primary or secondary/ accidental or intentional. It could also be identified that the difference in results from this study to Macionis (2004) based on primary/ secondary reasoning </w:t>
      </w:r>
      <w:r w:rsidR="00CF5532">
        <w:rPr>
          <w:rFonts w:ascii="Arial" w:eastAsia="Times New Roman" w:hAnsi="Arial" w:cs="Arial"/>
          <w:sz w:val="24"/>
          <w:szCs w:val="24"/>
          <w:lang w:eastAsia="en-GB"/>
        </w:rPr>
        <w:t xml:space="preserve">for travelling, </w:t>
      </w:r>
      <w:r>
        <w:rPr>
          <w:rFonts w:ascii="Arial" w:eastAsia="Times New Roman" w:hAnsi="Arial" w:cs="Arial"/>
          <w:sz w:val="24"/>
          <w:szCs w:val="24"/>
          <w:lang w:eastAsia="en-GB"/>
        </w:rPr>
        <w:t>could be attributed to the difference in question</w:t>
      </w:r>
      <w:r w:rsidR="00CF5532">
        <w:rPr>
          <w:rFonts w:ascii="Arial" w:eastAsia="Times New Roman" w:hAnsi="Arial" w:cs="Arial"/>
          <w:sz w:val="24"/>
          <w:szCs w:val="24"/>
          <w:lang w:eastAsia="en-GB"/>
        </w:rPr>
        <w:t xml:space="preserve"> wording</w:t>
      </w:r>
      <w:r>
        <w:rPr>
          <w:rFonts w:ascii="Arial" w:eastAsia="Times New Roman" w:hAnsi="Arial" w:cs="Arial"/>
          <w:sz w:val="24"/>
          <w:szCs w:val="24"/>
          <w:lang w:eastAsia="en-GB"/>
        </w:rPr>
        <w:t>. Macionis (2004)</w:t>
      </w:r>
      <w:r w:rsidR="00CF5532">
        <w:rPr>
          <w:rFonts w:ascii="Arial" w:eastAsia="Times New Roman" w:hAnsi="Arial" w:cs="Arial"/>
          <w:sz w:val="24"/>
          <w:szCs w:val="24"/>
          <w:lang w:eastAsia="en-GB"/>
        </w:rPr>
        <w:t xml:space="preserve"> asked respondents whether their</w:t>
      </w:r>
      <w:r>
        <w:rPr>
          <w:rFonts w:ascii="Arial" w:eastAsia="Times New Roman" w:hAnsi="Arial" w:cs="Arial"/>
          <w:sz w:val="24"/>
          <w:szCs w:val="24"/>
          <w:lang w:eastAsia="en-GB"/>
        </w:rPr>
        <w:t xml:space="preserve"> reasoning was primary or secondary for </w:t>
      </w:r>
      <w:r w:rsidR="00CF5532">
        <w:rPr>
          <w:rFonts w:ascii="Arial" w:eastAsia="Times New Roman" w:hAnsi="Arial" w:cs="Arial"/>
          <w:sz w:val="24"/>
          <w:szCs w:val="24"/>
          <w:lang w:eastAsia="en-GB"/>
        </w:rPr>
        <w:t>‘</w:t>
      </w:r>
      <w:r w:rsidRPr="00CF5532">
        <w:rPr>
          <w:rFonts w:ascii="Arial" w:eastAsia="Times New Roman" w:hAnsi="Arial" w:cs="Arial"/>
          <w:b/>
          <w:sz w:val="24"/>
          <w:szCs w:val="24"/>
          <w:lang w:eastAsia="en-GB"/>
        </w:rPr>
        <w:t>visiting a film location</w:t>
      </w:r>
      <w:r w:rsidR="00CF5532" w:rsidRPr="00CF5532">
        <w:rPr>
          <w:rFonts w:ascii="Arial" w:eastAsia="Times New Roman" w:hAnsi="Arial" w:cs="Arial"/>
          <w:b/>
          <w:sz w:val="24"/>
          <w:szCs w:val="24"/>
          <w:lang w:eastAsia="en-GB"/>
        </w:rPr>
        <w:t>/ site</w:t>
      </w:r>
      <w:r w:rsidR="00CF5532">
        <w:rPr>
          <w:rFonts w:ascii="Arial" w:eastAsia="Times New Roman" w:hAnsi="Arial" w:cs="Arial"/>
          <w:b/>
          <w:sz w:val="24"/>
          <w:szCs w:val="24"/>
          <w:lang w:eastAsia="en-GB"/>
        </w:rPr>
        <w:t>’</w:t>
      </w:r>
      <w:r w:rsidR="00CF5532" w:rsidRPr="00CF5532">
        <w:rPr>
          <w:rFonts w:ascii="Arial" w:eastAsia="Times New Roman" w:hAnsi="Arial" w:cs="Arial"/>
          <w:b/>
          <w:sz w:val="24"/>
          <w:szCs w:val="24"/>
          <w:lang w:eastAsia="en-GB"/>
        </w:rPr>
        <w:t>,</w:t>
      </w:r>
      <w:r w:rsidR="00CF5532" w:rsidRPr="00CF5532">
        <w:rPr>
          <w:rFonts w:ascii="Arial" w:eastAsia="Times New Roman" w:hAnsi="Arial" w:cs="Arial"/>
          <w:sz w:val="24"/>
          <w:szCs w:val="24"/>
          <w:lang w:eastAsia="en-GB"/>
        </w:rPr>
        <w:t xml:space="preserve"> where as this study specifically asked whether the</w:t>
      </w:r>
      <w:r w:rsidR="00CF5532">
        <w:rPr>
          <w:rFonts w:ascii="Arial" w:eastAsia="Times New Roman" w:hAnsi="Arial" w:cs="Arial"/>
          <w:sz w:val="24"/>
          <w:szCs w:val="24"/>
          <w:lang w:eastAsia="en-GB"/>
        </w:rPr>
        <w:t>ir</w:t>
      </w:r>
      <w:r w:rsidR="00CF5532" w:rsidRPr="00CF5532">
        <w:rPr>
          <w:rFonts w:ascii="Arial" w:eastAsia="Times New Roman" w:hAnsi="Arial" w:cs="Arial"/>
          <w:sz w:val="24"/>
          <w:szCs w:val="24"/>
          <w:lang w:eastAsia="en-GB"/>
        </w:rPr>
        <w:t xml:space="preserve"> reasoning was primary or secondary </w:t>
      </w:r>
      <w:r w:rsidR="00CF5532" w:rsidRPr="00CF5532">
        <w:rPr>
          <w:rFonts w:ascii="Arial" w:eastAsia="Times New Roman" w:hAnsi="Arial" w:cs="Arial"/>
          <w:b/>
          <w:sz w:val="24"/>
          <w:szCs w:val="24"/>
          <w:lang w:eastAsia="en-GB"/>
        </w:rPr>
        <w:t>when visiting a film related attraction or attending a film related event</w:t>
      </w:r>
      <w:r w:rsidR="00CF5532" w:rsidRPr="00CF5532">
        <w:rPr>
          <w:rFonts w:ascii="Arial" w:eastAsia="Times New Roman" w:hAnsi="Arial" w:cs="Arial"/>
          <w:sz w:val="24"/>
          <w:szCs w:val="24"/>
          <w:lang w:eastAsia="en-GB"/>
        </w:rPr>
        <w:t xml:space="preserve">. </w:t>
      </w:r>
      <w:r w:rsidR="00CF5532">
        <w:rPr>
          <w:rFonts w:ascii="Arial" w:eastAsia="Times New Roman" w:hAnsi="Arial" w:cs="Arial"/>
          <w:sz w:val="24"/>
          <w:szCs w:val="24"/>
          <w:lang w:eastAsia="en-GB"/>
        </w:rPr>
        <w:t xml:space="preserve">The researcher also recognised that as respondents in this study had mostly visited film attractions or events, they may have found it easier to distinguish whether their primary reason for travel was screen tourism or not. </w:t>
      </w:r>
    </w:p>
    <w:p w:rsidR="00667062" w:rsidRDefault="00CF5532" w:rsidP="00A432F0">
      <w:pPr>
        <w:spacing w:before="120"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Of the 155 respondents, 145 said they had </w:t>
      </w:r>
      <w:r w:rsidR="00735CA9">
        <w:rPr>
          <w:rFonts w:ascii="Arial" w:eastAsia="Times New Roman" w:hAnsi="Arial" w:cs="Arial"/>
          <w:sz w:val="24"/>
          <w:szCs w:val="24"/>
          <w:lang w:eastAsia="en-GB"/>
        </w:rPr>
        <w:t xml:space="preserve">participated in some form of screen tourism. </w:t>
      </w:r>
      <w:r w:rsidR="008576F8">
        <w:rPr>
          <w:rFonts w:ascii="Arial" w:eastAsia="Times New Roman" w:hAnsi="Arial" w:cs="Arial"/>
          <w:sz w:val="24"/>
          <w:szCs w:val="24"/>
          <w:lang w:eastAsia="en-GB"/>
        </w:rPr>
        <w:t xml:space="preserve">The most popular form was visiting a </w:t>
      </w:r>
      <w:r w:rsidR="007E1CAA">
        <w:rPr>
          <w:rFonts w:ascii="Arial" w:eastAsia="Times New Roman" w:hAnsi="Arial" w:cs="Arial"/>
          <w:sz w:val="24"/>
          <w:szCs w:val="24"/>
          <w:lang w:eastAsia="en-GB"/>
        </w:rPr>
        <w:t>film related theme park with 60% of respondents stating they had visited one, the 2</w:t>
      </w:r>
      <w:r w:rsidR="007E1CAA" w:rsidRPr="007E1CAA">
        <w:rPr>
          <w:rFonts w:ascii="Arial" w:eastAsia="Times New Roman" w:hAnsi="Arial" w:cs="Arial"/>
          <w:sz w:val="24"/>
          <w:szCs w:val="24"/>
          <w:vertAlign w:val="superscript"/>
          <w:lang w:eastAsia="en-GB"/>
        </w:rPr>
        <w:t>nd</w:t>
      </w:r>
      <w:r w:rsidR="007E1CAA">
        <w:rPr>
          <w:rFonts w:ascii="Arial" w:eastAsia="Times New Roman" w:hAnsi="Arial" w:cs="Arial"/>
          <w:sz w:val="24"/>
          <w:szCs w:val="24"/>
          <w:lang w:eastAsia="en-GB"/>
        </w:rPr>
        <w:t xml:space="preserve"> was visiting a film related hotel, </w:t>
      </w:r>
      <w:r w:rsidR="007E1CAA">
        <w:rPr>
          <w:rFonts w:ascii="Arial" w:eastAsia="Times New Roman" w:hAnsi="Arial" w:cs="Arial"/>
          <w:sz w:val="24"/>
          <w:szCs w:val="24"/>
          <w:lang w:eastAsia="en-GB"/>
        </w:rPr>
        <w:lastRenderedPageBreak/>
        <w:t xml:space="preserve">restaurant or bar which accounted for 52% and in third was attending a film related </w:t>
      </w:r>
      <w:r w:rsidR="005C774D">
        <w:rPr>
          <w:rFonts w:ascii="Arial" w:eastAsia="Times New Roman" w:hAnsi="Arial" w:cs="Arial"/>
          <w:noProof/>
          <w:sz w:val="24"/>
          <w:szCs w:val="24"/>
          <w:lang w:eastAsia="en-GB"/>
        </w:rPr>
        <w:drawing>
          <wp:anchor distT="0" distB="0" distL="114300" distR="114300" simplePos="0" relativeHeight="251680768" behindDoc="0" locked="0" layoutInCell="1" allowOverlap="1">
            <wp:simplePos x="0" y="0"/>
            <wp:positionH relativeFrom="margin">
              <wp:align>left</wp:align>
            </wp:positionH>
            <wp:positionV relativeFrom="paragraph">
              <wp:posOffset>465824</wp:posOffset>
            </wp:positionV>
            <wp:extent cx="5677786" cy="2467532"/>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hart_Q10_180509.png"/>
                    <pic:cNvPicPr/>
                  </pic:nvPicPr>
                  <pic:blipFill rotWithShape="1">
                    <a:blip r:embed="rId17">
                      <a:extLst>
                        <a:ext uri="{28A0092B-C50C-407E-A947-70E740481C1C}">
                          <a14:useLocalDpi xmlns:a14="http://schemas.microsoft.com/office/drawing/2010/main" val="0"/>
                        </a:ext>
                      </a:extLst>
                    </a:blip>
                    <a:srcRect l="7778" r="7958"/>
                    <a:stretch/>
                  </pic:blipFill>
                  <pic:spPr bwMode="auto">
                    <a:xfrm>
                      <a:off x="0" y="0"/>
                      <a:ext cx="5677786" cy="24675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E1CAA">
        <w:rPr>
          <w:rFonts w:ascii="Arial" w:eastAsia="Times New Roman" w:hAnsi="Arial" w:cs="Arial"/>
          <w:sz w:val="24"/>
          <w:szCs w:val="24"/>
          <w:lang w:eastAsia="en-GB"/>
        </w:rPr>
        <w:t xml:space="preserve">event with 52% of respondents stating they had attended one in the past. </w:t>
      </w:r>
    </w:p>
    <w:p w:rsidR="008576F8" w:rsidRDefault="008576F8" w:rsidP="00A432F0">
      <w:pPr>
        <w:spacing w:before="120" w:after="0" w:line="360" w:lineRule="auto"/>
        <w:rPr>
          <w:rFonts w:ascii="Arial" w:eastAsia="Times New Roman" w:hAnsi="Arial" w:cs="Arial"/>
          <w:sz w:val="24"/>
          <w:szCs w:val="24"/>
          <w:lang w:eastAsia="en-GB"/>
        </w:rPr>
      </w:pPr>
    </w:p>
    <w:p w:rsidR="00667062" w:rsidRDefault="00667062" w:rsidP="00A432F0">
      <w:pPr>
        <w:spacing w:before="120" w:after="0" w:line="360" w:lineRule="auto"/>
        <w:rPr>
          <w:rFonts w:ascii="Arial" w:eastAsia="Times New Roman" w:hAnsi="Arial" w:cs="Arial"/>
          <w:sz w:val="24"/>
          <w:szCs w:val="24"/>
          <w:lang w:eastAsia="en-GB"/>
        </w:rPr>
      </w:pPr>
    </w:p>
    <w:p w:rsidR="00237F37" w:rsidRDefault="00237F37" w:rsidP="00E1495B">
      <w:pPr>
        <w:spacing w:after="0" w:line="360" w:lineRule="auto"/>
        <w:rPr>
          <w:rFonts w:ascii="Arial" w:eastAsia="Times New Roman" w:hAnsi="Arial" w:cs="Arial"/>
          <w:sz w:val="24"/>
          <w:szCs w:val="24"/>
          <w:lang w:eastAsia="en-GB"/>
        </w:rPr>
      </w:pPr>
    </w:p>
    <w:p w:rsidR="00237F37" w:rsidRDefault="00237F37" w:rsidP="00E1495B">
      <w:pPr>
        <w:spacing w:after="0" w:line="360" w:lineRule="auto"/>
        <w:rPr>
          <w:rFonts w:ascii="Arial" w:eastAsia="Times New Roman" w:hAnsi="Arial" w:cs="Arial"/>
          <w:sz w:val="24"/>
          <w:szCs w:val="24"/>
          <w:lang w:eastAsia="en-GB"/>
        </w:rPr>
      </w:pPr>
    </w:p>
    <w:p w:rsidR="00735CA9" w:rsidRDefault="00735CA9" w:rsidP="00E1495B">
      <w:pPr>
        <w:spacing w:after="0" w:line="360" w:lineRule="auto"/>
        <w:rPr>
          <w:rFonts w:ascii="Arial" w:eastAsia="Times New Roman" w:hAnsi="Arial" w:cs="Arial"/>
          <w:sz w:val="24"/>
          <w:szCs w:val="24"/>
          <w:lang w:eastAsia="en-GB"/>
        </w:rPr>
      </w:pPr>
    </w:p>
    <w:p w:rsidR="00735CA9" w:rsidRDefault="00735CA9" w:rsidP="00E1495B">
      <w:pPr>
        <w:spacing w:after="0" w:line="360" w:lineRule="auto"/>
        <w:rPr>
          <w:rFonts w:ascii="Arial" w:eastAsia="Times New Roman" w:hAnsi="Arial" w:cs="Arial"/>
          <w:sz w:val="24"/>
          <w:szCs w:val="24"/>
          <w:lang w:eastAsia="en-GB"/>
        </w:rPr>
      </w:pPr>
    </w:p>
    <w:p w:rsidR="00735CA9" w:rsidRDefault="00735CA9" w:rsidP="00E1495B">
      <w:pPr>
        <w:spacing w:after="0" w:line="360" w:lineRule="auto"/>
        <w:rPr>
          <w:rFonts w:ascii="Arial" w:eastAsia="Times New Roman" w:hAnsi="Arial" w:cs="Arial"/>
          <w:sz w:val="24"/>
          <w:szCs w:val="24"/>
          <w:lang w:eastAsia="en-GB"/>
        </w:rPr>
      </w:pPr>
    </w:p>
    <w:p w:rsidR="00735CA9" w:rsidRDefault="00735CA9" w:rsidP="00E1495B">
      <w:pPr>
        <w:spacing w:after="0" w:line="360" w:lineRule="auto"/>
        <w:rPr>
          <w:rFonts w:ascii="Arial" w:eastAsia="Times New Roman" w:hAnsi="Arial" w:cs="Arial"/>
          <w:sz w:val="24"/>
          <w:szCs w:val="24"/>
          <w:lang w:eastAsia="en-GB"/>
        </w:rPr>
      </w:pPr>
    </w:p>
    <w:p w:rsidR="00237F37" w:rsidRDefault="00237F37" w:rsidP="00E1495B">
      <w:pPr>
        <w:spacing w:after="0" w:line="360" w:lineRule="auto"/>
        <w:rPr>
          <w:rFonts w:ascii="Arial" w:eastAsia="Times New Roman" w:hAnsi="Arial" w:cs="Arial"/>
          <w:sz w:val="24"/>
          <w:szCs w:val="24"/>
          <w:lang w:eastAsia="en-GB"/>
        </w:rPr>
      </w:pPr>
    </w:p>
    <w:p w:rsidR="008576F8" w:rsidRPr="00A004F8" w:rsidRDefault="00A004F8" w:rsidP="00A004F8">
      <w:pPr>
        <w:spacing w:line="360" w:lineRule="auto"/>
        <w:jc w:val="center"/>
        <w:rPr>
          <w:rFonts w:ascii="Arial" w:eastAsia="Times New Roman" w:hAnsi="Arial" w:cs="Arial"/>
          <w:i/>
          <w:sz w:val="24"/>
          <w:szCs w:val="24"/>
          <w:lang w:eastAsia="en-GB"/>
        </w:rPr>
      </w:pPr>
      <w:r w:rsidRPr="00A004F8">
        <w:rPr>
          <w:rFonts w:ascii="Arial" w:eastAsia="Times New Roman" w:hAnsi="Arial" w:cs="Arial"/>
          <w:i/>
          <w:sz w:val="24"/>
          <w:szCs w:val="24"/>
          <w:lang w:eastAsia="en-GB"/>
        </w:rPr>
        <w:t>Figure</w:t>
      </w:r>
      <w:r w:rsidR="005C774D">
        <w:rPr>
          <w:rFonts w:ascii="Arial" w:eastAsia="Times New Roman" w:hAnsi="Arial" w:cs="Arial"/>
          <w:i/>
          <w:sz w:val="24"/>
          <w:szCs w:val="24"/>
          <w:lang w:eastAsia="en-GB"/>
        </w:rPr>
        <w:t>.9</w:t>
      </w:r>
      <w:r w:rsidRPr="00A004F8">
        <w:rPr>
          <w:rFonts w:ascii="Arial" w:eastAsia="Times New Roman" w:hAnsi="Arial" w:cs="Arial"/>
          <w:i/>
          <w:sz w:val="24"/>
          <w:szCs w:val="24"/>
          <w:lang w:eastAsia="en-GB"/>
        </w:rPr>
        <w:t xml:space="preserve"> Screen tourism participate in</w:t>
      </w:r>
    </w:p>
    <w:p w:rsidR="006D2AFA" w:rsidRDefault="000B0F11" w:rsidP="004D6A91">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In summary </w:t>
      </w:r>
      <w:r w:rsidR="00AF1BA9">
        <w:rPr>
          <w:rFonts w:ascii="Arial" w:eastAsia="Times New Roman" w:hAnsi="Arial" w:cs="Arial"/>
          <w:sz w:val="24"/>
          <w:szCs w:val="24"/>
          <w:lang w:eastAsia="en-GB"/>
        </w:rPr>
        <w:t xml:space="preserve">to objective 1, </w:t>
      </w:r>
      <w:r>
        <w:rPr>
          <w:rFonts w:ascii="Arial" w:eastAsia="Times New Roman" w:hAnsi="Arial" w:cs="Arial"/>
          <w:sz w:val="24"/>
          <w:szCs w:val="24"/>
          <w:lang w:eastAsia="en-GB"/>
        </w:rPr>
        <w:t xml:space="preserve">it was identified that almost 70% of respondents had visited a destination because they had seen it on television or film. </w:t>
      </w:r>
      <w:r w:rsidR="00AF1BA9">
        <w:rPr>
          <w:rFonts w:ascii="Arial" w:eastAsia="Times New Roman" w:hAnsi="Arial" w:cs="Arial"/>
          <w:sz w:val="24"/>
          <w:szCs w:val="24"/>
          <w:lang w:eastAsia="en-GB"/>
        </w:rPr>
        <w:t>It was also identified that when considering whether screen tourist activity was a primary reason for travel or additional part of a trip that 57% respondents considered it to be additional</w:t>
      </w:r>
      <w:r w:rsidR="002B483D">
        <w:rPr>
          <w:rFonts w:ascii="Arial" w:eastAsia="Times New Roman" w:hAnsi="Arial" w:cs="Arial"/>
          <w:sz w:val="24"/>
          <w:szCs w:val="24"/>
          <w:lang w:eastAsia="en-GB"/>
        </w:rPr>
        <w:t>, however 42% of those that attended a film related theme park did state it was their primary reason for travel</w:t>
      </w:r>
      <w:r w:rsidR="00AF1BA9">
        <w:rPr>
          <w:rFonts w:ascii="Arial" w:eastAsia="Times New Roman" w:hAnsi="Arial" w:cs="Arial"/>
          <w:sz w:val="24"/>
          <w:szCs w:val="24"/>
          <w:lang w:eastAsia="en-GB"/>
        </w:rPr>
        <w:t xml:space="preserve">.  </w:t>
      </w:r>
      <w:r>
        <w:rPr>
          <w:rFonts w:ascii="Arial" w:eastAsia="Times New Roman" w:hAnsi="Arial" w:cs="Arial"/>
          <w:sz w:val="24"/>
          <w:szCs w:val="24"/>
          <w:lang w:eastAsia="en-GB"/>
        </w:rPr>
        <w:t>Furthermore</w:t>
      </w:r>
      <w:r w:rsidR="00AF1BA9">
        <w:rPr>
          <w:rFonts w:ascii="Arial" w:eastAsia="Times New Roman" w:hAnsi="Arial" w:cs="Arial"/>
          <w:sz w:val="24"/>
          <w:szCs w:val="24"/>
          <w:lang w:eastAsia="en-GB"/>
        </w:rPr>
        <w:t>,</w:t>
      </w:r>
      <w:r>
        <w:rPr>
          <w:rFonts w:ascii="Arial" w:eastAsia="Times New Roman" w:hAnsi="Arial" w:cs="Arial"/>
          <w:sz w:val="24"/>
          <w:szCs w:val="24"/>
          <w:lang w:eastAsia="en-GB"/>
        </w:rPr>
        <w:t xml:space="preserve"> when looking at which types of screen tourism respondents had participated in it was identified that </w:t>
      </w:r>
      <w:r w:rsidR="00AF1BA9">
        <w:rPr>
          <w:rFonts w:ascii="Arial" w:eastAsia="Times New Roman" w:hAnsi="Arial" w:cs="Arial"/>
          <w:sz w:val="24"/>
          <w:szCs w:val="24"/>
          <w:lang w:eastAsia="en-GB"/>
        </w:rPr>
        <w:t>visiting a theme park or theme related hotel were the most popular types of screen tourism. It was also identified from question 10 that 145 or 94% of respondents had participated in screen tourism and therefore can be classified as screen tourists. Objective 1, was t</w:t>
      </w:r>
      <w:r w:rsidR="00AF1BA9" w:rsidRPr="001A152A">
        <w:rPr>
          <w:rFonts w:ascii="Arial" w:eastAsia="Times New Roman" w:hAnsi="Arial" w:cs="Arial"/>
          <w:sz w:val="24"/>
          <w:szCs w:val="24"/>
          <w:lang w:eastAsia="en-GB"/>
        </w:rPr>
        <w:t xml:space="preserve">o identify if television and film can influence a tourists’ motivation to travel to a destination, either accidentally or </w:t>
      </w:r>
      <w:r w:rsidR="00AF1BA9">
        <w:rPr>
          <w:rFonts w:ascii="Arial" w:eastAsia="Times New Roman" w:hAnsi="Arial" w:cs="Arial"/>
          <w:sz w:val="24"/>
          <w:szCs w:val="24"/>
          <w:lang w:eastAsia="en-GB"/>
        </w:rPr>
        <w:t xml:space="preserve">intentionally. This study found that 70% had visited a destination because of the screen influence and 94% of respondents had participated in screen tourism, therefore it is safe to assume from the results that TV and film can influence </w:t>
      </w:r>
      <w:r w:rsidR="006D2AFA">
        <w:rPr>
          <w:rFonts w:ascii="Arial" w:eastAsia="Times New Roman" w:hAnsi="Arial" w:cs="Arial"/>
          <w:sz w:val="24"/>
          <w:szCs w:val="24"/>
          <w:lang w:eastAsia="en-GB"/>
        </w:rPr>
        <w:t xml:space="preserve">a </w:t>
      </w:r>
      <w:r w:rsidR="00AF1BA9">
        <w:rPr>
          <w:rFonts w:ascii="Arial" w:eastAsia="Times New Roman" w:hAnsi="Arial" w:cs="Arial"/>
          <w:sz w:val="24"/>
          <w:szCs w:val="24"/>
          <w:lang w:eastAsia="en-GB"/>
        </w:rPr>
        <w:t xml:space="preserve">person to travel to a destination, visit an attraction or attend a film </w:t>
      </w:r>
      <w:r w:rsidR="006D2AFA">
        <w:rPr>
          <w:rFonts w:ascii="Arial" w:eastAsia="Times New Roman" w:hAnsi="Arial" w:cs="Arial"/>
          <w:sz w:val="24"/>
          <w:szCs w:val="24"/>
          <w:lang w:eastAsia="en-GB"/>
        </w:rPr>
        <w:t>related</w:t>
      </w:r>
      <w:r w:rsidR="00AF1BA9">
        <w:rPr>
          <w:rFonts w:ascii="Arial" w:eastAsia="Times New Roman" w:hAnsi="Arial" w:cs="Arial"/>
          <w:sz w:val="24"/>
          <w:szCs w:val="24"/>
          <w:lang w:eastAsia="en-GB"/>
        </w:rPr>
        <w:t xml:space="preserve"> even</w:t>
      </w:r>
      <w:r w:rsidR="006D2AFA">
        <w:rPr>
          <w:rFonts w:ascii="Arial" w:eastAsia="Times New Roman" w:hAnsi="Arial" w:cs="Arial"/>
          <w:sz w:val="24"/>
          <w:szCs w:val="24"/>
          <w:lang w:eastAsia="en-GB"/>
        </w:rPr>
        <w:t xml:space="preserve">t. </w:t>
      </w:r>
    </w:p>
    <w:p w:rsidR="006D2AFA" w:rsidRDefault="006D2AFA" w:rsidP="004D6A91">
      <w:pPr>
        <w:spacing w:line="360" w:lineRule="auto"/>
        <w:rPr>
          <w:rFonts w:ascii="Arial" w:eastAsia="Times New Roman" w:hAnsi="Arial" w:cs="Arial"/>
          <w:sz w:val="24"/>
          <w:szCs w:val="24"/>
          <w:lang w:eastAsia="en-GB"/>
        </w:rPr>
      </w:pPr>
    </w:p>
    <w:p w:rsidR="000B0F11" w:rsidRDefault="006D2AFA" w:rsidP="006D2AFA">
      <w:pPr>
        <w:pStyle w:val="Heading2"/>
        <w:rPr>
          <w:rFonts w:eastAsia="Times New Roman"/>
          <w:lang w:eastAsia="en-GB"/>
        </w:rPr>
      </w:pPr>
      <w:bookmarkStart w:id="30" w:name="_Toc513801773"/>
      <w:r>
        <w:rPr>
          <w:rFonts w:eastAsia="Times New Roman"/>
          <w:lang w:eastAsia="en-GB"/>
        </w:rPr>
        <w:lastRenderedPageBreak/>
        <w:t>Objective 2</w:t>
      </w:r>
      <w:bookmarkEnd w:id="30"/>
      <w:r>
        <w:rPr>
          <w:rFonts w:eastAsia="Times New Roman"/>
          <w:lang w:eastAsia="en-GB"/>
        </w:rPr>
        <w:t xml:space="preserve"> </w:t>
      </w:r>
      <w:r w:rsidR="00AF1BA9">
        <w:rPr>
          <w:rFonts w:eastAsia="Times New Roman"/>
          <w:lang w:eastAsia="en-GB"/>
        </w:rPr>
        <w:t xml:space="preserve"> </w:t>
      </w:r>
    </w:p>
    <w:p w:rsidR="006D2AFA" w:rsidRDefault="00AC1FEE" w:rsidP="00EB74F3">
      <w:pPr>
        <w:spacing w:line="360" w:lineRule="auto"/>
        <w:rPr>
          <w:rFonts w:ascii="Arial" w:hAnsi="Arial" w:cs="Arial"/>
          <w:sz w:val="24"/>
          <w:lang w:eastAsia="en-GB"/>
        </w:rPr>
      </w:pPr>
      <w:r>
        <w:rPr>
          <w:rFonts w:ascii="Arial" w:hAnsi="Arial" w:cs="Arial"/>
          <w:sz w:val="24"/>
          <w:lang w:eastAsia="en-GB"/>
        </w:rPr>
        <w:t>Objective 2 was to investigate</w:t>
      </w:r>
      <w:r w:rsidR="00B5592F">
        <w:rPr>
          <w:rFonts w:ascii="Arial" w:hAnsi="Arial" w:cs="Arial"/>
          <w:sz w:val="24"/>
          <w:lang w:eastAsia="en-GB"/>
        </w:rPr>
        <w:t xml:space="preserve"> the</w:t>
      </w:r>
      <w:r w:rsidR="00EB74F3">
        <w:rPr>
          <w:rFonts w:ascii="Arial" w:hAnsi="Arial" w:cs="Arial"/>
          <w:sz w:val="24"/>
          <w:lang w:eastAsia="en-GB"/>
        </w:rPr>
        <w:t xml:space="preserve"> motivations of screen tourists. Riley and Van Doren (1992) argued that the push and pull motivation theory created by Dann (1977) is the best framework to study screen tourist motivations. The framework created by Dann (1977) was developed by Macionis (2004) in a study looking to understand film tourist’s motivations. Macionis (2004) identified that Pull factors could be split into three different categories including place, personality and performance</w:t>
      </w:r>
      <w:r w:rsidR="00410806">
        <w:rPr>
          <w:rFonts w:ascii="Arial" w:hAnsi="Arial" w:cs="Arial"/>
          <w:sz w:val="24"/>
          <w:lang w:eastAsia="en-GB"/>
        </w:rPr>
        <w:t xml:space="preserve">, his developed framework has been used in this section to identify screen tourist motivations. The table below identifies the motivations of screen tourists from the results found in the questionnaire. </w:t>
      </w:r>
    </w:p>
    <w:tbl>
      <w:tblPr>
        <w:tblStyle w:val="PlainTable1"/>
        <w:tblpPr w:leftFromText="180" w:rightFromText="180" w:vertAnchor="text" w:horzAnchor="margin" w:tblpY="126"/>
        <w:tblW w:w="9634" w:type="dxa"/>
        <w:tblLook w:val="04A0" w:firstRow="1" w:lastRow="0" w:firstColumn="1" w:lastColumn="0" w:noHBand="0" w:noVBand="1"/>
      </w:tblPr>
      <w:tblGrid>
        <w:gridCol w:w="3539"/>
        <w:gridCol w:w="851"/>
        <w:gridCol w:w="992"/>
        <w:gridCol w:w="992"/>
        <w:gridCol w:w="1276"/>
        <w:gridCol w:w="1984"/>
      </w:tblGrid>
      <w:tr w:rsidR="00410806" w:rsidRPr="00E43159" w:rsidTr="00223441">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410806" w:rsidRPr="00E43159" w:rsidRDefault="00410806" w:rsidP="00410806">
            <w:pPr>
              <w:rPr>
                <w:rFonts w:ascii="Calibri" w:eastAsia="Times New Roman" w:hAnsi="Calibri" w:cs="Calibri"/>
                <w:b w:val="0"/>
                <w:bCs w:val="0"/>
                <w:color w:val="000000"/>
                <w:u w:val="single"/>
                <w:lang w:eastAsia="en-GB"/>
              </w:rPr>
            </w:pPr>
            <w:r w:rsidRPr="00E43159">
              <w:rPr>
                <w:rFonts w:ascii="Calibri" w:eastAsia="Times New Roman" w:hAnsi="Calibri" w:cs="Calibri"/>
                <w:b w:val="0"/>
                <w:bCs w:val="0"/>
                <w:color w:val="000000"/>
                <w:u w:val="single"/>
                <w:lang w:eastAsia="en-GB"/>
              </w:rPr>
              <w:t xml:space="preserve">Motivations </w:t>
            </w:r>
          </w:p>
        </w:tc>
        <w:tc>
          <w:tcPr>
            <w:tcW w:w="851" w:type="dxa"/>
            <w:noWrap/>
            <w:hideMark/>
          </w:tcPr>
          <w:p w:rsidR="00410806" w:rsidRPr="00E43159" w:rsidRDefault="00410806" w:rsidP="00410806">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u w:val="single"/>
                <w:lang w:eastAsia="en-GB"/>
              </w:rPr>
            </w:pPr>
            <w:r w:rsidRPr="00E43159">
              <w:rPr>
                <w:rFonts w:ascii="Calibri" w:eastAsia="Times New Roman" w:hAnsi="Calibri" w:cs="Calibri"/>
                <w:b w:val="0"/>
                <w:bCs w:val="0"/>
                <w:color w:val="000000"/>
                <w:u w:val="single"/>
                <w:lang w:eastAsia="en-GB"/>
              </w:rPr>
              <w:t>Min</w:t>
            </w:r>
          </w:p>
        </w:tc>
        <w:tc>
          <w:tcPr>
            <w:tcW w:w="992" w:type="dxa"/>
            <w:noWrap/>
            <w:hideMark/>
          </w:tcPr>
          <w:p w:rsidR="00410806" w:rsidRPr="00E43159" w:rsidRDefault="00410806" w:rsidP="00410806">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u w:val="single"/>
                <w:lang w:eastAsia="en-GB"/>
              </w:rPr>
            </w:pPr>
            <w:r w:rsidRPr="00E43159">
              <w:rPr>
                <w:rFonts w:ascii="Calibri" w:eastAsia="Times New Roman" w:hAnsi="Calibri" w:cs="Calibri"/>
                <w:b w:val="0"/>
                <w:bCs w:val="0"/>
                <w:color w:val="000000"/>
                <w:u w:val="single"/>
                <w:lang w:eastAsia="en-GB"/>
              </w:rPr>
              <w:t>Max</w:t>
            </w:r>
          </w:p>
        </w:tc>
        <w:tc>
          <w:tcPr>
            <w:tcW w:w="992" w:type="dxa"/>
            <w:noWrap/>
            <w:hideMark/>
          </w:tcPr>
          <w:p w:rsidR="00410806" w:rsidRPr="00E43159" w:rsidRDefault="00410806" w:rsidP="00410806">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u w:val="single"/>
                <w:lang w:eastAsia="en-GB"/>
              </w:rPr>
            </w:pPr>
            <w:r w:rsidRPr="00E43159">
              <w:rPr>
                <w:rFonts w:ascii="Calibri" w:eastAsia="Times New Roman" w:hAnsi="Calibri" w:cs="Calibri"/>
                <w:b w:val="0"/>
                <w:bCs w:val="0"/>
                <w:color w:val="000000"/>
                <w:u w:val="single"/>
                <w:lang w:eastAsia="en-GB"/>
              </w:rPr>
              <w:t>Median</w:t>
            </w:r>
          </w:p>
        </w:tc>
        <w:tc>
          <w:tcPr>
            <w:tcW w:w="1276" w:type="dxa"/>
            <w:noWrap/>
            <w:hideMark/>
          </w:tcPr>
          <w:p w:rsidR="00410806" w:rsidRPr="00E43159" w:rsidRDefault="00410806" w:rsidP="00410806">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u w:val="single"/>
                <w:lang w:eastAsia="en-GB"/>
              </w:rPr>
            </w:pPr>
            <w:r w:rsidRPr="00E43159">
              <w:rPr>
                <w:rFonts w:ascii="Calibri" w:eastAsia="Times New Roman" w:hAnsi="Calibri" w:cs="Calibri"/>
                <w:b w:val="0"/>
                <w:bCs w:val="0"/>
                <w:color w:val="000000"/>
                <w:u w:val="single"/>
                <w:lang w:eastAsia="en-GB"/>
              </w:rPr>
              <w:t xml:space="preserve">Mean </w:t>
            </w:r>
          </w:p>
        </w:tc>
        <w:tc>
          <w:tcPr>
            <w:tcW w:w="1984" w:type="dxa"/>
            <w:noWrap/>
            <w:hideMark/>
          </w:tcPr>
          <w:p w:rsidR="00410806" w:rsidRPr="00E43159" w:rsidRDefault="00410806" w:rsidP="00410806">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u w:val="single"/>
                <w:lang w:eastAsia="en-GB"/>
              </w:rPr>
            </w:pPr>
            <w:r w:rsidRPr="00E43159">
              <w:rPr>
                <w:rFonts w:ascii="Calibri" w:eastAsia="Times New Roman" w:hAnsi="Calibri" w:cs="Calibri"/>
                <w:b w:val="0"/>
                <w:bCs w:val="0"/>
                <w:color w:val="000000"/>
                <w:u w:val="single"/>
                <w:lang w:eastAsia="en-GB"/>
              </w:rPr>
              <w:t>Standard Deviation</w:t>
            </w:r>
          </w:p>
        </w:tc>
      </w:tr>
      <w:tr w:rsidR="00410806" w:rsidRPr="00E43159" w:rsidTr="0022344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410806" w:rsidRPr="00E43159" w:rsidRDefault="00410806" w:rsidP="00410806">
            <w:pPr>
              <w:rPr>
                <w:rFonts w:ascii="Calibri" w:eastAsia="Times New Roman" w:hAnsi="Calibri" w:cs="Calibri"/>
                <w:b w:val="0"/>
                <w:bCs w:val="0"/>
                <w:color w:val="000000"/>
                <w:u w:val="single"/>
                <w:lang w:eastAsia="en-GB"/>
              </w:rPr>
            </w:pPr>
          </w:p>
        </w:tc>
        <w:tc>
          <w:tcPr>
            <w:tcW w:w="851" w:type="dxa"/>
            <w:noWrap/>
            <w:hideMark/>
          </w:tcPr>
          <w:p w:rsidR="00410806" w:rsidRPr="00E43159" w:rsidRDefault="00410806" w:rsidP="0041080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992" w:type="dxa"/>
            <w:noWrap/>
            <w:hideMark/>
          </w:tcPr>
          <w:p w:rsidR="00410806" w:rsidRPr="00E43159" w:rsidRDefault="00410806" w:rsidP="0041080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992" w:type="dxa"/>
            <w:noWrap/>
            <w:hideMark/>
          </w:tcPr>
          <w:p w:rsidR="00410806" w:rsidRPr="00E43159" w:rsidRDefault="00410806" w:rsidP="0041080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rsidR="00410806" w:rsidRPr="00E43159" w:rsidRDefault="00410806" w:rsidP="0041080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984" w:type="dxa"/>
            <w:noWrap/>
            <w:hideMark/>
          </w:tcPr>
          <w:p w:rsidR="00410806" w:rsidRPr="00E43159" w:rsidRDefault="00410806" w:rsidP="0041080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r>
      <w:tr w:rsidR="00410806" w:rsidRPr="00E43159" w:rsidTr="00223441">
        <w:trPr>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410806" w:rsidRPr="00E43159" w:rsidRDefault="00410806" w:rsidP="00410806">
            <w:pPr>
              <w:rPr>
                <w:rFonts w:ascii="Calibri" w:eastAsia="Times New Roman" w:hAnsi="Calibri" w:cs="Calibri"/>
                <w:color w:val="000000"/>
                <w:lang w:eastAsia="en-GB"/>
              </w:rPr>
            </w:pPr>
            <w:r w:rsidRPr="00E43159">
              <w:rPr>
                <w:rFonts w:ascii="Calibri" w:eastAsia="Times New Roman" w:hAnsi="Calibri" w:cs="Calibri"/>
                <w:color w:val="000000"/>
                <w:lang w:eastAsia="en-GB"/>
              </w:rPr>
              <w:t>Attractiveness of Destination</w:t>
            </w:r>
            <w:r w:rsidR="00223441">
              <w:rPr>
                <w:rFonts w:ascii="Calibri" w:eastAsia="Times New Roman" w:hAnsi="Calibri" w:cs="Calibri"/>
                <w:color w:val="000000"/>
                <w:lang w:eastAsia="en-GB"/>
              </w:rPr>
              <w:t xml:space="preserve"> (Pull)</w:t>
            </w:r>
          </w:p>
        </w:tc>
        <w:tc>
          <w:tcPr>
            <w:tcW w:w="851"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w:t>
            </w:r>
          </w:p>
        </w:tc>
        <w:tc>
          <w:tcPr>
            <w:tcW w:w="992"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1276"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4.68</w:t>
            </w:r>
          </w:p>
        </w:tc>
        <w:tc>
          <w:tcPr>
            <w:tcW w:w="1984"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0.51</w:t>
            </w:r>
          </w:p>
        </w:tc>
      </w:tr>
      <w:tr w:rsidR="00410806" w:rsidRPr="00E43159" w:rsidTr="0022344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410806" w:rsidRPr="00E43159" w:rsidRDefault="00410806" w:rsidP="00410806">
            <w:pPr>
              <w:rPr>
                <w:rFonts w:ascii="Calibri" w:eastAsia="Times New Roman" w:hAnsi="Calibri" w:cs="Calibri"/>
                <w:color w:val="000000"/>
                <w:lang w:eastAsia="en-GB"/>
              </w:rPr>
            </w:pPr>
            <w:r w:rsidRPr="00E43159">
              <w:rPr>
                <w:rFonts w:ascii="Calibri" w:eastAsia="Times New Roman" w:hAnsi="Calibri" w:cs="Calibri"/>
                <w:color w:val="000000"/>
                <w:lang w:eastAsia="en-GB"/>
              </w:rPr>
              <w:t>Relax and Escape</w:t>
            </w:r>
            <w:r w:rsidR="00223441">
              <w:rPr>
                <w:rFonts w:ascii="Calibri" w:eastAsia="Times New Roman" w:hAnsi="Calibri" w:cs="Calibri"/>
                <w:color w:val="000000"/>
                <w:lang w:eastAsia="en-GB"/>
              </w:rPr>
              <w:t xml:space="preserve"> (Push)</w:t>
            </w:r>
          </w:p>
        </w:tc>
        <w:tc>
          <w:tcPr>
            <w:tcW w:w="851"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1276"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4.51</w:t>
            </w:r>
          </w:p>
        </w:tc>
        <w:tc>
          <w:tcPr>
            <w:tcW w:w="1984"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0.73</w:t>
            </w:r>
          </w:p>
        </w:tc>
      </w:tr>
      <w:tr w:rsidR="00410806" w:rsidRPr="00E43159" w:rsidTr="00223441">
        <w:trPr>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410806" w:rsidRPr="00E43159" w:rsidRDefault="00410806" w:rsidP="00410806">
            <w:pPr>
              <w:rPr>
                <w:rFonts w:ascii="Calibri" w:eastAsia="Times New Roman" w:hAnsi="Calibri" w:cs="Calibri"/>
                <w:color w:val="000000"/>
                <w:lang w:eastAsia="en-GB"/>
              </w:rPr>
            </w:pPr>
            <w:r w:rsidRPr="00E43159">
              <w:rPr>
                <w:rFonts w:ascii="Calibri" w:eastAsia="Times New Roman" w:hAnsi="Calibri" w:cs="Calibri"/>
                <w:color w:val="000000"/>
                <w:lang w:eastAsia="en-GB"/>
              </w:rPr>
              <w:t>Scenery and landscape</w:t>
            </w:r>
            <w:r w:rsidR="00223441">
              <w:rPr>
                <w:rFonts w:ascii="Calibri" w:eastAsia="Times New Roman" w:hAnsi="Calibri" w:cs="Calibri"/>
                <w:color w:val="000000"/>
                <w:lang w:eastAsia="en-GB"/>
              </w:rPr>
              <w:t xml:space="preserve"> (Pull)</w:t>
            </w:r>
          </w:p>
        </w:tc>
        <w:tc>
          <w:tcPr>
            <w:tcW w:w="851"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1276"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4.42</w:t>
            </w:r>
          </w:p>
        </w:tc>
        <w:tc>
          <w:tcPr>
            <w:tcW w:w="1984"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0.74</w:t>
            </w:r>
          </w:p>
        </w:tc>
      </w:tr>
      <w:tr w:rsidR="00410806" w:rsidRPr="00E43159" w:rsidTr="0022344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410806" w:rsidRPr="00E43159" w:rsidRDefault="00410806" w:rsidP="00410806">
            <w:pPr>
              <w:rPr>
                <w:rFonts w:ascii="Calibri" w:eastAsia="Times New Roman" w:hAnsi="Calibri" w:cs="Calibri"/>
                <w:color w:val="000000"/>
                <w:lang w:eastAsia="en-GB"/>
              </w:rPr>
            </w:pPr>
            <w:r w:rsidRPr="00E43159">
              <w:rPr>
                <w:rFonts w:ascii="Calibri" w:eastAsia="Times New Roman" w:hAnsi="Calibri" w:cs="Calibri"/>
                <w:color w:val="000000"/>
                <w:lang w:eastAsia="en-GB"/>
              </w:rPr>
              <w:t xml:space="preserve">Participate in Events and activities </w:t>
            </w:r>
            <w:r w:rsidR="00223441">
              <w:rPr>
                <w:rFonts w:ascii="Calibri" w:eastAsia="Times New Roman" w:hAnsi="Calibri" w:cs="Calibri"/>
                <w:color w:val="000000"/>
                <w:lang w:eastAsia="en-GB"/>
              </w:rPr>
              <w:t>(Pull)</w:t>
            </w:r>
          </w:p>
        </w:tc>
        <w:tc>
          <w:tcPr>
            <w:tcW w:w="851"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2</w:t>
            </w:r>
          </w:p>
        </w:tc>
        <w:tc>
          <w:tcPr>
            <w:tcW w:w="992"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1276"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4.37</w:t>
            </w:r>
          </w:p>
        </w:tc>
        <w:tc>
          <w:tcPr>
            <w:tcW w:w="1984"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0.74</w:t>
            </w:r>
          </w:p>
        </w:tc>
      </w:tr>
      <w:tr w:rsidR="00410806" w:rsidRPr="00E43159" w:rsidTr="00223441">
        <w:trPr>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410806" w:rsidRPr="00E43159" w:rsidRDefault="00410806" w:rsidP="00410806">
            <w:pPr>
              <w:rPr>
                <w:rFonts w:ascii="Calibri" w:eastAsia="Times New Roman" w:hAnsi="Calibri" w:cs="Calibri"/>
                <w:color w:val="000000"/>
                <w:lang w:eastAsia="en-GB"/>
              </w:rPr>
            </w:pPr>
            <w:r w:rsidRPr="00E43159">
              <w:rPr>
                <w:rFonts w:ascii="Calibri" w:eastAsia="Times New Roman" w:hAnsi="Calibri" w:cs="Calibri"/>
                <w:color w:val="000000"/>
                <w:lang w:eastAsia="en-GB"/>
              </w:rPr>
              <w:t>Adven</w:t>
            </w:r>
            <w:r>
              <w:rPr>
                <w:rFonts w:ascii="Calibri" w:eastAsia="Times New Roman" w:hAnsi="Calibri" w:cs="Calibri"/>
                <w:color w:val="000000"/>
                <w:lang w:eastAsia="en-GB"/>
              </w:rPr>
              <w:t>t</w:t>
            </w:r>
            <w:r w:rsidRPr="00E43159">
              <w:rPr>
                <w:rFonts w:ascii="Calibri" w:eastAsia="Times New Roman" w:hAnsi="Calibri" w:cs="Calibri"/>
                <w:color w:val="000000"/>
                <w:lang w:eastAsia="en-GB"/>
              </w:rPr>
              <w:t>ure</w:t>
            </w:r>
            <w:r w:rsidR="00223441">
              <w:rPr>
                <w:rFonts w:ascii="Calibri" w:eastAsia="Times New Roman" w:hAnsi="Calibri" w:cs="Calibri"/>
                <w:color w:val="000000"/>
                <w:lang w:eastAsia="en-GB"/>
              </w:rPr>
              <w:t xml:space="preserve"> (pull)</w:t>
            </w:r>
          </w:p>
        </w:tc>
        <w:tc>
          <w:tcPr>
            <w:tcW w:w="851"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4.28</w:t>
            </w:r>
          </w:p>
        </w:tc>
        <w:tc>
          <w:tcPr>
            <w:tcW w:w="1984"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0.73</w:t>
            </w:r>
          </w:p>
        </w:tc>
      </w:tr>
      <w:tr w:rsidR="00410806" w:rsidRPr="00E43159" w:rsidTr="0022344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410806" w:rsidRPr="00E43159" w:rsidRDefault="00410806" w:rsidP="00410806">
            <w:pPr>
              <w:rPr>
                <w:rFonts w:ascii="Calibri" w:eastAsia="Times New Roman" w:hAnsi="Calibri" w:cs="Calibri"/>
                <w:color w:val="000000"/>
                <w:lang w:eastAsia="en-GB"/>
              </w:rPr>
            </w:pPr>
            <w:r w:rsidRPr="00E43159">
              <w:rPr>
                <w:rFonts w:ascii="Calibri" w:eastAsia="Times New Roman" w:hAnsi="Calibri" w:cs="Calibri"/>
                <w:color w:val="000000"/>
                <w:lang w:eastAsia="en-GB"/>
              </w:rPr>
              <w:t xml:space="preserve">To see Landmarks </w:t>
            </w:r>
            <w:r w:rsidR="00223441">
              <w:rPr>
                <w:rFonts w:ascii="Calibri" w:eastAsia="Times New Roman" w:hAnsi="Calibri" w:cs="Calibri"/>
                <w:color w:val="000000"/>
                <w:lang w:eastAsia="en-GB"/>
              </w:rPr>
              <w:t>(pull)</w:t>
            </w:r>
          </w:p>
        </w:tc>
        <w:tc>
          <w:tcPr>
            <w:tcW w:w="851"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4.28</w:t>
            </w:r>
          </w:p>
        </w:tc>
        <w:tc>
          <w:tcPr>
            <w:tcW w:w="1984"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0.74</w:t>
            </w:r>
          </w:p>
        </w:tc>
      </w:tr>
      <w:tr w:rsidR="00410806" w:rsidRPr="00E43159" w:rsidTr="00223441">
        <w:trPr>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410806" w:rsidRPr="00E43159" w:rsidRDefault="00410806" w:rsidP="00410806">
            <w:pPr>
              <w:rPr>
                <w:rFonts w:ascii="Calibri" w:eastAsia="Times New Roman" w:hAnsi="Calibri" w:cs="Calibri"/>
                <w:color w:val="000000"/>
                <w:lang w:eastAsia="en-GB"/>
              </w:rPr>
            </w:pPr>
            <w:r w:rsidRPr="00E43159">
              <w:rPr>
                <w:rFonts w:ascii="Calibri" w:eastAsia="Times New Roman" w:hAnsi="Calibri" w:cs="Calibri"/>
                <w:color w:val="000000"/>
                <w:lang w:eastAsia="en-GB"/>
              </w:rPr>
              <w:t>To go to Famous cities</w:t>
            </w:r>
            <w:r w:rsidR="00223441">
              <w:rPr>
                <w:rFonts w:ascii="Calibri" w:eastAsia="Times New Roman" w:hAnsi="Calibri" w:cs="Calibri"/>
                <w:color w:val="000000"/>
                <w:lang w:eastAsia="en-GB"/>
              </w:rPr>
              <w:t xml:space="preserve"> (pull)</w:t>
            </w:r>
          </w:p>
        </w:tc>
        <w:tc>
          <w:tcPr>
            <w:tcW w:w="851"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4.24</w:t>
            </w:r>
          </w:p>
        </w:tc>
        <w:tc>
          <w:tcPr>
            <w:tcW w:w="1984"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0.71</w:t>
            </w:r>
          </w:p>
        </w:tc>
      </w:tr>
      <w:tr w:rsidR="00410806" w:rsidRPr="00E43159" w:rsidTr="0022344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410806" w:rsidRPr="00E43159" w:rsidRDefault="00410806" w:rsidP="00410806">
            <w:pPr>
              <w:rPr>
                <w:rFonts w:ascii="Calibri" w:eastAsia="Times New Roman" w:hAnsi="Calibri" w:cs="Calibri"/>
                <w:color w:val="000000"/>
                <w:lang w:eastAsia="en-GB"/>
              </w:rPr>
            </w:pPr>
            <w:r w:rsidRPr="00E43159">
              <w:rPr>
                <w:rFonts w:ascii="Calibri" w:eastAsia="Times New Roman" w:hAnsi="Calibri" w:cs="Calibri"/>
                <w:color w:val="000000"/>
                <w:lang w:eastAsia="en-GB"/>
              </w:rPr>
              <w:t>Connection to Characters</w:t>
            </w:r>
            <w:r w:rsidR="00223441">
              <w:rPr>
                <w:rFonts w:ascii="Calibri" w:eastAsia="Times New Roman" w:hAnsi="Calibri" w:cs="Calibri"/>
                <w:color w:val="000000"/>
                <w:lang w:eastAsia="en-GB"/>
              </w:rPr>
              <w:t xml:space="preserve"> (pull)</w:t>
            </w:r>
          </w:p>
        </w:tc>
        <w:tc>
          <w:tcPr>
            <w:tcW w:w="851"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3.96</w:t>
            </w:r>
          </w:p>
        </w:tc>
        <w:tc>
          <w:tcPr>
            <w:tcW w:w="1984"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1.02</w:t>
            </w:r>
          </w:p>
        </w:tc>
      </w:tr>
      <w:tr w:rsidR="00410806" w:rsidRPr="00E43159" w:rsidTr="00223441">
        <w:trPr>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410806" w:rsidRPr="00E43159" w:rsidRDefault="00410806" w:rsidP="00410806">
            <w:pPr>
              <w:rPr>
                <w:rFonts w:ascii="Calibri" w:eastAsia="Times New Roman" w:hAnsi="Calibri" w:cs="Calibri"/>
                <w:color w:val="000000"/>
                <w:lang w:eastAsia="en-GB"/>
              </w:rPr>
            </w:pPr>
            <w:r w:rsidRPr="00E43159">
              <w:rPr>
                <w:rFonts w:ascii="Calibri" w:eastAsia="Times New Roman" w:hAnsi="Calibri" w:cs="Calibri"/>
                <w:color w:val="000000"/>
                <w:lang w:eastAsia="en-GB"/>
              </w:rPr>
              <w:t>Share experiences with friends…</w:t>
            </w:r>
            <w:r w:rsidR="00223441">
              <w:rPr>
                <w:rFonts w:ascii="Calibri" w:eastAsia="Times New Roman" w:hAnsi="Calibri" w:cs="Calibri"/>
                <w:color w:val="000000"/>
                <w:lang w:eastAsia="en-GB"/>
              </w:rPr>
              <w:t xml:space="preserve"> (pull)</w:t>
            </w:r>
          </w:p>
        </w:tc>
        <w:tc>
          <w:tcPr>
            <w:tcW w:w="851"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3.89</w:t>
            </w:r>
          </w:p>
        </w:tc>
        <w:tc>
          <w:tcPr>
            <w:tcW w:w="1984"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0.98</w:t>
            </w:r>
          </w:p>
        </w:tc>
      </w:tr>
      <w:tr w:rsidR="00410806" w:rsidRPr="00E43159" w:rsidTr="0022344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410806" w:rsidRPr="00E43159" w:rsidRDefault="00410806" w:rsidP="00410806">
            <w:pPr>
              <w:rPr>
                <w:rFonts w:ascii="Calibri" w:eastAsia="Times New Roman" w:hAnsi="Calibri" w:cs="Calibri"/>
                <w:color w:val="000000"/>
                <w:lang w:eastAsia="en-GB"/>
              </w:rPr>
            </w:pPr>
            <w:r w:rsidRPr="00E43159">
              <w:rPr>
                <w:rFonts w:ascii="Calibri" w:eastAsia="Times New Roman" w:hAnsi="Calibri" w:cs="Calibri"/>
                <w:color w:val="000000"/>
                <w:lang w:eastAsia="en-GB"/>
              </w:rPr>
              <w:t xml:space="preserve">Affordability </w:t>
            </w:r>
          </w:p>
        </w:tc>
        <w:tc>
          <w:tcPr>
            <w:tcW w:w="851"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3.87</w:t>
            </w:r>
          </w:p>
        </w:tc>
        <w:tc>
          <w:tcPr>
            <w:tcW w:w="1984"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0.89</w:t>
            </w:r>
          </w:p>
        </w:tc>
      </w:tr>
      <w:tr w:rsidR="00410806" w:rsidRPr="00E43159" w:rsidTr="00223441">
        <w:trPr>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410806" w:rsidRPr="00E43159" w:rsidRDefault="00410806" w:rsidP="00410806">
            <w:pPr>
              <w:rPr>
                <w:rFonts w:ascii="Calibri" w:eastAsia="Times New Roman" w:hAnsi="Calibri" w:cs="Calibri"/>
                <w:color w:val="000000"/>
                <w:lang w:eastAsia="en-GB"/>
              </w:rPr>
            </w:pPr>
            <w:r w:rsidRPr="00E43159">
              <w:rPr>
                <w:rFonts w:ascii="Calibri" w:eastAsia="Times New Roman" w:hAnsi="Calibri" w:cs="Calibri"/>
                <w:color w:val="000000"/>
                <w:lang w:eastAsia="en-GB"/>
              </w:rPr>
              <w:t>Conn</w:t>
            </w:r>
            <w:r>
              <w:rPr>
                <w:rFonts w:ascii="Calibri" w:eastAsia="Times New Roman" w:hAnsi="Calibri" w:cs="Calibri"/>
                <w:color w:val="000000"/>
                <w:lang w:eastAsia="en-GB"/>
              </w:rPr>
              <w:t>e</w:t>
            </w:r>
            <w:r w:rsidRPr="00E43159">
              <w:rPr>
                <w:rFonts w:ascii="Calibri" w:eastAsia="Times New Roman" w:hAnsi="Calibri" w:cs="Calibri"/>
                <w:color w:val="000000"/>
                <w:lang w:eastAsia="en-GB"/>
              </w:rPr>
              <w:t>ction to the storyline</w:t>
            </w:r>
            <w:r w:rsidR="00223441">
              <w:rPr>
                <w:rFonts w:ascii="Calibri" w:eastAsia="Times New Roman" w:hAnsi="Calibri" w:cs="Calibri"/>
                <w:color w:val="000000"/>
                <w:lang w:eastAsia="en-GB"/>
              </w:rPr>
              <w:t xml:space="preserve"> (pull)</w:t>
            </w:r>
          </w:p>
        </w:tc>
        <w:tc>
          <w:tcPr>
            <w:tcW w:w="851"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3.78</w:t>
            </w:r>
          </w:p>
        </w:tc>
        <w:tc>
          <w:tcPr>
            <w:tcW w:w="1984"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0.96</w:t>
            </w:r>
          </w:p>
        </w:tc>
      </w:tr>
      <w:tr w:rsidR="00410806" w:rsidRPr="00E43159" w:rsidTr="0022344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410806" w:rsidRPr="00E43159" w:rsidRDefault="00223441" w:rsidP="00410806">
            <w:pPr>
              <w:rPr>
                <w:rFonts w:ascii="Calibri" w:eastAsia="Times New Roman" w:hAnsi="Calibri" w:cs="Calibri"/>
                <w:color w:val="000000"/>
                <w:lang w:eastAsia="en-GB"/>
              </w:rPr>
            </w:pPr>
            <w:r>
              <w:rPr>
                <w:rFonts w:ascii="Calibri" w:eastAsia="Times New Roman" w:hAnsi="Calibri" w:cs="Calibri"/>
                <w:color w:val="000000"/>
                <w:lang w:eastAsia="en-GB"/>
              </w:rPr>
              <w:t>Countryside (pull)</w:t>
            </w:r>
          </w:p>
        </w:tc>
        <w:tc>
          <w:tcPr>
            <w:tcW w:w="851"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3.78</w:t>
            </w:r>
          </w:p>
        </w:tc>
        <w:tc>
          <w:tcPr>
            <w:tcW w:w="1984"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0.95</w:t>
            </w:r>
          </w:p>
        </w:tc>
      </w:tr>
      <w:tr w:rsidR="00410806" w:rsidRPr="00E43159" w:rsidTr="00223441">
        <w:trPr>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410806" w:rsidRPr="00E43159" w:rsidRDefault="00410806" w:rsidP="00410806">
            <w:pPr>
              <w:rPr>
                <w:rFonts w:ascii="Calibri" w:eastAsia="Times New Roman" w:hAnsi="Calibri" w:cs="Calibri"/>
                <w:color w:val="000000"/>
                <w:lang w:eastAsia="en-GB"/>
              </w:rPr>
            </w:pPr>
            <w:r w:rsidRPr="00E43159">
              <w:rPr>
                <w:rFonts w:ascii="Calibri" w:eastAsia="Times New Roman" w:hAnsi="Calibri" w:cs="Calibri"/>
                <w:color w:val="000000"/>
                <w:lang w:eastAsia="en-GB"/>
              </w:rPr>
              <w:t xml:space="preserve">Type of film/ series </w:t>
            </w:r>
            <w:r w:rsidR="00223441">
              <w:rPr>
                <w:rFonts w:ascii="Calibri" w:eastAsia="Times New Roman" w:hAnsi="Calibri" w:cs="Calibri"/>
                <w:color w:val="000000"/>
                <w:lang w:eastAsia="en-GB"/>
              </w:rPr>
              <w:t>(pull)</w:t>
            </w:r>
          </w:p>
        </w:tc>
        <w:tc>
          <w:tcPr>
            <w:tcW w:w="851"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3.75</w:t>
            </w:r>
          </w:p>
        </w:tc>
        <w:tc>
          <w:tcPr>
            <w:tcW w:w="1984"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0.95</w:t>
            </w:r>
          </w:p>
        </w:tc>
      </w:tr>
      <w:tr w:rsidR="00410806" w:rsidRPr="00E43159" w:rsidTr="0022344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410806" w:rsidRPr="00E43159" w:rsidRDefault="00410806" w:rsidP="00410806">
            <w:pPr>
              <w:rPr>
                <w:rFonts w:ascii="Calibri" w:eastAsia="Times New Roman" w:hAnsi="Calibri" w:cs="Calibri"/>
                <w:color w:val="000000"/>
                <w:lang w:eastAsia="en-GB"/>
              </w:rPr>
            </w:pPr>
            <w:r w:rsidRPr="00E43159">
              <w:rPr>
                <w:rFonts w:ascii="Calibri" w:eastAsia="Times New Roman" w:hAnsi="Calibri" w:cs="Calibri"/>
                <w:color w:val="000000"/>
                <w:lang w:eastAsia="en-GB"/>
              </w:rPr>
              <w:t xml:space="preserve">Celebrity endorsement </w:t>
            </w:r>
            <w:r w:rsidR="00223441">
              <w:rPr>
                <w:rFonts w:ascii="Calibri" w:eastAsia="Times New Roman" w:hAnsi="Calibri" w:cs="Calibri"/>
                <w:color w:val="000000"/>
                <w:lang w:eastAsia="en-GB"/>
              </w:rPr>
              <w:t>(Pull)</w:t>
            </w:r>
          </w:p>
        </w:tc>
        <w:tc>
          <w:tcPr>
            <w:tcW w:w="851"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3.68</w:t>
            </w:r>
          </w:p>
        </w:tc>
        <w:tc>
          <w:tcPr>
            <w:tcW w:w="1984"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1.22</w:t>
            </w:r>
          </w:p>
        </w:tc>
      </w:tr>
      <w:tr w:rsidR="00410806" w:rsidRPr="00E43159" w:rsidTr="00223441">
        <w:trPr>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410806" w:rsidRPr="00E43159" w:rsidRDefault="00410806" w:rsidP="00410806">
            <w:pPr>
              <w:rPr>
                <w:rFonts w:ascii="Calibri" w:eastAsia="Times New Roman" w:hAnsi="Calibri" w:cs="Calibri"/>
                <w:color w:val="000000"/>
                <w:lang w:eastAsia="en-GB"/>
              </w:rPr>
            </w:pPr>
            <w:r>
              <w:rPr>
                <w:rFonts w:ascii="Calibri" w:eastAsia="Times New Roman" w:hAnsi="Calibri" w:cs="Calibri"/>
                <w:color w:val="000000"/>
                <w:lang w:eastAsia="en-GB"/>
              </w:rPr>
              <w:t>To</w:t>
            </w:r>
            <w:r w:rsidRPr="00E43159">
              <w:rPr>
                <w:rFonts w:ascii="Calibri" w:eastAsia="Times New Roman" w:hAnsi="Calibri" w:cs="Calibri"/>
                <w:color w:val="000000"/>
                <w:lang w:eastAsia="en-GB"/>
              </w:rPr>
              <w:t xml:space="preserve"> share experiences on social media </w:t>
            </w:r>
            <w:r w:rsidR="00223441">
              <w:rPr>
                <w:rFonts w:ascii="Calibri" w:eastAsia="Times New Roman" w:hAnsi="Calibri" w:cs="Calibri"/>
                <w:color w:val="000000"/>
                <w:lang w:eastAsia="en-GB"/>
              </w:rPr>
              <w:t>(Push)</w:t>
            </w:r>
          </w:p>
        </w:tc>
        <w:tc>
          <w:tcPr>
            <w:tcW w:w="851"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3.44</w:t>
            </w:r>
          </w:p>
        </w:tc>
        <w:tc>
          <w:tcPr>
            <w:tcW w:w="1984"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1.1</w:t>
            </w:r>
          </w:p>
        </w:tc>
      </w:tr>
      <w:tr w:rsidR="00410806" w:rsidRPr="00E43159" w:rsidTr="0022344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410806" w:rsidRPr="00E43159" w:rsidRDefault="00410806" w:rsidP="00410806">
            <w:pPr>
              <w:rPr>
                <w:rFonts w:ascii="Calibri" w:eastAsia="Times New Roman" w:hAnsi="Calibri" w:cs="Calibri"/>
                <w:color w:val="000000"/>
                <w:lang w:eastAsia="en-GB"/>
              </w:rPr>
            </w:pPr>
            <w:r w:rsidRPr="00E43159">
              <w:rPr>
                <w:rFonts w:ascii="Calibri" w:eastAsia="Times New Roman" w:hAnsi="Calibri" w:cs="Calibri"/>
                <w:color w:val="000000"/>
                <w:lang w:eastAsia="en-GB"/>
              </w:rPr>
              <w:t xml:space="preserve">I want to find my identity </w:t>
            </w:r>
            <w:r w:rsidR="00223441">
              <w:rPr>
                <w:rFonts w:ascii="Calibri" w:eastAsia="Times New Roman" w:hAnsi="Calibri" w:cs="Calibri"/>
                <w:color w:val="000000"/>
                <w:lang w:eastAsia="en-GB"/>
              </w:rPr>
              <w:t>(Push)</w:t>
            </w:r>
          </w:p>
        </w:tc>
        <w:tc>
          <w:tcPr>
            <w:tcW w:w="851"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3.37</w:t>
            </w:r>
          </w:p>
        </w:tc>
        <w:tc>
          <w:tcPr>
            <w:tcW w:w="1984"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0.98</w:t>
            </w:r>
          </w:p>
        </w:tc>
      </w:tr>
      <w:tr w:rsidR="00410806" w:rsidRPr="00E43159" w:rsidTr="00223441">
        <w:trPr>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410806" w:rsidRPr="00E43159" w:rsidRDefault="00410806" w:rsidP="00410806">
            <w:pPr>
              <w:rPr>
                <w:rFonts w:ascii="Calibri" w:eastAsia="Times New Roman" w:hAnsi="Calibri" w:cs="Calibri"/>
                <w:color w:val="000000"/>
                <w:lang w:eastAsia="en-GB"/>
              </w:rPr>
            </w:pPr>
            <w:r w:rsidRPr="00E43159">
              <w:rPr>
                <w:rFonts w:ascii="Calibri" w:eastAsia="Times New Roman" w:hAnsi="Calibri" w:cs="Calibri"/>
                <w:color w:val="000000"/>
                <w:lang w:eastAsia="en-GB"/>
              </w:rPr>
              <w:t>Safety</w:t>
            </w:r>
          </w:p>
        </w:tc>
        <w:tc>
          <w:tcPr>
            <w:tcW w:w="851"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w:t>
            </w:r>
          </w:p>
        </w:tc>
        <w:tc>
          <w:tcPr>
            <w:tcW w:w="1276"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w:t>
            </w:r>
          </w:p>
        </w:tc>
        <w:tc>
          <w:tcPr>
            <w:tcW w:w="1984" w:type="dxa"/>
            <w:noWrap/>
            <w:hideMark/>
          </w:tcPr>
          <w:p w:rsidR="00410806" w:rsidRPr="00E43159" w:rsidRDefault="00410806" w:rsidP="0041080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1.15</w:t>
            </w:r>
          </w:p>
        </w:tc>
      </w:tr>
      <w:tr w:rsidR="00410806" w:rsidRPr="00E43159" w:rsidTr="0022344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410806" w:rsidRPr="00E43159" w:rsidRDefault="00410806" w:rsidP="00410806">
            <w:pPr>
              <w:rPr>
                <w:rFonts w:ascii="Calibri" w:eastAsia="Times New Roman" w:hAnsi="Calibri" w:cs="Calibri"/>
                <w:color w:val="000000"/>
                <w:lang w:eastAsia="en-GB"/>
              </w:rPr>
            </w:pPr>
            <w:r w:rsidRPr="00E43159">
              <w:rPr>
                <w:rFonts w:ascii="Calibri" w:eastAsia="Times New Roman" w:hAnsi="Calibri" w:cs="Calibri"/>
                <w:color w:val="000000"/>
                <w:lang w:eastAsia="en-GB"/>
              </w:rPr>
              <w:t>Family friendly</w:t>
            </w:r>
            <w:r w:rsidR="00223441">
              <w:rPr>
                <w:rFonts w:ascii="Calibri" w:eastAsia="Times New Roman" w:hAnsi="Calibri" w:cs="Calibri"/>
                <w:color w:val="000000"/>
                <w:lang w:eastAsia="en-GB"/>
              </w:rPr>
              <w:t xml:space="preserve"> (Pull)</w:t>
            </w:r>
          </w:p>
        </w:tc>
        <w:tc>
          <w:tcPr>
            <w:tcW w:w="851"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2</w:t>
            </w:r>
          </w:p>
        </w:tc>
        <w:tc>
          <w:tcPr>
            <w:tcW w:w="992"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w:t>
            </w:r>
          </w:p>
        </w:tc>
        <w:tc>
          <w:tcPr>
            <w:tcW w:w="1276"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2.88</w:t>
            </w:r>
          </w:p>
        </w:tc>
        <w:tc>
          <w:tcPr>
            <w:tcW w:w="1984" w:type="dxa"/>
            <w:noWrap/>
            <w:hideMark/>
          </w:tcPr>
          <w:p w:rsidR="00410806" w:rsidRPr="00E43159" w:rsidRDefault="00410806" w:rsidP="0041080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0.89</w:t>
            </w:r>
          </w:p>
        </w:tc>
      </w:tr>
    </w:tbl>
    <w:p w:rsidR="00410806" w:rsidRDefault="00410806" w:rsidP="00EB74F3">
      <w:pPr>
        <w:spacing w:line="360" w:lineRule="auto"/>
        <w:rPr>
          <w:rFonts w:ascii="Arial" w:hAnsi="Arial" w:cs="Arial"/>
          <w:sz w:val="24"/>
          <w:lang w:eastAsia="en-GB"/>
        </w:rPr>
      </w:pPr>
      <w:r>
        <w:rPr>
          <w:rFonts w:ascii="Arial" w:hAnsi="Arial" w:cs="Arial"/>
          <w:sz w:val="24"/>
          <w:lang w:eastAsia="en-GB"/>
        </w:rPr>
        <w:t>Table.</w:t>
      </w:r>
      <w:r w:rsidR="005C774D">
        <w:rPr>
          <w:rFonts w:ascii="Arial" w:hAnsi="Arial" w:cs="Arial"/>
          <w:sz w:val="24"/>
          <w:lang w:eastAsia="en-GB"/>
        </w:rPr>
        <w:t>2</w:t>
      </w:r>
      <w:r>
        <w:rPr>
          <w:rFonts w:ascii="Arial" w:hAnsi="Arial" w:cs="Arial"/>
          <w:sz w:val="24"/>
          <w:lang w:eastAsia="en-GB"/>
        </w:rPr>
        <w:t xml:space="preserve"> Motivations of screen tourists </w:t>
      </w:r>
    </w:p>
    <w:p w:rsidR="00410806" w:rsidRDefault="00410806" w:rsidP="00EB74F3">
      <w:pPr>
        <w:spacing w:line="360" w:lineRule="auto"/>
        <w:rPr>
          <w:rFonts w:ascii="Arial" w:hAnsi="Arial" w:cs="Arial"/>
          <w:sz w:val="24"/>
          <w:lang w:eastAsia="en-GB"/>
        </w:rPr>
      </w:pPr>
    </w:p>
    <w:p w:rsidR="00410806" w:rsidRDefault="00410806" w:rsidP="00EB74F3">
      <w:pPr>
        <w:spacing w:line="360" w:lineRule="auto"/>
        <w:rPr>
          <w:rFonts w:ascii="Arial" w:hAnsi="Arial" w:cs="Arial"/>
          <w:sz w:val="24"/>
          <w:lang w:eastAsia="en-GB"/>
        </w:rPr>
      </w:pPr>
    </w:p>
    <w:p w:rsidR="00410806" w:rsidRPr="00EB74F3" w:rsidRDefault="00410806" w:rsidP="00EB74F3">
      <w:pPr>
        <w:spacing w:line="360" w:lineRule="auto"/>
        <w:rPr>
          <w:rFonts w:ascii="Arial" w:hAnsi="Arial" w:cs="Arial"/>
          <w:sz w:val="24"/>
          <w:lang w:eastAsia="en-GB"/>
        </w:rPr>
      </w:pPr>
    </w:p>
    <w:p w:rsidR="008576F8" w:rsidRDefault="00EB74F3" w:rsidP="00EB74F3">
      <w:pPr>
        <w:pStyle w:val="Heading3"/>
        <w:rPr>
          <w:lang w:eastAsia="en-GB"/>
        </w:rPr>
      </w:pPr>
      <w:bookmarkStart w:id="31" w:name="_Toc513801774"/>
      <w:r>
        <w:rPr>
          <w:lang w:eastAsia="en-GB"/>
        </w:rPr>
        <w:lastRenderedPageBreak/>
        <w:t>Pull factors of screen tourist</w:t>
      </w:r>
      <w:bookmarkEnd w:id="31"/>
      <w:r>
        <w:rPr>
          <w:lang w:eastAsia="en-GB"/>
        </w:rPr>
        <w:t xml:space="preserve"> </w:t>
      </w:r>
    </w:p>
    <w:p w:rsidR="008576F8" w:rsidRDefault="00A004F8" w:rsidP="0091118A">
      <w:pPr>
        <w:spacing w:line="360" w:lineRule="auto"/>
        <w:rPr>
          <w:rFonts w:ascii="Arial" w:hAnsi="Arial" w:cs="Arial"/>
          <w:sz w:val="24"/>
          <w:lang w:eastAsia="en-GB"/>
        </w:rPr>
      </w:pPr>
      <w:r w:rsidRPr="009104F3">
        <w:rPr>
          <w:rFonts w:ascii="Arial" w:hAnsi="Arial" w:cs="Arial"/>
          <w:noProof/>
          <w:sz w:val="24"/>
        </w:rPr>
        <w:drawing>
          <wp:anchor distT="0" distB="0" distL="114300" distR="114300" simplePos="0" relativeHeight="251683840" behindDoc="0" locked="0" layoutInCell="1" allowOverlap="1" wp14:anchorId="48062467" wp14:editId="2EAF65E0">
            <wp:simplePos x="0" y="0"/>
            <wp:positionH relativeFrom="margin">
              <wp:align>right</wp:align>
            </wp:positionH>
            <wp:positionV relativeFrom="paragraph">
              <wp:posOffset>2557145</wp:posOffset>
            </wp:positionV>
            <wp:extent cx="5723890" cy="1698625"/>
            <wp:effectExtent l="0" t="0" r="0" b="0"/>
            <wp:wrapThrough wrapText="bothSides">
              <wp:wrapPolygon edited="0">
                <wp:start x="0" y="0"/>
                <wp:lineTo x="0" y="21317"/>
                <wp:lineTo x="21495" y="21317"/>
                <wp:lineTo x="21495"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4481" t="16381" r="10260" b="3966"/>
                    <a:stretch/>
                  </pic:blipFill>
                  <pic:spPr bwMode="auto">
                    <a:xfrm>
                      <a:off x="0" y="0"/>
                      <a:ext cx="5723890" cy="1698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D2B1A">
        <w:rPr>
          <w:rFonts w:ascii="Arial" w:hAnsi="Arial" w:cs="Arial"/>
          <w:sz w:val="24"/>
          <w:lang w:eastAsia="en-GB"/>
        </w:rPr>
        <w:t>Pull factors are those that attract a tourist to a destination</w:t>
      </w:r>
      <w:r w:rsidR="0091118A">
        <w:rPr>
          <w:rFonts w:ascii="Arial" w:hAnsi="Arial" w:cs="Arial"/>
          <w:sz w:val="24"/>
          <w:lang w:eastAsia="en-GB"/>
        </w:rPr>
        <w:t>. According to Macionis</w:t>
      </w:r>
      <w:r w:rsidR="004A39C0">
        <w:rPr>
          <w:rFonts w:ascii="Arial" w:hAnsi="Arial" w:cs="Arial"/>
          <w:sz w:val="24"/>
          <w:lang w:eastAsia="en-GB"/>
        </w:rPr>
        <w:t xml:space="preserve"> </w:t>
      </w:r>
      <w:r w:rsidR="00A64E4A">
        <w:rPr>
          <w:rFonts w:ascii="Arial" w:hAnsi="Arial" w:cs="Arial"/>
          <w:sz w:val="24"/>
          <w:lang w:eastAsia="en-GB"/>
        </w:rPr>
        <w:t>(2004)</w:t>
      </w:r>
      <w:r w:rsidR="004A39C0">
        <w:rPr>
          <w:rFonts w:ascii="Arial" w:hAnsi="Arial" w:cs="Arial"/>
          <w:sz w:val="24"/>
          <w:lang w:eastAsia="en-GB"/>
        </w:rPr>
        <w:t xml:space="preserve"> </w:t>
      </w:r>
      <w:r w:rsidR="0091118A">
        <w:rPr>
          <w:rFonts w:ascii="Arial" w:hAnsi="Arial" w:cs="Arial"/>
          <w:sz w:val="24"/>
          <w:lang w:eastAsia="en-GB"/>
        </w:rPr>
        <w:t xml:space="preserve">the top two pull factors that motivate a screen tourist are ‘to see the scenery and landscape’ and ‘to have fun with friends/ for entertainment’. Pull factors can be broken down into three different categories these are place, personality and performance. </w:t>
      </w:r>
      <w:r w:rsidR="00410806">
        <w:rPr>
          <w:rFonts w:ascii="Arial" w:hAnsi="Arial" w:cs="Arial"/>
          <w:sz w:val="24"/>
          <w:lang w:eastAsia="en-GB"/>
        </w:rPr>
        <w:t>The figure below represents the framework that will be used, this framework will help the researcher determine which pull and push factors motivate screen tourists, consideration has also been given to generalised tourism motivations to see how they rank on the scale against push and pull screen tourist motivations</w:t>
      </w:r>
    </w:p>
    <w:p w:rsidR="00410806" w:rsidRPr="00A004F8" w:rsidRDefault="00A004F8" w:rsidP="00A004F8">
      <w:pPr>
        <w:spacing w:line="360" w:lineRule="auto"/>
        <w:jc w:val="center"/>
        <w:rPr>
          <w:rFonts w:ascii="Arial" w:hAnsi="Arial" w:cs="Arial"/>
          <w:i/>
          <w:sz w:val="24"/>
          <w:lang w:eastAsia="en-GB"/>
        </w:rPr>
      </w:pPr>
      <w:r w:rsidRPr="00A004F8">
        <w:rPr>
          <w:rFonts w:ascii="Arial" w:hAnsi="Arial" w:cs="Arial"/>
          <w:i/>
          <w:sz w:val="24"/>
          <w:lang w:eastAsia="en-GB"/>
        </w:rPr>
        <w:t>Figure. Push and pull framework</w:t>
      </w:r>
    </w:p>
    <w:p w:rsidR="0091118A" w:rsidRDefault="0091118A" w:rsidP="0091118A">
      <w:pPr>
        <w:pStyle w:val="Heading4"/>
        <w:rPr>
          <w:lang w:eastAsia="en-GB"/>
        </w:rPr>
      </w:pPr>
      <w:r>
        <w:rPr>
          <w:lang w:eastAsia="en-GB"/>
        </w:rPr>
        <w:t xml:space="preserve">Place </w:t>
      </w:r>
    </w:p>
    <w:p w:rsidR="0091118A" w:rsidRDefault="00C856F2" w:rsidP="0091118A">
      <w:pPr>
        <w:spacing w:line="360" w:lineRule="auto"/>
        <w:rPr>
          <w:rFonts w:ascii="Arial" w:hAnsi="Arial" w:cs="Arial"/>
          <w:sz w:val="24"/>
          <w:lang w:eastAsia="en-GB"/>
        </w:rPr>
      </w:pPr>
      <w:r>
        <w:rPr>
          <w:rFonts w:ascii="Arial" w:hAnsi="Arial" w:cs="Arial"/>
          <w:sz w:val="24"/>
          <w:lang w:eastAsia="en-GB"/>
        </w:rPr>
        <w:t xml:space="preserve">Place factors are </w:t>
      </w:r>
      <w:r w:rsidR="004A39C0">
        <w:rPr>
          <w:rFonts w:ascii="Arial" w:hAnsi="Arial" w:cs="Arial"/>
          <w:sz w:val="24"/>
          <w:lang w:eastAsia="en-GB"/>
        </w:rPr>
        <w:t>location attributes, scenery and landscape. According to New Zealand Tourism the highest motivator to travel to Hobbiton film site was to see the scenery. Scenery and landscape was identified as the 3</w:t>
      </w:r>
      <w:r w:rsidR="004A39C0" w:rsidRPr="004A39C0">
        <w:rPr>
          <w:rFonts w:ascii="Arial" w:hAnsi="Arial" w:cs="Arial"/>
          <w:sz w:val="24"/>
          <w:vertAlign w:val="superscript"/>
          <w:lang w:eastAsia="en-GB"/>
        </w:rPr>
        <w:t>rd</w:t>
      </w:r>
      <w:r w:rsidR="004A39C0">
        <w:rPr>
          <w:rFonts w:ascii="Arial" w:hAnsi="Arial" w:cs="Arial"/>
          <w:sz w:val="24"/>
          <w:lang w:eastAsia="en-GB"/>
        </w:rPr>
        <w:t xml:space="preserve"> highest motivator in this study, 54% said they were very likely to choose a destination based on the scenery and landscape and 38% said it was a likely motivator. Beeton (2005) stated that scenery and landscape were high motivators for film tourists because they usually entail an authentic screen tourist experience. </w:t>
      </w:r>
    </w:p>
    <w:p w:rsidR="00E43159" w:rsidRDefault="004A39C0" w:rsidP="0091118A">
      <w:pPr>
        <w:spacing w:line="360" w:lineRule="auto"/>
        <w:rPr>
          <w:rFonts w:ascii="Arial" w:hAnsi="Arial" w:cs="Arial"/>
          <w:sz w:val="24"/>
          <w:lang w:eastAsia="en-GB"/>
        </w:rPr>
      </w:pPr>
      <w:r>
        <w:rPr>
          <w:rFonts w:ascii="Arial" w:hAnsi="Arial" w:cs="Arial"/>
          <w:sz w:val="24"/>
          <w:lang w:eastAsia="en-GB"/>
        </w:rPr>
        <w:t>Urry (1990) identified that tourists gaze u</w:t>
      </w:r>
      <w:r w:rsidR="00924F5E">
        <w:rPr>
          <w:rFonts w:ascii="Arial" w:hAnsi="Arial" w:cs="Arial"/>
          <w:sz w:val="24"/>
          <w:lang w:eastAsia="en-GB"/>
        </w:rPr>
        <w:t>p</w:t>
      </w:r>
      <w:r>
        <w:rPr>
          <w:rFonts w:ascii="Arial" w:hAnsi="Arial" w:cs="Arial"/>
          <w:sz w:val="24"/>
          <w:lang w:eastAsia="en-GB"/>
        </w:rPr>
        <w:t>on destinations when their experiencing them through the screen</w:t>
      </w:r>
      <w:r w:rsidR="00924F5E">
        <w:rPr>
          <w:rFonts w:ascii="Arial" w:hAnsi="Arial" w:cs="Arial"/>
          <w:sz w:val="24"/>
          <w:lang w:eastAsia="en-GB"/>
        </w:rPr>
        <w:t>, tourists then build up a perception of what that destination will be like before they travel. Overall attractiveness of the destination was identified as the number one motivator in this study. 70% of respondents said they were very likely to be motivated by attractiveness of the destina</w:t>
      </w:r>
      <w:r w:rsidR="00513DB3">
        <w:rPr>
          <w:rFonts w:ascii="Arial" w:hAnsi="Arial" w:cs="Arial"/>
          <w:sz w:val="24"/>
          <w:lang w:eastAsia="en-GB"/>
        </w:rPr>
        <w:t>tion and 28% said it was likely.</w:t>
      </w:r>
      <w:r w:rsidR="00924F5E">
        <w:rPr>
          <w:rFonts w:ascii="Arial" w:hAnsi="Arial" w:cs="Arial"/>
          <w:sz w:val="24"/>
          <w:lang w:eastAsia="en-GB"/>
        </w:rPr>
        <w:t xml:space="preserve"> </w:t>
      </w:r>
      <w:r w:rsidR="00513DB3">
        <w:rPr>
          <w:rFonts w:ascii="Arial" w:hAnsi="Arial" w:cs="Arial"/>
          <w:sz w:val="24"/>
          <w:lang w:eastAsia="en-GB"/>
        </w:rPr>
        <w:t>I</w:t>
      </w:r>
      <w:r w:rsidR="00924F5E">
        <w:rPr>
          <w:rFonts w:ascii="Arial" w:hAnsi="Arial" w:cs="Arial"/>
          <w:sz w:val="24"/>
          <w:lang w:eastAsia="en-GB"/>
        </w:rPr>
        <w:t>nterestingly</w:t>
      </w:r>
      <w:r w:rsidR="00513DB3">
        <w:rPr>
          <w:rFonts w:ascii="Arial" w:hAnsi="Arial" w:cs="Arial"/>
          <w:sz w:val="24"/>
          <w:lang w:eastAsia="en-GB"/>
        </w:rPr>
        <w:t>,</w:t>
      </w:r>
      <w:r w:rsidR="00924F5E">
        <w:rPr>
          <w:rFonts w:ascii="Arial" w:hAnsi="Arial" w:cs="Arial"/>
          <w:sz w:val="24"/>
          <w:lang w:eastAsia="en-GB"/>
        </w:rPr>
        <w:t xml:space="preserve"> not 1 respondent said it was unlikely that this would motivate them, </w:t>
      </w:r>
      <w:r w:rsidR="00924F5E">
        <w:rPr>
          <w:rFonts w:ascii="Arial" w:hAnsi="Arial" w:cs="Arial"/>
          <w:sz w:val="24"/>
          <w:lang w:eastAsia="en-GB"/>
        </w:rPr>
        <w:lastRenderedPageBreak/>
        <w:t xml:space="preserve">proving that the attractiveness of a place being portrayed is very important in motivating respondents, screen production can be used to change </w:t>
      </w:r>
      <w:r w:rsidR="00EE460D">
        <w:rPr>
          <w:rFonts w:ascii="Arial" w:hAnsi="Arial" w:cs="Arial"/>
          <w:sz w:val="24"/>
          <w:lang w:eastAsia="en-GB"/>
        </w:rPr>
        <w:t>people’s</w:t>
      </w:r>
      <w:r w:rsidR="00924F5E">
        <w:rPr>
          <w:rFonts w:ascii="Arial" w:hAnsi="Arial" w:cs="Arial"/>
          <w:sz w:val="24"/>
          <w:lang w:eastAsia="en-GB"/>
        </w:rPr>
        <w:t xml:space="preserve"> perception of a place by portraying pos</w:t>
      </w:r>
      <w:r w:rsidR="00EE460D">
        <w:rPr>
          <w:rFonts w:ascii="Arial" w:hAnsi="Arial" w:cs="Arial"/>
          <w:sz w:val="24"/>
          <w:lang w:eastAsia="en-GB"/>
        </w:rPr>
        <w:t xml:space="preserve">itive images through the screen, making it a powerful destination marketing tool (Morgan and Pritchard, 1998). In regard to place making, famous cities and landmarks were also identified as motivators to the respondents, with 42% rating landmarks as very likely ad 36% stating that it was very likely that they’d like to see famous cities. </w:t>
      </w:r>
    </w:p>
    <w:p w:rsidR="003251F9" w:rsidRDefault="004E01BC" w:rsidP="0091118A">
      <w:pPr>
        <w:spacing w:line="360" w:lineRule="auto"/>
        <w:rPr>
          <w:rFonts w:ascii="Arial" w:hAnsi="Arial" w:cs="Arial"/>
          <w:sz w:val="24"/>
          <w:lang w:eastAsia="en-GB"/>
        </w:rPr>
      </w:pPr>
      <w:r>
        <w:rPr>
          <w:rFonts w:ascii="Arial" w:hAnsi="Arial" w:cs="Arial"/>
          <w:noProof/>
          <w:sz w:val="24"/>
          <w:lang w:eastAsia="en-GB"/>
        </w:rPr>
        <w:drawing>
          <wp:anchor distT="0" distB="0" distL="114300" distR="114300" simplePos="0" relativeHeight="251686912" behindDoc="0" locked="0" layoutInCell="1" allowOverlap="1">
            <wp:simplePos x="0" y="0"/>
            <wp:positionH relativeFrom="margin">
              <wp:align>right</wp:align>
            </wp:positionH>
            <wp:positionV relativeFrom="paragraph">
              <wp:posOffset>6985</wp:posOffset>
            </wp:positionV>
            <wp:extent cx="5731510" cy="3862070"/>
            <wp:effectExtent l="0" t="0" r="2540" b="508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hart_Q5_180509.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3862070"/>
                    </a:xfrm>
                    <a:prstGeom prst="rect">
                      <a:avLst/>
                    </a:prstGeom>
                  </pic:spPr>
                </pic:pic>
              </a:graphicData>
            </a:graphic>
          </wp:anchor>
        </w:drawing>
      </w:r>
    </w:p>
    <w:p w:rsidR="003251F9" w:rsidRDefault="003251F9" w:rsidP="0091118A">
      <w:pPr>
        <w:spacing w:line="360" w:lineRule="auto"/>
        <w:rPr>
          <w:rFonts w:ascii="Arial" w:hAnsi="Arial" w:cs="Arial"/>
          <w:sz w:val="24"/>
          <w:lang w:eastAsia="en-GB"/>
        </w:rPr>
      </w:pPr>
    </w:p>
    <w:p w:rsidR="003251F9" w:rsidRDefault="003251F9" w:rsidP="0091118A">
      <w:pPr>
        <w:spacing w:line="360" w:lineRule="auto"/>
        <w:rPr>
          <w:rFonts w:ascii="Arial" w:hAnsi="Arial" w:cs="Arial"/>
          <w:sz w:val="24"/>
          <w:lang w:eastAsia="en-GB"/>
        </w:rPr>
      </w:pPr>
    </w:p>
    <w:p w:rsidR="003251F9" w:rsidRDefault="003251F9" w:rsidP="0091118A">
      <w:pPr>
        <w:spacing w:line="360" w:lineRule="auto"/>
        <w:rPr>
          <w:rFonts w:ascii="Arial" w:hAnsi="Arial" w:cs="Arial"/>
          <w:sz w:val="24"/>
          <w:lang w:eastAsia="en-GB"/>
        </w:rPr>
      </w:pPr>
    </w:p>
    <w:p w:rsidR="003251F9" w:rsidRDefault="003251F9" w:rsidP="0091118A">
      <w:pPr>
        <w:spacing w:line="360" w:lineRule="auto"/>
        <w:rPr>
          <w:rFonts w:ascii="Arial" w:hAnsi="Arial" w:cs="Arial"/>
          <w:sz w:val="24"/>
          <w:lang w:eastAsia="en-GB"/>
        </w:rPr>
      </w:pPr>
    </w:p>
    <w:p w:rsidR="003251F9" w:rsidRDefault="003251F9" w:rsidP="0091118A">
      <w:pPr>
        <w:spacing w:line="360" w:lineRule="auto"/>
        <w:rPr>
          <w:rFonts w:ascii="Arial" w:hAnsi="Arial" w:cs="Arial"/>
          <w:sz w:val="24"/>
          <w:lang w:eastAsia="en-GB"/>
        </w:rPr>
      </w:pPr>
    </w:p>
    <w:p w:rsidR="003251F9" w:rsidRDefault="003251F9" w:rsidP="0091118A">
      <w:pPr>
        <w:spacing w:line="360" w:lineRule="auto"/>
        <w:rPr>
          <w:rFonts w:ascii="Arial" w:hAnsi="Arial" w:cs="Arial"/>
          <w:sz w:val="24"/>
          <w:lang w:eastAsia="en-GB"/>
        </w:rPr>
      </w:pPr>
    </w:p>
    <w:p w:rsidR="003251F9" w:rsidRDefault="003251F9" w:rsidP="0091118A">
      <w:pPr>
        <w:spacing w:line="360" w:lineRule="auto"/>
        <w:rPr>
          <w:rFonts w:ascii="Arial" w:hAnsi="Arial" w:cs="Arial"/>
          <w:sz w:val="24"/>
          <w:lang w:eastAsia="en-GB"/>
        </w:rPr>
      </w:pPr>
    </w:p>
    <w:p w:rsidR="003251F9" w:rsidRDefault="003251F9" w:rsidP="0091118A">
      <w:pPr>
        <w:spacing w:line="360" w:lineRule="auto"/>
        <w:rPr>
          <w:rFonts w:ascii="Arial" w:hAnsi="Arial" w:cs="Arial"/>
          <w:sz w:val="24"/>
          <w:lang w:eastAsia="en-GB"/>
        </w:rPr>
      </w:pPr>
    </w:p>
    <w:p w:rsidR="003251F9" w:rsidRDefault="003251F9" w:rsidP="0091118A">
      <w:pPr>
        <w:spacing w:line="360" w:lineRule="auto"/>
        <w:rPr>
          <w:rFonts w:ascii="Arial" w:hAnsi="Arial" w:cs="Arial"/>
          <w:sz w:val="24"/>
          <w:lang w:eastAsia="en-GB"/>
        </w:rPr>
      </w:pPr>
    </w:p>
    <w:p w:rsidR="004E01BC" w:rsidRDefault="004E01BC" w:rsidP="0091118A">
      <w:pPr>
        <w:spacing w:line="360" w:lineRule="auto"/>
        <w:rPr>
          <w:rFonts w:ascii="Arial" w:hAnsi="Arial" w:cs="Arial"/>
          <w:sz w:val="24"/>
          <w:lang w:eastAsia="en-GB"/>
        </w:rPr>
      </w:pPr>
    </w:p>
    <w:p w:rsidR="003251F9" w:rsidRPr="00056D68" w:rsidRDefault="004E01BC" w:rsidP="004E01BC">
      <w:pPr>
        <w:spacing w:line="360" w:lineRule="auto"/>
        <w:jc w:val="center"/>
        <w:rPr>
          <w:rFonts w:ascii="Arial" w:hAnsi="Arial" w:cs="Arial"/>
          <w:i/>
          <w:sz w:val="24"/>
          <w:lang w:eastAsia="en-GB"/>
        </w:rPr>
      </w:pPr>
      <w:r w:rsidRPr="00056D68">
        <w:rPr>
          <w:rFonts w:ascii="Arial" w:hAnsi="Arial" w:cs="Arial"/>
          <w:i/>
          <w:sz w:val="24"/>
          <w:lang w:eastAsia="en-GB"/>
        </w:rPr>
        <w:t>Figure.</w:t>
      </w:r>
      <w:r w:rsidR="005C774D">
        <w:rPr>
          <w:rFonts w:ascii="Arial" w:hAnsi="Arial" w:cs="Arial"/>
          <w:i/>
          <w:sz w:val="24"/>
          <w:lang w:eastAsia="en-GB"/>
        </w:rPr>
        <w:t>10</w:t>
      </w:r>
      <w:r w:rsidRPr="00056D68">
        <w:rPr>
          <w:rFonts w:ascii="Arial" w:hAnsi="Arial" w:cs="Arial"/>
          <w:i/>
          <w:sz w:val="24"/>
          <w:lang w:eastAsia="en-GB"/>
        </w:rPr>
        <w:t xml:space="preserve"> The likeliness scale of motivations</w:t>
      </w:r>
    </w:p>
    <w:p w:rsidR="00514B3B" w:rsidRDefault="00514B3B" w:rsidP="00514B3B">
      <w:pPr>
        <w:spacing w:before="120" w:after="0" w:line="360" w:lineRule="auto"/>
      </w:pPr>
      <w:r w:rsidRPr="002D2901">
        <w:rPr>
          <w:rFonts w:ascii="Arial" w:hAnsi="Arial" w:cs="Arial"/>
          <w:sz w:val="24"/>
        </w:rPr>
        <w:t xml:space="preserve">Research into screen tourism suggests that people often like to enjoy film together (Aden, et al 1995) and if that is the </w:t>
      </w:r>
      <w:r w:rsidRPr="00514B3B">
        <w:rPr>
          <w:rFonts w:ascii="Arial" w:hAnsi="Arial" w:cs="Arial"/>
          <w:sz w:val="24"/>
        </w:rPr>
        <w:t>case then they may also seek social experiences when participating in screen tourism (Roesch, 2009).</w:t>
      </w:r>
      <w:r>
        <w:rPr>
          <w:rFonts w:ascii="Arial" w:hAnsi="Arial" w:cs="Arial"/>
          <w:sz w:val="24"/>
        </w:rPr>
        <w:t xml:space="preserve"> 49% of respondents stated that they were motivated to travel to a destination if they could share their experiences with friends and meet new people and 28% said it was very likely. </w:t>
      </w:r>
    </w:p>
    <w:p w:rsidR="00514B3B" w:rsidRDefault="00514B3B" w:rsidP="0091118A">
      <w:pPr>
        <w:spacing w:line="360" w:lineRule="auto"/>
        <w:rPr>
          <w:rFonts w:ascii="Arial" w:hAnsi="Arial" w:cs="Arial"/>
          <w:sz w:val="24"/>
          <w:lang w:eastAsia="en-GB"/>
        </w:rPr>
      </w:pPr>
      <w:r>
        <w:rPr>
          <w:rFonts w:ascii="Arial" w:hAnsi="Arial" w:cs="Arial"/>
          <w:sz w:val="24"/>
          <w:lang w:eastAsia="en-GB"/>
        </w:rPr>
        <w:t>Furthermore, 30</w:t>
      </w:r>
      <w:r w:rsidR="00304072">
        <w:rPr>
          <w:rFonts w:ascii="Arial" w:hAnsi="Arial" w:cs="Arial"/>
          <w:sz w:val="24"/>
          <w:lang w:eastAsia="en-GB"/>
        </w:rPr>
        <w:t>% of respondents noted that family friendly destinations were</w:t>
      </w:r>
      <w:r>
        <w:rPr>
          <w:rFonts w:ascii="Arial" w:hAnsi="Arial" w:cs="Arial"/>
          <w:sz w:val="24"/>
          <w:lang w:eastAsia="en-GB"/>
        </w:rPr>
        <w:t xml:space="preserve"> likely</w:t>
      </w:r>
      <w:r w:rsidR="00304072">
        <w:rPr>
          <w:rFonts w:ascii="Arial" w:hAnsi="Arial" w:cs="Arial"/>
          <w:sz w:val="24"/>
          <w:lang w:eastAsia="en-GB"/>
        </w:rPr>
        <w:t xml:space="preserve"> to motivate them and</w:t>
      </w:r>
      <w:r>
        <w:rPr>
          <w:rFonts w:ascii="Arial" w:hAnsi="Arial" w:cs="Arial"/>
          <w:sz w:val="24"/>
          <w:lang w:eastAsia="en-GB"/>
        </w:rPr>
        <w:t xml:space="preserve"> 45</w:t>
      </w:r>
      <w:r w:rsidR="00304072">
        <w:rPr>
          <w:rFonts w:ascii="Arial" w:hAnsi="Arial" w:cs="Arial"/>
          <w:sz w:val="24"/>
          <w:lang w:eastAsia="en-GB"/>
        </w:rPr>
        <w:t>%</w:t>
      </w:r>
      <w:r>
        <w:rPr>
          <w:rFonts w:ascii="Arial" w:hAnsi="Arial" w:cs="Arial"/>
          <w:sz w:val="24"/>
          <w:lang w:eastAsia="en-GB"/>
        </w:rPr>
        <w:t xml:space="preserve"> </w:t>
      </w:r>
      <w:r w:rsidR="00304072">
        <w:rPr>
          <w:rFonts w:ascii="Arial" w:hAnsi="Arial" w:cs="Arial"/>
          <w:sz w:val="24"/>
          <w:lang w:eastAsia="en-GB"/>
        </w:rPr>
        <w:t xml:space="preserve">said it was an </w:t>
      </w:r>
      <w:r>
        <w:rPr>
          <w:rFonts w:ascii="Arial" w:hAnsi="Arial" w:cs="Arial"/>
          <w:sz w:val="24"/>
          <w:lang w:eastAsia="en-GB"/>
        </w:rPr>
        <w:t>unlikely</w:t>
      </w:r>
      <w:r w:rsidR="00304072">
        <w:rPr>
          <w:rFonts w:ascii="Arial" w:hAnsi="Arial" w:cs="Arial"/>
          <w:sz w:val="24"/>
          <w:lang w:eastAsia="en-GB"/>
        </w:rPr>
        <w:t xml:space="preserve"> factor, the researcher bel</w:t>
      </w:r>
      <w:r w:rsidR="003251F9">
        <w:rPr>
          <w:rFonts w:ascii="Arial" w:hAnsi="Arial" w:cs="Arial"/>
          <w:sz w:val="24"/>
          <w:lang w:eastAsia="en-GB"/>
        </w:rPr>
        <w:t>ieves this to be because</w:t>
      </w:r>
      <w:r w:rsidR="00304072">
        <w:rPr>
          <w:rFonts w:ascii="Arial" w:hAnsi="Arial" w:cs="Arial"/>
          <w:sz w:val="24"/>
          <w:lang w:eastAsia="en-GB"/>
        </w:rPr>
        <w:t xml:space="preserve"> </w:t>
      </w:r>
      <w:r w:rsidR="003251F9">
        <w:rPr>
          <w:rFonts w:ascii="Arial" w:hAnsi="Arial" w:cs="Arial"/>
          <w:sz w:val="24"/>
          <w:lang w:eastAsia="en-GB"/>
        </w:rPr>
        <w:t>most of</w:t>
      </w:r>
      <w:r w:rsidR="00304072">
        <w:rPr>
          <w:rFonts w:ascii="Arial" w:hAnsi="Arial" w:cs="Arial"/>
          <w:sz w:val="24"/>
          <w:lang w:eastAsia="en-GB"/>
        </w:rPr>
        <w:t xml:space="preserve"> the respondents being in the 18-24 age category, which suggests their motives are individual and not reflective of the family value. </w:t>
      </w:r>
      <w:r>
        <w:rPr>
          <w:rFonts w:ascii="Arial" w:hAnsi="Arial" w:cs="Arial"/>
          <w:sz w:val="24"/>
          <w:lang w:eastAsia="en-GB"/>
        </w:rPr>
        <w:t xml:space="preserve"> </w:t>
      </w:r>
    </w:p>
    <w:p w:rsidR="00EE460D" w:rsidRDefault="00EE460D" w:rsidP="00EE460D">
      <w:pPr>
        <w:pStyle w:val="Heading4"/>
        <w:rPr>
          <w:lang w:eastAsia="en-GB"/>
        </w:rPr>
      </w:pPr>
      <w:r>
        <w:rPr>
          <w:lang w:eastAsia="en-GB"/>
        </w:rPr>
        <w:lastRenderedPageBreak/>
        <w:t xml:space="preserve">Personality factors </w:t>
      </w:r>
    </w:p>
    <w:p w:rsidR="00AA2D1C" w:rsidRDefault="00EE460D" w:rsidP="00EE460D">
      <w:pPr>
        <w:spacing w:before="120" w:line="360" w:lineRule="auto"/>
        <w:rPr>
          <w:rFonts w:ascii="Arial" w:hAnsi="Arial" w:cs="Arial"/>
          <w:sz w:val="24"/>
          <w:lang w:eastAsia="en-GB"/>
        </w:rPr>
      </w:pPr>
      <w:r>
        <w:rPr>
          <w:rFonts w:ascii="Arial" w:hAnsi="Arial" w:cs="Arial"/>
          <w:sz w:val="24"/>
          <w:lang w:eastAsia="en-GB"/>
        </w:rPr>
        <w:t xml:space="preserve">Personality factors that may motivate a screen tourist are the characters or celebrities in films and television (Beeton, 2004). Tooke and Baker </w:t>
      </w:r>
      <w:r w:rsidR="00192AF1">
        <w:rPr>
          <w:rFonts w:ascii="Arial" w:hAnsi="Arial" w:cs="Arial"/>
          <w:sz w:val="24"/>
          <w:lang w:eastAsia="en-GB"/>
        </w:rPr>
        <w:t>(1996</w:t>
      </w:r>
      <w:r w:rsidR="002E299E">
        <w:rPr>
          <w:rFonts w:ascii="Arial" w:hAnsi="Arial" w:cs="Arial"/>
          <w:sz w:val="24"/>
          <w:lang w:eastAsia="en-GB"/>
        </w:rPr>
        <w:t xml:space="preserve">) </w:t>
      </w:r>
      <w:r>
        <w:rPr>
          <w:rFonts w:ascii="Arial" w:hAnsi="Arial" w:cs="Arial"/>
          <w:sz w:val="24"/>
          <w:lang w:eastAsia="en-GB"/>
        </w:rPr>
        <w:t xml:space="preserve">state that when watching </w:t>
      </w:r>
      <w:r w:rsidR="00B91D82">
        <w:rPr>
          <w:rFonts w:ascii="Arial" w:hAnsi="Arial" w:cs="Arial"/>
          <w:sz w:val="24"/>
          <w:lang w:eastAsia="en-GB"/>
        </w:rPr>
        <w:t>television,</w:t>
      </w:r>
      <w:r>
        <w:rPr>
          <w:rFonts w:ascii="Arial" w:hAnsi="Arial" w:cs="Arial"/>
          <w:sz w:val="24"/>
          <w:lang w:eastAsia="en-GB"/>
        </w:rPr>
        <w:t xml:space="preserve"> a person </w:t>
      </w:r>
      <w:r w:rsidR="00B91D82">
        <w:rPr>
          <w:rFonts w:ascii="Arial" w:hAnsi="Arial" w:cs="Arial"/>
          <w:sz w:val="24"/>
          <w:lang w:eastAsia="en-GB"/>
        </w:rPr>
        <w:t xml:space="preserve">can </w:t>
      </w:r>
      <w:r>
        <w:rPr>
          <w:rFonts w:ascii="Arial" w:hAnsi="Arial" w:cs="Arial"/>
          <w:sz w:val="24"/>
          <w:lang w:eastAsia="en-GB"/>
        </w:rPr>
        <w:t>gain an emotional attachment to a character or actor</w:t>
      </w:r>
      <w:r w:rsidR="00B91D82">
        <w:rPr>
          <w:rFonts w:ascii="Arial" w:hAnsi="Arial" w:cs="Arial"/>
          <w:sz w:val="24"/>
          <w:lang w:eastAsia="en-GB"/>
        </w:rPr>
        <w:t xml:space="preserve">. 39% of respondents said they were likely to be motivated by celebrity endorsement and 29% said it was very likely. Similarly having a connection to the actual characters was likely to motivate 49% of respondents and 31% said very likely. </w:t>
      </w:r>
    </w:p>
    <w:p w:rsidR="004E01BC" w:rsidRDefault="004E01BC" w:rsidP="00EE460D">
      <w:pPr>
        <w:spacing w:before="120" w:line="360" w:lineRule="auto"/>
        <w:rPr>
          <w:rFonts w:ascii="Arial" w:hAnsi="Arial" w:cs="Arial"/>
          <w:sz w:val="24"/>
          <w:lang w:eastAsia="en-GB"/>
        </w:rPr>
      </w:pPr>
      <w:r>
        <w:rPr>
          <w:rFonts w:ascii="Arial" w:hAnsi="Arial" w:cs="Arial"/>
          <w:noProof/>
          <w:sz w:val="24"/>
          <w:lang w:eastAsia="en-GB"/>
        </w:rPr>
        <w:drawing>
          <wp:anchor distT="0" distB="0" distL="114300" distR="114300" simplePos="0" relativeHeight="251684864" behindDoc="0" locked="0" layoutInCell="1" allowOverlap="1">
            <wp:simplePos x="0" y="0"/>
            <wp:positionH relativeFrom="margin">
              <wp:posOffset>-1270</wp:posOffset>
            </wp:positionH>
            <wp:positionV relativeFrom="paragraph">
              <wp:posOffset>13970</wp:posOffset>
            </wp:positionV>
            <wp:extent cx="5731510" cy="3458845"/>
            <wp:effectExtent l="0" t="0" r="2540" b="825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hart_Q12_180509.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3458845"/>
                    </a:xfrm>
                    <a:prstGeom prst="rect">
                      <a:avLst/>
                    </a:prstGeom>
                  </pic:spPr>
                </pic:pic>
              </a:graphicData>
            </a:graphic>
          </wp:anchor>
        </w:drawing>
      </w:r>
    </w:p>
    <w:p w:rsidR="003251F9" w:rsidRDefault="003251F9" w:rsidP="00EE460D">
      <w:pPr>
        <w:spacing w:before="120" w:line="360" w:lineRule="auto"/>
        <w:rPr>
          <w:rFonts w:ascii="Arial" w:hAnsi="Arial" w:cs="Arial"/>
          <w:sz w:val="24"/>
          <w:lang w:eastAsia="en-GB"/>
        </w:rPr>
      </w:pPr>
    </w:p>
    <w:p w:rsidR="003251F9" w:rsidRDefault="003251F9" w:rsidP="00EE460D">
      <w:pPr>
        <w:spacing w:before="120" w:line="360" w:lineRule="auto"/>
        <w:rPr>
          <w:rFonts w:ascii="Arial" w:hAnsi="Arial" w:cs="Arial"/>
          <w:sz w:val="24"/>
          <w:lang w:eastAsia="en-GB"/>
        </w:rPr>
      </w:pPr>
    </w:p>
    <w:p w:rsidR="003251F9" w:rsidRDefault="003251F9" w:rsidP="00EE460D">
      <w:pPr>
        <w:spacing w:before="120" w:line="360" w:lineRule="auto"/>
        <w:rPr>
          <w:rFonts w:ascii="Arial" w:hAnsi="Arial" w:cs="Arial"/>
          <w:sz w:val="24"/>
          <w:lang w:eastAsia="en-GB"/>
        </w:rPr>
      </w:pPr>
    </w:p>
    <w:p w:rsidR="003251F9" w:rsidRDefault="003251F9" w:rsidP="00EE460D">
      <w:pPr>
        <w:spacing w:before="120" w:line="360" w:lineRule="auto"/>
        <w:rPr>
          <w:rFonts w:ascii="Arial" w:hAnsi="Arial" w:cs="Arial"/>
          <w:sz w:val="24"/>
          <w:lang w:eastAsia="en-GB"/>
        </w:rPr>
      </w:pPr>
    </w:p>
    <w:p w:rsidR="003251F9" w:rsidRDefault="003251F9" w:rsidP="00EE460D">
      <w:pPr>
        <w:spacing w:before="120" w:line="360" w:lineRule="auto"/>
        <w:rPr>
          <w:rFonts w:ascii="Arial" w:hAnsi="Arial" w:cs="Arial"/>
          <w:sz w:val="24"/>
          <w:lang w:eastAsia="en-GB"/>
        </w:rPr>
      </w:pPr>
    </w:p>
    <w:p w:rsidR="003251F9" w:rsidRDefault="003251F9" w:rsidP="00EE460D">
      <w:pPr>
        <w:spacing w:before="120" w:line="360" w:lineRule="auto"/>
        <w:rPr>
          <w:rFonts w:ascii="Arial" w:hAnsi="Arial" w:cs="Arial"/>
          <w:sz w:val="24"/>
          <w:lang w:eastAsia="en-GB"/>
        </w:rPr>
      </w:pPr>
    </w:p>
    <w:p w:rsidR="003251F9" w:rsidRDefault="003251F9" w:rsidP="00EE460D">
      <w:pPr>
        <w:spacing w:before="120" w:line="360" w:lineRule="auto"/>
        <w:rPr>
          <w:rFonts w:ascii="Arial" w:hAnsi="Arial" w:cs="Arial"/>
          <w:sz w:val="24"/>
          <w:lang w:eastAsia="en-GB"/>
        </w:rPr>
      </w:pPr>
    </w:p>
    <w:p w:rsidR="003251F9" w:rsidRDefault="003251F9" w:rsidP="00EE460D">
      <w:pPr>
        <w:spacing w:before="120" w:line="360" w:lineRule="auto"/>
        <w:rPr>
          <w:rFonts w:ascii="Arial" w:hAnsi="Arial" w:cs="Arial"/>
          <w:sz w:val="24"/>
          <w:lang w:eastAsia="en-GB"/>
        </w:rPr>
      </w:pPr>
    </w:p>
    <w:p w:rsidR="003251F9" w:rsidRDefault="003251F9" w:rsidP="00EE460D">
      <w:pPr>
        <w:spacing w:before="120" w:line="360" w:lineRule="auto"/>
        <w:rPr>
          <w:rFonts w:ascii="Arial" w:hAnsi="Arial" w:cs="Arial"/>
          <w:sz w:val="24"/>
          <w:lang w:eastAsia="en-GB"/>
        </w:rPr>
      </w:pPr>
    </w:p>
    <w:p w:rsidR="003251F9" w:rsidRPr="003251F9" w:rsidRDefault="003251F9" w:rsidP="003251F9">
      <w:pPr>
        <w:spacing w:before="120" w:line="360" w:lineRule="auto"/>
        <w:jc w:val="center"/>
        <w:rPr>
          <w:rFonts w:ascii="Arial" w:hAnsi="Arial" w:cs="Arial"/>
          <w:i/>
          <w:sz w:val="24"/>
          <w:lang w:eastAsia="en-GB"/>
        </w:rPr>
      </w:pPr>
      <w:r w:rsidRPr="003251F9">
        <w:rPr>
          <w:rFonts w:ascii="Arial" w:hAnsi="Arial" w:cs="Arial"/>
          <w:i/>
          <w:sz w:val="24"/>
          <w:lang w:eastAsia="en-GB"/>
        </w:rPr>
        <w:t>Figure.</w:t>
      </w:r>
      <w:r w:rsidR="005C774D">
        <w:rPr>
          <w:rFonts w:ascii="Arial" w:hAnsi="Arial" w:cs="Arial"/>
          <w:i/>
          <w:sz w:val="24"/>
          <w:lang w:eastAsia="en-GB"/>
        </w:rPr>
        <w:t>11</w:t>
      </w:r>
      <w:r w:rsidRPr="003251F9">
        <w:rPr>
          <w:rFonts w:ascii="Arial" w:hAnsi="Arial" w:cs="Arial"/>
          <w:i/>
          <w:sz w:val="24"/>
          <w:lang w:eastAsia="en-GB"/>
        </w:rPr>
        <w:t xml:space="preserve"> Aspects that motivate from film or television.</w:t>
      </w:r>
    </w:p>
    <w:p w:rsidR="00AB3493" w:rsidRDefault="002E299E" w:rsidP="00EE460D">
      <w:pPr>
        <w:spacing w:before="120" w:line="360" w:lineRule="auto"/>
        <w:rPr>
          <w:rFonts w:ascii="Arial" w:hAnsi="Arial" w:cs="Arial"/>
          <w:sz w:val="24"/>
          <w:lang w:eastAsia="en-GB"/>
        </w:rPr>
      </w:pPr>
      <w:r>
        <w:rPr>
          <w:rFonts w:ascii="Arial" w:hAnsi="Arial" w:cs="Arial"/>
          <w:sz w:val="24"/>
          <w:lang w:eastAsia="en-GB"/>
        </w:rPr>
        <w:t xml:space="preserve">One of the respondents </w:t>
      </w:r>
      <w:r w:rsidR="00AB3493">
        <w:rPr>
          <w:rFonts w:ascii="Arial" w:hAnsi="Arial" w:cs="Arial"/>
          <w:sz w:val="24"/>
          <w:lang w:eastAsia="en-GB"/>
        </w:rPr>
        <w:t>noted that ‘</w:t>
      </w:r>
      <w:r w:rsidR="00AB3493" w:rsidRPr="00AB3493">
        <w:rPr>
          <w:rFonts w:ascii="Arial" w:hAnsi="Arial" w:cs="Arial"/>
          <w:i/>
          <w:sz w:val="24"/>
          <w:lang w:eastAsia="en-GB"/>
        </w:rPr>
        <w:t>they were going to Comicon this year to meet the Walking dead cast’</w:t>
      </w:r>
      <w:r w:rsidR="00AB3493">
        <w:rPr>
          <w:rFonts w:ascii="Arial" w:hAnsi="Arial" w:cs="Arial"/>
          <w:sz w:val="24"/>
          <w:lang w:eastAsia="en-GB"/>
        </w:rPr>
        <w:t xml:space="preserve"> </w:t>
      </w:r>
      <w:r>
        <w:rPr>
          <w:rFonts w:ascii="Arial" w:hAnsi="Arial" w:cs="Arial"/>
          <w:sz w:val="24"/>
          <w:lang w:eastAsia="en-GB"/>
        </w:rPr>
        <w:t>which cor</w:t>
      </w:r>
      <w:r w:rsidR="00192AF1">
        <w:rPr>
          <w:rFonts w:ascii="Arial" w:hAnsi="Arial" w:cs="Arial"/>
          <w:sz w:val="24"/>
          <w:lang w:eastAsia="en-GB"/>
        </w:rPr>
        <w:t>relates to Tooke and Baker (1996</w:t>
      </w:r>
      <w:r>
        <w:rPr>
          <w:rFonts w:ascii="Arial" w:hAnsi="Arial" w:cs="Arial"/>
          <w:sz w:val="24"/>
          <w:lang w:eastAsia="en-GB"/>
        </w:rPr>
        <w:t>) theory that screen tourists gain an emotional connection to the characters/ actors. O</w:t>
      </w:r>
      <w:r w:rsidR="00AB3493">
        <w:rPr>
          <w:rFonts w:ascii="Arial" w:hAnsi="Arial" w:cs="Arial"/>
          <w:sz w:val="24"/>
          <w:lang w:eastAsia="en-GB"/>
        </w:rPr>
        <w:t xml:space="preserve">ther respondents also noted that they were motivated to one day go to Hollywood or similarly a film related event. </w:t>
      </w:r>
      <w:r>
        <w:rPr>
          <w:rFonts w:ascii="Arial" w:hAnsi="Arial" w:cs="Arial"/>
          <w:sz w:val="24"/>
          <w:lang w:eastAsia="en-GB"/>
        </w:rPr>
        <w:t>One of the respondents also noted that taking her sister to Disneyland,</w:t>
      </w:r>
      <w:r w:rsidR="003251F9">
        <w:rPr>
          <w:rFonts w:ascii="Arial" w:hAnsi="Arial" w:cs="Arial"/>
          <w:sz w:val="24"/>
          <w:lang w:eastAsia="en-GB"/>
        </w:rPr>
        <w:t xml:space="preserve"> </w:t>
      </w:r>
      <w:r>
        <w:rPr>
          <w:rFonts w:ascii="Arial" w:hAnsi="Arial" w:cs="Arial"/>
          <w:sz w:val="24"/>
          <w:lang w:eastAsia="en-GB"/>
        </w:rPr>
        <w:t>to meet Minnie and the princesses was an experience she would like to do again. Clearly there is a connection between screen tourists and character influence, having a ‘connection to the characters’ was ranked 8</w:t>
      </w:r>
      <w:r w:rsidRPr="002E299E">
        <w:rPr>
          <w:rFonts w:ascii="Arial" w:hAnsi="Arial" w:cs="Arial"/>
          <w:sz w:val="24"/>
          <w:vertAlign w:val="superscript"/>
          <w:lang w:eastAsia="en-GB"/>
        </w:rPr>
        <w:t>th</w:t>
      </w:r>
      <w:r>
        <w:rPr>
          <w:rFonts w:ascii="Arial" w:hAnsi="Arial" w:cs="Arial"/>
          <w:sz w:val="24"/>
          <w:lang w:eastAsia="en-GB"/>
        </w:rPr>
        <w:t xml:space="preserve"> on the overall motivations list and </w:t>
      </w:r>
      <w:r w:rsidR="00514B3B">
        <w:rPr>
          <w:rFonts w:ascii="Arial" w:hAnsi="Arial" w:cs="Arial"/>
          <w:sz w:val="24"/>
          <w:lang w:eastAsia="en-GB"/>
        </w:rPr>
        <w:t xml:space="preserve">was ranked </w:t>
      </w:r>
      <w:r>
        <w:rPr>
          <w:rFonts w:ascii="Arial" w:hAnsi="Arial" w:cs="Arial"/>
          <w:sz w:val="24"/>
          <w:lang w:eastAsia="en-GB"/>
        </w:rPr>
        <w:t>4</w:t>
      </w:r>
      <w:r w:rsidRPr="002E299E">
        <w:rPr>
          <w:rFonts w:ascii="Arial" w:hAnsi="Arial" w:cs="Arial"/>
          <w:sz w:val="24"/>
          <w:vertAlign w:val="superscript"/>
          <w:lang w:eastAsia="en-GB"/>
        </w:rPr>
        <w:t>th</w:t>
      </w:r>
      <w:r>
        <w:rPr>
          <w:rFonts w:ascii="Arial" w:hAnsi="Arial" w:cs="Arial"/>
          <w:sz w:val="24"/>
          <w:lang w:eastAsia="en-GB"/>
        </w:rPr>
        <w:t xml:space="preserve"> </w:t>
      </w:r>
      <w:r w:rsidR="00514B3B">
        <w:rPr>
          <w:rFonts w:ascii="Arial" w:hAnsi="Arial" w:cs="Arial"/>
          <w:sz w:val="24"/>
          <w:lang w:eastAsia="en-GB"/>
        </w:rPr>
        <w:t xml:space="preserve">most popular aspect on screen related motives list (Question 12). </w:t>
      </w:r>
    </w:p>
    <w:p w:rsidR="004E01BC" w:rsidRPr="00EE460D" w:rsidRDefault="00AB3493" w:rsidP="00EE460D">
      <w:pPr>
        <w:spacing w:before="120" w:line="360" w:lineRule="auto"/>
        <w:rPr>
          <w:rFonts w:ascii="Arial" w:hAnsi="Arial" w:cs="Arial"/>
          <w:sz w:val="24"/>
          <w:lang w:eastAsia="en-GB"/>
        </w:rPr>
      </w:pPr>
      <w:r>
        <w:rPr>
          <w:rFonts w:ascii="Arial" w:hAnsi="Arial" w:cs="Arial"/>
          <w:sz w:val="24"/>
          <w:lang w:eastAsia="en-GB"/>
        </w:rPr>
        <w:lastRenderedPageBreak/>
        <w:t>The popularity of reality TV is also a factor to consider in motivations, it was voted the 4</w:t>
      </w:r>
      <w:r w:rsidRPr="00AB3493">
        <w:rPr>
          <w:rFonts w:ascii="Arial" w:hAnsi="Arial" w:cs="Arial"/>
          <w:sz w:val="24"/>
          <w:vertAlign w:val="superscript"/>
          <w:lang w:eastAsia="en-GB"/>
        </w:rPr>
        <w:t>th</w:t>
      </w:r>
      <w:r>
        <w:rPr>
          <w:rFonts w:ascii="Arial" w:hAnsi="Arial" w:cs="Arial"/>
          <w:sz w:val="24"/>
          <w:lang w:eastAsia="en-GB"/>
        </w:rPr>
        <w:t xml:space="preserve"> popular genre by the respondents (which will be discussed later), Beeton (2005) states that reality TV programs allow the viewer to indulge in the idea that one day they too could be famous. When asked which places the respondents would like to visit, 2 respondents noted that they would like to travel to Santorini and Bora Bora as shown in the Kardashians. Although watching a reality tv show may not motivate you to travel to an attraction or </w:t>
      </w:r>
      <w:r w:rsidR="002E299E">
        <w:rPr>
          <w:rFonts w:ascii="Arial" w:hAnsi="Arial" w:cs="Arial"/>
          <w:sz w:val="24"/>
          <w:lang w:eastAsia="en-GB"/>
        </w:rPr>
        <w:t xml:space="preserve">film related </w:t>
      </w:r>
      <w:r>
        <w:rPr>
          <w:rFonts w:ascii="Arial" w:hAnsi="Arial" w:cs="Arial"/>
          <w:sz w:val="24"/>
          <w:lang w:eastAsia="en-GB"/>
        </w:rPr>
        <w:t xml:space="preserve">event it can clearly be influential in </w:t>
      </w:r>
      <w:r w:rsidR="002E299E">
        <w:rPr>
          <w:rFonts w:ascii="Arial" w:hAnsi="Arial" w:cs="Arial"/>
          <w:sz w:val="24"/>
          <w:lang w:eastAsia="en-GB"/>
        </w:rPr>
        <w:t>motivating tourists to travel to</w:t>
      </w:r>
      <w:r w:rsidR="00513DB3">
        <w:rPr>
          <w:rFonts w:ascii="Arial" w:hAnsi="Arial" w:cs="Arial"/>
          <w:sz w:val="24"/>
          <w:lang w:eastAsia="en-GB"/>
        </w:rPr>
        <w:t xml:space="preserve"> certain destinations.</w:t>
      </w:r>
      <w:r w:rsidR="002E299E">
        <w:rPr>
          <w:rFonts w:ascii="Arial" w:hAnsi="Arial" w:cs="Arial"/>
          <w:sz w:val="24"/>
          <w:lang w:eastAsia="en-GB"/>
        </w:rPr>
        <w:t xml:space="preserve"> Beeton (2005) states that fascination with famous people is not a new trend, and it is one that is here to stay. </w:t>
      </w:r>
    </w:p>
    <w:p w:rsidR="00924F5E" w:rsidRPr="00AA2D1C" w:rsidRDefault="00AA2D1C" w:rsidP="00AA2D1C">
      <w:pPr>
        <w:pStyle w:val="Heading4"/>
        <w:rPr>
          <w:lang w:eastAsia="en-GB"/>
        </w:rPr>
      </w:pPr>
      <w:r w:rsidRPr="00AA2D1C">
        <w:rPr>
          <w:lang w:eastAsia="en-GB"/>
        </w:rPr>
        <w:t xml:space="preserve">Performance factors </w:t>
      </w:r>
    </w:p>
    <w:p w:rsidR="00D204A6" w:rsidRDefault="00AA2D1C" w:rsidP="00AA2D1C">
      <w:pPr>
        <w:spacing w:before="120" w:after="0" w:line="360" w:lineRule="auto"/>
        <w:rPr>
          <w:rFonts w:ascii="Arial" w:hAnsi="Arial" w:cs="Arial"/>
          <w:sz w:val="24"/>
        </w:rPr>
      </w:pPr>
      <w:r w:rsidRPr="002D2901">
        <w:rPr>
          <w:rFonts w:ascii="Arial" w:hAnsi="Arial" w:cs="Arial"/>
          <w:sz w:val="24"/>
        </w:rPr>
        <w:t xml:space="preserve">Performance factors which could motivate a film tourist are connections to the plot, theme or genre of the media. </w:t>
      </w:r>
      <w:r>
        <w:rPr>
          <w:rFonts w:ascii="Arial" w:hAnsi="Arial" w:cs="Arial"/>
          <w:sz w:val="24"/>
        </w:rPr>
        <w:t xml:space="preserve">Macionis (2004) found that the most popular genre of film and television were comedy and fantasy, whereas the least popular was horror. In this study it was identified that the most popular film genres were comedy and action. </w:t>
      </w:r>
    </w:p>
    <w:p w:rsidR="004E01BC" w:rsidRDefault="004E01BC" w:rsidP="00AA2D1C">
      <w:pPr>
        <w:spacing w:before="120" w:after="0" w:line="360" w:lineRule="auto"/>
        <w:rPr>
          <w:rFonts w:ascii="Arial" w:hAnsi="Arial" w:cs="Arial"/>
          <w:sz w:val="24"/>
        </w:rPr>
      </w:pPr>
      <w:r>
        <w:rPr>
          <w:rFonts w:ascii="Arial" w:hAnsi="Arial" w:cs="Arial"/>
          <w:noProof/>
          <w:sz w:val="24"/>
          <w:lang w:eastAsia="en-GB"/>
        </w:rPr>
        <w:drawing>
          <wp:anchor distT="0" distB="0" distL="114300" distR="114300" simplePos="0" relativeHeight="251685888" behindDoc="0" locked="0" layoutInCell="1" allowOverlap="1">
            <wp:simplePos x="0" y="0"/>
            <wp:positionH relativeFrom="margin">
              <wp:align>right</wp:align>
            </wp:positionH>
            <wp:positionV relativeFrom="paragraph">
              <wp:posOffset>98747</wp:posOffset>
            </wp:positionV>
            <wp:extent cx="5731510" cy="1931035"/>
            <wp:effectExtent l="0" t="0" r="254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Chart_Q13_180509.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1931035"/>
                    </a:xfrm>
                    <a:prstGeom prst="rect">
                      <a:avLst/>
                    </a:prstGeom>
                  </pic:spPr>
                </pic:pic>
              </a:graphicData>
            </a:graphic>
          </wp:anchor>
        </w:drawing>
      </w:r>
    </w:p>
    <w:p w:rsidR="004E01BC" w:rsidRDefault="004E01BC" w:rsidP="00AA2D1C">
      <w:pPr>
        <w:spacing w:before="120" w:after="0" w:line="360" w:lineRule="auto"/>
        <w:rPr>
          <w:rFonts w:ascii="Arial" w:hAnsi="Arial" w:cs="Arial"/>
          <w:sz w:val="24"/>
        </w:rPr>
      </w:pPr>
    </w:p>
    <w:p w:rsidR="004E01BC" w:rsidRDefault="004E01BC" w:rsidP="00AA2D1C">
      <w:pPr>
        <w:spacing w:before="120" w:after="0" w:line="360" w:lineRule="auto"/>
        <w:rPr>
          <w:rFonts w:ascii="Arial" w:hAnsi="Arial" w:cs="Arial"/>
          <w:sz w:val="24"/>
        </w:rPr>
      </w:pPr>
    </w:p>
    <w:p w:rsidR="004E01BC" w:rsidRDefault="004E01BC" w:rsidP="00AA2D1C">
      <w:pPr>
        <w:spacing w:before="120" w:after="0" w:line="360" w:lineRule="auto"/>
        <w:rPr>
          <w:rFonts w:ascii="Arial" w:hAnsi="Arial" w:cs="Arial"/>
          <w:sz w:val="24"/>
        </w:rPr>
      </w:pPr>
    </w:p>
    <w:p w:rsidR="004E01BC" w:rsidRDefault="004E01BC" w:rsidP="00AA2D1C">
      <w:pPr>
        <w:spacing w:before="120" w:after="0" w:line="360" w:lineRule="auto"/>
        <w:rPr>
          <w:rFonts w:ascii="Arial" w:hAnsi="Arial" w:cs="Arial"/>
          <w:sz w:val="24"/>
        </w:rPr>
      </w:pPr>
    </w:p>
    <w:p w:rsidR="004E01BC" w:rsidRDefault="004E01BC" w:rsidP="00AA2D1C">
      <w:pPr>
        <w:spacing w:before="120" w:after="0" w:line="360" w:lineRule="auto"/>
        <w:rPr>
          <w:rFonts w:ascii="Arial" w:hAnsi="Arial" w:cs="Arial"/>
          <w:sz w:val="24"/>
        </w:rPr>
      </w:pPr>
    </w:p>
    <w:p w:rsidR="004E01BC" w:rsidRPr="00056D68" w:rsidRDefault="004E01BC" w:rsidP="004E01BC">
      <w:pPr>
        <w:spacing w:before="120" w:after="0" w:line="360" w:lineRule="auto"/>
        <w:jc w:val="center"/>
        <w:rPr>
          <w:rFonts w:ascii="Arial" w:hAnsi="Arial" w:cs="Arial"/>
          <w:i/>
          <w:sz w:val="24"/>
        </w:rPr>
      </w:pPr>
      <w:r w:rsidRPr="00056D68">
        <w:rPr>
          <w:rFonts w:ascii="Arial" w:hAnsi="Arial" w:cs="Arial"/>
          <w:i/>
          <w:sz w:val="24"/>
        </w:rPr>
        <w:t>Figure</w:t>
      </w:r>
      <w:r w:rsidR="005C774D">
        <w:rPr>
          <w:rFonts w:ascii="Arial" w:hAnsi="Arial" w:cs="Arial"/>
          <w:i/>
          <w:sz w:val="24"/>
        </w:rPr>
        <w:t>.12</w:t>
      </w:r>
      <w:r w:rsidRPr="00056D68">
        <w:rPr>
          <w:rFonts w:ascii="Arial" w:hAnsi="Arial" w:cs="Arial"/>
          <w:i/>
          <w:sz w:val="24"/>
        </w:rPr>
        <w:t xml:space="preserve"> Popularity of film/tv genre</w:t>
      </w:r>
    </w:p>
    <w:p w:rsidR="004E01BC" w:rsidRDefault="004E01BC" w:rsidP="00AA2D1C">
      <w:pPr>
        <w:spacing w:before="120" w:after="0" w:line="360" w:lineRule="auto"/>
        <w:rPr>
          <w:rFonts w:ascii="Arial" w:hAnsi="Arial" w:cs="Arial"/>
          <w:sz w:val="24"/>
        </w:rPr>
      </w:pPr>
    </w:p>
    <w:p w:rsidR="004E01BC" w:rsidRDefault="00D204A6" w:rsidP="004E01BC">
      <w:pPr>
        <w:spacing w:before="120" w:after="0" w:line="360" w:lineRule="auto"/>
        <w:rPr>
          <w:rFonts w:ascii="Arial" w:hAnsi="Arial" w:cs="Arial"/>
          <w:sz w:val="24"/>
        </w:rPr>
      </w:pPr>
      <w:r>
        <w:rPr>
          <w:rFonts w:ascii="Arial" w:hAnsi="Arial" w:cs="Arial"/>
          <w:sz w:val="24"/>
        </w:rPr>
        <w:t xml:space="preserve">The genre of fantasy ranked </w:t>
      </w:r>
      <w:r w:rsidR="00513DB3">
        <w:rPr>
          <w:rFonts w:ascii="Arial" w:hAnsi="Arial" w:cs="Arial"/>
          <w:sz w:val="24"/>
        </w:rPr>
        <w:t>4</w:t>
      </w:r>
      <w:r w:rsidRPr="00D204A6">
        <w:rPr>
          <w:rFonts w:ascii="Arial" w:hAnsi="Arial" w:cs="Arial"/>
          <w:sz w:val="24"/>
          <w:vertAlign w:val="superscript"/>
        </w:rPr>
        <w:t>rd</w:t>
      </w:r>
      <w:r>
        <w:rPr>
          <w:rFonts w:ascii="Arial" w:hAnsi="Arial" w:cs="Arial"/>
          <w:sz w:val="24"/>
        </w:rPr>
        <w:t>, Beeton, (2002) stated that non-fiction can be a powerful motivator especially when the screen and site are closely related. This is the case for New Zealand and the Hobbiton site, visitors were noted for being heavily motivated by the fantasy aspect of visiting an attraction which was both authentic and staged. Seeking fantasy experiences has been linked to provoking a feeling in the screen tourist that they want to have fun and experience adventure (Taylor, Varley and Johnston, 2013). Adventure was ranked 5</w:t>
      </w:r>
      <w:r w:rsidRPr="00D204A6">
        <w:rPr>
          <w:rFonts w:ascii="Arial" w:hAnsi="Arial" w:cs="Arial"/>
          <w:sz w:val="24"/>
          <w:vertAlign w:val="superscript"/>
        </w:rPr>
        <w:t>th</w:t>
      </w:r>
      <w:r>
        <w:rPr>
          <w:rFonts w:ascii="Arial" w:hAnsi="Arial" w:cs="Arial"/>
          <w:sz w:val="24"/>
        </w:rPr>
        <w:t xml:space="preserve"> of the overall motivations of respondents with a mean weighting of 4.8. Macionis (2004) identified that wanting to </w:t>
      </w:r>
      <w:r>
        <w:rPr>
          <w:rFonts w:ascii="Arial" w:hAnsi="Arial" w:cs="Arial"/>
          <w:sz w:val="24"/>
        </w:rPr>
        <w:lastRenderedPageBreak/>
        <w:t>have fun/ adventure and be entertained was the 2</w:t>
      </w:r>
      <w:r w:rsidRPr="00D204A6">
        <w:rPr>
          <w:rFonts w:ascii="Arial" w:hAnsi="Arial" w:cs="Arial"/>
          <w:sz w:val="24"/>
          <w:vertAlign w:val="superscript"/>
        </w:rPr>
        <w:t>nd</w:t>
      </w:r>
      <w:r>
        <w:rPr>
          <w:rFonts w:ascii="Arial" w:hAnsi="Arial" w:cs="Arial"/>
          <w:sz w:val="24"/>
        </w:rPr>
        <w:t xml:space="preserve"> highest motivator of screen tourists. It was identified that when asked what destinations, attractions or events screen tourists wanted to participate in</w:t>
      </w:r>
      <w:r w:rsidR="005C0A20">
        <w:rPr>
          <w:rFonts w:ascii="Arial" w:hAnsi="Arial" w:cs="Arial"/>
          <w:sz w:val="24"/>
        </w:rPr>
        <w:t>,</w:t>
      </w:r>
      <w:r>
        <w:rPr>
          <w:rFonts w:ascii="Arial" w:hAnsi="Arial" w:cs="Arial"/>
          <w:sz w:val="24"/>
        </w:rPr>
        <w:t xml:space="preserve"> </w:t>
      </w:r>
      <w:r w:rsidR="003251F9">
        <w:rPr>
          <w:rFonts w:ascii="Arial" w:hAnsi="Arial" w:cs="Arial"/>
          <w:sz w:val="24"/>
        </w:rPr>
        <w:t>that Game of Thrones, Lord of the Rings and Sci-fi/ horror related Tv shows/ films were mentioned on multiple occasions. On</w:t>
      </w:r>
      <w:r w:rsidR="003E6A8B">
        <w:rPr>
          <w:rFonts w:ascii="Arial" w:hAnsi="Arial" w:cs="Arial"/>
          <w:sz w:val="24"/>
        </w:rPr>
        <w:t>e</w:t>
      </w:r>
      <w:r w:rsidR="003251F9">
        <w:rPr>
          <w:rFonts w:ascii="Arial" w:hAnsi="Arial" w:cs="Arial"/>
          <w:sz w:val="24"/>
        </w:rPr>
        <w:t xml:space="preserve"> </w:t>
      </w:r>
      <w:r w:rsidR="005C0A20">
        <w:rPr>
          <w:rFonts w:ascii="Arial" w:hAnsi="Arial" w:cs="Arial"/>
          <w:sz w:val="24"/>
        </w:rPr>
        <w:t xml:space="preserve">respondent </w:t>
      </w:r>
      <w:r w:rsidR="003E6A8B">
        <w:rPr>
          <w:rFonts w:ascii="Arial" w:hAnsi="Arial" w:cs="Arial"/>
          <w:sz w:val="24"/>
        </w:rPr>
        <w:t>said,</w:t>
      </w:r>
      <w:r w:rsidR="003251F9">
        <w:rPr>
          <w:rFonts w:ascii="Arial" w:hAnsi="Arial" w:cs="Arial"/>
          <w:sz w:val="24"/>
        </w:rPr>
        <w:t xml:space="preserve"> </w:t>
      </w:r>
      <w:r w:rsidR="003251F9" w:rsidRPr="005C0A20">
        <w:rPr>
          <w:rFonts w:ascii="Arial" w:hAnsi="Arial" w:cs="Arial"/>
          <w:i/>
          <w:sz w:val="24"/>
        </w:rPr>
        <w:t>‘I want to go to Croatia and stop by at the Game of Thrones site’</w:t>
      </w:r>
      <w:r w:rsidR="003251F9">
        <w:rPr>
          <w:rFonts w:ascii="Arial" w:hAnsi="Arial" w:cs="Arial"/>
          <w:sz w:val="24"/>
        </w:rPr>
        <w:t xml:space="preserve"> another stated ‘</w:t>
      </w:r>
      <w:r w:rsidR="003251F9" w:rsidRPr="005C0A20">
        <w:rPr>
          <w:rFonts w:ascii="Arial" w:hAnsi="Arial" w:cs="Arial"/>
          <w:i/>
          <w:sz w:val="24"/>
        </w:rPr>
        <w:t>I want to go to NZ, the shire to experience the fantasy aspect’</w:t>
      </w:r>
      <w:r w:rsidR="003251F9">
        <w:rPr>
          <w:rFonts w:ascii="Arial" w:hAnsi="Arial" w:cs="Arial"/>
          <w:sz w:val="24"/>
        </w:rPr>
        <w:t xml:space="preserve">. Clearly fantasy has an influence on the respondents in where they would like to travel and what attractions they would like to </w:t>
      </w:r>
      <w:r w:rsidR="004E01BC">
        <w:rPr>
          <w:rFonts w:ascii="Arial" w:hAnsi="Arial" w:cs="Arial"/>
          <w:sz w:val="24"/>
        </w:rPr>
        <w:t>participate in.</w:t>
      </w:r>
    </w:p>
    <w:p w:rsidR="00E43159" w:rsidRDefault="003251F9" w:rsidP="003251F9">
      <w:pPr>
        <w:pStyle w:val="Heading3"/>
        <w:rPr>
          <w:lang w:eastAsia="en-GB"/>
        </w:rPr>
      </w:pPr>
      <w:bookmarkStart w:id="32" w:name="_Toc513801775"/>
      <w:r>
        <w:rPr>
          <w:lang w:eastAsia="en-GB"/>
        </w:rPr>
        <w:t>Push factors</w:t>
      </w:r>
      <w:bookmarkEnd w:id="32"/>
      <w:r>
        <w:rPr>
          <w:lang w:eastAsia="en-GB"/>
        </w:rPr>
        <w:t xml:space="preserve"> </w:t>
      </w:r>
    </w:p>
    <w:p w:rsidR="00885341" w:rsidRDefault="00D31C5A" w:rsidP="00885341">
      <w:pPr>
        <w:spacing w:before="120" w:after="0" w:line="360" w:lineRule="auto"/>
        <w:rPr>
          <w:rFonts w:ascii="Arial" w:hAnsi="Arial" w:cs="Arial"/>
          <w:sz w:val="24"/>
        </w:rPr>
      </w:pPr>
      <w:r w:rsidRPr="002D2901">
        <w:rPr>
          <w:rFonts w:ascii="Arial" w:hAnsi="Arial" w:cs="Arial"/>
          <w:sz w:val="24"/>
        </w:rPr>
        <w:t xml:space="preserve">Push factors are motivations which resonate internally inside the tourist which then influence them to travel to a destination (Crompton, 1979). Push factors for screen tourists have been identified as searching for identity, for status or prestige and general escape. </w:t>
      </w:r>
    </w:p>
    <w:p w:rsidR="0026119B" w:rsidRDefault="00885341" w:rsidP="00885341">
      <w:pPr>
        <w:spacing w:before="120" w:after="0" w:line="360" w:lineRule="auto"/>
        <w:rPr>
          <w:rFonts w:ascii="Arial" w:hAnsi="Arial" w:cs="Arial"/>
          <w:sz w:val="24"/>
        </w:rPr>
      </w:pPr>
      <w:r>
        <w:rPr>
          <w:rFonts w:ascii="Arial" w:hAnsi="Arial" w:cs="Arial"/>
          <w:sz w:val="24"/>
        </w:rPr>
        <w:t>Beeton (2005) stated that escape and escape for relaxation were prevalent motivators for screen tourists, in this study it was the 2</w:t>
      </w:r>
      <w:r w:rsidRPr="00885341">
        <w:rPr>
          <w:rFonts w:ascii="Arial" w:hAnsi="Arial" w:cs="Arial"/>
          <w:sz w:val="24"/>
          <w:vertAlign w:val="superscript"/>
        </w:rPr>
        <w:t>nd</w:t>
      </w:r>
      <w:r>
        <w:rPr>
          <w:rFonts w:ascii="Arial" w:hAnsi="Arial" w:cs="Arial"/>
          <w:sz w:val="24"/>
        </w:rPr>
        <w:t xml:space="preserve"> highest motivator with 38% respondents stating it was a likely motivator and 60% stating it was very likely to motivate them. Iso-Aloha (</w:t>
      </w:r>
      <w:r w:rsidR="00370844">
        <w:rPr>
          <w:rFonts w:ascii="Arial" w:hAnsi="Arial" w:cs="Arial"/>
          <w:sz w:val="24"/>
        </w:rPr>
        <w:t xml:space="preserve">1987) stated that escaping is the desire to leave everyday life behind, McKay (2000) mimicked this by saying that people usually escape so they can do something outside of their normal life. Question 9 asked respondents which destination they’d liked to travel to from films and why, one respondent said that they’d like to go to Hawaii to </w:t>
      </w:r>
      <w:r w:rsidR="0026119B">
        <w:rPr>
          <w:rFonts w:ascii="Arial" w:hAnsi="Arial" w:cs="Arial"/>
          <w:sz w:val="24"/>
        </w:rPr>
        <w:t>‘</w:t>
      </w:r>
      <w:r w:rsidR="00370844" w:rsidRPr="0026119B">
        <w:rPr>
          <w:rFonts w:ascii="Arial" w:hAnsi="Arial" w:cs="Arial"/>
          <w:i/>
          <w:sz w:val="24"/>
        </w:rPr>
        <w:t>escape everyday life</w:t>
      </w:r>
      <w:r w:rsidR="0026119B">
        <w:rPr>
          <w:rFonts w:ascii="Arial" w:hAnsi="Arial" w:cs="Arial"/>
          <w:i/>
          <w:sz w:val="24"/>
        </w:rPr>
        <w:t>’</w:t>
      </w:r>
      <w:r w:rsidR="00370844" w:rsidRPr="0026119B">
        <w:rPr>
          <w:rFonts w:ascii="Arial" w:hAnsi="Arial" w:cs="Arial"/>
          <w:i/>
          <w:sz w:val="24"/>
        </w:rPr>
        <w:t>,</w:t>
      </w:r>
      <w:r w:rsidR="00370844">
        <w:rPr>
          <w:rFonts w:ascii="Arial" w:hAnsi="Arial" w:cs="Arial"/>
          <w:sz w:val="24"/>
        </w:rPr>
        <w:t xml:space="preserve"> another respondent noted they would like to visit Maya beach in Thailand </w:t>
      </w:r>
      <w:r w:rsidR="0026119B">
        <w:rPr>
          <w:rFonts w:ascii="Arial" w:hAnsi="Arial" w:cs="Arial"/>
          <w:sz w:val="24"/>
        </w:rPr>
        <w:t>‘</w:t>
      </w:r>
      <w:r w:rsidR="00370844" w:rsidRPr="0026119B">
        <w:rPr>
          <w:rFonts w:ascii="Arial" w:hAnsi="Arial" w:cs="Arial"/>
          <w:i/>
          <w:sz w:val="24"/>
        </w:rPr>
        <w:t>to escape and explore paradise</w:t>
      </w:r>
      <w:r w:rsidR="0026119B">
        <w:rPr>
          <w:rFonts w:ascii="Arial" w:hAnsi="Arial" w:cs="Arial"/>
          <w:i/>
          <w:sz w:val="24"/>
        </w:rPr>
        <w:t>’</w:t>
      </w:r>
      <w:r w:rsidR="00370844">
        <w:rPr>
          <w:rFonts w:ascii="Arial" w:hAnsi="Arial" w:cs="Arial"/>
          <w:sz w:val="24"/>
        </w:rPr>
        <w:t>. Respondents mentioned the film ‘The beach’ 4 separate times as an answer to this question, and it was also ment</w:t>
      </w:r>
      <w:r w:rsidR="0026119B">
        <w:rPr>
          <w:rFonts w:ascii="Arial" w:hAnsi="Arial" w:cs="Arial"/>
          <w:sz w:val="24"/>
        </w:rPr>
        <w:t xml:space="preserve">ioned by respondents in later questions, it is evident that ‘The beach’ is known by screen tourists as a popular screen location. </w:t>
      </w:r>
    </w:p>
    <w:p w:rsidR="00D82CC9" w:rsidRDefault="0026119B" w:rsidP="00885341">
      <w:pPr>
        <w:spacing w:before="120" w:after="0" w:line="360" w:lineRule="auto"/>
        <w:rPr>
          <w:rFonts w:ascii="Arial" w:hAnsi="Arial" w:cs="Arial"/>
          <w:sz w:val="24"/>
        </w:rPr>
      </w:pPr>
      <w:r>
        <w:rPr>
          <w:rFonts w:ascii="Arial" w:hAnsi="Arial" w:cs="Arial"/>
          <w:sz w:val="24"/>
        </w:rPr>
        <w:t>Respondent 51 of question 16 offered an interesting insight into wanting to escape everyday life, they s</w:t>
      </w:r>
      <w:r w:rsidR="00D82CC9">
        <w:rPr>
          <w:rFonts w:ascii="Arial" w:hAnsi="Arial" w:cs="Arial"/>
          <w:sz w:val="24"/>
        </w:rPr>
        <w:t>aid they wanted to go to</w:t>
      </w:r>
      <w:r>
        <w:rPr>
          <w:rFonts w:ascii="Arial" w:hAnsi="Arial" w:cs="Arial"/>
          <w:sz w:val="24"/>
        </w:rPr>
        <w:t xml:space="preserve"> ‘</w:t>
      </w:r>
      <w:r w:rsidRPr="0026119B">
        <w:rPr>
          <w:rFonts w:ascii="Arial" w:hAnsi="Arial" w:cs="Arial"/>
          <w:i/>
          <w:sz w:val="24"/>
        </w:rPr>
        <w:t>Florida,</w:t>
      </w:r>
      <w:r w:rsidR="00D82CC9">
        <w:rPr>
          <w:rFonts w:ascii="Arial" w:hAnsi="Arial" w:cs="Arial"/>
          <w:i/>
          <w:sz w:val="24"/>
        </w:rPr>
        <w:t xml:space="preserve"> to go to discovery cove</w:t>
      </w:r>
      <w:r w:rsidRPr="0026119B">
        <w:rPr>
          <w:rFonts w:ascii="Arial" w:hAnsi="Arial" w:cs="Arial"/>
          <w:i/>
          <w:sz w:val="24"/>
        </w:rPr>
        <w:t xml:space="preserve"> I want to swim with the dolphins something I haven’t</w:t>
      </w:r>
      <w:r>
        <w:rPr>
          <w:rFonts w:ascii="Arial" w:hAnsi="Arial" w:cs="Arial"/>
          <w:i/>
          <w:sz w:val="24"/>
        </w:rPr>
        <w:t xml:space="preserve"> done before and visit universal whilst im there’, </w:t>
      </w:r>
      <w:r w:rsidR="00D82CC9">
        <w:rPr>
          <w:rFonts w:ascii="Arial" w:hAnsi="Arial" w:cs="Arial"/>
          <w:sz w:val="24"/>
        </w:rPr>
        <w:t xml:space="preserve">getting away from everyday life is a clear motivator of the respondents. </w:t>
      </w:r>
    </w:p>
    <w:p w:rsidR="00D82CC9" w:rsidRDefault="00EB4C09" w:rsidP="00885341">
      <w:pPr>
        <w:spacing w:before="120" w:after="0" w:line="360" w:lineRule="auto"/>
        <w:rPr>
          <w:rFonts w:ascii="Arial" w:hAnsi="Arial" w:cs="Arial"/>
          <w:sz w:val="24"/>
        </w:rPr>
      </w:pPr>
      <w:r>
        <w:rPr>
          <w:rFonts w:ascii="Arial" w:hAnsi="Arial" w:cs="Arial"/>
          <w:sz w:val="24"/>
        </w:rPr>
        <w:t xml:space="preserve">Kim and Richardson (2003) state that </w:t>
      </w:r>
      <w:r w:rsidR="0012746D">
        <w:rPr>
          <w:rFonts w:ascii="Arial" w:hAnsi="Arial" w:cs="Arial"/>
          <w:sz w:val="24"/>
        </w:rPr>
        <w:t xml:space="preserve">the characters or plot of a film can motivate a person to seek a vicarious experience, so they have an expectation of what that place will be like. This type of motivation is usually associated with wanting to </w:t>
      </w:r>
      <w:r w:rsidR="0012746D">
        <w:rPr>
          <w:rFonts w:ascii="Arial" w:hAnsi="Arial" w:cs="Arial"/>
          <w:sz w:val="24"/>
        </w:rPr>
        <w:lastRenderedPageBreak/>
        <w:t>experience things their favourite character did. This was the case for tourists visiting the Game of Thrones set to sit in the iron chair (Tourism Northern Ireland, 2018). One respondent noted that they wanted to go to Harry Potter world so they could put on the wizard clothes and props and another stated they wanted to go to Las Vegas since seeing it in the ‘The Hangover’ film.</w:t>
      </w:r>
      <w:r w:rsidR="001F4C78">
        <w:rPr>
          <w:rFonts w:ascii="Arial" w:hAnsi="Arial" w:cs="Arial"/>
          <w:sz w:val="24"/>
        </w:rPr>
        <w:t xml:space="preserve"> But the most apparent connection to this was respondents noting that they had been to Peaky blinders festivals and dressed up in traditional wear to these events, The Black country living museum which is the set to Peaky Blinders has identified in the past that people who participated in their </w:t>
      </w:r>
      <w:r w:rsidR="00056D68">
        <w:rPr>
          <w:rFonts w:ascii="Arial" w:hAnsi="Arial" w:cs="Arial"/>
          <w:noProof/>
          <w:sz w:val="24"/>
          <w:lang w:eastAsia="en-GB"/>
        </w:rPr>
        <w:drawing>
          <wp:anchor distT="0" distB="0" distL="114300" distR="114300" simplePos="0" relativeHeight="251692032" behindDoc="0" locked="0" layoutInCell="1" allowOverlap="1" wp14:anchorId="7A7D2760" wp14:editId="2E5C8097">
            <wp:simplePos x="0" y="0"/>
            <wp:positionH relativeFrom="margin">
              <wp:align>left</wp:align>
            </wp:positionH>
            <wp:positionV relativeFrom="paragraph">
              <wp:posOffset>2360646</wp:posOffset>
            </wp:positionV>
            <wp:extent cx="5622878" cy="3788870"/>
            <wp:effectExtent l="0" t="0" r="0" b="254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hart_Q5_180509.png"/>
                    <pic:cNvPicPr/>
                  </pic:nvPicPr>
                  <pic:blipFill>
                    <a:blip r:embed="rId18">
                      <a:extLst>
                        <a:ext uri="{28A0092B-C50C-407E-A947-70E740481C1C}">
                          <a14:useLocalDpi xmlns:a14="http://schemas.microsoft.com/office/drawing/2010/main" val="0"/>
                        </a:ext>
                      </a:extLst>
                    </a:blip>
                    <a:stretch>
                      <a:fillRect/>
                    </a:stretch>
                  </pic:blipFill>
                  <pic:spPr>
                    <a:xfrm>
                      <a:off x="0" y="0"/>
                      <a:ext cx="5622878" cy="3788870"/>
                    </a:xfrm>
                    <a:prstGeom prst="rect">
                      <a:avLst/>
                    </a:prstGeom>
                  </pic:spPr>
                </pic:pic>
              </a:graphicData>
            </a:graphic>
            <wp14:sizeRelH relativeFrom="margin">
              <wp14:pctWidth>0</wp14:pctWidth>
            </wp14:sizeRelH>
            <wp14:sizeRelV relativeFrom="margin">
              <wp14:pctHeight>0</wp14:pctHeight>
            </wp14:sizeRelV>
          </wp:anchor>
        </w:drawing>
      </w:r>
      <w:r w:rsidR="001F4C78">
        <w:rPr>
          <w:rFonts w:ascii="Arial" w:hAnsi="Arial" w:cs="Arial"/>
          <w:sz w:val="24"/>
        </w:rPr>
        <w:t xml:space="preserve">events were motivated by the idea of participating in an authentic experience. </w:t>
      </w:r>
    </w:p>
    <w:p w:rsidR="00ED157C" w:rsidRDefault="00ED157C" w:rsidP="00885341">
      <w:pPr>
        <w:spacing w:before="120" w:after="0" w:line="360" w:lineRule="auto"/>
        <w:rPr>
          <w:rFonts w:ascii="Arial" w:hAnsi="Arial" w:cs="Arial"/>
          <w:sz w:val="24"/>
        </w:rPr>
      </w:pPr>
    </w:p>
    <w:p w:rsidR="00ED157C" w:rsidRDefault="00ED157C" w:rsidP="00885341">
      <w:pPr>
        <w:spacing w:before="120" w:after="0" w:line="360" w:lineRule="auto"/>
        <w:rPr>
          <w:rFonts w:ascii="Arial" w:hAnsi="Arial" w:cs="Arial"/>
          <w:sz w:val="24"/>
        </w:rPr>
      </w:pPr>
    </w:p>
    <w:p w:rsidR="00ED157C" w:rsidRDefault="00ED157C" w:rsidP="00885341">
      <w:pPr>
        <w:spacing w:before="120" w:after="0" w:line="360" w:lineRule="auto"/>
        <w:rPr>
          <w:rFonts w:ascii="Arial" w:hAnsi="Arial" w:cs="Arial"/>
          <w:sz w:val="24"/>
        </w:rPr>
      </w:pPr>
    </w:p>
    <w:p w:rsidR="00ED157C" w:rsidRDefault="00ED157C" w:rsidP="00885341">
      <w:pPr>
        <w:spacing w:before="120" w:after="0" w:line="360" w:lineRule="auto"/>
        <w:rPr>
          <w:rFonts w:ascii="Arial" w:hAnsi="Arial" w:cs="Arial"/>
          <w:sz w:val="24"/>
        </w:rPr>
      </w:pPr>
    </w:p>
    <w:p w:rsidR="00ED157C" w:rsidRDefault="00ED157C" w:rsidP="00885341">
      <w:pPr>
        <w:spacing w:before="120" w:after="0" w:line="360" w:lineRule="auto"/>
        <w:rPr>
          <w:rFonts w:ascii="Arial" w:hAnsi="Arial" w:cs="Arial"/>
          <w:sz w:val="24"/>
        </w:rPr>
      </w:pPr>
    </w:p>
    <w:p w:rsidR="00ED157C" w:rsidRDefault="00ED157C" w:rsidP="00885341">
      <w:pPr>
        <w:spacing w:before="120" w:after="0" w:line="360" w:lineRule="auto"/>
        <w:rPr>
          <w:rFonts w:ascii="Arial" w:hAnsi="Arial" w:cs="Arial"/>
          <w:sz w:val="24"/>
        </w:rPr>
      </w:pPr>
    </w:p>
    <w:p w:rsidR="00ED157C" w:rsidRDefault="00ED157C" w:rsidP="00885341">
      <w:pPr>
        <w:spacing w:before="120" w:after="0" w:line="360" w:lineRule="auto"/>
        <w:rPr>
          <w:rFonts w:ascii="Arial" w:hAnsi="Arial" w:cs="Arial"/>
          <w:sz w:val="24"/>
        </w:rPr>
      </w:pPr>
    </w:p>
    <w:p w:rsidR="00ED157C" w:rsidRDefault="00ED157C" w:rsidP="00885341">
      <w:pPr>
        <w:spacing w:before="120" w:after="0" w:line="360" w:lineRule="auto"/>
        <w:rPr>
          <w:rFonts w:ascii="Arial" w:hAnsi="Arial" w:cs="Arial"/>
          <w:sz w:val="24"/>
        </w:rPr>
      </w:pPr>
    </w:p>
    <w:p w:rsidR="00ED157C" w:rsidRDefault="00ED157C" w:rsidP="00885341">
      <w:pPr>
        <w:spacing w:before="120" w:after="0" w:line="360" w:lineRule="auto"/>
        <w:rPr>
          <w:rFonts w:ascii="Arial" w:hAnsi="Arial" w:cs="Arial"/>
          <w:sz w:val="24"/>
        </w:rPr>
      </w:pPr>
    </w:p>
    <w:p w:rsidR="00ED157C" w:rsidRDefault="00ED157C" w:rsidP="00885341">
      <w:pPr>
        <w:spacing w:before="120" w:after="0" w:line="360" w:lineRule="auto"/>
        <w:rPr>
          <w:rFonts w:ascii="Arial" w:hAnsi="Arial" w:cs="Arial"/>
          <w:sz w:val="24"/>
        </w:rPr>
      </w:pPr>
    </w:p>
    <w:p w:rsidR="00ED157C" w:rsidRDefault="00ED157C" w:rsidP="00885341">
      <w:pPr>
        <w:spacing w:before="120" w:after="0" w:line="360" w:lineRule="auto"/>
        <w:rPr>
          <w:rFonts w:ascii="Arial" w:hAnsi="Arial" w:cs="Arial"/>
          <w:sz w:val="24"/>
        </w:rPr>
      </w:pPr>
    </w:p>
    <w:p w:rsidR="00ED157C" w:rsidRPr="00056D68" w:rsidRDefault="00056D68" w:rsidP="00056D68">
      <w:pPr>
        <w:spacing w:before="120" w:after="0" w:line="360" w:lineRule="auto"/>
        <w:jc w:val="center"/>
        <w:rPr>
          <w:rFonts w:ascii="Arial" w:hAnsi="Arial" w:cs="Arial"/>
          <w:i/>
          <w:sz w:val="24"/>
        </w:rPr>
      </w:pPr>
      <w:r w:rsidRPr="00056D68">
        <w:rPr>
          <w:rFonts w:ascii="Arial" w:hAnsi="Arial" w:cs="Arial"/>
          <w:i/>
          <w:sz w:val="24"/>
        </w:rPr>
        <w:t>Figure.</w:t>
      </w:r>
      <w:r w:rsidR="005C774D">
        <w:rPr>
          <w:rFonts w:ascii="Arial" w:hAnsi="Arial" w:cs="Arial"/>
          <w:i/>
          <w:sz w:val="24"/>
        </w:rPr>
        <w:t>13</w:t>
      </w:r>
      <w:r w:rsidRPr="00056D68">
        <w:rPr>
          <w:rFonts w:ascii="Arial" w:hAnsi="Arial" w:cs="Arial"/>
          <w:i/>
          <w:sz w:val="24"/>
        </w:rPr>
        <w:t xml:space="preserve"> Likely scale of motivation for Push fa</w:t>
      </w:r>
      <w:r>
        <w:rPr>
          <w:rFonts w:ascii="Arial" w:hAnsi="Arial" w:cs="Arial"/>
          <w:i/>
          <w:sz w:val="24"/>
        </w:rPr>
        <w:t>ctors</w:t>
      </w:r>
    </w:p>
    <w:p w:rsidR="0012746D" w:rsidRPr="00D82CC9" w:rsidRDefault="0012746D" w:rsidP="00885341">
      <w:pPr>
        <w:spacing w:before="120" w:after="0" w:line="360" w:lineRule="auto"/>
        <w:rPr>
          <w:rFonts w:ascii="Arial" w:hAnsi="Arial" w:cs="Arial"/>
          <w:sz w:val="24"/>
        </w:rPr>
      </w:pPr>
      <w:r>
        <w:rPr>
          <w:rFonts w:ascii="Arial" w:hAnsi="Arial" w:cs="Arial"/>
          <w:sz w:val="24"/>
        </w:rPr>
        <w:t>Another push factor is a search for identity or the need to assert identity (Macionis, 2004). Searching for identity was ranked 16</w:t>
      </w:r>
      <w:r w:rsidRPr="0012746D">
        <w:rPr>
          <w:rFonts w:ascii="Arial" w:hAnsi="Arial" w:cs="Arial"/>
          <w:sz w:val="24"/>
          <w:vertAlign w:val="superscript"/>
        </w:rPr>
        <w:t>th</w:t>
      </w:r>
      <w:r>
        <w:rPr>
          <w:rFonts w:ascii="Arial" w:hAnsi="Arial" w:cs="Arial"/>
          <w:sz w:val="24"/>
        </w:rPr>
        <w:t xml:space="preserve"> / 18 motivations by respondents. This study</w:t>
      </w:r>
      <w:r w:rsidR="001F4C78">
        <w:rPr>
          <w:rFonts w:ascii="Arial" w:hAnsi="Arial" w:cs="Arial"/>
          <w:sz w:val="24"/>
        </w:rPr>
        <w:t xml:space="preserve"> therefore</w:t>
      </w:r>
      <w:r>
        <w:rPr>
          <w:rFonts w:ascii="Arial" w:hAnsi="Arial" w:cs="Arial"/>
          <w:sz w:val="24"/>
        </w:rPr>
        <w:t xml:space="preserve"> identified that this must not be an important motive of the screen tourist or that it wasn’t made clear to the respondent what searching for their identity could mean. </w:t>
      </w:r>
      <w:r w:rsidR="003E0AF2">
        <w:rPr>
          <w:rFonts w:ascii="Arial" w:hAnsi="Arial" w:cs="Arial"/>
          <w:sz w:val="24"/>
        </w:rPr>
        <w:t xml:space="preserve">However contrary to this some respondents did make comments that could be linked to this type of motive, one respondent (78, Q16) noted that they wanted to go to Harry potter world because they’ve been a huge fan since they were a child, there was also a recurrent theme of respondents stating they wanted to go to Disneyland which could be related to reliving a childhood experience or fantasy. </w:t>
      </w:r>
      <w:r w:rsidR="003E0AF2">
        <w:rPr>
          <w:rFonts w:ascii="Arial" w:hAnsi="Arial" w:cs="Arial"/>
          <w:sz w:val="24"/>
        </w:rPr>
        <w:lastRenderedPageBreak/>
        <w:t xml:space="preserve">Warren </w:t>
      </w:r>
      <w:r w:rsidR="00410806">
        <w:rPr>
          <w:rFonts w:ascii="Arial" w:hAnsi="Arial" w:cs="Arial"/>
          <w:sz w:val="24"/>
        </w:rPr>
        <w:t>(</w:t>
      </w:r>
      <w:r w:rsidR="003E0AF2">
        <w:rPr>
          <w:rFonts w:ascii="Arial" w:hAnsi="Arial" w:cs="Arial"/>
          <w:sz w:val="24"/>
        </w:rPr>
        <w:t>1999</w:t>
      </w:r>
      <w:r w:rsidR="00410806">
        <w:rPr>
          <w:rFonts w:ascii="Arial" w:hAnsi="Arial" w:cs="Arial"/>
          <w:sz w:val="24"/>
        </w:rPr>
        <w:t>)</w:t>
      </w:r>
      <w:r w:rsidR="003E0AF2">
        <w:rPr>
          <w:rFonts w:ascii="Arial" w:hAnsi="Arial" w:cs="Arial"/>
          <w:sz w:val="24"/>
        </w:rPr>
        <w:t xml:space="preserve"> noted that Disneyland was one of the most visited attractions in the world, which sees repeat visitors over time. Respondents in this study were clear theme park fanatics as 60% of respondents said they had visited this type of attraction. </w:t>
      </w:r>
      <w:r w:rsidR="00410806">
        <w:rPr>
          <w:rFonts w:ascii="Arial" w:hAnsi="Arial" w:cs="Arial"/>
          <w:sz w:val="24"/>
        </w:rPr>
        <w:t>Again, to reiterate that need to assert a childhood aspiration was evident from one respondent stating, ‘</w:t>
      </w:r>
      <w:r w:rsidR="00410806">
        <w:rPr>
          <w:rFonts w:ascii="Arial" w:hAnsi="Arial" w:cs="Arial"/>
          <w:i/>
          <w:sz w:val="24"/>
        </w:rPr>
        <w:t>I’</w:t>
      </w:r>
      <w:r w:rsidR="00410806" w:rsidRPr="00410806">
        <w:rPr>
          <w:rFonts w:ascii="Arial" w:hAnsi="Arial" w:cs="Arial"/>
          <w:i/>
          <w:sz w:val="24"/>
        </w:rPr>
        <w:t>d love to go to Springwood Ohio, I grew up watching nightmare on elm street with my brother and it has been somewhere I’ve always wanted to visit’.</w:t>
      </w:r>
      <w:r w:rsidR="00410806">
        <w:rPr>
          <w:rFonts w:ascii="Arial" w:hAnsi="Arial" w:cs="Arial"/>
          <w:sz w:val="24"/>
        </w:rPr>
        <w:t xml:space="preserve">  </w:t>
      </w:r>
    </w:p>
    <w:p w:rsidR="00E43159" w:rsidRDefault="00410806" w:rsidP="00410806">
      <w:pPr>
        <w:spacing w:before="120" w:line="360" w:lineRule="auto"/>
        <w:rPr>
          <w:rFonts w:ascii="Arial" w:hAnsi="Arial" w:cs="Arial"/>
          <w:sz w:val="24"/>
          <w:lang w:eastAsia="en-GB"/>
        </w:rPr>
      </w:pPr>
      <w:r>
        <w:rPr>
          <w:rFonts w:ascii="Arial" w:hAnsi="Arial" w:cs="Arial"/>
          <w:sz w:val="24"/>
          <w:lang w:eastAsia="en-GB"/>
        </w:rPr>
        <w:t xml:space="preserve">The final push factor that was recognised </w:t>
      </w:r>
      <w:r w:rsidR="00F91FD2">
        <w:rPr>
          <w:rFonts w:ascii="Arial" w:hAnsi="Arial" w:cs="Arial"/>
          <w:sz w:val="24"/>
          <w:lang w:eastAsia="en-GB"/>
        </w:rPr>
        <w:t>was travelling to gain status or prestige, Macionis (2004) identified that people who are motivated by this factor choose their destination based on popularity.</w:t>
      </w:r>
      <w:r w:rsidR="001F4C78">
        <w:rPr>
          <w:rFonts w:ascii="Arial" w:hAnsi="Arial" w:cs="Arial"/>
          <w:sz w:val="24"/>
          <w:lang w:eastAsia="en-GB"/>
        </w:rPr>
        <w:t xml:space="preserve"> Respondents of this study were asked if a motive to travelling was ‘to share experiences on social med/web’ this could then be linked to this idea of status building through the means of media. Respondent 1 of question 16 identified that they wanted to go to Hollywood, so they could share travel pictures on their Instagram, they did however state they were a photography student so this was a passion of theirs. </w:t>
      </w:r>
      <w:r w:rsidR="003E6A8B">
        <w:rPr>
          <w:rFonts w:ascii="Arial" w:hAnsi="Arial" w:cs="Arial"/>
          <w:sz w:val="24"/>
          <w:lang w:eastAsia="en-GB"/>
        </w:rPr>
        <w:t xml:space="preserve">18% of respondents said it was unlikely to motivate them but 60% said it could be likely. Better research was needed here to be able to state whether status or prestige was a motive of screen tourists. </w:t>
      </w:r>
    </w:p>
    <w:p w:rsidR="003251F9" w:rsidRDefault="003E6A8B" w:rsidP="00F97262">
      <w:pPr>
        <w:spacing w:before="120" w:line="360" w:lineRule="auto"/>
        <w:rPr>
          <w:rFonts w:ascii="Arial" w:hAnsi="Arial" w:cs="Arial"/>
          <w:sz w:val="24"/>
          <w:lang w:eastAsia="en-GB"/>
        </w:rPr>
      </w:pPr>
      <w:r>
        <w:rPr>
          <w:rFonts w:ascii="Arial" w:hAnsi="Arial" w:cs="Arial"/>
          <w:sz w:val="24"/>
          <w:lang w:eastAsia="en-GB"/>
        </w:rPr>
        <w:t>In summ</w:t>
      </w:r>
      <w:r w:rsidR="00AC1FEE">
        <w:rPr>
          <w:rFonts w:ascii="Arial" w:hAnsi="Arial" w:cs="Arial"/>
          <w:sz w:val="24"/>
          <w:lang w:eastAsia="en-GB"/>
        </w:rPr>
        <w:t>ary, objective 2 was to investigate</w:t>
      </w:r>
      <w:r>
        <w:rPr>
          <w:rFonts w:ascii="Arial" w:hAnsi="Arial" w:cs="Arial"/>
          <w:sz w:val="24"/>
          <w:lang w:eastAsia="en-GB"/>
        </w:rPr>
        <w:t xml:space="preserve"> screen tourist motivations. It was identified that the attractiveness of a destination was the highest motivator followed by relax and escape, then scenery and landscape. This was similar results to the study by Macionis (2004) and reports of motives on screen tourists in New Zealand at the famous Hobbiton site. Landmarks and famous cities were also high motivators. Fantasy was recognised as a high motivator even though it only scored 4</w:t>
      </w:r>
      <w:r w:rsidRPr="003E6A8B">
        <w:rPr>
          <w:rFonts w:ascii="Arial" w:hAnsi="Arial" w:cs="Arial"/>
          <w:sz w:val="24"/>
          <w:vertAlign w:val="superscript"/>
          <w:lang w:eastAsia="en-GB"/>
        </w:rPr>
        <w:t>th</w:t>
      </w:r>
      <w:r>
        <w:rPr>
          <w:rFonts w:ascii="Arial" w:hAnsi="Arial" w:cs="Arial"/>
          <w:sz w:val="24"/>
          <w:lang w:eastAsia="en-GB"/>
        </w:rPr>
        <w:t xml:space="preserve"> in popularity of film genre. Respondents were also identified as seeking vicarious experiences through authentic experiences</w:t>
      </w:r>
      <w:r w:rsidR="00F97262">
        <w:rPr>
          <w:rFonts w:ascii="Arial" w:hAnsi="Arial" w:cs="Arial"/>
          <w:sz w:val="24"/>
          <w:lang w:eastAsia="en-GB"/>
        </w:rPr>
        <w:t xml:space="preserve"> through a connection with characters. It was also identified that respondents were clearly motivated by adventure as it ranked 5</w:t>
      </w:r>
      <w:r w:rsidR="00F97262" w:rsidRPr="00F97262">
        <w:rPr>
          <w:rFonts w:ascii="Arial" w:hAnsi="Arial" w:cs="Arial"/>
          <w:sz w:val="24"/>
          <w:vertAlign w:val="superscript"/>
          <w:lang w:eastAsia="en-GB"/>
        </w:rPr>
        <w:t>th</w:t>
      </w:r>
      <w:r w:rsidR="00F97262">
        <w:rPr>
          <w:rFonts w:ascii="Arial" w:hAnsi="Arial" w:cs="Arial"/>
          <w:sz w:val="24"/>
          <w:lang w:eastAsia="en-GB"/>
        </w:rPr>
        <w:t xml:space="preserve"> on the list of motivations, which could be backed up by the fact that 60% of respondents had visited a film related theme park i.e. Universal or Disney. The surprising factor that was identified was that celebrity endorsement was not considered a high motivator, even though Beeton (2005) stated that the cult of celebrity was a growing trend. It can only be assumed by the researcher that more emphasis should have been placed on investigating the influence of celebrities to discover whether it is a powerful motive or not, therefore the result may not be </w:t>
      </w:r>
      <w:r w:rsidR="00F97262">
        <w:rPr>
          <w:rFonts w:ascii="Arial" w:hAnsi="Arial" w:cs="Arial"/>
          <w:sz w:val="24"/>
          <w:lang w:eastAsia="en-GB"/>
        </w:rPr>
        <w:lastRenderedPageBreak/>
        <w:t xml:space="preserve">reliable. Respondents did however make comments about experiences they would like to have in relation to celebrities, i.e. acting out their experiences, visiting Hollywood. </w:t>
      </w:r>
      <w:r w:rsidR="00223441">
        <w:rPr>
          <w:rFonts w:ascii="Arial" w:hAnsi="Arial" w:cs="Arial"/>
          <w:sz w:val="24"/>
          <w:lang w:eastAsia="en-GB"/>
        </w:rPr>
        <w:t xml:space="preserve">Overall it can be identified that the pull factors were more influential than the push in this study. </w:t>
      </w:r>
    </w:p>
    <w:p w:rsidR="00E43159" w:rsidRPr="00034456" w:rsidRDefault="00034456" w:rsidP="0091118A">
      <w:pPr>
        <w:pStyle w:val="Heading2"/>
      </w:pPr>
      <w:bookmarkStart w:id="33" w:name="_Toc513801776"/>
      <w:r>
        <w:t>Objective 3</w:t>
      </w:r>
      <w:bookmarkEnd w:id="33"/>
      <w:r>
        <w:t xml:space="preserve"> </w:t>
      </w:r>
    </w:p>
    <w:p w:rsidR="00C33E08" w:rsidRDefault="005C0A20" w:rsidP="002A122E">
      <w:pPr>
        <w:spacing w:after="0" w:line="360" w:lineRule="auto"/>
        <w:rPr>
          <w:rFonts w:ascii="Arial" w:eastAsia="Times New Roman" w:hAnsi="Arial" w:cs="Arial"/>
          <w:sz w:val="24"/>
          <w:szCs w:val="24"/>
          <w:lang w:eastAsia="en-GB"/>
        </w:rPr>
      </w:pPr>
      <w:r>
        <w:rPr>
          <w:rFonts w:ascii="Arial" w:hAnsi="Arial" w:cs="Arial"/>
          <w:sz w:val="24"/>
          <w:lang w:eastAsia="en-GB"/>
        </w:rPr>
        <w:t>Objective 3 was</w:t>
      </w:r>
      <w:r>
        <w:rPr>
          <w:rFonts w:ascii="Arial" w:eastAsia="Times New Roman" w:hAnsi="Arial" w:cs="Arial"/>
          <w:sz w:val="24"/>
          <w:szCs w:val="24"/>
          <w:lang w:eastAsia="en-GB"/>
        </w:rPr>
        <w:t xml:space="preserve"> t</w:t>
      </w:r>
      <w:r w:rsidR="00410806" w:rsidRPr="001A152A">
        <w:rPr>
          <w:rFonts w:ascii="Arial" w:eastAsia="Times New Roman" w:hAnsi="Arial" w:cs="Arial"/>
          <w:sz w:val="24"/>
          <w:szCs w:val="24"/>
          <w:lang w:eastAsia="en-GB"/>
        </w:rPr>
        <w:t>o explore relationships between screen tourist behaviour</w:t>
      </w:r>
      <w:r w:rsidR="001346C2">
        <w:rPr>
          <w:rFonts w:ascii="Arial" w:eastAsia="Times New Roman" w:hAnsi="Arial" w:cs="Arial"/>
          <w:sz w:val="24"/>
          <w:szCs w:val="24"/>
          <w:lang w:eastAsia="en-GB"/>
        </w:rPr>
        <w:t>, influences</w:t>
      </w:r>
      <w:r w:rsidR="00410806" w:rsidRPr="001A152A">
        <w:rPr>
          <w:rFonts w:ascii="Arial" w:eastAsia="Times New Roman" w:hAnsi="Arial" w:cs="Arial"/>
          <w:sz w:val="24"/>
          <w:szCs w:val="24"/>
          <w:lang w:eastAsia="en-GB"/>
        </w:rPr>
        <w:t xml:space="preserve"> and motivations</w:t>
      </w:r>
      <w:r>
        <w:rPr>
          <w:rFonts w:ascii="Arial" w:eastAsia="Times New Roman" w:hAnsi="Arial" w:cs="Arial"/>
          <w:sz w:val="24"/>
          <w:szCs w:val="24"/>
          <w:lang w:eastAsia="en-GB"/>
        </w:rPr>
        <w:t xml:space="preserve">. This will be achieved by correlating the respondent’s motives against what they said they had participated in. </w:t>
      </w:r>
    </w:p>
    <w:p w:rsidR="00E43159" w:rsidRDefault="005C0A20" w:rsidP="001346C2">
      <w:pPr>
        <w:spacing w:before="120"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Adventure was a high motivator in this study, it could be identified that</w:t>
      </w:r>
      <w:r w:rsidR="002A122E">
        <w:rPr>
          <w:rFonts w:ascii="Arial" w:eastAsia="Times New Roman" w:hAnsi="Arial" w:cs="Arial"/>
          <w:sz w:val="24"/>
          <w:szCs w:val="24"/>
          <w:lang w:eastAsia="en-GB"/>
        </w:rPr>
        <w:t xml:space="preserve"> 54% </w:t>
      </w:r>
      <w:r w:rsidR="001953C5">
        <w:rPr>
          <w:rFonts w:ascii="Arial" w:eastAsia="Times New Roman" w:hAnsi="Arial" w:cs="Arial"/>
          <w:sz w:val="24"/>
          <w:szCs w:val="24"/>
          <w:lang w:eastAsia="en-GB"/>
        </w:rPr>
        <w:t xml:space="preserve">of </w:t>
      </w:r>
      <w:r w:rsidR="002A122E">
        <w:rPr>
          <w:rFonts w:ascii="Arial" w:eastAsia="Times New Roman" w:hAnsi="Arial" w:cs="Arial"/>
          <w:sz w:val="24"/>
          <w:szCs w:val="24"/>
          <w:lang w:eastAsia="en-GB"/>
        </w:rPr>
        <w:t>those who were motivated by adventure had visited a film related theme park or attend</w:t>
      </w:r>
      <w:r w:rsidR="001953C5">
        <w:rPr>
          <w:rFonts w:ascii="Arial" w:eastAsia="Times New Roman" w:hAnsi="Arial" w:cs="Arial"/>
          <w:sz w:val="24"/>
          <w:szCs w:val="24"/>
          <w:lang w:eastAsia="en-GB"/>
        </w:rPr>
        <w:t>ed</w:t>
      </w:r>
      <w:r w:rsidR="002A122E">
        <w:rPr>
          <w:rFonts w:ascii="Arial" w:eastAsia="Times New Roman" w:hAnsi="Arial" w:cs="Arial"/>
          <w:sz w:val="24"/>
          <w:szCs w:val="24"/>
          <w:lang w:eastAsia="en-GB"/>
        </w:rPr>
        <w:t xml:space="preserve"> a film related event</w:t>
      </w:r>
      <w:r w:rsidR="003F3F71">
        <w:rPr>
          <w:rFonts w:ascii="Arial" w:eastAsia="Times New Roman" w:hAnsi="Arial" w:cs="Arial"/>
          <w:sz w:val="24"/>
          <w:szCs w:val="24"/>
          <w:lang w:eastAsia="en-GB"/>
        </w:rPr>
        <w:t xml:space="preserve"> and t</w:t>
      </w:r>
      <w:r w:rsidR="002A122E">
        <w:rPr>
          <w:rFonts w:ascii="Arial" w:eastAsia="Times New Roman" w:hAnsi="Arial" w:cs="Arial"/>
          <w:sz w:val="24"/>
          <w:szCs w:val="24"/>
          <w:lang w:eastAsia="en-GB"/>
        </w:rPr>
        <w:t xml:space="preserve">hose who were not motivated by adventure were older in age. 60% of 18-35 age category had visited a film related theme park and 58% had visited a theme related hotel or bar etc. </w:t>
      </w:r>
      <w:r w:rsidR="001953C5">
        <w:rPr>
          <w:rFonts w:ascii="Arial" w:eastAsia="Times New Roman" w:hAnsi="Arial" w:cs="Arial"/>
          <w:sz w:val="24"/>
          <w:szCs w:val="24"/>
          <w:lang w:eastAsia="en-GB"/>
        </w:rPr>
        <w:t>Respondents from this age category also noted that they would li</w:t>
      </w:r>
      <w:r w:rsidR="001346C2">
        <w:rPr>
          <w:rFonts w:ascii="Arial" w:eastAsia="Times New Roman" w:hAnsi="Arial" w:cs="Arial"/>
          <w:sz w:val="24"/>
          <w:szCs w:val="24"/>
          <w:lang w:eastAsia="en-GB"/>
        </w:rPr>
        <w:t xml:space="preserve">ke to go to Harry Potter World and it was also identified that those who are motivated by adventure had visited theme park attractions including </w:t>
      </w:r>
      <w:r w:rsidR="001953C5">
        <w:rPr>
          <w:rFonts w:ascii="Arial" w:eastAsia="Times New Roman" w:hAnsi="Arial" w:cs="Arial"/>
          <w:sz w:val="24"/>
          <w:szCs w:val="24"/>
          <w:lang w:eastAsia="en-GB"/>
        </w:rPr>
        <w:t>Un</w:t>
      </w:r>
      <w:r w:rsidR="001346C2">
        <w:rPr>
          <w:rFonts w:ascii="Arial" w:eastAsia="Times New Roman" w:hAnsi="Arial" w:cs="Arial"/>
          <w:sz w:val="24"/>
          <w:szCs w:val="24"/>
          <w:lang w:eastAsia="en-GB"/>
        </w:rPr>
        <w:t xml:space="preserve">iversal studios or Disneyland. Figure below shows percentage of respondents motivated by adventure, who </w:t>
      </w:r>
      <w:r w:rsidR="00ED157C">
        <w:rPr>
          <w:rFonts w:ascii="Arial" w:eastAsia="Times New Roman" w:hAnsi="Arial" w:cs="Arial"/>
          <w:sz w:val="24"/>
          <w:szCs w:val="24"/>
          <w:lang w:eastAsia="en-GB"/>
        </w:rPr>
        <w:t>stated they</w:t>
      </w:r>
      <w:r w:rsidR="001346C2">
        <w:rPr>
          <w:rFonts w:ascii="Arial" w:eastAsia="Times New Roman" w:hAnsi="Arial" w:cs="Arial"/>
          <w:sz w:val="24"/>
          <w:szCs w:val="24"/>
          <w:lang w:eastAsia="en-GB"/>
        </w:rPr>
        <w:t xml:space="preserve"> participate</w:t>
      </w:r>
      <w:r w:rsidR="00ED157C">
        <w:rPr>
          <w:rFonts w:ascii="Arial" w:eastAsia="Times New Roman" w:hAnsi="Arial" w:cs="Arial"/>
          <w:sz w:val="24"/>
          <w:szCs w:val="24"/>
          <w:lang w:eastAsia="en-GB"/>
        </w:rPr>
        <w:t>d</w:t>
      </w:r>
      <w:r w:rsidR="001346C2">
        <w:rPr>
          <w:rFonts w:ascii="Arial" w:eastAsia="Times New Roman" w:hAnsi="Arial" w:cs="Arial"/>
          <w:sz w:val="24"/>
          <w:szCs w:val="24"/>
          <w:lang w:eastAsia="en-GB"/>
        </w:rPr>
        <w:t xml:space="preserve"> in adventure tourism. </w:t>
      </w:r>
    </w:p>
    <w:p w:rsidR="001346C2" w:rsidRDefault="00ED157C" w:rsidP="001346C2">
      <w:pPr>
        <w:spacing w:before="120" w:after="0" w:line="360" w:lineRule="auto"/>
        <w:rPr>
          <w:rFonts w:ascii="Arial" w:eastAsia="Times New Roman" w:hAnsi="Arial" w:cs="Arial"/>
          <w:sz w:val="24"/>
          <w:szCs w:val="24"/>
          <w:lang w:eastAsia="en-GB"/>
        </w:rPr>
      </w:pPr>
      <w:r>
        <w:rPr>
          <w:noProof/>
        </w:rPr>
        <w:drawing>
          <wp:anchor distT="0" distB="0" distL="114300" distR="114300" simplePos="0" relativeHeight="251688960" behindDoc="0" locked="0" layoutInCell="1" allowOverlap="1" wp14:anchorId="577E837D">
            <wp:simplePos x="0" y="0"/>
            <wp:positionH relativeFrom="margin">
              <wp:align>right</wp:align>
            </wp:positionH>
            <wp:positionV relativeFrom="paragraph">
              <wp:posOffset>95885</wp:posOffset>
            </wp:positionV>
            <wp:extent cx="5731510" cy="661670"/>
            <wp:effectExtent l="0" t="0" r="2540" b="508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661670"/>
                    </a:xfrm>
                    <a:prstGeom prst="rect">
                      <a:avLst/>
                    </a:prstGeom>
                  </pic:spPr>
                </pic:pic>
              </a:graphicData>
            </a:graphic>
          </wp:anchor>
        </w:drawing>
      </w:r>
    </w:p>
    <w:p w:rsidR="001346C2" w:rsidRDefault="001346C2" w:rsidP="001346C2">
      <w:pPr>
        <w:spacing w:before="120" w:after="0" w:line="360" w:lineRule="auto"/>
        <w:rPr>
          <w:rFonts w:ascii="Arial" w:eastAsia="Times New Roman" w:hAnsi="Arial" w:cs="Arial"/>
          <w:sz w:val="24"/>
          <w:szCs w:val="24"/>
          <w:lang w:eastAsia="en-GB"/>
        </w:rPr>
      </w:pPr>
    </w:p>
    <w:p w:rsidR="001346C2" w:rsidRPr="00056D68" w:rsidRDefault="00056D68" w:rsidP="00056D68">
      <w:pPr>
        <w:spacing w:before="120" w:after="0" w:line="360" w:lineRule="auto"/>
        <w:jc w:val="center"/>
        <w:rPr>
          <w:rFonts w:ascii="Arial" w:eastAsia="Times New Roman" w:hAnsi="Arial" w:cs="Arial"/>
          <w:i/>
          <w:sz w:val="24"/>
          <w:szCs w:val="24"/>
          <w:lang w:eastAsia="en-GB"/>
        </w:rPr>
      </w:pPr>
      <w:r w:rsidRPr="00056D68">
        <w:rPr>
          <w:rFonts w:ascii="Arial" w:eastAsia="Times New Roman" w:hAnsi="Arial" w:cs="Arial"/>
          <w:i/>
          <w:sz w:val="24"/>
          <w:szCs w:val="24"/>
          <w:lang w:eastAsia="en-GB"/>
        </w:rPr>
        <w:t>Figure.</w:t>
      </w:r>
      <w:r w:rsidR="005C774D">
        <w:rPr>
          <w:rFonts w:ascii="Arial" w:eastAsia="Times New Roman" w:hAnsi="Arial" w:cs="Arial"/>
          <w:i/>
          <w:sz w:val="24"/>
          <w:szCs w:val="24"/>
          <w:lang w:eastAsia="en-GB"/>
        </w:rPr>
        <w:t>14</w:t>
      </w:r>
      <w:r w:rsidRPr="00056D68">
        <w:rPr>
          <w:rFonts w:ascii="Arial" w:eastAsia="Times New Roman" w:hAnsi="Arial" w:cs="Arial"/>
          <w:i/>
          <w:sz w:val="24"/>
          <w:szCs w:val="24"/>
          <w:lang w:eastAsia="en-GB"/>
        </w:rPr>
        <w:t xml:space="preserve"> Adventure motives reflected by activity undertaken</w:t>
      </w:r>
    </w:p>
    <w:p w:rsidR="00056D68" w:rsidRDefault="00056D68" w:rsidP="002A122E">
      <w:pPr>
        <w:spacing w:after="0" w:line="360" w:lineRule="auto"/>
        <w:rPr>
          <w:rFonts w:ascii="Arial" w:eastAsia="Times New Roman" w:hAnsi="Arial" w:cs="Arial"/>
          <w:sz w:val="24"/>
          <w:szCs w:val="24"/>
          <w:lang w:eastAsia="en-GB"/>
        </w:rPr>
      </w:pPr>
    </w:p>
    <w:p w:rsidR="00C33E08" w:rsidRDefault="00C33E08" w:rsidP="002A122E">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Another prevalent motivator was to travel </w:t>
      </w:r>
      <w:r w:rsidR="001953C5">
        <w:rPr>
          <w:rFonts w:ascii="Arial" w:eastAsia="Times New Roman" w:hAnsi="Arial" w:cs="Arial"/>
          <w:sz w:val="24"/>
          <w:szCs w:val="24"/>
          <w:lang w:eastAsia="en-GB"/>
        </w:rPr>
        <w:t>to relax and escape. This was the 2</w:t>
      </w:r>
      <w:r w:rsidR="001953C5" w:rsidRPr="001953C5">
        <w:rPr>
          <w:rFonts w:ascii="Arial" w:eastAsia="Times New Roman" w:hAnsi="Arial" w:cs="Arial"/>
          <w:sz w:val="24"/>
          <w:szCs w:val="24"/>
          <w:vertAlign w:val="superscript"/>
          <w:lang w:eastAsia="en-GB"/>
        </w:rPr>
        <w:t>nd</w:t>
      </w:r>
      <w:r w:rsidR="001953C5">
        <w:rPr>
          <w:rFonts w:ascii="Arial" w:eastAsia="Times New Roman" w:hAnsi="Arial" w:cs="Arial"/>
          <w:sz w:val="24"/>
          <w:szCs w:val="24"/>
          <w:lang w:eastAsia="en-GB"/>
        </w:rPr>
        <w:t xml:space="preserve"> highest motivator in the study. Respondents </w:t>
      </w:r>
      <w:r w:rsidR="00B3711A">
        <w:rPr>
          <w:rFonts w:ascii="Arial" w:eastAsia="Times New Roman" w:hAnsi="Arial" w:cs="Arial"/>
          <w:sz w:val="24"/>
          <w:szCs w:val="24"/>
          <w:lang w:eastAsia="en-GB"/>
        </w:rPr>
        <w:t xml:space="preserve">who were motivated by escape were asked which destinations they’d like to travel to and why, recurrent places which were mentioned included, Australia, New Zealand and Hawaii. </w:t>
      </w:r>
      <w:r w:rsidR="00ED157C">
        <w:rPr>
          <w:rFonts w:ascii="Arial" w:eastAsia="Times New Roman" w:hAnsi="Arial" w:cs="Arial"/>
          <w:sz w:val="24"/>
          <w:szCs w:val="24"/>
          <w:lang w:eastAsia="en-GB"/>
        </w:rPr>
        <w:t xml:space="preserve">Figure below represents the places respondents who were motivated by relax and escape would like to visit. </w:t>
      </w:r>
      <w:r w:rsidR="00B3711A">
        <w:rPr>
          <w:rFonts w:ascii="Arial" w:eastAsia="Times New Roman" w:hAnsi="Arial" w:cs="Arial"/>
          <w:sz w:val="24"/>
          <w:szCs w:val="24"/>
          <w:lang w:eastAsia="en-GB"/>
        </w:rPr>
        <w:t xml:space="preserve">Some of the motives which were identified from this question were scenery, beach, paradise and weather. It is clear that there is a correlation of escaping being associated with destinations which are famous for hot weather and nice beaches. </w:t>
      </w:r>
    </w:p>
    <w:p w:rsidR="00056D68" w:rsidRDefault="00056D68" w:rsidP="00ED157C">
      <w:pPr>
        <w:spacing w:before="120" w:line="360" w:lineRule="auto"/>
        <w:rPr>
          <w:rFonts w:ascii="Arial" w:hAnsi="Arial" w:cs="Arial"/>
          <w:sz w:val="24"/>
          <w:lang w:eastAsia="en-GB"/>
        </w:rPr>
      </w:pPr>
    </w:p>
    <w:p w:rsidR="00056D68" w:rsidRDefault="00056D68" w:rsidP="00ED157C">
      <w:pPr>
        <w:spacing w:before="120" w:line="360" w:lineRule="auto"/>
        <w:rPr>
          <w:rFonts w:ascii="Arial" w:hAnsi="Arial" w:cs="Arial"/>
          <w:sz w:val="24"/>
          <w:lang w:eastAsia="en-GB"/>
        </w:rPr>
      </w:pPr>
      <w:r>
        <w:rPr>
          <w:noProof/>
        </w:rPr>
        <w:lastRenderedPageBreak/>
        <w:drawing>
          <wp:anchor distT="0" distB="0" distL="114300" distR="114300" simplePos="0" relativeHeight="251687936" behindDoc="0" locked="0" layoutInCell="1" allowOverlap="1" wp14:anchorId="7FCD41ED">
            <wp:simplePos x="0" y="0"/>
            <wp:positionH relativeFrom="margin">
              <wp:align>right</wp:align>
            </wp:positionH>
            <wp:positionV relativeFrom="paragraph">
              <wp:posOffset>-258141</wp:posOffset>
            </wp:positionV>
            <wp:extent cx="5725795" cy="1292860"/>
            <wp:effectExtent l="0" t="0" r="8255" b="254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25795" cy="1292860"/>
                    </a:xfrm>
                    <a:prstGeom prst="rect">
                      <a:avLst/>
                    </a:prstGeom>
                  </pic:spPr>
                </pic:pic>
              </a:graphicData>
            </a:graphic>
            <wp14:sizeRelV relativeFrom="margin">
              <wp14:pctHeight>0</wp14:pctHeight>
            </wp14:sizeRelV>
          </wp:anchor>
        </w:drawing>
      </w:r>
    </w:p>
    <w:p w:rsidR="00056D68" w:rsidRDefault="00056D68" w:rsidP="00ED157C">
      <w:pPr>
        <w:spacing w:before="120" w:line="360" w:lineRule="auto"/>
        <w:rPr>
          <w:rFonts w:ascii="Arial" w:hAnsi="Arial" w:cs="Arial"/>
          <w:sz w:val="24"/>
          <w:lang w:eastAsia="en-GB"/>
        </w:rPr>
      </w:pPr>
    </w:p>
    <w:p w:rsidR="00056D68" w:rsidRDefault="00056D68" w:rsidP="00ED157C">
      <w:pPr>
        <w:spacing w:before="120" w:line="360" w:lineRule="auto"/>
        <w:rPr>
          <w:rFonts w:ascii="Arial" w:hAnsi="Arial" w:cs="Arial"/>
          <w:sz w:val="24"/>
          <w:lang w:eastAsia="en-GB"/>
        </w:rPr>
      </w:pPr>
    </w:p>
    <w:p w:rsidR="00056D68" w:rsidRPr="00056D68" w:rsidRDefault="00056D68" w:rsidP="00056D68">
      <w:pPr>
        <w:spacing w:before="120" w:line="360" w:lineRule="auto"/>
        <w:jc w:val="center"/>
        <w:rPr>
          <w:rFonts w:ascii="Arial" w:hAnsi="Arial" w:cs="Arial"/>
          <w:i/>
          <w:sz w:val="24"/>
          <w:lang w:eastAsia="en-GB"/>
        </w:rPr>
      </w:pPr>
      <w:r w:rsidRPr="00056D68">
        <w:rPr>
          <w:rFonts w:ascii="Arial" w:hAnsi="Arial" w:cs="Arial"/>
          <w:i/>
          <w:sz w:val="24"/>
          <w:lang w:eastAsia="en-GB"/>
        </w:rPr>
        <w:t>Figure.</w:t>
      </w:r>
      <w:r w:rsidR="005C774D">
        <w:rPr>
          <w:rFonts w:ascii="Arial" w:hAnsi="Arial" w:cs="Arial"/>
          <w:i/>
          <w:sz w:val="24"/>
          <w:lang w:eastAsia="en-GB"/>
        </w:rPr>
        <w:t>15</w:t>
      </w:r>
      <w:r w:rsidRPr="00056D68">
        <w:rPr>
          <w:rFonts w:ascii="Arial" w:hAnsi="Arial" w:cs="Arial"/>
          <w:i/>
          <w:sz w:val="24"/>
          <w:lang w:eastAsia="en-GB"/>
        </w:rPr>
        <w:t xml:space="preserve"> Motives uncovered through text analysis for escape motives</w:t>
      </w:r>
    </w:p>
    <w:p w:rsidR="00E43159" w:rsidRDefault="00A004F8" w:rsidP="00ED157C">
      <w:pPr>
        <w:spacing w:before="120" w:line="360" w:lineRule="auto"/>
        <w:rPr>
          <w:rFonts w:ascii="Arial" w:hAnsi="Arial" w:cs="Arial"/>
          <w:sz w:val="24"/>
          <w:lang w:eastAsia="en-GB"/>
        </w:rPr>
      </w:pPr>
      <w:r>
        <w:rPr>
          <w:noProof/>
        </w:rPr>
        <w:drawing>
          <wp:anchor distT="0" distB="0" distL="114300" distR="114300" simplePos="0" relativeHeight="251694080" behindDoc="0" locked="0" layoutInCell="1" allowOverlap="1" wp14:anchorId="37DF22CF">
            <wp:simplePos x="0" y="0"/>
            <wp:positionH relativeFrom="margin">
              <wp:align>right</wp:align>
            </wp:positionH>
            <wp:positionV relativeFrom="paragraph">
              <wp:posOffset>1411292</wp:posOffset>
            </wp:positionV>
            <wp:extent cx="5731510" cy="1771015"/>
            <wp:effectExtent l="0" t="0" r="2540" b="635"/>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1771015"/>
                    </a:xfrm>
                    <a:prstGeom prst="rect">
                      <a:avLst/>
                    </a:prstGeom>
                  </pic:spPr>
                </pic:pic>
              </a:graphicData>
            </a:graphic>
          </wp:anchor>
        </w:drawing>
      </w:r>
      <w:r w:rsidR="00B3711A">
        <w:rPr>
          <w:rFonts w:ascii="Arial" w:hAnsi="Arial" w:cs="Arial"/>
          <w:sz w:val="24"/>
          <w:lang w:eastAsia="en-GB"/>
        </w:rPr>
        <w:t>When asked what screen tourism they had participated in, it was identified that respondents motivated by escape had visited film related hotels and restaurants the most frequent. Beeton (2002) stated that fantasy and esc</w:t>
      </w:r>
      <w:r w:rsidR="003F3F71">
        <w:rPr>
          <w:rFonts w:ascii="Arial" w:hAnsi="Arial" w:cs="Arial"/>
          <w:sz w:val="24"/>
          <w:lang w:eastAsia="en-GB"/>
        </w:rPr>
        <w:t xml:space="preserve">ape can overlap as motivations. The figure below represents screen tourism respondents had participated in based on motive of relax/ escape and fantasy. </w:t>
      </w:r>
    </w:p>
    <w:p w:rsidR="001346C2" w:rsidRDefault="001346C2" w:rsidP="0091118A">
      <w:pPr>
        <w:spacing w:line="360" w:lineRule="auto"/>
        <w:rPr>
          <w:rFonts w:ascii="Arial" w:hAnsi="Arial" w:cs="Arial"/>
          <w:sz w:val="24"/>
          <w:lang w:eastAsia="en-GB"/>
        </w:rPr>
      </w:pPr>
    </w:p>
    <w:p w:rsidR="00A004F8" w:rsidRDefault="00A004F8" w:rsidP="0091118A">
      <w:pPr>
        <w:spacing w:line="360" w:lineRule="auto"/>
        <w:rPr>
          <w:rFonts w:ascii="Arial" w:hAnsi="Arial" w:cs="Arial"/>
          <w:sz w:val="24"/>
          <w:lang w:eastAsia="en-GB"/>
        </w:rPr>
      </w:pPr>
    </w:p>
    <w:p w:rsidR="00A004F8" w:rsidRDefault="00A004F8" w:rsidP="0091118A">
      <w:pPr>
        <w:spacing w:line="360" w:lineRule="auto"/>
        <w:rPr>
          <w:rFonts w:ascii="Arial" w:hAnsi="Arial" w:cs="Arial"/>
          <w:sz w:val="24"/>
          <w:lang w:eastAsia="en-GB"/>
        </w:rPr>
      </w:pPr>
    </w:p>
    <w:p w:rsidR="00A004F8" w:rsidRDefault="00A004F8" w:rsidP="0091118A">
      <w:pPr>
        <w:spacing w:line="360" w:lineRule="auto"/>
        <w:rPr>
          <w:rFonts w:ascii="Arial" w:hAnsi="Arial" w:cs="Arial"/>
          <w:sz w:val="24"/>
          <w:lang w:eastAsia="en-GB"/>
        </w:rPr>
      </w:pPr>
    </w:p>
    <w:p w:rsidR="00A004F8" w:rsidRDefault="00A004F8" w:rsidP="0091118A">
      <w:pPr>
        <w:spacing w:line="360" w:lineRule="auto"/>
        <w:rPr>
          <w:rFonts w:ascii="Arial" w:hAnsi="Arial" w:cs="Arial"/>
          <w:sz w:val="24"/>
          <w:lang w:eastAsia="en-GB"/>
        </w:rPr>
      </w:pPr>
    </w:p>
    <w:p w:rsidR="00A004F8" w:rsidRPr="00A004F8" w:rsidRDefault="00A004F8" w:rsidP="00A004F8">
      <w:pPr>
        <w:spacing w:line="360" w:lineRule="auto"/>
        <w:jc w:val="center"/>
        <w:rPr>
          <w:rFonts w:ascii="Arial" w:hAnsi="Arial" w:cs="Arial"/>
          <w:i/>
          <w:sz w:val="24"/>
          <w:lang w:eastAsia="en-GB"/>
        </w:rPr>
      </w:pPr>
      <w:r w:rsidRPr="00A004F8">
        <w:rPr>
          <w:rFonts w:ascii="Arial" w:hAnsi="Arial" w:cs="Arial"/>
          <w:i/>
          <w:sz w:val="24"/>
          <w:lang w:eastAsia="en-GB"/>
        </w:rPr>
        <w:t>Figure.</w:t>
      </w:r>
      <w:r w:rsidR="005C774D">
        <w:rPr>
          <w:rFonts w:ascii="Arial" w:hAnsi="Arial" w:cs="Arial"/>
          <w:i/>
          <w:sz w:val="24"/>
          <w:lang w:eastAsia="en-GB"/>
        </w:rPr>
        <w:t>16</w:t>
      </w:r>
      <w:r w:rsidRPr="00A004F8">
        <w:rPr>
          <w:rFonts w:ascii="Arial" w:hAnsi="Arial" w:cs="Arial"/>
          <w:i/>
          <w:sz w:val="24"/>
          <w:lang w:eastAsia="en-GB"/>
        </w:rPr>
        <w:t xml:space="preserve"> Relax and escape motives Vs screen tourism participated in</w:t>
      </w:r>
    </w:p>
    <w:p w:rsidR="00E43159" w:rsidRDefault="003F3F71" w:rsidP="0091118A">
      <w:pPr>
        <w:spacing w:line="360" w:lineRule="auto"/>
        <w:rPr>
          <w:rFonts w:ascii="Arial" w:hAnsi="Arial" w:cs="Arial"/>
          <w:sz w:val="24"/>
          <w:lang w:eastAsia="en-GB"/>
        </w:rPr>
      </w:pPr>
      <w:r>
        <w:rPr>
          <w:rFonts w:ascii="Arial" w:hAnsi="Arial" w:cs="Arial"/>
          <w:sz w:val="24"/>
          <w:lang w:eastAsia="en-GB"/>
        </w:rPr>
        <w:t xml:space="preserve">The most popular motive identified in this study was the attractiveness of the destination. </w:t>
      </w:r>
      <w:r w:rsidR="00550AC2">
        <w:rPr>
          <w:rFonts w:ascii="Arial" w:hAnsi="Arial" w:cs="Arial"/>
          <w:sz w:val="24"/>
          <w:lang w:eastAsia="en-GB"/>
        </w:rPr>
        <w:t>Those who were motivated by this, als</w:t>
      </w:r>
      <w:r w:rsidR="00A004F8">
        <w:rPr>
          <w:rFonts w:ascii="Arial" w:hAnsi="Arial" w:cs="Arial"/>
          <w:sz w:val="24"/>
          <w:lang w:eastAsia="en-GB"/>
        </w:rPr>
        <w:t xml:space="preserve">o noted that looks, scenery and </w:t>
      </w:r>
      <w:r w:rsidR="00550AC2">
        <w:rPr>
          <w:rFonts w:ascii="Arial" w:hAnsi="Arial" w:cs="Arial"/>
          <w:sz w:val="24"/>
          <w:lang w:eastAsia="en-GB"/>
        </w:rPr>
        <w:t xml:space="preserve">the beach were all high factors that contributed to the attractiveness of a destination. These factors were identified from asking respondents which places they would like to visit and then using text analysis to pull out the most frequently used words. </w:t>
      </w:r>
    </w:p>
    <w:p w:rsidR="00550AC2" w:rsidRDefault="00550AC2" w:rsidP="0091118A">
      <w:pPr>
        <w:spacing w:line="360" w:lineRule="auto"/>
        <w:rPr>
          <w:rFonts w:ascii="Arial" w:hAnsi="Arial" w:cs="Arial"/>
          <w:sz w:val="24"/>
          <w:lang w:eastAsia="en-GB"/>
        </w:rPr>
      </w:pPr>
      <w:r>
        <w:rPr>
          <w:noProof/>
        </w:rPr>
        <w:drawing>
          <wp:inline distT="0" distB="0" distL="0" distR="0" wp14:anchorId="117BCEC5" wp14:editId="7DD9B312">
            <wp:extent cx="5731510" cy="1536700"/>
            <wp:effectExtent l="0" t="0" r="254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536700"/>
                    </a:xfrm>
                    <a:prstGeom prst="rect">
                      <a:avLst/>
                    </a:prstGeom>
                  </pic:spPr>
                </pic:pic>
              </a:graphicData>
            </a:graphic>
          </wp:inline>
        </w:drawing>
      </w:r>
    </w:p>
    <w:p w:rsidR="00E43159" w:rsidRPr="00A004F8" w:rsidRDefault="00A004F8" w:rsidP="00A004F8">
      <w:pPr>
        <w:spacing w:line="360" w:lineRule="auto"/>
        <w:jc w:val="center"/>
        <w:rPr>
          <w:rFonts w:ascii="Arial" w:hAnsi="Arial" w:cs="Arial"/>
          <w:i/>
          <w:sz w:val="24"/>
          <w:lang w:eastAsia="en-GB"/>
        </w:rPr>
      </w:pPr>
      <w:r w:rsidRPr="00A004F8">
        <w:rPr>
          <w:rFonts w:ascii="Arial" w:hAnsi="Arial" w:cs="Arial"/>
          <w:i/>
          <w:sz w:val="24"/>
          <w:lang w:eastAsia="en-GB"/>
        </w:rPr>
        <w:t>Figure.</w:t>
      </w:r>
      <w:r w:rsidR="005C774D">
        <w:rPr>
          <w:rFonts w:ascii="Arial" w:hAnsi="Arial" w:cs="Arial"/>
          <w:i/>
          <w:sz w:val="24"/>
          <w:lang w:eastAsia="en-GB"/>
        </w:rPr>
        <w:t>17</w:t>
      </w:r>
      <w:r w:rsidRPr="00A004F8">
        <w:rPr>
          <w:rFonts w:ascii="Arial" w:hAnsi="Arial" w:cs="Arial"/>
          <w:i/>
          <w:sz w:val="24"/>
          <w:lang w:eastAsia="en-GB"/>
        </w:rPr>
        <w:t xml:space="preserve"> Most frequent words identified from Q5</w:t>
      </w:r>
    </w:p>
    <w:p w:rsidR="00550AC2" w:rsidRDefault="00056D68" w:rsidP="0091118A">
      <w:pPr>
        <w:spacing w:line="360" w:lineRule="auto"/>
        <w:rPr>
          <w:rFonts w:ascii="Arial" w:hAnsi="Arial" w:cs="Arial"/>
          <w:sz w:val="24"/>
          <w:lang w:eastAsia="en-GB"/>
        </w:rPr>
      </w:pPr>
      <w:r>
        <w:rPr>
          <w:rFonts w:ascii="Arial" w:hAnsi="Arial" w:cs="Arial"/>
          <w:noProof/>
          <w:sz w:val="24"/>
          <w:lang w:eastAsia="en-GB"/>
        </w:rPr>
        <w:lastRenderedPageBreak/>
        <w:drawing>
          <wp:anchor distT="0" distB="0" distL="114300" distR="114300" simplePos="0" relativeHeight="251689984" behindDoc="0" locked="0" layoutInCell="1" allowOverlap="1" wp14:anchorId="626D5E65">
            <wp:simplePos x="0" y="0"/>
            <wp:positionH relativeFrom="margin">
              <wp:align>right</wp:align>
            </wp:positionH>
            <wp:positionV relativeFrom="paragraph">
              <wp:posOffset>1828525</wp:posOffset>
            </wp:positionV>
            <wp:extent cx="5731510" cy="2507615"/>
            <wp:effectExtent l="0" t="0" r="2540" b="698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hart_Q12_180510.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2507615"/>
                    </a:xfrm>
                    <a:prstGeom prst="rect">
                      <a:avLst/>
                    </a:prstGeom>
                  </pic:spPr>
                </pic:pic>
              </a:graphicData>
            </a:graphic>
          </wp:anchor>
        </w:drawing>
      </w:r>
      <w:r w:rsidR="00550AC2">
        <w:rPr>
          <w:rFonts w:ascii="Arial" w:hAnsi="Arial" w:cs="Arial"/>
          <w:sz w:val="24"/>
          <w:lang w:eastAsia="en-GB"/>
        </w:rPr>
        <w:t>Those who were attracted by the destination were also identified as being motivated heavily by pull factors such as scenery and landscape, famous cities and landmarks.</w:t>
      </w:r>
      <w:r w:rsidR="00286640">
        <w:rPr>
          <w:rFonts w:ascii="Arial" w:hAnsi="Arial" w:cs="Arial"/>
          <w:sz w:val="24"/>
          <w:lang w:eastAsia="en-GB"/>
        </w:rPr>
        <w:t xml:space="preserve"> It was identified that 54% were very likely to be motivated by scenery, 42% landmarks and 36% famous cities. A correlation can therefore be identified that those who are motivated by the attraction of a place are looking for scenery and well-known cities and landmarks. The figure below represents motives of those motivated by attractiveness of place. </w:t>
      </w:r>
    </w:p>
    <w:p w:rsidR="00E43159" w:rsidRDefault="00E43159" w:rsidP="0091118A">
      <w:pPr>
        <w:spacing w:line="360" w:lineRule="auto"/>
        <w:rPr>
          <w:rFonts w:ascii="Arial" w:hAnsi="Arial" w:cs="Arial"/>
          <w:sz w:val="24"/>
          <w:lang w:eastAsia="en-GB"/>
        </w:rPr>
      </w:pPr>
    </w:p>
    <w:p w:rsidR="00E43159" w:rsidRPr="0091118A" w:rsidRDefault="00E43159" w:rsidP="0091118A">
      <w:pPr>
        <w:spacing w:line="360" w:lineRule="auto"/>
        <w:rPr>
          <w:rFonts w:ascii="Arial" w:hAnsi="Arial" w:cs="Arial"/>
          <w:sz w:val="24"/>
          <w:lang w:eastAsia="en-GB"/>
        </w:rPr>
      </w:pPr>
    </w:p>
    <w:p w:rsidR="008576F8" w:rsidRDefault="008576F8" w:rsidP="004D6A91">
      <w:pPr>
        <w:spacing w:line="360" w:lineRule="auto"/>
        <w:rPr>
          <w:rFonts w:ascii="Arial" w:hAnsi="Arial" w:cs="Arial"/>
          <w:sz w:val="24"/>
          <w:lang w:eastAsia="en-GB"/>
        </w:rPr>
      </w:pPr>
    </w:p>
    <w:p w:rsidR="008576F8" w:rsidRDefault="008576F8" w:rsidP="004D6A91">
      <w:pPr>
        <w:spacing w:line="360" w:lineRule="auto"/>
        <w:rPr>
          <w:rFonts w:ascii="Arial" w:hAnsi="Arial" w:cs="Arial"/>
          <w:sz w:val="24"/>
          <w:lang w:eastAsia="en-GB"/>
        </w:rPr>
      </w:pPr>
    </w:p>
    <w:p w:rsidR="008576F8" w:rsidRDefault="008576F8" w:rsidP="004D6A91">
      <w:pPr>
        <w:spacing w:line="360" w:lineRule="auto"/>
        <w:rPr>
          <w:rFonts w:ascii="Arial" w:hAnsi="Arial" w:cs="Arial"/>
          <w:sz w:val="24"/>
          <w:lang w:eastAsia="en-GB"/>
        </w:rPr>
      </w:pPr>
    </w:p>
    <w:p w:rsidR="008576F8" w:rsidRDefault="008576F8" w:rsidP="004D6A91">
      <w:pPr>
        <w:spacing w:line="360" w:lineRule="auto"/>
        <w:rPr>
          <w:rFonts w:ascii="Arial" w:hAnsi="Arial" w:cs="Arial"/>
          <w:sz w:val="24"/>
          <w:lang w:eastAsia="en-GB"/>
        </w:rPr>
      </w:pPr>
    </w:p>
    <w:p w:rsidR="00286640" w:rsidRDefault="00286640" w:rsidP="004D6A91">
      <w:pPr>
        <w:spacing w:line="360" w:lineRule="auto"/>
        <w:rPr>
          <w:rFonts w:ascii="Arial" w:hAnsi="Arial" w:cs="Arial"/>
          <w:sz w:val="24"/>
          <w:lang w:eastAsia="en-GB"/>
        </w:rPr>
      </w:pPr>
    </w:p>
    <w:p w:rsidR="00286640" w:rsidRPr="00A004F8" w:rsidRDefault="00A004F8" w:rsidP="00A004F8">
      <w:pPr>
        <w:spacing w:line="360" w:lineRule="auto"/>
        <w:jc w:val="center"/>
        <w:rPr>
          <w:rFonts w:ascii="Arial" w:hAnsi="Arial" w:cs="Arial"/>
          <w:i/>
          <w:sz w:val="24"/>
          <w:lang w:eastAsia="en-GB"/>
        </w:rPr>
      </w:pPr>
      <w:r w:rsidRPr="00A004F8">
        <w:rPr>
          <w:rFonts w:ascii="Arial" w:hAnsi="Arial" w:cs="Arial"/>
          <w:i/>
          <w:sz w:val="24"/>
          <w:lang w:eastAsia="en-GB"/>
        </w:rPr>
        <w:t>Figure.</w:t>
      </w:r>
      <w:r w:rsidR="005C774D">
        <w:rPr>
          <w:rFonts w:ascii="Arial" w:hAnsi="Arial" w:cs="Arial"/>
          <w:i/>
          <w:sz w:val="24"/>
          <w:lang w:eastAsia="en-GB"/>
        </w:rPr>
        <w:t>18</w:t>
      </w:r>
      <w:r w:rsidRPr="00A004F8">
        <w:rPr>
          <w:rFonts w:ascii="Arial" w:hAnsi="Arial" w:cs="Arial"/>
          <w:i/>
          <w:sz w:val="24"/>
          <w:lang w:eastAsia="en-GB"/>
        </w:rPr>
        <w:t xml:space="preserve"> Motives of those motivated by attractiveness of place</w:t>
      </w:r>
    </w:p>
    <w:p w:rsidR="007E5637" w:rsidRDefault="007E5637" w:rsidP="004D6A91">
      <w:pPr>
        <w:spacing w:line="360" w:lineRule="auto"/>
        <w:rPr>
          <w:rFonts w:ascii="Arial" w:hAnsi="Arial" w:cs="Arial"/>
          <w:sz w:val="24"/>
          <w:lang w:eastAsia="en-GB"/>
        </w:rPr>
      </w:pPr>
      <w:r>
        <w:rPr>
          <w:rFonts w:ascii="Arial" w:hAnsi="Arial" w:cs="Arial"/>
          <w:sz w:val="24"/>
          <w:lang w:eastAsia="en-GB"/>
        </w:rPr>
        <w:t xml:space="preserve">Influences of the respondents were also considered by asking them where they find out about destinations. </w:t>
      </w:r>
      <w:r w:rsidR="00A004F8">
        <w:rPr>
          <w:rFonts w:ascii="Arial" w:hAnsi="Arial" w:cs="Arial"/>
          <w:sz w:val="24"/>
          <w:lang w:eastAsia="en-GB"/>
        </w:rPr>
        <w:t>The m</w:t>
      </w:r>
      <w:r w:rsidR="00B030CA">
        <w:rPr>
          <w:rFonts w:ascii="Arial" w:hAnsi="Arial" w:cs="Arial"/>
          <w:sz w:val="24"/>
          <w:lang w:eastAsia="en-GB"/>
        </w:rPr>
        <w:t xml:space="preserve">ost popular were word of mouth and </w:t>
      </w:r>
      <w:r w:rsidR="00A004F8">
        <w:rPr>
          <w:rFonts w:ascii="Arial" w:hAnsi="Arial" w:cs="Arial"/>
          <w:sz w:val="24"/>
          <w:lang w:eastAsia="en-GB"/>
        </w:rPr>
        <w:t>what they already knew about the destination and Google. Busby and Klug (2001) stated that a person will perceive an image of a place from popular media such as news and television. The fact that ‘what you know about the destination already’ was ranked 2</w:t>
      </w:r>
      <w:r w:rsidR="00A004F8" w:rsidRPr="00A004F8">
        <w:rPr>
          <w:rFonts w:ascii="Arial" w:hAnsi="Arial" w:cs="Arial"/>
          <w:sz w:val="24"/>
          <w:vertAlign w:val="superscript"/>
          <w:lang w:eastAsia="en-GB"/>
        </w:rPr>
        <w:t>nd</w:t>
      </w:r>
      <w:r w:rsidR="00A004F8">
        <w:rPr>
          <w:rFonts w:ascii="Arial" w:hAnsi="Arial" w:cs="Arial"/>
          <w:sz w:val="24"/>
          <w:lang w:eastAsia="en-GB"/>
        </w:rPr>
        <w:t xml:space="preserve"> proves that the portrayed image of a destination through popular media is very important. </w:t>
      </w:r>
    </w:p>
    <w:p w:rsidR="007E5637" w:rsidRDefault="00056D68" w:rsidP="004D6A91">
      <w:pPr>
        <w:spacing w:line="360" w:lineRule="auto"/>
        <w:rPr>
          <w:rFonts w:ascii="Arial" w:hAnsi="Arial" w:cs="Arial"/>
          <w:sz w:val="24"/>
          <w:lang w:eastAsia="en-GB"/>
        </w:rPr>
      </w:pPr>
      <w:r>
        <w:rPr>
          <w:rFonts w:ascii="Arial" w:hAnsi="Arial" w:cs="Arial"/>
          <w:noProof/>
          <w:sz w:val="24"/>
          <w:lang w:eastAsia="en-GB"/>
        </w:rPr>
        <w:drawing>
          <wp:anchor distT="0" distB="0" distL="114300" distR="114300" simplePos="0" relativeHeight="251693056" behindDoc="0" locked="0" layoutInCell="1" allowOverlap="1">
            <wp:simplePos x="0" y="0"/>
            <wp:positionH relativeFrom="margin">
              <wp:align>center</wp:align>
            </wp:positionH>
            <wp:positionV relativeFrom="paragraph">
              <wp:posOffset>14283</wp:posOffset>
            </wp:positionV>
            <wp:extent cx="3072985" cy="1569492"/>
            <wp:effectExtent l="0" t="0" r="0" b="0"/>
            <wp:wrapNone/>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Chart_Q6_180510.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072985" cy="1569492"/>
                    </a:xfrm>
                    <a:prstGeom prst="rect">
                      <a:avLst/>
                    </a:prstGeom>
                  </pic:spPr>
                </pic:pic>
              </a:graphicData>
            </a:graphic>
            <wp14:sizeRelH relativeFrom="margin">
              <wp14:pctWidth>0</wp14:pctWidth>
            </wp14:sizeRelH>
            <wp14:sizeRelV relativeFrom="margin">
              <wp14:pctHeight>0</wp14:pctHeight>
            </wp14:sizeRelV>
          </wp:anchor>
        </w:drawing>
      </w:r>
    </w:p>
    <w:p w:rsidR="00A004F8" w:rsidRDefault="00A004F8" w:rsidP="004D6A91">
      <w:pPr>
        <w:spacing w:line="360" w:lineRule="auto"/>
        <w:rPr>
          <w:rFonts w:ascii="Arial" w:hAnsi="Arial" w:cs="Arial"/>
          <w:sz w:val="24"/>
          <w:lang w:eastAsia="en-GB"/>
        </w:rPr>
      </w:pPr>
    </w:p>
    <w:p w:rsidR="00A004F8" w:rsidRPr="00A004F8" w:rsidRDefault="00A004F8" w:rsidP="00A004F8">
      <w:pPr>
        <w:rPr>
          <w:rFonts w:ascii="Arial" w:hAnsi="Arial" w:cs="Arial"/>
          <w:sz w:val="24"/>
          <w:lang w:eastAsia="en-GB"/>
        </w:rPr>
      </w:pPr>
    </w:p>
    <w:p w:rsidR="00A004F8" w:rsidRPr="00A004F8" w:rsidRDefault="00A004F8" w:rsidP="00A004F8">
      <w:pPr>
        <w:rPr>
          <w:rFonts w:ascii="Arial" w:hAnsi="Arial" w:cs="Arial"/>
          <w:sz w:val="24"/>
          <w:lang w:eastAsia="en-GB"/>
        </w:rPr>
      </w:pPr>
    </w:p>
    <w:p w:rsidR="00A004F8" w:rsidRPr="00A004F8" w:rsidRDefault="00A004F8" w:rsidP="00A004F8">
      <w:pPr>
        <w:rPr>
          <w:rFonts w:ascii="Arial" w:hAnsi="Arial" w:cs="Arial"/>
          <w:sz w:val="24"/>
          <w:lang w:eastAsia="en-GB"/>
        </w:rPr>
      </w:pPr>
    </w:p>
    <w:p w:rsidR="00A004F8" w:rsidRDefault="00A004F8" w:rsidP="00A004F8">
      <w:pPr>
        <w:rPr>
          <w:rFonts w:ascii="Arial" w:hAnsi="Arial" w:cs="Arial"/>
          <w:sz w:val="24"/>
          <w:lang w:eastAsia="en-GB"/>
        </w:rPr>
      </w:pPr>
    </w:p>
    <w:p w:rsidR="007E5637" w:rsidRDefault="00A004F8" w:rsidP="00A004F8">
      <w:pPr>
        <w:jc w:val="center"/>
        <w:rPr>
          <w:rFonts w:ascii="Arial" w:hAnsi="Arial" w:cs="Arial"/>
          <w:i/>
          <w:sz w:val="24"/>
          <w:lang w:eastAsia="en-GB"/>
        </w:rPr>
      </w:pPr>
      <w:r w:rsidRPr="00A004F8">
        <w:rPr>
          <w:rFonts w:ascii="Arial" w:hAnsi="Arial" w:cs="Arial"/>
          <w:i/>
          <w:sz w:val="24"/>
          <w:lang w:eastAsia="en-GB"/>
        </w:rPr>
        <w:t>Figure.</w:t>
      </w:r>
      <w:r w:rsidR="005C774D">
        <w:rPr>
          <w:rFonts w:ascii="Arial" w:hAnsi="Arial" w:cs="Arial"/>
          <w:i/>
          <w:sz w:val="24"/>
          <w:lang w:eastAsia="en-GB"/>
        </w:rPr>
        <w:t>19</w:t>
      </w:r>
      <w:r w:rsidRPr="00A004F8">
        <w:rPr>
          <w:rFonts w:ascii="Arial" w:hAnsi="Arial" w:cs="Arial"/>
          <w:i/>
          <w:sz w:val="24"/>
          <w:lang w:eastAsia="en-GB"/>
        </w:rPr>
        <w:t xml:space="preserve"> Sources of information tou</w:t>
      </w:r>
      <w:r w:rsidR="00056D68">
        <w:rPr>
          <w:rFonts w:ascii="Arial" w:hAnsi="Arial" w:cs="Arial"/>
          <w:i/>
          <w:sz w:val="24"/>
          <w:lang w:eastAsia="en-GB"/>
        </w:rPr>
        <w:t>r</w:t>
      </w:r>
      <w:r w:rsidRPr="00A004F8">
        <w:rPr>
          <w:rFonts w:ascii="Arial" w:hAnsi="Arial" w:cs="Arial"/>
          <w:i/>
          <w:sz w:val="24"/>
          <w:lang w:eastAsia="en-GB"/>
        </w:rPr>
        <w:t xml:space="preserve">ists use to choose destinations. </w:t>
      </w:r>
    </w:p>
    <w:p w:rsidR="00B07EBB" w:rsidRDefault="00EC4834" w:rsidP="00056D68">
      <w:pPr>
        <w:spacing w:line="360" w:lineRule="auto"/>
        <w:rPr>
          <w:rFonts w:ascii="Arial" w:hAnsi="Arial" w:cs="Arial"/>
          <w:sz w:val="24"/>
          <w:lang w:eastAsia="en-GB"/>
        </w:rPr>
      </w:pPr>
      <w:r>
        <w:rPr>
          <w:rFonts w:ascii="Arial" w:hAnsi="Arial" w:cs="Arial"/>
          <w:noProof/>
          <w:sz w:val="24"/>
          <w:lang w:eastAsia="en-GB"/>
        </w:rPr>
        <w:lastRenderedPageBreak/>
        <w:drawing>
          <wp:anchor distT="0" distB="0" distL="114300" distR="114300" simplePos="0" relativeHeight="251696128" behindDoc="0" locked="0" layoutInCell="1" allowOverlap="1">
            <wp:simplePos x="0" y="0"/>
            <wp:positionH relativeFrom="margin">
              <wp:align>left</wp:align>
            </wp:positionH>
            <wp:positionV relativeFrom="paragraph">
              <wp:posOffset>2172696</wp:posOffset>
            </wp:positionV>
            <wp:extent cx="5787338" cy="2373668"/>
            <wp:effectExtent l="0" t="0" r="4445" b="7620"/>
            <wp:wrapNone/>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Chart_Q14_180510.png"/>
                    <pic:cNvPicPr/>
                  </pic:nvPicPr>
                  <pic:blipFill>
                    <a:blip r:embed="rId27">
                      <a:extLst>
                        <a:ext uri="{28A0092B-C50C-407E-A947-70E740481C1C}">
                          <a14:useLocalDpi xmlns:a14="http://schemas.microsoft.com/office/drawing/2010/main" val="0"/>
                        </a:ext>
                      </a:extLst>
                    </a:blip>
                    <a:stretch>
                      <a:fillRect/>
                    </a:stretch>
                  </pic:blipFill>
                  <pic:spPr>
                    <a:xfrm>
                      <a:off x="0" y="0"/>
                      <a:ext cx="5787338" cy="2373668"/>
                    </a:xfrm>
                    <a:prstGeom prst="rect">
                      <a:avLst/>
                    </a:prstGeom>
                  </pic:spPr>
                </pic:pic>
              </a:graphicData>
            </a:graphic>
            <wp14:sizeRelH relativeFrom="margin">
              <wp14:pctWidth>0</wp14:pctWidth>
            </wp14:sizeRelH>
            <wp14:sizeRelV relativeFrom="margin">
              <wp14:pctHeight>0</wp14:pctHeight>
            </wp14:sizeRelV>
          </wp:anchor>
        </w:drawing>
      </w:r>
      <w:r w:rsidR="00B07EBB">
        <w:rPr>
          <w:rFonts w:ascii="Arial" w:hAnsi="Arial" w:cs="Arial"/>
          <w:sz w:val="24"/>
          <w:lang w:eastAsia="en-GB"/>
        </w:rPr>
        <w:t xml:space="preserve">Respondents were asked </w:t>
      </w:r>
      <w:r>
        <w:rPr>
          <w:rFonts w:ascii="Arial" w:hAnsi="Arial" w:cs="Arial"/>
          <w:sz w:val="24"/>
          <w:lang w:eastAsia="en-GB"/>
        </w:rPr>
        <w:t xml:space="preserve">which type of promotion methods would have the highest impact so it could be identified which were the best methods to use to attract screen tourist to destination, attractions and events. The most popular method was sign postage or billboards, followed by interactive marketing and television advertising. Upon taking a closer look, it was identified that the age range of 18-24 were more impacted by social media marketing and interactive marketing than sign postage and television advertising. Brochures/ hand outs were considered to have little impact on respondents. </w:t>
      </w:r>
    </w:p>
    <w:p w:rsidR="00B07EBB" w:rsidRDefault="00B07EBB" w:rsidP="00056D68">
      <w:pPr>
        <w:spacing w:line="360" w:lineRule="auto"/>
        <w:rPr>
          <w:rFonts w:ascii="Arial" w:hAnsi="Arial" w:cs="Arial"/>
          <w:sz w:val="24"/>
          <w:lang w:eastAsia="en-GB"/>
        </w:rPr>
      </w:pPr>
    </w:p>
    <w:p w:rsidR="00B07EBB" w:rsidRDefault="00B07EBB" w:rsidP="00056D68">
      <w:pPr>
        <w:spacing w:line="360" w:lineRule="auto"/>
        <w:rPr>
          <w:rFonts w:ascii="Arial" w:hAnsi="Arial" w:cs="Arial"/>
          <w:sz w:val="24"/>
          <w:lang w:eastAsia="en-GB"/>
        </w:rPr>
      </w:pPr>
    </w:p>
    <w:p w:rsidR="00B07EBB" w:rsidRDefault="00B07EBB" w:rsidP="00056D68">
      <w:pPr>
        <w:spacing w:line="360" w:lineRule="auto"/>
        <w:rPr>
          <w:rFonts w:ascii="Arial" w:hAnsi="Arial" w:cs="Arial"/>
          <w:sz w:val="24"/>
          <w:lang w:eastAsia="en-GB"/>
        </w:rPr>
      </w:pPr>
    </w:p>
    <w:p w:rsidR="00B07EBB" w:rsidRDefault="00B07EBB" w:rsidP="00056D68">
      <w:pPr>
        <w:spacing w:line="360" w:lineRule="auto"/>
        <w:rPr>
          <w:rFonts w:ascii="Arial" w:hAnsi="Arial" w:cs="Arial"/>
          <w:sz w:val="24"/>
          <w:lang w:eastAsia="en-GB"/>
        </w:rPr>
      </w:pPr>
    </w:p>
    <w:p w:rsidR="00B07EBB" w:rsidRDefault="00B07EBB" w:rsidP="00056D68">
      <w:pPr>
        <w:spacing w:line="360" w:lineRule="auto"/>
        <w:rPr>
          <w:rFonts w:ascii="Arial" w:hAnsi="Arial" w:cs="Arial"/>
          <w:sz w:val="24"/>
          <w:lang w:eastAsia="en-GB"/>
        </w:rPr>
      </w:pPr>
    </w:p>
    <w:p w:rsidR="00B07EBB" w:rsidRDefault="00B07EBB" w:rsidP="00056D68">
      <w:pPr>
        <w:spacing w:line="360" w:lineRule="auto"/>
        <w:rPr>
          <w:rFonts w:ascii="Arial" w:hAnsi="Arial" w:cs="Arial"/>
          <w:sz w:val="24"/>
          <w:lang w:eastAsia="en-GB"/>
        </w:rPr>
      </w:pPr>
    </w:p>
    <w:p w:rsidR="00B07EBB" w:rsidRDefault="00B07EBB" w:rsidP="00056D68">
      <w:pPr>
        <w:spacing w:line="360" w:lineRule="auto"/>
        <w:rPr>
          <w:rFonts w:ascii="Arial" w:hAnsi="Arial" w:cs="Arial"/>
          <w:sz w:val="24"/>
          <w:lang w:eastAsia="en-GB"/>
        </w:rPr>
      </w:pPr>
    </w:p>
    <w:p w:rsidR="00EC4834" w:rsidRDefault="00EC4834" w:rsidP="00541410">
      <w:pPr>
        <w:spacing w:line="360" w:lineRule="auto"/>
        <w:jc w:val="center"/>
        <w:rPr>
          <w:rFonts w:ascii="Arial" w:hAnsi="Arial" w:cs="Arial"/>
          <w:i/>
          <w:sz w:val="24"/>
          <w:lang w:eastAsia="en-GB"/>
        </w:rPr>
      </w:pPr>
      <w:r w:rsidRPr="00EC4834">
        <w:rPr>
          <w:rFonts w:ascii="Arial" w:hAnsi="Arial" w:cs="Arial"/>
          <w:i/>
          <w:sz w:val="24"/>
          <w:lang w:eastAsia="en-GB"/>
        </w:rPr>
        <w:t>Figure.</w:t>
      </w:r>
      <w:r w:rsidR="005C774D">
        <w:rPr>
          <w:rFonts w:ascii="Arial" w:hAnsi="Arial" w:cs="Arial"/>
          <w:i/>
          <w:sz w:val="24"/>
          <w:lang w:eastAsia="en-GB"/>
        </w:rPr>
        <w:t>20</w:t>
      </w:r>
      <w:r w:rsidRPr="00EC4834">
        <w:rPr>
          <w:rFonts w:ascii="Arial" w:hAnsi="Arial" w:cs="Arial"/>
          <w:i/>
          <w:sz w:val="24"/>
          <w:lang w:eastAsia="en-GB"/>
        </w:rPr>
        <w:t xml:space="preserve"> Promotional method impact on screen tourist</w:t>
      </w:r>
    </w:p>
    <w:p w:rsidR="00541410" w:rsidRDefault="00541410" w:rsidP="00541410">
      <w:pPr>
        <w:spacing w:line="360" w:lineRule="auto"/>
        <w:jc w:val="center"/>
        <w:rPr>
          <w:rFonts w:ascii="Arial" w:hAnsi="Arial" w:cs="Arial"/>
          <w:i/>
          <w:sz w:val="24"/>
          <w:lang w:eastAsia="en-GB"/>
        </w:rPr>
      </w:pPr>
    </w:p>
    <w:p w:rsidR="00541410" w:rsidRDefault="00541410" w:rsidP="00541410">
      <w:pPr>
        <w:spacing w:line="360" w:lineRule="auto"/>
        <w:jc w:val="center"/>
        <w:rPr>
          <w:rFonts w:ascii="Arial" w:hAnsi="Arial" w:cs="Arial"/>
          <w:i/>
          <w:sz w:val="24"/>
          <w:lang w:eastAsia="en-GB"/>
        </w:rPr>
      </w:pPr>
    </w:p>
    <w:p w:rsidR="00541410" w:rsidRDefault="00541410" w:rsidP="00541410">
      <w:pPr>
        <w:spacing w:line="360" w:lineRule="auto"/>
        <w:jc w:val="center"/>
        <w:rPr>
          <w:rFonts w:ascii="Arial" w:hAnsi="Arial" w:cs="Arial"/>
          <w:i/>
          <w:sz w:val="24"/>
          <w:lang w:eastAsia="en-GB"/>
        </w:rPr>
      </w:pPr>
    </w:p>
    <w:p w:rsidR="00541410" w:rsidRDefault="00541410" w:rsidP="00541410">
      <w:pPr>
        <w:spacing w:line="360" w:lineRule="auto"/>
        <w:jc w:val="center"/>
        <w:rPr>
          <w:rFonts w:ascii="Arial" w:hAnsi="Arial" w:cs="Arial"/>
          <w:i/>
          <w:sz w:val="24"/>
          <w:lang w:eastAsia="en-GB"/>
        </w:rPr>
      </w:pPr>
    </w:p>
    <w:p w:rsidR="00541410" w:rsidRDefault="00541410" w:rsidP="00541410">
      <w:pPr>
        <w:spacing w:line="360" w:lineRule="auto"/>
        <w:jc w:val="center"/>
        <w:rPr>
          <w:rFonts w:ascii="Arial" w:hAnsi="Arial" w:cs="Arial"/>
          <w:i/>
          <w:sz w:val="24"/>
          <w:lang w:eastAsia="en-GB"/>
        </w:rPr>
      </w:pPr>
    </w:p>
    <w:p w:rsidR="00541410" w:rsidRDefault="00541410" w:rsidP="00541410">
      <w:pPr>
        <w:spacing w:line="360" w:lineRule="auto"/>
        <w:jc w:val="center"/>
        <w:rPr>
          <w:rFonts w:ascii="Arial" w:hAnsi="Arial" w:cs="Arial"/>
          <w:i/>
          <w:sz w:val="24"/>
          <w:lang w:eastAsia="en-GB"/>
        </w:rPr>
      </w:pPr>
    </w:p>
    <w:p w:rsidR="00541410" w:rsidRDefault="00541410" w:rsidP="00541410">
      <w:pPr>
        <w:spacing w:line="360" w:lineRule="auto"/>
        <w:jc w:val="center"/>
        <w:rPr>
          <w:rFonts w:ascii="Arial" w:hAnsi="Arial" w:cs="Arial"/>
          <w:i/>
          <w:sz w:val="24"/>
          <w:lang w:eastAsia="en-GB"/>
        </w:rPr>
      </w:pPr>
    </w:p>
    <w:p w:rsidR="00541410" w:rsidRDefault="00541410" w:rsidP="00541410">
      <w:pPr>
        <w:spacing w:line="360" w:lineRule="auto"/>
        <w:jc w:val="center"/>
        <w:rPr>
          <w:rFonts w:ascii="Arial" w:hAnsi="Arial" w:cs="Arial"/>
          <w:i/>
          <w:sz w:val="24"/>
          <w:lang w:eastAsia="en-GB"/>
        </w:rPr>
      </w:pPr>
    </w:p>
    <w:p w:rsidR="00541410" w:rsidRPr="00541410" w:rsidRDefault="00541410" w:rsidP="00541410">
      <w:pPr>
        <w:spacing w:line="360" w:lineRule="auto"/>
        <w:rPr>
          <w:rFonts w:ascii="Arial" w:hAnsi="Arial" w:cs="Arial"/>
          <w:i/>
          <w:sz w:val="24"/>
          <w:lang w:eastAsia="en-GB"/>
        </w:rPr>
      </w:pPr>
    </w:p>
    <w:p w:rsidR="00EC4834" w:rsidRDefault="00EC4834" w:rsidP="00056D68">
      <w:pPr>
        <w:spacing w:line="360" w:lineRule="auto"/>
        <w:rPr>
          <w:rFonts w:ascii="Arial" w:hAnsi="Arial" w:cs="Arial"/>
          <w:sz w:val="24"/>
          <w:lang w:eastAsia="en-GB"/>
        </w:rPr>
      </w:pPr>
    </w:p>
    <w:p w:rsidR="00056D68" w:rsidRDefault="00B07EBB" w:rsidP="00056D68">
      <w:pPr>
        <w:spacing w:line="360" w:lineRule="auto"/>
        <w:rPr>
          <w:rFonts w:ascii="Arial" w:hAnsi="Arial" w:cs="Arial"/>
          <w:sz w:val="24"/>
          <w:lang w:eastAsia="en-GB"/>
        </w:rPr>
      </w:pPr>
      <w:r>
        <w:rPr>
          <w:rFonts w:ascii="Arial" w:hAnsi="Arial" w:cs="Arial"/>
          <w:noProof/>
          <w:sz w:val="24"/>
          <w:lang w:eastAsia="en-GB"/>
        </w:rPr>
        <w:lastRenderedPageBreak/>
        <w:drawing>
          <wp:anchor distT="0" distB="0" distL="114300" distR="114300" simplePos="0" relativeHeight="251695104" behindDoc="0" locked="0" layoutInCell="1" allowOverlap="1">
            <wp:simplePos x="0" y="0"/>
            <wp:positionH relativeFrom="margin">
              <wp:align>left</wp:align>
            </wp:positionH>
            <wp:positionV relativeFrom="paragraph">
              <wp:posOffset>2661011</wp:posOffset>
            </wp:positionV>
            <wp:extent cx="5757126" cy="2647666"/>
            <wp:effectExtent l="0" t="0" r="0" b="635"/>
            <wp:wrapNone/>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Chart_Q17_180510.png"/>
                    <pic:cNvPicPr/>
                  </pic:nvPicPr>
                  <pic:blipFill>
                    <a:blip r:embed="rId28">
                      <a:extLst>
                        <a:ext uri="{28A0092B-C50C-407E-A947-70E740481C1C}">
                          <a14:useLocalDpi xmlns:a14="http://schemas.microsoft.com/office/drawing/2010/main" val="0"/>
                        </a:ext>
                      </a:extLst>
                    </a:blip>
                    <a:stretch>
                      <a:fillRect/>
                    </a:stretch>
                  </pic:blipFill>
                  <pic:spPr>
                    <a:xfrm>
                      <a:off x="0" y="0"/>
                      <a:ext cx="5757126" cy="2647666"/>
                    </a:xfrm>
                    <a:prstGeom prst="rect">
                      <a:avLst/>
                    </a:prstGeom>
                  </pic:spPr>
                </pic:pic>
              </a:graphicData>
            </a:graphic>
            <wp14:sizeRelH relativeFrom="margin">
              <wp14:pctWidth>0</wp14:pctWidth>
            </wp14:sizeRelH>
            <wp14:sizeRelV relativeFrom="margin">
              <wp14:pctHeight>0</wp14:pctHeight>
            </wp14:sizeRelV>
          </wp:anchor>
        </w:drawing>
      </w:r>
      <w:r w:rsidR="00056D68">
        <w:rPr>
          <w:rFonts w:ascii="Arial" w:hAnsi="Arial" w:cs="Arial"/>
          <w:sz w:val="24"/>
          <w:lang w:eastAsia="en-GB"/>
        </w:rPr>
        <w:t xml:space="preserve">Respondents were </w:t>
      </w:r>
      <w:r>
        <w:rPr>
          <w:rFonts w:ascii="Arial" w:hAnsi="Arial" w:cs="Arial"/>
          <w:sz w:val="24"/>
          <w:lang w:eastAsia="en-GB"/>
        </w:rPr>
        <w:t>also asked as part of this</w:t>
      </w:r>
      <w:r w:rsidR="00056D68">
        <w:rPr>
          <w:rFonts w:ascii="Arial" w:hAnsi="Arial" w:cs="Arial"/>
          <w:sz w:val="24"/>
          <w:lang w:eastAsia="en-GB"/>
        </w:rPr>
        <w:t xml:space="preserve"> study what phrase they thought best </w:t>
      </w:r>
      <w:r w:rsidR="00DC47CE">
        <w:rPr>
          <w:rFonts w:ascii="Arial" w:hAnsi="Arial" w:cs="Arial"/>
          <w:sz w:val="24"/>
          <w:lang w:eastAsia="en-GB"/>
        </w:rPr>
        <w:t>described</w:t>
      </w:r>
      <w:r w:rsidR="00056D68">
        <w:rPr>
          <w:rFonts w:ascii="Arial" w:hAnsi="Arial" w:cs="Arial"/>
          <w:sz w:val="24"/>
          <w:lang w:eastAsia="en-GB"/>
        </w:rPr>
        <w:t xml:space="preserve"> screen tourism. Beeton (2005) identified that there are too many different terms for the same type of tourism, Creative England (2015) also identified that people did not recognise ‘film tourism’ to mean Film, Television and cinema related tourism</w:t>
      </w:r>
      <w:r>
        <w:rPr>
          <w:rFonts w:ascii="Arial" w:hAnsi="Arial" w:cs="Arial"/>
          <w:sz w:val="24"/>
          <w:lang w:eastAsia="en-GB"/>
        </w:rPr>
        <w:t xml:space="preserve"> and adopted the term screen tourism instead. T</w:t>
      </w:r>
      <w:r w:rsidR="00056D68">
        <w:rPr>
          <w:rFonts w:ascii="Arial" w:hAnsi="Arial" w:cs="Arial"/>
          <w:sz w:val="24"/>
          <w:lang w:eastAsia="en-GB"/>
        </w:rPr>
        <w:t xml:space="preserve">he researcher felt it would be ideal to ask respondents this question. The results were; </w:t>
      </w:r>
      <w:r>
        <w:rPr>
          <w:rFonts w:ascii="Arial" w:hAnsi="Arial" w:cs="Arial"/>
          <w:sz w:val="24"/>
          <w:lang w:eastAsia="en-GB"/>
        </w:rPr>
        <w:t>67% felt screen tourism was the best phrase, 18.7% said film tourism, 8.4% for film-induced tourism and 5.8% for movie-induced tourism. It is clear from these results as also identified by Creative Englan</w:t>
      </w:r>
      <w:r w:rsidR="00DC47CE">
        <w:rPr>
          <w:rFonts w:ascii="Arial" w:hAnsi="Arial" w:cs="Arial"/>
          <w:sz w:val="24"/>
          <w:lang w:eastAsia="en-GB"/>
        </w:rPr>
        <w:t>d (2015) that screen tourism is</w:t>
      </w:r>
      <w:r>
        <w:rPr>
          <w:rFonts w:ascii="Arial" w:hAnsi="Arial" w:cs="Arial"/>
          <w:sz w:val="24"/>
          <w:lang w:eastAsia="en-GB"/>
        </w:rPr>
        <w:t xml:space="preserve"> the best phrase to use when </w:t>
      </w:r>
      <w:r w:rsidR="00DC47CE">
        <w:rPr>
          <w:rFonts w:ascii="Arial" w:hAnsi="Arial" w:cs="Arial"/>
          <w:sz w:val="24"/>
          <w:lang w:eastAsia="en-GB"/>
        </w:rPr>
        <w:t>discussing or referring to</w:t>
      </w:r>
      <w:r>
        <w:rPr>
          <w:rFonts w:ascii="Arial" w:hAnsi="Arial" w:cs="Arial"/>
          <w:sz w:val="24"/>
          <w:lang w:eastAsia="en-GB"/>
        </w:rPr>
        <w:t xml:space="preserve"> film tourism.  </w:t>
      </w:r>
    </w:p>
    <w:p w:rsidR="00B07EBB" w:rsidRDefault="00B07EBB" w:rsidP="00056D68">
      <w:pPr>
        <w:spacing w:line="360" w:lineRule="auto"/>
        <w:rPr>
          <w:rFonts w:ascii="Arial" w:hAnsi="Arial" w:cs="Arial"/>
          <w:sz w:val="24"/>
          <w:lang w:eastAsia="en-GB"/>
        </w:rPr>
      </w:pPr>
    </w:p>
    <w:p w:rsidR="00B07EBB" w:rsidRDefault="00B07EBB" w:rsidP="00056D68">
      <w:pPr>
        <w:spacing w:line="360" w:lineRule="auto"/>
        <w:rPr>
          <w:rFonts w:ascii="Arial" w:hAnsi="Arial" w:cs="Arial"/>
          <w:sz w:val="24"/>
          <w:lang w:eastAsia="en-GB"/>
        </w:rPr>
      </w:pPr>
    </w:p>
    <w:p w:rsidR="00B07EBB" w:rsidRDefault="00B07EBB" w:rsidP="00056D68">
      <w:pPr>
        <w:spacing w:line="360" w:lineRule="auto"/>
        <w:rPr>
          <w:rFonts w:ascii="Arial" w:hAnsi="Arial" w:cs="Arial"/>
          <w:sz w:val="24"/>
          <w:lang w:eastAsia="en-GB"/>
        </w:rPr>
      </w:pPr>
    </w:p>
    <w:p w:rsidR="00B07EBB" w:rsidRDefault="00B07EBB" w:rsidP="00056D68">
      <w:pPr>
        <w:spacing w:line="360" w:lineRule="auto"/>
        <w:rPr>
          <w:rFonts w:ascii="Arial" w:hAnsi="Arial" w:cs="Arial"/>
          <w:sz w:val="24"/>
          <w:lang w:eastAsia="en-GB"/>
        </w:rPr>
      </w:pPr>
    </w:p>
    <w:p w:rsidR="00B07EBB" w:rsidRDefault="00B07EBB" w:rsidP="00056D68">
      <w:pPr>
        <w:spacing w:line="360" w:lineRule="auto"/>
        <w:rPr>
          <w:rFonts w:ascii="Arial" w:hAnsi="Arial" w:cs="Arial"/>
          <w:sz w:val="24"/>
          <w:lang w:eastAsia="en-GB"/>
        </w:rPr>
      </w:pPr>
    </w:p>
    <w:p w:rsidR="00B07EBB" w:rsidRDefault="00B07EBB" w:rsidP="00056D68">
      <w:pPr>
        <w:spacing w:line="360" w:lineRule="auto"/>
        <w:rPr>
          <w:rFonts w:ascii="Arial" w:hAnsi="Arial" w:cs="Arial"/>
          <w:sz w:val="24"/>
          <w:lang w:eastAsia="en-GB"/>
        </w:rPr>
      </w:pPr>
    </w:p>
    <w:p w:rsidR="00B07EBB" w:rsidRDefault="00B07EBB" w:rsidP="00056D68">
      <w:pPr>
        <w:spacing w:line="360" w:lineRule="auto"/>
        <w:rPr>
          <w:rFonts w:ascii="Arial" w:hAnsi="Arial" w:cs="Arial"/>
          <w:sz w:val="24"/>
          <w:lang w:eastAsia="en-GB"/>
        </w:rPr>
      </w:pPr>
    </w:p>
    <w:p w:rsidR="00B07EBB" w:rsidRDefault="00B07EBB" w:rsidP="00056D68">
      <w:pPr>
        <w:spacing w:line="360" w:lineRule="auto"/>
        <w:rPr>
          <w:rFonts w:ascii="Arial" w:hAnsi="Arial" w:cs="Arial"/>
          <w:sz w:val="24"/>
          <w:lang w:eastAsia="en-GB"/>
        </w:rPr>
      </w:pPr>
    </w:p>
    <w:p w:rsidR="00B07EBB" w:rsidRDefault="00B07EBB" w:rsidP="00DC47CE">
      <w:pPr>
        <w:spacing w:line="360" w:lineRule="auto"/>
        <w:jc w:val="center"/>
        <w:rPr>
          <w:rFonts w:ascii="Arial" w:hAnsi="Arial" w:cs="Arial"/>
          <w:i/>
          <w:sz w:val="24"/>
          <w:lang w:eastAsia="en-GB"/>
        </w:rPr>
      </w:pPr>
      <w:r w:rsidRPr="00B07EBB">
        <w:rPr>
          <w:rFonts w:ascii="Arial" w:hAnsi="Arial" w:cs="Arial"/>
          <w:i/>
          <w:sz w:val="24"/>
          <w:lang w:eastAsia="en-GB"/>
        </w:rPr>
        <w:t>Figure.</w:t>
      </w:r>
      <w:r w:rsidR="005C774D">
        <w:rPr>
          <w:rFonts w:ascii="Arial" w:hAnsi="Arial" w:cs="Arial"/>
          <w:i/>
          <w:sz w:val="24"/>
          <w:lang w:eastAsia="en-GB"/>
        </w:rPr>
        <w:t>21</w:t>
      </w:r>
      <w:r w:rsidRPr="00B07EBB">
        <w:rPr>
          <w:rFonts w:ascii="Arial" w:hAnsi="Arial" w:cs="Arial"/>
          <w:i/>
          <w:sz w:val="24"/>
          <w:lang w:eastAsia="en-GB"/>
        </w:rPr>
        <w:t xml:space="preserve"> Screen tourism phrases</w:t>
      </w:r>
    </w:p>
    <w:p w:rsidR="00DC47CE" w:rsidRDefault="00122E94" w:rsidP="00122E94">
      <w:pPr>
        <w:spacing w:line="360" w:lineRule="auto"/>
        <w:rPr>
          <w:rFonts w:ascii="Arial" w:hAnsi="Arial" w:cs="Arial"/>
          <w:i/>
          <w:sz w:val="24"/>
          <w:lang w:eastAsia="en-GB"/>
        </w:rPr>
      </w:pPr>
      <w:r w:rsidRPr="00122E94">
        <w:rPr>
          <w:rFonts w:ascii="Arial" w:hAnsi="Arial" w:cs="Arial"/>
          <w:sz w:val="24"/>
          <w:lang w:eastAsia="en-GB"/>
        </w:rPr>
        <w:t>In summary to objective 3, it was found that respondents who were motivated by adventure did say they had participated in adventure tourism (Theme park etc). it was also found that respondents who were mainly attracted by attractiveness of the place were also motivated by the scenery, landmarks and cities. Those who were motivated by escape, noted that they wanted to travel to hotter countries and the words ‘Scenery, looks and beach’ were noted as being frequently used by respondents in this study. It was found that respondents were most likely to choose their holiday destinations based on ‘word of mouth’ or ‘what they know about the destination already’ and the promotional methods that had the most impact were Billboards/ sign postage and interactive marketing</w:t>
      </w:r>
      <w:r>
        <w:rPr>
          <w:rFonts w:ascii="Arial" w:hAnsi="Arial" w:cs="Arial"/>
          <w:i/>
          <w:sz w:val="24"/>
          <w:lang w:eastAsia="en-GB"/>
        </w:rPr>
        <w:t>.</w:t>
      </w:r>
    </w:p>
    <w:p w:rsidR="00DC47CE" w:rsidRDefault="00DC47CE" w:rsidP="00DC47CE">
      <w:pPr>
        <w:pStyle w:val="Heading1"/>
        <w:rPr>
          <w:lang w:eastAsia="en-GB"/>
        </w:rPr>
      </w:pPr>
      <w:bookmarkStart w:id="34" w:name="_Toc513801777"/>
      <w:r>
        <w:rPr>
          <w:lang w:eastAsia="en-GB"/>
        </w:rPr>
        <w:lastRenderedPageBreak/>
        <w:t>Conclusion</w:t>
      </w:r>
      <w:bookmarkEnd w:id="34"/>
      <w:r>
        <w:rPr>
          <w:lang w:eastAsia="en-GB"/>
        </w:rPr>
        <w:t xml:space="preserve"> </w:t>
      </w:r>
    </w:p>
    <w:p w:rsidR="00DC47CE" w:rsidRPr="00DC47CE" w:rsidRDefault="00122E94" w:rsidP="00140E7A">
      <w:pPr>
        <w:spacing w:line="360" w:lineRule="auto"/>
        <w:rPr>
          <w:rFonts w:ascii="Arial" w:hAnsi="Arial" w:cs="Arial"/>
          <w:sz w:val="24"/>
          <w:szCs w:val="24"/>
          <w:lang w:eastAsia="en-GB"/>
        </w:rPr>
      </w:pPr>
      <w:r>
        <w:rPr>
          <w:rFonts w:ascii="Arial" w:hAnsi="Arial" w:cs="Arial"/>
          <w:sz w:val="24"/>
          <w:szCs w:val="24"/>
          <w:lang w:eastAsia="en-GB"/>
        </w:rPr>
        <w:t xml:space="preserve">Many conclusions can be drawn from the findings of this research. The conclusions made be will structured by the three objectives set to </w:t>
      </w:r>
      <w:r w:rsidR="00140E7A">
        <w:rPr>
          <w:rFonts w:ascii="Arial" w:hAnsi="Arial" w:cs="Arial"/>
          <w:sz w:val="24"/>
          <w:szCs w:val="24"/>
          <w:lang w:eastAsia="en-GB"/>
        </w:rPr>
        <w:t xml:space="preserve">achieve the overall aim of the study, relating back to the discussion in the literature review throughout. </w:t>
      </w:r>
    </w:p>
    <w:p w:rsidR="00A92EB6" w:rsidRDefault="005C774D" w:rsidP="00140E7A">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Objective 1 sought to investigate</w:t>
      </w:r>
      <w:r w:rsidR="00140E7A">
        <w:rPr>
          <w:rFonts w:ascii="Arial" w:eastAsia="Times New Roman" w:hAnsi="Arial" w:cs="Arial"/>
          <w:sz w:val="24"/>
          <w:szCs w:val="24"/>
          <w:lang w:eastAsia="en-GB"/>
        </w:rPr>
        <w:t xml:space="preserve"> if television and film can influence a tourist’s motivation to </w:t>
      </w:r>
      <w:r w:rsidR="00E06AE0">
        <w:rPr>
          <w:rFonts w:ascii="Arial" w:eastAsia="Times New Roman" w:hAnsi="Arial" w:cs="Arial"/>
          <w:sz w:val="24"/>
          <w:szCs w:val="24"/>
          <w:lang w:eastAsia="en-GB"/>
        </w:rPr>
        <w:t>travel to a destination, visit</w:t>
      </w:r>
      <w:r w:rsidR="00140E7A">
        <w:rPr>
          <w:rFonts w:ascii="Arial" w:eastAsia="Times New Roman" w:hAnsi="Arial" w:cs="Arial"/>
          <w:sz w:val="24"/>
          <w:szCs w:val="24"/>
          <w:lang w:eastAsia="en-GB"/>
        </w:rPr>
        <w:t xml:space="preserve"> an attraction or attend a film themed event, either accidently or intentionally. According to Butler (1990) tourists often choose their destinations based on what they have seen on television or in films, this study found that 70% of respondents could identify that they had visited a destination because they have seen it on television or film. This statistic was rather large in comparison to Macionis (2004) study which found that only 15% of people had identified themselves as a film tourist. It was also identified that 42% of respondents stated that their main reason for travelling was screen tourism with the remaining 57% stating it was additional as part of another trip. Hudson and Ritchie (2006), Beeton (2005) identified that tourists don’t often recognise themsel</w:t>
      </w:r>
      <w:r w:rsidR="009F4004">
        <w:rPr>
          <w:rFonts w:ascii="Arial" w:eastAsia="Times New Roman" w:hAnsi="Arial" w:cs="Arial"/>
          <w:sz w:val="24"/>
          <w:szCs w:val="24"/>
          <w:lang w:eastAsia="en-GB"/>
        </w:rPr>
        <w:t>ves as being motivated</w:t>
      </w:r>
      <w:r w:rsidR="00140E7A">
        <w:rPr>
          <w:rFonts w:ascii="Arial" w:eastAsia="Times New Roman" w:hAnsi="Arial" w:cs="Arial"/>
          <w:sz w:val="24"/>
          <w:szCs w:val="24"/>
          <w:lang w:eastAsia="en-GB"/>
        </w:rPr>
        <w:t xml:space="preserve"> by film </w:t>
      </w:r>
      <w:r w:rsidR="009F4004">
        <w:rPr>
          <w:rFonts w:ascii="Arial" w:eastAsia="Times New Roman" w:hAnsi="Arial" w:cs="Arial"/>
          <w:sz w:val="24"/>
          <w:szCs w:val="24"/>
          <w:lang w:eastAsia="en-GB"/>
        </w:rPr>
        <w:t>to travel to a destination, or participate in screen tourism because they are reluctant to accept this as a motivator, this study however may reflect a change in this as 42% believed it to be a primary motivator. The achievement of objective 1 can be measured by these results, it was found that 70% of respondents had visited a destination because they were influenced by film and it was also found that 94% of the respondents had participated in some form of screen tourism</w:t>
      </w:r>
      <w:r w:rsidR="00A92EB6">
        <w:rPr>
          <w:rFonts w:ascii="Arial" w:eastAsia="Times New Roman" w:hAnsi="Arial" w:cs="Arial"/>
          <w:sz w:val="24"/>
          <w:szCs w:val="24"/>
          <w:lang w:eastAsia="en-GB"/>
        </w:rPr>
        <w:t>,</w:t>
      </w:r>
      <w:r w:rsidR="009F4004">
        <w:rPr>
          <w:rFonts w:ascii="Arial" w:eastAsia="Times New Roman" w:hAnsi="Arial" w:cs="Arial"/>
          <w:sz w:val="24"/>
          <w:szCs w:val="24"/>
          <w:lang w:eastAsia="en-GB"/>
        </w:rPr>
        <w:t xml:space="preserve"> therefore it can be said that film and television does influence tourist’s motivations to travel</w:t>
      </w:r>
      <w:r w:rsidR="00A92EB6">
        <w:rPr>
          <w:rFonts w:ascii="Arial" w:eastAsia="Times New Roman" w:hAnsi="Arial" w:cs="Arial"/>
          <w:sz w:val="24"/>
          <w:szCs w:val="24"/>
          <w:lang w:eastAsia="en-GB"/>
        </w:rPr>
        <w:t>.</w:t>
      </w:r>
    </w:p>
    <w:p w:rsidR="005C774D" w:rsidRDefault="00AC1FEE" w:rsidP="00140E7A">
      <w:pPr>
        <w:spacing w:line="360" w:lineRule="auto"/>
        <w:rPr>
          <w:rFonts w:ascii="Arial" w:hAnsi="Arial" w:cs="Arial"/>
          <w:sz w:val="24"/>
          <w:lang w:eastAsia="en-GB"/>
        </w:rPr>
      </w:pPr>
      <w:r>
        <w:rPr>
          <w:rFonts w:ascii="Arial" w:hAnsi="Arial" w:cs="Arial"/>
          <w:sz w:val="24"/>
          <w:lang w:eastAsia="en-GB"/>
        </w:rPr>
        <w:t>Objective 2 sought to investigate</w:t>
      </w:r>
      <w:r w:rsidR="009F4004">
        <w:rPr>
          <w:rFonts w:ascii="Arial" w:hAnsi="Arial" w:cs="Arial"/>
          <w:sz w:val="24"/>
          <w:lang w:eastAsia="en-GB"/>
        </w:rPr>
        <w:t xml:space="preserve"> screen tourist motivations. The top 3 prevalent motivators in screen tourism had been identified by Macionis (2004) and Beeton (2005) they were; Scenery/landscape, relax and escape and for entertainment. </w:t>
      </w:r>
      <w:r w:rsidR="00A92EB6">
        <w:rPr>
          <w:rFonts w:ascii="Arial" w:hAnsi="Arial" w:cs="Arial"/>
          <w:sz w:val="24"/>
          <w:lang w:eastAsia="en-GB"/>
        </w:rPr>
        <w:t xml:space="preserve">In this study it was identified that respondents were motivated by 1, attractiveness of the destination 2, relax and escape 3, scenery and landscape. These results are very similar to the study that Macionis (2004) conducted, he found that those who were motivated by scenery were also motivated by landmarks and famous cities, this was also the same for this study. Overall the results from this study were similar to that of Macionis (2004) but there were some surprises. Beeton (2005) discussed the </w:t>
      </w:r>
      <w:r w:rsidR="00A92EB6">
        <w:rPr>
          <w:rFonts w:ascii="Arial" w:hAnsi="Arial" w:cs="Arial"/>
          <w:sz w:val="24"/>
          <w:lang w:eastAsia="en-GB"/>
        </w:rPr>
        <w:lastRenderedPageBreak/>
        <w:t xml:space="preserve">fascination that people have with celebrities and stated that they have a high </w:t>
      </w:r>
      <w:r w:rsidR="00C82A4F">
        <w:rPr>
          <w:rFonts w:ascii="Arial" w:hAnsi="Arial" w:cs="Arial"/>
          <w:sz w:val="24"/>
          <w:lang w:eastAsia="en-GB"/>
        </w:rPr>
        <w:t>influence on</w:t>
      </w:r>
      <w:r w:rsidR="00A92EB6">
        <w:rPr>
          <w:rFonts w:ascii="Arial" w:hAnsi="Arial" w:cs="Arial"/>
          <w:sz w:val="24"/>
          <w:lang w:eastAsia="en-GB"/>
        </w:rPr>
        <w:t xml:space="preserve"> people’s habits, it was expected in this study that respondents would state they were motivated by celebrities, however it was found that this was considered a low motivator. Further research should be conducted on the influence of celebrities in screen tourism as they are known to be highly influential, not enough emphasis was placed on investigating that in this study as the study was fairly broad in looking at motivations of the screen tourist. </w:t>
      </w:r>
    </w:p>
    <w:p w:rsidR="009F4004" w:rsidRDefault="00A92EB6" w:rsidP="00140E7A">
      <w:pPr>
        <w:spacing w:line="360" w:lineRule="auto"/>
        <w:rPr>
          <w:rFonts w:ascii="Arial" w:hAnsi="Arial" w:cs="Arial"/>
          <w:sz w:val="24"/>
          <w:lang w:eastAsia="en-GB"/>
        </w:rPr>
      </w:pPr>
      <w:r>
        <w:rPr>
          <w:rFonts w:ascii="Arial" w:hAnsi="Arial" w:cs="Arial"/>
          <w:sz w:val="24"/>
          <w:lang w:eastAsia="en-GB"/>
        </w:rPr>
        <w:t xml:space="preserve">Fantasy was also identified as a high motivator, not through the clear results </w:t>
      </w:r>
      <w:r w:rsidR="00D467CF">
        <w:rPr>
          <w:rFonts w:ascii="Arial" w:hAnsi="Arial" w:cs="Arial"/>
          <w:sz w:val="24"/>
          <w:lang w:eastAsia="en-GB"/>
        </w:rPr>
        <w:t xml:space="preserve">but </w:t>
      </w:r>
      <w:r>
        <w:rPr>
          <w:rFonts w:ascii="Arial" w:hAnsi="Arial" w:cs="Arial"/>
          <w:sz w:val="24"/>
          <w:lang w:eastAsia="en-GB"/>
        </w:rPr>
        <w:t xml:space="preserve">by interpreting the respondents wants to travel to certain places and participate in certain activities. </w:t>
      </w:r>
      <w:r w:rsidR="00D467CF">
        <w:rPr>
          <w:rFonts w:ascii="Arial" w:hAnsi="Arial" w:cs="Arial"/>
          <w:sz w:val="24"/>
          <w:lang w:eastAsia="en-GB"/>
        </w:rPr>
        <w:t xml:space="preserve">It was identified that adventure was also a high motivator which was backed up by the fact 60% of respondents had visited a film related theme park which would be considered as adventure tourism. </w:t>
      </w:r>
      <w:r w:rsidR="00C82A4F">
        <w:rPr>
          <w:rFonts w:ascii="Arial" w:hAnsi="Arial" w:cs="Arial"/>
          <w:sz w:val="24"/>
          <w:lang w:eastAsia="en-GB"/>
        </w:rPr>
        <w:t>I</w:t>
      </w:r>
      <w:r w:rsidR="00D467CF">
        <w:rPr>
          <w:rFonts w:ascii="Arial" w:hAnsi="Arial" w:cs="Arial"/>
          <w:sz w:val="24"/>
          <w:lang w:eastAsia="en-GB"/>
        </w:rPr>
        <w:t>t was clear from the results that pull factors in screen tourism are a lot stronger than the push, push motives of the respondents were reflected by them noting that they wanted to relive childhood experiences or participate in vicarious experiences much alike those that their favourite actor or character had. In measurement of objective 2, screen tou</w:t>
      </w:r>
      <w:r w:rsidR="005C774D">
        <w:rPr>
          <w:rFonts w:ascii="Arial" w:hAnsi="Arial" w:cs="Arial"/>
          <w:sz w:val="24"/>
          <w:lang w:eastAsia="en-GB"/>
        </w:rPr>
        <w:t>rist motivations were investigated</w:t>
      </w:r>
      <w:r w:rsidR="00D467CF">
        <w:rPr>
          <w:rFonts w:ascii="Arial" w:hAnsi="Arial" w:cs="Arial"/>
          <w:sz w:val="24"/>
          <w:lang w:eastAsia="en-GB"/>
        </w:rPr>
        <w:t>. Larger research sample could be done in order to check that these results were reliable, ho</w:t>
      </w:r>
      <w:r w:rsidR="005C774D">
        <w:rPr>
          <w:rFonts w:ascii="Arial" w:hAnsi="Arial" w:cs="Arial"/>
          <w:sz w:val="24"/>
          <w:lang w:eastAsia="en-GB"/>
        </w:rPr>
        <w:t>wever reliability can be partially validated</w:t>
      </w:r>
      <w:r w:rsidR="00D467CF">
        <w:rPr>
          <w:rFonts w:ascii="Arial" w:hAnsi="Arial" w:cs="Arial"/>
          <w:sz w:val="24"/>
          <w:lang w:eastAsia="en-GB"/>
        </w:rPr>
        <w:t xml:space="preserve"> here through matching the trends in motivations to that of Macionis (2004) study. </w:t>
      </w:r>
    </w:p>
    <w:p w:rsidR="00D467CF" w:rsidRDefault="00D467CF" w:rsidP="00140E7A">
      <w:pPr>
        <w:spacing w:line="360" w:lineRule="auto"/>
        <w:rPr>
          <w:rFonts w:ascii="Arial" w:hAnsi="Arial" w:cs="Arial"/>
          <w:sz w:val="24"/>
          <w:lang w:eastAsia="en-GB"/>
        </w:rPr>
      </w:pPr>
      <w:r>
        <w:rPr>
          <w:rFonts w:ascii="Arial" w:hAnsi="Arial" w:cs="Arial"/>
          <w:sz w:val="24"/>
          <w:lang w:eastAsia="en-GB"/>
        </w:rPr>
        <w:t xml:space="preserve">Objective 3 sought to explore the correlations between tourist motivations and their actual behaviour. This was achieved by looking at what respondents said motivated them and what screen tourism they actually participated in. It was found that respondents who were very likely to be motivated by attractiveness of place were also heavily motivated by scenery, landmarks and cities, this was very similar to Macionis (2004) study and from results of study on respondents who visited Hobbiton in New Zealand. It was also found that those who said they were heavily motivated by adventure (60%), had actually participated in adventure screen tourism. </w:t>
      </w:r>
      <w:r w:rsidR="002D38EC">
        <w:rPr>
          <w:rFonts w:ascii="Arial" w:hAnsi="Arial" w:cs="Arial"/>
          <w:sz w:val="24"/>
          <w:lang w:eastAsia="en-GB"/>
        </w:rPr>
        <w:t xml:space="preserve">Furthermore, it was discovered that those who were motivated by relax and escape had attached this type of motive to wanting to travel to hot countries, with frequently identified words being; scenery, looks and beach. More research/ analysis would be needed to fully correlate motives to actual behaviour, and that type of research conducted should be qualitative. This study was lacking in qualitative research which made it hard for the researcher to interpret the behaviour and attitudes of the </w:t>
      </w:r>
      <w:r w:rsidR="002D38EC">
        <w:rPr>
          <w:rFonts w:ascii="Arial" w:hAnsi="Arial" w:cs="Arial"/>
          <w:sz w:val="24"/>
          <w:lang w:eastAsia="en-GB"/>
        </w:rPr>
        <w:lastRenderedPageBreak/>
        <w:t xml:space="preserve">respondents. Objective 3 was partially achieved as some trends were identified, but this would need to be in more depth to state that this objective had been completed in full. </w:t>
      </w:r>
    </w:p>
    <w:p w:rsidR="00E06AE0" w:rsidRDefault="0003357C" w:rsidP="00B07EBB">
      <w:pPr>
        <w:spacing w:line="360" w:lineRule="auto"/>
        <w:rPr>
          <w:rFonts w:ascii="Arial" w:hAnsi="Arial" w:cs="Arial"/>
          <w:sz w:val="24"/>
          <w:lang w:eastAsia="en-GB"/>
        </w:rPr>
      </w:pPr>
      <w:r>
        <w:rPr>
          <w:rFonts w:ascii="Arial" w:hAnsi="Arial" w:cs="Arial"/>
          <w:sz w:val="24"/>
          <w:lang w:eastAsia="en-GB"/>
        </w:rPr>
        <w:t xml:space="preserve">In Conclusion to the overall study, the themes (hypothesis) that were identified at the beginning of research were found to be relatable and true. Theme 1 was that television and film does have the power to influence a tourist’s motivations, this was found to be true by discovering that 70% had identified themselves as visiting a destination because they had seen it on television. Theme 2, stated that scenery, escape and entertainment were prevalent motivators in screen tourism, this was true for this study in part as attractiveness of destination, scenery and escape were noted as the top 3 motivators. A better structure was needed for the primary research regarding motivation, as not all motivations were covered in this study. Finally theme 3 recognised that quantifying the motivations of screen tourists would be difficult as respondents may misinterpret motive meanings. This was partially true for this study as it was recognised that respondents may not have understood the motives based on the way the researcher set them out. It should have been identified based on other studies that celebrity influence </w:t>
      </w:r>
      <w:r w:rsidR="00E06AE0">
        <w:rPr>
          <w:rFonts w:ascii="Arial" w:hAnsi="Arial" w:cs="Arial"/>
          <w:sz w:val="24"/>
          <w:lang w:eastAsia="en-GB"/>
        </w:rPr>
        <w:t xml:space="preserve">and for status/ prestige should have been </w:t>
      </w:r>
      <w:r>
        <w:rPr>
          <w:rFonts w:ascii="Arial" w:hAnsi="Arial" w:cs="Arial"/>
          <w:sz w:val="24"/>
          <w:lang w:eastAsia="en-GB"/>
        </w:rPr>
        <w:t>higher motivator</w:t>
      </w:r>
      <w:r w:rsidR="00E06AE0">
        <w:rPr>
          <w:rFonts w:ascii="Arial" w:hAnsi="Arial" w:cs="Arial"/>
          <w:sz w:val="24"/>
          <w:lang w:eastAsia="en-GB"/>
        </w:rPr>
        <w:t xml:space="preserve">s than they were. </w:t>
      </w:r>
    </w:p>
    <w:p w:rsidR="00C82A4F" w:rsidRPr="00C82A4F" w:rsidRDefault="00C82A4F" w:rsidP="00C82A4F">
      <w:pPr>
        <w:spacing w:line="360" w:lineRule="auto"/>
        <w:rPr>
          <w:rFonts w:ascii="Arial" w:hAnsi="Arial" w:cs="Arial"/>
          <w:sz w:val="24"/>
          <w:lang w:eastAsia="en-GB"/>
        </w:rPr>
      </w:pPr>
      <w:r>
        <w:rPr>
          <w:rFonts w:ascii="Arial" w:hAnsi="Arial" w:cs="Arial"/>
          <w:sz w:val="24"/>
          <w:lang w:eastAsia="en-GB"/>
        </w:rPr>
        <w:t>There were also extra findings in this study that researcher feels could be contributed to the breadth of literature in screen tourism. It was found that r</w:t>
      </w:r>
      <w:r w:rsidRPr="00C82A4F">
        <w:rPr>
          <w:rFonts w:ascii="Arial" w:hAnsi="Arial" w:cs="Arial"/>
          <w:sz w:val="24"/>
          <w:lang w:eastAsia="en-GB"/>
        </w:rPr>
        <w:t xml:space="preserve">espondents identified that they rely on what they know about the destination already, when making travel choices, therefore it can be identified that the image of destinations portrayed through media is very important (Roesch, 2009). </w:t>
      </w:r>
      <w:r>
        <w:rPr>
          <w:rFonts w:ascii="Arial" w:hAnsi="Arial" w:cs="Arial"/>
          <w:sz w:val="24"/>
          <w:lang w:eastAsia="en-GB"/>
        </w:rPr>
        <w:t>It was also identified that p</w:t>
      </w:r>
      <w:r w:rsidRPr="00C82A4F">
        <w:rPr>
          <w:rFonts w:ascii="Arial" w:hAnsi="Arial" w:cs="Arial"/>
          <w:sz w:val="24"/>
          <w:lang w:eastAsia="en-GB"/>
        </w:rPr>
        <w:t xml:space="preserve">romotional methods which had the most impact were billboards/ signage and interactive marketing, with social media advertising being prevalent also. </w:t>
      </w:r>
      <w:r>
        <w:rPr>
          <w:rFonts w:ascii="Arial" w:hAnsi="Arial" w:cs="Arial"/>
          <w:sz w:val="24"/>
          <w:lang w:eastAsia="en-GB"/>
        </w:rPr>
        <w:t xml:space="preserve">Finally as discussed in the literature, Creative England (2014) and other researchers believed that there are too many terms which describe the same type of tourism (film tourism), therefore respondents were asked which phrase they felt was the most appropriate to describe film tourism, it was found that 67% of respondents identified screen tourism as being the most appropriate, which correlates to the research conducted by Creative England (2014), it should therefore be considered that film tourism be related to as screen tourism in future research. </w:t>
      </w:r>
    </w:p>
    <w:p w:rsidR="00532E78" w:rsidRDefault="00E06AE0" w:rsidP="00B07EBB">
      <w:pPr>
        <w:spacing w:line="360" w:lineRule="auto"/>
        <w:rPr>
          <w:rFonts w:ascii="Arial" w:hAnsi="Arial" w:cs="Arial"/>
          <w:sz w:val="24"/>
          <w:lang w:eastAsia="en-GB"/>
        </w:rPr>
      </w:pPr>
      <w:r>
        <w:rPr>
          <w:rFonts w:ascii="Arial" w:hAnsi="Arial" w:cs="Arial"/>
          <w:sz w:val="24"/>
          <w:lang w:eastAsia="en-GB"/>
        </w:rPr>
        <w:lastRenderedPageBreak/>
        <w:t xml:space="preserve">As a final summary, limitations heavily effected this study. </w:t>
      </w:r>
      <w:r w:rsidR="00C82A4F">
        <w:rPr>
          <w:rFonts w:ascii="Arial" w:hAnsi="Arial" w:cs="Arial"/>
          <w:sz w:val="24"/>
          <w:lang w:eastAsia="en-GB"/>
        </w:rPr>
        <w:t>S</w:t>
      </w:r>
      <w:r>
        <w:rPr>
          <w:rFonts w:ascii="Arial" w:hAnsi="Arial" w:cs="Arial"/>
          <w:sz w:val="24"/>
          <w:lang w:eastAsia="en-GB"/>
        </w:rPr>
        <w:t>trategic planning from the beginning of the process would have ensu</w:t>
      </w:r>
      <w:r w:rsidR="00AC1FEE">
        <w:rPr>
          <w:rFonts w:ascii="Arial" w:hAnsi="Arial" w:cs="Arial"/>
          <w:sz w:val="24"/>
          <w:lang w:eastAsia="en-GB"/>
        </w:rPr>
        <w:t xml:space="preserve">red that the most appropriate </w:t>
      </w:r>
      <w:r>
        <w:rPr>
          <w:rFonts w:ascii="Arial" w:hAnsi="Arial" w:cs="Arial"/>
          <w:sz w:val="24"/>
          <w:lang w:eastAsia="en-GB"/>
        </w:rPr>
        <w:t>primary research was collected. This study would have benefitted from qualitative research as it would have been easier to quantify what the difference in motivations to other types of tourism were. Time constraints on the researcher also had an impact, this could be reflected by the questionnaire structure, if more time had been spent designing the questionnaire then, better results could have been collected, as many questions in the questionnaire were not actually used in the results. Overall better time management of the researcher would also have ensured that this study had the most appropriate research meth</w:t>
      </w:r>
      <w:r w:rsidR="00532E78">
        <w:rPr>
          <w:rFonts w:ascii="Arial" w:hAnsi="Arial" w:cs="Arial"/>
          <w:sz w:val="24"/>
          <w:lang w:eastAsia="en-GB"/>
        </w:rPr>
        <w:t xml:space="preserve">ods, in order to collect more </w:t>
      </w:r>
      <w:r w:rsidR="008679BF">
        <w:rPr>
          <w:rFonts w:ascii="Arial" w:hAnsi="Arial" w:cs="Arial"/>
          <w:sz w:val="24"/>
          <w:lang w:eastAsia="en-GB"/>
        </w:rPr>
        <w:t>in-depth</w:t>
      </w:r>
      <w:r w:rsidR="00532E78">
        <w:rPr>
          <w:rFonts w:ascii="Arial" w:hAnsi="Arial" w:cs="Arial"/>
          <w:sz w:val="24"/>
          <w:lang w:eastAsia="en-GB"/>
        </w:rPr>
        <w:t xml:space="preserve"> data. </w:t>
      </w:r>
      <w:r w:rsidR="00AC1FEE">
        <w:rPr>
          <w:rFonts w:ascii="Arial" w:hAnsi="Arial" w:cs="Arial"/>
          <w:sz w:val="24"/>
          <w:lang w:eastAsia="en-GB"/>
        </w:rPr>
        <w:t xml:space="preserve">It is also recognised that if qualitative data had been collected then more effective analysis could have conducted. </w:t>
      </w:r>
    </w:p>
    <w:p w:rsidR="00E06AE0" w:rsidRDefault="00E06AE0" w:rsidP="00B07EBB">
      <w:pPr>
        <w:spacing w:line="360" w:lineRule="auto"/>
        <w:rPr>
          <w:rFonts w:ascii="Arial" w:hAnsi="Arial" w:cs="Arial"/>
          <w:sz w:val="24"/>
          <w:lang w:eastAsia="en-GB"/>
        </w:rPr>
      </w:pPr>
      <w:r>
        <w:rPr>
          <w:rFonts w:ascii="Arial" w:hAnsi="Arial" w:cs="Arial"/>
          <w:sz w:val="24"/>
          <w:lang w:eastAsia="en-GB"/>
        </w:rPr>
        <w:t xml:space="preserve">Finally, as a note to further development, the study of screen tourist motivations would benefit from qualitative research, which could be conducted at the different screen tourist sites, to discover the difference in motives in terms of participation. If it could be understood what motivations a tourist has for each type of screen tourist activity then destination marketing organisations could tailor their strategies to motivate tourists </w:t>
      </w:r>
      <w:r w:rsidR="005C774D">
        <w:rPr>
          <w:rFonts w:ascii="Arial" w:hAnsi="Arial" w:cs="Arial"/>
          <w:sz w:val="24"/>
          <w:lang w:eastAsia="en-GB"/>
        </w:rPr>
        <w:t xml:space="preserve">to travel to their destination, visit their attractions and </w:t>
      </w:r>
      <w:r w:rsidR="00FB6728">
        <w:rPr>
          <w:rFonts w:ascii="Arial" w:hAnsi="Arial" w:cs="Arial"/>
          <w:sz w:val="24"/>
          <w:lang w:eastAsia="en-GB"/>
        </w:rPr>
        <w:t xml:space="preserve">participate in film related events. </w:t>
      </w:r>
    </w:p>
    <w:p w:rsidR="00C55F54" w:rsidRDefault="00C55F54" w:rsidP="00B07EBB">
      <w:pPr>
        <w:spacing w:line="360" w:lineRule="auto"/>
        <w:rPr>
          <w:rFonts w:ascii="Arial" w:hAnsi="Arial" w:cs="Arial"/>
          <w:sz w:val="24"/>
          <w:lang w:eastAsia="en-GB"/>
        </w:rPr>
      </w:pPr>
    </w:p>
    <w:p w:rsidR="00C55F54" w:rsidRDefault="00C55F54" w:rsidP="00B07EBB">
      <w:pPr>
        <w:spacing w:line="360" w:lineRule="auto"/>
        <w:rPr>
          <w:rFonts w:ascii="Arial" w:hAnsi="Arial" w:cs="Arial"/>
          <w:sz w:val="24"/>
          <w:lang w:eastAsia="en-GB"/>
        </w:rPr>
      </w:pPr>
      <w:bookmarkStart w:id="35" w:name="_GoBack"/>
      <w:bookmarkEnd w:id="35"/>
    </w:p>
    <w:p w:rsidR="00C55F54" w:rsidRDefault="00C55F54" w:rsidP="00B07EBB">
      <w:pPr>
        <w:spacing w:line="360" w:lineRule="auto"/>
        <w:rPr>
          <w:rFonts w:ascii="Arial" w:hAnsi="Arial" w:cs="Arial"/>
          <w:sz w:val="24"/>
          <w:lang w:eastAsia="en-GB"/>
        </w:rPr>
      </w:pPr>
    </w:p>
    <w:p w:rsidR="00C55F54" w:rsidRDefault="00C55F54" w:rsidP="00B07EBB">
      <w:pPr>
        <w:spacing w:line="360" w:lineRule="auto"/>
        <w:rPr>
          <w:rFonts w:ascii="Arial" w:hAnsi="Arial" w:cs="Arial"/>
          <w:sz w:val="24"/>
          <w:lang w:eastAsia="en-GB"/>
        </w:rPr>
      </w:pPr>
    </w:p>
    <w:p w:rsidR="00C55F54" w:rsidRDefault="00C55F54" w:rsidP="00B07EBB">
      <w:pPr>
        <w:spacing w:line="360" w:lineRule="auto"/>
        <w:rPr>
          <w:rFonts w:ascii="Arial" w:hAnsi="Arial" w:cs="Arial"/>
          <w:sz w:val="24"/>
          <w:lang w:eastAsia="en-GB"/>
        </w:rPr>
      </w:pPr>
    </w:p>
    <w:p w:rsidR="00C55F54" w:rsidRDefault="00C55F54" w:rsidP="00B07EBB">
      <w:pPr>
        <w:spacing w:line="360" w:lineRule="auto"/>
        <w:rPr>
          <w:rFonts w:ascii="Arial" w:hAnsi="Arial" w:cs="Arial"/>
          <w:sz w:val="24"/>
          <w:lang w:eastAsia="en-GB"/>
        </w:rPr>
      </w:pPr>
    </w:p>
    <w:p w:rsidR="009C5691" w:rsidRDefault="009C5691" w:rsidP="00B07EBB">
      <w:pPr>
        <w:spacing w:line="360" w:lineRule="auto"/>
        <w:rPr>
          <w:rFonts w:ascii="Arial" w:hAnsi="Arial" w:cs="Arial"/>
          <w:i/>
          <w:sz w:val="24"/>
          <w:lang w:eastAsia="en-GB"/>
        </w:rPr>
      </w:pPr>
    </w:p>
    <w:p w:rsidR="009C5691" w:rsidRDefault="009C5691" w:rsidP="00B07EBB">
      <w:pPr>
        <w:spacing w:line="360" w:lineRule="auto"/>
        <w:rPr>
          <w:rFonts w:ascii="Arial" w:hAnsi="Arial" w:cs="Arial"/>
          <w:i/>
          <w:sz w:val="24"/>
          <w:lang w:eastAsia="en-GB"/>
        </w:rPr>
      </w:pPr>
    </w:p>
    <w:p w:rsidR="009C5691" w:rsidRDefault="009C5691" w:rsidP="00B07EBB">
      <w:pPr>
        <w:spacing w:line="360" w:lineRule="auto"/>
        <w:rPr>
          <w:rFonts w:ascii="Arial" w:hAnsi="Arial" w:cs="Arial"/>
          <w:i/>
          <w:sz w:val="24"/>
          <w:lang w:eastAsia="en-GB"/>
        </w:rPr>
      </w:pPr>
    </w:p>
    <w:p w:rsidR="009C5691" w:rsidRDefault="009C5691" w:rsidP="00B07EBB">
      <w:pPr>
        <w:spacing w:line="360" w:lineRule="auto"/>
        <w:rPr>
          <w:rFonts w:ascii="Arial" w:hAnsi="Arial" w:cs="Arial"/>
          <w:i/>
          <w:sz w:val="24"/>
          <w:lang w:eastAsia="en-GB"/>
        </w:rPr>
      </w:pPr>
    </w:p>
    <w:p w:rsidR="009C5691" w:rsidRDefault="009C5691" w:rsidP="009C5691">
      <w:pPr>
        <w:pStyle w:val="Heading1"/>
        <w:rPr>
          <w:lang w:eastAsia="en-GB"/>
        </w:rPr>
      </w:pPr>
      <w:bookmarkStart w:id="36" w:name="_Toc513801778"/>
      <w:r>
        <w:rPr>
          <w:lang w:eastAsia="en-GB"/>
        </w:rPr>
        <w:lastRenderedPageBreak/>
        <w:t>References</w:t>
      </w:r>
      <w:bookmarkEnd w:id="36"/>
      <w:r>
        <w:rPr>
          <w:lang w:eastAsia="en-GB"/>
        </w:rPr>
        <w:t xml:space="preserve"> </w:t>
      </w:r>
    </w:p>
    <w:sdt>
      <w:sdtPr>
        <w:id w:val="-1927879864"/>
        <w:docPartObj>
          <w:docPartGallery w:val="Bibliographies"/>
          <w:docPartUnique/>
        </w:docPartObj>
      </w:sdtPr>
      <w:sdtContent>
        <w:sdt>
          <w:sdtPr>
            <w:id w:val="-573587230"/>
            <w:bibliography/>
          </w:sdtPr>
          <w:sdtContent>
            <w:p w:rsidR="00301A39" w:rsidRPr="00301A39" w:rsidRDefault="00301A39" w:rsidP="00301A39">
              <w:pPr>
                <w:rPr>
                  <w:rFonts w:ascii="Arial" w:hAnsi="Arial" w:cs="Arial"/>
                  <w:sz w:val="24"/>
                  <w:szCs w:val="24"/>
                </w:rPr>
              </w:pPr>
              <w:r w:rsidRPr="00301A39">
                <w:rPr>
                  <w:rFonts w:ascii="Arial" w:hAnsi="Arial" w:cs="Arial"/>
                  <w:sz w:val="24"/>
                  <w:szCs w:val="24"/>
                </w:rPr>
                <w:fldChar w:fldCharType="begin"/>
              </w:r>
              <w:r w:rsidRPr="00301A39">
                <w:rPr>
                  <w:rFonts w:ascii="Arial" w:hAnsi="Arial" w:cs="Arial"/>
                  <w:sz w:val="24"/>
                  <w:szCs w:val="24"/>
                </w:rPr>
                <w:instrText xml:space="preserve"> BIBLIOGRAPHY </w:instrText>
              </w:r>
              <w:r w:rsidRPr="00301A39">
                <w:rPr>
                  <w:rFonts w:ascii="Arial" w:hAnsi="Arial" w:cs="Arial"/>
                  <w:sz w:val="24"/>
                  <w:szCs w:val="24"/>
                </w:rPr>
                <w:fldChar w:fldCharType="separate"/>
              </w:r>
              <w:r w:rsidRPr="00301A39">
                <w:rPr>
                  <w:rFonts w:ascii="Arial" w:hAnsi="Arial" w:cs="Arial"/>
                  <w:noProof/>
                  <w:sz w:val="24"/>
                  <w:szCs w:val="24"/>
                </w:rPr>
                <w:t xml:space="preserve">Aden et al,  1995. </w:t>
              </w:r>
              <w:r w:rsidRPr="00301A39">
                <w:rPr>
                  <w:rFonts w:ascii="Arial" w:hAnsi="Arial" w:cs="Arial"/>
                  <w:i/>
                  <w:iCs/>
                  <w:noProof/>
                  <w:sz w:val="24"/>
                  <w:szCs w:val="24"/>
                </w:rPr>
                <w:t xml:space="preserve">Film as a social experience.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ALVA, A. o. L. V. A., 2018. Attraction Analysis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Babbie, E., 2012. </w:t>
              </w:r>
              <w:r w:rsidRPr="00301A39">
                <w:rPr>
                  <w:rFonts w:ascii="Arial" w:hAnsi="Arial" w:cs="Arial"/>
                  <w:i/>
                  <w:iCs/>
                  <w:noProof/>
                  <w:sz w:val="24"/>
                  <w:szCs w:val="24"/>
                </w:rPr>
                <w:t xml:space="preserve">The practice of social research. </w:t>
              </w:r>
              <w:r w:rsidRPr="00301A39">
                <w:rPr>
                  <w:rFonts w:ascii="Arial" w:hAnsi="Arial" w:cs="Arial"/>
                  <w:noProof/>
                  <w:sz w:val="24"/>
                  <w:szCs w:val="24"/>
                </w:rPr>
                <w:t>11th ed</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BBC, 2016. </w:t>
              </w:r>
              <w:r w:rsidRPr="00301A39">
                <w:rPr>
                  <w:rFonts w:ascii="Arial" w:hAnsi="Arial" w:cs="Arial"/>
                  <w:i/>
                  <w:iCs/>
                  <w:noProof/>
                  <w:sz w:val="24"/>
                  <w:szCs w:val="24"/>
                </w:rPr>
                <w:t xml:space="preserve">Game of Thrones brings estimated £150m to Northern Ireland. </w:t>
              </w:r>
              <w:r w:rsidRPr="00301A39">
                <w:rPr>
                  <w:rFonts w:ascii="Arial" w:hAnsi="Arial" w:cs="Arial"/>
                  <w:noProof/>
                  <w:sz w:val="24"/>
                  <w:szCs w:val="24"/>
                </w:rPr>
                <w:t xml:space="preserve">[Online] </w:t>
              </w:r>
              <w:r w:rsidRPr="00301A39">
                <w:rPr>
                  <w:rFonts w:ascii="Arial" w:hAnsi="Arial" w:cs="Arial"/>
                  <w:noProof/>
                  <w:sz w:val="24"/>
                  <w:szCs w:val="24"/>
                </w:rPr>
                <w:br/>
                <w:t xml:space="preserve">Available at: </w:t>
              </w:r>
              <w:r w:rsidRPr="00301A39">
                <w:rPr>
                  <w:rFonts w:ascii="Arial" w:hAnsi="Arial" w:cs="Arial"/>
                  <w:noProof/>
                  <w:sz w:val="24"/>
                  <w:szCs w:val="24"/>
                  <w:u w:val="single"/>
                </w:rPr>
                <w:t xml:space="preserve">http://www.bbc.co.uk/news/uk-northern-ireland-36749938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Beeton, S., 2002. </w:t>
              </w:r>
              <w:r w:rsidRPr="00301A39">
                <w:rPr>
                  <w:rFonts w:ascii="Arial" w:hAnsi="Arial" w:cs="Arial"/>
                  <w:i/>
                  <w:iCs/>
                  <w:noProof/>
                  <w:sz w:val="24"/>
                  <w:szCs w:val="24"/>
                </w:rPr>
                <w:t xml:space="preserve">Marketing approach to enhanching capabilities for film induced tourism.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Beeton, S., 2005. </w:t>
              </w:r>
              <w:r w:rsidRPr="00301A39">
                <w:rPr>
                  <w:rFonts w:ascii="Arial" w:hAnsi="Arial" w:cs="Arial"/>
                  <w:i/>
                  <w:iCs/>
                  <w:noProof/>
                  <w:sz w:val="24"/>
                  <w:szCs w:val="24"/>
                </w:rPr>
                <w:t xml:space="preserve">Film -induced Tourism. </w:t>
              </w:r>
              <w:r w:rsidRPr="00301A39">
                <w:rPr>
                  <w:rFonts w:ascii="Arial" w:hAnsi="Arial" w:cs="Arial"/>
                  <w:noProof/>
                  <w:sz w:val="24"/>
                  <w:szCs w:val="24"/>
                </w:rPr>
                <w:t>Cleveland: View publications.</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BQLive, 2018. </w:t>
              </w:r>
              <w:r w:rsidRPr="00301A39">
                <w:rPr>
                  <w:rFonts w:ascii="Arial" w:hAnsi="Arial" w:cs="Arial"/>
                  <w:i/>
                  <w:iCs/>
                  <w:noProof/>
                  <w:sz w:val="24"/>
                  <w:szCs w:val="24"/>
                </w:rPr>
                <w:t xml:space="preserve">BQ News Live.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Broadcasters Audience Research Board, B., 2017. </w:t>
              </w:r>
              <w:r w:rsidRPr="00301A39">
                <w:rPr>
                  <w:rFonts w:ascii="Arial" w:hAnsi="Arial" w:cs="Arial"/>
                  <w:i/>
                  <w:iCs/>
                  <w:noProof/>
                  <w:sz w:val="24"/>
                  <w:szCs w:val="24"/>
                </w:rPr>
                <w:t>The viewing report; Our annual exploration of the UKS viewing habits.</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Bryman, A., 2008. </w:t>
              </w:r>
              <w:r w:rsidRPr="00301A39">
                <w:rPr>
                  <w:rFonts w:ascii="Arial" w:hAnsi="Arial" w:cs="Arial"/>
                  <w:i/>
                  <w:iCs/>
                  <w:noProof/>
                  <w:sz w:val="24"/>
                  <w:szCs w:val="24"/>
                </w:rPr>
                <w:t xml:space="preserve">Social Research Methods. </w:t>
              </w:r>
              <w:r w:rsidRPr="00301A39">
                <w:rPr>
                  <w:rFonts w:ascii="Arial" w:hAnsi="Arial" w:cs="Arial"/>
                  <w:noProof/>
                  <w:sz w:val="24"/>
                  <w:szCs w:val="24"/>
                </w:rPr>
                <w:t xml:space="preserve">oxford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Busby, K., 2001. </w:t>
              </w:r>
              <w:r w:rsidRPr="00301A39">
                <w:rPr>
                  <w:rFonts w:ascii="Arial" w:hAnsi="Arial" w:cs="Arial"/>
                  <w:i/>
                  <w:iCs/>
                  <w:noProof/>
                  <w:sz w:val="24"/>
                  <w:szCs w:val="24"/>
                </w:rPr>
                <w:t xml:space="preserve">Movie Induced Tourism: The Challenge of measurement and other issues.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Butler, R., 1990. </w:t>
              </w:r>
              <w:r w:rsidRPr="00301A39">
                <w:rPr>
                  <w:rFonts w:ascii="Arial" w:hAnsi="Arial" w:cs="Arial"/>
                  <w:i/>
                  <w:iCs/>
                  <w:noProof/>
                  <w:sz w:val="24"/>
                  <w:szCs w:val="24"/>
                </w:rPr>
                <w:t xml:space="preserve">Alternative Tourism: Pious Hope or Trojan Horse. </w:t>
              </w:r>
              <w:r w:rsidRPr="00301A39">
                <w:rPr>
                  <w:rFonts w:ascii="Arial" w:hAnsi="Arial" w:cs="Arial"/>
                  <w:noProof/>
                  <w:sz w:val="24"/>
                  <w:szCs w:val="24"/>
                </w:rPr>
                <w:t>Travel Research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Collins-Kreiner, N. &amp; Israeli, Y., 2010. </w:t>
              </w:r>
              <w:r w:rsidRPr="00301A39">
                <w:rPr>
                  <w:rFonts w:ascii="Arial" w:hAnsi="Arial" w:cs="Arial"/>
                  <w:i/>
                  <w:iCs/>
                  <w:noProof/>
                  <w:sz w:val="24"/>
                  <w:szCs w:val="24"/>
                </w:rPr>
                <w:t xml:space="preserve">Supporting an Integrated Soft Approach to EcoTourism. </w:t>
              </w:r>
              <w:r w:rsidRPr="00301A39">
                <w:rPr>
                  <w:rFonts w:ascii="Arial" w:hAnsi="Arial" w:cs="Arial"/>
                  <w:noProof/>
                  <w:sz w:val="24"/>
                  <w:szCs w:val="24"/>
                </w:rPr>
                <w:t>:Tourism Geographies.</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Collis, J. &amp; Hussey, R., 2003 . </w:t>
              </w:r>
              <w:r w:rsidRPr="00301A39">
                <w:rPr>
                  <w:rFonts w:ascii="Arial" w:hAnsi="Arial" w:cs="Arial"/>
                  <w:i/>
                  <w:iCs/>
                  <w:noProof/>
                  <w:sz w:val="24"/>
                  <w:szCs w:val="24"/>
                </w:rPr>
                <w:t xml:space="preserve">Business research: a practical guide for undergraduate and postgraduate students. </w:t>
              </w:r>
              <w:r w:rsidRPr="00301A39">
                <w:rPr>
                  <w:rFonts w:ascii="Arial" w:hAnsi="Arial" w:cs="Arial"/>
                  <w:noProof/>
                  <w:sz w:val="24"/>
                  <w:szCs w:val="24"/>
                </w:rPr>
                <w:t xml:space="preserve">2nd ed. Basingstoke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Cornwall, V., 2016.</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Council, W. T. a. T., 2016 . </w:t>
              </w:r>
              <w:r w:rsidRPr="00301A39">
                <w:rPr>
                  <w:rFonts w:ascii="Arial" w:hAnsi="Arial" w:cs="Arial"/>
                  <w:i/>
                  <w:iCs/>
                  <w:noProof/>
                  <w:sz w:val="24"/>
                  <w:szCs w:val="24"/>
                </w:rPr>
                <w:t xml:space="preserve">World Travel and Tourism Economic Impact 2017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Crompton, 1979. </w:t>
              </w:r>
              <w:r w:rsidRPr="00301A39">
                <w:rPr>
                  <w:rFonts w:ascii="Arial" w:hAnsi="Arial" w:cs="Arial"/>
                  <w:i/>
                  <w:iCs/>
                  <w:noProof/>
                  <w:sz w:val="24"/>
                  <w:szCs w:val="24"/>
                </w:rPr>
                <w:t xml:space="preserve">Motivations for pleasure travel; Annals of tourism research.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Daily, S., 2018. </w:t>
              </w:r>
              <w:r w:rsidRPr="00301A39">
                <w:rPr>
                  <w:rFonts w:ascii="Arial" w:hAnsi="Arial" w:cs="Arial"/>
                  <w:i/>
                  <w:iCs/>
                  <w:noProof/>
                  <w:sz w:val="24"/>
                  <w:szCs w:val="24"/>
                </w:rPr>
                <w:t xml:space="preserve">Uk Box office hits record high in 2017.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Dann, 1977. </w:t>
              </w:r>
              <w:r w:rsidRPr="00301A39">
                <w:rPr>
                  <w:rFonts w:ascii="Arial" w:hAnsi="Arial" w:cs="Arial"/>
                  <w:i/>
                  <w:iCs/>
                  <w:noProof/>
                  <w:sz w:val="24"/>
                  <w:szCs w:val="24"/>
                </w:rPr>
                <w:t xml:space="preserve">Anomie, Ego enhancement and tourism. Annals of tourism research.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Dann, 1981. </w:t>
              </w:r>
              <w:r w:rsidRPr="00301A39">
                <w:rPr>
                  <w:rFonts w:ascii="Arial" w:hAnsi="Arial" w:cs="Arial"/>
                  <w:i/>
                  <w:iCs/>
                  <w:noProof/>
                  <w:sz w:val="24"/>
                  <w:szCs w:val="24"/>
                </w:rPr>
                <w:t xml:space="preserve">Tourist motivation an appraisal Annals of Tourism research.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EHRC, 2018. </w:t>
              </w:r>
              <w:r w:rsidRPr="00301A39">
                <w:rPr>
                  <w:rFonts w:ascii="Arial" w:hAnsi="Arial" w:cs="Arial"/>
                  <w:i/>
                  <w:iCs/>
                  <w:noProof/>
                  <w:sz w:val="24"/>
                  <w:szCs w:val="24"/>
                </w:rPr>
                <w:t xml:space="preserve">Discrimination act.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Elias, N., 1986. </w:t>
              </w:r>
              <w:r w:rsidRPr="00301A39">
                <w:rPr>
                  <w:rFonts w:ascii="Arial" w:hAnsi="Arial" w:cs="Arial"/>
                  <w:i/>
                  <w:iCs/>
                  <w:noProof/>
                  <w:sz w:val="24"/>
                  <w:szCs w:val="24"/>
                </w:rPr>
                <w:t xml:space="preserve">Quest for Excitement: Sport and Leisure in the Civilizing Process.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England, C., 2014. </w:t>
              </w:r>
              <w:r w:rsidRPr="00301A39">
                <w:rPr>
                  <w:rFonts w:ascii="Arial" w:hAnsi="Arial" w:cs="Arial"/>
                  <w:i/>
                  <w:iCs/>
                  <w:noProof/>
                  <w:sz w:val="24"/>
                  <w:szCs w:val="24"/>
                </w:rPr>
                <w:t xml:space="preserve">Film tourism research.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Express, 2016. </w:t>
              </w:r>
              <w:r w:rsidRPr="00301A39">
                <w:rPr>
                  <w:rFonts w:ascii="Arial" w:hAnsi="Arial" w:cs="Arial"/>
                  <w:i/>
                  <w:iCs/>
                  <w:noProof/>
                  <w:sz w:val="24"/>
                  <w:szCs w:val="24"/>
                </w:rPr>
                <w:t xml:space="preserve">film tourism UK effects.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Gartner, 1993. </w:t>
              </w:r>
              <w:r w:rsidRPr="00301A39">
                <w:rPr>
                  <w:rFonts w:ascii="Arial" w:hAnsi="Arial" w:cs="Arial"/>
                  <w:i/>
                  <w:iCs/>
                  <w:noProof/>
                  <w:sz w:val="24"/>
                  <w:szCs w:val="24"/>
                </w:rPr>
                <w:t xml:space="preserve">Image formation process in marketing.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Guardian, T., 2004. </w:t>
              </w:r>
              <w:r w:rsidRPr="00301A39">
                <w:rPr>
                  <w:rFonts w:ascii="Arial" w:hAnsi="Arial" w:cs="Arial"/>
                  <w:i/>
                  <w:iCs/>
                  <w:noProof/>
                  <w:sz w:val="24"/>
                  <w:szCs w:val="24"/>
                </w:rPr>
                <w:t xml:space="preserve">Movies that gave brits the Travel Bug.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lastRenderedPageBreak/>
                <w:t xml:space="preserve">Gyr, U., 2010. </w:t>
              </w:r>
              <w:r w:rsidRPr="00301A39">
                <w:rPr>
                  <w:rFonts w:ascii="Arial" w:hAnsi="Arial" w:cs="Arial"/>
                  <w:i/>
                  <w:iCs/>
                  <w:noProof/>
                  <w:sz w:val="24"/>
                  <w:szCs w:val="24"/>
                </w:rPr>
                <w:t>The history of tourism: Structures on the path to modernity.</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Hall, 2003. </w:t>
              </w:r>
              <w:r w:rsidRPr="00301A39">
                <w:rPr>
                  <w:rFonts w:ascii="Arial" w:hAnsi="Arial" w:cs="Arial"/>
                  <w:i/>
                  <w:iCs/>
                  <w:noProof/>
                  <w:sz w:val="24"/>
                  <w:szCs w:val="24"/>
                </w:rPr>
                <w:t xml:space="preserve">Tourism issues, Agenda setting and the media.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Herald, N. Z., 2015. </w:t>
              </w:r>
              <w:r w:rsidRPr="00301A39">
                <w:rPr>
                  <w:rFonts w:ascii="Arial" w:hAnsi="Arial" w:cs="Arial"/>
                  <w:i/>
                  <w:iCs/>
                  <w:noProof/>
                  <w:sz w:val="24"/>
                  <w:szCs w:val="24"/>
                </w:rPr>
                <w:t xml:space="preserve">Hobbit fuels Tourism Spending. </w:t>
              </w:r>
              <w:r w:rsidRPr="00301A39">
                <w:rPr>
                  <w:rFonts w:ascii="Arial" w:hAnsi="Arial" w:cs="Arial"/>
                  <w:noProof/>
                  <w:sz w:val="24"/>
                  <w:szCs w:val="24"/>
                </w:rPr>
                <w:t xml:space="preserve">[Online] </w:t>
              </w:r>
              <w:r w:rsidRPr="00301A39">
                <w:rPr>
                  <w:rFonts w:ascii="Arial" w:hAnsi="Arial" w:cs="Arial"/>
                  <w:noProof/>
                  <w:sz w:val="24"/>
                  <w:szCs w:val="24"/>
                </w:rPr>
                <w:br/>
                <w:t xml:space="preserve">Available at: </w:t>
              </w:r>
              <w:r w:rsidRPr="00301A39">
                <w:rPr>
                  <w:rFonts w:ascii="Arial" w:hAnsi="Arial" w:cs="Arial"/>
                  <w:noProof/>
                  <w:sz w:val="24"/>
                  <w:szCs w:val="24"/>
                  <w:u w:val="single"/>
                </w:rPr>
                <w:t>http://insights.nzherald.co.nz/article/new-zealand-regional-economy/</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Holcomb, 1993.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Hudson, R., 2006. </w:t>
              </w:r>
              <w:r w:rsidRPr="00301A39">
                <w:rPr>
                  <w:rFonts w:ascii="Arial" w:hAnsi="Arial" w:cs="Arial"/>
                  <w:i/>
                  <w:iCs/>
                  <w:noProof/>
                  <w:sz w:val="24"/>
                  <w:szCs w:val="24"/>
                </w:rPr>
                <w:t xml:space="preserve">Film Tourism and destination marketing: The case of captain corellis mandolin. Journal of vacation marketing.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Huesmann &amp; Moise, 1996.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Iso-Aloha, 1982. </w:t>
              </w:r>
              <w:r w:rsidRPr="00301A39">
                <w:rPr>
                  <w:rFonts w:ascii="Arial" w:hAnsi="Arial" w:cs="Arial"/>
                  <w:i/>
                  <w:iCs/>
                  <w:noProof/>
                  <w:sz w:val="24"/>
                  <w:szCs w:val="24"/>
                </w:rPr>
                <w:t>Towards a social psychology theory of tourist motivation; Annals of tourism.</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J, C., 2012. </w:t>
              </w:r>
              <w:r w:rsidRPr="00301A39">
                <w:rPr>
                  <w:rFonts w:ascii="Arial" w:hAnsi="Arial" w:cs="Arial"/>
                  <w:i/>
                  <w:iCs/>
                  <w:noProof/>
                  <w:sz w:val="24"/>
                  <w:szCs w:val="24"/>
                </w:rPr>
                <w:t xml:space="preserve">Progress in tourism management; Film tourism, evolution progress and prospects.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J, W. &amp; J, W., 2011. </w:t>
              </w:r>
              <w:r w:rsidRPr="00301A39">
                <w:rPr>
                  <w:rFonts w:ascii="Arial" w:hAnsi="Arial" w:cs="Arial"/>
                  <w:i/>
                  <w:iCs/>
                  <w:noProof/>
                  <w:sz w:val="24"/>
                  <w:szCs w:val="24"/>
                </w:rPr>
                <w:t xml:space="preserve">Its tourism; Concepts and principles. </w:t>
              </w:r>
              <w:r w:rsidRPr="00301A39">
                <w:rPr>
                  <w:rFonts w:ascii="Arial" w:hAnsi="Arial" w:cs="Arial"/>
                  <w:noProof/>
                  <w:sz w:val="24"/>
                  <w:szCs w:val="24"/>
                </w:rPr>
                <w:t>pearson education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Kim, H. &amp; Richardson, S., 2003. </w:t>
              </w:r>
              <w:r w:rsidRPr="00301A39">
                <w:rPr>
                  <w:rFonts w:ascii="Arial" w:hAnsi="Arial" w:cs="Arial"/>
                  <w:i/>
                  <w:iCs/>
                  <w:noProof/>
                  <w:sz w:val="24"/>
                  <w:szCs w:val="24"/>
                </w:rPr>
                <w:t xml:space="preserve">Motion picture impacts on destination images; Annals of Tourism research.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Klenosky, 2002. </w:t>
              </w:r>
              <w:r w:rsidRPr="00301A39">
                <w:rPr>
                  <w:rFonts w:ascii="Arial" w:hAnsi="Arial" w:cs="Arial"/>
                  <w:i/>
                  <w:iCs/>
                  <w:noProof/>
                  <w:sz w:val="24"/>
                  <w:szCs w:val="24"/>
                </w:rPr>
                <w:t xml:space="preserve">The Pull of Tourism Destinations: A means-end investigation.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LIVE, B., 2018. </w:t>
              </w:r>
              <w:r w:rsidRPr="00301A39">
                <w:rPr>
                  <w:rFonts w:ascii="Arial" w:hAnsi="Arial" w:cs="Arial"/>
                  <w:i/>
                  <w:iCs/>
                  <w:noProof/>
                  <w:sz w:val="24"/>
                  <w:szCs w:val="24"/>
                </w:rPr>
                <w:t xml:space="preserve">Peaky Blinders boosts West Midlands Tourism and exports. </w:t>
              </w:r>
              <w:r w:rsidRPr="00301A39">
                <w:rPr>
                  <w:rFonts w:ascii="Arial" w:hAnsi="Arial" w:cs="Arial"/>
                  <w:noProof/>
                  <w:sz w:val="24"/>
                  <w:szCs w:val="24"/>
                </w:rPr>
                <w:t xml:space="preserve">[Online] </w:t>
              </w:r>
              <w:r w:rsidRPr="00301A39">
                <w:rPr>
                  <w:rFonts w:ascii="Arial" w:hAnsi="Arial" w:cs="Arial"/>
                  <w:noProof/>
                  <w:sz w:val="24"/>
                  <w:szCs w:val="24"/>
                </w:rPr>
                <w:br/>
                <w:t xml:space="preserve">Available at: </w:t>
              </w:r>
              <w:r w:rsidRPr="00301A39">
                <w:rPr>
                  <w:rFonts w:ascii="Arial" w:hAnsi="Arial" w:cs="Arial"/>
                  <w:noProof/>
                  <w:sz w:val="24"/>
                  <w:szCs w:val="24"/>
                  <w:u w:val="single"/>
                </w:rPr>
                <w:t xml:space="preserve">http://www.bqlive.co.uk/leisure-tourism-hospitality/2018/03/06/news/peaky-blinders-boosts-west-midlands-tourism-and-exports-30981/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Lundberg, Ziakas &amp; Morgan, 2017. Conceptualising on-screen tourism destination development. In: </w:t>
              </w:r>
              <w:r w:rsidRPr="00301A39">
                <w:rPr>
                  <w:rFonts w:ascii="Arial" w:hAnsi="Arial" w:cs="Arial"/>
                  <w:i/>
                  <w:iCs/>
                  <w:noProof/>
                  <w:sz w:val="24"/>
                  <w:szCs w:val="24"/>
                </w:rPr>
                <w:t xml:space="preserve">Tourist studies Volume 18 </w:t>
              </w:r>
              <w:r w:rsidRPr="00301A39">
                <w:rPr>
                  <w:rFonts w:ascii="Arial" w:hAnsi="Arial" w:cs="Arial"/>
                  <w:noProof/>
                  <w:sz w:val="24"/>
                  <w:szCs w:val="24"/>
                </w:rPr>
                <w:t>:Sage Journals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MacCannell, 1976. </w:t>
              </w:r>
              <w:r w:rsidRPr="00301A39">
                <w:rPr>
                  <w:rFonts w:ascii="Arial" w:hAnsi="Arial" w:cs="Arial"/>
                  <w:i/>
                  <w:iCs/>
                  <w:noProof/>
                  <w:sz w:val="24"/>
                  <w:szCs w:val="24"/>
                </w:rPr>
                <w:t xml:space="preserve">The tourist: A new theory of the Leisure class.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Macionis, N., 2004. </w:t>
              </w:r>
              <w:r w:rsidRPr="00301A39">
                <w:rPr>
                  <w:rFonts w:ascii="Arial" w:hAnsi="Arial" w:cs="Arial"/>
                  <w:i/>
                  <w:iCs/>
                  <w:noProof/>
                  <w:sz w:val="24"/>
                  <w:szCs w:val="24"/>
                </w:rPr>
                <w:t xml:space="preserve">Understanding the film induced tourist. </w:t>
              </w:r>
              <w:r w:rsidRPr="00301A39">
                <w:rPr>
                  <w:rFonts w:ascii="Arial" w:hAnsi="Arial" w:cs="Arial"/>
                  <w:noProof/>
                  <w:sz w:val="24"/>
                  <w:szCs w:val="24"/>
                </w:rPr>
                <w:t xml:space="preserve">Melbourne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Mason, P., 2015. </w:t>
              </w:r>
              <w:r w:rsidRPr="00301A39">
                <w:rPr>
                  <w:rFonts w:ascii="Arial" w:hAnsi="Arial" w:cs="Arial"/>
                  <w:i/>
                  <w:iCs/>
                  <w:noProof/>
                  <w:sz w:val="24"/>
                  <w:szCs w:val="24"/>
                </w:rPr>
                <w:t xml:space="preserve">Tourism Impacts, Planning and Mangement. </w:t>
              </w:r>
              <w:r w:rsidRPr="00301A39">
                <w:rPr>
                  <w:rFonts w:ascii="Arial" w:hAnsi="Arial" w:cs="Arial"/>
                  <w:noProof/>
                  <w:sz w:val="24"/>
                  <w:szCs w:val="24"/>
                </w:rPr>
                <w:t>3rd ed :Routledge.</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McKay, G., 2000. </w:t>
              </w:r>
              <w:r w:rsidRPr="00301A39">
                <w:rPr>
                  <w:rFonts w:ascii="Arial" w:hAnsi="Arial" w:cs="Arial"/>
                  <w:i/>
                  <w:iCs/>
                  <w:noProof/>
                  <w:sz w:val="24"/>
                  <w:szCs w:val="24"/>
                </w:rPr>
                <w:t xml:space="preserve">Glastonbury; A very english fair. </w:t>
              </w:r>
              <w:r w:rsidRPr="00301A39">
                <w:rPr>
                  <w:rFonts w:ascii="Arial" w:hAnsi="Arial" w:cs="Arial"/>
                  <w:noProof/>
                  <w:sz w:val="24"/>
                  <w:szCs w:val="24"/>
                </w:rPr>
                <w:t>London</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Miller, M. L. &amp; Auyong , J., 1998. </w:t>
              </w:r>
              <w:r w:rsidRPr="00301A39">
                <w:rPr>
                  <w:rFonts w:ascii="Arial" w:hAnsi="Arial" w:cs="Arial"/>
                  <w:i/>
                  <w:iCs/>
                  <w:noProof/>
                  <w:sz w:val="24"/>
                  <w:szCs w:val="24"/>
                </w:rPr>
                <w:t xml:space="preserve">Remarks on Tourism Terminologies; Anti tourism Mass tourism and Alternative Tourism. </w:t>
              </w:r>
              <w:r w:rsidRPr="00301A39">
                <w:rPr>
                  <w:rFonts w:ascii="Arial" w:hAnsi="Arial" w:cs="Arial"/>
                  <w:noProof/>
                  <w:sz w:val="24"/>
                  <w:szCs w:val="24"/>
                </w:rPr>
                <w:t xml:space="preserve">Washington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Morgan, P., 1998. </w:t>
              </w:r>
              <w:r w:rsidRPr="00301A39">
                <w:rPr>
                  <w:rFonts w:ascii="Arial" w:hAnsi="Arial" w:cs="Arial"/>
                  <w:i/>
                  <w:iCs/>
                  <w:noProof/>
                  <w:sz w:val="24"/>
                  <w:szCs w:val="24"/>
                </w:rPr>
                <w:t xml:space="preserve">Advertising in tourism leisure. </w:t>
              </w:r>
              <w:r w:rsidRPr="00301A39">
                <w:rPr>
                  <w:rFonts w:ascii="Arial" w:hAnsi="Arial" w:cs="Arial"/>
                  <w:noProof/>
                  <w:sz w:val="24"/>
                  <w:szCs w:val="24"/>
                </w:rPr>
                <w:t>UK</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News, D., 2018. </w:t>
              </w:r>
              <w:r w:rsidRPr="00301A39">
                <w:rPr>
                  <w:rFonts w:ascii="Arial" w:hAnsi="Arial" w:cs="Arial"/>
                  <w:i/>
                  <w:iCs/>
                  <w:noProof/>
                  <w:sz w:val="24"/>
                  <w:szCs w:val="24"/>
                </w:rPr>
                <w:t xml:space="preserve">Black Country Museum seees record visitor numbers in 2017. </w:t>
              </w:r>
              <w:r w:rsidRPr="00301A39">
                <w:rPr>
                  <w:rFonts w:ascii="Arial" w:hAnsi="Arial" w:cs="Arial"/>
                  <w:noProof/>
                  <w:sz w:val="24"/>
                  <w:szCs w:val="24"/>
                </w:rPr>
                <w:br/>
                <w:t xml:space="preserve">Available at: </w:t>
              </w:r>
              <w:r w:rsidRPr="00301A39">
                <w:rPr>
                  <w:rFonts w:ascii="Arial" w:hAnsi="Arial" w:cs="Arial"/>
                  <w:noProof/>
                  <w:sz w:val="24"/>
                  <w:szCs w:val="24"/>
                  <w:u w:val="single"/>
                </w:rPr>
                <w:t xml:space="preserve">http://www.dudleynews.co.uk/news/15993116.Black_Country_Living_Museum_sees_record_visitor_numbers_in_2017/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News, I., 2017. </w:t>
              </w:r>
              <w:r w:rsidRPr="00301A39">
                <w:rPr>
                  <w:rFonts w:ascii="Arial" w:hAnsi="Arial" w:cs="Arial"/>
                  <w:i/>
                  <w:iCs/>
                  <w:noProof/>
                  <w:sz w:val="24"/>
                  <w:szCs w:val="24"/>
                </w:rPr>
                <w:t xml:space="preserve">Tourism set to have a phenomenal economic impact. </w:t>
              </w:r>
              <w:r w:rsidRPr="00301A39">
                <w:rPr>
                  <w:rFonts w:ascii="Arial" w:hAnsi="Arial" w:cs="Arial"/>
                  <w:noProof/>
                  <w:sz w:val="24"/>
                  <w:szCs w:val="24"/>
                </w:rPr>
                <w:t xml:space="preserve">[Online] </w:t>
              </w:r>
              <w:r w:rsidRPr="00301A39">
                <w:rPr>
                  <w:rFonts w:ascii="Arial" w:hAnsi="Arial" w:cs="Arial"/>
                  <w:noProof/>
                  <w:sz w:val="24"/>
                  <w:szCs w:val="24"/>
                </w:rPr>
                <w:br/>
                <w:t xml:space="preserve">Available at: </w:t>
              </w:r>
              <w:r w:rsidRPr="00301A39">
                <w:rPr>
                  <w:rFonts w:ascii="Arial" w:hAnsi="Arial" w:cs="Arial"/>
                  <w:noProof/>
                  <w:sz w:val="24"/>
                  <w:szCs w:val="24"/>
                  <w:u w:val="single"/>
                </w:rPr>
                <w:t>http://www.irishnews.com/business/2017/08/08/news/-screen-tourism-is-set-to-have-phenomenal-economic-impact-1103642/</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lastRenderedPageBreak/>
                <w:t xml:space="preserve">Ofcom, 2017. </w:t>
              </w:r>
              <w:r w:rsidRPr="00301A39">
                <w:rPr>
                  <w:rFonts w:ascii="Arial" w:hAnsi="Arial" w:cs="Arial"/>
                  <w:i/>
                  <w:iCs/>
                  <w:noProof/>
                  <w:sz w:val="24"/>
                  <w:szCs w:val="24"/>
                </w:rPr>
                <w:t xml:space="preserve">The communications market report.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Olsberg, 2015. </w:t>
              </w:r>
              <w:r w:rsidRPr="00301A39">
                <w:rPr>
                  <w:rFonts w:ascii="Arial" w:hAnsi="Arial" w:cs="Arial"/>
                  <w:i/>
                  <w:iCs/>
                  <w:noProof/>
                  <w:sz w:val="24"/>
                  <w:szCs w:val="24"/>
                </w:rPr>
                <w:t xml:space="preserve">Quantifying film and televsion tourism in England; in Association with Creative England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Organisation, U. N. W. T., 2016. </w:t>
              </w:r>
              <w:r w:rsidRPr="00301A39">
                <w:rPr>
                  <w:rFonts w:ascii="Arial" w:hAnsi="Arial" w:cs="Arial"/>
                  <w:i/>
                  <w:iCs/>
                  <w:noProof/>
                  <w:sz w:val="24"/>
                  <w:szCs w:val="24"/>
                </w:rPr>
                <w:t xml:space="preserve">UNWTO Tourism Highlights 2017 predictions.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Organisation, U. N. W. T., 2018. </w:t>
              </w:r>
              <w:r w:rsidRPr="00301A39">
                <w:rPr>
                  <w:rFonts w:ascii="Arial" w:hAnsi="Arial" w:cs="Arial"/>
                  <w:i/>
                  <w:iCs/>
                  <w:noProof/>
                  <w:sz w:val="24"/>
                  <w:szCs w:val="24"/>
                </w:rPr>
                <w:t xml:space="preserve">About UNWTO , Our Priorities. </w:t>
              </w:r>
              <w:r w:rsidRPr="00301A39">
                <w:rPr>
                  <w:rFonts w:ascii="Arial" w:hAnsi="Arial" w:cs="Arial"/>
                  <w:noProof/>
                  <w:sz w:val="24"/>
                  <w:szCs w:val="24"/>
                </w:rPr>
                <w:t xml:space="preserve">[Online] </w:t>
              </w:r>
              <w:r w:rsidRPr="00301A39">
                <w:rPr>
                  <w:rFonts w:ascii="Arial" w:hAnsi="Arial" w:cs="Arial"/>
                  <w:noProof/>
                  <w:sz w:val="24"/>
                  <w:szCs w:val="24"/>
                </w:rPr>
                <w:br/>
                <w:t xml:space="preserve">Available at: </w:t>
              </w:r>
              <w:r w:rsidRPr="00301A39">
                <w:rPr>
                  <w:rFonts w:ascii="Arial" w:hAnsi="Arial" w:cs="Arial"/>
                  <w:noProof/>
                  <w:sz w:val="24"/>
                  <w:szCs w:val="24"/>
                  <w:u w:val="single"/>
                </w:rPr>
                <w:t>http://www2.unwto.org/content/who-we-are-0</w:t>
              </w:r>
              <w:r w:rsidRPr="00301A39">
                <w:rPr>
                  <w:rFonts w:ascii="Arial" w:hAnsi="Arial" w:cs="Arial"/>
                  <w:noProof/>
                  <w:sz w:val="24"/>
                  <w:szCs w:val="24"/>
                </w:rPr>
                <w:br/>
                <w:t>[Accessed 19 February 2018].</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Riley, R. a. C. V. D., 1992. </w:t>
              </w:r>
              <w:r w:rsidRPr="00301A39">
                <w:rPr>
                  <w:rFonts w:ascii="Arial" w:hAnsi="Arial" w:cs="Arial"/>
                  <w:i/>
                  <w:iCs/>
                  <w:noProof/>
                  <w:sz w:val="24"/>
                  <w:szCs w:val="24"/>
                </w:rPr>
                <w:t xml:space="preserve">Movies as tourism promotion: A push factor in a pull location.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Riley, R., Baker, D. &amp; Van Doren , C., 1998 . </w:t>
              </w:r>
              <w:r w:rsidRPr="00301A39">
                <w:rPr>
                  <w:rFonts w:ascii="Arial" w:hAnsi="Arial" w:cs="Arial"/>
                  <w:i/>
                  <w:iCs/>
                  <w:noProof/>
                  <w:sz w:val="24"/>
                  <w:szCs w:val="24"/>
                </w:rPr>
                <w:t xml:space="preserve">Movie induced Tourism. Annals of Tourism Research. </w:t>
              </w:r>
              <w:r w:rsidRPr="00301A39">
                <w:rPr>
                  <w:rFonts w:ascii="Arial" w:hAnsi="Arial" w:cs="Arial"/>
                  <w:noProof/>
                  <w:sz w:val="24"/>
                  <w:szCs w:val="24"/>
                </w:rPr>
                <w:t xml:space="preserve">Vol 25 ed.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Robinson, Heitmann &amp; Dieke, 2011. </w:t>
              </w:r>
              <w:r w:rsidRPr="00301A39">
                <w:rPr>
                  <w:rFonts w:ascii="Arial" w:hAnsi="Arial" w:cs="Arial"/>
                  <w:i/>
                  <w:iCs/>
                  <w:noProof/>
                  <w:sz w:val="24"/>
                  <w:szCs w:val="24"/>
                </w:rPr>
                <w:t xml:space="preserve">Research Themes for Tourism.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Robson, 1993. </w:t>
              </w:r>
              <w:r w:rsidRPr="00301A39">
                <w:rPr>
                  <w:rFonts w:ascii="Arial" w:hAnsi="Arial" w:cs="Arial"/>
                  <w:i/>
                  <w:iCs/>
                  <w:noProof/>
                  <w:sz w:val="24"/>
                  <w:szCs w:val="24"/>
                </w:rPr>
                <w:t xml:space="preserve">Real World Research : A Resource for Social Scientists and Practitioner-Researchers.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Roesch, S., 2009. </w:t>
              </w:r>
              <w:r w:rsidRPr="00301A39">
                <w:rPr>
                  <w:rFonts w:ascii="Arial" w:hAnsi="Arial" w:cs="Arial"/>
                  <w:i/>
                  <w:iCs/>
                  <w:noProof/>
                  <w:sz w:val="24"/>
                  <w:szCs w:val="24"/>
                </w:rPr>
                <w:t xml:space="preserve">The Experiences of Film locaation Tourists. </w:t>
              </w:r>
              <w:r w:rsidRPr="00301A39">
                <w:rPr>
                  <w:rFonts w:ascii="Arial" w:hAnsi="Arial" w:cs="Arial"/>
                  <w:noProof/>
                  <w:sz w:val="24"/>
                  <w:szCs w:val="24"/>
                </w:rPr>
                <w:t>Bristol : Channel View Publications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Russell, 2002. </w:t>
              </w:r>
              <w:r w:rsidRPr="00301A39">
                <w:rPr>
                  <w:rFonts w:ascii="Arial" w:hAnsi="Arial" w:cs="Arial"/>
                  <w:i/>
                  <w:iCs/>
                  <w:noProof/>
                  <w:sz w:val="24"/>
                  <w:szCs w:val="24"/>
                </w:rPr>
                <w:t xml:space="preserve">Investigating the effectiveness of product placements in television shows: Th erole of modality and plot connection congruence on brand memeory and attitude.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Saunders, 2007. </w:t>
              </w:r>
              <w:r w:rsidRPr="00301A39">
                <w:rPr>
                  <w:rFonts w:ascii="Arial" w:hAnsi="Arial" w:cs="Arial"/>
                  <w:i/>
                  <w:iCs/>
                  <w:noProof/>
                  <w:sz w:val="24"/>
                  <w:szCs w:val="24"/>
                </w:rPr>
                <w:t xml:space="preserve">Research methods for business.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Schofield, P., 1996. </w:t>
              </w:r>
              <w:r w:rsidRPr="00301A39">
                <w:rPr>
                  <w:rFonts w:ascii="Arial" w:hAnsi="Arial" w:cs="Arial"/>
                  <w:i/>
                  <w:iCs/>
                  <w:noProof/>
                  <w:sz w:val="24"/>
                  <w:szCs w:val="24"/>
                </w:rPr>
                <w:t>Cinematographic Images of a City.</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Sills, S., 2002. </w:t>
              </w:r>
              <w:r w:rsidRPr="00301A39">
                <w:rPr>
                  <w:rFonts w:ascii="Arial" w:hAnsi="Arial" w:cs="Arial"/>
                  <w:i/>
                  <w:iCs/>
                  <w:noProof/>
                  <w:sz w:val="24"/>
                  <w:szCs w:val="24"/>
                </w:rPr>
                <w:t xml:space="preserve">Innovations in Survey Research: An Application of web based surveys.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Stats, I. W., 2017. </w:t>
              </w:r>
              <w:r w:rsidRPr="00301A39">
                <w:rPr>
                  <w:rFonts w:ascii="Arial" w:hAnsi="Arial" w:cs="Arial"/>
                  <w:i/>
                  <w:iCs/>
                  <w:noProof/>
                  <w:sz w:val="24"/>
                  <w:szCs w:val="24"/>
                </w:rPr>
                <w:t xml:space="preserve">Internet World Stats.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Steele, 2008.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Sun, T., 2016. </w:t>
              </w:r>
              <w:r w:rsidRPr="00301A39">
                <w:rPr>
                  <w:rFonts w:ascii="Arial" w:hAnsi="Arial" w:cs="Arial"/>
                  <w:i/>
                  <w:iCs/>
                  <w:noProof/>
                  <w:sz w:val="24"/>
                  <w:szCs w:val="24"/>
                </w:rPr>
                <w:t xml:space="preserve">The Poldark effect devon and cornwall see visitor boom of 155% after hit bbc series. </w:t>
              </w:r>
              <w:r w:rsidRPr="00301A39">
                <w:rPr>
                  <w:rFonts w:ascii="Arial" w:hAnsi="Arial" w:cs="Arial"/>
                  <w:noProof/>
                  <w:sz w:val="24"/>
                  <w:szCs w:val="24"/>
                </w:rPr>
                <w:t xml:space="preserve">[Online] </w:t>
              </w:r>
              <w:r w:rsidRPr="00301A39">
                <w:rPr>
                  <w:rFonts w:ascii="Arial" w:hAnsi="Arial" w:cs="Arial"/>
                  <w:noProof/>
                  <w:sz w:val="24"/>
                  <w:szCs w:val="24"/>
                </w:rPr>
                <w:br/>
                <w:t xml:space="preserve">Available at: </w:t>
              </w:r>
              <w:r w:rsidRPr="00301A39">
                <w:rPr>
                  <w:rFonts w:ascii="Arial" w:hAnsi="Arial" w:cs="Arial"/>
                  <w:noProof/>
                  <w:sz w:val="24"/>
                  <w:szCs w:val="24"/>
                  <w:u w:val="single"/>
                </w:rPr>
                <w:t xml:space="preserve">https://www.thesun.co.uk/news/1197461/the-poldark-effect-devon-and-cornwall-see-visitor-boom-of-155-per-cent-after-hit-bbc-series/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Tenbrock, 2005.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Times, F., 2017.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Tooke, B., 1996. </w:t>
              </w:r>
              <w:r w:rsidRPr="00301A39">
                <w:rPr>
                  <w:rFonts w:ascii="Arial" w:hAnsi="Arial" w:cs="Arial"/>
                  <w:i/>
                  <w:iCs/>
                  <w:noProof/>
                  <w:sz w:val="24"/>
                  <w:szCs w:val="24"/>
                </w:rPr>
                <w:t xml:space="preserve">Seeing is believing: The effect of film on visitor numbers to screened locations.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Tourism New Zealand, T., 2018 . </w:t>
              </w:r>
              <w:r w:rsidRPr="00301A39">
                <w:rPr>
                  <w:rFonts w:ascii="Arial" w:hAnsi="Arial" w:cs="Arial"/>
                  <w:i/>
                  <w:iCs/>
                  <w:noProof/>
                  <w:sz w:val="24"/>
                  <w:szCs w:val="24"/>
                </w:rPr>
                <w:t xml:space="preserve">Filml Tourism in NZ. </w:t>
              </w:r>
              <w:r w:rsidRPr="00301A39">
                <w:rPr>
                  <w:rFonts w:ascii="Arial" w:hAnsi="Arial" w:cs="Arial"/>
                  <w:noProof/>
                  <w:sz w:val="24"/>
                  <w:szCs w:val="24"/>
                </w:rPr>
                <w:t xml:space="preserve">[Online] </w:t>
              </w:r>
              <w:r w:rsidRPr="00301A39">
                <w:rPr>
                  <w:rFonts w:ascii="Arial" w:hAnsi="Arial" w:cs="Arial"/>
                  <w:noProof/>
                  <w:sz w:val="24"/>
                  <w:szCs w:val="24"/>
                </w:rPr>
                <w:br/>
                <w:t xml:space="preserve">Available at: </w:t>
              </w:r>
              <w:r w:rsidRPr="00301A39">
                <w:rPr>
                  <w:rFonts w:ascii="Arial" w:hAnsi="Arial" w:cs="Arial"/>
                  <w:noProof/>
                  <w:sz w:val="24"/>
                  <w:szCs w:val="24"/>
                  <w:u w:val="single"/>
                </w:rPr>
                <w:t>https://www.tourismnewzealand.com/markets-stats/sectors/film-tourism/</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lastRenderedPageBreak/>
                <w:t xml:space="preserve">Tourism Northern Ireland, N., 2018. </w:t>
              </w:r>
              <w:r w:rsidRPr="00301A39">
                <w:rPr>
                  <w:rFonts w:ascii="Arial" w:hAnsi="Arial" w:cs="Arial"/>
                  <w:i/>
                  <w:iCs/>
                  <w:noProof/>
                  <w:sz w:val="24"/>
                  <w:szCs w:val="24"/>
                </w:rPr>
                <w:t xml:space="preserve">Game of Thrones Screen Tourism. </w:t>
              </w:r>
              <w:r w:rsidRPr="00301A39">
                <w:rPr>
                  <w:rFonts w:ascii="Arial" w:hAnsi="Arial" w:cs="Arial"/>
                  <w:noProof/>
                  <w:sz w:val="24"/>
                  <w:szCs w:val="24"/>
                </w:rPr>
                <w:t xml:space="preserve">[Online] </w:t>
              </w:r>
              <w:r w:rsidRPr="00301A39">
                <w:rPr>
                  <w:rFonts w:ascii="Arial" w:hAnsi="Arial" w:cs="Arial"/>
                  <w:noProof/>
                  <w:sz w:val="24"/>
                  <w:szCs w:val="24"/>
                </w:rPr>
                <w:br/>
                <w:t xml:space="preserve">Available at: </w:t>
              </w:r>
              <w:r w:rsidRPr="00301A39">
                <w:rPr>
                  <w:rFonts w:ascii="Arial" w:hAnsi="Arial" w:cs="Arial"/>
                  <w:noProof/>
                  <w:sz w:val="24"/>
                  <w:szCs w:val="24"/>
                  <w:u w:val="single"/>
                </w:rPr>
                <w:t>https://tourismni.com/Grow-Your-Business/game-of-thrones/screen-tourism/</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UNWTO, 2016. </w:t>
              </w:r>
              <w:r w:rsidRPr="00301A39">
                <w:rPr>
                  <w:rFonts w:ascii="Arial" w:hAnsi="Arial" w:cs="Arial"/>
                  <w:i/>
                  <w:iCs/>
                  <w:noProof/>
                  <w:sz w:val="24"/>
                  <w:szCs w:val="24"/>
                </w:rPr>
                <w:t xml:space="preserve">About us.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Urry, J., 1990. </w:t>
              </w:r>
              <w:r w:rsidRPr="00301A39">
                <w:rPr>
                  <w:rFonts w:ascii="Arial" w:hAnsi="Arial" w:cs="Arial"/>
                  <w:i/>
                  <w:iCs/>
                  <w:noProof/>
                  <w:sz w:val="24"/>
                  <w:szCs w:val="24"/>
                </w:rPr>
                <w:t xml:space="preserve">The tourist gaze: Leisure and travel in contemporary societies.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Vainikka, V., 2013. </w:t>
              </w:r>
              <w:r w:rsidRPr="00301A39">
                <w:rPr>
                  <w:rFonts w:ascii="Arial" w:hAnsi="Arial" w:cs="Arial"/>
                  <w:i/>
                  <w:iCs/>
                  <w:noProof/>
                  <w:sz w:val="24"/>
                  <w:szCs w:val="24"/>
                </w:rPr>
                <w:t xml:space="preserve">Re thinking Mass Tourism. </w:t>
              </w:r>
              <w:r w:rsidRPr="00301A39">
                <w:rPr>
                  <w:rFonts w:ascii="Arial" w:hAnsi="Arial" w:cs="Arial"/>
                  <w:noProof/>
                  <w:sz w:val="24"/>
                  <w:szCs w:val="24"/>
                </w:rPr>
                <w:t>s.l.:University of Oulu Finland.</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VEAL, A. J., 2011 . </w:t>
              </w:r>
              <w:r w:rsidRPr="00301A39">
                <w:rPr>
                  <w:rFonts w:ascii="Arial" w:hAnsi="Arial" w:cs="Arial"/>
                  <w:i/>
                  <w:iCs/>
                  <w:noProof/>
                  <w:sz w:val="24"/>
                  <w:szCs w:val="24"/>
                </w:rPr>
                <w:t xml:space="preserve">Research Methods For Leisure &amp; Tourism, A Practical Guide. </w:t>
              </w:r>
              <w:r w:rsidRPr="00301A39">
                <w:rPr>
                  <w:rFonts w:ascii="Arial" w:hAnsi="Arial" w:cs="Arial"/>
                  <w:noProof/>
                  <w:sz w:val="24"/>
                  <w:szCs w:val="24"/>
                </w:rPr>
                <w:t xml:space="preserve">fourth edition ed.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Wall , G. &amp; Matthieson, A., 1982. </w:t>
              </w:r>
              <w:r w:rsidRPr="00301A39">
                <w:rPr>
                  <w:rFonts w:ascii="Arial" w:hAnsi="Arial" w:cs="Arial"/>
                  <w:i/>
                  <w:iCs/>
                  <w:noProof/>
                  <w:sz w:val="24"/>
                  <w:szCs w:val="24"/>
                </w:rPr>
                <w:t xml:space="preserve">Tourism: Economic, Physical, and Social Impacts. </w:t>
              </w:r>
              <w:r w:rsidRPr="00301A39">
                <w:rPr>
                  <w:rFonts w:ascii="Arial" w:hAnsi="Arial" w:cs="Arial"/>
                  <w:noProof/>
                  <w:sz w:val="24"/>
                  <w:szCs w:val="24"/>
                </w:rPr>
                <w:t>University of Michigan : Longman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Warren, 1999. </w:t>
              </w:r>
              <w:r w:rsidRPr="00301A39">
                <w:rPr>
                  <w:rFonts w:ascii="Arial" w:hAnsi="Arial" w:cs="Arial"/>
                  <w:i/>
                  <w:iCs/>
                  <w:noProof/>
                  <w:sz w:val="24"/>
                  <w:szCs w:val="24"/>
                </w:rPr>
                <w:t xml:space="preserve">“Cultural contestation at Disneyland Paris”. In Leisure/Tourism Geographies: Practices and Geographical Knowledge,.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Williamson, A., 1998. </w:t>
              </w:r>
              <w:r w:rsidRPr="00301A39">
                <w:rPr>
                  <w:rFonts w:ascii="Arial" w:hAnsi="Arial" w:cs="Arial"/>
                  <w:i/>
                  <w:iCs/>
                  <w:noProof/>
                  <w:sz w:val="24"/>
                  <w:szCs w:val="24"/>
                </w:rPr>
                <w:t xml:space="preserve">The Golden Age of Tourism. The Romantic Years, Thomas Cook. </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WTTC, 2017. </w:t>
              </w:r>
              <w:r w:rsidRPr="00301A39">
                <w:rPr>
                  <w:rFonts w:ascii="Arial" w:hAnsi="Arial" w:cs="Arial"/>
                  <w:i/>
                  <w:iCs/>
                  <w:noProof/>
                  <w:sz w:val="24"/>
                  <w:szCs w:val="24"/>
                </w:rPr>
                <w:t>Tourism statistics.</w:t>
              </w:r>
            </w:p>
            <w:p w:rsidR="00301A39" w:rsidRPr="00301A39" w:rsidRDefault="00301A39" w:rsidP="00301A39">
              <w:pPr>
                <w:pStyle w:val="Bibliography"/>
                <w:rPr>
                  <w:rFonts w:ascii="Arial" w:hAnsi="Arial" w:cs="Arial"/>
                  <w:noProof/>
                  <w:sz w:val="24"/>
                  <w:szCs w:val="24"/>
                </w:rPr>
              </w:pPr>
              <w:r w:rsidRPr="00301A39">
                <w:rPr>
                  <w:rFonts w:ascii="Arial" w:hAnsi="Arial" w:cs="Arial"/>
                  <w:noProof/>
                  <w:sz w:val="24"/>
                  <w:szCs w:val="24"/>
                </w:rPr>
                <w:t xml:space="preserve">WTTC, 2018. </w:t>
              </w:r>
              <w:r w:rsidRPr="00301A39">
                <w:rPr>
                  <w:rFonts w:ascii="Arial" w:hAnsi="Arial" w:cs="Arial"/>
                  <w:i/>
                  <w:iCs/>
                  <w:noProof/>
                  <w:sz w:val="24"/>
                  <w:szCs w:val="24"/>
                </w:rPr>
                <w:t xml:space="preserve">Statistics. </w:t>
              </w:r>
            </w:p>
            <w:p w:rsidR="00301A39" w:rsidRDefault="00301A39" w:rsidP="00301A39">
              <w:r w:rsidRPr="00301A39">
                <w:rPr>
                  <w:rFonts w:ascii="Arial" w:hAnsi="Arial" w:cs="Arial"/>
                  <w:b/>
                  <w:bCs/>
                  <w:noProof/>
                  <w:sz w:val="24"/>
                  <w:szCs w:val="24"/>
                </w:rPr>
                <w:fldChar w:fldCharType="end"/>
              </w:r>
            </w:p>
          </w:sdtContent>
        </w:sdt>
      </w:sdtContent>
    </w:sdt>
    <w:p w:rsidR="009C5691" w:rsidRDefault="009C5691" w:rsidP="009C5691">
      <w:pPr>
        <w:rPr>
          <w:lang w:eastAsia="en-GB"/>
        </w:rPr>
      </w:pPr>
    </w:p>
    <w:p w:rsidR="009C5691" w:rsidRDefault="009C5691" w:rsidP="009C5691">
      <w:pPr>
        <w:rPr>
          <w:lang w:eastAsia="en-GB"/>
        </w:rPr>
      </w:pPr>
    </w:p>
    <w:p w:rsidR="009C5691" w:rsidRDefault="009C5691" w:rsidP="009C5691">
      <w:pPr>
        <w:rPr>
          <w:lang w:eastAsia="en-GB"/>
        </w:rPr>
      </w:pPr>
    </w:p>
    <w:p w:rsidR="009C5691" w:rsidRDefault="009C5691" w:rsidP="009C5691">
      <w:pPr>
        <w:rPr>
          <w:lang w:eastAsia="en-GB"/>
        </w:rPr>
      </w:pPr>
    </w:p>
    <w:p w:rsidR="009C5691" w:rsidRDefault="009C5691" w:rsidP="009C5691">
      <w:pPr>
        <w:rPr>
          <w:lang w:eastAsia="en-GB"/>
        </w:rPr>
      </w:pPr>
    </w:p>
    <w:p w:rsidR="009C5691" w:rsidRDefault="009C5691" w:rsidP="009C5691">
      <w:pPr>
        <w:rPr>
          <w:lang w:eastAsia="en-GB"/>
        </w:rPr>
      </w:pPr>
    </w:p>
    <w:p w:rsidR="009C5691" w:rsidRDefault="009C5691" w:rsidP="009C5691">
      <w:pPr>
        <w:rPr>
          <w:lang w:eastAsia="en-GB"/>
        </w:rPr>
      </w:pPr>
    </w:p>
    <w:p w:rsidR="009C5691" w:rsidRDefault="009C5691" w:rsidP="009C5691">
      <w:pPr>
        <w:rPr>
          <w:lang w:eastAsia="en-GB"/>
        </w:rPr>
      </w:pPr>
    </w:p>
    <w:p w:rsidR="009C5691" w:rsidRDefault="009C5691" w:rsidP="009C5691">
      <w:pPr>
        <w:rPr>
          <w:lang w:eastAsia="en-GB"/>
        </w:rPr>
      </w:pPr>
    </w:p>
    <w:p w:rsidR="009C5691" w:rsidRDefault="009C5691" w:rsidP="009C5691">
      <w:pPr>
        <w:rPr>
          <w:lang w:eastAsia="en-GB"/>
        </w:rPr>
      </w:pPr>
    </w:p>
    <w:p w:rsidR="009C5691" w:rsidRDefault="009C5691" w:rsidP="009C5691">
      <w:pPr>
        <w:rPr>
          <w:lang w:eastAsia="en-GB"/>
        </w:rPr>
      </w:pPr>
    </w:p>
    <w:p w:rsidR="009C5691" w:rsidRDefault="009C5691" w:rsidP="009C5691">
      <w:pPr>
        <w:rPr>
          <w:lang w:eastAsia="en-GB"/>
        </w:rPr>
      </w:pPr>
    </w:p>
    <w:p w:rsidR="009C5691" w:rsidRDefault="009C5691" w:rsidP="009C5691">
      <w:pPr>
        <w:rPr>
          <w:lang w:eastAsia="en-GB"/>
        </w:rPr>
      </w:pPr>
    </w:p>
    <w:p w:rsidR="009C5691" w:rsidRDefault="009C5691" w:rsidP="009C5691">
      <w:pPr>
        <w:rPr>
          <w:lang w:eastAsia="en-GB"/>
        </w:rPr>
      </w:pPr>
    </w:p>
    <w:p w:rsidR="009C5691" w:rsidRDefault="009C5691" w:rsidP="009C5691">
      <w:pPr>
        <w:rPr>
          <w:lang w:eastAsia="en-GB"/>
        </w:rPr>
      </w:pPr>
    </w:p>
    <w:p w:rsidR="009C5691" w:rsidRDefault="009C5691" w:rsidP="009C5691">
      <w:pPr>
        <w:rPr>
          <w:lang w:eastAsia="en-GB"/>
        </w:rPr>
      </w:pPr>
    </w:p>
    <w:p w:rsidR="009C5691" w:rsidRDefault="009C5691" w:rsidP="009C5691">
      <w:pPr>
        <w:pStyle w:val="Heading1"/>
        <w:rPr>
          <w:lang w:eastAsia="en-GB"/>
        </w:rPr>
      </w:pPr>
      <w:bookmarkStart w:id="37" w:name="_Toc513801779"/>
      <w:r>
        <w:rPr>
          <w:lang w:eastAsia="en-GB"/>
        </w:rPr>
        <w:lastRenderedPageBreak/>
        <w:t>Bibliography</w:t>
      </w:r>
      <w:bookmarkEnd w:id="37"/>
      <w:r>
        <w:rPr>
          <w:lang w:eastAsia="en-GB"/>
        </w:rPr>
        <w:t xml:space="preserve"> </w:t>
      </w:r>
    </w:p>
    <w:p w:rsidR="00F87345" w:rsidRPr="00F87345" w:rsidRDefault="00F87345" w:rsidP="00DD079F">
      <w:pPr>
        <w:spacing w:after="0" w:line="360" w:lineRule="auto"/>
        <w:rPr>
          <w:rFonts w:ascii="Arial" w:eastAsia="Times New Roman" w:hAnsi="Arial" w:cs="Arial"/>
          <w:sz w:val="24"/>
          <w:szCs w:val="24"/>
          <w:lang w:eastAsia="en-GB"/>
        </w:rPr>
      </w:pPr>
      <w:r w:rsidRPr="00F87345">
        <w:rPr>
          <w:rFonts w:ascii="Arial" w:eastAsia="Times New Roman" w:hAnsi="Arial" w:cs="Arial"/>
          <w:sz w:val="24"/>
          <w:szCs w:val="24"/>
          <w:lang w:eastAsia="en-GB"/>
        </w:rPr>
        <w:t>Allen, L. (2004, Jan 23-24). Hotels Find Friend in Nemo</w:t>
      </w:r>
    </w:p>
    <w:p w:rsidR="00F87345" w:rsidRPr="00F87345" w:rsidRDefault="00F87345" w:rsidP="00DD079F">
      <w:pPr>
        <w:spacing w:before="120" w:after="0" w:line="360" w:lineRule="auto"/>
        <w:rPr>
          <w:rFonts w:ascii="Arial" w:eastAsia="Times New Roman" w:hAnsi="Arial" w:cs="Arial"/>
          <w:sz w:val="24"/>
          <w:szCs w:val="24"/>
          <w:lang w:eastAsia="en-GB"/>
        </w:rPr>
      </w:pPr>
      <w:r w:rsidRPr="00F87345">
        <w:rPr>
          <w:rFonts w:ascii="Arial" w:eastAsia="Times New Roman" w:hAnsi="Arial" w:cs="Arial"/>
          <w:sz w:val="24"/>
          <w:szCs w:val="24"/>
          <w:lang w:eastAsia="en-GB"/>
        </w:rPr>
        <w:t>Beeton, S. (2000). It's a Wrap: What Happens After the Film Crew Leaves? An Examination of Community Responses to Film Induced Tourism.</w:t>
      </w:r>
    </w:p>
    <w:p w:rsidR="00DD079F" w:rsidRDefault="00F87345" w:rsidP="00DD079F">
      <w:pPr>
        <w:spacing w:before="120" w:line="360" w:lineRule="auto"/>
        <w:rPr>
          <w:rFonts w:ascii="Arial" w:hAnsi="Arial" w:cs="Arial"/>
          <w:sz w:val="24"/>
          <w:szCs w:val="24"/>
          <w:lang w:eastAsia="en-GB"/>
        </w:rPr>
      </w:pPr>
      <w:r w:rsidRPr="00DD079F">
        <w:rPr>
          <w:rStyle w:val="hlfld-contribauthor"/>
          <w:rFonts w:ascii="Arial" w:hAnsi="Arial" w:cs="Arial"/>
          <w:sz w:val="24"/>
          <w:szCs w:val="24"/>
        </w:rPr>
        <w:t xml:space="preserve">Beeton, </w:t>
      </w:r>
      <w:r w:rsidRPr="00DD079F">
        <w:rPr>
          <w:rStyle w:val="nlmgiven-names"/>
          <w:rFonts w:ascii="Arial" w:hAnsi="Arial" w:cs="Arial"/>
          <w:sz w:val="24"/>
          <w:szCs w:val="24"/>
        </w:rPr>
        <w:t>S.</w:t>
      </w:r>
      <w:r w:rsidRPr="00DD079F">
        <w:rPr>
          <w:rFonts w:ascii="Arial" w:hAnsi="Arial" w:cs="Arial"/>
          <w:sz w:val="24"/>
          <w:szCs w:val="24"/>
        </w:rPr>
        <w:t xml:space="preserve"> </w:t>
      </w:r>
      <w:r w:rsidRPr="00DD079F">
        <w:rPr>
          <w:rStyle w:val="nlmyear"/>
          <w:rFonts w:ascii="Arial" w:hAnsi="Arial" w:cs="Arial"/>
          <w:sz w:val="24"/>
          <w:szCs w:val="24"/>
        </w:rPr>
        <w:t>2004</w:t>
      </w:r>
      <w:r w:rsidRPr="00DD079F">
        <w:rPr>
          <w:rFonts w:ascii="Arial" w:hAnsi="Arial" w:cs="Arial"/>
          <w:sz w:val="24"/>
          <w:szCs w:val="24"/>
        </w:rPr>
        <w:t>. “</w:t>
      </w:r>
      <w:r w:rsidRPr="00DD079F">
        <w:rPr>
          <w:rStyle w:val="nlmarticle-title"/>
          <w:rFonts w:ascii="Arial" w:hAnsi="Arial" w:cs="Arial"/>
          <w:sz w:val="24"/>
          <w:szCs w:val="24"/>
        </w:rPr>
        <w:t>The more things change…a legacy of film-induced tourism</w:t>
      </w:r>
      <w:r w:rsidRPr="00DD079F">
        <w:rPr>
          <w:rFonts w:ascii="Arial" w:hAnsi="Arial" w:cs="Arial"/>
          <w:sz w:val="24"/>
          <w:szCs w:val="24"/>
        </w:rPr>
        <w:t xml:space="preserve">”. In </w:t>
      </w:r>
      <w:r w:rsidRPr="00DD079F">
        <w:rPr>
          <w:rFonts w:ascii="Arial" w:hAnsi="Arial" w:cs="Arial"/>
          <w:i/>
          <w:iCs/>
          <w:sz w:val="24"/>
          <w:szCs w:val="24"/>
        </w:rPr>
        <w:t>International Tourism and Media Conference Proceedings</w:t>
      </w:r>
      <w:r w:rsidRPr="00DD079F">
        <w:rPr>
          <w:rFonts w:ascii="Arial" w:hAnsi="Arial" w:cs="Arial"/>
          <w:sz w:val="24"/>
          <w:szCs w:val="24"/>
        </w:rPr>
        <w:t>,</w:t>
      </w:r>
    </w:p>
    <w:p w:rsidR="009C5691" w:rsidRPr="00DD079F" w:rsidRDefault="00F87345" w:rsidP="00DD079F">
      <w:pPr>
        <w:spacing w:line="360" w:lineRule="auto"/>
        <w:rPr>
          <w:rFonts w:ascii="Arial" w:hAnsi="Arial" w:cs="Arial"/>
          <w:sz w:val="24"/>
          <w:szCs w:val="24"/>
          <w:lang w:eastAsia="en-GB"/>
        </w:rPr>
      </w:pPr>
      <w:r w:rsidRPr="00DD079F">
        <w:rPr>
          <w:rStyle w:val="hlfld-contribauthor"/>
          <w:rFonts w:ascii="Arial" w:hAnsi="Arial" w:cs="Arial"/>
          <w:sz w:val="24"/>
          <w:szCs w:val="24"/>
        </w:rPr>
        <w:t xml:space="preserve">Bruno, </w:t>
      </w:r>
      <w:r w:rsidRPr="00DD079F">
        <w:rPr>
          <w:rStyle w:val="nlmgiven-names"/>
          <w:rFonts w:ascii="Arial" w:hAnsi="Arial" w:cs="Arial"/>
          <w:sz w:val="24"/>
          <w:szCs w:val="24"/>
        </w:rPr>
        <w:t>G.</w:t>
      </w:r>
      <w:r w:rsidRPr="00DD079F">
        <w:rPr>
          <w:rFonts w:ascii="Arial" w:hAnsi="Arial" w:cs="Arial"/>
          <w:sz w:val="24"/>
          <w:szCs w:val="24"/>
        </w:rPr>
        <w:t xml:space="preserve"> </w:t>
      </w:r>
      <w:r w:rsidRPr="00DD079F">
        <w:rPr>
          <w:rStyle w:val="nlmyear"/>
          <w:rFonts w:ascii="Arial" w:hAnsi="Arial" w:cs="Arial"/>
          <w:sz w:val="24"/>
          <w:szCs w:val="24"/>
        </w:rPr>
        <w:t>1997</w:t>
      </w:r>
      <w:r w:rsidRPr="00DD079F">
        <w:rPr>
          <w:rFonts w:ascii="Arial" w:hAnsi="Arial" w:cs="Arial"/>
          <w:sz w:val="24"/>
          <w:szCs w:val="24"/>
        </w:rPr>
        <w:t>. “</w:t>
      </w:r>
      <w:r w:rsidRPr="00DD079F">
        <w:rPr>
          <w:rStyle w:val="nlmarticle-title"/>
          <w:rFonts w:ascii="Arial" w:hAnsi="Arial" w:cs="Arial"/>
          <w:sz w:val="24"/>
          <w:szCs w:val="24"/>
        </w:rPr>
        <w:t>City views: the voyage of film images</w:t>
      </w:r>
      <w:r w:rsidRPr="00DD079F">
        <w:rPr>
          <w:rFonts w:ascii="Arial" w:hAnsi="Arial" w:cs="Arial"/>
          <w:sz w:val="24"/>
          <w:szCs w:val="24"/>
        </w:rPr>
        <w:t xml:space="preserve">”. In </w:t>
      </w:r>
      <w:r w:rsidR="00DD079F">
        <w:rPr>
          <w:rFonts w:ascii="Arial" w:hAnsi="Arial" w:cs="Arial"/>
          <w:i/>
          <w:iCs/>
          <w:sz w:val="24"/>
          <w:szCs w:val="24"/>
        </w:rPr>
        <w:t>t</w:t>
      </w:r>
      <w:r w:rsidRPr="00DD079F">
        <w:rPr>
          <w:rFonts w:ascii="Arial" w:hAnsi="Arial" w:cs="Arial"/>
          <w:i/>
          <w:iCs/>
          <w:sz w:val="24"/>
          <w:szCs w:val="24"/>
        </w:rPr>
        <w:t>he Cinematic City</w:t>
      </w:r>
      <w:r w:rsidRPr="00DD079F">
        <w:rPr>
          <w:rFonts w:ascii="Arial" w:hAnsi="Arial" w:cs="Arial"/>
          <w:sz w:val="24"/>
          <w:szCs w:val="24"/>
        </w:rPr>
        <w:t>,</w:t>
      </w:r>
    </w:p>
    <w:p w:rsidR="00F87345" w:rsidRPr="00DD079F" w:rsidRDefault="00F87345" w:rsidP="00DD079F">
      <w:pPr>
        <w:spacing w:line="360" w:lineRule="auto"/>
        <w:rPr>
          <w:rFonts w:ascii="Arial" w:hAnsi="Arial" w:cs="Arial"/>
          <w:sz w:val="24"/>
          <w:szCs w:val="24"/>
        </w:rPr>
      </w:pPr>
      <w:r w:rsidRPr="00DD079F">
        <w:rPr>
          <w:rStyle w:val="hlfld-contribauthor"/>
          <w:rFonts w:ascii="Arial" w:hAnsi="Arial" w:cs="Arial"/>
          <w:sz w:val="24"/>
          <w:szCs w:val="24"/>
        </w:rPr>
        <w:t xml:space="preserve">Clarke, </w:t>
      </w:r>
      <w:r w:rsidRPr="00DD079F">
        <w:rPr>
          <w:rStyle w:val="nlmgiven-names"/>
          <w:rFonts w:ascii="Arial" w:hAnsi="Arial" w:cs="Arial"/>
          <w:sz w:val="24"/>
          <w:szCs w:val="24"/>
        </w:rPr>
        <w:t>D. B.</w:t>
      </w:r>
      <w:r w:rsidRPr="00DD079F">
        <w:rPr>
          <w:rFonts w:ascii="Arial" w:hAnsi="Arial" w:cs="Arial"/>
          <w:sz w:val="24"/>
          <w:szCs w:val="24"/>
        </w:rPr>
        <w:t xml:space="preserve"> </w:t>
      </w:r>
      <w:r w:rsidRPr="00DD079F">
        <w:rPr>
          <w:rStyle w:val="nlmyear"/>
          <w:rFonts w:ascii="Arial" w:hAnsi="Arial" w:cs="Arial"/>
          <w:sz w:val="24"/>
          <w:szCs w:val="24"/>
        </w:rPr>
        <w:t>1997</w:t>
      </w:r>
      <w:r w:rsidRPr="00DD079F">
        <w:rPr>
          <w:rFonts w:ascii="Arial" w:hAnsi="Arial" w:cs="Arial"/>
          <w:sz w:val="24"/>
          <w:szCs w:val="24"/>
        </w:rPr>
        <w:t>. “</w:t>
      </w:r>
      <w:r w:rsidRPr="00DD079F">
        <w:rPr>
          <w:rStyle w:val="nlmarticle-title"/>
          <w:rFonts w:ascii="Arial" w:hAnsi="Arial" w:cs="Arial"/>
          <w:sz w:val="24"/>
          <w:szCs w:val="24"/>
        </w:rPr>
        <w:t>Introduction: previewing the cinematic city</w:t>
      </w:r>
      <w:r w:rsidRPr="00DD079F">
        <w:rPr>
          <w:rFonts w:ascii="Arial" w:hAnsi="Arial" w:cs="Arial"/>
          <w:sz w:val="24"/>
          <w:szCs w:val="24"/>
        </w:rPr>
        <w:t xml:space="preserve">”. In </w:t>
      </w:r>
      <w:r w:rsidR="00DD079F">
        <w:rPr>
          <w:rFonts w:ascii="Arial" w:hAnsi="Arial" w:cs="Arial"/>
          <w:i/>
          <w:iCs/>
          <w:sz w:val="24"/>
          <w:szCs w:val="24"/>
        </w:rPr>
        <w:t>t</w:t>
      </w:r>
      <w:r w:rsidRPr="00DD079F">
        <w:rPr>
          <w:rFonts w:ascii="Arial" w:hAnsi="Arial" w:cs="Arial"/>
          <w:i/>
          <w:iCs/>
          <w:sz w:val="24"/>
          <w:szCs w:val="24"/>
        </w:rPr>
        <w:t>he Cinematic City</w:t>
      </w:r>
      <w:r w:rsidRPr="00DD079F">
        <w:rPr>
          <w:rFonts w:ascii="Arial" w:hAnsi="Arial" w:cs="Arial"/>
          <w:sz w:val="24"/>
          <w:szCs w:val="24"/>
        </w:rPr>
        <w:t>,</w:t>
      </w:r>
    </w:p>
    <w:p w:rsidR="00F87345" w:rsidRPr="00F87345" w:rsidRDefault="00F87345" w:rsidP="00DD079F">
      <w:pPr>
        <w:spacing w:after="0" w:line="360" w:lineRule="auto"/>
        <w:rPr>
          <w:rFonts w:ascii="Arial" w:eastAsia="Times New Roman" w:hAnsi="Arial" w:cs="Arial"/>
          <w:sz w:val="24"/>
          <w:szCs w:val="24"/>
          <w:lang w:eastAsia="en-GB"/>
        </w:rPr>
      </w:pPr>
      <w:r w:rsidRPr="00F87345">
        <w:rPr>
          <w:rFonts w:ascii="Arial" w:eastAsia="Times New Roman" w:hAnsi="Arial" w:cs="Arial"/>
          <w:sz w:val="24"/>
          <w:szCs w:val="24"/>
          <w:lang w:eastAsia="en-GB"/>
        </w:rPr>
        <w:t xml:space="preserve">Couldry, N. (2000). The Place of Media Power: Pilgrims and </w:t>
      </w:r>
      <w:r w:rsidR="00DD079F">
        <w:rPr>
          <w:rFonts w:ascii="Arial" w:eastAsia="Times New Roman" w:hAnsi="Arial" w:cs="Arial"/>
          <w:sz w:val="24"/>
          <w:szCs w:val="24"/>
          <w:lang w:eastAsia="en-GB"/>
        </w:rPr>
        <w:t xml:space="preserve">Witnesses of the Media </w:t>
      </w:r>
      <w:r w:rsidRPr="00F87345">
        <w:rPr>
          <w:rFonts w:ascii="Arial" w:eastAsia="Times New Roman" w:hAnsi="Arial" w:cs="Arial"/>
          <w:sz w:val="24"/>
          <w:szCs w:val="24"/>
          <w:lang w:eastAsia="en-GB"/>
        </w:rPr>
        <w:t xml:space="preserve">Age. UK: Routledge. </w:t>
      </w:r>
    </w:p>
    <w:p w:rsidR="00F87345" w:rsidRPr="00F87345" w:rsidRDefault="00F87345" w:rsidP="00DD079F">
      <w:pPr>
        <w:spacing w:before="120" w:after="0" w:line="360" w:lineRule="auto"/>
        <w:rPr>
          <w:rFonts w:ascii="Arial" w:eastAsia="Times New Roman" w:hAnsi="Arial" w:cs="Arial"/>
          <w:sz w:val="24"/>
          <w:szCs w:val="24"/>
          <w:lang w:eastAsia="en-GB"/>
        </w:rPr>
      </w:pPr>
      <w:r w:rsidRPr="00F87345">
        <w:rPr>
          <w:rFonts w:ascii="Arial" w:eastAsia="Times New Roman" w:hAnsi="Arial" w:cs="Arial"/>
          <w:sz w:val="24"/>
          <w:szCs w:val="24"/>
          <w:lang w:eastAsia="en-GB"/>
        </w:rPr>
        <w:t>Evans, M. (1997). Plugging into TV Tourism</w:t>
      </w:r>
    </w:p>
    <w:p w:rsidR="00F87345" w:rsidRPr="00DD079F" w:rsidRDefault="00F87345" w:rsidP="00DD079F">
      <w:pPr>
        <w:spacing w:before="120" w:line="360" w:lineRule="auto"/>
        <w:rPr>
          <w:rFonts w:ascii="Arial" w:hAnsi="Arial" w:cs="Arial"/>
          <w:i/>
          <w:iCs/>
          <w:sz w:val="24"/>
          <w:szCs w:val="24"/>
        </w:rPr>
      </w:pPr>
      <w:r w:rsidRPr="00DD079F">
        <w:rPr>
          <w:rStyle w:val="hlfld-contribauthor"/>
          <w:rFonts w:ascii="Arial" w:hAnsi="Arial" w:cs="Arial"/>
          <w:sz w:val="24"/>
          <w:szCs w:val="24"/>
        </w:rPr>
        <w:t xml:space="preserve">Hudson, </w:t>
      </w:r>
      <w:r w:rsidRPr="00DD079F">
        <w:rPr>
          <w:rStyle w:val="nlmgiven-names"/>
          <w:rFonts w:ascii="Arial" w:hAnsi="Arial" w:cs="Arial"/>
          <w:sz w:val="24"/>
          <w:szCs w:val="24"/>
        </w:rPr>
        <w:t>S.</w:t>
      </w:r>
      <w:r w:rsidRPr="00DD079F">
        <w:rPr>
          <w:rFonts w:ascii="Arial" w:hAnsi="Arial" w:cs="Arial"/>
          <w:sz w:val="24"/>
          <w:szCs w:val="24"/>
        </w:rPr>
        <w:t xml:space="preserve"> and </w:t>
      </w:r>
      <w:r w:rsidRPr="00DD079F">
        <w:rPr>
          <w:rStyle w:val="hlfld-contribauthor"/>
          <w:rFonts w:ascii="Arial" w:hAnsi="Arial" w:cs="Arial"/>
          <w:sz w:val="24"/>
          <w:szCs w:val="24"/>
        </w:rPr>
        <w:t xml:space="preserve">Ritchie, </w:t>
      </w:r>
      <w:r w:rsidRPr="00DD079F">
        <w:rPr>
          <w:rStyle w:val="nlmgiven-names"/>
          <w:rFonts w:ascii="Arial" w:hAnsi="Arial" w:cs="Arial"/>
          <w:sz w:val="24"/>
          <w:szCs w:val="24"/>
        </w:rPr>
        <w:t>J. R.B.</w:t>
      </w:r>
      <w:r w:rsidRPr="00DD079F">
        <w:rPr>
          <w:rFonts w:ascii="Arial" w:hAnsi="Arial" w:cs="Arial"/>
          <w:sz w:val="24"/>
          <w:szCs w:val="24"/>
        </w:rPr>
        <w:t xml:space="preserve"> </w:t>
      </w:r>
      <w:r w:rsidRPr="00DD079F">
        <w:rPr>
          <w:rStyle w:val="nlmyear"/>
          <w:rFonts w:ascii="Arial" w:hAnsi="Arial" w:cs="Arial"/>
          <w:sz w:val="24"/>
          <w:szCs w:val="24"/>
        </w:rPr>
        <w:t>2006a</w:t>
      </w:r>
      <w:r w:rsidRPr="00DD079F">
        <w:rPr>
          <w:rFonts w:ascii="Arial" w:hAnsi="Arial" w:cs="Arial"/>
          <w:sz w:val="24"/>
          <w:szCs w:val="24"/>
        </w:rPr>
        <w:t xml:space="preserve">. </w:t>
      </w:r>
      <w:r w:rsidRPr="00DD079F">
        <w:rPr>
          <w:rStyle w:val="nlmarticle-title"/>
          <w:rFonts w:ascii="Arial" w:hAnsi="Arial" w:cs="Arial"/>
          <w:sz w:val="24"/>
          <w:szCs w:val="24"/>
        </w:rPr>
        <w:t>Promoting destinations via film tourism: an empirical identification of supporting marketing initiatives</w:t>
      </w:r>
      <w:r w:rsidRPr="00DD079F">
        <w:rPr>
          <w:rFonts w:ascii="Arial" w:hAnsi="Arial" w:cs="Arial"/>
          <w:sz w:val="24"/>
          <w:szCs w:val="24"/>
        </w:rPr>
        <w:t xml:space="preserve">. </w:t>
      </w:r>
      <w:r w:rsidRPr="00DD079F">
        <w:rPr>
          <w:rFonts w:ascii="Arial" w:hAnsi="Arial" w:cs="Arial"/>
          <w:i/>
          <w:iCs/>
          <w:sz w:val="24"/>
          <w:szCs w:val="24"/>
        </w:rPr>
        <w:t>Journal of Travel Research</w:t>
      </w:r>
    </w:p>
    <w:p w:rsidR="00F87345" w:rsidRPr="00DD079F" w:rsidRDefault="00F87345" w:rsidP="00DD079F">
      <w:pPr>
        <w:spacing w:line="360" w:lineRule="auto"/>
        <w:rPr>
          <w:rFonts w:ascii="Arial" w:hAnsi="Arial" w:cs="Arial"/>
          <w:sz w:val="24"/>
          <w:szCs w:val="24"/>
        </w:rPr>
      </w:pPr>
      <w:r w:rsidRPr="00DD079F">
        <w:rPr>
          <w:rStyle w:val="hlfld-contribauthor"/>
          <w:rFonts w:ascii="Arial" w:hAnsi="Arial" w:cs="Arial"/>
          <w:sz w:val="24"/>
          <w:szCs w:val="24"/>
        </w:rPr>
        <w:t xml:space="preserve">Karpovich, </w:t>
      </w:r>
      <w:r w:rsidRPr="00DD079F">
        <w:rPr>
          <w:rStyle w:val="nlmgiven-names"/>
          <w:rFonts w:ascii="Arial" w:hAnsi="Arial" w:cs="Arial"/>
          <w:sz w:val="24"/>
          <w:szCs w:val="24"/>
        </w:rPr>
        <w:t>A. I.</w:t>
      </w:r>
      <w:r w:rsidRPr="00DD079F">
        <w:rPr>
          <w:rFonts w:ascii="Arial" w:hAnsi="Arial" w:cs="Arial"/>
          <w:sz w:val="24"/>
          <w:szCs w:val="24"/>
        </w:rPr>
        <w:t xml:space="preserve"> </w:t>
      </w:r>
      <w:r w:rsidRPr="00DD079F">
        <w:rPr>
          <w:rStyle w:val="nlmyear"/>
          <w:rFonts w:ascii="Arial" w:hAnsi="Arial" w:cs="Arial"/>
          <w:sz w:val="24"/>
          <w:szCs w:val="24"/>
        </w:rPr>
        <w:t>2008</w:t>
      </w:r>
      <w:r w:rsidRPr="00DD079F">
        <w:rPr>
          <w:rFonts w:ascii="Arial" w:hAnsi="Arial" w:cs="Arial"/>
          <w:sz w:val="24"/>
          <w:szCs w:val="24"/>
        </w:rPr>
        <w:t>. “</w:t>
      </w:r>
      <w:r w:rsidRPr="00DD079F">
        <w:rPr>
          <w:rStyle w:val="nlmarticle-title"/>
          <w:rFonts w:ascii="Arial" w:hAnsi="Arial" w:cs="Arial"/>
          <w:sz w:val="24"/>
          <w:szCs w:val="24"/>
        </w:rPr>
        <w:t xml:space="preserve">Locating the </w:t>
      </w:r>
      <w:r w:rsidRPr="00DD079F">
        <w:rPr>
          <w:rStyle w:val="nlmarticle-title"/>
          <w:rFonts w:ascii="Arial" w:hAnsi="Arial" w:cs="Arial"/>
          <w:i/>
          <w:iCs/>
          <w:sz w:val="24"/>
          <w:szCs w:val="24"/>
        </w:rPr>
        <w:t>Star Trek</w:t>
      </w:r>
      <w:r w:rsidRPr="00DD079F">
        <w:rPr>
          <w:rStyle w:val="nlmarticle-title"/>
          <w:rFonts w:ascii="Arial" w:hAnsi="Arial" w:cs="Arial"/>
          <w:sz w:val="24"/>
          <w:szCs w:val="24"/>
        </w:rPr>
        <w:t xml:space="preserve"> experience</w:t>
      </w:r>
      <w:r w:rsidRPr="00DD079F">
        <w:rPr>
          <w:rFonts w:ascii="Arial" w:hAnsi="Arial" w:cs="Arial"/>
          <w:sz w:val="24"/>
          <w:szCs w:val="24"/>
        </w:rPr>
        <w:t xml:space="preserve">”. In </w:t>
      </w:r>
      <w:r w:rsidR="00DD079F">
        <w:rPr>
          <w:rFonts w:ascii="Arial" w:hAnsi="Arial" w:cs="Arial"/>
          <w:i/>
          <w:iCs/>
          <w:sz w:val="24"/>
          <w:szCs w:val="24"/>
        </w:rPr>
        <w:t>t</w:t>
      </w:r>
      <w:r w:rsidRPr="00DD079F">
        <w:rPr>
          <w:rFonts w:ascii="Arial" w:hAnsi="Arial" w:cs="Arial"/>
          <w:i/>
          <w:iCs/>
          <w:sz w:val="24"/>
          <w:szCs w:val="24"/>
        </w:rPr>
        <w:t>he Influence of Star Trek on Television, Film and Culture</w:t>
      </w:r>
      <w:r w:rsidRPr="00DD079F">
        <w:rPr>
          <w:rFonts w:ascii="Arial" w:hAnsi="Arial" w:cs="Arial"/>
          <w:sz w:val="24"/>
          <w:szCs w:val="24"/>
        </w:rPr>
        <w:t>,</w:t>
      </w:r>
    </w:p>
    <w:p w:rsidR="00F87345" w:rsidRPr="00DD079F" w:rsidRDefault="00F87345" w:rsidP="00DD079F">
      <w:pPr>
        <w:spacing w:line="360" w:lineRule="auto"/>
        <w:rPr>
          <w:rFonts w:ascii="Arial" w:hAnsi="Arial" w:cs="Arial"/>
          <w:sz w:val="24"/>
          <w:szCs w:val="24"/>
        </w:rPr>
      </w:pPr>
      <w:r w:rsidRPr="00DD079F">
        <w:rPr>
          <w:rStyle w:val="hlfld-contribauthor"/>
          <w:rFonts w:ascii="Arial" w:hAnsi="Arial" w:cs="Arial"/>
          <w:sz w:val="24"/>
          <w:szCs w:val="24"/>
        </w:rPr>
        <w:t xml:space="preserve">MacCannell, </w:t>
      </w:r>
      <w:r w:rsidRPr="00DD079F">
        <w:rPr>
          <w:rStyle w:val="nlmgiven-names"/>
          <w:rFonts w:ascii="Arial" w:hAnsi="Arial" w:cs="Arial"/>
          <w:sz w:val="24"/>
          <w:szCs w:val="24"/>
        </w:rPr>
        <w:t>D.</w:t>
      </w:r>
      <w:r w:rsidRPr="00DD079F">
        <w:rPr>
          <w:rFonts w:ascii="Arial" w:hAnsi="Arial" w:cs="Arial"/>
          <w:sz w:val="24"/>
          <w:szCs w:val="24"/>
        </w:rPr>
        <w:t xml:space="preserve"> </w:t>
      </w:r>
      <w:r w:rsidRPr="00DD079F">
        <w:rPr>
          <w:rStyle w:val="nlmyear"/>
          <w:rFonts w:ascii="Arial" w:hAnsi="Arial" w:cs="Arial"/>
          <w:sz w:val="24"/>
          <w:szCs w:val="24"/>
        </w:rPr>
        <w:t>1999</w:t>
      </w:r>
      <w:r w:rsidRPr="00DD079F">
        <w:rPr>
          <w:rFonts w:ascii="Arial" w:hAnsi="Arial" w:cs="Arial"/>
          <w:sz w:val="24"/>
          <w:szCs w:val="24"/>
        </w:rPr>
        <w:t xml:space="preserve">. </w:t>
      </w:r>
      <w:r w:rsidRPr="00DD079F">
        <w:rPr>
          <w:rFonts w:ascii="Arial" w:hAnsi="Arial" w:cs="Arial"/>
          <w:i/>
          <w:iCs/>
          <w:sz w:val="24"/>
          <w:szCs w:val="24"/>
        </w:rPr>
        <w:t>The Tourist: A New Theory of the Leisure Class</w:t>
      </w:r>
      <w:r w:rsidRPr="00DD079F">
        <w:rPr>
          <w:rFonts w:ascii="Arial" w:hAnsi="Arial" w:cs="Arial"/>
          <w:sz w:val="24"/>
          <w:szCs w:val="24"/>
        </w:rPr>
        <w:t>,</w:t>
      </w:r>
    </w:p>
    <w:p w:rsidR="00F87345" w:rsidRPr="00DD079F" w:rsidRDefault="00F87345" w:rsidP="00DD079F">
      <w:pPr>
        <w:spacing w:line="360" w:lineRule="auto"/>
        <w:rPr>
          <w:rFonts w:ascii="Arial" w:hAnsi="Arial" w:cs="Arial"/>
          <w:sz w:val="24"/>
          <w:szCs w:val="24"/>
          <w:lang w:eastAsia="en-GB"/>
        </w:rPr>
      </w:pPr>
      <w:r w:rsidRPr="00DD079F">
        <w:rPr>
          <w:rStyle w:val="hlfld-contribauthor"/>
          <w:rFonts w:ascii="Arial" w:hAnsi="Arial" w:cs="Arial"/>
          <w:sz w:val="24"/>
          <w:szCs w:val="24"/>
        </w:rPr>
        <w:t xml:space="preserve">Singh, </w:t>
      </w:r>
      <w:r w:rsidRPr="00DD079F">
        <w:rPr>
          <w:rStyle w:val="nlmgiven-names"/>
          <w:rFonts w:ascii="Arial" w:hAnsi="Arial" w:cs="Arial"/>
          <w:sz w:val="24"/>
          <w:szCs w:val="24"/>
        </w:rPr>
        <w:t>K.</w:t>
      </w:r>
      <w:r w:rsidRPr="00DD079F">
        <w:rPr>
          <w:rFonts w:ascii="Arial" w:hAnsi="Arial" w:cs="Arial"/>
          <w:sz w:val="24"/>
          <w:szCs w:val="24"/>
        </w:rPr>
        <w:t xml:space="preserve"> and </w:t>
      </w:r>
      <w:r w:rsidRPr="00DD079F">
        <w:rPr>
          <w:rStyle w:val="hlfld-contribauthor"/>
          <w:rFonts w:ascii="Arial" w:hAnsi="Arial" w:cs="Arial"/>
          <w:sz w:val="24"/>
          <w:szCs w:val="24"/>
        </w:rPr>
        <w:t xml:space="preserve">Best, </w:t>
      </w:r>
      <w:r w:rsidRPr="00DD079F">
        <w:rPr>
          <w:rStyle w:val="nlmgiven-names"/>
          <w:rFonts w:ascii="Arial" w:hAnsi="Arial" w:cs="Arial"/>
          <w:sz w:val="24"/>
          <w:szCs w:val="24"/>
        </w:rPr>
        <w:t>G.</w:t>
      </w:r>
      <w:r w:rsidRPr="00DD079F">
        <w:rPr>
          <w:rFonts w:ascii="Arial" w:hAnsi="Arial" w:cs="Arial"/>
          <w:sz w:val="24"/>
          <w:szCs w:val="24"/>
        </w:rPr>
        <w:t xml:space="preserve"> </w:t>
      </w:r>
      <w:r w:rsidRPr="00DD079F">
        <w:rPr>
          <w:rStyle w:val="nlmyear"/>
          <w:rFonts w:ascii="Arial" w:hAnsi="Arial" w:cs="Arial"/>
          <w:sz w:val="24"/>
          <w:szCs w:val="24"/>
        </w:rPr>
        <w:t>2004</w:t>
      </w:r>
      <w:r w:rsidRPr="00DD079F">
        <w:rPr>
          <w:rFonts w:ascii="Arial" w:hAnsi="Arial" w:cs="Arial"/>
          <w:sz w:val="24"/>
          <w:szCs w:val="24"/>
        </w:rPr>
        <w:t>. “</w:t>
      </w:r>
      <w:r w:rsidRPr="00DD079F">
        <w:rPr>
          <w:rStyle w:val="nlmarticle-title"/>
          <w:rFonts w:ascii="Arial" w:hAnsi="Arial" w:cs="Arial"/>
          <w:sz w:val="24"/>
          <w:szCs w:val="24"/>
        </w:rPr>
        <w:t xml:space="preserve">Film-induced tourism: motivations of visitors to the Hobbiton movie set as featured in </w:t>
      </w:r>
      <w:r w:rsidRPr="00DD079F">
        <w:rPr>
          <w:rStyle w:val="nlmarticle-title"/>
          <w:rFonts w:ascii="Arial" w:hAnsi="Arial" w:cs="Arial"/>
          <w:i/>
          <w:iCs/>
          <w:sz w:val="24"/>
          <w:szCs w:val="24"/>
        </w:rPr>
        <w:t>The Lord of the Rings</w:t>
      </w:r>
      <w:r w:rsidRPr="00DD079F">
        <w:rPr>
          <w:rFonts w:ascii="Arial" w:hAnsi="Arial" w:cs="Arial"/>
          <w:sz w:val="24"/>
          <w:szCs w:val="24"/>
        </w:rPr>
        <w:t xml:space="preserve">”. In </w:t>
      </w:r>
      <w:r w:rsidRPr="00DD079F">
        <w:rPr>
          <w:rFonts w:ascii="Arial" w:hAnsi="Arial" w:cs="Arial"/>
          <w:i/>
          <w:iCs/>
          <w:sz w:val="24"/>
          <w:szCs w:val="24"/>
        </w:rPr>
        <w:t>International Tourism and Media Conference Proceedings</w:t>
      </w:r>
      <w:r w:rsidRPr="00DD079F">
        <w:rPr>
          <w:rFonts w:ascii="Arial" w:hAnsi="Arial" w:cs="Arial"/>
          <w:sz w:val="24"/>
          <w:szCs w:val="24"/>
        </w:rPr>
        <w:t>,</w:t>
      </w:r>
    </w:p>
    <w:p w:rsidR="009C5691" w:rsidRDefault="009C5691" w:rsidP="009C5691">
      <w:pPr>
        <w:rPr>
          <w:lang w:eastAsia="en-GB"/>
        </w:rPr>
      </w:pPr>
    </w:p>
    <w:p w:rsidR="009C5691" w:rsidRDefault="009C5691" w:rsidP="009C5691">
      <w:pPr>
        <w:rPr>
          <w:lang w:eastAsia="en-GB"/>
        </w:rPr>
      </w:pPr>
    </w:p>
    <w:p w:rsidR="009C5691" w:rsidRDefault="009C5691" w:rsidP="009C5691">
      <w:pPr>
        <w:rPr>
          <w:lang w:eastAsia="en-GB"/>
        </w:rPr>
      </w:pPr>
    </w:p>
    <w:p w:rsidR="009C5691" w:rsidRDefault="009C5691" w:rsidP="009C5691">
      <w:pPr>
        <w:rPr>
          <w:lang w:eastAsia="en-GB"/>
        </w:rPr>
      </w:pPr>
    </w:p>
    <w:p w:rsidR="009C5691" w:rsidRDefault="009C5691" w:rsidP="009C5691">
      <w:pPr>
        <w:rPr>
          <w:lang w:eastAsia="en-GB"/>
        </w:rPr>
      </w:pPr>
    </w:p>
    <w:p w:rsidR="009C5691" w:rsidRDefault="009C5691" w:rsidP="009C5691">
      <w:pPr>
        <w:rPr>
          <w:lang w:eastAsia="en-GB"/>
        </w:rPr>
      </w:pPr>
    </w:p>
    <w:p w:rsidR="009C5691" w:rsidRDefault="009C5691" w:rsidP="009C5691">
      <w:pPr>
        <w:rPr>
          <w:lang w:eastAsia="en-GB"/>
        </w:rPr>
      </w:pPr>
    </w:p>
    <w:p w:rsidR="009C5691" w:rsidRDefault="009C5691" w:rsidP="009C5691">
      <w:pPr>
        <w:rPr>
          <w:lang w:eastAsia="en-GB"/>
        </w:rPr>
      </w:pPr>
    </w:p>
    <w:p w:rsidR="003B0887" w:rsidRDefault="009C5691" w:rsidP="00F50707">
      <w:pPr>
        <w:pStyle w:val="Heading1"/>
        <w:rPr>
          <w:lang w:eastAsia="en-GB"/>
        </w:rPr>
      </w:pPr>
      <w:bookmarkStart w:id="38" w:name="_Toc513801780"/>
      <w:r>
        <w:rPr>
          <w:lang w:eastAsia="en-GB"/>
        </w:rPr>
        <w:lastRenderedPageBreak/>
        <w:t>Appendices</w:t>
      </w:r>
      <w:bookmarkEnd w:id="38"/>
      <w:r>
        <w:rPr>
          <w:lang w:eastAsia="en-GB"/>
        </w:rPr>
        <w:t xml:space="preserve"> </w:t>
      </w:r>
    </w:p>
    <w:p w:rsidR="00F50707" w:rsidRDefault="00F50707" w:rsidP="00F50707">
      <w:pPr>
        <w:rPr>
          <w:lang w:eastAsia="en-GB"/>
        </w:rPr>
      </w:pPr>
    </w:p>
    <w:p w:rsidR="00F973E6" w:rsidRPr="00F973E6" w:rsidRDefault="00F973E6" w:rsidP="00F50707">
      <w:pPr>
        <w:rPr>
          <w:rFonts w:ascii="Arial" w:hAnsi="Arial" w:cs="Arial"/>
          <w:lang w:eastAsia="en-GB"/>
        </w:rPr>
      </w:pPr>
      <w:r w:rsidRPr="00F973E6">
        <w:rPr>
          <w:rFonts w:ascii="Arial" w:hAnsi="Arial" w:cs="Arial"/>
          <w:lang w:eastAsia="en-GB"/>
        </w:rPr>
        <w:t xml:space="preserve">Table 1. Demographic of respondents </w:t>
      </w:r>
    </w:p>
    <w:p w:rsidR="00F973E6" w:rsidRDefault="00F973E6" w:rsidP="00F50707">
      <w:pPr>
        <w:rPr>
          <w:lang w:eastAsia="en-GB"/>
        </w:rPr>
      </w:pPr>
    </w:p>
    <w:tbl>
      <w:tblPr>
        <w:tblStyle w:val="PlainTable4"/>
        <w:tblpPr w:leftFromText="180" w:rightFromText="180" w:vertAnchor="text" w:horzAnchor="margin" w:tblpY="-90"/>
        <w:tblW w:w="8443" w:type="dxa"/>
        <w:tblLook w:val="04A0" w:firstRow="1" w:lastRow="0" w:firstColumn="1" w:lastColumn="0" w:noHBand="0" w:noVBand="1"/>
      </w:tblPr>
      <w:tblGrid>
        <w:gridCol w:w="4117"/>
        <w:gridCol w:w="2443"/>
        <w:gridCol w:w="1883"/>
      </w:tblGrid>
      <w:tr w:rsidR="00F973E6" w:rsidRPr="00900318" w:rsidTr="00F973E6">
        <w:trPr>
          <w:cnfStyle w:val="100000000000" w:firstRow="1" w:lastRow="0" w:firstColumn="0" w:lastColumn="0" w:oddVBand="0" w:evenVBand="0" w:oddHBand="0"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Cs w:val="0"/>
                <w:color w:val="000000"/>
                <w:szCs w:val="24"/>
                <w:u w:val="single"/>
                <w:lang w:eastAsia="en-GB"/>
              </w:rPr>
            </w:pPr>
            <w:r w:rsidRPr="00900318">
              <w:rPr>
                <w:rFonts w:ascii="Arial" w:eastAsia="Times New Roman" w:hAnsi="Arial" w:cs="Arial"/>
                <w:bCs w:val="0"/>
                <w:color w:val="000000"/>
                <w:szCs w:val="24"/>
                <w:u w:val="single"/>
                <w:lang w:eastAsia="en-GB"/>
              </w:rPr>
              <w:t xml:space="preserve">Variable </w:t>
            </w:r>
          </w:p>
        </w:tc>
        <w:tc>
          <w:tcPr>
            <w:tcW w:w="2443" w:type="dxa"/>
            <w:noWrap/>
            <w:hideMark/>
          </w:tcPr>
          <w:p w:rsidR="00F973E6" w:rsidRPr="00900318" w:rsidRDefault="00F973E6" w:rsidP="00F973E6">
            <w:pPr>
              <w:jc w:val="right"/>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color w:val="000000"/>
                <w:szCs w:val="24"/>
                <w:u w:val="single"/>
                <w:lang w:eastAsia="en-GB"/>
              </w:rPr>
            </w:pPr>
            <w:r w:rsidRPr="00900318">
              <w:rPr>
                <w:rFonts w:ascii="Arial" w:eastAsia="Times New Roman" w:hAnsi="Arial" w:cs="Arial"/>
                <w:bCs w:val="0"/>
                <w:color w:val="000000"/>
                <w:szCs w:val="24"/>
                <w:u w:val="single"/>
                <w:lang w:eastAsia="en-GB"/>
              </w:rPr>
              <w:t xml:space="preserve">Frequency </w:t>
            </w:r>
          </w:p>
        </w:tc>
        <w:tc>
          <w:tcPr>
            <w:tcW w:w="1883" w:type="dxa"/>
            <w:noWrap/>
            <w:hideMark/>
          </w:tcPr>
          <w:p w:rsidR="00F973E6" w:rsidRPr="00900318" w:rsidRDefault="00F973E6" w:rsidP="00F973E6">
            <w:pPr>
              <w:jc w:val="right"/>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color w:val="000000"/>
                <w:szCs w:val="24"/>
                <w:u w:val="single"/>
                <w:lang w:eastAsia="en-GB"/>
              </w:rPr>
            </w:pPr>
            <w:r w:rsidRPr="00900318">
              <w:rPr>
                <w:rFonts w:ascii="Arial" w:eastAsia="Times New Roman" w:hAnsi="Arial" w:cs="Arial"/>
                <w:bCs w:val="0"/>
                <w:color w:val="000000"/>
                <w:szCs w:val="24"/>
                <w:u w:val="single"/>
                <w:lang w:eastAsia="en-GB"/>
              </w:rPr>
              <w:t xml:space="preserve">Percent </w:t>
            </w:r>
          </w:p>
        </w:tc>
      </w:tr>
      <w:tr w:rsidR="00F973E6" w:rsidRPr="00900318" w:rsidTr="00F973E6">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bCs w:val="0"/>
                <w:color w:val="000000"/>
                <w:szCs w:val="24"/>
                <w:u w:val="single"/>
                <w:lang w:eastAsia="en-GB"/>
              </w:rPr>
            </w:pPr>
            <w:r w:rsidRPr="00900318">
              <w:rPr>
                <w:rFonts w:ascii="Arial" w:eastAsia="Times New Roman" w:hAnsi="Arial" w:cs="Arial"/>
                <w:b w:val="0"/>
                <w:bCs w:val="0"/>
                <w:color w:val="000000"/>
                <w:szCs w:val="24"/>
                <w:u w:val="single"/>
                <w:lang w:eastAsia="en-GB"/>
              </w:rPr>
              <w:t>Gender</w:t>
            </w:r>
          </w:p>
        </w:tc>
        <w:tc>
          <w:tcPr>
            <w:tcW w:w="2443" w:type="dxa"/>
            <w:noWrap/>
            <w:hideMark/>
          </w:tcPr>
          <w:p w:rsidR="00F973E6" w:rsidRPr="00900318" w:rsidRDefault="00F973E6" w:rsidP="00F973E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u w:val="single"/>
                <w:lang w:eastAsia="en-GB"/>
              </w:rPr>
            </w:pPr>
          </w:p>
        </w:tc>
        <w:tc>
          <w:tcPr>
            <w:tcW w:w="1883" w:type="dxa"/>
            <w:noWrap/>
            <w:hideMark/>
          </w:tcPr>
          <w:p w:rsidR="00F973E6" w:rsidRPr="00900318" w:rsidRDefault="00F973E6" w:rsidP="00F973E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p>
        </w:tc>
      </w:tr>
      <w:tr w:rsidR="00F973E6" w:rsidRPr="00900318" w:rsidTr="00F973E6">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 xml:space="preserve">Female </w:t>
            </w:r>
          </w:p>
        </w:tc>
        <w:tc>
          <w:tcPr>
            <w:tcW w:w="2443" w:type="dxa"/>
            <w:noWrap/>
            <w:hideMark/>
          </w:tcPr>
          <w:p w:rsidR="00F973E6" w:rsidRPr="00900318" w:rsidRDefault="00F973E6" w:rsidP="00F973E6">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86</w:t>
            </w:r>
          </w:p>
        </w:tc>
        <w:tc>
          <w:tcPr>
            <w:tcW w:w="1883" w:type="dxa"/>
            <w:noWrap/>
            <w:hideMark/>
          </w:tcPr>
          <w:p w:rsidR="00F973E6" w:rsidRPr="00900318" w:rsidRDefault="00F973E6" w:rsidP="00F973E6">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55.48%</w:t>
            </w:r>
          </w:p>
        </w:tc>
      </w:tr>
      <w:tr w:rsidR="00F973E6" w:rsidRPr="00900318" w:rsidTr="00F973E6">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 xml:space="preserve">Male </w:t>
            </w:r>
          </w:p>
        </w:tc>
        <w:tc>
          <w:tcPr>
            <w:tcW w:w="2443" w:type="dxa"/>
            <w:noWrap/>
            <w:hideMark/>
          </w:tcPr>
          <w:p w:rsidR="00F973E6" w:rsidRPr="00900318" w:rsidRDefault="00F973E6" w:rsidP="00F973E6">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69</w:t>
            </w:r>
          </w:p>
        </w:tc>
        <w:tc>
          <w:tcPr>
            <w:tcW w:w="1883" w:type="dxa"/>
            <w:noWrap/>
            <w:hideMark/>
          </w:tcPr>
          <w:p w:rsidR="00F973E6" w:rsidRPr="00900318" w:rsidRDefault="00F973E6" w:rsidP="00F973E6">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44.52%</w:t>
            </w:r>
          </w:p>
        </w:tc>
      </w:tr>
      <w:tr w:rsidR="00F973E6" w:rsidRPr="00900318" w:rsidTr="00F973E6">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p>
        </w:tc>
        <w:tc>
          <w:tcPr>
            <w:tcW w:w="2443" w:type="dxa"/>
            <w:noWrap/>
            <w:hideMark/>
          </w:tcPr>
          <w:p w:rsidR="00F973E6" w:rsidRPr="00900318" w:rsidRDefault="00F973E6" w:rsidP="00F973E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p>
        </w:tc>
        <w:tc>
          <w:tcPr>
            <w:tcW w:w="1883" w:type="dxa"/>
            <w:noWrap/>
            <w:hideMark/>
          </w:tcPr>
          <w:p w:rsidR="00F973E6" w:rsidRPr="00900318" w:rsidRDefault="00F973E6" w:rsidP="00F973E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p>
        </w:tc>
      </w:tr>
      <w:tr w:rsidR="00F973E6" w:rsidRPr="00900318" w:rsidTr="00F973E6">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bCs w:val="0"/>
                <w:color w:val="000000"/>
                <w:szCs w:val="24"/>
                <w:u w:val="single"/>
                <w:lang w:eastAsia="en-GB"/>
              </w:rPr>
            </w:pPr>
            <w:r w:rsidRPr="00900318">
              <w:rPr>
                <w:rFonts w:ascii="Arial" w:eastAsia="Times New Roman" w:hAnsi="Arial" w:cs="Arial"/>
                <w:b w:val="0"/>
                <w:bCs w:val="0"/>
                <w:color w:val="000000"/>
                <w:szCs w:val="24"/>
                <w:u w:val="single"/>
                <w:lang w:eastAsia="en-GB"/>
              </w:rPr>
              <w:t xml:space="preserve">Age </w:t>
            </w:r>
          </w:p>
        </w:tc>
        <w:tc>
          <w:tcPr>
            <w:tcW w:w="2443" w:type="dxa"/>
            <w:noWrap/>
            <w:hideMark/>
          </w:tcPr>
          <w:p w:rsidR="00F973E6" w:rsidRPr="00900318" w:rsidRDefault="00F973E6" w:rsidP="00F973E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u w:val="single"/>
                <w:lang w:eastAsia="en-GB"/>
              </w:rPr>
            </w:pPr>
          </w:p>
        </w:tc>
        <w:tc>
          <w:tcPr>
            <w:tcW w:w="1883" w:type="dxa"/>
            <w:noWrap/>
            <w:hideMark/>
          </w:tcPr>
          <w:p w:rsidR="00F973E6" w:rsidRPr="00900318" w:rsidRDefault="00F973E6" w:rsidP="00F973E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p>
        </w:tc>
      </w:tr>
      <w:tr w:rsidR="00F973E6" w:rsidRPr="00900318" w:rsidTr="00F973E6">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 xml:space="preserve">18-24 </w:t>
            </w:r>
          </w:p>
        </w:tc>
        <w:tc>
          <w:tcPr>
            <w:tcW w:w="2443" w:type="dxa"/>
            <w:noWrap/>
            <w:hideMark/>
          </w:tcPr>
          <w:p w:rsidR="00F973E6" w:rsidRPr="00900318" w:rsidRDefault="00F973E6" w:rsidP="00F973E6">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91</w:t>
            </w:r>
          </w:p>
        </w:tc>
        <w:tc>
          <w:tcPr>
            <w:tcW w:w="1883" w:type="dxa"/>
            <w:noWrap/>
            <w:hideMark/>
          </w:tcPr>
          <w:p w:rsidR="00F973E6" w:rsidRPr="00900318" w:rsidRDefault="00F973E6" w:rsidP="00F973E6">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58.71%</w:t>
            </w:r>
          </w:p>
        </w:tc>
      </w:tr>
      <w:tr w:rsidR="00F973E6" w:rsidRPr="00900318" w:rsidTr="00F973E6">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25-34</w:t>
            </w:r>
          </w:p>
        </w:tc>
        <w:tc>
          <w:tcPr>
            <w:tcW w:w="2443" w:type="dxa"/>
            <w:noWrap/>
            <w:hideMark/>
          </w:tcPr>
          <w:p w:rsidR="00F973E6" w:rsidRPr="00900318" w:rsidRDefault="00F973E6" w:rsidP="00F973E6">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47</w:t>
            </w:r>
          </w:p>
        </w:tc>
        <w:tc>
          <w:tcPr>
            <w:tcW w:w="1883" w:type="dxa"/>
            <w:noWrap/>
            <w:hideMark/>
          </w:tcPr>
          <w:p w:rsidR="00F973E6" w:rsidRPr="00900318" w:rsidRDefault="00F973E6" w:rsidP="00F973E6">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30.32%</w:t>
            </w:r>
          </w:p>
        </w:tc>
      </w:tr>
      <w:tr w:rsidR="00F973E6" w:rsidRPr="00900318" w:rsidTr="00F973E6">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35-44</w:t>
            </w:r>
          </w:p>
        </w:tc>
        <w:tc>
          <w:tcPr>
            <w:tcW w:w="2443" w:type="dxa"/>
            <w:noWrap/>
            <w:hideMark/>
          </w:tcPr>
          <w:p w:rsidR="00F973E6" w:rsidRPr="00900318" w:rsidRDefault="00F973E6" w:rsidP="00F973E6">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4</w:t>
            </w:r>
          </w:p>
        </w:tc>
        <w:tc>
          <w:tcPr>
            <w:tcW w:w="1883" w:type="dxa"/>
            <w:noWrap/>
            <w:hideMark/>
          </w:tcPr>
          <w:p w:rsidR="00F973E6" w:rsidRPr="00900318" w:rsidRDefault="00F973E6" w:rsidP="00F973E6">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2.58%</w:t>
            </w:r>
          </w:p>
        </w:tc>
      </w:tr>
      <w:tr w:rsidR="00F973E6" w:rsidRPr="00900318" w:rsidTr="00F973E6">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45-54</w:t>
            </w:r>
          </w:p>
        </w:tc>
        <w:tc>
          <w:tcPr>
            <w:tcW w:w="2443" w:type="dxa"/>
            <w:noWrap/>
            <w:hideMark/>
          </w:tcPr>
          <w:p w:rsidR="00F973E6" w:rsidRPr="00900318" w:rsidRDefault="00F973E6" w:rsidP="00F973E6">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7</w:t>
            </w:r>
          </w:p>
        </w:tc>
        <w:tc>
          <w:tcPr>
            <w:tcW w:w="1883" w:type="dxa"/>
            <w:noWrap/>
            <w:hideMark/>
          </w:tcPr>
          <w:p w:rsidR="00F973E6" w:rsidRPr="00900318" w:rsidRDefault="00F973E6" w:rsidP="00F973E6">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4.52%</w:t>
            </w:r>
          </w:p>
        </w:tc>
      </w:tr>
      <w:tr w:rsidR="00F973E6" w:rsidRPr="00900318" w:rsidTr="00F973E6">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55-64</w:t>
            </w:r>
          </w:p>
        </w:tc>
        <w:tc>
          <w:tcPr>
            <w:tcW w:w="2443" w:type="dxa"/>
            <w:noWrap/>
            <w:hideMark/>
          </w:tcPr>
          <w:p w:rsidR="00F973E6" w:rsidRPr="00900318" w:rsidRDefault="00F973E6" w:rsidP="00F973E6">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4</w:t>
            </w:r>
          </w:p>
        </w:tc>
        <w:tc>
          <w:tcPr>
            <w:tcW w:w="1883" w:type="dxa"/>
            <w:noWrap/>
            <w:hideMark/>
          </w:tcPr>
          <w:p w:rsidR="00F973E6" w:rsidRPr="00900318" w:rsidRDefault="00F973E6" w:rsidP="00F973E6">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2.58%</w:t>
            </w:r>
          </w:p>
        </w:tc>
      </w:tr>
      <w:tr w:rsidR="00F973E6" w:rsidRPr="00900318" w:rsidTr="00F973E6">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 xml:space="preserve">65+ </w:t>
            </w:r>
          </w:p>
        </w:tc>
        <w:tc>
          <w:tcPr>
            <w:tcW w:w="2443" w:type="dxa"/>
            <w:noWrap/>
            <w:hideMark/>
          </w:tcPr>
          <w:p w:rsidR="00F973E6" w:rsidRPr="00900318" w:rsidRDefault="00F973E6" w:rsidP="00F973E6">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2</w:t>
            </w:r>
          </w:p>
        </w:tc>
        <w:tc>
          <w:tcPr>
            <w:tcW w:w="1883" w:type="dxa"/>
            <w:noWrap/>
            <w:hideMark/>
          </w:tcPr>
          <w:p w:rsidR="00F973E6" w:rsidRPr="00900318" w:rsidRDefault="00F973E6" w:rsidP="00F973E6">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1.29%</w:t>
            </w:r>
          </w:p>
        </w:tc>
      </w:tr>
      <w:tr w:rsidR="00F973E6" w:rsidRPr="00900318" w:rsidTr="00F973E6">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p>
        </w:tc>
        <w:tc>
          <w:tcPr>
            <w:tcW w:w="2443" w:type="dxa"/>
            <w:noWrap/>
            <w:hideMark/>
          </w:tcPr>
          <w:p w:rsidR="00F973E6" w:rsidRPr="00900318" w:rsidRDefault="00F973E6" w:rsidP="00F973E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p>
        </w:tc>
        <w:tc>
          <w:tcPr>
            <w:tcW w:w="1883" w:type="dxa"/>
            <w:noWrap/>
            <w:hideMark/>
          </w:tcPr>
          <w:p w:rsidR="00F973E6" w:rsidRPr="00900318" w:rsidRDefault="00F973E6" w:rsidP="00F973E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p>
        </w:tc>
      </w:tr>
      <w:tr w:rsidR="00F973E6" w:rsidRPr="00900318" w:rsidTr="00F973E6">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bCs w:val="0"/>
                <w:color w:val="000000"/>
                <w:szCs w:val="24"/>
                <w:u w:val="single"/>
                <w:lang w:eastAsia="en-GB"/>
              </w:rPr>
            </w:pPr>
            <w:r w:rsidRPr="00900318">
              <w:rPr>
                <w:rFonts w:ascii="Arial" w:eastAsia="Times New Roman" w:hAnsi="Arial" w:cs="Arial"/>
                <w:b w:val="0"/>
                <w:bCs w:val="0"/>
                <w:color w:val="000000"/>
                <w:szCs w:val="24"/>
                <w:u w:val="single"/>
                <w:lang w:eastAsia="en-GB"/>
              </w:rPr>
              <w:t>Employment Status</w:t>
            </w:r>
          </w:p>
        </w:tc>
        <w:tc>
          <w:tcPr>
            <w:tcW w:w="2443" w:type="dxa"/>
            <w:noWrap/>
            <w:hideMark/>
          </w:tcPr>
          <w:p w:rsidR="00F973E6" w:rsidRPr="00900318" w:rsidRDefault="00F973E6" w:rsidP="00F973E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u w:val="single"/>
                <w:lang w:eastAsia="en-GB"/>
              </w:rPr>
            </w:pPr>
          </w:p>
        </w:tc>
        <w:tc>
          <w:tcPr>
            <w:tcW w:w="1883" w:type="dxa"/>
            <w:noWrap/>
            <w:hideMark/>
          </w:tcPr>
          <w:p w:rsidR="00F973E6" w:rsidRPr="00900318" w:rsidRDefault="00F973E6" w:rsidP="00F973E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p>
        </w:tc>
      </w:tr>
      <w:tr w:rsidR="00F973E6" w:rsidRPr="00900318" w:rsidTr="00F973E6">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 xml:space="preserve">Part time student </w:t>
            </w:r>
          </w:p>
        </w:tc>
        <w:tc>
          <w:tcPr>
            <w:tcW w:w="2443" w:type="dxa"/>
            <w:noWrap/>
            <w:hideMark/>
          </w:tcPr>
          <w:p w:rsidR="00F973E6" w:rsidRPr="00900318" w:rsidRDefault="00F973E6" w:rsidP="00F973E6">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4</w:t>
            </w:r>
          </w:p>
        </w:tc>
        <w:tc>
          <w:tcPr>
            <w:tcW w:w="1883" w:type="dxa"/>
            <w:noWrap/>
            <w:hideMark/>
          </w:tcPr>
          <w:p w:rsidR="00F973E6" w:rsidRPr="00900318" w:rsidRDefault="00F973E6" w:rsidP="00F973E6">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2.60%</w:t>
            </w:r>
          </w:p>
        </w:tc>
      </w:tr>
      <w:tr w:rsidR="00F973E6" w:rsidRPr="00900318" w:rsidTr="00F973E6">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Full time student</w:t>
            </w:r>
          </w:p>
        </w:tc>
        <w:tc>
          <w:tcPr>
            <w:tcW w:w="2443" w:type="dxa"/>
            <w:noWrap/>
            <w:hideMark/>
          </w:tcPr>
          <w:p w:rsidR="00F973E6" w:rsidRPr="00900318" w:rsidRDefault="00F973E6" w:rsidP="00F973E6">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95</w:t>
            </w:r>
          </w:p>
        </w:tc>
        <w:tc>
          <w:tcPr>
            <w:tcW w:w="1883" w:type="dxa"/>
            <w:noWrap/>
            <w:hideMark/>
          </w:tcPr>
          <w:p w:rsidR="00F973E6" w:rsidRPr="00900318" w:rsidRDefault="00F973E6" w:rsidP="00F973E6">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61.69%</w:t>
            </w:r>
          </w:p>
        </w:tc>
      </w:tr>
      <w:tr w:rsidR="00F973E6" w:rsidRPr="00900318" w:rsidTr="00F973E6">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Part time employment</w:t>
            </w:r>
          </w:p>
        </w:tc>
        <w:tc>
          <w:tcPr>
            <w:tcW w:w="2443" w:type="dxa"/>
            <w:noWrap/>
            <w:hideMark/>
          </w:tcPr>
          <w:p w:rsidR="00F973E6" w:rsidRPr="00900318" w:rsidRDefault="00F973E6" w:rsidP="00F973E6">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7</w:t>
            </w:r>
          </w:p>
        </w:tc>
        <w:tc>
          <w:tcPr>
            <w:tcW w:w="1883" w:type="dxa"/>
            <w:noWrap/>
            <w:hideMark/>
          </w:tcPr>
          <w:p w:rsidR="00F973E6" w:rsidRPr="00900318" w:rsidRDefault="00F973E6" w:rsidP="00F973E6">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4.55%</w:t>
            </w:r>
          </w:p>
        </w:tc>
      </w:tr>
      <w:tr w:rsidR="00F973E6" w:rsidRPr="00900318" w:rsidTr="00F973E6">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Full time Employment</w:t>
            </w:r>
          </w:p>
        </w:tc>
        <w:tc>
          <w:tcPr>
            <w:tcW w:w="2443" w:type="dxa"/>
            <w:noWrap/>
            <w:hideMark/>
          </w:tcPr>
          <w:p w:rsidR="00F973E6" w:rsidRPr="00900318" w:rsidRDefault="00F973E6" w:rsidP="00F973E6">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43</w:t>
            </w:r>
          </w:p>
        </w:tc>
        <w:tc>
          <w:tcPr>
            <w:tcW w:w="1883" w:type="dxa"/>
            <w:noWrap/>
            <w:hideMark/>
          </w:tcPr>
          <w:p w:rsidR="00F973E6" w:rsidRPr="00900318" w:rsidRDefault="00F973E6" w:rsidP="00F973E6">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27.92%</w:t>
            </w:r>
          </w:p>
        </w:tc>
      </w:tr>
      <w:tr w:rsidR="00F973E6" w:rsidRPr="00900318" w:rsidTr="00F973E6">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Unemployed</w:t>
            </w:r>
          </w:p>
        </w:tc>
        <w:tc>
          <w:tcPr>
            <w:tcW w:w="2443" w:type="dxa"/>
            <w:noWrap/>
            <w:hideMark/>
          </w:tcPr>
          <w:p w:rsidR="00F973E6" w:rsidRPr="00900318" w:rsidRDefault="00F973E6" w:rsidP="00F973E6">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2</w:t>
            </w:r>
          </w:p>
        </w:tc>
        <w:tc>
          <w:tcPr>
            <w:tcW w:w="1883" w:type="dxa"/>
            <w:noWrap/>
            <w:hideMark/>
          </w:tcPr>
          <w:p w:rsidR="00F973E6" w:rsidRPr="00900318" w:rsidRDefault="00F973E6" w:rsidP="00F973E6">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1.30%</w:t>
            </w:r>
          </w:p>
        </w:tc>
      </w:tr>
      <w:tr w:rsidR="00F973E6" w:rsidRPr="00900318" w:rsidTr="00F973E6">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Retired</w:t>
            </w:r>
          </w:p>
        </w:tc>
        <w:tc>
          <w:tcPr>
            <w:tcW w:w="2443" w:type="dxa"/>
            <w:noWrap/>
            <w:hideMark/>
          </w:tcPr>
          <w:p w:rsidR="00F973E6" w:rsidRPr="00900318" w:rsidRDefault="00F973E6" w:rsidP="00F973E6">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3</w:t>
            </w:r>
          </w:p>
        </w:tc>
        <w:tc>
          <w:tcPr>
            <w:tcW w:w="1883" w:type="dxa"/>
            <w:noWrap/>
            <w:hideMark/>
          </w:tcPr>
          <w:p w:rsidR="00F973E6" w:rsidRPr="00900318" w:rsidRDefault="00F973E6" w:rsidP="00F973E6">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1.95%</w:t>
            </w:r>
          </w:p>
        </w:tc>
      </w:tr>
      <w:tr w:rsidR="00F973E6" w:rsidRPr="00900318" w:rsidTr="00F973E6">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p>
        </w:tc>
        <w:tc>
          <w:tcPr>
            <w:tcW w:w="2443" w:type="dxa"/>
            <w:noWrap/>
            <w:hideMark/>
          </w:tcPr>
          <w:p w:rsidR="00F973E6" w:rsidRPr="00900318" w:rsidRDefault="00F973E6" w:rsidP="00F973E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p>
        </w:tc>
        <w:tc>
          <w:tcPr>
            <w:tcW w:w="1883" w:type="dxa"/>
            <w:noWrap/>
            <w:hideMark/>
          </w:tcPr>
          <w:p w:rsidR="00F973E6" w:rsidRPr="00900318" w:rsidRDefault="00F973E6" w:rsidP="00F973E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p>
        </w:tc>
      </w:tr>
      <w:tr w:rsidR="00F973E6" w:rsidRPr="00900318" w:rsidTr="00F973E6">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bCs w:val="0"/>
                <w:color w:val="000000"/>
                <w:szCs w:val="24"/>
                <w:u w:val="single"/>
                <w:lang w:eastAsia="en-GB"/>
              </w:rPr>
            </w:pPr>
            <w:r w:rsidRPr="00900318">
              <w:rPr>
                <w:rFonts w:ascii="Arial" w:eastAsia="Times New Roman" w:hAnsi="Arial" w:cs="Arial"/>
                <w:b w:val="0"/>
                <w:bCs w:val="0"/>
                <w:color w:val="000000"/>
                <w:szCs w:val="24"/>
                <w:u w:val="single"/>
                <w:lang w:eastAsia="en-GB"/>
              </w:rPr>
              <w:t xml:space="preserve">Country of residence </w:t>
            </w:r>
          </w:p>
        </w:tc>
        <w:tc>
          <w:tcPr>
            <w:tcW w:w="2443" w:type="dxa"/>
            <w:noWrap/>
            <w:hideMark/>
          </w:tcPr>
          <w:p w:rsidR="00F973E6" w:rsidRPr="00900318" w:rsidRDefault="00F973E6" w:rsidP="00F973E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u w:val="single"/>
                <w:lang w:eastAsia="en-GB"/>
              </w:rPr>
            </w:pPr>
          </w:p>
        </w:tc>
        <w:tc>
          <w:tcPr>
            <w:tcW w:w="1883" w:type="dxa"/>
            <w:noWrap/>
            <w:hideMark/>
          </w:tcPr>
          <w:p w:rsidR="00F973E6" w:rsidRPr="00900318" w:rsidRDefault="00F973E6" w:rsidP="00F973E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p>
        </w:tc>
      </w:tr>
      <w:tr w:rsidR="00F973E6" w:rsidRPr="00900318" w:rsidTr="00F973E6">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England</w:t>
            </w:r>
          </w:p>
        </w:tc>
        <w:tc>
          <w:tcPr>
            <w:tcW w:w="2443" w:type="dxa"/>
            <w:noWrap/>
            <w:hideMark/>
          </w:tcPr>
          <w:p w:rsidR="00F973E6" w:rsidRPr="00900318" w:rsidRDefault="00F973E6" w:rsidP="00F973E6">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113</w:t>
            </w:r>
          </w:p>
        </w:tc>
        <w:tc>
          <w:tcPr>
            <w:tcW w:w="1883" w:type="dxa"/>
            <w:noWrap/>
            <w:hideMark/>
          </w:tcPr>
          <w:p w:rsidR="00F973E6" w:rsidRPr="00900318" w:rsidRDefault="00F973E6" w:rsidP="00F973E6">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72.90%</w:t>
            </w:r>
          </w:p>
        </w:tc>
      </w:tr>
      <w:tr w:rsidR="00F973E6" w:rsidRPr="00900318" w:rsidTr="00F973E6">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 xml:space="preserve">Ireland </w:t>
            </w:r>
          </w:p>
        </w:tc>
        <w:tc>
          <w:tcPr>
            <w:tcW w:w="2443" w:type="dxa"/>
            <w:noWrap/>
            <w:hideMark/>
          </w:tcPr>
          <w:p w:rsidR="00F973E6" w:rsidRPr="00900318" w:rsidRDefault="00F973E6" w:rsidP="00F973E6">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3</w:t>
            </w:r>
          </w:p>
        </w:tc>
        <w:tc>
          <w:tcPr>
            <w:tcW w:w="1883" w:type="dxa"/>
            <w:noWrap/>
            <w:hideMark/>
          </w:tcPr>
          <w:p w:rsidR="00F973E6" w:rsidRPr="00900318" w:rsidRDefault="00F973E6" w:rsidP="00F973E6">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eastAsia="en-GB"/>
              </w:rPr>
            </w:pPr>
            <w:r w:rsidRPr="00900318">
              <w:rPr>
                <w:rFonts w:ascii="Arial" w:eastAsia="Times New Roman" w:hAnsi="Arial" w:cs="Arial"/>
                <w:color w:val="000000"/>
                <w:szCs w:val="24"/>
                <w:lang w:eastAsia="en-GB"/>
              </w:rPr>
              <w:t>1.94%</w:t>
            </w:r>
          </w:p>
        </w:tc>
      </w:tr>
      <w:tr w:rsidR="00F973E6" w:rsidRPr="000E250B" w:rsidTr="00F973E6">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 xml:space="preserve">Scotland </w:t>
            </w:r>
          </w:p>
        </w:tc>
        <w:tc>
          <w:tcPr>
            <w:tcW w:w="2443" w:type="dxa"/>
            <w:noWrap/>
            <w:hideMark/>
          </w:tcPr>
          <w:p w:rsidR="00F973E6" w:rsidRPr="000E250B" w:rsidRDefault="00F973E6" w:rsidP="00F973E6">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0E250B">
              <w:rPr>
                <w:rFonts w:ascii="Arial" w:eastAsia="Times New Roman" w:hAnsi="Arial" w:cs="Arial"/>
                <w:color w:val="000000"/>
                <w:sz w:val="24"/>
                <w:szCs w:val="24"/>
                <w:lang w:eastAsia="en-GB"/>
              </w:rPr>
              <w:t>5</w:t>
            </w:r>
          </w:p>
        </w:tc>
        <w:tc>
          <w:tcPr>
            <w:tcW w:w="1883" w:type="dxa"/>
            <w:noWrap/>
            <w:hideMark/>
          </w:tcPr>
          <w:p w:rsidR="00F973E6" w:rsidRPr="000E250B" w:rsidRDefault="00F973E6" w:rsidP="00F973E6">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0E250B">
              <w:rPr>
                <w:rFonts w:ascii="Arial" w:eastAsia="Times New Roman" w:hAnsi="Arial" w:cs="Arial"/>
                <w:color w:val="000000"/>
                <w:sz w:val="24"/>
                <w:szCs w:val="24"/>
                <w:lang w:eastAsia="en-GB"/>
              </w:rPr>
              <w:t>3.23%</w:t>
            </w:r>
          </w:p>
        </w:tc>
      </w:tr>
      <w:tr w:rsidR="00F973E6" w:rsidRPr="000E250B" w:rsidTr="00F973E6">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Cs w:val="24"/>
                <w:lang w:eastAsia="en-GB"/>
              </w:rPr>
            </w:pPr>
            <w:r w:rsidRPr="00900318">
              <w:rPr>
                <w:rFonts w:ascii="Arial" w:eastAsia="Times New Roman" w:hAnsi="Arial" w:cs="Arial"/>
                <w:b w:val="0"/>
                <w:color w:val="000000"/>
                <w:szCs w:val="24"/>
                <w:lang w:eastAsia="en-GB"/>
              </w:rPr>
              <w:t xml:space="preserve">Wales </w:t>
            </w:r>
          </w:p>
        </w:tc>
        <w:tc>
          <w:tcPr>
            <w:tcW w:w="2443" w:type="dxa"/>
            <w:noWrap/>
            <w:hideMark/>
          </w:tcPr>
          <w:p w:rsidR="00F973E6" w:rsidRPr="000E250B" w:rsidRDefault="00F973E6" w:rsidP="00F973E6">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0E250B">
              <w:rPr>
                <w:rFonts w:ascii="Arial" w:eastAsia="Times New Roman" w:hAnsi="Arial" w:cs="Arial"/>
                <w:color w:val="000000"/>
                <w:sz w:val="24"/>
                <w:szCs w:val="24"/>
                <w:lang w:eastAsia="en-GB"/>
              </w:rPr>
              <w:t>23</w:t>
            </w:r>
          </w:p>
        </w:tc>
        <w:tc>
          <w:tcPr>
            <w:tcW w:w="1883" w:type="dxa"/>
            <w:noWrap/>
            <w:hideMark/>
          </w:tcPr>
          <w:p w:rsidR="00F973E6" w:rsidRPr="000E250B" w:rsidRDefault="00F973E6" w:rsidP="00F973E6">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0E250B">
              <w:rPr>
                <w:rFonts w:ascii="Arial" w:eastAsia="Times New Roman" w:hAnsi="Arial" w:cs="Arial"/>
                <w:color w:val="000000"/>
                <w:sz w:val="24"/>
                <w:szCs w:val="24"/>
                <w:lang w:eastAsia="en-GB"/>
              </w:rPr>
              <w:t>14.84%</w:t>
            </w:r>
          </w:p>
        </w:tc>
      </w:tr>
      <w:tr w:rsidR="00F973E6" w:rsidRPr="000E250B" w:rsidTr="00F973E6">
        <w:trPr>
          <w:trHeight w:val="259"/>
        </w:trPr>
        <w:tc>
          <w:tcPr>
            <w:cnfStyle w:val="001000000000" w:firstRow="0" w:lastRow="0" w:firstColumn="1" w:lastColumn="0" w:oddVBand="0" w:evenVBand="0" w:oddHBand="0" w:evenHBand="0" w:firstRowFirstColumn="0" w:firstRowLastColumn="0" w:lastRowFirstColumn="0" w:lastRowLastColumn="0"/>
            <w:tcW w:w="4117" w:type="dxa"/>
            <w:noWrap/>
            <w:hideMark/>
          </w:tcPr>
          <w:p w:rsidR="00F973E6" w:rsidRPr="00900318" w:rsidRDefault="00F973E6" w:rsidP="00F973E6">
            <w:pPr>
              <w:rPr>
                <w:rFonts w:ascii="Arial" w:eastAsia="Times New Roman" w:hAnsi="Arial" w:cs="Arial"/>
                <w:b w:val="0"/>
                <w:color w:val="000000"/>
                <w:sz w:val="24"/>
                <w:szCs w:val="24"/>
                <w:lang w:eastAsia="en-GB"/>
              </w:rPr>
            </w:pPr>
            <w:r w:rsidRPr="00900318">
              <w:rPr>
                <w:rFonts w:ascii="Arial" w:eastAsia="Times New Roman" w:hAnsi="Arial" w:cs="Arial"/>
                <w:b w:val="0"/>
                <w:color w:val="000000"/>
                <w:szCs w:val="24"/>
                <w:lang w:eastAsia="en-GB"/>
              </w:rPr>
              <w:t xml:space="preserve">International </w:t>
            </w:r>
          </w:p>
        </w:tc>
        <w:tc>
          <w:tcPr>
            <w:tcW w:w="2443" w:type="dxa"/>
            <w:noWrap/>
            <w:hideMark/>
          </w:tcPr>
          <w:p w:rsidR="00F973E6" w:rsidRPr="000E250B" w:rsidRDefault="00F973E6" w:rsidP="00F973E6">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0E250B">
              <w:rPr>
                <w:rFonts w:ascii="Arial" w:eastAsia="Times New Roman" w:hAnsi="Arial" w:cs="Arial"/>
                <w:color w:val="000000"/>
                <w:sz w:val="24"/>
                <w:szCs w:val="24"/>
                <w:lang w:eastAsia="en-GB"/>
              </w:rPr>
              <w:t>11</w:t>
            </w:r>
          </w:p>
        </w:tc>
        <w:tc>
          <w:tcPr>
            <w:tcW w:w="1883" w:type="dxa"/>
            <w:noWrap/>
            <w:hideMark/>
          </w:tcPr>
          <w:p w:rsidR="00F973E6" w:rsidRPr="000E250B" w:rsidRDefault="00F973E6" w:rsidP="00F973E6">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0E250B">
              <w:rPr>
                <w:rFonts w:ascii="Arial" w:eastAsia="Times New Roman" w:hAnsi="Arial" w:cs="Arial"/>
                <w:color w:val="000000"/>
                <w:sz w:val="24"/>
                <w:szCs w:val="24"/>
                <w:lang w:eastAsia="en-GB"/>
              </w:rPr>
              <w:t>7.09%</w:t>
            </w:r>
          </w:p>
        </w:tc>
      </w:tr>
    </w:tbl>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Pr="00F973E6" w:rsidRDefault="00F973E6" w:rsidP="00F50707">
      <w:pPr>
        <w:rPr>
          <w:rFonts w:ascii="Arial" w:hAnsi="Arial" w:cs="Arial"/>
          <w:lang w:eastAsia="en-GB"/>
        </w:rPr>
      </w:pPr>
      <w:r w:rsidRPr="00F973E6">
        <w:rPr>
          <w:rFonts w:ascii="Arial" w:hAnsi="Arial" w:cs="Arial"/>
          <w:lang w:eastAsia="en-GB"/>
        </w:rPr>
        <w:lastRenderedPageBreak/>
        <w:t xml:space="preserve">Table 2. Motivations in order of impact </w:t>
      </w:r>
    </w:p>
    <w:p w:rsidR="00F973E6" w:rsidRDefault="00F973E6" w:rsidP="00F50707">
      <w:pPr>
        <w:rPr>
          <w:lang w:eastAsia="en-GB"/>
        </w:rPr>
      </w:pPr>
    </w:p>
    <w:tbl>
      <w:tblPr>
        <w:tblStyle w:val="PlainTable1"/>
        <w:tblpPr w:leftFromText="180" w:rightFromText="180" w:vertAnchor="text" w:horzAnchor="margin" w:tblpY="126"/>
        <w:tblW w:w="9634" w:type="dxa"/>
        <w:tblLook w:val="04A0" w:firstRow="1" w:lastRow="0" w:firstColumn="1" w:lastColumn="0" w:noHBand="0" w:noVBand="1"/>
      </w:tblPr>
      <w:tblGrid>
        <w:gridCol w:w="3539"/>
        <w:gridCol w:w="851"/>
        <w:gridCol w:w="992"/>
        <w:gridCol w:w="992"/>
        <w:gridCol w:w="1276"/>
        <w:gridCol w:w="1984"/>
      </w:tblGrid>
      <w:tr w:rsidR="00F973E6" w:rsidRPr="00E43159" w:rsidTr="00610925">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F973E6" w:rsidRPr="00E43159" w:rsidRDefault="00F973E6" w:rsidP="00610925">
            <w:pPr>
              <w:rPr>
                <w:rFonts w:ascii="Calibri" w:eastAsia="Times New Roman" w:hAnsi="Calibri" w:cs="Calibri"/>
                <w:b w:val="0"/>
                <w:bCs w:val="0"/>
                <w:color w:val="000000"/>
                <w:u w:val="single"/>
                <w:lang w:eastAsia="en-GB"/>
              </w:rPr>
            </w:pPr>
            <w:r w:rsidRPr="00E43159">
              <w:rPr>
                <w:rFonts w:ascii="Calibri" w:eastAsia="Times New Roman" w:hAnsi="Calibri" w:cs="Calibri"/>
                <w:b w:val="0"/>
                <w:bCs w:val="0"/>
                <w:color w:val="000000"/>
                <w:u w:val="single"/>
                <w:lang w:eastAsia="en-GB"/>
              </w:rPr>
              <w:t xml:space="preserve">Motivations </w:t>
            </w:r>
          </w:p>
        </w:tc>
        <w:tc>
          <w:tcPr>
            <w:tcW w:w="851" w:type="dxa"/>
            <w:noWrap/>
            <w:hideMark/>
          </w:tcPr>
          <w:p w:rsidR="00F973E6" w:rsidRPr="00E43159" w:rsidRDefault="00F973E6" w:rsidP="00610925">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u w:val="single"/>
                <w:lang w:eastAsia="en-GB"/>
              </w:rPr>
            </w:pPr>
            <w:r w:rsidRPr="00E43159">
              <w:rPr>
                <w:rFonts w:ascii="Calibri" w:eastAsia="Times New Roman" w:hAnsi="Calibri" w:cs="Calibri"/>
                <w:b w:val="0"/>
                <w:bCs w:val="0"/>
                <w:color w:val="000000"/>
                <w:u w:val="single"/>
                <w:lang w:eastAsia="en-GB"/>
              </w:rPr>
              <w:t>Min</w:t>
            </w:r>
          </w:p>
        </w:tc>
        <w:tc>
          <w:tcPr>
            <w:tcW w:w="992" w:type="dxa"/>
            <w:noWrap/>
            <w:hideMark/>
          </w:tcPr>
          <w:p w:rsidR="00F973E6" w:rsidRPr="00E43159" w:rsidRDefault="00F973E6" w:rsidP="00610925">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u w:val="single"/>
                <w:lang w:eastAsia="en-GB"/>
              </w:rPr>
            </w:pPr>
            <w:r w:rsidRPr="00E43159">
              <w:rPr>
                <w:rFonts w:ascii="Calibri" w:eastAsia="Times New Roman" w:hAnsi="Calibri" w:cs="Calibri"/>
                <w:b w:val="0"/>
                <w:bCs w:val="0"/>
                <w:color w:val="000000"/>
                <w:u w:val="single"/>
                <w:lang w:eastAsia="en-GB"/>
              </w:rPr>
              <w:t>Max</w:t>
            </w:r>
          </w:p>
        </w:tc>
        <w:tc>
          <w:tcPr>
            <w:tcW w:w="992" w:type="dxa"/>
            <w:noWrap/>
            <w:hideMark/>
          </w:tcPr>
          <w:p w:rsidR="00F973E6" w:rsidRPr="00E43159" w:rsidRDefault="00F973E6" w:rsidP="00610925">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u w:val="single"/>
                <w:lang w:eastAsia="en-GB"/>
              </w:rPr>
            </w:pPr>
            <w:r w:rsidRPr="00E43159">
              <w:rPr>
                <w:rFonts w:ascii="Calibri" w:eastAsia="Times New Roman" w:hAnsi="Calibri" w:cs="Calibri"/>
                <w:b w:val="0"/>
                <w:bCs w:val="0"/>
                <w:color w:val="000000"/>
                <w:u w:val="single"/>
                <w:lang w:eastAsia="en-GB"/>
              </w:rPr>
              <w:t>Median</w:t>
            </w:r>
          </w:p>
        </w:tc>
        <w:tc>
          <w:tcPr>
            <w:tcW w:w="1276" w:type="dxa"/>
            <w:noWrap/>
            <w:hideMark/>
          </w:tcPr>
          <w:p w:rsidR="00F973E6" w:rsidRPr="00E43159" w:rsidRDefault="00F973E6" w:rsidP="00610925">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u w:val="single"/>
                <w:lang w:eastAsia="en-GB"/>
              </w:rPr>
            </w:pPr>
            <w:r w:rsidRPr="00E43159">
              <w:rPr>
                <w:rFonts w:ascii="Calibri" w:eastAsia="Times New Roman" w:hAnsi="Calibri" w:cs="Calibri"/>
                <w:b w:val="0"/>
                <w:bCs w:val="0"/>
                <w:color w:val="000000"/>
                <w:u w:val="single"/>
                <w:lang w:eastAsia="en-GB"/>
              </w:rPr>
              <w:t xml:space="preserve">Mean </w:t>
            </w:r>
          </w:p>
        </w:tc>
        <w:tc>
          <w:tcPr>
            <w:tcW w:w="1984" w:type="dxa"/>
            <w:noWrap/>
            <w:hideMark/>
          </w:tcPr>
          <w:p w:rsidR="00F973E6" w:rsidRPr="00E43159" w:rsidRDefault="00F973E6" w:rsidP="00610925">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u w:val="single"/>
                <w:lang w:eastAsia="en-GB"/>
              </w:rPr>
            </w:pPr>
            <w:r w:rsidRPr="00E43159">
              <w:rPr>
                <w:rFonts w:ascii="Calibri" w:eastAsia="Times New Roman" w:hAnsi="Calibri" w:cs="Calibri"/>
                <w:b w:val="0"/>
                <w:bCs w:val="0"/>
                <w:color w:val="000000"/>
                <w:u w:val="single"/>
                <w:lang w:eastAsia="en-GB"/>
              </w:rPr>
              <w:t>Standard Deviation</w:t>
            </w:r>
          </w:p>
        </w:tc>
      </w:tr>
      <w:tr w:rsidR="00F973E6" w:rsidRPr="00E43159" w:rsidTr="0061092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F973E6" w:rsidRPr="00E43159" w:rsidRDefault="00F973E6" w:rsidP="00610925">
            <w:pPr>
              <w:rPr>
                <w:rFonts w:ascii="Calibri" w:eastAsia="Times New Roman" w:hAnsi="Calibri" w:cs="Calibri"/>
                <w:b w:val="0"/>
                <w:bCs w:val="0"/>
                <w:color w:val="000000"/>
                <w:u w:val="single"/>
                <w:lang w:eastAsia="en-GB"/>
              </w:rPr>
            </w:pPr>
          </w:p>
        </w:tc>
        <w:tc>
          <w:tcPr>
            <w:tcW w:w="851" w:type="dxa"/>
            <w:noWrap/>
            <w:hideMark/>
          </w:tcPr>
          <w:p w:rsidR="00F973E6" w:rsidRPr="00E43159" w:rsidRDefault="00F973E6" w:rsidP="0061092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992" w:type="dxa"/>
            <w:noWrap/>
            <w:hideMark/>
          </w:tcPr>
          <w:p w:rsidR="00F973E6" w:rsidRPr="00E43159" w:rsidRDefault="00F973E6" w:rsidP="0061092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992" w:type="dxa"/>
            <w:noWrap/>
            <w:hideMark/>
          </w:tcPr>
          <w:p w:rsidR="00F973E6" w:rsidRPr="00E43159" w:rsidRDefault="00F973E6" w:rsidP="0061092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rsidR="00F973E6" w:rsidRPr="00E43159" w:rsidRDefault="00F973E6" w:rsidP="0061092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984" w:type="dxa"/>
            <w:noWrap/>
            <w:hideMark/>
          </w:tcPr>
          <w:p w:rsidR="00F973E6" w:rsidRPr="00E43159" w:rsidRDefault="00F973E6" w:rsidP="0061092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r>
      <w:tr w:rsidR="00F973E6" w:rsidRPr="00E43159" w:rsidTr="00610925">
        <w:trPr>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F973E6" w:rsidRPr="00E43159" w:rsidRDefault="00F973E6" w:rsidP="00610925">
            <w:pPr>
              <w:rPr>
                <w:rFonts w:ascii="Calibri" w:eastAsia="Times New Roman" w:hAnsi="Calibri" w:cs="Calibri"/>
                <w:color w:val="000000"/>
                <w:lang w:eastAsia="en-GB"/>
              </w:rPr>
            </w:pPr>
            <w:r w:rsidRPr="00E43159">
              <w:rPr>
                <w:rFonts w:ascii="Calibri" w:eastAsia="Times New Roman" w:hAnsi="Calibri" w:cs="Calibri"/>
                <w:color w:val="000000"/>
                <w:lang w:eastAsia="en-GB"/>
              </w:rPr>
              <w:t>Attractiveness of Destination</w:t>
            </w:r>
            <w:r>
              <w:rPr>
                <w:rFonts w:ascii="Calibri" w:eastAsia="Times New Roman" w:hAnsi="Calibri" w:cs="Calibri"/>
                <w:color w:val="000000"/>
                <w:lang w:eastAsia="en-GB"/>
              </w:rPr>
              <w:t xml:space="preserve"> (Pull)</w:t>
            </w:r>
          </w:p>
        </w:tc>
        <w:tc>
          <w:tcPr>
            <w:tcW w:w="851"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w:t>
            </w:r>
          </w:p>
        </w:tc>
        <w:tc>
          <w:tcPr>
            <w:tcW w:w="992"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1276"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4.68</w:t>
            </w:r>
          </w:p>
        </w:tc>
        <w:tc>
          <w:tcPr>
            <w:tcW w:w="1984"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0.51</w:t>
            </w:r>
          </w:p>
        </w:tc>
      </w:tr>
      <w:tr w:rsidR="00F973E6" w:rsidRPr="00E43159" w:rsidTr="0061092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F973E6" w:rsidRPr="00E43159" w:rsidRDefault="00F973E6" w:rsidP="00610925">
            <w:pPr>
              <w:rPr>
                <w:rFonts w:ascii="Calibri" w:eastAsia="Times New Roman" w:hAnsi="Calibri" w:cs="Calibri"/>
                <w:color w:val="000000"/>
                <w:lang w:eastAsia="en-GB"/>
              </w:rPr>
            </w:pPr>
            <w:r w:rsidRPr="00E43159">
              <w:rPr>
                <w:rFonts w:ascii="Calibri" w:eastAsia="Times New Roman" w:hAnsi="Calibri" w:cs="Calibri"/>
                <w:color w:val="000000"/>
                <w:lang w:eastAsia="en-GB"/>
              </w:rPr>
              <w:t>Relax and Escape</w:t>
            </w:r>
            <w:r>
              <w:rPr>
                <w:rFonts w:ascii="Calibri" w:eastAsia="Times New Roman" w:hAnsi="Calibri" w:cs="Calibri"/>
                <w:color w:val="000000"/>
                <w:lang w:eastAsia="en-GB"/>
              </w:rPr>
              <w:t xml:space="preserve"> (Push)</w:t>
            </w:r>
          </w:p>
        </w:tc>
        <w:tc>
          <w:tcPr>
            <w:tcW w:w="851"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1276"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4.51</w:t>
            </w:r>
          </w:p>
        </w:tc>
        <w:tc>
          <w:tcPr>
            <w:tcW w:w="1984"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0.73</w:t>
            </w:r>
          </w:p>
        </w:tc>
      </w:tr>
      <w:tr w:rsidR="00F973E6" w:rsidRPr="00E43159" w:rsidTr="00610925">
        <w:trPr>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F973E6" w:rsidRPr="00E43159" w:rsidRDefault="00F973E6" w:rsidP="00610925">
            <w:pPr>
              <w:rPr>
                <w:rFonts w:ascii="Calibri" w:eastAsia="Times New Roman" w:hAnsi="Calibri" w:cs="Calibri"/>
                <w:color w:val="000000"/>
                <w:lang w:eastAsia="en-GB"/>
              </w:rPr>
            </w:pPr>
            <w:r w:rsidRPr="00E43159">
              <w:rPr>
                <w:rFonts w:ascii="Calibri" w:eastAsia="Times New Roman" w:hAnsi="Calibri" w:cs="Calibri"/>
                <w:color w:val="000000"/>
                <w:lang w:eastAsia="en-GB"/>
              </w:rPr>
              <w:t>Scenery and landscape</w:t>
            </w:r>
            <w:r>
              <w:rPr>
                <w:rFonts w:ascii="Calibri" w:eastAsia="Times New Roman" w:hAnsi="Calibri" w:cs="Calibri"/>
                <w:color w:val="000000"/>
                <w:lang w:eastAsia="en-GB"/>
              </w:rPr>
              <w:t xml:space="preserve"> (Pull)</w:t>
            </w:r>
          </w:p>
        </w:tc>
        <w:tc>
          <w:tcPr>
            <w:tcW w:w="851"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1276"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4.42</w:t>
            </w:r>
          </w:p>
        </w:tc>
        <w:tc>
          <w:tcPr>
            <w:tcW w:w="1984"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0.74</w:t>
            </w:r>
          </w:p>
        </w:tc>
      </w:tr>
      <w:tr w:rsidR="00F973E6" w:rsidRPr="00E43159" w:rsidTr="0061092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F973E6" w:rsidRPr="00E43159" w:rsidRDefault="00F973E6" w:rsidP="00610925">
            <w:pPr>
              <w:rPr>
                <w:rFonts w:ascii="Calibri" w:eastAsia="Times New Roman" w:hAnsi="Calibri" w:cs="Calibri"/>
                <w:color w:val="000000"/>
                <w:lang w:eastAsia="en-GB"/>
              </w:rPr>
            </w:pPr>
            <w:r w:rsidRPr="00E43159">
              <w:rPr>
                <w:rFonts w:ascii="Calibri" w:eastAsia="Times New Roman" w:hAnsi="Calibri" w:cs="Calibri"/>
                <w:color w:val="000000"/>
                <w:lang w:eastAsia="en-GB"/>
              </w:rPr>
              <w:t xml:space="preserve">Participate in Events and activities </w:t>
            </w:r>
            <w:r>
              <w:rPr>
                <w:rFonts w:ascii="Calibri" w:eastAsia="Times New Roman" w:hAnsi="Calibri" w:cs="Calibri"/>
                <w:color w:val="000000"/>
                <w:lang w:eastAsia="en-GB"/>
              </w:rPr>
              <w:t>(Pull)</w:t>
            </w:r>
          </w:p>
        </w:tc>
        <w:tc>
          <w:tcPr>
            <w:tcW w:w="851"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2</w:t>
            </w:r>
          </w:p>
        </w:tc>
        <w:tc>
          <w:tcPr>
            <w:tcW w:w="992"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1276"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4.37</w:t>
            </w:r>
          </w:p>
        </w:tc>
        <w:tc>
          <w:tcPr>
            <w:tcW w:w="1984"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0.74</w:t>
            </w:r>
          </w:p>
        </w:tc>
      </w:tr>
      <w:tr w:rsidR="00F973E6" w:rsidRPr="00E43159" w:rsidTr="00610925">
        <w:trPr>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F973E6" w:rsidRPr="00E43159" w:rsidRDefault="00F973E6" w:rsidP="00610925">
            <w:pPr>
              <w:rPr>
                <w:rFonts w:ascii="Calibri" w:eastAsia="Times New Roman" w:hAnsi="Calibri" w:cs="Calibri"/>
                <w:color w:val="000000"/>
                <w:lang w:eastAsia="en-GB"/>
              </w:rPr>
            </w:pPr>
            <w:r w:rsidRPr="00E43159">
              <w:rPr>
                <w:rFonts w:ascii="Calibri" w:eastAsia="Times New Roman" w:hAnsi="Calibri" w:cs="Calibri"/>
                <w:color w:val="000000"/>
                <w:lang w:eastAsia="en-GB"/>
              </w:rPr>
              <w:t>Adven</w:t>
            </w:r>
            <w:r>
              <w:rPr>
                <w:rFonts w:ascii="Calibri" w:eastAsia="Times New Roman" w:hAnsi="Calibri" w:cs="Calibri"/>
                <w:color w:val="000000"/>
                <w:lang w:eastAsia="en-GB"/>
              </w:rPr>
              <w:t>t</w:t>
            </w:r>
            <w:r w:rsidRPr="00E43159">
              <w:rPr>
                <w:rFonts w:ascii="Calibri" w:eastAsia="Times New Roman" w:hAnsi="Calibri" w:cs="Calibri"/>
                <w:color w:val="000000"/>
                <w:lang w:eastAsia="en-GB"/>
              </w:rPr>
              <w:t>ure</w:t>
            </w:r>
            <w:r>
              <w:rPr>
                <w:rFonts w:ascii="Calibri" w:eastAsia="Times New Roman" w:hAnsi="Calibri" w:cs="Calibri"/>
                <w:color w:val="000000"/>
                <w:lang w:eastAsia="en-GB"/>
              </w:rPr>
              <w:t xml:space="preserve"> (pull)</w:t>
            </w:r>
          </w:p>
        </w:tc>
        <w:tc>
          <w:tcPr>
            <w:tcW w:w="851"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4.28</w:t>
            </w:r>
          </w:p>
        </w:tc>
        <w:tc>
          <w:tcPr>
            <w:tcW w:w="1984"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0.73</w:t>
            </w:r>
          </w:p>
        </w:tc>
      </w:tr>
      <w:tr w:rsidR="00F973E6" w:rsidRPr="00E43159" w:rsidTr="0061092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F973E6" w:rsidRPr="00E43159" w:rsidRDefault="00F973E6" w:rsidP="00610925">
            <w:pPr>
              <w:rPr>
                <w:rFonts w:ascii="Calibri" w:eastAsia="Times New Roman" w:hAnsi="Calibri" w:cs="Calibri"/>
                <w:color w:val="000000"/>
                <w:lang w:eastAsia="en-GB"/>
              </w:rPr>
            </w:pPr>
            <w:r w:rsidRPr="00E43159">
              <w:rPr>
                <w:rFonts w:ascii="Calibri" w:eastAsia="Times New Roman" w:hAnsi="Calibri" w:cs="Calibri"/>
                <w:color w:val="000000"/>
                <w:lang w:eastAsia="en-GB"/>
              </w:rPr>
              <w:t xml:space="preserve">To see Landmarks </w:t>
            </w:r>
            <w:r>
              <w:rPr>
                <w:rFonts w:ascii="Calibri" w:eastAsia="Times New Roman" w:hAnsi="Calibri" w:cs="Calibri"/>
                <w:color w:val="000000"/>
                <w:lang w:eastAsia="en-GB"/>
              </w:rPr>
              <w:t>(pull)</w:t>
            </w:r>
          </w:p>
        </w:tc>
        <w:tc>
          <w:tcPr>
            <w:tcW w:w="851"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4.28</w:t>
            </w:r>
          </w:p>
        </w:tc>
        <w:tc>
          <w:tcPr>
            <w:tcW w:w="1984"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0.74</w:t>
            </w:r>
          </w:p>
        </w:tc>
      </w:tr>
      <w:tr w:rsidR="00F973E6" w:rsidRPr="00E43159" w:rsidTr="00610925">
        <w:trPr>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F973E6" w:rsidRPr="00E43159" w:rsidRDefault="00F973E6" w:rsidP="00610925">
            <w:pPr>
              <w:rPr>
                <w:rFonts w:ascii="Calibri" w:eastAsia="Times New Roman" w:hAnsi="Calibri" w:cs="Calibri"/>
                <w:color w:val="000000"/>
                <w:lang w:eastAsia="en-GB"/>
              </w:rPr>
            </w:pPr>
            <w:r w:rsidRPr="00E43159">
              <w:rPr>
                <w:rFonts w:ascii="Calibri" w:eastAsia="Times New Roman" w:hAnsi="Calibri" w:cs="Calibri"/>
                <w:color w:val="000000"/>
                <w:lang w:eastAsia="en-GB"/>
              </w:rPr>
              <w:t>To go to Famous cities</w:t>
            </w:r>
            <w:r>
              <w:rPr>
                <w:rFonts w:ascii="Calibri" w:eastAsia="Times New Roman" w:hAnsi="Calibri" w:cs="Calibri"/>
                <w:color w:val="000000"/>
                <w:lang w:eastAsia="en-GB"/>
              </w:rPr>
              <w:t xml:space="preserve"> (pull)</w:t>
            </w:r>
          </w:p>
        </w:tc>
        <w:tc>
          <w:tcPr>
            <w:tcW w:w="851"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4.24</w:t>
            </w:r>
          </w:p>
        </w:tc>
        <w:tc>
          <w:tcPr>
            <w:tcW w:w="1984"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0.71</w:t>
            </w:r>
          </w:p>
        </w:tc>
      </w:tr>
      <w:tr w:rsidR="00F973E6" w:rsidRPr="00E43159" w:rsidTr="0061092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F973E6" w:rsidRPr="00E43159" w:rsidRDefault="00F973E6" w:rsidP="00610925">
            <w:pPr>
              <w:rPr>
                <w:rFonts w:ascii="Calibri" w:eastAsia="Times New Roman" w:hAnsi="Calibri" w:cs="Calibri"/>
                <w:color w:val="000000"/>
                <w:lang w:eastAsia="en-GB"/>
              </w:rPr>
            </w:pPr>
            <w:r w:rsidRPr="00E43159">
              <w:rPr>
                <w:rFonts w:ascii="Calibri" w:eastAsia="Times New Roman" w:hAnsi="Calibri" w:cs="Calibri"/>
                <w:color w:val="000000"/>
                <w:lang w:eastAsia="en-GB"/>
              </w:rPr>
              <w:t>Connection to Characters</w:t>
            </w:r>
            <w:r>
              <w:rPr>
                <w:rFonts w:ascii="Calibri" w:eastAsia="Times New Roman" w:hAnsi="Calibri" w:cs="Calibri"/>
                <w:color w:val="000000"/>
                <w:lang w:eastAsia="en-GB"/>
              </w:rPr>
              <w:t xml:space="preserve"> (pull)</w:t>
            </w:r>
          </w:p>
        </w:tc>
        <w:tc>
          <w:tcPr>
            <w:tcW w:w="851"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3.96</w:t>
            </w:r>
          </w:p>
        </w:tc>
        <w:tc>
          <w:tcPr>
            <w:tcW w:w="1984"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1.02</w:t>
            </w:r>
          </w:p>
        </w:tc>
      </w:tr>
      <w:tr w:rsidR="00F973E6" w:rsidRPr="00E43159" w:rsidTr="00610925">
        <w:trPr>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F973E6" w:rsidRPr="00E43159" w:rsidRDefault="00F973E6" w:rsidP="00610925">
            <w:pPr>
              <w:rPr>
                <w:rFonts w:ascii="Calibri" w:eastAsia="Times New Roman" w:hAnsi="Calibri" w:cs="Calibri"/>
                <w:color w:val="000000"/>
                <w:lang w:eastAsia="en-GB"/>
              </w:rPr>
            </w:pPr>
            <w:r w:rsidRPr="00E43159">
              <w:rPr>
                <w:rFonts w:ascii="Calibri" w:eastAsia="Times New Roman" w:hAnsi="Calibri" w:cs="Calibri"/>
                <w:color w:val="000000"/>
                <w:lang w:eastAsia="en-GB"/>
              </w:rPr>
              <w:t>Share experiences with friends…</w:t>
            </w:r>
            <w:r>
              <w:rPr>
                <w:rFonts w:ascii="Calibri" w:eastAsia="Times New Roman" w:hAnsi="Calibri" w:cs="Calibri"/>
                <w:color w:val="000000"/>
                <w:lang w:eastAsia="en-GB"/>
              </w:rPr>
              <w:t xml:space="preserve"> (pull)</w:t>
            </w:r>
          </w:p>
        </w:tc>
        <w:tc>
          <w:tcPr>
            <w:tcW w:w="851"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3.89</w:t>
            </w:r>
          </w:p>
        </w:tc>
        <w:tc>
          <w:tcPr>
            <w:tcW w:w="1984"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0.98</w:t>
            </w:r>
          </w:p>
        </w:tc>
      </w:tr>
      <w:tr w:rsidR="00F973E6" w:rsidRPr="00E43159" w:rsidTr="0061092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F973E6" w:rsidRPr="00E43159" w:rsidRDefault="00F973E6" w:rsidP="00610925">
            <w:pPr>
              <w:rPr>
                <w:rFonts w:ascii="Calibri" w:eastAsia="Times New Roman" w:hAnsi="Calibri" w:cs="Calibri"/>
                <w:color w:val="000000"/>
                <w:lang w:eastAsia="en-GB"/>
              </w:rPr>
            </w:pPr>
            <w:r w:rsidRPr="00E43159">
              <w:rPr>
                <w:rFonts w:ascii="Calibri" w:eastAsia="Times New Roman" w:hAnsi="Calibri" w:cs="Calibri"/>
                <w:color w:val="000000"/>
                <w:lang w:eastAsia="en-GB"/>
              </w:rPr>
              <w:t xml:space="preserve">Affordability </w:t>
            </w:r>
          </w:p>
        </w:tc>
        <w:tc>
          <w:tcPr>
            <w:tcW w:w="851"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3.87</w:t>
            </w:r>
          </w:p>
        </w:tc>
        <w:tc>
          <w:tcPr>
            <w:tcW w:w="1984"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0.89</w:t>
            </w:r>
          </w:p>
        </w:tc>
      </w:tr>
      <w:tr w:rsidR="00F973E6" w:rsidRPr="00E43159" w:rsidTr="00610925">
        <w:trPr>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F973E6" w:rsidRPr="00E43159" w:rsidRDefault="00F973E6" w:rsidP="00610925">
            <w:pPr>
              <w:rPr>
                <w:rFonts w:ascii="Calibri" w:eastAsia="Times New Roman" w:hAnsi="Calibri" w:cs="Calibri"/>
                <w:color w:val="000000"/>
                <w:lang w:eastAsia="en-GB"/>
              </w:rPr>
            </w:pPr>
            <w:r w:rsidRPr="00E43159">
              <w:rPr>
                <w:rFonts w:ascii="Calibri" w:eastAsia="Times New Roman" w:hAnsi="Calibri" w:cs="Calibri"/>
                <w:color w:val="000000"/>
                <w:lang w:eastAsia="en-GB"/>
              </w:rPr>
              <w:t>Conn</w:t>
            </w:r>
            <w:r>
              <w:rPr>
                <w:rFonts w:ascii="Calibri" w:eastAsia="Times New Roman" w:hAnsi="Calibri" w:cs="Calibri"/>
                <w:color w:val="000000"/>
                <w:lang w:eastAsia="en-GB"/>
              </w:rPr>
              <w:t>e</w:t>
            </w:r>
            <w:r w:rsidRPr="00E43159">
              <w:rPr>
                <w:rFonts w:ascii="Calibri" w:eastAsia="Times New Roman" w:hAnsi="Calibri" w:cs="Calibri"/>
                <w:color w:val="000000"/>
                <w:lang w:eastAsia="en-GB"/>
              </w:rPr>
              <w:t>ction to the storyline</w:t>
            </w:r>
            <w:r>
              <w:rPr>
                <w:rFonts w:ascii="Calibri" w:eastAsia="Times New Roman" w:hAnsi="Calibri" w:cs="Calibri"/>
                <w:color w:val="000000"/>
                <w:lang w:eastAsia="en-GB"/>
              </w:rPr>
              <w:t xml:space="preserve"> (pull)</w:t>
            </w:r>
          </w:p>
        </w:tc>
        <w:tc>
          <w:tcPr>
            <w:tcW w:w="851"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3.78</w:t>
            </w:r>
          </w:p>
        </w:tc>
        <w:tc>
          <w:tcPr>
            <w:tcW w:w="1984"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0.96</w:t>
            </w:r>
          </w:p>
        </w:tc>
      </w:tr>
      <w:tr w:rsidR="00F973E6" w:rsidRPr="00E43159" w:rsidTr="0061092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F973E6" w:rsidRPr="00E43159" w:rsidRDefault="00F973E6" w:rsidP="00610925">
            <w:pPr>
              <w:rPr>
                <w:rFonts w:ascii="Calibri" w:eastAsia="Times New Roman" w:hAnsi="Calibri" w:cs="Calibri"/>
                <w:color w:val="000000"/>
                <w:lang w:eastAsia="en-GB"/>
              </w:rPr>
            </w:pPr>
            <w:r>
              <w:rPr>
                <w:rFonts w:ascii="Calibri" w:eastAsia="Times New Roman" w:hAnsi="Calibri" w:cs="Calibri"/>
                <w:color w:val="000000"/>
                <w:lang w:eastAsia="en-GB"/>
              </w:rPr>
              <w:t>Countryside (pull)</w:t>
            </w:r>
          </w:p>
        </w:tc>
        <w:tc>
          <w:tcPr>
            <w:tcW w:w="851"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3.78</w:t>
            </w:r>
          </w:p>
        </w:tc>
        <w:tc>
          <w:tcPr>
            <w:tcW w:w="1984"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0.95</w:t>
            </w:r>
          </w:p>
        </w:tc>
      </w:tr>
      <w:tr w:rsidR="00F973E6" w:rsidRPr="00E43159" w:rsidTr="00610925">
        <w:trPr>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F973E6" w:rsidRPr="00E43159" w:rsidRDefault="00F973E6" w:rsidP="00610925">
            <w:pPr>
              <w:rPr>
                <w:rFonts w:ascii="Calibri" w:eastAsia="Times New Roman" w:hAnsi="Calibri" w:cs="Calibri"/>
                <w:color w:val="000000"/>
                <w:lang w:eastAsia="en-GB"/>
              </w:rPr>
            </w:pPr>
            <w:r w:rsidRPr="00E43159">
              <w:rPr>
                <w:rFonts w:ascii="Calibri" w:eastAsia="Times New Roman" w:hAnsi="Calibri" w:cs="Calibri"/>
                <w:color w:val="000000"/>
                <w:lang w:eastAsia="en-GB"/>
              </w:rPr>
              <w:t xml:space="preserve">Type of film/ series </w:t>
            </w:r>
            <w:r>
              <w:rPr>
                <w:rFonts w:ascii="Calibri" w:eastAsia="Times New Roman" w:hAnsi="Calibri" w:cs="Calibri"/>
                <w:color w:val="000000"/>
                <w:lang w:eastAsia="en-GB"/>
              </w:rPr>
              <w:t>(pull)</w:t>
            </w:r>
          </w:p>
        </w:tc>
        <w:tc>
          <w:tcPr>
            <w:tcW w:w="851"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3.75</w:t>
            </w:r>
          </w:p>
        </w:tc>
        <w:tc>
          <w:tcPr>
            <w:tcW w:w="1984"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0.95</w:t>
            </w:r>
          </w:p>
        </w:tc>
      </w:tr>
      <w:tr w:rsidR="00F973E6" w:rsidRPr="00E43159" w:rsidTr="0061092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F973E6" w:rsidRPr="00E43159" w:rsidRDefault="00F973E6" w:rsidP="00610925">
            <w:pPr>
              <w:rPr>
                <w:rFonts w:ascii="Calibri" w:eastAsia="Times New Roman" w:hAnsi="Calibri" w:cs="Calibri"/>
                <w:color w:val="000000"/>
                <w:lang w:eastAsia="en-GB"/>
              </w:rPr>
            </w:pPr>
            <w:r w:rsidRPr="00E43159">
              <w:rPr>
                <w:rFonts w:ascii="Calibri" w:eastAsia="Times New Roman" w:hAnsi="Calibri" w:cs="Calibri"/>
                <w:color w:val="000000"/>
                <w:lang w:eastAsia="en-GB"/>
              </w:rPr>
              <w:t xml:space="preserve">Celebrity endorsement </w:t>
            </w:r>
            <w:r>
              <w:rPr>
                <w:rFonts w:ascii="Calibri" w:eastAsia="Times New Roman" w:hAnsi="Calibri" w:cs="Calibri"/>
                <w:color w:val="000000"/>
                <w:lang w:eastAsia="en-GB"/>
              </w:rPr>
              <w:t>(Pull)</w:t>
            </w:r>
          </w:p>
        </w:tc>
        <w:tc>
          <w:tcPr>
            <w:tcW w:w="851"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3.68</w:t>
            </w:r>
          </w:p>
        </w:tc>
        <w:tc>
          <w:tcPr>
            <w:tcW w:w="1984"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1.22</w:t>
            </w:r>
          </w:p>
        </w:tc>
      </w:tr>
      <w:tr w:rsidR="00F973E6" w:rsidRPr="00E43159" w:rsidTr="00610925">
        <w:trPr>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F973E6" w:rsidRPr="00E43159" w:rsidRDefault="00F973E6" w:rsidP="00610925">
            <w:pPr>
              <w:rPr>
                <w:rFonts w:ascii="Calibri" w:eastAsia="Times New Roman" w:hAnsi="Calibri" w:cs="Calibri"/>
                <w:color w:val="000000"/>
                <w:lang w:eastAsia="en-GB"/>
              </w:rPr>
            </w:pPr>
            <w:r>
              <w:rPr>
                <w:rFonts w:ascii="Calibri" w:eastAsia="Times New Roman" w:hAnsi="Calibri" w:cs="Calibri"/>
                <w:color w:val="000000"/>
                <w:lang w:eastAsia="en-GB"/>
              </w:rPr>
              <w:t>To</w:t>
            </w:r>
            <w:r w:rsidRPr="00E43159">
              <w:rPr>
                <w:rFonts w:ascii="Calibri" w:eastAsia="Times New Roman" w:hAnsi="Calibri" w:cs="Calibri"/>
                <w:color w:val="000000"/>
                <w:lang w:eastAsia="en-GB"/>
              </w:rPr>
              <w:t xml:space="preserve"> share experiences on social media </w:t>
            </w:r>
            <w:r>
              <w:rPr>
                <w:rFonts w:ascii="Calibri" w:eastAsia="Times New Roman" w:hAnsi="Calibri" w:cs="Calibri"/>
                <w:color w:val="000000"/>
                <w:lang w:eastAsia="en-GB"/>
              </w:rPr>
              <w:t>(Push)</w:t>
            </w:r>
          </w:p>
        </w:tc>
        <w:tc>
          <w:tcPr>
            <w:tcW w:w="851"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3.44</w:t>
            </w:r>
          </w:p>
        </w:tc>
        <w:tc>
          <w:tcPr>
            <w:tcW w:w="1984"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1.1</w:t>
            </w:r>
          </w:p>
        </w:tc>
      </w:tr>
      <w:tr w:rsidR="00F973E6" w:rsidRPr="00E43159" w:rsidTr="0061092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F973E6" w:rsidRPr="00E43159" w:rsidRDefault="00F973E6" w:rsidP="00610925">
            <w:pPr>
              <w:rPr>
                <w:rFonts w:ascii="Calibri" w:eastAsia="Times New Roman" w:hAnsi="Calibri" w:cs="Calibri"/>
                <w:color w:val="000000"/>
                <w:lang w:eastAsia="en-GB"/>
              </w:rPr>
            </w:pPr>
            <w:r w:rsidRPr="00E43159">
              <w:rPr>
                <w:rFonts w:ascii="Calibri" w:eastAsia="Times New Roman" w:hAnsi="Calibri" w:cs="Calibri"/>
                <w:color w:val="000000"/>
                <w:lang w:eastAsia="en-GB"/>
              </w:rPr>
              <w:t xml:space="preserve">I want to find my identity </w:t>
            </w:r>
            <w:r>
              <w:rPr>
                <w:rFonts w:ascii="Calibri" w:eastAsia="Times New Roman" w:hAnsi="Calibri" w:cs="Calibri"/>
                <w:color w:val="000000"/>
                <w:lang w:eastAsia="en-GB"/>
              </w:rPr>
              <w:t>(Push)</w:t>
            </w:r>
          </w:p>
        </w:tc>
        <w:tc>
          <w:tcPr>
            <w:tcW w:w="851"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4</w:t>
            </w:r>
          </w:p>
        </w:tc>
        <w:tc>
          <w:tcPr>
            <w:tcW w:w="1276"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3.37</w:t>
            </w:r>
          </w:p>
        </w:tc>
        <w:tc>
          <w:tcPr>
            <w:tcW w:w="1984"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0.98</w:t>
            </w:r>
          </w:p>
        </w:tc>
      </w:tr>
      <w:tr w:rsidR="00F973E6" w:rsidRPr="00E43159" w:rsidTr="00610925">
        <w:trPr>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F973E6" w:rsidRPr="00E43159" w:rsidRDefault="00F973E6" w:rsidP="00610925">
            <w:pPr>
              <w:rPr>
                <w:rFonts w:ascii="Calibri" w:eastAsia="Times New Roman" w:hAnsi="Calibri" w:cs="Calibri"/>
                <w:color w:val="000000"/>
                <w:lang w:eastAsia="en-GB"/>
              </w:rPr>
            </w:pPr>
            <w:r w:rsidRPr="00E43159">
              <w:rPr>
                <w:rFonts w:ascii="Calibri" w:eastAsia="Times New Roman" w:hAnsi="Calibri" w:cs="Calibri"/>
                <w:color w:val="000000"/>
                <w:lang w:eastAsia="en-GB"/>
              </w:rPr>
              <w:t>Safety</w:t>
            </w:r>
          </w:p>
        </w:tc>
        <w:tc>
          <w:tcPr>
            <w:tcW w:w="851"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w:t>
            </w:r>
          </w:p>
        </w:tc>
        <w:tc>
          <w:tcPr>
            <w:tcW w:w="992"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w:t>
            </w:r>
          </w:p>
        </w:tc>
        <w:tc>
          <w:tcPr>
            <w:tcW w:w="1276"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w:t>
            </w:r>
          </w:p>
        </w:tc>
        <w:tc>
          <w:tcPr>
            <w:tcW w:w="1984" w:type="dxa"/>
            <w:noWrap/>
            <w:hideMark/>
          </w:tcPr>
          <w:p w:rsidR="00F973E6" w:rsidRPr="00E43159" w:rsidRDefault="00F973E6" w:rsidP="006109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1.15</w:t>
            </w:r>
          </w:p>
        </w:tc>
      </w:tr>
      <w:tr w:rsidR="00F973E6" w:rsidRPr="00E43159" w:rsidTr="0061092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39" w:type="dxa"/>
            <w:noWrap/>
            <w:hideMark/>
          </w:tcPr>
          <w:p w:rsidR="00F973E6" w:rsidRPr="00E43159" w:rsidRDefault="00F973E6" w:rsidP="00610925">
            <w:pPr>
              <w:rPr>
                <w:rFonts w:ascii="Calibri" w:eastAsia="Times New Roman" w:hAnsi="Calibri" w:cs="Calibri"/>
                <w:color w:val="000000"/>
                <w:lang w:eastAsia="en-GB"/>
              </w:rPr>
            </w:pPr>
            <w:r w:rsidRPr="00E43159">
              <w:rPr>
                <w:rFonts w:ascii="Calibri" w:eastAsia="Times New Roman" w:hAnsi="Calibri" w:cs="Calibri"/>
                <w:color w:val="000000"/>
                <w:lang w:eastAsia="en-GB"/>
              </w:rPr>
              <w:t>Family friendly</w:t>
            </w:r>
            <w:r>
              <w:rPr>
                <w:rFonts w:ascii="Calibri" w:eastAsia="Times New Roman" w:hAnsi="Calibri" w:cs="Calibri"/>
                <w:color w:val="000000"/>
                <w:lang w:eastAsia="en-GB"/>
              </w:rPr>
              <w:t xml:space="preserve"> (Pull)</w:t>
            </w:r>
          </w:p>
        </w:tc>
        <w:tc>
          <w:tcPr>
            <w:tcW w:w="851"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2</w:t>
            </w:r>
          </w:p>
        </w:tc>
        <w:tc>
          <w:tcPr>
            <w:tcW w:w="992"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5</w:t>
            </w:r>
          </w:p>
        </w:tc>
        <w:tc>
          <w:tcPr>
            <w:tcW w:w="992"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3</w:t>
            </w:r>
          </w:p>
        </w:tc>
        <w:tc>
          <w:tcPr>
            <w:tcW w:w="1276"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2.88</w:t>
            </w:r>
          </w:p>
        </w:tc>
        <w:tc>
          <w:tcPr>
            <w:tcW w:w="1984" w:type="dxa"/>
            <w:noWrap/>
            <w:hideMark/>
          </w:tcPr>
          <w:p w:rsidR="00F973E6" w:rsidRPr="00E43159" w:rsidRDefault="00F973E6" w:rsidP="006109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43159">
              <w:rPr>
                <w:rFonts w:ascii="Calibri" w:eastAsia="Times New Roman" w:hAnsi="Calibri" w:cs="Calibri"/>
                <w:color w:val="000000"/>
                <w:lang w:eastAsia="en-GB"/>
              </w:rPr>
              <w:t>0.89</w:t>
            </w:r>
          </w:p>
        </w:tc>
      </w:tr>
    </w:tbl>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F973E6" w:rsidRDefault="00F973E6" w:rsidP="00F50707">
      <w:pPr>
        <w:rPr>
          <w:lang w:eastAsia="en-GB"/>
        </w:rPr>
      </w:pPr>
    </w:p>
    <w:p w:rsidR="00177DC1" w:rsidRPr="00A44A7B" w:rsidRDefault="00177DC1" w:rsidP="00F50707">
      <w:pPr>
        <w:rPr>
          <w:rFonts w:ascii="Arial" w:hAnsi="Arial" w:cs="Arial"/>
          <w:sz w:val="24"/>
          <w:lang w:eastAsia="en-GB"/>
        </w:rPr>
      </w:pPr>
      <w:r w:rsidRPr="00A44A7B">
        <w:rPr>
          <w:rFonts w:ascii="Arial" w:hAnsi="Arial" w:cs="Arial"/>
          <w:sz w:val="24"/>
          <w:lang w:eastAsia="en-GB"/>
        </w:rPr>
        <w:lastRenderedPageBreak/>
        <w:t>Figure 1. Justification for research</w:t>
      </w:r>
    </w:p>
    <w:p w:rsidR="00177DC1" w:rsidRDefault="00177DC1" w:rsidP="00F50707">
      <w:pPr>
        <w:rPr>
          <w:lang w:eastAsia="en-GB"/>
        </w:rPr>
      </w:pPr>
      <w:r w:rsidRPr="00177DC1">
        <w:rPr>
          <w:noProof/>
          <w:lang w:eastAsia="en-GB"/>
        </w:rPr>
        <mc:AlternateContent>
          <mc:Choice Requires="wpg">
            <w:drawing>
              <wp:anchor distT="0" distB="0" distL="114300" distR="114300" simplePos="0" relativeHeight="251703296" behindDoc="0" locked="0" layoutInCell="1" allowOverlap="1" wp14:anchorId="2720BB17" wp14:editId="2DB6283D">
                <wp:simplePos x="0" y="0"/>
                <wp:positionH relativeFrom="margin">
                  <wp:posOffset>1924050</wp:posOffset>
                </wp:positionH>
                <wp:positionV relativeFrom="paragraph">
                  <wp:posOffset>35560</wp:posOffset>
                </wp:positionV>
                <wp:extent cx="2066925" cy="1929283"/>
                <wp:effectExtent l="0" t="0" r="28575" b="13970"/>
                <wp:wrapNone/>
                <wp:docPr id="214" name="Group 214"/>
                <wp:cNvGraphicFramePr/>
                <a:graphic xmlns:a="http://schemas.openxmlformats.org/drawingml/2006/main">
                  <a:graphicData uri="http://schemas.microsoft.com/office/word/2010/wordprocessingGroup">
                    <wpg:wgp>
                      <wpg:cNvGrpSpPr/>
                      <wpg:grpSpPr>
                        <a:xfrm>
                          <a:off x="0" y="0"/>
                          <a:ext cx="2066925" cy="1929283"/>
                          <a:chOff x="-22942" y="-28575"/>
                          <a:chExt cx="1866894" cy="1876425"/>
                        </a:xfrm>
                      </wpg:grpSpPr>
                      <wps:wsp>
                        <wps:cNvPr id="215" name="Callout: Right Arrow 215"/>
                        <wps:cNvSpPr/>
                        <wps:spPr>
                          <a:xfrm>
                            <a:off x="-22942" y="-28575"/>
                            <a:ext cx="1866894" cy="1876425"/>
                          </a:xfrm>
                          <a:prstGeom prst="rightArrowCallou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6" name="Text Box 216"/>
                        <wps:cNvSpPr txBox="1"/>
                        <wps:spPr>
                          <a:xfrm>
                            <a:off x="20044" y="28575"/>
                            <a:ext cx="1124182" cy="1752600"/>
                          </a:xfrm>
                          <a:prstGeom prst="rect">
                            <a:avLst/>
                          </a:prstGeom>
                          <a:solidFill>
                            <a:schemeClr val="lt1"/>
                          </a:solidFill>
                          <a:ln w="6350">
                            <a:noFill/>
                          </a:ln>
                        </wps:spPr>
                        <wps:txbx>
                          <w:txbxContent>
                            <w:p w:rsidR="00651F9D" w:rsidRPr="00A77AA8" w:rsidRDefault="00651F9D" w:rsidP="00177DC1">
                              <w:pPr>
                                <w:rPr>
                                  <w:sz w:val="18"/>
                                  <w:szCs w:val="20"/>
                                </w:rPr>
                              </w:pPr>
                              <w:r>
                                <w:rPr>
                                  <w:sz w:val="16"/>
                                  <w:szCs w:val="20"/>
                                </w:rPr>
                                <w:t xml:space="preserve">2, </w:t>
                              </w:r>
                              <w:r w:rsidRPr="00464656">
                                <w:rPr>
                                  <w:sz w:val="16"/>
                                  <w:szCs w:val="20"/>
                                </w:rPr>
                                <w:t xml:space="preserve">Screen tourism is a popular </w:t>
                              </w:r>
                              <w:r>
                                <w:rPr>
                                  <w:sz w:val="16"/>
                                  <w:szCs w:val="20"/>
                                </w:rPr>
                                <w:t xml:space="preserve">growing </w:t>
                              </w:r>
                              <w:r w:rsidRPr="00464656">
                                <w:rPr>
                                  <w:sz w:val="16"/>
                                  <w:szCs w:val="20"/>
                                </w:rPr>
                                <w:t>type of niche tourism, but is lacking in research</w:t>
                              </w:r>
                              <w:r w:rsidRPr="00087A7E">
                                <w:rPr>
                                  <w:sz w:val="18"/>
                                  <w:szCs w:val="20"/>
                                </w:rPr>
                                <w:t xml:space="preserve">. </w:t>
                              </w:r>
                              <w:r w:rsidRPr="00464656">
                                <w:rPr>
                                  <w:sz w:val="16"/>
                                </w:rPr>
                                <w:t>DMO’S produce reports to measure screen tourist behaviour and tren</w:t>
                              </w:r>
                              <w:r>
                                <w:rPr>
                                  <w:sz w:val="16"/>
                                </w:rPr>
                                <w:t>ds to create and implem</w:t>
                              </w:r>
                              <w:r w:rsidRPr="00464656">
                                <w:rPr>
                                  <w:sz w:val="16"/>
                                </w:rPr>
                                <w:t>ent new strategies and initiatives.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720BB17" id="Group 214" o:spid="_x0000_s1036" style="position:absolute;margin-left:151.5pt;margin-top:2.8pt;width:162.75pt;height:151.9pt;z-index:251703296;mso-position-horizontal-relative:margin;mso-width-relative:margin;mso-height-relative:margin" coordorigin="-229,-285" coordsize="18668,18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">
                <v:shape id="Callout: Right Arrow 215" o:spid="_x0000_s1037" type="#_x0000_t78" style="position:absolute;left:-229;top:-285;width:18668;height:187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" adj="14035,5427,16200,8114" fillcolor="white [3212]" strokecolor="#243f60 [1604]" strokeweight="2pt"/>
                <v:shape id="Text Box 216" o:spid="_x0000_s1038" type="#_x0000_t202" style="position:absolute;left:200;top:285;width:11242;height:17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" fillcolor="white [3201]" stroked="f" strokeweight=".5pt">
                  <v:textbox>
                    <w:txbxContent>
                      <w:p w:rsidR="00651F9D" w:rsidRPr="00A77AA8" w:rsidRDefault="00651F9D" w:rsidP="00177DC1">
                        <w:pPr>
                          <w:rPr>
                            <w:sz w:val="18"/>
                            <w:szCs w:val="20"/>
                          </w:rPr>
                        </w:pPr>
                        <w:r>
                          <w:rPr>
                            <w:sz w:val="16"/>
                            <w:szCs w:val="20"/>
                          </w:rPr>
                          <w:t xml:space="preserve">2, </w:t>
                        </w:r>
                        <w:r w:rsidRPr="00464656">
                          <w:rPr>
                            <w:sz w:val="16"/>
                            <w:szCs w:val="20"/>
                          </w:rPr>
                          <w:t xml:space="preserve">Screen tourism is a popular </w:t>
                        </w:r>
                        <w:r>
                          <w:rPr>
                            <w:sz w:val="16"/>
                            <w:szCs w:val="20"/>
                          </w:rPr>
                          <w:t xml:space="preserve">growing </w:t>
                        </w:r>
                        <w:r w:rsidRPr="00464656">
                          <w:rPr>
                            <w:sz w:val="16"/>
                            <w:szCs w:val="20"/>
                          </w:rPr>
                          <w:t>type of niche tourism, but is lacking in research</w:t>
                        </w:r>
                        <w:r w:rsidRPr="00087A7E">
                          <w:rPr>
                            <w:sz w:val="18"/>
                            <w:szCs w:val="20"/>
                          </w:rPr>
                          <w:t xml:space="preserve">. </w:t>
                        </w:r>
                        <w:r w:rsidRPr="00464656">
                          <w:rPr>
                            <w:sz w:val="16"/>
                          </w:rPr>
                          <w:t>DMO’S produce reports to measure screen tourist behaviour and tren</w:t>
                        </w:r>
                        <w:r>
                          <w:rPr>
                            <w:sz w:val="16"/>
                          </w:rPr>
                          <w:t>ds to create and implem</w:t>
                        </w:r>
                        <w:r w:rsidRPr="00464656">
                          <w:rPr>
                            <w:sz w:val="16"/>
                          </w:rPr>
                          <w:t>ent new strategies and initiatives.</w:t>
                        </w:r>
                      </w:p>
                    </w:txbxContent>
                  </v:textbox>
                </v:shape>
                <w10:wrap anchorx="margin"/>
              </v:group>
            </w:pict>
          </mc:Fallback>
        </mc:AlternateContent>
      </w:r>
      <w:r w:rsidRPr="00177DC1">
        <w:rPr>
          <w:noProof/>
          <w:lang w:eastAsia="en-GB"/>
        </w:rPr>
        <mc:AlternateContent>
          <mc:Choice Requires="wpg">
            <w:drawing>
              <wp:anchor distT="0" distB="0" distL="114300" distR="114300" simplePos="0" relativeHeight="251704320" behindDoc="0" locked="0" layoutInCell="1" allowOverlap="1" wp14:anchorId="6C544ACB" wp14:editId="78C63046">
                <wp:simplePos x="0" y="0"/>
                <wp:positionH relativeFrom="margin">
                  <wp:posOffset>0</wp:posOffset>
                </wp:positionH>
                <wp:positionV relativeFrom="paragraph">
                  <wp:posOffset>33655</wp:posOffset>
                </wp:positionV>
                <wp:extent cx="1800225" cy="1924050"/>
                <wp:effectExtent l="0" t="0" r="28575" b="19050"/>
                <wp:wrapNone/>
                <wp:docPr id="218" name="Group 218"/>
                <wp:cNvGraphicFramePr/>
                <a:graphic xmlns:a="http://schemas.openxmlformats.org/drawingml/2006/main">
                  <a:graphicData uri="http://schemas.microsoft.com/office/word/2010/wordprocessingGroup">
                    <wpg:wgp>
                      <wpg:cNvGrpSpPr/>
                      <wpg:grpSpPr>
                        <a:xfrm>
                          <a:off x="0" y="0"/>
                          <a:ext cx="1800225" cy="1924050"/>
                          <a:chOff x="1" y="0"/>
                          <a:chExt cx="1753673" cy="1543050"/>
                        </a:xfrm>
                      </wpg:grpSpPr>
                      <wps:wsp>
                        <wps:cNvPr id="219" name="Callout: Right Arrow 219"/>
                        <wps:cNvSpPr/>
                        <wps:spPr>
                          <a:xfrm>
                            <a:off x="1" y="0"/>
                            <a:ext cx="1753673" cy="1543050"/>
                          </a:xfrm>
                          <a:prstGeom prst="rightArrowCallou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0" name="Text Box 220"/>
                        <wps:cNvSpPr txBox="1"/>
                        <wps:spPr>
                          <a:xfrm>
                            <a:off x="48117" y="49357"/>
                            <a:ext cx="1044664" cy="1353416"/>
                          </a:xfrm>
                          <a:prstGeom prst="rect">
                            <a:avLst/>
                          </a:prstGeom>
                          <a:solidFill>
                            <a:schemeClr val="lt1"/>
                          </a:solidFill>
                          <a:ln w="6350">
                            <a:noFill/>
                          </a:ln>
                        </wps:spPr>
                        <wps:txbx>
                          <w:txbxContent>
                            <w:p w:rsidR="00651F9D" w:rsidRPr="00464656" w:rsidRDefault="00651F9D" w:rsidP="00177DC1">
                              <w:pPr>
                                <w:rPr>
                                  <w:sz w:val="16"/>
                                </w:rPr>
                              </w:pPr>
                              <w:r>
                                <w:rPr>
                                  <w:sz w:val="16"/>
                                </w:rPr>
                                <w:t xml:space="preserve">1, </w:t>
                              </w:r>
                              <w:r w:rsidRPr="00464656">
                                <w:rPr>
                                  <w:sz w:val="16"/>
                                </w:rPr>
                                <w:t>Film and TV production is known to increase tourism</w:t>
                              </w:r>
                              <w:r>
                                <w:rPr>
                                  <w:sz w:val="16"/>
                                </w:rPr>
                                <w:t xml:space="preserve"> in a location if the production Is popular, </w:t>
                              </w:r>
                              <w:r w:rsidRPr="00464656">
                                <w:rPr>
                                  <w:sz w:val="16"/>
                                </w:rPr>
                                <w:t>especially if there are activities or events to get involved in which are Film/ Tv themed.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544ACB" id="Group 218" o:spid="_x0000_s1039" style="position:absolute;margin-left:0;margin-top:2.65pt;width:141.75pt;height:151.5pt;z-index:251704320;mso-position-horizontal-relative:margin;mso-width-relative:margin;mso-height-relative:margin" coordorigin="" coordsize="17536,154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">
                <v:shape id="Callout: Right Arrow 219" o:spid="_x0000_s1040" type="#_x0000_t78" style="position:absolute;width:17536;height:15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" adj="14035,,16849" fillcolor="white [3212]" strokecolor="#243f60 [1604]" strokeweight="2pt"/>
                <v:shape id="Text Box 220" o:spid="_x0000_s1041" type="#_x0000_t202" style="position:absolute;left:481;top:493;width:10446;height:135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" fillcolor="white [3201]" stroked="f" strokeweight=".5pt">
                  <v:textbox>
                    <w:txbxContent>
                      <w:p w:rsidR="00651F9D" w:rsidRPr="00464656" w:rsidRDefault="00651F9D" w:rsidP="00177DC1">
                        <w:pPr>
                          <w:rPr>
                            <w:sz w:val="16"/>
                          </w:rPr>
                        </w:pPr>
                        <w:r>
                          <w:rPr>
                            <w:sz w:val="16"/>
                          </w:rPr>
                          <w:t xml:space="preserve">1, </w:t>
                        </w:r>
                        <w:r w:rsidRPr="00464656">
                          <w:rPr>
                            <w:sz w:val="16"/>
                          </w:rPr>
                          <w:t>Film and TV production is known to increase tourism</w:t>
                        </w:r>
                        <w:r>
                          <w:rPr>
                            <w:sz w:val="16"/>
                          </w:rPr>
                          <w:t xml:space="preserve"> in a location if the production Is popular, </w:t>
                        </w:r>
                        <w:r w:rsidRPr="00464656">
                          <w:rPr>
                            <w:sz w:val="16"/>
                          </w:rPr>
                          <w:t>especially if there are activities or events to get involved in which are Film/ Tv themed.</w:t>
                        </w:r>
                      </w:p>
                    </w:txbxContent>
                  </v:textbox>
                </v:shape>
                <w10:wrap anchorx="margin"/>
              </v:group>
            </w:pict>
          </mc:Fallback>
        </mc:AlternateContent>
      </w:r>
      <w:r w:rsidRPr="00177DC1">
        <w:rPr>
          <w:noProof/>
          <w:lang w:eastAsia="en-GB"/>
        </w:rPr>
        <mc:AlternateContent>
          <mc:Choice Requires="wpg">
            <w:drawing>
              <wp:anchor distT="0" distB="0" distL="114300" distR="114300" simplePos="0" relativeHeight="251705344" behindDoc="0" locked="0" layoutInCell="1" allowOverlap="1" wp14:anchorId="63783AE8" wp14:editId="1678D2D1">
                <wp:simplePos x="0" y="0"/>
                <wp:positionH relativeFrom="column">
                  <wp:posOffset>4069080</wp:posOffset>
                </wp:positionH>
                <wp:positionV relativeFrom="paragraph">
                  <wp:posOffset>0</wp:posOffset>
                </wp:positionV>
                <wp:extent cx="2230734" cy="1979525"/>
                <wp:effectExtent l="0" t="0" r="17780" b="20955"/>
                <wp:wrapNone/>
                <wp:docPr id="221" name="Group 221"/>
                <wp:cNvGraphicFramePr/>
                <a:graphic xmlns:a="http://schemas.openxmlformats.org/drawingml/2006/main">
                  <a:graphicData uri="http://schemas.microsoft.com/office/word/2010/wordprocessingGroup">
                    <wpg:wgp>
                      <wpg:cNvGrpSpPr/>
                      <wpg:grpSpPr>
                        <a:xfrm>
                          <a:off x="0" y="0"/>
                          <a:ext cx="2230734" cy="1979525"/>
                          <a:chOff x="0" y="0"/>
                          <a:chExt cx="2298700" cy="1949450"/>
                        </a:xfrm>
                      </wpg:grpSpPr>
                      <wps:wsp>
                        <wps:cNvPr id="222" name="Callout: Right Arrow 222"/>
                        <wps:cNvSpPr/>
                        <wps:spPr>
                          <a:xfrm>
                            <a:off x="0" y="0"/>
                            <a:ext cx="2298700" cy="1949450"/>
                          </a:xfrm>
                          <a:prstGeom prst="rightArrowCallou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3" name="Text Box 223"/>
                        <wps:cNvSpPr txBox="1"/>
                        <wps:spPr>
                          <a:xfrm>
                            <a:off x="82526" y="69826"/>
                            <a:ext cx="1320509" cy="1815294"/>
                          </a:xfrm>
                          <a:prstGeom prst="rect">
                            <a:avLst/>
                          </a:prstGeom>
                          <a:solidFill>
                            <a:schemeClr val="lt1"/>
                          </a:solidFill>
                          <a:ln w="6350">
                            <a:noFill/>
                          </a:ln>
                        </wps:spPr>
                        <wps:txbx>
                          <w:txbxContent>
                            <w:p w:rsidR="00651F9D" w:rsidRPr="00464656" w:rsidRDefault="00651F9D" w:rsidP="00177DC1">
                              <w:pPr>
                                <w:rPr>
                                  <w:sz w:val="16"/>
                                </w:rPr>
                              </w:pPr>
                              <w:r>
                                <w:rPr>
                                  <w:sz w:val="16"/>
                                </w:rPr>
                                <w:t xml:space="preserve">3, </w:t>
                              </w:r>
                              <w:r w:rsidRPr="00464656">
                                <w:rPr>
                                  <w:sz w:val="16"/>
                                </w:rPr>
                                <w:t xml:space="preserve">This research has been conducted to </w:t>
                              </w:r>
                              <w:r>
                                <w:rPr>
                                  <w:sz w:val="16"/>
                                </w:rPr>
                                <w:t xml:space="preserve">help DMO’s understand what motivates a screen tourist so they can implement those new strategies.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3783AE8" id="Group 221" o:spid="_x0000_s1042" style="position:absolute;margin-left:320.4pt;margin-top:0;width:175.65pt;height:155.85pt;z-index:251705344;mso-width-relative:margin;mso-height-relative:margin" coordsize="22987,194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">
                <v:shape id="Callout: Right Arrow 222" o:spid="_x0000_s1043" type="#_x0000_t78" style="position:absolute;width:22987;height:194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" adj="14035,,17020" fillcolor="white [3212]" strokecolor="#243f60 [1604]" strokeweight="2pt"/>
                <v:shape id="Text Box 223" o:spid="_x0000_s1044" type="#_x0000_t202" style="position:absolute;left:825;top:698;width:13205;height:181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" fillcolor="white [3201]" stroked="f" strokeweight=".5pt">
                  <v:textbox>
                    <w:txbxContent>
                      <w:p w:rsidR="00651F9D" w:rsidRPr="00464656" w:rsidRDefault="00651F9D" w:rsidP="00177DC1">
                        <w:pPr>
                          <w:rPr>
                            <w:sz w:val="16"/>
                          </w:rPr>
                        </w:pPr>
                        <w:r>
                          <w:rPr>
                            <w:sz w:val="16"/>
                          </w:rPr>
                          <w:t xml:space="preserve">3, </w:t>
                        </w:r>
                        <w:r w:rsidRPr="00464656">
                          <w:rPr>
                            <w:sz w:val="16"/>
                          </w:rPr>
                          <w:t xml:space="preserve">This research has been conducted to </w:t>
                        </w:r>
                        <w:r>
                          <w:rPr>
                            <w:sz w:val="16"/>
                          </w:rPr>
                          <w:t xml:space="preserve">help DMO’s understand what motivates a screen tourist so they can implement those new strategies. </w:t>
                        </w:r>
                      </w:p>
                    </w:txbxContent>
                  </v:textbox>
                </v:shape>
              </v:group>
            </w:pict>
          </mc:Fallback>
        </mc:AlternateContent>
      </w:r>
    </w:p>
    <w:p w:rsidR="00177DC1" w:rsidRPr="00177DC1" w:rsidRDefault="00177DC1" w:rsidP="00177DC1">
      <w:pPr>
        <w:rPr>
          <w:lang w:eastAsia="en-GB"/>
        </w:rPr>
      </w:pPr>
    </w:p>
    <w:p w:rsidR="00177DC1" w:rsidRPr="00177DC1" w:rsidRDefault="00177DC1" w:rsidP="00177DC1">
      <w:pPr>
        <w:rPr>
          <w:lang w:eastAsia="en-GB"/>
        </w:rPr>
      </w:pPr>
    </w:p>
    <w:p w:rsidR="00177DC1" w:rsidRPr="00177DC1" w:rsidRDefault="00177DC1" w:rsidP="00177DC1">
      <w:pPr>
        <w:rPr>
          <w:lang w:eastAsia="en-GB"/>
        </w:rPr>
      </w:pPr>
    </w:p>
    <w:p w:rsidR="00177DC1" w:rsidRPr="00177DC1" w:rsidRDefault="00177DC1" w:rsidP="00177DC1">
      <w:pPr>
        <w:rPr>
          <w:lang w:eastAsia="en-GB"/>
        </w:rPr>
      </w:pPr>
    </w:p>
    <w:p w:rsidR="00177DC1" w:rsidRPr="00177DC1" w:rsidRDefault="00177DC1" w:rsidP="00177DC1">
      <w:pPr>
        <w:rPr>
          <w:lang w:eastAsia="en-GB"/>
        </w:rPr>
      </w:pPr>
    </w:p>
    <w:p w:rsidR="00177DC1" w:rsidRPr="00177DC1" w:rsidRDefault="00177DC1" w:rsidP="00177DC1">
      <w:pPr>
        <w:rPr>
          <w:lang w:eastAsia="en-GB"/>
        </w:rPr>
      </w:pPr>
    </w:p>
    <w:p w:rsidR="00177DC1" w:rsidRPr="00177DC1" w:rsidRDefault="00177DC1" w:rsidP="00177DC1">
      <w:pPr>
        <w:rPr>
          <w:lang w:eastAsia="en-GB"/>
        </w:rPr>
      </w:pPr>
    </w:p>
    <w:p w:rsidR="00177DC1" w:rsidRPr="00A44A7B" w:rsidRDefault="00177DC1" w:rsidP="00177DC1">
      <w:pPr>
        <w:rPr>
          <w:rFonts w:ascii="Arial" w:hAnsi="Arial" w:cs="Arial"/>
          <w:lang w:eastAsia="en-GB"/>
        </w:rPr>
      </w:pPr>
      <w:r w:rsidRPr="00A44A7B">
        <w:rPr>
          <w:rFonts w:ascii="Arial" w:hAnsi="Arial" w:cs="Arial"/>
          <w:lang w:eastAsia="en-GB"/>
        </w:rPr>
        <w:t xml:space="preserve">Figure. 2 </w:t>
      </w:r>
      <w:r w:rsidRPr="00A44A7B">
        <w:rPr>
          <w:rFonts w:ascii="Arial" w:hAnsi="Arial" w:cs="Arial"/>
          <w:i/>
        </w:rPr>
        <w:t xml:space="preserve"> Locations where adults in the UK watch programmes on any device or service (Ofcom, 2017)</w:t>
      </w:r>
    </w:p>
    <w:p w:rsidR="00177DC1" w:rsidRPr="00177DC1" w:rsidRDefault="00177DC1" w:rsidP="00177DC1">
      <w:pPr>
        <w:rPr>
          <w:lang w:eastAsia="en-GB"/>
        </w:rPr>
      </w:pPr>
    </w:p>
    <w:p w:rsidR="00177DC1" w:rsidRDefault="00F973E6" w:rsidP="00177DC1">
      <w:pPr>
        <w:rPr>
          <w:lang w:eastAsia="en-GB"/>
        </w:rPr>
      </w:pPr>
      <w:r>
        <w:rPr>
          <w:noProof/>
        </w:rPr>
        <w:drawing>
          <wp:anchor distT="0" distB="0" distL="114300" distR="114300" simplePos="0" relativeHeight="251707392" behindDoc="0" locked="0" layoutInCell="1" allowOverlap="1" wp14:anchorId="4B37C5C3" wp14:editId="35AAB9A2">
            <wp:simplePos x="0" y="0"/>
            <wp:positionH relativeFrom="margin">
              <wp:align>center</wp:align>
            </wp:positionH>
            <wp:positionV relativeFrom="paragraph">
              <wp:posOffset>6818</wp:posOffset>
            </wp:positionV>
            <wp:extent cx="3422622" cy="1958197"/>
            <wp:effectExtent l="0" t="0" r="6985" b="4445"/>
            <wp:wrapNone/>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28463"/>
                    <a:stretch/>
                  </pic:blipFill>
                  <pic:spPr bwMode="auto">
                    <a:xfrm>
                      <a:off x="0" y="0"/>
                      <a:ext cx="3422622" cy="195819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77DC1" w:rsidRDefault="00177DC1" w:rsidP="00177DC1">
      <w:pPr>
        <w:rPr>
          <w:lang w:eastAsia="en-GB"/>
        </w:rPr>
      </w:pPr>
    </w:p>
    <w:p w:rsidR="00177DC1" w:rsidRDefault="00177DC1" w:rsidP="00177DC1">
      <w:pPr>
        <w:rPr>
          <w:lang w:eastAsia="en-GB"/>
        </w:rPr>
      </w:pPr>
    </w:p>
    <w:p w:rsidR="00F973E6" w:rsidRDefault="00F973E6" w:rsidP="00177DC1">
      <w:pPr>
        <w:rPr>
          <w:lang w:eastAsia="en-GB"/>
        </w:rPr>
      </w:pPr>
    </w:p>
    <w:p w:rsidR="00F973E6" w:rsidRDefault="00F973E6" w:rsidP="00177DC1">
      <w:pPr>
        <w:rPr>
          <w:lang w:eastAsia="en-GB"/>
        </w:rPr>
      </w:pPr>
    </w:p>
    <w:p w:rsidR="00F973E6" w:rsidRDefault="00F973E6" w:rsidP="00177DC1">
      <w:pPr>
        <w:rPr>
          <w:lang w:eastAsia="en-GB"/>
        </w:rPr>
      </w:pPr>
    </w:p>
    <w:p w:rsidR="00F973E6" w:rsidRDefault="00F973E6" w:rsidP="00177DC1">
      <w:pPr>
        <w:rPr>
          <w:lang w:eastAsia="en-GB"/>
        </w:rPr>
      </w:pPr>
    </w:p>
    <w:p w:rsidR="00F973E6" w:rsidRPr="00A44A7B" w:rsidRDefault="00F973E6" w:rsidP="00F973E6">
      <w:pPr>
        <w:rPr>
          <w:rFonts w:ascii="Arial" w:hAnsi="Arial" w:cs="Arial"/>
          <w:lang w:eastAsia="en-GB"/>
        </w:rPr>
      </w:pPr>
      <w:r w:rsidRPr="00A44A7B">
        <w:rPr>
          <w:rFonts w:ascii="Arial" w:hAnsi="Arial" w:cs="Arial"/>
          <w:lang w:eastAsia="en-GB"/>
        </w:rPr>
        <w:t>Figure 3.</w:t>
      </w:r>
      <w:r w:rsidRPr="00A44A7B">
        <w:rPr>
          <w:rFonts w:ascii="Arial" w:hAnsi="Arial" w:cs="Arial"/>
          <w:i/>
          <w:noProof/>
          <w:sz w:val="24"/>
          <w:szCs w:val="24"/>
        </w:rPr>
        <w:t xml:space="preserve"> Game Of Thrones Economic Impact NI Screen 2017</w:t>
      </w:r>
    </w:p>
    <w:p w:rsidR="00F973E6" w:rsidRDefault="00A44A7B" w:rsidP="00177DC1">
      <w:pPr>
        <w:rPr>
          <w:lang w:eastAsia="en-GB"/>
        </w:rPr>
      </w:pPr>
      <w:r w:rsidRPr="002D2901">
        <w:rPr>
          <w:rFonts w:ascii="Arial" w:hAnsi="Arial" w:cs="Arial"/>
          <w:noProof/>
          <w:sz w:val="24"/>
          <w:szCs w:val="24"/>
        </w:rPr>
        <w:drawing>
          <wp:anchor distT="0" distB="0" distL="114300" distR="114300" simplePos="0" relativeHeight="251709440" behindDoc="0" locked="0" layoutInCell="1" allowOverlap="1" wp14:anchorId="27EC3A59" wp14:editId="2C873210">
            <wp:simplePos x="0" y="0"/>
            <wp:positionH relativeFrom="margin">
              <wp:posOffset>875030</wp:posOffset>
            </wp:positionH>
            <wp:positionV relativeFrom="paragraph">
              <wp:posOffset>118110</wp:posOffset>
            </wp:positionV>
            <wp:extent cx="3975100" cy="2222500"/>
            <wp:effectExtent l="0" t="0" r="6350" b="6350"/>
            <wp:wrapNone/>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b="6598"/>
                    <a:stretch/>
                  </pic:blipFill>
                  <pic:spPr bwMode="auto">
                    <a:xfrm>
                      <a:off x="0" y="0"/>
                      <a:ext cx="3975100" cy="2222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973E6" w:rsidRDefault="00F973E6" w:rsidP="00177DC1">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jc w:val="right"/>
        <w:rPr>
          <w:lang w:eastAsia="en-GB"/>
        </w:rPr>
      </w:pPr>
    </w:p>
    <w:p w:rsidR="00F973E6" w:rsidRDefault="00F973E6" w:rsidP="00F973E6">
      <w:pPr>
        <w:jc w:val="right"/>
        <w:rPr>
          <w:lang w:eastAsia="en-GB"/>
        </w:rPr>
      </w:pPr>
    </w:p>
    <w:p w:rsidR="00F973E6" w:rsidRDefault="00F973E6" w:rsidP="00F973E6">
      <w:pPr>
        <w:jc w:val="right"/>
        <w:rPr>
          <w:lang w:eastAsia="en-GB"/>
        </w:rPr>
      </w:pPr>
    </w:p>
    <w:p w:rsidR="00F973E6" w:rsidRDefault="00F973E6" w:rsidP="00F973E6">
      <w:pPr>
        <w:rPr>
          <w:lang w:eastAsia="en-GB"/>
        </w:rPr>
      </w:pPr>
    </w:p>
    <w:p w:rsidR="00F973E6" w:rsidRPr="00A44A7B" w:rsidRDefault="00F973E6" w:rsidP="00F973E6">
      <w:pPr>
        <w:rPr>
          <w:rFonts w:ascii="Arial" w:hAnsi="Arial" w:cs="Arial"/>
          <w:sz w:val="24"/>
          <w:szCs w:val="24"/>
          <w:lang w:eastAsia="en-GB"/>
        </w:rPr>
      </w:pPr>
      <w:r w:rsidRPr="00A44A7B">
        <w:rPr>
          <w:rFonts w:ascii="Arial" w:hAnsi="Arial" w:cs="Arial"/>
          <w:sz w:val="24"/>
          <w:szCs w:val="24"/>
          <w:lang w:eastAsia="en-GB"/>
        </w:rPr>
        <w:lastRenderedPageBreak/>
        <w:t xml:space="preserve">Figure 4. </w:t>
      </w:r>
      <w:r w:rsidRPr="00A44A7B">
        <w:rPr>
          <w:rFonts w:ascii="Arial" w:hAnsi="Arial" w:cs="Arial"/>
          <w:sz w:val="24"/>
          <w:szCs w:val="24"/>
        </w:rPr>
        <w:t xml:space="preserve"> Maslow Hierarchy of needs </w:t>
      </w:r>
    </w:p>
    <w:p w:rsidR="00F973E6" w:rsidRDefault="00F973E6" w:rsidP="00F973E6">
      <w:pPr>
        <w:rPr>
          <w:lang w:eastAsia="en-GB"/>
        </w:rPr>
      </w:pPr>
    </w:p>
    <w:p w:rsidR="00F973E6" w:rsidRDefault="00F973E6" w:rsidP="00F973E6">
      <w:pPr>
        <w:rPr>
          <w:lang w:eastAsia="en-GB"/>
        </w:rPr>
      </w:pPr>
      <w:r>
        <w:rPr>
          <w:noProof/>
        </w:rPr>
        <w:drawing>
          <wp:anchor distT="0" distB="0" distL="114300" distR="114300" simplePos="0" relativeHeight="251711488" behindDoc="0" locked="0" layoutInCell="1" allowOverlap="1" wp14:anchorId="059F7C9A" wp14:editId="527BCC61">
            <wp:simplePos x="0" y="0"/>
            <wp:positionH relativeFrom="margin">
              <wp:posOffset>959485</wp:posOffset>
            </wp:positionH>
            <wp:positionV relativeFrom="paragraph">
              <wp:posOffset>34925</wp:posOffset>
            </wp:positionV>
            <wp:extent cx="3705860" cy="2774315"/>
            <wp:effectExtent l="0" t="0" r="8890" b="6985"/>
            <wp:wrapNone/>
            <wp:docPr id="226" name="Picture 226" descr="Image result for maslow hierarc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 hierarch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05860" cy="277431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Pr="00A44A7B" w:rsidRDefault="00F973E6" w:rsidP="00F973E6">
      <w:pPr>
        <w:rPr>
          <w:rFonts w:ascii="Arial" w:hAnsi="Arial" w:cs="Arial"/>
          <w:sz w:val="24"/>
          <w:lang w:eastAsia="en-GB"/>
        </w:rPr>
      </w:pPr>
    </w:p>
    <w:p w:rsidR="00F973E6" w:rsidRPr="00A44A7B" w:rsidRDefault="00F973E6" w:rsidP="00F973E6">
      <w:pPr>
        <w:rPr>
          <w:rFonts w:ascii="Arial" w:hAnsi="Arial" w:cs="Arial"/>
          <w:sz w:val="24"/>
        </w:rPr>
      </w:pPr>
      <w:r w:rsidRPr="00A44A7B">
        <w:rPr>
          <w:rFonts w:ascii="Arial" w:hAnsi="Arial" w:cs="Arial"/>
          <w:sz w:val="24"/>
          <w:lang w:eastAsia="en-GB"/>
        </w:rPr>
        <w:t>Figure 5</w:t>
      </w:r>
      <w:r w:rsidR="00A44A7B">
        <w:rPr>
          <w:rFonts w:ascii="Arial" w:hAnsi="Arial" w:cs="Arial"/>
          <w:sz w:val="24"/>
          <w:lang w:eastAsia="en-GB"/>
        </w:rPr>
        <w:t>.</w:t>
      </w:r>
      <w:r w:rsidRPr="00A44A7B">
        <w:rPr>
          <w:rFonts w:ascii="Arial" w:hAnsi="Arial" w:cs="Arial"/>
          <w:i/>
          <w:sz w:val="24"/>
        </w:rPr>
        <w:t xml:space="preserve"> Walker and Walker 2011 Push/ Pull motivations tourism</w:t>
      </w:r>
    </w:p>
    <w:p w:rsidR="00F973E6" w:rsidRDefault="00F973E6" w:rsidP="00F973E6">
      <w:pPr>
        <w:rPr>
          <w:lang w:eastAsia="en-GB"/>
        </w:rPr>
      </w:pPr>
    </w:p>
    <w:p w:rsidR="00F973E6" w:rsidRDefault="00F973E6" w:rsidP="00F973E6">
      <w:pPr>
        <w:rPr>
          <w:lang w:eastAsia="en-GB"/>
        </w:rPr>
      </w:pPr>
      <w:r w:rsidRPr="002D2901">
        <w:rPr>
          <w:rFonts w:ascii="Arial" w:hAnsi="Arial" w:cs="Arial"/>
          <w:noProof/>
          <w:sz w:val="24"/>
        </w:rPr>
        <w:drawing>
          <wp:anchor distT="0" distB="0" distL="114300" distR="114300" simplePos="0" relativeHeight="251713536" behindDoc="0" locked="0" layoutInCell="1" allowOverlap="1" wp14:anchorId="281B81FA" wp14:editId="42560F50">
            <wp:simplePos x="0" y="0"/>
            <wp:positionH relativeFrom="margin">
              <wp:align>center</wp:align>
            </wp:positionH>
            <wp:positionV relativeFrom="paragraph">
              <wp:posOffset>181176</wp:posOffset>
            </wp:positionV>
            <wp:extent cx="4799119" cy="2247900"/>
            <wp:effectExtent l="0" t="0" r="1905" b="0"/>
            <wp:wrapNone/>
            <wp:docPr id="227" name="Picture 227" descr="http://slideplayer.com/slide/5708601/18/images/14/The+Push-Pull+Model+(cont%E2%80%99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ideplayer.com/slide/5708601/18/images/14/The+Push-Pull+Model+(cont%E2%80%99d.).jpg"/>
                    <pic:cNvPicPr>
                      <a:picLocks noChangeAspect="1" noChangeArrowheads="1"/>
                    </pic:cNvPicPr>
                  </pic:nvPicPr>
                  <pic:blipFill rotWithShape="1">
                    <a:blip r:embed="rId14">
                      <a:extLst>
                        <a:ext uri="{28A0092B-C50C-407E-A947-70E740481C1C}">
                          <a14:useLocalDpi xmlns:a14="http://schemas.microsoft.com/office/drawing/2010/main" val="0"/>
                        </a:ext>
                      </a:extLst>
                    </a:blip>
                    <a:srcRect l="4407" t="31615" r="4396" b="11475"/>
                    <a:stretch/>
                  </pic:blipFill>
                  <pic:spPr bwMode="auto">
                    <a:xfrm>
                      <a:off x="0" y="0"/>
                      <a:ext cx="4799119" cy="22479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Pr="00A44A7B" w:rsidRDefault="00F973E6" w:rsidP="00F973E6">
      <w:pPr>
        <w:rPr>
          <w:rFonts w:ascii="Arial" w:hAnsi="Arial" w:cs="Arial"/>
          <w:sz w:val="24"/>
        </w:rPr>
      </w:pPr>
      <w:r w:rsidRPr="00A44A7B">
        <w:rPr>
          <w:rFonts w:ascii="Arial" w:hAnsi="Arial" w:cs="Arial"/>
          <w:sz w:val="24"/>
          <w:lang w:eastAsia="en-GB"/>
        </w:rPr>
        <w:lastRenderedPageBreak/>
        <w:t xml:space="preserve">Figure 6/7. </w:t>
      </w:r>
      <w:r w:rsidRPr="00A44A7B">
        <w:rPr>
          <w:rFonts w:ascii="Arial" w:hAnsi="Arial" w:cs="Arial"/>
          <w:sz w:val="24"/>
        </w:rPr>
        <w:t xml:space="preserve"> Push and pull motives of screen tourist (Macionis, 2004)</w:t>
      </w:r>
    </w:p>
    <w:p w:rsidR="00F973E6" w:rsidRDefault="00F973E6" w:rsidP="00F973E6">
      <w:pPr>
        <w:rPr>
          <w:lang w:eastAsia="en-GB"/>
        </w:rPr>
      </w:pPr>
      <w:r w:rsidRPr="002D2901">
        <w:rPr>
          <w:rFonts w:ascii="Arial" w:hAnsi="Arial" w:cs="Arial"/>
          <w:noProof/>
          <w:sz w:val="24"/>
        </w:rPr>
        <w:drawing>
          <wp:anchor distT="0" distB="0" distL="114300" distR="114300" simplePos="0" relativeHeight="251715584" behindDoc="0" locked="0" layoutInCell="1" allowOverlap="1" wp14:anchorId="597B9331" wp14:editId="74CAB004">
            <wp:simplePos x="0" y="0"/>
            <wp:positionH relativeFrom="margin">
              <wp:align>center</wp:align>
            </wp:positionH>
            <wp:positionV relativeFrom="paragraph">
              <wp:posOffset>224289</wp:posOffset>
            </wp:positionV>
            <wp:extent cx="5859785" cy="1739748"/>
            <wp:effectExtent l="0" t="0" r="7620" b="0"/>
            <wp:wrapNone/>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4481" t="16381" r="10260" b="3966"/>
                    <a:stretch/>
                  </pic:blipFill>
                  <pic:spPr bwMode="auto">
                    <a:xfrm>
                      <a:off x="0" y="0"/>
                      <a:ext cx="5859785" cy="173974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Pr="00A44A7B" w:rsidRDefault="00F973E6" w:rsidP="00F973E6">
      <w:pPr>
        <w:rPr>
          <w:rFonts w:ascii="Arial" w:hAnsi="Arial" w:cs="Arial"/>
          <w:sz w:val="24"/>
          <w:szCs w:val="24"/>
        </w:rPr>
      </w:pPr>
      <w:r w:rsidRPr="00A44A7B">
        <w:rPr>
          <w:rFonts w:ascii="Arial" w:hAnsi="Arial" w:cs="Arial"/>
          <w:sz w:val="24"/>
          <w:szCs w:val="24"/>
          <w:lang w:eastAsia="en-GB"/>
        </w:rPr>
        <w:t xml:space="preserve">Figure 8. </w:t>
      </w:r>
      <w:r w:rsidRPr="00A44A7B">
        <w:rPr>
          <w:rFonts w:ascii="Arial" w:eastAsia="Times New Roman" w:hAnsi="Arial" w:cs="Arial"/>
          <w:sz w:val="24"/>
          <w:szCs w:val="24"/>
          <w:lang w:eastAsia="en-GB"/>
        </w:rPr>
        <w:t xml:space="preserve"> Primary / secondary reason for travel </w:t>
      </w:r>
    </w:p>
    <w:p w:rsidR="00F973E6" w:rsidRDefault="00F973E6" w:rsidP="00F973E6">
      <w:r>
        <w:rPr>
          <w:rFonts w:ascii="Arial" w:hAnsi="Arial" w:cs="Arial"/>
          <w:noProof/>
          <w:sz w:val="24"/>
          <w:lang w:eastAsia="en-GB"/>
        </w:rPr>
        <w:drawing>
          <wp:anchor distT="0" distB="0" distL="114300" distR="114300" simplePos="0" relativeHeight="251717632" behindDoc="0" locked="0" layoutInCell="1" allowOverlap="1" wp14:anchorId="29B24966" wp14:editId="37B6A652">
            <wp:simplePos x="0" y="0"/>
            <wp:positionH relativeFrom="margin">
              <wp:posOffset>21523</wp:posOffset>
            </wp:positionH>
            <wp:positionV relativeFrom="paragraph">
              <wp:posOffset>10527</wp:posOffset>
            </wp:positionV>
            <wp:extent cx="5731510" cy="2479040"/>
            <wp:effectExtent l="0" t="0" r="2540" b="0"/>
            <wp:wrapNone/>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hart_Q11_180509.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2479040"/>
                    </a:xfrm>
                    <a:prstGeom prst="rect">
                      <a:avLst/>
                    </a:prstGeom>
                    <a:ln>
                      <a:noFill/>
                    </a:ln>
                  </pic:spPr>
                </pic:pic>
              </a:graphicData>
            </a:graphic>
          </wp:anchor>
        </w:drawing>
      </w: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Pr="00A44A7B" w:rsidRDefault="00F973E6" w:rsidP="00F973E6">
      <w:pPr>
        <w:rPr>
          <w:rFonts w:ascii="Arial" w:hAnsi="Arial" w:cs="Arial"/>
          <w:lang w:eastAsia="en-GB"/>
        </w:rPr>
      </w:pPr>
      <w:r w:rsidRPr="00A44A7B">
        <w:rPr>
          <w:rFonts w:ascii="Arial" w:eastAsia="Times New Roman" w:hAnsi="Arial" w:cs="Arial"/>
          <w:noProof/>
          <w:sz w:val="28"/>
          <w:szCs w:val="24"/>
          <w:lang w:eastAsia="en-GB"/>
        </w:rPr>
        <w:drawing>
          <wp:anchor distT="0" distB="0" distL="114300" distR="114300" simplePos="0" relativeHeight="251718656" behindDoc="0" locked="0" layoutInCell="1" allowOverlap="1" wp14:anchorId="75EED8E7" wp14:editId="6704131F">
            <wp:simplePos x="0" y="0"/>
            <wp:positionH relativeFrom="margin">
              <wp:align>left</wp:align>
            </wp:positionH>
            <wp:positionV relativeFrom="paragraph">
              <wp:posOffset>325421</wp:posOffset>
            </wp:positionV>
            <wp:extent cx="5677786" cy="2467532"/>
            <wp:effectExtent l="0" t="0" r="0" b="9525"/>
            <wp:wrapNone/>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hart_Q10_180509.png"/>
                    <pic:cNvPicPr/>
                  </pic:nvPicPr>
                  <pic:blipFill rotWithShape="1">
                    <a:blip r:embed="rId17">
                      <a:extLst>
                        <a:ext uri="{28A0092B-C50C-407E-A947-70E740481C1C}">
                          <a14:useLocalDpi xmlns:a14="http://schemas.microsoft.com/office/drawing/2010/main" val="0"/>
                        </a:ext>
                      </a:extLst>
                    </a:blip>
                    <a:srcRect l="7778" r="7958"/>
                    <a:stretch/>
                  </pic:blipFill>
                  <pic:spPr bwMode="auto">
                    <a:xfrm>
                      <a:off x="0" y="0"/>
                      <a:ext cx="5677786" cy="24675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44A7B">
        <w:rPr>
          <w:rFonts w:ascii="Arial" w:hAnsi="Arial" w:cs="Arial"/>
          <w:sz w:val="24"/>
          <w:lang w:eastAsia="en-GB"/>
        </w:rPr>
        <w:t>Figure 9. Screen tourism participated in</w:t>
      </w:r>
      <w:r w:rsidRPr="00A44A7B">
        <w:rPr>
          <w:rFonts w:ascii="Arial" w:hAnsi="Arial" w:cs="Arial"/>
          <w:lang w:eastAsia="en-GB"/>
        </w:rPr>
        <w:t xml:space="preserve"> </w:t>
      </w: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Pr="00A44A7B" w:rsidRDefault="00F973E6" w:rsidP="00F973E6">
      <w:pPr>
        <w:rPr>
          <w:rFonts w:ascii="Arial" w:hAnsi="Arial" w:cs="Arial"/>
          <w:lang w:eastAsia="en-GB"/>
        </w:rPr>
      </w:pPr>
      <w:r w:rsidRPr="00A44A7B">
        <w:rPr>
          <w:rFonts w:ascii="Arial" w:hAnsi="Arial" w:cs="Arial"/>
          <w:noProof/>
          <w:sz w:val="24"/>
          <w:lang w:eastAsia="en-GB"/>
        </w:rPr>
        <w:lastRenderedPageBreak/>
        <w:drawing>
          <wp:anchor distT="0" distB="0" distL="114300" distR="114300" simplePos="0" relativeHeight="251720704" behindDoc="0" locked="0" layoutInCell="1" allowOverlap="1" wp14:anchorId="0C027B77" wp14:editId="564731A3">
            <wp:simplePos x="0" y="0"/>
            <wp:positionH relativeFrom="margin">
              <wp:align>right</wp:align>
            </wp:positionH>
            <wp:positionV relativeFrom="paragraph">
              <wp:posOffset>296625</wp:posOffset>
            </wp:positionV>
            <wp:extent cx="5923269" cy="3574569"/>
            <wp:effectExtent l="0" t="0" r="1905" b="6985"/>
            <wp:wrapNone/>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hart_Q12_180509.png"/>
                    <pic:cNvPicPr/>
                  </pic:nvPicPr>
                  <pic:blipFill>
                    <a:blip r:embed="rId19">
                      <a:extLst>
                        <a:ext uri="{28A0092B-C50C-407E-A947-70E740481C1C}">
                          <a14:useLocalDpi xmlns:a14="http://schemas.microsoft.com/office/drawing/2010/main" val="0"/>
                        </a:ext>
                      </a:extLst>
                    </a:blip>
                    <a:stretch>
                      <a:fillRect/>
                    </a:stretch>
                  </pic:blipFill>
                  <pic:spPr>
                    <a:xfrm>
                      <a:off x="0" y="0"/>
                      <a:ext cx="5923269" cy="3574569"/>
                    </a:xfrm>
                    <a:prstGeom prst="rect">
                      <a:avLst/>
                    </a:prstGeom>
                  </pic:spPr>
                </pic:pic>
              </a:graphicData>
            </a:graphic>
            <wp14:sizeRelH relativeFrom="margin">
              <wp14:pctWidth>0</wp14:pctWidth>
            </wp14:sizeRelH>
            <wp14:sizeRelV relativeFrom="margin">
              <wp14:pctHeight>0</wp14:pctHeight>
            </wp14:sizeRelV>
          </wp:anchor>
        </w:drawing>
      </w:r>
      <w:r w:rsidRPr="00A44A7B">
        <w:rPr>
          <w:rFonts w:ascii="Arial" w:hAnsi="Arial" w:cs="Arial"/>
          <w:sz w:val="24"/>
          <w:lang w:eastAsia="en-GB"/>
        </w:rPr>
        <w:t xml:space="preserve">Figure 10. </w:t>
      </w:r>
      <w:r w:rsidR="00A44A7B" w:rsidRPr="00A44A7B">
        <w:rPr>
          <w:rFonts w:ascii="Arial" w:hAnsi="Arial" w:cs="Arial"/>
          <w:sz w:val="24"/>
          <w:lang w:eastAsia="en-GB"/>
        </w:rPr>
        <w:t>Which aspects motivate respondents</w:t>
      </w:r>
      <w:r w:rsidR="00A44A7B" w:rsidRPr="00A44A7B">
        <w:rPr>
          <w:rFonts w:ascii="Arial" w:hAnsi="Arial" w:cs="Arial"/>
          <w:lang w:eastAsia="en-GB"/>
        </w:rPr>
        <w:t xml:space="preserve"> </w:t>
      </w: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A44A7B" w:rsidRDefault="00F973E6" w:rsidP="00F973E6">
      <w:pPr>
        <w:rPr>
          <w:rFonts w:ascii="Arial" w:hAnsi="Arial" w:cs="Arial"/>
          <w:sz w:val="24"/>
          <w:lang w:eastAsia="en-GB"/>
        </w:rPr>
      </w:pPr>
      <w:r w:rsidRPr="00A44A7B">
        <w:rPr>
          <w:rFonts w:ascii="Arial" w:hAnsi="Arial" w:cs="Arial"/>
          <w:sz w:val="24"/>
          <w:lang w:eastAsia="en-GB"/>
        </w:rPr>
        <w:t xml:space="preserve">Figure 11. </w:t>
      </w:r>
      <w:r w:rsidR="00A44A7B" w:rsidRPr="00A44A7B">
        <w:rPr>
          <w:rFonts w:ascii="Arial" w:hAnsi="Arial" w:cs="Arial"/>
          <w:sz w:val="24"/>
          <w:lang w:eastAsia="en-GB"/>
        </w:rPr>
        <w:t xml:space="preserve">Factors that motivate </w:t>
      </w:r>
    </w:p>
    <w:p w:rsidR="00F973E6" w:rsidRDefault="00F973E6" w:rsidP="00F973E6">
      <w:pPr>
        <w:tabs>
          <w:tab w:val="left" w:pos="2046"/>
        </w:tabs>
        <w:rPr>
          <w:lang w:eastAsia="en-GB"/>
        </w:rPr>
      </w:pPr>
      <w:r w:rsidRPr="00F973E6">
        <w:rPr>
          <w:noProof/>
          <w:lang w:eastAsia="en-GB"/>
        </w:rPr>
        <w:drawing>
          <wp:anchor distT="0" distB="0" distL="114300" distR="114300" simplePos="0" relativeHeight="251722752" behindDoc="0" locked="0" layoutInCell="1" allowOverlap="1" wp14:anchorId="73DE4826" wp14:editId="3182BC69">
            <wp:simplePos x="0" y="0"/>
            <wp:positionH relativeFrom="margin">
              <wp:align>right</wp:align>
            </wp:positionH>
            <wp:positionV relativeFrom="paragraph">
              <wp:posOffset>24130</wp:posOffset>
            </wp:positionV>
            <wp:extent cx="5731510" cy="3862070"/>
            <wp:effectExtent l="0" t="0" r="2540" b="5080"/>
            <wp:wrapNone/>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hart_Q5_180509.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3862070"/>
                    </a:xfrm>
                    <a:prstGeom prst="rect">
                      <a:avLst/>
                    </a:prstGeom>
                  </pic:spPr>
                </pic:pic>
              </a:graphicData>
            </a:graphic>
          </wp:anchor>
        </w:drawing>
      </w:r>
      <w:r>
        <w:rPr>
          <w:lang w:eastAsia="en-GB"/>
        </w:rPr>
        <w:tab/>
      </w: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A44A7B" w:rsidRDefault="00A44A7B" w:rsidP="00F973E6">
      <w:pPr>
        <w:rPr>
          <w:lang w:eastAsia="en-GB"/>
        </w:rPr>
      </w:pPr>
    </w:p>
    <w:p w:rsidR="00F973E6" w:rsidRPr="00A44A7B" w:rsidRDefault="00F973E6" w:rsidP="00F973E6">
      <w:pPr>
        <w:rPr>
          <w:rFonts w:ascii="Arial" w:hAnsi="Arial" w:cs="Arial"/>
          <w:lang w:eastAsia="en-GB"/>
        </w:rPr>
      </w:pPr>
      <w:r w:rsidRPr="00A44A7B">
        <w:rPr>
          <w:rFonts w:ascii="Arial" w:hAnsi="Arial" w:cs="Arial"/>
          <w:noProof/>
          <w:sz w:val="24"/>
          <w:lang w:eastAsia="en-GB"/>
        </w:rPr>
        <w:lastRenderedPageBreak/>
        <w:drawing>
          <wp:anchor distT="0" distB="0" distL="114300" distR="114300" simplePos="0" relativeHeight="251721728" behindDoc="0" locked="0" layoutInCell="1" allowOverlap="1" wp14:anchorId="5CA369D8" wp14:editId="042059B7">
            <wp:simplePos x="0" y="0"/>
            <wp:positionH relativeFrom="margin">
              <wp:align>right</wp:align>
            </wp:positionH>
            <wp:positionV relativeFrom="paragraph">
              <wp:posOffset>758123</wp:posOffset>
            </wp:positionV>
            <wp:extent cx="5731510" cy="1931035"/>
            <wp:effectExtent l="0" t="0" r="2540" b="0"/>
            <wp:wrapNone/>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Chart_Q13_180509.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1931035"/>
                    </a:xfrm>
                    <a:prstGeom prst="rect">
                      <a:avLst/>
                    </a:prstGeom>
                  </pic:spPr>
                </pic:pic>
              </a:graphicData>
            </a:graphic>
          </wp:anchor>
        </w:drawing>
      </w:r>
      <w:r w:rsidRPr="00A44A7B">
        <w:rPr>
          <w:rFonts w:ascii="Arial" w:hAnsi="Arial" w:cs="Arial"/>
          <w:sz w:val="24"/>
          <w:lang w:eastAsia="en-GB"/>
        </w:rPr>
        <w:t>Figure 12</w:t>
      </w:r>
      <w:r w:rsidR="00A44A7B" w:rsidRPr="00A44A7B">
        <w:rPr>
          <w:rFonts w:ascii="Arial" w:hAnsi="Arial" w:cs="Arial"/>
          <w:sz w:val="24"/>
          <w:lang w:eastAsia="en-GB"/>
        </w:rPr>
        <w:t xml:space="preserve">. </w:t>
      </w:r>
      <w:r w:rsidRPr="00A44A7B">
        <w:rPr>
          <w:rFonts w:ascii="Arial" w:hAnsi="Arial" w:cs="Arial"/>
          <w:sz w:val="24"/>
          <w:lang w:eastAsia="en-GB"/>
        </w:rPr>
        <w:t>Popular genre</w:t>
      </w: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Pr="00A44A7B" w:rsidRDefault="00F973E6" w:rsidP="00F973E6">
      <w:pPr>
        <w:tabs>
          <w:tab w:val="left" w:pos="2046"/>
        </w:tabs>
        <w:rPr>
          <w:rFonts w:ascii="Arial" w:hAnsi="Arial" w:cs="Arial"/>
          <w:sz w:val="24"/>
          <w:szCs w:val="24"/>
          <w:lang w:eastAsia="en-GB"/>
        </w:rPr>
      </w:pPr>
      <w:r w:rsidRPr="00A44A7B">
        <w:rPr>
          <w:rFonts w:ascii="Arial" w:hAnsi="Arial" w:cs="Arial"/>
          <w:sz w:val="24"/>
          <w:szCs w:val="24"/>
          <w:lang w:eastAsia="en-GB"/>
        </w:rPr>
        <w:t>Figure 13,</w:t>
      </w:r>
      <w:r w:rsidRPr="00A44A7B">
        <w:rPr>
          <w:rFonts w:ascii="Arial" w:hAnsi="Arial" w:cs="Arial"/>
          <w:sz w:val="24"/>
          <w:szCs w:val="24"/>
        </w:rPr>
        <w:t xml:space="preserve"> Likely scale of motivation for Push factors</w:t>
      </w:r>
    </w:p>
    <w:p w:rsidR="00F973E6" w:rsidRDefault="00F973E6" w:rsidP="00F973E6">
      <w:pPr>
        <w:tabs>
          <w:tab w:val="left" w:pos="2046"/>
        </w:tabs>
        <w:rPr>
          <w:lang w:eastAsia="en-GB"/>
        </w:rPr>
      </w:pPr>
      <w:r>
        <w:rPr>
          <w:rFonts w:ascii="Arial" w:hAnsi="Arial" w:cs="Arial"/>
          <w:noProof/>
          <w:sz w:val="24"/>
          <w:lang w:eastAsia="en-GB"/>
        </w:rPr>
        <w:drawing>
          <wp:anchor distT="0" distB="0" distL="114300" distR="114300" simplePos="0" relativeHeight="251724800" behindDoc="0" locked="0" layoutInCell="1" allowOverlap="1" wp14:anchorId="5AE6C4DF" wp14:editId="621B87AF">
            <wp:simplePos x="0" y="0"/>
            <wp:positionH relativeFrom="margin">
              <wp:align>left</wp:align>
            </wp:positionH>
            <wp:positionV relativeFrom="paragraph">
              <wp:posOffset>163396</wp:posOffset>
            </wp:positionV>
            <wp:extent cx="5622878" cy="3788870"/>
            <wp:effectExtent l="0" t="0" r="0" b="2540"/>
            <wp:wrapNone/>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hart_Q5_180509.png"/>
                    <pic:cNvPicPr/>
                  </pic:nvPicPr>
                  <pic:blipFill>
                    <a:blip r:embed="rId18">
                      <a:extLst>
                        <a:ext uri="{28A0092B-C50C-407E-A947-70E740481C1C}">
                          <a14:useLocalDpi xmlns:a14="http://schemas.microsoft.com/office/drawing/2010/main" val="0"/>
                        </a:ext>
                      </a:extLst>
                    </a:blip>
                    <a:stretch>
                      <a:fillRect/>
                    </a:stretch>
                  </pic:blipFill>
                  <pic:spPr>
                    <a:xfrm>
                      <a:off x="0" y="0"/>
                      <a:ext cx="5622878" cy="3788870"/>
                    </a:xfrm>
                    <a:prstGeom prst="rect">
                      <a:avLst/>
                    </a:prstGeom>
                  </pic:spPr>
                </pic:pic>
              </a:graphicData>
            </a:graphic>
            <wp14:sizeRelH relativeFrom="margin">
              <wp14:pctWidth>0</wp14:pctWidth>
            </wp14:sizeRelH>
            <wp14:sizeRelV relativeFrom="margin">
              <wp14:pctHeight>0</wp14:pctHeight>
            </wp14:sizeRelV>
          </wp:anchor>
        </w:drawing>
      </w: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tabs>
          <w:tab w:val="left" w:pos="2994"/>
        </w:tabs>
        <w:rPr>
          <w:lang w:eastAsia="en-GB"/>
        </w:rPr>
      </w:pPr>
      <w:r>
        <w:rPr>
          <w:lang w:eastAsia="en-GB"/>
        </w:rPr>
        <w:tab/>
      </w:r>
    </w:p>
    <w:p w:rsidR="00F973E6" w:rsidRDefault="00F973E6" w:rsidP="00F973E6">
      <w:pPr>
        <w:tabs>
          <w:tab w:val="left" w:pos="2994"/>
        </w:tabs>
        <w:rPr>
          <w:lang w:eastAsia="en-GB"/>
        </w:rPr>
      </w:pPr>
    </w:p>
    <w:p w:rsidR="00F973E6" w:rsidRDefault="00F973E6" w:rsidP="00F973E6">
      <w:pPr>
        <w:tabs>
          <w:tab w:val="left" w:pos="2994"/>
        </w:tabs>
        <w:rPr>
          <w:lang w:eastAsia="en-GB"/>
        </w:rPr>
      </w:pPr>
    </w:p>
    <w:p w:rsidR="00F973E6" w:rsidRPr="00A44A7B" w:rsidRDefault="00F973E6" w:rsidP="00F973E6">
      <w:pPr>
        <w:rPr>
          <w:rFonts w:ascii="Arial" w:hAnsi="Arial" w:cs="Arial"/>
          <w:sz w:val="24"/>
          <w:szCs w:val="24"/>
        </w:rPr>
      </w:pPr>
      <w:r w:rsidRPr="00A44A7B">
        <w:rPr>
          <w:rFonts w:ascii="Arial" w:hAnsi="Arial" w:cs="Arial"/>
          <w:sz w:val="24"/>
          <w:szCs w:val="24"/>
          <w:lang w:eastAsia="en-GB"/>
        </w:rPr>
        <w:lastRenderedPageBreak/>
        <w:t xml:space="preserve">Figure 14. </w:t>
      </w:r>
      <w:r w:rsidRPr="00A44A7B">
        <w:rPr>
          <w:rFonts w:ascii="Arial" w:eastAsia="Times New Roman" w:hAnsi="Arial" w:cs="Arial"/>
          <w:sz w:val="24"/>
          <w:szCs w:val="24"/>
          <w:lang w:eastAsia="en-GB"/>
        </w:rPr>
        <w:t xml:space="preserve"> Adventure motives reflected by activity undertaken</w:t>
      </w:r>
    </w:p>
    <w:p w:rsidR="00F973E6" w:rsidRDefault="00F973E6" w:rsidP="00F973E6">
      <w:pPr>
        <w:tabs>
          <w:tab w:val="left" w:pos="2994"/>
        </w:tabs>
        <w:rPr>
          <w:lang w:eastAsia="en-GB"/>
        </w:rPr>
      </w:pPr>
    </w:p>
    <w:p w:rsidR="00F973E6" w:rsidRDefault="00F973E6" w:rsidP="00F973E6">
      <w:pPr>
        <w:tabs>
          <w:tab w:val="left" w:pos="2994"/>
        </w:tabs>
        <w:rPr>
          <w:lang w:eastAsia="en-GB"/>
        </w:rPr>
      </w:pPr>
      <w:r>
        <w:rPr>
          <w:noProof/>
        </w:rPr>
        <w:drawing>
          <wp:anchor distT="0" distB="0" distL="114300" distR="114300" simplePos="0" relativeHeight="251726848" behindDoc="0" locked="0" layoutInCell="1" allowOverlap="1" wp14:anchorId="0A07915C" wp14:editId="5F6021E1">
            <wp:simplePos x="0" y="0"/>
            <wp:positionH relativeFrom="margin">
              <wp:posOffset>69650</wp:posOffset>
            </wp:positionH>
            <wp:positionV relativeFrom="paragraph">
              <wp:posOffset>27171</wp:posOffset>
            </wp:positionV>
            <wp:extent cx="5731510" cy="661670"/>
            <wp:effectExtent l="0" t="0" r="2540" b="5080"/>
            <wp:wrapNone/>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661670"/>
                    </a:xfrm>
                    <a:prstGeom prst="rect">
                      <a:avLst/>
                    </a:prstGeom>
                  </pic:spPr>
                </pic:pic>
              </a:graphicData>
            </a:graphic>
          </wp:anchor>
        </w:drawing>
      </w:r>
    </w:p>
    <w:p w:rsidR="00F973E6" w:rsidRDefault="00F973E6" w:rsidP="00F973E6">
      <w:pPr>
        <w:tabs>
          <w:tab w:val="left" w:pos="2994"/>
        </w:tabs>
        <w:rPr>
          <w:lang w:eastAsia="en-GB"/>
        </w:rPr>
      </w:pPr>
    </w:p>
    <w:p w:rsidR="00F973E6" w:rsidRDefault="00F973E6" w:rsidP="00F973E6">
      <w:pPr>
        <w:tabs>
          <w:tab w:val="left" w:pos="2994"/>
        </w:tabs>
        <w:rPr>
          <w:lang w:eastAsia="en-GB"/>
        </w:rPr>
      </w:pPr>
    </w:p>
    <w:p w:rsidR="00F973E6" w:rsidRDefault="00F973E6" w:rsidP="00F973E6">
      <w:pPr>
        <w:tabs>
          <w:tab w:val="left" w:pos="2994"/>
        </w:tabs>
        <w:rPr>
          <w:lang w:eastAsia="en-GB"/>
        </w:rPr>
      </w:pPr>
    </w:p>
    <w:p w:rsidR="00F973E6" w:rsidRPr="00A44A7B" w:rsidRDefault="00F973E6" w:rsidP="00F973E6">
      <w:pPr>
        <w:tabs>
          <w:tab w:val="left" w:pos="2994"/>
        </w:tabs>
        <w:rPr>
          <w:rFonts w:ascii="Arial" w:hAnsi="Arial" w:cs="Arial"/>
          <w:sz w:val="24"/>
          <w:szCs w:val="24"/>
          <w:lang w:eastAsia="en-GB"/>
        </w:rPr>
      </w:pPr>
      <w:r w:rsidRPr="00A44A7B">
        <w:rPr>
          <w:rFonts w:ascii="Arial" w:hAnsi="Arial" w:cs="Arial"/>
          <w:sz w:val="24"/>
          <w:szCs w:val="24"/>
          <w:lang w:eastAsia="en-GB"/>
        </w:rPr>
        <w:t>Figure 15</w:t>
      </w:r>
      <w:r w:rsidR="00A44A7B">
        <w:rPr>
          <w:rFonts w:ascii="Arial" w:hAnsi="Arial" w:cs="Arial"/>
          <w:sz w:val="24"/>
          <w:szCs w:val="24"/>
          <w:lang w:eastAsia="en-GB"/>
        </w:rPr>
        <w:t>.</w:t>
      </w:r>
      <w:r w:rsidRPr="00A44A7B">
        <w:rPr>
          <w:rFonts w:ascii="Arial" w:hAnsi="Arial" w:cs="Arial"/>
          <w:sz w:val="24"/>
          <w:szCs w:val="24"/>
          <w:lang w:eastAsia="en-GB"/>
        </w:rPr>
        <w:t xml:space="preserve">  Motives uncovered through text analysis for escape motives</w:t>
      </w:r>
    </w:p>
    <w:p w:rsidR="00F973E6" w:rsidRDefault="00F973E6" w:rsidP="00F973E6">
      <w:pPr>
        <w:tabs>
          <w:tab w:val="left" w:pos="2994"/>
        </w:tabs>
        <w:rPr>
          <w:lang w:eastAsia="en-GB"/>
        </w:rPr>
      </w:pPr>
    </w:p>
    <w:p w:rsidR="00F973E6" w:rsidRDefault="00F973E6" w:rsidP="00F973E6">
      <w:pPr>
        <w:tabs>
          <w:tab w:val="left" w:pos="2994"/>
        </w:tabs>
        <w:rPr>
          <w:lang w:eastAsia="en-GB"/>
        </w:rPr>
      </w:pPr>
      <w:r>
        <w:rPr>
          <w:noProof/>
        </w:rPr>
        <w:drawing>
          <wp:anchor distT="0" distB="0" distL="114300" distR="114300" simplePos="0" relativeHeight="251728896" behindDoc="0" locked="0" layoutInCell="1" allowOverlap="1" wp14:anchorId="0C555717" wp14:editId="40FACEEB">
            <wp:simplePos x="0" y="0"/>
            <wp:positionH relativeFrom="margin">
              <wp:align>right</wp:align>
            </wp:positionH>
            <wp:positionV relativeFrom="paragraph">
              <wp:posOffset>19050</wp:posOffset>
            </wp:positionV>
            <wp:extent cx="5725795" cy="1292860"/>
            <wp:effectExtent l="0" t="0" r="8255" b="2540"/>
            <wp:wrapNone/>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25795" cy="1292860"/>
                    </a:xfrm>
                    <a:prstGeom prst="rect">
                      <a:avLst/>
                    </a:prstGeom>
                  </pic:spPr>
                </pic:pic>
              </a:graphicData>
            </a:graphic>
            <wp14:sizeRelV relativeFrom="margin">
              <wp14:pctHeight>0</wp14:pctHeight>
            </wp14:sizeRelV>
          </wp:anchor>
        </w:drawing>
      </w:r>
    </w:p>
    <w:p w:rsidR="00F973E6" w:rsidRDefault="00F973E6" w:rsidP="00F973E6">
      <w:pPr>
        <w:tabs>
          <w:tab w:val="left" w:pos="2994"/>
        </w:tabs>
        <w:rPr>
          <w:lang w:eastAsia="en-GB"/>
        </w:rPr>
      </w:pPr>
    </w:p>
    <w:p w:rsidR="00F973E6" w:rsidRDefault="00F973E6" w:rsidP="00F973E6">
      <w:pPr>
        <w:tabs>
          <w:tab w:val="left" w:pos="2994"/>
        </w:tabs>
        <w:rPr>
          <w:lang w:eastAsia="en-GB"/>
        </w:rPr>
      </w:pPr>
    </w:p>
    <w:p w:rsidR="00F973E6" w:rsidRDefault="00F973E6" w:rsidP="00F973E6">
      <w:pPr>
        <w:tabs>
          <w:tab w:val="left" w:pos="2994"/>
        </w:tabs>
        <w:rPr>
          <w:lang w:eastAsia="en-GB"/>
        </w:rPr>
      </w:pPr>
    </w:p>
    <w:p w:rsidR="00F973E6" w:rsidRDefault="00F973E6" w:rsidP="00F973E6">
      <w:pPr>
        <w:tabs>
          <w:tab w:val="left" w:pos="2994"/>
        </w:tabs>
        <w:rPr>
          <w:lang w:eastAsia="en-GB"/>
        </w:rPr>
      </w:pPr>
    </w:p>
    <w:p w:rsidR="00F973E6" w:rsidRDefault="00F973E6" w:rsidP="00F973E6">
      <w:pPr>
        <w:tabs>
          <w:tab w:val="left" w:pos="2994"/>
        </w:tabs>
        <w:rPr>
          <w:lang w:eastAsia="en-GB"/>
        </w:rPr>
      </w:pPr>
    </w:p>
    <w:p w:rsidR="00F973E6" w:rsidRPr="00A44A7B" w:rsidRDefault="00F973E6" w:rsidP="00F973E6">
      <w:pPr>
        <w:tabs>
          <w:tab w:val="left" w:pos="2994"/>
        </w:tabs>
        <w:rPr>
          <w:rFonts w:ascii="Arial" w:hAnsi="Arial" w:cs="Arial"/>
          <w:sz w:val="24"/>
          <w:szCs w:val="24"/>
          <w:lang w:eastAsia="en-GB"/>
        </w:rPr>
      </w:pPr>
      <w:r w:rsidRPr="00A44A7B">
        <w:rPr>
          <w:rFonts w:ascii="Arial" w:hAnsi="Arial" w:cs="Arial"/>
          <w:sz w:val="24"/>
          <w:szCs w:val="24"/>
          <w:lang w:eastAsia="en-GB"/>
        </w:rPr>
        <w:t>Figure 16.  Motives uncovered through text analysis for escape motives</w:t>
      </w:r>
    </w:p>
    <w:p w:rsidR="00F973E6" w:rsidRDefault="00F973E6" w:rsidP="00F973E6">
      <w:pPr>
        <w:tabs>
          <w:tab w:val="left" w:pos="2994"/>
        </w:tabs>
        <w:rPr>
          <w:lang w:eastAsia="en-GB"/>
        </w:rPr>
      </w:pPr>
    </w:p>
    <w:p w:rsidR="00F973E6" w:rsidRDefault="00F973E6" w:rsidP="00F973E6">
      <w:pPr>
        <w:tabs>
          <w:tab w:val="left" w:pos="2994"/>
        </w:tabs>
        <w:rPr>
          <w:lang w:eastAsia="en-GB"/>
        </w:rPr>
      </w:pPr>
      <w:r>
        <w:rPr>
          <w:noProof/>
        </w:rPr>
        <w:drawing>
          <wp:anchor distT="0" distB="0" distL="114300" distR="114300" simplePos="0" relativeHeight="251730944" behindDoc="0" locked="0" layoutInCell="1" allowOverlap="1" wp14:anchorId="0C555717" wp14:editId="40FACEEB">
            <wp:simplePos x="0" y="0"/>
            <wp:positionH relativeFrom="margin">
              <wp:posOffset>69649</wp:posOffset>
            </wp:positionH>
            <wp:positionV relativeFrom="paragraph">
              <wp:posOffset>9492</wp:posOffset>
            </wp:positionV>
            <wp:extent cx="5725795" cy="1292860"/>
            <wp:effectExtent l="0" t="0" r="8255" b="2540"/>
            <wp:wrapNone/>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25795" cy="1292860"/>
                    </a:xfrm>
                    <a:prstGeom prst="rect">
                      <a:avLst/>
                    </a:prstGeom>
                  </pic:spPr>
                </pic:pic>
              </a:graphicData>
            </a:graphic>
            <wp14:sizeRelV relativeFrom="margin">
              <wp14:pctHeight>0</wp14:pctHeight>
            </wp14:sizeRelV>
          </wp:anchor>
        </w:drawing>
      </w:r>
    </w:p>
    <w:p w:rsidR="00F973E6" w:rsidRDefault="00F973E6" w:rsidP="00F973E6">
      <w:pPr>
        <w:tabs>
          <w:tab w:val="left" w:pos="2994"/>
        </w:tabs>
        <w:rPr>
          <w:lang w:eastAsia="en-GB"/>
        </w:rPr>
      </w:pPr>
    </w:p>
    <w:p w:rsidR="00F973E6" w:rsidRDefault="00F973E6" w:rsidP="00F973E6">
      <w:pPr>
        <w:tabs>
          <w:tab w:val="left" w:pos="2994"/>
        </w:tabs>
        <w:rPr>
          <w:lang w:eastAsia="en-GB"/>
        </w:rPr>
      </w:pPr>
    </w:p>
    <w:p w:rsidR="00F973E6" w:rsidRDefault="00F973E6" w:rsidP="00F973E6">
      <w:pPr>
        <w:tabs>
          <w:tab w:val="left" w:pos="2994"/>
        </w:tabs>
        <w:rPr>
          <w:lang w:eastAsia="en-GB"/>
        </w:rPr>
      </w:pPr>
    </w:p>
    <w:p w:rsidR="00F973E6" w:rsidRDefault="00F973E6" w:rsidP="00F973E6">
      <w:pPr>
        <w:tabs>
          <w:tab w:val="left" w:pos="2994"/>
        </w:tabs>
        <w:rPr>
          <w:lang w:eastAsia="en-GB"/>
        </w:rPr>
      </w:pPr>
    </w:p>
    <w:p w:rsidR="00F973E6" w:rsidRPr="00A44A7B" w:rsidRDefault="00F973E6" w:rsidP="00F973E6">
      <w:pPr>
        <w:tabs>
          <w:tab w:val="left" w:pos="2994"/>
        </w:tabs>
        <w:rPr>
          <w:rFonts w:ascii="Arial" w:hAnsi="Arial" w:cs="Arial"/>
          <w:lang w:eastAsia="en-GB"/>
        </w:rPr>
      </w:pPr>
      <w:r w:rsidRPr="00A44A7B">
        <w:rPr>
          <w:rFonts w:ascii="Arial" w:hAnsi="Arial" w:cs="Arial"/>
          <w:noProof/>
          <w:sz w:val="24"/>
        </w:rPr>
        <w:drawing>
          <wp:anchor distT="0" distB="0" distL="114300" distR="114300" simplePos="0" relativeHeight="251731968" behindDoc="0" locked="0" layoutInCell="1" allowOverlap="1" wp14:anchorId="2B0E10B3">
            <wp:simplePos x="0" y="0"/>
            <wp:positionH relativeFrom="margin">
              <wp:align>right</wp:align>
            </wp:positionH>
            <wp:positionV relativeFrom="paragraph">
              <wp:posOffset>419067</wp:posOffset>
            </wp:positionV>
            <wp:extent cx="5731510" cy="1536700"/>
            <wp:effectExtent l="0" t="0" r="2540" b="6350"/>
            <wp:wrapNone/>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1536700"/>
                    </a:xfrm>
                    <a:prstGeom prst="rect">
                      <a:avLst/>
                    </a:prstGeom>
                  </pic:spPr>
                </pic:pic>
              </a:graphicData>
            </a:graphic>
          </wp:anchor>
        </w:drawing>
      </w:r>
      <w:r w:rsidRPr="00A44A7B">
        <w:rPr>
          <w:rFonts w:ascii="Arial" w:hAnsi="Arial" w:cs="Arial"/>
          <w:sz w:val="24"/>
          <w:lang w:eastAsia="en-GB"/>
        </w:rPr>
        <w:t>Figure 17.  Frequent words identified</w:t>
      </w:r>
      <w:r w:rsidRPr="00A44A7B">
        <w:rPr>
          <w:rFonts w:ascii="Arial" w:hAnsi="Arial" w:cs="Arial"/>
          <w:lang w:eastAsia="en-GB"/>
        </w:rPr>
        <w:t xml:space="preserve"> </w:t>
      </w: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Default="00F973E6" w:rsidP="00F973E6">
      <w:pPr>
        <w:rPr>
          <w:lang w:eastAsia="en-GB"/>
        </w:rPr>
      </w:pPr>
    </w:p>
    <w:p w:rsidR="00F973E6" w:rsidRDefault="00F973E6" w:rsidP="00F973E6">
      <w:pPr>
        <w:tabs>
          <w:tab w:val="left" w:pos="3297"/>
        </w:tabs>
        <w:rPr>
          <w:lang w:eastAsia="en-GB"/>
        </w:rPr>
      </w:pPr>
    </w:p>
    <w:p w:rsidR="00F973E6" w:rsidRDefault="00F973E6" w:rsidP="00F973E6">
      <w:pPr>
        <w:tabs>
          <w:tab w:val="left" w:pos="3297"/>
        </w:tabs>
        <w:rPr>
          <w:lang w:eastAsia="en-GB"/>
        </w:rPr>
      </w:pPr>
    </w:p>
    <w:p w:rsidR="00F973E6" w:rsidRPr="00A44A7B" w:rsidRDefault="00F973E6" w:rsidP="00F973E6">
      <w:pPr>
        <w:tabs>
          <w:tab w:val="left" w:pos="3297"/>
        </w:tabs>
        <w:rPr>
          <w:rFonts w:ascii="Arial" w:hAnsi="Arial" w:cs="Arial"/>
          <w:sz w:val="24"/>
          <w:szCs w:val="24"/>
          <w:lang w:eastAsia="en-GB"/>
        </w:rPr>
      </w:pPr>
      <w:r w:rsidRPr="00A44A7B">
        <w:rPr>
          <w:rFonts w:ascii="Arial" w:hAnsi="Arial" w:cs="Arial"/>
          <w:sz w:val="24"/>
          <w:szCs w:val="24"/>
          <w:lang w:eastAsia="en-GB"/>
        </w:rPr>
        <w:lastRenderedPageBreak/>
        <w:t>Figure 18.  Motives of those motivated by attractiveness of place</w:t>
      </w:r>
    </w:p>
    <w:p w:rsidR="00F973E6" w:rsidRDefault="00F973E6" w:rsidP="00F973E6">
      <w:pPr>
        <w:tabs>
          <w:tab w:val="left" w:pos="3297"/>
        </w:tabs>
        <w:rPr>
          <w:lang w:eastAsia="en-GB"/>
        </w:rPr>
      </w:pPr>
      <w:r>
        <w:rPr>
          <w:rFonts w:ascii="Arial" w:hAnsi="Arial" w:cs="Arial"/>
          <w:noProof/>
          <w:sz w:val="24"/>
          <w:lang w:eastAsia="en-GB"/>
        </w:rPr>
        <w:drawing>
          <wp:anchor distT="0" distB="0" distL="114300" distR="114300" simplePos="0" relativeHeight="251734016" behindDoc="0" locked="0" layoutInCell="1" allowOverlap="1" wp14:anchorId="21CEA360" wp14:editId="0F5E6F12">
            <wp:simplePos x="0" y="0"/>
            <wp:positionH relativeFrom="margin">
              <wp:align>right</wp:align>
            </wp:positionH>
            <wp:positionV relativeFrom="paragraph">
              <wp:posOffset>184718</wp:posOffset>
            </wp:positionV>
            <wp:extent cx="5731510" cy="2507615"/>
            <wp:effectExtent l="0" t="0" r="2540" b="6985"/>
            <wp:wrapNone/>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hart_Q12_180510.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2507615"/>
                    </a:xfrm>
                    <a:prstGeom prst="rect">
                      <a:avLst/>
                    </a:prstGeom>
                  </pic:spPr>
                </pic:pic>
              </a:graphicData>
            </a:graphic>
          </wp:anchor>
        </w:drawing>
      </w: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Pr="00A44A7B" w:rsidRDefault="00F973E6" w:rsidP="00F973E6">
      <w:pPr>
        <w:tabs>
          <w:tab w:val="left" w:pos="4017"/>
        </w:tabs>
        <w:rPr>
          <w:rFonts w:ascii="Arial" w:hAnsi="Arial" w:cs="Arial"/>
          <w:sz w:val="24"/>
          <w:szCs w:val="24"/>
          <w:lang w:eastAsia="en-GB"/>
        </w:rPr>
      </w:pPr>
      <w:r w:rsidRPr="00A44A7B">
        <w:rPr>
          <w:rFonts w:ascii="Arial" w:hAnsi="Arial" w:cs="Arial"/>
          <w:sz w:val="24"/>
          <w:szCs w:val="24"/>
          <w:lang w:eastAsia="en-GB"/>
        </w:rPr>
        <w:t xml:space="preserve">Figure 19.  Sources of information tourists use to choose destinations. </w:t>
      </w:r>
    </w:p>
    <w:p w:rsidR="00F973E6" w:rsidRDefault="00F973E6" w:rsidP="00F973E6">
      <w:pPr>
        <w:tabs>
          <w:tab w:val="left" w:pos="4017"/>
        </w:tabs>
        <w:rPr>
          <w:lang w:eastAsia="en-GB"/>
        </w:rPr>
      </w:pPr>
      <w:r>
        <w:rPr>
          <w:rFonts w:ascii="Arial" w:hAnsi="Arial" w:cs="Arial"/>
          <w:noProof/>
          <w:sz w:val="24"/>
          <w:lang w:eastAsia="en-GB"/>
        </w:rPr>
        <w:drawing>
          <wp:anchor distT="0" distB="0" distL="114300" distR="114300" simplePos="0" relativeHeight="251736064" behindDoc="0" locked="0" layoutInCell="1" allowOverlap="1" wp14:anchorId="35118021" wp14:editId="7B6D4F45">
            <wp:simplePos x="0" y="0"/>
            <wp:positionH relativeFrom="margin">
              <wp:posOffset>1112754</wp:posOffset>
            </wp:positionH>
            <wp:positionV relativeFrom="paragraph">
              <wp:posOffset>350119</wp:posOffset>
            </wp:positionV>
            <wp:extent cx="3072985" cy="1569492"/>
            <wp:effectExtent l="0" t="0" r="0" b="0"/>
            <wp:wrapNone/>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Chart_Q6_180510.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072985" cy="1569492"/>
                    </a:xfrm>
                    <a:prstGeom prst="rect">
                      <a:avLst/>
                    </a:prstGeom>
                  </pic:spPr>
                </pic:pic>
              </a:graphicData>
            </a:graphic>
            <wp14:sizeRelH relativeFrom="margin">
              <wp14:pctWidth>0</wp14:pctWidth>
            </wp14:sizeRelH>
            <wp14:sizeRelV relativeFrom="margin">
              <wp14:pctHeight>0</wp14:pctHeight>
            </wp14:sizeRelV>
          </wp:anchor>
        </w:drawing>
      </w: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Pr="00A44A7B" w:rsidRDefault="00F973E6" w:rsidP="00F973E6">
      <w:pPr>
        <w:rPr>
          <w:rFonts w:ascii="Arial" w:hAnsi="Arial" w:cs="Arial"/>
          <w:sz w:val="24"/>
          <w:szCs w:val="24"/>
        </w:rPr>
      </w:pPr>
      <w:r w:rsidRPr="00A44A7B">
        <w:rPr>
          <w:rFonts w:ascii="Arial" w:hAnsi="Arial" w:cs="Arial"/>
          <w:sz w:val="24"/>
          <w:szCs w:val="24"/>
          <w:lang w:eastAsia="en-GB"/>
        </w:rPr>
        <w:t>Figure 20.  Promotional method impact on screen tourist</w:t>
      </w:r>
    </w:p>
    <w:p w:rsidR="00F973E6" w:rsidRDefault="00F973E6" w:rsidP="00F973E6">
      <w:pPr>
        <w:spacing w:line="360" w:lineRule="auto"/>
        <w:jc w:val="center"/>
        <w:rPr>
          <w:rFonts w:ascii="Arial" w:hAnsi="Arial" w:cs="Arial"/>
          <w:i/>
          <w:sz w:val="24"/>
          <w:lang w:eastAsia="en-GB"/>
        </w:rPr>
      </w:pPr>
      <w:r>
        <w:rPr>
          <w:rFonts w:ascii="Arial" w:hAnsi="Arial" w:cs="Arial"/>
          <w:noProof/>
          <w:sz w:val="24"/>
          <w:lang w:eastAsia="en-GB"/>
        </w:rPr>
        <w:drawing>
          <wp:anchor distT="0" distB="0" distL="114300" distR="114300" simplePos="0" relativeHeight="251738112" behindDoc="0" locked="0" layoutInCell="1" allowOverlap="1" wp14:anchorId="1581BB6F" wp14:editId="2D005A15">
            <wp:simplePos x="0" y="0"/>
            <wp:positionH relativeFrom="margin">
              <wp:align>left</wp:align>
            </wp:positionH>
            <wp:positionV relativeFrom="paragraph">
              <wp:posOffset>143710</wp:posOffset>
            </wp:positionV>
            <wp:extent cx="5787338" cy="2373668"/>
            <wp:effectExtent l="0" t="0" r="4445" b="7620"/>
            <wp:wrapNone/>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Chart_Q14_180510.png"/>
                    <pic:cNvPicPr/>
                  </pic:nvPicPr>
                  <pic:blipFill>
                    <a:blip r:embed="rId27">
                      <a:extLst>
                        <a:ext uri="{28A0092B-C50C-407E-A947-70E740481C1C}">
                          <a14:useLocalDpi xmlns:a14="http://schemas.microsoft.com/office/drawing/2010/main" val="0"/>
                        </a:ext>
                      </a:extLst>
                    </a:blip>
                    <a:stretch>
                      <a:fillRect/>
                    </a:stretch>
                  </pic:blipFill>
                  <pic:spPr>
                    <a:xfrm>
                      <a:off x="0" y="0"/>
                      <a:ext cx="5787338" cy="2373668"/>
                    </a:xfrm>
                    <a:prstGeom prst="rect">
                      <a:avLst/>
                    </a:prstGeom>
                  </pic:spPr>
                </pic:pic>
              </a:graphicData>
            </a:graphic>
            <wp14:sizeRelH relativeFrom="margin">
              <wp14:pctWidth>0</wp14:pctWidth>
            </wp14:sizeRelH>
            <wp14:sizeRelV relativeFrom="margin">
              <wp14:pctHeight>0</wp14:pctHeight>
            </wp14:sizeRelV>
          </wp:anchor>
        </w:drawing>
      </w:r>
    </w:p>
    <w:p w:rsid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P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Default="00F973E6" w:rsidP="00F973E6">
      <w:pPr>
        <w:rPr>
          <w:lang w:eastAsia="en-GB"/>
        </w:rPr>
      </w:pPr>
    </w:p>
    <w:p w:rsidR="00F973E6" w:rsidRPr="00A44A7B" w:rsidRDefault="00F973E6" w:rsidP="00F973E6">
      <w:r w:rsidRPr="00A44A7B">
        <w:rPr>
          <w:rFonts w:ascii="Arial" w:hAnsi="Arial" w:cs="Arial"/>
          <w:sz w:val="24"/>
          <w:lang w:eastAsia="en-GB"/>
        </w:rPr>
        <w:lastRenderedPageBreak/>
        <w:t>Figure.21 Screen tourism phrases</w:t>
      </w:r>
    </w:p>
    <w:p w:rsidR="00A44A7B" w:rsidRDefault="00F973E6" w:rsidP="00F973E6">
      <w:pPr>
        <w:rPr>
          <w:lang w:eastAsia="en-GB"/>
        </w:rPr>
      </w:pPr>
      <w:r>
        <w:rPr>
          <w:rFonts w:ascii="Arial" w:hAnsi="Arial" w:cs="Arial"/>
          <w:noProof/>
          <w:sz w:val="24"/>
          <w:lang w:eastAsia="en-GB"/>
        </w:rPr>
        <w:drawing>
          <wp:anchor distT="0" distB="0" distL="114300" distR="114300" simplePos="0" relativeHeight="251740160" behindDoc="0" locked="0" layoutInCell="1" allowOverlap="1" wp14:anchorId="44B50E25" wp14:editId="70EC8CE3">
            <wp:simplePos x="0" y="0"/>
            <wp:positionH relativeFrom="margin">
              <wp:align>left</wp:align>
            </wp:positionH>
            <wp:positionV relativeFrom="paragraph">
              <wp:posOffset>107883</wp:posOffset>
            </wp:positionV>
            <wp:extent cx="5757126" cy="2647666"/>
            <wp:effectExtent l="0" t="0" r="0" b="635"/>
            <wp:wrapNone/>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Chart_Q17_180510.png"/>
                    <pic:cNvPicPr/>
                  </pic:nvPicPr>
                  <pic:blipFill>
                    <a:blip r:embed="rId28">
                      <a:extLst>
                        <a:ext uri="{28A0092B-C50C-407E-A947-70E740481C1C}">
                          <a14:useLocalDpi xmlns:a14="http://schemas.microsoft.com/office/drawing/2010/main" val="0"/>
                        </a:ext>
                      </a:extLst>
                    </a:blip>
                    <a:stretch>
                      <a:fillRect/>
                    </a:stretch>
                  </pic:blipFill>
                  <pic:spPr>
                    <a:xfrm>
                      <a:off x="0" y="0"/>
                      <a:ext cx="5757126" cy="2647666"/>
                    </a:xfrm>
                    <a:prstGeom prst="rect">
                      <a:avLst/>
                    </a:prstGeom>
                  </pic:spPr>
                </pic:pic>
              </a:graphicData>
            </a:graphic>
            <wp14:sizeRelH relativeFrom="margin">
              <wp14:pctWidth>0</wp14:pctWidth>
            </wp14:sizeRelH>
            <wp14:sizeRelV relativeFrom="margin">
              <wp14:pctHeight>0</wp14:pctHeight>
            </wp14:sizeRelV>
          </wp:anchor>
        </w:drawing>
      </w:r>
    </w:p>
    <w:p w:rsidR="00A44A7B" w:rsidRPr="00A44A7B" w:rsidRDefault="00A44A7B" w:rsidP="00A44A7B">
      <w:pPr>
        <w:rPr>
          <w:lang w:eastAsia="en-GB"/>
        </w:rPr>
      </w:pPr>
    </w:p>
    <w:p w:rsidR="00A44A7B" w:rsidRPr="00A44A7B" w:rsidRDefault="00A44A7B" w:rsidP="00A44A7B">
      <w:pPr>
        <w:rPr>
          <w:lang w:eastAsia="en-GB"/>
        </w:rPr>
      </w:pPr>
    </w:p>
    <w:p w:rsidR="00A44A7B" w:rsidRPr="00A44A7B" w:rsidRDefault="00A44A7B" w:rsidP="00A44A7B">
      <w:pPr>
        <w:rPr>
          <w:lang w:eastAsia="en-GB"/>
        </w:rPr>
      </w:pPr>
    </w:p>
    <w:p w:rsidR="00A44A7B" w:rsidRPr="00A44A7B" w:rsidRDefault="00A44A7B" w:rsidP="00A44A7B">
      <w:pPr>
        <w:rPr>
          <w:lang w:eastAsia="en-GB"/>
        </w:rPr>
      </w:pPr>
    </w:p>
    <w:p w:rsidR="00A44A7B" w:rsidRPr="00A44A7B" w:rsidRDefault="00A44A7B" w:rsidP="00A44A7B">
      <w:pPr>
        <w:rPr>
          <w:lang w:eastAsia="en-GB"/>
        </w:rPr>
      </w:pPr>
    </w:p>
    <w:p w:rsidR="00A44A7B" w:rsidRPr="00A44A7B" w:rsidRDefault="00A44A7B" w:rsidP="00A44A7B">
      <w:pPr>
        <w:rPr>
          <w:lang w:eastAsia="en-GB"/>
        </w:rPr>
      </w:pPr>
    </w:p>
    <w:p w:rsidR="00A44A7B" w:rsidRPr="00A44A7B" w:rsidRDefault="00A44A7B" w:rsidP="00A44A7B">
      <w:pPr>
        <w:rPr>
          <w:lang w:eastAsia="en-GB"/>
        </w:rPr>
      </w:pPr>
    </w:p>
    <w:p w:rsidR="00A44A7B" w:rsidRPr="00A44A7B" w:rsidRDefault="00A44A7B" w:rsidP="00A44A7B">
      <w:pPr>
        <w:rPr>
          <w:lang w:eastAsia="en-GB"/>
        </w:rPr>
      </w:pPr>
    </w:p>
    <w:p w:rsidR="00A44A7B" w:rsidRPr="00A44A7B" w:rsidRDefault="00A44A7B" w:rsidP="00A44A7B">
      <w:pPr>
        <w:rPr>
          <w:lang w:eastAsia="en-GB"/>
        </w:rPr>
      </w:pPr>
    </w:p>
    <w:p w:rsidR="00A44A7B" w:rsidRPr="00A44A7B" w:rsidRDefault="00A44A7B" w:rsidP="00A44A7B">
      <w:pPr>
        <w:rPr>
          <w:lang w:eastAsia="en-GB"/>
        </w:rPr>
      </w:pPr>
    </w:p>
    <w:p w:rsidR="00A44A7B" w:rsidRPr="00642B26" w:rsidRDefault="00A44A7B" w:rsidP="00A44A7B">
      <w:pPr>
        <w:rPr>
          <w:rFonts w:ascii="Arial" w:hAnsi="Arial" w:cs="Arial"/>
          <w:lang w:eastAsia="en-GB"/>
        </w:rPr>
      </w:pPr>
    </w:p>
    <w:p w:rsidR="004B7DED" w:rsidRPr="00642B26" w:rsidRDefault="001C59B2" w:rsidP="00A44A7B">
      <w:pPr>
        <w:tabs>
          <w:tab w:val="left" w:pos="2244"/>
        </w:tabs>
        <w:rPr>
          <w:rFonts w:ascii="Arial" w:hAnsi="Arial" w:cs="Arial"/>
          <w:lang w:eastAsia="en-GB"/>
        </w:rPr>
      </w:pPr>
      <w:r w:rsidRPr="00642B26">
        <w:rPr>
          <w:rFonts w:ascii="Arial" w:hAnsi="Arial" w:cs="Arial"/>
          <w:lang w:eastAsia="en-GB"/>
        </w:rPr>
        <w:t>Figure 22. Respondent open ended answers Q9, 10, 16</w:t>
      </w:r>
    </w:p>
    <w:tbl>
      <w:tblPr>
        <w:tblStyle w:val="GridTable1Light"/>
        <w:tblW w:w="0" w:type="auto"/>
        <w:jc w:val="center"/>
        <w:tblLook w:val="04A0" w:firstRow="1" w:lastRow="0" w:firstColumn="1" w:lastColumn="0" w:noHBand="0" w:noVBand="1"/>
      </w:tblPr>
      <w:tblGrid>
        <w:gridCol w:w="1928"/>
        <w:gridCol w:w="4512"/>
      </w:tblGrid>
      <w:tr w:rsidR="004B7DED" w:rsidRPr="00642B26" w:rsidTr="004B7DED">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6440" w:type="dxa"/>
            <w:gridSpan w:val="2"/>
            <w:noWrap/>
            <w:hideMark/>
          </w:tcPr>
          <w:p w:rsidR="004B7DED" w:rsidRPr="00642B26" w:rsidRDefault="004B7DED" w:rsidP="004B7DED">
            <w:pPr>
              <w:jc w:val="center"/>
              <w:rPr>
                <w:rFonts w:ascii="Arial" w:hAnsi="Arial" w:cs="Arial"/>
              </w:rPr>
            </w:pPr>
            <w:r w:rsidRPr="00642B26">
              <w:rPr>
                <w:rFonts w:ascii="Arial" w:hAnsi="Arial" w:cs="Arial"/>
              </w:rPr>
              <w:t>Question 9</w:t>
            </w:r>
            <w:r w:rsidR="001C59B2" w:rsidRPr="00642B26">
              <w:rPr>
                <w:rFonts w:ascii="Arial" w:hAnsi="Arial" w:cs="Arial"/>
              </w:rPr>
              <w:t>: If you could travel to a destination where would it be an why?</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Respondent No</w:t>
            </w:r>
          </w:p>
        </w:tc>
        <w:tc>
          <w:tcPr>
            <w:tcW w:w="4512" w:type="dxa"/>
            <w:noWrap/>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Answer</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1</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Back to Hawaii to chill out in paradise</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3</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Westworld, I really want to go Utah where it was filmed, rent an RV and tour</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4</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i want to go to miami, watched miami ink a lot, looks like a good fun environment</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22</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New Zealand - Lord of the Rings</w:t>
            </w:r>
          </w:p>
        </w:tc>
      </w:tr>
      <w:tr w:rsidR="004B7DED" w:rsidRPr="00642B26" w:rsidTr="004B7DED">
        <w:trPr>
          <w:trHeight w:val="144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23</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Canada- tin star on sky 1 has inspired me to visit as it is filmed here and the scenery looks amazing and it is somewhere I have always wanted to go since I was little due to seeing it on tv</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24</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Cornwall Poldark</w:t>
            </w:r>
          </w:p>
        </w:tc>
      </w:tr>
      <w:tr w:rsidR="004B7DED" w:rsidRPr="00642B26" w:rsidTr="004B7DED">
        <w:trPr>
          <w:trHeight w:val="87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25</w:t>
            </w:r>
          </w:p>
        </w:tc>
        <w:tc>
          <w:tcPr>
            <w:tcW w:w="4512" w:type="dxa"/>
            <w:hideMark/>
          </w:tcPr>
          <w:p w:rsidR="004B7DED" w:rsidRPr="00642B26" w:rsidRDefault="004B7DED" w:rsidP="004B7DED">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New Zealand- it looks beautiful and the weather is better than the uk</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spacing w:after="160"/>
              <w:jc w:val="center"/>
              <w:rPr>
                <w:rFonts w:ascii="Arial" w:hAnsi="Arial" w:cs="Arial"/>
              </w:rPr>
            </w:pPr>
            <w:r w:rsidRPr="00642B26">
              <w:rPr>
                <w:rFonts w:ascii="Arial" w:hAnsi="Arial" w:cs="Arial"/>
              </w:rPr>
              <w:t>26</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Eqypt</w:t>
            </w:r>
          </w:p>
        </w:tc>
      </w:tr>
      <w:tr w:rsidR="004B7DED" w:rsidRPr="00642B26" w:rsidTr="004B7DED">
        <w:trPr>
          <w:trHeight w:val="115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27</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Lacy Street Production Facility in Los Angeles where they started the initial filming of the first Saw movie. I’m such a huge fan of the director James Wan</w:t>
            </w:r>
          </w:p>
        </w:tc>
      </w:tr>
      <w:tr w:rsidR="004B7DED" w:rsidRPr="00642B26" w:rsidTr="004B7DED">
        <w:trPr>
          <w:trHeight w:val="87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lastRenderedPageBreak/>
              <w:t>28</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Dubrovnik as this is one of the many places Games of Thrones films. I have been to Dubrovnik in the past but would like to return.</w:t>
            </w:r>
          </w:p>
        </w:tc>
      </w:tr>
      <w:tr w:rsidR="004B7DED" w:rsidRPr="00642B26" w:rsidTr="004B7DED">
        <w:trPr>
          <w:trHeight w:val="87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29</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California</w:t>
            </w:r>
            <w:r w:rsidRPr="00642B26">
              <w:rPr>
                <w:rFonts w:ascii="Arial" w:hAnsi="Arial" w:cs="Arial"/>
              </w:rPr>
              <w:br/>
            </w:r>
            <w:r w:rsidRPr="00642B26">
              <w:rPr>
                <w:rFonts w:ascii="Arial" w:hAnsi="Arial" w:cs="Arial"/>
              </w:rPr>
              <w:br/>
              <w:t xml:space="preserve">American tv </w:t>
            </w:r>
            <w:r w:rsidRPr="00642B26">
              <w:rPr>
                <w:rFonts w:ascii="Arial" w:hAnsi="Arial" w:cs="Arial"/>
              </w:rPr>
              <w:br/>
            </w:r>
            <w:r w:rsidRPr="00642B26">
              <w:rPr>
                <w:rFonts w:ascii="Arial" w:hAnsi="Arial" w:cs="Arial"/>
              </w:rPr>
              <w:br/>
              <w:t>Weather and big fan of American TV</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30</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Florida- lot of TV.</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31</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Hollywood ! For the razzle dazzle experience</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33</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The beach Thailand , but the beach is closing down</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35</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Canada</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36</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Gas monkey garage Dallas texas, fast and loud discovery. Cool hot rod garage</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38</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The Greek island showed on Mamma Mia. It just seems like a very beautiful place.</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42</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New York , the real housewives of New York</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43</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New Zealand lotr</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45</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Dunkirk. War locations and memorabilia interest me.</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46</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Croatia. Game of Thrones. Nice weather and scenery.</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47</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Benidorm</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48</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Rio De Janeiro. The Fast and Furious. Scenes of nice beaches and scenery.</w:t>
            </w:r>
          </w:p>
        </w:tc>
      </w:tr>
      <w:tr w:rsidR="004B7DED" w:rsidRPr="00642B26" w:rsidTr="004B7DED">
        <w:trPr>
          <w:trHeight w:val="115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49</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Scotland, because of the tv series called Outlander. I could see that Scotland is a beautiful country but also because it's my favorite series.</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50</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Costa Rica, from a TV show</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51</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Hollywood</w:t>
            </w:r>
            <w:r w:rsidRPr="00642B26">
              <w:rPr>
                <w:rFonts w:ascii="Arial" w:hAnsi="Arial" w:cs="Arial"/>
              </w:rPr>
              <w:br/>
            </w:r>
            <w:r w:rsidRPr="00642B26">
              <w:rPr>
                <w:rFonts w:ascii="Arial" w:hAnsi="Arial" w:cs="Arial"/>
              </w:rPr>
              <w:br/>
              <w:t>for leisure</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52</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Grand canyon</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53</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New Zealand, Lord of the Rings</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54</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Australia and new Zealand due to films and programs</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55</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Las Vegas in the US, in a lot of action films. Mission Impossible, a favorite film of mine.</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56</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India (jungle book) for the biodiversity and different culture</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57</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Switzerland. It always looks amazing.</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58</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The Caribbean ;) It looks like heaven</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59</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Lord of the rings new being built theme park US</w:t>
            </w:r>
          </w:p>
        </w:tc>
      </w:tr>
      <w:tr w:rsidR="004B7DED" w:rsidRPr="00642B26" w:rsidTr="004B7DED">
        <w:trPr>
          <w:trHeight w:val="87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lastRenderedPageBreak/>
              <w:t>60</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Hawaii - 50 first dates- looks incredible , and could relax there away from normal everyday life</w:t>
            </w:r>
          </w:p>
        </w:tc>
      </w:tr>
      <w:tr w:rsidR="004B7DED" w:rsidRPr="00642B26" w:rsidTr="004B7DED">
        <w:trPr>
          <w:trHeight w:val="87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61</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Alaska, from the discovery documentary’s like deadliest catch , looks like is has incredible scenery</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62</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Star Wars - Tunisia because of scenery</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63</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I want to go to Monaco because of seeing it on f1 .</w:t>
            </w:r>
          </w:p>
        </w:tc>
      </w:tr>
      <w:tr w:rsidR="004B7DED" w:rsidRPr="00642B26" w:rsidTr="004B7DED">
        <w:trPr>
          <w:trHeight w:val="87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64</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Ireland </w:t>
            </w:r>
            <w:r w:rsidRPr="00642B26">
              <w:rPr>
                <w:rFonts w:ascii="Arial" w:hAnsi="Arial" w:cs="Arial"/>
              </w:rPr>
              <w:br/>
              <w:t xml:space="preserve">P.s I love you </w:t>
            </w:r>
            <w:r w:rsidRPr="00642B26">
              <w:rPr>
                <w:rFonts w:ascii="Arial" w:hAnsi="Arial" w:cs="Arial"/>
              </w:rPr>
              <w:br/>
              <w:t>Scenery</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65</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Maldives because of weather and location resort</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67</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New Zealand, scenery</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68</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Paris. Hunch back of Notre dame. The architecture</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69</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Memphis US, seen documentary on Ellis Presley</w:t>
            </w:r>
          </w:p>
        </w:tc>
      </w:tr>
      <w:tr w:rsidR="004B7DED" w:rsidRPr="00642B26" w:rsidTr="004B7DED">
        <w:trPr>
          <w:trHeight w:val="87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70</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Star wars, star wars theme park. Have an intrest in the investment put into the park and the outcome.</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71</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Don't watch enough tv and film to answer</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72</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Las Vegas, Oceans 11, loads to see and do</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73</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California. It's been in many films and I love the sunshine</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74</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Pendine , advertising on advert</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75</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Sap Paola, brazil. In order to see the carnival after watching jams bonds Moonraker as a kid</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76</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In bruges</w:t>
            </w:r>
            <w:r w:rsidRPr="00642B26">
              <w:rPr>
                <w:rFonts w:ascii="Arial" w:hAnsi="Arial" w:cs="Arial"/>
              </w:rPr>
              <w:br/>
            </w:r>
            <w:r w:rsidRPr="00642B26">
              <w:rPr>
                <w:rFonts w:ascii="Arial" w:hAnsi="Arial" w:cs="Arial"/>
              </w:rPr>
              <w:br/>
              <w:t>Bruges belgium</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77</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Australia</w:t>
            </w:r>
          </w:p>
        </w:tc>
      </w:tr>
      <w:tr w:rsidR="004B7DED" w:rsidRPr="00642B26" w:rsidTr="004B7DED">
        <w:trPr>
          <w:trHeight w:val="87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78</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Thailand after watching The Beach. The white sands look amazing!</w:t>
            </w:r>
            <w:r w:rsidRPr="00642B26">
              <w:rPr>
                <w:rFonts w:ascii="Arial" w:hAnsi="Arial" w:cs="Arial"/>
              </w:rPr>
              <w:br/>
            </w:r>
            <w:r w:rsidRPr="00642B26">
              <w:rPr>
                <w:rFonts w:ascii="Arial" w:hAnsi="Arial" w:cs="Arial"/>
              </w:rPr>
              <w:br/>
              <w:t>Also Mars after watching The Martian.</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79</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Greece- mamma Mia- beautiful, looks amazing</w:t>
            </w:r>
          </w:p>
        </w:tc>
      </w:tr>
      <w:tr w:rsidR="004B7DED" w:rsidRPr="00642B26" w:rsidTr="004B7DED">
        <w:trPr>
          <w:trHeight w:val="258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lastRenderedPageBreak/>
              <w:t>80</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I would love to visit Spring wood, Ohio </w:t>
            </w:r>
            <w:r w:rsidRPr="00642B26">
              <w:rPr>
                <w:rFonts w:ascii="Arial" w:hAnsi="Arial" w:cs="Arial"/>
              </w:rPr>
              <w:br/>
              <w:t>where nightmare on elm street was filmed as I grew up watching the films with my brother it has always been somewhere I have wanted to visit. Vancouver British Colombia - Cleveland Dam is where supernatural filmed some of season 1 this would be a great experience to go visit and explore the different scenes created by the cast.</w:t>
            </w:r>
          </w:p>
        </w:tc>
      </w:tr>
      <w:tr w:rsidR="004B7DED" w:rsidRPr="00642B26" w:rsidTr="004B7DED">
        <w:trPr>
          <w:trHeight w:val="144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81</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Cuba. From watching Keeping up with the Kardashians. It just looks like a beautiful country that has a lot of traditional features unique architecture and hasn’t caught up with the modern world yet they still live in the 1950s era</w:t>
            </w:r>
          </w:p>
        </w:tc>
      </w:tr>
      <w:tr w:rsidR="004B7DED" w:rsidRPr="00642B26" w:rsidTr="004B7DED">
        <w:trPr>
          <w:trHeight w:val="87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82</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Norway, Geirangerfjorden. The movies was Bølgen, or «The Wave». It shows the beautiful nature surrounding Norway</w:t>
            </w:r>
          </w:p>
        </w:tc>
      </w:tr>
      <w:tr w:rsidR="004B7DED" w:rsidRPr="00642B26" w:rsidTr="004B7DED">
        <w:trPr>
          <w:trHeight w:val="115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83</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Highclere Castle - This is the house from Downton Abbey. </w:t>
            </w:r>
            <w:r w:rsidRPr="00642B26">
              <w:rPr>
                <w:rFonts w:ascii="Arial" w:hAnsi="Arial" w:cs="Arial"/>
              </w:rPr>
              <w:br/>
              <w:t>I am very interested in houses from the past and how the wealthy used to live.</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84</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The Caribbean, because of pirates of the Caribbean, it just looks incredible</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85</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Phi phi island, Thailand - The Beach - it looks like paradise</w:t>
            </w:r>
          </w:p>
        </w:tc>
      </w:tr>
      <w:tr w:rsidR="004B7DED" w:rsidRPr="00642B26" w:rsidTr="004B7DED">
        <w:trPr>
          <w:trHeight w:val="300"/>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86</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Nome, Alaska - Bering Sea Gold</w:t>
            </w:r>
          </w:p>
        </w:tc>
      </w:tr>
      <w:tr w:rsidR="004B7DED" w:rsidRPr="00642B26" w:rsidTr="004B7DED">
        <w:trPr>
          <w:trHeight w:val="585"/>
          <w:jc w:val="center"/>
        </w:trPr>
        <w:tc>
          <w:tcPr>
            <w:cnfStyle w:val="001000000000" w:firstRow="0" w:lastRow="0" w:firstColumn="1" w:lastColumn="0" w:oddVBand="0" w:evenVBand="0" w:oddHBand="0" w:evenHBand="0" w:firstRowFirstColumn="0" w:firstRowLastColumn="0" w:lastRowFirstColumn="0" w:lastRowLastColumn="0"/>
            <w:tcW w:w="1928" w:type="dxa"/>
            <w:noWrap/>
            <w:hideMark/>
          </w:tcPr>
          <w:p w:rsidR="004B7DED" w:rsidRPr="00642B26" w:rsidRDefault="004B7DED" w:rsidP="004B7DED">
            <w:pPr>
              <w:jc w:val="center"/>
              <w:rPr>
                <w:rFonts w:ascii="Arial" w:hAnsi="Arial" w:cs="Arial"/>
              </w:rPr>
            </w:pPr>
            <w:r w:rsidRPr="00642B26">
              <w:rPr>
                <w:rFonts w:ascii="Arial" w:hAnsi="Arial" w:cs="Arial"/>
              </w:rPr>
              <w:t>87</w:t>
            </w:r>
          </w:p>
        </w:tc>
        <w:tc>
          <w:tcPr>
            <w:tcW w:w="4512" w:type="dxa"/>
            <w:hideMark/>
          </w:tcPr>
          <w:p w:rsidR="004B7DED" w:rsidRPr="00642B26" w:rsidRDefault="004B7DED" w:rsidP="004B7DE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Thailand. The beach. To escape and go explore paradise</w:t>
            </w:r>
          </w:p>
        </w:tc>
      </w:tr>
    </w:tbl>
    <w:p w:rsidR="004B7DED" w:rsidRPr="00642B26" w:rsidRDefault="004B7DED" w:rsidP="00A44A7B">
      <w:pPr>
        <w:tabs>
          <w:tab w:val="left" w:pos="2244"/>
        </w:tabs>
        <w:rPr>
          <w:rFonts w:ascii="Arial" w:hAnsi="Arial" w:cs="Arial"/>
          <w:lang w:eastAsia="en-GB"/>
        </w:rPr>
      </w:pPr>
    </w:p>
    <w:p w:rsidR="00A44A7B" w:rsidRPr="00642B26" w:rsidRDefault="00A44A7B" w:rsidP="00A44A7B">
      <w:pPr>
        <w:tabs>
          <w:tab w:val="left" w:pos="2244"/>
        </w:tabs>
        <w:rPr>
          <w:rFonts w:ascii="Arial" w:hAnsi="Arial" w:cs="Arial"/>
          <w:lang w:eastAsia="en-GB"/>
        </w:rPr>
      </w:pPr>
    </w:p>
    <w:p w:rsidR="00A44A7B" w:rsidRPr="00642B26" w:rsidRDefault="00A44A7B" w:rsidP="00A44A7B">
      <w:pPr>
        <w:tabs>
          <w:tab w:val="left" w:pos="2244"/>
        </w:tabs>
        <w:rPr>
          <w:rFonts w:ascii="Arial" w:hAnsi="Arial" w:cs="Arial"/>
          <w:lang w:eastAsia="en-GB"/>
        </w:rPr>
      </w:pPr>
    </w:p>
    <w:tbl>
      <w:tblPr>
        <w:tblStyle w:val="GridTable1Light"/>
        <w:tblW w:w="0" w:type="auto"/>
        <w:jc w:val="center"/>
        <w:tblLook w:val="04A0" w:firstRow="1" w:lastRow="0" w:firstColumn="1" w:lastColumn="0" w:noHBand="0" w:noVBand="1"/>
      </w:tblPr>
      <w:tblGrid>
        <w:gridCol w:w="1560"/>
        <w:gridCol w:w="4531"/>
      </w:tblGrid>
      <w:tr w:rsidR="001C59B2" w:rsidRPr="00642B26" w:rsidTr="001C59B2">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6091" w:type="dxa"/>
            <w:gridSpan w:val="2"/>
            <w:noWrap/>
            <w:hideMark/>
          </w:tcPr>
          <w:p w:rsidR="001C59B2" w:rsidRPr="00642B26" w:rsidRDefault="001C59B2" w:rsidP="001C59B2">
            <w:pPr>
              <w:jc w:val="center"/>
              <w:rPr>
                <w:rFonts w:ascii="Arial" w:hAnsi="Arial" w:cs="Arial"/>
              </w:rPr>
            </w:pPr>
            <w:r w:rsidRPr="00642B26">
              <w:rPr>
                <w:rFonts w:ascii="Arial" w:hAnsi="Arial" w:cs="Arial"/>
              </w:rPr>
              <w:t xml:space="preserve">Question 10: Which screen tourism have you participated in </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noWrap/>
            <w:hideMark/>
          </w:tcPr>
          <w:p w:rsidR="001C59B2" w:rsidRPr="00642B26" w:rsidRDefault="001C59B2" w:rsidP="001C59B2">
            <w:pPr>
              <w:jc w:val="center"/>
              <w:rPr>
                <w:rFonts w:ascii="Arial" w:hAnsi="Arial" w:cs="Arial"/>
              </w:rPr>
            </w:pPr>
            <w:r w:rsidRPr="00642B26">
              <w:rPr>
                <w:rFonts w:ascii="Arial" w:hAnsi="Arial" w:cs="Arial"/>
              </w:rPr>
              <w:t>Respondent No</w:t>
            </w:r>
          </w:p>
        </w:tc>
        <w:tc>
          <w:tcPr>
            <w:tcW w:w="4531" w:type="dxa"/>
            <w:noWrap/>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Answer</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1</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Universal</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2</w:t>
            </w:r>
          </w:p>
        </w:tc>
        <w:tc>
          <w:tcPr>
            <w:tcW w:w="4531" w:type="dxa"/>
            <w:hideMark/>
          </w:tcPr>
          <w:p w:rsidR="001C59B2" w:rsidRPr="00642B26" w:rsidRDefault="001C59B2" w:rsidP="001C59B2">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Disneyland</w:t>
            </w:r>
          </w:p>
        </w:tc>
      </w:tr>
      <w:tr w:rsidR="001C59B2" w:rsidRPr="00642B26" w:rsidTr="001C59B2">
        <w:trPr>
          <w:trHeight w:val="171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spacing w:after="160"/>
              <w:jc w:val="center"/>
              <w:rPr>
                <w:rFonts w:ascii="Arial" w:hAnsi="Arial" w:cs="Arial"/>
              </w:rPr>
            </w:pPr>
            <w:r w:rsidRPr="00642B26">
              <w:rPr>
                <w:rFonts w:ascii="Arial" w:hAnsi="Arial" w:cs="Arial"/>
              </w:rPr>
              <w:t>3</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Hobbiton NZ part of travelling, the scenery was incredible would go back again </w:t>
            </w:r>
            <w:r w:rsidRPr="00642B26">
              <w:rPr>
                <w:rFonts w:ascii="Arial" w:hAnsi="Arial" w:cs="Arial"/>
              </w:rPr>
              <w:br/>
            </w:r>
            <w:r w:rsidRPr="00642B26">
              <w:rPr>
                <w:rFonts w:ascii="Arial" w:hAnsi="Arial" w:cs="Arial"/>
              </w:rPr>
              <w:br/>
              <w:t>Maya beach Thailand also</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4</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Universal</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5</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disney land comiicon</w:t>
            </w:r>
          </w:p>
        </w:tc>
      </w:tr>
      <w:tr w:rsidR="001C59B2" w:rsidRPr="00642B26" w:rsidTr="001C59B2">
        <w:trPr>
          <w:trHeight w:val="171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lastRenderedPageBreak/>
              <w:t>6</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Cresswell Quay for Their Finest</w:t>
            </w:r>
            <w:r w:rsidRPr="00642B26">
              <w:rPr>
                <w:rFonts w:ascii="Arial" w:hAnsi="Arial" w:cs="Arial"/>
              </w:rPr>
              <w:br/>
            </w:r>
            <w:r w:rsidRPr="00642B26">
              <w:rPr>
                <w:rFonts w:ascii="Arial" w:hAnsi="Arial" w:cs="Arial"/>
              </w:rPr>
              <w:br/>
              <w:t>Freshwater West Robin Hood</w:t>
            </w:r>
            <w:r w:rsidRPr="00642B26">
              <w:rPr>
                <w:rFonts w:ascii="Arial" w:hAnsi="Arial" w:cs="Arial"/>
              </w:rPr>
              <w:br/>
            </w:r>
            <w:r w:rsidRPr="00642B26">
              <w:rPr>
                <w:rFonts w:ascii="Arial" w:hAnsi="Arial" w:cs="Arial"/>
              </w:rPr>
              <w:br/>
              <w:t>Disneyland Paris and Florida</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7</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None</w:t>
            </w:r>
          </w:p>
        </w:tc>
      </w:tr>
      <w:tr w:rsidR="001C59B2" w:rsidRPr="00642B26" w:rsidTr="001C59B2">
        <w:trPr>
          <w:trHeight w:val="855"/>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8</w:t>
            </w:r>
          </w:p>
        </w:tc>
        <w:tc>
          <w:tcPr>
            <w:tcW w:w="4531" w:type="dxa"/>
            <w:hideMark/>
          </w:tcPr>
          <w:p w:rsidR="001C59B2" w:rsidRPr="00642B26" w:rsidRDefault="001C59B2" w:rsidP="001C59B2">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Universal </w:t>
            </w:r>
            <w:r w:rsidRPr="00642B26">
              <w:rPr>
                <w:rFonts w:ascii="Arial" w:hAnsi="Arial" w:cs="Arial"/>
              </w:rPr>
              <w:br/>
            </w:r>
            <w:r w:rsidRPr="00642B26">
              <w:rPr>
                <w:rFonts w:ascii="Arial" w:hAnsi="Arial" w:cs="Arial"/>
              </w:rPr>
              <w:br/>
              <w:t>Harry potter</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spacing w:after="160"/>
              <w:jc w:val="center"/>
              <w:rPr>
                <w:rFonts w:ascii="Arial" w:hAnsi="Arial" w:cs="Arial"/>
              </w:rPr>
            </w:pPr>
            <w:r w:rsidRPr="00642B26">
              <w:rPr>
                <w:rFonts w:ascii="Arial" w:hAnsi="Arial" w:cs="Arial"/>
              </w:rPr>
              <w:t>9</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Puzzle wood </w:t>
            </w:r>
            <w:r w:rsidRPr="00642B26">
              <w:rPr>
                <w:rFonts w:ascii="Arial" w:hAnsi="Arial" w:cs="Arial"/>
              </w:rPr>
              <w:br/>
            </w:r>
            <w:r w:rsidRPr="00642B26">
              <w:rPr>
                <w:rFonts w:ascii="Arial" w:hAnsi="Arial" w:cs="Arial"/>
              </w:rPr>
              <w:br/>
              <w:t>Madame Tussaud’s</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10</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Disneyland</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11</w:t>
            </w:r>
          </w:p>
        </w:tc>
        <w:tc>
          <w:tcPr>
            <w:tcW w:w="4531" w:type="dxa"/>
            <w:hideMark/>
          </w:tcPr>
          <w:p w:rsidR="001C59B2" w:rsidRPr="00642B26" w:rsidRDefault="001C59B2" w:rsidP="001C59B2">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Disney land paris</w:t>
            </w:r>
          </w:p>
        </w:tc>
      </w:tr>
      <w:tr w:rsidR="001C59B2" w:rsidRPr="00642B26" w:rsidTr="001C59B2">
        <w:trPr>
          <w:trHeight w:val="171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spacing w:after="160"/>
              <w:jc w:val="center"/>
              <w:rPr>
                <w:rFonts w:ascii="Arial" w:hAnsi="Arial" w:cs="Arial"/>
              </w:rPr>
            </w:pPr>
            <w:r w:rsidRPr="00642B26">
              <w:rPr>
                <w:rFonts w:ascii="Arial" w:hAnsi="Arial" w:cs="Arial"/>
              </w:rPr>
              <w:t>12</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I have visited the Warner Bros studios where Harry Potter was filmed. Also have visited the Elephant House (I live very close to it)</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13</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Disneyland</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14</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Peaky blinders</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15</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Sherlock Holmes london</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16</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Disneyland</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17</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Comicon</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18</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Walters coffee Istanbul</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19</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Universal Studios, Bubba Gump Shrimp</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20</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Comic con, Bubba Gump Shrimp</w:t>
            </w:r>
          </w:p>
        </w:tc>
      </w:tr>
      <w:tr w:rsidR="001C59B2" w:rsidRPr="00642B26" w:rsidTr="001C59B2">
        <w:trPr>
          <w:trHeight w:val="114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21</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Switzerland, Schilthorn restaurant on the mountain (in James Bond)</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22</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Disney Land, Bubba Gump Shrimp</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23</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none</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24</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Disney</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25</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Machu Picchu</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26</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Disneyland </w:t>
            </w:r>
            <w:r w:rsidRPr="00642B26">
              <w:rPr>
                <w:rFonts w:ascii="Arial" w:hAnsi="Arial" w:cs="Arial"/>
              </w:rPr>
              <w:br/>
            </w:r>
            <w:r w:rsidRPr="00642B26">
              <w:rPr>
                <w:rFonts w:ascii="Arial" w:hAnsi="Arial" w:cs="Arial"/>
              </w:rPr>
              <w:br/>
              <w:t>New York - broadway</w:t>
            </w:r>
          </w:p>
        </w:tc>
      </w:tr>
      <w:tr w:rsidR="001C59B2" w:rsidRPr="00642B26" w:rsidTr="001C59B2">
        <w:trPr>
          <w:trHeight w:val="855"/>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27</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Universal studios </w:t>
            </w:r>
            <w:r w:rsidRPr="00642B26">
              <w:rPr>
                <w:rFonts w:ascii="Arial" w:hAnsi="Arial" w:cs="Arial"/>
              </w:rPr>
              <w:br/>
            </w:r>
            <w:r w:rsidRPr="00642B26">
              <w:rPr>
                <w:rFonts w:ascii="Arial" w:hAnsi="Arial" w:cs="Arial"/>
              </w:rPr>
              <w:br/>
              <w:t xml:space="preserve">Madame Tussaud </w:t>
            </w:r>
            <w:r w:rsidRPr="00642B26">
              <w:rPr>
                <w:rFonts w:ascii="Arial" w:hAnsi="Arial" w:cs="Arial"/>
              </w:rPr>
              <w:br/>
            </w:r>
            <w:r w:rsidRPr="00642B26">
              <w:rPr>
                <w:rFonts w:ascii="Arial" w:hAnsi="Arial" w:cs="Arial"/>
              </w:rPr>
              <w:lastRenderedPageBreak/>
              <w:br/>
              <w:t>Disneyland</w:t>
            </w:r>
          </w:p>
        </w:tc>
      </w:tr>
      <w:tr w:rsidR="001C59B2" w:rsidRPr="00642B26" w:rsidTr="001C59B2">
        <w:trPr>
          <w:trHeight w:val="114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lastRenderedPageBreak/>
              <w:t>28</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James Bond - Switzerland </w:t>
            </w:r>
            <w:r w:rsidRPr="00642B26">
              <w:rPr>
                <w:rFonts w:ascii="Arial" w:hAnsi="Arial" w:cs="Arial"/>
              </w:rPr>
              <w:br/>
            </w:r>
            <w:r w:rsidRPr="00642B26">
              <w:rPr>
                <w:rFonts w:ascii="Arial" w:hAnsi="Arial" w:cs="Arial"/>
              </w:rPr>
              <w:br/>
              <w:t>Universal studios - Florida</w:t>
            </w:r>
          </w:p>
        </w:tc>
      </w:tr>
      <w:tr w:rsidR="001C59B2" w:rsidRPr="00642B26" w:rsidTr="001C59B2">
        <w:trPr>
          <w:trHeight w:val="855"/>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29</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Harry Potter cinema event </w:t>
            </w:r>
            <w:r w:rsidRPr="00642B26">
              <w:rPr>
                <w:rFonts w:ascii="Arial" w:hAnsi="Arial" w:cs="Arial"/>
              </w:rPr>
              <w:br/>
            </w:r>
            <w:r w:rsidRPr="00642B26">
              <w:rPr>
                <w:rFonts w:ascii="Arial" w:hAnsi="Arial" w:cs="Arial"/>
              </w:rPr>
              <w:br/>
              <w:t>Bubba Gump shrimp.co</w:t>
            </w:r>
          </w:p>
        </w:tc>
      </w:tr>
      <w:tr w:rsidR="001C59B2" w:rsidRPr="00642B26" w:rsidTr="001C59B2">
        <w:trPr>
          <w:trHeight w:val="855"/>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30</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Disneyland </w:t>
            </w:r>
            <w:r w:rsidRPr="00642B26">
              <w:rPr>
                <w:rFonts w:ascii="Arial" w:hAnsi="Arial" w:cs="Arial"/>
              </w:rPr>
              <w:br/>
            </w:r>
            <w:r w:rsidRPr="00642B26">
              <w:rPr>
                <w:rFonts w:ascii="Arial" w:hAnsi="Arial" w:cs="Arial"/>
              </w:rPr>
              <w:br/>
              <w:t>Jekyll and Hyde bar Edinburgh</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31</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Disneyland , James Bond Switzerland</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32</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Disneyland; and went to a breaking bad bar in US</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33</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Bubba hump Disney universal studios</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34</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Breaking bad pop up bar/ restaurant</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35</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Black Country musem</w:t>
            </w:r>
          </w:p>
        </w:tc>
      </w:tr>
      <w:tr w:rsidR="001C59B2" w:rsidRPr="00642B26" w:rsidTr="001C59B2">
        <w:trPr>
          <w:trHeight w:val="342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36</w:t>
            </w:r>
          </w:p>
        </w:tc>
        <w:tc>
          <w:tcPr>
            <w:tcW w:w="4531" w:type="dxa"/>
            <w:hideMark/>
          </w:tcPr>
          <w:p w:rsidR="001C59B2" w:rsidRPr="00642B26" w:rsidRDefault="001C59B2" w:rsidP="001C59B2">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Central Park - friends </w:t>
            </w:r>
            <w:r w:rsidRPr="00642B26">
              <w:rPr>
                <w:rFonts w:ascii="Arial" w:hAnsi="Arial" w:cs="Arial"/>
              </w:rPr>
              <w:br/>
            </w:r>
            <w:r w:rsidRPr="00642B26">
              <w:rPr>
                <w:rFonts w:ascii="Arial" w:hAnsi="Arial" w:cs="Arial"/>
              </w:rPr>
              <w:br/>
              <w:t xml:space="preserve">Miracle on 34th street </w:t>
            </w:r>
            <w:r w:rsidRPr="00642B26">
              <w:rPr>
                <w:rFonts w:ascii="Arial" w:hAnsi="Arial" w:cs="Arial"/>
              </w:rPr>
              <w:br/>
            </w:r>
            <w:r w:rsidRPr="00642B26">
              <w:rPr>
                <w:rFonts w:ascii="Arial" w:hAnsi="Arial" w:cs="Arial"/>
              </w:rPr>
              <w:br/>
              <w:t xml:space="preserve">Pop eye film set - Malta </w:t>
            </w:r>
            <w:r w:rsidRPr="00642B26">
              <w:rPr>
                <w:rFonts w:ascii="Arial" w:hAnsi="Arial" w:cs="Arial"/>
              </w:rPr>
              <w:br/>
            </w:r>
            <w:r w:rsidRPr="00642B26">
              <w:rPr>
                <w:rFonts w:ascii="Arial" w:hAnsi="Arial" w:cs="Arial"/>
              </w:rPr>
              <w:br/>
              <w:t xml:space="preserve">9/11 memorial - 9/11 movie </w:t>
            </w:r>
            <w:r w:rsidRPr="00642B26">
              <w:rPr>
                <w:rFonts w:ascii="Arial" w:hAnsi="Arial" w:cs="Arial"/>
              </w:rPr>
              <w:br/>
            </w:r>
            <w:r w:rsidRPr="00642B26">
              <w:rPr>
                <w:rFonts w:ascii="Arial" w:hAnsi="Arial" w:cs="Arial"/>
              </w:rPr>
              <w:br/>
              <w:t xml:space="preserve">Titanic dock - New York </w:t>
            </w:r>
            <w:r w:rsidRPr="00642B26">
              <w:rPr>
                <w:rFonts w:ascii="Arial" w:hAnsi="Arial" w:cs="Arial"/>
              </w:rPr>
              <w:br/>
            </w:r>
            <w:r w:rsidRPr="00642B26">
              <w:rPr>
                <w:rFonts w:ascii="Arial" w:hAnsi="Arial" w:cs="Arial"/>
              </w:rPr>
              <w:br/>
              <w:t xml:space="preserve">Bubba Gump - New York </w:t>
            </w:r>
            <w:r w:rsidRPr="00642B26">
              <w:rPr>
                <w:rFonts w:ascii="Arial" w:hAnsi="Arial" w:cs="Arial"/>
              </w:rPr>
              <w:br/>
            </w:r>
            <w:r w:rsidRPr="00642B26">
              <w:rPr>
                <w:rFonts w:ascii="Arial" w:hAnsi="Arial" w:cs="Arial"/>
              </w:rPr>
              <w:br/>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spacing w:after="160"/>
              <w:jc w:val="center"/>
              <w:rPr>
                <w:rFonts w:ascii="Arial" w:hAnsi="Arial" w:cs="Arial"/>
              </w:rPr>
            </w:pPr>
            <w:r w:rsidRPr="00642B26">
              <w:rPr>
                <w:rFonts w:ascii="Arial" w:hAnsi="Arial" w:cs="Arial"/>
              </w:rPr>
              <w:t>37</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Hobbit set, Disneyland</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38</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None</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39</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A picturesque beach in Thailand</w:t>
            </w:r>
          </w:p>
        </w:tc>
      </w:tr>
      <w:tr w:rsidR="001C59B2" w:rsidRPr="00642B26" w:rsidTr="001C59B2">
        <w:trPr>
          <w:trHeight w:val="1425"/>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40</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Usually go to one of the Disney lands a year and have visited universal studios Florida a few times</w:t>
            </w:r>
          </w:p>
        </w:tc>
      </w:tr>
      <w:tr w:rsidR="001C59B2" w:rsidRPr="00642B26" w:rsidTr="001C59B2">
        <w:trPr>
          <w:trHeight w:val="114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41</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PEaky b</w:t>
            </w:r>
            <w:r w:rsidR="00642B26">
              <w:rPr>
                <w:rFonts w:ascii="Arial" w:hAnsi="Arial" w:cs="Arial"/>
              </w:rPr>
              <w:t xml:space="preserve">linders Black Country museum </w:t>
            </w:r>
            <w:r w:rsidR="00642B26">
              <w:rPr>
                <w:rFonts w:ascii="Arial" w:hAnsi="Arial" w:cs="Arial"/>
              </w:rPr>
              <w:br/>
            </w:r>
            <w:r w:rsidRPr="00642B26">
              <w:rPr>
                <w:rFonts w:ascii="Arial" w:hAnsi="Arial" w:cs="Arial"/>
              </w:rPr>
              <w:br/>
              <w:t>Harry Potter studio</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lastRenderedPageBreak/>
              <w:t>42</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Neighbours in Australia</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43</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Disneyland</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44</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Birmingham and London Comic con.</w:t>
            </w:r>
          </w:p>
        </w:tc>
      </w:tr>
      <w:tr w:rsidR="001C59B2" w:rsidRPr="00642B26" w:rsidTr="00642B26">
        <w:trPr>
          <w:trHeight w:val="2332"/>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45</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Disneyland Paris and DisneyWorld in Florida because I grew up watching Disney films and I’ve recently took my younger cousin just because it’s so magical. I worked at Friendsfest and took part on the tours whilst working there it was just interesting to se</w:t>
            </w:r>
            <w:r w:rsidR="00642B26">
              <w:rPr>
                <w:rFonts w:ascii="Arial" w:hAnsi="Arial" w:cs="Arial"/>
              </w:rPr>
              <w:t xml:space="preserve">e the film set from the tv </w:t>
            </w:r>
            <w:r w:rsidRPr="00642B26">
              <w:rPr>
                <w:rFonts w:ascii="Arial" w:hAnsi="Arial" w:cs="Arial"/>
              </w:rPr>
              <w:t>series</w:t>
            </w:r>
          </w:p>
        </w:tc>
      </w:tr>
      <w:tr w:rsidR="001C59B2" w:rsidRPr="00642B26" w:rsidTr="001C59B2">
        <w:trPr>
          <w:trHeight w:val="2565"/>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46</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Myself and my partner visited Gwili Railway and there was a recording in process. </w:t>
            </w:r>
            <w:r w:rsidRPr="00642B26">
              <w:rPr>
                <w:rFonts w:ascii="Arial" w:hAnsi="Arial" w:cs="Arial"/>
              </w:rPr>
              <w:br/>
            </w:r>
            <w:r w:rsidRPr="00642B26">
              <w:rPr>
                <w:rFonts w:ascii="Arial" w:hAnsi="Arial" w:cs="Arial"/>
              </w:rPr>
              <w:br/>
              <w:t xml:space="preserve">I have also visited Disney World and Disney Land in Paris. </w:t>
            </w:r>
            <w:r w:rsidRPr="00642B26">
              <w:rPr>
                <w:rFonts w:ascii="Arial" w:hAnsi="Arial" w:cs="Arial"/>
              </w:rPr>
              <w:br/>
            </w:r>
            <w:r w:rsidRPr="00642B26">
              <w:rPr>
                <w:rFonts w:ascii="Arial" w:hAnsi="Arial" w:cs="Arial"/>
              </w:rPr>
              <w:br/>
              <w:t>I have visited Harry Potter Studios twice.</w:t>
            </w:r>
          </w:p>
        </w:tc>
      </w:tr>
      <w:tr w:rsidR="001C59B2" w:rsidRPr="00642B26" w:rsidTr="001C59B2">
        <w:trPr>
          <w:trHeight w:val="1995"/>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47</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Bubba gump in new york</w:t>
            </w:r>
            <w:r w:rsidRPr="00642B26">
              <w:rPr>
                <w:rFonts w:ascii="Arial" w:hAnsi="Arial" w:cs="Arial"/>
              </w:rPr>
              <w:br/>
            </w:r>
            <w:r w:rsidRPr="00642B26">
              <w:rPr>
                <w:rFonts w:ascii="Arial" w:hAnsi="Arial" w:cs="Arial"/>
              </w:rPr>
              <w:br/>
              <w:t xml:space="preserve">Sherlock holmes in london </w:t>
            </w:r>
            <w:r w:rsidRPr="00642B26">
              <w:rPr>
                <w:rFonts w:ascii="Arial" w:hAnsi="Arial" w:cs="Arial"/>
              </w:rPr>
              <w:br/>
            </w:r>
            <w:r w:rsidRPr="00642B26">
              <w:rPr>
                <w:rFonts w:ascii="Arial" w:hAnsi="Arial" w:cs="Arial"/>
              </w:rPr>
              <w:br/>
              <w:t>Madamme tusards if that counts? celebrity/ characters</w:t>
            </w:r>
          </w:p>
        </w:tc>
      </w:tr>
      <w:tr w:rsidR="001C59B2" w:rsidRPr="00642B26" w:rsidTr="001C59B2">
        <w:trPr>
          <w:trHeight w:val="855"/>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48</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peaky blinders festival - black country museum </w:t>
            </w:r>
            <w:r w:rsidRPr="00642B26">
              <w:rPr>
                <w:rFonts w:ascii="Arial" w:hAnsi="Arial" w:cs="Arial"/>
              </w:rPr>
              <w:br/>
            </w:r>
            <w:r w:rsidRPr="00642B26">
              <w:rPr>
                <w:rFonts w:ascii="Arial" w:hAnsi="Arial" w:cs="Arial"/>
              </w:rPr>
              <w:br/>
              <w:t>universal studios florida</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49</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Disneyland</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50</w:t>
            </w:r>
          </w:p>
        </w:tc>
        <w:tc>
          <w:tcPr>
            <w:tcW w:w="4531" w:type="dxa"/>
            <w:hideMark/>
          </w:tcPr>
          <w:p w:rsidR="001C59B2" w:rsidRPr="00642B26" w:rsidRDefault="001C59B2" w:rsidP="001C59B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Disneyland</w:t>
            </w:r>
          </w:p>
        </w:tc>
      </w:tr>
      <w:tr w:rsidR="001C59B2" w:rsidRPr="00642B26" w:rsidTr="001C59B2">
        <w:trPr>
          <w:trHeight w:val="1140"/>
          <w:jc w:val="center"/>
        </w:trPr>
        <w:tc>
          <w:tcPr>
            <w:cnfStyle w:val="001000000000" w:firstRow="0" w:lastRow="0" w:firstColumn="1" w:lastColumn="0" w:oddVBand="0" w:evenVBand="0" w:oddHBand="0" w:evenHBand="0" w:firstRowFirstColumn="0" w:firstRowLastColumn="0" w:lastRowFirstColumn="0" w:lastRowLastColumn="0"/>
            <w:tcW w:w="1560" w:type="dxa"/>
            <w:hideMark/>
          </w:tcPr>
          <w:p w:rsidR="001C59B2" w:rsidRPr="00642B26" w:rsidRDefault="001C59B2" w:rsidP="001C59B2">
            <w:pPr>
              <w:jc w:val="center"/>
              <w:rPr>
                <w:rFonts w:ascii="Arial" w:hAnsi="Arial" w:cs="Arial"/>
              </w:rPr>
            </w:pPr>
            <w:r w:rsidRPr="00642B26">
              <w:rPr>
                <w:rFonts w:ascii="Arial" w:hAnsi="Arial" w:cs="Arial"/>
              </w:rPr>
              <w:t>51</w:t>
            </w:r>
          </w:p>
        </w:tc>
        <w:tc>
          <w:tcPr>
            <w:tcW w:w="4531" w:type="dxa"/>
            <w:hideMark/>
          </w:tcPr>
          <w:p w:rsidR="001C59B2" w:rsidRPr="00642B26" w:rsidRDefault="001C59B2" w:rsidP="001C59B2">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Pop eye theme park in Malta. </w:t>
            </w:r>
            <w:r w:rsidRPr="00642B26">
              <w:rPr>
                <w:rFonts w:ascii="Arial" w:hAnsi="Arial" w:cs="Arial"/>
              </w:rPr>
              <w:br/>
            </w:r>
            <w:r w:rsidRPr="00642B26">
              <w:rPr>
                <w:rFonts w:ascii="Arial" w:hAnsi="Arial" w:cs="Arial"/>
              </w:rPr>
              <w:br/>
              <w:t>comic con</w:t>
            </w:r>
          </w:p>
        </w:tc>
      </w:tr>
    </w:tbl>
    <w:p w:rsidR="00A44A7B" w:rsidRPr="00642B26" w:rsidRDefault="00A44A7B" w:rsidP="001C59B2">
      <w:pPr>
        <w:tabs>
          <w:tab w:val="left" w:pos="2244"/>
        </w:tabs>
        <w:jc w:val="center"/>
        <w:rPr>
          <w:rFonts w:ascii="Arial" w:hAnsi="Arial" w:cs="Arial"/>
          <w:lang w:eastAsia="en-GB"/>
        </w:rPr>
      </w:pPr>
    </w:p>
    <w:p w:rsidR="00A44A7B" w:rsidRPr="00642B26" w:rsidRDefault="00A44A7B" w:rsidP="00A44A7B">
      <w:pPr>
        <w:tabs>
          <w:tab w:val="left" w:pos="2244"/>
        </w:tabs>
        <w:rPr>
          <w:rFonts w:ascii="Arial" w:hAnsi="Arial" w:cs="Arial"/>
          <w:lang w:eastAsia="en-GB"/>
        </w:rPr>
      </w:pPr>
    </w:p>
    <w:p w:rsidR="00A44A7B" w:rsidRPr="00642B26" w:rsidRDefault="00A44A7B" w:rsidP="00A44A7B">
      <w:pPr>
        <w:tabs>
          <w:tab w:val="left" w:pos="2244"/>
        </w:tabs>
        <w:rPr>
          <w:rFonts w:ascii="Arial" w:hAnsi="Arial" w:cs="Arial"/>
          <w:lang w:eastAsia="en-GB"/>
        </w:rPr>
      </w:pPr>
    </w:p>
    <w:p w:rsidR="00A44A7B" w:rsidRPr="00642B26" w:rsidRDefault="00A44A7B" w:rsidP="00A44A7B">
      <w:pPr>
        <w:tabs>
          <w:tab w:val="left" w:pos="2244"/>
        </w:tabs>
        <w:rPr>
          <w:rFonts w:ascii="Arial" w:hAnsi="Arial" w:cs="Arial"/>
          <w:lang w:eastAsia="en-GB"/>
        </w:rPr>
      </w:pPr>
    </w:p>
    <w:p w:rsidR="00A44A7B" w:rsidRPr="00642B26" w:rsidRDefault="00A44A7B" w:rsidP="00A44A7B">
      <w:pPr>
        <w:tabs>
          <w:tab w:val="left" w:pos="2244"/>
        </w:tabs>
        <w:rPr>
          <w:rFonts w:ascii="Arial" w:hAnsi="Arial" w:cs="Arial"/>
          <w:lang w:eastAsia="en-GB"/>
        </w:rPr>
      </w:pPr>
    </w:p>
    <w:p w:rsidR="00A44A7B" w:rsidRPr="00642B26" w:rsidRDefault="00A44A7B" w:rsidP="00A44A7B">
      <w:pPr>
        <w:tabs>
          <w:tab w:val="left" w:pos="2244"/>
        </w:tabs>
        <w:rPr>
          <w:rFonts w:ascii="Arial" w:hAnsi="Arial" w:cs="Arial"/>
          <w:lang w:eastAsia="en-GB"/>
        </w:rPr>
      </w:pPr>
    </w:p>
    <w:p w:rsidR="00A44A7B" w:rsidRPr="00642B26" w:rsidRDefault="00A44A7B" w:rsidP="00A44A7B">
      <w:pPr>
        <w:tabs>
          <w:tab w:val="left" w:pos="2244"/>
        </w:tabs>
        <w:rPr>
          <w:rFonts w:ascii="Arial" w:hAnsi="Arial" w:cs="Arial"/>
          <w:lang w:eastAsia="en-GB"/>
        </w:rPr>
      </w:pPr>
    </w:p>
    <w:p w:rsidR="00A44A7B" w:rsidRPr="00642B26" w:rsidRDefault="00A44A7B" w:rsidP="00A44A7B">
      <w:pPr>
        <w:tabs>
          <w:tab w:val="left" w:pos="2244"/>
        </w:tabs>
        <w:rPr>
          <w:rFonts w:ascii="Arial" w:hAnsi="Arial" w:cs="Arial"/>
          <w:lang w:eastAsia="en-GB"/>
        </w:rPr>
      </w:pPr>
    </w:p>
    <w:tbl>
      <w:tblPr>
        <w:tblStyle w:val="GridTable1Light"/>
        <w:tblW w:w="0" w:type="auto"/>
        <w:jc w:val="center"/>
        <w:tblLook w:val="04A0" w:firstRow="1" w:lastRow="0" w:firstColumn="1" w:lastColumn="0" w:noHBand="0" w:noVBand="1"/>
      </w:tblPr>
      <w:tblGrid>
        <w:gridCol w:w="1755"/>
        <w:gridCol w:w="4619"/>
      </w:tblGrid>
      <w:tr w:rsidR="001C59B2" w:rsidRPr="00642B26" w:rsidTr="001C59B2">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6374" w:type="dxa"/>
            <w:gridSpan w:val="2"/>
            <w:noWrap/>
            <w:hideMark/>
          </w:tcPr>
          <w:p w:rsidR="001C59B2" w:rsidRPr="00642B26" w:rsidRDefault="001C59B2" w:rsidP="00651F9D">
            <w:pPr>
              <w:rPr>
                <w:rFonts w:ascii="Arial" w:hAnsi="Arial" w:cs="Arial"/>
              </w:rPr>
            </w:pPr>
            <w:r w:rsidRPr="00642B26">
              <w:rPr>
                <w:rFonts w:ascii="Arial" w:hAnsi="Arial" w:cs="Arial"/>
              </w:rPr>
              <w:t xml:space="preserve">Question 16: What screen tourism would you like to participate in </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Respondent No</w:t>
            </w:r>
          </w:p>
        </w:tc>
        <w:tc>
          <w:tcPr>
            <w:tcW w:w="4619" w:type="dxa"/>
            <w:noWrap/>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Answer</w:t>
            </w:r>
          </w:p>
        </w:tc>
      </w:tr>
      <w:tr w:rsidR="001C59B2" w:rsidRPr="00642B26" w:rsidTr="001C59B2">
        <w:trPr>
          <w:trHeight w:val="1995"/>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1</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I want to go to Hollywood, I share my travel on Instagram so I’ll get a lot of photos there’s, I’m a photography student so it’s a passion of mine </w:t>
            </w:r>
          </w:p>
        </w:tc>
      </w:tr>
      <w:tr w:rsidR="001C59B2" w:rsidRPr="00642B26" w:rsidTr="001C59B2">
        <w:trPr>
          <w:trHeight w:val="1995"/>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2</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I’d like to take the kids to Thomas land this summer, I think they enjoy experiences that are real, would love to take Them to Disneyland also </w:t>
            </w:r>
          </w:p>
        </w:tc>
      </w:tr>
      <w:tr w:rsidR="001C59B2" w:rsidRPr="00642B26" w:rsidTr="001C59B2">
        <w:trPr>
          <w:trHeight w:val="855"/>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3</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I’m going to comic con in London to meet the walking dead cast :) </w:t>
            </w:r>
          </w:p>
        </w:tc>
      </w:tr>
      <w:tr w:rsidR="001C59B2" w:rsidRPr="00642B26" w:rsidTr="001C59B2">
        <w:trPr>
          <w:trHeight w:val="1425"/>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4</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i usually do adventure holidays so probably universal studios or go to vegas for the experience </w:t>
            </w:r>
          </w:p>
        </w:tc>
      </w:tr>
      <w:tr w:rsidR="001C59B2" w:rsidRPr="00642B26" w:rsidTr="001C59B2">
        <w:trPr>
          <w:trHeight w:val="855"/>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14</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I want to go to Harry Potter world, so I can get photos with the set </w:t>
            </w:r>
          </w:p>
        </w:tc>
      </w:tr>
      <w:tr w:rsidR="001C59B2" w:rsidRPr="00642B26" w:rsidTr="001C59B2">
        <w:trPr>
          <w:trHeight w:val="855"/>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22</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Highclere castle, Disneyland, Harry Potter Studios </w:t>
            </w:r>
          </w:p>
        </w:tc>
      </w:tr>
      <w:tr w:rsidR="001C59B2" w:rsidRPr="00642B26" w:rsidTr="001C59B2">
        <w:trPr>
          <w:trHeight w:val="855"/>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23</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Cornwall - Poldark</w:t>
            </w:r>
            <w:r w:rsidRPr="00642B26">
              <w:rPr>
                <w:rFonts w:ascii="Arial" w:hAnsi="Arial" w:cs="Arial"/>
              </w:rPr>
              <w:br/>
            </w:r>
            <w:r w:rsidRPr="00642B26">
              <w:rPr>
                <w:rFonts w:ascii="Arial" w:hAnsi="Arial" w:cs="Arial"/>
              </w:rPr>
              <w:br/>
              <w:t>James Bond Switzerland</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24</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Wouldn’t mind a trip to New Zealand!</w:t>
            </w:r>
          </w:p>
        </w:tc>
      </w:tr>
      <w:tr w:rsidR="001C59B2" w:rsidRPr="00642B26" w:rsidTr="001C59B2">
        <w:trPr>
          <w:trHeight w:val="114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26</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Only the one mentioned previously, the Lacy Street Production Facility in Los Angeles</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27</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I would love to visit New Zealand. </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28</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California</w:t>
            </w:r>
          </w:p>
        </w:tc>
      </w:tr>
      <w:tr w:rsidR="001C59B2" w:rsidRPr="00642B26" w:rsidTr="001C59B2">
        <w:trPr>
          <w:trHeight w:val="1995"/>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lastRenderedPageBreak/>
              <w:t>30</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we took my little sister to disneyland last year she loved seeing minnie, and the disney princesses, I would go back again but this time take her to Disneyland Florida </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31</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Game of thrones Ireland </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32</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 croatia because of Game of thrones </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35</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Peaky blinders bar </w:t>
            </w:r>
          </w:p>
        </w:tc>
      </w:tr>
      <w:tr w:rsidR="001C59B2" w:rsidRPr="00642B26" w:rsidTr="001C59B2">
        <w:trPr>
          <w:trHeight w:val="114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37</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Santorini greece, the kardashians went there a few years ago, it looks very relaxing and hot. </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40</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Universal studios</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41</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Yes</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42</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Yes - comicon london</w:t>
            </w:r>
          </w:p>
        </w:tc>
      </w:tr>
      <w:tr w:rsidR="001C59B2" w:rsidRPr="00642B26" w:rsidTr="001C59B2">
        <w:trPr>
          <w:trHeight w:val="855"/>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44</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Dunkirk and other ww2 attractios in France and Germany</w:t>
            </w:r>
          </w:p>
        </w:tc>
      </w:tr>
      <w:tr w:rsidR="001C59B2" w:rsidRPr="00642B26" w:rsidTr="001C59B2">
        <w:trPr>
          <w:trHeight w:val="1425"/>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45</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Croatia. I would like to travel to the country in general and would visit the Game of Thrones attraction on my travels. </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46</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Harry Potter World</w:t>
            </w:r>
          </w:p>
        </w:tc>
      </w:tr>
      <w:tr w:rsidR="001C59B2" w:rsidRPr="00642B26" w:rsidTr="001C59B2">
        <w:trPr>
          <w:trHeight w:val="1995"/>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47</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The updated Harry Potter section in Disney Land Florida. I've been before but now there is a lot more attractions related to the film collection.</w:t>
            </w:r>
          </w:p>
        </w:tc>
      </w:tr>
      <w:tr w:rsidR="001C59B2" w:rsidRPr="00642B26" w:rsidTr="001C59B2">
        <w:trPr>
          <w:trHeight w:val="855"/>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48</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Scotland because of the tv series called Outlander</w:t>
            </w:r>
          </w:p>
        </w:tc>
      </w:tr>
      <w:tr w:rsidR="001C59B2" w:rsidRPr="00642B26" w:rsidTr="001C59B2">
        <w:trPr>
          <w:trHeight w:val="171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51</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discovery cove florida, I want to swim with the dophins something I havent done before and visit universal whilst im there</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52</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Ireland (P.S. I love You)</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53</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the set of Lord of the rings</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55</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New Zealand, india</w:t>
            </w:r>
          </w:p>
        </w:tc>
      </w:tr>
      <w:tr w:rsidR="001C59B2" w:rsidRPr="00642B26" w:rsidTr="001C59B2">
        <w:trPr>
          <w:trHeight w:val="1425"/>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lastRenderedPageBreak/>
              <w:t>57</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The shire - New Zealand and game of thrones ice hotel Lapland, like the fantasy escape aspect it’s new and different </w:t>
            </w:r>
          </w:p>
        </w:tc>
      </w:tr>
      <w:tr w:rsidR="001C59B2" w:rsidRPr="00642B26" w:rsidTr="001C59B2">
        <w:trPr>
          <w:trHeight w:val="114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58</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Really want to go to Bora Bora after seeing it on keeping up with the kardashians </w:t>
            </w:r>
          </w:p>
        </w:tc>
      </w:tr>
      <w:tr w:rsidR="001C59B2" w:rsidRPr="00642B26" w:rsidTr="001C59B2">
        <w:trPr>
          <w:trHeight w:val="114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59</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The Caribbean because of POTC </w:t>
            </w:r>
            <w:r w:rsidRPr="00642B26">
              <w:rPr>
                <w:rFonts w:ascii="Arial" w:hAnsi="Arial" w:cs="Arial"/>
              </w:rPr>
              <w:br/>
            </w:r>
            <w:r w:rsidRPr="00642B26">
              <w:rPr>
                <w:rFonts w:ascii="Arial" w:hAnsi="Arial" w:cs="Arial"/>
              </w:rPr>
              <w:br/>
              <w:t xml:space="preserve">Harry Potter studios London </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60</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Tunisia Star Wars</w:t>
            </w:r>
            <w:r w:rsidRPr="00642B26">
              <w:rPr>
                <w:rFonts w:ascii="Arial" w:hAnsi="Arial" w:cs="Arial"/>
              </w:rPr>
              <w:br/>
            </w:r>
            <w:r w:rsidRPr="00642B26">
              <w:rPr>
                <w:rFonts w:ascii="Arial" w:hAnsi="Arial" w:cs="Arial"/>
              </w:rPr>
              <w:br/>
              <w:t xml:space="preserve">Comic con </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61</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Alien bar Switzerland </w:t>
            </w:r>
            <w:r w:rsidRPr="00642B26">
              <w:rPr>
                <w:rFonts w:ascii="Arial" w:hAnsi="Arial" w:cs="Arial"/>
              </w:rPr>
              <w:br/>
            </w:r>
            <w:r w:rsidRPr="00642B26">
              <w:rPr>
                <w:rFonts w:ascii="Arial" w:hAnsi="Arial" w:cs="Arial"/>
              </w:rPr>
              <w:br/>
              <w:t xml:space="preserve">Hollywood tour </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62</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Universal studios </w:t>
            </w:r>
            <w:r w:rsidRPr="00642B26">
              <w:rPr>
                <w:rFonts w:ascii="Arial" w:hAnsi="Arial" w:cs="Arial"/>
              </w:rPr>
              <w:br/>
            </w:r>
            <w:r w:rsidRPr="00642B26">
              <w:rPr>
                <w:rFonts w:ascii="Arial" w:hAnsi="Arial" w:cs="Arial"/>
              </w:rPr>
              <w:br/>
              <w:t>New Zealand / LOTR</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63</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Coronation street set. Pesky blinders festival </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64</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London action films London’s falling</w:t>
            </w:r>
          </w:p>
        </w:tc>
      </w:tr>
      <w:tr w:rsidR="001C59B2" w:rsidRPr="00642B26" w:rsidTr="001C59B2">
        <w:trPr>
          <w:trHeight w:val="855"/>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65</w:t>
            </w:r>
          </w:p>
        </w:tc>
        <w:tc>
          <w:tcPr>
            <w:tcW w:w="4619" w:type="dxa"/>
            <w:hideMark/>
          </w:tcPr>
          <w:p w:rsidR="001C59B2" w:rsidRPr="00642B26" w:rsidRDefault="001C59B2" w:rsidP="00651F9D">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Friendfest </w:t>
            </w:r>
            <w:r w:rsidRPr="00642B26">
              <w:rPr>
                <w:rFonts w:ascii="Arial" w:hAnsi="Arial" w:cs="Arial"/>
              </w:rPr>
              <w:br/>
            </w:r>
            <w:r w:rsidRPr="00642B26">
              <w:rPr>
                <w:rFonts w:ascii="Arial" w:hAnsi="Arial" w:cs="Arial"/>
              </w:rPr>
              <w:br/>
              <w:t xml:space="preserve">Comicom </w:t>
            </w:r>
          </w:p>
        </w:tc>
      </w:tr>
      <w:tr w:rsidR="001C59B2" w:rsidRPr="00642B26" w:rsidTr="001C59B2">
        <w:trPr>
          <w:trHeight w:val="1425"/>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spacing w:after="160"/>
              <w:rPr>
                <w:rFonts w:ascii="Arial" w:hAnsi="Arial" w:cs="Arial"/>
              </w:rPr>
            </w:pPr>
            <w:r w:rsidRPr="00642B26">
              <w:rPr>
                <w:rFonts w:ascii="Arial" w:hAnsi="Arial" w:cs="Arial"/>
              </w:rPr>
              <w:t>68</w:t>
            </w:r>
          </w:p>
        </w:tc>
        <w:tc>
          <w:tcPr>
            <w:tcW w:w="4619" w:type="dxa"/>
            <w:hideMark/>
          </w:tcPr>
          <w:p w:rsidR="001C59B2" w:rsidRPr="00642B26" w:rsidRDefault="001C59B2" w:rsidP="00651F9D">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Downtown abbey to do tour </w:t>
            </w:r>
            <w:r w:rsidRPr="00642B26">
              <w:rPr>
                <w:rFonts w:ascii="Arial" w:hAnsi="Arial" w:cs="Arial"/>
              </w:rPr>
              <w:br/>
            </w:r>
            <w:r w:rsidRPr="00642B26">
              <w:rPr>
                <w:rFonts w:ascii="Arial" w:hAnsi="Arial" w:cs="Arial"/>
              </w:rPr>
              <w:br/>
              <w:t xml:space="preserve">Ireland - mrs browns boys </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spacing w:after="160"/>
              <w:rPr>
                <w:rFonts w:ascii="Arial" w:hAnsi="Arial" w:cs="Arial"/>
              </w:rPr>
            </w:pPr>
            <w:r w:rsidRPr="00642B26">
              <w:rPr>
                <w:rFonts w:ascii="Arial" w:hAnsi="Arial" w:cs="Arial"/>
              </w:rPr>
              <w:t>69</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Non impaticular </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71</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Comic-con</w:t>
            </w:r>
          </w:p>
        </w:tc>
      </w:tr>
      <w:tr w:rsidR="001C59B2" w:rsidRPr="00642B26" w:rsidTr="001C59B2">
        <w:trPr>
          <w:trHeight w:val="855"/>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72</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Any of the locations from Game of Thrones, Las Vegas (hangover), etc</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73</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Downtown abbey </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75</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New Zealand </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76</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New Zealand for lord of the rings </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77</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Beach in west wales from Harry Potter </w:t>
            </w:r>
          </w:p>
        </w:tc>
      </w:tr>
      <w:tr w:rsidR="001C59B2" w:rsidRPr="00642B26" w:rsidTr="001C59B2">
        <w:trPr>
          <w:trHeight w:val="171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lastRenderedPageBreak/>
              <w:t>78</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I would like to visit the Harry Potter studio in London as I am a massive fan of Harry Potter since I was a child </w:t>
            </w:r>
          </w:p>
        </w:tc>
      </w:tr>
      <w:tr w:rsidR="001C59B2" w:rsidRPr="00642B26" w:rsidTr="001C59B2">
        <w:trPr>
          <w:trHeight w:val="855"/>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79</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Quite interested in visiting Harry Potter World/ experience </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80</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Ireland because of PS I Love You</w:t>
            </w:r>
          </w:p>
        </w:tc>
      </w:tr>
      <w:tr w:rsidR="001C59B2" w:rsidRPr="00642B26" w:rsidTr="001C59B2">
        <w:trPr>
          <w:trHeight w:val="1425"/>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81</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New Zealand, it think they have done well in promoting the country through the popular franchise lord of rings </w:t>
            </w:r>
          </w:p>
        </w:tc>
      </w:tr>
      <w:tr w:rsidR="001C59B2" w:rsidRPr="00642B26" w:rsidTr="001C59B2">
        <w:trPr>
          <w:trHeight w:val="114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82</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Harry Potter World in universal studios - This would be a dream of mine</w:t>
            </w:r>
          </w:p>
        </w:tc>
      </w:tr>
      <w:tr w:rsidR="001C59B2" w:rsidRPr="00642B26" w:rsidTr="001C59B2">
        <w:trPr>
          <w:trHeight w:val="855"/>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83</w:t>
            </w:r>
          </w:p>
        </w:tc>
        <w:tc>
          <w:tcPr>
            <w:tcW w:w="4619" w:type="dxa"/>
            <w:hideMark/>
          </w:tcPr>
          <w:p w:rsidR="001C59B2" w:rsidRPr="00642B26" w:rsidRDefault="001C59B2" w:rsidP="00651F9D">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Downtown abbey - tour and overnight stay</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spacing w:after="160"/>
              <w:rPr>
                <w:rFonts w:ascii="Arial" w:hAnsi="Arial" w:cs="Arial"/>
              </w:rPr>
            </w:pPr>
            <w:r w:rsidRPr="00642B26">
              <w:rPr>
                <w:rFonts w:ascii="Arial" w:hAnsi="Arial" w:cs="Arial"/>
              </w:rPr>
              <w:t>84</w:t>
            </w:r>
          </w:p>
        </w:tc>
        <w:tc>
          <w:tcPr>
            <w:tcW w:w="4619" w:type="dxa"/>
            <w:hideMark/>
          </w:tcPr>
          <w:p w:rsidR="001C59B2" w:rsidRPr="00642B26" w:rsidRDefault="001C59B2" w:rsidP="00651F9D">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Comic con </w:t>
            </w:r>
          </w:p>
        </w:tc>
      </w:tr>
      <w:tr w:rsidR="001C59B2" w:rsidRPr="00642B26" w:rsidTr="001C59B2">
        <w:trPr>
          <w:trHeight w:val="57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spacing w:after="160"/>
              <w:rPr>
                <w:rFonts w:ascii="Arial" w:hAnsi="Arial" w:cs="Arial"/>
              </w:rPr>
            </w:pPr>
            <w:r w:rsidRPr="00642B26">
              <w:rPr>
                <w:rFonts w:ascii="Arial" w:hAnsi="Arial" w:cs="Arial"/>
              </w:rPr>
              <w:t>85</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Game of thrones ice hotel</w:t>
            </w:r>
          </w:p>
        </w:tc>
      </w:tr>
      <w:tr w:rsidR="001C59B2" w:rsidRPr="00642B26" w:rsidTr="001C59B2">
        <w:trPr>
          <w:trHeight w:val="30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86</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Alien bar, London</w:t>
            </w:r>
          </w:p>
        </w:tc>
      </w:tr>
      <w:tr w:rsidR="001C59B2" w:rsidRPr="00642B26" w:rsidTr="001C59B2">
        <w:trPr>
          <w:trHeight w:val="1140"/>
          <w:jc w:val="center"/>
        </w:trPr>
        <w:tc>
          <w:tcPr>
            <w:cnfStyle w:val="001000000000" w:firstRow="0" w:lastRow="0" w:firstColumn="1" w:lastColumn="0" w:oddVBand="0" w:evenVBand="0" w:oddHBand="0" w:evenHBand="0" w:firstRowFirstColumn="0" w:firstRowLastColumn="0" w:lastRowFirstColumn="0" w:lastRowLastColumn="0"/>
            <w:tcW w:w="1755" w:type="dxa"/>
            <w:noWrap/>
            <w:hideMark/>
          </w:tcPr>
          <w:p w:rsidR="001C59B2" w:rsidRPr="00642B26" w:rsidRDefault="001C59B2" w:rsidP="00651F9D">
            <w:pPr>
              <w:rPr>
                <w:rFonts w:ascii="Arial" w:hAnsi="Arial" w:cs="Arial"/>
              </w:rPr>
            </w:pPr>
            <w:r w:rsidRPr="00642B26">
              <w:rPr>
                <w:rFonts w:ascii="Arial" w:hAnsi="Arial" w:cs="Arial"/>
              </w:rPr>
              <w:t>87</w:t>
            </w:r>
          </w:p>
        </w:tc>
        <w:tc>
          <w:tcPr>
            <w:tcW w:w="4619" w:type="dxa"/>
            <w:hideMark/>
          </w:tcPr>
          <w:p w:rsidR="001C59B2" w:rsidRPr="00642B26" w:rsidRDefault="001C59B2" w:rsidP="00651F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2B26">
              <w:rPr>
                <w:rFonts w:ascii="Arial" w:hAnsi="Arial" w:cs="Arial"/>
              </w:rPr>
              <w:t xml:space="preserve">Thailand, the beach </w:t>
            </w:r>
            <w:r w:rsidRPr="00642B26">
              <w:rPr>
                <w:rFonts w:ascii="Arial" w:hAnsi="Arial" w:cs="Arial"/>
              </w:rPr>
              <w:br/>
            </w:r>
            <w:r w:rsidRPr="00642B26">
              <w:rPr>
                <w:rFonts w:ascii="Arial" w:hAnsi="Arial" w:cs="Arial"/>
              </w:rPr>
              <w:br/>
              <w:t xml:space="preserve">Bora Bora because the Kardashians went there and it looked exotic </w:t>
            </w:r>
          </w:p>
        </w:tc>
      </w:tr>
    </w:tbl>
    <w:p w:rsidR="00A44A7B" w:rsidRPr="00642B26" w:rsidRDefault="00A44A7B" w:rsidP="00A44A7B">
      <w:pPr>
        <w:tabs>
          <w:tab w:val="left" w:pos="2244"/>
        </w:tabs>
        <w:rPr>
          <w:rFonts w:ascii="Arial" w:hAnsi="Arial" w:cs="Arial"/>
          <w:lang w:eastAsia="en-GB"/>
        </w:rPr>
      </w:pPr>
    </w:p>
    <w:p w:rsidR="00D3520A" w:rsidRPr="00642B26" w:rsidRDefault="00D3520A" w:rsidP="00A44A7B">
      <w:pPr>
        <w:tabs>
          <w:tab w:val="left" w:pos="2244"/>
        </w:tabs>
        <w:rPr>
          <w:rFonts w:ascii="Arial" w:hAnsi="Arial" w:cs="Arial"/>
          <w:lang w:eastAsia="en-GB"/>
        </w:rPr>
      </w:pPr>
    </w:p>
    <w:p w:rsidR="00D3520A" w:rsidRDefault="00D3520A" w:rsidP="00A44A7B">
      <w:pPr>
        <w:tabs>
          <w:tab w:val="left" w:pos="2244"/>
        </w:tabs>
        <w:rPr>
          <w:rFonts w:ascii="Arial" w:hAnsi="Arial" w:cs="Arial"/>
          <w:lang w:eastAsia="en-GB"/>
        </w:rPr>
      </w:pPr>
    </w:p>
    <w:p w:rsidR="00642B26" w:rsidRPr="00642B26" w:rsidRDefault="00642B26" w:rsidP="00A44A7B">
      <w:pPr>
        <w:tabs>
          <w:tab w:val="left" w:pos="2244"/>
        </w:tabs>
        <w:rPr>
          <w:rFonts w:ascii="Arial" w:hAnsi="Arial" w:cs="Arial"/>
          <w:lang w:eastAsia="en-GB"/>
        </w:rPr>
      </w:pPr>
    </w:p>
    <w:p w:rsidR="00D3520A" w:rsidRDefault="00D3520A" w:rsidP="00A44A7B">
      <w:pPr>
        <w:tabs>
          <w:tab w:val="left" w:pos="2244"/>
        </w:tabs>
        <w:rPr>
          <w:lang w:eastAsia="en-GB"/>
        </w:rPr>
      </w:pPr>
    </w:p>
    <w:p w:rsidR="00D3520A" w:rsidRDefault="00D3520A" w:rsidP="00A44A7B">
      <w:pPr>
        <w:tabs>
          <w:tab w:val="left" w:pos="2244"/>
        </w:tabs>
        <w:rPr>
          <w:lang w:eastAsia="en-GB"/>
        </w:rPr>
      </w:pPr>
    </w:p>
    <w:p w:rsidR="00D3520A" w:rsidRDefault="00D3520A" w:rsidP="00A44A7B">
      <w:pPr>
        <w:tabs>
          <w:tab w:val="left" w:pos="2244"/>
        </w:tabs>
        <w:rPr>
          <w:lang w:eastAsia="en-GB"/>
        </w:rPr>
      </w:pPr>
    </w:p>
    <w:p w:rsidR="00D3520A" w:rsidRDefault="00D3520A" w:rsidP="00A44A7B">
      <w:pPr>
        <w:tabs>
          <w:tab w:val="left" w:pos="2244"/>
        </w:tabs>
        <w:rPr>
          <w:lang w:eastAsia="en-GB"/>
        </w:rPr>
      </w:pPr>
    </w:p>
    <w:p w:rsidR="00D3520A" w:rsidRDefault="00D3520A" w:rsidP="00A44A7B">
      <w:pPr>
        <w:tabs>
          <w:tab w:val="left" w:pos="2244"/>
        </w:tabs>
        <w:rPr>
          <w:lang w:eastAsia="en-GB"/>
        </w:rPr>
      </w:pPr>
    </w:p>
    <w:p w:rsidR="00D3520A" w:rsidRDefault="00D3520A" w:rsidP="00A44A7B">
      <w:pPr>
        <w:tabs>
          <w:tab w:val="left" w:pos="2244"/>
        </w:tabs>
        <w:rPr>
          <w:lang w:eastAsia="en-GB"/>
        </w:rPr>
      </w:pPr>
    </w:p>
    <w:p w:rsidR="00D3520A" w:rsidRDefault="00D3520A" w:rsidP="00A44A7B">
      <w:pPr>
        <w:tabs>
          <w:tab w:val="left" w:pos="2244"/>
        </w:tabs>
        <w:rPr>
          <w:lang w:eastAsia="en-GB"/>
        </w:rPr>
      </w:pPr>
    </w:p>
    <w:p w:rsidR="00D3520A" w:rsidRDefault="00D3520A" w:rsidP="00A44A7B">
      <w:pPr>
        <w:tabs>
          <w:tab w:val="left" w:pos="2244"/>
        </w:tabs>
        <w:rPr>
          <w:rFonts w:ascii="Arial" w:hAnsi="Arial" w:cs="Arial"/>
          <w:u w:val="single"/>
          <w:lang w:eastAsia="en-GB"/>
        </w:rPr>
      </w:pPr>
      <w:r w:rsidRPr="00642B26">
        <w:rPr>
          <w:rFonts w:ascii="Arial" w:hAnsi="Arial" w:cs="Arial"/>
          <w:u w:val="single"/>
          <w:lang w:eastAsia="en-GB"/>
        </w:rPr>
        <w:lastRenderedPageBreak/>
        <w:t xml:space="preserve">Questionnaire </w:t>
      </w:r>
    </w:p>
    <w:p w:rsidR="00974A79" w:rsidRPr="00974A79" w:rsidRDefault="00974A79" w:rsidP="00974A79">
      <w:pPr>
        <w:spacing w:line="360" w:lineRule="auto"/>
        <w:rPr>
          <w:rFonts w:ascii="Arial" w:hAnsi="Arial" w:cs="Arial"/>
        </w:rPr>
      </w:pPr>
      <w:r w:rsidRPr="00974A79">
        <w:rPr>
          <w:rFonts w:ascii="Arial" w:hAnsi="Arial" w:cs="Arial"/>
        </w:rPr>
        <w:t>Q1</w:t>
      </w:r>
      <w:r>
        <w:rPr>
          <w:rFonts w:ascii="Arial" w:hAnsi="Arial" w:cs="Arial"/>
        </w:rPr>
        <w:t xml:space="preserve">. </w:t>
      </w:r>
      <w:r w:rsidRPr="00974A79">
        <w:rPr>
          <w:rFonts w:ascii="Arial" w:hAnsi="Arial" w:cs="Arial"/>
        </w:rPr>
        <w:t>On average, how often do you participate i</w:t>
      </w:r>
      <w:r>
        <w:rPr>
          <w:rFonts w:ascii="Arial" w:hAnsi="Arial" w:cs="Arial"/>
        </w:rPr>
        <w:t xml:space="preserve">n domestic tourism each year? </w:t>
      </w:r>
    </w:p>
    <w:p w:rsidR="00974A79" w:rsidRPr="00974A79" w:rsidRDefault="00974A79" w:rsidP="00974A79">
      <w:pPr>
        <w:spacing w:line="360" w:lineRule="auto"/>
        <w:rPr>
          <w:rFonts w:ascii="Arial" w:hAnsi="Arial" w:cs="Arial"/>
        </w:rPr>
      </w:pPr>
      <w:r w:rsidRPr="00974A79">
        <w:rPr>
          <w:rFonts w:ascii="Arial" w:hAnsi="Arial" w:cs="Arial"/>
        </w:rPr>
        <w:t>Q2</w:t>
      </w:r>
      <w:r>
        <w:rPr>
          <w:rFonts w:ascii="Arial" w:hAnsi="Arial" w:cs="Arial"/>
        </w:rPr>
        <w:t xml:space="preserve">. </w:t>
      </w:r>
      <w:r w:rsidRPr="00974A79">
        <w:rPr>
          <w:rFonts w:ascii="Arial" w:hAnsi="Arial" w:cs="Arial"/>
        </w:rPr>
        <w:t>On average, how often do you participate in international tourism each year?</w:t>
      </w:r>
    </w:p>
    <w:p w:rsidR="00974A79" w:rsidRPr="00974A79" w:rsidRDefault="00974A79" w:rsidP="00974A79">
      <w:pPr>
        <w:spacing w:line="360" w:lineRule="auto"/>
        <w:rPr>
          <w:rFonts w:ascii="Arial" w:hAnsi="Arial" w:cs="Arial"/>
        </w:rPr>
      </w:pPr>
      <w:r w:rsidRPr="00974A79">
        <w:rPr>
          <w:rFonts w:ascii="Arial" w:hAnsi="Arial" w:cs="Arial"/>
        </w:rPr>
        <w:t>Q3</w:t>
      </w:r>
      <w:r>
        <w:rPr>
          <w:rFonts w:ascii="Arial" w:hAnsi="Arial" w:cs="Arial"/>
        </w:rPr>
        <w:t xml:space="preserve">. </w:t>
      </w:r>
      <w:r w:rsidRPr="00974A79">
        <w:rPr>
          <w:rFonts w:ascii="Arial" w:hAnsi="Arial" w:cs="Arial"/>
        </w:rPr>
        <w:t>Please list the destinations you have visited in the last 12 months</w:t>
      </w:r>
    </w:p>
    <w:p w:rsidR="00974A79" w:rsidRPr="00974A79" w:rsidRDefault="00974A79" w:rsidP="00974A79">
      <w:pPr>
        <w:spacing w:line="360" w:lineRule="auto"/>
        <w:rPr>
          <w:rFonts w:ascii="Arial" w:hAnsi="Arial" w:cs="Arial"/>
        </w:rPr>
      </w:pPr>
      <w:r w:rsidRPr="00974A79">
        <w:rPr>
          <w:rFonts w:ascii="Arial" w:hAnsi="Arial" w:cs="Arial"/>
        </w:rPr>
        <w:t>Q4</w:t>
      </w:r>
      <w:r>
        <w:rPr>
          <w:rFonts w:ascii="Arial" w:hAnsi="Arial" w:cs="Arial"/>
        </w:rPr>
        <w:t xml:space="preserve">. </w:t>
      </w:r>
      <w:r w:rsidRPr="00974A79">
        <w:rPr>
          <w:rFonts w:ascii="Arial" w:hAnsi="Arial" w:cs="Arial"/>
        </w:rPr>
        <w:t>Which of the following are you most likely to travel for?</w:t>
      </w:r>
    </w:p>
    <w:p w:rsidR="00974A79" w:rsidRPr="00974A79" w:rsidRDefault="00974A79" w:rsidP="00974A79">
      <w:pPr>
        <w:spacing w:line="360" w:lineRule="auto"/>
        <w:rPr>
          <w:rFonts w:ascii="Arial" w:hAnsi="Arial" w:cs="Arial"/>
        </w:rPr>
      </w:pPr>
      <w:r w:rsidRPr="00974A79">
        <w:rPr>
          <w:rFonts w:ascii="Arial" w:hAnsi="Arial" w:cs="Arial"/>
        </w:rPr>
        <w:t>-Leisure</w:t>
      </w:r>
    </w:p>
    <w:p w:rsidR="00974A79" w:rsidRPr="00974A79" w:rsidRDefault="00974A79" w:rsidP="00974A79">
      <w:pPr>
        <w:spacing w:line="360" w:lineRule="auto"/>
        <w:rPr>
          <w:rFonts w:ascii="Arial" w:hAnsi="Arial" w:cs="Arial"/>
        </w:rPr>
      </w:pPr>
      <w:r w:rsidRPr="00974A79">
        <w:rPr>
          <w:rFonts w:ascii="Arial" w:hAnsi="Arial" w:cs="Arial"/>
        </w:rPr>
        <w:t>-Business</w:t>
      </w:r>
    </w:p>
    <w:p w:rsidR="00974A79" w:rsidRPr="00974A79" w:rsidRDefault="00974A79" w:rsidP="00974A79">
      <w:pPr>
        <w:spacing w:line="360" w:lineRule="auto"/>
        <w:rPr>
          <w:rFonts w:ascii="Arial" w:hAnsi="Arial" w:cs="Arial"/>
        </w:rPr>
      </w:pPr>
      <w:r w:rsidRPr="00974A79">
        <w:rPr>
          <w:rFonts w:ascii="Arial" w:hAnsi="Arial" w:cs="Arial"/>
        </w:rPr>
        <w:t>-Education</w:t>
      </w:r>
    </w:p>
    <w:p w:rsidR="00974A79" w:rsidRDefault="00974A79" w:rsidP="00974A79">
      <w:pPr>
        <w:spacing w:line="360" w:lineRule="auto"/>
        <w:rPr>
          <w:rFonts w:ascii="Arial" w:hAnsi="Arial" w:cs="Arial"/>
        </w:rPr>
      </w:pPr>
      <w:r w:rsidRPr="00974A79">
        <w:rPr>
          <w:rFonts w:ascii="Arial" w:hAnsi="Arial" w:cs="Arial"/>
        </w:rPr>
        <w:t>-Other</w:t>
      </w:r>
    </w:p>
    <w:p w:rsidR="00974A79" w:rsidRPr="00974A79" w:rsidRDefault="00974A79" w:rsidP="00974A79">
      <w:pPr>
        <w:spacing w:line="360" w:lineRule="auto"/>
        <w:rPr>
          <w:rFonts w:ascii="Arial" w:hAnsi="Arial" w:cs="Arial"/>
        </w:rPr>
      </w:pPr>
    </w:p>
    <w:p w:rsidR="00974A79" w:rsidRPr="00974A79" w:rsidRDefault="00974A79" w:rsidP="00974A79">
      <w:pPr>
        <w:spacing w:line="360" w:lineRule="auto"/>
        <w:rPr>
          <w:rFonts w:ascii="Arial" w:hAnsi="Arial" w:cs="Arial"/>
        </w:rPr>
      </w:pPr>
      <w:r w:rsidRPr="00974A79">
        <w:rPr>
          <w:rFonts w:ascii="Arial" w:hAnsi="Arial" w:cs="Arial"/>
        </w:rPr>
        <w:t>Q5</w:t>
      </w:r>
      <w:r>
        <w:rPr>
          <w:rFonts w:ascii="Arial" w:hAnsi="Arial" w:cs="Arial"/>
        </w:rPr>
        <w:t xml:space="preserve">. </w:t>
      </w:r>
      <w:r w:rsidRPr="00974A79">
        <w:rPr>
          <w:rFonts w:ascii="Arial" w:hAnsi="Arial" w:cs="Arial"/>
        </w:rPr>
        <w:t>How likely are you to visit a destination based on the following factors</w:t>
      </w:r>
    </w:p>
    <w:p w:rsidR="00974A79" w:rsidRPr="00974A79" w:rsidRDefault="00974A79" w:rsidP="00974A79">
      <w:pPr>
        <w:spacing w:line="360" w:lineRule="auto"/>
        <w:rPr>
          <w:rFonts w:ascii="Arial" w:hAnsi="Arial" w:cs="Arial"/>
        </w:rPr>
      </w:pPr>
      <w:r w:rsidRPr="00974A79">
        <w:rPr>
          <w:rFonts w:ascii="Arial" w:hAnsi="Arial" w:cs="Arial"/>
        </w:rPr>
        <w:t>-Relax &amp; Escape</w:t>
      </w:r>
    </w:p>
    <w:p w:rsidR="00974A79" w:rsidRPr="00974A79" w:rsidRDefault="00974A79" w:rsidP="00974A79">
      <w:pPr>
        <w:spacing w:line="360" w:lineRule="auto"/>
        <w:rPr>
          <w:rFonts w:ascii="Arial" w:hAnsi="Arial" w:cs="Arial"/>
        </w:rPr>
      </w:pPr>
      <w:r w:rsidRPr="00974A79">
        <w:rPr>
          <w:rFonts w:ascii="Arial" w:hAnsi="Arial" w:cs="Arial"/>
        </w:rPr>
        <w:t>-Affordability</w:t>
      </w:r>
    </w:p>
    <w:p w:rsidR="00974A79" w:rsidRPr="00974A79" w:rsidRDefault="00974A79" w:rsidP="00974A79">
      <w:pPr>
        <w:spacing w:line="360" w:lineRule="auto"/>
        <w:rPr>
          <w:rFonts w:ascii="Arial" w:hAnsi="Arial" w:cs="Arial"/>
        </w:rPr>
      </w:pPr>
      <w:r w:rsidRPr="00974A79">
        <w:rPr>
          <w:rFonts w:ascii="Arial" w:hAnsi="Arial" w:cs="Arial"/>
        </w:rPr>
        <w:t>-Adventure</w:t>
      </w:r>
    </w:p>
    <w:p w:rsidR="00974A79" w:rsidRPr="00974A79" w:rsidRDefault="00974A79" w:rsidP="00974A79">
      <w:pPr>
        <w:spacing w:line="360" w:lineRule="auto"/>
        <w:rPr>
          <w:rFonts w:ascii="Arial" w:hAnsi="Arial" w:cs="Arial"/>
        </w:rPr>
      </w:pPr>
      <w:r w:rsidRPr="00974A79">
        <w:rPr>
          <w:rFonts w:ascii="Arial" w:hAnsi="Arial" w:cs="Arial"/>
        </w:rPr>
        <w:t>-I want to share my experiences on social media</w:t>
      </w:r>
    </w:p>
    <w:p w:rsidR="00974A79" w:rsidRPr="00974A79" w:rsidRDefault="00974A79" w:rsidP="00974A79">
      <w:pPr>
        <w:spacing w:line="360" w:lineRule="auto"/>
        <w:rPr>
          <w:rFonts w:ascii="Arial" w:hAnsi="Arial" w:cs="Arial"/>
        </w:rPr>
      </w:pPr>
      <w:r w:rsidRPr="00974A79">
        <w:rPr>
          <w:rFonts w:ascii="Arial" w:hAnsi="Arial" w:cs="Arial"/>
        </w:rPr>
        <w:t>-I want to find my identity</w:t>
      </w:r>
    </w:p>
    <w:p w:rsidR="00974A79" w:rsidRPr="00974A79" w:rsidRDefault="00974A79" w:rsidP="00974A79">
      <w:pPr>
        <w:spacing w:line="360" w:lineRule="auto"/>
        <w:rPr>
          <w:rFonts w:ascii="Arial" w:hAnsi="Arial" w:cs="Arial"/>
        </w:rPr>
      </w:pPr>
      <w:r w:rsidRPr="00974A79">
        <w:rPr>
          <w:rFonts w:ascii="Arial" w:hAnsi="Arial" w:cs="Arial"/>
        </w:rPr>
        <w:t>-Attractiveness of destination</w:t>
      </w:r>
    </w:p>
    <w:p w:rsidR="00974A79" w:rsidRPr="00974A79" w:rsidRDefault="00974A79" w:rsidP="00974A79">
      <w:pPr>
        <w:spacing w:line="360" w:lineRule="auto"/>
        <w:rPr>
          <w:rFonts w:ascii="Arial" w:hAnsi="Arial" w:cs="Arial"/>
        </w:rPr>
      </w:pPr>
      <w:r w:rsidRPr="00974A79">
        <w:rPr>
          <w:rFonts w:ascii="Arial" w:hAnsi="Arial" w:cs="Arial"/>
        </w:rPr>
        <w:t>-I want to share my experiences with friends and meet new people</w:t>
      </w:r>
    </w:p>
    <w:p w:rsidR="00974A79" w:rsidRPr="00974A79" w:rsidRDefault="00974A79" w:rsidP="00974A79">
      <w:pPr>
        <w:spacing w:line="360" w:lineRule="auto"/>
        <w:rPr>
          <w:rFonts w:ascii="Arial" w:hAnsi="Arial" w:cs="Arial"/>
        </w:rPr>
      </w:pPr>
      <w:r w:rsidRPr="00974A79">
        <w:rPr>
          <w:rFonts w:ascii="Arial" w:hAnsi="Arial" w:cs="Arial"/>
        </w:rPr>
        <w:t>-Family friendly</w:t>
      </w:r>
    </w:p>
    <w:p w:rsidR="00974A79" w:rsidRPr="00974A79" w:rsidRDefault="00974A79" w:rsidP="00974A79">
      <w:pPr>
        <w:spacing w:line="360" w:lineRule="auto"/>
        <w:rPr>
          <w:rFonts w:ascii="Arial" w:hAnsi="Arial" w:cs="Arial"/>
        </w:rPr>
      </w:pPr>
      <w:r w:rsidRPr="00974A79">
        <w:rPr>
          <w:rFonts w:ascii="Arial" w:hAnsi="Arial" w:cs="Arial"/>
        </w:rPr>
        <w:t>-To participate in events &amp; activities</w:t>
      </w:r>
    </w:p>
    <w:p w:rsidR="00974A79" w:rsidRPr="00974A79" w:rsidRDefault="00974A79" w:rsidP="00974A79">
      <w:pPr>
        <w:spacing w:line="360" w:lineRule="auto"/>
        <w:rPr>
          <w:rFonts w:ascii="Arial" w:hAnsi="Arial" w:cs="Arial"/>
        </w:rPr>
      </w:pPr>
      <w:r w:rsidRPr="00974A79">
        <w:rPr>
          <w:rFonts w:ascii="Arial" w:hAnsi="Arial" w:cs="Arial"/>
        </w:rPr>
        <w:t>-Safety</w:t>
      </w:r>
    </w:p>
    <w:p w:rsidR="00974A79" w:rsidRPr="00974A79" w:rsidRDefault="00974A79" w:rsidP="00974A79">
      <w:pPr>
        <w:spacing w:line="360" w:lineRule="auto"/>
        <w:rPr>
          <w:rFonts w:ascii="Arial" w:hAnsi="Arial" w:cs="Arial"/>
        </w:rPr>
      </w:pPr>
    </w:p>
    <w:p w:rsidR="00974A79" w:rsidRPr="00974A79" w:rsidRDefault="00974A79" w:rsidP="00974A79">
      <w:pPr>
        <w:spacing w:line="360" w:lineRule="auto"/>
        <w:rPr>
          <w:rFonts w:ascii="Arial" w:hAnsi="Arial" w:cs="Arial"/>
        </w:rPr>
      </w:pPr>
      <w:r w:rsidRPr="00974A79">
        <w:rPr>
          <w:rFonts w:ascii="Arial" w:hAnsi="Arial" w:cs="Arial"/>
        </w:rPr>
        <w:t>Q6</w:t>
      </w:r>
      <w:r>
        <w:rPr>
          <w:rFonts w:ascii="Arial" w:hAnsi="Arial" w:cs="Arial"/>
        </w:rPr>
        <w:t xml:space="preserve">. </w:t>
      </w:r>
      <w:r w:rsidRPr="00974A79">
        <w:rPr>
          <w:rFonts w:ascii="Arial" w:hAnsi="Arial" w:cs="Arial"/>
        </w:rPr>
        <w:t>Which sources of information do you use to select destinations to travel?</w:t>
      </w:r>
    </w:p>
    <w:p w:rsidR="00974A79" w:rsidRPr="00974A79" w:rsidRDefault="00974A79" w:rsidP="00974A79">
      <w:pPr>
        <w:spacing w:line="360" w:lineRule="auto"/>
        <w:rPr>
          <w:rFonts w:ascii="Arial" w:hAnsi="Arial" w:cs="Arial"/>
        </w:rPr>
      </w:pPr>
      <w:r w:rsidRPr="00974A79">
        <w:rPr>
          <w:rFonts w:ascii="Arial" w:hAnsi="Arial" w:cs="Arial"/>
        </w:rPr>
        <w:t>-Word of Mouth / from a friend</w:t>
      </w:r>
    </w:p>
    <w:p w:rsidR="00974A79" w:rsidRPr="00974A79" w:rsidRDefault="00974A79" w:rsidP="00974A79">
      <w:pPr>
        <w:spacing w:line="360" w:lineRule="auto"/>
        <w:rPr>
          <w:rFonts w:ascii="Arial" w:hAnsi="Arial" w:cs="Arial"/>
        </w:rPr>
      </w:pPr>
      <w:r w:rsidRPr="00974A79">
        <w:rPr>
          <w:rFonts w:ascii="Arial" w:hAnsi="Arial" w:cs="Arial"/>
        </w:rPr>
        <w:t>-What you know about the destination already</w:t>
      </w:r>
    </w:p>
    <w:p w:rsidR="00974A79" w:rsidRPr="00974A79" w:rsidRDefault="00974A79" w:rsidP="00974A79">
      <w:pPr>
        <w:spacing w:line="360" w:lineRule="auto"/>
        <w:rPr>
          <w:rFonts w:ascii="Arial" w:hAnsi="Arial" w:cs="Arial"/>
        </w:rPr>
      </w:pPr>
      <w:r w:rsidRPr="00974A79">
        <w:rPr>
          <w:rFonts w:ascii="Arial" w:hAnsi="Arial" w:cs="Arial"/>
        </w:rPr>
        <w:t>-Google</w:t>
      </w:r>
    </w:p>
    <w:p w:rsidR="00974A79" w:rsidRPr="00974A79" w:rsidRDefault="00974A79" w:rsidP="00974A79">
      <w:pPr>
        <w:spacing w:line="360" w:lineRule="auto"/>
        <w:rPr>
          <w:rFonts w:ascii="Arial" w:hAnsi="Arial" w:cs="Arial"/>
        </w:rPr>
      </w:pPr>
      <w:r w:rsidRPr="00974A79">
        <w:rPr>
          <w:rFonts w:ascii="Arial" w:hAnsi="Arial" w:cs="Arial"/>
        </w:rPr>
        <w:lastRenderedPageBreak/>
        <w:t>-YouTube</w:t>
      </w:r>
    </w:p>
    <w:p w:rsidR="00974A79" w:rsidRPr="00974A79" w:rsidRDefault="00974A79" w:rsidP="00974A79">
      <w:pPr>
        <w:spacing w:line="360" w:lineRule="auto"/>
        <w:rPr>
          <w:rFonts w:ascii="Arial" w:hAnsi="Arial" w:cs="Arial"/>
        </w:rPr>
      </w:pPr>
      <w:r w:rsidRPr="00974A79">
        <w:rPr>
          <w:rFonts w:ascii="Arial" w:hAnsi="Arial" w:cs="Arial"/>
        </w:rPr>
        <w:t>-Magazines/Newspapers</w:t>
      </w:r>
    </w:p>
    <w:p w:rsidR="00974A79" w:rsidRPr="00974A79" w:rsidRDefault="00974A79" w:rsidP="00974A79">
      <w:pPr>
        <w:spacing w:line="360" w:lineRule="auto"/>
        <w:rPr>
          <w:rFonts w:ascii="Arial" w:hAnsi="Arial" w:cs="Arial"/>
        </w:rPr>
      </w:pPr>
      <w:r w:rsidRPr="00974A79">
        <w:rPr>
          <w:rFonts w:ascii="Arial" w:hAnsi="Arial" w:cs="Arial"/>
        </w:rPr>
        <w:t>-Brochures</w:t>
      </w:r>
    </w:p>
    <w:p w:rsidR="00974A79" w:rsidRPr="00974A79" w:rsidRDefault="00974A79" w:rsidP="00974A79">
      <w:pPr>
        <w:spacing w:line="360" w:lineRule="auto"/>
        <w:rPr>
          <w:rFonts w:ascii="Arial" w:hAnsi="Arial" w:cs="Arial"/>
        </w:rPr>
      </w:pPr>
      <w:r w:rsidRPr="00974A79">
        <w:rPr>
          <w:rFonts w:ascii="Arial" w:hAnsi="Arial" w:cs="Arial"/>
        </w:rPr>
        <w:t>-Other</w:t>
      </w:r>
    </w:p>
    <w:p w:rsidR="00974A79" w:rsidRPr="00974A79" w:rsidRDefault="00974A79" w:rsidP="00974A79">
      <w:pPr>
        <w:spacing w:line="360" w:lineRule="auto"/>
        <w:rPr>
          <w:rFonts w:ascii="Arial" w:hAnsi="Arial" w:cs="Arial"/>
        </w:rPr>
      </w:pPr>
      <w:r w:rsidRPr="00974A79">
        <w:rPr>
          <w:rFonts w:ascii="Arial" w:hAnsi="Arial" w:cs="Arial"/>
        </w:rPr>
        <w:t>Q7</w:t>
      </w:r>
      <w:r>
        <w:rPr>
          <w:rFonts w:ascii="Arial" w:hAnsi="Arial" w:cs="Arial"/>
        </w:rPr>
        <w:t>. H</w:t>
      </w:r>
      <w:r w:rsidRPr="00974A79">
        <w:rPr>
          <w:rFonts w:ascii="Arial" w:hAnsi="Arial" w:cs="Arial"/>
        </w:rPr>
        <w:t>ow many hours of Television / films do you watch on average per day?</w:t>
      </w:r>
    </w:p>
    <w:p w:rsidR="00974A79" w:rsidRPr="00974A79" w:rsidRDefault="00974A79" w:rsidP="00974A79">
      <w:pPr>
        <w:spacing w:line="360" w:lineRule="auto"/>
        <w:rPr>
          <w:rFonts w:ascii="Arial" w:hAnsi="Arial" w:cs="Arial"/>
        </w:rPr>
      </w:pPr>
      <w:r w:rsidRPr="00974A79">
        <w:rPr>
          <w:rFonts w:ascii="Arial" w:hAnsi="Arial" w:cs="Arial"/>
        </w:rPr>
        <w:t>Q8</w:t>
      </w:r>
      <w:r>
        <w:rPr>
          <w:rFonts w:ascii="Arial" w:hAnsi="Arial" w:cs="Arial"/>
        </w:rPr>
        <w:t xml:space="preserve">. </w:t>
      </w:r>
      <w:r w:rsidRPr="00974A79">
        <w:rPr>
          <w:rFonts w:ascii="Arial" w:hAnsi="Arial" w:cs="Arial"/>
        </w:rPr>
        <w:t>Have you ever travelled to a destination because you saw it through the means of television, film or via online?</w:t>
      </w:r>
    </w:p>
    <w:p w:rsidR="00974A79" w:rsidRPr="00974A79" w:rsidRDefault="00974A79" w:rsidP="00974A79">
      <w:pPr>
        <w:spacing w:line="360" w:lineRule="auto"/>
        <w:rPr>
          <w:rFonts w:ascii="Arial" w:hAnsi="Arial" w:cs="Arial"/>
        </w:rPr>
      </w:pPr>
      <w:r w:rsidRPr="00974A79">
        <w:rPr>
          <w:rFonts w:ascii="Arial" w:hAnsi="Arial" w:cs="Arial"/>
        </w:rPr>
        <w:t>Q9</w:t>
      </w:r>
      <w:r>
        <w:rPr>
          <w:rFonts w:ascii="Arial" w:hAnsi="Arial" w:cs="Arial"/>
        </w:rPr>
        <w:t xml:space="preserve">. </w:t>
      </w:r>
      <w:r w:rsidRPr="00974A79">
        <w:rPr>
          <w:rFonts w:ascii="Arial" w:hAnsi="Arial" w:cs="Arial"/>
        </w:rPr>
        <w:t>If you could travel to a destination you have seen on television or in a film where would it be? What film was it from? And why does it interest you?</w:t>
      </w:r>
    </w:p>
    <w:p w:rsidR="00974A79" w:rsidRPr="00974A79" w:rsidRDefault="00974A79" w:rsidP="00974A79">
      <w:pPr>
        <w:spacing w:line="360" w:lineRule="auto"/>
        <w:rPr>
          <w:rFonts w:ascii="Arial" w:hAnsi="Arial" w:cs="Arial"/>
        </w:rPr>
      </w:pPr>
      <w:r w:rsidRPr="00974A79">
        <w:rPr>
          <w:rFonts w:ascii="Arial" w:hAnsi="Arial" w:cs="Arial"/>
        </w:rPr>
        <w:t>Q10</w:t>
      </w:r>
      <w:r>
        <w:rPr>
          <w:rFonts w:ascii="Arial" w:hAnsi="Arial" w:cs="Arial"/>
        </w:rPr>
        <w:t xml:space="preserve">. </w:t>
      </w:r>
      <w:r w:rsidRPr="00974A79">
        <w:rPr>
          <w:rFonts w:ascii="Arial" w:hAnsi="Arial" w:cs="Arial"/>
        </w:rPr>
        <w:t>Which of the following screen tourism activities have you participated in?</w:t>
      </w:r>
    </w:p>
    <w:p w:rsidR="00974A79" w:rsidRPr="00974A79" w:rsidRDefault="00974A79" w:rsidP="00974A79">
      <w:pPr>
        <w:spacing w:line="360" w:lineRule="auto"/>
        <w:rPr>
          <w:rFonts w:ascii="Arial" w:hAnsi="Arial" w:cs="Arial"/>
        </w:rPr>
      </w:pPr>
      <w:r w:rsidRPr="00974A79">
        <w:rPr>
          <w:rFonts w:ascii="Arial" w:hAnsi="Arial" w:cs="Arial"/>
        </w:rPr>
        <w:t>-Visited a film set during filming</w:t>
      </w:r>
    </w:p>
    <w:p w:rsidR="00974A79" w:rsidRPr="00974A79" w:rsidRDefault="00974A79" w:rsidP="00974A79">
      <w:pPr>
        <w:spacing w:line="360" w:lineRule="auto"/>
        <w:rPr>
          <w:rFonts w:ascii="Arial" w:hAnsi="Arial" w:cs="Arial"/>
        </w:rPr>
      </w:pPr>
      <w:r w:rsidRPr="00974A79">
        <w:rPr>
          <w:rFonts w:ascii="Arial" w:hAnsi="Arial" w:cs="Arial"/>
        </w:rPr>
        <w:t>-Visited a destination where filming has taken place</w:t>
      </w:r>
    </w:p>
    <w:p w:rsidR="00974A79" w:rsidRPr="00974A79" w:rsidRDefault="00974A79" w:rsidP="00974A79">
      <w:pPr>
        <w:spacing w:line="360" w:lineRule="auto"/>
        <w:rPr>
          <w:rFonts w:ascii="Arial" w:hAnsi="Arial" w:cs="Arial"/>
        </w:rPr>
      </w:pPr>
      <w:r w:rsidRPr="00974A79">
        <w:rPr>
          <w:rFonts w:ascii="Arial" w:hAnsi="Arial" w:cs="Arial"/>
        </w:rPr>
        <w:t>-Visited a franchise related Theme Park for example; Disneyland, Universal studios, Warner Bros…</w:t>
      </w:r>
    </w:p>
    <w:p w:rsidR="00974A79" w:rsidRPr="00974A79" w:rsidRDefault="00974A79" w:rsidP="00974A79">
      <w:pPr>
        <w:spacing w:line="360" w:lineRule="auto"/>
        <w:rPr>
          <w:rFonts w:ascii="Arial" w:hAnsi="Arial" w:cs="Arial"/>
        </w:rPr>
      </w:pPr>
      <w:r w:rsidRPr="00974A79">
        <w:rPr>
          <w:rFonts w:ascii="Arial" w:hAnsi="Arial" w:cs="Arial"/>
        </w:rPr>
        <w:t>-Visited a Film, or Television Series Festival/ Event for example: Comic con, Peaky Blinders Festival, Doctor who convention, Cannes Film Festival</w:t>
      </w:r>
    </w:p>
    <w:p w:rsidR="00974A79" w:rsidRPr="00974A79" w:rsidRDefault="00974A79" w:rsidP="00974A79">
      <w:pPr>
        <w:spacing w:line="360" w:lineRule="auto"/>
        <w:rPr>
          <w:rFonts w:ascii="Arial" w:hAnsi="Arial" w:cs="Arial"/>
        </w:rPr>
      </w:pPr>
      <w:r w:rsidRPr="00974A79">
        <w:rPr>
          <w:rFonts w:ascii="Arial" w:hAnsi="Arial" w:cs="Arial"/>
        </w:rPr>
        <w:t>-Visited a TV of film themed, hotel, bar or restaurant for example: Game of Thrones Ice Hotel, Bubba Gump Shrimp Restaurant, The Elephant House in Scotland where J.K Rowling wrote the Harry Potter Series</w:t>
      </w:r>
    </w:p>
    <w:p w:rsidR="00974A79" w:rsidRPr="00974A79" w:rsidRDefault="00974A79" w:rsidP="00974A79">
      <w:pPr>
        <w:spacing w:line="360" w:lineRule="auto"/>
        <w:rPr>
          <w:rFonts w:ascii="Arial" w:hAnsi="Arial" w:cs="Arial"/>
        </w:rPr>
      </w:pPr>
      <w:r w:rsidRPr="00974A79">
        <w:rPr>
          <w:rFonts w:ascii="Arial" w:hAnsi="Arial" w:cs="Arial"/>
        </w:rPr>
        <w:t>-Please give an example of destination, attraction or event you've visited</w:t>
      </w:r>
    </w:p>
    <w:p w:rsidR="00974A79" w:rsidRPr="00974A79" w:rsidRDefault="00974A79" w:rsidP="00974A79">
      <w:pPr>
        <w:spacing w:line="360" w:lineRule="auto"/>
        <w:rPr>
          <w:rFonts w:ascii="Arial" w:hAnsi="Arial" w:cs="Arial"/>
        </w:rPr>
      </w:pPr>
      <w:r w:rsidRPr="00974A79">
        <w:rPr>
          <w:rFonts w:ascii="Arial" w:hAnsi="Arial" w:cs="Arial"/>
        </w:rPr>
        <w:t>Q11</w:t>
      </w:r>
      <w:r>
        <w:rPr>
          <w:rFonts w:ascii="Arial" w:hAnsi="Arial" w:cs="Arial"/>
        </w:rPr>
        <w:t xml:space="preserve">. </w:t>
      </w:r>
      <w:r w:rsidRPr="00974A79">
        <w:rPr>
          <w:rFonts w:ascii="Arial" w:hAnsi="Arial" w:cs="Arial"/>
        </w:rPr>
        <w:t>If you have visited a film tourism attraction or attended a film tourism event would you say it was your primary reason for travel or an additional activity as part of a trip?</w:t>
      </w:r>
    </w:p>
    <w:p w:rsidR="00974A79" w:rsidRPr="00974A79" w:rsidRDefault="00974A79" w:rsidP="00974A79">
      <w:pPr>
        <w:spacing w:line="360" w:lineRule="auto"/>
        <w:rPr>
          <w:rFonts w:ascii="Arial" w:hAnsi="Arial" w:cs="Arial"/>
        </w:rPr>
      </w:pPr>
      <w:r w:rsidRPr="00974A79">
        <w:rPr>
          <w:rFonts w:ascii="Arial" w:hAnsi="Arial" w:cs="Arial"/>
        </w:rPr>
        <w:t>-Additional activity as part of a planned trip/holiday</w:t>
      </w:r>
    </w:p>
    <w:p w:rsidR="00974A79" w:rsidRPr="00974A79" w:rsidRDefault="00974A79" w:rsidP="00974A79">
      <w:pPr>
        <w:spacing w:line="360" w:lineRule="auto"/>
        <w:rPr>
          <w:rFonts w:ascii="Arial" w:hAnsi="Arial" w:cs="Arial"/>
        </w:rPr>
      </w:pPr>
      <w:r w:rsidRPr="00974A79">
        <w:rPr>
          <w:rFonts w:ascii="Arial" w:hAnsi="Arial" w:cs="Arial"/>
        </w:rPr>
        <w:t>-Primary reason for travel</w:t>
      </w:r>
    </w:p>
    <w:p w:rsidR="00974A79" w:rsidRPr="00974A79" w:rsidRDefault="00974A79" w:rsidP="00974A79">
      <w:pPr>
        <w:spacing w:line="360" w:lineRule="auto"/>
        <w:rPr>
          <w:rFonts w:ascii="Arial" w:hAnsi="Arial" w:cs="Arial"/>
        </w:rPr>
      </w:pPr>
      <w:r w:rsidRPr="00974A79">
        <w:rPr>
          <w:rFonts w:ascii="Arial" w:hAnsi="Arial" w:cs="Arial"/>
        </w:rPr>
        <w:t>Q12</w:t>
      </w:r>
      <w:r>
        <w:rPr>
          <w:rFonts w:ascii="Arial" w:hAnsi="Arial" w:cs="Arial"/>
        </w:rPr>
        <w:t xml:space="preserve">. </w:t>
      </w:r>
      <w:r w:rsidRPr="00974A79">
        <w:rPr>
          <w:rFonts w:ascii="Arial" w:hAnsi="Arial" w:cs="Arial"/>
        </w:rPr>
        <w:t>When watching television or films, how likely are these aspects to motivate you to visit a specific tourism destination, attraction or event.</w:t>
      </w:r>
    </w:p>
    <w:p w:rsidR="00974A79" w:rsidRPr="00974A79" w:rsidRDefault="00974A79" w:rsidP="00974A79">
      <w:pPr>
        <w:spacing w:line="360" w:lineRule="auto"/>
        <w:rPr>
          <w:rFonts w:ascii="Arial" w:hAnsi="Arial" w:cs="Arial"/>
        </w:rPr>
      </w:pPr>
      <w:r w:rsidRPr="00974A79">
        <w:rPr>
          <w:rFonts w:ascii="Arial" w:hAnsi="Arial" w:cs="Arial"/>
        </w:rPr>
        <w:t>-Celebrity Endorsement</w:t>
      </w:r>
    </w:p>
    <w:p w:rsidR="00974A79" w:rsidRPr="00974A79" w:rsidRDefault="00974A79" w:rsidP="00974A79">
      <w:pPr>
        <w:spacing w:line="360" w:lineRule="auto"/>
        <w:rPr>
          <w:rFonts w:ascii="Arial" w:hAnsi="Arial" w:cs="Arial"/>
        </w:rPr>
      </w:pPr>
      <w:r w:rsidRPr="00974A79">
        <w:rPr>
          <w:rFonts w:ascii="Arial" w:hAnsi="Arial" w:cs="Arial"/>
        </w:rPr>
        <w:t>-Connection to Characters</w:t>
      </w:r>
    </w:p>
    <w:p w:rsidR="00974A79" w:rsidRPr="00974A79" w:rsidRDefault="00974A79" w:rsidP="00974A79">
      <w:pPr>
        <w:spacing w:line="360" w:lineRule="auto"/>
        <w:rPr>
          <w:rFonts w:ascii="Arial" w:hAnsi="Arial" w:cs="Arial"/>
        </w:rPr>
      </w:pPr>
      <w:r w:rsidRPr="00974A79">
        <w:rPr>
          <w:rFonts w:ascii="Arial" w:hAnsi="Arial" w:cs="Arial"/>
        </w:rPr>
        <w:lastRenderedPageBreak/>
        <w:t>-Connection to story line/plot</w:t>
      </w:r>
    </w:p>
    <w:p w:rsidR="00974A79" w:rsidRPr="00974A79" w:rsidRDefault="00974A79" w:rsidP="00974A79">
      <w:pPr>
        <w:spacing w:line="360" w:lineRule="auto"/>
        <w:rPr>
          <w:rFonts w:ascii="Arial" w:hAnsi="Arial" w:cs="Arial"/>
        </w:rPr>
      </w:pPr>
      <w:r w:rsidRPr="00974A79">
        <w:rPr>
          <w:rFonts w:ascii="Arial" w:hAnsi="Arial" w:cs="Arial"/>
        </w:rPr>
        <w:t>-Countryside</w:t>
      </w:r>
    </w:p>
    <w:p w:rsidR="00974A79" w:rsidRPr="00974A79" w:rsidRDefault="00974A79" w:rsidP="00974A79">
      <w:pPr>
        <w:spacing w:line="360" w:lineRule="auto"/>
        <w:rPr>
          <w:rFonts w:ascii="Arial" w:hAnsi="Arial" w:cs="Arial"/>
        </w:rPr>
      </w:pPr>
      <w:r w:rsidRPr="00974A79">
        <w:rPr>
          <w:rFonts w:ascii="Arial" w:hAnsi="Arial" w:cs="Arial"/>
        </w:rPr>
        <w:t>-Famous Cities</w:t>
      </w:r>
    </w:p>
    <w:p w:rsidR="00974A79" w:rsidRPr="00974A79" w:rsidRDefault="00974A79" w:rsidP="00974A79">
      <w:pPr>
        <w:spacing w:line="360" w:lineRule="auto"/>
        <w:rPr>
          <w:rFonts w:ascii="Arial" w:hAnsi="Arial" w:cs="Arial"/>
        </w:rPr>
      </w:pPr>
      <w:r w:rsidRPr="00974A79">
        <w:rPr>
          <w:rFonts w:ascii="Arial" w:hAnsi="Arial" w:cs="Arial"/>
        </w:rPr>
        <w:t>-Landmarks</w:t>
      </w:r>
    </w:p>
    <w:p w:rsidR="00974A79" w:rsidRPr="00974A79" w:rsidRDefault="00974A79" w:rsidP="00974A79">
      <w:pPr>
        <w:spacing w:line="360" w:lineRule="auto"/>
        <w:rPr>
          <w:rFonts w:ascii="Arial" w:hAnsi="Arial" w:cs="Arial"/>
        </w:rPr>
      </w:pPr>
      <w:r w:rsidRPr="00974A79">
        <w:rPr>
          <w:rFonts w:ascii="Arial" w:hAnsi="Arial" w:cs="Arial"/>
        </w:rPr>
        <w:t>-Scenery/Landscape</w:t>
      </w:r>
    </w:p>
    <w:p w:rsidR="00974A79" w:rsidRPr="00974A79" w:rsidRDefault="00974A79" w:rsidP="00974A79">
      <w:pPr>
        <w:spacing w:line="360" w:lineRule="auto"/>
        <w:rPr>
          <w:rFonts w:ascii="Arial" w:hAnsi="Arial" w:cs="Arial"/>
        </w:rPr>
      </w:pPr>
      <w:r w:rsidRPr="00974A79">
        <w:rPr>
          <w:rFonts w:ascii="Arial" w:hAnsi="Arial" w:cs="Arial"/>
        </w:rPr>
        <w:t>-Type of film/series</w:t>
      </w:r>
    </w:p>
    <w:p w:rsidR="00974A79" w:rsidRDefault="00974A79" w:rsidP="00974A79">
      <w:pPr>
        <w:spacing w:line="360" w:lineRule="auto"/>
        <w:rPr>
          <w:rFonts w:ascii="Arial" w:hAnsi="Arial" w:cs="Arial"/>
        </w:rPr>
      </w:pPr>
    </w:p>
    <w:p w:rsidR="00974A79" w:rsidRPr="00974A79" w:rsidRDefault="00974A79" w:rsidP="00974A79">
      <w:pPr>
        <w:spacing w:line="360" w:lineRule="auto"/>
        <w:rPr>
          <w:rFonts w:ascii="Arial" w:hAnsi="Arial" w:cs="Arial"/>
        </w:rPr>
      </w:pPr>
      <w:r w:rsidRPr="00974A79">
        <w:rPr>
          <w:rFonts w:ascii="Arial" w:hAnsi="Arial" w:cs="Arial"/>
        </w:rPr>
        <w:t>Q13</w:t>
      </w:r>
      <w:r>
        <w:rPr>
          <w:rFonts w:ascii="Arial" w:hAnsi="Arial" w:cs="Arial"/>
        </w:rPr>
        <w:t xml:space="preserve">. </w:t>
      </w:r>
      <w:r w:rsidRPr="00974A79">
        <w:rPr>
          <w:rFonts w:ascii="Arial" w:hAnsi="Arial" w:cs="Arial"/>
        </w:rPr>
        <w:t>Please rank the following Television / film types (1 being most preferred)</w:t>
      </w:r>
    </w:p>
    <w:p w:rsidR="00974A79" w:rsidRPr="00974A79" w:rsidRDefault="00974A79" w:rsidP="00974A79">
      <w:pPr>
        <w:spacing w:line="360" w:lineRule="auto"/>
        <w:rPr>
          <w:rFonts w:ascii="Arial" w:hAnsi="Arial" w:cs="Arial"/>
        </w:rPr>
      </w:pPr>
      <w:r w:rsidRPr="00974A79">
        <w:rPr>
          <w:rFonts w:ascii="Arial" w:hAnsi="Arial" w:cs="Arial"/>
        </w:rPr>
        <w:t>-Action</w:t>
      </w:r>
    </w:p>
    <w:p w:rsidR="00974A79" w:rsidRPr="00974A79" w:rsidRDefault="00974A79" w:rsidP="00974A79">
      <w:pPr>
        <w:spacing w:line="360" w:lineRule="auto"/>
        <w:rPr>
          <w:rFonts w:ascii="Arial" w:hAnsi="Arial" w:cs="Arial"/>
        </w:rPr>
      </w:pPr>
      <w:r w:rsidRPr="00974A79">
        <w:rPr>
          <w:rFonts w:ascii="Arial" w:hAnsi="Arial" w:cs="Arial"/>
        </w:rPr>
        <w:t>-Comedy</w:t>
      </w:r>
    </w:p>
    <w:p w:rsidR="00974A79" w:rsidRPr="00974A79" w:rsidRDefault="00974A79" w:rsidP="00974A79">
      <w:pPr>
        <w:spacing w:line="360" w:lineRule="auto"/>
        <w:rPr>
          <w:rFonts w:ascii="Arial" w:hAnsi="Arial" w:cs="Arial"/>
        </w:rPr>
      </w:pPr>
      <w:r w:rsidRPr="00974A79">
        <w:rPr>
          <w:rFonts w:ascii="Arial" w:hAnsi="Arial" w:cs="Arial"/>
        </w:rPr>
        <w:t>-Fantasy</w:t>
      </w:r>
    </w:p>
    <w:p w:rsidR="00974A79" w:rsidRPr="00974A79" w:rsidRDefault="00974A79" w:rsidP="00974A79">
      <w:pPr>
        <w:spacing w:line="360" w:lineRule="auto"/>
        <w:rPr>
          <w:rFonts w:ascii="Arial" w:hAnsi="Arial" w:cs="Arial"/>
        </w:rPr>
      </w:pPr>
      <w:r w:rsidRPr="00974A79">
        <w:rPr>
          <w:rFonts w:ascii="Arial" w:hAnsi="Arial" w:cs="Arial"/>
        </w:rPr>
        <w:t>-Horror</w:t>
      </w:r>
    </w:p>
    <w:p w:rsidR="00974A79" w:rsidRPr="00974A79" w:rsidRDefault="00974A79" w:rsidP="00974A79">
      <w:pPr>
        <w:spacing w:line="360" w:lineRule="auto"/>
        <w:rPr>
          <w:rFonts w:ascii="Arial" w:hAnsi="Arial" w:cs="Arial"/>
        </w:rPr>
      </w:pPr>
      <w:r w:rsidRPr="00974A79">
        <w:rPr>
          <w:rFonts w:ascii="Arial" w:hAnsi="Arial" w:cs="Arial"/>
        </w:rPr>
        <w:t>-Reality</w:t>
      </w:r>
    </w:p>
    <w:p w:rsidR="00974A79" w:rsidRPr="00974A79" w:rsidRDefault="00974A79" w:rsidP="00974A79">
      <w:pPr>
        <w:spacing w:line="360" w:lineRule="auto"/>
        <w:rPr>
          <w:rFonts w:ascii="Arial" w:hAnsi="Arial" w:cs="Arial"/>
        </w:rPr>
      </w:pPr>
      <w:r w:rsidRPr="00974A79">
        <w:rPr>
          <w:rFonts w:ascii="Arial" w:hAnsi="Arial" w:cs="Arial"/>
        </w:rPr>
        <w:t>-Romance</w:t>
      </w:r>
    </w:p>
    <w:p w:rsidR="00974A79" w:rsidRPr="00974A79" w:rsidRDefault="00974A79" w:rsidP="00974A79">
      <w:pPr>
        <w:spacing w:line="360" w:lineRule="auto"/>
        <w:rPr>
          <w:rFonts w:ascii="Arial" w:hAnsi="Arial" w:cs="Arial"/>
        </w:rPr>
      </w:pPr>
      <w:r w:rsidRPr="00974A79">
        <w:rPr>
          <w:rFonts w:ascii="Arial" w:hAnsi="Arial" w:cs="Arial"/>
        </w:rPr>
        <w:t>-Sci-Fi</w:t>
      </w:r>
    </w:p>
    <w:p w:rsidR="00974A79" w:rsidRPr="00974A79" w:rsidRDefault="00974A79" w:rsidP="00974A79">
      <w:pPr>
        <w:spacing w:line="360" w:lineRule="auto"/>
        <w:rPr>
          <w:rFonts w:ascii="Arial" w:hAnsi="Arial" w:cs="Arial"/>
        </w:rPr>
      </w:pPr>
    </w:p>
    <w:p w:rsidR="00974A79" w:rsidRPr="00974A79" w:rsidRDefault="00974A79" w:rsidP="00974A79">
      <w:pPr>
        <w:spacing w:line="360" w:lineRule="auto"/>
        <w:rPr>
          <w:rFonts w:ascii="Arial" w:hAnsi="Arial" w:cs="Arial"/>
        </w:rPr>
      </w:pPr>
      <w:r w:rsidRPr="00974A79">
        <w:rPr>
          <w:rFonts w:ascii="Arial" w:hAnsi="Arial" w:cs="Arial"/>
        </w:rPr>
        <w:t>Q14</w:t>
      </w:r>
      <w:r>
        <w:rPr>
          <w:rFonts w:ascii="Arial" w:hAnsi="Arial" w:cs="Arial"/>
        </w:rPr>
        <w:t xml:space="preserve">. </w:t>
      </w:r>
      <w:r w:rsidRPr="00974A79">
        <w:rPr>
          <w:rFonts w:ascii="Arial" w:hAnsi="Arial" w:cs="Arial"/>
        </w:rPr>
        <w:t>Please rate the impact that the following promotional methods would have on you</w:t>
      </w:r>
    </w:p>
    <w:p w:rsidR="00974A79" w:rsidRPr="00974A79" w:rsidRDefault="00974A79" w:rsidP="00974A79">
      <w:pPr>
        <w:spacing w:line="360" w:lineRule="auto"/>
        <w:rPr>
          <w:rFonts w:ascii="Arial" w:hAnsi="Arial" w:cs="Arial"/>
        </w:rPr>
      </w:pPr>
      <w:r w:rsidRPr="00974A79">
        <w:rPr>
          <w:rFonts w:ascii="Arial" w:hAnsi="Arial" w:cs="Arial"/>
        </w:rPr>
        <w:t>-Interactive marketing</w:t>
      </w:r>
    </w:p>
    <w:p w:rsidR="00974A79" w:rsidRPr="00974A79" w:rsidRDefault="00974A79" w:rsidP="00974A79">
      <w:pPr>
        <w:spacing w:line="360" w:lineRule="auto"/>
        <w:rPr>
          <w:rFonts w:ascii="Arial" w:hAnsi="Arial" w:cs="Arial"/>
        </w:rPr>
      </w:pPr>
      <w:r w:rsidRPr="00974A79">
        <w:rPr>
          <w:rFonts w:ascii="Arial" w:hAnsi="Arial" w:cs="Arial"/>
        </w:rPr>
        <w:t>-Brochures/Movie maps</w:t>
      </w:r>
    </w:p>
    <w:p w:rsidR="00974A79" w:rsidRPr="00974A79" w:rsidRDefault="00974A79" w:rsidP="00974A79">
      <w:pPr>
        <w:spacing w:line="360" w:lineRule="auto"/>
        <w:rPr>
          <w:rFonts w:ascii="Arial" w:hAnsi="Arial" w:cs="Arial"/>
        </w:rPr>
      </w:pPr>
      <w:r w:rsidRPr="00974A79">
        <w:rPr>
          <w:rFonts w:ascii="Arial" w:hAnsi="Arial" w:cs="Arial"/>
        </w:rPr>
        <w:t>-Online marketing/Google Ads</w:t>
      </w:r>
    </w:p>
    <w:p w:rsidR="00974A79" w:rsidRPr="00974A79" w:rsidRDefault="00974A79" w:rsidP="00974A79">
      <w:pPr>
        <w:spacing w:line="360" w:lineRule="auto"/>
        <w:rPr>
          <w:rFonts w:ascii="Arial" w:hAnsi="Arial" w:cs="Arial"/>
        </w:rPr>
      </w:pPr>
      <w:r w:rsidRPr="00974A79">
        <w:rPr>
          <w:rFonts w:ascii="Arial" w:hAnsi="Arial" w:cs="Arial"/>
        </w:rPr>
        <w:t>-Social Media Marketing</w:t>
      </w:r>
    </w:p>
    <w:p w:rsidR="00974A79" w:rsidRPr="00974A79" w:rsidRDefault="00974A79" w:rsidP="00974A79">
      <w:pPr>
        <w:spacing w:line="360" w:lineRule="auto"/>
        <w:rPr>
          <w:rFonts w:ascii="Arial" w:hAnsi="Arial" w:cs="Arial"/>
        </w:rPr>
      </w:pPr>
      <w:r w:rsidRPr="00974A79">
        <w:rPr>
          <w:rFonts w:ascii="Arial" w:hAnsi="Arial" w:cs="Arial"/>
        </w:rPr>
        <w:t>-Television Advertising</w:t>
      </w:r>
    </w:p>
    <w:p w:rsidR="00974A79" w:rsidRPr="00974A79" w:rsidRDefault="00974A79" w:rsidP="00974A79">
      <w:pPr>
        <w:spacing w:line="360" w:lineRule="auto"/>
        <w:rPr>
          <w:rFonts w:ascii="Arial" w:hAnsi="Arial" w:cs="Arial"/>
        </w:rPr>
      </w:pPr>
      <w:r w:rsidRPr="00974A79">
        <w:rPr>
          <w:rFonts w:ascii="Arial" w:hAnsi="Arial" w:cs="Arial"/>
        </w:rPr>
        <w:t>-Signage (Billboards, Posters, Sign Postage)</w:t>
      </w:r>
    </w:p>
    <w:p w:rsidR="00974A79" w:rsidRDefault="00974A79" w:rsidP="00974A79">
      <w:pPr>
        <w:spacing w:line="360" w:lineRule="auto"/>
        <w:rPr>
          <w:rFonts w:ascii="Arial" w:hAnsi="Arial" w:cs="Arial"/>
        </w:rPr>
      </w:pPr>
    </w:p>
    <w:p w:rsidR="00974A79" w:rsidRPr="00974A79" w:rsidRDefault="00974A79" w:rsidP="00974A79">
      <w:pPr>
        <w:spacing w:line="360" w:lineRule="auto"/>
        <w:rPr>
          <w:rFonts w:ascii="Arial" w:hAnsi="Arial" w:cs="Arial"/>
        </w:rPr>
      </w:pPr>
    </w:p>
    <w:p w:rsidR="00974A79" w:rsidRPr="00974A79" w:rsidRDefault="00974A79" w:rsidP="00974A79">
      <w:pPr>
        <w:spacing w:line="360" w:lineRule="auto"/>
        <w:rPr>
          <w:rFonts w:ascii="Arial" w:hAnsi="Arial" w:cs="Arial"/>
        </w:rPr>
      </w:pPr>
      <w:r w:rsidRPr="00974A79">
        <w:rPr>
          <w:rFonts w:ascii="Arial" w:hAnsi="Arial" w:cs="Arial"/>
        </w:rPr>
        <w:lastRenderedPageBreak/>
        <w:t>Q15</w:t>
      </w:r>
      <w:r>
        <w:rPr>
          <w:rFonts w:ascii="Arial" w:hAnsi="Arial" w:cs="Arial"/>
        </w:rPr>
        <w:t xml:space="preserve">. </w:t>
      </w:r>
      <w:r w:rsidRPr="00974A79">
        <w:rPr>
          <w:rFonts w:ascii="Arial" w:hAnsi="Arial" w:cs="Arial"/>
        </w:rPr>
        <w:t>'Screen tourism is a growing phenomenon, with more and more locations benefiting from a booming screen industry' (Creative England, 2015) Can you give an example of a destination, attraction or activity in the UK / Wales which has generated tourism through the use of a television show or film? Please give details.</w:t>
      </w:r>
    </w:p>
    <w:p w:rsidR="00974A79" w:rsidRPr="00974A79" w:rsidRDefault="00974A79" w:rsidP="00974A79">
      <w:pPr>
        <w:spacing w:line="360" w:lineRule="auto"/>
        <w:rPr>
          <w:rFonts w:ascii="Arial" w:hAnsi="Arial" w:cs="Arial"/>
        </w:rPr>
      </w:pPr>
    </w:p>
    <w:p w:rsidR="00974A79" w:rsidRPr="00974A79" w:rsidRDefault="00974A79" w:rsidP="00974A79">
      <w:pPr>
        <w:spacing w:line="360" w:lineRule="auto"/>
        <w:rPr>
          <w:rFonts w:ascii="Arial" w:hAnsi="Arial" w:cs="Arial"/>
        </w:rPr>
      </w:pPr>
      <w:r w:rsidRPr="00974A79">
        <w:rPr>
          <w:rFonts w:ascii="Arial" w:hAnsi="Arial" w:cs="Arial"/>
        </w:rPr>
        <w:t>Q16</w:t>
      </w:r>
      <w:r>
        <w:rPr>
          <w:rFonts w:ascii="Arial" w:hAnsi="Arial" w:cs="Arial"/>
        </w:rPr>
        <w:t xml:space="preserve">. </w:t>
      </w:r>
      <w:r w:rsidRPr="00974A79">
        <w:rPr>
          <w:rFonts w:ascii="Arial" w:hAnsi="Arial" w:cs="Arial"/>
        </w:rPr>
        <w:t>Are there any destinations, attractions or activities in particular you wish to visit or attend which are related to a television show or film?</w:t>
      </w:r>
    </w:p>
    <w:p w:rsidR="00974A79" w:rsidRPr="00974A79" w:rsidRDefault="00974A79" w:rsidP="00974A79">
      <w:pPr>
        <w:spacing w:line="360" w:lineRule="auto"/>
        <w:rPr>
          <w:rFonts w:ascii="Arial" w:hAnsi="Arial" w:cs="Arial"/>
        </w:rPr>
      </w:pPr>
    </w:p>
    <w:p w:rsidR="00974A79" w:rsidRPr="00974A79" w:rsidRDefault="00974A79" w:rsidP="00974A79">
      <w:pPr>
        <w:spacing w:line="360" w:lineRule="auto"/>
        <w:rPr>
          <w:rFonts w:ascii="Arial" w:hAnsi="Arial" w:cs="Arial"/>
        </w:rPr>
      </w:pPr>
      <w:r w:rsidRPr="00974A79">
        <w:rPr>
          <w:rFonts w:ascii="Arial" w:hAnsi="Arial" w:cs="Arial"/>
        </w:rPr>
        <w:t>Q17</w:t>
      </w:r>
      <w:r>
        <w:rPr>
          <w:rFonts w:ascii="Arial" w:hAnsi="Arial" w:cs="Arial"/>
        </w:rPr>
        <w:t xml:space="preserve">. </w:t>
      </w:r>
      <w:r w:rsidRPr="00974A79">
        <w:rPr>
          <w:rFonts w:ascii="Arial" w:hAnsi="Arial" w:cs="Arial"/>
        </w:rPr>
        <w:t>Finally, which phrase do you think best describes the following definition: 'the process of tourism influenced by media we experience through a screen i.e. film, television and cinema' (Creative England). </w:t>
      </w:r>
    </w:p>
    <w:p w:rsidR="00974A79" w:rsidRPr="00974A79" w:rsidRDefault="00974A79" w:rsidP="00974A79">
      <w:pPr>
        <w:spacing w:line="360" w:lineRule="auto"/>
        <w:rPr>
          <w:rFonts w:ascii="Arial" w:hAnsi="Arial" w:cs="Arial"/>
        </w:rPr>
      </w:pPr>
      <w:r w:rsidRPr="00974A79">
        <w:rPr>
          <w:rFonts w:ascii="Arial" w:hAnsi="Arial" w:cs="Arial"/>
        </w:rPr>
        <w:t>-Film-Induced Tourism</w:t>
      </w:r>
    </w:p>
    <w:p w:rsidR="00974A79" w:rsidRPr="00974A79" w:rsidRDefault="00974A79" w:rsidP="00974A79">
      <w:pPr>
        <w:spacing w:line="360" w:lineRule="auto"/>
        <w:rPr>
          <w:rFonts w:ascii="Arial" w:hAnsi="Arial" w:cs="Arial"/>
        </w:rPr>
      </w:pPr>
      <w:r w:rsidRPr="00974A79">
        <w:rPr>
          <w:rFonts w:ascii="Arial" w:hAnsi="Arial" w:cs="Arial"/>
        </w:rPr>
        <w:t>-Film Tourism</w:t>
      </w:r>
    </w:p>
    <w:p w:rsidR="00974A79" w:rsidRPr="00974A79" w:rsidRDefault="00974A79" w:rsidP="00974A79">
      <w:pPr>
        <w:spacing w:line="360" w:lineRule="auto"/>
        <w:rPr>
          <w:rFonts w:ascii="Arial" w:hAnsi="Arial" w:cs="Arial"/>
        </w:rPr>
      </w:pPr>
      <w:r w:rsidRPr="00974A79">
        <w:rPr>
          <w:rFonts w:ascii="Arial" w:hAnsi="Arial" w:cs="Arial"/>
        </w:rPr>
        <w:t>-Movie-Induced Tourism</w:t>
      </w:r>
    </w:p>
    <w:p w:rsidR="00974A79" w:rsidRPr="00974A79" w:rsidRDefault="00974A79" w:rsidP="00974A79">
      <w:pPr>
        <w:spacing w:line="360" w:lineRule="auto"/>
        <w:rPr>
          <w:rFonts w:ascii="Arial" w:hAnsi="Arial" w:cs="Arial"/>
        </w:rPr>
      </w:pPr>
      <w:r w:rsidRPr="00974A79">
        <w:rPr>
          <w:rFonts w:ascii="Arial" w:hAnsi="Arial" w:cs="Arial"/>
        </w:rPr>
        <w:t>-Screen Tourism</w:t>
      </w:r>
    </w:p>
    <w:p w:rsidR="00974A79" w:rsidRPr="00974A79" w:rsidRDefault="00974A79" w:rsidP="00974A79">
      <w:pPr>
        <w:spacing w:line="360" w:lineRule="auto"/>
        <w:rPr>
          <w:rFonts w:ascii="Arial" w:hAnsi="Arial" w:cs="Arial"/>
        </w:rPr>
      </w:pPr>
    </w:p>
    <w:p w:rsidR="00974A79" w:rsidRPr="00974A79" w:rsidRDefault="00974A79" w:rsidP="00974A79">
      <w:pPr>
        <w:spacing w:line="360" w:lineRule="auto"/>
        <w:rPr>
          <w:rFonts w:ascii="Arial" w:hAnsi="Arial" w:cs="Arial"/>
        </w:rPr>
      </w:pPr>
      <w:r w:rsidRPr="00974A79">
        <w:rPr>
          <w:rFonts w:ascii="Arial" w:hAnsi="Arial" w:cs="Arial"/>
        </w:rPr>
        <w:t>Q18</w:t>
      </w:r>
      <w:r>
        <w:rPr>
          <w:rFonts w:ascii="Arial" w:hAnsi="Arial" w:cs="Arial"/>
        </w:rPr>
        <w:t xml:space="preserve">. </w:t>
      </w:r>
      <w:r w:rsidRPr="00974A79">
        <w:rPr>
          <w:rFonts w:ascii="Arial" w:hAnsi="Arial" w:cs="Arial"/>
        </w:rPr>
        <w:t>What is your age range?</w:t>
      </w:r>
    </w:p>
    <w:p w:rsidR="00974A79" w:rsidRPr="00974A79" w:rsidRDefault="00974A79" w:rsidP="00974A79">
      <w:pPr>
        <w:spacing w:line="360" w:lineRule="auto"/>
        <w:rPr>
          <w:rFonts w:ascii="Arial" w:hAnsi="Arial" w:cs="Arial"/>
        </w:rPr>
      </w:pPr>
      <w:r w:rsidRPr="00974A79">
        <w:rPr>
          <w:rFonts w:ascii="Arial" w:hAnsi="Arial" w:cs="Arial"/>
        </w:rPr>
        <w:t>Q19</w:t>
      </w:r>
      <w:r>
        <w:rPr>
          <w:rFonts w:ascii="Arial" w:hAnsi="Arial" w:cs="Arial"/>
        </w:rPr>
        <w:t xml:space="preserve">. </w:t>
      </w:r>
      <w:r w:rsidRPr="00974A79">
        <w:rPr>
          <w:rFonts w:ascii="Arial" w:hAnsi="Arial" w:cs="Arial"/>
        </w:rPr>
        <w:t>What is your Gender?</w:t>
      </w:r>
    </w:p>
    <w:p w:rsidR="00974A79" w:rsidRPr="00974A79" w:rsidRDefault="00974A79" w:rsidP="00974A79">
      <w:pPr>
        <w:spacing w:line="360" w:lineRule="auto"/>
        <w:rPr>
          <w:rFonts w:ascii="Arial" w:hAnsi="Arial" w:cs="Arial"/>
        </w:rPr>
      </w:pPr>
      <w:r w:rsidRPr="00974A79">
        <w:rPr>
          <w:rFonts w:ascii="Arial" w:hAnsi="Arial" w:cs="Arial"/>
        </w:rPr>
        <w:t>Q20</w:t>
      </w:r>
      <w:r>
        <w:rPr>
          <w:rFonts w:ascii="Arial" w:hAnsi="Arial" w:cs="Arial"/>
        </w:rPr>
        <w:t xml:space="preserve">. </w:t>
      </w:r>
      <w:r w:rsidRPr="00974A79">
        <w:rPr>
          <w:rFonts w:ascii="Arial" w:hAnsi="Arial" w:cs="Arial"/>
        </w:rPr>
        <w:t>What country do you currently live in?</w:t>
      </w:r>
    </w:p>
    <w:p w:rsidR="00974A79" w:rsidRPr="00974A79" w:rsidRDefault="00974A79" w:rsidP="00974A79">
      <w:pPr>
        <w:spacing w:line="360" w:lineRule="auto"/>
        <w:rPr>
          <w:rFonts w:ascii="Arial" w:hAnsi="Arial" w:cs="Arial"/>
        </w:rPr>
      </w:pPr>
      <w:r w:rsidRPr="00974A79">
        <w:rPr>
          <w:rFonts w:ascii="Arial" w:hAnsi="Arial" w:cs="Arial"/>
        </w:rPr>
        <w:t>Q21</w:t>
      </w:r>
      <w:r>
        <w:rPr>
          <w:rFonts w:ascii="Arial" w:hAnsi="Arial" w:cs="Arial"/>
        </w:rPr>
        <w:t xml:space="preserve">. </w:t>
      </w:r>
      <w:r w:rsidRPr="00974A79">
        <w:rPr>
          <w:rFonts w:ascii="Arial" w:hAnsi="Arial" w:cs="Arial"/>
        </w:rPr>
        <w:t>Which best describes your current employment status?</w:t>
      </w:r>
    </w:p>
    <w:p w:rsidR="00974A79" w:rsidRDefault="00974A79" w:rsidP="00974A79">
      <w:pPr>
        <w:spacing w:line="360" w:lineRule="auto"/>
      </w:pPr>
    </w:p>
    <w:p w:rsidR="00642B26" w:rsidRPr="00642B26" w:rsidRDefault="00642B26" w:rsidP="00A44A7B">
      <w:pPr>
        <w:tabs>
          <w:tab w:val="left" w:pos="2244"/>
        </w:tabs>
        <w:rPr>
          <w:rFonts w:ascii="Arial" w:hAnsi="Arial" w:cs="Arial"/>
          <w:u w:val="single"/>
          <w:lang w:eastAsia="en-GB"/>
        </w:rPr>
      </w:pPr>
    </w:p>
    <w:sectPr w:rsidR="00642B26" w:rsidRPr="00642B26" w:rsidSect="00C21DA8">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81C76" w:rsidRDefault="00081C76" w:rsidP="0000269D">
      <w:pPr>
        <w:spacing w:after="0" w:line="240" w:lineRule="auto"/>
      </w:pPr>
      <w:r>
        <w:separator/>
      </w:r>
    </w:p>
  </w:endnote>
  <w:endnote w:type="continuationSeparator" w:id="0">
    <w:p w:rsidR="00081C76" w:rsidRDefault="00081C76" w:rsidP="000026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6948784"/>
      <w:docPartObj>
        <w:docPartGallery w:val="Page Numbers (Bottom of Page)"/>
        <w:docPartUnique/>
      </w:docPartObj>
    </w:sdtPr>
    <w:sdtEndPr>
      <w:rPr>
        <w:noProof/>
      </w:rPr>
    </w:sdtEndPr>
    <w:sdtContent>
      <w:p w:rsidR="00651F9D" w:rsidRDefault="00651F9D">
        <w:pPr>
          <w:pStyle w:val="Footer"/>
          <w:jc w:val="center"/>
        </w:pPr>
        <w:r>
          <w:fldChar w:fldCharType="begin"/>
        </w:r>
        <w:r>
          <w:instrText xml:space="preserve"> PAGE   \* MERGEFORMAT </w:instrText>
        </w:r>
        <w:r>
          <w:fldChar w:fldCharType="separate"/>
        </w:r>
        <w:r w:rsidR="007B5968">
          <w:rPr>
            <w:noProof/>
          </w:rPr>
          <w:t>59</w:t>
        </w:r>
        <w:r>
          <w:rPr>
            <w:noProof/>
          </w:rPr>
          <w:fldChar w:fldCharType="end"/>
        </w:r>
      </w:p>
    </w:sdtContent>
  </w:sdt>
  <w:p w:rsidR="00651F9D" w:rsidRDefault="00651F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81C76" w:rsidRDefault="00081C76" w:rsidP="0000269D">
      <w:pPr>
        <w:spacing w:after="0" w:line="240" w:lineRule="auto"/>
      </w:pPr>
      <w:r>
        <w:separator/>
      </w:r>
    </w:p>
  </w:footnote>
  <w:footnote w:type="continuationSeparator" w:id="0">
    <w:p w:rsidR="00081C76" w:rsidRDefault="00081C76" w:rsidP="000026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43C68"/>
    <w:multiLevelType w:val="hybridMultilevel"/>
    <w:tmpl w:val="008A1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A10D09"/>
    <w:multiLevelType w:val="hybridMultilevel"/>
    <w:tmpl w:val="846EE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8826C1"/>
    <w:multiLevelType w:val="hybridMultilevel"/>
    <w:tmpl w:val="E26CD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822B8E"/>
    <w:multiLevelType w:val="multilevel"/>
    <w:tmpl w:val="2784627C"/>
    <w:lvl w:ilvl="0">
      <w:start w:val="1"/>
      <w:numFmt w:val="decimal"/>
      <w:lvlText w:val="%1."/>
      <w:lvlJc w:val="left"/>
      <w:pPr>
        <w:ind w:left="720" w:hanging="360"/>
      </w:pPr>
      <w:rPr>
        <w:rFonts w:hint="default"/>
      </w:rPr>
    </w:lvl>
    <w:lvl w:ilvl="1">
      <w:start w:val="2"/>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13A2671F"/>
    <w:multiLevelType w:val="hybridMultilevel"/>
    <w:tmpl w:val="DC3C6B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B77C38"/>
    <w:multiLevelType w:val="hybridMultilevel"/>
    <w:tmpl w:val="808E2D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82775B"/>
    <w:multiLevelType w:val="multilevel"/>
    <w:tmpl w:val="F23C937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249E792C"/>
    <w:multiLevelType w:val="hybridMultilevel"/>
    <w:tmpl w:val="8BA0D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7740B0"/>
    <w:multiLevelType w:val="hybridMultilevel"/>
    <w:tmpl w:val="B3BCB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A04A41"/>
    <w:multiLevelType w:val="hybridMultilevel"/>
    <w:tmpl w:val="1188FC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C76F8A"/>
    <w:multiLevelType w:val="hybridMultilevel"/>
    <w:tmpl w:val="D7EAA6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1A05D7"/>
    <w:multiLevelType w:val="hybridMultilevel"/>
    <w:tmpl w:val="9A729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901080"/>
    <w:multiLevelType w:val="hybridMultilevel"/>
    <w:tmpl w:val="D062DC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946C50"/>
    <w:multiLevelType w:val="hybridMultilevel"/>
    <w:tmpl w:val="5EBA7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2F0565"/>
    <w:multiLevelType w:val="hybridMultilevel"/>
    <w:tmpl w:val="85CC44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2"/>
  </w:num>
  <w:num w:numId="3">
    <w:abstractNumId w:val="3"/>
  </w:num>
  <w:num w:numId="4">
    <w:abstractNumId w:val="11"/>
  </w:num>
  <w:num w:numId="5">
    <w:abstractNumId w:val="5"/>
  </w:num>
  <w:num w:numId="6">
    <w:abstractNumId w:val="1"/>
  </w:num>
  <w:num w:numId="7">
    <w:abstractNumId w:val="8"/>
  </w:num>
  <w:num w:numId="8">
    <w:abstractNumId w:val="2"/>
  </w:num>
  <w:num w:numId="9">
    <w:abstractNumId w:val="13"/>
  </w:num>
  <w:num w:numId="10">
    <w:abstractNumId w:val="7"/>
  </w:num>
  <w:num w:numId="11">
    <w:abstractNumId w:val="14"/>
  </w:num>
  <w:num w:numId="12">
    <w:abstractNumId w:val="6"/>
  </w:num>
  <w:num w:numId="13">
    <w:abstractNumId w:val="6"/>
  </w:num>
  <w:num w:numId="14">
    <w:abstractNumId w:val="6"/>
  </w:num>
  <w:num w:numId="15">
    <w:abstractNumId w:val="6"/>
  </w:num>
  <w:num w:numId="16">
    <w:abstractNumId w:val="6"/>
  </w:num>
  <w:num w:numId="17">
    <w:abstractNumId w:val="6"/>
  </w:num>
  <w:num w:numId="18">
    <w:abstractNumId w:val="6"/>
  </w:num>
  <w:num w:numId="19">
    <w:abstractNumId w:val="6"/>
  </w:num>
  <w:num w:numId="20">
    <w:abstractNumId w:val="6"/>
  </w:num>
  <w:num w:numId="21">
    <w:abstractNumId w:val="6"/>
  </w:num>
  <w:num w:numId="22">
    <w:abstractNumId w:val="10"/>
  </w:num>
  <w:num w:numId="23">
    <w:abstractNumId w:val="0"/>
  </w:num>
  <w:num w:numId="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A0B"/>
    <w:rsid w:val="0000269D"/>
    <w:rsid w:val="00003832"/>
    <w:rsid w:val="00004661"/>
    <w:rsid w:val="00017D02"/>
    <w:rsid w:val="00017FA2"/>
    <w:rsid w:val="00026A41"/>
    <w:rsid w:val="000302F0"/>
    <w:rsid w:val="000320E1"/>
    <w:rsid w:val="00033140"/>
    <w:rsid w:val="0003357C"/>
    <w:rsid w:val="00034456"/>
    <w:rsid w:val="00042321"/>
    <w:rsid w:val="00044F33"/>
    <w:rsid w:val="00047832"/>
    <w:rsid w:val="00051ED9"/>
    <w:rsid w:val="00053189"/>
    <w:rsid w:val="000546C1"/>
    <w:rsid w:val="00056D68"/>
    <w:rsid w:val="00060BEE"/>
    <w:rsid w:val="0007678F"/>
    <w:rsid w:val="00081C76"/>
    <w:rsid w:val="000826E6"/>
    <w:rsid w:val="00083DB5"/>
    <w:rsid w:val="000841F4"/>
    <w:rsid w:val="00087072"/>
    <w:rsid w:val="000A42A5"/>
    <w:rsid w:val="000B01B5"/>
    <w:rsid w:val="000B06A9"/>
    <w:rsid w:val="000B0ABC"/>
    <w:rsid w:val="000B0F11"/>
    <w:rsid w:val="000B21B8"/>
    <w:rsid w:val="000B3AB8"/>
    <w:rsid w:val="000C0922"/>
    <w:rsid w:val="000C5AEB"/>
    <w:rsid w:val="000D1AAF"/>
    <w:rsid w:val="000D6C7B"/>
    <w:rsid w:val="000E250B"/>
    <w:rsid w:val="000E55B1"/>
    <w:rsid w:val="000E584A"/>
    <w:rsid w:val="000F4994"/>
    <w:rsid w:val="0010550A"/>
    <w:rsid w:val="00106E56"/>
    <w:rsid w:val="00122E94"/>
    <w:rsid w:val="001267E9"/>
    <w:rsid w:val="0012746D"/>
    <w:rsid w:val="00134397"/>
    <w:rsid w:val="001346C2"/>
    <w:rsid w:val="00135295"/>
    <w:rsid w:val="00140E7A"/>
    <w:rsid w:val="00141C85"/>
    <w:rsid w:val="00146E44"/>
    <w:rsid w:val="0014735E"/>
    <w:rsid w:val="0016175C"/>
    <w:rsid w:val="00166409"/>
    <w:rsid w:val="00177DC1"/>
    <w:rsid w:val="00180BED"/>
    <w:rsid w:val="00187854"/>
    <w:rsid w:val="00192AF1"/>
    <w:rsid w:val="00194531"/>
    <w:rsid w:val="001953C5"/>
    <w:rsid w:val="001A152A"/>
    <w:rsid w:val="001A6505"/>
    <w:rsid w:val="001C3728"/>
    <w:rsid w:val="001C59B2"/>
    <w:rsid w:val="001C7D6E"/>
    <w:rsid w:val="001E28AE"/>
    <w:rsid w:val="001E304D"/>
    <w:rsid w:val="001E5D5C"/>
    <w:rsid w:val="001F0123"/>
    <w:rsid w:val="001F4C78"/>
    <w:rsid w:val="001F5227"/>
    <w:rsid w:val="00205A41"/>
    <w:rsid w:val="00223441"/>
    <w:rsid w:val="002240AA"/>
    <w:rsid w:val="00233998"/>
    <w:rsid w:val="00237F37"/>
    <w:rsid w:val="00240042"/>
    <w:rsid w:val="00240745"/>
    <w:rsid w:val="0024095B"/>
    <w:rsid w:val="00241E27"/>
    <w:rsid w:val="002448B8"/>
    <w:rsid w:val="00252833"/>
    <w:rsid w:val="00253411"/>
    <w:rsid w:val="00253AA9"/>
    <w:rsid w:val="0025591D"/>
    <w:rsid w:val="0026119B"/>
    <w:rsid w:val="002803F6"/>
    <w:rsid w:val="00281047"/>
    <w:rsid w:val="00286640"/>
    <w:rsid w:val="00287CCE"/>
    <w:rsid w:val="002913B1"/>
    <w:rsid w:val="0029754D"/>
    <w:rsid w:val="002A0DA5"/>
    <w:rsid w:val="002A122E"/>
    <w:rsid w:val="002A2026"/>
    <w:rsid w:val="002A7ED2"/>
    <w:rsid w:val="002B483D"/>
    <w:rsid w:val="002B6A2A"/>
    <w:rsid w:val="002C40C1"/>
    <w:rsid w:val="002D2901"/>
    <w:rsid w:val="002D38EC"/>
    <w:rsid w:val="002D4D95"/>
    <w:rsid w:val="002E299E"/>
    <w:rsid w:val="002E5A1F"/>
    <w:rsid w:val="002E7D42"/>
    <w:rsid w:val="002F3D35"/>
    <w:rsid w:val="00301095"/>
    <w:rsid w:val="00301A39"/>
    <w:rsid w:val="003036CE"/>
    <w:rsid w:val="00304072"/>
    <w:rsid w:val="00312E96"/>
    <w:rsid w:val="00313EC6"/>
    <w:rsid w:val="003170DE"/>
    <w:rsid w:val="0032072D"/>
    <w:rsid w:val="003251F9"/>
    <w:rsid w:val="00330C40"/>
    <w:rsid w:val="0033185F"/>
    <w:rsid w:val="00332D8B"/>
    <w:rsid w:val="003465EB"/>
    <w:rsid w:val="00351A5B"/>
    <w:rsid w:val="003567B0"/>
    <w:rsid w:val="003652EF"/>
    <w:rsid w:val="00367FA3"/>
    <w:rsid w:val="00370844"/>
    <w:rsid w:val="00377773"/>
    <w:rsid w:val="003A6AD0"/>
    <w:rsid w:val="003A781A"/>
    <w:rsid w:val="003A7F16"/>
    <w:rsid w:val="003B0887"/>
    <w:rsid w:val="003C01A0"/>
    <w:rsid w:val="003D0A4E"/>
    <w:rsid w:val="003D6D79"/>
    <w:rsid w:val="003E0AF2"/>
    <w:rsid w:val="003E6A8B"/>
    <w:rsid w:val="003F38D7"/>
    <w:rsid w:val="003F3F71"/>
    <w:rsid w:val="00410806"/>
    <w:rsid w:val="00411C37"/>
    <w:rsid w:val="00414514"/>
    <w:rsid w:val="004146B7"/>
    <w:rsid w:val="0042322B"/>
    <w:rsid w:val="00423C59"/>
    <w:rsid w:val="00431794"/>
    <w:rsid w:val="0043223C"/>
    <w:rsid w:val="0043342B"/>
    <w:rsid w:val="00435A0B"/>
    <w:rsid w:val="00435E46"/>
    <w:rsid w:val="0044392A"/>
    <w:rsid w:val="00444102"/>
    <w:rsid w:val="004449BD"/>
    <w:rsid w:val="00496247"/>
    <w:rsid w:val="004A0DEE"/>
    <w:rsid w:val="004A39C0"/>
    <w:rsid w:val="004A501B"/>
    <w:rsid w:val="004B25DF"/>
    <w:rsid w:val="004B7DED"/>
    <w:rsid w:val="004C5E30"/>
    <w:rsid w:val="004D6A91"/>
    <w:rsid w:val="004D6B68"/>
    <w:rsid w:val="004D7475"/>
    <w:rsid w:val="004E01BC"/>
    <w:rsid w:val="004E4103"/>
    <w:rsid w:val="004F38A1"/>
    <w:rsid w:val="004F6382"/>
    <w:rsid w:val="00504978"/>
    <w:rsid w:val="00513DB3"/>
    <w:rsid w:val="00514B3B"/>
    <w:rsid w:val="00516B52"/>
    <w:rsid w:val="005229C0"/>
    <w:rsid w:val="00526064"/>
    <w:rsid w:val="00527A45"/>
    <w:rsid w:val="0053113C"/>
    <w:rsid w:val="00532E78"/>
    <w:rsid w:val="00535994"/>
    <w:rsid w:val="00541410"/>
    <w:rsid w:val="00543928"/>
    <w:rsid w:val="00550AC2"/>
    <w:rsid w:val="00552714"/>
    <w:rsid w:val="00555A91"/>
    <w:rsid w:val="0056363D"/>
    <w:rsid w:val="0058738A"/>
    <w:rsid w:val="00591CE2"/>
    <w:rsid w:val="00593C76"/>
    <w:rsid w:val="00593EF8"/>
    <w:rsid w:val="005A445F"/>
    <w:rsid w:val="005B29D4"/>
    <w:rsid w:val="005C0A20"/>
    <w:rsid w:val="005C774D"/>
    <w:rsid w:val="005D3AA6"/>
    <w:rsid w:val="006106F3"/>
    <w:rsid w:val="00610925"/>
    <w:rsid w:val="00616ED8"/>
    <w:rsid w:val="00617DC5"/>
    <w:rsid w:val="00620B5E"/>
    <w:rsid w:val="006368C9"/>
    <w:rsid w:val="006423AD"/>
    <w:rsid w:val="00642B26"/>
    <w:rsid w:val="00651F9D"/>
    <w:rsid w:val="00653FFA"/>
    <w:rsid w:val="00667062"/>
    <w:rsid w:val="00673EBC"/>
    <w:rsid w:val="00673ECD"/>
    <w:rsid w:val="006770D7"/>
    <w:rsid w:val="00690F91"/>
    <w:rsid w:val="00691FE5"/>
    <w:rsid w:val="006A4D62"/>
    <w:rsid w:val="006B0F65"/>
    <w:rsid w:val="006C3AA5"/>
    <w:rsid w:val="006C58C5"/>
    <w:rsid w:val="006D2A99"/>
    <w:rsid w:val="006D2AFA"/>
    <w:rsid w:val="006D56BC"/>
    <w:rsid w:val="006F566E"/>
    <w:rsid w:val="006F6780"/>
    <w:rsid w:val="00700814"/>
    <w:rsid w:val="0070507E"/>
    <w:rsid w:val="00707787"/>
    <w:rsid w:val="00735CA9"/>
    <w:rsid w:val="0074092B"/>
    <w:rsid w:val="00745B66"/>
    <w:rsid w:val="007505A2"/>
    <w:rsid w:val="00752EC0"/>
    <w:rsid w:val="007737D4"/>
    <w:rsid w:val="00783847"/>
    <w:rsid w:val="0079217A"/>
    <w:rsid w:val="007A3AA0"/>
    <w:rsid w:val="007A593A"/>
    <w:rsid w:val="007A7B6B"/>
    <w:rsid w:val="007B5968"/>
    <w:rsid w:val="007C3A2E"/>
    <w:rsid w:val="007C3DCD"/>
    <w:rsid w:val="007D5EC7"/>
    <w:rsid w:val="007E1CAA"/>
    <w:rsid w:val="007E5637"/>
    <w:rsid w:val="007E754B"/>
    <w:rsid w:val="007E7F97"/>
    <w:rsid w:val="007F1FC4"/>
    <w:rsid w:val="007F5F4E"/>
    <w:rsid w:val="00811BBA"/>
    <w:rsid w:val="00814A32"/>
    <w:rsid w:val="00815A41"/>
    <w:rsid w:val="0081736E"/>
    <w:rsid w:val="00826C7B"/>
    <w:rsid w:val="0084129C"/>
    <w:rsid w:val="00842B3A"/>
    <w:rsid w:val="008446BC"/>
    <w:rsid w:val="00846B7C"/>
    <w:rsid w:val="00846B7D"/>
    <w:rsid w:val="00847C68"/>
    <w:rsid w:val="008538AB"/>
    <w:rsid w:val="008576F8"/>
    <w:rsid w:val="008679BF"/>
    <w:rsid w:val="00875BBB"/>
    <w:rsid w:val="008768F2"/>
    <w:rsid w:val="00885341"/>
    <w:rsid w:val="00893A8B"/>
    <w:rsid w:val="008A4175"/>
    <w:rsid w:val="008A6560"/>
    <w:rsid w:val="008C1213"/>
    <w:rsid w:val="008C5E4F"/>
    <w:rsid w:val="008D138D"/>
    <w:rsid w:val="008D5844"/>
    <w:rsid w:val="008E5EA2"/>
    <w:rsid w:val="008E7F61"/>
    <w:rsid w:val="00900318"/>
    <w:rsid w:val="00904B18"/>
    <w:rsid w:val="00906E8B"/>
    <w:rsid w:val="009104F3"/>
    <w:rsid w:val="0091118A"/>
    <w:rsid w:val="00911FAA"/>
    <w:rsid w:val="009139A1"/>
    <w:rsid w:val="009234C5"/>
    <w:rsid w:val="00923C57"/>
    <w:rsid w:val="00924F5E"/>
    <w:rsid w:val="0093624F"/>
    <w:rsid w:val="00940527"/>
    <w:rsid w:val="00944B74"/>
    <w:rsid w:val="00946533"/>
    <w:rsid w:val="00950700"/>
    <w:rsid w:val="009521F7"/>
    <w:rsid w:val="00961C2D"/>
    <w:rsid w:val="00962BA8"/>
    <w:rsid w:val="009636BE"/>
    <w:rsid w:val="00974A79"/>
    <w:rsid w:val="00985AED"/>
    <w:rsid w:val="00987215"/>
    <w:rsid w:val="00987F01"/>
    <w:rsid w:val="00995924"/>
    <w:rsid w:val="009A1C23"/>
    <w:rsid w:val="009A33AB"/>
    <w:rsid w:val="009A7D3C"/>
    <w:rsid w:val="009B6119"/>
    <w:rsid w:val="009C5238"/>
    <w:rsid w:val="009C5691"/>
    <w:rsid w:val="009C766F"/>
    <w:rsid w:val="009D2847"/>
    <w:rsid w:val="009D2B1A"/>
    <w:rsid w:val="009D4BF8"/>
    <w:rsid w:val="009D6ACA"/>
    <w:rsid w:val="009F0E93"/>
    <w:rsid w:val="009F1CF3"/>
    <w:rsid w:val="009F2A21"/>
    <w:rsid w:val="009F4004"/>
    <w:rsid w:val="00A004F8"/>
    <w:rsid w:val="00A124CA"/>
    <w:rsid w:val="00A16CF9"/>
    <w:rsid w:val="00A20C24"/>
    <w:rsid w:val="00A21D82"/>
    <w:rsid w:val="00A23ABA"/>
    <w:rsid w:val="00A3726E"/>
    <w:rsid w:val="00A432F0"/>
    <w:rsid w:val="00A43D27"/>
    <w:rsid w:val="00A44A7B"/>
    <w:rsid w:val="00A50AD7"/>
    <w:rsid w:val="00A64E4A"/>
    <w:rsid w:val="00A656E8"/>
    <w:rsid w:val="00A92EB6"/>
    <w:rsid w:val="00A949DC"/>
    <w:rsid w:val="00AA2D1C"/>
    <w:rsid w:val="00AB04C0"/>
    <w:rsid w:val="00AB3493"/>
    <w:rsid w:val="00AB5F78"/>
    <w:rsid w:val="00AB6545"/>
    <w:rsid w:val="00AC1FEE"/>
    <w:rsid w:val="00AC25D7"/>
    <w:rsid w:val="00AD61B7"/>
    <w:rsid w:val="00AD743E"/>
    <w:rsid w:val="00AE6F4F"/>
    <w:rsid w:val="00AF1BA9"/>
    <w:rsid w:val="00AF54E4"/>
    <w:rsid w:val="00AF7B7F"/>
    <w:rsid w:val="00B02C37"/>
    <w:rsid w:val="00B030CA"/>
    <w:rsid w:val="00B06D21"/>
    <w:rsid w:val="00B07EBB"/>
    <w:rsid w:val="00B11EE8"/>
    <w:rsid w:val="00B2328E"/>
    <w:rsid w:val="00B23DD4"/>
    <w:rsid w:val="00B26B4F"/>
    <w:rsid w:val="00B3378A"/>
    <w:rsid w:val="00B348F6"/>
    <w:rsid w:val="00B35522"/>
    <w:rsid w:val="00B35660"/>
    <w:rsid w:val="00B3711A"/>
    <w:rsid w:val="00B5592F"/>
    <w:rsid w:val="00B574E6"/>
    <w:rsid w:val="00B60F07"/>
    <w:rsid w:val="00B629BE"/>
    <w:rsid w:val="00B658DD"/>
    <w:rsid w:val="00B732DE"/>
    <w:rsid w:val="00B73834"/>
    <w:rsid w:val="00B870A4"/>
    <w:rsid w:val="00B91CEC"/>
    <w:rsid w:val="00B91D82"/>
    <w:rsid w:val="00BA0745"/>
    <w:rsid w:val="00BA12BF"/>
    <w:rsid w:val="00BA61F5"/>
    <w:rsid w:val="00BE264B"/>
    <w:rsid w:val="00BE550F"/>
    <w:rsid w:val="00BF4F2A"/>
    <w:rsid w:val="00C03ED9"/>
    <w:rsid w:val="00C1049B"/>
    <w:rsid w:val="00C12C96"/>
    <w:rsid w:val="00C17CAC"/>
    <w:rsid w:val="00C205F7"/>
    <w:rsid w:val="00C21DA8"/>
    <w:rsid w:val="00C257FE"/>
    <w:rsid w:val="00C27C51"/>
    <w:rsid w:val="00C3361A"/>
    <w:rsid w:val="00C33BA3"/>
    <w:rsid w:val="00C33E08"/>
    <w:rsid w:val="00C3534A"/>
    <w:rsid w:val="00C46FB1"/>
    <w:rsid w:val="00C50C0E"/>
    <w:rsid w:val="00C55F54"/>
    <w:rsid w:val="00C80DD1"/>
    <w:rsid w:val="00C82A4F"/>
    <w:rsid w:val="00C856F2"/>
    <w:rsid w:val="00C87304"/>
    <w:rsid w:val="00C9178B"/>
    <w:rsid w:val="00C92C24"/>
    <w:rsid w:val="00CA0252"/>
    <w:rsid w:val="00CA4AB1"/>
    <w:rsid w:val="00CB08D4"/>
    <w:rsid w:val="00CC1EC9"/>
    <w:rsid w:val="00CD0016"/>
    <w:rsid w:val="00CD4D7B"/>
    <w:rsid w:val="00CF5532"/>
    <w:rsid w:val="00D10E54"/>
    <w:rsid w:val="00D130F6"/>
    <w:rsid w:val="00D204A6"/>
    <w:rsid w:val="00D2056E"/>
    <w:rsid w:val="00D218FD"/>
    <w:rsid w:val="00D31C5A"/>
    <w:rsid w:val="00D3520A"/>
    <w:rsid w:val="00D4444F"/>
    <w:rsid w:val="00D45D7C"/>
    <w:rsid w:val="00D467CF"/>
    <w:rsid w:val="00D70538"/>
    <w:rsid w:val="00D82CC9"/>
    <w:rsid w:val="00D94580"/>
    <w:rsid w:val="00DA56B2"/>
    <w:rsid w:val="00DB0D2E"/>
    <w:rsid w:val="00DB5C9C"/>
    <w:rsid w:val="00DC47CE"/>
    <w:rsid w:val="00DD079F"/>
    <w:rsid w:val="00DF5B28"/>
    <w:rsid w:val="00DF6148"/>
    <w:rsid w:val="00E02728"/>
    <w:rsid w:val="00E02B17"/>
    <w:rsid w:val="00E05FFE"/>
    <w:rsid w:val="00E06AE0"/>
    <w:rsid w:val="00E0775A"/>
    <w:rsid w:val="00E1266D"/>
    <w:rsid w:val="00E1495B"/>
    <w:rsid w:val="00E20313"/>
    <w:rsid w:val="00E26444"/>
    <w:rsid w:val="00E318F5"/>
    <w:rsid w:val="00E427BA"/>
    <w:rsid w:val="00E43159"/>
    <w:rsid w:val="00E460C5"/>
    <w:rsid w:val="00E55080"/>
    <w:rsid w:val="00E61846"/>
    <w:rsid w:val="00E634B5"/>
    <w:rsid w:val="00E76D53"/>
    <w:rsid w:val="00E80179"/>
    <w:rsid w:val="00E91359"/>
    <w:rsid w:val="00E91B3E"/>
    <w:rsid w:val="00E93E0F"/>
    <w:rsid w:val="00E96014"/>
    <w:rsid w:val="00EA612C"/>
    <w:rsid w:val="00EB208E"/>
    <w:rsid w:val="00EB4C09"/>
    <w:rsid w:val="00EB74F3"/>
    <w:rsid w:val="00EC4834"/>
    <w:rsid w:val="00EC4DF5"/>
    <w:rsid w:val="00EC60CE"/>
    <w:rsid w:val="00ED157C"/>
    <w:rsid w:val="00ED1E06"/>
    <w:rsid w:val="00ED5AFE"/>
    <w:rsid w:val="00EE4206"/>
    <w:rsid w:val="00EE460D"/>
    <w:rsid w:val="00EF2910"/>
    <w:rsid w:val="00EF4E94"/>
    <w:rsid w:val="00F05ED5"/>
    <w:rsid w:val="00F169A7"/>
    <w:rsid w:val="00F1739E"/>
    <w:rsid w:val="00F32DB3"/>
    <w:rsid w:val="00F50707"/>
    <w:rsid w:val="00F53AC3"/>
    <w:rsid w:val="00F87345"/>
    <w:rsid w:val="00F90722"/>
    <w:rsid w:val="00F91B89"/>
    <w:rsid w:val="00F91FD2"/>
    <w:rsid w:val="00F97262"/>
    <w:rsid w:val="00F973E6"/>
    <w:rsid w:val="00FA31C8"/>
    <w:rsid w:val="00FB6728"/>
    <w:rsid w:val="00FC3230"/>
    <w:rsid w:val="00FE3B08"/>
    <w:rsid w:val="00FE429C"/>
    <w:rsid w:val="00FF1D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EF621F"/>
  <w15:chartTrackingRefBased/>
  <w15:docId w15:val="{E1745CE4-8DFC-459C-9437-1D219A80E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87304"/>
  </w:style>
  <w:style w:type="paragraph" w:styleId="Heading1">
    <w:name w:val="heading 1"/>
    <w:basedOn w:val="Normal"/>
    <w:next w:val="Normal"/>
    <w:link w:val="Heading1Char"/>
    <w:uiPriority w:val="9"/>
    <w:qFormat/>
    <w:rsid w:val="00C87304"/>
    <w:pPr>
      <w:keepNext/>
      <w:keepLines/>
      <w:numPr>
        <w:numId w:val="21"/>
      </w:numPr>
      <w:pBdr>
        <w:bottom w:val="single" w:sz="4" w:space="1" w:color="595959" w:themeColor="text1" w:themeTint="A6"/>
      </w:pBdr>
      <w:spacing w:before="360"/>
      <w:outlineLvl w:val="0"/>
    </w:pPr>
    <w:rPr>
      <w:rFonts w:ascii="Arial" w:eastAsiaTheme="majorEastAsia" w:hAnsi="Arial" w:cstheme="majorBidi"/>
      <w:bCs/>
      <w:smallCaps/>
      <w:color w:val="000000" w:themeColor="text1"/>
      <w:sz w:val="36"/>
      <w:szCs w:val="36"/>
    </w:rPr>
  </w:style>
  <w:style w:type="paragraph" w:styleId="Heading2">
    <w:name w:val="heading 2"/>
    <w:basedOn w:val="Normal"/>
    <w:next w:val="Normal"/>
    <w:link w:val="Heading2Char"/>
    <w:autoRedefine/>
    <w:uiPriority w:val="9"/>
    <w:unhideWhenUsed/>
    <w:qFormat/>
    <w:rsid w:val="002D2901"/>
    <w:pPr>
      <w:keepNext/>
      <w:keepLines/>
      <w:numPr>
        <w:ilvl w:val="1"/>
        <w:numId w:val="21"/>
      </w:numPr>
      <w:spacing w:before="360" w:after="0" w:line="360" w:lineRule="auto"/>
      <w:ind w:left="1296"/>
      <w:outlineLvl w:val="1"/>
    </w:pPr>
    <w:rPr>
      <w:rFonts w:ascii="Arial" w:eastAsiaTheme="majorEastAsia" w:hAnsi="Arial" w:cstheme="majorBidi"/>
      <w:b/>
      <w:bCs/>
      <w:smallCaps/>
      <w:color w:val="000000" w:themeColor="text1"/>
      <w:sz w:val="28"/>
      <w:szCs w:val="28"/>
    </w:rPr>
  </w:style>
  <w:style w:type="paragraph" w:styleId="Heading3">
    <w:name w:val="heading 3"/>
    <w:basedOn w:val="Normal"/>
    <w:next w:val="Normal"/>
    <w:link w:val="Heading3Char"/>
    <w:autoRedefine/>
    <w:uiPriority w:val="9"/>
    <w:unhideWhenUsed/>
    <w:qFormat/>
    <w:rsid w:val="002D2901"/>
    <w:pPr>
      <w:keepNext/>
      <w:keepLines/>
      <w:numPr>
        <w:ilvl w:val="2"/>
        <w:numId w:val="21"/>
      </w:numPr>
      <w:spacing w:before="200" w:after="0" w:line="360" w:lineRule="auto"/>
      <w:ind w:left="1440"/>
      <w:outlineLvl w:val="2"/>
    </w:pPr>
    <w:rPr>
      <w:rFonts w:ascii="Arial" w:eastAsiaTheme="majorEastAsia" w:hAnsi="Arial" w:cstheme="majorBidi"/>
      <w:b/>
      <w:bCs/>
      <w:color w:val="000000" w:themeColor="text1"/>
      <w:sz w:val="24"/>
    </w:rPr>
  </w:style>
  <w:style w:type="paragraph" w:styleId="Heading4">
    <w:name w:val="heading 4"/>
    <w:basedOn w:val="Normal"/>
    <w:next w:val="Normal"/>
    <w:link w:val="Heading4Char"/>
    <w:uiPriority w:val="9"/>
    <w:unhideWhenUsed/>
    <w:qFormat/>
    <w:rsid w:val="0091118A"/>
    <w:pPr>
      <w:keepNext/>
      <w:keepLines/>
      <w:numPr>
        <w:ilvl w:val="3"/>
        <w:numId w:val="21"/>
      </w:numPr>
      <w:spacing w:before="200" w:after="0"/>
      <w:ind w:left="2304"/>
      <w:outlineLvl w:val="3"/>
    </w:pPr>
    <w:rPr>
      <w:rFonts w:ascii="Arial" w:eastAsiaTheme="majorEastAsia" w:hAnsi="Arial" w:cstheme="majorBidi"/>
      <w:b/>
      <w:bCs/>
      <w:iCs/>
      <w:color w:val="000000" w:themeColor="text1"/>
    </w:rPr>
  </w:style>
  <w:style w:type="paragraph" w:styleId="Heading5">
    <w:name w:val="heading 5"/>
    <w:basedOn w:val="Normal"/>
    <w:next w:val="Normal"/>
    <w:link w:val="Heading5Char"/>
    <w:uiPriority w:val="9"/>
    <w:semiHidden/>
    <w:unhideWhenUsed/>
    <w:qFormat/>
    <w:rsid w:val="00C87304"/>
    <w:pPr>
      <w:keepNext/>
      <w:keepLines/>
      <w:numPr>
        <w:ilvl w:val="4"/>
        <w:numId w:val="21"/>
      </w:numPr>
      <w:spacing w:before="200" w:after="0"/>
      <w:outlineLvl w:val="4"/>
    </w:pPr>
    <w:rPr>
      <w:rFonts w:asciiTheme="majorHAnsi" w:eastAsiaTheme="majorEastAsia" w:hAnsiTheme="majorHAnsi" w:cstheme="majorBidi"/>
      <w:color w:val="17365D" w:themeColor="text2" w:themeShade="BF"/>
    </w:rPr>
  </w:style>
  <w:style w:type="paragraph" w:styleId="Heading6">
    <w:name w:val="heading 6"/>
    <w:basedOn w:val="Normal"/>
    <w:next w:val="Normal"/>
    <w:link w:val="Heading6Char"/>
    <w:uiPriority w:val="9"/>
    <w:semiHidden/>
    <w:unhideWhenUsed/>
    <w:qFormat/>
    <w:rsid w:val="00C87304"/>
    <w:pPr>
      <w:keepNext/>
      <w:keepLines/>
      <w:numPr>
        <w:ilvl w:val="5"/>
        <w:numId w:val="21"/>
      </w:numPr>
      <w:spacing w:before="200" w:after="0"/>
      <w:outlineLvl w:val="5"/>
    </w:pPr>
    <w:rPr>
      <w:rFonts w:asciiTheme="majorHAnsi" w:eastAsiaTheme="majorEastAsia" w:hAnsiTheme="majorHAnsi" w:cstheme="majorBidi"/>
      <w:i/>
      <w:iCs/>
      <w:color w:val="17365D" w:themeColor="text2" w:themeShade="BF"/>
    </w:rPr>
  </w:style>
  <w:style w:type="paragraph" w:styleId="Heading7">
    <w:name w:val="heading 7"/>
    <w:basedOn w:val="Normal"/>
    <w:next w:val="Normal"/>
    <w:link w:val="Heading7Char"/>
    <w:uiPriority w:val="9"/>
    <w:semiHidden/>
    <w:unhideWhenUsed/>
    <w:qFormat/>
    <w:rsid w:val="00C87304"/>
    <w:pPr>
      <w:keepNext/>
      <w:keepLines/>
      <w:numPr>
        <w:ilvl w:val="6"/>
        <w:numId w:val="2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87304"/>
    <w:pPr>
      <w:keepNext/>
      <w:keepLines/>
      <w:numPr>
        <w:ilvl w:val="7"/>
        <w:numId w:val="2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87304"/>
    <w:pPr>
      <w:keepNext/>
      <w:keepLines/>
      <w:numPr>
        <w:ilvl w:val="8"/>
        <w:numId w:val="2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7304"/>
    <w:pPr>
      <w:spacing w:after="0" w:line="240" w:lineRule="auto"/>
    </w:pPr>
  </w:style>
  <w:style w:type="character" w:customStyle="1" w:styleId="NoSpacingChar">
    <w:name w:val="No Spacing Char"/>
    <w:basedOn w:val="DefaultParagraphFont"/>
    <w:link w:val="NoSpacing"/>
    <w:uiPriority w:val="1"/>
    <w:rsid w:val="006C3AA5"/>
  </w:style>
  <w:style w:type="character" w:styleId="CommentReference">
    <w:name w:val="annotation reference"/>
    <w:basedOn w:val="DefaultParagraphFont"/>
    <w:uiPriority w:val="99"/>
    <w:semiHidden/>
    <w:unhideWhenUsed/>
    <w:rsid w:val="006C3AA5"/>
    <w:rPr>
      <w:sz w:val="16"/>
      <w:szCs w:val="16"/>
    </w:rPr>
  </w:style>
  <w:style w:type="paragraph" w:styleId="CommentText">
    <w:name w:val="annotation text"/>
    <w:basedOn w:val="Normal"/>
    <w:link w:val="CommentTextChar"/>
    <w:uiPriority w:val="99"/>
    <w:semiHidden/>
    <w:unhideWhenUsed/>
    <w:rsid w:val="006C3AA5"/>
    <w:pPr>
      <w:spacing w:line="240" w:lineRule="auto"/>
    </w:pPr>
    <w:rPr>
      <w:sz w:val="20"/>
      <w:szCs w:val="20"/>
    </w:rPr>
  </w:style>
  <w:style w:type="character" w:customStyle="1" w:styleId="CommentTextChar">
    <w:name w:val="Comment Text Char"/>
    <w:basedOn w:val="DefaultParagraphFont"/>
    <w:link w:val="CommentText"/>
    <w:uiPriority w:val="99"/>
    <w:semiHidden/>
    <w:rsid w:val="006C3AA5"/>
    <w:rPr>
      <w:sz w:val="20"/>
      <w:szCs w:val="20"/>
    </w:rPr>
  </w:style>
  <w:style w:type="paragraph" w:styleId="CommentSubject">
    <w:name w:val="annotation subject"/>
    <w:basedOn w:val="CommentText"/>
    <w:next w:val="CommentText"/>
    <w:link w:val="CommentSubjectChar"/>
    <w:uiPriority w:val="99"/>
    <w:semiHidden/>
    <w:unhideWhenUsed/>
    <w:rsid w:val="006C3AA5"/>
    <w:rPr>
      <w:b/>
      <w:bCs/>
    </w:rPr>
  </w:style>
  <w:style w:type="character" w:customStyle="1" w:styleId="CommentSubjectChar">
    <w:name w:val="Comment Subject Char"/>
    <w:basedOn w:val="CommentTextChar"/>
    <w:link w:val="CommentSubject"/>
    <w:uiPriority w:val="99"/>
    <w:semiHidden/>
    <w:rsid w:val="006C3AA5"/>
    <w:rPr>
      <w:b/>
      <w:bCs/>
      <w:sz w:val="20"/>
      <w:szCs w:val="20"/>
    </w:rPr>
  </w:style>
  <w:style w:type="paragraph" w:styleId="BalloonText">
    <w:name w:val="Balloon Text"/>
    <w:basedOn w:val="Normal"/>
    <w:link w:val="BalloonTextChar"/>
    <w:uiPriority w:val="99"/>
    <w:semiHidden/>
    <w:unhideWhenUsed/>
    <w:rsid w:val="006C3A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3AA5"/>
    <w:rPr>
      <w:rFonts w:ascii="Segoe UI" w:hAnsi="Segoe UI" w:cs="Segoe UI"/>
      <w:sz w:val="18"/>
      <w:szCs w:val="18"/>
    </w:rPr>
  </w:style>
  <w:style w:type="character" w:styleId="Emphasis">
    <w:name w:val="Emphasis"/>
    <w:basedOn w:val="DefaultParagraphFont"/>
    <w:uiPriority w:val="20"/>
    <w:qFormat/>
    <w:rsid w:val="00C87304"/>
    <w:rPr>
      <w:i/>
      <w:iCs/>
      <w:color w:val="auto"/>
    </w:rPr>
  </w:style>
  <w:style w:type="character" w:styleId="HTMLCite">
    <w:name w:val="HTML Cite"/>
    <w:basedOn w:val="DefaultParagraphFont"/>
    <w:uiPriority w:val="99"/>
    <w:semiHidden/>
    <w:unhideWhenUsed/>
    <w:rsid w:val="00AF7B7F"/>
    <w:rPr>
      <w:i/>
      <w:iCs/>
    </w:rPr>
  </w:style>
  <w:style w:type="character" w:styleId="Hyperlink">
    <w:name w:val="Hyperlink"/>
    <w:basedOn w:val="DefaultParagraphFont"/>
    <w:uiPriority w:val="99"/>
    <w:unhideWhenUsed/>
    <w:rsid w:val="00AF7B7F"/>
    <w:rPr>
      <w:color w:val="0000FF"/>
      <w:u w:val="single"/>
    </w:rPr>
  </w:style>
  <w:style w:type="character" w:customStyle="1" w:styleId="reference-accessdate">
    <w:name w:val="reference-accessdate"/>
    <w:basedOn w:val="DefaultParagraphFont"/>
    <w:rsid w:val="00AF7B7F"/>
  </w:style>
  <w:style w:type="character" w:customStyle="1" w:styleId="nowrap">
    <w:name w:val="nowrap"/>
    <w:basedOn w:val="DefaultParagraphFont"/>
    <w:rsid w:val="00AF7B7F"/>
  </w:style>
  <w:style w:type="character" w:styleId="UnresolvedMention">
    <w:name w:val="Unresolved Mention"/>
    <w:basedOn w:val="DefaultParagraphFont"/>
    <w:uiPriority w:val="99"/>
    <w:semiHidden/>
    <w:unhideWhenUsed/>
    <w:rsid w:val="003F38D7"/>
    <w:rPr>
      <w:color w:val="808080"/>
      <w:shd w:val="clear" w:color="auto" w:fill="E6E6E6"/>
    </w:rPr>
  </w:style>
  <w:style w:type="paragraph" w:styleId="NormalWeb">
    <w:name w:val="Normal (Web)"/>
    <w:basedOn w:val="Normal"/>
    <w:uiPriority w:val="99"/>
    <w:semiHidden/>
    <w:unhideWhenUsed/>
    <w:rsid w:val="00C205F7"/>
    <w:pPr>
      <w:spacing w:before="100" w:beforeAutospacing="1" w:after="100" w:afterAutospacing="1" w:line="240" w:lineRule="auto"/>
    </w:pPr>
    <w:rPr>
      <w:rFonts w:ascii="Times New Roman" w:eastAsia="Times New Roman" w:hAnsi="Times New Roman" w:cs="Times New Roman"/>
      <w:szCs w:val="24"/>
      <w:lang w:eastAsia="en-GB"/>
    </w:rPr>
  </w:style>
  <w:style w:type="character" w:styleId="FollowedHyperlink">
    <w:name w:val="FollowedHyperlink"/>
    <w:basedOn w:val="DefaultParagraphFont"/>
    <w:uiPriority w:val="99"/>
    <w:semiHidden/>
    <w:unhideWhenUsed/>
    <w:rsid w:val="00351A5B"/>
    <w:rPr>
      <w:color w:val="800080" w:themeColor="followedHyperlink"/>
      <w:u w:val="single"/>
    </w:rPr>
  </w:style>
  <w:style w:type="character" w:styleId="Strong">
    <w:name w:val="Strong"/>
    <w:basedOn w:val="DefaultParagraphFont"/>
    <w:uiPriority w:val="22"/>
    <w:qFormat/>
    <w:rsid w:val="00C87304"/>
    <w:rPr>
      <w:b/>
      <w:bCs/>
      <w:color w:val="000000" w:themeColor="text1"/>
    </w:rPr>
  </w:style>
  <w:style w:type="character" w:customStyle="1" w:styleId="y0nh2b">
    <w:name w:val="y0nh2b"/>
    <w:basedOn w:val="DefaultParagraphFont"/>
    <w:rsid w:val="00CB08D4"/>
  </w:style>
  <w:style w:type="paragraph" w:customStyle="1" w:styleId="DecimalAligned">
    <w:name w:val="Decimal Aligned"/>
    <w:basedOn w:val="Normal"/>
    <w:uiPriority w:val="40"/>
    <w:rsid w:val="007A7B6B"/>
    <w:pPr>
      <w:tabs>
        <w:tab w:val="decimal" w:pos="360"/>
      </w:tabs>
    </w:pPr>
    <w:rPr>
      <w:rFonts w:cs="Times New Roman"/>
      <w:lang w:val="en-US"/>
    </w:rPr>
  </w:style>
  <w:style w:type="paragraph" w:styleId="FootnoteText">
    <w:name w:val="footnote text"/>
    <w:basedOn w:val="Normal"/>
    <w:link w:val="FootnoteTextChar"/>
    <w:uiPriority w:val="99"/>
    <w:unhideWhenUsed/>
    <w:rsid w:val="007A7B6B"/>
    <w:pPr>
      <w:spacing w:after="0" w:line="240" w:lineRule="auto"/>
    </w:pPr>
    <w:rPr>
      <w:rFonts w:cs="Times New Roman"/>
      <w:sz w:val="20"/>
      <w:szCs w:val="20"/>
      <w:lang w:val="en-US"/>
    </w:rPr>
  </w:style>
  <w:style w:type="character" w:customStyle="1" w:styleId="FootnoteTextChar">
    <w:name w:val="Footnote Text Char"/>
    <w:basedOn w:val="DefaultParagraphFont"/>
    <w:link w:val="FootnoteText"/>
    <w:uiPriority w:val="99"/>
    <w:rsid w:val="007A7B6B"/>
    <w:rPr>
      <w:rFonts w:asciiTheme="minorHAnsi" w:eastAsiaTheme="minorEastAsia" w:hAnsiTheme="minorHAnsi" w:cs="Times New Roman"/>
      <w:sz w:val="20"/>
      <w:szCs w:val="20"/>
      <w:lang w:val="en-US"/>
    </w:rPr>
  </w:style>
  <w:style w:type="character" w:styleId="SubtleEmphasis">
    <w:name w:val="Subtle Emphasis"/>
    <w:basedOn w:val="DefaultParagraphFont"/>
    <w:uiPriority w:val="19"/>
    <w:qFormat/>
    <w:rsid w:val="00C87304"/>
    <w:rPr>
      <w:i/>
      <w:iCs/>
      <w:color w:val="404040" w:themeColor="text1" w:themeTint="BF"/>
    </w:rPr>
  </w:style>
  <w:style w:type="table" w:styleId="LightShading-Accent1">
    <w:name w:val="Light Shading Accent 1"/>
    <w:basedOn w:val="TableNormal"/>
    <w:uiPriority w:val="60"/>
    <w:rsid w:val="007A7B6B"/>
    <w:pPr>
      <w:spacing w:after="0" w:line="240" w:lineRule="auto"/>
    </w:pPr>
    <w:rPr>
      <w:color w:val="365F91" w:themeColor="accent1" w:themeShade="BF"/>
      <w:lang w:val="en-US"/>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TableGrid">
    <w:name w:val="Table Grid"/>
    <w:basedOn w:val="TableNormal"/>
    <w:uiPriority w:val="59"/>
    <w:rsid w:val="00E077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87304"/>
    <w:rPr>
      <w:rFonts w:ascii="Arial" w:eastAsiaTheme="majorEastAsia" w:hAnsi="Arial" w:cstheme="majorBidi"/>
      <w:bCs/>
      <w:smallCaps/>
      <w:color w:val="000000" w:themeColor="text1"/>
      <w:sz w:val="36"/>
      <w:szCs w:val="36"/>
    </w:rPr>
  </w:style>
  <w:style w:type="character" w:customStyle="1" w:styleId="Heading2Char">
    <w:name w:val="Heading 2 Char"/>
    <w:basedOn w:val="DefaultParagraphFont"/>
    <w:link w:val="Heading2"/>
    <w:uiPriority w:val="9"/>
    <w:rsid w:val="002D2901"/>
    <w:rPr>
      <w:rFonts w:ascii="Arial" w:eastAsiaTheme="majorEastAsia" w:hAnsi="Arial" w:cstheme="majorBidi"/>
      <w:b/>
      <w:bCs/>
      <w:smallCaps/>
      <w:color w:val="000000" w:themeColor="text1"/>
      <w:sz w:val="28"/>
      <w:szCs w:val="28"/>
    </w:rPr>
  </w:style>
  <w:style w:type="character" w:customStyle="1" w:styleId="Heading3Char">
    <w:name w:val="Heading 3 Char"/>
    <w:basedOn w:val="DefaultParagraphFont"/>
    <w:link w:val="Heading3"/>
    <w:uiPriority w:val="9"/>
    <w:rsid w:val="002D2901"/>
    <w:rPr>
      <w:rFonts w:ascii="Arial" w:eastAsiaTheme="majorEastAsia" w:hAnsi="Arial" w:cstheme="majorBidi"/>
      <w:b/>
      <w:bCs/>
      <w:color w:val="000000" w:themeColor="text1"/>
      <w:sz w:val="24"/>
    </w:rPr>
  </w:style>
  <w:style w:type="character" w:customStyle="1" w:styleId="Heading4Char">
    <w:name w:val="Heading 4 Char"/>
    <w:basedOn w:val="DefaultParagraphFont"/>
    <w:link w:val="Heading4"/>
    <w:uiPriority w:val="9"/>
    <w:rsid w:val="0091118A"/>
    <w:rPr>
      <w:rFonts w:ascii="Arial" w:eastAsiaTheme="majorEastAsia" w:hAnsi="Arial" w:cstheme="majorBidi"/>
      <w:b/>
      <w:bCs/>
      <w:iCs/>
      <w:color w:val="000000" w:themeColor="text1"/>
    </w:rPr>
  </w:style>
  <w:style w:type="character" w:customStyle="1" w:styleId="Heading5Char">
    <w:name w:val="Heading 5 Char"/>
    <w:basedOn w:val="DefaultParagraphFont"/>
    <w:link w:val="Heading5"/>
    <w:uiPriority w:val="9"/>
    <w:semiHidden/>
    <w:rsid w:val="00C87304"/>
    <w:rPr>
      <w:rFonts w:asciiTheme="majorHAnsi" w:eastAsiaTheme="majorEastAsia" w:hAnsiTheme="majorHAnsi" w:cstheme="majorBidi"/>
      <w:color w:val="17365D" w:themeColor="text2" w:themeShade="BF"/>
    </w:rPr>
  </w:style>
  <w:style w:type="character" w:customStyle="1" w:styleId="Heading6Char">
    <w:name w:val="Heading 6 Char"/>
    <w:basedOn w:val="DefaultParagraphFont"/>
    <w:link w:val="Heading6"/>
    <w:uiPriority w:val="9"/>
    <w:semiHidden/>
    <w:rsid w:val="00C87304"/>
    <w:rPr>
      <w:rFonts w:asciiTheme="majorHAnsi" w:eastAsiaTheme="majorEastAsia" w:hAnsiTheme="majorHAnsi" w:cstheme="majorBidi"/>
      <w:i/>
      <w:iCs/>
      <w:color w:val="17365D" w:themeColor="text2" w:themeShade="BF"/>
    </w:rPr>
  </w:style>
  <w:style w:type="character" w:customStyle="1" w:styleId="Heading7Char">
    <w:name w:val="Heading 7 Char"/>
    <w:basedOn w:val="DefaultParagraphFont"/>
    <w:link w:val="Heading7"/>
    <w:uiPriority w:val="9"/>
    <w:semiHidden/>
    <w:rsid w:val="00C8730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87304"/>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C8730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C87304"/>
    <w:pPr>
      <w:spacing w:after="200" w:line="240" w:lineRule="auto"/>
    </w:pPr>
    <w:rPr>
      <w:i/>
      <w:iCs/>
      <w:color w:val="1F497D" w:themeColor="text2"/>
      <w:sz w:val="18"/>
      <w:szCs w:val="18"/>
    </w:rPr>
  </w:style>
  <w:style w:type="paragraph" w:styleId="Title">
    <w:name w:val="Title"/>
    <w:basedOn w:val="Normal"/>
    <w:next w:val="Normal"/>
    <w:link w:val="TitleChar"/>
    <w:uiPriority w:val="10"/>
    <w:qFormat/>
    <w:rsid w:val="00C87304"/>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C87304"/>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C87304"/>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C87304"/>
    <w:rPr>
      <w:color w:val="5A5A5A" w:themeColor="text1" w:themeTint="A5"/>
      <w:spacing w:val="10"/>
    </w:rPr>
  </w:style>
  <w:style w:type="paragraph" w:styleId="Quote">
    <w:name w:val="Quote"/>
    <w:basedOn w:val="Normal"/>
    <w:next w:val="Normal"/>
    <w:link w:val="QuoteChar"/>
    <w:uiPriority w:val="29"/>
    <w:qFormat/>
    <w:rsid w:val="00C87304"/>
    <w:pPr>
      <w:spacing w:before="160"/>
      <w:ind w:left="720" w:right="720"/>
    </w:pPr>
    <w:rPr>
      <w:i/>
      <w:iCs/>
      <w:color w:val="000000" w:themeColor="text1"/>
    </w:rPr>
  </w:style>
  <w:style w:type="character" w:customStyle="1" w:styleId="QuoteChar">
    <w:name w:val="Quote Char"/>
    <w:basedOn w:val="DefaultParagraphFont"/>
    <w:link w:val="Quote"/>
    <w:uiPriority w:val="29"/>
    <w:rsid w:val="00C87304"/>
    <w:rPr>
      <w:i/>
      <w:iCs/>
      <w:color w:val="000000" w:themeColor="text1"/>
    </w:rPr>
  </w:style>
  <w:style w:type="paragraph" w:styleId="IntenseQuote">
    <w:name w:val="Intense Quote"/>
    <w:basedOn w:val="Normal"/>
    <w:next w:val="Normal"/>
    <w:link w:val="IntenseQuoteChar"/>
    <w:uiPriority w:val="30"/>
    <w:qFormat/>
    <w:rsid w:val="00C87304"/>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C87304"/>
    <w:rPr>
      <w:color w:val="000000" w:themeColor="text1"/>
      <w:shd w:val="clear" w:color="auto" w:fill="F2F2F2" w:themeFill="background1" w:themeFillShade="F2"/>
    </w:rPr>
  </w:style>
  <w:style w:type="character" w:styleId="IntenseEmphasis">
    <w:name w:val="Intense Emphasis"/>
    <w:basedOn w:val="DefaultParagraphFont"/>
    <w:uiPriority w:val="21"/>
    <w:qFormat/>
    <w:rsid w:val="00C87304"/>
    <w:rPr>
      <w:b/>
      <w:bCs/>
      <w:i/>
      <w:iCs/>
      <w:caps/>
    </w:rPr>
  </w:style>
  <w:style w:type="character" w:styleId="SubtleReference">
    <w:name w:val="Subtle Reference"/>
    <w:basedOn w:val="DefaultParagraphFont"/>
    <w:uiPriority w:val="31"/>
    <w:qFormat/>
    <w:rsid w:val="00C8730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87304"/>
    <w:rPr>
      <w:b/>
      <w:bCs/>
      <w:smallCaps/>
      <w:u w:val="single"/>
    </w:rPr>
  </w:style>
  <w:style w:type="character" w:styleId="BookTitle">
    <w:name w:val="Book Title"/>
    <w:basedOn w:val="DefaultParagraphFont"/>
    <w:uiPriority w:val="33"/>
    <w:qFormat/>
    <w:rsid w:val="00C87304"/>
    <w:rPr>
      <w:b w:val="0"/>
      <w:bCs w:val="0"/>
      <w:smallCaps/>
      <w:spacing w:val="5"/>
    </w:rPr>
  </w:style>
  <w:style w:type="paragraph" w:styleId="TOCHeading">
    <w:name w:val="TOC Heading"/>
    <w:basedOn w:val="Heading1"/>
    <w:next w:val="Normal"/>
    <w:uiPriority w:val="39"/>
    <w:unhideWhenUsed/>
    <w:qFormat/>
    <w:rsid w:val="00C87304"/>
    <w:pPr>
      <w:outlineLvl w:val="9"/>
    </w:pPr>
  </w:style>
  <w:style w:type="paragraph" w:styleId="Header">
    <w:name w:val="header"/>
    <w:basedOn w:val="Normal"/>
    <w:link w:val="HeaderChar"/>
    <w:uiPriority w:val="99"/>
    <w:unhideWhenUsed/>
    <w:rsid w:val="000026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69D"/>
  </w:style>
  <w:style w:type="paragraph" w:styleId="Footer">
    <w:name w:val="footer"/>
    <w:basedOn w:val="Normal"/>
    <w:link w:val="FooterChar"/>
    <w:uiPriority w:val="99"/>
    <w:unhideWhenUsed/>
    <w:rsid w:val="000026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69D"/>
  </w:style>
  <w:style w:type="paragraph" w:customStyle="1" w:styleId="byline">
    <w:name w:val="byline"/>
    <w:basedOn w:val="Normal"/>
    <w:rsid w:val="002448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2448B8"/>
  </w:style>
  <w:style w:type="character" w:customStyle="1" w:styleId="Date1">
    <w:name w:val="Date1"/>
    <w:basedOn w:val="DefaultParagraphFont"/>
    <w:rsid w:val="002448B8"/>
  </w:style>
  <w:style w:type="table" w:styleId="PlainTable5">
    <w:name w:val="Plain Table 5"/>
    <w:basedOn w:val="TableNormal"/>
    <w:uiPriority w:val="45"/>
    <w:rsid w:val="000E250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5Dark-Accent3">
    <w:name w:val="List Table 5 Dark Accent 3"/>
    <w:basedOn w:val="TableNormal"/>
    <w:uiPriority w:val="50"/>
    <w:rsid w:val="00995924"/>
    <w:pPr>
      <w:spacing w:after="0" w:line="240" w:lineRule="auto"/>
    </w:pPr>
    <w:rPr>
      <w:color w:val="FFFFFF" w:themeColor="background1"/>
    </w:rPr>
    <w:tblPr>
      <w:tblStyleRowBandSize w:val="1"/>
      <w:tblStyleColBandSize w:val="1"/>
      <w:tblBorders>
        <w:top w:val="single" w:sz="24" w:space="0" w:color="9BBB59" w:themeColor="accent3"/>
        <w:left w:val="single" w:sz="24" w:space="0" w:color="9BBB59" w:themeColor="accent3"/>
        <w:bottom w:val="single" w:sz="24" w:space="0" w:color="9BBB59" w:themeColor="accent3"/>
        <w:right w:val="single" w:sz="24" w:space="0" w:color="9BBB59" w:themeColor="accent3"/>
      </w:tblBorders>
    </w:tblPr>
    <w:tcPr>
      <w:shd w:val="clear" w:color="auto" w:fill="9BBB59"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7Colorful">
    <w:name w:val="Grid Table 7 Colorful"/>
    <w:basedOn w:val="TableNormal"/>
    <w:uiPriority w:val="52"/>
    <w:rsid w:val="0099592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PlainTable4">
    <w:name w:val="Plain Table 4"/>
    <w:basedOn w:val="TableNormal"/>
    <w:uiPriority w:val="44"/>
    <w:rsid w:val="0099592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1">
    <w:name w:val="Plain Table 1"/>
    <w:basedOn w:val="TableNormal"/>
    <w:uiPriority w:val="41"/>
    <w:rsid w:val="00923C5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2A7ED2"/>
    <w:pPr>
      <w:spacing w:after="100"/>
    </w:pPr>
  </w:style>
  <w:style w:type="paragraph" w:styleId="TOC2">
    <w:name w:val="toc 2"/>
    <w:basedOn w:val="Normal"/>
    <w:next w:val="Normal"/>
    <w:autoRedefine/>
    <w:uiPriority w:val="39"/>
    <w:unhideWhenUsed/>
    <w:rsid w:val="002A7ED2"/>
    <w:pPr>
      <w:spacing w:after="100"/>
      <w:ind w:left="220"/>
    </w:pPr>
  </w:style>
  <w:style w:type="paragraph" w:styleId="TOC3">
    <w:name w:val="toc 3"/>
    <w:basedOn w:val="Normal"/>
    <w:next w:val="Normal"/>
    <w:autoRedefine/>
    <w:uiPriority w:val="39"/>
    <w:unhideWhenUsed/>
    <w:rsid w:val="002A7ED2"/>
    <w:pPr>
      <w:spacing w:after="100"/>
      <w:ind w:left="440"/>
    </w:pPr>
  </w:style>
  <w:style w:type="paragraph" w:styleId="Bibliography">
    <w:name w:val="Bibliography"/>
    <w:basedOn w:val="Normal"/>
    <w:next w:val="Normal"/>
    <w:uiPriority w:val="37"/>
    <w:unhideWhenUsed/>
    <w:rsid w:val="00301A39"/>
  </w:style>
  <w:style w:type="character" w:customStyle="1" w:styleId="hlfld-contribauthor">
    <w:name w:val="hlfld-contribauthor"/>
    <w:basedOn w:val="DefaultParagraphFont"/>
    <w:rsid w:val="00F87345"/>
  </w:style>
  <w:style w:type="character" w:customStyle="1" w:styleId="nlmgiven-names">
    <w:name w:val="nlm_given-names"/>
    <w:basedOn w:val="DefaultParagraphFont"/>
    <w:rsid w:val="00F87345"/>
  </w:style>
  <w:style w:type="character" w:customStyle="1" w:styleId="nlmyear">
    <w:name w:val="nlm_year"/>
    <w:basedOn w:val="DefaultParagraphFont"/>
    <w:rsid w:val="00F87345"/>
  </w:style>
  <w:style w:type="character" w:customStyle="1" w:styleId="nlmarticle-title">
    <w:name w:val="nlm_article-title"/>
    <w:basedOn w:val="DefaultParagraphFont"/>
    <w:rsid w:val="00F87345"/>
  </w:style>
  <w:style w:type="table" w:styleId="GridTable1Light">
    <w:name w:val="Grid Table 1 Light"/>
    <w:basedOn w:val="TableNormal"/>
    <w:uiPriority w:val="46"/>
    <w:rsid w:val="00DB0D2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5156">
      <w:bodyDiv w:val="1"/>
      <w:marLeft w:val="0"/>
      <w:marRight w:val="0"/>
      <w:marTop w:val="0"/>
      <w:marBottom w:val="0"/>
      <w:divBdr>
        <w:top w:val="none" w:sz="0" w:space="0" w:color="auto"/>
        <w:left w:val="none" w:sz="0" w:space="0" w:color="auto"/>
        <w:bottom w:val="none" w:sz="0" w:space="0" w:color="auto"/>
        <w:right w:val="none" w:sz="0" w:space="0" w:color="auto"/>
      </w:divBdr>
      <w:divsChild>
        <w:div w:id="1009064982">
          <w:marLeft w:val="0"/>
          <w:marRight w:val="0"/>
          <w:marTop w:val="0"/>
          <w:marBottom w:val="0"/>
          <w:divBdr>
            <w:top w:val="none" w:sz="0" w:space="0" w:color="auto"/>
            <w:left w:val="none" w:sz="0" w:space="0" w:color="auto"/>
            <w:bottom w:val="none" w:sz="0" w:space="0" w:color="auto"/>
            <w:right w:val="none" w:sz="0" w:space="0" w:color="auto"/>
          </w:divBdr>
        </w:div>
        <w:div w:id="333069741">
          <w:marLeft w:val="0"/>
          <w:marRight w:val="0"/>
          <w:marTop w:val="0"/>
          <w:marBottom w:val="0"/>
          <w:divBdr>
            <w:top w:val="none" w:sz="0" w:space="0" w:color="auto"/>
            <w:left w:val="none" w:sz="0" w:space="0" w:color="auto"/>
            <w:bottom w:val="none" w:sz="0" w:space="0" w:color="auto"/>
            <w:right w:val="none" w:sz="0" w:space="0" w:color="auto"/>
          </w:divBdr>
        </w:div>
        <w:div w:id="1121268002">
          <w:marLeft w:val="0"/>
          <w:marRight w:val="0"/>
          <w:marTop w:val="0"/>
          <w:marBottom w:val="0"/>
          <w:divBdr>
            <w:top w:val="none" w:sz="0" w:space="0" w:color="auto"/>
            <w:left w:val="none" w:sz="0" w:space="0" w:color="auto"/>
            <w:bottom w:val="none" w:sz="0" w:space="0" w:color="auto"/>
            <w:right w:val="none" w:sz="0" w:space="0" w:color="auto"/>
          </w:divBdr>
        </w:div>
      </w:divsChild>
    </w:div>
    <w:div w:id="22022902">
      <w:bodyDiv w:val="1"/>
      <w:marLeft w:val="0"/>
      <w:marRight w:val="0"/>
      <w:marTop w:val="0"/>
      <w:marBottom w:val="0"/>
      <w:divBdr>
        <w:top w:val="none" w:sz="0" w:space="0" w:color="auto"/>
        <w:left w:val="none" w:sz="0" w:space="0" w:color="auto"/>
        <w:bottom w:val="none" w:sz="0" w:space="0" w:color="auto"/>
        <w:right w:val="none" w:sz="0" w:space="0" w:color="auto"/>
      </w:divBdr>
    </w:div>
    <w:div w:id="33385382">
      <w:bodyDiv w:val="1"/>
      <w:marLeft w:val="0"/>
      <w:marRight w:val="0"/>
      <w:marTop w:val="0"/>
      <w:marBottom w:val="0"/>
      <w:divBdr>
        <w:top w:val="none" w:sz="0" w:space="0" w:color="auto"/>
        <w:left w:val="none" w:sz="0" w:space="0" w:color="auto"/>
        <w:bottom w:val="none" w:sz="0" w:space="0" w:color="auto"/>
        <w:right w:val="none" w:sz="0" w:space="0" w:color="auto"/>
      </w:divBdr>
    </w:div>
    <w:div w:id="59259353">
      <w:bodyDiv w:val="1"/>
      <w:marLeft w:val="0"/>
      <w:marRight w:val="0"/>
      <w:marTop w:val="0"/>
      <w:marBottom w:val="0"/>
      <w:divBdr>
        <w:top w:val="none" w:sz="0" w:space="0" w:color="auto"/>
        <w:left w:val="none" w:sz="0" w:space="0" w:color="auto"/>
        <w:bottom w:val="none" w:sz="0" w:space="0" w:color="auto"/>
        <w:right w:val="none" w:sz="0" w:space="0" w:color="auto"/>
      </w:divBdr>
      <w:divsChild>
        <w:div w:id="1906337697">
          <w:marLeft w:val="0"/>
          <w:marRight w:val="0"/>
          <w:marTop w:val="0"/>
          <w:marBottom w:val="0"/>
          <w:divBdr>
            <w:top w:val="none" w:sz="0" w:space="0" w:color="auto"/>
            <w:left w:val="none" w:sz="0" w:space="0" w:color="auto"/>
            <w:bottom w:val="none" w:sz="0" w:space="0" w:color="auto"/>
            <w:right w:val="none" w:sz="0" w:space="0" w:color="auto"/>
          </w:divBdr>
        </w:div>
        <w:div w:id="631208693">
          <w:marLeft w:val="0"/>
          <w:marRight w:val="0"/>
          <w:marTop w:val="0"/>
          <w:marBottom w:val="0"/>
          <w:divBdr>
            <w:top w:val="none" w:sz="0" w:space="0" w:color="auto"/>
            <w:left w:val="none" w:sz="0" w:space="0" w:color="auto"/>
            <w:bottom w:val="none" w:sz="0" w:space="0" w:color="auto"/>
            <w:right w:val="none" w:sz="0" w:space="0" w:color="auto"/>
          </w:divBdr>
        </w:div>
        <w:div w:id="1087844346">
          <w:marLeft w:val="0"/>
          <w:marRight w:val="0"/>
          <w:marTop w:val="0"/>
          <w:marBottom w:val="0"/>
          <w:divBdr>
            <w:top w:val="none" w:sz="0" w:space="0" w:color="auto"/>
            <w:left w:val="none" w:sz="0" w:space="0" w:color="auto"/>
            <w:bottom w:val="none" w:sz="0" w:space="0" w:color="auto"/>
            <w:right w:val="none" w:sz="0" w:space="0" w:color="auto"/>
          </w:divBdr>
        </w:div>
        <w:div w:id="590964741">
          <w:marLeft w:val="0"/>
          <w:marRight w:val="0"/>
          <w:marTop w:val="0"/>
          <w:marBottom w:val="0"/>
          <w:divBdr>
            <w:top w:val="none" w:sz="0" w:space="0" w:color="auto"/>
            <w:left w:val="none" w:sz="0" w:space="0" w:color="auto"/>
            <w:bottom w:val="none" w:sz="0" w:space="0" w:color="auto"/>
            <w:right w:val="none" w:sz="0" w:space="0" w:color="auto"/>
          </w:divBdr>
        </w:div>
        <w:div w:id="650064976">
          <w:marLeft w:val="0"/>
          <w:marRight w:val="0"/>
          <w:marTop w:val="0"/>
          <w:marBottom w:val="0"/>
          <w:divBdr>
            <w:top w:val="none" w:sz="0" w:space="0" w:color="auto"/>
            <w:left w:val="none" w:sz="0" w:space="0" w:color="auto"/>
            <w:bottom w:val="none" w:sz="0" w:space="0" w:color="auto"/>
            <w:right w:val="none" w:sz="0" w:space="0" w:color="auto"/>
          </w:divBdr>
        </w:div>
        <w:div w:id="2146925984">
          <w:marLeft w:val="0"/>
          <w:marRight w:val="0"/>
          <w:marTop w:val="0"/>
          <w:marBottom w:val="0"/>
          <w:divBdr>
            <w:top w:val="none" w:sz="0" w:space="0" w:color="auto"/>
            <w:left w:val="none" w:sz="0" w:space="0" w:color="auto"/>
            <w:bottom w:val="none" w:sz="0" w:space="0" w:color="auto"/>
            <w:right w:val="none" w:sz="0" w:space="0" w:color="auto"/>
          </w:divBdr>
        </w:div>
        <w:div w:id="107161711">
          <w:marLeft w:val="0"/>
          <w:marRight w:val="0"/>
          <w:marTop w:val="0"/>
          <w:marBottom w:val="0"/>
          <w:divBdr>
            <w:top w:val="none" w:sz="0" w:space="0" w:color="auto"/>
            <w:left w:val="none" w:sz="0" w:space="0" w:color="auto"/>
            <w:bottom w:val="none" w:sz="0" w:space="0" w:color="auto"/>
            <w:right w:val="none" w:sz="0" w:space="0" w:color="auto"/>
          </w:divBdr>
        </w:div>
        <w:div w:id="1097823206">
          <w:marLeft w:val="0"/>
          <w:marRight w:val="0"/>
          <w:marTop w:val="0"/>
          <w:marBottom w:val="0"/>
          <w:divBdr>
            <w:top w:val="none" w:sz="0" w:space="0" w:color="auto"/>
            <w:left w:val="none" w:sz="0" w:space="0" w:color="auto"/>
            <w:bottom w:val="none" w:sz="0" w:space="0" w:color="auto"/>
            <w:right w:val="none" w:sz="0" w:space="0" w:color="auto"/>
          </w:divBdr>
        </w:div>
        <w:div w:id="2062362922">
          <w:marLeft w:val="0"/>
          <w:marRight w:val="0"/>
          <w:marTop w:val="0"/>
          <w:marBottom w:val="0"/>
          <w:divBdr>
            <w:top w:val="none" w:sz="0" w:space="0" w:color="auto"/>
            <w:left w:val="none" w:sz="0" w:space="0" w:color="auto"/>
            <w:bottom w:val="none" w:sz="0" w:space="0" w:color="auto"/>
            <w:right w:val="none" w:sz="0" w:space="0" w:color="auto"/>
          </w:divBdr>
        </w:div>
        <w:div w:id="1249389953">
          <w:marLeft w:val="0"/>
          <w:marRight w:val="0"/>
          <w:marTop w:val="0"/>
          <w:marBottom w:val="0"/>
          <w:divBdr>
            <w:top w:val="none" w:sz="0" w:space="0" w:color="auto"/>
            <w:left w:val="none" w:sz="0" w:space="0" w:color="auto"/>
            <w:bottom w:val="none" w:sz="0" w:space="0" w:color="auto"/>
            <w:right w:val="none" w:sz="0" w:space="0" w:color="auto"/>
          </w:divBdr>
        </w:div>
        <w:div w:id="1431512616">
          <w:marLeft w:val="0"/>
          <w:marRight w:val="0"/>
          <w:marTop w:val="0"/>
          <w:marBottom w:val="0"/>
          <w:divBdr>
            <w:top w:val="none" w:sz="0" w:space="0" w:color="auto"/>
            <w:left w:val="none" w:sz="0" w:space="0" w:color="auto"/>
            <w:bottom w:val="none" w:sz="0" w:space="0" w:color="auto"/>
            <w:right w:val="none" w:sz="0" w:space="0" w:color="auto"/>
          </w:divBdr>
        </w:div>
        <w:div w:id="1910461101">
          <w:marLeft w:val="0"/>
          <w:marRight w:val="0"/>
          <w:marTop w:val="0"/>
          <w:marBottom w:val="0"/>
          <w:divBdr>
            <w:top w:val="none" w:sz="0" w:space="0" w:color="auto"/>
            <w:left w:val="none" w:sz="0" w:space="0" w:color="auto"/>
            <w:bottom w:val="none" w:sz="0" w:space="0" w:color="auto"/>
            <w:right w:val="none" w:sz="0" w:space="0" w:color="auto"/>
          </w:divBdr>
        </w:div>
        <w:div w:id="1360620343">
          <w:marLeft w:val="0"/>
          <w:marRight w:val="0"/>
          <w:marTop w:val="0"/>
          <w:marBottom w:val="0"/>
          <w:divBdr>
            <w:top w:val="none" w:sz="0" w:space="0" w:color="auto"/>
            <w:left w:val="none" w:sz="0" w:space="0" w:color="auto"/>
            <w:bottom w:val="none" w:sz="0" w:space="0" w:color="auto"/>
            <w:right w:val="none" w:sz="0" w:space="0" w:color="auto"/>
          </w:divBdr>
        </w:div>
        <w:div w:id="1466772119">
          <w:marLeft w:val="0"/>
          <w:marRight w:val="0"/>
          <w:marTop w:val="0"/>
          <w:marBottom w:val="0"/>
          <w:divBdr>
            <w:top w:val="none" w:sz="0" w:space="0" w:color="auto"/>
            <w:left w:val="none" w:sz="0" w:space="0" w:color="auto"/>
            <w:bottom w:val="none" w:sz="0" w:space="0" w:color="auto"/>
            <w:right w:val="none" w:sz="0" w:space="0" w:color="auto"/>
          </w:divBdr>
        </w:div>
      </w:divsChild>
    </w:div>
    <w:div w:id="65763524">
      <w:bodyDiv w:val="1"/>
      <w:marLeft w:val="0"/>
      <w:marRight w:val="0"/>
      <w:marTop w:val="0"/>
      <w:marBottom w:val="0"/>
      <w:divBdr>
        <w:top w:val="none" w:sz="0" w:space="0" w:color="auto"/>
        <w:left w:val="none" w:sz="0" w:space="0" w:color="auto"/>
        <w:bottom w:val="none" w:sz="0" w:space="0" w:color="auto"/>
        <w:right w:val="none" w:sz="0" w:space="0" w:color="auto"/>
      </w:divBdr>
    </w:div>
    <w:div w:id="92557889">
      <w:bodyDiv w:val="1"/>
      <w:marLeft w:val="0"/>
      <w:marRight w:val="0"/>
      <w:marTop w:val="0"/>
      <w:marBottom w:val="0"/>
      <w:divBdr>
        <w:top w:val="none" w:sz="0" w:space="0" w:color="auto"/>
        <w:left w:val="none" w:sz="0" w:space="0" w:color="auto"/>
        <w:bottom w:val="none" w:sz="0" w:space="0" w:color="auto"/>
        <w:right w:val="none" w:sz="0" w:space="0" w:color="auto"/>
      </w:divBdr>
    </w:div>
    <w:div w:id="98719317">
      <w:bodyDiv w:val="1"/>
      <w:marLeft w:val="0"/>
      <w:marRight w:val="0"/>
      <w:marTop w:val="0"/>
      <w:marBottom w:val="0"/>
      <w:divBdr>
        <w:top w:val="none" w:sz="0" w:space="0" w:color="auto"/>
        <w:left w:val="none" w:sz="0" w:space="0" w:color="auto"/>
        <w:bottom w:val="none" w:sz="0" w:space="0" w:color="auto"/>
        <w:right w:val="none" w:sz="0" w:space="0" w:color="auto"/>
      </w:divBdr>
      <w:divsChild>
        <w:div w:id="998729546">
          <w:marLeft w:val="0"/>
          <w:marRight w:val="0"/>
          <w:marTop w:val="0"/>
          <w:marBottom w:val="0"/>
          <w:divBdr>
            <w:top w:val="none" w:sz="0" w:space="0" w:color="auto"/>
            <w:left w:val="none" w:sz="0" w:space="0" w:color="auto"/>
            <w:bottom w:val="none" w:sz="0" w:space="0" w:color="auto"/>
            <w:right w:val="none" w:sz="0" w:space="0" w:color="auto"/>
          </w:divBdr>
        </w:div>
        <w:div w:id="520633671">
          <w:marLeft w:val="0"/>
          <w:marRight w:val="0"/>
          <w:marTop w:val="0"/>
          <w:marBottom w:val="0"/>
          <w:divBdr>
            <w:top w:val="none" w:sz="0" w:space="0" w:color="auto"/>
            <w:left w:val="none" w:sz="0" w:space="0" w:color="auto"/>
            <w:bottom w:val="none" w:sz="0" w:space="0" w:color="auto"/>
            <w:right w:val="none" w:sz="0" w:space="0" w:color="auto"/>
          </w:divBdr>
        </w:div>
        <w:div w:id="1989478631">
          <w:marLeft w:val="0"/>
          <w:marRight w:val="0"/>
          <w:marTop w:val="0"/>
          <w:marBottom w:val="0"/>
          <w:divBdr>
            <w:top w:val="none" w:sz="0" w:space="0" w:color="auto"/>
            <w:left w:val="none" w:sz="0" w:space="0" w:color="auto"/>
            <w:bottom w:val="none" w:sz="0" w:space="0" w:color="auto"/>
            <w:right w:val="none" w:sz="0" w:space="0" w:color="auto"/>
          </w:divBdr>
        </w:div>
        <w:div w:id="2134597102">
          <w:marLeft w:val="0"/>
          <w:marRight w:val="0"/>
          <w:marTop w:val="0"/>
          <w:marBottom w:val="0"/>
          <w:divBdr>
            <w:top w:val="none" w:sz="0" w:space="0" w:color="auto"/>
            <w:left w:val="none" w:sz="0" w:space="0" w:color="auto"/>
            <w:bottom w:val="none" w:sz="0" w:space="0" w:color="auto"/>
            <w:right w:val="none" w:sz="0" w:space="0" w:color="auto"/>
          </w:divBdr>
        </w:div>
      </w:divsChild>
    </w:div>
    <w:div w:id="107510419">
      <w:bodyDiv w:val="1"/>
      <w:marLeft w:val="0"/>
      <w:marRight w:val="0"/>
      <w:marTop w:val="0"/>
      <w:marBottom w:val="0"/>
      <w:divBdr>
        <w:top w:val="none" w:sz="0" w:space="0" w:color="auto"/>
        <w:left w:val="none" w:sz="0" w:space="0" w:color="auto"/>
        <w:bottom w:val="none" w:sz="0" w:space="0" w:color="auto"/>
        <w:right w:val="none" w:sz="0" w:space="0" w:color="auto"/>
      </w:divBdr>
    </w:div>
    <w:div w:id="112671464">
      <w:bodyDiv w:val="1"/>
      <w:marLeft w:val="0"/>
      <w:marRight w:val="0"/>
      <w:marTop w:val="0"/>
      <w:marBottom w:val="0"/>
      <w:divBdr>
        <w:top w:val="none" w:sz="0" w:space="0" w:color="auto"/>
        <w:left w:val="none" w:sz="0" w:space="0" w:color="auto"/>
        <w:bottom w:val="none" w:sz="0" w:space="0" w:color="auto"/>
        <w:right w:val="none" w:sz="0" w:space="0" w:color="auto"/>
      </w:divBdr>
      <w:divsChild>
        <w:div w:id="1926569972">
          <w:marLeft w:val="0"/>
          <w:marRight w:val="0"/>
          <w:marTop w:val="0"/>
          <w:marBottom w:val="0"/>
          <w:divBdr>
            <w:top w:val="none" w:sz="0" w:space="0" w:color="auto"/>
            <w:left w:val="none" w:sz="0" w:space="0" w:color="auto"/>
            <w:bottom w:val="none" w:sz="0" w:space="0" w:color="auto"/>
            <w:right w:val="none" w:sz="0" w:space="0" w:color="auto"/>
          </w:divBdr>
        </w:div>
        <w:div w:id="1548030514">
          <w:marLeft w:val="0"/>
          <w:marRight w:val="0"/>
          <w:marTop w:val="0"/>
          <w:marBottom w:val="0"/>
          <w:divBdr>
            <w:top w:val="none" w:sz="0" w:space="0" w:color="auto"/>
            <w:left w:val="none" w:sz="0" w:space="0" w:color="auto"/>
            <w:bottom w:val="none" w:sz="0" w:space="0" w:color="auto"/>
            <w:right w:val="none" w:sz="0" w:space="0" w:color="auto"/>
          </w:divBdr>
        </w:div>
        <w:div w:id="310060986">
          <w:marLeft w:val="0"/>
          <w:marRight w:val="0"/>
          <w:marTop w:val="0"/>
          <w:marBottom w:val="0"/>
          <w:divBdr>
            <w:top w:val="none" w:sz="0" w:space="0" w:color="auto"/>
            <w:left w:val="none" w:sz="0" w:space="0" w:color="auto"/>
            <w:bottom w:val="none" w:sz="0" w:space="0" w:color="auto"/>
            <w:right w:val="none" w:sz="0" w:space="0" w:color="auto"/>
          </w:divBdr>
        </w:div>
        <w:div w:id="713116123">
          <w:marLeft w:val="0"/>
          <w:marRight w:val="0"/>
          <w:marTop w:val="0"/>
          <w:marBottom w:val="0"/>
          <w:divBdr>
            <w:top w:val="none" w:sz="0" w:space="0" w:color="auto"/>
            <w:left w:val="none" w:sz="0" w:space="0" w:color="auto"/>
            <w:bottom w:val="none" w:sz="0" w:space="0" w:color="auto"/>
            <w:right w:val="none" w:sz="0" w:space="0" w:color="auto"/>
          </w:divBdr>
        </w:div>
        <w:div w:id="1932738992">
          <w:marLeft w:val="0"/>
          <w:marRight w:val="0"/>
          <w:marTop w:val="0"/>
          <w:marBottom w:val="0"/>
          <w:divBdr>
            <w:top w:val="none" w:sz="0" w:space="0" w:color="auto"/>
            <w:left w:val="none" w:sz="0" w:space="0" w:color="auto"/>
            <w:bottom w:val="none" w:sz="0" w:space="0" w:color="auto"/>
            <w:right w:val="none" w:sz="0" w:space="0" w:color="auto"/>
          </w:divBdr>
        </w:div>
        <w:div w:id="546185961">
          <w:marLeft w:val="0"/>
          <w:marRight w:val="0"/>
          <w:marTop w:val="0"/>
          <w:marBottom w:val="0"/>
          <w:divBdr>
            <w:top w:val="none" w:sz="0" w:space="0" w:color="auto"/>
            <w:left w:val="none" w:sz="0" w:space="0" w:color="auto"/>
            <w:bottom w:val="none" w:sz="0" w:space="0" w:color="auto"/>
            <w:right w:val="none" w:sz="0" w:space="0" w:color="auto"/>
          </w:divBdr>
        </w:div>
        <w:div w:id="1674994781">
          <w:marLeft w:val="0"/>
          <w:marRight w:val="0"/>
          <w:marTop w:val="0"/>
          <w:marBottom w:val="0"/>
          <w:divBdr>
            <w:top w:val="none" w:sz="0" w:space="0" w:color="auto"/>
            <w:left w:val="none" w:sz="0" w:space="0" w:color="auto"/>
            <w:bottom w:val="none" w:sz="0" w:space="0" w:color="auto"/>
            <w:right w:val="none" w:sz="0" w:space="0" w:color="auto"/>
          </w:divBdr>
          <w:divsChild>
            <w:div w:id="1914579203">
              <w:marLeft w:val="0"/>
              <w:marRight w:val="0"/>
              <w:marTop w:val="0"/>
              <w:marBottom w:val="0"/>
              <w:divBdr>
                <w:top w:val="none" w:sz="0" w:space="0" w:color="auto"/>
                <w:left w:val="none" w:sz="0" w:space="0" w:color="auto"/>
                <w:bottom w:val="none" w:sz="0" w:space="0" w:color="auto"/>
                <w:right w:val="none" w:sz="0" w:space="0" w:color="auto"/>
              </w:divBdr>
              <w:divsChild>
                <w:div w:id="1317881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070868">
          <w:marLeft w:val="0"/>
          <w:marRight w:val="0"/>
          <w:marTop w:val="0"/>
          <w:marBottom w:val="0"/>
          <w:divBdr>
            <w:top w:val="none" w:sz="0" w:space="0" w:color="auto"/>
            <w:left w:val="none" w:sz="0" w:space="0" w:color="auto"/>
            <w:bottom w:val="none" w:sz="0" w:space="0" w:color="auto"/>
            <w:right w:val="none" w:sz="0" w:space="0" w:color="auto"/>
          </w:divBdr>
        </w:div>
        <w:div w:id="1508058907">
          <w:marLeft w:val="0"/>
          <w:marRight w:val="0"/>
          <w:marTop w:val="0"/>
          <w:marBottom w:val="0"/>
          <w:divBdr>
            <w:top w:val="none" w:sz="0" w:space="0" w:color="auto"/>
            <w:left w:val="none" w:sz="0" w:space="0" w:color="auto"/>
            <w:bottom w:val="none" w:sz="0" w:space="0" w:color="auto"/>
            <w:right w:val="none" w:sz="0" w:space="0" w:color="auto"/>
          </w:divBdr>
        </w:div>
        <w:div w:id="1247959814">
          <w:marLeft w:val="0"/>
          <w:marRight w:val="0"/>
          <w:marTop w:val="0"/>
          <w:marBottom w:val="0"/>
          <w:divBdr>
            <w:top w:val="none" w:sz="0" w:space="0" w:color="auto"/>
            <w:left w:val="none" w:sz="0" w:space="0" w:color="auto"/>
            <w:bottom w:val="none" w:sz="0" w:space="0" w:color="auto"/>
            <w:right w:val="none" w:sz="0" w:space="0" w:color="auto"/>
          </w:divBdr>
        </w:div>
        <w:div w:id="163908486">
          <w:marLeft w:val="0"/>
          <w:marRight w:val="0"/>
          <w:marTop w:val="0"/>
          <w:marBottom w:val="0"/>
          <w:divBdr>
            <w:top w:val="none" w:sz="0" w:space="0" w:color="auto"/>
            <w:left w:val="none" w:sz="0" w:space="0" w:color="auto"/>
            <w:bottom w:val="none" w:sz="0" w:space="0" w:color="auto"/>
            <w:right w:val="none" w:sz="0" w:space="0" w:color="auto"/>
          </w:divBdr>
        </w:div>
        <w:div w:id="271523467">
          <w:marLeft w:val="0"/>
          <w:marRight w:val="0"/>
          <w:marTop w:val="0"/>
          <w:marBottom w:val="0"/>
          <w:divBdr>
            <w:top w:val="none" w:sz="0" w:space="0" w:color="auto"/>
            <w:left w:val="none" w:sz="0" w:space="0" w:color="auto"/>
            <w:bottom w:val="none" w:sz="0" w:space="0" w:color="auto"/>
            <w:right w:val="none" w:sz="0" w:space="0" w:color="auto"/>
          </w:divBdr>
        </w:div>
        <w:div w:id="1002659992">
          <w:marLeft w:val="0"/>
          <w:marRight w:val="0"/>
          <w:marTop w:val="0"/>
          <w:marBottom w:val="0"/>
          <w:divBdr>
            <w:top w:val="none" w:sz="0" w:space="0" w:color="auto"/>
            <w:left w:val="none" w:sz="0" w:space="0" w:color="auto"/>
            <w:bottom w:val="none" w:sz="0" w:space="0" w:color="auto"/>
            <w:right w:val="none" w:sz="0" w:space="0" w:color="auto"/>
          </w:divBdr>
        </w:div>
        <w:div w:id="1479608549">
          <w:marLeft w:val="0"/>
          <w:marRight w:val="0"/>
          <w:marTop w:val="0"/>
          <w:marBottom w:val="0"/>
          <w:divBdr>
            <w:top w:val="none" w:sz="0" w:space="0" w:color="auto"/>
            <w:left w:val="none" w:sz="0" w:space="0" w:color="auto"/>
            <w:bottom w:val="none" w:sz="0" w:space="0" w:color="auto"/>
            <w:right w:val="none" w:sz="0" w:space="0" w:color="auto"/>
          </w:divBdr>
        </w:div>
        <w:div w:id="1236665874">
          <w:marLeft w:val="0"/>
          <w:marRight w:val="0"/>
          <w:marTop w:val="0"/>
          <w:marBottom w:val="0"/>
          <w:divBdr>
            <w:top w:val="none" w:sz="0" w:space="0" w:color="auto"/>
            <w:left w:val="none" w:sz="0" w:space="0" w:color="auto"/>
            <w:bottom w:val="none" w:sz="0" w:space="0" w:color="auto"/>
            <w:right w:val="none" w:sz="0" w:space="0" w:color="auto"/>
          </w:divBdr>
        </w:div>
        <w:div w:id="2048292475">
          <w:marLeft w:val="0"/>
          <w:marRight w:val="0"/>
          <w:marTop w:val="0"/>
          <w:marBottom w:val="0"/>
          <w:divBdr>
            <w:top w:val="none" w:sz="0" w:space="0" w:color="auto"/>
            <w:left w:val="none" w:sz="0" w:space="0" w:color="auto"/>
            <w:bottom w:val="none" w:sz="0" w:space="0" w:color="auto"/>
            <w:right w:val="none" w:sz="0" w:space="0" w:color="auto"/>
          </w:divBdr>
        </w:div>
        <w:div w:id="2130859769">
          <w:marLeft w:val="0"/>
          <w:marRight w:val="0"/>
          <w:marTop w:val="0"/>
          <w:marBottom w:val="0"/>
          <w:divBdr>
            <w:top w:val="none" w:sz="0" w:space="0" w:color="auto"/>
            <w:left w:val="none" w:sz="0" w:space="0" w:color="auto"/>
            <w:bottom w:val="none" w:sz="0" w:space="0" w:color="auto"/>
            <w:right w:val="none" w:sz="0" w:space="0" w:color="auto"/>
          </w:divBdr>
        </w:div>
      </w:divsChild>
    </w:div>
    <w:div w:id="168641545">
      <w:bodyDiv w:val="1"/>
      <w:marLeft w:val="0"/>
      <w:marRight w:val="0"/>
      <w:marTop w:val="0"/>
      <w:marBottom w:val="0"/>
      <w:divBdr>
        <w:top w:val="none" w:sz="0" w:space="0" w:color="auto"/>
        <w:left w:val="none" w:sz="0" w:space="0" w:color="auto"/>
        <w:bottom w:val="none" w:sz="0" w:space="0" w:color="auto"/>
        <w:right w:val="none" w:sz="0" w:space="0" w:color="auto"/>
      </w:divBdr>
    </w:div>
    <w:div w:id="205610104">
      <w:bodyDiv w:val="1"/>
      <w:marLeft w:val="0"/>
      <w:marRight w:val="0"/>
      <w:marTop w:val="0"/>
      <w:marBottom w:val="0"/>
      <w:divBdr>
        <w:top w:val="none" w:sz="0" w:space="0" w:color="auto"/>
        <w:left w:val="none" w:sz="0" w:space="0" w:color="auto"/>
        <w:bottom w:val="none" w:sz="0" w:space="0" w:color="auto"/>
        <w:right w:val="none" w:sz="0" w:space="0" w:color="auto"/>
      </w:divBdr>
      <w:divsChild>
        <w:div w:id="1960799160">
          <w:marLeft w:val="0"/>
          <w:marRight w:val="0"/>
          <w:marTop w:val="0"/>
          <w:marBottom w:val="0"/>
          <w:divBdr>
            <w:top w:val="none" w:sz="0" w:space="0" w:color="auto"/>
            <w:left w:val="none" w:sz="0" w:space="0" w:color="auto"/>
            <w:bottom w:val="none" w:sz="0" w:space="0" w:color="auto"/>
            <w:right w:val="none" w:sz="0" w:space="0" w:color="auto"/>
          </w:divBdr>
        </w:div>
        <w:div w:id="675225982">
          <w:marLeft w:val="0"/>
          <w:marRight w:val="0"/>
          <w:marTop w:val="0"/>
          <w:marBottom w:val="0"/>
          <w:divBdr>
            <w:top w:val="none" w:sz="0" w:space="0" w:color="auto"/>
            <w:left w:val="none" w:sz="0" w:space="0" w:color="auto"/>
            <w:bottom w:val="none" w:sz="0" w:space="0" w:color="auto"/>
            <w:right w:val="none" w:sz="0" w:space="0" w:color="auto"/>
          </w:divBdr>
        </w:div>
        <w:div w:id="1776173852">
          <w:marLeft w:val="0"/>
          <w:marRight w:val="0"/>
          <w:marTop w:val="0"/>
          <w:marBottom w:val="0"/>
          <w:divBdr>
            <w:top w:val="none" w:sz="0" w:space="0" w:color="auto"/>
            <w:left w:val="none" w:sz="0" w:space="0" w:color="auto"/>
            <w:bottom w:val="none" w:sz="0" w:space="0" w:color="auto"/>
            <w:right w:val="none" w:sz="0" w:space="0" w:color="auto"/>
          </w:divBdr>
        </w:div>
        <w:div w:id="363747939">
          <w:marLeft w:val="0"/>
          <w:marRight w:val="0"/>
          <w:marTop w:val="0"/>
          <w:marBottom w:val="0"/>
          <w:divBdr>
            <w:top w:val="none" w:sz="0" w:space="0" w:color="auto"/>
            <w:left w:val="none" w:sz="0" w:space="0" w:color="auto"/>
            <w:bottom w:val="none" w:sz="0" w:space="0" w:color="auto"/>
            <w:right w:val="none" w:sz="0" w:space="0" w:color="auto"/>
          </w:divBdr>
        </w:div>
        <w:div w:id="502404669">
          <w:marLeft w:val="0"/>
          <w:marRight w:val="0"/>
          <w:marTop w:val="0"/>
          <w:marBottom w:val="0"/>
          <w:divBdr>
            <w:top w:val="none" w:sz="0" w:space="0" w:color="auto"/>
            <w:left w:val="none" w:sz="0" w:space="0" w:color="auto"/>
            <w:bottom w:val="none" w:sz="0" w:space="0" w:color="auto"/>
            <w:right w:val="none" w:sz="0" w:space="0" w:color="auto"/>
          </w:divBdr>
        </w:div>
        <w:div w:id="703796249">
          <w:marLeft w:val="0"/>
          <w:marRight w:val="0"/>
          <w:marTop w:val="0"/>
          <w:marBottom w:val="0"/>
          <w:divBdr>
            <w:top w:val="none" w:sz="0" w:space="0" w:color="auto"/>
            <w:left w:val="none" w:sz="0" w:space="0" w:color="auto"/>
            <w:bottom w:val="none" w:sz="0" w:space="0" w:color="auto"/>
            <w:right w:val="none" w:sz="0" w:space="0" w:color="auto"/>
          </w:divBdr>
        </w:div>
        <w:div w:id="500050825">
          <w:marLeft w:val="0"/>
          <w:marRight w:val="0"/>
          <w:marTop w:val="0"/>
          <w:marBottom w:val="0"/>
          <w:divBdr>
            <w:top w:val="none" w:sz="0" w:space="0" w:color="auto"/>
            <w:left w:val="none" w:sz="0" w:space="0" w:color="auto"/>
            <w:bottom w:val="none" w:sz="0" w:space="0" w:color="auto"/>
            <w:right w:val="none" w:sz="0" w:space="0" w:color="auto"/>
          </w:divBdr>
        </w:div>
        <w:div w:id="1035160196">
          <w:marLeft w:val="0"/>
          <w:marRight w:val="0"/>
          <w:marTop w:val="0"/>
          <w:marBottom w:val="0"/>
          <w:divBdr>
            <w:top w:val="none" w:sz="0" w:space="0" w:color="auto"/>
            <w:left w:val="none" w:sz="0" w:space="0" w:color="auto"/>
            <w:bottom w:val="none" w:sz="0" w:space="0" w:color="auto"/>
            <w:right w:val="none" w:sz="0" w:space="0" w:color="auto"/>
          </w:divBdr>
        </w:div>
        <w:div w:id="1221139713">
          <w:marLeft w:val="0"/>
          <w:marRight w:val="0"/>
          <w:marTop w:val="0"/>
          <w:marBottom w:val="0"/>
          <w:divBdr>
            <w:top w:val="none" w:sz="0" w:space="0" w:color="auto"/>
            <w:left w:val="none" w:sz="0" w:space="0" w:color="auto"/>
            <w:bottom w:val="none" w:sz="0" w:space="0" w:color="auto"/>
            <w:right w:val="none" w:sz="0" w:space="0" w:color="auto"/>
          </w:divBdr>
        </w:div>
        <w:div w:id="1134517235">
          <w:marLeft w:val="0"/>
          <w:marRight w:val="0"/>
          <w:marTop w:val="0"/>
          <w:marBottom w:val="0"/>
          <w:divBdr>
            <w:top w:val="none" w:sz="0" w:space="0" w:color="auto"/>
            <w:left w:val="none" w:sz="0" w:space="0" w:color="auto"/>
            <w:bottom w:val="none" w:sz="0" w:space="0" w:color="auto"/>
            <w:right w:val="none" w:sz="0" w:space="0" w:color="auto"/>
          </w:divBdr>
        </w:div>
        <w:div w:id="661354178">
          <w:marLeft w:val="0"/>
          <w:marRight w:val="0"/>
          <w:marTop w:val="0"/>
          <w:marBottom w:val="0"/>
          <w:divBdr>
            <w:top w:val="none" w:sz="0" w:space="0" w:color="auto"/>
            <w:left w:val="none" w:sz="0" w:space="0" w:color="auto"/>
            <w:bottom w:val="none" w:sz="0" w:space="0" w:color="auto"/>
            <w:right w:val="none" w:sz="0" w:space="0" w:color="auto"/>
          </w:divBdr>
        </w:div>
        <w:div w:id="197620262">
          <w:marLeft w:val="0"/>
          <w:marRight w:val="0"/>
          <w:marTop w:val="0"/>
          <w:marBottom w:val="0"/>
          <w:divBdr>
            <w:top w:val="none" w:sz="0" w:space="0" w:color="auto"/>
            <w:left w:val="none" w:sz="0" w:space="0" w:color="auto"/>
            <w:bottom w:val="none" w:sz="0" w:space="0" w:color="auto"/>
            <w:right w:val="none" w:sz="0" w:space="0" w:color="auto"/>
          </w:divBdr>
        </w:div>
        <w:div w:id="1411274299">
          <w:marLeft w:val="0"/>
          <w:marRight w:val="0"/>
          <w:marTop w:val="0"/>
          <w:marBottom w:val="0"/>
          <w:divBdr>
            <w:top w:val="none" w:sz="0" w:space="0" w:color="auto"/>
            <w:left w:val="none" w:sz="0" w:space="0" w:color="auto"/>
            <w:bottom w:val="none" w:sz="0" w:space="0" w:color="auto"/>
            <w:right w:val="none" w:sz="0" w:space="0" w:color="auto"/>
          </w:divBdr>
        </w:div>
        <w:div w:id="990669178">
          <w:marLeft w:val="0"/>
          <w:marRight w:val="0"/>
          <w:marTop w:val="0"/>
          <w:marBottom w:val="0"/>
          <w:divBdr>
            <w:top w:val="none" w:sz="0" w:space="0" w:color="auto"/>
            <w:left w:val="none" w:sz="0" w:space="0" w:color="auto"/>
            <w:bottom w:val="none" w:sz="0" w:space="0" w:color="auto"/>
            <w:right w:val="none" w:sz="0" w:space="0" w:color="auto"/>
          </w:divBdr>
        </w:div>
        <w:div w:id="647979022">
          <w:marLeft w:val="0"/>
          <w:marRight w:val="0"/>
          <w:marTop w:val="0"/>
          <w:marBottom w:val="0"/>
          <w:divBdr>
            <w:top w:val="none" w:sz="0" w:space="0" w:color="auto"/>
            <w:left w:val="none" w:sz="0" w:space="0" w:color="auto"/>
            <w:bottom w:val="none" w:sz="0" w:space="0" w:color="auto"/>
            <w:right w:val="none" w:sz="0" w:space="0" w:color="auto"/>
          </w:divBdr>
        </w:div>
      </w:divsChild>
    </w:div>
    <w:div w:id="208415524">
      <w:bodyDiv w:val="1"/>
      <w:marLeft w:val="0"/>
      <w:marRight w:val="0"/>
      <w:marTop w:val="0"/>
      <w:marBottom w:val="0"/>
      <w:divBdr>
        <w:top w:val="none" w:sz="0" w:space="0" w:color="auto"/>
        <w:left w:val="none" w:sz="0" w:space="0" w:color="auto"/>
        <w:bottom w:val="none" w:sz="0" w:space="0" w:color="auto"/>
        <w:right w:val="none" w:sz="0" w:space="0" w:color="auto"/>
      </w:divBdr>
      <w:divsChild>
        <w:div w:id="1988388557">
          <w:marLeft w:val="0"/>
          <w:marRight w:val="0"/>
          <w:marTop w:val="0"/>
          <w:marBottom w:val="0"/>
          <w:divBdr>
            <w:top w:val="none" w:sz="0" w:space="0" w:color="auto"/>
            <w:left w:val="none" w:sz="0" w:space="0" w:color="auto"/>
            <w:bottom w:val="none" w:sz="0" w:space="0" w:color="auto"/>
            <w:right w:val="none" w:sz="0" w:space="0" w:color="auto"/>
          </w:divBdr>
        </w:div>
        <w:div w:id="2108115133">
          <w:marLeft w:val="0"/>
          <w:marRight w:val="0"/>
          <w:marTop w:val="0"/>
          <w:marBottom w:val="0"/>
          <w:divBdr>
            <w:top w:val="none" w:sz="0" w:space="0" w:color="auto"/>
            <w:left w:val="none" w:sz="0" w:space="0" w:color="auto"/>
            <w:bottom w:val="none" w:sz="0" w:space="0" w:color="auto"/>
            <w:right w:val="none" w:sz="0" w:space="0" w:color="auto"/>
          </w:divBdr>
        </w:div>
        <w:div w:id="641152297">
          <w:marLeft w:val="0"/>
          <w:marRight w:val="0"/>
          <w:marTop w:val="0"/>
          <w:marBottom w:val="0"/>
          <w:divBdr>
            <w:top w:val="none" w:sz="0" w:space="0" w:color="auto"/>
            <w:left w:val="none" w:sz="0" w:space="0" w:color="auto"/>
            <w:bottom w:val="none" w:sz="0" w:space="0" w:color="auto"/>
            <w:right w:val="none" w:sz="0" w:space="0" w:color="auto"/>
          </w:divBdr>
        </w:div>
        <w:div w:id="1936159958">
          <w:marLeft w:val="0"/>
          <w:marRight w:val="0"/>
          <w:marTop w:val="0"/>
          <w:marBottom w:val="0"/>
          <w:divBdr>
            <w:top w:val="none" w:sz="0" w:space="0" w:color="auto"/>
            <w:left w:val="none" w:sz="0" w:space="0" w:color="auto"/>
            <w:bottom w:val="none" w:sz="0" w:space="0" w:color="auto"/>
            <w:right w:val="none" w:sz="0" w:space="0" w:color="auto"/>
          </w:divBdr>
        </w:div>
        <w:div w:id="1868564623">
          <w:marLeft w:val="0"/>
          <w:marRight w:val="0"/>
          <w:marTop w:val="0"/>
          <w:marBottom w:val="0"/>
          <w:divBdr>
            <w:top w:val="none" w:sz="0" w:space="0" w:color="auto"/>
            <w:left w:val="none" w:sz="0" w:space="0" w:color="auto"/>
            <w:bottom w:val="none" w:sz="0" w:space="0" w:color="auto"/>
            <w:right w:val="none" w:sz="0" w:space="0" w:color="auto"/>
          </w:divBdr>
        </w:div>
        <w:div w:id="1762485858">
          <w:marLeft w:val="0"/>
          <w:marRight w:val="0"/>
          <w:marTop w:val="0"/>
          <w:marBottom w:val="0"/>
          <w:divBdr>
            <w:top w:val="none" w:sz="0" w:space="0" w:color="auto"/>
            <w:left w:val="none" w:sz="0" w:space="0" w:color="auto"/>
            <w:bottom w:val="none" w:sz="0" w:space="0" w:color="auto"/>
            <w:right w:val="none" w:sz="0" w:space="0" w:color="auto"/>
          </w:divBdr>
        </w:div>
        <w:div w:id="1610433462">
          <w:marLeft w:val="0"/>
          <w:marRight w:val="0"/>
          <w:marTop w:val="0"/>
          <w:marBottom w:val="0"/>
          <w:divBdr>
            <w:top w:val="none" w:sz="0" w:space="0" w:color="auto"/>
            <w:left w:val="none" w:sz="0" w:space="0" w:color="auto"/>
            <w:bottom w:val="none" w:sz="0" w:space="0" w:color="auto"/>
            <w:right w:val="none" w:sz="0" w:space="0" w:color="auto"/>
          </w:divBdr>
        </w:div>
        <w:div w:id="784931255">
          <w:marLeft w:val="0"/>
          <w:marRight w:val="0"/>
          <w:marTop w:val="0"/>
          <w:marBottom w:val="0"/>
          <w:divBdr>
            <w:top w:val="none" w:sz="0" w:space="0" w:color="auto"/>
            <w:left w:val="none" w:sz="0" w:space="0" w:color="auto"/>
            <w:bottom w:val="none" w:sz="0" w:space="0" w:color="auto"/>
            <w:right w:val="none" w:sz="0" w:space="0" w:color="auto"/>
          </w:divBdr>
        </w:div>
      </w:divsChild>
    </w:div>
    <w:div w:id="221210888">
      <w:bodyDiv w:val="1"/>
      <w:marLeft w:val="0"/>
      <w:marRight w:val="0"/>
      <w:marTop w:val="0"/>
      <w:marBottom w:val="0"/>
      <w:divBdr>
        <w:top w:val="none" w:sz="0" w:space="0" w:color="auto"/>
        <w:left w:val="none" w:sz="0" w:space="0" w:color="auto"/>
        <w:bottom w:val="none" w:sz="0" w:space="0" w:color="auto"/>
        <w:right w:val="none" w:sz="0" w:space="0" w:color="auto"/>
      </w:divBdr>
      <w:divsChild>
        <w:div w:id="604926467">
          <w:marLeft w:val="0"/>
          <w:marRight w:val="0"/>
          <w:marTop w:val="0"/>
          <w:marBottom w:val="0"/>
          <w:divBdr>
            <w:top w:val="none" w:sz="0" w:space="0" w:color="auto"/>
            <w:left w:val="none" w:sz="0" w:space="0" w:color="auto"/>
            <w:bottom w:val="none" w:sz="0" w:space="0" w:color="auto"/>
            <w:right w:val="none" w:sz="0" w:space="0" w:color="auto"/>
          </w:divBdr>
        </w:div>
        <w:div w:id="2072389688">
          <w:marLeft w:val="0"/>
          <w:marRight w:val="0"/>
          <w:marTop w:val="0"/>
          <w:marBottom w:val="0"/>
          <w:divBdr>
            <w:top w:val="none" w:sz="0" w:space="0" w:color="auto"/>
            <w:left w:val="none" w:sz="0" w:space="0" w:color="auto"/>
            <w:bottom w:val="none" w:sz="0" w:space="0" w:color="auto"/>
            <w:right w:val="none" w:sz="0" w:space="0" w:color="auto"/>
          </w:divBdr>
        </w:div>
        <w:div w:id="24256490">
          <w:marLeft w:val="0"/>
          <w:marRight w:val="0"/>
          <w:marTop w:val="0"/>
          <w:marBottom w:val="0"/>
          <w:divBdr>
            <w:top w:val="none" w:sz="0" w:space="0" w:color="auto"/>
            <w:left w:val="none" w:sz="0" w:space="0" w:color="auto"/>
            <w:bottom w:val="none" w:sz="0" w:space="0" w:color="auto"/>
            <w:right w:val="none" w:sz="0" w:space="0" w:color="auto"/>
          </w:divBdr>
        </w:div>
        <w:div w:id="1685397843">
          <w:marLeft w:val="0"/>
          <w:marRight w:val="0"/>
          <w:marTop w:val="0"/>
          <w:marBottom w:val="0"/>
          <w:divBdr>
            <w:top w:val="none" w:sz="0" w:space="0" w:color="auto"/>
            <w:left w:val="none" w:sz="0" w:space="0" w:color="auto"/>
            <w:bottom w:val="none" w:sz="0" w:space="0" w:color="auto"/>
            <w:right w:val="none" w:sz="0" w:space="0" w:color="auto"/>
          </w:divBdr>
        </w:div>
      </w:divsChild>
    </w:div>
    <w:div w:id="230429438">
      <w:bodyDiv w:val="1"/>
      <w:marLeft w:val="0"/>
      <w:marRight w:val="0"/>
      <w:marTop w:val="0"/>
      <w:marBottom w:val="0"/>
      <w:divBdr>
        <w:top w:val="none" w:sz="0" w:space="0" w:color="auto"/>
        <w:left w:val="none" w:sz="0" w:space="0" w:color="auto"/>
        <w:bottom w:val="none" w:sz="0" w:space="0" w:color="auto"/>
        <w:right w:val="none" w:sz="0" w:space="0" w:color="auto"/>
      </w:divBdr>
    </w:div>
    <w:div w:id="250703256">
      <w:bodyDiv w:val="1"/>
      <w:marLeft w:val="0"/>
      <w:marRight w:val="0"/>
      <w:marTop w:val="0"/>
      <w:marBottom w:val="0"/>
      <w:divBdr>
        <w:top w:val="none" w:sz="0" w:space="0" w:color="auto"/>
        <w:left w:val="none" w:sz="0" w:space="0" w:color="auto"/>
        <w:bottom w:val="none" w:sz="0" w:space="0" w:color="auto"/>
        <w:right w:val="none" w:sz="0" w:space="0" w:color="auto"/>
      </w:divBdr>
    </w:div>
    <w:div w:id="309672335">
      <w:bodyDiv w:val="1"/>
      <w:marLeft w:val="0"/>
      <w:marRight w:val="0"/>
      <w:marTop w:val="0"/>
      <w:marBottom w:val="0"/>
      <w:divBdr>
        <w:top w:val="none" w:sz="0" w:space="0" w:color="auto"/>
        <w:left w:val="none" w:sz="0" w:space="0" w:color="auto"/>
        <w:bottom w:val="none" w:sz="0" w:space="0" w:color="auto"/>
        <w:right w:val="none" w:sz="0" w:space="0" w:color="auto"/>
      </w:divBdr>
    </w:div>
    <w:div w:id="312224798">
      <w:bodyDiv w:val="1"/>
      <w:marLeft w:val="0"/>
      <w:marRight w:val="0"/>
      <w:marTop w:val="0"/>
      <w:marBottom w:val="0"/>
      <w:divBdr>
        <w:top w:val="none" w:sz="0" w:space="0" w:color="auto"/>
        <w:left w:val="none" w:sz="0" w:space="0" w:color="auto"/>
        <w:bottom w:val="none" w:sz="0" w:space="0" w:color="auto"/>
        <w:right w:val="none" w:sz="0" w:space="0" w:color="auto"/>
      </w:divBdr>
    </w:div>
    <w:div w:id="324015612">
      <w:bodyDiv w:val="1"/>
      <w:marLeft w:val="0"/>
      <w:marRight w:val="0"/>
      <w:marTop w:val="0"/>
      <w:marBottom w:val="0"/>
      <w:divBdr>
        <w:top w:val="none" w:sz="0" w:space="0" w:color="auto"/>
        <w:left w:val="none" w:sz="0" w:space="0" w:color="auto"/>
        <w:bottom w:val="none" w:sz="0" w:space="0" w:color="auto"/>
        <w:right w:val="none" w:sz="0" w:space="0" w:color="auto"/>
      </w:divBdr>
    </w:div>
    <w:div w:id="338895413">
      <w:bodyDiv w:val="1"/>
      <w:marLeft w:val="0"/>
      <w:marRight w:val="0"/>
      <w:marTop w:val="0"/>
      <w:marBottom w:val="0"/>
      <w:divBdr>
        <w:top w:val="none" w:sz="0" w:space="0" w:color="auto"/>
        <w:left w:val="none" w:sz="0" w:space="0" w:color="auto"/>
        <w:bottom w:val="none" w:sz="0" w:space="0" w:color="auto"/>
        <w:right w:val="none" w:sz="0" w:space="0" w:color="auto"/>
      </w:divBdr>
      <w:divsChild>
        <w:div w:id="63069448">
          <w:marLeft w:val="0"/>
          <w:marRight w:val="0"/>
          <w:marTop w:val="0"/>
          <w:marBottom w:val="0"/>
          <w:divBdr>
            <w:top w:val="none" w:sz="0" w:space="0" w:color="auto"/>
            <w:left w:val="none" w:sz="0" w:space="0" w:color="auto"/>
            <w:bottom w:val="none" w:sz="0" w:space="0" w:color="auto"/>
            <w:right w:val="none" w:sz="0" w:space="0" w:color="auto"/>
          </w:divBdr>
        </w:div>
        <w:div w:id="441415832">
          <w:marLeft w:val="0"/>
          <w:marRight w:val="0"/>
          <w:marTop w:val="0"/>
          <w:marBottom w:val="0"/>
          <w:divBdr>
            <w:top w:val="none" w:sz="0" w:space="0" w:color="auto"/>
            <w:left w:val="none" w:sz="0" w:space="0" w:color="auto"/>
            <w:bottom w:val="none" w:sz="0" w:space="0" w:color="auto"/>
            <w:right w:val="none" w:sz="0" w:space="0" w:color="auto"/>
          </w:divBdr>
        </w:div>
        <w:div w:id="319621962">
          <w:marLeft w:val="0"/>
          <w:marRight w:val="0"/>
          <w:marTop w:val="0"/>
          <w:marBottom w:val="0"/>
          <w:divBdr>
            <w:top w:val="none" w:sz="0" w:space="0" w:color="auto"/>
            <w:left w:val="none" w:sz="0" w:space="0" w:color="auto"/>
            <w:bottom w:val="none" w:sz="0" w:space="0" w:color="auto"/>
            <w:right w:val="none" w:sz="0" w:space="0" w:color="auto"/>
          </w:divBdr>
        </w:div>
        <w:div w:id="506402913">
          <w:marLeft w:val="0"/>
          <w:marRight w:val="0"/>
          <w:marTop w:val="0"/>
          <w:marBottom w:val="0"/>
          <w:divBdr>
            <w:top w:val="none" w:sz="0" w:space="0" w:color="auto"/>
            <w:left w:val="none" w:sz="0" w:space="0" w:color="auto"/>
            <w:bottom w:val="none" w:sz="0" w:space="0" w:color="auto"/>
            <w:right w:val="none" w:sz="0" w:space="0" w:color="auto"/>
          </w:divBdr>
        </w:div>
        <w:div w:id="1525172740">
          <w:marLeft w:val="0"/>
          <w:marRight w:val="0"/>
          <w:marTop w:val="0"/>
          <w:marBottom w:val="0"/>
          <w:divBdr>
            <w:top w:val="none" w:sz="0" w:space="0" w:color="auto"/>
            <w:left w:val="none" w:sz="0" w:space="0" w:color="auto"/>
            <w:bottom w:val="none" w:sz="0" w:space="0" w:color="auto"/>
            <w:right w:val="none" w:sz="0" w:space="0" w:color="auto"/>
          </w:divBdr>
        </w:div>
      </w:divsChild>
    </w:div>
    <w:div w:id="353193291">
      <w:bodyDiv w:val="1"/>
      <w:marLeft w:val="0"/>
      <w:marRight w:val="0"/>
      <w:marTop w:val="0"/>
      <w:marBottom w:val="0"/>
      <w:divBdr>
        <w:top w:val="none" w:sz="0" w:space="0" w:color="auto"/>
        <w:left w:val="none" w:sz="0" w:space="0" w:color="auto"/>
        <w:bottom w:val="none" w:sz="0" w:space="0" w:color="auto"/>
        <w:right w:val="none" w:sz="0" w:space="0" w:color="auto"/>
      </w:divBdr>
    </w:div>
    <w:div w:id="356929296">
      <w:bodyDiv w:val="1"/>
      <w:marLeft w:val="0"/>
      <w:marRight w:val="0"/>
      <w:marTop w:val="0"/>
      <w:marBottom w:val="0"/>
      <w:divBdr>
        <w:top w:val="none" w:sz="0" w:space="0" w:color="auto"/>
        <w:left w:val="none" w:sz="0" w:space="0" w:color="auto"/>
        <w:bottom w:val="none" w:sz="0" w:space="0" w:color="auto"/>
        <w:right w:val="none" w:sz="0" w:space="0" w:color="auto"/>
      </w:divBdr>
      <w:divsChild>
        <w:div w:id="1753429887">
          <w:marLeft w:val="0"/>
          <w:marRight w:val="0"/>
          <w:marTop w:val="0"/>
          <w:marBottom w:val="0"/>
          <w:divBdr>
            <w:top w:val="none" w:sz="0" w:space="0" w:color="auto"/>
            <w:left w:val="none" w:sz="0" w:space="0" w:color="auto"/>
            <w:bottom w:val="none" w:sz="0" w:space="0" w:color="auto"/>
            <w:right w:val="none" w:sz="0" w:space="0" w:color="auto"/>
          </w:divBdr>
        </w:div>
        <w:div w:id="212890976">
          <w:marLeft w:val="0"/>
          <w:marRight w:val="0"/>
          <w:marTop w:val="0"/>
          <w:marBottom w:val="0"/>
          <w:divBdr>
            <w:top w:val="none" w:sz="0" w:space="0" w:color="auto"/>
            <w:left w:val="none" w:sz="0" w:space="0" w:color="auto"/>
            <w:bottom w:val="none" w:sz="0" w:space="0" w:color="auto"/>
            <w:right w:val="none" w:sz="0" w:space="0" w:color="auto"/>
          </w:divBdr>
        </w:div>
        <w:div w:id="2100321717">
          <w:marLeft w:val="0"/>
          <w:marRight w:val="0"/>
          <w:marTop w:val="0"/>
          <w:marBottom w:val="0"/>
          <w:divBdr>
            <w:top w:val="none" w:sz="0" w:space="0" w:color="auto"/>
            <w:left w:val="none" w:sz="0" w:space="0" w:color="auto"/>
            <w:bottom w:val="none" w:sz="0" w:space="0" w:color="auto"/>
            <w:right w:val="none" w:sz="0" w:space="0" w:color="auto"/>
          </w:divBdr>
        </w:div>
        <w:div w:id="2128620408">
          <w:marLeft w:val="0"/>
          <w:marRight w:val="0"/>
          <w:marTop w:val="0"/>
          <w:marBottom w:val="0"/>
          <w:divBdr>
            <w:top w:val="none" w:sz="0" w:space="0" w:color="auto"/>
            <w:left w:val="none" w:sz="0" w:space="0" w:color="auto"/>
            <w:bottom w:val="none" w:sz="0" w:space="0" w:color="auto"/>
            <w:right w:val="none" w:sz="0" w:space="0" w:color="auto"/>
          </w:divBdr>
        </w:div>
        <w:div w:id="1062485631">
          <w:marLeft w:val="0"/>
          <w:marRight w:val="0"/>
          <w:marTop w:val="0"/>
          <w:marBottom w:val="0"/>
          <w:divBdr>
            <w:top w:val="none" w:sz="0" w:space="0" w:color="auto"/>
            <w:left w:val="none" w:sz="0" w:space="0" w:color="auto"/>
            <w:bottom w:val="none" w:sz="0" w:space="0" w:color="auto"/>
            <w:right w:val="none" w:sz="0" w:space="0" w:color="auto"/>
          </w:divBdr>
        </w:div>
        <w:div w:id="1002469582">
          <w:marLeft w:val="0"/>
          <w:marRight w:val="0"/>
          <w:marTop w:val="0"/>
          <w:marBottom w:val="0"/>
          <w:divBdr>
            <w:top w:val="none" w:sz="0" w:space="0" w:color="auto"/>
            <w:left w:val="none" w:sz="0" w:space="0" w:color="auto"/>
            <w:bottom w:val="none" w:sz="0" w:space="0" w:color="auto"/>
            <w:right w:val="none" w:sz="0" w:space="0" w:color="auto"/>
          </w:divBdr>
        </w:div>
      </w:divsChild>
    </w:div>
    <w:div w:id="390734420">
      <w:bodyDiv w:val="1"/>
      <w:marLeft w:val="0"/>
      <w:marRight w:val="0"/>
      <w:marTop w:val="0"/>
      <w:marBottom w:val="0"/>
      <w:divBdr>
        <w:top w:val="none" w:sz="0" w:space="0" w:color="auto"/>
        <w:left w:val="none" w:sz="0" w:space="0" w:color="auto"/>
        <w:bottom w:val="none" w:sz="0" w:space="0" w:color="auto"/>
        <w:right w:val="none" w:sz="0" w:space="0" w:color="auto"/>
      </w:divBdr>
    </w:div>
    <w:div w:id="399252526">
      <w:bodyDiv w:val="1"/>
      <w:marLeft w:val="0"/>
      <w:marRight w:val="0"/>
      <w:marTop w:val="0"/>
      <w:marBottom w:val="0"/>
      <w:divBdr>
        <w:top w:val="none" w:sz="0" w:space="0" w:color="auto"/>
        <w:left w:val="none" w:sz="0" w:space="0" w:color="auto"/>
        <w:bottom w:val="none" w:sz="0" w:space="0" w:color="auto"/>
        <w:right w:val="none" w:sz="0" w:space="0" w:color="auto"/>
      </w:divBdr>
    </w:div>
    <w:div w:id="407503958">
      <w:bodyDiv w:val="1"/>
      <w:marLeft w:val="0"/>
      <w:marRight w:val="0"/>
      <w:marTop w:val="0"/>
      <w:marBottom w:val="0"/>
      <w:divBdr>
        <w:top w:val="none" w:sz="0" w:space="0" w:color="auto"/>
        <w:left w:val="none" w:sz="0" w:space="0" w:color="auto"/>
        <w:bottom w:val="none" w:sz="0" w:space="0" w:color="auto"/>
        <w:right w:val="none" w:sz="0" w:space="0" w:color="auto"/>
      </w:divBdr>
      <w:divsChild>
        <w:div w:id="761219591">
          <w:marLeft w:val="0"/>
          <w:marRight w:val="0"/>
          <w:marTop w:val="0"/>
          <w:marBottom w:val="0"/>
          <w:divBdr>
            <w:top w:val="none" w:sz="0" w:space="0" w:color="auto"/>
            <w:left w:val="none" w:sz="0" w:space="0" w:color="auto"/>
            <w:bottom w:val="none" w:sz="0" w:space="0" w:color="auto"/>
            <w:right w:val="none" w:sz="0" w:space="0" w:color="auto"/>
          </w:divBdr>
          <w:divsChild>
            <w:div w:id="1393236682">
              <w:marLeft w:val="0"/>
              <w:marRight w:val="0"/>
              <w:marTop w:val="0"/>
              <w:marBottom w:val="0"/>
              <w:divBdr>
                <w:top w:val="none" w:sz="0" w:space="0" w:color="auto"/>
                <w:left w:val="none" w:sz="0" w:space="0" w:color="auto"/>
                <w:bottom w:val="none" w:sz="0" w:space="0" w:color="auto"/>
                <w:right w:val="none" w:sz="0" w:space="0" w:color="auto"/>
              </w:divBdr>
            </w:div>
            <w:div w:id="1273197991">
              <w:marLeft w:val="0"/>
              <w:marRight w:val="0"/>
              <w:marTop w:val="0"/>
              <w:marBottom w:val="0"/>
              <w:divBdr>
                <w:top w:val="none" w:sz="0" w:space="0" w:color="auto"/>
                <w:left w:val="none" w:sz="0" w:space="0" w:color="auto"/>
                <w:bottom w:val="none" w:sz="0" w:space="0" w:color="auto"/>
                <w:right w:val="none" w:sz="0" w:space="0" w:color="auto"/>
              </w:divBdr>
            </w:div>
            <w:div w:id="1123039990">
              <w:marLeft w:val="0"/>
              <w:marRight w:val="0"/>
              <w:marTop w:val="0"/>
              <w:marBottom w:val="0"/>
              <w:divBdr>
                <w:top w:val="none" w:sz="0" w:space="0" w:color="auto"/>
                <w:left w:val="none" w:sz="0" w:space="0" w:color="auto"/>
                <w:bottom w:val="none" w:sz="0" w:space="0" w:color="auto"/>
                <w:right w:val="none" w:sz="0" w:space="0" w:color="auto"/>
              </w:divBdr>
            </w:div>
            <w:div w:id="15037038">
              <w:marLeft w:val="0"/>
              <w:marRight w:val="0"/>
              <w:marTop w:val="0"/>
              <w:marBottom w:val="0"/>
              <w:divBdr>
                <w:top w:val="none" w:sz="0" w:space="0" w:color="auto"/>
                <w:left w:val="none" w:sz="0" w:space="0" w:color="auto"/>
                <w:bottom w:val="none" w:sz="0" w:space="0" w:color="auto"/>
                <w:right w:val="none" w:sz="0" w:space="0" w:color="auto"/>
              </w:divBdr>
            </w:div>
            <w:div w:id="45845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9498491">
      <w:bodyDiv w:val="1"/>
      <w:marLeft w:val="0"/>
      <w:marRight w:val="0"/>
      <w:marTop w:val="0"/>
      <w:marBottom w:val="0"/>
      <w:divBdr>
        <w:top w:val="none" w:sz="0" w:space="0" w:color="auto"/>
        <w:left w:val="none" w:sz="0" w:space="0" w:color="auto"/>
        <w:bottom w:val="none" w:sz="0" w:space="0" w:color="auto"/>
        <w:right w:val="none" w:sz="0" w:space="0" w:color="auto"/>
      </w:divBdr>
    </w:div>
    <w:div w:id="476192104">
      <w:bodyDiv w:val="1"/>
      <w:marLeft w:val="0"/>
      <w:marRight w:val="0"/>
      <w:marTop w:val="0"/>
      <w:marBottom w:val="0"/>
      <w:divBdr>
        <w:top w:val="none" w:sz="0" w:space="0" w:color="auto"/>
        <w:left w:val="none" w:sz="0" w:space="0" w:color="auto"/>
        <w:bottom w:val="none" w:sz="0" w:space="0" w:color="auto"/>
        <w:right w:val="none" w:sz="0" w:space="0" w:color="auto"/>
      </w:divBdr>
    </w:div>
    <w:div w:id="513154982">
      <w:bodyDiv w:val="1"/>
      <w:marLeft w:val="0"/>
      <w:marRight w:val="0"/>
      <w:marTop w:val="0"/>
      <w:marBottom w:val="0"/>
      <w:divBdr>
        <w:top w:val="none" w:sz="0" w:space="0" w:color="auto"/>
        <w:left w:val="none" w:sz="0" w:space="0" w:color="auto"/>
        <w:bottom w:val="none" w:sz="0" w:space="0" w:color="auto"/>
        <w:right w:val="none" w:sz="0" w:space="0" w:color="auto"/>
      </w:divBdr>
    </w:div>
    <w:div w:id="557978540">
      <w:bodyDiv w:val="1"/>
      <w:marLeft w:val="0"/>
      <w:marRight w:val="0"/>
      <w:marTop w:val="0"/>
      <w:marBottom w:val="0"/>
      <w:divBdr>
        <w:top w:val="none" w:sz="0" w:space="0" w:color="auto"/>
        <w:left w:val="none" w:sz="0" w:space="0" w:color="auto"/>
        <w:bottom w:val="none" w:sz="0" w:space="0" w:color="auto"/>
        <w:right w:val="none" w:sz="0" w:space="0" w:color="auto"/>
      </w:divBdr>
    </w:div>
    <w:div w:id="559947792">
      <w:bodyDiv w:val="1"/>
      <w:marLeft w:val="0"/>
      <w:marRight w:val="0"/>
      <w:marTop w:val="0"/>
      <w:marBottom w:val="0"/>
      <w:divBdr>
        <w:top w:val="none" w:sz="0" w:space="0" w:color="auto"/>
        <w:left w:val="none" w:sz="0" w:space="0" w:color="auto"/>
        <w:bottom w:val="none" w:sz="0" w:space="0" w:color="auto"/>
        <w:right w:val="none" w:sz="0" w:space="0" w:color="auto"/>
      </w:divBdr>
      <w:divsChild>
        <w:div w:id="911961496">
          <w:marLeft w:val="0"/>
          <w:marRight w:val="0"/>
          <w:marTop w:val="0"/>
          <w:marBottom w:val="0"/>
          <w:divBdr>
            <w:top w:val="none" w:sz="0" w:space="0" w:color="auto"/>
            <w:left w:val="none" w:sz="0" w:space="0" w:color="auto"/>
            <w:bottom w:val="none" w:sz="0" w:space="0" w:color="auto"/>
            <w:right w:val="none" w:sz="0" w:space="0" w:color="auto"/>
          </w:divBdr>
        </w:div>
        <w:div w:id="288979918">
          <w:marLeft w:val="0"/>
          <w:marRight w:val="0"/>
          <w:marTop w:val="0"/>
          <w:marBottom w:val="0"/>
          <w:divBdr>
            <w:top w:val="none" w:sz="0" w:space="0" w:color="auto"/>
            <w:left w:val="none" w:sz="0" w:space="0" w:color="auto"/>
            <w:bottom w:val="none" w:sz="0" w:space="0" w:color="auto"/>
            <w:right w:val="none" w:sz="0" w:space="0" w:color="auto"/>
          </w:divBdr>
        </w:div>
        <w:div w:id="877740721">
          <w:marLeft w:val="0"/>
          <w:marRight w:val="0"/>
          <w:marTop w:val="0"/>
          <w:marBottom w:val="0"/>
          <w:divBdr>
            <w:top w:val="none" w:sz="0" w:space="0" w:color="auto"/>
            <w:left w:val="none" w:sz="0" w:space="0" w:color="auto"/>
            <w:bottom w:val="none" w:sz="0" w:space="0" w:color="auto"/>
            <w:right w:val="none" w:sz="0" w:space="0" w:color="auto"/>
          </w:divBdr>
        </w:div>
        <w:div w:id="476142376">
          <w:marLeft w:val="0"/>
          <w:marRight w:val="0"/>
          <w:marTop w:val="0"/>
          <w:marBottom w:val="0"/>
          <w:divBdr>
            <w:top w:val="none" w:sz="0" w:space="0" w:color="auto"/>
            <w:left w:val="none" w:sz="0" w:space="0" w:color="auto"/>
            <w:bottom w:val="none" w:sz="0" w:space="0" w:color="auto"/>
            <w:right w:val="none" w:sz="0" w:space="0" w:color="auto"/>
          </w:divBdr>
        </w:div>
      </w:divsChild>
    </w:div>
    <w:div w:id="592208661">
      <w:bodyDiv w:val="1"/>
      <w:marLeft w:val="0"/>
      <w:marRight w:val="0"/>
      <w:marTop w:val="0"/>
      <w:marBottom w:val="0"/>
      <w:divBdr>
        <w:top w:val="none" w:sz="0" w:space="0" w:color="auto"/>
        <w:left w:val="none" w:sz="0" w:space="0" w:color="auto"/>
        <w:bottom w:val="none" w:sz="0" w:space="0" w:color="auto"/>
        <w:right w:val="none" w:sz="0" w:space="0" w:color="auto"/>
      </w:divBdr>
    </w:div>
    <w:div w:id="614605220">
      <w:bodyDiv w:val="1"/>
      <w:marLeft w:val="0"/>
      <w:marRight w:val="0"/>
      <w:marTop w:val="0"/>
      <w:marBottom w:val="0"/>
      <w:divBdr>
        <w:top w:val="none" w:sz="0" w:space="0" w:color="auto"/>
        <w:left w:val="none" w:sz="0" w:space="0" w:color="auto"/>
        <w:bottom w:val="none" w:sz="0" w:space="0" w:color="auto"/>
        <w:right w:val="none" w:sz="0" w:space="0" w:color="auto"/>
      </w:divBdr>
      <w:divsChild>
        <w:div w:id="752625859">
          <w:marLeft w:val="0"/>
          <w:marRight w:val="0"/>
          <w:marTop w:val="0"/>
          <w:marBottom w:val="0"/>
          <w:divBdr>
            <w:top w:val="none" w:sz="0" w:space="0" w:color="auto"/>
            <w:left w:val="none" w:sz="0" w:space="0" w:color="auto"/>
            <w:bottom w:val="none" w:sz="0" w:space="0" w:color="auto"/>
            <w:right w:val="none" w:sz="0" w:space="0" w:color="auto"/>
          </w:divBdr>
        </w:div>
        <w:div w:id="1596281485">
          <w:marLeft w:val="0"/>
          <w:marRight w:val="0"/>
          <w:marTop w:val="0"/>
          <w:marBottom w:val="0"/>
          <w:divBdr>
            <w:top w:val="none" w:sz="0" w:space="0" w:color="auto"/>
            <w:left w:val="none" w:sz="0" w:space="0" w:color="auto"/>
            <w:bottom w:val="none" w:sz="0" w:space="0" w:color="auto"/>
            <w:right w:val="none" w:sz="0" w:space="0" w:color="auto"/>
          </w:divBdr>
        </w:div>
        <w:div w:id="2099208556">
          <w:marLeft w:val="0"/>
          <w:marRight w:val="0"/>
          <w:marTop w:val="0"/>
          <w:marBottom w:val="0"/>
          <w:divBdr>
            <w:top w:val="none" w:sz="0" w:space="0" w:color="auto"/>
            <w:left w:val="none" w:sz="0" w:space="0" w:color="auto"/>
            <w:bottom w:val="none" w:sz="0" w:space="0" w:color="auto"/>
            <w:right w:val="none" w:sz="0" w:space="0" w:color="auto"/>
          </w:divBdr>
        </w:div>
        <w:div w:id="505438310">
          <w:marLeft w:val="0"/>
          <w:marRight w:val="0"/>
          <w:marTop w:val="0"/>
          <w:marBottom w:val="0"/>
          <w:divBdr>
            <w:top w:val="none" w:sz="0" w:space="0" w:color="auto"/>
            <w:left w:val="none" w:sz="0" w:space="0" w:color="auto"/>
            <w:bottom w:val="none" w:sz="0" w:space="0" w:color="auto"/>
            <w:right w:val="none" w:sz="0" w:space="0" w:color="auto"/>
          </w:divBdr>
        </w:div>
        <w:div w:id="1033770757">
          <w:marLeft w:val="0"/>
          <w:marRight w:val="0"/>
          <w:marTop w:val="0"/>
          <w:marBottom w:val="0"/>
          <w:divBdr>
            <w:top w:val="none" w:sz="0" w:space="0" w:color="auto"/>
            <w:left w:val="none" w:sz="0" w:space="0" w:color="auto"/>
            <w:bottom w:val="none" w:sz="0" w:space="0" w:color="auto"/>
            <w:right w:val="none" w:sz="0" w:space="0" w:color="auto"/>
          </w:divBdr>
        </w:div>
      </w:divsChild>
    </w:div>
    <w:div w:id="622927354">
      <w:bodyDiv w:val="1"/>
      <w:marLeft w:val="0"/>
      <w:marRight w:val="0"/>
      <w:marTop w:val="0"/>
      <w:marBottom w:val="0"/>
      <w:divBdr>
        <w:top w:val="none" w:sz="0" w:space="0" w:color="auto"/>
        <w:left w:val="none" w:sz="0" w:space="0" w:color="auto"/>
        <w:bottom w:val="none" w:sz="0" w:space="0" w:color="auto"/>
        <w:right w:val="none" w:sz="0" w:space="0" w:color="auto"/>
      </w:divBdr>
    </w:div>
    <w:div w:id="625428126">
      <w:bodyDiv w:val="1"/>
      <w:marLeft w:val="0"/>
      <w:marRight w:val="0"/>
      <w:marTop w:val="0"/>
      <w:marBottom w:val="0"/>
      <w:divBdr>
        <w:top w:val="none" w:sz="0" w:space="0" w:color="auto"/>
        <w:left w:val="none" w:sz="0" w:space="0" w:color="auto"/>
        <w:bottom w:val="none" w:sz="0" w:space="0" w:color="auto"/>
        <w:right w:val="none" w:sz="0" w:space="0" w:color="auto"/>
      </w:divBdr>
    </w:div>
    <w:div w:id="658266294">
      <w:bodyDiv w:val="1"/>
      <w:marLeft w:val="0"/>
      <w:marRight w:val="0"/>
      <w:marTop w:val="0"/>
      <w:marBottom w:val="0"/>
      <w:divBdr>
        <w:top w:val="none" w:sz="0" w:space="0" w:color="auto"/>
        <w:left w:val="none" w:sz="0" w:space="0" w:color="auto"/>
        <w:bottom w:val="none" w:sz="0" w:space="0" w:color="auto"/>
        <w:right w:val="none" w:sz="0" w:space="0" w:color="auto"/>
      </w:divBdr>
    </w:div>
    <w:div w:id="665137425">
      <w:bodyDiv w:val="1"/>
      <w:marLeft w:val="0"/>
      <w:marRight w:val="0"/>
      <w:marTop w:val="0"/>
      <w:marBottom w:val="0"/>
      <w:divBdr>
        <w:top w:val="none" w:sz="0" w:space="0" w:color="auto"/>
        <w:left w:val="none" w:sz="0" w:space="0" w:color="auto"/>
        <w:bottom w:val="none" w:sz="0" w:space="0" w:color="auto"/>
        <w:right w:val="none" w:sz="0" w:space="0" w:color="auto"/>
      </w:divBdr>
    </w:div>
    <w:div w:id="665321783">
      <w:bodyDiv w:val="1"/>
      <w:marLeft w:val="0"/>
      <w:marRight w:val="0"/>
      <w:marTop w:val="0"/>
      <w:marBottom w:val="0"/>
      <w:divBdr>
        <w:top w:val="none" w:sz="0" w:space="0" w:color="auto"/>
        <w:left w:val="none" w:sz="0" w:space="0" w:color="auto"/>
        <w:bottom w:val="none" w:sz="0" w:space="0" w:color="auto"/>
        <w:right w:val="none" w:sz="0" w:space="0" w:color="auto"/>
      </w:divBdr>
      <w:divsChild>
        <w:div w:id="911623169">
          <w:marLeft w:val="0"/>
          <w:marRight w:val="0"/>
          <w:marTop w:val="0"/>
          <w:marBottom w:val="0"/>
          <w:divBdr>
            <w:top w:val="none" w:sz="0" w:space="0" w:color="auto"/>
            <w:left w:val="none" w:sz="0" w:space="0" w:color="auto"/>
            <w:bottom w:val="none" w:sz="0" w:space="0" w:color="auto"/>
            <w:right w:val="none" w:sz="0" w:space="0" w:color="auto"/>
          </w:divBdr>
        </w:div>
        <w:div w:id="56057320">
          <w:marLeft w:val="0"/>
          <w:marRight w:val="0"/>
          <w:marTop w:val="0"/>
          <w:marBottom w:val="0"/>
          <w:divBdr>
            <w:top w:val="none" w:sz="0" w:space="0" w:color="auto"/>
            <w:left w:val="none" w:sz="0" w:space="0" w:color="auto"/>
            <w:bottom w:val="none" w:sz="0" w:space="0" w:color="auto"/>
            <w:right w:val="none" w:sz="0" w:space="0" w:color="auto"/>
          </w:divBdr>
        </w:div>
        <w:div w:id="933199328">
          <w:marLeft w:val="0"/>
          <w:marRight w:val="0"/>
          <w:marTop w:val="0"/>
          <w:marBottom w:val="0"/>
          <w:divBdr>
            <w:top w:val="none" w:sz="0" w:space="0" w:color="auto"/>
            <w:left w:val="none" w:sz="0" w:space="0" w:color="auto"/>
            <w:bottom w:val="none" w:sz="0" w:space="0" w:color="auto"/>
            <w:right w:val="none" w:sz="0" w:space="0" w:color="auto"/>
          </w:divBdr>
        </w:div>
        <w:div w:id="626205923">
          <w:marLeft w:val="0"/>
          <w:marRight w:val="0"/>
          <w:marTop w:val="0"/>
          <w:marBottom w:val="0"/>
          <w:divBdr>
            <w:top w:val="none" w:sz="0" w:space="0" w:color="auto"/>
            <w:left w:val="none" w:sz="0" w:space="0" w:color="auto"/>
            <w:bottom w:val="none" w:sz="0" w:space="0" w:color="auto"/>
            <w:right w:val="none" w:sz="0" w:space="0" w:color="auto"/>
          </w:divBdr>
        </w:div>
        <w:div w:id="852572574">
          <w:marLeft w:val="0"/>
          <w:marRight w:val="0"/>
          <w:marTop w:val="0"/>
          <w:marBottom w:val="0"/>
          <w:divBdr>
            <w:top w:val="none" w:sz="0" w:space="0" w:color="auto"/>
            <w:left w:val="none" w:sz="0" w:space="0" w:color="auto"/>
            <w:bottom w:val="none" w:sz="0" w:space="0" w:color="auto"/>
            <w:right w:val="none" w:sz="0" w:space="0" w:color="auto"/>
          </w:divBdr>
        </w:div>
        <w:div w:id="42486255">
          <w:marLeft w:val="0"/>
          <w:marRight w:val="0"/>
          <w:marTop w:val="0"/>
          <w:marBottom w:val="0"/>
          <w:divBdr>
            <w:top w:val="none" w:sz="0" w:space="0" w:color="auto"/>
            <w:left w:val="none" w:sz="0" w:space="0" w:color="auto"/>
            <w:bottom w:val="none" w:sz="0" w:space="0" w:color="auto"/>
            <w:right w:val="none" w:sz="0" w:space="0" w:color="auto"/>
          </w:divBdr>
        </w:div>
        <w:div w:id="1952666626">
          <w:marLeft w:val="0"/>
          <w:marRight w:val="0"/>
          <w:marTop w:val="0"/>
          <w:marBottom w:val="0"/>
          <w:divBdr>
            <w:top w:val="none" w:sz="0" w:space="0" w:color="auto"/>
            <w:left w:val="none" w:sz="0" w:space="0" w:color="auto"/>
            <w:bottom w:val="none" w:sz="0" w:space="0" w:color="auto"/>
            <w:right w:val="none" w:sz="0" w:space="0" w:color="auto"/>
          </w:divBdr>
        </w:div>
        <w:div w:id="1694838288">
          <w:marLeft w:val="0"/>
          <w:marRight w:val="0"/>
          <w:marTop w:val="0"/>
          <w:marBottom w:val="0"/>
          <w:divBdr>
            <w:top w:val="none" w:sz="0" w:space="0" w:color="auto"/>
            <w:left w:val="none" w:sz="0" w:space="0" w:color="auto"/>
            <w:bottom w:val="none" w:sz="0" w:space="0" w:color="auto"/>
            <w:right w:val="none" w:sz="0" w:space="0" w:color="auto"/>
          </w:divBdr>
        </w:div>
        <w:div w:id="628441337">
          <w:marLeft w:val="0"/>
          <w:marRight w:val="0"/>
          <w:marTop w:val="0"/>
          <w:marBottom w:val="0"/>
          <w:divBdr>
            <w:top w:val="none" w:sz="0" w:space="0" w:color="auto"/>
            <w:left w:val="none" w:sz="0" w:space="0" w:color="auto"/>
            <w:bottom w:val="none" w:sz="0" w:space="0" w:color="auto"/>
            <w:right w:val="none" w:sz="0" w:space="0" w:color="auto"/>
          </w:divBdr>
        </w:div>
      </w:divsChild>
    </w:div>
    <w:div w:id="687101003">
      <w:bodyDiv w:val="1"/>
      <w:marLeft w:val="0"/>
      <w:marRight w:val="0"/>
      <w:marTop w:val="0"/>
      <w:marBottom w:val="0"/>
      <w:divBdr>
        <w:top w:val="none" w:sz="0" w:space="0" w:color="auto"/>
        <w:left w:val="none" w:sz="0" w:space="0" w:color="auto"/>
        <w:bottom w:val="none" w:sz="0" w:space="0" w:color="auto"/>
        <w:right w:val="none" w:sz="0" w:space="0" w:color="auto"/>
      </w:divBdr>
      <w:divsChild>
        <w:div w:id="781803945">
          <w:marLeft w:val="0"/>
          <w:marRight w:val="0"/>
          <w:marTop w:val="0"/>
          <w:marBottom w:val="0"/>
          <w:divBdr>
            <w:top w:val="none" w:sz="0" w:space="0" w:color="auto"/>
            <w:left w:val="none" w:sz="0" w:space="0" w:color="auto"/>
            <w:bottom w:val="none" w:sz="0" w:space="0" w:color="auto"/>
            <w:right w:val="none" w:sz="0" w:space="0" w:color="auto"/>
          </w:divBdr>
          <w:divsChild>
            <w:div w:id="555506747">
              <w:marLeft w:val="0"/>
              <w:marRight w:val="0"/>
              <w:marTop w:val="0"/>
              <w:marBottom w:val="0"/>
              <w:divBdr>
                <w:top w:val="none" w:sz="0" w:space="0" w:color="auto"/>
                <w:left w:val="none" w:sz="0" w:space="0" w:color="auto"/>
                <w:bottom w:val="none" w:sz="0" w:space="0" w:color="auto"/>
                <w:right w:val="none" w:sz="0" w:space="0" w:color="auto"/>
              </w:divBdr>
            </w:div>
            <w:div w:id="1884636458">
              <w:marLeft w:val="0"/>
              <w:marRight w:val="0"/>
              <w:marTop w:val="0"/>
              <w:marBottom w:val="0"/>
              <w:divBdr>
                <w:top w:val="none" w:sz="0" w:space="0" w:color="auto"/>
                <w:left w:val="none" w:sz="0" w:space="0" w:color="auto"/>
                <w:bottom w:val="none" w:sz="0" w:space="0" w:color="auto"/>
                <w:right w:val="none" w:sz="0" w:space="0" w:color="auto"/>
              </w:divBdr>
            </w:div>
            <w:div w:id="198664198">
              <w:marLeft w:val="0"/>
              <w:marRight w:val="0"/>
              <w:marTop w:val="0"/>
              <w:marBottom w:val="0"/>
              <w:divBdr>
                <w:top w:val="none" w:sz="0" w:space="0" w:color="auto"/>
                <w:left w:val="none" w:sz="0" w:space="0" w:color="auto"/>
                <w:bottom w:val="none" w:sz="0" w:space="0" w:color="auto"/>
                <w:right w:val="none" w:sz="0" w:space="0" w:color="auto"/>
              </w:divBdr>
            </w:div>
            <w:div w:id="2054380404">
              <w:marLeft w:val="0"/>
              <w:marRight w:val="0"/>
              <w:marTop w:val="0"/>
              <w:marBottom w:val="0"/>
              <w:divBdr>
                <w:top w:val="none" w:sz="0" w:space="0" w:color="auto"/>
                <w:left w:val="none" w:sz="0" w:space="0" w:color="auto"/>
                <w:bottom w:val="none" w:sz="0" w:space="0" w:color="auto"/>
                <w:right w:val="none" w:sz="0" w:space="0" w:color="auto"/>
              </w:divBdr>
            </w:div>
            <w:div w:id="564531267">
              <w:marLeft w:val="0"/>
              <w:marRight w:val="0"/>
              <w:marTop w:val="0"/>
              <w:marBottom w:val="0"/>
              <w:divBdr>
                <w:top w:val="none" w:sz="0" w:space="0" w:color="auto"/>
                <w:left w:val="none" w:sz="0" w:space="0" w:color="auto"/>
                <w:bottom w:val="none" w:sz="0" w:space="0" w:color="auto"/>
                <w:right w:val="none" w:sz="0" w:space="0" w:color="auto"/>
              </w:divBdr>
            </w:div>
            <w:div w:id="174098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110783">
      <w:bodyDiv w:val="1"/>
      <w:marLeft w:val="0"/>
      <w:marRight w:val="0"/>
      <w:marTop w:val="0"/>
      <w:marBottom w:val="0"/>
      <w:divBdr>
        <w:top w:val="none" w:sz="0" w:space="0" w:color="auto"/>
        <w:left w:val="none" w:sz="0" w:space="0" w:color="auto"/>
        <w:bottom w:val="none" w:sz="0" w:space="0" w:color="auto"/>
        <w:right w:val="none" w:sz="0" w:space="0" w:color="auto"/>
      </w:divBdr>
    </w:div>
    <w:div w:id="750394637">
      <w:bodyDiv w:val="1"/>
      <w:marLeft w:val="0"/>
      <w:marRight w:val="0"/>
      <w:marTop w:val="0"/>
      <w:marBottom w:val="0"/>
      <w:divBdr>
        <w:top w:val="none" w:sz="0" w:space="0" w:color="auto"/>
        <w:left w:val="none" w:sz="0" w:space="0" w:color="auto"/>
        <w:bottom w:val="none" w:sz="0" w:space="0" w:color="auto"/>
        <w:right w:val="none" w:sz="0" w:space="0" w:color="auto"/>
      </w:divBdr>
    </w:div>
    <w:div w:id="774060151">
      <w:bodyDiv w:val="1"/>
      <w:marLeft w:val="0"/>
      <w:marRight w:val="0"/>
      <w:marTop w:val="0"/>
      <w:marBottom w:val="0"/>
      <w:divBdr>
        <w:top w:val="none" w:sz="0" w:space="0" w:color="auto"/>
        <w:left w:val="none" w:sz="0" w:space="0" w:color="auto"/>
        <w:bottom w:val="none" w:sz="0" w:space="0" w:color="auto"/>
        <w:right w:val="none" w:sz="0" w:space="0" w:color="auto"/>
      </w:divBdr>
    </w:div>
    <w:div w:id="787352931">
      <w:bodyDiv w:val="1"/>
      <w:marLeft w:val="0"/>
      <w:marRight w:val="0"/>
      <w:marTop w:val="0"/>
      <w:marBottom w:val="0"/>
      <w:divBdr>
        <w:top w:val="none" w:sz="0" w:space="0" w:color="auto"/>
        <w:left w:val="none" w:sz="0" w:space="0" w:color="auto"/>
        <w:bottom w:val="none" w:sz="0" w:space="0" w:color="auto"/>
        <w:right w:val="none" w:sz="0" w:space="0" w:color="auto"/>
      </w:divBdr>
    </w:div>
    <w:div w:id="807549998">
      <w:bodyDiv w:val="1"/>
      <w:marLeft w:val="0"/>
      <w:marRight w:val="0"/>
      <w:marTop w:val="0"/>
      <w:marBottom w:val="0"/>
      <w:divBdr>
        <w:top w:val="none" w:sz="0" w:space="0" w:color="auto"/>
        <w:left w:val="none" w:sz="0" w:space="0" w:color="auto"/>
        <w:bottom w:val="none" w:sz="0" w:space="0" w:color="auto"/>
        <w:right w:val="none" w:sz="0" w:space="0" w:color="auto"/>
      </w:divBdr>
    </w:div>
    <w:div w:id="808477848">
      <w:bodyDiv w:val="1"/>
      <w:marLeft w:val="0"/>
      <w:marRight w:val="0"/>
      <w:marTop w:val="0"/>
      <w:marBottom w:val="0"/>
      <w:divBdr>
        <w:top w:val="none" w:sz="0" w:space="0" w:color="auto"/>
        <w:left w:val="none" w:sz="0" w:space="0" w:color="auto"/>
        <w:bottom w:val="none" w:sz="0" w:space="0" w:color="auto"/>
        <w:right w:val="none" w:sz="0" w:space="0" w:color="auto"/>
      </w:divBdr>
    </w:div>
    <w:div w:id="811215741">
      <w:bodyDiv w:val="1"/>
      <w:marLeft w:val="0"/>
      <w:marRight w:val="0"/>
      <w:marTop w:val="0"/>
      <w:marBottom w:val="0"/>
      <w:divBdr>
        <w:top w:val="none" w:sz="0" w:space="0" w:color="auto"/>
        <w:left w:val="none" w:sz="0" w:space="0" w:color="auto"/>
        <w:bottom w:val="none" w:sz="0" w:space="0" w:color="auto"/>
        <w:right w:val="none" w:sz="0" w:space="0" w:color="auto"/>
      </w:divBdr>
    </w:div>
    <w:div w:id="827868935">
      <w:bodyDiv w:val="1"/>
      <w:marLeft w:val="0"/>
      <w:marRight w:val="0"/>
      <w:marTop w:val="0"/>
      <w:marBottom w:val="0"/>
      <w:divBdr>
        <w:top w:val="none" w:sz="0" w:space="0" w:color="auto"/>
        <w:left w:val="none" w:sz="0" w:space="0" w:color="auto"/>
        <w:bottom w:val="none" w:sz="0" w:space="0" w:color="auto"/>
        <w:right w:val="none" w:sz="0" w:space="0" w:color="auto"/>
      </w:divBdr>
      <w:divsChild>
        <w:div w:id="144710286">
          <w:marLeft w:val="0"/>
          <w:marRight w:val="0"/>
          <w:marTop w:val="0"/>
          <w:marBottom w:val="0"/>
          <w:divBdr>
            <w:top w:val="none" w:sz="0" w:space="0" w:color="auto"/>
            <w:left w:val="none" w:sz="0" w:space="0" w:color="auto"/>
            <w:bottom w:val="none" w:sz="0" w:space="0" w:color="auto"/>
            <w:right w:val="none" w:sz="0" w:space="0" w:color="auto"/>
          </w:divBdr>
        </w:div>
        <w:div w:id="1451053219">
          <w:marLeft w:val="0"/>
          <w:marRight w:val="0"/>
          <w:marTop w:val="0"/>
          <w:marBottom w:val="0"/>
          <w:divBdr>
            <w:top w:val="none" w:sz="0" w:space="0" w:color="auto"/>
            <w:left w:val="none" w:sz="0" w:space="0" w:color="auto"/>
            <w:bottom w:val="none" w:sz="0" w:space="0" w:color="auto"/>
            <w:right w:val="none" w:sz="0" w:space="0" w:color="auto"/>
          </w:divBdr>
        </w:div>
        <w:div w:id="187523521">
          <w:marLeft w:val="0"/>
          <w:marRight w:val="0"/>
          <w:marTop w:val="0"/>
          <w:marBottom w:val="0"/>
          <w:divBdr>
            <w:top w:val="none" w:sz="0" w:space="0" w:color="auto"/>
            <w:left w:val="none" w:sz="0" w:space="0" w:color="auto"/>
            <w:bottom w:val="none" w:sz="0" w:space="0" w:color="auto"/>
            <w:right w:val="none" w:sz="0" w:space="0" w:color="auto"/>
          </w:divBdr>
        </w:div>
        <w:div w:id="1547183557">
          <w:marLeft w:val="0"/>
          <w:marRight w:val="0"/>
          <w:marTop w:val="0"/>
          <w:marBottom w:val="0"/>
          <w:divBdr>
            <w:top w:val="none" w:sz="0" w:space="0" w:color="auto"/>
            <w:left w:val="none" w:sz="0" w:space="0" w:color="auto"/>
            <w:bottom w:val="none" w:sz="0" w:space="0" w:color="auto"/>
            <w:right w:val="none" w:sz="0" w:space="0" w:color="auto"/>
          </w:divBdr>
        </w:div>
        <w:div w:id="91168057">
          <w:marLeft w:val="0"/>
          <w:marRight w:val="0"/>
          <w:marTop w:val="0"/>
          <w:marBottom w:val="0"/>
          <w:divBdr>
            <w:top w:val="none" w:sz="0" w:space="0" w:color="auto"/>
            <w:left w:val="none" w:sz="0" w:space="0" w:color="auto"/>
            <w:bottom w:val="none" w:sz="0" w:space="0" w:color="auto"/>
            <w:right w:val="none" w:sz="0" w:space="0" w:color="auto"/>
          </w:divBdr>
        </w:div>
        <w:div w:id="430047900">
          <w:marLeft w:val="0"/>
          <w:marRight w:val="0"/>
          <w:marTop w:val="0"/>
          <w:marBottom w:val="0"/>
          <w:divBdr>
            <w:top w:val="none" w:sz="0" w:space="0" w:color="auto"/>
            <w:left w:val="none" w:sz="0" w:space="0" w:color="auto"/>
            <w:bottom w:val="none" w:sz="0" w:space="0" w:color="auto"/>
            <w:right w:val="none" w:sz="0" w:space="0" w:color="auto"/>
          </w:divBdr>
        </w:div>
        <w:div w:id="350373884">
          <w:marLeft w:val="0"/>
          <w:marRight w:val="0"/>
          <w:marTop w:val="0"/>
          <w:marBottom w:val="0"/>
          <w:divBdr>
            <w:top w:val="none" w:sz="0" w:space="0" w:color="auto"/>
            <w:left w:val="none" w:sz="0" w:space="0" w:color="auto"/>
            <w:bottom w:val="none" w:sz="0" w:space="0" w:color="auto"/>
            <w:right w:val="none" w:sz="0" w:space="0" w:color="auto"/>
          </w:divBdr>
        </w:div>
        <w:div w:id="822161987">
          <w:marLeft w:val="0"/>
          <w:marRight w:val="0"/>
          <w:marTop w:val="0"/>
          <w:marBottom w:val="0"/>
          <w:divBdr>
            <w:top w:val="none" w:sz="0" w:space="0" w:color="auto"/>
            <w:left w:val="none" w:sz="0" w:space="0" w:color="auto"/>
            <w:bottom w:val="none" w:sz="0" w:space="0" w:color="auto"/>
            <w:right w:val="none" w:sz="0" w:space="0" w:color="auto"/>
          </w:divBdr>
        </w:div>
        <w:div w:id="1018502801">
          <w:marLeft w:val="0"/>
          <w:marRight w:val="0"/>
          <w:marTop w:val="0"/>
          <w:marBottom w:val="0"/>
          <w:divBdr>
            <w:top w:val="none" w:sz="0" w:space="0" w:color="auto"/>
            <w:left w:val="none" w:sz="0" w:space="0" w:color="auto"/>
            <w:bottom w:val="none" w:sz="0" w:space="0" w:color="auto"/>
            <w:right w:val="none" w:sz="0" w:space="0" w:color="auto"/>
          </w:divBdr>
        </w:div>
      </w:divsChild>
    </w:div>
    <w:div w:id="869143446">
      <w:bodyDiv w:val="1"/>
      <w:marLeft w:val="0"/>
      <w:marRight w:val="0"/>
      <w:marTop w:val="0"/>
      <w:marBottom w:val="0"/>
      <w:divBdr>
        <w:top w:val="none" w:sz="0" w:space="0" w:color="auto"/>
        <w:left w:val="none" w:sz="0" w:space="0" w:color="auto"/>
        <w:bottom w:val="none" w:sz="0" w:space="0" w:color="auto"/>
        <w:right w:val="none" w:sz="0" w:space="0" w:color="auto"/>
      </w:divBdr>
    </w:div>
    <w:div w:id="876967568">
      <w:bodyDiv w:val="1"/>
      <w:marLeft w:val="0"/>
      <w:marRight w:val="0"/>
      <w:marTop w:val="0"/>
      <w:marBottom w:val="0"/>
      <w:divBdr>
        <w:top w:val="none" w:sz="0" w:space="0" w:color="auto"/>
        <w:left w:val="none" w:sz="0" w:space="0" w:color="auto"/>
        <w:bottom w:val="none" w:sz="0" w:space="0" w:color="auto"/>
        <w:right w:val="none" w:sz="0" w:space="0" w:color="auto"/>
      </w:divBdr>
    </w:div>
    <w:div w:id="909000004">
      <w:bodyDiv w:val="1"/>
      <w:marLeft w:val="0"/>
      <w:marRight w:val="0"/>
      <w:marTop w:val="0"/>
      <w:marBottom w:val="0"/>
      <w:divBdr>
        <w:top w:val="none" w:sz="0" w:space="0" w:color="auto"/>
        <w:left w:val="none" w:sz="0" w:space="0" w:color="auto"/>
        <w:bottom w:val="none" w:sz="0" w:space="0" w:color="auto"/>
        <w:right w:val="none" w:sz="0" w:space="0" w:color="auto"/>
      </w:divBdr>
    </w:div>
    <w:div w:id="921380528">
      <w:bodyDiv w:val="1"/>
      <w:marLeft w:val="0"/>
      <w:marRight w:val="0"/>
      <w:marTop w:val="0"/>
      <w:marBottom w:val="0"/>
      <w:divBdr>
        <w:top w:val="none" w:sz="0" w:space="0" w:color="auto"/>
        <w:left w:val="none" w:sz="0" w:space="0" w:color="auto"/>
        <w:bottom w:val="none" w:sz="0" w:space="0" w:color="auto"/>
        <w:right w:val="none" w:sz="0" w:space="0" w:color="auto"/>
      </w:divBdr>
    </w:div>
    <w:div w:id="951398445">
      <w:bodyDiv w:val="1"/>
      <w:marLeft w:val="0"/>
      <w:marRight w:val="0"/>
      <w:marTop w:val="0"/>
      <w:marBottom w:val="0"/>
      <w:divBdr>
        <w:top w:val="none" w:sz="0" w:space="0" w:color="auto"/>
        <w:left w:val="none" w:sz="0" w:space="0" w:color="auto"/>
        <w:bottom w:val="none" w:sz="0" w:space="0" w:color="auto"/>
        <w:right w:val="none" w:sz="0" w:space="0" w:color="auto"/>
      </w:divBdr>
    </w:div>
    <w:div w:id="987788237">
      <w:bodyDiv w:val="1"/>
      <w:marLeft w:val="0"/>
      <w:marRight w:val="0"/>
      <w:marTop w:val="0"/>
      <w:marBottom w:val="0"/>
      <w:divBdr>
        <w:top w:val="none" w:sz="0" w:space="0" w:color="auto"/>
        <w:left w:val="none" w:sz="0" w:space="0" w:color="auto"/>
        <w:bottom w:val="none" w:sz="0" w:space="0" w:color="auto"/>
        <w:right w:val="none" w:sz="0" w:space="0" w:color="auto"/>
      </w:divBdr>
    </w:div>
    <w:div w:id="991131531">
      <w:bodyDiv w:val="1"/>
      <w:marLeft w:val="0"/>
      <w:marRight w:val="0"/>
      <w:marTop w:val="0"/>
      <w:marBottom w:val="0"/>
      <w:divBdr>
        <w:top w:val="none" w:sz="0" w:space="0" w:color="auto"/>
        <w:left w:val="none" w:sz="0" w:space="0" w:color="auto"/>
        <w:bottom w:val="none" w:sz="0" w:space="0" w:color="auto"/>
        <w:right w:val="none" w:sz="0" w:space="0" w:color="auto"/>
      </w:divBdr>
    </w:div>
    <w:div w:id="1093941702">
      <w:bodyDiv w:val="1"/>
      <w:marLeft w:val="0"/>
      <w:marRight w:val="0"/>
      <w:marTop w:val="0"/>
      <w:marBottom w:val="0"/>
      <w:divBdr>
        <w:top w:val="none" w:sz="0" w:space="0" w:color="auto"/>
        <w:left w:val="none" w:sz="0" w:space="0" w:color="auto"/>
        <w:bottom w:val="none" w:sz="0" w:space="0" w:color="auto"/>
        <w:right w:val="none" w:sz="0" w:space="0" w:color="auto"/>
      </w:divBdr>
      <w:divsChild>
        <w:div w:id="776146065">
          <w:marLeft w:val="0"/>
          <w:marRight w:val="0"/>
          <w:marTop w:val="0"/>
          <w:marBottom w:val="0"/>
          <w:divBdr>
            <w:top w:val="none" w:sz="0" w:space="0" w:color="auto"/>
            <w:left w:val="none" w:sz="0" w:space="0" w:color="auto"/>
            <w:bottom w:val="none" w:sz="0" w:space="0" w:color="auto"/>
            <w:right w:val="none" w:sz="0" w:space="0" w:color="auto"/>
          </w:divBdr>
        </w:div>
        <w:div w:id="637952218">
          <w:marLeft w:val="0"/>
          <w:marRight w:val="0"/>
          <w:marTop w:val="0"/>
          <w:marBottom w:val="0"/>
          <w:divBdr>
            <w:top w:val="none" w:sz="0" w:space="0" w:color="auto"/>
            <w:left w:val="none" w:sz="0" w:space="0" w:color="auto"/>
            <w:bottom w:val="none" w:sz="0" w:space="0" w:color="auto"/>
            <w:right w:val="none" w:sz="0" w:space="0" w:color="auto"/>
          </w:divBdr>
        </w:div>
        <w:div w:id="578634091">
          <w:marLeft w:val="0"/>
          <w:marRight w:val="0"/>
          <w:marTop w:val="0"/>
          <w:marBottom w:val="0"/>
          <w:divBdr>
            <w:top w:val="none" w:sz="0" w:space="0" w:color="auto"/>
            <w:left w:val="none" w:sz="0" w:space="0" w:color="auto"/>
            <w:bottom w:val="none" w:sz="0" w:space="0" w:color="auto"/>
            <w:right w:val="none" w:sz="0" w:space="0" w:color="auto"/>
          </w:divBdr>
        </w:div>
      </w:divsChild>
    </w:div>
    <w:div w:id="1109280915">
      <w:bodyDiv w:val="1"/>
      <w:marLeft w:val="0"/>
      <w:marRight w:val="0"/>
      <w:marTop w:val="0"/>
      <w:marBottom w:val="0"/>
      <w:divBdr>
        <w:top w:val="none" w:sz="0" w:space="0" w:color="auto"/>
        <w:left w:val="none" w:sz="0" w:space="0" w:color="auto"/>
        <w:bottom w:val="none" w:sz="0" w:space="0" w:color="auto"/>
        <w:right w:val="none" w:sz="0" w:space="0" w:color="auto"/>
      </w:divBdr>
    </w:div>
    <w:div w:id="1132820891">
      <w:bodyDiv w:val="1"/>
      <w:marLeft w:val="0"/>
      <w:marRight w:val="0"/>
      <w:marTop w:val="0"/>
      <w:marBottom w:val="0"/>
      <w:divBdr>
        <w:top w:val="none" w:sz="0" w:space="0" w:color="auto"/>
        <w:left w:val="none" w:sz="0" w:space="0" w:color="auto"/>
        <w:bottom w:val="none" w:sz="0" w:space="0" w:color="auto"/>
        <w:right w:val="none" w:sz="0" w:space="0" w:color="auto"/>
      </w:divBdr>
      <w:divsChild>
        <w:div w:id="1313564796">
          <w:marLeft w:val="0"/>
          <w:marRight w:val="0"/>
          <w:marTop w:val="0"/>
          <w:marBottom w:val="0"/>
          <w:divBdr>
            <w:top w:val="none" w:sz="0" w:space="0" w:color="auto"/>
            <w:left w:val="none" w:sz="0" w:space="0" w:color="auto"/>
            <w:bottom w:val="none" w:sz="0" w:space="0" w:color="auto"/>
            <w:right w:val="none" w:sz="0" w:space="0" w:color="auto"/>
          </w:divBdr>
        </w:div>
        <w:div w:id="2101288541">
          <w:marLeft w:val="0"/>
          <w:marRight w:val="0"/>
          <w:marTop w:val="0"/>
          <w:marBottom w:val="0"/>
          <w:divBdr>
            <w:top w:val="none" w:sz="0" w:space="0" w:color="auto"/>
            <w:left w:val="none" w:sz="0" w:space="0" w:color="auto"/>
            <w:bottom w:val="none" w:sz="0" w:space="0" w:color="auto"/>
            <w:right w:val="none" w:sz="0" w:space="0" w:color="auto"/>
          </w:divBdr>
        </w:div>
        <w:div w:id="1981374773">
          <w:marLeft w:val="0"/>
          <w:marRight w:val="0"/>
          <w:marTop w:val="0"/>
          <w:marBottom w:val="0"/>
          <w:divBdr>
            <w:top w:val="none" w:sz="0" w:space="0" w:color="auto"/>
            <w:left w:val="none" w:sz="0" w:space="0" w:color="auto"/>
            <w:bottom w:val="none" w:sz="0" w:space="0" w:color="auto"/>
            <w:right w:val="none" w:sz="0" w:space="0" w:color="auto"/>
          </w:divBdr>
        </w:div>
      </w:divsChild>
    </w:div>
    <w:div w:id="1142307442">
      <w:bodyDiv w:val="1"/>
      <w:marLeft w:val="0"/>
      <w:marRight w:val="0"/>
      <w:marTop w:val="0"/>
      <w:marBottom w:val="0"/>
      <w:divBdr>
        <w:top w:val="none" w:sz="0" w:space="0" w:color="auto"/>
        <w:left w:val="none" w:sz="0" w:space="0" w:color="auto"/>
        <w:bottom w:val="none" w:sz="0" w:space="0" w:color="auto"/>
        <w:right w:val="none" w:sz="0" w:space="0" w:color="auto"/>
      </w:divBdr>
      <w:divsChild>
        <w:div w:id="1064372293">
          <w:marLeft w:val="0"/>
          <w:marRight w:val="0"/>
          <w:marTop w:val="0"/>
          <w:marBottom w:val="0"/>
          <w:divBdr>
            <w:top w:val="none" w:sz="0" w:space="0" w:color="auto"/>
            <w:left w:val="none" w:sz="0" w:space="0" w:color="auto"/>
            <w:bottom w:val="none" w:sz="0" w:space="0" w:color="auto"/>
            <w:right w:val="none" w:sz="0" w:space="0" w:color="auto"/>
          </w:divBdr>
        </w:div>
        <w:div w:id="1193760734">
          <w:marLeft w:val="0"/>
          <w:marRight w:val="0"/>
          <w:marTop w:val="0"/>
          <w:marBottom w:val="0"/>
          <w:divBdr>
            <w:top w:val="none" w:sz="0" w:space="0" w:color="auto"/>
            <w:left w:val="none" w:sz="0" w:space="0" w:color="auto"/>
            <w:bottom w:val="none" w:sz="0" w:space="0" w:color="auto"/>
            <w:right w:val="none" w:sz="0" w:space="0" w:color="auto"/>
          </w:divBdr>
        </w:div>
        <w:div w:id="98452205">
          <w:marLeft w:val="0"/>
          <w:marRight w:val="0"/>
          <w:marTop w:val="0"/>
          <w:marBottom w:val="0"/>
          <w:divBdr>
            <w:top w:val="none" w:sz="0" w:space="0" w:color="auto"/>
            <w:left w:val="none" w:sz="0" w:space="0" w:color="auto"/>
            <w:bottom w:val="none" w:sz="0" w:space="0" w:color="auto"/>
            <w:right w:val="none" w:sz="0" w:space="0" w:color="auto"/>
          </w:divBdr>
        </w:div>
        <w:div w:id="452291544">
          <w:marLeft w:val="0"/>
          <w:marRight w:val="0"/>
          <w:marTop w:val="0"/>
          <w:marBottom w:val="0"/>
          <w:divBdr>
            <w:top w:val="none" w:sz="0" w:space="0" w:color="auto"/>
            <w:left w:val="none" w:sz="0" w:space="0" w:color="auto"/>
            <w:bottom w:val="none" w:sz="0" w:space="0" w:color="auto"/>
            <w:right w:val="none" w:sz="0" w:space="0" w:color="auto"/>
          </w:divBdr>
        </w:div>
        <w:div w:id="1685814737">
          <w:marLeft w:val="0"/>
          <w:marRight w:val="0"/>
          <w:marTop w:val="0"/>
          <w:marBottom w:val="0"/>
          <w:divBdr>
            <w:top w:val="none" w:sz="0" w:space="0" w:color="auto"/>
            <w:left w:val="none" w:sz="0" w:space="0" w:color="auto"/>
            <w:bottom w:val="none" w:sz="0" w:space="0" w:color="auto"/>
            <w:right w:val="none" w:sz="0" w:space="0" w:color="auto"/>
          </w:divBdr>
        </w:div>
        <w:div w:id="1794252079">
          <w:marLeft w:val="0"/>
          <w:marRight w:val="0"/>
          <w:marTop w:val="0"/>
          <w:marBottom w:val="0"/>
          <w:divBdr>
            <w:top w:val="none" w:sz="0" w:space="0" w:color="auto"/>
            <w:left w:val="none" w:sz="0" w:space="0" w:color="auto"/>
            <w:bottom w:val="none" w:sz="0" w:space="0" w:color="auto"/>
            <w:right w:val="none" w:sz="0" w:space="0" w:color="auto"/>
          </w:divBdr>
        </w:div>
        <w:div w:id="717436697">
          <w:marLeft w:val="0"/>
          <w:marRight w:val="0"/>
          <w:marTop w:val="0"/>
          <w:marBottom w:val="0"/>
          <w:divBdr>
            <w:top w:val="none" w:sz="0" w:space="0" w:color="auto"/>
            <w:left w:val="none" w:sz="0" w:space="0" w:color="auto"/>
            <w:bottom w:val="none" w:sz="0" w:space="0" w:color="auto"/>
            <w:right w:val="none" w:sz="0" w:space="0" w:color="auto"/>
          </w:divBdr>
        </w:div>
      </w:divsChild>
    </w:div>
    <w:div w:id="1154569087">
      <w:bodyDiv w:val="1"/>
      <w:marLeft w:val="0"/>
      <w:marRight w:val="0"/>
      <w:marTop w:val="0"/>
      <w:marBottom w:val="0"/>
      <w:divBdr>
        <w:top w:val="none" w:sz="0" w:space="0" w:color="auto"/>
        <w:left w:val="none" w:sz="0" w:space="0" w:color="auto"/>
        <w:bottom w:val="none" w:sz="0" w:space="0" w:color="auto"/>
        <w:right w:val="none" w:sz="0" w:space="0" w:color="auto"/>
      </w:divBdr>
    </w:div>
    <w:div w:id="1159036663">
      <w:bodyDiv w:val="1"/>
      <w:marLeft w:val="0"/>
      <w:marRight w:val="0"/>
      <w:marTop w:val="0"/>
      <w:marBottom w:val="0"/>
      <w:divBdr>
        <w:top w:val="none" w:sz="0" w:space="0" w:color="auto"/>
        <w:left w:val="none" w:sz="0" w:space="0" w:color="auto"/>
        <w:bottom w:val="none" w:sz="0" w:space="0" w:color="auto"/>
        <w:right w:val="none" w:sz="0" w:space="0" w:color="auto"/>
      </w:divBdr>
    </w:div>
    <w:div w:id="1162283401">
      <w:bodyDiv w:val="1"/>
      <w:marLeft w:val="0"/>
      <w:marRight w:val="0"/>
      <w:marTop w:val="0"/>
      <w:marBottom w:val="0"/>
      <w:divBdr>
        <w:top w:val="none" w:sz="0" w:space="0" w:color="auto"/>
        <w:left w:val="none" w:sz="0" w:space="0" w:color="auto"/>
        <w:bottom w:val="none" w:sz="0" w:space="0" w:color="auto"/>
        <w:right w:val="none" w:sz="0" w:space="0" w:color="auto"/>
      </w:divBdr>
    </w:div>
    <w:div w:id="1172337019">
      <w:bodyDiv w:val="1"/>
      <w:marLeft w:val="0"/>
      <w:marRight w:val="0"/>
      <w:marTop w:val="0"/>
      <w:marBottom w:val="0"/>
      <w:divBdr>
        <w:top w:val="none" w:sz="0" w:space="0" w:color="auto"/>
        <w:left w:val="none" w:sz="0" w:space="0" w:color="auto"/>
        <w:bottom w:val="none" w:sz="0" w:space="0" w:color="auto"/>
        <w:right w:val="none" w:sz="0" w:space="0" w:color="auto"/>
      </w:divBdr>
      <w:divsChild>
        <w:div w:id="1474905518">
          <w:marLeft w:val="0"/>
          <w:marRight w:val="0"/>
          <w:marTop w:val="0"/>
          <w:marBottom w:val="0"/>
          <w:divBdr>
            <w:top w:val="none" w:sz="0" w:space="0" w:color="auto"/>
            <w:left w:val="none" w:sz="0" w:space="0" w:color="auto"/>
            <w:bottom w:val="none" w:sz="0" w:space="0" w:color="auto"/>
            <w:right w:val="none" w:sz="0" w:space="0" w:color="auto"/>
          </w:divBdr>
        </w:div>
        <w:div w:id="1131096329">
          <w:marLeft w:val="0"/>
          <w:marRight w:val="0"/>
          <w:marTop w:val="0"/>
          <w:marBottom w:val="0"/>
          <w:divBdr>
            <w:top w:val="none" w:sz="0" w:space="0" w:color="auto"/>
            <w:left w:val="none" w:sz="0" w:space="0" w:color="auto"/>
            <w:bottom w:val="none" w:sz="0" w:space="0" w:color="auto"/>
            <w:right w:val="none" w:sz="0" w:space="0" w:color="auto"/>
          </w:divBdr>
        </w:div>
        <w:div w:id="1629893998">
          <w:marLeft w:val="0"/>
          <w:marRight w:val="0"/>
          <w:marTop w:val="0"/>
          <w:marBottom w:val="0"/>
          <w:divBdr>
            <w:top w:val="none" w:sz="0" w:space="0" w:color="auto"/>
            <w:left w:val="none" w:sz="0" w:space="0" w:color="auto"/>
            <w:bottom w:val="none" w:sz="0" w:space="0" w:color="auto"/>
            <w:right w:val="none" w:sz="0" w:space="0" w:color="auto"/>
          </w:divBdr>
        </w:div>
        <w:div w:id="1240285604">
          <w:marLeft w:val="0"/>
          <w:marRight w:val="0"/>
          <w:marTop w:val="0"/>
          <w:marBottom w:val="0"/>
          <w:divBdr>
            <w:top w:val="none" w:sz="0" w:space="0" w:color="auto"/>
            <w:left w:val="none" w:sz="0" w:space="0" w:color="auto"/>
            <w:bottom w:val="none" w:sz="0" w:space="0" w:color="auto"/>
            <w:right w:val="none" w:sz="0" w:space="0" w:color="auto"/>
          </w:divBdr>
        </w:div>
      </w:divsChild>
    </w:div>
    <w:div w:id="1193884396">
      <w:bodyDiv w:val="1"/>
      <w:marLeft w:val="0"/>
      <w:marRight w:val="0"/>
      <w:marTop w:val="0"/>
      <w:marBottom w:val="0"/>
      <w:divBdr>
        <w:top w:val="none" w:sz="0" w:space="0" w:color="auto"/>
        <w:left w:val="none" w:sz="0" w:space="0" w:color="auto"/>
        <w:bottom w:val="none" w:sz="0" w:space="0" w:color="auto"/>
        <w:right w:val="none" w:sz="0" w:space="0" w:color="auto"/>
      </w:divBdr>
    </w:div>
    <w:div w:id="1213931118">
      <w:bodyDiv w:val="1"/>
      <w:marLeft w:val="0"/>
      <w:marRight w:val="0"/>
      <w:marTop w:val="0"/>
      <w:marBottom w:val="0"/>
      <w:divBdr>
        <w:top w:val="none" w:sz="0" w:space="0" w:color="auto"/>
        <w:left w:val="none" w:sz="0" w:space="0" w:color="auto"/>
        <w:bottom w:val="none" w:sz="0" w:space="0" w:color="auto"/>
        <w:right w:val="none" w:sz="0" w:space="0" w:color="auto"/>
      </w:divBdr>
    </w:div>
    <w:div w:id="1252664104">
      <w:bodyDiv w:val="1"/>
      <w:marLeft w:val="0"/>
      <w:marRight w:val="0"/>
      <w:marTop w:val="0"/>
      <w:marBottom w:val="0"/>
      <w:divBdr>
        <w:top w:val="none" w:sz="0" w:space="0" w:color="auto"/>
        <w:left w:val="none" w:sz="0" w:space="0" w:color="auto"/>
        <w:bottom w:val="none" w:sz="0" w:space="0" w:color="auto"/>
        <w:right w:val="none" w:sz="0" w:space="0" w:color="auto"/>
      </w:divBdr>
    </w:div>
    <w:div w:id="1255898011">
      <w:bodyDiv w:val="1"/>
      <w:marLeft w:val="0"/>
      <w:marRight w:val="0"/>
      <w:marTop w:val="0"/>
      <w:marBottom w:val="0"/>
      <w:divBdr>
        <w:top w:val="none" w:sz="0" w:space="0" w:color="auto"/>
        <w:left w:val="none" w:sz="0" w:space="0" w:color="auto"/>
        <w:bottom w:val="none" w:sz="0" w:space="0" w:color="auto"/>
        <w:right w:val="none" w:sz="0" w:space="0" w:color="auto"/>
      </w:divBdr>
    </w:div>
    <w:div w:id="1277517228">
      <w:bodyDiv w:val="1"/>
      <w:marLeft w:val="0"/>
      <w:marRight w:val="0"/>
      <w:marTop w:val="0"/>
      <w:marBottom w:val="0"/>
      <w:divBdr>
        <w:top w:val="none" w:sz="0" w:space="0" w:color="auto"/>
        <w:left w:val="none" w:sz="0" w:space="0" w:color="auto"/>
        <w:bottom w:val="none" w:sz="0" w:space="0" w:color="auto"/>
        <w:right w:val="none" w:sz="0" w:space="0" w:color="auto"/>
      </w:divBdr>
    </w:div>
    <w:div w:id="1338265931">
      <w:bodyDiv w:val="1"/>
      <w:marLeft w:val="0"/>
      <w:marRight w:val="0"/>
      <w:marTop w:val="0"/>
      <w:marBottom w:val="0"/>
      <w:divBdr>
        <w:top w:val="none" w:sz="0" w:space="0" w:color="auto"/>
        <w:left w:val="none" w:sz="0" w:space="0" w:color="auto"/>
        <w:bottom w:val="none" w:sz="0" w:space="0" w:color="auto"/>
        <w:right w:val="none" w:sz="0" w:space="0" w:color="auto"/>
      </w:divBdr>
    </w:div>
    <w:div w:id="1343122814">
      <w:bodyDiv w:val="1"/>
      <w:marLeft w:val="0"/>
      <w:marRight w:val="0"/>
      <w:marTop w:val="0"/>
      <w:marBottom w:val="0"/>
      <w:divBdr>
        <w:top w:val="none" w:sz="0" w:space="0" w:color="auto"/>
        <w:left w:val="none" w:sz="0" w:space="0" w:color="auto"/>
        <w:bottom w:val="none" w:sz="0" w:space="0" w:color="auto"/>
        <w:right w:val="none" w:sz="0" w:space="0" w:color="auto"/>
      </w:divBdr>
    </w:div>
    <w:div w:id="1369719789">
      <w:bodyDiv w:val="1"/>
      <w:marLeft w:val="0"/>
      <w:marRight w:val="0"/>
      <w:marTop w:val="0"/>
      <w:marBottom w:val="0"/>
      <w:divBdr>
        <w:top w:val="none" w:sz="0" w:space="0" w:color="auto"/>
        <w:left w:val="none" w:sz="0" w:space="0" w:color="auto"/>
        <w:bottom w:val="none" w:sz="0" w:space="0" w:color="auto"/>
        <w:right w:val="none" w:sz="0" w:space="0" w:color="auto"/>
      </w:divBdr>
      <w:divsChild>
        <w:div w:id="634718014">
          <w:marLeft w:val="0"/>
          <w:marRight w:val="0"/>
          <w:marTop w:val="0"/>
          <w:marBottom w:val="0"/>
          <w:divBdr>
            <w:top w:val="none" w:sz="0" w:space="0" w:color="auto"/>
            <w:left w:val="none" w:sz="0" w:space="0" w:color="auto"/>
            <w:bottom w:val="none" w:sz="0" w:space="0" w:color="auto"/>
            <w:right w:val="none" w:sz="0" w:space="0" w:color="auto"/>
          </w:divBdr>
        </w:div>
      </w:divsChild>
    </w:div>
    <w:div w:id="1387485398">
      <w:bodyDiv w:val="1"/>
      <w:marLeft w:val="0"/>
      <w:marRight w:val="0"/>
      <w:marTop w:val="0"/>
      <w:marBottom w:val="0"/>
      <w:divBdr>
        <w:top w:val="none" w:sz="0" w:space="0" w:color="auto"/>
        <w:left w:val="none" w:sz="0" w:space="0" w:color="auto"/>
        <w:bottom w:val="none" w:sz="0" w:space="0" w:color="auto"/>
        <w:right w:val="none" w:sz="0" w:space="0" w:color="auto"/>
      </w:divBdr>
    </w:div>
    <w:div w:id="1401253667">
      <w:bodyDiv w:val="1"/>
      <w:marLeft w:val="0"/>
      <w:marRight w:val="0"/>
      <w:marTop w:val="0"/>
      <w:marBottom w:val="0"/>
      <w:divBdr>
        <w:top w:val="none" w:sz="0" w:space="0" w:color="auto"/>
        <w:left w:val="none" w:sz="0" w:space="0" w:color="auto"/>
        <w:bottom w:val="none" w:sz="0" w:space="0" w:color="auto"/>
        <w:right w:val="none" w:sz="0" w:space="0" w:color="auto"/>
      </w:divBdr>
    </w:div>
    <w:div w:id="1427651236">
      <w:bodyDiv w:val="1"/>
      <w:marLeft w:val="0"/>
      <w:marRight w:val="0"/>
      <w:marTop w:val="0"/>
      <w:marBottom w:val="0"/>
      <w:divBdr>
        <w:top w:val="none" w:sz="0" w:space="0" w:color="auto"/>
        <w:left w:val="none" w:sz="0" w:space="0" w:color="auto"/>
        <w:bottom w:val="none" w:sz="0" w:space="0" w:color="auto"/>
        <w:right w:val="none" w:sz="0" w:space="0" w:color="auto"/>
      </w:divBdr>
      <w:divsChild>
        <w:div w:id="100877356">
          <w:marLeft w:val="0"/>
          <w:marRight w:val="0"/>
          <w:marTop w:val="0"/>
          <w:marBottom w:val="0"/>
          <w:divBdr>
            <w:top w:val="none" w:sz="0" w:space="0" w:color="auto"/>
            <w:left w:val="none" w:sz="0" w:space="0" w:color="auto"/>
            <w:bottom w:val="none" w:sz="0" w:space="0" w:color="auto"/>
            <w:right w:val="none" w:sz="0" w:space="0" w:color="auto"/>
          </w:divBdr>
        </w:div>
        <w:div w:id="1495415777">
          <w:marLeft w:val="0"/>
          <w:marRight w:val="0"/>
          <w:marTop w:val="0"/>
          <w:marBottom w:val="0"/>
          <w:divBdr>
            <w:top w:val="none" w:sz="0" w:space="0" w:color="auto"/>
            <w:left w:val="none" w:sz="0" w:space="0" w:color="auto"/>
            <w:bottom w:val="none" w:sz="0" w:space="0" w:color="auto"/>
            <w:right w:val="none" w:sz="0" w:space="0" w:color="auto"/>
          </w:divBdr>
        </w:div>
        <w:div w:id="775057147">
          <w:marLeft w:val="0"/>
          <w:marRight w:val="0"/>
          <w:marTop w:val="0"/>
          <w:marBottom w:val="0"/>
          <w:divBdr>
            <w:top w:val="none" w:sz="0" w:space="0" w:color="auto"/>
            <w:left w:val="none" w:sz="0" w:space="0" w:color="auto"/>
            <w:bottom w:val="none" w:sz="0" w:space="0" w:color="auto"/>
            <w:right w:val="none" w:sz="0" w:space="0" w:color="auto"/>
          </w:divBdr>
        </w:div>
        <w:div w:id="712080294">
          <w:marLeft w:val="0"/>
          <w:marRight w:val="0"/>
          <w:marTop w:val="0"/>
          <w:marBottom w:val="0"/>
          <w:divBdr>
            <w:top w:val="none" w:sz="0" w:space="0" w:color="auto"/>
            <w:left w:val="none" w:sz="0" w:space="0" w:color="auto"/>
            <w:bottom w:val="none" w:sz="0" w:space="0" w:color="auto"/>
            <w:right w:val="none" w:sz="0" w:space="0" w:color="auto"/>
          </w:divBdr>
        </w:div>
        <w:div w:id="897285247">
          <w:marLeft w:val="0"/>
          <w:marRight w:val="0"/>
          <w:marTop w:val="0"/>
          <w:marBottom w:val="0"/>
          <w:divBdr>
            <w:top w:val="none" w:sz="0" w:space="0" w:color="auto"/>
            <w:left w:val="none" w:sz="0" w:space="0" w:color="auto"/>
            <w:bottom w:val="none" w:sz="0" w:space="0" w:color="auto"/>
            <w:right w:val="none" w:sz="0" w:space="0" w:color="auto"/>
          </w:divBdr>
        </w:div>
        <w:div w:id="1026520726">
          <w:marLeft w:val="0"/>
          <w:marRight w:val="0"/>
          <w:marTop w:val="0"/>
          <w:marBottom w:val="0"/>
          <w:divBdr>
            <w:top w:val="none" w:sz="0" w:space="0" w:color="auto"/>
            <w:left w:val="none" w:sz="0" w:space="0" w:color="auto"/>
            <w:bottom w:val="none" w:sz="0" w:space="0" w:color="auto"/>
            <w:right w:val="none" w:sz="0" w:space="0" w:color="auto"/>
          </w:divBdr>
        </w:div>
        <w:div w:id="255554403">
          <w:marLeft w:val="0"/>
          <w:marRight w:val="0"/>
          <w:marTop w:val="0"/>
          <w:marBottom w:val="0"/>
          <w:divBdr>
            <w:top w:val="none" w:sz="0" w:space="0" w:color="auto"/>
            <w:left w:val="none" w:sz="0" w:space="0" w:color="auto"/>
            <w:bottom w:val="none" w:sz="0" w:space="0" w:color="auto"/>
            <w:right w:val="none" w:sz="0" w:space="0" w:color="auto"/>
          </w:divBdr>
        </w:div>
      </w:divsChild>
    </w:div>
    <w:div w:id="1455098381">
      <w:bodyDiv w:val="1"/>
      <w:marLeft w:val="0"/>
      <w:marRight w:val="0"/>
      <w:marTop w:val="0"/>
      <w:marBottom w:val="0"/>
      <w:divBdr>
        <w:top w:val="none" w:sz="0" w:space="0" w:color="auto"/>
        <w:left w:val="none" w:sz="0" w:space="0" w:color="auto"/>
        <w:bottom w:val="none" w:sz="0" w:space="0" w:color="auto"/>
        <w:right w:val="none" w:sz="0" w:space="0" w:color="auto"/>
      </w:divBdr>
    </w:div>
    <w:div w:id="1455755764">
      <w:bodyDiv w:val="1"/>
      <w:marLeft w:val="0"/>
      <w:marRight w:val="0"/>
      <w:marTop w:val="0"/>
      <w:marBottom w:val="0"/>
      <w:divBdr>
        <w:top w:val="none" w:sz="0" w:space="0" w:color="auto"/>
        <w:left w:val="none" w:sz="0" w:space="0" w:color="auto"/>
        <w:bottom w:val="none" w:sz="0" w:space="0" w:color="auto"/>
        <w:right w:val="none" w:sz="0" w:space="0" w:color="auto"/>
      </w:divBdr>
    </w:div>
    <w:div w:id="1474567651">
      <w:bodyDiv w:val="1"/>
      <w:marLeft w:val="0"/>
      <w:marRight w:val="0"/>
      <w:marTop w:val="0"/>
      <w:marBottom w:val="0"/>
      <w:divBdr>
        <w:top w:val="none" w:sz="0" w:space="0" w:color="auto"/>
        <w:left w:val="none" w:sz="0" w:space="0" w:color="auto"/>
        <w:bottom w:val="none" w:sz="0" w:space="0" w:color="auto"/>
        <w:right w:val="none" w:sz="0" w:space="0" w:color="auto"/>
      </w:divBdr>
    </w:div>
    <w:div w:id="1544099143">
      <w:bodyDiv w:val="1"/>
      <w:marLeft w:val="0"/>
      <w:marRight w:val="0"/>
      <w:marTop w:val="0"/>
      <w:marBottom w:val="0"/>
      <w:divBdr>
        <w:top w:val="none" w:sz="0" w:space="0" w:color="auto"/>
        <w:left w:val="none" w:sz="0" w:space="0" w:color="auto"/>
        <w:bottom w:val="none" w:sz="0" w:space="0" w:color="auto"/>
        <w:right w:val="none" w:sz="0" w:space="0" w:color="auto"/>
      </w:divBdr>
    </w:div>
    <w:div w:id="1550265119">
      <w:bodyDiv w:val="1"/>
      <w:marLeft w:val="0"/>
      <w:marRight w:val="0"/>
      <w:marTop w:val="0"/>
      <w:marBottom w:val="0"/>
      <w:divBdr>
        <w:top w:val="none" w:sz="0" w:space="0" w:color="auto"/>
        <w:left w:val="none" w:sz="0" w:space="0" w:color="auto"/>
        <w:bottom w:val="none" w:sz="0" w:space="0" w:color="auto"/>
        <w:right w:val="none" w:sz="0" w:space="0" w:color="auto"/>
      </w:divBdr>
    </w:div>
    <w:div w:id="1574392040">
      <w:bodyDiv w:val="1"/>
      <w:marLeft w:val="0"/>
      <w:marRight w:val="0"/>
      <w:marTop w:val="0"/>
      <w:marBottom w:val="0"/>
      <w:divBdr>
        <w:top w:val="none" w:sz="0" w:space="0" w:color="auto"/>
        <w:left w:val="none" w:sz="0" w:space="0" w:color="auto"/>
        <w:bottom w:val="none" w:sz="0" w:space="0" w:color="auto"/>
        <w:right w:val="none" w:sz="0" w:space="0" w:color="auto"/>
      </w:divBdr>
    </w:div>
    <w:div w:id="1589345994">
      <w:bodyDiv w:val="1"/>
      <w:marLeft w:val="0"/>
      <w:marRight w:val="0"/>
      <w:marTop w:val="0"/>
      <w:marBottom w:val="0"/>
      <w:divBdr>
        <w:top w:val="none" w:sz="0" w:space="0" w:color="auto"/>
        <w:left w:val="none" w:sz="0" w:space="0" w:color="auto"/>
        <w:bottom w:val="none" w:sz="0" w:space="0" w:color="auto"/>
        <w:right w:val="none" w:sz="0" w:space="0" w:color="auto"/>
      </w:divBdr>
    </w:div>
    <w:div w:id="1591505981">
      <w:bodyDiv w:val="1"/>
      <w:marLeft w:val="0"/>
      <w:marRight w:val="0"/>
      <w:marTop w:val="0"/>
      <w:marBottom w:val="0"/>
      <w:divBdr>
        <w:top w:val="none" w:sz="0" w:space="0" w:color="auto"/>
        <w:left w:val="none" w:sz="0" w:space="0" w:color="auto"/>
        <w:bottom w:val="none" w:sz="0" w:space="0" w:color="auto"/>
        <w:right w:val="none" w:sz="0" w:space="0" w:color="auto"/>
      </w:divBdr>
    </w:div>
    <w:div w:id="1599170684">
      <w:bodyDiv w:val="1"/>
      <w:marLeft w:val="0"/>
      <w:marRight w:val="0"/>
      <w:marTop w:val="0"/>
      <w:marBottom w:val="0"/>
      <w:divBdr>
        <w:top w:val="none" w:sz="0" w:space="0" w:color="auto"/>
        <w:left w:val="none" w:sz="0" w:space="0" w:color="auto"/>
        <w:bottom w:val="none" w:sz="0" w:space="0" w:color="auto"/>
        <w:right w:val="none" w:sz="0" w:space="0" w:color="auto"/>
      </w:divBdr>
    </w:div>
    <w:div w:id="1611088566">
      <w:bodyDiv w:val="1"/>
      <w:marLeft w:val="0"/>
      <w:marRight w:val="0"/>
      <w:marTop w:val="0"/>
      <w:marBottom w:val="0"/>
      <w:divBdr>
        <w:top w:val="none" w:sz="0" w:space="0" w:color="auto"/>
        <w:left w:val="none" w:sz="0" w:space="0" w:color="auto"/>
        <w:bottom w:val="none" w:sz="0" w:space="0" w:color="auto"/>
        <w:right w:val="none" w:sz="0" w:space="0" w:color="auto"/>
      </w:divBdr>
    </w:div>
    <w:div w:id="1620575557">
      <w:bodyDiv w:val="1"/>
      <w:marLeft w:val="0"/>
      <w:marRight w:val="0"/>
      <w:marTop w:val="0"/>
      <w:marBottom w:val="0"/>
      <w:divBdr>
        <w:top w:val="none" w:sz="0" w:space="0" w:color="auto"/>
        <w:left w:val="none" w:sz="0" w:space="0" w:color="auto"/>
        <w:bottom w:val="none" w:sz="0" w:space="0" w:color="auto"/>
        <w:right w:val="none" w:sz="0" w:space="0" w:color="auto"/>
      </w:divBdr>
      <w:divsChild>
        <w:div w:id="961807340">
          <w:marLeft w:val="0"/>
          <w:marRight w:val="0"/>
          <w:marTop w:val="0"/>
          <w:marBottom w:val="0"/>
          <w:divBdr>
            <w:top w:val="none" w:sz="0" w:space="0" w:color="auto"/>
            <w:left w:val="none" w:sz="0" w:space="0" w:color="auto"/>
            <w:bottom w:val="none" w:sz="0" w:space="0" w:color="auto"/>
            <w:right w:val="none" w:sz="0" w:space="0" w:color="auto"/>
          </w:divBdr>
        </w:div>
        <w:div w:id="271978657">
          <w:marLeft w:val="0"/>
          <w:marRight w:val="0"/>
          <w:marTop w:val="0"/>
          <w:marBottom w:val="0"/>
          <w:divBdr>
            <w:top w:val="none" w:sz="0" w:space="0" w:color="auto"/>
            <w:left w:val="none" w:sz="0" w:space="0" w:color="auto"/>
            <w:bottom w:val="none" w:sz="0" w:space="0" w:color="auto"/>
            <w:right w:val="none" w:sz="0" w:space="0" w:color="auto"/>
          </w:divBdr>
        </w:div>
        <w:div w:id="2084378301">
          <w:marLeft w:val="0"/>
          <w:marRight w:val="0"/>
          <w:marTop w:val="0"/>
          <w:marBottom w:val="0"/>
          <w:divBdr>
            <w:top w:val="none" w:sz="0" w:space="0" w:color="auto"/>
            <w:left w:val="none" w:sz="0" w:space="0" w:color="auto"/>
            <w:bottom w:val="none" w:sz="0" w:space="0" w:color="auto"/>
            <w:right w:val="none" w:sz="0" w:space="0" w:color="auto"/>
          </w:divBdr>
        </w:div>
        <w:div w:id="1445660568">
          <w:marLeft w:val="0"/>
          <w:marRight w:val="0"/>
          <w:marTop w:val="0"/>
          <w:marBottom w:val="0"/>
          <w:divBdr>
            <w:top w:val="none" w:sz="0" w:space="0" w:color="auto"/>
            <w:left w:val="none" w:sz="0" w:space="0" w:color="auto"/>
            <w:bottom w:val="none" w:sz="0" w:space="0" w:color="auto"/>
            <w:right w:val="none" w:sz="0" w:space="0" w:color="auto"/>
          </w:divBdr>
        </w:div>
        <w:div w:id="1663387277">
          <w:marLeft w:val="0"/>
          <w:marRight w:val="0"/>
          <w:marTop w:val="0"/>
          <w:marBottom w:val="0"/>
          <w:divBdr>
            <w:top w:val="none" w:sz="0" w:space="0" w:color="auto"/>
            <w:left w:val="none" w:sz="0" w:space="0" w:color="auto"/>
            <w:bottom w:val="none" w:sz="0" w:space="0" w:color="auto"/>
            <w:right w:val="none" w:sz="0" w:space="0" w:color="auto"/>
          </w:divBdr>
        </w:div>
        <w:div w:id="899361567">
          <w:marLeft w:val="0"/>
          <w:marRight w:val="0"/>
          <w:marTop w:val="0"/>
          <w:marBottom w:val="0"/>
          <w:divBdr>
            <w:top w:val="none" w:sz="0" w:space="0" w:color="auto"/>
            <w:left w:val="none" w:sz="0" w:space="0" w:color="auto"/>
            <w:bottom w:val="none" w:sz="0" w:space="0" w:color="auto"/>
            <w:right w:val="none" w:sz="0" w:space="0" w:color="auto"/>
          </w:divBdr>
        </w:div>
        <w:div w:id="1641762398">
          <w:marLeft w:val="0"/>
          <w:marRight w:val="0"/>
          <w:marTop w:val="0"/>
          <w:marBottom w:val="0"/>
          <w:divBdr>
            <w:top w:val="none" w:sz="0" w:space="0" w:color="auto"/>
            <w:left w:val="none" w:sz="0" w:space="0" w:color="auto"/>
            <w:bottom w:val="none" w:sz="0" w:space="0" w:color="auto"/>
            <w:right w:val="none" w:sz="0" w:space="0" w:color="auto"/>
          </w:divBdr>
        </w:div>
        <w:div w:id="497965125">
          <w:marLeft w:val="0"/>
          <w:marRight w:val="0"/>
          <w:marTop w:val="0"/>
          <w:marBottom w:val="0"/>
          <w:divBdr>
            <w:top w:val="none" w:sz="0" w:space="0" w:color="auto"/>
            <w:left w:val="none" w:sz="0" w:space="0" w:color="auto"/>
            <w:bottom w:val="none" w:sz="0" w:space="0" w:color="auto"/>
            <w:right w:val="none" w:sz="0" w:space="0" w:color="auto"/>
          </w:divBdr>
        </w:div>
        <w:div w:id="1796217533">
          <w:marLeft w:val="0"/>
          <w:marRight w:val="0"/>
          <w:marTop w:val="0"/>
          <w:marBottom w:val="0"/>
          <w:divBdr>
            <w:top w:val="none" w:sz="0" w:space="0" w:color="auto"/>
            <w:left w:val="none" w:sz="0" w:space="0" w:color="auto"/>
            <w:bottom w:val="none" w:sz="0" w:space="0" w:color="auto"/>
            <w:right w:val="none" w:sz="0" w:space="0" w:color="auto"/>
          </w:divBdr>
        </w:div>
      </w:divsChild>
    </w:div>
    <w:div w:id="1623153447">
      <w:bodyDiv w:val="1"/>
      <w:marLeft w:val="0"/>
      <w:marRight w:val="0"/>
      <w:marTop w:val="0"/>
      <w:marBottom w:val="0"/>
      <w:divBdr>
        <w:top w:val="none" w:sz="0" w:space="0" w:color="auto"/>
        <w:left w:val="none" w:sz="0" w:space="0" w:color="auto"/>
        <w:bottom w:val="none" w:sz="0" w:space="0" w:color="auto"/>
        <w:right w:val="none" w:sz="0" w:space="0" w:color="auto"/>
      </w:divBdr>
    </w:div>
    <w:div w:id="1627154691">
      <w:bodyDiv w:val="1"/>
      <w:marLeft w:val="0"/>
      <w:marRight w:val="0"/>
      <w:marTop w:val="0"/>
      <w:marBottom w:val="0"/>
      <w:divBdr>
        <w:top w:val="none" w:sz="0" w:space="0" w:color="auto"/>
        <w:left w:val="none" w:sz="0" w:space="0" w:color="auto"/>
        <w:bottom w:val="none" w:sz="0" w:space="0" w:color="auto"/>
        <w:right w:val="none" w:sz="0" w:space="0" w:color="auto"/>
      </w:divBdr>
    </w:div>
    <w:div w:id="1636714256">
      <w:bodyDiv w:val="1"/>
      <w:marLeft w:val="0"/>
      <w:marRight w:val="0"/>
      <w:marTop w:val="0"/>
      <w:marBottom w:val="0"/>
      <w:divBdr>
        <w:top w:val="none" w:sz="0" w:space="0" w:color="auto"/>
        <w:left w:val="none" w:sz="0" w:space="0" w:color="auto"/>
        <w:bottom w:val="none" w:sz="0" w:space="0" w:color="auto"/>
        <w:right w:val="none" w:sz="0" w:space="0" w:color="auto"/>
      </w:divBdr>
    </w:div>
    <w:div w:id="1638025945">
      <w:bodyDiv w:val="1"/>
      <w:marLeft w:val="0"/>
      <w:marRight w:val="0"/>
      <w:marTop w:val="0"/>
      <w:marBottom w:val="0"/>
      <w:divBdr>
        <w:top w:val="none" w:sz="0" w:space="0" w:color="auto"/>
        <w:left w:val="none" w:sz="0" w:space="0" w:color="auto"/>
        <w:bottom w:val="none" w:sz="0" w:space="0" w:color="auto"/>
        <w:right w:val="none" w:sz="0" w:space="0" w:color="auto"/>
      </w:divBdr>
    </w:div>
    <w:div w:id="1673486219">
      <w:bodyDiv w:val="1"/>
      <w:marLeft w:val="0"/>
      <w:marRight w:val="0"/>
      <w:marTop w:val="0"/>
      <w:marBottom w:val="0"/>
      <w:divBdr>
        <w:top w:val="none" w:sz="0" w:space="0" w:color="auto"/>
        <w:left w:val="none" w:sz="0" w:space="0" w:color="auto"/>
        <w:bottom w:val="none" w:sz="0" w:space="0" w:color="auto"/>
        <w:right w:val="none" w:sz="0" w:space="0" w:color="auto"/>
      </w:divBdr>
    </w:div>
    <w:div w:id="1683360344">
      <w:bodyDiv w:val="1"/>
      <w:marLeft w:val="0"/>
      <w:marRight w:val="0"/>
      <w:marTop w:val="0"/>
      <w:marBottom w:val="0"/>
      <w:divBdr>
        <w:top w:val="none" w:sz="0" w:space="0" w:color="auto"/>
        <w:left w:val="none" w:sz="0" w:space="0" w:color="auto"/>
        <w:bottom w:val="none" w:sz="0" w:space="0" w:color="auto"/>
        <w:right w:val="none" w:sz="0" w:space="0" w:color="auto"/>
      </w:divBdr>
    </w:div>
    <w:div w:id="1697148658">
      <w:bodyDiv w:val="1"/>
      <w:marLeft w:val="0"/>
      <w:marRight w:val="0"/>
      <w:marTop w:val="0"/>
      <w:marBottom w:val="0"/>
      <w:divBdr>
        <w:top w:val="none" w:sz="0" w:space="0" w:color="auto"/>
        <w:left w:val="none" w:sz="0" w:space="0" w:color="auto"/>
        <w:bottom w:val="none" w:sz="0" w:space="0" w:color="auto"/>
        <w:right w:val="none" w:sz="0" w:space="0" w:color="auto"/>
      </w:divBdr>
    </w:div>
    <w:div w:id="1718620469">
      <w:bodyDiv w:val="1"/>
      <w:marLeft w:val="0"/>
      <w:marRight w:val="0"/>
      <w:marTop w:val="0"/>
      <w:marBottom w:val="0"/>
      <w:divBdr>
        <w:top w:val="none" w:sz="0" w:space="0" w:color="auto"/>
        <w:left w:val="none" w:sz="0" w:space="0" w:color="auto"/>
        <w:bottom w:val="none" w:sz="0" w:space="0" w:color="auto"/>
        <w:right w:val="none" w:sz="0" w:space="0" w:color="auto"/>
      </w:divBdr>
    </w:div>
    <w:div w:id="1735084549">
      <w:bodyDiv w:val="1"/>
      <w:marLeft w:val="0"/>
      <w:marRight w:val="0"/>
      <w:marTop w:val="0"/>
      <w:marBottom w:val="0"/>
      <w:divBdr>
        <w:top w:val="none" w:sz="0" w:space="0" w:color="auto"/>
        <w:left w:val="none" w:sz="0" w:space="0" w:color="auto"/>
        <w:bottom w:val="none" w:sz="0" w:space="0" w:color="auto"/>
        <w:right w:val="none" w:sz="0" w:space="0" w:color="auto"/>
      </w:divBdr>
      <w:divsChild>
        <w:div w:id="1638144488">
          <w:marLeft w:val="0"/>
          <w:marRight w:val="0"/>
          <w:marTop w:val="0"/>
          <w:marBottom w:val="0"/>
          <w:divBdr>
            <w:top w:val="none" w:sz="0" w:space="0" w:color="auto"/>
            <w:left w:val="none" w:sz="0" w:space="0" w:color="auto"/>
            <w:bottom w:val="none" w:sz="0" w:space="0" w:color="auto"/>
            <w:right w:val="none" w:sz="0" w:space="0" w:color="auto"/>
          </w:divBdr>
        </w:div>
        <w:div w:id="1619604283">
          <w:marLeft w:val="0"/>
          <w:marRight w:val="0"/>
          <w:marTop w:val="0"/>
          <w:marBottom w:val="0"/>
          <w:divBdr>
            <w:top w:val="none" w:sz="0" w:space="0" w:color="auto"/>
            <w:left w:val="none" w:sz="0" w:space="0" w:color="auto"/>
            <w:bottom w:val="none" w:sz="0" w:space="0" w:color="auto"/>
            <w:right w:val="none" w:sz="0" w:space="0" w:color="auto"/>
          </w:divBdr>
        </w:div>
      </w:divsChild>
    </w:div>
    <w:div w:id="1752115918">
      <w:bodyDiv w:val="1"/>
      <w:marLeft w:val="0"/>
      <w:marRight w:val="0"/>
      <w:marTop w:val="0"/>
      <w:marBottom w:val="0"/>
      <w:divBdr>
        <w:top w:val="none" w:sz="0" w:space="0" w:color="auto"/>
        <w:left w:val="none" w:sz="0" w:space="0" w:color="auto"/>
        <w:bottom w:val="none" w:sz="0" w:space="0" w:color="auto"/>
        <w:right w:val="none" w:sz="0" w:space="0" w:color="auto"/>
      </w:divBdr>
    </w:div>
    <w:div w:id="1771970126">
      <w:bodyDiv w:val="1"/>
      <w:marLeft w:val="0"/>
      <w:marRight w:val="0"/>
      <w:marTop w:val="0"/>
      <w:marBottom w:val="0"/>
      <w:divBdr>
        <w:top w:val="none" w:sz="0" w:space="0" w:color="auto"/>
        <w:left w:val="none" w:sz="0" w:space="0" w:color="auto"/>
        <w:bottom w:val="none" w:sz="0" w:space="0" w:color="auto"/>
        <w:right w:val="none" w:sz="0" w:space="0" w:color="auto"/>
      </w:divBdr>
    </w:div>
    <w:div w:id="1778409206">
      <w:bodyDiv w:val="1"/>
      <w:marLeft w:val="0"/>
      <w:marRight w:val="0"/>
      <w:marTop w:val="0"/>
      <w:marBottom w:val="0"/>
      <w:divBdr>
        <w:top w:val="none" w:sz="0" w:space="0" w:color="auto"/>
        <w:left w:val="none" w:sz="0" w:space="0" w:color="auto"/>
        <w:bottom w:val="none" w:sz="0" w:space="0" w:color="auto"/>
        <w:right w:val="none" w:sz="0" w:space="0" w:color="auto"/>
      </w:divBdr>
    </w:div>
    <w:div w:id="1779060992">
      <w:bodyDiv w:val="1"/>
      <w:marLeft w:val="0"/>
      <w:marRight w:val="0"/>
      <w:marTop w:val="0"/>
      <w:marBottom w:val="0"/>
      <w:divBdr>
        <w:top w:val="none" w:sz="0" w:space="0" w:color="auto"/>
        <w:left w:val="none" w:sz="0" w:space="0" w:color="auto"/>
        <w:bottom w:val="none" w:sz="0" w:space="0" w:color="auto"/>
        <w:right w:val="none" w:sz="0" w:space="0" w:color="auto"/>
      </w:divBdr>
      <w:divsChild>
        <w:div w:id="636421185">
          <w:marLeft w:val="0"/>
          <w:marRight w:val="0"/>
          <w:marTop w:val="0"/>
          <w:marBottom w:val="0"/>
          <w:divBdr>
            <w:top w:val="none" w:sz="0" w:space="0" w:color="auto"/>
            <w:left w:val="none" w:sz="0" w:space="0" w:color="auto"/>
            <w:bottom w:val="none" w:sz="0" w:space="0" w:color="auto"/>
            <w:right w:val="none" w:sz="0" w:space="0" w:color="auto"/>
          </w:divBdr>
        </w:div>
        <w:div w:id="758795312">
          <w:marLeft w:val="0"/>
          <w:marRight w:val="0"/>
          <w:marTop w:val="0"/>
          <w:marBottom w:val="0"/>
          <w:divBdr>
            <w:top w:val="none" w:sz="0" w:space="0" w:color="auto"/>
            <w:left w:val="none" w:sz="0" w:space="0" w:color="auto"/>
            <w:bottom w:val="none" w:sz="0" w:space="0" w:color="auto"/>
            <w:right w:val="none" w:sz="0" w:space="0" w:color="auto"/>
          </w:divBdr>
        </w:div>
      </w:divsChild>
    </w:div>
    <w:div w:id="1783450382">
      <w:bodyDiv w:val="1"/>
      <w:marLeft w:val="0"/>
      <w:marRight w:val="0"/>
      <w:marTop w:val="0"/>
      <w:marBottom w:val="0"/>
      <w:divBdr>
        <w:top w:val="none" w:sz="0" w:space="0" w:color="auto"/>
        <w:left w:val="none" w:sz="0" w:space="0" w:color="auto"/>
        <w:bottom w:val="none" w:sz="0" w:space="0" w:color="auto"/>
        <w:right w:val="none" w:sz="0" w:space="0" w:color="auto"/>
      </w:divBdr>
      <w:divsChild>
        <w:div w:id="1759015918">
          <w:marLeft w:val="0"/>
          <w:marRight w:val="0"/>
          <w:marTop w:val="0"/>
          <w:marBottom w:val="0"/>
          <w:divBdr>
            <w:top w:val="none" w:sz="0" w:space="0" w:color="auto"/>
            <w:left w:val="none" w:sz="0" w:space="0" w:color="auto"/>
            <w:bottom w:val="none" w:sz="0" w:space="0" w:color="auto"/>
            <w:right w:val="none" w:sz="0" w:space="0" w:color="auto"/>
          </w:divBdr>
        </w:div>
        <w:div w:id="564612210">
          <w:marLeft w:val="0"/>
          <w:marRight w:val="0"/>
          <w:marTop w:val="0"/>
          <w:marBottom w:val="0"/>
          <w:divBdr>
            <w:top w:val="none" w:sz="0" w:space="0" w:color="auto"/>
            <w:left w:val="none" w:sz="0" w:space="0" w:color="auto"/>
            <w:bottom w:val="none" w:sz="0" w:space="0" w:color="auto"/>
            <w:right w:val="none" w:sz="0" w:space="0" w:color="auto"/>
          </w:divBdr>
        </w:div>
        <w:div w:id="1665428583">
          <w:marLeft w:val="0"/>
          <w:marRight w:val="0"/>
          <w:marTop w:val="0"/>
          <w:marBottom w:val="0"/>
          <w:divBdr>
            <w:top w:val="none" w:sz="0" w:space="0" w:color="auto"/>
            <w:left w:val="none" w:sz="0" w:space="0" w:color="auto"/>
            <w:bottom w:val="none" w:sz="0" w:space="0" w:color="auto"/>
            <w:right w:val="none" w:sz="0" w:space="0" w:color="auto"/>
          </w:divBdr>
        </w:div>
        <w:div w:id="1651597122">
          <w:marLeft w:val="0"/>
          <w:marRight w:val="0"/>
          <w:marTop w:val="0"/>
          <w:marBottom w:val="0"/>
          <w:divBdr>
            <w:top w:val="none" w:sz="0" w:space="0" w:color="auto"/>
            <w:left w:val="none" w:sz="0" w:space="0" w:color="auto"/>
            <w:bottom w:val="none" w:sz="0" w:space="0" w:color="auto"/>
            <w:right w:val="none" w:sz="0" w:space="0" w:color="auto"/>
          </w:divBdr>
        </w:div>
        <w:div w:id="338971001">
          <w:marLeft w:val="0"/>
          <w:marRight w:val="0"/>
          <w:marTop w:val="0"/>
          <w:marBottom w:val="0"/>
          <w:divBdr>
            <w:top w:val="none" w:sz="0" w:space="0" w:color="auto"/>
            <w:left w:val="none" w:sz="0" w:space="0" w:color="auto"/>
            <w:bottom w:val="none" w:sz="0" w:space="0" w:color="auto"/>
            <w:right w:val="none" w:sz="0" w:space="0" w:color="auto"/>
          </w:divBdr>
        </w:div>
        <w:div w:id="1276673237">
          <w:marLeft w:val="0"/>
          <w:marRight w:val="0"/>
          <w:marTop w:val="0"/>
          <w:marBottom w:val="0"/>
          <w:divBdr>
            <w:top w:val="none" w:sz="0" w:space="0" w:color="auto"/>
            <w:left w:val="none" w:sz="0" w:space="0" w:color="auto"/>
            <w:bottom w:val="none" w:sz="0" w:space="0" w:color="auto"/>
            <w:right w:val="none" w:sz="0" w:space="0" w:color="auto"/>
          </w:divBdr>
        </w:div>
        <w:div w:id="914436285">
          <w:marLeft w:val="0"/>
          <w:marRight w:val="0"/>
          <w:marTop w:val="0"/>
          <w:marBottom w:val="0"/>
          <w:divBdr>
            <w:top w:val="none" w:sz="0" w:space="0" w:color="auto"/>
            <w:left w:val="none" w:sz="0" w:space="0" w:color="auto"/>
            <w:bottom w:val="none" w:sz="0" w:space="0" w:color="auto"/>
            <w:right w:val="none" w:sz="0" w:space="0" w:color="auto"/>
          </w:divBdr>
        </w:div>
        <w:div w:id="1639653010">
          <w:marLeft w:val="0"/>
          <w:marRight w:val="0"/>
          <w:marTop w:val="0"/>
          <w:marBottom w:val="0"/>
          <w:divBdr>
            <w:top w:val="none" w:sz="0" w:space="0" w:color="auto"/>
            <w:left w:val="none" w:sz="0" w:space="0" w:color="auto"/>
            <w:bottom w:val="none" w:sz="0" w:space="0" w:color="auto"/>
            <w:right w:val="none" w:sz="0" w:space="0" w:color="auto"/>
          </w:divBdr>
        </w:div>
        <w:div w:id="1505902872">
          <w:marLeft w:val="0"/>
          <w:marRight w:val="0"/>
          <w:marTop w:val="0"/>
          <w:marBottom w:val="0"/>
          <w:divBdr>
            <w:top w:val="none" w:sz="0" w:space="0" w:color="auto"/>
            <w:left w:val="none" w:sz="0" w:space="0" w:color="auto"/>
            <w:bottom w:val="none" w:sz="0" w:space="0" w:color="auto"/>
            <w:right w:val="none" w:sz="0" w:space="0" w:color="auto"/>
          </w:divBdr>
        </w:div>
        <w:div w:id="1497259924">
          <w:marLeft w:val="0"/>
          <w:marRight w:val="0"/>
          <w:marTop w:val="0"/>
          <w:marBottom w:val="0"/>
          <w:divBdr>
            <w:top w:val="none" w:sz="0" w:space="0" w:color="auto"/>
            <w:left w:val="none" w:sz="0" w:space="0" w:color="auto"/>
            <w:bottom w:val="none" w:sz="0" w:space="0" w:color="auto"/>
            <w:right w:val="none" w:sz="0" w:space="0" w:color="auto"/>
          </w:divBdr>
        </w:div>
        <w:div w:id="1200629867">
          <w:marLeft w:val="0"/>
          <w:marRight w:val="0"/>
          <w:marTop w:val="0"/>
          <w:marBottom w:val="0"/>
          <w:divBdr>
            <w:top w:val="none" w:sz="0" w:space="0" w:color="auto"/>
            <w:left w:val="none" w:sz="0" w:space="0" w:color="auto"/>
            <w:bottom w:val="none" w:sz="0" w:space="0" w:color="auto"/>
            <w:right w:val="none" w:sz="0" w:space="0" w:color="auto"/>
          </w:divBdr>
        </w:div>
        <w:div w:id="431048588">
          <w:marLeft w:val="0"/>
          <w:marRight w:val="0"/>
          <w:marTop w:val="0"/>
          <w:marBottom w:val="0"/>
          <w:divBdr>
            <w:top w:val="none" w:sz="0" w:space="0" w:color="auto"/>
            <w:left w:val="none" w:sz="0" w:space="0" w:color="auto"/>
            <w:bottom w:val="none" w:sz="0" w:space="0" w:color="auto"/>
            <w:right w:val="none" w:sz="0" w:space="0" w:color="auto"/>
          </w:divBdr>
        </w:div>
        <w:div w:id="1744453273">
          <w:marLeft w:val="0"/>
          <w:marRight w:val="0"/>
          <w:marTop w:val="0"/>
          <w:marBottom w:val="0"/>
          <w:divBdr>
            <w:top w:val="none" w:sz="0" w:space="0" w:color="auto"/>
            <w:left w:val="none" w:sz="0" w:space="0" w:color="auto"/>
            <w:bottom w:val="none" w:sz="0" w:space="0" w:color="auto"/>
            <w:right w:val="none" w:sz="0" w:space="0" w:color="auto"/>
          </w:divBdr>
        </w:div>
        <w:div w:id="377554763">
          <w:marLeft w:val="0"/>
          <w:marRight w:val="0"/>
          <w:marTop w:val="0"/>
          <w:marBottom w:val="0"/>
          <w:divBdr>
            <w:top w:val="none" w:sz="0" w:space="0" w:color="auto"/>
            <w:left w:val="none" w:sz="0" w:space="0" w:color="auto"/>
            <w:bottom w:val="none" w:sz="0" w:space="0" w:color="auto"/>
            <w:right w:val="none" w:sz="0" w:space="0" w:color="auto"/>
          </w:divBdr>
        </w:div>
        <w:div w:id="1161042543">
          <w:marLeft w:val="0"/>
          <w:marRight w:val="0"/>
          <w:marTop w:val="0"/>
          <w:marBottom w:val="0"/>
          <w:divBdr>
            <w:top w:val="none" w:sz="0" w:space="0" w:color="auto"/>
            <w:left w:val="none" w:sz="0" w:space="0" w:color="auto"/>
            <w:bottom w:val="none" w:sz="0" w:space="0" w:color="auto"/>
            <w:right w:val="none" w:sz="0" w:space="0" w:color="auto"/>
          </w:divBdr>
        </w:div>
        <w:div w:id="446659037">
          <w:marLeft w:val="0"/>
          <w:marRight w:val="0"/>
          <w:marTop w:val="0"/>
          <w:marBottom w:val="0"/>
          <w:divBdr>
            <w:top w:val="none" w:sz="0" w:space="0" w:color="auto"/>
            <w:left w:val="none" w:sz="0" w:space="0" w:color="auto"/>
            <w:bottom w:val="none" w:sz="0" w:space="0" w:color="auto"/>
            <w:right w:val="none" w:sz="0" w:space="0" w:color="auto"/>
          </w:divBdr>
        </w:div>
        <w:div w:id="1307583366">
          <w:marLeft w:val="0"/>
          <w:marRight w:val="0"/>
          <w:marTop w:val="0"/>
          <w:marBottom w:val="0"/>
          <w:divBdr>
            <w:top w:val="none" w:sz="0" w:space="0" w:color="auto"/>
            <w:left w:val="none" w:sz="0" w:space="0" w:color="auto"/>
            <w:bottom w:val="none" w:sz="0" w:space="0" w:color="auto"/>
            <w:right w:val="none" w:sz="0" w:space="0" w:color="auto"/>
          </w:divBdr>
        </w:div>
      </w:divsChild>
    </w:div>
    <w:div w:id="1814323626">
      <w:bodyDiv w:val="1"/>
      <w:marLeft w:val="0"/>
      <w:marRight w:val="0"/>
      <w:marTop w:val="0"/>
      <w:marBottom w:val="0"/>
      <w:divBdr>
        <w:top w:val="none" w:sz="0" w:space="0" w:color="auto"/>
        <w:left w:val="none" w:sz="0" w:space="0" w:color="auto"/>
        <w:bottom w:val="none" w:sz="0" w:space="0" w:color="auto"/>
        <w:right w:val="none" w:sz="0" w:space="0" w:color="auto"/>
      </w:divBdr>
    </w:div>
    <w:div w:id="1833834533">
      <w:bodyDiv w:val="1"/>
      <w:marLeft w:val="0"/>
      <w:marRight w:val="0"/>
      <w:marTop w:val="0"/>
      <w:marBottom w:val="0"/>
      <w:divBdr>
        <w:top w:val="none" w:sz="0" w:space="0" w:color="auto"/>
        <w:left w:val="none" w:sz="0" w:space="0" w:color="auto"/>
        <w:bottom w:val="none" w:sz="0" w:space="0" w:color="auto"/>
        <w:right w:val="none" w:sz="0" w:space="0" w:color="auto"/>
      </w:divBdr>
      <w:divsChild>
        <w:div w:id="628970846">
          <w:marLeft w:val="0"/>
          <w:marRight w:val="0"/>
          <w:marTop w:val="0"/>
          <w:marBottom w:val="0"/>
          <w:divBdr>
            <w:top w:val="none" w:sz="0" w:space="0" w:color="auto"/>
            <w:left w:val="none" w:sz="0" w:space="0" w:color="auto"/>
            <w:bottom w:val="none" w:sz="0" w:space="0" w:color="auto"/>
            <w:right w:val="none" w:sz="0" w:space="0" w:color="auto"/>
          </w:divBdr>
        </w:div>
        <w:div w:id="719280560">
          <w:marLeft w:val="0"/>
          <w:marRight w:val="0"/>
          <w:marTop w:val="0"/>
          <w:marBottom w:val="0"/>
          <w:divBdr>
            <w:top w:val="none" w:sz="0" w:space="0" w:color="auto"/>
            <w:left w:val="none" w:sz="0" w:space="0" w:color="auto"/>
            <w:bottom w:val="none" w:sz="0" w:space="0" w:color="auto"/>
            <w:right w:val="none" w:sz="0" w:space="0" w:color="auto"/>
          </w:divBdr>
        </w:div>
        <w:div w:id="1701318703">
          <w:marLeft w:val="0"/>
          <w:marRight w:val="0"/>
          <w:marTop w:val="0"/>
          <w:marBottom w:val="0"/>
          <w:divBdr>
            <w:top w:val="none" w:sz="0" w:space="0" w:color="auto"/>
            <w:left w:val="none" w:sz="0" w:space="0" w:color="auto"/>
            <w:bottom w:val="none" w:sz="0" w:space="0" w:color="auto"/>
            <w:right w:val="none" w:sz="0" w:space="0" w:color="auto"/>
          </w:divBdr>
        </w:div>
      </w:divsChild>
    </w:div>
    <w:div w:id="1852837783">
      <w:bodyDiv w:val="1"/>
      <w:marLeft w:val="0"/>
      <w:marRight w:val="0"/>
      <w:marTop w:val="0"/>
      <w:marBottom w:val="0"/>
      <w:divBdr>
        <w:top w:val="none" w:sz="0" w:space="0" w:color="auto"/>
        <w:left w:val="none" w:sz="0" w:space="0" w:color="auto"/>
        <w:bottom w:val="none" w:sz="0" w:space="0" w:color="auto"/>
        <w:right w:val="none" w:sz="0" w:space="0" w:color="auto"/>
      </w:divBdr>
      <w:divsChild>
        <w:div w:id="2085255760">
          <w:marLeft w:val="0"/>
          <w:marRight w:val="0"/>
          <w:marTop w:val="0"/>
          <w:marBottom w:val="0"/>
          <w:divBdr>
            <w:top w:val="none" w:sz="0" w:space="0" w:color="auto"/>
            <w:left w:val="none" w:sz="0" w:space="0" w:color="auto"/>
            <w:bottom w:val="none" w:sz="0" w:space="0" w:color="auto"/>
            <w:right w:val="none" w:sz="0" w:space="0" w:color="auto"/>
          </w:divBdr>
        </w:div>
        <w:div w:id="2114591358">
          <w:marLeft w:val="0"/>
          <w:marRight w:val="0"/>
          <w:marTop w:val="0"/>
          <w:marBottom w:val="0"/>
          <w:divBdr>
            <w:top w:val="none" w:sz="0" w:space="0" w:color="auto"/>
            <w:left w:val="none" w:sz="0" w:space="0" w:color="auto"/>
            <w:bottom w:val="none" w:sz="0" w:space="0" w:color="auto"/>
            <w:right w:val="none" w:sz="0" w:space="0" w:color="auto"/>
          </w:divBdr>
        </w:div>
        <w:div w:id="1672759591">
          <w:marLeft w:val="0"/>
          <w:marRight w:val="0"/>
          <w:marTop w:val="0"/>
          <w:marBottom w:val="0"/>
          <w:divBdr>
            <w:top w:val="none" w:sz="0" w:space="0" w:color="auto"/>
            <w:left w:val="none" w:sz="0" w:space="0" w:color="auto"/>
            <w:bottom w:val="none" w:sz="0" w:space="0" w:color="auto"/>
            <w:right w:val="none" w:sz="0" w:space="0" w:color="auto"/>
          </w:divBdr>
        </w:div>
      </w:divsChild>
    </w:div>
    <w:div w:id="1862469099">
      <w:bodyDiv w:val="1"/>
      <w:marLeft w:val="0"/>
      <w:marRight w:val="0"/>
      <w:marTop w:val="0"/>
      <w:marBottom w:val="0"/>
      <w:divBdr>
        <w:top w:val="none" w:sz="0" w:space="0" w:color="auto"/>
        <w:left w:val="none" w:sz="0" w:space="0" w:color="auto"/>
        <w:bottom w:val="none" w:sz="0" w:space="0" w:color="auto"/>
        <w:right w:val="none" w:sz="0" w:space="0" w:color="auto"/>
      </w:divBdr>
      <w:divsChild>
        <w:div w:id="1820271660">
          <w:marLeft w:val="0"/>
          <w:marRight w:val="0"/>
          <w:marTop w:val="0"/>
          <w:marBottom w:val="0"/>
          <w:divBdr>
            <w:top w:val="none" w:sz="0" w:space="0" w:color="auto"/>
            <w:left w:val="none" w:sz="0" w:space="0" w:color="auto"/>
            <w:bottom w:val="none" w:sz="0" w:space="0" w:color="auto"/>
            <w:right w:val="none" w:sz="0" w:space="0" w:color="auto"/>
          </w:divBdr>
        </w:div>
        <w:div w:id="766464297">
          <w:marLeft w:val="0"/>
          <w:marRight w:val="0"/>
          <w:marTop w:val="0"/>
          <w:marBottom w:val="0"/>
          <w:divBdr>
            <w:top w:val="none" w:sz="0" w:space="0" w:color="auto"/>
            <w:left w:val="none" w:sz="0" w:space="0" w:color="auto"/>
            <w:bottom w:val="none" w:sz="0" w:space="0" w:color="auto"/>
            <w:right w:val="none" w:sz="0" w:space="0" w:color="auto"/>
          </w:divBdr>
        </w:div>
        <w:div w:id="1058895086">
          <w:marLeft w:val="0"/>
          <w:marRight w:val="0"/>
          <w:marTop w:val="0"/>
          <w:marBottom w:val="0"/>
          <w:divBdr>
            <w:top w:val="none" w:sz="0" w:space="0" w:color="auto"/>
            <w:left w:val="none" w:sz="0" w:space="0" w:color="auto"/>
            <w:bottom w:val="none" w:sz="0" w:space="0" w:color="auto"/>
            <w:right w:val="none" w:sz="0" w:space="0" w:color="auto"/>
          </w:divBdr>
        </w:div>
      </w:divsChild>
    </w:div>
    <w:div w:id="1877545331">
      <w:bodyDiv w:val="1"/>
      <w:marLeft w:val="0"/>
      <w:marRight w:val="0"/>
      <w:marTop w:val="0"/>
      <w:marBottom w:val="0"/>
      <w:divBdr>
        <w:top w:val="none" w:sz="0" w:space="0" w:color="auto"/>
        <w:left w:val="none" w:sz="0" w:space="0" w:color="auto"/>
        <w:bottom w:val="none" w:sz="0" w:space="0" w:color="auto"/>
        <w:right w:val="none" w:sz="0" w:space="0" w:color="auto"/>
      </w:divBdr>
    </w:div>
    <w:div w:id="1911113071">
      <w:bodyDiv w:val="1"/>
      <w:marLeft w:val="0"/>
      <w:marRight w:val="0"/>
      <w:marTop w:val="0"/>
      <w:marBottom w:val="0"/>
      <w:divBdr>
        <w:top w:val="none" w:sz="0" w:space="0" w:color="auto"/>
        <w:left w:val="none" w:sz="0" w:space="0" w:color="auto"/>
        <w:bottom w:val="none" w:sz="0" w:space="0" w:color="auto"/>
        <w:right w:val="none" w:sz="0" w:space="0" w:color="auto"/>
      </w:divBdr>
    </w:div>
    <w:div w:id="1912765608">
      <w:bodyDiv w:val="1"/>
      <w:marLeft w:val="0"/>
      <w:marRight w:val="0"/>
      <w:marTop w:val="0"/>
      <w:marBottom w:val="0"/>
      <w:divBdr>
        <w:top w:val="none" w:sz="0" w:space="0" w:color="auto"/>
        <w:left w:val="none" w:sz="0" w:space="0" w:color="auto"/>
        <w:bottom w:val="none" w:sz="0" w:space="0" w:color="auto"/>
        <w:right w:val="none" w:sz="0" w:space="0" w:color="auto"/>
      </w:divBdr>
    </w:div>
    <w:div w:id="1918855596">
      <w:bodyDiv w:val="1"/>
      <w:marLeft w:val="0"/>
      <w:marRight w:val="0"/>
      <w:marTop w:val="0"/>
      <w:marBottom w:val="0"/>
      <w:divBdr>
        <w:top w:val="none" w:sz="0" w:space="0" w:color="auto"/>
        <w:left w:val="none" w:sz="0" w:space="0" w:color="auto"/>
        <w:bottom w:val="none" w:sz="0" w:space="0" w:color="auto"/>
        <w:right w:val="none" w:sz="0" w:space="0" w:color="auto"/>
      </w:divBdr>
      <w:divsChild>
        <w:div w:id="1596985005">
          <w:marLeft w:val="0"/>
          <w:marRight w:val="0"/>
          <w:marTop w:val="0"/>
          <w:marBottom w:val="0"/>
          <w:divBdr>
            <w:top w:val="none" w:sz="0" w:space="0" w:color="auto"/>
            <w:left w:val="none" w:sz="0" w:space="0" w:color="auto"/>
            <w:bottom w:val="none" w:sz="0" w:space="0" w:color="auto"/>
            <w:right w:val="none" w:sz="0" w:space="0" w:color="auto"/>
          </w:divBdr>
        </w:div>
        <w:div w:id="517087117">
          <w:marLeft w:val="0"/>
          <w:marRight w:val="0"/>
          <w:marTop w:val="0"/>
          <w:marBottom w:val="0"/>
          <w:divBdr>
            <w:top w:val="none" w:sz="0" w:space="0" w:color="auto"/>
            <w:left w:val="none" w:sz="0" w:space="0" w:color="auto"/>
            <w:bottom w:val="none" w:sz="0" w:space="0" w:color="auto"/>
            <w:right w:val="none" w:sz="0" w:space="0" w:color="auto"/>
          </w:divBdr>
        </w:div>
        <w:div w:id="2012248230">
          <w:marLeft w:val="0"/>
          <w:marRight w:val="0"/>
          <w:marTop w:val="0"/>
          <w:marBottom w:val="0"/>
          <w:divBdr>
            <w:top w:val="none" w:sz="0" w:space="0" w:color="auto"/>
            <w:left w:val="none" w:sz="0" w:space="0" w:color="auto"/>
            <w:bottom w:val="none" w:sz="0" w:space="0" w:color="auto"/>
            <w:right w:val="none" w:sz="0" w:space="0" w:color="auto"/>
          </w:divBdr>
        </w:div>
        <w:div w:id="375550840">
          <w:marLeft w:val="0"/>
          <w:marRight w:val="0"/>
          <w:marTop w:val="0"/>
          <w:marBottom w:val="0"/>
          <w:divBdr>
            <w:top w:val="none" w:sz="0" w:space="0" w:color="auto"/>
            <w:left w:val="none" w:sz="0" w:space="0" w:color="auto"/>
            <w:bottom w:val="none" w:sz="0" w:space="0" w:color="auto"/>
            <w:right w:val="none" w:sz="0" w:space="0" w:color="auto"/>
          </w:divBdr>
        </w:div>
      </w:divsChild>
    </w:div>
    <w:div w:id="1930310425">
      <w:bodyDiv w:val="1"/>
      <w:marLeft w:val="0"/>
      <w:marRight w:val="0"/>
      <w:marTop w:val="0"/>
      <w:marBottom w:val="0"/>
      <w:divBdr>
        <w:top w:val="none" w:sz="0" w:space="0" w:color="auto"/>
        <w:left w:val="none" w:sz="0" w:space="0" w:color="auto"/>
        <w:bottom w:val="none" w:sz="0" w:space="0" w:color="auto"/>
        <w:right w:val="none" w:sz="0" w:space="0" w:color="auto"/>
      </w:divBdr>
    </w:div>
    <w:div w:id="1953130673">
      <w:bodyDiv w:val="1"/>
      <w:marLeft w:val="0"/>
      <w:marRight w:val="0"/>
      <w:marTop w:val="0"/>
      <w:marBottom w:val="0"/>
      <w:divBdr>
        <w:top w:val="none" w:sz="0" w:space="0" w:color="auto"/>
        <w:left w:val="none" w:sz="0" w:space="0" w:color="auto"/>
        <w:bottom w:val="none" w:sz="0" w:space="0" w:color="auto"/>
        <w:right w:val="none" w:sz="0" w:space="0" w:color="auto"/>
      </w:divBdr>
    </w:div>
    <w:div w:id="1965308169">
      <w:bodyDiv w:val="1"/>
      <w:marLeft w:val="0"/>
      <w:marRight w:val="0"/>
      <w:marTop w:val="0"/>
      <w:marBottom w:val="0"/>
      <w:divBdr>
        <w:top w:val="none" w:sz="0" w:space="0" w:color="auto"/>
        <w:left w:val="none" w:sz="0" w:space="0" w:color="auto"/>
        <w:bottom w:val="none" w:sz="0" w:space="0" w:color="auto"/>
        <w:right w:val="none" w:sz="0" w:space="0" w:color="auto"/>
      </w:divBdr>
    </w:div>
    <w:div w:id="1969236687">
      <w:bodyDiv w:val="1"/>
      <w:marLeft w:val="0"/>
      <w:marRight w:val="0"/>
      <w:marTop w:val="0"/>
      <w:marBottom w:val="0"/>
      <w:divBdr>
        <w:top w:val="none" w:sz="0" w:space="0" w:color="auto"/>
        <w:left w:val="none" w:sz="0" w:space="0" w:color="auto"/>
        <w:bottom w:val="none" w:sz="0" w:space="0" w:color="auto"/>
        <w:right w:val="none" w:sz="0" w:space="0" w:color="auto"/>
      </w:divBdr>
    </w:div>
    <w:div w:id="1982153682">
      <w:bodyDiv w:val="1"/>
      <w:marLeft w:val="0"/>
      <w:marRight w:val="0"/>
      <w:marTop w:val="0"/>
      <w:marBottom w:val="0"/>
      <w:divBdr>
        <w:top w:val="none" w:sz="0" w:space="0" w:color="auto"/>
        <w:left w:val="none" w:sz="0" w:space="0" w:color="auto"/>
        <w:bottom w:val="none" w:sz="0" w:space="0" w:color="auto"/>
        <w:right w:val="none" w:sz="0" w:space="0" w:color="auto"/>
      </w:divBdr>
    </w:div>
    <w:div w:id="1985888842">
      <w:bodyDiv w:val="1"/>
      <w:marLeft w:val="0"/>
      <w:marRight w:val="0"/>
      <w:marTop w:val="0"/>
      <w:marBottom w:val="0"/>
      <w:divBdr>
        <w:top w:val="none" w:sz="0" w:space="0" w:color="auto"/>
        <w:left w:val="none" w:sz="0" w:space="0" w:color="auto"/>
        <w:bottom w:val="none" w:sz="0" w:space="0" w:color="auto"/>
        <w:right w:val="none" w:sz="0" w:space="0" w:color="auto"/>
      </w:divBdr>
    </w:div>
    <w:div w:id="1999648751">
      <w:bodyDiv w:val="1"/>
      <w:marLeft w:val="0"/>
      <w:marRight w:val="0"/>
      <w:marTop w:val="0"/>
      <w:marBottom w:val="0"/>
      <w:divBdr>
        <w:top w:val="none" w:sz="0" w:space="0" w:color="auto"/>
        <w:left w:val="none" w:sz="0" w:space="0" w:color="auto"/>
        <w:bottom w:val="none" w:sz="0" w:space="0" w:color="auto"/>
        <w:right w:val="none" w:sz="0" w:space="0" w:color="auto"/>
      </w:divBdr>
    </w:div>
    <w:div w:id="2000769813">
      <w:bodyDiv w:val="1"/>
      <w:marLeft w:val="0"/>
      <w:marRight w:val="0"/>
      <w:marTop w:val="0"/>
      <w:marBottom w:val="0"/>
      <w:divBdr>
        <w:top w:val="none" w:sz="0" w:space="0" w:color="auto"/>
        <w:left w:val="none" w:sz="0" w:space="0" w:color="auto"/>
        <w:bottom w:val="none" w:sz="0" w:space="0" w:color="auto"/>
        <w:right w:val="none" w:sz="0" w:space="0" w:color="auto"/>
      </w:divBdr>
    </w:div>
    <w:div w:id="2019845482">
      <w:bodyDiv w:val="1"/>
      <w:marLeft w:val="0"/>
      <w:marRight w:val="0"/>
      <w:marTop w:val="0"/>
      <w:marBottom w:val="0"/>
      <w:divBdr>
        <w:top w:val="none" w:sz="0" w:space="0" w:color="auto"/>
        <w:left w:val="none" w:sz="0" w:space="0" w:color="auto"/>
        <w:bottom w:val="none" w:sz="0" w:space="0" w:color="auto"/>
        <w:right w:val="none" w:sz="0" w:space="0" w:color="auto"/>
      </w:divBdr>
    </w:div>
    <w:div w:id="2022120870">
      <w:bodyDiv w:val="1"/>
      <w:marLeft w:val="0"/>
      <w:marRight w:val="0"/>
      <w:marTop w:val="0"/>
      <w:marBottom w:val="0"/>
      <w:divBdr>
        <w:top w:val="none" w:sz="0" w:space="0" w:color="auto"/>
        <w:left w:val="none" w:sz="0" w:space="0" w:color="auto"/>
        <w:bottom w:val="none" w:sz="0" w:space="0" w:color="auto"/>
        <w:right w:val="none" w:sz="0" w:space="0" w:color="auto"/>
      </w:divBdr>
    </w:div>
    <w:div w:id="2040275852">
      <w:bodyDiv w:val="1"/>
      <w:marLeft w:val="0"/>
      <w:marRight w:val="0"/>
      <w:marTop w:val="0"/>
      <w:marBottom w:val="0"/>
      <w:divBdr>
        <w:top w:val="none" w:sz="0" w:space="0" w:color="auto"/>
        <w:left w:val="none" w:sz="0" w:space="0" w:color="auto"/>
        <w:bottom w:val="none" w:sz="0" w:space="0" w:color="auto"/>
        <w:right w:val="none" w:sz="0" w:space="0" w:color="auto"/>
      </w:divBdr>
    </w:div>
    <w:div w:id="2044817134">
      <w:bodyDiv w:val="1"/>
      <w:marLeft w:val="0"/>
      <w:marRight w:val="0"/>
      <w:marTop w:val="0"/>
      <w:marBottom w:val="0"/>
      <w:divBdr>
        <w:top w:val="none" w:sz="0" w:space="0" w:color="auto"/>
        <w:left w:val="none" w:sz="0" w:space="0" w:color="auto"/>
        <w:bottom w:val="none" w:sz="0" w:space="0" w:color="auto"/>
        <w:right w:val="none" w:sz="0" w:space="0" w:color="auto"/>
      </w:divBdr>
    </w:div>
    <w:div w:id="2046321626">
      <w:bodyDiv w:val="1"/>
      <w:marLeft w:val="0"/>
      <w:marRight w:val="0"/>
      <w:marTop w:val="0"/>
      <w:marBottom w:val="0"/>
      <w:divBdr>
        <w:top w:val="none" w:sz="0" w:space="0" w:color="auto"/>
        <w:left w:val="none" w:sz="0" w:space="0" w:color="auto"/>
        <w:bottom w:val="none" w:sz="0" w:space="0" w:color="auto"/>
        <w:right w:val="none" w:sz="0" w:space="0" w:color="auto"/>
      </w:divBdr>
    </w:div>
    <w:div w:id="2050914274">
      <w:bodyDiv w:val="1"/>
      <w:marLeft w:val="0"/>
      <w:marRight w:val="0"/>
      <w:marTop w:val="0"/>
      <w:marBottom w:val="0"/>
      <w:divBdr>
        <w:top w:val="none" w:sz="0" w:space="0" w:color="auto"/>
        <w:left w:val="none" w:sz="0" w:space="0" w:color="auto"/>
        <w:bottom w:val="none" w:sz="0" w:space="0" w:color="auto"/>
        <w:right w:val="none" w:sz="0" w:space="0" w:color="auto"/>
      </w:divBdr>
      <w:divsChild>
        <w:div w:id="652367793">
          <w:marLeft w:val="0"/>
          <w:marRight w:val="0"/>
          <w:marTop w:val="0"/>
          <w:marBottom w:val="0"/>
          <w:divBdr>
            <w:top w:val="none" w:sz="0" w:space="0" w:color="auto"/>
            <w:left w:val="none" w:sz="0" w:space="0" w:color="auto"/>
            <w:bottom w:val="none" w:sz="0" w:space="0" w:color="auto"/>
            <w:right w:val="none" w:sz="0" w:space="0" w:color="auto"/>
          </w:divBdr>
        </w:div>
        <w:div w:id="1199508187">
          <w:marLeft w:val="0"/>
          <w:marRight w:val="0"/>
          <w:marTop w:val="0"/>
          <w:marBottom w:val="0"/>
          <w:divBdr>
            <w:top w:val="none" w:sz="0" w:space="0" w:color="auto"/>
            <w:left w:val="none" w:sz="0" w:space="0" w:color="auto"/>
            <w:bottom w:val="none" w:sz="0" w:space="0" w:color="auto"/>
            <w:right w:val="none" w:sz="0" w:space="0" w:color="auto"/>
          </w:divBdr>
        </w:div>
        <w:div w:id="1867058257">
          <w:marLeft w:val="0"/>
          <w:marRight w:val="0"/>
          <w:marTop w:val="0"/>
          <w:marBottom w:val="0"/>
          <w:divBdr>
            <w:top w:val="none" w:sz="0" w:space="0" w:color="auto"/>
            <w:left w:val="none" w:sz="0" w:space="0" w:color="auto"/>
            <w:bottom w:val="none" w:sz="0" w:space="0" w:color="auto"/>
            <w:right w:val="none" w:sz="0" w:space="0" w:color="auto"/>
          </w:divBdr>
        </w:div>
        <w:div w:id="2067877897">
          <w:marLeft w:val="0"/>
          <w:marRight w:val="0"/>
          <w:marTop w:val="0"/>
          <w:marBottom w:val="0"/>
          <w:divBdr>
            <w:top w:val="none" w:sz="0" w:space="0" w:color="auto"/>
            <w:left w:val="none" w:sz="0" w:space="0" w:color="auto"/>
            <w:bottom w:val="none" w:sz="0" w:space="0" w:color="auto"/>
            <w:right w:val="none" w:sz="0" w:space="0" w:color="auto"/>
          </w:divBdr>
        </w:div>
      </w:divsChild>
    </w:div>
    <w:div w:id="2051997814">
      <w:bodyDiv w:val="1"/>
      <w:marLeft w:val="0"/>
      <w:marRight w:val="0"/>
      <w:marTop w:val="0"/>
      <w:marBottom w:val="0"/>
      <w:divBdr>
        <w:top w:val="none" w:sz="0" w:space="0" w:color="auto"/>
        <w:left w:val="none" w:sz="0" w:space="0" w:color="auto"/>
        <w:bottom w:val="none" w:sz="0" w:space="0" w:color="auto"/>
        <w:right w:val="none" w:sz="0" w:space="0" w:color="auto"/>
      </w:divBdr>
      <w:divsChild>
        <w:div w:id="214857079">
          <w:marLeft w:val="0"/>
          <w:marRight w:val="0"/>
          <w:marTop w:val="0"/>
          <w:marBottom w:val="0"/>
          <w:divBdr>
            <w:top w:val="none" w:sz="0" w:space="0" w:color="auto"/>
            <w:left w:val="none" w:sz="0" w:space="0" w:color="auto"/>
            <w:bottom w:val="none" w:sz="0" w:space="0" w:color="auto"/>
            <w:right w:val="none" w:sz="0" w:space="0" w:color="auto"/>
          </w:divBdr>
        </w:div>
        <w:div w:id="1897737633">
          <w:marLeft w:val="0"/>
          <w:marRight w:val="0"/>
          <w:marTop w:val="0"/>
          <w:marBottom w:val="0"/>
          <w:divBdr>
            <w:top w:val="none" w:sz="0" w:space="0" w:color="auto"/>
            <w:left w:val="none" w:sz="0" w:space="0" w:color="auto"/>
            <w:bottom w:val="none" w:sz="0" w:space="0" w:color="auto"/>
            <w:right w:val="none" w:sz="0" w:space="0" w:color="auto"/>
          </w:divBdr>
        </w:div>
        <w:div w:id="299381083">
          <w:marLeft w:val="0"/>
          <w:marRight w:val="0"/>
          <w:marTop w:val="0"/>
          <w:marBottom w:val="0"/>
          <w:divBdr>
            <w:top w:val="none" w:sz="0" w:space="0" w:color="auto"/>
            <w:left w:val="none" w:sz="0" w:space="0" w:color="auto"/>
            <w:bottom w:val="none" w:sz="0" w:space="0" w:color="auto"/>
            <w:right w:val="none" w:sz="0" w:space="0" w:color="auto"/>
          </w:divBdr>
        </w:div>
      </w:divsChild>
    </w:div>
    <w:div w:id="2085292812">
      <w:bodyDiv w:val="1"/>
      <w:marLeft w:val="0"/>
      <w:marRight w:val="0"/>
      <w:marTop w:val="0"/>
      <w:marBottom w:val="0"/>
      <w:divBdr>
        <w:top w:val="none" w:sz="0" w:space="0" w:color="auto"/>
        <w:left w:val="none" w:sz="0" w:space="0" w:color="auto"/>
        <w:bottom w:val="none" w:sz="0" w:space="0" w:color="auto"/>
        <w:right w:val="none" w:sz="0" w:space="0" w:color="auto"/>
      </w:divBdr>
    </w:div>
    <w:div w:id="2090342881">
      <w:bodyDiv w:val="1"/>
      <w:marLeft w:val="0"/>
      <w:marRight w:val="0"/>
      <w:marTop w:val="0"/>
      <w:marBottom w:val="0"/>
      <w:divBdr>
        <w:top w:val="none" w:sz="0" w:space="0" w:color="auto"/>
        <w:left w:val="none" w:sz="0" w:space="0" w:color="auto"/>
        <w:bottom w:val="none" w:sz="0" w:space="0" w:color="auto"/>
        <w:right w:val="none" w:sz="0" w:space="0" w:color="auto"/>
      </w:divBdr>
    </w:div>
    <w:div w:id="2119981591">
      <w:bodyDiv w:val="1"/>
      <w:marLeft w:val="0"/>
      <w:marRight w:val="0"/>
      <w:marTop w:val="0"/>
      <w:marBottom w:val="0"/>
      <w:divBdr>
        <w:top w:val="none" w:sz="0" w:space="0" w:color="auto"/>
        <w:left w:val="none" w:sz="0" w:space="0" w:color="auto"/>
        <w:bottom w:val="none" w:sz="0" w:space="0" w:color="auto"/>
        <w:right w:val="none" w:sz="0" w:space="0" w:color="auto"/>
      </w:divBdr>
    </w:div>
    <w:div w:id="2121030267">
      <w:bodyDiv w:val="1"/>
      <w:marLeft w:val="0"/>
      <w:marRight w:val="0"/>
      <w:marTop w:val="0"/>
      <w:marBottom w:val="0"/>
      <w:divBdr>
        <w:top w:val="none" w:sz="0" w:space="0" w:color="auto"/>
        <w:left w:val="none" w:sz="0" w:space="0" w:color="auto"/>
        <w:bottom w:val="none" w:sz="0" w:space="0" w:color="auto"/>
        <w:right w:val="none" w:sz="0" w:space="0" w:color="auto"/>
      </w:divBdr>
    </w:div>
    <w:div w:id="2122409490">
      <w:bodyDiv w:val="1"/>
      <w:marLeft w:val="0"/>
      <w:marRight w:val="0"/>
      <w:marTop w:val="0"/>
      <w:marBottom w:val="0"/>
      <w:divBdr>
        <w:top w:val="none" w:sz="0" w:space="0" w:color="auto"/>
        <w:left w:val="none" w:sz="0" w:space="0" w:color="auto"/>
        <w:bottom w:val="none" w:sz="0" w:space="0" w:color="auto"/>
        <w:right w:val="none" w:sz="0" w:space="0" w:color="auto"/>
      </w:divBdr>
      <w:divsChild>
        <w:div w:id="340939373">
          <w:marLeft w:val="0"/>
          <w:marRight w:val="0"/>
          <w:marTop w:val="0"/>
          <w:marBottom w:val="0"/>
          <w:divBdr>
            <w:top w:val="none" w:sz="0" w:space="0" w:color="auto"/>
            <w:left w:val="none" w:sz="0" w:space="0" w:color="auto"/>
            <w:bottom w:val="none" w:sz="0" w:space="0" w:color="auto"/>
            <w:right w:val="none" w:sz="0" w:space="0" w:color="auto"/>
          </w:divBdr>
        </w:div>
        <w:div w:id="791824122">
          <w:marLeft w:val="0"/>
          <w:marRight w:val="0"/>
          <w:marTop w:val="0"/>
          <w:marBottom w:val="0"/>
          <w:divBdr>
            <w:top w:val="none" w:sz="0" w:space="0" w:color="auto"/>
            <w:left w:val="none" w:sz="0" w:space="0" w:color="auto"/>
            <w:bottom w:val="none" w:sz="0" w:space="0" w:color="auto"/>
            <w:right w:val="none" w:sz="0" w:space="0" w:color="auto"/>
          </w:divBdr>
        </w:div>
      </w:divsChild>
    </w:div>
    <w:div w:id="2142649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Wor16</b:Tag>
    <b:SourceType>Report</b:SourceType>
    <b:Guid>{485C61CC-8529-45AF-8E68-910833F729DE}</b:Guid>
    <b:Author>
      <b:Author>
        <b:NameList>
          <b:Person>
            <b:Last>Council</b:Last>
            <b:First>World</b:First>
            <b:Middle>Travel and Tourism</b:Middle>
          </b:Person>
        </b:NameList>
      </b:Author>
    </b:Author>
    <b:Title>World Travel and Tourism Economic Impact 2017 </b:Title>
    <b:Year>2016 </b:Year>
    <b:Publisher>WTTC</b:Publisher>
    <b:RefOrder>2</b:RefOrder>
  </b:Source>
  <b:Source>
    <b:Tag>Org18</b:Tag>
    <b:SourceType>InternetSite</b:SourceType>
    <b:Guid>{9CA2E097-2B55-4BBC-A86A-F997FA185D97}</b:Guid>
    <b:Title>About UNWTO , Our Priorities </b:Title>
    <b:Year>2018</b:Year>
    <b:Author>
      <b:Author>
        <b:NameList>
          <b:Person>
            <b:Last>Organisation</b:Last>
            <b:First>United</b:First>
            <b:Middle>Nations World Travel</b:Middle>
          </b:Person>
        </b:NameList>
      </b:Author>
    </b:Author>
    <b:YearAccessed>2018</b:YearAccessed>
    <b:MonthAccessed>February</b:MonthAccessed>
    <b:DayAccessed>19</b:DayAccessed>
    <b:URL>http://www2.unwto.org/content/who-we-are-0</b:URL>
    <b:RefOrder>3</b:RefOrder>
  </b:Source>
  <b:Source>
    <b:Tag>Wal82</b:Tag>
    <b:SourceType>Book</b:SourceType>
    <b:Guid>{E1B0091F-0EE9-445D-9B88-2C8DC6503E6E}</b:Guid>
    <b:Title>Tourism: Economic, Physical, and Social Impacts</b:Title>
    <b:Year>1982</b:Year>
    <b:City>University of Michigan </b:City>
    <b:Publisher>Longman </b:Publisher>
    <b:Author>
      <b:Author>
        <b:NameList>
          <b:Person>
            <b:Last>Wall </b:Last>
            <b:First>Geoffrey </b:First>
          </b:Person>
          <b:Person>
            <b:Last>Matthieson</b:Last>
            <b:First>Alister</b:First>
          </b:Person>
        </b:NameList>
      </b:Author>
    </b:Author>
    <b:RefOrder>4</b:RefOrder>
  </b:Source>
  <b:Source>
    <b:Tag>And98</b:Tag>
    <b:SourceType>Book</b:SourceType>
    <b:Guid>{688EC665-0B5A-48B9-B516-D095A9CA3AD6}</b:Guid>
    <b:Author>
      <b:Author>
        <b:NameList>
          <b:Person>
            <b:Last>Williamson</b:Last>
            <b:First>Andrew</b:First>
          </b:Person>
        </b:NameList>
      </b:Author>
    </b:Author>
    <b:Title>The Golden Age of Tourism. The Romantic Years, Thomas Cook</b:Title>
    <b:Year>1998</b:Year>
    <b:Publisher>Thomas Cook </b:Publisher>
    <b:RefOrder>5</b:RefOrder>
  </b:Source>
  <b:Source>
    <b:Tag>Pet15</b:Tag>
    <b:SourceType>Book</b:SourceType>
    <b:Guid>{A2B55B15-E712-47C7-8E03-D4BB4714098C}</b:Guid>
    <b:Author>
      <b:Author>
        <b:NameList>
          <b:Person>
            <b:Last>Mason</b:Last>
            <b:First>Peter</b:First>
          </b:Person>
        </b:NameList>
      </b:Author>
    </b:Author>
    <b:Title>Tourism Impacts, Planning and Mangement </b:Title>
    <b:Year>2015</b:Year>
    <b:Publisher>Routledge</b:Publisher>
    <b:Edition>3rd </b:Edition>
    <b:RefOrder>6</b:RefOrder>
  </b:Source>
  <b:Source>
    <b:Tag>Int17</b:Tag>
    <b:SourceType>Misc</b:SourceType>
    <b:Guid>{07ECEE90-D248-45C6-9BEB-3FA0416FAB40}</b:Guid>
    <b:Title>Internet World Stats</b:Title>
    <b:Year>2017</b:Year>
    <b:Author>
      <b:Author>
        <b:NameList>
          <b:Person>
            <b:Last>Stats</b:Last>
            <b:First>Internet</b:First>
            <b:Middle>World</b:Middle>
          </b:Person>
        </b:NameList>
      </b:Author>
    </b:Author>
    <b:RefOrder>7</b:RefOrder>
  </b:Source>
  <b:Source>
    <b:Tag>Uel10</b:Tag>
    <b:SourceType>Misc</b:SourceType>
    <b:Guid>{5B33DCF6-1D1A-435B-B2D8-360E181F8820}</b:Guid>
    <b:Author>
      <b:Author>
        <b:NameList>
          <b:Person>
            <b:Last>Gyr</b:Last>
            <b:First>Ueli</b:First>
          </b:Person>
        </b:NameList>
      </b:Author>
    </b:Author>
    <b:Title>The history of tourism: Structures on the path to modernity.</b:Title>
    <b:Year>2010</b:Year>
    <b:RefOrder>8</b:RefOrder>
  </b:Source>
  <b:Source>
    <b:Tag>Uni16</b:Tag>
    <b:SourceType>Misc</b:SourceType>
    <b:Guid>{E47B8C33-F201-4AA7-B918-56194427031C}</b:Guid>
    <b:Author>
      <b:Author>
        <b:NameList>
          <b:Person>
            <b:Last>Organisation</b:Last>
            <b:First>United</b:First>
            <b:Middle>Nations World Travel</b:Middle>
          </b:Person>
        </b:NameList>
      </b:Author>
    </b:Author>
    <b:Title>UNWTO Tourism Highlights 2017 predictions </b:Title>
    <b:Year>2016</b:Year>
    <b:RefOrder>9</b:RefOrder>
  </b:Source>
  <b:Source>
    <b:Tag>Vai13</b:Tag>
    <b:SourceType>Book</b:SourceType>
    <b:Guid>{7AAA1194-65A5-49B5-8942-449CB605DC62}</b:Guid>
    <b:Author>
      <b:Author>
        <b:NameList>
          <b:Person>
            <b:Last>Vainikka</b:Last>
            <b:First>Vilhelmiina</b:First>
          </b:Person>
        </b:NameList>
      </b:Author>
    </b:Author>
    <b:Title>Re thinking Mass Tourism</b:Title>
    <b:Year>2013</b:Year>
    <b:Publisher>University of Oulu Finland</b:Publisher>
    <b:RefOrder>10</b:RefOrder>
  </b:Source>
  <b:Source>
    <b:Tag>Ste09</b:Tag>
    <b:SourceType>Book</b:SourceType>
    <b:Guid>{A586BE9D-BA2F-4502-9457-429581D4B7E4}</b:Guid>
    <b:Author>
      <b:Author>
        <b:NameList>
          <b:Person>
            <b:Last>Roesch</b:Last>
            <b:First>Stefan</b:First>
          </b:Person>
        </b:NameList>
      </b:Author>
    </b:Author>
    <b:Title>The Experiences of Film locaation Tourists </b:Title>
    <b:Year>2009</b:Year>
    <b:City>Bristol </b:City>
    <b:Publisher>Channel View Publications </b:Publisher>
    <b:RefOrder>11</b:RefOrder>
  </b:Source>
  <b:Source>
    <b:Tag>Mil981</b:Tag>
    <b:SourceType>Book</b:SourceType>
    <b:Guid>{1EE27663-81B6-4E01-B001-2CFF0444B452}</b:Guid>
    <b:Title>Remarks on Tourism Terminologies; Anti tourism Mass tourism and Alternative Tourism</b:Title>
    <b:Year>1998</b:Year>
    <b:City>Washington </b:City>
    <b:Author>
      <b:Author>
        <b:NameList>
          <b:Person>
            <b:Last>Miller</b:Last>
            <b:Middle>L</b:Middle>
            <b:First>M</b:First>
          </b:Person>
          <b:Person>
            <b:Last>Auyong </b:Last>
            <b:First>J</b:First>
          </b:Person>
        </b:NameList>
      </b:Author>
    </b:Author>
    <b:RefOrder>12</b:RefOrder>
  </b:Source>
  <b:Source>
    <b:Tag>Col10</b:Tag>
    <b:SourceType>Book</b:SourceType>
    <b:Guid>{2B8B83A6-2BB5-4B2A-B0B7-9E60001F8EBE}</b:Guid>
    <b:Author>
      <b:Author>
        <b:NameList>
          <b:Person>
            <b:Last>Collins-Kreiner</b:Last>
            <b:First>N</b:First>
          </b:Person>
          <b:Person>
            <b:Last>Israeli</b:Last>
            <b:First>Y</b:First>
          </b:Person>
        </b:NameList>
      </b:Author>
    </b:Author>
    <b:Title>Supporting an Integrated Soft Approach to EcoTourism</b:Title>
    <b:Year>2010</b:Year>
    <b:Publisher>Tourism Geographies</b:Publisher>
    <b:RefOrder>13</b:RefOrder>
  </b:Source>
  <b:Source>
    <b:Tag>But901</b:Tag>
    <b:SourceType>Book</b:SourceType>
    <b:Guid>{D421794D-407F-456E-94D7-B42114020A74}</b:Guid>
    <b:Author>
      <b:Author>
        <b:NameList>
          <b:Person>
            <b:Last>Butler</b:Last>
            <b:First>R.W</b:First>
          </b:Person>
        </b:NameList>
      </b:Author>
    </b:Author>
    <b:Title>Alternative Tourism: Pious Hope or Trojan Horse </b:Title>
    <b:Year>1990</b:Year>
    <b:Publisher>Travel Research </b:Publisher>
    <b:RefOrder>14</b:RefOrder>
  </b:Source>
  <b:Source>
    <b:Tag>Sch96</b:Tag>
    <b:SourceType>Book</b:SourceType>
    <b:Guid>{5EA4CBBC-77E5-478A-878D-B81F51AB7228}</b:Guid>
    <b:Author>
      <b:Author>
        <b:NameList>
          <b:Person>
            <b:Last>Schofield</b:Last>
            <b:First>P</b:First>
          </b:Person>
        </b:NameList>
      </b:Author>
    </b:Author>
    <b:Title>Cinematographic  Images  of  a  City</b:Title>
    <b:Year>1996</b:Year>
    <b:RefOrder>15</b:RefOrder>
  </b:Source>
  <b:Source>
    <b:Tag>Ril98</b:Tag>
    <b:SourceType>Book</b:SourceType>
    <b:Guid>{8D40D15D-CD20-45C4-9807-7AE137180EF9}</b:Guid>
    <b:Title>Movie induced Tourism. Annals of Tourism Research </b:Title>
    <b:Year>1998 </b:Year>
    <b:Edition>Vol 25</b:Edition>
    <b:Author>
      <b:Author>
        <b:NameList>
          <b:Person>
            <b:Last>Riley</b:Last>
            <b:First>R</b:First>
          </b:Person>
          <b:Person>
            <b:Last>Baker</b:Last>
            <b:First>D</b:First>
          </b:Person>
          <b:Person>
            <b:Last>Van Doren </b:Last>
            <b:First>C</b:First>
          </b:Person>
        </b:NameList>
      </b:Author>
    </b:Author>
    <b:RefOrder>1</b:RefOrder>
  </b:Source>
  <b:Source>
    <b:Tag>Her15</b:Tag>
    <b:SourceType>InternetSite</b:SourceType>
    <b:Guid>{54D9EED9-685C-49BB-A137-09E8B009858E}</b:Guid>
    <b:Author>
      <b:Author>
        <b:NameList>
          <b:Person>
            <b:Last>Herald</b:Last>
            <b:First>New</b:First>
            <b:Middle>Zealand</b:Middle>
          </b:Person>
        </b:NameList>
      </b:Author>
    </b:Author>
    <b:Title>Hobbit fuels Tourism Spending </b:Title>
    <b:Year>2015</b:Year>
    <b:URL>http://insights.nzherald.co.nz/article/new-zealand-regional-economy/</b:URL>
    <b:RefOrder>16</b:RefOrder>
  </b:Source>
  <b:Source>
    <b:Tag>Tou18</b:Tag>
    <b:SourceType>InternetSite</b:SourceType>
    <b:Guid>{61095813-6B32-4EF8-AD78-226962206E83}</b:Guid>
    <b:Author>
      <b:Author>
        <b:NameList>
          <b:Person>
            <b:Last>Tourism New Zealand</b:Last>
            <b:First>TNZ</b:First>
          </b:Person>
        </b:NameList>
      </b:Author>
    </b:Author>
    <b:Title>Filml Tourism in NZ </b:Title>
    <b:Year>2018 </b:Year>
    <b:URL>https://www.tourismnewzealand.com/markets-stats/sectors/film-tourism/</b:URL>
    <b:RefOrder>17</b:RefOrder>
  </b:Source>
  <b:Source>
    <b:Tag>BQL18</b:Tag>
    <b:SourceType>InternetSite</b:SourceType>
    <b:Guid>{EE6CBC08-FB81-4BBB-83A8-67191F9E45ED}</b:Guid>
    <b:Author>
      <b:Author>
        <b:NameList>
          <b:Person>
            <b:Last>LIVE</b:Last>
            <b:First>BQ</b:First>
          </b:Person>
        </b:NameList>
      </b:Author>
    </b:Author>
    <b:Title>Peaky Blinders boosts West Midlands Tourism and exports </b:Title>
    <b:Year>2018</b:Year>
    <b:URL>http://www.bqlive.co.uk/leisure-tourism-hospitality/2018/03/06/news/peaky-blinders-boosts-west-midlands-tourism-and-exports-30981/  </b:URL>
    <b:RefOrder>18</b:RefOrder>
  </b:Source>
  <b:Source>
    <b:Tag>Dud18</b:Tag>
    <b:SourceType>InternetSite</b:SourceType>
    <b:Guid>{182101AC-4807-4494-AA67-D048EA7213DC}</b:Guid>
    <b:Author>
      <b:Author>
        <b:NameList>
          <b:Person>
            <b:Last>News</b:Last>
            <b:First>Dudley</b:First>
          </b:Person>
        </b:NameList>
      </b:Author>
    </b:Author>
    <b:Title>Black Country Museum seees record visitor numbers in 2017 </b:Title>
    <b:Year>2018</b:Year>
    <b:URL>http://www.dudleynews.co.uk/news/15993116.Black_Country_Living_Museum_sees_record_visitor_numbers_in_2017/ </b:URL>
    <b:RefOrder>19</b:RefOrder>
  </b:Source>
  <b:Source>
    <b:Tag>Nor18</b:Tag>
    <b:SourceType>InternetSite</b:SourceType>
    <b:Guid>{166F142D-15C9-416E-B31B-27249F07EA7A}</b:Guid>
    <b:Author>
      <b:Author>
        <b:NameList>
          <b:Person>
            <b:Last>Tourism Northern Ireland</b:Last>
            <b:First>NIT</b:First>
          </b:Person>
        </b:NameList>
      </b:Author>
    </b:Author>
    <b:Title>Game of Thrones Screen Tourism</b:Title>
    <b:Year>2018</b:Year>
    <b:URL>https://tourismni.com/Grow-Your-Business/game-of-thrones/screen-tourism/</b:URL>
    <b:RefOrder>20</b:RefOrder>
  </b:Source>
  <b:Source>
    <b:Tag>BBC161</b:Tag>
    <b:SourceType>InternetSite</b:SourceType>
    <b:Guid>{E2EA4AA8-B82D-4361-844A-9C714B3967CF}</b:Guid>
    <b:Author>
      <b:Author>
        <b:NameList>
          <b:Person>
            <b:Last>BBC</b:Last>
          </b:Person>
        </b:NameList>
      </b:Author>
    </b:Author>
    <b:Title>Game of Thrones brings estimated £150m to Northern Ireland</b:Title>
    <b:Year>2016</b:Year>
    <b:URL>http://www.bbc.co.uk/news/uk-northern-ireland-36749938 </b:URL>
    <b:RefOrder>21</b:RefOrder>
  </b:Source>
  <b:Source>
    <b:Tag>Iri17</b:Tag>
    <b:SourceType>InternetSite</b:SourceType>
    <b:Guid>{2B6CD233-2606-4217-BFED-9479B0648083}</b:Guid>
    <b:Author>
      <b:Author>
        <b:NameList>
          <b:Person>
            <b:Last>News</b:Last>
            <b:First>Irish</b:First>
          </b:Person>
        </b:NameList>
      </b:Author>
    </b:Author>
    <b:Title>Tourism set to have a phenomenal economic impact </b:Title>
    <b:Year>2017</b:Year>
    <b:URL>http://www.irishnews.com/business/2017/08/08/news/-screen-tourism-is-set-to-have-phenomenal-economic-impact-1103642/</b:URL>
    <b:RefOrder>22</b:RefOrder>
  </b:Source>
  <b:Source>
    <b:Tag>ALV18</b:Tag>
    <b:SourceType>BookSection</b:SourceType>
    <b:Guid>{B79A7B50-A7E0-427F-BE45-25D0E11499CC}</b:Guid>
    <b:Author>
      <b:Author>
        <b:NameList>
          <b:Person>
            <b:Last>ALVA</b:Last>
            <b:First>Association</b:First>
            <b:Middle>of Leading Visitor Attractions</b:Middle>
          </b:Person>
        </b:NameList>
      </b:Author>
    </b:Author>
    <b:Title>Attraction Analysis </b:Title>
    <b:Year>2018</b:Year>
    <b:RefOrder>23</b:RefOrder>
  </b:Source>
  <b:Source>
    <b:Tag>The163</b:Tag>
    <b:SourceType>InternetSite</b:SourceType>
    <b:Guid>{01C154FA-9B8A-4D5B-A586-35635AA688F6}</b:Guid>
    <b:Author>
      <b:Author>
        <b:NameList>
          <b:Person>
            <b:Last>Sun</b:Last>
            <b:First>The</b:First>
          </b:Person>
        </b:NameList>
      </b:Author>
    </b:Author>
    <b:Year>2016</b:Year>
    <b:Title>The Poldark effect devon and cornwall see visitor boom of 155% after hit bbc series </b:Title>
    <b:URL>https://www.thesun.co.uk/news/1197461/the-poldark-effect-devon-and-cornwall-see-visitor-boom-of-155-per-cent-after-hit-bbc-series/ </b:URL>
    <b:RefOrder>24</b:RefOrder>
  </b:Source>
  <b:Source>
    <b:Tag>JCo12</b:Tag>
    <b:SourceType>Book</b:SourceType>
    <b:Guid>{9643F583-6139-4A1D-8146-596BE534653C}</b:Guid>
    <b:Author>
      <b:Author>
        <b:NameList>
          <b:Person>
            <b:Last>J</b:Last>
            <b:First>Connell</b:First>
          </b:Person>
        </b:NameList>
      </b:Author>
    </b:Author>
    <b:Title>Progress in tourism management; Film tourism, evolution progress and prospects </b:Title>
    <b:Year>2012</b:Year>
    <b:RefOrder>25</b:RefOrder>
  </b:Source>
  <b:Source>
    <b:Tag>Wal11</b:Tag>
    <b:SourceType>Book</b:SourceType>
    <b:Guid>{5D41A0CB-4164-40F5-8789-13F216927819}</b:Guid>
    <b:Author>
      <b:Author>
        <b:NameList>
          <b:Person>
            <b:Last>J</b:Last>
            <b:First>Walker</b:First>
          </b:Person>
          <b:Person>
            <b:Last>J</b:Last>
            <b:First>Walker</b:First>
          </b:Person>
        </b:NameList>
      </b:Author>
    </b:Author>
    <b:Title>Its tourism; Concepts and principles </b:Title>
    <b:Year>2011</b:Year>
    <b:Publisher>pearson education </b:Publisher>
    <b:RefOrder>26</b:RefOrder>
  </b:Source>
  <b:Source>
    <b:Tag>Dan77</b:Tag>
    <b:SourceType>Book</b:SourceType>
    <b:Guid>{506FD29B-5021-4D13-A504-5B24E46095E4}</b:Guid>
    <b:Author>
      <b:Author>
        <b:NameList>
          <b:Person>
            <b:Last>Dann</b:Last>
          </b:Person>
        </b:NameList>
      </b:Author>
    </b:Author>
    <b:Title>Anomie, Ego enhancement and tourism. Annals of tourism research</b:Title>
    <b:Year>1977</b:Year>
    <b:RefOrder>27</b:RefOrder>
  </b:Source>
  <b:Source>
    <b:Tag>Mac04</b:Tag>
    <b:SourceType>Book</b:SourceType>
    <b:Guid>{FE4F6421-A799-4E73-AF63-6ABE2A35D027}</b:Guid>
    <b:Author>
      <b:Author>
        <b:NameList>
          <b:Person>
            <b:Last>Macionis</b:Last>
            <b:First>N</b:First>
          </b:Person>
        </b:NameList>
      </b:Author>
    </b:Author>
    <b:Title>Understanding the film induced tourist </b:Title>
    <b:Year>2004</b:Year>
    <b:City>Melbourne </b:City>
    <b:RefOrder>28</b:RefOrder>
  </b:Source>
  <b:Source>
    <b:Tag>BAR17</b:Tag>
    <b:SourceType>Book</b:SourceType>
    <b:Guid>{B357F6C0-75E8-49E9-AEA6-B6C50454C9D9}</b:Guid>
    <b:Author>
      <b:Author>
        <b:NameList>
          <b:Person>
            <b:Last>Broadcasters Audience Research Board</b:Last>
            <b:First>BARB</b:First>
          </b:Person>
        </b:NameList>
      </b:Author>
    </b:Author>
    <b:Title>The viewing report; Our annual exploration of the UKS viewing habits</b:Title>
    <b:Year>2017</b:Year>
    <b:RefOrder>29</b:RefOrder>
  </b:Source>
  <b:Source>
    <b:Tag>Cre14</b:Tag>
    <b:SourceType>Book</b:SourceType>
    <b:Guid>{E0D53ADB-61CA-48B0-87E7-1C46B2B7CBE9}</b:Guid>
    <b:Author>
      <b:Author>
        <b:NameList>
          <b:Person>
            <b:Last>England</b:Last>
            <b:First>Creative</b:First>
          </b:Person>
        </b:NameList>
      </b:Author>
    </b:Author>
    <b:Title>Film tourism research </b:Title>
    <b:Year>2014</b:Year>
    <b:RefOrder>30</b:RefOrder>
  </b:Source>
  <b:Source>
    <b:Tag>Lun17</b:Tag>
    <b:SourceType>BookSection</b:SourceType>
    <b:Guid>{3C4D9D16-3B85-40AA-9F2E-AC85BB2E68DF}</b:Guid>
    <b:Author>
      <b:Author>
        <b:NameList>
          <b:Person>
            <b:Last>Lundberg</b:Last>
          </b:Person>
          <b:Person>
            <b:Last>Ziakas</b:Last>
          </b:Person>
          <b:Person>
            <b:Last>Morgan</b:Last>
          </b:Person>
        </b:NameList>
      </b:Author>
    </b:Author>
    <b:Title>Conceptualising on-screen tourism destination development</b:Title>
    <b:Year>2017</b:Year>
    <b:Publisher>Sage Journals </b:Publisher>
    <b:BookTitle>Tourist studies Volume 18 </b:BookTitle>
    <b:RefOrder>31</b:RefOrder>
  </b:Source>
  <b:Source>
    <b:Tag>Ols15</b:Tag>
    <b:SourceType>Report</b:SourceType>
    <b:Guid>{5CBFD174-C60C-4798-8B50-065D7DE66F23}</b:Guid>
    <b:Title>Quantifying film and televsion tourism in England; in Association with Creative England </b:Title>
    <b:Year>2015</b:Year>
    <b:Author>
      <b:Author>
        <b:NameList>
          <b:Person>
            <b:Last>Olsberg</b:Last>
          </b:Person>
        </b:NameList>
      </b:Author>
    </b:Author>
    <b:RefOrder>32</b:RefOrder>
  </b:Source>
  <b:Source>
    <b:Tag>Scr18</b:Tag>
    <b:SourceType>Book</b:SourceType>
    <b:Guid>{349FCE25-CBAE-48CC-9D8B-932C3C37F276}</b:Guid>
    <b:Title>Uk Box office hits record high in 2017</b:Title>
    <b:Year>2018</b:Year>
    <b:Author>
      <b:Author>
        <b:NameList>
          <b:Person>
            <b:Last>Daily</b:Last>
            <b:First>Screen</b:First>
          </b:Person>
        </b:NameList>
      </b:Author>
    </b:Author>
    <b:RefOrder>33</b:RefOrder>
  </b:Source>
  <b:Source>
    <b:Tag>Ofc17</b:Tag>
    <b:SourceType>Book</b:SourceType>
    <b:Guid>{DE8111D7-819B-4E39-A3C4-6014440B4527}</b:Guid>
    <b:Author>
      <b:Author>
        <b:NameList>
          <b:Person>
            <b:Last>Ofcom</b:Last>
          </b:Person>
        </b:NameList>
      </b:Author>
    </b:Author>
    <b:Title>The communications market report </b:Title>
    <b:Year>2017</b:Year>
    <b:RefOrder>34</b:RefOrder>
  </b:Source>
  <b:Source>
    <b:Tag>Sil02</b:Tag>
    <b:SourceType>Book</b:SourceType>
    <b:Guid>{1A78038D-32BD-4AA2-A3AE-A044ED9B8D52}</b:Guid>
    <b:Author>
      <b:Author>
        <b:NameList>
          <b:Person>
            <b:Last>Sills</b:Last>
            <b:First>Song</b:First>
          </b:Person>
        </b:NameList>
      </b:Author>
    </b:Author>
    <b:Title>Innovations in Survey Research: An Application of web based surveys</b:Title>
    <b:Year>2002</b:Year>
    <b:RefOrder>35</b:RefOrder>
  </b:Source>
  <b:Source>
    <b:Tag>The04</b:Tag>
    <b:SourceType>Book</b:SourceType>
    <b:Guid>{1D7E74B1-4352-4A5E-92A3-1066EF4E44A0}</b:Guid>
    <b:Author>
      <b:Author>
        <b:NameList>
          <b:Person>
            <b:Last>Guardian</b:Last>
            <b:First>The</b:First>
          </b:Person>
        </b:NameList>
      </b:Author>
    </b:Author>
    <b:Title>Movies that gave brits the Travel Bug </b:Title>
    <b:Year>2004</b:Year>
    <b:RefOrder>36</b:RefOrder>
  </b:Source>
  <b:Source>
    <b:Tag>Vis16</b:Tag>
    <b:SourceType>Book</b:SourceType>
    <b:Guid>{6F78F9DF-5658-4653-A15C-6C8C9C805473}</b:Guid>
    <b:Author>
      <b:Author>
        <b:NameList>
          <b:Person>
            <b:Last>Cornwall</b:Last>
            <b:First>Visit</b:First>
          </b:Person>
        </b:NameList>
      </b:Author>
    </b:Author>
    <b:Year>2016</b:Year>
    <b:RefOrder>37</b:RefOrder>
  </b:Source>
  <b:Source>
    <b:Tag>Bee</b:Tag>
    <b:SourceType>Book</b:SourceType>
    <b:Guid>{7B4E49B8-5B6E-4974-A159-058EEA90BE32}</b:Guid>
    <b:Author>
      <b:Author>
        <b:NameList>
          <b:Person>
            <b:Last>Beeton</b:Last>
            <b:First>S</b:First>
          </b:Person>
        </b:NameList>
      </b:Author>
    </b:Author>
    <b:Title>Film -induced Tourism</b:Title>
    <b:City>Cleveland</b:City>
    <b:Publisher>View publications</b:Publisher>
    <b:Year>2005</b:Year>
    <b:RefOrder>38</b:RefOrder>
  </b:Source>
  <b:Source>
    <b:Tag>Bee02</b:Tag>
    <b:SourceType>Book</b:SourceType>
    <b:Guid>{6C5D4E6E-0F79-4BA3-8529-BE9B934E3816}</b:Guid>
    <b:Author>
      <b:Author>
        <b:NameList>
          <b:Person>
            <b:Last>Beeton</b:Last>
            <b:First>S</b:First>
          </b:Person>
        </b:NameList>
      </b:Author>
    </b:Author>
    <b:Title>Marketing approach to enhanching capabilities for film induced tourism </b:Title>
    <b:Year>2002</b:Year>
    <b:RefOrder>39</b:RefOrder>
  </b:Source>
  <b:Source>
    <b:Tag>Cro79</b:Tag>
    <b:SourceType>Book</b:SourceType>
    <b:Guid>{BD0E4275-BEE5-4935-A137-81B8A2C3E739}</b:Guid>
    <b:Author>
      <b:Author>
        <b:NameList>
          <b:Person>
            <b:Last>Crompton</b:Last>
          </b:Person>
        </b:NameList>
      </b:Author>
    </b:Author>
    <b:Title>Motivations for pleasure travel; Annals of tourism research</b:Title>
    <b:Year>1979</b:Year>
    <b:RefOrder>40</b:RefOrder>
  </b:Source>
  <b:Source>
    <b:Tag>Dan81</b:Tag>
    <b:SourceType>Book</b:SourceType>
    <b:Guid>{B3FEFC51-5F64-4CA8-8955-E08A8A67FBF8}</b:Guid>
    <b:Author>
      <b:Author>
        <b:NameList>
          <b:Person>
            <b:Last>Dann</b:Last>
          </b:Person>
        </b:NameList>
      </b:Author>
    </b:Author>
    <b:Title>Tourist motivation an appraisal Annals of Tourism research</b:Title>
    <b:Year>1981</b:Year>
    <b:RefOrder>41</b:RefOrder>
  </b:Source>
  <b:Source>
    <b:Tag>Iso82</b:Tag>
    <b:SourceType>Book</b:SourceType>
    <b:Guid>{4706082D-6518-4BC3-9D85-066EF8AD7BF1}</b:Guid>
    <b:Author>
      <b:Author>
        <b:NameList>
          <b:Person>
            <b:Last>Iso-Aloha</b:Last>
          </b:Person>
        </b:NameList>
      </b:Author>
    </b:Author>
    <b:Title>Towards a social psychology theory of tourist motivation; Annals of tourism</b:Title>
    <b:Year>1982</b:Year>
    <b:RefOrder>42</b:RefOrder>
  </b:Source>
  <b:Source>
    <b:Tag>Kim03</b:Tag>
    <b:SourceType>Book</b:SourceType>
    <b:Guid>{339BAFC1-0B20-4F30-B3FA-E0CE3E1D66C8}</b:Guid>
    <b:Author>
      <b:Author>
        <b:NameList>
          <b:Person>
            <b:Last>Kim</b:Last>
            <b:First>H</b:First>
          </b:Person>
          <b:Person>
            <b:Last>Richardson</b:Last>
            <b:First>S</b:First>
          </b:Person>
        </b:NameList>
      </b:Author>
    </b:Author>
    <b:Title>Motion picture impacts on destination images; Annals of Tourism research </b:Title>
    <b:Year>2003</b:Year>
    <b:RefOrder>43</b:RefOrder>
  </b:Source>
  <b:Source>
    <b:Tag>Ril92</b:Tag>
    <b:SourceType>Book</b:SourceType>
    <b:Guid>{1D642792-5BBC-4E9E-9FBD-8DB2E20B681B}</b:Guid>
    <b:Author>
      <b:Author>
        <b:NameList>
          <b:Person>
            <b:Last>Riley</b:Last>
            <b:First>R.</b:First>
            <b:Middle>and C. Van Doren</b:Middle>
          </b:Person>
        </b:NameList>
      </b:Author>
    </b:Author>
    <b:Title>Movies as tourism promotion: A push factor in a pull location </b:Title>
    <b:Year>1992</b:Year>
    <b:RefOrder>44</b:RefOrder>
  </b:Source>
  <b:Source>
    <b:Tag>Urr90</b:Tag>
    <b:SourceType>Book</b:SourceType>
    <b:Guid>{FA3831C9-F9B9-4925-8F2C-CE68BF81A339}</b:Guid>
    <b:Author>
      <b:Author>
        <b:NameList>
          <b:Person>
            <b:Last>Urry</b:Last>
            <b:First>J</b:First>
          </b:Person>
        </b:NameList>
      </b:Author>
    </b:Author>
    <b:Title>The tourist gaze: Leisure and travel in contemporary societies</b:Title>
    <b:Year>1990</b:Year>
    <b:RefOrder>45</b:RefOrder>
  </b:Source>
  <b:Source>
    <b:Tag>Geo00</b:Tag>
    <b:SourceType>Book</b:SourceType>
    <b:Guid>{E8ABDBDE-9586-43F2-9735-5DD567D57598}</b:Guid>
    <b:Author>
      <b:Author>
        <b:NameList>
          <b:Person>
            <b:Last>McKay</b:Last>
            <b:First>George</b:First>
          </b:Person>
        </b:NameList>
      </b:Author>
    </b:Author>
    <b:Title>Glastonbury; A very english fair </b:Title>
    <b:Year>2000</b:Year>
    <b:City>London </b:City>
    <b:RefOrder>46</b:RefOrder>
  </b:Source>
  <b:Source>
    <b:Tag>Bab12</b:Tag>
    <b:SourceType>Book</b:SourceType>
    <b:Guid>{D96B5036-C74A-4A9F-9290-4D1B8BB1C2E2}</b:Guid>
    <b:Author>
      <b:Author>
        <b:NameList>
          <b:Person>
            <b:Last>Babbie</b:Last>
            <b:First>E</b:First>
          </b:Person>
        </b:NameList>
      </b:Author>
    </b:Author>
    <b:Title>The practice of social research </b:Title>
    <b:Year>2012</b:Year>
    <b:Edition>11th</b:Edition>
    <b:RefOrder>47</b:RefOrder>
  </b:Source>
  <b:Source>
    <b:Tag>Col03</b:Tag>
    <b:SourceType>Book</b:SourceType>
    <b:Guid>{2BEC47B3-D063-441D-A61B-5DF2E5574CAA}</b:Guid>
    <b:Title>Business research: a practical guide for undergraduate and postgraduate students </b:Title>
    <b:Year>2003 </b:Year>
    <b:City>Basingstoke </b:City>
    <b:Edition>2nd </b:Edition>
    <b:Author>
      <b:Author>
        <b:NameList>
          <b:Person>
            <b:Last>Collis</b:Last>
            <b:First>J</b:First>
          </b:Person>
          <b:Person>
            <b:Last>Hussey</b:Last>
            <b:First>R</b:First>
          </b:Person>
        </b:NameList>
      </b:Author>
    </b:Author>
    <b:RefOrder>48</b:RefOrder>
  </b:Source>
  <b:Source>
    <b:Tag>Sau12</b:Tag>
    <b:SourceType>Book</b:SourceType>
    <b:Guid>{777F5E88-73E2-46C6-B615-51BA8419373D}</b:Guid>
    <b:Author>
      <b:Author>
        <b:NameList>
          <b:Person>
            <b:Last>Saunders</b:Last>
          </b:Person>
        </b:NameList>
      </b:Author>
    </b:Author>
    <b:Title>Research methods for business</b:Title>
    <b:Year>2007</b:Year>
    <b:RefOrder>49</b:RefOrder>
  </b:Source>
  <b:Source>
    <b:Tag>WTT17</b:Tag>
    <b:SourceType>Book</b:SourceType>
    <b:Guid>{76D2291A-2CA3-428C-BB42-10B6E11B67CE}</b:Guid>
    <b:Author>
      <b:Author>
        <b:NameList>
          <b:Person>
            <b:Last>WTTC</b:Last>
          </b:Person>
        </b:NameList>
      </b:Author>
    </b:Author>
    <b:Title>Tourism statistics </b:Title>
    <b:Year>2017</b:Year>
    <b:RefOrder>50</b:RefOrder>
  </b:Source>
  <b:Source>
    <b:Tag>WTT18</b:Tag>
    <b:SourceType>Book</b:SourceType>
    <b:Guid>{718C817A-CB17-46F3-8EBE-17F5F27045D7}</b:Guid>
    <b:Author>
      <b:Author>
        <b:NameList>
          <b:Person>
            <b:Last>WTTC</b:Last>
          </b:Person>
        </b:NameList>
      </b:Author>
    </b:Author>
    <b:Title>Statistics</b:Title>
    <b:Year>2018</b:Year>
    <b:RefOrder>51</b:RefOrder>
  </b:Source>
  <b:Source>
    <b:Tag>UNW16</b:Tag>
    <b:SourceType>Book</b:SourceType>
    <b:Guid>{C548EF2A-FFB3-488D-BEFA-DAE8DFC8FF43}</b:Guid>
    <b:Author>
      <b:Author>
        <b:NameList>
          <b:Person>
            <b:Last>UNWTO</b:Last>
          </b:Person>
        </b:NameList>
      </b:Author>
    </b:Author>
    <b:Title>About us</b:Title>
    <b:Year>2016</b:Year>
    <b:RefOrder>52</b:RefOrder>
  </b:Source>
  <b:Source>
    <b:Tag>Fin172</b:Tag>
    <b:SourceType>Book</b:SourceType>
    <b:Guid>{9D10D4F5-B590-40C3-B0E8-36887035E775}</b:Guid>
    <b:Author>
      <b:Author>
        <b:NameList>
          <b:Person>
            <b:Last>Times</b:Last>
            <b:First>Financial</b:First>
          </b:Person>
        </b:NameList>
      </b:Author>
    </b:Author>
    <b:Year>2017</b:Year>
    <b:RefOrder>53</b:RefOrder>
  </b:Source>
  <b:Source>
    <b:Tag>Bus011</b:Tag>
    <b:SourceType>Book</b:SourceType>
    <b:Guid>{BA14F951-FEAE-4FDE-B99F-92916D874A42}</b:Guid>
    <b:Author>
      <b:Author>
        <b:NameList>
          <b:Person>
            <b:Last>Busby</b:Last>
            <b:First>Klug</b:First>
          </b:Person>
        </b:NameList>
      </b:Author>
    </b:Author>
    <b:Title>Movie Induced Tourism: The Challenge of measurement and other issues </b:Title>
    <b:Year>2001</b:Year>
    <b:RefOrder>54</b:RefOrder>
  </b:Source>
  <b:Source>
    <b:Tag>Hal03</b:Tag>
    <b:SourceType>Book</b:SourceType>
    <b:Guid>{48CEF52E-0914-4469-BCBE-507B603DBC92}</b:Guid>
    <b:Author>
      <b:Author>
        <b:NameList>
          <b:Person>
            <b:Last>Hall</b:Last>
          </b:Person>
        </b:NameList>
      </b:Author>
    </b:Author>
    <b:Title>Tourism issues, Agenda setting and the media </b:Title>
    <b:Year>2003</b:Year>
    <b:RefOrder>55</b:RefOrder>
  </b:Source>
  <b:Source>
    <b:Tag>BQL181</b:Tag>
    <b:SourceType>Book</b:SourceType>
    <b:Guid>{B4EC5053-4658-4389-A9B1-C612DA9F357A}</b:Guid>
    <b:Author>
      <b:Author>
        <b:NameList>
          <b:Person>
            <b:Last>BQLive</b:Last>
          </b:Person>
        </b:NameList>
      </b:Author>
    </b:Author>
    <b:Title>BQ News Live</b:Title>
    <b:Year>2018</b:Year>
    <b:RefOrder>56</b:RefOrder>
  </b:Source>
  <b:Source>
    <b:Tag>Hud06</b:Tag>
    <b:SourceType>Book</b:SourceType>
    <b:Guid>{23CACA8C-5577-4DC8-9468-0AB7C0F5C8C6}</b:Guid>
    <b:Author>
      <b:Author>
        <b:NameList>
          <b:Person>
            <b:Last>Hudson</b:Last>
            <b:First>Ritchie</b:First>
          </b:Person>
        </b:NameList>
      </b:Author>
    </b:Author>
    <b:Title>Film Tourism and destination marketing: The case of captain corellis mandolin. Journal of vacation marketing </b:Title>
    <b:Year>2006</b:Year>
    <b:RefOrder>57</b:RefOrder>
  </b:Source>
  <b:Source>
    <b:Tag>The</b:Tag>
    <b:SourceType>Book</b:SourceType>
    <b:Guid>{71459425-D616-4EB3-9D16-E4A6EDEB1152}</b:Guid>
    <b:Title>The Pull of Tourism Destinations: A means-end investigation</b:Title>
    <b:Author>
      <b:Author>
        <b:NameList>
          <b:Person>
            <b:Last>Klenosky</b:Last>
          </b:Person>
        </b:NameList>
      </b:Author>
    </b:Author>
    <b:Year>2002</b:Year>
    <b:RefOrder>58</b:RefOrder>
  </b:Source>
  <b:Source>
    <b:Tag>Mac76</b:Tag>
    <b:SourceType>Book</b:SourceType>
    <b:Guid>{9478C30F-8548-4F78-B530-6583F9334C9B}</b:Guid>
    <b:Author>
      <b:Author>
        <b:NameList>
          <b:Person>
            <b:Last>MacCannell</b:Last>
          </b:Person>
        </b:NameList>
      </b:Author>
    </b:Author>
    <b:Title>The tourist: A new theory of the Leisure class</b:Title>
    <b:Year>1976</b:Year>
    <b:RefOrder>59</b:RefOrder>
  </b:Source>
  <b:Source>
    <b:Tag>Mor98</b:Tag>
    <b:SourceType>Book</b:SourceType>
    <b:Guid>{0B1791D4-7725-4187-87FA-815B0ABEBBEB}</b:Guid>
    <b:Author>
      <b:Author>
        <b:NameList>
          <b:Person>
            <b:Last>Morgan</b:Last>
            <b:First>Pritchard</b:First>
          </b:Person>
        </b:NameList>
      </b:Author>
    </b:Author>
    <b:Title>Advertising in tourism leisure</b:Title>
    <b:Year>1998</b:Year>
    <b:City>UK</b:City>
    <b:RefOrder>60</b:RefOrder>
  </b:Source>
  <b:Source>
    <b:Tag>Mac041</b:Tag>
    <b:SourceType>Book</b:SourceType>
    <b:Guid>{F9462213-4DA8-4FAE-A3C6-3441D0971FA9}</b:Guid>
    <b:Author>
      <b:Author>
        <b:NameList>
          <b:Person>
            <b:Last>Macionis</b:Last>
          </b:Person>
        </b:NameList>
      </b:Author>
    </b:Author>
    <b:Title>Understanding the film induced tourist </b:Title>
    <b:Year>2004</b:Year>
    <b:RefOrder>61</b:RefOrder>
  </b:Source>
  <b:Source>
    <b:Tag>Rus02</b:Tag>
    <b:SourceType>Book</b:SourceType>
    <b:Guid>{39AC4FAC-1EEC-4B14-AE1E-B1622EE07874}</b:Guid>
    <b:Author>
      <b:Author>
        <b:NameList>
          <b:Person>
            <b:Last>Russell</b:Last>
          </b:Person>
        </b:NameList>
      </b:Author>
    </b:Author>
    <b:Title>Investigating the effectiveness of product placements in television shows: Th erole of modality and plot connection congruence on brand memeory and attitude</b:Title>
    <b:Year>2002</b:Year>
    <b:RefOrder>62</b:RefOrder>
  </b:Source>
  <b:Source>
    <b:Tag>Too96</b:Tag>
    <b:SourceType>Book</b:SourceType>
    <b:Guid>{BE2B2F64-BC93-470D-B755-02FEBCF2E6B5}</b:Guid>
    <b:Author>
      <b:Author>
        <b:NameList>
          <b:Person>
            <b:Last>Tooke</b:Last>
            <b:First>Baker</b:First>
          </b:Person>
        </b:NameList>
      </b:Author>
    </b:Author>
    <b:Title>Seeing is believing: The effect of film on visitor numbers to screened locations </b:Title>
    <b:Year>1996</b:Year>
    <b:RefOrder>63</b:RefOrder>
  </b:Source>
  <b:Source>
    <b:Tag>AJV11</b:Tag>
    <b:SourceType>Book</b:SourceType>
    <b:Guid>{22D40B9D-30AE-48A4-8692-3D82E6D8FF89}</b:Guid>
    <b:Author>
      <b:Author>
        <b:NameList>
          <b:Person>
            <b:Last>VEAL</b:Last>
            <b:First>A</b:First>
            <b:Middle>J</b:Middle>
          </b:Person>
        </b:NameList>
      </b:Author>
    </b:Author>
    <b:Title>Research Methods For Leisure &amp; Tourism, A Practical Guide </b:Title>
    <b:Year>2011 </b:Year>
    <b:Edition>fourth edition </b:Edition>
    <b:RefOrder>64</b:RefOrder>
  </b:Source>
  <b:Source>
    <b:Tag>ABr08</b:Tag>
    <b:SourceType>Book</b:SourceType>
    <b:Guid>{ABE8E576-9FAB-4F34-AD06-305DECAD6DE4}</b:Guid>
    <b:Author>
      <b:Author>
        <b:NameList>
          <b:Person>
            <b:Last>Bryman</b:Last>
            <b:First>A</b:First>
          </b:Person>
        </b:NameList>
      </b:Author>
    </b:Author>
    <b:Title>Social Research Methods </b:Title>
    <b:Year>2008</b:Year>
    <b:City>oxford </b:City>
    <b:RefOrder>65</b:RefOrder>
  </b:Source>
  <b:Source>
    <b:Tag>EHR181</b:Tag>
    <b:SourceType>Book</b:SourceType>
    <b:Guid>{33E1CCEC-FD95-47C6-ACEF-1BDFF14D1D06}</b:Guid>
    <b:Author>
      <b:Author>
        <b:NameList>
          <b:Person>
            <b:Last>EHRC</b:Last>
          </b:Person>
        </b:NameList>
      </b:Author>
    </b:Author>
    <b:Title>Discrimination act </b:Title>
    <b:Year>2018</b:Year>
    <b:RefOrder>66</b:RefOrder>
  </b:Source>
  <b:Source>
    <b:Tag>Rob93</b:Tag>
    <b:SourceType>Book</b:SourceType>
    <b:Guid>{ABEA17FF-9B3A-4D3C-A1BD-C47159417AAC}</b:Guid>
    <b:Author>
      <b:Author>
        <b:NameList>
          <b:Person>
            <b:Last>Robson</b:Last>
          </b:Person>
        </b:NameList>
      </b:Author>
    </b:Author>
    <b:Title>Real World Research : A Resource for Social Scientists and Practitioner-Researchers </b:Title>
    <b:Year>1993</b:Year>
    <b:RefOrder>67</b:RefOrder>
  </b:Source>
  <b:Source>
    <b:Tag>Eli861</b:Tag>
    <b:SourceType>Book</b:SourceType>
    <b:Guid>{052B626E-24F5-4705-9015-9DEDF8B794A4}</b:Guid>
    <b:Author>
      <b:Author>
        <b:NameList>
          <b:Person>
            <b:Last>Elias</b:Last>
            <b:First>N</b:First>
          </b:Person>
        </b:NameList>
      </b:Author>
    </b:Author>
    <b:Title>Quest for Excitement: Sport and Leisure in the Civilizing Process </b:Title>
    <b:Year>1986</b:Year>
    <b:RefOrder>68</b:RefOrder>
  </b:Source>
  <b:Source>
    <b:Tag>Ade95</b:Tag>
    <b:SourceType>Book</b:SourceType>
    <b:Guid>{F9537850-0F22-4AF8-B5A0-2859F5B19E20}</b:Guid>
    <b:Author>
      <b:Author>
        <b:NameList>
          <b:Person>
            <b:Last>al</b:Last>
            <b:First>Aden</b:First>
            <b:Middle>et</b:Middle>
          </b:Person>
        </b:NameList>
      </b:Author>
    </b:Author>
    <b:Title>Film as a social experience </b:Title>
    <b:Year>1995</b:Year>
    <b:RefOrder>69</b:RefOrder>
  </b:Source>
  <b:Source>
    <b:Tag>Rob11</b:Tag>
    <b:SourceType>Book</b:SourceType>
    <b:Guid>{8BEA3EBE-65EE-4DA6-9518-10322FC5F4E5}</b:Guid>
    <b:Author>
      <b:Author>
        <b:NameList>
          <b:Person>
            <b:Last>Robinson</b:Last>
          </b:Person>
          <b:Person>
            <b:Last>Heitmann</b:Last>
          </b:Person>
          <b:Person>
            <b:Last>Dieke</b:Last>
          </b:Person>
        </b:NameList>
      </b:Author>
    </b:Author>
    <b:Title>Research Themes for Tourism </b:Title>
    <b:Year>2011</b:Year>
    <b:RefOrder>70</b:RefOrder>
  </b:Source>
  <b:Source>
    <b:Tag>Exp16</b:Tag>
    <b:SourceType>Book</b:SourceType>
    <b:Guid>{05CB0D18-C193-4BA3-B027-622EFEFF298C}</b:Guid>
    <b:Author>
      <b:Author>
        <b:NameList>
          <b:Person>
            <b:Last>Express</b:Last>
          </b:Person>
        </b:NameList>
      </b:Author>
    </b:Author>
    <b:Title>film tourism UK effects </b:Title>
    <b:Year>2016</b:Year>
    <b:RefOrder>71</b:RefOrder>
  </b:Source>
  <b:Source>
    <b:Tag>War99</b:Tag>
    <b:SourceType>Book</b:SourceType>
    <b:Guid>{55449206-9255-4471-B8BA-A54EB98C9A97}</b:Guid>
    <b:Author>
      <b:Author>
        <b:NameList>
          <b:Person>
            <b:Last>Warren</b:Last>
          </b:Person>
        </b:NameList>
      </b:Author>
    </b:Author>
    <b:Title> “Cultural contestation at Disneyland Paris”. In Leisure/Tourism Geographies: Practices and Geographical Knowledge, </b:Title>
    <b:Year>1999</b:Year>
    <b:RefOrder>72</b:RefOrder>
  </b:Source>
  <b:Source>
    <b:Tag>Hue961</b:Tag>
    <b:SourceType>Book</b:SourceType>
    <b:Guid>{681EA946-B69C-41AB-8E1F-34508E215D41}</b:Guid>
    <b:Author>
      <b:Author>
        <b:NameList>
          <b:Person>
            <b:Last>Huesmann</b:Last>
          </b:Person>
          <b:Person>
            <b:Last>Moise</b:Last>
          </b:Person>
        </b:NameList>
      </b:Author>
    </b:Author>
    <b:Title>'</b:Title>
    <b:Year>1996</b:Year>
    <b:RefOrder>73</b:RefOrder>
  </b:Source>
  <b:Source>
    <b:Tag>Ten05</b:Tag>
    <b:SourceType>Book</b:SourceType>
    <b:Guid>{E797BC54-5CE1-4392-963A-CEE5ED58A069}</b:Guid>
    <b:Author>
      <b:Author>
        <b:NameList>
          <b:Person>
            <b:Last>Tenbrock</b:Last>
          </b:Person>
        </b:NameList>
      </b:Author>
    </b:Author>
    <b:Year>2005</b:Year>
    <b:RefOrder>74</b:RefOrder>
  </b:Source>
  <b:Source>
    <b:Tag>Ste08</b:Tag>
    <b:SourceType>Book</b:SourceType>
    <b:Guid>{F7A08FE8-D7F6-4D4D-AB9A-000CF82BF296}</b:Guid>
    <b:Author>
      <b:Author>
        <b:NameList>
          <b:Person>
            <b:Last>Steele</b:Last>
          </b:Person>
        </b:NameList>
      </b:Author>
    </b:Author>
    <b:Title>'</b:Title>
    <b:Year>2008</b:Year>
    <b:RefOrder>75</b:RefOrder>
  </b:Source>
  <b:Source>
    <b:Tag>Gar93</b:Tag>
    <b:SourceType>Book</b:SourceType>
    <b:Guid>{118FC279-F1AF-4E04-B0EB-7ACD6D6CF8D5}</b:Guid>
    <b:Author>
      <b:Author>
        <b:NameList>
          <b:Person>
            <b:Last>Gartner</b:Last>
          </b:Person>
        </b:NameList>
      </b:Author>
    </b:Author>
    <b:Title>Image formation process in marketing </b:Title>
    <b:Year>1993</b:Year>
    <b:RefOrder>76</b:RefOrder>
  </b:Source>
  <b:Source>
    <b:Tag>Hol93</b:Tag>
    <b:SourceType>Book</b:SourceType>
    <b:Guid>{36EC99A5-2A53-4B1A-8D4C-C89C160A2B88}</b:Guid>
    <b:Author>
      <b:Author>
        <b:NameList>
          <b:Person>
            <b:Last>Holcomb</b:Last>
          </b:Person>
        </b:NameList>
      </b:Author>
    </b:Author>
    <b:Title>'</b:Title>
    <b:Year>1993</b:Year>
    <b:RefOrder>77</b:RefOrder>
  </b:Source>
</b:Sources>
</file>

<file path=customXml/itemProps1.xml><?xml version="1.0" encoding="utf-8"?>
<ds:datastoreItem xmlns:ds="http://schemas.openxmlformats.org/officeDocument/2006/customXml" ds:itemID="{8D5CE160-5184-4633-92AB-2482EB9BC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85</Pages>
  <Words>19595</Words>
  <Characters>111695</Characters>
  <Application>Microsoft Office Word</Application>
  <DocSecurity>0</DocSecurity>
  <Lines>930</Lines>
  <Paragraphs>262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Lyds</dc:creator>
  <cp:keywords/>
  <dc:description/>
  <cp:lastModifiedBy>Lyds</cp:lastModifiedBy>
  <cp:revision>2</cp:revision>
  <dcterms:created xsi:type="dcterms:W3CDTF">2018-05-11T12:03:00Z</dcterms:created>
  <dcterms:modified xsi:type="dcterms:W3CDTF">2018-05-11T12:03:00Z</dcterms:modified>
</cp:coreProperties>
</file>