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824CA6" w14:textId="77777777" w:rsidR="00972CA9" w:rsidRDefault="00972CA9" w:rsidP="00972CA9">
      <w:r>
        <w:rPr>
          <w:noProof/>
          <w:lang w:eastAsia="en-GB"/>
        </w:rPr>
        <w:drawing>
          <wp:inline distT="0" distB="0" distL="0" distR="0" wp14:anchorId="07CBDC6A" wp14:editId="32D3916B">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6BC36487" w14:textId="77777777" w:rsidR="00972CA9" w:rsidRDefault="00972CA9" w:rsidP="00972CA9"/>
    <w:p w14:paraId="41F48248" w14:textId="77777777" w:rsidR="00972CA9" w:rsidRDefault="00972CA9" w:rsidP="00972CA9">
      <w:pPr>
        <w:pStyle w:val="Modcode"/>
        <w:jc w:val="left"/>
        <w:rPr>
          <w:color w:val="FF0000"/>
        </w:rPr>
      </w:pPr>
      <w:r>
        <w:t>LEVEL 6</w:t>
      </w:r>
      <w:r w:rsidRPr="2F154544">
        <w:rPr>
          <w:color w:val="FF0000"/>
        </w:rPr>
        <w:t xml:space="preserve">      </w:t>
      </w:r>
    </w:p>
    <w:p w14:paraId="5C36EC15" w14:textId="77777777" w:rsidR="00972CA9" w:rsidRDefault="00972CA9" w:rsidP="00972CA9">
      <w:pPr>
        <w:pStyle w:val="Modcode"/>
        <w:jc w:val="left"/>
        <w:rPr>
          <w:color w:val="FF0000"/>
        </w:rPr>
      </w:pPr>
      <w:r w:rsidRPr="00EB1F41">
        <w:rPr>
          <w:color w:val="FF0000"/>
        </w:rPr>
        <w:t xml:space="preserve">                                                                      </w:t>
      </w:r>
    </w:p>
    <w:p w14:paraId="420BB8FF" w14:textId="77777777" w:rsidR="00972CA9" w:rsidRDefault="00972CA9" w:rsidP="00972CA9">
      <w:pPr>
        <w:pStyle w:val="Modcode"/>
        <w:jc w:val="left"/>
      </w:pPr>
      <w:r>
        <w:t>SEMESTER 1&amp;2</w:t>
      </w:r>
    </w:p>
    <w:p w14:paraId="56C4E088" w14:textId="77777777" w:rsidR="00972CA9" w:rsidRDefault="00972CA9" w:rsidP="00972CA9">
      <w:pPr>
        <w:pStyle w:val="Modcode"/>
        <w:jc w:val="left"/>
      </w:pPr>
    </w:p>
    <w:p w14:paraId="59E6AFB3" w14:textId="77777777" w:rsidR="00972CA9" w:rsidRPr="007E3A8E" w:rsidRDefault="00972CA9" w:rsidP="00972CA9">
      <w:pPr>
        <w:pStyle w:val="Modcode"/>
        <w:jc w:val="left"/>
      </w:pPr>
    </w:p>
    <w:p w14:paraId="01EF4E42" w14:textId="77777777" w:rsidR="00972CA9" w:rsidRPr="007E3A8E" w:rsidRDefault="00972CA9" w:rsidP="00972CA9">
      <w:pPr>
        <w:pStyle w:val="Modcode"/>
      </w:pPr>
      <w:r>
        <w:t>MODULE CODE: SHSs6089</w:t>
      </w:r>
    </w:p>
    <w:p w14:paraId="5499E07D" w14:textId="77777777" w:rsidR="00972CA9" w:rsidRPr="004558C3" w:rsidRDefault="00972CA9" w:rsidP="00972CA9">
      <w:pPr>
        <w:pStyle w:val="Modname"/>
      </w:pPr>
      <w:r>
        <w:t>ADVANCED TRAINING METHODS</w:t>
      </w:r>
    </w:p>
    <w:p w14:paraId="2E460331" w14:textId="77777777" w:rsidR="00972CA9" w:rsidRPr="004558C3" w:rsidRDefault="00972CA9" w:rsidP="00972CA9">
      <w:pPr>
        <w:pStyle w:val="Time"/>
        <w:rPr>
          <w:szCs w:val="28"/>
        </w:rPr>
      </w:pPr>
      <w:r w:rsidRPr="2F154544">
        <w:t xml:space="preserve">aSSESSMENT TYPE: </w:t>
      </w:r>
      <w:r>
        <w:rPr>
          <w:szCs w:val="28"/>
        </w:rPr>
        <w:tab/>
      </w:r>
      <w:r w:rsidRPr="2F154544">
        <w:t>written assignment</w:t>
      </w:r>
    </w:p>
    <w:p w14:paraId="4EF528DF" w14:textId="77777777" w:rsidR="00972CA9" w:rsidRPr="004558C3" w:rsidRDefault="00972CA9" w:rsidP="00972CA9">
      <w:pPr>
        <w:pStyle w:val="Answer"/>
        <w:rPr>
          <w:szCs w:val="28"/>
        </w:rPr>
      </w:pPr>
      <w:r>
        <w:t>Assessment/Component: 1</w:t>
      </w:r>
    </w:p>
    <w:p w14:paraId="2E2DC416" w14:textId="77777777" w:rsidR="00972CA9" w:rsidRPr="004558C3" w:rsidRDefault="00972CA9" w:rsidP="00972CA9">
      <w:pPr>
        <w:pStyle w:val="BodyText"/>
        <w:rPr>
          <w:b/>
        </w:rPr>
      </w:pPr>
    </w:p>
    <w:p w14:paraId="2CC84800" w14:textId="77777777" w:rsidR="00972CA9" w:rsidRPr="004558C3" w:rsidRDefault="00972CA9" w:rsidP="00972CA9">
      <w:pPr>
        <w:pStyle w:val="BodyText"/>
        <w:rPr>
          <w:b/>
          <w:bCs/>
          <w:sz w:val="28"/>
          <w:szCs w:val="28"/>
          <w:u w:val="single"/>
        </w:rPr>
      </w:pPr>
      <w:r w:rsidRPr="2F154544">
        <w:rPr>
          <w:b/>
          <w:bCs/>
          <w:sz w:val="28"/>
          <w:szCs w:val="28"/>
        </w:rPr>
        <w:t>COMPONENT WEIGHTING: 50 %</w:t>
      </w:r>
    </w:p>
    <w:p w14:paraId="1A7EF0D5" w14:textId="77777777" w:rsidR="00972CA9" w:rsidRPr="004558C3" w:rsidRDefault="00972CA9" w:rsidP="00972CA9">
      <w:pPr>
        <w:pStyle w:val="BodyText"/>
        <w:rPr>
          <w:b/>
        </w:rPr>
      </w:pPr>
    </w:p>
    <w:p w14:paraId="12E9E423" w14:textId="77777777" w:rsidR="00972CA9" w:rsidRPr="004558C3" w:rsidRDefault="00972CA9" w:rsidP="00972CA9">
      <w:pPr>
        <w:pStyle w:val="BodyText"/>
        <w:rPr>
          <w:b/>
          <w:bCs/>
          <w:sz w:val="28"/>
          <w:szCs w:val="28"/>
          <w:u w:val="single"/>
        </w:rPr>
      </w:pPr>
      <w:r w:rsidRPr="2F154544">
        <w:rPr>
          <w:b/>
          <w:bCs/>
          <w:sz w:val="28"/>
          <w:szCs w:val="28"/>
        </w:rPr>
        <w:t>WORD COUNT:  2500</w:t>
      </w:r>
    </w:p>
    <w:p w14:paraId="31E1D481" w14:textId="77777777" w:rsidR="00972CA9" w:rsidRPr="004558C3" w:rsidRDefault="00972CA9" w:rsidP="00972CA9">
      <w:pPr>
        <w:pStyle w:val="BodyText"/>
        <w:rPr>
          <w:b/>
          <w:sz w:val="28"/>
          <w:szCs w:val="28"/>
          <w:u w:val="single"/>
        </w:rPr>
      </w:pPr>
    </w:p>
    <w:p w14:paraId="3FA21EC6" w14:textId="77777777" w:rsidR="00972CA9" w:rsidRPr="00255856" w:rsidRDefault="00972CA9" w:rsidP="00972CA9">
      <w:pPr>
        <w:pStyle w:val="BodyText"/>
        <w:rPr>
          <w:b/>
          <w:bCs/>
          <w:color w:val="FF0000"/>
          <w:sz w:val="28"/>
          <w:szCs w:val="28"/>
          <w:u w:val="single"/>
        </w:rPr>
      </w:pPr>
      <w:r w:rsidRPr="2F154544">
        <w:rPr>
          <w:b/>
          <w:bCs/>
          <w:sz w:val="28"/>
          <w:szCs w:val="28"/>
        </w:rPr>
        <w:t>MODULE TUTOR: GERAINT FORSTER</w:t>
      </w:r>
      <w:r w:rsidRPr="2F154544">
        <w:rPr>
          <w:b/>
          <w:bCs/>
          <w:color w:val="FF0000"/>
          <w:sz w:val="28"/>
          <w:szCs w:val="28"/>
          <w:u w:val="single"/>
        </w:rPr>
        <w:t xml:space="preserve"> </w:t>
      </w:r>
    </w:p>
    <w:p w14:paraId="49835776" w14:textId="77777777" w:rsidR="00972CA9" w:rsidRPr="001B6389" w:rsidRDefault="00972CA9" w:rsidP="00972CA9">
      <w:pPr>
        <w:rPr>
          <w:sz w:val="24"/>
          <w:szCs w:val="24"/>
        </w:rPr>
      </w:pPr>
    </w:p>
    <w:p w14:paraId="4EBF3949" w14:textId="77777777" w:rsidR="00972CA9" w:rsidRDefault="00972CA9" w:rsidP="00972CA9">
      <w:pPr>
        <w:rPr>
          <w:sz w:val="24"/>
          <w:szCs w:val="24"/>
        </w:rPr>
      </w:pPr>
      <w:r w:rsidRPr="2F154544">
        <w:rPr>
          <w:b/>
          <w:bCs/>
          <w:sz w:val="24"/>
          <w:szCs w:val="24"/>
          <w:u w:val="single"/>
        </w:rPr>
        <w:t>Task</w:t>
      </w:r>
      <w:r w:rsidRPr="2F154544">
        <w:rPr>
          <w:sz w:val="24"/>
          <w:szCs w:val="24"/>
        </w:rPr>
        <w:t xml:space="preserve"> </w:t>
      </w:r>
    </w:p>
    <w:p w14:paraId="1905832F" w14:textId="77777777" w:rsidR="00972CA9" w:rsidRDefault="00972CA9" w:rsidP="00972CA9">
      <w:pPr>
        <w:rPr>
          <w:sz w:val="24"/>
          <w:szCs w:val="24"/>
        </w:rPr>
      </w:pPr>
    </w:p>
    <w:p w14:paraId="03865781" w14:textId="77777777" w:rsidR="00972CA9" w:rsidRDefault="00972CA9" w:rsidP="00972CA9">
      <w:pPr>
        <w:rPr>
          <w:sz w:val="24"/>
          <w:szCs w:val="24"/>
        </w:rPr>
      </w:pPr>
      <w:r w:rsidRPr="2F154544">
        <w:rPr>
          <w:sz w:val="24"/>
          <w:szCs w:val="24"/>
        </w:rPr>
        <w:t>Produce a report in the form of a review article, which critically evaluates the effectiveness of one of the recent developments in training methodologies studied during this module.</w:t>
      </w:r>
    </w:p>
    <w:p w14:paraId="53D79088" w14:textId="77777777" w:rsidR="00972CA9" w:rsidRDefault="00972CA9" w:rsidP="00972CA9">
      <w:pPr>
        <w:rPr>
          <w:sz w:val="24"/>
          <w:szCs w:val="24"/>
        </w:rPr>
      </w:pPr>
    </w:p>
    <w:p w14:paraId="0FD092BE" w14:textId="77777777" w:rsidR="00972CA9" w:rsidRDefault="00972CA9" w:rsidP="00972CA9">
      <w:pPr>
        <w:rPr>
          <w:sz w:val="24"/>
          <w:szCs w:val="24"/>
        </w:rPr>
      </w:pPr>
      <w:r w:rsidRPr="2F154544">
        <w:rPr>
          <w:sz w:val="24"/>
          <w:szCs w:val="24"/>
        </w:rPr>
        <w:t>In order to achieve this task, you will need to begin by describing the currently accepted/established training methodologies for the component of health/performance that you are focussing on, then detail the new methodology and how it differs from the established practice. Following this you must critically evaluate their respective effectiveness, using good quality evidence from research to support your review.</w:t>
      </w:r>
    </w:p>
    <w:p w14:paraId="4F9A34A0" w14:textId="77777777" w:rsidR="00972CA9" w:rsidRDefault="00972CA9" w:rsidP="00972CA9">
      <w:pPr>
        <w:rPr>
          <w:sz w:val="24"/>
          <w:szCs w:val="24"/>
        </w:rPr>
      </w:pPr>
    </w:p>
    <w:p w14:paraId="69E1C167" w14:textId="77777777" w:rsidR="00972CA9" w:rsidRDefault="00972CA9" w:rsidP="00972CA9">
      <w:pPr>
        <w:rPr>
          <w:sz w:val="24"/>
          <w:szCs w:val="24"/>
        </w:rPr>
      </w:pPr>
    </w:p>
    <w:p w14:paraId="14C5801C" w14:textId="77777777" w:rsidR="00972CA9" w:rsidRPr="00255856" w:rsidRDefault="00972CA9" w:rsidP="00972CA9">
      <w:pPr>
        <w:rPr>
          <w:sz w:val="24"/>
          <w:szCs w:val="24"/>
        </w:rPr>
      </w:pPr>
    </w:p>
    <w:p w14:paraId="77D07707" w14:textId="77777777" w:rsidR="00972CA9" w:rsidRPr="00112B85" w:rsidRDefault="00972CA9" w:rsidP="00972CA9">
      <w:pPr>
        <w:rPr>
          <w:rFonts w:ascii="Times New Roman" w:hAnsi="Times New Roman" w:cs="Times New Roman"/>
          <w:b/>
          <w:bCs/>
          <w:sz w:val="28"/>
          <w:szCs w:val="28"/>
        </w:rPr>
      </w:pPr>
      <w:r w:rsidRPr="2F154544">
        <w:rPr>
          <w:rFonts w:ascii="Times New Roman" w:hAnsi="Times New Roman" w:cs="Times New Roman"/>
          <w:b/>
          <w:bCs/>
          <w:sz w:val="28"/>
          <w:szCs w:val="28"/>
        </w:rPr>
        <w:t xml:space="preserve">SUBMISSION DETAILS: via </w:t>
      </w:r>
      <w:proofErr w:type="spellStart"/>
      <w:r w:rsidRPr="2F154544">
        <w:rPr>
          <w:rFonts w:ascii="Times New Roman" w:hAnsi="Times New Roman" w:cs="Times New Roman"/>
          <w:b/>
          <w:bCs/>
          <w:sz w:val="28"/>
          <w:szCs w:val="28"/>
        </w:rPr>
        <w:t>turnitin</w:t>
      </w:r>
      <w:proofErr w:type="spellEnd"/>
      <w:r w:rsidRPr="2F154544">
        <w:rPr>
          <w:rFonts w:ascii="Times New Roman" w:hAnsi="Times New Roman" w:cs="Times New Roman"/>
          <w:b/>
          <w:bCs/>
          <w:sz w:val="28"/>
          <w:szCs w:val="28"/>
        </w:rPr>
        <w:t xml:space="preserve"> </w:t>
      </w:r>
      <w:r w:rsidRPr="181DFEB6">
        <w:rPr>
          <w:rFonts w:ascii="Times New Roman" w:hAnsi="Times New Roman" w:cs="Times New Roman"/>
          <w:b/>
          <w:bCs/>
          <w:sz w:val="28"/>
          <w:szCs w:val="28"/>
        </w:rPr>
        <w:t xml:space="preserve">by 3pm </w:t>
      </w:r>
      <w:r w:rsidRPr="2F154544">
        <w:rPr>
          <w:rFonts w:ascii="Times New Roman" w:hAnsi="Times New Roman" w:cs="Times New Roman"/>
          <w:b/>
          <w:bCs/>
          <w:sz w:val="28"/>
          <w:szCs w:val="28"/>
        </w:rPr>
        <w:t xml:space="preserve">on </w:t>
      </w:r>
      <w:r>
        <w:rPr>
          <w:rFonts w:ascii="Times New Roman" w:hAnsi="Times New Roman" w:cs="Times New Roman"/>
          <w:b/>
          <w:bCs/>
          <w:sz w:val="28"/>
          <w:szCs w:val="28"/>
        </w:rPr>
        <w:t>21</w:t>
      </w:r>
      <w:r w:rsidRPr="00112B85">
        <w:rPr>
          <w:rFonts w:ascii="Times New Roman" w:hAnsi="Times New Roman" w:cs="Times New Roman"/>
          <w:b/>
          <w:bCs/>
          <w:sz w:val="28"/>
          <w:szCs w:val="28"/>
          <w:vertAlign w:val="superscript"/>
        </w:rPr>
        <w:t>st</w:t>
      </w:r>
      <w:r>
        <w:rPr>
          <w:rFonts w:ascii="Times New Roman" w:hAnsi="Times New Roman" w:cs="Times New Roman"/>
          <w:b/>
          <w:bCs/>
          <w:sz w:val="28"/>
          <w:szCs w:val="28"/>
        </w:rPr>
        <w:t xml:space="preserve"> December 2018</w:t>
      </w:r>
    </w:p>
    <w:p w14:paraId="137344FA" w14:textId="77777777" w:rsidR="00972CA9" w:rsidRPr="004558C3" w:rsidRDefault="00972CA9" w:rsidP="00972CA9">
      <w:pPr>
        <w:pStyle w:val="BodyText"/>
        <w:jc w:val="both"/>
        <w:rPr>
          <w:b/>
          <w:color w:val="FF0000"/>
          <w:sz w:val="28"/>
          <w:szCs w:val="28"/>
          <w:u w:val="single"/>
        </w:rPr>
      </w:pPr>
    </w:p>
    <w:p w14:paraId="4829E0FE" w14:textId="77777777" w:rsidR="00972CA9" w:rsidRPr="007A2699" w:rsidRDefault="00972CA9" w:rsidP="00972CA9">
      <w:pPr>
        <w:pStyle w:val="Title"/>
      </w:pPr>
      <w:r>
        <w:t>School of Sport, Health &amp; Outdoor Education</w:t>
      </w:r>
    </w:p>
    <w:p w14:paraId="09A956A1" w14:textId="77777777" w:rsidR="00972CA9" w:rsidRPr="00DB29C9" w:rsidRDefault="00972CA9" w:rsidP="00972CA9">
      <w:pPr>
        <w:rPr>
          <w:b/>
          <w:bCs/>
          <w:sz w:val="16"/>
          <w:szCs w:val="16"/>
        </w:rPr>
      </w:pPr>
    </w:p>
    <w:p w14:paraId="406D169C" w14:textId="77777777" w:rsidR="00972CA9" w:rsidRPr="007A2699" w:rsidRDefault="00972CA9" w:rsidP="00972CA9">
      <w:pPr>
        <w:pStyle w:val="Subtitle"/>
      </w:pPr>
      <w:r>
        <w:lastRenderedPageBreak/>
        <w:t>Assessment Feedback Sheet</w:t>
      </w:r>
    </w:p>
    <w:p w14:paraId="34093A63" w14:textId="77777777" w:rsidR="00972CA9" w:rsidRPr="00DB29C9" w:rsidRDefault="00972CA9" w:rsidP="00972CA9">
      <w:pPr>
        <w:pStyle w:val="Subtitle"/>
        <w:rPr>
          <w:sz w:val="16"/>
          <w:szCs w:val="16"/>
        </w:rPr>
      </w:pPr>
    </w:p>
    <w:p w14:paraId="6111A807" w14:textId="1F9B4557" w:rsidR="00972CA9" w:rsidRPr="00952485" w:rsidRDefault="00972CA9" w:rsidP="00972CA9">
      <w:pPr>
        <w:pStyle w:val="Subtitle"/>
        <w:ind w:left="2160" w:firstLine="720"/>
        <w:jc w:val="left"/>
        <w:rPr>
          <w:b/>
          <w:bCs/>
          <w:u w:val="none"/>
        </w:rPr>
      </w:pPr>
      <w:r w:rsidRPr="2F154544">
        <w:rPr>
          <w:b/>
          <w:bCs/>
          <w:sz w:val="24"/>
          <w:szCs w:val="24"/>
          <w:u w:val="none"/>
        </w:rPr>
        <w:t>Student No./Name:</w:t>
      </w:r>
      <w:r w:rsidR="007D2F0C">
        <w:rPr>
          <w:b/>
          <w:bCs/>
          <w:sz w:val="24"/>
          <w:szCs w:val="24"/>
          <w:u w:val="none"/>
        </w:rPr>
        <w:t xml:space="preserve"> 1602260</w:t>
      </w:r>
      <w:r w:rsidR="0076436D">
        <w:rPr>
          <w:b/>
          <w:bCs/>
          <w:sz w:val="24"/>
          <w:szCs w:val="24"/>
          <w:u w:val="none"/>
        </w:rPr>
        <w:t>Lachlan MacKinnon</w:t>
      </w:r>
    </w:p>
    <w:p w14:paraId="7D67F9FE" w14:textId="77777777" w:rsidR="00972CA9" w:rsidRPr="00952485" w:rsidRDefault="00972CA9" w:rsidP="00972CA9">
      <w:pPr>
        <w:pStyle w:val="Subtitle"/>
        <w:ind w:left="2160" w:firstLine="720"/>
        <w:jc w:val="left"/>
        <w:rPr>
          <w:b/>
          <w:bCs/>
          <w:sz w:val="24"/>
          <w:szCs w:val="24"/>
          <w:u w:val="none"/>
        </w:rPr>
      </w:pPr>
      <w:r w:rsidRPr="2F154544">
        <w:rPr>
          <w:b/>
          <w:bCs/>
          <w:sz w:val="24"/>
          <w:szCs w:val="24"/>
          <w:u w:val="none"/>
        </w:rPr>
        <w:t>Module:  Advanced Training Methods</w:t>
      </w:r>
    </w:p>
    <w:p w14:paraId="18EE833B" w14:textId="77777777" w:rsidR="00972CA9" w:rsidRDefault="00972CA9" w:rsidP="00972CA9">
      <w:pPr>
        <w:pStyle w:val="Subtitle"/>
        <w:ind w:left="2160" w:firstLine="720"/>
        <w:jc w:val="left"/>
        <w:rPr>
          <w:b/>
          <w:bCs/>
          <w:sz w:val="24"/>
          <w:szCs w:val="24"/>
          <w:u w:val="none"/>
        </w:rPr>
      </w:pPr>
      <w:r w:rsidRPr="2F154544">
        <w:rPr>
          <w:b/>
          <w:bCs/>
          <w:sz w:val="24"/>
          <w:szCs w:val="24"/>
          <w:u w:val="none"/>
        </w:rPr>
        <w:t>Module Code: SHSS6089</w:t>
      </w:r>
    </w:p>
    <w:p w14:paraId="112D2EF3" w14:textId="77777777" w:rsidR="00972CA9" w:rsidRPr="00DB29C9" w:rsidRDefault="00972CA9" w:rsidP="00972CA9">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92"/>
        <w:gridCol w:w="1061"/>
        <w:gridCol w:w="32"/>
        <w:gridCol w:w="1093"/>
        <w:gridCol w:w="1093"/>
        <w:gridCol w:w="1093"/>
        <w:gridCol w:w="289"/>
        <w:gridCol w:w="804"/>
        <w:gridCol w:w="823"/>
        <w:gridCol w:w="270"/>
        <w:gridCol w:w="450"/>
      </w:tblGrid>
      <w:tr w:rsidR="00972CA9" w:rsidRPr="00313008" w14:paraId="72002ACA" w14:textId="77777777" w:rsidTr="00AA2410">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0D6EE2D1" w14:textId="77777777" w:rsidR="00972CA9" w:rsidRPr="00313008" w:rsidRDefault="00972CA9" w:rsidP="00AA2410">
            <w:pPr>
              <w:pStyle w:val="Subtitle"/>
              <w:rPr>
                <w:b/>
                <w:bCs/>
                <w:sz w:val="24"/>
                <w:szCs w:val="24"/>
                <w:u w:val="none"/>
              </w:rPr>
            </w:pPr>
            <w:r w:rsidRPr="2F154544">
              <w:rPr>
                <w:b/>
                <w:bCs/>
                <w:sz w:val="18"/>
                <w:szCs w:val="18"/>
                <w:u w:val="none"/>
              </w:rPr>
              <w:t>Personal Evaluation</w:t>
            </w:r>
            <w:r w:rsidRPr="2F154544">
              <w:rPr>
                <w:sz w:val="18"/>
                <w:szCs w:val="18"/>
                <w:u w:val="none"/>
              </w:rPr>
              <w:t xml:space="preserve"> – to support your academic progress please complete the section below </w:t>
            </w:r>
            <w:r w:rsidRPr="2F154544">
              <w:rPr>
                <w:b/>
                <w:bCs/>
                <w:sz w:val="18"/>
                <w:szCs w:val="18"/>
              </w:rPr>
              <w:t>BEFORE</w:t>
            </w:r>
            <w:r w:rsidRPr="2F154544">
              <w:rPr>
                <w:sz w:val="18"/>
                <w:szCs w:val="18"/>
                <w:u w:val="none"/>
              </w:rPr>
              <w:t xml:space="preserve"> submitting your work.</w:t>
            </w:r>
          </w:p>
        </w:tc>
      </w:tr>
      <w:tr w:rsidR="00972CA9" w:rsidRPr="00313008" w14:paraId="53F0AF2C" w14:textId="77777777" w:rsidTr="00AA241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B767070" w14:textId="77777777" w:rsidR="00972CA9" w:rsidRPr="00313008" w:rsidRDefault="00972CA9" w:rsidP="00AA2410">
            <w:pPr>
              <w:ind w:left="113" w:right="113"/>
              <w:rPr>
                <w:sz w:val="16"/>
                <w:szCs w:val="16"/>
              </w:rPr>
            </w:pPr>
            <w:r w:rsidRPr="2F154544">
              <w:rPr>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9C41F46" w14:textId="180017F5" w:rsidR="00972CA9" w:rsidRPr="005C6895" w:rsidRDefault="007D2F0C" w:rsidP="00AA2410">
            <w:pPr>
              <w:pStyle w:val="Subtitle"/>
              <w:jc w:val="left"/>
              <w:rPr>
                <w:bCs/>
                <w:sz w:val="24"/>
                <w:szCs w:val="24"/>
                <w:u w:val="none"/>
              </w:rPr>
            </w:pPr>
            <w:r>
              <w:rPr>
                <w:bCs/>
                <w:sz w:val="24"/>
                <w:szCs w:val="24"/>
                <w:u w:val="none"/>
              </w:rPr>
              <w:t xml:space="preserve">Summarising the research papers found in the areas investing </w:t>
            </w:r>
          </w:p>
        </w:tc>
      </w:tr>
      <w:tr w:rsidR="00972CA9" w:rsidRPr="00313008" w14:paraId="6D708F84" w14:textId="77777777" w:rsidTr="00AA241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37D16A8" w14:textId="77777777" w:rsidR="00972CA9" w:rsidRPr="00313008" w:rsidRDefault="00972CA9" w:rsidP="00AA2410">
            <w:pPr>
              <w:ind w:left="113" w:right="113"/>
              <w:rPr>
                <w:sz w:val="16"/>
                <w:szCs w:val="16"/>
              </w:rPr>
            </w:pPr>
            <w:r w:rsidRPr="2F154544">
              <w:rPr>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0DB058C" w14:textId="4DE8FCC5" w:rsidR="00972CA9" w:rsidRPr="005C6895" w:rsidRDefault="007D2F0C" w:rsidP="00AA2410">
            <w:pPr>
              <w:pStyle w:val="Subtitle"/>
              <w:jc w:val="left"/>
              <w:rPr>
                <w:bCs/>
                <w:sz w:val="24"/>
                <w:szCs w:val="24"/>
                <w:u w:val="none"/>
              </w:rPr>
            </w:pPr>
            <w:r>
              <w:rPr>
                <w:bCs/>
                <w:sz w:val="24"/>
                <w:szCs w:val="24"/>
                <w:u w:val="none"/>
              </w:rPr>
              <w:t>The level and style of writing could have been at a higher level, again not to make excuses, a lot going on with partner and being in stage 5 kidney failure and looking after her and coming back to work and loosing track and flow of what I was talking about.</w:t>
            </w:r>
          </w:p>
        </w:tc>
      </w:tr>
      <w:tr w:rsidR="00972CA9" w:rsidRPr="00313008" w14:paraId="22DB402A" w14:textId="77777777" w:rsidTr="00AA241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23EBBFC" w14:textId="77777777" w:rsidR="00972CA9" w:rsidRPr="00313008" w:rsidRDefault="00972CA9" w:rsidP="00AA2410">
            <w:pPr>
              <w:ind w:left="113" w:right="113"/>
              <w:rPr>
                <w:sz w:val="16"/>
                <w:szCs w:val="16"/>
              </w:rPr>
            </w:pPr>
            <w:r w:rsidRPr="2F154544">
              <w:rPr>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BBE6953" w14:textId="548C2604" w:rsidR="00972CA9" w:rsidRPr="005C6895" w:rsidRDefault="007D2F0C" w:rsidP="00AA2410">
            <w:pPr>
              <w:pStyle w:val="Subtitle"/>
              <w:jc w:val="left"/>
              <w:rPr>
                <w:bCs/>
                <w:sz w:val="24"/>
                <w:szCs w:val="24"/>
                <w:u w:val="none"/>
              </w:rPr>
            </w:pPr>
            <w:r>
              <w:rPr>
                <w:bCs/>
                <w:sz w:val="24"/>
                <w:szCs w:val="24"/>
                <w:u w:val="none"/>
              </w:rPr>
              <w:t xml:space="preserve">Researching and investigating the two different styles of aerobic and anaerobic activities </w:t>
            </w:r>
          </w:p>
        </w:tc>
      </w:tr>
      <w:tr w:rsidR="00972CA9" w:rsidRPr="00313008" w14:paraId="58EB7D4D" w14:textId="77777777" w:rsidTr="00AA2410">
        <w:trPr>
          <w:cantSplit/>
          <w:trHeight w:val="823"/>
        </w:trPr>
        <w:tc>
          <w:tcPr>
            <w:tcW w:w="2305" w:type="dxa"/>
            <w:tcBorders>
              <w:top w:val="single" w:sz="4" w:space="0" w:color="auto"/>
              <w:left w:val="thinThickLargeGap" w:sz="24" w:space="0" w:color="auto"/>
              <w:bottom w:val="single" w:sz="6" w:space="0" w:color="auto"/>
            </w:tcBorders>
            <w:vAlign w:val="center"/>
          </w:tcPr>
          <w:p w14:paraId="503948C6" w14:textId="77777777" w:rsidR="00972CA9" w:rsidRPr="009574BA" w:rsidRDefault="00972CA9" w:rsidP="00AA2410">
            <w:pPr>
              <w:pStyle w:val="Subtitle"/>
              <w:rPr>
                <w:b/>
                <w:bCs/>
                <w:sz w:val="24"/>
                <w:szCs w:val="24"/>
                <w:u w:val="none"/>
              </w:rPr>
            </w:pPr>
            <w:r w:rsidRPr="2F154544">
              <w:rPr>
                <w:b/>
                <w:bCs/>
                <w:sz w:val="24"/>
                <w:szCs w:val="24"/>
                <w:u w:val="none"/>
              </w:rPr>
              <w:t>ASSESSMENT CRITERIA</w:t>
            </w:r>
          </w:p>
        </w:tc>
        <w:tc>
          <w:tcPr>
            <w:tcW w:w="540" w:type="dxa"/>
            <w:gridSpan w:val="2"/>
            <w:tcBorders>
              <w:top w:val="single" w:sz="4" w:space="0" w:color="auto"/>
              <w:bottom w:val="single" w:sz="6" w:space="0" w:color="auto"/>
              <w:right w:val="single" w:sz="6" w:space="0" w:color="auto"/>
            </w:tcBorders>
            <w:textDirection w:val="btLr"/>
          </w:tcPr>
          <w:p w14:paraId="40A9B2A4" w14:textId="77777777" w:rsidR="00972CA9" w:rsidRPr="00313008" w:rsidRDefault="00972CA9" w:rsidP="00AA2410">
            <w:pPr>
              <w:ind w:left="113" w:right="113"/>
              <w:rPr>
                <w:sz w:val="16"/>
                <w:szCs w:val="16"/>
              </w:rPr>
            </w:pPr>
            <w:r w:rsidRPr="2F154544">
              <w:rPr>
                <w:sz w:val="16"/>
                <w:szCs w:val="16"/>
              </w:rPr>
              <w:t>Learning</w:t>
            </w:r>
          </w:p>
          <w:p w14:paraId="493707D5" w14:textId="77777777" w:rsidR="00972CA9" w:rsidRPr="00313008" w:rsidRDefault="00972CA9" w:rsidP="00AA2410">
            <w:pPr>
              <w:ind w:left="113" w:right="113"/>
              <w:rPr>
                <w:sz w:val="16"/>
                <w:szCs w:val="16"/>
              </w:rPr>
            </w:pPr>
            <w:r w:rsidRPr="2F154544">
              <w:rPr>
                <w:sz w:val="16"/>
                <w:szCs w:val="16"/>
              </w:rPr>
              <w:t>Outcomes</w:t>
            </w:r>
          </w:p>
          <w:p w14:paraId="5F345071" w14:textId="77777777" w:rsidR="00972CA9" w:rsidRPr="00313008" w:rsidRDefault="00972CA9" w:rsidP="00AA2410">
            <w:pPr>
              <w:ind w:left="113" w:right="113"/>
              <w:rPr>
                <w:sz w:val="16"/>
                <w:szCs w:val="16"/>
              </w:rPr>
            </w:pPr>
          </w:p>
          <w:p w14:paraId="74FEE5A0" w14:textId="77777777" w:rsidR="00972CA9" w:rsidRPr="00313008" w:rsidRDefault="00972CA9" w:rsidP="00AA2410">
            <w:pPr>
              <w:pStyle w:val="Subtitle"/>
              <w:ind w:left="113" w:right="113"/>
              <w:rPr>
                <w:b/>
                <w:bCs/>
                <w:sz w:val="16"/>
                <w:szCs w:val="16"/>
                <w:u w:val="none"/>
              </w:rPr>
            </w:pPr>
          </w:p>
        </w:tc>
        <w:tc>
          <w:tcPr>
            <w:tcW w:w="8100" w:type="dxa"/>
            <w:gridSpan w:val="11"/>
            <w:tcBorders>
              <w:top w:val="single" w:sz="4" w:space="0" w:color="auto"/>
              <w:left w:val="single" w:sz="6" w:space="0" w:color="auto"/>
              <w:right w:val="thinThickLargeGap" w:sz="24" w:space="0" w:color="auto"/>
            </w:tcBorders>
            <w:vAlign w:val="center"/>
          </w:tcPr>
          <w:p w14:paraId="71BC1E83" w14:textId="77777777" w:rsidR="00972CA9" w:rsidRPr="00313008" w:rsidRDefault="00972CA9" w:rsidP="00AA2410">
            <w:pPr>
              <w:pStyle w:val="Subtitle"/>
              <w:rPr>
                <w:b/>
                <w:bCs/>
                <w:sz w:val="24"/>
                <w:szCs w:val="24"/>
                <w:u w:val="none"/>
              </w:rPr>
            </w:pPr>
            <w:r w:rsidRPr="2F154544">
              <w:rPr>
                <w:b/>
                <w:bCs/>
                <w:sz w:val="24"/>
                <w:szCs w:val="24"/>
                <w:u w:val="none"/>
              </w:rPr>
              <w:t>GRADE</w:t>
            </w:r>
          </w:p>
        </w:tc>
      </w:tr>
      <w:tr w:rsidR="00972CA9" w:rsidRPr="00313008" w14:paraId="74E9F0A7" w14:textId="77777777" w:rsidTr="00AA2410">
        <w:tc>
          <w:tcPr>
            <w:tcW w:w="2305" w:type="dxa"/>
            <w:tcBorders>
              <w:top w:val="single" w:sz="6" w:space="0" w:color="auto"/>
              <w:left w:val="thinThickLargeGap" w:sz="24" w:space="0" w:color="auto"/>
              <w:bottom w:val="single" w:sz="6" w:space="0" w:color="auto"/>
            </w:tcBorders>
          </w:tcPr>
          <w:p w14:paraId="5D32DA99" w14:textId="77777777" w:rsidR="00972CA9" w:rsidRPr="009B5330" w:rsidRDefault="00972CA9" w:rsidP="00AA2410">
            <w:pPr>
              <w:pStyle w:val="Subtitle"/>
              <w:jc w:val="left"/>
              <w:rPr>
                <w:sz w:val="18"/>
                <w:szCs w:val="18"/>
                <w:u w:val="none"/>
              </w:rPr>
            </w:pPr>
          </w:p>
        </w:tc>
        <w:tc>
          <w:tcPr>
            <w:tcW w:w="540" w:type="dxa"/>
            <w:gridSpan w:val="2"/>
            <w:tcBorders>
              <w:top w:val="single" w:sz="6" w:space="0" w:color="auto"/>
              <w:bottom w:val="single" w:sz="6" w:space="0" w:color="auto"/>
              <w:right w:val="single" w:sz="6" w:space="0" w:color="auto"/>
            </w:tcBorders>
          </w:tcPr>
          <w:p w14:paraId="02F90171" w14:textId="77777777" w:rsidR="00972CA9" w:rsidRPr="00313008" w:rsidRDefault="00972CA9" w:rsidP="00AA2410">
            <w:pPr>
              <w:pStyle w:val="Subtitle"/>
              <w:rPr>
                <w:b/>
                <w:bCs/>
                <w:sz w:val="18"/>
                <w:szCs w:val="18"/>
                <w:u w:val="none"/>
              </w:rPr>
            </w:pPr>
          </w:p>
        </w:tc>
        <w:tc>
          <w:tcPr>
            <w:tcW w:w="1092" w:type="dxa"/>
            <w:tcBorders>
              <w:left w:val="single" w:sz="6" w:space="0" w:color="auto"/>
              <w:right w:val="single" w:sz="6" w:space="0" w:color="auto"/>
            </w:tcBorders>
          </w:tcPr>
          <w:p w14:paraId="25B90812" w14:textId="77777777" w:rsidR="00972CA9" w:rsidRPr="003E3041" w:rsidRDefault="00972CA9" w:rsidP="00AA2410">
            <w:pPr>
              <w:pStyle w:val="Subtitle"/>
              <w:rPr>
                <w:b/>
                <w:bCs/>
                <w:sz w:val="16"/>
                <w:szCs w:val="16"/>
                <w:u w:val="none"/>
              </w:rPr>
            </w:pPr>
            <w:r w:rsidRPr="2F154544">
              <w:rPr>
                <w:b/>
                <w:bCs/>
                <w:sz w:val="16"/>
                <w:szCs w:val="16"/>
                <w:u w:val="none"/>
              </w:rPr>
              <w:t>Poor</w:t>
            </w:r>
          </w:p>
          <w:p w14:paraId="467760F9" w14:textId="77777777" w:rsidR="00972CA9" w:rsidRPr="003E3041" w:rsidRDefault="00972CA9" w:rsidP="00AA2410">
            <w:pPr>
              <w:pStyle w:val="Subtitle"/>
              <w:rPr>
                <w:sz w:val="16"/>
                <w:szCs w:val="16"/>
                <w:u w:val="none"/>
              </w:rPr>
            </w:pPr>
            <w:r w:rsidRPr="2F154544">
              <w:rPr>
                <w:b/>
                <w:bCs/>
                <w:sz w:val="16"/>
                <w:szCs w:val="16"/>
                <w:u w:val="none"/>
              </w:rPr>
              <w:t>0-25%</w:t>
            </w:r>
          </w:p>
        </w:tc>
        <w:tc>
          <w:tcPr>
            <w:tcW w:w="1093" w:type="dxa"/>
            <w:gridSpan w:val="2"/>
            <w:tcBorders>
              <w:left w:val="single" w:sz="6" w:space="0" w:color="auto"/>
              <w:right w:val="single" w:sz="6" w:space="0" w:color="auto"/>
            </w:tcBorders>
          </w:tcPr>
          <w:p w14:paraId="6CD01768" w14:textId="77777777" w:rsidR="00972CA9" w:rsidRPr="003E3041" w:rsidRDefault="00972CA9" w:rsidP="00AA2410">
            <w:pPr>
              <w:pStyle w:val="Subtitle"/>
              <w:rPr>
                <w:b/>
                <w:bCs/>
                <w:sz w:val="16"/>
                <w:szCs w:val="16"/>
                <w:u w:val="none"/>
              </w:rPr>
            </w:pPr>
            <w:r w:rsidRPr="2F154544">
              <w:rPr>
                <w:b/>
                <w:bCs/>
                <w:sz w:val="16"/>
                <w:szCs w:val="16"/>
                <w:u w:val="none"/>
              </w:rPr>
              <w:t>Unsatisfactory</w:t>
            </w:r>
          </w:p>
          <w:p w14:paraId="061EE0A7" w14:textId="77777777" w:rsidR="00972CA9" w:rsidRPr="003E3041" w:rsidRDefault="00972CA9" w:rsidP="00AA2410">
            <w:pPr>
              <w:pStyle w:val="Subtitle"/>
              <w:rPr>
                <w:b/>
                <w:bCs/>
                <w:sz w:val="16"/>
                <w:szCs w:val="16"/>
                <w:u w:val="none"/>
              </w:rPr>
            </w:pPr>
            <w:r w:rsidRPr="2F154544">
              <w:rPr>
                <w:b/>
                <w:bCs/>
                <w:sz w:val="16"/>
                <w:szCs w:val="16"/>
                <w:u w:val="none"/>
              </w:rPr>
              <w:t>26-39%</w:t>
            </w:r>
          </w:p>
        </w:tc>
        <w:tc>
          <w:tcPr>
            <w:tcW w:w="1093" w:type="dxa"/>
            <w:tcBorders>
              <w:left w:val="single" w:sz="6" w:space="0" w:color="auto"/>
              <w:right w:val="single" w:sz="6" w:space="0" w:color="auto"/>
            </w:tcBorders>
          </w:tcPr>
          <w:p w14:paraId="699D217C" w14:textId="77777777" w:rsidR="00972CA9" w:rsidRPr="003E3041" w:rsidRDefault="00972CA9" w:rsidP="00AA2410">
            <w:pPr>
              <w:pStyle w:val="Subtitle"/>
              <w:rPr>
                <w:b/>
                <w:bCs/>
                <w:sz w:val="16"/>
                <w:szCs w:val="16"/>
                <w:u w:val="none"/>
              </w:rPr>
            </w:pPr>
            <w:r w:rsidRPr="2F154544">
              <w:rPr>
                <w:b/>
                <w:bCs/>
                <w:sz w:val="16"/>
                <w:szCs w:val="16"/>
                <w:u w:val="none"/>
              </w:rPr>
              <w:t>Satisfactory</w:t>
            </w:r>
          </w:p>
          <w:p w14:paraId="4C1A8270" w14:textId="77777777" w:rsidR="00972CA9" w:rsidRPr="003E3041" w:rsidRDefault="00972CA9" w:rsidP="00AA2410">
            <w:pPr>
              <w:pStyle w:val="Subtitle"/>
              <w:rPr>
                <w:b/>
                <w:bCs/>
                <w:sz w:val="16"/>
                <w:szCs w:val="16"/>
                <w:u w:val="none"/>
              </w:rPr>
            </w:pPr>
            <w:r w:rsidRPr="2F154544">
              <w:rPr>
                <w:b/>
                <w:bCs/>
                <w:sz w:val="16"/>
                <w:szCs w:val="16"/>
                <w:u w:val="none"/>
              </w:rPr>
              <w:t>40 – 49%</w:t>
            </w:r>
          </w:p>
        </w:tc>
        <w:tc>
          <w:tcPr>
            <w:tcW w:w="1093" w:type="dxa"/>
            <w:tcBorders>
              <w:top w:val="single" w:sz="6" w:space="0" w:color="auto"/>
              <w:left w:val="single" w:sz="6" w:space="0" w:color="auto"/>
              <w:bottom w:val="single" w:sz="6" w:space="0" w:color="auto"/>
              <w:right w:val="single" w:sz="6" w:space="0" w:color="auto"/>
            </w:tcBorders>
          </w:tcPr>
          <w:p w14:paraId="300AEE36" w14:textId="77777777" w:rsidR="00972CA9" w:rsidRPr="003E3041" w:rsidRDefault="00972CA9" w:rsidP="00AA2410">
            <w:pPr>
              <w:pStyle w:val="Subtitle"/>
              <w:rPr>
                <w:b/>
                <w:bCs/>
                <w:sz w:val="16"/>
                <w:szCs w:val="16"/>
                <w:u w:val="none"/>
              </w:rPr>
            </w:pPr>
            <w:r w:rsidRPr="2F154544">
              <w:rPr>
                <w:b/>
                <w:bCs/>
                <w:sz w:val="16"/>
                <w:szCs w:val="16"/>
                <w:u w:val="none"/>
              </w:rPr>
              <w:t>Good</w:t>
            </w:r>
          </w:p>
          <w:p w14:paraId="2E615A32" w14:textId="77777777" w:rsidR="00972CA9" w:rsidRPr="003E3041" w:rsidRDefault="00972CA9" w:rsidP="00AA2410">
            <w:pPr>
              <w:pStyle w:val="Subtitle"/>
              <w:rPr>
                <w:b/>
                <w:bCs/>
                <w:sz w:val="16"/>
                <w:szCs w:val="16"/>
                <w:u w:val="none"/>
              </w:rPr>
            </w:pPr>
            <w:r w:rsidRPr="2F154544">
              <w:rPr>
                <w:b/>
                <w:bCs/>
                <w:sz w:val="16"/>
                <w:szCs w:val="16"/>
                <w:u w:val="none"/>
              </w:rPr>
              <w:t>50 – 59%</w:t>
            </w:r>
          </w:p>
        </w:tc>
        <w:tc>
          <w:tcPr>
            <w:tcW w:w="1093" w:type="dxa"/>
            <w:tcBorders>
              <w:top w:val="single" w:sz="6" w:space="0" w:color="auto"/>
              <w:left w:val="single" w:sz="6" w:space="0" w:color="auto"/>
              <w:bottom w:val="single" w:sz="6" w:space="0" w:color="auto"/>
              <w:right w:val="single" w:sz="6" w:space="0" w:color="auto"/>
            </w:tcBorders>
          </w:tcPr>
          <w:p w14:paraId="67CDFC10" w14:textId="77777777" w:rsidR="00972CA9" w:rsidRPr="003E3041" w:rsidRDefault="00972CA9" w:rsidP="00AA2410">
            <w:pPr>
              <w:pStyle w:val="Subtitle"/>
              <w:rPr>
                <w:b/>
                <w:bCs/>
                <w:sz w:val="16"/>
                <w:szCs w:val="16"/>
                <w:u w:val="none"/>
              </w:rPr>
            </w:pPr>
            <w:r w:rsidRPr="2F154544">
              <w:rPr>
                <w:b/>
                <w:bCs/>
                <w:sz w:val="16"/>
                <w:szCs w:val="16"/>
                <w:u w:val="none"/>
              </w:rPr>
              <w:t>Very Good</w:t>
            </w:r>
          </w:p>
          <w:p w14:paraId="644BF216" w14:textId="77777777" w:rsidR="00972CA9" w:rsidRPr="003E3041" w:rsidRDefault="00972CA9" w:rsidP="00AA2410">
            <w:pPr>
              <w:pStyle w:val="Subtitle"/>
              <w:rPr>
                <w:b/>
                <w:bCs/>
                <w:sz w:val="16"/>
                <w:szCs w:val="16"/>
                <w:u w:val="none"/>
              </w:rPr>
            </w:pPr>
            <w:r w:rsidRPr="2F154544">
              <w:rPr>
                <w:b/>
                <w:bCs/>
                <w:sz w:val="16"/>
                <w:szCs w:val="16"/>
                <w:u w:val="none"/>
              </w:rPr>
              <w:t>60 – 69%</w:t>
            </w:r>
          </w:p>
        </w:tc>
        <w:tc>
          <w:tcPr>
            <w:tcW w:w="1093" w:type="dxa"/>
            <w:gridSpan w:val="2"/>
            <w:tcBorders>
              <w:top w:val="single" w:sz="6" w:space="0" w:color="auto"/>
              <w:left w:val="single" w:sz="6" w:space="0" w:color="auto"/>
              <w:bottom w:val="single" w:sz="6" w:space="0" w:color="auto"/>
              <w:right w:val="single" w:sz="6" w:space="0" w:color="auto"/>
            </w:tcBorders>
          </w:tcPr>
          <w:p w14:paraId="509334FF" w14:textId="77777777" w:rsidR="00972CA9" w:rsidRPr="003E3041" w:rsidRDefault="00972CA9" w:rsidP="00AA2410">
            <w:pPr>
              <w:pStyle w:val="Subtitle"/>
              <w:rPr>
                <w:b/>
                <w:bCs/>
                <w:sz w:val="16"/>
                <w:szCs w:val="16"/>
                <w:u w:val="none"/>
              </w:rPr>
            </w:pPr>
            <w:r w:rsidRPr="2F154544">
              <w:rPr>
                <w:b/>
                <w:bCs/>
                <w:sz w:val="16"/>
                <w:szCs w:val="16"/>
                <w:u w:val="none"/>
              </w:rPr>
              <w:t>Excellent</w:t>
            </w:r>
          </w:p>
          <w:p w14:paraId="3A64EFE8" w14:textId="77777777" w:rsidR="00972CA9" w:rsidRPr="003E3041" w:rsidRDefault="00972CA9" w:rsidP="00AA2410">
            <w:pPr>
              <w:pStyle w:val="Subtitle"/>
              <w:rPr>
                <w:b/>
                <w:bCs/>
                <w:sz w:val="16"/>
                <w:szCs w:val="16"/>
                <w:u w:val="none"/>
              </w:rPr>
            </w:pPr>
            <w:r w:rsidRPr="2F154544">
              <w:rPr>
                <w:b/>
                <w:bCs/>
                <w:sz w:val="16"/>
                <w:szCs w:val="16"/>
                <w:u w:val="none"/>
              </w:rPr>
              <w:t>70 – 85%</w:t>
            </w:r>
          </w:p>
        </w:tc>
        <w:tc>
          <w:tcPr>
            <w:tcW w:w="1093" w:type="dxa"/>
            <w:gridSpan w:val="2"/>
            <w:tcBorders>
              <w:left w:val="single" w:sz="6" w:space="0" w:color="auto"/>
              <w:right w:val="single" w:sz="6" w:space="0" w:color="auto"/>
            </w:tcBorders>
          </w:tcPr>
          <w:p w14:paraId="4D5465E1" w14:textId="77777777" w:rsidR="00972CA9" w:rsidRDefault="00972CA9" w:rsidP="00AA2410">
            <w:pPr>
              <w:pStyle w:val="Subtitle"/>
              <w:rPr>
                <w:b/>
                <w:bCs/>
                <w:sz w:val="16"/>
                <w:szCs w:val="16"/>
                <w:u w:val="none"/>
              </w:rPr>
            </w:pPr>
            <w:r w:rsidRPr="2F154544">
              <w:rPr>
                <w:b/>
                <w:bCs/>
                <w:sz w:val="16"/>
                <w:szCs w:val="16"/>
                <w:u w:val="none"/>
              </w:rPr>
              <w:t>Exceptional</w:t>
            </w:r>
          </w:p>
          <w:p w14:paraId="39D55755" w14:textId="77777777" w:rsidR="00972CA9" w:rsidRPr="003E3041" w:rsidRDefault="00972CA9" w:rsidP="00AA2410">
            <w:pPr>
              <w:pStyle w:val="Subtitle"/>
              <w:rPr>
                <w:b/>
                <w:bCs/>
                <w:sz w:val="16"/>
                <w:szCs w:val="16"/>
                <w:u w:val="none"/>
              </w:rPr>
            </w:pPr>
            <w:r w:rsidRPr="2F154544">
              <w:rPr>
                <w:b/>
                <w:bCs/>
                <w:sz w:val="16"/>
                <w:szCs w:val="16"/>
                <w:u w:val="none"/>
              </w:rPr>
              <w:t>86– 100%</w:t>
            </w:r>
          </w:p>
        </w:tc>
        <w:tc>
          <w:tcPr>
            <w:tcW w:w="450" w:type="dxa"/>
            <w:tcBorders>
              <w:top w:val="single" w:sz="6" w:space="0" w:color="auto"/>
              <w:left w:val="single" w:sz="6" w:space="0" w:color="auto"/>
              <w:bottom w:val="single" w:sz="6" w:space="0" w:color="auto"/>
              <w:right w:val="thinThickLargeGap" w:sz="24" w:space="0" w:color="auto"/>
            </w:tcBorders>
          </w:tcPr>
          <w:p w14:paraId="4884359D" w14:textId="77777777" w:rsidR="00972CA9" w:rsidRPr="00313008" w:rsidRDefault="00972CA9" w:rsidP="00AA2410">
            <w:pPr>
              <w:pStyle w:val="Subtitle"/>
              <w:jc w:val="left"/>
              <w:rPr>
                <w:b/>
                <w:bCs/>
                <w:sz w:val="18"/>
                <w:szCs w:val="18"/>
                <w:u w:val="none"/>
              </w:rPr>
            </w:pPr>
          </w:p>
          <w:p w14:paraId="1309AACB" w14:textId="77777777" w:rsidR="00972CA9" w:rsidRPr="00313008" w:rsidRDefault="00972CA9" w:rsidP="00AA2410">
            <w:pPr>
              <w:pStyle w:val="Subtitle"/>
              <w:jc w:val="left"/>
              <w:rPr>
                <w:b/>
                <w:bCs/>
                <w:sz w:val="18"/>
                <w:szCs w:val="18"/>
                <w:u w:val="none"/>
              </w:rPr>
            </w:pPr>
            <w:r w:rsidRPr="2F154544">
              <w:rPr>
                <w:b/>
                <w:bCs/>
                <w:sz w:val="18"/>
                <w:szCs w:val="18"/>
                <w:u w:val="none"/>
              </w:rPr>
              <w:t xml:space="preserve">  %</w:t>
            </w:r>
          </w:p>
        </w:tc>
      </w:tr>
      <w:tr w:rsidR="00972CA9" w:rsidRPr="00313008" w14:paraId="2CD8FAF3" w14:textId="77777777" w:rsidTr="00AA2410">
        <w:tc>
          <w:tcPr>
            <w:tcW w:w="2305" w:type="dxa"/>
            <w:tcBorders>
              <w:top w:val="single" w:sz="6" w:space="0" w:color="auto"/>
              <w:left w:val="thinThickLargeGap" w:sz="24" w:space="0" w:color="auto"/>
              <w:bottom w:val="single" w:sz="6" w:space="0" w:color="auto"/>
            </w:tcBorders>
          </w:tcPr>
          <w:p w14:paraId="4DC23EBD" w14:textId="77777777" w:rsidR="00972CA9" w:rsidRPr="009B5330" w:rsidRDefault="00972CA9" w:rsidP="00AA2410">
            <w:pPr>
              <w:pStyle w:val="Subtitle"/>
              <w:jc w:val="left"/>
              <w:rPr>
                <w:sz w:val="18"/>
                <w:szCs w:val="18"/>
                <w:u w:val="none"/>
              </w:rPr>
            </w:pPr>
            <w:r w:rsidRPr="2F154544">
              <w:rPr>
                <w:sz w:val="18"/>
                <w:szCs w:val="18"/>
                <w:u w:val="none"/>
              </w:rPr>
              <w:t xml:space="preserve">Knowledge </w:t>
            </w:r>
            <w:r>
              <w:rPr>
                <w:sz w:val="18"/>
                <w:szCs w:val="18"/>
                <w:u w:val="none"/>
              </w:rPr>
              <w:t>and understanding of established</w:t>
            </w:r>
            <w:r w:rsidRPr="2F154544">
              <w:rPr>
                <w:sz w:val="18"/>
                <w:szCs w:val="18"/>
                <w:u w:val="none"/>
              </w:rPr>
              <w:t xml:space="preserve"> training methodologies</w:t>
            </w:r>
          </w:p>
        </w:tc>
        <w:tc>
          <w:tcPr>
            <w:tcW w:w="540" w:type="dxa"/>
            <w:gridSpan w:val="2"/>
            <w:tcBorders>
              <w:top w:val="single" w:sz="6" w:space="0" w:color="auto"/>
              <w:bottom w:val="single" w:sz="6" w:space="0" w:color="auto"/>
              <w:right w:val="single" w:sz="6" w:space="0" w:color="auto"/>
            </w:tcBorders>
          </w:tcPr>
          <w:p w14:paraId="2FEDAD1B" w14:textId="77777777" w:rsidR="00972CA9" w:rsidRPr="00313008" w:rsidRDefault="00972CA9" w:rsidP="00AA2410">
            <w:pPr>
              <w:pStyle w:val="Subtitle"/>
              <w:rPr>
                <w:b/>
                <w:bCs/>
                <w:sz w:val="18"/>
                <w:szCs w:val="18"/>
                <w:u w:val="none"/>
              </w:rPr>
            </w:pPr>
            <w:r w:rsidRPr="2F154544">
              <w:rPr>
                <w:b/>
                <w:bCs/>
                <w:sz w:val="18"/>
                <w:szCs w:val="18"/>
                <w:u w:val="none"/>
              </w:rPr>
              <w:t>1</w:t>
            </w:r>
          </w:p>
        </w:tc>
        <w:tc>
          <w:tcPr>
            <w:tcW w:w="1092" w:type="dxa"/>
            <w:tcBorders>
              <w:left w:val="single" w:sz="6" w:space="0" w:color="auto"/>
              <w:right w:val="single" w:sz="6" w:space="0" w:color="auto"/>
            </w:tcBorders>
          </w:tcPr>
          <w:p w14:paraId="4C16B37C" w14:textId="77777777" w:rsidR="00972CA9" w:rsidRPr="00313008" w:rsidRDefault="00972CA9" w:rsidP="00AA2410">
            <w:pPr>
              <w:pStyle w:val="Subtitle"/>
              <w:rPr>
                <w:sz w:val="18"/>
                <w:szCs w:val="18"/>
                <w:u w:val="none"/>
              </w:rPr>
            </w:pPr>
          </w:p>
        </w:tc>
        <w:tc>
          <w:tcPr>
            <w:tcW w:w="1093" w:type="dxa"/>
            <w:gridSpan w:val="2"/>
            <w:tcBorders>
              <w:left w:val="single" w:sz="6" w:space="0" w:color="auto"/>
              <w:right w:val="single" w:sz="6" w:space="0" w:color="auto"/>
            </w:tcBorders>
          </w:tcPr>
          <w:p w14:paraId="1DF06B40" w14:textId="77777777" w:rsidR="00972CA9" w:rsidRPr="00313008" w:rsidRDefault="00972CA9" w:rsidP="00AA2410">
            <w:pPr>
              <w:pStyle w:val="Subtitle"/>
              <w:rPr>
                <w:sz w:val="18"/>
                <w:szCs w:val="18"/>
                <w:u w:val="none"/>
              </w:rPr>
            </w:pPr>
          </w:p>
        </w:tc>
        <w:tc>
          <w:tcPr>
            <w:tcW w:w="1093" w:type="dxa"/>
            <w:tcBorders>
              <w:left w:val="single" w:sz="6" w:space="0" w:color="auto"/>
              <w:right w:val="single" w:sz="6" w:space="0" w:color="auto"/>
            </w:tcBorders>
          </w:tcPr>
          <w:p w14:paraId="2B4F2981" w14:textId="77777777" w:rsidR="00972CA9" w:rsidRPr="00313008" w:rsidRDefault="00972CA9" w:rsidP="00AA2410">
            <w:pPr>
              <w:pStyle w:val="Subtitle"/>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16F7F6A2" w14:textId="77777777" w:rsidR="00972CA9" w:rsidRPr="00313008" w:rsidRDefault="00972CA9" w:rsidP="00AA2410">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41BD643E" w14:textId="77777777" w:rsidR="00972CA9" w:rsidRPr="00313008" w:rsidRDefault="00972CA9" w:rsidP="00AA2410">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19BB6BA1" w14:textId="77777777" w:rsidR="00972CA9" w:rsidRPr="00313008" w:rsidRDefault="00972CA9" w:rsidP="00AA2410">
            <w:pPr>
              <w:pStyle w:val="Subtitle"/>
              <w:ind w:firstLine="281"/>
              <w:jc w:val="right"/>
              <w:rPr>
                <w:sz w:val="18"/>
                <w:szCs w:val="18"/>
                <w:u w:val="none"/>
              </w:rPr>
            </w:pPr>
          </w:p>
        </w:tc>
        <w:tc>
          <w:tcPr>
            <w:tcW w:w="1093" w:type="dxa"/>
            <w:gridSpan w:val="2"/>
            <w:tcBorders>
              <w:left w:val="single" w:sz="6" w:space="0" w:color="auto"/>
              <w:right w:val="single" w:sz="6" w:space="0" w:color="auto"/>
            </w:tcBorders>
          </w:tcPr>
          <w:p w14:paraId="461CAF71" w14:textId="77777777" w:rsidR="00972CA9" w:rsidRPr="00313008" w:rsidRDefault="00972CA9" w:rsidP="00AA2410">
            <w:pPr>
              <w:pStyle w:val="Subtitle"/>
              <w:rPr>
                <w:sz w:val="18"/>
                <w:szCs w:val="18"/>
                <w:u w:val="none"/>
              </w:rPr>
            </w:pPr>
          </w:p>
        </w:tc>
        <w:tc>
          <w:tcPr>
            <w:tcW w:w="450" w:type="dxa"/>
            <w:tcBorders>
              <w:top w:val="single" w:sz="6" w:space="0" w:color="auto"/>
              <w:left w:val="single" w:sz="6" w:space="0" w:color="auto"/>
              <w:bottom w:val="single" w:sz="6" w:space="0" w:color="auto"/>
              <w:right w:val="thinThickLargeGap" w:sz="24" w:space="0" w:color="auto"/>
            </w:tcBorders>
            <w:vAlign w:val="center"/>
          </w:tcPr>
          <w:p w14:paraId="5583657B" w14:textId="77777777" w:rsidR="00972CA9" w:rsidRPr="00313008" w:rsidRDefault="00972CA9" w:rsidP="00AA2410">
            <w:pPr>
              <w:pStyle w:val="Subtitle"/>
              <w:jc w:val="left"/>
              <w:rPr>
                <w:b/>
                <w:bCs/>
                <w:sz w:val="18"/>
                <w:szCs w:val="18"/>
                <w:u w:val="none"/>
              </w:rPr>
            </w:pPr>
            <w:r w:rsidRPr="2F154544">
              <w:rPr>
                <w:b/>
                <w:bCs/>
                <w:sz w:val="18"/>
                <w:szCs w:val="18"/>
                <w:u w:val="none"/>
              </w:rPr>
              <w:t>20</w:t>
            </w:r>
          </w:p>
        </w:tc>
      </w:tr>
      <w:tr w:rsidR="00972CA9" w:rsidRPr="00313008" w14:paraId="14F767D8" w14:textId="77777777" w:rsidTr="00AA2410">
        <w:tc>
          <w:tcPr>
            <w:tcW w:w="2305" w:type="dxa"/>
            <w:tcBorders>
              <w:top w:val="single" w:sz="6" w:space="0" w:color="auto"/>
              <w:left w:val="thinThickLargeGap" w:sz="24" w:space="0" w:color="auto"/>
              <w:bottom w:val="single" w:sz="6" w:space="0" w:color="auto"/>
            </w:tcBorders>
            <w:vAlign w:val="center"/>
          </w:tcPr>
          <w:p w14:paraId="1B1FF8E6" w14:textId="77777777" w:rsidR="00972CA9" w:rsidRPr="009B5330" w:rsidRDefault="00972CA9" w:rsidP="00AA2410">
            <w:pPr>
              <w:pStyle w:val="Subtitle"/>
              <w:jc w:val="left"/>
              <w:rPr>
                <w:sz w:val="18"/>
                <w:szCs w:val="18"/>
                <w:u w:val="none"/>
              </w:rPr>
            </w:pPr>
            <w:r w:rsidRPr="2F154544">
              <w:rPr>
                <w:sz w:val="18"/>
                <w:szCs w:val="18"/>
                <w:u w:val="none"/>
              </w:rPr>
              <w:t>Knowledge and understanding of chosen advanced methodology</w:t>
            </w:r>
          </w:p>
        </w:tc>
        <w:tc>
          <w:tcPr>
            <w:tcW w:w="540" w:type="dxa"/>
            <w:gridSpan w:val="2"/>
            <w:tcBorders>
              <w:top w:val="single" w:sz="6" w:space="0" w:color="auto"/>
              <w:bottom w:val="single" w:sz="6" w:space="0" w:color="auto"/>
              <w:right w:val="single" w:sz="6" w:space="0" w:color="auto"/>
            </w:tcBorders>
          </w:tcPr>
          <w:p w14:paraId="349C4102" w14:textId="77777777" w:rsidR="00972CA9" w:rsidRDefault="00972CA9" w:rsidP="00AA2410">
            <w:pPr>
              <w:pStyle w:val="Subtitle"/>
              <w:rPr>
                <w:b/>
                <w:bCs/>
                <w:sz w:val="18"/>
                <w:szCs w:val="18"/>
                <w:u w:val="none"/>
              </w:rPr>
            </w:pPr>
            <w:r w:rsidRPr="2F154544">
              <w:rPr>
                <w:b/>
                <w:bCs/>
                <w:sz w:val="18"/>
                <w:szCs w:val="18"/>
                <w:u w:val="none"/>
              </w:rPr>
              <w:t>1</w:t>
            </w:r>
          </w:p>
          <w:p w14:paraId="6976BF11" w14:textId="77777777" w:rsidR="00972CA9" w:rsidRPr="00313008" w:rsidRDefault="00972CA9" w:rsidP="00AA2410">
            <w:pPr>
              <w:pStyle w:val="Subtitle"/>
              <w:rPr>
                <w:b/>
                <w:bCs/>
                <w:sz w:val="18"/>
                <w:szCs w:val="18"/>
                <w:u w:val="none"/>
              </w:rPr>
            </w:pPr>
          </w:p>
        </w:tc>
        <w:tc>
          <w:tcPr>
            <w:tcW w:w="1092" w:type="dxa"/>
            <w:tcBorders>
              <w:left w:val="single" w:sz="6" w:space="0" w:color="auto"/>
              <w:right w:val="single" w:sz="6" w:space="0" w:color="auto"/>
            </w:tcBorders>
          </w:tcPr>
          <w:p w14:paraId="0B8CEB1C" w14:textId="77777777" w:rsidR="00972CA9" w:rsidRPr="00313008" w:rsidRDefault="00972CA9" w:rsidP="00AA2410">
            <w:pPr>
              <w:pStyle w:val="Subtitle"/>
              <w:rPr>
                <w:sz w:val="18"/>
                <w:szCs w:val="18"/>
                <w:u w:val="none"/>
              </w:rPr>
            </w:pPr>
          </w:p>
        </w:tc>
        <w:tc>
          <w:tcPr>
            <w:tcW w:w="1093" w:type="dxa"/>
            <w:gridSpan w:val="2"/>
            <w:tcBorders>
              <w:left w:val="single" w:sz="6" w:space="0" w:color="auto"/>
              <w:right w:val="single" w:sz="6" w:space="0" w:color="auto"/>
            </w:tcBorders>
          </w:tcPr>
          <w:p w14:paraId="38245548" w14:textId="77777777" w:rsidR="00972CA9" w:rsidRPr="00313008" w:rsidRDefault="00972CA9" w:rsidP="00AA2410">
            <w:pPr>
              <w:pStyle w:val="Subtitle"/>
              <w:rPr>
                <w:sz w:val="18"/>
                <w:szCs w:val="18"/>
                <w:u w:val="none"/>
              </w:rPr>
            </w:pPr>
          </w:p>
        </w:tc>
        <w:tc>
          <w:tcPr>
            <w:tcW w:w="1093" w:type="dxa"/>
            <w:tcBorders>
              <w:left w:val="single" w:sz="6" w:space="0" w:color="auto"/>
              <w:right w:val="single" w:sz="6" w:space="0" w:color="auto"/>
            </w:tcBorders>
          </w:tcPr>
          <w:p w14:paraId="64E88944" w14:textId="77777777" w:rsidR="00972CA9" w:rsidRPr="00313008" w:rsidRDefault="00972CA9" w:rsidP="00AA2410">
            <w:pPr>
              <w:pStyle w:val="Subtitle"/>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47E6D4F0" w14:textId="77777777" w:rsidR="00972CA9" w:rsidRPr="00313008" w:rsidRDefault="00972CA9" w:rsidP="00AA2410">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7D83CFDA" w14:textId="77777777" w:rsidR="00972CA9" w:rsidRPr="00313008" w:rsidRDefault="00972CA9" w:rsidP="00AA2410">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44C9E823" w14:textId="77777777" w:rsidR="00972CA9" w:rsidRPr="00313008" w:rsidRDefault="00972CA9" w:rsidP="00AA2410">
            <w:pPr>
              <w:pStyle w:val="Subtitle"/>
              <w:ind w:firstLine="281"/>
              <w:jc w:val="right"/>
              <w:rPr>
                <w:sz w:val="18"/>
                <w:szCs w:val="18"/>
                <w:u w:val="none"/>
              </w:rPr>
            </w:pPr>
          </w:p>
        </w:tc>
        <w:tc>
          <w:tcPr>
            <w:tcW w:w="1093" w:type="dxa"/>
            <w:gridSpan w:val="2"/>
            <w:tcBorders>
              <w:left w:val="single" w:sz="6" w:space="0" w:color="auto"/>
              <w:right w:val="single" w:sz="6" w:space="0" w:color="auto"/>
            </w:tcBorders>
          </w:tcPr>
          <w:p w14:paraId="10DB6FFE" w14:textId="77777777" w:rsidR="00972CA9" w:rsidRPr="00313008" w:rsidRDefault="00972CA9" w:rsidP="00AA2410">
            <w:pPr>
              <w:pStyle w:val="Subtitle"/>
              <w:rPr>
                <w:sz w:val="18"/>
                <w:szCs w:val="18"/>
                <w:u w:val="none"/>
              </w:rPr>
            </w:pPr>
          </w:p>
        </w:tc>
        <w:tc>
          <w:tcPr>
            <w:tcW w:w="450" w:type="dxa"/>
            <w:tcBorders>
              <w:top w:val="single" w:sz="6" w:space="0" w:color="auto"/>
              <w:left w:val="single" w:sz="6" w:space="0" w:color="auto"/>
              <w:bottom w:val="single" w:sz="6" w:space="0" w:color="auto"/>
              <w:right w:val="thinThickLargeGap" w:sz="24" w:space="0" w:color="auto"/>
            </w:tcBorders>
            <w:vAlign w:val="center"/>
          </w:tcPr>
          <w:p w14:paraId="4D641E9E" w14:textId="77777777" w:rsidR="00972CA9" w:rsidRDefault="00972CA9" w:rsidP="00AA2410">
            <w:pPr>
              <w:pStyle w:val="Subtitle"/>
              <w:jc w:val="left"/>
              <w:rPr>
                <w:b/>
                <w:bCs/>
                <w:sz w:val="18"/>
                <w:szCs w:val="18"/>
                <w:u w:val="none"/>
              </w:rPr>
            </w:pPr>
            <w:r w:rsidRPr="2F154544">
              <w:rPr>
                <w:b/>
                <w:bCs/>
                <w:sz w:val="18"/>
                <w:szCs w:val="18"/>
                <w:u w:val="none"/>
              </w:rPr>
              <w:t>35</w:t>
            </w:r>
          </w:p>
        </w:tc>
      </w:tr>
      <w:tr w:rsidR="00972CA9" w:rsidRPr="00313008" w14:paraId="30D29A9D" w14:textId="77777777" w:rsidTr="00AA2410">
        <w:tc>
          <w:tcPr>
            <w:tcW w:w="2305" w:type="dxa"/>
            <w:tcBorders>
              <w:top w:val="single" w:sz="6" w:space="0" w:color="auto"/>
              <w:left w:val="thinThickLargeGap" w:sz="24" w:space="0" w:color="auto"/>
              <w:bottom w:val="single" w:sz="6" w:space="0" w:color="auto"/>
            </w:tcBorders>
          </w:tcPr>
          <w:p w14:paraId="72579824" w14:textId="77777777" w:rsidR="00972CA9" w:rsidRPr="009B5330" w:rsidRDefault="00972CA9" w:rsidP="00AA2410">
            <w:pPr>
              <w:pStyle w:val="Subtitle"/>
              <w:jc w:val="left"/>
              <w:rPr>
                <w:sz w:val="18"/>
                <w:szCs w:val="18"/>
                <w:u w:val="none"/>
              </w:rPr>
            </w:pPr>
            <w:r w:rsidRPr="2F154544">
              <w:rPr>
                <w:sz w:val="18"/>
                <w:szCs w:val="18"/>
                <w:u w:val="none"/>
              </w:rPr>
              <w:t>Critical evaluation using high quality research.</w:t>
            </w:r>
          </w:p>
        </w:tc>
        <w:tc>
          <w:tcPr>
            <w:tcW w:w="540" w:type="dxa"/>
            <w:gridSpan w:val="2"/>
            <w:tcBorders>
              <w:top w:val="single" w:sz="6" w:space="0" w:color="auto"/>
              <w:bottom w:val="single" w:sz="6" w:space="0" w:color="auto"/>
              <w:right w:val="single" w:sz="6" w:space="0" w:color="auto"/>
            </w:tcBorders>
          </w:tcPr>
          <w:p w14:paraId="257492A4" w14:textId="77777777" w:rsidR="00972CA9" w:rsidRPr="00313008" w:rsidRDefault="00972CA9" w:rsidP="00AA2410">
            <w:pPr>
              <w:pStyle w:val="Subtitle"/>
              <w:rPr>
                <w:b/>
                <w:bCs/>
                <w:sz w:val="18"/>
                <w:szCs w:val="18"/>
                <w:u w:val="none"/>
              </w:rPr>
            </w:pPr>
            <w:r w:rsidRPr="2F154544">
              <w:rPr>
                <w:b/>
                <w:bCs/>
                <w:sz w:val="18"/>
                <w:szCs w:val="18"/>
                <w:u w:val="none"/>
              </w:rPr>
              <w:t>1</w:t>
            </w:r>
          </w:p>
        </w:tc>
        <w:tc>
          <w:tcPr>
            <w:tcW w:w="1092" w:type="dxa"/>
            <w:tcBorders>
              <w:left w:val="single" w:sz="6" w:space="0" w:color="auto"/>
              <w:right w:val="single" w:sz="6" w:space="0" w:color="auto"/>
            </w:tcBorders>
          </w:tcPr>
          <w:p w14:paraId="042A7745" w14:textId="77777777" w:rsidR="00972CA9" w:rsidRPr="00313008" w:rsidRDefault="00972CA9" w:rsidP="00AA2410">
            <w:pPr>
              <w:pStyle w:val="Subtitle"/>
              <w:rPr>
                <w:sz w:val="18"/>
                <w:szCs w:val="18"/>
                <w:u w:val="none"/>
              </w:rPr>
            </w:pPr>
          </w:p>
        </w:tc>
        <w:tc>
          <w:tcPr>
            <w:tcW w:w="1093" w:type="dxa"/>
            <w:gridSpan w:val="2"/>
            <w:tcBorders>
              <w:left w:val="single" w:sz="6" w:space="0" w:color="auto"/>
              <w:right w:val="single" w:sz="6" w:space="0" w:color="auto"/>
            </w:tcBorders>
          </w:tcPr>
          <w:p w14:paraId="6C2E55CD" w14:textId="77777777" w:rsidR="00972CA9" w:rsidRPr="00313008" w:rsidRDefault="00972CA9" w:rsidP="00AA2410">
            <w:pPr>
              <w:pStyle w:val="Subtitle"/>
              <w:rPr>
                <w:sz w:val="18"/>
                <w:szCs w:val="18"/>
                <w:u w:val="none"/>
              </w:rPr>
            </w:pPr>
          </w:p>
        </w:tc>
        <w:tc>
          <w:tcPr>
            <w:tcW w:w="1093" w:type="dxa"/>
            <w:tcBorders>
              <w:left w:val="single" w:sz="6" w:space="0" w:color="auto"/>
              <w:right w:val="single" w:sz="6" w:space="0" w:color="auto"/>
            </w:tcBorders>
          </w:tcPr>
          <w:p w14:paraId="489E7B1B" w14:textId="77777777" w:rsidR="00972CA9" w:rsidRPr="00313008" w:rsidRDefault="00972CA9" w:rsidP="00AA2410">
            <w:pPr>
              <w:pStyle w:val="Subtitle"/>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02E5885D" w14:textId="77777777" w:rsidR="00972CA9" w:rsidRPr="00313008" w:rsidRDefault="00972CA9" w:rsidP="00AA2410">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3AAD0B30" w14:textId="77777777" w:rsidR="00972CA9" w:rsidRPr="00313008" w:rsidRDefault="00972CA9" w:rsidP="00AA2410">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1B92FB25" w14:textId="77777777" w:rsidR="00972CA9" w:rsidRPr="00313008" w:rsidRDefault="00972CA9" w:rsidP="00AA2410">
            <w:pPr>
              <w:pStyle w:val="Subtitle"/>
              <w:ind w:firstLine="281"/>
              <w:jc w:val="right"/>
              <w:rPr>
                <w:sz w:val="18"/>
                <w:szCs w:val="18"/>
                <w:u w:val="none"/>
              </w:rPr>
            </w:pPr>
          </w:p>
        </w:tc>
        <w:tc>
          <w:tcPr>
            <w:tcW w:w="1093" w:type="dxa"/>
            <w:gridSpan w:val="2"/>
            <w:tcBorders>
              <w:left w:val="single" w:sz="6" w:space="0" w:color="auto"/>
              <w:right w:val="single" w:sz="6" w:space="0" w:color="auto"/>
            </w:tcBorders>
          </w:tcPr>
          <w:p w14:paraId="70B98897" w14:textId="77777777" w:rsidR="00972CA9" w:rsidRPr="00313008" w:rsidRDefault="00972CA9" w:rsidP="00AA2410">
            <w:pPr>
              <w:pStyle w:val="Subtitle"/>
              <w:rPr>
                <w:sz w:val="18"/>
                <w:szCs w:val="18"/>
                <w:u w:val="none"/>
              </w:rPr>
            </w:pPr>
          </w:p>
        </w:tc>
        <w:tc>
          <w:tcPr>
            <w:tcW w:w="450" w:type="dxa"/>
            <w:tcBorders>
              <w:top w:val="single" w:sz="6" w:space="0" w:color="auto"/>
              <w:left w:val="single" w:sz="6" w:space="0" w:color="auto"/>
              <w:bottom w:val="single" w:sz="6" w:space="0" w:color="auto"/>
              <w:right w:val="thinThickLargeGap" w:sz="24" w:space="0" w:color="auto"/>
            </w:tcBorders>
            <w:vAlign w:val="center"/>
          </w:tcPr>
          <w:p w14:paraId="18B9F401" w14:textId="77777777" w:rsidR="00972CA9" w:rsidRDefault="00972CA9" w:rsidP="00AA2410">
            <w:pPr>
              <w:pStyle w:val="Subtitle"/>
              <w:jc w:val="left"/>
              <w:rPr>
                <w:b/>
                <w:bCs/>
                <w:sz w:val="18"/>
                <w:szCs w:val="18"/>
                <w:u w:val="none"/>
              </w:rPr>
            </w:pPr>
            <w:r w:rsidRPr="2F154544">
              <w:rPr>
                <w:b/>
                <w:bCs/>
                <w:sz w:val="18"/>
                <w:szCs w:val="18"/>
                <w:u w:val="none"/>
              </w:rPr>
              <w:t>35</w:t>
            </w:r>
          </w:p>
        </w:tc>
      </w:tr>
      <w:tr w:rsidR="00972CA9" w:rsidRPr="00313008" w14:paraId="3EB39C52" w14:textId="77777777" w:rsidTr="00AA2410">
        <w:tc>
          <w:tcPr>
            <w:tcW w:w="2305" w:type="dxa"/>
            <w:tcBorders>
              <w:top w:val="single" w:sz="6" w:space="0" w:color="auto"/>
              <w:left w:val="thinThickLargeGap" w:sz="24" w:space="0" w:color="auto"/>
              <w:bottom w:val="single" w:sz="6" w:space="0" w:color="auto"/>
            </w:tcBorders>
          </w:tcPr>
          <w:p w14:paraId="1A82411E" w14:textId="77777777" w:rsidR="00972CA9" w:rsidRDefault="00972CA9" w:rsidP="00AA2410">
            <w:pPr>
              <w:pStyle w:val="Subtitle"/>
              <w:ind w:left="-15"/>
              <w:jc w:val="left"/>
              <w:rPr>
                <w:sz w:val="18"/>
                <w:szCs w:val="18"/>
                <w:u w:val="none"/>
              </w:rPr>
            </w:pPr>
            <w:r w:rsidRPr="2F154544">
              <w:rPr>
                <w:sz w:val="18"/>
                <w:szCs w:val="18"/>
                <w:u w:val="none"/>
              </w:rPr>
              <w:t>Academic writing and referencing</w:t>
            </w:r>
          </w:p>
        </w:tc>
        <w:tc>
          <w:tcPr>
            <w:tcW w:w="540" w:type="dxa"/>
            <w:gridSpan w:val="2"/>
            <w:tcBorders>
              <w:top w:val="single" w:sz="6" w:space="0" w:color="auto"/>
              <w:bottom w:val="single" w:sz="6" w:space="0" w:color="auto"/>
              <w:right w:val="single" w:sz="6" w:space="0" w:color="auto"/>
            </w:tcBorders>
          </w:tcPr>
          <w:p w14:paraId="1208EBB3" w14:textId="77777777" w:rsidR="00972CA9" w:rsidRDefault="00972CA9" w:rsidP="00AA2410">
            <w:pPr>
              <w:pStyle w:val="Subtitle"/>
              <w:rPr>
                <w:b/>
                <w:bCs/>
                <w:sz w:val="18"/>
                <w:szCs w:val="18"/>
                <w:u w:val="none"/>
              </w:rPr>
            </w:pPr>
          </w:p>
        </w:tc>
        <w:tc>
          <w:tcPr>
            <w:tcW w:w="1092" w:type="dxa"/>
            <w:tcBorders>
              <w:left w:val="single" w:sz="6" w:space="0" w:color="auto"/>
              <w:right w:val="single" w:sz="6" w:space="0" w:color="auto"/>
            </w:tcBorders>
          </w:tcPr>
          <w:p w14:paraId="7B46F6A9" w14:textId="77777777" w:rsidR="00972CA9" w:rsidRPr="00313008" w:rsidRDefault="00972CA9" w:rsidP="00AA2410">
            <w:pPr>
              <w:pStyle w:val="Subtitle"/>
              <w:rPr>
                <w:sz w:val="18"/>
                <w:szCs w:val="18"/>
                <w:u w:val="none"/>
              </w:rPr>
            </w:pPr>
          </w:p>
        </w:tc>
        <w:tc>
          <w:tcPr>
            <w:tcW w:w="1093" w:type="dxa"/>
            <w:gridSpan w:val="2"/>
            <w:tcBorders>
              <w:left w:val="single" w:sz="6" w:space="0" w:color="auto"/>
              <w:right w:val="single" w:sz="6" w:space="0" w:color="auto"/>
            </w:tcBorders>
          </w:tcPr>
          <w:p w14:paraId="6C7199EB" w14:textId="77777777" w:rsidR="00972CA9" w:rsidRPr="00313008" w:rsidRDefault="00972CA9" w:rsidP="00AA2410">
            <w:pPr>
              <w:pStyle w:val="Subtitle"/>
              <w:rPr>
                <w:sz w:val="18"/>
                <w:szCs w:val="18"/>
                <w:u w:val="none"/>
              </w:rPr>
            </w:pPr>
          </w:p>
        </w:tc>
        <w:tc>
          <w:tcPr>
            <w:tcW w:w="1093" w:type="dxa"/>
            <w:tcBorders>
              <w:left w:val="single" w:sz="6" w:space="0" w:color="auto"/>
              <w:right w:val="single" w:sz="6" w:space="0" w:color="auto"/>
            </w:tcBorders>
          </w:tcPr>
          <w:p w14:paraId="5D2AB532" w14:textId="77777777" w:rsidR="00972CA9" w:rsidRPr="00313008" w:rsidRDefault="00972CA9" w:rsidP="00AA2410">
            <w:pPr>
              <w:pStyle w:val="Subtitle"/>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4A761D80" w14:textId="77777777" w:rsidR="00972CA9" w:rsidRPr="00313008" w:rsidRDefault="00972CA9" w:rsidP="00AA2410">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30568547" w14:textId="77777777" w:rsidR="00972CA9" w:rsidRPr="00313008" w:rsidRDefault="00972CA9" w:rsidP="00AA2410">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0243BD1A" w14:textId="77777777" w:rsidR="00972CA9" w:rsidRPr="00313008" w:rsidRDefault="00972CA9" w:rsidP="00AA2410">
            <w:pPr>
              <w:pStyle w:val="Subtitle"/>
              <w:ind w:firstLine="281"/>
              <w:jc w:val="right"/>
              <w:rPr>
                <w:sz w:val="18"/>
                <w:szCs w:val="18"/>
                <w:u w:val="none"/>
              </w:rPr>
            </w:pPr>
          </w:p>
        </w:tc>
        <w:tc>
          <w:tcPr>
            <w:tcW w:w="1093" w:type="dxa"/>
            <w:gridSpan w:val="2"/>
            <w:tcBorders>
              <w:left w:val="single" w:sz="6" w:space="0" w:color="auto"/>
              <w:right w:val="single" w:sz="6" w:space="0" w:color="auto"/>
            </w:tcBorders>
          </w:tcPr>
          <w:p w14:paraId="7BBA4CC8" w14:textId="77777777" w:rsidR="00972CA9" w:rsidRPr="00313008" w:rsidRDefault="00972CA9" w:rsidP="00AA2410">
            <w:pPr>
              <w:pStyle w:val="Subtitle"/>
              <w:rPr>
                <w:sz w:val="18"/>
                <w:szCs w:val="18"/>
                <w:u w:val="none"/>
              </w:rPr>
            </w:pPr>
          </w:p>
        </w:tc>
        <w:tc>
          <w:tcPr>
            <w:tcW w:w="450" w:type="dxa"/>
            <w:tcBorders>
              <w:top w:val="single" w:sz="6" w:space="0" w:color="auto"/>
              <w:left w:val="single" w:sz="6" w:space="0" w:color="auto"/>
              <w:bottom w:val="single" w:sz="6" w:space="0" w:color="auto"/>
              <w:right w:val="thinThickLargeGap" w:sz="24" w:space="0" w:color="auto"/>
            </w:tcBorders>
            <w:vAlign w:val="center"/>
          </w:tcPr>
          <w:p w14:paraId="352099A8" w14:textId="77777777" w:rsidR="00972CA9" w:rsidRDefault="00972CA9" w:rsidP="00AA2410">
            <w:pPr>
              <w:pStyle w:val="Subtitle"/>
              <w:jc w:val="left"/>
              <w:rPr>
                <w:b/>
                <w:bCs/>
                <w:sz w:val="18"/>
                <w:szCs w:val="18"/>
                <w:u w:val="none"/>
              </w:rPr>
            </w:pPr>
            <w:r w:rsidRPr="2F154544">
              <w:rPr>
                <w:b/>
                <w:bCs/>
                <w:sz w:val="18"/>
                <w:szCs w:val="18"/>
                <w:u w:val="none"/>
              </w:rPr>
              <w:t>10</w:t>
            </w:r>
          </w:p>
        </w:tc>
      </w:tr>
      <w:tr w:rsidR="00972CA9" w:rsidRPr="00313008" w14:paraId="620C602C" w14:textId="77777777" w:rsidTr="00AA2410">
        <w:trPr>
          <w:cantSplit/>
          <w:trHeight w:val="282"/>
        </w:trPr>
        <w:tc>
          <w:tcPr>
            <w:tcW w:w="10225" w:type="dxa"/>
            <w:gridSpan w:val="12"/>
            <w:tcBorders>
              <w:left w:val="thinThickLargeGap" w:sz="24" w:space="0" w:color="auto"/>
              <w:right w:val="single" w:sz="4" w:space="0" w:color="auto"/>
            </w:tcBorders>
          </w:tcPr>
          <w:p w14:paraId="0B80CAE9" w14:textId="77777777" w:rsidR="00972CA9" w:rsidRPr="009A081E" w:rsidRDefault="00972CA9" w:rsidP="00AA2410">
            <w:pPr>
              <w:pStyle w:val="Subtitle"/>
              <w:jc w:val="left"/>
              <w:rPr>
                <w:b/>
                <w:bCs/>
                <w:sz w:val="24"/>
                <w:szCs w:val="24"/>
                <w:u w:val="none"/>
              </w:rPr>
            </w:pPr>
            <w:r w:rsidRPr="2F154544">
              <w:rPr>
                <w:sz w:val="18"/>
                <w:szCs w:val="18"/>
                <w:u w:val="none"/>
              </w:rPr>
              <w:t xml:space="preserve">It is expected that students will present work that is proof read and follows the School </w:t>
            </w:r>
            <w:r w:rsidRPr="2F154544">
              <w:rPr>
                <w:b/>
                <w:bCs/>
                <w:sz w:val="18"/>
                <w:szCs w:val="18"/>
                <w:u w:val="none"/>
              </w:rPr>
              <w:t>Reference Guide</w:t>
            </w:r>
            <w:r w:rsidRPr="2F154544">
              <w:rPr>
                <w:sz w:val="18"/>
                <w:szCs w:val="18"/>
                <w:u w:val="none"/>
              </w:rPr>
              <w:t xml:space="preserve"> and </w:t>
            </w:r>
            <w:r w:rsidRPr="2F154544">
              <w:rPr>
                <w:b/>
                <w:bCs/>
                <w:sz w:val="18"/>
                <w:szCs w:val="18"/>
                <w:u w:val="none"/>
              </w:rPr>
              <w:t>Assessment Checklist.</w:t>
            </w:r>
            <w:r w:rsidRPr="2F154544">
              <w:rPr>
                <w:sz w:val="18"/>
                <w:szCs w:val="18"/>
                <w:u w:val="none"/>
              </w:rPr>
              <w:t xml:space="preserve"> </w:t>
            </w:r>
            <w:proofErr w:type="gramStart"/>
            <w:r w:rsidRPr="2F154544">
              <w:rPr>
                <w:sz w:val="18"/>
                <w:szCs w:val="18"/>
                <w:u w:val="none"/>
              </w:rPr>
              <w:t>Therefore</w:t>
            </w:r>
            <w:proofErr w:type="gramEnd"/>
            <w:r w:rsidRPr="2F154544">
              <w:rPr>
                <w:sz w:val="18"/>
                <w:szCs w:val="18"/>
                <w:u w:val="none"/>
              </w:rPr>
              <w:t xml:space="preserve"> a range of 0 – 10 marks will be deducted for non-completion of any of the points on the </w:t>
            </w:r>
            <w:r w:rsidRPr="2F154544">
              <w:rPr>
                <w:b/>
                <w:bCs/>
                <w:sz w:val="18"/>
                <w:szCs w:val="18"/>
                <w:u w:val="none"/>
              </w:rPr>
              <w:t>checklist below</w:t>
            </w:r>
            <w:r w:rsidRPr="2F154544">
              <w:rPr>
                <w:sz w:val="18"/>
                <w:szCs w:val="18"/>
                <w:u w:val="none"/>
              </w:rPr>
              <w:t>.</w:t>
            </w:r>
          </w:p>
        </w:tc>
        <w:tc>
          <w:tcPr>
            <w:tcW w:w="720" w:type="dxa"/>
            <w:gridSpan w:val="2"/>
            <w:tcBorders>
              <w:left w:val="single" w:sz="4" w:space="0" w:color="auto"/>
              <w:right w:val="thinThickLargeGap" w:sz="24" w:space="0" w:color="auto"/>
            </w:tcBorders>
          </w:tcPr>
          <w:p w14:paraId="66F50D4E" w14:textId="77777777" w:rsidR="00972CA9" w:rsidRPr="00313008" w:rsidRDefault="00972CA9" w:rsidP="00AA2410">
            <w:pPr>
              <w:pStyle w:val="Subtitle"/>
              <w:jc w:val="left"/>
              <w:rPr>
                <w:b/>
                <w:bCs/>
                <w:sz w:val="24"/>
                <w:szCs w:val="24"/>
                <w:u w:val="none"/>
              </w:rPr>
            </w:pPr>
          </w:p>
        </w:tc>
      </w:tr>
      <w:tr w:rsidR="00972CA9" w:rsidRPr="00313008" w14:paraId="4B59F1F3" w14:textId="77777777" w:rsidTr="00AA2410">
        <w:trPr>
          <w:cantSplit/>
          <w:trHeight w:val="2477"/>
        </w:trPr>
        <w:tc>
          <w:tcPr>
            <w:tcW w:w="10945" w:type="dxa"/>
            <w:gridSpan w:val="14"/>
            <w:tcBorders>
              <w:left w:val="thinThickLargeGap" w:sz="24" w:space="0" w:color="auto"/>
              <w:right w:val="thinThickLargeGap" w:sz="24" w:space="0" w:color="auto"/>
            </w:tcBorders>
          </w:tcPr>
          <w:p w14:paraId="0FD254F9" w14:textId="77777777" w:rsidR="00972CA9" w:rsidRPr="00313008" w:rsidRDefault="00972CA9" w:rsidP="00AA2410">
            <w:pPr>
              <w:pStyle w:val="Subtitle"/>
              <w:jc w:val="left"/>
              <w:rPr>
                <w:b/>
                <w:bCs/>
                <w:sz w:val="24"/>
                <w:szCs w:val="24"/>
                <w:u w:val="none"/>
              </w:rPr>
            </w:pPr>
            <w:r w:rsidRPr="2F154544">
              <w:rPr>
                <w:b/>
                <w:bCs/>
                <w:sz w:val="24"/>
                <w:szCs w:val="24"/>
                <w:u w:val="none"/>
              </w:rPr>
              <w:t>TUTOR COMMENTS:</w:t>
            </w:r>
          </w:p>
          <w:p w14:paraId="131297E5" w14:textId="77777777" w:rsidR="00972CA9" w:rsidRPr="00313008" w:rsidRDefault="00972CA9" w:rsidP="00AA2410">
            <w:pPr>
              <w:pStyle w:val="Subtitle"/>
              <w:ind w:right="1152"/>
              <w:jc w:val="both"/>
              <w:rPr>
                <w:b/>
                <w:bCs/>
                <w:sz w:val="24"/>
                <w:szCs w:val="24"/>
                <w:u w:val="none"/>
              </w:rPr>
            </w:pPr>
          </w:p>
        </w:tc>
      </w:tr>
      <w:tr w:rsidR="00972CA9" w:rsidRPr="00313008" w14:paraId="54F2F5C8" w14:textId="77777777" w:rsidTr="00AA2410">
        <w:trPr>
          <w:cantSplit/>
          <w:trHeight w:val="567"/>
        </w:trPr>
        <w:tc>
          <w:tcPr>
            <w:tcW w:w="2661" w:type="dxa"/>
            <w:gridSpan w:val="2"/>
            <w:tcBorders>
              <w:left w:val="thinThickLargeGap" w:sz="24" w:space="0" w:color="auto"/>
              <w:bottom w:val="thickThinLargeGap" w:sz="24" w:space="0" w:color="auto"/>
            </w:tcBorders>
          </w:tcPr>
          <w:p w14:paraId="54A3D53D" w14:textId="77777777" w:rsidR="00972CA9" w:rsidRPr="00313008" w:rsidRDefault="00972CA9" w:rsidP="00AA2410">
            <w:pPr>
              <w:pStyle w:val="Subtitle"/>
              <w:jc w:val="left"/>
              <w:rPr>
                <w:b/>
                <w:bCs/>
                <w:sz w:val="18"/>
                <w:szCs w:val="18"/>
                <w:u w:val="none"/>
              </w:rPr>
            </w:pPr>
            <w:r w:rsidRPr="2F154544">
              <w:rPr>
                <w:b/>
                <w:bCs/>
                <w:sz w:val="18"/>
                <w:szCs w:val="18"/>
                <w:u w:val="none"/>
              </w:rPr>
              <w:t xml:space="preserve"> Submission date: </w:t>
            </w:r>
            <w:r>
              <w:rPr>
                <w:b/>
                <w:bCs/>
                <w:sz w:val="18"/>
                <w:szCs w:val="18"/>
                <w:u w:val="none"/>
              </w:rPr>
              <w:t>21/12/18</w:t>
            </w:r>
          </w:p>
        </w:tc>
        <w:tc>
          <w:tcPr>
            <w:tcW w:w="2337" w:type="dxa"/>
            <w:gridSpan w:val="3"/>
            <w:tcBorders>
              <w:bottom w:val="thickThinLargeGap" w:sz="24" w:space="0" w:color="auto"/>
            </w:tcBorders>
          </w:tcPr>
          <w:p w14:paraId="2C385675" w14:textId="77777777" w:rsidR="00972CA9" w:rsidRPr="00313008" w:rsidRDefault="00972CA9" w:rsidP="00AA2410">
            <w:pPr>
              <w:pStyle w:val="Subtitle"/>
              <w:jc w:val="left"/>
              <w:rPr>
                <w:b/>
                <w:bCs/>
                <w:sz w:val="18"/>
                <w:szCs w:val="18"/>
                <w:u w:val="none"/>
              </w:rPr>
            </w:pPr>
            <w:r w:rsidRPr="2F154544">
              <w:rPr>
                <w:b/>
                <w:bCs/>
                <w:sz w:val="18"/>
                <w:szCs w:val="18"/>
                <w:u w:val="none"/>
              </w:rPr>
              <w:t>Return date:</w:t>
            </w:r>
          </w:p>
          <w:p w14:paraId="0859A36B" w14:textId="77777777" w:rsidR="00972CA9" w:rsidRPr="00313008" w:rsidRDefault="00972CA9" w:rsidP="00AA2410">
            <w:pPr>
              <w:pStyle w:val="Subtitle"/>
              <w:jc w:val="left"/>
              <w:rPr>
                <w:b/>
                <w:bCs/>
                <w:sz w:val="18"/>
                <w:szCs w:val="18"/>
                <w:u w:val="none"/>
              </w:rPr>
            </w:pPr>
            <w:r w:rsidRPr="2F154544">
              <w:rPr>
                <w:b/>
                <w:bCs/>
                <w:sz w:val="18"/>
                <w:szCs w:val="18"/>
                <w:u w:val="none"/>
              </w:rPr>
              <w:t>(at least within 4 weeks)</w:t>
            </w:r>
          </w:p>
        </w:tc>
        <w:tc>
          <w:tcPr>
            <w:tcW w:w="3600" w:type="dxa"/>
            <w:gridSpan w:val="5"/>
            <w:tcBorders>
              <w:bottom w:val="thickThinLargeGap" w:sz="24" w:space="0" w:color="auto"/>
            </w:tcBorders>
          </w:tcPr>
          <w:p w14:paraId="71DEFC56" w14:textId="77777777" w:rsidR="00972CA9" w:rsidRPr="00313008" w:rsidRDefault="00972CA9" w:rsidP="00AA2410">
            <w:pPr>
              <w:pStyle w:val="Subtitle"/>
              <w:jc w:val="left"/>
              <w:rPr>
                <w:b/>
                <w:bCs/>
                <w:sz w:val="18"/>
                <w:szCs w:val="18"/>
                <w:u w:val="none"/>
              </w:rPr>
            </w:pPr>
            <w:r w:rsidRPr="2F154544">
              <w:rPr>
                <w:b/>
                <w:bCs/>
                <w:sz w:val="18"/>
                <w:szCs w:val="18"/>
                <w:u w:val="none"/>
              </w:rPr>
              <w:t>Tutor: Geraint Forster</w:t>
            </w:r>
          </w:p>
        </w:tc>
        <w:tc>
          <w:tcPr>
            <w:tcW w:w="2347" w:type="dxa"/>
            <w:gridSpan w:val="4"/>
            <w:tcBorders>
              <w:bottom w:val="thickThinLargeGap" w:sz="24" w:space="0" w:color="auto"/>
              <w:right w:val="thinThickLargeGap" w:sz="24" w:space="0" w:color="auto"/>
            </w:tcBorders>
          </w:tcPr>
          <w:p w14:paraId="12835F7D" w14:textId="77777777" w:rsidR="00972CA9" w:rsidRPr="00313008" w:rsidRDefault="00972CA9" w:rsidP="00AA2410">
            <w:pPr>
              <w:pStyle w:val="Subtitle"/>
              <w:jc w:val="left"/>
              <w:rPr>
                <w:b/>
                <w:bCs/>
                <w:sz w:val="18"/>
                <w:szCs w:val="18"/>
                <w:u w:val="none"/>
              </w:rPr>
            </w:pPr>
            <w:r w:rsidRPr="2F154544">
              <w:rPr>
                <w:b/>
                <w:bCs/>
                <w:sz w:val="18"/>
                <w:szCs w:val="18"/>
                <w:u w:val="none"/>
              </w:rPr>
              <w:t xml:space="preserve">Mark: </w:t>
            </w:r>
          </w:p>
        </w:tc>
      </w:tr>
    </w:tbl>
    <w:p w14:paraId="1075CC25" w14:textId="77777777" w:rsidR="00972CA9" w:rsidRDefault="00972CA9">
      <w:pPr>
        <w:spacing w:after="160" w:line="259" w:lineRule="auto"/>
      </w:pPr>
      <w:r>
        <w:br w:type="page"/>
      </w:r>
    </w:p>
    <w:p w14:paraId="22B2D526" w14:textId="02B458D9" w:rsidR="00CF5A3B" w:rsidRDefault="00B64DEB">
      <w:pPr>
        <w:rPr>
          <w:rFonts w:ascii="Times New Roman" w:hAnsi="Times New Roman" w:cs="Times New Roman"/>
          <w:b/>
          <w:sz w:val="28"/>
          <w:szCs w:val="28"/>
        </w:rPr>
      </w:pPr>
      <w:r w:rsidRPr="00DC5029">
        <w:rPr>
          <w:rFonts w:ascii="Times New Roman" w:hAnsi="Times New Roman" w:cs="Times New Roman"/>
          <w:b/>
          <w:sz w:val="28"/>
          <w:szCs w:val="28"/>
        </w:rPr>
        <w:lastRenderedPageBreak/>
        <w:t>Abstract</w:t>
      </w:r>
    </w:p>
    <w:p w14:paraId="5BC13540" w14:textId="0BC7B869" w:rsidR="00DC5029" w:rsidRPr="00DC5029" w:rsidRDefault="00DC5029">
      <w:pPr>
        <w:rPr>
          <w:rFonts w:ascii="Times New Roman" w:hAnsi="Times New Roman" w:cs="Times New Roman"/>
          <w:b/>
          <w:sz w:val="28"/>
          <w:szCs w:val="28"/>
        </w:rPr>
      </w:pPr>
    </w:p>
    <w:p w14:paraId="28588688" w14:textId="3660F8F5" w:rsidR="00B64DEB" w:rsidRPr="00972CA9" w:rsidRDefault="008422BA">
      <w:pPr>
        <w:rPr>
          <w:rFonts w:ascii="Times New Roman" w:hAnsi="Times New Roman" w:cs="Times New Roman"/>
          <w:sz w:val="24"/>
          <w:szCs w:val="24"/>
        </w:rPr>
      </w:pPr>
      <w:r w:rsidRPr="00972CA9">
        <w:rPr>
          <w:rFonts w:ascii="Times New Roman" w:hAnsi="Times New Roman" w:cs="Times New Roman"/>
          <w:sz w:val="24"/>
          <w:szCs w:val="24"/>
        </w:rPr>
        <w:t xml:space="preserve">The purpose of this paper is to examine the </w:t>
      </w:r>
      <w:r w:rsidR="009A7045">
        <w:rPr>
          <w:rFonts w:ascii="Times New Roman" w:hAnsi="Times New Roman" w:cs="Times New Roman"/>
          <w:sz w:val="24"/>
          <w:szCs w:val="24"/>
        </w:rPr>
        <w:t xml:space="preserve">progression from </w:t>
      </w:r>
      <w:r w:rsidR="009A7045" w:rsidRPr="00972CA9">
        <w:rPr>
          <w:rFonts w:ascii="Times New Roman" w:hAnsi="Times New Roman" w:cs="Times New Roman"/>
          <w:sz w:val="24"/>
          <w:szCs w:val="24"/>
        </w:rPr>
        <w:t>low steady state cardiovascular training</w:t>
      </w:r>
      <w:r w:rsidR="009A7045">
        <w:rPr>
          <w:rFonts w:ascii="Times New Roman" w:hAnsi="Times New Roman" w:cs="Times New Roman"/>
          <w:sz w:val="24"/>
          <w:szCs w:val="24"/>
        </w:rPr>
        <w:t xml:space="preserve"> to </w:t>
      </w:r>
      <w:r w:rsidRPr="00972CA9">
        <w:rPr>
          <w:rFonts w:ascii="Times New Roman" w:hAnsi="Times New Roman" w:cs="Times New Roman"/>
          <w:sz w:val="24"/>
          <w:szCs w:val="24"/>
        </w:rPr>
        <w:t xml:space="preserve">high intensity interval training. Men and women who regularly participate in physical activity and exercise </w:t>
      </w:r>
      <w:r w:rsidR="009A7045">
        <w:rPr>
          <w:rFonts w:ascii="Times New Roman" w:hAnsi="Times New Roman" w:cs="Times New Roman"/>
          <w:sz w:val="24"/>
          <w:szCs w:val="24"/>
        </w:rPr>
        <w:t xml:space="preserve">obtain </w:t>
      </w:r>
      <w:r w:rsidRPr="00972CA9">
        <w:rPr>
          <w:rFonts w:ascii="Times New Roman" w:hAnsi="Times New Roman" w:cs="Times New Roman"/>
          <w:sz w:val="24"/>
          <w:szCs w:val="24"/>
        </w:rPr>
        <w:t xml:space="preserve">many mental and physical health benefits, but which </w:t>
      </w:r>
      <w:r w:rsidR="009A7045">
        <w:rPr>
          <w:rFonts w:ascii="Times New Roman" w:hAnsi="Times New Roman" w:cs="Times New Roman"/>
          <w:sz w:val="24"/>
          <w:szCs w:val="24"/>
        </w:rPr>
        <w:t>strategy</w:t>
      </w:r>
      <w:r w:rsidRPr="00972CA9">
        <w:rPr>
          <w:rFonts w:ascii="Times New Roman" w:hAnsi="Times New Roman" w:cs="Times New Roman"/>
          <w:sz w:val="24"/>
          <w:szCs w:val="24"/>
        </w:rPr>
        <w:t xml:space="preserve"> is more suitable to allow health</w:t>
      </w:r>
      <w:r w:rsidR="009A7045">
        <w:rPr>
          <w:rFonts w:ascii="Times New Roman" w:hAnsi="Times New Roman" w:cs="Times New Roman"/>
          <w:sz w:val="24"/>
          <w:szCs w:val="24"/>
        </w:rPr>
        <w:t xml:space="preserve"> and </w:t>
      </w:r>
      <w:r w:rsidR="009A7045" w:rsidRPr="00972CA9">
        <w:rPr>
          <w:rFonts w:ascii="Times New Roman" w:hAnsi="Times New Roman" w:cs="Times New Roman"/>
          <w:sz w:val="24"/>
          <w:szCs w:val="24"/>
        </w:rPr>
        <w:t>fitness</w:t>
      </w:r>
      <w:r w:rsidRPr="00972CA9">
        <w:rPr>
          <w:rFonts w:ascii="Times New Roman" w:hAnsi="Times New Roman" w:cs="Times New Roman"/>
          <w:sz w:val="24"/>
          <w:szCs w:val="24"/>
        </w:rPr>
        <w:t xml:space="preserve"> to improve where the participant may suffer with a chronic illness? The World Health Organisation (WHO) report recommends that the public need to participate for a minimum of 30 minutes in moderate physical activity, several days of the week to sustain cardiovascular health</w:t>
      </w:r>
      <w:r w:rsidR="00B30F5B" w:rsidRPr="00972CA9">
        <w:rPr>
          <w:rFonts w:ascii="Times New Roman" w:hAnsi="Times New Roman" w:cs="Times New Roman"/>
          <w:noProof/>
          <w:sz w:val="24"/>
          <w:szCs w:val="24"/>
        </w:rPr>
        <w:t xml:space="preserve">. </w:t>
      </w:r>
      <w:r w:rsidR="004A24CA">
        <w:rPr>
          <w:rFonts w:ascii="Times New Roman" w:hAnsi="Times New Roman" w:cs="Times New Roman"/>
          <w:noProof/>
          <w:sz w:val="24"/>
          <w:szCs w:val="24"/>
        </w:rPr>
        <w:t>A</w:t>
      </w:r>
      <w:r w:rsidR="00B30F5B" w:rsidRPr="00972CA9">
        <w:rPr>
          <w:rFonts w:ascii="Times New Roman" w:hAnsi="Times New Roman" w:cs="Times New Roman"/>
          <w:noProof/>
          <w:sz w:val="24"/>
          <w:szCs w:val="24"/>
        </w:rPr>
        <w:t xml:space="preserve"> different stragey to increasing the participation in physical activity which has seen an increase in popularity and also the capability of increased cardiometabolic benefit, is interval training.</w:t>
      </w:r>
      <w:r w:rsidR="009A7045">
        <w:rPr>
          <w:rFonts w:ascii="Times New Roman" w:hAnsi="Times New Roman" w:cs="Times New Roman"/>
          <w:noProof/>
          <w:sz w:val="24"/>
          <w:szCs w:val="24"/>
        </w:rPr>
        <w:t xml:space="preserve"> I</w:t>
      </w:r>
      <w:r w:rsidR="00B30F5B" w:rsidRPr="00972CA9">
        <w:rPr>
          <w:rFonts w:ascii="Times New Roman" w:hAnsi="Times New Roman" w:cs="Times New Roman"/>
          <w:noProof/>
          <w:sz w:val="24"/>
          <w:szCs w:val="24"/>
        </w:rPr>
        <w:t xml:space="preserve">t has only begun to gain attention for research and </w:t>
      </w:r>
      <w:r w:rsidR="009A7045">
        <w:rPr>
          <w:rFonts w:ascii="Times New Roman" w:hAnsi="Times New Roman" w:cs="Times New Roman"/>
          <w:noProof/>
          <w:sz w:val="24"/>
          <w:szCs w:val="24"/>
        </w:rPr>
        <w:t xml:space="preserve">it’s </w:t>
      </w:r>
      <w:r w:rsidR="00B30F5B" w:rsidRPr="00972CA9">
        <w:rPr>
          <w:rFonts w:ascii="Times New Roman" w:hAnsi="Times New Roman" w:cs="Times New Roman"/>
          <w:noProof/>
          <w:sz w:val="24"/>
          <w:szCs w:val="24"/>
        </w:rPr>
        <w:t>apporach towards physcial activity also matches some lifestyle approaches</w:t>
      </w:r>
      <w:r w:rsidR="00AE1BE3" w:rsidRPr="00972CA9">
        <w:rPr>
          <w:rFonts w:ascii="Times New Roman" w:hAnsi="Times New Roman" w:cs="Times New Roman"/>
          <w:noProof/>
          <w:sz w:val="24"/>
          <w:szCs w:val="24"/>
        </w:rPr>
        <w:t>. Although there is evidence to show a high drop out of participants due to the need for giving their all out in each session, it is still a growing trend of exercise regime. In all the exercise that is presescribed needs to be relevant for the individual to enable continued partipantation and th</w:t>
      </w:r>
      <w:r w:rsidR="00D005EB">
        <w:rPr>
          <w:rFonts w:ascii="Times New Roman" w:hAnsi="Times New Roman" w:cs="Times New Roman"/>
          <w:noProof/>
          <w:sz w:val="24"/>
          <w:szCs w:val="24"/>
        </w:rPr>
        <w:t>a</w:t>
      </w:r>
      <w:r w:rsidR="00AE1BE3" w:rsidRPr="00972CA9">
        <w:rPr>
          <w:rFonts w:ascii="Times New Roman" w:hAnsi="Times New Roman" w:cs="Times New Roman"/>
          <w:noProof/>
          <w:sz w:val="24"/>
          <w:szCs w:val="24"/>
        </w:rPr>
        <w:t>t r</w:t>
      </w:r>
      <w:r w:rsidR="00AE1BE3" w:rsidRPr="00972CA9">
        <w:rPr>
          <w:rFonts w:ascii="Times New Roman" w:hAnsi="Times New Roman" w:cs="Times New Roman"/>
          <w:sz w:val="24"/>
          <w:szCs w:val="24"/>
        </w:rPr>
        <w:t>educing total time spent in a sedentary position for all and participating in any type of short bouts of physical activity and standing between periods of sedentary activity should be a goal for all adults, irrespective of their exercise habits.</w:t>
      </w:r>
    </w:p>
    <w:p w14:paraId="78BAA9B5" w14:textId="77777777" w:rsidR="008422BA" w:rsidRPr="00972CA9" w:rsidRDefault="008422BA">
      <w:pPr>
        <w:rPr>
          <w:rFonts w:ascii="Times New Roman" w:hAnsi="Times New Roman" w:cs="Times New Roman"/>
          <w:sz w:val="24"/>
          <w:szCs w:val="24"/>
        </w:rPr>
      </w:pPr>
    </w:p>
    <w:p w14:paraId="1784BCF3" w14:textId="79C244EC" w:rsidR="00B64DEB" w:rsidRDefault="00DC5029">
      <w:pPr>
        <w:rPr>
          <w:rFonts w:ascii="Times New Roman" w:hAnsi="Times New Roman" w:cs="Times New Roman"/>
          <w:b/>
          <w:sz w:val="28"/>
          <w:szCs w:val="24"/>
        </w:rPr>
      </w:pPr>
      <w:r w:rsidRPr="00DC5029">
        <w:rPr>
          <w:rFonts w:ascii="Times New Roman" w:hAnsi="Times New Roman" w:cs="Times New Roman"/>
          <w:b/>
          <w:sz w:val="28"/>
          <w:szCs w:val="24"/>
        </w:rPr>
        <w:t>Introduction</w:t>
      </w:r>
    </w:p>
    <w:p w14:paraId="2CDAFC0F" w14:textId="77777777" w:rsidR="00DC5029" w:rsidRPr="00DC5029" w:rsidRDefault="00DC5029">
      <w:pPr>
        <w:rPr>
          <w:rFonts w:ascii="Times New Roman" w:hAnsi="Times New Roman" w:cs="Times New Roman"/>
          <w:b/>
          <w:sz w:val="28"/>
          <w:szCs w:val="24"/>
        </w:rPr>
      </w:pPr>
    </w:p>
    <w:p w14:paraId="57309CEB" w14:textId="67EB5895" w:rsidR="002C5E1D" w:rsidRDefault="004D73C2" w:rsidP="002C5E1D">
      <w:pPr>
        <w:rPr>
          <w:rFonts w:ascii="Times New Roman" w:hAnsi="Times New Roman" w:cs="Times New Roman"/>
          <w:sz w:val="24"/>
          <w:szCs w:val="24"/>
        </w:rPr>
      </w:pPr>
      <w:r w:rsidRPr="00972CA9">
        <w:rPr>
          <w:rFonts w:ascii="Times New Roman" w:hAnsi="Times New Roman" w:cs="Times New Roman"/>
          <w:sz w:val="24"/>
          <w:szCs w:val="24"/>
        </w:rPr>
        <w:t>M</w:t>
      </w:r>
      <w:r w:rsidR="00E8070B" w:rsidRPr="00972CA9">
        <w:rPr>
          <w:rFonts w:ascii="Times New Roman" w:hAnsi="Times New Roman" w:cs="Times New Roman"/>
          <w:sz w:val="24"/>
          <w:szCs w:val="24"/>
        </w:rPr>
        <w:t>en and women who</w:t>
      </w:r>
      <w:r w:rsidR="00C86B5C" w:rsidRPr="00972CA9">
        <w:rPr>
          <w:rFonts w:ascii="Times New Roman" w:hAnsi="Times New Roman" w:cs="Times New Roman"/>
          <w:sz w:val="24"/>
          <w:szCs w:val="24"/>
        </w:rPr>
        <w:t xml:space="preserve"> regularly</w:t>
      </w:r>
      <w:r w:rsidR="00E8070B" w:rsidRPr="00972CA9">
        <w:rPr>
          <w:rFonts w:ascii="Times New Roman" w:hAnsi="Times New Roman" w:cs="Times New Roman"/>
          <w:sz w:val="24"/>
          <w:szCs w:val="24"/>
        </w:rPr>
        <w:t xml:space="preserve"> participate in physical activity and exercise have many mental and physical health benefits.</w:t>
      </w:r>
      <w:r w:rsidR="00C86B5C" w:rsidRPr="00972CA9">
        <w:rPr>
          <w:rFonts w:ascii="Times New Roman" w:hAnsi="Times New Roman" w:cs="Times New Roman"/>
          <w:sz w:val="24"/>
          <w:szCs w:val="24"/>
        </w:rPr>
        <w:t xml:space="preserve"> </w:t>
      </w:r>
      <w:r w:rsidR="00F3692E" w:rsidRPr="00972CA9">
        <w:rPr>
          <w:rFonts w:ascii="Times New Roman" w:hAnsi="Times New Roman" w:cs="Times New Roman"/>
          <w:sz w:val="24"/>
          <w:szCs w:val="24"/>
        </w:rPr>
        <w:t>Increasing</w:t>
      </w:r>
      <w:r w:rsidR="00E8070B" w:rsidRPr="00972CA9">
        <w:rPr>
          <w:rFonts w:ascii="Times New Roman" w:hAnsi="Times New Roman" w:cs="Times New Roman"/>
          <w:sz w:val="24"/>
          <w:szCs w:val="24"/>
        </w:rPr>
        <w:t xml:space="preserve"> life expectancy is a major benefit when physical activity is increased. This can be seen when individuals who </w:t>
      </w:r>
      <w:r w:rsidR="00C86B5C" w:rsidRPr="00972CA9">
        <w:rPr>
          <w:rFonts w:ascii="Times New Roman" w:hAnsi="Times New Roman" w:cs="Times New Roman"/>
          <w:sz w:val="24"/>
          <w:szCs w:val="24"/>
        </w:rPr>
        <w:t>usually</w:t>
      </w:r>
      <w:r w:rsidR="00E8070B" w:rsidRPr="00972CA9">
        <w:rPr>
          <w:rFonts w:ascii="Times New Roman" w:hAnsi="Times New Roman" w:cs="Times New Roman"/>
          <w:sz w:val="24"/>
          <w:szCs w:val="24"/>
        </w:rPr>
        <w:t xml:space="preserve"> </w:t>
      </w:r>
      <w:r w:rsidR="00C86B5C" w:rsidRPr="00972CA9">
        <w:rPr>
          <w:rFonts w:ascii="Times New Roman" w:hAnsi="Times New Roman" w:cs="Times New Roman"/>
          <w:sz w:val="24"/>
          <w:szCs w:val="24"/>
        </w:rPr>
        <w:t>have</w:t>
      </w:r>
      <w:r w:rsidR="00E8070B" w:rsidRPr="00972CA9">
        <w:rPr>
          <w:rFonts w:ascii="Times New Roman" w:hAnsi="Times New Roman" w:cs="Times New Roman"/>
          <w:sz w:val="24"/>
          <w:szCs w:val="24"/>
        </w:rPr>
        <w:t xml:space="preserve"> a </w:t>
      </w:r>
      <w:r w:rsidR="00F431B4" w:rsidRPr="00972CA9">
        <w:rPr>
          <w:rFonts w:ascii="Times New Roman" w:hAnsi="Times New Roman" w:cs="Times New Roman"/>
          <w:sz w:val="24"/>
          <w:szCs w:val="24"/>
        </w:rPr>
        <w:t>sedentary</w:t>
      </w:r>
      <w:r w:rsidR="00E8070B" w:rsidRPr="00972CA9">
        <w:rPr>
          <w:rFonts w:ascii="Times New Roman" w:hAnsi="Times New Roman" w:cs="Times New Roman"/>
          <w:sz w:val="24"/>
          <w:szCs w:val="24"/>
        </w:rPr>
        <w:t xml:space="preserve"> lifestyle begin to participate in exercise to the recommended physical activity levels </w:t>
      </w:r>
      <w:r w:rsidR="00E8070B" w:rsidRPr="00972CA9">
        <w:rPr>
          <w:rFonts w:ascii="Times New Roman" w:hAnsi="Times New Roman" w:cs="Times New Roman"/>
          <w:noProof/>
          <w:sz w:val="24"/>
          <w:szCs w:val="24"/>
        </w:rPr>
        <w:t>(Garber et al., 2011</w:t>
      </w:r>
      <w:r w:rsidR="00F3692E" w:rsidRPr="00972CA9">
        <w:rPr>
          <w:rFonts w:ascii="Times New Roman" w:hAnsi="Times New Roman" w:cs="Times New Roman"/>
          <w:noProof/>
          <w:sz w:val="24"/>
          <w:szCs w:val="24"/>
        </w:rPr>
        <w:t>; Helland et al., 2018)</w:t>
      </w:r>
      <w:r w:rsidR="00DB7B18" w:rsidRPr="00972CA9">
        <w:rPr>
          <w:rFonts w:ascii="Times New Roman" w:hAnsi="Times New Roman" w:cs="Times New Roman"/>
          <w:sz w:val="24"/>
          <w:szCs w:val="24"/>
        </w:rPr>
        <w:t xml:space="preserve">. </w:t>
      </w:r>
      <w:r w:rsidR="0013145E" w:rsidRPr="00972CA9">
        <w:rPr>
          <w:rFonts w:ascii="Times New Roman" w:hAnsi="Times New Roman" w:cs="Times New Roman"/>
          <w:sz w:val="24"/>
          <w:szCs w:val="24"/>
        </w:rPr>
        <w:t xml:space="preserve">The World Health Organisation (2017) </w:t>
      </w:r>
      <w:r w:rsidR="00D24C73" w:rsidRPr="00972CA9">
        <w:rPr>
          <w:rFonts w:ascii="Times New Roman" w:hAnsi="Times New Roman" w:cs="Times New Roman"/>
          <w:sz w:val="24"/>
          <w:szCs w:val="24"/>
        </w:rPr>
        <w:t xml:space="preserve">&amp; Lee et al. (2012) </w:t>
      </w:r>
      <w:r w:rsidR="0013145E" w:rsidRPr="00972CA9">
        <w:rPr>
          <w:rFonts w:ascii="Times New Roman" w:hAnsi="Times New Roman" w:cs="Times New Roman"/>
          <w:sz w:val="24"/>
          <w:szCs w:val="24"/>
        </w:rPr>
        <w:t xml:space="preserve">suggests </w:t>
      </w:r>
      <w:r w:rsidR="002C5E1D">
        <w:rPr>
          <w:rFonts w:ascii="Times New Roman" w:hAnsi="Times New Roman" w:cs="Times New Roman"/>
          <w:sz w:val="24"/>
          <w:szCs w:val="24"/>
        </w:rPr>
        <w:t xml:space="preserve">being physically inactive </w:t>
      </w:r>
      <w:r w:rsidR="0013145E" w:rsidRPr="00972CA9">
        <w:rPr>
          <w:rFonts w:ascii="Times New Roman" w:hAnsi="Times New Roman" w:cs="Times New Roman"/>
          <w:sz w:val="24"/>
          <w:szCs w:val="24"/>
        </w:rPr>
        <w:t>is</w:t>
      </w:r>
      <w:r w:rsidR="002C5E1D">
        <w:rPr>
          <w:rFonts w:ascii="Times New Roman" w:hAnsi="Times New Roman" w:cs="Times New Roman"/>
          <w:sz w:val="24"/>
          <w:szCs w:val="24"/>
        </w:rPr>
        <w:t xml:space="preserve"> one of the leading</w:t>
      </w:r>
      <w:r w:rsidR="0013145E" w:rsidRPr="00972CA9">
        <w:rPr>
          <w:rFonts w:ascii="Times New Roman" w:hAnsi="Times New Roman" w:cs="Times New Roman"/>
          <w:sz w:val="24"/>
          <w:szCs w:val="24"/>
        </w:rPr>
        <w:t xml:space="preserve"> risk factor</w:t>
      </w:r>
      <w:r w:rsidR="002C5E1D">
        <w:rPr>
          <w:rFonts w:ascii="Times New Roman" w:hAnsi="Times New Roman" w:cs="Times New Roman"/>
          <w:sz w:val="24"/>
          <w:szCs w:val="24"/>
        </w:rPr>
        <w:t>s</w:t>
      </w:r>
      <w:r w:rsidR="0013145E" w:rsidRPr="00972CA9">
        <w:rPr>
          <w:rFonts w:ascii="Times New Roman" w:hAnsi="Times New Roman" w:cs="Times New Roman"/>
          <w:sz w:val="24"/>
          <w:szCs w:val="24"/>
        </w:rPr>
        <w:t xml:space="preserve"> globally for mortality rates with more</w:t>
      </w:r>
      <w:r w:rsidR="00D24C73" w:rsidRPr="00972CA9">
        <w:rPr>
          <w:rFonts w:ascii="Times New Roman" w:hAnsi="Times New Roman" w:cs="Times New Roman"/>
          <w:sz w:val="24"/>
          <w:szCs w:val="24"/>
        </w:rPr>
        <w:t xml:space="preserve"> </w:t>
      </w:r>
      <w:r w:rsidR="0013145E" w:rsidRPr="00972CA9">
        <w:rPr>
          <w:rFonts w:ascii="Times New Roman" w:hAnsi="Times New Roman" w:cs="Times New Roman"/>
          <w:sz w:val="24"/>
          <w:szCs w:val="24"/>
        </w:rPr>
        <w:t xml:space="preserve">than 5 million deaths each year </w:t>
      </w:r>
      <w:r w:rsidR="002C5E1D">
        <w:rPr>
          <w:rFonts w:ascii="Times New Roman" w:hAnsi="Times New Roman" w:cs="Times New Roman"/>
          <w:sz w:val="24"/>
          <w:szCs w:val="24"/>
        </w:rPr>
        <w:t>and could rise if physical activity was eliminated.</w:t>
      </w:r>
    </w:p>
    <w:p w14:paraId="72094558" w14:textId="17B35E2D" w:rsidR="00DC5029" w:rsidRPr="00972CA9" w:rsidRDefault="002C5E1D" w:rsidP="002C5E1D">
      <w:pPr>
        <w:rPr>
          <w:rFonts w:ascii="Times New Roman" w:hAnsi="Times New Roman" w:cs="Times New Roman"/>
          <w:sz w:val="24"/>
          <w:szCs w:val="24"/>
        </w:rPr>
      </w:pPr>
      <w:r w:rsidRPr="00972CA9">
        <w:rPr>
          <w:rFonts w:ascii="Times New Roman" w:hAnsi="Times New Roman" w:cs="Times New Roman"/>
          <w:sz w:val="24"/>
          <w:szCs w:val="24"/>
        </w:rPr>
        <w:t xml:space="preserve"> </w:t>
      </w:r>
    </w:p>
    <w:p w14:paraId="7674F902" w14:textId="0D058136" w:rsidR="00550305" w:rsidRPr="00972CA9" w:rsidRDefault="00DB7B18">
      <w:pPr>
        <w:rPr>
          <w:rFonts w:ascii="Times New Roman" w:hAnsi="Times New Roman" w:cs="Times New Roman"/>
          <w:noProof/>
          <w:sz w:val="24"/>
          <w:szCs w:val="24"/>
        </w:rPr>
      </w:pPr>
      <w:r w:rsidRPr="00972CA9">
        <w:rPr>
          <w:rFonts w:ascii="Times New Roman" w:hAnsi="Times New Roman" w:cs="Times New Roman"/>
          <w:sz w:val="24"/>
          <w:szCs w:val="24"/>
        </w:rPr>
        <w:t xml:space="preserve"> </w:t>
      </w:r>
      <w:r w:rsidR="00035ADE" w:rsidRPr="00972CA9">
        <w:rPr>
          <w:rFonts w:ascii="Times New Roman" w:hAnsi="Times New Roman" w:cs="Times New Roman"/>
          <w:sz w:val="24"/>
          <w:szCs w:val="24"/>
        </w:rPr>
        <w:t>The World Health Organisation (WHO)</w:t>
      </w:r>
      <w:r w:rsidR="001160F2" w:rsidRPr="00972CA9">
        <w:rPr>
          <w:rFonts w:ascii="Times New Roman" w:hAnsi="Times New Roman" w:cs="Times New Roman"/>
          <w:sz w:val="24"/>
          <w:szCs w:val="24"/>
        </w:rPr>
        <w:t xml:space="preserve"> report recommend</w:t>
      </w:r>
      <w:r w:rsidR="00035ADE" w:rsidRPr="00972CA9">
        <w:rPr>
          <w:rFonts w:ascii="Times New Roman" w:hAnsi="Times New Roman" w:cs="Times New Roman"/>
          <w:sz w:val="24"/>
          <w:szCs w:val="24"/>
        </w:rPr>
        <w:t>s</w:t>
      </w:r>
      <w:r w:rsidR="001160F2" w:rsidRPr="00972CA9">
        <w:rPr>
          <w:rFonts w:ascii="Times New Roman" w:hAnsi="Times New Roman" w:cs="Times New Roman"/>
          <w:sz w:val="24"/>
          <w:szCs w:val="24"/>
        </w:rPr>
        <w:t xml:space="preserve"> that </w:t>
      </w:r>
      <w:r w:rsidR="00542073" w:rsidRPr="00972CA9">
        <w:rPr>
          <w:rFonts w:ascii="Times New Roman" w:hAnsi="Times New Roman" w:cs="Times New Roman"/>
          <w:sz w:val="24"/>
          <w:szCs w:val="24"/>
        </w:rPr>
        <w:t>the public</w:t>
      </w:r>
      <w:r w:rsidR="001160F2" w:rsidRPr="00972CA9">
        <w:rPr>
          <w:rFonts w:ascii="Times New Roman" w:hAnsi="Times New Roman" w:cs="Times New Roman"/>
          <w:sz w:val="24"/>
          <w:szCs w:val="24"/>
        </w:rPr>
        <w:t xml:space="preserve"> need to </w:t>
      </w:r>
      <w:r w:rsidR="00035ADE" w:rsidRPr="00972CA9">
        <w:rPr>
          <w:rFonts w:ascii="Times New Roman" w:hAnsi="Times New Roman" w:cs="Times New Roman"/>
          <w:sz w:val="24"/>
          <w:szCs w:val="24"/>
        </w:rPr>
        <w:t xml:space="preserve">participate </w:t>
      </w:r>
      <w:r w:rsidR="00C86B5C" w:rsidRPr="00972CA9">
        <w:rPr>
          <w:rFonts w:ascii="Times New Roman" w:hAnsi="Times New Roman" w:cs="Times New Roman"/>
          <w:sz w:val="24"/>
          <w:szCs w:val="24"/>
        </w:rPr>
        <w:t>for</w:t>
      </w:r>
      <w:r w:rsidR="001160F2" w:rsidRPr="00972CA9">
        <w:rPr>
          <w:rFonts w:ascii="Times New Roman" w:hAnsi="Times New Roman" w:cs="Times New Roman"/>
          <w:sz w:val="24"/>
          <w:szCs w:val="24"/>
        </w:rPr>
        <w:t xml:space="preserve"> a minimum of 30</w:t>
      </w:r>
      <w:r w:rsidR="00B64DEB" w:rsidRPr="00972CA9">
        <w:rPr>
          <w:rFonts w:ascii="Times New Roman" w:hAnsi="Times New Roman" w:cs="Times New Roman"/>
          <w:sz w:val="24"/>
          <w:szCs w:val="24"/>
        </w:rPr>
        <w:t xml:space="preserve"> </w:t>
      </w:r>
      <w:r w:rsidR="001160F2" w:rsidRPr="00972CA9">
        <w:rPr>
          <w:rFonts w:ascii="Times New Roman" w:hAnsi="Times New Roman" w:cs="Times New Roman"/>
          <w:sz w:val="24"/>
          <w:szCs w:val="24"/>
        </w:rPr>
        <w:t>mi</w:t>
      </w:r>
      <w:r w:rsidR="00B64DEB" w:rsidRPr="00972CA9">
        <w:rPr>
          <w:rFonts w:ascii="Times New Roman" w:hAnsi="Times New Roman" w:cs="Times New Roman"/>
          <w:sz w:val="24"/>
          <w:szCs w:val="24"/>
        </w:rPr>
        <w:t>nute</w:t>
      </w:r>
      <w:r w:rsidR="001160F2" w:rsidRPr="00972CA9">
        <w:rPr>
          <w:rFonts w:ascii="Times New Roman" w:hAnsi="Times New Roman" w:cs="Times New Roman"/>
          <w:sz w:val="24"/>
          <w:szCs w:val="24"/>
        </w:rPr>
        <w:t xml:space="preserve">s </w:t>
      </w:r>
      <w:r w:rsidR="00C86B5C" w:rsidRPr="00972CA9">
        <w:rPr>
          <w:rFonts w:ascii="Times New Roman" w:hAnsi="Times New Roman" w:cs="Times New Roman"/>
          <w:sz w:val="24"/>
          <w:szCs w:val="24"/>
        </w:rPr>
        <w:t>in</w:t>
      </w:r>
      <w:r w:rsidR="001160F2" w:rsidRPr="00972CA9">
        <w:rPr>
          <w:rFonts w:ascii="Times New Roman" w:hAnsi="Times New Roman" w:cs="Times New Roman"/>
          <w:sz w:val="24"/>
          <w:szCs w:val="24"/>
        </w:rPr>
        <w:t xml:space="preserve"> moderate physical activity, several days of the week to sustain cardiovascular health. The sessions need to be long and pe</w:t>
      </w:r>
      <w:r w:rsidR="00035ADE" w:rsidRPr="00972CA9">
        <w:rPr>
          <w:rFonts w:ascii="Times New Roman" w:hAnsi="Times New Roman" w:cs="Times New Roman"/>
          <w:sz w:val="24"/>
          <w:szCs w:val="24"/>
        </w:rPr>
        <w:t>r</w:t>
      </w:r>
      <w:r w:rsidR="001160F2" w:rsidRPr="00972CA9">
        <w:rPr>
          <w:rFonts w:ascii="Times New Roman" w:hAnsi="Times New Roman" w:cs="Times New Roman"/>
          <w:sz w:val="24"/>
          <w:szCs w:val="24"/>
        </w:rPr>
        <w:t>formed at high intensity to accomplish maximum oxygen uptake (VO2</w:t>
      </w:r>
      <w:r w:rsidR="00427DB3" w:rsidRPr="00972CA9">
        <w:rPr>
          <w:rFonts w:ascii="Times New Roman" w:hAnsi="Times New Roman" w:cs="Times New Roman"/>
          <w:sz w:val="24"/>
          <w:szCs w:val="24"/>
        </w:rPr>
        <w:t xml:space="preserve"> </w:t>
      </w:r>
      <w:r w:rsidR="001160F2" w:rsidRPr="00972CA9">
        <w:rPr>
          <w:rFonts w:ascii="Times New Roman" w:hAnsi="Times New Roman" w:cs="Times New Roman"/>
          <w:sz w:val="24"/>
          <w:szCs w:val="24"/>
        </w:rPr>
        <w:t>max</w:t>
      </w:r>
      <w:r w:rsidR="00035ADE" w:rsidRPr="00972CA9">
        <w:rPr>
          <w:rFonts w:ascii="Times New Roman" w:hAnsi="Times New Roman" w:cs="Times New Roman"/>
          <w:sz w:val="24"/>
          <w:szCs w:val="24"/>
        </w:rPr>
        <w:t>)</w:t>
      </w:r>
      <w:r w:rsidR="001160F2" w:rsidRPr="00972CA9">
        <w:rPr>
          <w:rFonts w:ascii="Times New Roman" w:hAnsi="Times New Roman" w:cs="Times New Roman"/>
          <w:sz w:val="24"/>
          <w:szCs w:val="24"/>
        </w:rPr>
        <w:t>,</w:t>
      </w:r>
      <w:r w:rsidR="00035ADE" w:rsidRPr="00972CA9">
        <w:rPr>
          <w:rFonts w:ascii="Times New Roman" w:hAnsi="Times New Roman" w:cs="Times New Roman"/>
          <w:sz w:val="24"/>
          <w:szCs w:val="24"/>
        </w:rPr>
        <w:t xml:space="preserve"> commonly referred to as f</w:t>
      </w:r>
      <w:r w:rsidR="001160F2" w:rsidRPr="00972CA9">
        <w:rPr>
          <w:rFonts w:ascii="Times New Roman" w:hAnsi="Times New Roman" w:cs="Times New Roman"/>
          <w:sz w:val="24"/>
          <w:szCs w:val="24"/>
        </w:rPr>
        <w:t>itness and muscle strength</w:t>
      </w:r>
      <w:r w:rsidR="00542073" w:rsidRPr="00972CA9">
        <w:rPr>
          <w:rFonts w:ascii="Times New Roman" w:hAnsi="Times New Roman" w:cs="Times New Roman"/>
          <w:sz w:val="24"/>
          <w:szCs w:val="24"/>
        </w:rPr>
        <w:t xml:space="preserve"> </w:t>
      </w:r>
      <w:r w:rsidR="00035ADE" w:rsidRPr="00972CA9">
        <w:rPr>
          <w:rFonts w:ascii="Times New Roman" w:hAnsi="Times New Roman" w:cs="Times New Roman"/>
          <w:noProof/>
          <w:sz w:val="24"/>
          <w:szCs w:val="24"/>
        </w:rPr>
        <w:t>(World Health Organisation, 2009</w:t>
      </w:r>
      <w:r w:rsidR="00FB219C" w:rsidRPr="00972CA9">
        <w:rPr>
          <w:rFonts w:ascii="Times New Roman" w:hAnsi="Times New Roman" w:cs="Times New Roman"/>
          <w:noProof/>
          <w:sz w:val="24"/>
          <w:szCs w:val="24"/>
        </w:rPr>
        <w:t xml:space="preserve">). </w:t>
      </w:r>
      <w:r w:rsidR="00C86B5C" w:rsidRPr="00972CA9">
        <w:rPr>
          <w:rFonts w:ascii="Times New Roman" w:hAnsi="Times New Roman" w:cs="Times New Roman"/>
          <w:noProof/>
          <w:sz w:val="24"/>
          <w:szCs w:val="24"/>
        </w:rPr>
        <w:t>However</w:t>
      </w:r>
      <w:r w:rsidR="00BF4978" w:rsidRPr="00972CA9">
        <w:rPr>
          <w:rFonts w:ascii="Times New Roman" w:hAnsi="Times New Roman" w:cs="Times New Roman"/>
          <w:noProof/>
          <w:sz w:val="24"/>
          <w:szCs w:val="24"/>
        </w:rPr>
        <w:t xml:space="preserve"> more researh is required to truly know the minimum effective intensity and volume which wil</w:t>
      </w:r>
      <w:r w:rsidR="00C86B5C" w:rsidRPr="00972CA9">
        <w:rPr>
          <w:rFonts w:ascii="Times New Roman" w:hAnsi="Times New Roman" w:cs="Times New Roman"/>
          <w:noProof/>
          <w:sz w:val="24"/>
          <w:szCs w:val="24"/>
        </w:rPr>
        <w:t>l</w:t>
      </w:r>
      <w:r w:rsidR="00BF4978" w:rsidRPr="00972CA9">
        <w:rPr>
          <w:rFonts w:ascii="Times New Roman" w:hAnsi="Times New Roman" w:cs="Times New Roman"/>
          <w:noProof/>
          <w:sz w:val="24"/>
          <w:szCs w:val="24"/>
        </w:rPr>
        <w:t xml:space="preserve"> improve the participant</w:t>
      </w:r>
      <w:r w:rsidR="00C86B5C" w:rsidRPr="00972CA9">
        <w:rPr>
          <w:rFonts w:ascii="Times New Roman" w:hAnsi="Times New Roman" w:cs="Times New Roman"/>
          <w:noProof/>
          <w:sz w:val="24"/>
          <w:szCs w:val="24"/>
        </w:rPr>
        <w:t>’</w:t>
      </w:r>
      <w:r w:rsidR="00BF4978" w:rsidRPr="00972CA9">
        <w:rPr>
          <w:rFonts w:ascii="Times New Roman" w:hAnsi="Times New Roman" w:cs="Times New Roman"/>
          <w:noProof/>
          <w:sz w:val="24"/>
          <w:szCs w:val="24"/>
        </w:rPr>
        <w:t>s VO2Max and reduce disease and mortality deaths. Currently 15-60minutes of aerobic exercise which allows la</w:t>
      </w:r>
      <w:r w:rsidR="00C86B5C" w:rsidRPr="00972CA9">
        <w:rPr>
          <w:rFonts w:ascii="Times New Roman" w:hAnsi="Times New Roman" w:cs="Times New Roman"/>
          <w:noProof/>
          <w:sz w:val="24"/>
          <w:szCs w:val="24"/>
        </w:rPr>
        <w:t>r</w:t>
      </w:r>
      <w:r w:rsidR="00BF4978" w:rsidRPr="00972CA9">
        <w:rPr>
          <w:rFonts w:ascii="Times New Roman" w:hAnsi="Times New Roman" w:cs="Times New Roman"/>
          <w:noProof/>
          <w:sz w:val="24"/>
          <w:szCs w:val="24"/>
        </w:rPr>
        <w:t>ge muscle groups and rhythmic movement 3-5 days a week which equates to 55-90% of heart rate max(HRmax) or 40-85% of the VO2 Max. in other words, exercises at an intensity of elite athletes is not required to show significant improvements in CV performance and health status (REJC et al., 2017). The majority</w:t>
      </w:r>
      <w:r w:rsidR="00550305" w:rsidRPr="00972CA9">
        <w:rPr>
          <w:rFonts w:ascii="Times New Roman" w:hAnsi="Times New Roman" w:cs="Times New Roman"/>
          <w:noProof/>
          <w:sz w:val="24"/>
          <w:szCs w:val="24"/>
        </w:rPr>
        <w:t xml:space="preserve"> of the research and data relating to the benefits of exercise </w:t>
      </w:r>
      <w:r w:rsidR="007240EC" w:rsidRPr="00972CA9">
        <w:rPr>
          <w:rFonts w:ascii="Times New Roman" w:hAnsi="Times New Roman" w:cs="Times New Roman"/>
          <w:noProof/>
          <w:sz w:val="24"/>
          <w:szCs w:val="24"/>
        </w:rPr>
        <w:t xml:space="preserve">has been conducted on older adults showing the functioning benefits due to exercising, but there is now a lot more research </w:t>
      </w:r>
      <w:r w:rsidR="007240EC" w:rsidRPr="00972CA9">
        <w:rPr>
          <w:rFonts w:ascii="Times New Roman" w:hAnsi="Times New Roman" w:cs="Times New Roman"/>
          <w:noProof/>
          <w:sz w:val="24"/>
          <w:szCs w:val="24"/>
        </w:rPr>
        <w:lastRenderedPageBreak/>
        <w:t>showing more benefits for young adults and youths engaging in exercise and benefits related to this even though development peaks within this age group (Guiney &amp; Machado, 2012).</w:t>
      </w:r>
    </w:p>
    <w:p w14:paraId="7B5939C2" w14:textId="65B8D62B" w:rsidR="00550305" w:rsidRPr="00972CA9" w:rsidRDefault="00BF4978">
      <w:pPr>
        <w:rPr>
          <w:rFonts w:ascii="Times New Roman" w:hAnsi="Times New Roman" w:cs="Times New Roman"/>
          <w:noProof/>
          <w:sz w:val="24"/>
          <w:szCs w:val="24"/>
        </w:rPr>
      </w:pPr>
      <w:r w:rsidRPr="00972CA9">
        <w:rPr>
          <w:rFonts w:ascii="Times New Roman" w:hAnsi="Times New Roman" w:cs="Times New Roman"/>
          <w:noProof/>
          <w:sz w:val="24"/>
          <w:szCs w:val="24"/>
        </w:rPr>
        <w:t xml:space="preserve"> </w:t>
      </w:r>
    </w:p>
    <w:p w14:paraId="2E55AF26" w14:textId="45B63D44" w:rsidR="001160F2" w:rsidRPr="00972CA9" w:rsidRDefault="00B9646D">
      <w:pPr>
        <w:rPr>
          <w:rFonts w:ascii="Times New Roman" w:hAnsi="Times New Roman" w:cs="Times New Roman"/>
          <w:sz w:val="24"/>
          <w:szCs w:val="24"/>
        </w:rPr>
      </w:pPr>
      <w:proofErr w:type="spellStart"/>
      <w:r w:rsidRPr="00972CA9">
        <w:rPr>
          <w:rFonts w:ascii="Times New Roman" w:hAnsi="Times New Roman" w:cs="Times New Roman"/>
          <w:sz w:val="24"/>
          <w:szCs w:val="24"/>
        </w:rPr>
        <w:t>Doijad</w:t>
      </w:r>
      <w:proofErr w:type="spellEnd"/>
      <w:r w:rsidRPr="00972CA9">
        <w:rPr>
          <w:rFonts w:ascii="Times New Roman" w:hAnsi="Times New Roman" w:cs="Times New Roman"/>
          <w:sz w:val="24"/>
          <w:szCs w:val="24"/>
        </w:rPr>
        <w:t xml:space="preserve"> et al. (2013); Fatima et al. (2013) cited by </w:t>
      </w:r>
      <w:r w:rsidR="00F431B4" w:rsidRPr="00972CA9">
        <w:rPr>
          <w:rFonts w:ascii="Times New Roman" w:hAnsi="Times New Roman" w:cs="Times New Roman"/>
          <w:noProof/>
          <w:sz w:val="24"/>
          <w:szCs w:val="24"/>
        </w:rPr>
        <w:t xml:space="preserve">(Çiçek et al., 2018) state that </w:t>
      </w:r>
      <w:r w:rsidR="00AF3CE6" w:rsidRPr="00972CA9">
        <w:rPr>
          <w:rFonts w:ascii="Times New Roman" w:hAnsi="Times New Roman" w:cs="Times New Roman"/>
          <w:sz w:val="24"/>
          <w:szCs w:val="24"/>
        </w:rPr>
        <w:t>physical exercise has many positive effects on respiratory functioning systems as it improves aerobic strength and reduces shortness of breath while also improving VO2max, an indication of harmony between the cardiovascular and respiratory systems</w:t>
      </w:r>
      <w:r w:rsidRPr="00972CA9">
        <w:rPr>
          <w:rFonts w:ascii="Times New Roman" w:hAnsi="Times New Roman" w:cs="Times New Roman"/>
          <w:sz w:val="24"/>
          <w:szCs w:val="24"/>
        </w:rPr>
        <w:t>.</w:t>
      </w:r>
      <w:r w:rsidR="00AF3CE6" w:rsidRPr="00972CA9">
        <w:rPr>
          <w:rFonts w:ascii="Times New Roman" w:hAnsi="Times New Roman" w:cs="Times New Roman"/>
          <w:sz w:val="24"/>
          <w:szCs w:val="24"/>
        </w:rPr>
        <w:t xml:space="preserve"> </w:t>
      </w:r>
      <w:r w:rsidR="00427DB3" w:rsidRPr="00972CA9">
        <w:rPr>
          <w:rFonts w:ascii="Times New Roman" w:hAnsi="Times New Roman" w:cs="Times New Roman"/>
          <w:noProof/>
          <w:sz w:val="24"/>
          <w:szCs w:val="24"/>
        </w:rPr>
        <w:t>When</w:t>
      </w:r>
      <w:r w:rsidR="00A26386" w:rsidRPr="00972CA9">
        <w:rPr>
          <w:rFonts w:ascii="Times New Roman" w:hAnsi="Times New Roman" w:cs="Times New Roman"/>
          <w:noProof/>
          <w:sz w:val="24"/>
          <w:szCs w:val="24"/>
        </w:rPr>
        <w:t xml:space="preserve"> cardiovascular</w:t>
      </w:r>
      <w:r w:rsidR="00427DB3" w:rsidRPr="00972CA9">
        <w:rPr>
          <w:rFonts w:ascii="Times New Roman" w:hAnsi="Times New Roman" w:cs="Times New Roman"/>
          <w:noProof/>
          <w:sz w:val="24"/>
          <w:szCs w:val="24"/>
        </w:rPr>
        <w:t xml:space="preserve"> exercise is repeated over and over again d</w:t>
      </w:r>
      <w:r w:rsidR="00FB219C" w:rsidRPr="00972CA9">
        <w:rPr>
          <w:rFonts w:ascii="Times New Roman" w:hAnsi="Times New Roman" w:cs="Times New Roman"/>
          <w:noProof/>
          <w:sz w:val="24"/>
          <w:szCs w:val="24"/>
        </w:rPr>
        <w:t>u</w:t>
      </w:r>
      <w:r w:rsidR="00427DB3" w:rsidRPr="00972CA9">
        <w:rPr>
          <w:rFonts w:ascii="Times New Roman" w:hAnsi="Times New Roman" w:cs="Times New Roman"/>
          <w:noProof/>
          <w:sz w:val="24"/>
          <w:szCs w:val="24"/>
        </w:rPr>
        <w:t>ring a length of time</w:t>
      </w:r>
      <w:r w:rsidR="00FB219C" w:rsidRPr="00972CA9">
        <w:rPr>
          <w:rFonts w:ascii="Times New Roman" w:hAnsi="Times New Roman" w:cs="Times New Roman"/>
          <w:noProof/>
          <w:sz w:val="24"/>
          <w:szCs w:val="24"/>
        </w:rPr>
        <w:t>,</w:t>
      </w:r>
      <w:r w:rsidR="00427DB3" w:rsidRPr="00972CA9">
        <w:rPr>
          <w:rFonts w:ascii="Times New Roman" w:hAnsi="Times New Roman" w:cs="Times New Roman"/>
          <w:noProof/>
          <w:sz w:val="24"/>
          <w:szCs w:val="24"/>
        </w:rPr>
        <w:t xml:space="preserve"> the physiological changes which occur for the </w:t>
      </w:r>
      <w:r w:rsidR="00FB219C" w:rsidRPr="00972CA9">
        <w:rPr>
          <w:rFonts w:ascii="Times New Roman" w:hAnsi="Times New Roman" w:cs="Times New Roman"/>
          <w:noProof/>
          <w:sz w:val="24"/>
          <w:szCs w:val="24"/>
        </w:rPr>
        <w:t>athletes</w:t>
      </w:r>
      <w:r w:rsidR="00427DB3" w:rsidRPr="00972CA9">
        <w:rPr>
          <w:rFonts w:ascii="Times New Roman" w:hAnsi="Times New Roman" w:cs="Times New Roman"/>
          <w:noProof/>
          <w:sz w:val="24"/>
          <w:szCs w:val="24"/>
        </w:rPr>
        <w:t xml:space="preserve"> increase and the performance i</w:t>
      </w:r>
      <w:r w:rsidR="00FB219C" w:rsidRPr="00972CA9">
        <w:rPr>
          <w:rFonts w:ascii="Times New Roman" w:hAnsi="Times New Roman" w:cs="Times New Roman"/>
          <w:noProof/>
          <w:sz w:val="24"/>
          <w:szCs w:val="24"/>
        </w:rPr>
        <w:t>s</w:t>
      </w:r>
      <w:r w:rsidR="00427DB3" w:rsidRPr="00972CA9">
        <w:rPr>
          <w:rFonts w:ascii="Times New Roman" w:hAnsi="Times New Roman" w:cs="Times New Roman"/>
          <w:noProof/>
          <w:sz w:val="24"/>
          <w:szCs w:val="24"/>
        </w:rPr>
        <w:t xml:space="preserve"> improved (Jones &amp; Carter, 2000).</w:t>
      </w:r>
    </w:p>
    <w:p w14:paraId="765EEE5E" w14:textId="16FB0701" w:rsidR="00542073" w:rsidRPr="00972CA9" w:rsidRDefault="00DB7B18" w:rsidP="00DB7B18">
      <w:pPr>
        <w:tabs>
          <w:tab w:val="left" w:pos="3705"/>
        </w:tabs>
        <w:rPr>
          <w:rFonts w:ascii="Times New Roman" w:hAnsi="Times New Roman" w:cs="Times New Roman"/>
          <w:sz w:val="24"/>
          <w:szCs w:val="24"/>
        </w:rPr>
      </w:pPr>
      <w:r w:rsidRPr="00972CA9">
        <w:rPr>
          <w:rFonts w:ascii="Times New Roman" w:hAnsi="Times New Roman" w:cs="Times New Roman"/>
          <w:sz w:val="24"/>
          <w:szCs w:val="24"/>
        </w:rPr>
        <w:tab/>
      </w:r>
    </w:p>
    <w:p w14:paraId="6F96AA2F" w14:textId="6AA42A0C" w:rsidR="0068081D" w:rsidRPr="00972CA9" w:rsidRDefault="00A26386" w:rsidP="00456044">
      <w:pPr>
        <w:ind w:left="720" w:right="720"/>
        <w:jc w:val="both"/>
        <w:rPr>
          <w:rFonts w:ascii="Times New Roman" w:hAnsi="Times New Roman" w:cs="Times New Roman"/>
          <w:sz w:val="24"/>
          <w:szCs w:val="24"/>
        </w:rPr>
      </w:pPr>
      <w:r w:rsidRPr="00972CA9">
        <w:rPr>
          <w:rFonts w:ascii="Times New Roman" w:hAnsi="Times New Roman" w:cs="Times New Roman"/>
          <w:sz w:val="24"/>
          <w:szCs w:val="24"/>
        </w:rPr>
        <w:t>T</w:t>
      </w:r>
      <w:r w:rsidR="00427DB3" w:rsidRPr="00972CA9">
        <w:rPr>
          <w:rFonts w:ascii="Times New Roman" w:hAnsi="Times New Roman" w:cs="Times New Roman"/>
          <w:sz w:val="24"/>
          <w:szCs w:val="24"/>
        </w:rPr>
        <w:t>he</w:t>
      </w:r>
      <w:r w:rsidR="0068081D" w:rsidRPr="00972CA9">
        <w:rPr>
          <w:rFonts w:ascii="Times New Roman" w:hAnsi="Times New Roman" w:cs="Times New Roman"/>
          <w:sz w:val="24"/>
          <w:szCs w:val="24"/>
        </w:rPr>
        <w:t xml:space="preserve"> cardiovascular system serves </w:t>
      </w:r>
      <w:r w:rsidR="00542073" w:rsidRPr="00972CA9">
        <w:rPr>
          <w:rFonts w:ascii="Times New Roman" w:hAnsi="Times New Roman" w:cs="Times New Roman"/>
          <w:sz w:val="24"/>
          <w:szCs w:val="24"/>
        </w:rPr>
        <w:t>several</w:t>
      </w:r>
      <w:r w:rsidR="0068081D" w:rsidRPr="00972CA9">
        <w:rPr>
          <w:rFonts w:ascii="Times New Roman" w:hAnsi="Times New Roman" w:cs="Times New Roman"/>
          <w:sz w:val="24"/>
          <w:szCs w:val="24"/>
        </w:rPr>
        <w:t xml:space="preserve"> important functions in the body and supports every other physiological system. Major cardiovascular functions can be grouped into six categories: • Delivery of oxygen and energy substrates • Removal of carbon dioxide and other metabolic waste products • Transport of hormones and other molecules • Support of thermoregulation and control of body fluid balance • Maintenance of acid–base balance to help control the body’s pH • Regulation of immune function</w:t>
      </w:r>
      <w:r w:rsidR="003E269A" w:rsidRPr="00972CA9">
        <w:rPr>
          <w:rFonts w:ascii="Times New Roman" w:hAnsi="Times New Roman" w:cs="Times New Roman"/>
          <w:sz w:val="24"/>
          <w:szCs w:val="24"/>
        </w:rPr>
        <w:t xml:space="preserve"> </w:t>
      </w:r>
      <w:r w:rsidRPr="00972CA9">
        <w:rPr>
          <w:rFonts w:ascii="Times New Roman" w:hAnsi="Times New Roman" w:cs="Times New Roman"/>
          <w:noProof/>
          <w:sz w:val="24"/>
          <w:szCs w:val="24"/>
        </w:rPr>
        <w:t>(Kenney et al., n.d.).</w:t>
      </w:r>
    </w:p>
    <w:p w14:paraId="24F7BF3C" w14:textId="3344F37D" w:rsidR="001160F2" w:rsidRPr="00972CA9" w:rsidRDefault="001160F2">
      <w:pPr>
        <w:rPr>
          <w:rFonts w:ascii="Times New Roman" w:hAnsi="Times New Roman" w:cs="Times New Roman"/>
          <w:sz w:val="24"/>
          <w:szCs w:val="24"/>
        </w:rPr>
      </w:pPr>
    </w:p>
    <w:p w14:paraId="773DC8C4" w14:textId="7DF458FB" w:rsidR="00D53AFD" w:rsidRPr="00972CA9" w:rsidRDefault="00E034AC">
      <w:pPr>
        <w:rPr>
          <w:rFonts w:ascii="Times New Roman" w:hAnsi="Times New Roman" w:cs="Times New Roman"/>
          <w:noProof/>
          <w:sz w:val="24"/>
          <w:szCs w:val="24"/>
        </w:rPr>
      </w:pPr>
      <w:r w:rsidRPr="00972CA9">
        <w:rPr>
          <w:rFonts w:ascii="Times New Roman" w:hAnsi="Times New Roman" w:cs="Times New Roman"/>
          <w:sz w:val="24"/>
          <w:szCs w:val="24"/>
        </w:rPr>
        <w:t xml:space="preserve">When researched and studied regular aerobic exercise has shown that there are many benefits to the participant </w:t>
      </w:r>
      <w:proofErr w:type="spellStart"/>
      <w:r w:rsidRPr="00972CA9">
        <w:rPr>
          <w:rFonts w:ascii="Times New Roman" w:hAnsi="Times New Roman" w:cs="Times New Roman"/>
          <w:sz w:val="24"/>
          <w:szCs w:val="24"/>
        </w:rPr>
        <w:t>i.e</w:t>
      </w:r>
      <w:proofErr w:type="spellEnd"/>
      <w:r w:rsidRPr="00972CA9">
        <w:rPr>
          <w:rFonts w:ascii="Times New Roman" w:hAnsi="Times New Roman" w:cs="Times New Roman"/>
          <w:sz w:val="24"/>
          <w:szCs w:val="24"/>
        </w:rPr>
        <w:t xml:space="preserve"> it allows the body to become more efficient at healing microtrauma which happens in daily life routines, muscle ischemia is decreased resulting in less pain due to the improvement in rich oxygenated and nutrient blood to the working muscles, </w:t>
      </w:r>
      <w:r w:rsidR="00611BF7" w:rsidRPr="00972CA9">
        <w:rPr>
          <w:rFonts w:ascii="Times New Roman" w:hAnsi="Times New Roman" w:cs="Times New Roman"/>
          <w:sz w:val="24"/>
          <w:szCs w:val="24"/>
        </w:rPr>
        <w:t>anxiety and mental stress and depression is reduced, brain volume and memory becomes increased musculoskeletal dysfunction is prevented, mortality related to heart related diseases decreases, many chronic illnesses are better managed along with obesity and weigh loss.</w:t>
      </w:r>
      <w:r w:rsidR="005F5AB3" w:rsidRPr="00972CA9">
        <w:rPr>
          <w:rFonts w:ascii="Times New Roman" w:hAnsi="Times New Roman" w:cs="Times New Roman"/>
          <w:noProof/>
          <w:sz w:val="24"/>
          <w:szCs w:val="24"/>
        </w:rPr>
        <w:t xml:space="preserve"> (Valachi 2018</w:t>
      </w:r>
      <w:r w:rsidR="00550305" w:rsidRPr="00972CA9">
        <w:rPr>
          <w:rFonts w:ascii="Times New Roman" w:hAnsi="Times New Roman" w:cs="Times New Roman"/>
          <w:noProof/>
          <w:sz w:val="24"/>
          <w:szCs w:val="24"/>
        </w:rPr>
        <w:t>; Guiney &amp; Machado, 2012</w:t>
      </w:r>
      <w:r w:rsidR="00816726" w:rsidRPr="00972CA9">
        <w:rPr>
          <w:rFonts w:ascii="Times New Roman" w:hAnsi="Times New Roman" w:cs="Times New Roman"/>
          <w:noProof/>
          <w:sz w:val="24"/>
          <w:szCs w:val="24"/>
        </w:rPr>
        <w:t>; R</w:t>
      </w:r>
      <w:r w:rsidR="0076436D" w:rsidRPr="00972CA9">
        <w:rPr>
          <w:rFonts w:ascii="Times New Roman" w:hAnsi="Times New Roman" w:cs="Times New Roman"/>
          <w:noProof/>
          <w:sz w:val="24"/>
          <w:szCs w:val="24"/>
        </w:rPr>
        <w:t>ejc</w:t>
      </w:r>
      <w:r w:rsidR="00816726" w:rsidRPr="00972CA9">
        <w:rPr>
          <w:rFonts w:ascii="Times New Roman" w:hAnsi="Times New Roman" w:cs="Times New Roman"/>
          <w:noProof/>
          <w:sz w:val="24"/>
          <w:szCs w:val="24"/>
        </w:rPr>
        <w:t xml:space="preserve"> et al., 2017)</w:t>
      </w:r>
      <w:r w:rsidR="005F5AB3" w:rsidRPr="00972CA9">
        <w:rPr>
          <w:rFonts w:ascii="Times New Roman" w:hAnsi="Times New Roman" w:cs="Times New Roman"/>
          <w:noProof/>
          <w:sz w:val="24"/>
          <w:szCs w:val="24"/>
        </w:rPr>
        <w:t xml:space="preserve"> </w:t>
      </w:r>
      <w:r w:rsidR="00FC3BC5" w:rsidRPr="00972CA9">
        <w:rPr>
          <w:rFonts w:ascii="Times New Roman" w:hAnsi="Times New Roman" w:cs="Times New Roman"/>
          <w:sz w:val="24"/>
          <w:szCs w:val="24"/>
        </w:rPr>
        <w:t>While athletes train</w:t>
      </w:r>
      <w:r w:rsidR="0029783D" w:rsidRPr="00972CA9">
        <w:rPr>
          <w:rFonts w:ascii="Times New Roman" w:hAnsi="Times New Roman" w:cs="Times New Roman"/>
          <w:sz w:val="24"/>
          <w:szCs w:val="24"/>
        </w:rPr>
        <w:t>,</w:t>
      </w:r>
      <w:r w:rsidR="00FC3BC5" w:rsidRPr="00972CA9">
        <w:rPr>
          <w:rFonts w:ascii="Times New Roman" w:hAnsi="Times New Roman" w:cs="Times New Roman"/>
          <w:sz w:val="24"/>
          <w:szCs w:val="24"/>
        </w:rPr>
        <w:t xml:space="preserve"> and particularly during endurance exercise training</w:t>
      </w:r>
      <w:r w:rsidR="0029783D" w:rsidRPr="00972CA9">
        <w:rPr>
          <w:rFonts w:ascii="Times New Roman" w:hAnsi="Times New Roman" w:cs="Times New Roman"/>
          <w:sz w:val="24"/>
          <w:szCs w:val="24"/>
        </w:rPr>
        <w:t>,</w:t>
      </w:r>
      <w:r w:rsidR="00FC3BC5" w:rsidRPr="00972CA9">
        <w:rPr>
          <w:rFonts w:ascii="Times New Roman" w:hAnsi="Times New Roman" w:cs="Times New Roman"/>
          <w:sz w:val="24"/>
          <w:szCs w:val="24"/>
        </w:rPr>
        <w:t xml:space="preserve"> there are </w:t>
      </w:r>
      <w:r w:rsidR="00427DB3" w:rsidRPr="00972CA9">
        <w:rPr>
          <w:rFonts w:ascii="Times New Roman" w:hAnsi="Times New Roman" w:cs="Times New Roman"/>
          <w:sz w:val="24"/>
          <w:szCs w:val="24"/>
        </w:rPr>
        <w:t>extreme alterations</w:t>
      </w:r>
      <w:r w:rsidR="00FC3BC5" w:rsidRPr="00972CA9">
        <w:rPr>
          <w:rFonts w:ascii="Times New Roman" w:hAnsi="Times New Roman" w:cs="Times New Roman"/>
          <w:sz w:val="24"/>
          <w:szCs w:val="24"/>
        </w:rPr>
        <w:t xml:space="preserve"> to the cardiorespiratory and neuromuscular systems that use and increase the delivery of oxygen to the mitochondria and enable a </w:t>
      </w:r>
      <w:r w:rsidR="0029783D" w:rsidRPr="00972CA9">
        <w:rPr>
          <w:rFonts w:ascii="Times New Roman" w:hAnsi="Times New Roman" w:cs="Times New Roman"/>
          <w:sz w:val="24"/>
          <w:szCs w:val="24"/>
        </w:rPr>
        <w:t>more efficient</w:t>
      </w:r>
      <w:r w:rsidR="00FC3BC5" w:rsidRPr="00972CA9">
        <w:rPr>
          <w:rFonts w:ascii="Times New Roman" w:hAnsi="Times New Roman" w:cs="Times New Roman"/>
          <w:sz w:val="24"/>
          <w:szCs w:val="24"/>
        </w:rPr>
        <w:t xml:space="preserve"> muscle metabolism </w:t>
      </w:r>
      <w:r w:rsidR="00FC3BC5" w:rsidRPr="00972CA9">
        <w:rPr>
          <w:rFonts w:ascii="Times New Roman" w:hAnsi="Times New Roman" w:cs="Times New Roman"/>
          <w:noProof/>
          <w:sz w:val="24"/>
          <w:szCs w:val="24"/>
        </w:rPr>
        <w:t>(Jones &amp; Carter, 2000).</w:t>
      </w:r>
      <w:r w:rsidR="009C7A2E" w:rsidRPr="00972CA9">
        <w:rPr>
          <w:rFonts w:ascii="Times New Roman" w:hAnsi="Times New Roman" w:cs="Times New Roman"/>
          <w:noProof/>
          <w:sz w:val="24"/>
          <w:szCs w:val="24"/>
        </w:rPr>
        <w:t xml:space="preserve"> A lot of </w:t>
      </w:r>
      <w:r w:rsidR="009C7A2E" w:rsidRPr="00972CA9">
        <w:rPr>
          <w:rFonts w:ascii="Times New Roman" w:hAnsi="Times New Roman" w:cs="Times New Roman"/>
          <w:sz w:val="24"/>
          <w:szCs w:val="24"/>
        </w:rPr>
        <w:t xml:space="preserve">endurance sporting events require high aerobic power, and VO2max can be an excellent </w:t>
      </w:r>
      <w:r w:rsidR="0029783D" w:rsidRPr="00972CA9">
        <w:rPr>
          <w:rFonts w:ascii="Times New Roman" w:hAnsi="Times New Roman" w:cs="Times New Roman"/>
          <w:sz w:val="24"/>
          <w:szCs w:val="24"/>
        </w:rPr>
        <w:t>predictor</w:t>
      </w:r>
      <w:r w:rsidR="009C7A2E" w:rsidRPr="00972CA9">
        <w:rPr>
          <w:rFonts w:ascii="Times New Roman" w:hAnsi="Times New Roman" w:cs="Times New Roman"/>
          <w:sz w:val="24"/>
          <w:szCs w:val="24"/>
        </w:rPr>
        <w:t xml:space="preserve"> of endurance performance in untrained athletes</w:t>
      </w:r>
      <w:r w:rsidR="0029783D" w:rsidRPr="00972CA9">
        <w:rPr>
          <w:rFonts w:ascii="Times New Roman" w:hAnsi="Times New Roman" w:cs="Times New Roman"/>
          <w:sz w:val="24"/>
          <w:szCs w:val="24"/>
        </w:rPr>
        <w:t>.</w:t>
      </w:r>
      <w:r w:rsidR="009C7A2E" w:rsidRPr="00972CA9">
        <w:rPr>
          <w:rFonts w:ascii="Times New Roman" w:hAnsi="Times New Roman" w:cs="Times New Roman"/>
          <w:sz w:val="24"/>
          <w:szCs w:val="24"/>
        </w:rPr>
        <w:t xml:space="preserve"> </w:t>
      </w:r>
      <w:r w:rsidR="0029783D" w:rsidRPr="00972CA9">
        <w:rPr>
          <w:rFonts w:ascii="Times New Roman" w:hAnsi="Times New Roman" w:cs="Times New Roman"/>
          <w:sz w:val="24"/>
          <w:szCs w:val="24"/>
        </w:rPr>
        <w:t xml:space="preserve">However, </w:t>
      </w:r>
      <w:r w:rsidR="00E30FC6" w:rsidRPr="00972CA9">
        <w:rPr>
          <w:rFonts w:ascii="Times New Roman" w:hAnsi="Times New Roman" w:cs="Times New Roman"/>
          <w:sz w:val="24"/>
          <w:szCs w:val="24"/>
        </w:rPr>
        <w:t>running economy (RE) or peak treadmill running performance</w:t>
      </w:r>
      <w:r w:rsidR="009C7A2E" w:rsidRPr="00972CA9">
        <w:rPr>
          <w:rFonts w:ascii="Times New Roman" w:hAnsi="Times New Roman" w:cs="Times New Roman"/>
          <w:sz w:val="24"/>
          <w:szCs w:val="24"/>
        </w:rPr>
        <w:t xml:space="preserve"> are other factors can be</w:t>
      </w:r>
      <w:r w:rsidR="00292AFF" w:rsidRPr="00972CA9">
        <w:rPr>
          <w:rFonts w:ascii="Times New Roman" w:hAnsi="Times New Roman" w:cs="Times New Roman"/>
          <w:sz w:val="24"/>
          <w:szCs w:val="24"/>
        </w:rPr>
        <w:t xml:space="preserve"> far</w:t>
      </w:r>
      <w:r w:rsidR="00E30FC6" w:rsidRPr="00972CA9">
        <w:rPr>
          <w:rFonts w:ascii="Times New Roman" w:hAnsi="Times New Roman" w:cs="Times New Roman"/>
          <w:sz w:val="24"/>
          <w:szCs w:val="24"/>
        </w:rPr>
        <w:t xml:space="preserve"> better predictors </w:t>
      </w:r>
      <w:r w:rsidR="00292AFF" w:rsidRPr="00972CA9">
        <w:rPr>
          <w:rFonts w:ascii="Times New Roman" w:hAnsi="Times New Roman" w:cs="Times New Roman"/>
          <w:sz w:val="24"/>
          <w:szCs w:val="24"/>
        </w:rPr>
        <w:t>for</w:t>
      </w:r>
      <w:r w:rsidR="00E30FC6" w:rsidRPr="00972CA9">
        <w:rPr>
          <w:rFonts w:ascii="Times New Roman" w:hAnsi="Times New Roman" w:cs="Times New Roman"/>
          <w:sz w:val="24"/>
          <w:szCs w:val="24"/>
        </w:rPr>
        <w:t xml:space="preserve"> endurance performance than VO2max in well-trained endurance athletes</w:t>
      </w:r>
      <w:r w:rsidR="009C7A2E" w:rsidRPr="00972CA9">
        <w:rPr>
          <w:rFonts w:ascii="Times New Roman" w:hAnsi="Times New Roman" w:cs="Times New Roman"/>
          <w:sz w:val="24"/>
          <w:szCs w:val="24"/>
        </w:rPr>
        <w:t xml:space="preserve"> </w:t>
      </w:r>
      <w:r w:rsidR="009C7A2E" w:rsidRPr="00972CA9">
        <w:rPr>
          <w:rFonts w:ascii="Times New Roman" w:hAnsi="Times New Roman" w:cs="Times New Roman"/>
          <w:noProof/>
          <w:sz w:val="24"/>
          <w:szCs w:val="24"/>
        </w:rPr>
        <w:t>(P</w:t>
      </w:r>
      <w:r w:rsidR="0076436D" w:rsidRPr="0076436D">
        <w:rPr>
          <w:rFonts w:ascii="Times New Roman" w:hAnsi="Times New Roman" w:cs="Times New Roman"/>
          <w:noProof/>
          <w:sz w:val="24"/>
          <w:szCs w:val="24"/>
        </w:rPr>
        <w:t>aavolainen</w:t>
      </w:r>
      <w:r w:rsidR="009C7A2E" w:rsidRPr="00972CA9">
        <w:rPr>
          <w:rFonts w:ascii="Times New Roman" w:hAnsi="Times New Roman" w:cs="Times New Roman"/>
          <w:noProof/>
          <w:sz w:val="24"/>
          <w:szCs w:val="24"/>
        </w:rPr>
        <w:t xml:space="preserve"> et al., 1999)</w:t>
      </w:r>
      <w:r w:rsidR="00E24B7C" w:rsidRPr="00972CA9">
        <w:rPr>
          <w:rFonts w:ascii="Times New Roman" w:hAnsi="Times New Roman" w:cs="Times New Roman"/>
          <w:noProof/>
          <w:sz w:val="24"/>
          <w:szCs w:val="24"/>
        </w:rPr>
        <w:t>.</w:t>
      </w:r>
      <w:r w:rsidR="00550305" w:rsidRPr="00972CA9">
        <w:rPr>
          <w:rFonts w:ascii="Times New Roman" w:hAnsi="Times New Roman" w:cs="Times New Roman"/>
          <w:noProof/>
          <w:sz w:val="24"/>
          <w:szCs w:val="24"/>
        </w:rPr>
        <w:t xml:space="preserve"> </w:t>
      </w:r>
      <w:r w:rsidR="00E61F5E" w:rsidRPr="00972CA9">
        <w:rPr>
          <w:rFonts w:ascii="Times New Roman" w:hAnsi="Times New Roman" w:cs="Times New Roman"/>
          <w:noProof/>
          <w:sz w:val="24"/>
          <w:szCs w:val="24"/>
        </w:rPr>
        <w:t xml:space="preserve"> Learning the </w:t>
      </w:r>
      <w:r w:rsidR="00E61F5E" w:rsidRPr="00972CA9">
        <w:rPr>
          <w:rFonts w:ascii="Times New Roman" w:hAnsi="Times New Roman" w:cs="Times New Roman"/>
          <w:sz w:val="24"/>
          <w:szCs w:val="24"/>
        </w:rPr>
        <w:t xml:space="preserve">differences in affective responses between exercise types will give researchers valuable information in order to help develop new exercise programs focused on maximizing participant enjoyment and adherence </w:t>
      </w:r>
      <w:r w:rsidR="00E61F5E" w:rsidRPr="00972CA9">
        <w:rPr>
          <w:rFonts w:ascii="Times New Roman" w:hAnsi="Times New Roman" w:cs="Times New Roman"/>
          <w:noProof/>
          <w:sz w:val="24"/>
          <w:szCs w:val="24"/>
        </w:rPr>
        <w:t>(Heinrich, et al., 2019)</w:t>
      </w:r>
      <w:r w:rsidR="00E61F5E" w:rsidRPr="00972CA9">
        <w:rPr>
          <w:rFonts w:ascii="Times New Roman" w:hAnsi="Times New Roman" w:cs="Times New Roman"/>
          <w:sz w:val="24"/>
          <w:szCs w:val="24"/>
        </w:rPr>
        <w:t>.</w:t>
      </w:r>
      <w:r w:rsidR="00D27848" w:rsidRPr="00972CA9">
        <w:rPr>
          <w:rFonts w:ascii="Times New Roman" w:hAnsi="Times New Roman" w:cs="Times New Roman"/>
          <w:sz w:val="24"/>
          <w:szCs w:val="24"/>
        </w:rPr>
        <w:t xml:space="preserve"> But what mode of cardiovascular exercise helps improve the health of participants?</w:t>
      </w:r>
    </w:p>
    <w:p w14:paraId="53D51D35" w14:textId="77777777" w:rsidR="00327492" w:rsidRPr="00972CA9" w:rsidRDefault="00327492">
      <w:pPr>
        <w:rPr>
          <w:rFonts w:ascii="Times New Roman" w:hAnsi="Times New Roman" w:cs="Times New Roman"/>
          <w:noProof/>
          <w:sz w:val="24"/>
          <w:szCs w:val="24"/>
        </w:rPr>
      </w:pPr>
    </w:p>
    <w:p w14:paraId="0FB42BCE" w14:textId="77777777" w:rsidR="00821374" w:rsidRDefault="00821374">
      <w:pPr>
        <w:rPr>
          <w:rFonts w:ascii="Times New Roman" w:hAnsi="Times New Roman" w:cs="Times New Roman"/>
          <w:b/>
          <w:noProof/>
          <w:sz w:val="28"/>
          <w:szCs w:val="28"/>
        </w:rPr>
      </w:pPr>
    </w:p>
    <w:p w14:paraId="6259F2DE" w14:textId="77777777" w:rsidR="00821374" w:rsidRDefault="00821374">
      <w:pPr>
        <w:rPr>
          <w:rFonts w:ascii="Times New Roman" w:hAnsi="Times New Roman" w:cs="Times New Roman"/>
          <w:b/>
          <w:noProof/>
          <w:sz w:val="28"/>
          <w:szCs w:val="28"/>
        </w:rPr>
      </w:pPr>
    </w:p>
    <w:p w14:paraId="6327C195" w14:textId="79A35B93" w:rsidR="00BD54BC" w:rsidRDefault="00BD54BC">
      <w:pPr>
        <w:rPr>
          <w:rFonts w:ascii="Times New Roman" w:hAnsi="Times New Roman" w:cs="Times New Roman"/>
          <w:b/>
          <w:noProof/>
          <w:sz w:val="28"/>
          <w:szCs w:val="28"/>
        </w:rPr>
      </w:pPr>
      <w:r w:rsidRPr="00821374">
        <w:rPr>
          <w:rFonts w:ascii="Times New Roman" w:hAnsi="Times New Roman" w:cs="Times New Roman"/>
          <w:b/>
          <w:noProof/>
          <w:sz w:val="28"/>
          <w:szCs w:val="28"/>
        </w:rPr>
        <w:t>Traditional aerobic training</w:t>
      </w:r>
    </w:p>
    <w:p w14:paraId="0AFD1290" w14:textId="77777777" w:rsidR="00DC5029" w:rsidRPr="00821374" w:rsidRDefault="00DC5029">
      <w:pPr>
        <w:rPr>
          <w:rFonts w:ascii="Times New Roman" w:hAnsi="Times New Roman" w:cs="Times New Roman"/>
          <w:b/>
          <w:noProof/>
          <w:sz w:val="28"/>
          <w:szCs w:val="28"/>
        </w:rPr>
      </w:pPr>
    </w:p>
    <w:p w14:paraId="64D91A7C" w14:textId="46220504" w:rsidR="008C161E" w:rsidRPr="00972CA9" w:rsidRDefault="00327492">
      <w:pPr>
        <w:rPr>
          <w:rFonts w:ascii="Times New Roman" w:hAnsi="Times New Roman" w:cs="Times New Roman"/>
          <w:noProof/>
          <w:sz w:val="24"/>
          <w:szCs w:val="24"/>
        </w:rPr>
      </w:pPr>
      <w:r w:rsidRPr="00972CA9">
        <w:rPr>
          <w:rFonts w:ascii="Times New Roman" w:hAnsi="Times New Roman" w:cs="Times New Roman"/>
          <w:noProof/>
          <w:sz w:val="24"/>
          <w:szCs w:val="24"/>
        </w:rPr>
        <w:lastRenderedPageBreak/>
        <w:t>Berger and Owen (1998) cited by (Yael &amp; Ronnie, 2003) states short-term mood benefits for both men and women  were significantly improved</w:t>
      </w:r>
      <w:r w:rsidR="007D2F0C">
        <w:rPr>
          <w:rFonts w:ascii="Times New Roman" w:hAnsi="Times New Roman" w:cs="Times New Roman"/>
          <w:noProof/>
          <w:sz w:val="24"/>
          <w:szCs w:val="24"/>
        </w:rPr>
        <w:t>.</w:t>
      </w:r>
      <w:r w:rsidR="006F3F99" w:rsidRPr="00972CA9">
        <w:rPr>
          <w:rFonts w:ascii="Times New Roman" w:hAnsi="Times New Roman" w:cs="Times New Roman"/>
          <w:sz w:val="24"/>
          <w:szCs w:val="24"/>
        </w:rPr>
        <w:t xml:space="preserve"> By participating in endurance training </w:t>
      </w:r>
      <w:r w:rsidR="009F5EF2" w:rsidRPr="00972CA9">
        <w:rPr>
          <w:rFonts w:ascii="Times New Roman" w:hAnsi="Times New Roman" w:cs="Times New Roman"/>
          <w:sz w:val="24"/>
          <w:szCs w:val="24"/>
        </w:rPr>
        <w:t>programmes,</w:t>
      </w:r>
      <w:r w:rsidR="006F3F99" w:rsidRPr="00972CA9">
        <w:rPr>
          <w:rFonts w:ascii="Times New Roman" w:hAnsi="Times New Roman" w:cs="Times New Roman"/>
          <w:sz w:val="24"/>
          <w:szCs w:val="24"/>
        </w:rPr>
        <w:t xml:space="preserve"> it may be able to </w:t>
      </w:r>
      <w:r w:rsidR="00C62EE9" w:rsidRPr="00972CA9">
        <w:rPr>
          <w:rFonts w:ascii="Times New Roman" w:hAnsi="Times New Roman" w:cs="Times New Roman"/>
          <w:sz w:val="24"/>
          <w:szCs w:val="24"/>
        </w:rPr>
        <w:t>be reduced</w:t>
      </w:r>
      <w:r w:rsidR="006F3F99" w:rsidRPr="00972CA9">
        <w:rPr>
          <w:rFonts w:ascii="Times New Roman" w:hAnsi="Times New Roman" w:cs="Times New Roman"/>
          <w:sz w:val="24"/>
          <w:szCs w:val="24"/>
        </w:rPr>
        <w:t xml:space="preserve"> reactivity and may prove helpful in modifying stress response groups who have been suspected to have high sympathetic reactivity such as children from hypertensive parents </w:t>
      </w:r>
      <w:r w:rsidR="007F0880" w:rsidRPr="00972CA9">
        <w:rPr>
          <w:rFonts w:ascii="Times New Roman" w:hAnsi="Times New Roman" w:cs="Times New Roman"/>
          <w:noProof/>
          <w:sz w:val="24"/>
          <w:szCs w:val="24"/>
        </w:rPr>
        <w:t>(de Geus et al., 1990).</w:t>
      </w:r>
      <w:r w:rsidR="00C62EE9" w:rsidRPr="00972CA9">
        <w:rPr>
          <w:rFonts w:ascii="Times New Roman" w:hAnsi="Times New Roman" w:cs="Times New Roman"/>
          <w:noProof/>
          <w:sz w:val="24"/>
          <w:szCs w:val="24"/>
        </w:rPr>
        <w:t xml:space="preserve"> </w:t>
      </w:r>
      <w:r w:rsidR="00993A19" w:rsidRPr="00972CA9">
        <w:rPr>
          <w:rFonts w:ascii="Times New Roman" w:hAnsi="Times New Roman" w:cs="Times New Roman"/>
          <w:noProof/>
          <w:sz w:val="24"/>
          <w:szCs w:val="24"/>
        </w:rPr>
        <w:t xml:space="preserve">Time has been spent with researches and exercise professionals, have </w:t>
      </w:r>
      <w:r w:rsidR="008C161E" w:rsidRPr="00972CA9">
        <w:rPr>
          <w:rFonts w:ascii="Times New Roman" w:hAnsi="Times New Roman" w:cs="Times New Roman"/>
          <w:noProof/>
          <w:sz w:val="24"/>
          <w:szCs w:val="24"/>
        </w:rPr>
        <w:t>researched on the minimal dose of aerobic exercise required to gain the best adaptions to the bod</w:t>
      </w:r>
      <w:r w:rsidR="008422BA" w:rsidRPr="00972CA9">
        <w:rPr>
          <w:rFonts w:ascii="Times New Roman" w:hAnsi="Times New Roman" w:cs="Times New Roman"/>
          <w:noProof/>
          <w:sz w:val="24"/>
          <w:szCs w:val="24"/>
        </w:rPr>
        <w:t>y,</w:t>
      </w:r>
      <w:r w:rsidR="008C161E" w:rsidRPr="00972CA9">
        <w:rPr>
          <w:rFonts w:ascii="Times New Roman" w:hAnsi="Times New Roman" w:cs="Times New Roman"/>
          <w:noProof/>
          <w:sz w:val="24"/>
          <w:szCs w:val="24"/>
        </w:rPr>
        <w:t xml:space="preserve"> physiological adaoptions to cardiovascular and metabolic sysmtpoms (Gist et al., 2013). </w:t>
      </w:r>
      <w:r w:rsidR="00C62EE9" w:rsidRPr="00972CA9">
        <w:rPr>
          <w:rFonts w:ascii="Times New Roman" w:hAnsi="Times New Roman" w:cs="Times New Roman"/>
          <w:noProof/>
          <w:sz w:val="24"/>
          <w:szCs w:val="24"/>
        </w:rPr>
        <w:t xml:space="preserve"> When aerobic-type exercise is included</w:t>
      </w:r>
      <w:r w:rsidR="004477AD" w:rsidRPr="00972CA9">
        <w:rPr>
          <w:rFonts w:ascii="Times New Roman" w:hAnsi="Times New Roman" w:cs="Times New Roman"/>
          <w:noProof/>
          <w:sz w:val="24"/>
          <w:szCs w:val="24"/>
        </w:rPr>
        <w:t xml:space="preserve"> as recreational athletes, sedentary and diseased populations has been tradiotiinally limited to moderate to inensity endruane activities participating during 30-60min/day or 20-60min/day of less frequent vigorous exercises (Gist et al., 2013)</w:t>
      </w:r>
      <w:r w:rsidR="00993A19" w:rsidRPr="00972CA9">
        <w:rPr>
          <w:rFonts w:ascii="Times New Roman" w:hAnsi="Times New Roman" w:cs="Times New Roman"/>
          <w:noProof/>
          <w:sz w:val="24"/>
          <w:szCs w:val="24"/>
        </w:rPr>
        <w:t xml:space="preserve">. </w:t>
      </w:r>
    </w:p>
    <w:p w14:paraId="7DC5E86D" w14:textId="77777777" w:rsidR="008C161E" w:rsidRPr="00972CA9" w:rsidRDefault="008C161E">
      <w:pPr>
        <w:rPr>
          <w:rFonts w:ascii="Times New Roman" w:hAnsi="Times New Roman" w:cs="Times New Roman"/>
          <w:noProof/>
          <w:sz w:val="24"/>
          <w:szCs w:val="24"/>
        </w:rPr>
      </w:pPr>
    </w:p>
    <w:p w14:paraId="05D64E14" w14:textId="097E100C" w:rsidR="00C62EE9" w:rsidRPr="00972CA9" w:rsidRDefault="00C62EE9">
      <w:pPr>
        <w:rPr>
          <w:rFonts w:ascii="Times New Roman" w:hAnsi="Times New Roman" w:cs="Times New Roman"/>
          <w:noProof/>
          <w:sz w:val="24"/>
          <w:szCs w:val="24"/>
        </w:rPr>
      </w:pPr>
    </w:p>
    <w:p w14:paraId="48B801B6" w14:textId="5D172718" w:rsidR="006D6C57" w:rsidRDefault="006D6C57">
      <w:pPr>
        <w:rPr>
          <w:rFonts w:ascii="Times New Roman" w:hAnsi="Times New Roman" w:cs="Times New Roman"/>
          <w:b/>
          <w:noProof/>
          <w:sz w:val="28"/>
          <w:szCs w:val="24"/>
        </w:rPr>
      </w:pPr>
      <w:r w:rsidRPr="00821374">
        <w:rPr>
          <w:rFonts w:ascii="Times New Roman" w:hAnsi="Times New Roman" w:cs="Times New Roman"/>
          <w:b/>
          <w:noProof/>
          <w:sz w:val="28"/>
          <w:szCs w:val="24"/>
        </w:rPr>
        <w:t xml:space="preserve">New aerobic training method </w:t>
      </w:r>
      <w:r w:rsidR="00821374">
        <w:rPr>
          <w:rFonts w:ascii="Times New Roman" w:hAnsi="Times New Roman" w:cs="Times New Roman"/>
          <w:b/>
          <w:noProof/>
          <w:sz w:val="28"/>
          <w:szCs w:val="24"/>
        </w:rPr>
        <w:t>–</w:t>
      </w:r>
      <w:r w:rsidRPr="00821374">
        <w:rPr>
          <w:rFonts w:ascii="Times New Roman" w:hAnsi="Times New Roman" w:cs="Times New Roman"/>
          <w:b/>
          <w:noProof/>
          <w:sz w:val="28"/>
          <w:szCs w:val="24"/>
        </w:rPr>
        <w:t xml:space="preserve"> </w:t>
      </w:r>
      <w:r w:rsidR="00821374">
        <w:rPr>
          <w:rFonts w:ascii="Times New Roman" w:hAnsi="Times New Roman" w:cs="Times New Roman"/>
          <w:b/>
          <w:noProof/>
          <w:sz w:val="28"/>
          <w:szCs w:val="24"/>
        </w:rPr>
        <w:t xml:space="preserve">High Intensity Interval Training </w:t>
      </w:r>
      <w:r w:rsidRPr="00821374">
        <w:rPr>
          <w:rFonts w:ascii="Times New Roman" w:hAnsi="Times New Roman" w:cs="Times New Roman"/>
          <w:b/>
          <w:noProof/>
          <w:sz w:val="28"/>
          <w:szCs w:val="24"/>
        </w:rPr>
        <w:t>HIIT</w:t>
      </w:r>
    </w:p>
    <w:p w14:paraId="77616AE1" w14:textId="77777777" w:rsidR="00821374" w:rsidRPr="00821374" w:rsidRDefault="00821374">
      <w:pPr>
        <w:rPr>
          <w:rFonts w:ascii="Times New Roman" w:hAnsi="Times New Roman" w:cs="Times New Roman"/>
          <w:b/>
          <w:noProof/>
          <w:sz w:val="28"/>
          <w:szCs w:val="24"/>
        </w:rPr>
      </w:pPr>
    </w:p>
    <w:p w14:paraId="5CFAFC13" w14:textId="093D3009" w:rsidR="00A836E8" w:rsidRPr="00972CA9" w:rsidRDefault="009F5EF2">
      <w:pPr>
        <w:rPr>
          <w:rFonts w:ascii="Times New Roman" w:hAnsi="Times New Roman" w:cs="Times New Roman"/>
          <w:noProof/>
          <w:sz w:val="24"/>
          <w:szCs w:val="24"/>
        </w:rPr>
      </w:pPr>
      <w:r w:rsidRPr="00972CA9">
        <w:rPr>
          <w:rFonts w:ascii="Times New Roman" w:hAnsi="Times New Roman" w:cs="Times New Roman"/>
          <w:sz w:val="24"/>
          <w:szCs w:val="24"/>
        </w:rPr>
        <w:t xml:space="preserve">New exercise interventions and the development of them targeting the reduction of health problems such as cardiovascular disease, hyperinsulinemia, obesity, hypertriglyceridemia, and hypertension which relate to inactivity and reduced physical exercise, has a lot of research currently being done which efforts are yield great results </w:t>
      </w:r>
      <w:r w:rsidRPr="00972CA9">
        <w:rPr>
          <w:rFonts w:ascii="Times New Roman" w:hAnsi="Times New Roman" w:cs="Times New Roman"/>
          <w:noProof/>
          <w:sz w:val="24"/>
          <w:szCs w:val="24"/>
        </w:rPr>
        <w:t xml:space="preserve">(Gist  et al., 2013). </w:t>
      </w:r>
      <w:r w:rsidR="007659A4" w:rsidRPr="00972CA9">
        <w:rPr>
          <w:rFonts w:ascii="Times New Roman" w:hAnsi="Times New Roman" w:cs="Times New Roman"/>
          <w:noProof/>
          <w:sz w:val="24"/>
          <w:szCs w:val="24"/>
        </w:rPr>
        <w:t>A different stragey to increasing the participation in physical activity which has seen an increase in popularity and also the capability of increased cardiometabolic benefit, is interval training.it has only begun to gain attention for research and this apporach towards physcial activity also atches some lifestyle approaches</w:t>
      </w:r>
      <w:r w:rsidR="006952DA" w:rsidRPr="00972CA9">
        <w:rPr>
          <w:rFonts w:ascii="Times New Roman" w:hAnsi="Times New Roman" w:cs="Times New Roman"/>
          <w:noProof/>
          <w:sz w:val="24"/>
          <w:szCs w:val="24"/>
        </w:rPr>
        <w:t xml:space="preserve"> (Kilpatrick, et al. 2015).</w:t>
      </w:r>
      <w:r w:rsidR="00AF6F80" w:rsidRPr="00972CA9">
        <w:rPr>
          <w:rFonts w:ascii="Times New Roman" w:hAnsi="Times New Roman" w:cs="Times New Roman"/>
          <w:noProof/>
          <w:sz w:val="24"/>
          <w:szCs w:val="24"/>
        </w:rPr>
        <w:t xml:space="preserve"> Small short term studies which have been researched show that </w:t>
      </w:r>
      <w:r w:rsidR="00AF6F80" w:rsidRPr="00972CA9">
        <w:rPr>
          <w:rFonts w:ascii="Times New Roman" w:hAnsi="Times New Roman" w:cs="Times New Roman"/>
          <w:sz w:val="24"/>
          <w:szCs w:val="24"/>
        </w:rPr>
        <w:t>high-intensity interval training (HIIT). HIIT</w:t>
      </w:r>
      <w:r w:rsidR="00A30769" w:rsidRPr="00972CA9">
        <w:rPr>
          <w:rFonts w:ascii="Times New Roman" w:hAnsi="Times New Roman" w:cs="Times New Roman"/>
          <w:noProof/>
          <w:sz w:val="24"/>
          <w:szCs w:val="24"/>
        </w:rPr>
        <w:t xml:space="preserve"> combined with complete recovery peroids or lower exercise intensities is also kown as Interval Training (IT), thi method of training has been shown to increase motivational issues and has a more perceived enjoyment in general (Boer &amp; Moss, 2016</w:t>
      </w:r>
      <w:r w:rsidR="00AF6F80" w:rsidRPr="00972CA9">
        <w:rPr>
          <w:rFonts w:ascii="Times New Roman" w:hAnsi="Times New Roman" w:cs="Times New Roman"/>
          <w:noProof/>
          <w:sz w:val="24"/>
          <w:szCs w:val="24"/>
        </w:rPr>
        <w:t>; Gillen &amp; Gibala, 2014)</w:t>
      </w:r>
      <w:r w:rsidR="00D07004" w:rsidRPr="00972CA9">
        <w:rPr>
          <w:rFonts w:ascii="Times New Roman" w:hAnsi="Times New Roman" w:cs="Times New Roman"/>
          <w:noProof/>
          <w:sz w:val="24"/>
          <w:szCs w:val="24"/>
        </w:rPr>
        <w:t>.</w:t>
      </w:r>
    </w:p>
    <w:p w14:paraId="63519914" w14:textId="77777777" w:rsidR="00D07004" w:rsidRPr="00972CA9" w:rsidRDefault="00D07004">
      <w:pPr>
        <w:rPr>
          <w:rFonts w:ascii="Times New Roman" w:hAnsi="Times New Roman" w:cs="Times New Roman"/>
          <w:noProof/>
          <w:sz w:val="24"/>
          <w:szCs w:val="24"/>
        </w:rPr>
      </w:pPr>
    </w:p>
    <w:p w14:paraId="183EEFD9" w14:textId="2182C1EC" w:rsidR="00A836E8" w:rsidRPr="00972CA9" w:rsidRDefault="00D07004">
      <w:pPr>
        <w:rPr>
          <w:rFonts w:ascii="Times New Roman" w:hAnsi="Times New Roman" w:cs="Times New Roman"/>
          <w:noProof/>
          <w:sz w:val="24"/>
          <w:szCs w:val="24"/>
        </w:rPr>
      </w:pPr>
      <w:r w:rsidRPr="00972CA9">
        <w:rPr>
          <w:rFonts w:ascii="Times New Roman" w:hAnsi="Times New Roman" w:cs="Times New Roman"/>
          <w:noProof/>
          <w:sz w:val="24"/>
          <w:szCs w:val="24"/>
        </w:rPr>
        <w:t xml:space="preserve">Gillen &amp; Gibala (2014) explain HIIT as: </w:t>
      </w:r>
    </w:p>
    <w:p w14:paraId="290877EC" w14:textId="77777777" w:rsidR="00D812E3" w:rsidRPr="00972CA9" w:rsidRDefault="00D812E3" w:rsidP="00D07004">
      <w:pPr>
        <w:ind w:left="1134" w:right="1134"/>
        <w:jc w:val="both"/>
        <w:rPr>
          <w:rFonts w:ascii="Times New Roman" w:hAnsi="Times New Roman" w:cs="Times New Roman"/>
          <w:sz w:val="24"/>
          <w:szCs w:val="24"/>
        </w:rPr>
      </w:pPr>
    </w:p>
    <w:p w14:paraId="30563435" w14:textId="6513B8AF" w:rsidR="00D07004" w:rsidRPr="00972CA9" w:rsidRDefault="00D07004" w:rsidP="00D07004">
      <w:pPr>
        <w:ind w:left="1134" w:right="1134"/>
        <w:jc w:val="both"/>
        <w:rPr>
          <w:rFonts w:ascii="Times New Roman" w:hAnsi="Times New Roman" w:cs="Times New Roman"/>
          <w:noProof/>
          <w:sz w:val="24"/>
          <w:szCs w:val="24"/>
        </w:rPr>
      </w:pPr>
      <w:r w:rsidRPr="00972CA9">
        <w:rPr>
          <w:rFonts w:ascii="Times New Roman" w:hAnsi="Times New Roman" w:cs="Times New Roman"/>
          <w:sz w:val="24"/>
          <w:szCs w:val="24"/>
        </w:rPr>
        <w:t xml:space="preserve">Repeated bursts of relatively intense exercise separated by periods of rest or low-intensity exercise. “Low-volume” HIIT refers to exercise training sessions that are relatively brief O consisting of ≤10 min of intense exercise within a training session lasting ≤30 min including warm-up, recovery periods between intervals and cool down </w:t>
      </w:r>
      <w:r w:rsidR="00747D9D" w:rsidRPr="00972CA9">
        <w:rPr>
          <w:rFonts w:ascii="Times New Roman" w:hAnsi="Times New Roman" w:cs="Times New Roman"/>
          <w:sz w:val="24"/>
          <w:szCs w:val="24"/>
        </w:rPr>
        <w:t>as</w:t>
      </w:r>
      <w:r w:rsidRPr="00972CA9">
        <w:rPr>
          <w:rFonts w:ascii="Times New Roman" w:hAnsi="Times New Roman" w:cs="Times New Roman"/>
          <w:sz w:val="24"/>
          <w:szCs w:val="24"/>
        </w:rPr>
        <w:t xml:space="preserve"> such that the total weekly exercise and training time commitment is reduced compared with current public health guidelines</w:t>
      </w:r>
      <w:r w:rsidR="00747D9D" w:rsidRPr="00972CA9">
        <w:rPr>
          <w:rFonts w:ascii="Times New Roman" w:hAnsi="Times New Roman" w:cs="Times New Roman"/>
          <w:sz w:val="24"/>
          <w:szCs w:val="24"/>
        </w:rPr>
        <w:t>.</w:t>
      </w:r>
    </w:p>
    <w:p w14:paraId="44141218" w14:textId="77777777" w:rsidR="00D07004" w:rsidRPr="00972CA9" w:rsidRDefault="00D07004">
      <w:pPr>
        <w:rPr>
          <w:rFonts w:ascii="Times New Roman" w:hAnsi="Times New Roman" w:cs="Times New Roman"/>
          <w:noProof/>
          <w:sz w:val="24"/>
          <w:szCs w:val="24"/>
        </w:rPr>
      </w:pPr>
    </w:p>
    <w:p w14:paraId="0D180142" w14:textId="152F9DAF" w:rsidR="00816726" w:rsidRPr="00972CA9" w:rsidRDefault="001A1B93">
      <w:pPr>
        <w:rPr>
          <w:rFonts w:ascii="Times New Roman" w:hAnsi="Times New Roman" w:cs="Times New Roman"/>
          <w:noProof/>
          <w:sz w:val="24"/>
          <w:szCs w:val="24"/>
        </w:rPr>
      </w:pPr>
      <w:r w:rsidRPr="00972CA9">
        <w:rPr>
          <w:rFonts w:ascii="Times New Roman" w:hAnsi="Times New Roman" w:cs="Times New Roman"/>
          <w:sz w:val="24"/>
          <w:szCs w:val="24"/>
        </w:rPr>
        <w:t>Wh</w:t>
      </w:r>
      <w:r w:rsidR="00747D9D" w:rsidRPr="00972CA9">
        <w:rPr>
          <w:rFonts w:ascii="Times New Roman" w:hAnsi="Times New Roman" w:cs="Times New Roman"/>
          <w:sz w:val="24"/>
          <w:szCs w:val="24"/>
        </w:rPr>
        <w:t>en participating in a correct protocols for HIIT which are extremely effective</w:t>
      </w:r>
      <w:r w:rsidR="00C25C47" w:rsidRPr="00972CA9">
        <w:rPr>
          <w:rFonts w:ascii="Times New Roman" w:hAnsi="Times New Roman" w:cs="Times New Roman"/>
          <w:sz w:val="24"/>
          <w:szCs w:val="24"/>
        </w:rPr>
        <w:t>, specialized equipment and the high level of the participants motivation which need to be extremely high, the form of training may not be safe, tolerable and even practical for many individuals</w:t>
      </w:r>
      <w:r w:rsidR="00B30F5B" w:rsidRPr="00972CA9">
        <w:rPr>
          <w:rFonts w:ascii="Times New Roman" w:hAnsi="Times New Roman" w:cs="Times New Roman"/>
          <w:sz w:val="24"/>
          <w:szCs w:val="24"/>
        </w:rPr>
        <w:t xml:space="preserve"> which shows a higher drop out percentage overall</w:t>
      </w:r>
      <w:r w:rsidR="00C25C47" w:rsidRPr="00972CA9">
        <w:rPr>
          <w:rFonts w:ascii="Times New Roman" w:hAnsi="Times New Roman" w:cs="Times New Roman"/>
          <w:sz w:val="24"/>
          <w:szCs w:val="24"/>
        </w:rPr>
        <w:t xml:space="preserve"> and wh</w:t>
      </w:r>
      <w:r w:rsidR="00B30F5B" w:rsidRPr="00972CA9">
        <w:rPr>
          <w:rFonts w:ascii="Times New Roman" w:hAnsi="Times New Roman" w:cs="Times New Roman"/>
          <w:sz w:val="24"/>
          <w:szCs w:val="24"/>
        </w:rPr>
        <w:t>ere</w:t>
      </w:r>
      <w:r w:rsidR="00C25C47" w:rsidRPr="00972CA9">
        <w:rPr>
          <w:rFonts w:ascii="Times New Roman" w:hAnsi="Times New Roman" w:cs="Times New Roman"/>
          <w:sz w:val="24"/>
          <w:szCs w:val="24"/>
        </w:rPr>
        <w:t xml:space="preserve"> IT may be a more suitable form for these participants </w:t>
      </w:r>
      <w:sdt>
        <w:sdtPr>
          <w:rPr>
            <w:rFonts w:ascii="Times New Roman" w:hAnsi="Times New Roman" w:cs="Times New Roman"/>
            <w:sz w:val="24"/>
            <w:szCs w:val="24"/>
          </w:rPr>
          <w:id w:val="-1968343861"/>
          <w:citation/>
        </w:sdtPr>
        <w:sdtEndPr/>
        <w:sdtContent>
          <w:r w:rsidR="00C25C47" w:rsidRPr="00972CA9">
            <w:rPr>
              <w:rFonts w:ascii="Times New Roman" w:hAnsi="Times New Roman" w:cs="Times New Roman"/>
              <w:sz w:val="24"/>
              <w:szCs w:val="24"/>
            </w:rPr>
            <w:fldChar w:fldCharType="begin"/>
          </w:r>
          <w:r w:rsidR="00C25C47" w:rsidRPr="00972CA9">
            <w:rPr>
              <w:rFonts w:ascii="Times New Roman" w:hAnsi="Times New Roman" w:cs="Times New Roman"/>
              <w:sz w:val="24"/>
              <w:szCs w:val="24"/>
            </w:rPr>
            <w:instrText xml:space="preserve"> CITATION Gui12 \l 2057 </w:instrText>
          </w:r>
          <w:r w:rsidR="00C25C47" w:rsidRPr="00972CA9">
            <w:rPr>
              <w:rFonts w:ascii="Times New Roman" w:hAnsi="Times New Roman" w:cs="Times New Roman"/>
              <w:sz w:val="24"/>
              <w:szCs w:val="24"/>
            </w:rPr>
            <w:fldChar w:fldCharType="separate"/>
          </w:r>
          <w:r w:rsidR="00C25C47" w:rsidRPr="00972CA9">
            <w:rPr>
              <w:rFonts w:ascii="Times New Roman" w:hAnsi="Times New Roman" w:cs="Times New Roman"/>
              <w:noProof/>
              <w:sz w:val="24"/>
              <w:szCs w:val="24"/>
            </w:rPr>
            <w:t>(Guiney &amp; Machado, 2012)</w:t>
          </w:r>
          <w:r w:rsidR="00C25C47" w:rsidRPr="00972CA9">
            <w:rPr>
              <w:rFonts w:ascii="Times New Roman" w:hAnsi="Times New Roman" w:cs="Times New Roman"/>
              <w:sz w:val="24"/>
              <w:szCs w:val="24"/>
            </w:rPr>
            <w:fldChar w:fldCharType="end"/>
          </w:r>
        </w:sdtContent>
      </w:sdt>
      <w:r w:rsidR="00E440E6" w:rsidRPr="00972CA9">
        <w:rPr>
          <w:rFonts w:ascii="Times New Roman" w:hAnsi="Times New Roman" w:cs="Times New Roman"/>
          <w:sz w:val="24"/>
          <w:szCs w:val="24"/>
        </w:rPr>
        <w:t xml:space="preserve"> </w:t>
      </w:r>
      <w:r w:rsidR="00801CCA" w:rsidRPr="00972CA9">
        <w:rPr>
          <w:rFonts w:ascii="Times New Roman" w:hAnsi="Times New Roman" w:cs="Times New Roman"/>
          <w:noProof/>
          <w:sz w:val="24"/>
          <w:szCs w:val="24"/>
        </w:rPr>
        <w:t xml:space="preserve">The IT sessions usually have the duration time </w:t>
      </w:r>
      <w:r w:rsidR="00801CCA" w:rsidRPr="00972CA9">
        <w:rPr>
          <w:rFonts w:ascii="Times New Roman" w:hAnsi="Times New Roman" w:cs="Times New Roman"/>
          <w:noProof/>
          <w:sz w:val="24"/>
          <w:szCs w:val="24"/>
        </w:rPr>
        <w:lastRenderedPageBreak/>
        <w:t>of 18-27minutes which only has 2-3 minutes of actual high intensity exercise being completed 3 times a week, thus reducing training volume for the participant, compared to the original continuos aerobic training where actual exercises can last from 30miutes upwards. Although sprint interval training (SIT) has compareable aerobic benefits to the contious training, SIT has the added benefits for improving the participants anaerobic</w:t>
      </w:r>
      <w:r w:rsidR="007F0C28" w:rsidRPr="00972CA9">
        <w:rPr>
          <w:rFonts w:ascii="Times New Roman" w:hAnsi="Times New Roman" w:cs="Times New Roman"/>
          <w:noProof/>
          <w:sz w:val="24"/>
          <w:szCs w:val="24"/>
        </w:rPr>
        <w:t xml:space="preserve"> </w:t>
      </w:r>
      <w:r w:rsidR="00801CCA" w:rsidRPr="00972CA9">
        <w:rPr>
          <w:rFonts w:ascii="Times New Roman" w:hAnsi="Times New Roman" w:cs="Times New Roman"/>
          <w:noProof/>
          <w:sz w:val="24"/>
          <w:szCs w:val="24"/>
        </w:rPr>
        <w:t xml:space="preserve">performance which isn’t achieved from </w:t>
      </w:r>
      <w:r w:rsidR="00801CCA" w:rsidRPr="00972CA9">
        <w:rPr>
          <w:rFonts w:ascii="Times New Roman" w:hAnsi="Times New Roman" w:cs="Times New Roman"/>
          <w:sz w:val="24"/>
          <w:szCs w:val="24"/>
        </w:rPr>
        <w:t>moderate-intensity continuous training</w:t>
      </w:r>
      <w:r w:rsidR="006E23C6" w:rsidRPr="00972CA9">
        <w:rPr>
          <w:rFonts w:ascii="Times New Roman" w:hAnsi="Times New Roman" w:cs="Times New Roman"/>
          <w:sz w:val="24"/>
          <w:szCs w:val="24"/>
        </w:rPr>
        <w:t xml:space="preserve"> </w:t>
      </w:r>
      <w:r w:rsidR="006E23C6" w:rsidRPr="00972CA9">
        <w:rPr>
          <w:rFonts w:ascii="Times New Roman" w:hAnsi="Times New Roman" w:cs="Times New Roman"/>
          <w:noProof/>
          <w:sz w:val="24"/>
          <w:szCs w:val="24"/>
        </w:rPr>
        <w:t>(Willoughby et al., 2016).</w:t>
      </w:r>
    </w:p>
    <w:p w14:paraId="1255D3A2" w14:textId="77777777" w:rsidR="00A416D8" w:rsidRPr="00972CA9" w:rsidRDefault="00A416D8" w:rsidP="00A416D8">
      <w:pPr>
        <w:tabs>
          <w:tab w:val="left" w:pos="5280"/>
        </w:tabs>
        <w:rPr>
          <w:rFonts w:ascii="Times New Roman" w:hAnsi="Times New Roman" w:cs="Times New Roman"/>
          <w:noProof/>
          <w:sz w:val="24"/>
          <w:szCs w:val="24"/>
        </w:rPr>
      </w:pPr>
    </w:p>
    <w:p w14:paraId="709F8D46" w14:textId="247083F9" w:rsidR="00AD6418" w:rsidRPr="00972CA9" w:rsidRDefault="00A416D8" w:rsidP="00AD6418">
      <w:pPr>
        <w:tabs>
          <w:tab w:val="left" w:pos="5280"/>
        </w:tabs>
        <w:rPr>
          <w:rFonts w:ascii="Times New Roman" w:hAnsi="Times New Roman" w:cs="Times New Roman"/>
          <w:sz w:val="24"/>
          <w:szCs w:val="24"/>
        </w:rPr>
      </w:pPr>
      <w:r w:rsidRPr="00972CA9">
        <w:rPr>
          <w:rFonts w:ascii="Times New Roman" w:hAnsi="Times New Roman" w:cs="Times New Roman"/>
          <w:noProof/>
          <w:sz w:val="24"/>
          <w:szCs w:val="24"/>
        </w:rPr>
        <w:t xml:space="preserve">Reljic, et al. (2017) researched into the effectiveness of Low volume HIIT protocols where the duration and intensity vaired: </w:t>
      </w:r>
      <w:r w:rsidRPr="00972CA9">
        <w:rPr>
          <w:rFonts w:ascii="Times New Roman" w:hAnsi="Times New Roman" w:cs="Times New Roman"/>
          <w:sz w:val="24"/>
          <w:szCs w:val="24"/>
        </w:rPr>
        <w:t xml:space="preserve">[2×4 min at 85–95% </w:t>
      </w:r>
      <w:proofErr w:type="spellStart"/>
      <w:r w:rsidRPr="00972CA9">
        <w:rPr>
          <w:rFonts w:ascii="Times New Roman" w:hAnsi="Times New Roman" w:cs="Times New Roman"/>
          <w:sz w:val="24"/>
          <w:szCs w:val="24"/>
        </w:rPr>
        <w:t>HRmax</w:t>
      </w:r>
      <w:proofErr w:type="spellEnd"/>
      <w:r w:rsidRPr="00972CA9">
        <w:rPr>
          <w:rFonts w:ascii="Times New Roman" w:hAnsi="Times New Roman" w:cs="Times New Roman"/>
          <w:sz w:val="24"/>
          <w:szCs w:val="24"/>
        </w:rPr>
        <w:t xml:space="preserve"> (2×4-HIIT); and 5×1 min at 85–95% </w:t>
      </w:r>
      <w:proofErr w:type="spellStart"/>
      <w:r w:rsidRPr="00972CA9">
        <w:rPr>
          <w:rFonts w:ascii="Times New Roman" w:hAnsi="Times New Roman" w:cs="Times New Roman"/>
          <w:sz w:val="24"/>
          <w:szCs w:val="24"/>
        </w:rPr>
        <w:t>HRmax</w:t>
      </w:r>
      <w:proofErr w:type="spellEnd"/>
      <w:r w:rsidRPr="00972CA9">
        <w:rPr>
          <w:rFonts w:ascii="Times New Roman" w:hAnsi="Times New Roman" w:cs="Times New Roman"/>
          <w:sz w:val="24"/>
          <w:szCs w:val="24"/>
        </w:rPr>
        <w:t xml:space="preserve">, (5×1-HIIT)] compared to MICT at 65–75% </w:t>
      </w:r>
      <w:proofErr w:type="spellStart"/>
      <w:r w:rsidRPr="00972CA9">
        <w:rPr>
          <w:rFonts w:ascii="Times New Roman" w:hAnsi="Times New Roman" w:cs="Times New Roman"/>
          <w:sz w:val="24"/>
          <w:szCs w:val="24"/>
        </w:rPr>
        <w:t>HRmax</w:t>
      </w:r>
      <w:proofErr w:type="spellEnd"/>
      <w:r w:rsidRPr="00972CA9">
        <w:rPr>
          <w:rFonts w:ascii="Times New Roman" w:hAnsi="Times New Roman" w:cs="Times New Roman"/>
          <w:sz w:val="24"/>
          <w:szCs w:val="24"/>
        </w:rPr>
        <w:t xml:space="preserve"> </w:t>
      </w:r>
      <w:r w:rsidR="00546AFA" w:rsidRPr="00972CA9">
        <w:rPr>
          <w:rFonts w:ascii="Times New Roman" w:hAnsi="Times New Roman" w:cs="Times New Roman"/>
          <w:sz w:val="24"/>
          <w:szCs w:val="24"/>
        </w:rPr>
        <w:t>over a 8we</w:t>
      </w:r>
      <w:r w:rsidR="00183329" w:rsidRPr="00972CA9">
        <w:rPr>
          <w:rFonts w:ascii="Times New Roman" w:hAnsi="Times New Roman" w:cs="Times New Roman"/>
          <w:sz w:val="24"/>
          <w:szCs w:val="24"/>
        </w:rPr>
        <w:t>e</w:t>
      </w:r>
      <w:r w:rsidR="00546AFA" w:rsidRPr="00972CA9">
        <w:rPr>
          <w:rFonts w:ascii="Times New Roman" w:hAnsi="Times New Roman" w:cs="Times New Roman"/>
          <w:sz w:val="24"/>
          <w:szCs w:val="24"/>
        </w:rPr>
        <w:t>k period within a community based centre. They were also looking to see what the dropout and adherence rates and safet</w:t>
      </w:r>
      <w:r w:rsidR="00183329" w:rsidRPr="00972CA9">
        <w:rPr>
          <w:rFonts w:ascii="Times New Roman" w:hAnsi="Times New Roman" w:cs="Times New Roman"/>
          <w:sz w:val="24"/>
          <w:szCs w:val="24"/>
        </w:rPr>
        <w:t>y</w:t>
      </w:r>
      <w:r w:rsidR="00546AFA" w:rsidRPr="00972CA9">
        <w:rPr>
          <w:rFonts w:ascii="Times New Roman" w:hAnsi="Times New Roman" w:cs="Times New Roman"/>
          <w:sz w:val="24"/>
          <w:szCs w:val="24"/>
        </w:rPr>
        <w:t xml:space="preserve"> issues were </w:t>
      </w:r>
      <w:r w:rsidR="00183329" w:rsidRPr="00972CA9">
        <w:rPr>
          <w:rFonts w:ascii="Times New Roman" w:hAnsi="Times New Roman" w:cs="Times New Roman"/>
          <w:sz w:val="24"/>
          <w:szCs w:val="24"/>
        </w:rPr>
        <w:t>acceptable</w:t>
      </w:r>
      <w:r w:rsidR="00546AFA" w:rsidRPr="00972CA9">
        <w:rPr>
          <w:rFonts w:ascii="Times New Roman" w:hAnsi="Times New Roman" w:cs="Times New Roman"/>
          <w:sz w:val="24"/>
          <w:szCs w:val="24"/>
        </w:rPr>
        <w:t xml:space="preserve"> and that the participants were happy to part take in low-volume HIIT during a </w:t>
      </w:r>
      <w:r w:rsidR="00F67847" w:rsidRPr="00972CA9">
        <w:rPr>
          <w:rFonts w:ascii="Times New Roman" w:hAnsi="Times New Roman" w:cs="Times New Roman"/>
          <w:sz w:val="24"/>
          <w:szCs w:val="24"/>
        </w:rPr>
        <w:t>real-world</w:t>
      </w:r>
      <w:r w:rsidR="00546AFA" w:rsidRPr="00972CA9">
        <w:rPr>
          <w:rFonts w:ascii="Times New Roman" w:hAnsi="Times New Roman" w:cs="Times New Roman"/>
          <w:sz w:val="24"/>
          <w:szCs w:val="24"/>
        </w:rPr>
        <w:t xml:space="preserve"> setting. </w:t>
      </w:r>
      <w:r w:rsidR="00017640" w:rsidRPr="00972CA9">
        <w:rPr>
          <w:rFonts w:ascii="Times New Roman" w:hAnsi="Times New Roman" w:cs="Times New Roman"/>
          <w:sz w:val="24"/>
          <w:szCs w:val="24"/>
        </w:rPr>
        <w:t xml:space="preserve">The </w:t>
      </w:r>
      <w:r w:rsidR="00AD6418" w:rsidRPr="00972CA9">
        <w:rPr>
          <w:rFonts w:ascii="Times New Roman" w:hAnsi="Times New Roman" w:cs="Times New Roman"/>
          <w:sz w:val="24"/>
          <w:szCs w:val="24"/>
        </w:rPr>
        <w:t xml:space="preserve">results which they </w:t>
      </w:r>
      <w:r w:rsidR="00017640" w:rsidRPr="00972CA9">
        <w:rPr>
          <w:rFonts w:ascii="Times New Roman" w:hAnsi="Times New Roman" w:cs="Times New Roman"/>
          <w:sz w:val="24"/>
          <w:szCs w:val="24"/>
        </w:rPr>
        <w:t xml:space="preserve">obtained from the experiment showed that the exercises were well </w:t>
      </w:r>
      <w:r w:rsidR="00AD6418" w:rsidRPr="00972CA9">
        <w:rPr>
          <w:rFonts w:ascii="Times New Roman" w:hAnsi="Times New Roman" w:cs="Times New Roman"/>
          <w:sz w:val="24"/>
          <w:szCs w:val="24"/>
        </w:rPr>
        <w:t>endured with no adverse effects to the participants. However, the ow volume HIIT showed less dropout rate (17% and 8% against 30%) than the MCIT, but all training modes did improve the VO2max (2×4-HIIT: +20%, P&lt;0.05). They concluded that the study indicated low-volume HIIT can be feasibly implemented into a community-based setting. And that the data suggests that non-all-out HIIT which requires as little as 30 min/week, performed as 2×4-HIIT or 5×1-HIIT, could induce substantial improvements in VO2max and cardiometabolic risk markers.</w:t>
      </w:r>
    </w:p>
    <w:p w14:paraId="15759616" w14:textId="77777777" w:rsidR="00AD6418" w:rsidRPr="00972CA9" w:rsidRDefault="00AD6418" w:rsidP="00AD6418">
      <w:pPr>
        <w:tabs>
          <w:tab w:val="left" w:pos="5280"/>
        </w:tabs>
        <w:rPr>
          <w:rFonts w:ascii="Times New Roman" w:hAnsi="Times New Roman" w:cs="Times New Roman"/>
          <w:sz w:val="24"/>
          <w:szCs w:val="24"/>
        </w:rPr>
      </w:pPr>
    </w:p>
    <w:p w14:paraId="63A9A6F4" w14:textId="111759A4" w:rsidR="00D53AFD" w:rsidRPr="00972CA9" w:rsidRDefault="00267241">
      <w:pPr>
        <w:rPr>
          <w:rFonts w:ascii="Times New Roman" w:hAnsi="Times New Roman" w:cs="Times New Roman"/>
          <w:sz w:val="24"/>
          <w:szCs w:val="24"/>
        </w:rPr>
      </w:pPr>
      <w:r w:rsidRPr="00972CA9">
        <w:rPr>
          <w:rFonts w:ascii="Times New Roman" w:hAnsi="Times New Roman" w:cs="Times New Roman"/>
          <w:noProof/>
          <w:sz w:val="24"/>
          <w:szCs w:val="24"/>
        </w:rPr>
        <w:t xml:space="preserve">Rabbani, et al. </w:t>
      </w:r>
      <w:r w:rsidR="005C4C6C" w:rsidRPr="00972CA9">
        <w:rPr>
          <w:rFonts w:ascii="Times New Roman" w:hAnsi="Times New Roman" w:cs="Times New Roman"/>
          <w:noProof/>
          <w:sz w:val="24"/>
          <w:szCs w:val="24"/>
        </w:rPr>
        <w:t>(</w:t>
      </w:r>
      <w:r w:rsidRPr="00972CA9">
        <w:rPr>
          <w:rFonts w:ascii="Times New Roman" w:hAnsi="Times New Roman" w:cs="Times New Roman"/>
          <w:noProof/>
          <w:sz w:val="24"/>
          <w:szCs w:val="24"/>
        </w:rPr>
        <w:t>201</w:t>
      </w:r>
      <w:r w:rsidR="005C4C6C" w:rsidRPr="00972CA9">
        <w:rPr>
          <w:rFonts w:ascii="Times New Roman" w:hAnsi="Times New Roman" w:cs="Times New Roman"/>
          <w:noProof/>
          <w:sz w:val="24"/>
          <w:szCs w:val="24"/>
        </w:rPr>
        <w:t>8</w:t>
      </w:r>
      <w:r w:rsidRPr="00972CA9">
        <w:rPr>
          <w:rFonts w:ascii="Times New Roman" w:hAnsi="Times New Roman" w:cs="Times New Roman"/>
          <w:noProof/>
          <w:sz w:val="24"/>
          <w:szCs w:val="24"/>
        </w:rPr>
        <w:t>)</w:t>
      </w:r>
      <w:r w:rsidR="005C4C6C" w:rsidRPr="00972CA9">
        <w:rPr>
          <w:rFonts w:ascii="Times New Roman" w:hAnsi="Times New Roman" w:cs="Times New Roman"/>
          <w:noProof/>
          <w:sz w:val="24"/>
          <w:szCs w:val="24"/>
        </w:rPr>
        <w:t xml:space="preserve"> conducted research to investigate the effectiveness of speed based HIIT to Heart Rate (HR) HIIT and also the HR and</w:t>
      </w:r>
      <w:r w:rsidR="00767431" w:rsidRPr="00972CA9">
        <w:rPr>
          <w:rFonts w:ascii="Times New Roman" w:hAnsi="Times New Roman" w:cs="Times New Roman"/>
          <w:noProof/>
          <w:sz w:val="24"/>
          <w:szCs w:val="24"/>
        </w:rPr>
        <w:t xml:space="preserve"> Rate of Precvieved Excersie</w:t>
      </w:r>
      <w:r w:rsidR="005C4C6C" w:rsidRPr="00972CA9">
        <w:rPr>
          <w:rFonts w:ascii="Times New Roman" w:hAnsi="Times New Roman" w:cs="Times New Roman"/>
          <w:noProof/>
          <w:sz w:val="24"/>
          <w:szCs w:val="24"/>
        </w:rPr>
        <w:t xml:space="preserve"> </w:t>
      </w:r>
      <w:r w:rsidR="00767431" w:rsidRPr="00972CA9">
        <w:rPr>
          <w:rFonts w:ascii="Times New Roman" w:hAnsi="Times New Roman" w:cs="Times New Roman"/>
          <w:noProof/>
          <w:sz w:val="24"/>
          <w:szCs w:val="24"/>
        </w:rPr>
        <w:t>(</w:t>
      </w:r>
      <w:r w:rsidR="005C4C6C" w:rsidRPr="00972CA9">
        <w:rPr>
          <w:rFonts w:ascii="Times New Roman" w:hAnsi="Times New Roman" w:cs="Times New Roman"/>
          <w:noProof/>
          <w:sz w:val="24"/>
          <w:szCs w:val="24"/>
        </w:rPr>
        <w:t>RPE</w:t>
      </w:r>
      <w:r w:rsidR="00767431" w:rsidRPr="00972CA9">
        <w:rPr>
          <w:rFonts w:ascii="Times New Roman" w:hAnsi="Times New Roman" w:cs="Times New Roman"/>
          <w:noProof/>
          <w:sz w:val="24"/>
          <w:szCs w:val="24"/>
        </w:rPr>
        <w:t>)</w:t>
      </w:r>
      <w:r w:rsidR="005C4C6C" w:rsidRPr="00972CA9">
        <w:rPr>
          <w:rFonts w:ascii="Times New Roman" w:hAnsi="Times New Roman" w:cs="Times New Roman"/>
          <w:noProof/>
          <w:sz w:val="24"/>
          <w:szCs w:val="24"/>
        </w:rPr>
        <w:t xml:space="preserve"> </w:t>
      </w:r>
      <w:r w:rsidR="00767431" w:rsidRPr="00972CA9">
        <w:rPr>
          <w:rFonts w:ascii="Times New Roman" w:hAnsi="Times New Roman" w:cs="Times New Roman"/>
          <w:noProof/>
          <w:sz w:val="24"/>
          <w:szCs w:val="24"/>
        </w:rPr>
        <w:t xml:space="preserve">over 5 weeks the volunteers conducted the 30-15 intermittent fitness test due to the tet being well respected  with </w:t>
      </w:r>
      <w:r w:rsidR="00767431" w:rsidRPr="00972CA9">
        <w:rPr>
          <w:rFonts w:ascii="Times New Roman" w:hAnsi="Times New Roman" w:cs="Times New Roman"/>
          <w:sz w:val="24"/>
          <w:szCs w:val="24"/>
        </w:rPr>
        <w:t>particularly short and supramaximal bouts of exercises involving changes in direction. The repo</w:t>
      </w:r>
      <w:r w:rsidR="00644598" w:rsidRPr="00972CA9">
        <w:rPr>
          <w:rFonts w:ascii="Times New Roman" w:hAnsi="Times New Roman" w:cs="Times New Roman"/>
          <w:sz w:val="24"/>
          <w:szCs w:val="24"/>
        </w:rPr>
        <w:t>r</w:t>
      </w:r>
      <w:r w:rsidR="00767431" w:rsidRPr="00972CA9">
        <w:rPr>
          <w:rFonts w:ascii="Times New Roman" w:hAnsi="Times New Roman" w:cs="Times New Roman"/>
          <w:sz w:val="24"/>
          <w:szCs w:val="24"/>
        </w:rPr>
        <w:t xml:space="preserve">t concluded that </w:t>
      </w:r>
      <w:r w:rsidR="00644598" w:rsidRPr="00972CA9">
        <w:rPr>
          <w:rFonts w:ascii="Times New Roman" w:hAnsi="Times New Roman" w:cs="Times New Roman"/>
          <w:sz w:val="24"/>
          <w:szCs w:val="24"/>
        </w:rPr>
        <w:t>there was only trivial to moderate (ES range; -0.95; 0.15)</w:t>
      </w:r>
      <w:r w:rsidR="00FA3AEC" w:rsidRPr="00972CA9">
        <w:rPr>
          <w:rFonts w:ascii="Times New Roman" w:hAnsi="Times New Roman" w:cs="Times New Roman"/>
          <w:sz w:val="24"/>
          <w:szCs w:val="24"/>
        </w:rPr>
        <w:t xml:space="preserve"> within the </w:t>
      </w:r>
      <w:r w:rsidR="00F67847" w:rsidRPr="00972CA9">
        <w:rPr>
          <w:rFonts w:ascii="Times New Roman" w:hAnsi="Times New Roman" w:cs="Times New Roman"/>
          <w:sz w:val="24"/>
          <w:szCs w:val="24"/>
        </w:rPr>
        <w:t>speed-based</w:t>
      </w:r>
      <w:r w:rsidR="00FA3AEC" w:rsidRPr="00972CA9">
        <w:rPr>
          <w:rFonts w:ascii="Times New Roman" w:hAnsi="Times New Roman" w:cs="Times New Roman"/>
          <w:sz w:val="24"/>
          <w:szCs w:val="24"/>
        </w:rPr>
        <w:t xml:space="preserve"> group</w:t>
      </w:r>
      <w:r w:rsidR="00644598" w:rsidRPr="00972CA9">
        <w:rPr>
          <w:rFonts w:ascii="Times New Roman" w:hAnsi="Times New Roman" w:cs="Times New Roman"/>
          <w:sz w:val="24"/>
          <w:szCs w:val="24"/>
        </w:rPr>
        <w:t xml:space="preserve"> and moderate to very large (ES: -0.63; -2.88) values</w:t>
      </w:r>
      <w:r w:rsidR="00FA3AEC" w:rsidRPr="00972CA9">
        <w:rPr>
          <w:rFonts w:ascii="Times New Roman" w:hAnsi="Times New Roman" w:cs="Times New Roman"/>
          <w:sz w:val="24"/>
          <w:szCs w:val="24"/>
        </w:rPr>
        <w:t xml:space="preserve"> within the HR based group.</w:t>
      </w:r>
      <w:r w:rsidR="008A0762" w:rsidRPr="00972CA9">
        <w:rPr>
          <w:rFonts w:ascii="Times New Roman" w:hAnsi="Times New Roman" w:cs="Times New Roman"/>
          <w:sz w:val="24"/>
          <w:szCs w:val="24"/>
        </w:rPr>
        <w:t xml:space="preserve"> Hall cited by </w:t>
      </w:r>
      <w:sdt>
        <w:sdtPr>
          <w:rPr>
            <w:rFonts w:ascii="Times New Roman" w:hAnsi="Times New Roman" w:cs="Times New Roman"/>
            <w:sz w:val="24"/>
            <w:szCs w:val="24"/>
          </w:rPr>
          <w:id w:val="-825738258"/>
          <w:citation/>
        </w:sdtPr>
        <w:sdtEndPr/>
        <w:sdtContent>
          <w:r w:rsidR="008A0762" w:rsidRPr="00972CA9">
            <w:rPr>
              <w:rFonts w:ascii="Times New Roman" w:hAnsi="Times New Roman" w:cs="Times New Roman"/>
              <w:sz w:val="24"/>
              <w:szCs w:val="24"/>
            </w:rPr>
            <w:fldChar w:fldCharType="begin"/>
          </w:r>
          <w:r w:rsidR="008A0762" w:rsidRPr="00972CA9">
            <w:rPr>
              <w:rFonts w:ascii="Times New Roman" w:hAnsi="Times New Roman" w:cs="Times New Roman"/>
              <w:sz w:val="24"/>
              <w:szCs w:val="24"/>
            </w:rPr>
            <w:instrText xml:space="preserve"> CITATION Hei19 \l 2057 </w:instrText>
          </w:r>
          <w:r w:rsidR="008A0762" w:rsidRPr="00972CA9">
            <w:rPr>
              <w:rFonts w:ascii="Times New Roman" w:hAnsi="Times New Roman" w:cs="Times New Roman"/>
              <w:sz w:val="24"/>
              <w:szCs w:val="24"/>
            </w:rPr>
            <w:fldChar w:fldCharType="separate"/>
          </w:r>
          <w:r w:rsidR="008A0762" w:rsidRPr="00972CA9">
            <w:rPr>
              <w:rFonts w:ascii="Times New Roman" w:hAnsi="Times New Roman" w:cs="Times New Roman"/>
              <w:noProof/>
              <w:sz w:val="24"/>
              <w:szCs w:val="24"/>
            </w:rPr>
            <w:t>(Heinrich, et al., 2019)</w:t>
          </w:r>
          <w:r w:rsidR="008A0762" w:rsidRPr="00972CA9">
            <w:rPr>
              <w:rFonts w:ascii="Times New Roman" w:hAnsi="Times New Roman" w:cs="Times New Roman"/>
              <w:sz w:val="24"/>
              <w:szCs w:val="24"/>
            </w:rPr>
            <w:fldChar w:fldCharType="end"/>
          </w:r>
        </w:sdtContent>
      </w:sdt>
      <w:r w:rsidR="008A0762" w:rsidRPr="00972CA9">
        <w:rPr>
          <w:rFonts w:ascii="Times New Roman" w:hAnsi="Times New Roman" w:cs="Times New Roman"/>
          <w:sz w:val="24"/>
          <w:szCs w:val="24"/>
        </w:rPr>
        <w:t xml:space="preserve"> claims even though HIIT is time efficient, it may in the long term be unsustainable, due to </w:t>
      </w:r>
      <w:r w:rsidR="0094174F" w:rsidRPr="00972CA9">
        <w:rPr>
          <w:rFonts w:ascii="Times New Roman" w:hAnsi="Times New Roman" w:cs="Times New Roman"/>
          <w:sz w:val="24"/>
          <w:szCs w:val="24"/>
        </w:rPr>
        <w:t>individual’s</w:t>
      </w:r>
      <w:r w:rsidR="008A0762" w:rsidRPr="00972CA9">
        <w:rPr>
          <w:rFonts w:ascii="Times New Roman" w:hAnsi="Times New Roman" w:cs="Times New Roman"/>
          <w:sz w:val="24"/>
          <w:szCs w:val="24"/>
        </w:rPr>
        <w:t xml:space="preserve"> enjoyment for these intensities fading and becoming less enjoyable. There are however recent studies which have questioned this relationship and has shown that with the exercise intensity being both high and low show positive responses </w:t>
      </w:r>
      <w:sdt>
        <w:sdtPr>
          <w:rPr>
            <w:rFonts w:ascii="Times New Roman" w:hAnsi="Times New Roman" w:cs="Times New Roman"/>
            <w:sz w:val="24"/>
            <w:szCs w:val="24"/>
          </w:rPr>
          <w:id w:val="-455715479"/>
          <w:citation/>
        </w:sdtPr>
        <w:sdtEndPr/>
        <w:sdtContent>
          <w:r w:rsidR="008A0762" w:rsidRPr="00972CA9">
            <w:rPr>
              <w:rFonts w:ascii="Times New Roman" w:hAnsi="Times New Roman" w:cs="Times New Roman"/>
              <w:sz w:val="24"/>
              <w:szCs w:val="24"/>
            </w:rPr>
            <w:fldChar w:fldCharType="begin"/>
          </w:r>
          <w:r w:rsidR="008A0762" w:rsidRPr="00972CA9">
            <w:rPr>
              <w:rFonts w:ascii="Times New Roman" w:hAnsi="Times New Roman" w:cs="Times New Roman"/>
              <w:sz w:val="24"/>
              <w:szCs w:val="24"/>
            </w:rPr>
            <w:instrText xml:space="preserve"> CITATION Hei19 \l 2057 </w:instrText>
          </w:r>
          <w:r w:rsidR="008A0762" w:rsidRPr="00972CA9">
            <w:rPr>
              <w:rFonts w:ascii="Times New Roman" w:hAnsi="Times New Roman" w:cs="Times New Roman"/>
              <w:sz w:val="24"/>
              <w:szCs w:val="24"/>
            </w:rPr>
            <w:fldChar w:fldCharType="separate"/>
          </w:r>
          <w:r w:rsidR="008A0762" w:rsidRPr="00972CA9">
            <w:rPr>
              <w:rFonts w:ascii="Times New Roman" w:hAnsi="Times New Roman" w:cs="Times New Roman"/>
              <w:noProof/>
              <w:sz w:val="24"/>
              <w:szCs w:val="24"/>
            </w:rPr>
            <w:t>(Heinrich, et al., 2019)</w:t>
          </w:r>
          <w:r w:rsidR="008A0762" w:rsidRPr="00972CA9">
            <w:rPr>
              <w:rFonts w:ascii="Times New Roman" w:hAnsi="Times New Roman" w:cs="Times New Roman"/>
              <w:sz w:val="24"/>
              <w:szCs w:val="24"/>
            </w:rPr>
            <w:fldChar w:fldCharType="end"/>
          </w:r>
        </w:sdtContent>
      </w:sdt>
    </w:p>
    <w:p w14:paraId="037571DA" w14:textId="74C3F8B8" w:rsidR="00767431" w:rsidRPr="00972CA9" w:rsidRDefault="00767431">
      <w:pPr>
        <w:rPr>
          <w:rFonts w:ascii="Times New Roman" w:hAnsi="Times New Roman" w:cs="Times New Roman"/>
          <w:sz w:val="24"/>
          <w:szCs w:val="24"/>
        </w:rPr>
      </w:pPr>
    </w:p>
    <w:p w14:paraId="1D29A188" w14:textId="08941716" w:rsidR="00836397" w:rsidRDefault="00836397">
      <w:pPr>
        <w:rPr>
          <w:rFonts w:ascii="Times New Roman" w:hAnsi="Times New Roman" w:cs="Times New Roman"/>
          <w:noProof/>
          <w:sz w:val="24"/>
          <w:szCs w:val="24"/>
        </w:rPr>
      </w:pPr>
      <w:r w:rsidRPr="00972CA9">
        <w:rPr>
          <w:rFonts w:ascii="Times New Roman" w:hAnsi="Times New Roman" w:cs="Times New Roman"/>
          <w:noProof/>
          <w:sz w:val="24"/>
          <w:szCs w:val="24"/>
        </w:rPr>
        <w:t>Heinrich, et al. (2019)</w:t>
      </w:r>
      <w:r w:rsidR="0094174F" w:rsidRPr="00972CA9">
        <w:rPr>
          <w:rFonts w:ascii="Times New Roman" w:hAnsi="Times New Roman" w:cs="Times New Roman"/>
          <w:noProof/>
          <w:sz w:val="24"/>
          <w:szCs w:val="24"/>
        </w:rPr>
        <w:t xml:space="preserve"> conducted a </w:t>
      </w:r>
      <w:r w:rsidRPr="00972CA9">
        <w:rPr>
          <w:rFonts w:ascii="Times New Roman" w:hAnsi="Times New Roman" w:cs="Times New Roman"/>
          <w:sz w:val="24"/>
          <w:szCs w:val="24"/>
        </w:rPr>
        <w:t>study to compare the affective responses between</w:t>
      </w:r>
      <w:r w:rsidR="0094174F" w:rsidRPr="00972CA9">
        <w:rPr>
          <w:rFonts w:ascii="Times New Roman" w:hAnsi="Times New Roman" w:cs="Times New Roman"/>
          <w:sz w:val="24"/>
          <w:szCs w:val="24"/>
        </w:rPr>
        <w:t xml:space="preserve"> High Intensity Functional Training</w:t>
      </w:r>
      <w:r w:rsidRPr="00972CA9">
        <w:rPr>
          <w:rFonts w:ascii="Times New Roman" w:hAnsi="Times New Roman" w:cs="Times New Roman"/>
          <w:sz w:val="24"/>
          <w:szCs w:val="24"/>
        </w:rPr>
        <w:t xml:space="preserve"> </w:t>
      </w:r>
      <w:r w:rsidR="0094174F" w:rsidRPr="00972CA9">
        <w:rPr>
          <w:rFonts w:ascii="Times New Roman" w:hAnsi="Times New Roman" w:cs="Times New Roman"/>
          <w:sz w:val="24"/>
          <w:szCs w:val="24"/>
        </w:rPr>
        <w:t>(</w:t>
      </w:r>
      <w:r w:rsidRPr="00972CA9">
        <w:rPr>
          <w:rFonts w:ascii="Times New Roman" w:hAnsi="Times New Roman" w:cs="Times New Roman"/>
          <w:sz w:val="24"/>
          <w:szCs w:val="24"/>
        </w:rPr>
        <w:t>HIFT</w:t>
      </w:r>
      <w:r w:rsidR="0094174F" w:rsidRPr="00972CA9">
        <w:rPr>
          <w:rFonts w:ascii="Times New Roman" w:hAnsi="Times New Roman" w:cs="Times New Roman"/>
          <w:sz w:val="24"/>
          <w:szCs w:val="24"/>
        </w:rPr>
        <w:t>) a type of training which combines both resistance and aerobic training</w:t>
      </w:r>
      <w:r w:rsidRPr="00972CA9">
        <w:rPr>
          <w:rFonts w:ascii="Times New Roman" w:hAnsi="Times New Roman" w:cs="Times New Roman"/>
          <w:sz w:val="24"/>
          <w:szCs w:val="24"/>
        </w:rPr>
        <w:t xml:space="preserve"> and two commonly studied exercise modalities, HIIT and moderate continuous aerobic training (MCT)</w:t>
      </w:r>
      <w:r w:rsidR="0094174F" w:rsidRPr="00972CA9">
        <w:rPr>
          <w:rFonts w:ascii="Times New Roman" w:hAnsi="Times New Roman" w:cs="Times New Roman"/>
          <w:sz w:val="24"/>
          <w:szCs w:val="24"/>
        </w:rPr>
        <w:t>. They concluded that</w:t>
      </w:r>
      <w:r w:rsidR="008070F2" w:rsidRPr="00972CA9">
        <w:rPr>
          <w:rFonts w:ascii="Times New Roman" w:hAnsi="Times New Roman" w:cs="Times New Roman"/>
          <w:sz w:val="24"/>
          <w:szCs w:val="24"/>
        </w:rPr>
        <w:t xml:space="preserve"> across all types of exercise there was no difference when intensity </w:t>
      </w:r>
      <w:r w:rsidR="0094174F" w:rsidRPr="00972CA9">
        <w:rPr>
          <w:rFonts w:ascii="Times New Roman" w:hAnsi="Times New Roman" w:cs="Times New Roman"/>
          <w:sz w:val="24"/>
          <w:szCs w:val="24"/>
        </w:rPr>
        <w:t>increase</w:t>
      </w:r>
      <w:r w:rsidR="008070F2" w:rsidRPr="00972CA9">
        <w:rPr>
          <w:rFonts w:ascii="Times New Roman" w:hAnsi="Times New Roman" w:cs="Times New Roman"/>
          <w:sz w:val="24"/>
          <w:szCs w:val="24"/>
        </w:rPr>
        <w:t xml:space="preserve">d. But when investigated further </w:t>
      </w:r>
      <w:r w:rsidR="0094174F" w:rsidRPr="00972CA9">
        <w:rPr>
          <w:rFonts w:ascii="Times New Roman" w:hAnsi="Times New Roman" w:cs="Times New Roman"/>
          <w:sz w:val="24"/>
          <w:szCs w:val="24"/>
        </w:rPr>
        <w:t xml:space="preserve">the circumplex model of affect </w:t>
      </w:r>
      <w:r w:rsidR="008070F2" w:rsidRPr="00972CA9">
        <w:rPr>
          <w:rFonts w:ascii="Times New Roman" w:hAnsi="Times New Roman" w:cs="Times New Roman"/>
          <w:sz w:val="24"/>
          <w:szCs w:val="24"/>
        </w:rPr>
        <w:t>showed</w:t>
      </w:r>
      <w:r w:rsidR="0094174F" w:rsidRPr="00972CA9">
        <w:rPr>
          <w:rFonts w:ascii="Times New Roman" w:hAnsi="Times New Roman" w:cs="Times New Roman"/>
          <w:sz w:val="24"/>
          <w:szCs w:val="24"/>
        </w:rPr>
        <w:t xml:space="preserve"> that HIFT and HIIT </w:t>
      </w:r>
      <w:r w:rsidR="008070F2" w:rsidRPr="00972CA9">
        <w:rPr>
          <w:rFonts w:ascii="Times New Roman" w:hAnsi="Times New Roman" w:cs="Times New Roman"/>
          <w:sz w:val="24"/>
          <w:szCs w:val="24"/>
        </w:rPr>
        <w:t>moved</w:t>
      </w:r>
      <w:r w:rsidR="0094174F" w:rsidRPr="00972CA9">
        <w:rPr>
          <w:rFonts w:ascii="Times New Roman" w:hAnsi="Times New Roman" w:cs="Times New Roman"/>
          <w:sz w:val="24"/>
          <w:szCs w:val="24"/>
        </w:rPr>
        <w:t xml:space="preserve"> </w:t>
      </w:r>
      <w:r w:rsidR="008070F2" w:rsidRPr="00972CA9">
        <w:rPr>
          <w:rFonts w:ascii="Times New Roman" w:hAnsi="Times New Roman" w:cs="Times New Roman"/>
          <w:sz w:val="24"/>
          <w:szCs w:val="24"/>
        </w:rPr>
        <w:t>volunteers</w:t>
      </w:r>
      <w:r w:rsidR="0094174F" w:rsidRPr="00972CA9">
        <w:rPr>
          <w:rFonts w:ascii="Times New Roman" w:hAnsi="Times New Roman" w:cs="Times New Roman"/>
          <w:sz w:val="24"/>
          <w:szCs w:val="24"/>
        </w:rPr>
        <w:t xml:space="preserve"> from a state of calmness to energy, </w:t>
      </w:r>
      <w:r w:rsidR="008070F2" w:rsidRPr="00972CA9">
        <w:rPr>
          <w:rFonts w:ascii="Times New Roman" w:hAnsi="Times New Roman" w:cs="Times New Roman"/>
          <w:sz w:val="24"/>
          <w:szCs w:val="24"/>
        </w:rPr>
        <w:t>but when they participated du</w:t>
      </w:r>
      <w:r w:rsidR="0094174F" w:rsidRPr="00972CA9">
        <w:rPr>
          <w:rFonts w:ascii="Times New Roman" w:hAnsi="Times New Roman" w:cs="Times New Roman"/>
          <w:sz w:val="24"/>
          <w:szCs w:val="24"/>
        </w:rPr>
        <w:t>ring MCT they remained in the calmness quadrant.</w:t>
      </w:r>
      <w:r w:rsidR="008070F2" w:rsidRPr="00972CA9">
        <w:rPr>
          <w:rFonts w:ascii="Times New Roman" w:hAnsi="Times New Roman" w:cs="Times New Roman"/>
          <w:sz w:val="24"/>
          <w:szCs w:val="24"/>
        </w:rPr>
        <w:t xml:space="preserve"> They also showed that with both HIIT and HIFT continued, the pleasure and arousal continued to increase until the end of the workouts they are doing.</w:t>
      </w:r>
      <w:r w:rsidR="003657E6" w:rsidRPr="00972CA9">
        <w:rPr>
          <w:rFonts w:ascii="Times New Roman" w:hAnsi="Times New Roman" w:cs="Times New Roman"/>
          <w:noProof/>
          <w:sz w:val="24"/>
          <w:szCs w:val="24"/>
        </w:rPr>
        <w:t xml:space="preserve"> (Miller, 2016; Heinrich, et al. 2019)</w:t>
      </w:r>
      <w:r w:rsidR="00287676">
        <w:rPr>
          <w:rFonts w:ascii="Times New Roman" w:hAnsi="Times New Roman" w:cs="Times New Roman"/>
          <w:noProof/>
          <w:sz w:val="24"/>
          <w:szCs w:val="24"/>
        </w:rPr>
        <w:t xml:space="preserve">. </w:t>
      </w:r>
    </w:p>
    <w:p w14:paraId="34466F4D" w14:textId="0D289B51" w:rsidR="00B52831" w:rsidRDefault="00B52831">
      <w:pPr>
        <w:rPr>
          <w:rFonts w:ascii="Times New Roman" w:hAnsi="Times New Roman" w:cs="Times New Roman"/>
          <w:noProof/>
          <w:sz w:val="24"/>
          <w:szCs w:val="24"/>
        </w:rPr>
      </w:pPr>
    </w:p>
    <w:p w14:paraId="0714C426" w14:textId="218CFD79" w:rsidR="00272974" w:rsidRPr="00972CA9" w:rsidRDefault="00F96D48">
      <w:pPr>
        <w:rPr>
          <w:rFonts w:ascii="Times New Roman" w:hAnsi="Times New Roman" w:cs="Times New Roman"/>
          <w:sz w:val="24"/>
          <w:szCs w:val="24"/>
        </w:rPr>
      </w:pPr>
      <w:r w:rsidRPr="00972CA9">
        <w:rPr>
          <w:rFonts w:ascii="Times New Roman" w:hAnsi="Times New Roman" w:cs="Times New Roman"/>
          <w:sz w:val="24"/>
          <w:szCs w:val="24"/>
        </w:rPr>
        <w:lastRenderedPageBreak/>
        <w:t xml:space="preserve">Studies which have researched HIIT have shown that the training strategy has similar </w:t>
      </w:r>
      <w:r w:rsidR="003657E6" w:rsidRPr="00972CA9">
        <w:rPr>
          <w:rFonts w:ascii="Times New Roman" w:hAnsi="Times New Roman" w:cs="Times New Roman"/>
          <w:sz w:val="24"/>
          <w:szCs w:val="24"/>
        </w:rPr>
        <w:t>and, in some areas,</w:t>
      </w:r>
      <w:r w:rsidRPr="00972CA9">
        <w:rPr>
          <w:rFonts w:ascii="Times New Roman" w:hAnsi="Times New Roman" w:cs="Times New Roman"/>
          <w:sz w:val="24"/>
          <w:szCs w:val="24"/>
        </w:rPr>
        <w:t xml:space="preserve"> better improvements over a short space of time (2-8 weeks) for the participants who exercise this way over more traditional continuous training, and that HIIT takes less time, one may deem HIIT the way to go </w:t>
      </w:r>
      <w:r w:rsidR="003657E6" w:rsidRPr="00972CA9">
        <w:rPr>
          <w:rFonts w:ascii="Times New Roman" w:hAnsi="Times New Roman" w:cs="Times New Roman"/>
          <w:noProof/>
          <w:sz w:val="24"/>
          <w:szCs w:val="24"/>
        </w:rPr>
        <w:t xml:space="preserve">(Miller, 2016). </w:t>
      </w:r>
      <w:r w:rsidR="003657E6" w:rsidRPr="00972CA9">
        <w:rPr>
          <w:rFonts w:ascii="Times New Roman" w:hAnsi="Times New Roman" w:cs="Times New Roman"/>
          <w:sz w:val="24"/>
          <w:szCs w:val="24"/>
        </w:rPr>
        <w:t>VO2max</w:t>
      </w:r>
      <w:r w:rsidR="004A46DA" w:rsidRPr="00972CA9">
        <w:rPr>
          <w:rFonts w:ascii="Times New Roman" w:hAnsi="Times New Roman" w:cs="Times New Roman"/>
          <w:sz w:val="24"/>
          <w:szCs w:val="24"/>
        </w:rPr>
        <w:t xml:space="preserve"> is usually used to calculate their aerobic capacity</w:t>
      </w:r>
      <w:r w:rsidR="003657E6" w:rsidRPr="00972CA9">
        <w:rPr>
          <w:rFonts w:ascii="Times New Roman" w:hAnsi="Times New Roman" w:cs="Times New Roman"/>
          <w:sz w:val="24"/>
          <w:szCs w:val="24"/>
        </w:rPr>
        <w:t>.</w:t>
      </w:r>
      <w:r w:rsidR="004A46DA" w:rsidRPr="00972CA9">
        <w:rPr>
          <w:rFonts w:ascii="Times New Roman" w:hAnsi="Times New Roman" w:cs="Times New Roman"/>
          <w:sz w:val="24"/>
          <w:szCs w:val="24"/>
        </w:rPr>
        <w:t xml:space="preserve"> This however inherits one problem when </w:t>
      </w:r>
      <w:r w:rsidR="003657E6" w:rsidRPr="00972CA9">
        <w:rPr>
          <w:rFonts w:ascii="Times New Roman" w:hAnsi="Times New Roman" w:cs="Times New Roman"/>
          <w:sz w:val="24"/>
          <w:szCs w:val="24"/>
        </w:rPr>
        <w:t>VO2max is</w:t>
      </w:r>
      <w:r w:rsidR="004A46DA" w:rsidRPr="00972CA9">
        <w:rPr>
          <w:rFonts w:ascii="Times New Roman" w:hAnsi="Times New Roman" w:cs="Times New Roman"/>
          <w:sz w:val="24"/>
          <w:szCs w:val="24"/>
        </w:rPr>
        <w:t xml:space="preserve"> used as the majority of people of exercise or keep fit </w:t>
      </w:r>
      <w:r w:rsidR="003657E6" w:rsidRPr="00972CA9">
        <w:rPr>
          <w:rFonts w:ascii="Times New Roman" w:hAnsi="Times New Roman" w:cs="Times New Roman"/>
          <w:sz w:val="24"/>
          <w:szCs w:val="24"/>
        </w:rPr>
        <w:t>don’t understand it</w:t>
      </w:r>
      <w:r w:rsidR="004A46DA" w:rsidRPr="00972CA9">
        <w:rPr>
          <w:rFonts w:ascii="Times New Roman" w:hAnsi="Times New Roman" w:cs="Times New Roman"/>
          <w:sz w:val="24"/>
          <w:szCs w:val="24"/>
        </w:rPr>
        <w:t xml:space="preserve"> or know what this is, </w:t>
      </w:r>
      <w:r w:rsidR="003657E6" w:rsidRPr="00972CA9">
        <w:rPr>
          <w:rFonts w:ascii="Times New Roman" w:hAnsi="Times New Roman" w:cs="Times New Roman"/>
          <w:sz w:val="24"/>
          <w:szCs w:val="24"/>
        </w:rPr>
        <w:t xml:space="preserve">and/or have access to the equipment </w:t>
      </w:r>
      <w:r w:rsidR="004A46DA" w:rsidRPr="00972CA9">
        <w:rPr>
          <w:rFonts w:ascii="Times New Roman" w:hAnsi="Times New Roman" w:cs="Times New Roman"/>
          <w:sz w:val="24"/>
          <w:szCs w:val="24"/>
        </w:rPr>
        <w:t>in order to determine and calculate it</w:t>
      </w:r>
      <w:r w:rsidR="003657E6" w:rsidRPr="00972CA9">
        <w:rPr>
          <w:rFonts w:ascii="Times New Roman" w:hAnsi="Times New Roman" w:cs="Times New Roman"/>
          <w:sz w:val="24"/>
          <w:szCs w:val="24"/>
        </w:rPr>
        <w:t>.</w:t>
      </w:r>
      <w:r w:rsidR="00C551A1" w:rsidRPr="00972CA9">
        <w:rPr>
          <w:rFonts w:ascii="Times New Roman" w:hAnsi="Times New Roman" w:cs="Times New Roman"/>
          <w:sz w:val="24"/>
          <w:szCs w:val="24"/>
        </w:rPr>
        <w:t xml:space="preserve"> However, there is an</w:t>
      </w:r>
      <w:r w:rsidR="003657E6" w:rsidRPr="00972CA9">
        <w:rPr>
          <w:rFonts w:ascii="Times New Roman" w:hAnsi="Times New Roman" w:cs="Times New Roman"/>
          <w:sz w:val="24"/>
          <w:szCs w:val="24"/>
        </w:rPr>
        <w:t xml:space="preserve"> alternative to VO2max </w:t>
      </w:r>
      <w:r w:rsidR="00C551A1" w:rsidRPr="00972CA9">
        <w:rPr>
          <w:rFonts w:ascii="Times New Roman" w:hAnsi="Times New Roman" w:cs="Times New Roman"/>
          <w:sz w:val="24"/>
          <w:szCs w:val="24"/>
        </w:rPr>
        <w:t xml:space="preserve">being used to calculate/asses and </w:t>
      </w:r>
      <w:r w:rsidR="00EC0F7F" w:rsidRPr="00972CA9">
        <w:rPr>
          <w:rFonts w:ascii="Times New Roman" w:hAnsi="Times New Roman" w:cs="Times New Roman"/>
          <w:sz w:val="24"/>
          <w:szCs w:val="24"/>
        </w:rPr>
        <w:t>induvial</w:t>
      </w:r>
      <w:r w:rsidR="00C551A1" w:rsidRPr="00972CA9">
        <w:rPr>
          <w:rFonts w:ascii="Times New Roman" w:hAnsi="Times New Roman" w:cs="Times New Roman"/>
          <w:sz w:val="24"/>
          <w:szCs w:val="24"/>
        </w:rPr>
        <w:t xml:space="preserve"> </w:t>
      </w:r>
      <w:r w:rsidR="00B30F5B" w:rsidRPr="00972CA9">
        <w:rPr>
          <w:rFonts w:ascii="Times New Roman" w:hAnsi="Times New Roman" w:cs="Times New Roman"/>
          <w:sz w:val="24"/>
          <w:szCs w:val="24"/>
        </w:rPr>
        <w:t>running threshold utilization</w:t>
      </w:r>
      <w:r w:rsidR="003657E6" w:rsidRPr="00972CA9">
        <w:rPr>
          <w:rFonts w:ascii="Times New Roman" w:hAnsi="Times New Roman" w:cs="Times New Roman"/>
          <w:sz w:val="24"/>
          <w:szCs w:val="24"/>
        </w:rPr>
        <w:t xml:space="preserve"> </w:t>
      </w:r>
      <w:r w:rsidR="00C551A1" w:rsidRPr="00972CA9">
        <w:rPr>
          <w:rFonts w:ascii="Times New Roman" w:hAnsi="Times New Roman" w:cs="Times New Roman"/>
          <w:sz w:val="24"/>
          <w:szCs w:val="24"/>
        </w:rPr>
        <w:t>by using their</w:t>
      </w:r>
      <w:r w:rsidR="003657E6" w:rsidRPr="00972CA9">
        <w:rPr>
          <w:rFonts w:ascii="Times New Roman" w:hAnsi="Times New Roman" w:cs="Times New Roman"/>
          <w:sz w:val="24"/>
          <w:szCs w:val="24"/>
        </w:rPr>
        <w:t xml:space="preserve"> heat rate max (</w:t>
      </w:r>
      <w:proofErr w:type="spellStart"/>
      <w:r w:rsidR="003657E6" w:rsidRPr="00972CA9">
        <w:rPr>
          <w:rFonts w:ascii="Times New Roman" w:hAnsi="Times New Roman" w:cs="Times New Roman"/>
          <w:sz w:val="24"/>
          <w:szCs w:val="24"/>
        </w:rPr>
        <w:t>HRmax</w:t>
      </w:r>
      <w:proofErr w:type="spellEnd"/>
      <w:r w:rsidR="003657E6" w:rsidRPr="00972CA9">
        <w:rPr>
          <w:rFonts w:ascii="Times New Roman" w:hAnsi="Times New Roman" w:cs="Times New Roman"/>
          <w:sz w:val="24"/>
          <w:szCs w:val="24"/>
        </w:rPr>
        <w:t xml:space="preserve">). </w:t>
      </w:r>
      <w:r w:rsidR="00C551A1" w:rsidRPr="00972CA9">
        <w:rPr>
          <w:rFonts w:ascii="Times New Roman" w:hAnsi="Times New Roman" w:cs="Times New Roman"/>
          <w:sz w:val="24"/>
          <w:szCs w:val="24"/>
        </w:rPr>
        <w:t>But w</w:t>
      </w:r>
      <w:r w:rsidR="003657E6" w:rsidRPr="00972CA9">
        <w:rPr>
          <w:rFonts w:ascii="Times New Roman" w:hAnsi="Times New Roman" w:cs="Times New Roman"/>
          <w:sz w:val="24"/>
          <w:szCs w:val="24"/>
        </w:rPr>
        <w:t xml:space="preserve">hen using </w:t>
      </w:r>
      <w:proofErr w:type="spellStart"/>
      <w:r w:rsidR="003657E6" w:rsidRPr="00972CA9">
        <w:rPr>
          <w:rFonts w:ascii="Times New Roman" w:hAnsi="Times New Roman" w:cs="Times New Roman"/>
          <w:sz w:val="24"/>
          <w:szCs w:val="24"/>
        </w:rPr>
        <w:t>HRmax</w:t>
      </w:r>
      <w:proofErr w:type="spellEnd"/>
      <w:r w:rsidR="003657E6" w:rsidRPr="00972CA9">
        <w:rPr>
          <w:rFonts w:ascii="Times New Roman" w:hAnsi="Times New Roman" w:cs="Times New Roman"/>
          <w:sz w:val="24"/>
          <w:szCs w:val="24"/>
        </w:rPr>
        <w:t>,</w:t>
      </w:r>
      <w:r w:rsidR="00C551A1" w:rsidRPr="00972CA9">
        <w:rPr>
          <w:rFonts w:ascii="Times New Roman" w:hAnsi="Times New Roman" w:cs="Times New Roman"/>
          <w:sz w:val="24"/>
          <w:szCs w:val="24"/>
        </w:rPr>
        <w:t xml:space="preserve"> the individual must exercise </w:t>
      </w:r>
      <w:r w:rsidR="0070410C" w:rsidRPr="00972CA9">
        <w:rPr>
          <w:rFonts w:ascii="Times New Roman" w:hAnsi="Times New Roman" w:cs="Times New Roman"/>
          <w:sz w:val="24"/>
          <w:szCs w:val="24"/>
        </w:rPr>
        <w:t>at</w:t>
      </w:r>
      <w:r w:rsidR="00C551A1" w:rsidRPr="00972CA9">
        <w:rPr>
          <w:rFonts w:ascii="Times New Roman" w:hAnsi="Times New Roman" w:cs="Times New Roman"/>
          <w:sz w:val="24"/>
          <w:szCs w:val="24"/>
        </w:rPr>
        <w:t xml:space="preserve"> </w:t>
      </w:r>
      <w:r w:rsidR="003657E6" w:rsidRPr="00972CA9">
        <w:rPr>
          <w:rFonts w:ascii="Times New Roman" w:hAnsi="Times New Roman" w:cs="Times New Roman"/>
          <w:sz w:val="24"/>
          <w:szCs w:val="24"/>
        </w:rPr>
        <w:t>95%</w:t>
      </w:r>
      <w:r w:rsidR="0070410C" w:rsidRPr="00972CA9">
        <w:rPr>
          <w:rFonts w:ascii="Times New Roman" w:hAnsi="Times New Roman" w:cs="Times New Roman"/>
          <w:sz w:val="24"/>
          <w:szCs w:val="24"/>
        </w:rPr>
        <w:t xml:space="preserve"> of their </w:t>
      </w:r>
      <w:proofErr w:type="spellStart"/>
      <w:r w:rsidR="0070410C" w:rsidRPr="00972CA9">
        <w:rPr>
          <w:rFonts w:ascii="Times New Roman" w:hAnsi="Times New Roman" w:cs="Times New Roman"/>
          <w:sz w:val="24"/>
          <w:szCs w:val="24"/>
        </w:rPr>
        <w:t>HRmas</w:t>
      </w:r>
      <w:proofErr w:type="spellEnd"/>
      <w:r w:rsidR="003657E6" w:rsidRPr="00972CA9">
        <w:rPr>
          <w:rFonts w:ascii="Times New Roman" w:hAnsi="Times New Roman" w:cs="Times New Roman"/>
          <w:sz w:val="24"/>
          <w:szCs w:val="24"/>
        </w:rPr>
        <w:t xml:space="preserve"> as the minimum “high intensity”</w:t>
      </w:r>
      <w:r w:rsidR="0070410C" w:rsidRPr="00972CA9">
        <w:rPr>
          <w:rFonts w:ascii="Times New Roman" w:hAnsi="Times New Roman" w:cs="Times New Roman"/>
          <w:sz w:val="24"/>
          <w:szCs w:val="24"/>
        </w:rPr>
        <w:t xml:space="preserve"> which represents or equal to 90% of their VO2Max</w:t>
      </w:r>
      <w:r w:rsidR="003657E6" w:rsidRPr="00972CA9">
        <w:rPr>
          <w:rFonts w:ascii="Times New Roman" w:hAnsi="Times New Roman" w:cs="Times New Roman"/>
          <w:sz w:val="24"/>
          <w:szCs w:val="24"/>
        </w:rPr>
        <w:t xml:space="preserve">. A good alternative to relying on heart rate to assess intensity during HIIT is using a rate of perceived exertion (RPE) scale. An RPE scale may be easier and more appropriate for some. A perceived exertion scale is a subjective measure of how hard you feel you are working out. There are a variety of RPE scales. A common and simple RPE is the Borg CR10 scale, which uses a simple scale of 0 to 10. A zero is equivalent to “no exertion at all” or “rest” and a 10 is “maximum exertion.” When using this scale for HIIT, </w:t>
      </w:r>
      <w:r w:rsidR="00287676">
        <w:rPr>
          <w:rFonts w:ascii="Times New Roman" w:hAnsi="Times New Roman" w:cs="Times New Roman"/>
          <w:sz w:val="24"/>
          <w:szCs w:val="24"/>
        </w:rPr>
        <w:t xml:space="preserve">participants should aim to </w:t>
      </w:r>
      <w:r w:rsidR="003657E6" w:rsidRPr="00972CA9">
        <w:rPr>
          <w:rFonts w:ascii="Times New Roman" w:hAnsi="Times New Roman" w:cs="Times New Roman"/>
          <w:sz w:val="24"/>
          <w:szCs w:val="24"/>
        </w:rPr>
        <w:t>work at an exertion of 7 (really hard) to 9 (extremely hard) during the “high</w:t>
      </w:r>
      <w:r w:rsidR="00490995" w:rsidRPr="00972CA9">
        <w:rPr>
          <w:rFonts w:ascii="Times New Roman" w:hAnsi="Times New Roman" w:cs="Times New Roman"/>
          <w:sz w:val="24"/>
          <w:szCs w:val="24"/>
        </w:rPr>
        <w:t xml:space="preserve"> </w:t>
      </w:r>
      <w:r w:rsidR="003657E6" w:rsidRPr="00972CA9">
        <w:rPr>
          <w:rFonts w:ascii="Times New Roman" w:hAnsi="Times New Roman" w:cs="Times New Roman"/>
          <w:sz w:val="24"/>
          <w:szCs w:val="24"/>
        </w:rPr>
        <w:t>intensity” bout and between a 2 (very light) to 3 (moderate) during the “recovery” bout.</w:t>
      </w:r>
      <w:r w:rsidR="009F6383">
        <w:rPr>
          <w:rFonts w:ascii="Times New Roman" w:hAnsi="Times New Roman" w:cs="Times New Roman"/>
          <w:sz w:val="24"/>
          <w:szCs w:val="24"/>
        </w:rPr>
        <w:t xml:space="preserve"> </w:t>
      </w:r>
    </w:p>
    <w:p w14:paraId="2CC97035" w14:textId="46E2637E" w:rsidR="00490995" w:rsidRPr="00972CA9" w:rsidRDefault="00490995">
      <w:pPr>
        <w:rPr>
          <w:rFonts w:ascii="Times New Roman" w:hAnsi="Times New Roman" w:cs="Times New Roman"/>
          <w:sz w:val="24"/>
          <w:szCs w:val="24"/>
        </w:rPr>
      </w:pPr>
    </w:p>
    <w:p w14:paraId="760FA220" w14:textId="50CB9F28" w:rsidR="00490995" w:rsidRPr="00972CA9" w:rsidRDefault="00490995">
      <w:pPr>
        <w:rPr>
          <w:rFonts w:ascii="Times New Roman" w:hAnsi="Times New Roman" w:cs="Times New Roman"/>
          <w:sz w:val="24"/>
          <w:szCs w:val="24"/>
        </w:rPr>
      </w:pPr>
    </w:p>
    <w:p w14:paraId="2EA5B359" w14:textId="365AB644" w:rsidR="00490995" w:rsidRPr="007D2F0C" w:rsidRDefault="00490995">
      <w:pPr>
        <w:rPr>
          <w:rFonts w:ascii="Times New Roman" w:hAnsi="Times New Roman" w:cs="Times New Roman"/>
          <w:b/>
          <w:sz w:val="28"/>
          <w:szCs w:val="24"/>
        </w:rPr>
      </w:pPr>
      <w:r w:rsidRPr="007D2F0C">
        <w:rPr>
          <w:rFonts w:ascii="Times New Roman" w:hAnsi="Times New Roman" w:cs="Times New Roman"/>
          <w:b/>
          <w:sz w:val="28"/>
          <w:szCs w:val="24"/>
        </w:rPr>
        <w:t>Conclusion</w:t>
      </w:r>
    </w:p>
    <w:p w14:paraId="510F1A28" w14:textId="4B6B4700" w:rsidR="00490995" w:rsidRPr="00972CA9" w:rsidRDefault="00490995">
      <w:pPr>
        <w:rPr>
          <w:rFonts w:ascii="Times New Roman" w:hAnsi="Times New Roman" w:cs="Times New Roman"/>
          <w:sz w:val="24"/>
          <w:szCs w:val="24"/>
        </w:rPr>
      </w:pPr>
    </w:p>
    <w:p w14:paraId="6D8F9600" w14:textId="52C14796" w:rsidR="00490995" w:rsidRPr="00972CA9" w:rsidRDefault="00490995">
      <w:pPr>
        <w:rPr>
          <w:rFonts w:ascii="Times New Roman" w:hAnsi="Times New Roman" w:cs="Times New Roman"/>
          <w:sz w:val="24"/>
          <w:szCs w:val="24"/>
        </w:rPr>
      </w:pPr>
      <w:r w:rsidRPr="00972CA9">
        <w:rPr>
          <w:rFonts w:ascii="Times New Roman" w:hAnsi="Times New Roman" w:cs="Times New Roman"/>
          <w:sz w:val="24"/>
          <w:szCs w:val="24"/>
        </w:rPr>
        <w:t xml:space="preserve">There are obvious </w:t>
      </w:r>
      <w:r w:rsidR="00F16AD7" w:rsidRPr="00972CA9">
        <w:rPr>
          <w:rFonts w:ascii="Times New Roman" w:hAnsi="Times New Roman" w:cs="Times New Roman"/>
          <w:sz w:val="24"/>
          <w:szCs w:val="24"/>
        </w:rPr>
        <w:t xml:space="preserve">benefits and faults with both styles (LSS and IT) of cardiovascular training. When participants carry out low steady state cardiovascular training it requires them to be able to have more time in order to reach the necessary recommended duration in order to achieve optimum health goals, this is ideal for the older/diseased population or for people who can train for 40-60minutes at a time due to the participant not having to give their all out during the sessions. </w:t>
      </w:r>
      <w:r w:rsidR="00731BEC" w:rsidRPr="00972CA9">
        <w:rPr>
          <w:rFonts w:ascii="Times New Roman" w:hAnsi="Times New Roman" w:cs="Times New Roman"/>
          <w:sz w:val="24"/>
          <w:szCs w:val="24"/>
        </w:rPr>
        <w:t>However,</w:t>
      </w:r>
      <w:r w:rsidR="00F16AD7" w:rsidRPr="00972CA9">
        <w:rPr>
          <w:rFonts w:ascii="Times New Roman" w:hAnsi="Times New Roman" w:cs="Times New Roman"/>
          <w:sz w:val="24"/>
          <w:szCs w:val="24"/>
        </w:rPr>
        <w:t xml:space="preserve"> IT or HIIT has also shown to have added benefit for all populations and also the similar drop out patterns as to low steady state but with the added bonus of improving the participants anaerobic system. As </w:t>
      </w:r>
      <w:r w:rsidR="00F16AD7" w:rsidRPr="00972CA9">
        <w:rPr>
          <w:rFonts w:ascii="Times New Roman" w:hAnsi="Times New Roman" w:cs="Times New Roman"/>
          <w:noProof/>
          <w:sz w:val="24"/>
          <w:szCs w:val="24"/>
        </w:rPr>
        <w:t xml:space="preserve">Garber, et al. </w:t>
      </w:r>
      <w:r w:rsidR="00AE1BE3" w:rsidRPr="00972CA9">
        <w:rPr>
          <w:rFonts w:ascii="Times New Roman" w:hAnsi="Times New Roman" w:cs="Times New Roman"/>
          <w:noProof/>
          <w:sz w:val="24"/>
          <w:szCs w:val="24"/>
        </w:rPr>
        <w:t>(</w:t>
      </w:r>
      <w:r w:rsidR="00F16AD7" w:rsidRPr="00972CA9">
        <w:rPr>
          <w:rFonts w:ascii="Times New Roman" w:hAnsi="Times New Roman" w:cs="Times New Roman"/>
          <w:noProof/>
          <w:sz w:val="24"/>
          <w:szCs w:val="24"/>
        </w:rPr>
        <w:t>2011)</w:t>
      </w:r>
      <w:r w:rsidR="00F16AD7" w:rsidRPr="00972CA9">
        <w:rPr>
          <w:rFonts w:ascii="Times New Roman" w:hAnsi="Times New Roman" w:cs="Times New Roman"/>
          <w:sz w:val="24"/>
          <w:szCs w:val="24"/>
        </w:rPr>
        <w:t xml:space="preserve"> </w:t>
      </w:r>
      <w:r w:rsidR="00AE1BE3" w:rsidRPr="00972CA9">
        <w:rPr>
          <w:rFonts w:ascii="Times New Roman" w:hAnsi="Times New Roman" w:cs="Times New Roman"/>
          <w:sz w:val="24"/>
          <w:szCs w:val="24"/>
        </w:rPr>
        <w:t>state</w:t>
      </w:r>
      <w:r w:rsidR="0076436D">
        <w:rPr>
          <w:rFonts w:ascii="Times New Roman" w:hAnsi="Times New Roman" w:cs="Times New Roman"/>
          <w:sz w:val="24"/>
          <w:szCs w:val="24"/>
        </w:rPr>
        <w:t>s</w:t>
      </w:r>
      <w:r w:rsidR="00AE1BE3" w:rsidRPr="00972CA9">
        <w:rPr>
          <w:rFonts w:ascii="Times New Roman" w:hAnsi="Times New Roman" w:cs="Times New Roman"/>
          <w:sz w:val="24"/>
          <w:szCs w:val="24"/>
        </w:rPr>
        <w:t xml:space="preserve"> r</w:t>
      </w:r>
      <w:r w:rsidR="00F16AD7" w:rsidRPr="00972CA9">
        <w:rPr>
          <w:rFonts w:ascii="Times New Roman" w:hAnsi="Times New Roman" w:cs="Times New Roman"/>
          <w:sz w:val="24"/>
          <w:szCs w:val="24"/>
        </w:rPr>
        <w:t>educing total time spent in sedentary pursuits and interspersing short bouts of physical activity and standing between periods of sedentary activity should be a goal for all adults, irrespective of their exercise habits</w:t>
      </w:r>
      <w:r w:rsidR="00AE1BE3" w:rsidRPr="00972CA9">
        <w:rPr>
          <w:rFonts w:ascii="Times New Roman" w:hAnsi="Times New Roman" w:cs="Times New Roman"/>
          <w:sz w:val="24"/>
          <w:szCs w:val="24"/>
        </w:rPr>
        <w:t>.</w:t>
      </w:r>
    </w:p>
    <w:p w14:paraId="26D7956D" w14:textId="703372FC" w:rsidR="005C45CD" w:rsidRDefault="005C45CD">
      <w:pPr>
        <w:spacing w:after="160" w:line="259" w:lineRule="auto"/>
        <w:rPr>
          <w:rFonts w:ascii="Times New Roman" w:hAnsi="Times New Roman" w:cs="Times New Roman"/>
          <w:sz w:val="24"/>
          <w:szCs w:val="24"/>
        </w:rPr>
      </w:pPr>
    </w:p>
    <w:p w14:paraId="00CF2D27" w14:textId="2346EBC4" w:rsidR="005C45CD" w:rsidRDefault="005C45CD">
      <w:pPr>
        <w:spacing w:after="160" w:line="259" w:lineRule="auto"/>
        <w:rPr>
          <w:rFonts w:ascii="Times New Roman" w:hAnsi="Times New Roman" w:cs="Times New Roman"/>
          <w:sz w:val="24"/>
          <w:szCs w:val="24"/>
        </w:rPr>
      </w:pPr>
      <w:r>
        <w:rPr>
          <w:rFonts w:ascii="Times New Roman" w:hAnsi="Times New Roman" w:cs="Times New Roman"/>
          <w:sz w:val="24"/>
          <w:szCs w:val="24"/>
        </w:rPr>
        <w:t>Word count: 2</w:t>
      </w:r>
      <w:r w:rsidR="007D2F0C">
        <w:rPr>
          <w:rFonts w:ascii="Times New Roman" w:hAnsi="Times New Roman" w:cs="Times New Roman"/>
          <w:sz w:val="24"/>
          <w:szCs w:val="24"/>
        </w:rPr>
        <w:t>382</w:t>
      </w:r>
      <w:bookmarkStart w:id="0" w:name="_GoBack"/>
      <w:bookmarkEnd w:id="0"/>
      <w:r>
        <w:rPr>
          <w:rFonts w:ascii="Times New Roman" w:hAnsi="Times New Roman" w:cs="Times New Roman"/>
          <w:sz w:val="24"/>
          <w:szCs w:val="24"/>
        </w:rPr>
        <w:br/>
      </w:r>
    </w:p>
    <w:p w14:paraId="7DEAFE05" w14:textId="77777777" w:rsidR="005C45CD" w:rsidRDefault="005C45CD">
      <w:pPr>
        <w:spacing w:after="160" w:line="259" w:lineRule="auto"/>
        <w:rPr>
          <w:rFonts w:ascii="Times New Roman" w:hAnsi="Times New Roman" w:cs="Times New Roman"/>
          <w:sz w:val="24"/>
          <w:szCs w:val="24"/>
        </w:rPr>
      </w:pPr>
      <w:r>
        <w:rPr>
          <w:rFonts w:ascii="Times New Roman" w:hAnsi="Times New Roman" w:cs="Times New Roman"/>
          <w:sz w:val="24"/>
          <w:szCs w:val="24"/>
        </w:rPr>
        <w:br w:type="page"/>
      </w:r>
    </w:p>
    <w:sdt>
      <w:sdtPr>
        <w:rPr>
          <w:rFonts w:asciiTheme="minorHAnsi" w:eastAsiaTheme="minorHAnsi" w:hAnsiTheme="minorHAnsi" w:cstheme="minorBidi"/>
          <w:color w:val="auto"/>
          <w:sz w:val="22"/>
          <w:szCs w:val="22"/>
          <w:lang w:val="en-GB"/>
        </w:rPr>
        <w:id w:val="-329457155"/>
        <w:docPartObj>
          <w:docPartGallery w:val="Bibliographies"/>
          <w:docPartUnique/>
        </w:docPartObj>
      </w:sdtPr>
      <w:sdtEndPr/>
      <w:sdtContent>
        <w:p w14:paraId="32758905" w14:textId="31BB36B5" w:rsidR="00972CA9" w:rsidRDefault="00972CA9">
          <w:pPr>
            <w:pStyle w:val="Heading1"/>
          </w:pPr>
          <w:r>
            <w:t>References</w:t>
          </w:r>
        </w:p>
        <w:sdt>
          <w:sdtPr>
            <w:id w:val="-573587230"/>
            <w:bibliography/>
          </w:sdtPr>
          <w:sdtEndPr/>
          <w:sdtContent>
            <w:p w14:paraId="4C1F8091" w14:textId="77777777" w:rsidR="00972CA9" w:rsidRDefault="00972CA9" w:rsidP="00972CA9">
              <w:pPr>
                <w:pStyle w:val="Bibliography"/>
                <w:rPr>
                  <w:noProof/>
                  <w:sz w:val="24"/>
                  <w:szCs w:val="24"/>
                  <w:lang w:val="en-US"/>
                </w:rPr>
              </w:pPr>
              <w:r>
                <w:fldChar w:fldCharType="begin"/>
              </w:r>
              <w:r>
                <w:instrText xml:space="preserve"> BIBLIOGRAPHY </w:instrText>
              </w:r>
              <w:r>
                <w:fldChar w:fldCharType="separate"/>
              </w:r>
              <w:r>
                <w:rPr>
                  <w:noProof/>
                  <w:lang w:val="en-US"/>
                </w:rPr>
                <w:t xml:space="preserve">Boer, P. H. &amp; Moss, S. J., 2016. Effect of continuous aerobic vs. interval training on selected anthropometrical, physiological and functional parameters of adults with Down syndrome. </w:t>
              </w:r>
              <w:r>
                <w:rPr>
                  <w:i/>
                  <w:iCs/>
                  <w:noProof/>
                  <w:lang w:val="en-US"/>
                </w:rPr>
                <w:t xml:space="preserve">Journal of Intellectual Disability Research, </w:t>
              </w:r>
              <w:r>
                <w:rPr>
                  <w:noProof/>
                  <w:lang w:val="en-US"/>
                </w:rPr>
                <w:t>60(4), pp. 322-334.</w:t>
              </w:r>
            </w:p>
            <w:p w14:paraId="6F9420A7" w14:textId="77777777" w:rsidR="00972CA9" w:rsidRDefault="00972CA9" w:rsidP="00972CA9">
              <w:pPr>
                <w:pStyle w:val="Bibliography"/>
                <w:rPr>
                  <w:noProof/>
                  <w:lang w:val="en-US"/>
                </w:rPr>
              </w:pPr>
              <w:r>
                <w:rPr>
                  <w:noProof/>
                  <w:lang w:val="en-US"/>
                </w:rPr>
                <w:t xml:space="preserve">Çiçek, G., Güllü, A., Güllü, E. &amp; Yamaner, F., 2018. The Effect of Aerobic and Core Exercises on Forced Vital Capacity. </w:t>
              </w:r>
              <w:r>
                <w:rPr>
                  <w:i/>
                  <w:iCs/>
                  <w:noProof/>
                  <w:lang w:val="en-US"/>
                </w:rPr>
                <w:t xml:space="preserve">PHYSICAL CULTURE AND SPORT. STUDIES AND RESEARCH, </w:t>
              </w:r>
              <w:r>
                <w:rPr>
                  <w:noProof/>
                  <w:lang w:val="en-US"/>
                </w:rPr>
                <w:t>Volume LXXVII, pp. 41-48.</w:t>
              </w:r>
            </w:p>
            <w:p w14:paraId="20B588AD" w14:textId="77777777" w:rsidR="00972CA9" w:rsidRDefault="00972CA9" w:rsidP="00972CA9">
              <w:pPr>
                <w:pStyle w:val="Bibliography"/>
                <w:rPr>
                  <w:noProof/>
                  <w:lang w:val="en-US"/>
                </w:rPr>
              </w:pPr>
              <w:r>
                <w:rPr>
                  <w:noProof/>
                  <w:lang w:val="en-US"/>
                </w:rPr>
                <w:t xml:space="preserve">de Geus, E. J. C., van Doornen, L. J. P., de Visser,, D. C. &amp; Orlebeke, J. F., 1990. Existing and Training Induced Differences in Aerobic Fitness: Their Relationship to Physiological Response Patterns During Different Types of Stress. </w:t>
              </w:r>
              <w:r>
                <w:rPr>
                  <w:i/>
                  <w:iCs/>
                  <w:noProof/>
                  <w:lang w:val="en-US"/>
                </w:rPr>
                <w:t xml:space="preserve">Psychophysiology, </w:t>
              </w:r>
              <w:r>
                <w:rPr>
                  <w:noProof/>
                  <w:lang w:val="en-US"/>
                </w:rPr>
                <w:t>27(4), pp. 457-479.</w:t>
              </w:r>
            </w:p>
            <w:p w14:paraId="6F491ECD" w14:textId="77777777" w:rsidR="00972CA9" w:rsidRDefault="00972CA9" w:rsidP="00972CA9">
              <w:pPr>
                <w:pStyle w:val="Bibliography"/>
                <w:rPr>
                  <w:noProof/>
                  <w:lang w:val="en-US"/>
                </w:rPr>
              </w:pPr>
              <w:r>
                <w:rPr>
                  <w:noProof/>
                  <w:lang w:val="en-US"/>
                </w:rPr>
                <w:t xml:space="preserve">Garber, C. E. et al., 2011. Quantity and Quality of Exercise for Developing and Maintaining Cardiorespiratory, Musculoskeletal, and Neuromotor Fitness in Apparently Healthy Adults: Guidance for Prescribing Exercise. </w:t>
              </w:r>
              <w:r>
                <w:rPr>
                  <w:i/>
                  <w:iCs/>
                  <w:noProof/>
                  <w:lang w:val="en-US"/>
                </w:rPr>
                <w:t xml:space="preserve">American College of Sports Medicine, </w:t>
              </w:r>
              <w:r>
                <w:rPr>
                  <w:noProof/>
                  <w:lang w:val="en-US"/>
                </w:rPr>
                <w:t>pp. 1334-1359.</w:t>
              </w:r>
            </w:p>
            <w:p w14:paraId="632F8306" w14:textId="77777777" w:rsidR="00972CA9" w:rsidRDefault="00972CA9" w:rsidP="00972CA9">
              <w:pPr>
                <w:pStyle w:val="Bibliography"/>
                <w:rPr>
                  <w:noProof/>
                  <w:lang w:val="en-US"/>
                </w:rPr>
              </w:pPr>
              <w:r>
                <w:rPr>
                  <w:noProof/>
                  <w:lang w:val="en-US"/>
                </w:rPr>
                <w:t xml:space="preserve">Gillen, J. B. &amp; Gibala, M. J., 2014. Is high-intensity interval training a time-efficient exercise strategy to improve health and fitness?. </w:t>
              </w:r>
              <w:r>
                <w:rPr>
                  <w:i/>
                  <w:iCs/>
                  <w:noProof/>
                  <w:lang w:val="en-US"/>
                </w:rPr>
                <w:t xml:space="preserve">CLINICAL CORNER, </w:t>
              </w:r>
              <w:r>
                <w:rPr>
                  <w:noProof/>
                  <w:lang w:val="en-US"/>
                </w:rPr>
                <w:t>pp. 409-412.</w:t>
              </w:r>
            </w:p>
            <w:p w14:paraId="30C27464" w14:textId="77777777" w:rsidR="00972CA9" w:rsidRDefault="00972CA9" w:rsidP="00972CA9">
              <w:pPr>
                <w:pStyle w:val="Bibliography"/>
                <w:rPr>
                  <w:noProof/>
                  <w:lang w:val="en-US"/>
                </w:rPr>
              </w:pPr>
              <w:r>
                <w:rPr>
                  <w:noProof/>
                  <w:lang w:val="en-US"/>
                </w:rPr>
                <w:t xml:space="preserve">Gist , N. H., Fedewa, M. V., Dishman, R. K. &amp; Cureton, K. J., 2013. Sprint Interval Training Effects on Aerobic Capacity: A Systematic Review and Meta-Analysis. </w:t>
              </w:r>
              <w:r>
                <w:rPr>
                  <w:i/>
                  <w:iCs/>
                  <w:noProof/>
                  <w:lang w:val="en-US"/>
                </w:rPr>
                <w:t xml:space="preserve">Sports Med, </w:t>
              </w:r>
              <w:r>
                <w:rPr>
                  <w:noProof/>
                  <w:lang w:val="en-US"/>
                </w:rPr>
                <w:t>Volume 44, pp. 269-279.</w:t>
              </w:r>
            </w:p>
            <w:p w14:paraId="2EF7F9CB" w14:textId="77777777" w:rsidR="00972CA9" w:rsidRDefault="00972CA9" w:rsidP="00972CA9">
              <w:pPr>
                <w:pStyle w:val="Bibliography"/>
                <w:rPr>
                  <w:noProof/>
                  <w:lang w:val="en-US"/>
                </w:rPr>
              </w:pPr>
              <w:r>
                <w:rPr>
                  <w:noProof/>
                  <w:lang w:val="en-US"/>
                </w:rPr>
                <w:t xml:space="preserve">Guiney, H. &amp; Machado, L., 2012. Benefits of regular aerobic exercise for executive functioning in healthy populations. </w:t>
              </w:r>
              <w:r>
                <w:rPr>
                  <w:i/>
                  <w:iCs/>
                  <w:noProof/>
                  <w:lang w:val="en-US"/>
                </w:rPr>
                <w:t xml:space="preserve">Psychon Bull Rev, </w:t>
              </w:r>
              <w:r>
                <w:rPr>
                  <w:noProof/>
                  <w:lang w:val="en-US"/>
                </w:rPr>
                <w:t>Volume 20, pp. 73-86.</w:t>
              </w:r>
            </w:p>
            <w:p w14:paraId="7A36B5F0" w14:textId="77777777" w:rsidR="00972CA9" w:rsidRDefault="00972CA9" w:rsidP="00972CA9">
              <w:pPr>
                <w:pStyle w:val="Bibliography"/>
                <w:rPr>
                  <w:noProof/>
                  <w:lang w:val="en-US"/>
                </w:rPr>
              </w:pPr>
              <w:r>
                <w:rPr>
                  <w:noProof/>
                  <w:lang w:val="en-US"/>
                </w:rPr>
                <w:t xml:space="preserve">Heinrich, K. M. et al., 2019. Affective Responses During High-Intensity Functional Training Compared to High-Intensity Interval Training and Moderate Continuous Training. </w:t>
              </w:r>
              <w:r>
                <w:rPr>
                  <w:i/>
                  <w:iCs/>
                  <w:noProof/>
                  <w:lang w:val="en-US"/>
                </w:rPr>
                <w:t xml:space="preserve">Sport, Exercise, and Performance Psychology, </w:t>
              </w:r>
              <w:r>
                <w:rPr>
                  <w:noProof/>
                  <w:lang w:val="en-US"/>
                </w:rPr>
                <w:t>pp. 1-13.</w:t>
              </w:r>
            </w:p>
            <w:p w14:paraId="1FEEA62F" w14:textId="77777777" w:rsidR="00972CA9" w:rsidRDefault="00972CA9" w:rsidP="00972CA9">
              <w:pPr>
                <w:pStyle w:val="Bibliography"/>
                <w:rPr>
                  <w:noProof/>
                  <w:lang w:val="en-US"/>
                </w:rPr>
              </w:pPr>
              <w:r>
                <w:rPr>
                  <w:noProof/>
                  <w:lang w:val="en-US"/>
                </w:rPr>
                <w:t xml:space="preserve">Helland, M. H., Nordbotten, G. L., Hagum, C. N. &amp; Tjelta, L. I., 2018. AEROBIC TRAINING COMBINED WITH NUTRITIONAL GUIDANCE AS AN EFFECTIVE STRATEGY FOR IMPROVING AEROBIC FITNESS AND REDUCING BMI IN INACTIVE ADULTS. </w:t>
              </w:r>
              <w:r>
                <w:rPr>
                  <w:i/>
                  <w:iCs/>
                  <w:noProof/>
                  <w:lang w:val="en-US"/>
                </w:rPr>
                <w:t xml:space="preserve">Acta Kinesiologiae Universitatis Tartuensis, </w:t>
              </w:r>
              <w:r>
                <w:rPr>
                  <w:noProof/>
                  <w:lang w:val="en-US"/>
                </w:rPr>
                <w:t>Volume 24, pp. 89-108.</w:t>
              </w:r>
            </w:p>
            <w:p w14:paraId="216A256E" w14:textId="77777777" w:rsidR="00972CA9" w:rsidRDefault="00972CA9" w:rsidP="00972CA9">
              <w:pPr>
                <w:pStyle w:val="Bibliography"/>
                <w:rPr>
                  <w:noProof/>
                  <w:lang w:val="en-US"/>
                </w:rPr>
              </w:pPr>
              <w:r>
                <w:rPr>
                  <w:noProof/>
                  <w:lang w:val="en-US"/>
                </w:rPr>
                <w:t xml:space="preserve">Jones, A. M. &amp; Carter, H., 2000. The Effect of Endurance Training on Parameters of Aerobic Fitness. </w:t>
              </w:r>
              <w:r>
                <w:rPr>
                  <w:i/>
                  <w:iCs/>
                  <w:noProof/>
                  <w:lang w:val="en-US"/>
                </w:rPr>
                <w:t xml:space="preserve">Sports Med, </w:t>
              </w:r>
              <w:r>
                <w:rPr>
                  <w:noProof/>
                  <w:lang w:val="en-US"/>
                </w:rPr>
                <w:t>29(6), pp. 373-386.</w:t>
              </w:r>
            </w:p>
            <w:p w14:paraId="002AA3F6" w14:textId="77777777" w:rsidR="00972CA9" w:rsidRDefault="00972CA9" w:rsidP="00972CA9">
              <w:pPr>
                <w:pStyle w:val="Bibliography"/>
                <w:rPr>
                  <w:noProof/>
                  <w:lang w:val="en-US"/>
                </w:rPr>
              </w:pPr>
              <w:r>
                <w:rPr>
                  <w:noProof/>
                  <w:lang w:val="en-US"/>
                </w:rPr>
                <w:t xml:space="preserve">Kenney, W. L., Wilmore, J. H. &amp; Costill, D. L., n.d. </w:t>
              </w:r>
              <w:r>
                <w:rPr>
                  <w:i/>
                  <w:iCs/>
                  <w:noProof/>
                  <w:lang w:val="en-US"/>
                </w:rPr>
                <w:t xml:space="preserve">Physiology of sport and exercise. </w:t>
              </w:r>
              <w:r>
                <w:rPr>
                  <w:noProof/>
                  <w:lang w:val="en-US"/>
                </w:rPr>
                <w:t>6 ed. s.l.:human kinetics.</w:t>
              </w:r>
            </w:p>
            <w:p w14:paraId="7EE0D447" w14:textId="77777777" w:rsidR="00972CA9" w:rsidRDefault="00972CA9" w:rsidP="00972CA9">
              <w:pPr>
                <w:pStyle w:val="Bibliography"/>
                <w:rPr>
                  <w:noProof/>
                  <w:lang w:val="en-US"/>
                </w:rPr>
              </w:pPr>
              <w:r>
                <w:rPr>
                  <w:noProof/>
                  <w:lang w:val="en-US"/>
                </w:rPr>
                <w:t xml:space="preserve">Kilpatrick, M. W., Greeley, S. J. &amp; Collins, L. H., 2015. The Impact of Continuous and Interval Cycle Exercise on Affect and Enjoyment. </w:t>
              </w:r>
              <w:r>
                <w:rPr>
                  <w:i/>
                  <w:iCs/>
                  <w:noProof/>
                  <w:lang w:val="en-US"/>
                </w:rPr>
                <w:t xml:space="preserve">Research Quarterly for Exercise and Sport, </w:t>
              </w:r>
              <w:r>
                <w:rPr>
                  <w:noProof/>
                  <w:lang w:val="en-US"/>
                </w:rPr>
                <w:t>Volume 86, pp. 244-251.</w:t>
              </w:r>
            </w:p>
            <w:p w14:paraId="123CA5AD" w14:textId="77777777" w:rsidR="00972CA9" w:rsidRDefault="00972CA9" w:rsidP="00972CA9">
              <w:pPr>
                <w:pStyle w:val="Bibliography"/>
                <w:rPr>
                  <w:noProof/>
                  <w:lang w:val="en-US"/>
                </w:rPr>
              </w:pPr>
              <w:r>
                <w:rPr>
                  <w:noProof/>
                  <w:lang w:val="en-US"/>
                </w:rPr>
                <w:t xml:space="preserve">Miller, . F. L., 2016. High-Intensity Interval Training versus Traditional Continuous Training. </w:t>
              </w:r>
              <w:r>
                <w:rPr>
                  <w:i/>
                  <w:iCs/>
                  <w:noProof/>
                  <w:lang w:val="en-US"/>
                </w:rPr>
                <w:t xml:space="preserve">AMAA Journal, </w:t>
              </w:r>
              <w:r>
                <w:rPr>
                  <w:noProof/>
                  <w:lang w:val="en-US"/>
                </w:rPr>
                <w:t>29(1), pp. 8-10.</w:t>
              </w:r>
            </w:p>
            <w:p w14:paraId="3BACA5B4" w14:textId="77777777" w:rsidR="00972CA9" w:rsidRDefault="00972CA9" w:rsidP="00972CA9">
              <w:pPr>
                <w:pStyle w:val="Bibliography"/>
                <w:rPr>
                  <w:noProof/>
                  <w:lang w:val="en-US"/>
                </w:rPr>
              </w:pPr>
              <w:r>
                <w:rPr>
                  <w:noProof/>
                  <w:lang w:val="en-US"/>
                </w:rPr>
                <w:t xml:space="preserve">PAAVOLAINEN, L. et al., 1999. Explosive-strength training improves 5-km running time by improving running economy and muscle power. </w:t>
              </w:r>
              <w:r>
                <w:rPr>
                  <w:i/>
                  <w:iCs/>
                  <w:noProof/>
                  <w:lang w:val="en-US"/>
                </w:rPr>
                <w:t xml:space="preserve">American Physiological Society, </w:t>
              </w:r>
              <w:r>
                <w:rPr>
                  <w:noProof/>
                  <w:lang w:val="en-US"/>
                </w:rPr>
                <w:t>pp. 1527-1533.</w:t>
              </w:r>
            </w:p>
            <w:p w14:paraId="695DCBA5" w14:textId="77777777" w:rsidR="00972CA9" w:rsidRDefault="00972CA9" w:rsidP="00972CA9">
              <w:pPr>
                <w:pStyle w:val="Bibliography"/>
                <w:rPr>
                  <w:noProof/>
                  <w:lang w:val="en-US"/>
                </w:rPr>
              </w:pPr>
              <w:r>
                <w:rPr>
                  <w:noProof/>
                  <w:lang w:val="en-US"/>
                </w:rPr>
                <w:t xml:space="preserve">Rabbani, M., Bambaeichi, E., Esfarjani, . F. &amp; Rabbani, A., 2018. SPEED-BASED HIGH-INTENSITY INTERVAL APPROACH AS AN ALTERNATIVE TO HEART RATE TRAINING:SIMILAR GAIN WITH LESS PAIN. </w:t>
              </w:r>
              <w:r>
                <w:rPr>
                  <w:i/>
                  <w:iCs/>
                  <w:noProof/>
                  <w:lang w:val="en-US"/>
                </w:rPr>
                <w:t xml:space="preserve">Kinesiology, </w:t>
              </w:r>
              <w:r>
                <w:rPr>
                  <w:noProof/>
                  <w:lang w:val="en-US"/>
                </w:rPr>
                <w:t>Volume 50, pp. 11-17.</w:t>
              </w:r>
            </w:p>
            <w:p w14:paraId="4E5A704D" w14:textId="77777777" w:rsidR="00972CA9" w:rsidRDefault="00972CA9" w:rsidP="00972CA9">
              <w:pPr>
                <w:pStyle w:val="Bibliography"/>
                <w:rPr>
                  <w:noProof/>
                  <w:lang w:val="en-US"/>
                </w:rPr>
              </w:pPr>
              <w:r>
                <w:rPr>
                  <w:noProof/>
                  <w:lang w:val="en-US"/>
                </w:rPr>
                <w:t xml:space="preserve">REJC, E., Torto, A. D. &amp; LAZZER, S., 2017. BENEFITS OF AEROBIC EXERCISE TRAINING WITH RECOMMENDATIONS FOR HEALTHY AGING. </w:t>
              </w:r>
              <w:r>
                <w:rPr>
                  <w:i/>
                  <w:iCs/>
                  <w:noProof/>
                  <w:lang w:val="en-US"/>
                </w:rPr>
                <w:t xml:space="preserve">ANNALES KINESIOLOGIAE, </w:t>
              </w:r>
              <w:r>
                <w:rPr>
                  <w:noProof/>
                  <w:lang w:val="en-US"/>
                </w:rPr>
                <w:t>8(2), pp. 111-124.</w:t>
              </w:r>
            </w:p>
            <w:p w14:paraId="7E93215F" w14:textId="77777777" w:rsidR="00972CA9" w:rsidRDefault="00972CA9" w:rsidP="00972CA9">
              <w:pPr>
                <w:pStyle w:val="Bibliography"/>
                <w:rPr>
                  <w:noProof/>
                  <w:lang w:val="en-US"/>
                </w:rPr>
              </w:pPr>
              <w:r>
                <w:rPr>
                  <w:noProof/>
                  <w:lang w:val="en-US"/>
                </w:rPr>
                <w:t xml:space="preserve">Reljic, D., Wittmann, F. &amp; Fischer, J. E., 2017. Effects of low-volume high-intensity interval training in a community setting: a pilot study. </w:t>
              </w:r>
              <w:r>
                <w:rPr>
                  <w:i/>
                  <w:iCs/>
                  <w:noProof/>
                  <w:lang w:val="en-US"/>
                </w:rPr>
                <w:t xml:space="preserve">European Journal of Applied Physiology, </w:t>
              </w:r>
              <w:r>
                <w:rPr>
                  <w:noProof/>
                  <w:lang w:val="en-US"/>
                </w:rPr>
                <w:t>Volume 118, pp. 1153-1167.</w:t>
              </w:r>
            </w:p>
            <w:p w14:paraId="6D742CD3" w14:textId="77777777" w:rsidR="00972CA9" w:rsidRDefault="00972CA9" w:rsidP="00972CA9">
              <w:pPr>
                <w:pStyle w:val="Bibliography"/>
                <w:rPr>
                  <w:noProof/>
                  <w:lang w:val="en-US"/>
                </w:rPr>
              </w:pPr>
              <w:r>
                <w:rPr>
                  <w:noProof/>
                  <w:lang w:val="en-US"/>
                </w:rPr>
                <w:lastRenderedPageBreak/>
                <w:t xml:space="preserve">Valachi, B., 2018. The benefi ts of aerobic exercise. </w:t>
              </w:r>
              <w:r>
                <w:rPr>
                  <w:i/>
                  <w:iCs/>
                  <w:noProof/>
                  <w:lang w:val="en-US"/>
                </w:rPr>
                <w:t xml:space="preserve">Dental Products Report, </w:t>
              </w:r>
              <w:r>
                <w:rPr>
                  <w:noProof/>
                  <w:lang w:val="en-US"/>
                </w:rPr>
                <w:t>52(11), pp. 54-55.</w:t>
              </w:r>
            </w:p>
            <w:p w14:paraId="1CE88979" w14:textId="77777777" w:rsidR="00972CA9" w:rsidRDefault="00972CA9" w:rsidP="00972CA9">
              <w:pPr>
                <w:pStyle w:val="Bibliography"/>
                <w:rPr>
                  <w:noProof/>
                  <w:lang w:val="en-US"/>
                </w:rPr>
              </w:pPr>
              <w:r>
                <w:rPr>
                  <w:noProof/>
                  <w:lang w:val="en-US"/>
                </w:rPr>
                <w:t xml:space="preserve">Willoughby, T. N. et al., 2016. Four weeks of running sprint interval training improves cardiorespiratory fitness in young and middle-aged adults. </w:t>
              </w:r>
              <w:r>
                <w:rPr>
                  <w:i/>
                  <w:iCs/>
                  <w:noProof/>
                  <w:lang w:val="en-US"/>
                </w:rPr>
                <w:t xml:space="preserve">JOURNAL OF SPORTS SCIENCES, </w:t>
              </w:r>
              <w:r>
                <w:rPr>
                  <w:noProof/>
                  <w:lang w:val="en-US"/>
                </w:rPr>
                <w:t>34(13), pp. 1207-2014.</w:t>
              </w:r>
            </w:p>
            <w:p w14:paraId="1FEEB350" w14:textId="77777777" w:rsidR="00972CA9" w:rsidRDefault="00972CA9" w:rsidP="00972CA9">
              <w:pPr>
                <w:pStyle w:val="Bibliography"/>
                <w:rPr>
                  <w:noProof/>
                  <w:lang w:val="en-US"/>
                </w:rPr>
              </w:pPr>
              <w:r>
                <w:rPr>
                  <w:noProof/>
                  <w:lang w:val="en-US"/>
                </w:rPr>
                <w:t xml:space="preserve">World Health Organisation, 2009. Global Recommendations on Physical Activity for Health. </w:t>
              </w:r>
              <w:r>
                <w:rPr>
                  <w:i/>
                  <w:iCs/>
                  <w:noProof/>
                  <w:lang w:val="en-US"/>
                </w:rPr>
                <w:t xml:space="preserve">WHO Press, </w:t>
              </w:r>
              <w:r>
                <w:rPr>
                  <w:noProof/>
                  <w:lang w:val="en-US"/>
                </w:rPr>
                <w:t>pp. 7-58.</w:t>
              </w:r>
            </w:p>
            <w:p w14:paraId="2361BB10" w14:textId="77777777" w:rsidR="00972CA9" w:rsidRDefault="00972CA9" w:rsidP="00972CA9">
              <w:pPr>
                <w:pStyle w:val="Bibliography"/>
                <w:rPr>
                  <w:noProof/>
                  <w:lang w:val="en-US"/>
                </w:rPr>
              </w:pPr>
              <w:r>
                <w:rPr>
                  <w:noProof/>
                  <w:lang w:val="en-US"/>
                </w:rPr>
                <w:t xml:space="preserve">World Health Organisation, 2017. Physical activity. Fact sheet. </w:t>
              </w:r>
              <w:r>
                <w:rPr>
                  <w:i/>
                  <w:iCs/>
                  <w:noProof/>
                  <w:lang w:val="en-US"/>
                </w:rPr>
                <w:t xml:space="preserve">World Health Organization Media Centre, </w:t>
              </w:r>
              <w:r>
                <w:rPr>
                  <w:noProof/>
                  <w:lang w:val="en-US"/>
                </w:rPr>
                <w:t>p. FIND PAGES AND LINK ON WHO.</w:t>
              </w:r>
            </w:p>
            <w:p w14:paraId="775214B9" w14:textId="77777777" w:rsidR="00972CA9" w:rsidRDefault="00972CA9" w:rsidP="00972CA9">
              <w:pPr>
                <w:pStyle w:val="Bibliography"/>
                <w:rPr>
                  <w:noProof/>
                  <w:lang w:val="en-US"/>
                </w:rPr>
              </w:pPr>
              <w:r>
                <w:rPr>
                  <w:noProof/>
                  <w:lang w:val="en-US"/>
                </w:rPr>
                <w:t xml:space="preserve">Yael, N. &amp; Ronnie, L., 2003. Mood alterations in mindful versus aerobic exercise modes. </w:t>
              </w:r>
              <w:r>
                <w:rPr>
                  <w:i/>
                  <w:iCs/>
                  <w:noProof/>
                  <w:lang w:val="en-US"/>
                </w:rPr>
                <w:t xml:space="preserve">The Journal of Psychology, </w:t>
              </w:r>
              <w:r>
                <w:rPr>
                  <w:noProof/>
                  <w:lang w:val="en-US"/>
                </w:rPr>
                <w:t>137(5), pp. 405-419.</w:t>
              </w:r>
            </w:p>
            <w:p w14:paraId="62164B52" w14:textId="383A5AD4" w:rsidR="00972CA9" w:rsidRDefault="00972CA9" w:rsidP="00972CA9">
              <w:r>
                <w:rPr>
                  <w:b/>
                  <w:bCs/>
                  <w:noProof/>
                </w:rPr>
                <w:fldChar w:fldCharType="end"/>
              </w:r>
            </w:p>
          </w:sdtContent>
        </w:sdt>
      </w:sdtContent>
    </w:sdt>
    <w:p w14:paraId="1E12B6BC" w14:textId="77777777" w:rsidR="00767431" w:rsidRPr="00972CA9" w:rsidRDefault="00767431">
      <w:pPr>
        <w:rPr>
          <w:rFonts w:ascii="Times New Roman" w:hAnsi="Times New Roman" w:cs="Times New Roman"/>
          <w:sz w:val="24"/>
          <w:szCs w:val="24"/>
        </w:rPr>
      </w:pPr>
    </w:p>
    <w:p w14:paraId="22885481" w14:textId="6E321180" w:rsidR="00DB4053" w:rsidRPr="00972CA9" w:rsidRDefault="00DB4053">
      <w:pPr>
        <w:rPr>
          <w:rFonts w:ascii="Times New Roman" w:hAnsi="Times New Roman" w:cs="Times New Roman"/>
          <w:sz w:val="24"/>
          <w:szCs w:val="24"/>
        </w:rPr>
      </w:pPr>
    </w:p>
    <w:sectPr w:rsidR="00DB4053" w:rsidRPr="00972CA9">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DA5595" w14:textId="77777777" w:rsidR="00EB231D" w:rsidRDefault="00EB231D" w:rsidP="00972CA9">
      <w:pPr>
        <w:spacing w:line="240" w:lineRule="auto"/>
      </w:pPr>
      <w:r>
        <w:separator/>
      </w:r>
    </w:p>
  </w:endnote>
  <w:endnote w:type="continuationSeparator" w:id="0">
    <w:p w14:paraId="23C45513" w14:textId="77777777" w:rsidR="00EB231D" w:rsidRDefault="00EB231D" w:rsidP="00972C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ngs">
    <w:altName w:val="MS Mincho"/>
    <w:charset w:val="80"/>
    <w:family w:val="roman"/>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7180632"/>
      <w:docPartObj>
        <w:docPartGallery w:val="Page Numbers (Bottom of Page)"/>
        <w:docPartUnique/>
      </w:docPartObj>
    </w:sdtPr>
    <w:sdtEndPr>
      <w:rPr>
        <w:noProof/>
      </w:rPr>
    </w:sdtEndPr>
    <w:sdtContent>
      <w:p w14:paraId="5DFF7311" w14:textId="6E9D3D74" w:rsidR="00972CA9" w:rsidRDefault="00972CA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5C8C5A2" w14:textId="77777777" w:rsidR="00972CA9" w:rsidRDefault="00972C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4E414E" w14:textId="77777777" w:rsidR="00EB231D" w:rsidRDefault="00EB231D" w:rsidP="00972CA9">
      <w:pPr>
        <w:spacing w:line="240" w:lineRule="auto"/>
      </w:pPr>
      <w:r>
        <w:separator/>
      </w:r>
    </w:p>
  </w:footnote>
  <w:footnote w:type="continuationSeparator" w:id="0">
    <w:p w14:paraId="3241850D" w14:textId="77777777" w:rsidR="00EB231D" w:rsidRDefault="00EB231D" w:rsidP="00972CA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053"/>
    <w:rsid w:val="00017640"/>
    <w:rsid w:val="00035ADE"/>
    <w:rsid w:val="00084410"/>
    <w:rsid w:val="00092C13"/>
    <w:rsid w:val="000A535D"/>
    <w:rsid w:val="000C7A93"/>
    <w:rsid w:val="001003CF"/>
    <w:rsid w:val="0011023F"/>
    <w:rsid w:val="001160F2"/>
    <w:rsid w:val="0013145E"/>
    <w:rsid w:val="00183329"/>
    <w:rsid w:val="001A1B93"/>
    <w:rsid w:val="001D0C93"/>
    <w:rsid w:val="001D5354"/>
    <w:rsid w:val="001F13B2"/>
    <w:rsid w:val="00242736"/>
    <w:rsid w:val="00251376"/>
    <w:rsid w:val="00267241"/>
    <w:rsid w:val="00272974"/>
    <w:rsid w:val="00277185"/>
    <w:rsid w:val="00287676"/>
    <w:rsid w:val="00292AFF"/>
    <w:rsid w:val="00293AF8"/>
    <w:rsid w:val="0029783D"/>
    <w:rsid w:val="002C5E1D"/>
    <w:rsid w:val="00327492"/>
    <w:rsid w:val="003325D7"/>
    <w:rsid w:val="003469E4"/>
    <w:rsid w:val="003657E6"/>
    <w:rsid w:val="00373AE6"/>
    <w:rsid w:val="003B43E3"/>
    <w:rsid w:val="003B60CA"/>
    <w:rsid w:val="003E269A"/>
    <w:rsid w:val="00425437"/>
    <w:rsid w:val="00427DB3"/>
    <w:rsid w:val="004477AD"/>
    <w:rsid w:val="004479B6"/>
    <w:rsid w:val="00456044"/>
    <w:rsid w:val="00490995"/>
    <w:rsid w:val="0049520F"/>
    <w:rsid w:val="004A24CA"/>
    <w:rsid w:val="004A46DA"/>
    <w:rsid w:val="004D73C2"/>
    <w:rsid w:val="004F5D71"/>
    <w:rsid w:val="00505F88"/>
    <w:rsid w:val="005135C5"/>
    <w:rsid w:val="0052551A"/>
    <w:rsid w:val="0052797B"/>
    <w:rsid w:val="00542073"/>
    <w:rsid w:val="00546AFA"/>
    <w:rsid w:val="00550305"/>
    <w:rsid w:val="0057456A"/>
    <w:rsid w:val="005C45CD"/>
    <w:rsid w:val="005C4C6C"/>
    <w:rsid w:val="005F5AB3"/>
    <w:rsid w:val="005F61DF"/>
    <w:rsid w:val="006072B1"/>
    <w:rsid w:val="00611BF7"/>
    <w:rsid w:val="00644598"/>
    <w:rsid w:val="00667213"/>
    <w:rsid w:val="0068081D"/>
    <w:rsid w:val="00684255"/>
    <w:rsid w:val="006952DA"/>
    <w:rsid w:val="006D6C57"/>
    <w:rsid w:val="006E23C6"/>
    <w:rsid w:val="006F3F99"/>
    <w:rsid w:val="0070410C"/>
    <w:rsid w:val="00721159"/>
    <w:rsid w:val="007240EC"/>
    <w:rsid w:val="00731BEC"/>
    <w:rsid w:val="00747D9D"/>
    <w:rsid w:val="00751826"/>
    <w:rsid w:val="007578DB"/>
    <w:rsid w:val="0076436D"/>
    <w:rsid w:val="007659A4"/>
    <w:rsid w:val="00767431"/>
    <w:rsid w:val="007B480B"/>
    <w:rsid w:val="007D2F0C"/>
    <w:rsid w:val="007D6C63"/>
    <w:rsid w:val="007F0880"/>
    <w:rsid w:val="007F0C28"/>
    <w:rsid w:val="00801CCA"/>
    <w:rsid w:val="008070F2"/>
    <w:rsid w:val="00816726"/>
    <w:rsid w:val="00821374"/>
    <w:rsid w:val="00836397"/>
    <w:rsid w:val="008422BA"/>
    <w:rsid w:val="008A0762"/>
    <w:rsid w:val="008C161E"/>
    <w:rsid w:val="008D0F04"/>
    <w:rsid w:val="00932677"/>
    <w:rsid w:val="0094174F"/>
    <w:rsid w:val="00972CA9"/>
    <w:rsid w:val="0098524F"/>
    <w:rsid w:val="00993A19"/>
    <w:rsid w:val="009A7045"/>
    <w:rsid w:val="009C7A2E"/>
    <w:rsid w:val="009E083C"/>
    <w:rsid w:val="009F5EF2"/>
    <w:rsid w:val="009F6383"/>
    <w:rsid w:val="00A26386"/>
    <w:rsid w:val="00A263C3"/>
    <w:rsid w:val="00A30769"/>
    <w:rsid w:val="00A416D8"/>
    <w:rsid w:val="00A836E8"/>
    <w:rsid w:val="00A90EF5"/>
    <w:rsid w:val="00AD2494"/>
    <w:rsid w:val="00AD6418"/>
    <w:rsid w:val="00AE0FAC"/>
    <w:rsid w:val="00AE1BE3"/>
    <w:rsid w:val="00AF241B"/>
    <w:rsid w:val="00AF3CE6"/>
    <w:rsid w:val="00AF6F80"/>
    <w:rsid w:val="00B30F5B"/>
    <w:rsid w:val="00B52831"/>
    <w:rsid w:val="00B64DEB"/>
    <w:rsid w:val="00B9646D"/>
    <w:rsid w:val="00BB71D0"/>
    <w:rsid w:val="00BD54BC"/>
    <w:rsid w:val="00BF4978"/>
    <w:rsid w:val="00C25C47"/>
    <w:rsid w:val="00C551A1"/>
    <w:rsid w:val="00C62EE9"/>
    <w:rsid w:val="00C651B5"/>
    <w:rsid w:val="00C86B5C"/>
    <w:rsid w:val="00CD44DE"/>
    <w:rsid w:val="00CF5A3B"/>
    <w:rsid w:val="00D005EB"/>
    <w:rsid w:val="00D07004"/>
    <w:rsid w:val="00D24108"/>
    <w:rsid w:val="00D24C73"/>
    <w:rsid w:val="00D27848"/>
    <w:rsid w:val="00D53AFD"/>
    <w:rsid w:val="00D812E3"/>
    <w:rsid w:val="00D85AD9"/>
    <w:rsid w:val="00DB003E"/>
    <w:rsid w:val="00DB4053"/>
    <w:rsid w:val="00DB7B18"/>
    <w:rsid w:val="00DC3780"/>
    <w:rsid w:val="00DC5029"/>
    <w:rsid w:val="00E034AC"/>
    <w:rsid w:val="00E24B7C"/>
    <w:rsid w:val="00E30FC6"/>
    <w:rsid w:val="00E42273"/>
    <w:rsid w:val="00E440E6"/>
    <w:rsid w:val="00E61F5E"/>
    <w:rsid w:val="00E8070B"/>
    <w:rsid w:val="00E837E5"/>
    <w:rsid w:val="00EB231D"/>
    <w:rsid w:val="00EC0F7F"/>
    <w:rsid w:val="00ED16D1"/>
    <w:rsid w:val="00EF4635"/>
    <w:rsid w:val="00F16AD7"/>
    <w:rsid w:val="00F3692E"/>
    <w:rsid w:val="00F431B4"/>
    <w:rsid w:val="00F628FA"/>
    <w:rsid w:val="00F67847"/>
    <w:rsid w:val="00F8003D"/>
    <w:rsid w:val="00F96D48"/>
    <w:rsid w:val="00FA3AEC"/>
    <w:rsid w:val="00FB219C"/>
    <w:rsid w:val="00FC3B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8BC46"/>
  <w15:chartTrackingRefBased/>
  <w15:docId w15:val="{F1F712F3-2CF1-4226-9BAE-888BEE4D3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053"/>
    <w:pPr>
      <w:spacing w:after="0" w:line="276" w:lineRule="auto"/>
    </w:pPr>
  </w:style>
  <w:style w:type="paragraph" w:styleId="Heading1">
    <w:name w:val="heading 1"/>
    <w:basedOn w:val="Normal"/>
    <w:next w:val="Normal"/>
    <w:link w:val="Heading1Char"/>
    <w:uiPriority w:val="9"/>
    <w:qFormat/>
    <w:rsid w:val="00972CA9"/>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urrent-selection">
    <w:name w:val="current-selection"/>
    <w:basedOn w:val="DefaultParagraphFont"/>
    <w:rsid w:val="00505F88"/>
  </w:style>
  <w:style w:type="character" w:styleId="CommentReference">
    <w:name w:val="annotation reference"/>
    <w:basedOn w:val="DefaultParagraphFont"/>
    <w:uiPriority w:val="99"/>
    <w:semiHidden/>
    <w:unhideWhenUsed/>
    <w:rsid w:val="00B64DEB"/>
    <w:rPr>
      <w:sz w:val="16"/>
      <w:szCs w:val="16"/>
    </w:rPr>
  </w:style>
  <w:style w:type="paragraph" w:styleId="CommentText">
    <w:name w:val="annotation text"/>
    <w:basedOn w:val="Normal"/>
    <w:link w:val="CommentTextChar"/>
    <w:uiPriority w:val="99"/>
    <w:semiHidden/>
    <w:unhideWhenUsed/>
    <w:rsid w:val="00B64DEB"/>
    <w:pPr>
      <w:spacing w:line="240" w:lineRule="auto"/>
    </w:pPr>
    <w:rPr>
      <w:sz w:val="20"/>
      <w:szCs w:val="20"/>
    </w:rPr>
  </w:style>
  <w:style w:type="character" w:customStyle="1" w:styleId="CommentTextChar">
    <w:name w:val="Comment Text Char"/>
    <w:basedOn w:val="DefaultParagraphFont"/>
    <w:link w:val="CommentText"/>
    <w:uiPriority w:val="99"/>
    <w:semiHidden/>
    <w:rsid w:val="00B64DEB"/>
    <w:rPr>
      <w:sz w:val="20"/>
      <w:szCs w:val="20"/>
    </w:rPr>
  </w:style>
  <w:style w:type="paragraph" w:styleId="CommentSubject">
    <w:name w:val="annotation subject"/>
    <w:basedOn w:val="CommentText"/>
    <w:next w:val="CommentText"/>
    <w:link w:val="CommentSubjectChar"/>
    <w:uiPriority w:val="99"/>
    <w:semiHidden/>
    <w:unhideWhenUsed/>
    <w:rsid w:val="00B64DEB"/>
    <w:rPr>
      <w:b/>
      <w:bCs/>
    </w:rPr>
  </w:style>
  <w:style w:type="character" w:customStyle="1" w:styleId="CommentSubjectChar">
    <w:name w:val="Comment Subject Char"/>
    <w:basedOn w:val="CommentTextChar"/>
    <w:link w:val="CommentSubject"/>
    <w:uiPriority w:val="99"/>
    <w:semiHidden/>
    <w:rsid w:val="00B64DEB"/>
    <w:rPr>
      <w:b/>
      <w:bCs/>
      <w:sz w:val="20"/>
      <w:szCs w:val="20"/>
    </w:rPr>
  </w:style>
  <w:style w:type="paragraph" w:styleId="BalloonText">
    <w:name w:val="Balloon Text"/>
    <w:basedOn w:val="Normal"/>
    <w:link w:val="BalloonTextChar"/>
    <w:uiPriority w:val="99"/>
    <w:semiHidden/>
    <w:unhideWhenUsed/>
    <w:rsid w:val="00B64DE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4DEB"/>
    <w:rPr>
      <w:rFonts w:ascii="Segoe UI" w:hAnsi="Segoe UI" w:cs="Segoe UI"/>
      <w:sz w:val="18"/>
      <w:szCs w:val="18"/>
    </w:rPr>
  </w:style>
  <w:style w:type="paragraph" w:customStyle="1" w:styleId="Modcode">
    <w:name w:val="Modcode"/>
    <w:basedOn w:val="Normal"/>
    <w:rsid w:val="00972CA9"/>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972CA9"/>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972CA9"/>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972CA9"/>
    <w:pPr>
      <w:spacing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972CA9"/>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972CA9"/>
    <w:rPr>
      <w:rFonts w:ascii="Times New Roman" w:eastAsia="Times New Roman" w:hAnsi="Times New Roman" w:cs="Times New Roman"/>
      <w:sz w:val="24"/>
      <w:szCs w:val="20"/>
      <w:lang w:eastAsia="en-GB"/>
    </w:rPr>
  </w:style>
  <w:style w:type="paragraph" w:styleId="Title">
    <w:name w:val="Title"/>
    <w:basedOn w:val="Normal"/>
    <w:link w:val="TitleChar"/>
    <w:uiPriority w:val="10"/>
    <w:qFormat/>
    <w:rsid w:val="00972CA9"/>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972CA9"/>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972CA9"/>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972CA9"/>
    <w:rPr>
      <w:rFonts w:ascii="Times New Roman" w:eastAsia="MS Minngs" w:hAnsi="Times New Roman" w:cs="Times New Roman"/>
      <w:sz w:val="32"/>
      <w:szCs w:val="32"/>
      <w:u w:val="single"/>
      <w:lang w:eastAsia="en-GB"/>
    </w:rPr>
  </w:style>
  <w:style w:type="paragraph" w:styleId="Header">
    <w:name w:val="header"/>
    <w:basedOn w:val="Normal"/>
    <w:link w:val="HeaderChar"/>
    <w:uiPriority w:val="99"/>
    <w:unhideWhenUsed/>
    <w:rsid w:val="00972CA9"/>
    <w:pPr>
      <w:tabs>
        <w:tab w:val="center" w:pos="4513"/>
        <w:tab w:val="right" w:pos="9026"/>
      </w:tabs>
      <w:spacing w:line="240" w:lineRule="auto"/>
    </w:pPr>
  </w:style>
  <w:style w:type="character" w:customStyle="1" w:styleId="HeaderChar">
    <w:name w:val="Header Char"/>
    <w:basedOn w:val="DefaultParagraphFont"/>
    <w:link w:val="Header"/>
    <w:uiPriority w:val="99"/>
    <w:rsid w:val="00972CA9"/>
  </w:style>
  <w:style w:type="paragraph" w:styleId="Footer">
    <w:name w:val="footer"/>
    <w:basedOn w:val="Normal"/>
    <w:link w:val="FooterChar"/>
    <w:uiPriority w:val="99"/>
    <w:unhideWhenUsed/>
    <w:rsid w:val="00972CA9"/>
    <w:pPr>
      <w:tabs>
        <w:tab w:val="center" w:pos="4513"/>
        <w:tab w:val="right" w:pos="9026"/>
      </w:tabs>
      <w:spacing w:line="240" w:lineRule="auto"/>
    </w:pPr>
  </w:style>
  <w:style w:type="character" w:customStyle="1" w:styleId="FooterChar">
    <w:name w:val="Footer Char"/>
    <w:basedOn w:val="DefaultParagraphFont"/>
    <w:link w:val="Footer"/>
    <w:uiPriority w:val="99"/>
    <w:rsid w:val="00972CA9"/>
  </w:style>
  <w:style w:type="character" w:customStyle="1" w:styleId="Heading1Char">
    <w:name w:val="Heading 1 Char"/>
    <w:basedOn w:val="DefaultParagraphFont"/>
    <w:link w:val="Heading1"/>
    <w:uiPriority w:val="9"/>
    <w:rsid w:val="00972CA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72CA9"/>
  </w:style>
  <w:style w:type="character" w:styleId="Hyperlink">
    <w:name w:val="Hyperlink"/>
    <w:basedOn w:val="DefaultParagraphFont"/>
    <w:uiPriority w:val="99"/>
    <w:semiHidden/>
    <w:unhideWhenUsed/>
    <w:rsid w:val="00B5283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48207">
      <w:bodyDiv w:val="1"/>
      <w:marLeft w:val="0"/>
      <w:marRight w:val="0"/>
      <w:marTop w:val="0"/>
      <w:marBottom w:val="0"/>
      <w:divBdr>
        <w:top w:val="none" w:sz="0" w:space="0" w:color="auto"/>
        <w:left w:val="none" w:sz="0" w:space="0" w:color="auto"/>
        <w:bottom w:val="none" w:sz="0" w:space="0" w:color="auto"/>
        <w:right w:val="none" w:sz="0" w:space="0" w:color="auto"/>
      </w:divBdr>
    </w:div>
    <w:div w:id="136074102">
      <w:bodyDiv w:val="1"/>
      <w:marLeft w:val="0"/>
      <w:marRight w:val="0"/>
      <w:marTop w:val="0"/>
      <w:marBottom w:val="0"/>
      <w:divBdr>
        <w:top w:val="none" w:sz="0" w:space="0" w:color="auto"/>
        <w:left w:val="none" w:sz="0" w:space="0" w:color="auto"/>
        <w:bottom w:val="none" w:sz="0" w:space="0" w:color="auto"/>
        <w:right w:val="none" w:sz="0" w:space="0" w:color="auto"/>
      </w:divBdr>
    </w:div>
    <w:div w:id="176427610">
      <w:bodyDiv w:val="1"/>
      <w:marLeft w:val="0"/>
      <w:marRight w:val="0"/>
      <w:marTop w:val="0"/>
      <w:marBottom w:val="0"/>
      <w:divBdr>
        <w:top w:val="none" w:sz="0" w:space="0" w:color="auto"/>
        <w:left w:val="none" w:sz="0" w:space="0" w:color="auto"/>
        <w:bottom w:val="none" w:sz="0" w:space="0" w:color="auto"/>
        <w:right w:val="none" w:sz="0" w:space="0" w:color="auto"/>
      </w:divBdr>
    </w:div>
    <w:div w:id="206840232">
      <w:bodyDiv w:val="1"/>
      <w:marLeft w:val="0"/>
      <w:marRight w:val="0"/>
      <w:marTop w:val="0"/>
      <w:marBottom w:val="0"/>
      <w:divBdr>
        <w:top w:val="none" w:sz="0" w:space="0" w:color="auto"/>
        <w:left w:val="none" w:sz="0" w:space="0" w:color="auto"/>
        <w:bottom w:val="none" w:sz="0" w:space="0" w:color="auto"/>
        <w:right w:val="none" w:sz="0" w:space="0" w:color="auto"/>
      </w:divBdr>
    </w:div>
    <w:div w:id="207496965">
      <w:bodyDiv w:val="1"/>
      <w:marLeft w:val="0"/>
      <w:marRight w:val="0"/>
      <w:marTop w:val="0"/>
      <w:marBottom w:val="0"/>
      <w:divBdr>
        <w:top w:val="none" w:sz="0" w:space="0" w:color="auto"/>
        <w:left w:val="none" w:sz="0" w:space="0" w:color="auto"/>
        <w:bottom w:val="none" w:sz="0" w:space="0" w:color="auto"/>
        <w:right w:val="none" w:sz="0" w:space="0" w:color="auto"/>
      </w:divBdr>
    </w:div>
    <w:div w:id="218052260">
      <w:bodyDiv w:val="1"/>
      <w:marLeft w:val="0"/>
      <w:marRight w:val="0"/>
      <w:marTop w:val="0"/>
      <w:marBottom w:val="0"/>
      <w:divBdr>
        <w:top w:val="none" w:sz="0" w:space="0" w:color="auto"/>
        <w:left w:val="none" w:sz="0" w:space="0" w:color="auto"/>
        <w:bottom w:val="none" w:sz="0" w:space="0" w:color="auto"/>
        <w:right w:val="none" w:sz="0" w:space="0" w:color="auto"/>
      </w:divBdr>
    </w:div>
    <w:div w:id="243684275">
      <w:bodyDiv w:val="1"/>
      <w:marLeft w:val="0"/>
      <w:marRight w:val="0"/>
      <w:marTop w:val="0"/>
      <w:marBottom w:val="0"/>
      <w:divBdr>
        <w:top w:val="none" w:sz="0" w:space="0" w:color="auto"/>
        <w:left w:val="none" w:sz="0" w:space="0" w:color="auto"/>
        <w:bottom w:val="none" w:sz="0" w:space="0" w:color="auto"/>
        <w:right w:val="none" w:sz="0" w:space="0" w:color="auto"/>
      </w:divBdr>
    </w:div>
    <w:div w:id="311255526">
      <w:bodyDiv w:val="1"/>
      <w:marLeft w:val="0"/>
      <w:marRight w:val="0"/>
      <w:marTop w:val="0"/>
      <w:marBottom w:val="0"/>
      <w:divBdr>
        <w:top w:val="none" w:sz="0" w:space="0" w:color="auto"/>
        <w:left w:val="none" w:sz="0" w:space="0" w:color="auto"/>
        <w:bottom w:val="none" w:sz="0" w:space="0" w:color="auto"/>
        <w:right w:val="none" w:sz="0" w:space="0" w:color="auto"/>
      </w:divBdr>
    </w:div>
    <w:div w:id="318047907">
      <w:bodyDiv w:val="1"/>
      <w:marLeft w:val="0"/>
      <w:marRight w:val="0"/>
      <w:marTop w:val="0"/>
      <w:marBottom w:val="0"/>
      <w:divBdr>
        <w:top w:val="none" w:sz="0" w:space="0" w:color="auto"/>
        <w:left w:val="none" w:sz="0" w:space="0" w:color="auto"/>
        <w:bottom w:val="none" w:sz="0" w:space="0" w:color="auto"/>
        <w:right w:val="none" w:sz="0" w:space="0" w:color="auto"/>
      </w:divBdr>
    </w:div>
    <w:div w:id="353842698">
      <w:bodyDiv w:val="1"/>
      <w:marLeft w:val="0"/>
      <w:marRight w:val="0"/>
      <w:marTop w:val="0"/>
      <w:marBottom w:val="0"/>
      <w:divBdr>
        <w:top w:val="none" w:sz="0" w:space="0" w:color="auto"/>
        <w:left w:val="none" w:sz="0" w:space="0" w:color="auto"/>
        <w:bottom w:val="none" w:sz="0" w:space="0" w:color="auto"/>
        <w:right w:val="none" w:sz="0" w:space="0" w:color="auto"/>
      </w:divBdr>
    </w:div>
    <w:div w:id="478153299">
      <w:bodyDiv w:val="1"/>
      <w:marLeft w:val="0"/>
      <w:marRight w:val="0"/>
      <w:marTop w:val="0"/>
      <w:marBottom w:val="0"/>
      <w:divBdr>
        <w:top w:val="none" w:sz="0" w:space="0" w:color="auto"/>
        <w:left w:val="none" w:sz="0" w:space="0" w:color="auto"/>
        <w:bottom w:val="none" w:sz="0" w:space="0" w:color="auto"/>
        <w:right w:val="none" w:sz="0" w:space="0" w:color="auto"/>
      </w:divBdr>
    </w:div>
    <w:div w:id="542405245">
      <w:bodyDiv w:val="1"/>
      <w:marLeft w:val="0"/>
      <w:marRight w:val="0"/>
      <w:marTop w:val="0"/>
      <w:marBottom w:val="0"/>
      <w:divBdr>
        <w:top w:val="none" w:sz="0" w:space="0" w:color="auto"/>
        <w:left w:val="none" w:sz="0" w:space="0" w:color="auto"/>
        <w:bottom w:val="none" w:sz="0" w:space="0" w:color="auto"/>
        <w:right w:val="none" w:sz="0" w:space="0" w:color="auto"/>
      </w:divBdr>
    </w:div>
    <w:div w:id="564951179">
      <w:bodyDiv w:val="1"/>
      <w:marLeft w:val="0"/>
      <w:marRight w:val="0"/>
      <w:marTop w:val="0"/>
      <w:marBottom w:val="0"/>
      <w:divBdr>
        <w:top w:val="none" w:sz="0" w:space="0" w:color="auto"/>
        <w:left w:val="none" w:sz="0" w:space="0" w:color="auto"/>
        <w:bottom w:val="none" w:sz="0" w:space="0" w:color="auto"/>
        <w:right w:val="none" w:sz="0" w:space="0" w:color="auto"/>
      </w:divBdr>
    </w:div>
    <w:div w:id="718284082">
      <w:bodyDiv w:val="1"/>
      <w:marLeft w:val="0"/>
      <w:marRight w:val="0"/>
      <w:marTop w:val="0"/>
      <w:marBottom w:val="0"/>
      <w:divBdr>
        <w:top w:val="none" w:sz="0" w:space="0" w:color="auto"/>
        <w:left w:val="none" w:sz="0" w:space="0" w:color="auto"/>
        <w:bottom w:val="none" w:sz="0" w:space="0" w:color="auto"/>
        <w:right w:val="none" w:sz="0" w:space="0" w:color="auto"/>
      </w:divBdr>
    </w:div>
    <w:div w:id="723263310">
      <w:bodyDiv w:val="1"/>
      <w:marLeft w:val="0"/>
      <w:marRight w:val="0"/>
      <w:marTop w:val="0"/>
      <w:marBottom w:val="0"/>
      <w:divBdr>
        <w:top w:val="none" w:sz="0" w:space="0" w:color="auto"/>
        <w:left w:val="none" w:sz="0" w:space="0" w:color="auto"/>
        <w:bottom w:val="none" w:sz="0" w:space="0" w:color="auto"/>
        <w:right w:val="none" w:sz="0" w:space="0" w:color="auto"/>
      </w:divBdr>
    </w:div>
    <w:div w:id="763499515">
      <w:bodyDiv w:val="1"/>
      <w:marLeft w:val="0"/>
      <w:marRight w:val="0"/>
      <w:marTop w:val="0"/>
      <w:marBottom w:val="0"/>
      <w:divBdr>
        <w:top w:val="none" w:sz="0" w:space="0" w:color="auto"/>
        <w:left w:val="none" w:sz="0" w:space="0" w:color="auto"/>
        <w:bottom w:val="none" w:sz="0" w:space="0" w:color="auto"/>
        <w:right w:val="none" w:sz="0" w:space="0" w:color="auto"/>
      </w:divBdr>
    </w:div>
    <w:div w:id="766920676">
      <w:bodyDiv w:val="1"/>
      <w:marLeft w:val="0"/>
      <w:marRight w:val="0"/>
      <w:marTop w:val="0"/>
      <w:marBottom w:val="0"/>
      <w:divBdr>
        <w:top w:val="none" w:sz="0" w:space="0" w:color="auto"/>
        <w:left w:val="none" w:sz="0" w:space="0" w:color="auto"/>
        <w:bottom w:val="none" w:sz="0" w:space="0" w:color="auto"/>
        <w:right w:val="none" w:sz="0" w:space="0" w:color="auto"/>
      </w:divBdr>
    </w:div>
    <w:div w:id="917666748">
      <w:bodyDiv w:val="1"/>
      <w:marLeft w:val="0"/>
      <w:marRight w:val="0"/>
      <w:marTop w:val="0"/>
      <w:marBottom w:val="0"/>
      <w:divBdr>
        <w:top w:val="none" w:sz="0" w:space="0" w:color="auto"/>
        <w:left w:val="none" w:sz="0" w:space="0" w:color="auto"/>
        <w:bottom w:val="none" w:sz="0" w:space="0" w:color="auto"/>
        <w:right w:val="none" w:sz="0" w:space="0" w:color="auto"/>
      </w:divBdr>
    </w:div>
    <w:div w:id="998460475">
      <w:bodyDiv w:val="1"/>
      <w:marLeft w:val="0"/>
      <w:marRight w:val="0"/>
      <w:marTop w:val="0"/>
      <w:marBottom w:val="0"/>
      <w:divBdr>
        <w:top w:val="none" w:sz="0" w:space="0" w:color="auto"/>
        <w:left w:val="none" w:sz="0" w:space="0" w:color="auto"/>
        <w:bottom w:val="none" w:sz="0" w:space="0" w:color="auto"/>
        <w:right w:val="none" w:sz="0" w:space="0" w:color="auto"/>
      </w:divBdr>
    </w:div>
    <w:div w:id="1014460435">
      <w:bodyDiv w:val="1"/>
      <w:marLeft w:val="0"/>
      <w:marRight w:val="0"/>
      <w:marTop w:val="0"/>
      <w:marBottom w:val="0"/>
      <w:divBdr>
        <w:top w:val="none" w:sz="0" w:space="0" w:color="auto"/>
        <w:left w:val="none" w:sz="0" w:space="0" w:color="auto"/>
        <w:bottom w:val="none" w:sz="0" w:space="0" w:color="auto"/>
        <w:right w:val="none" w:sz="0" w:space="0" w:color="auto"/>
      </w:divBdr>
    </w:div>
    <w:div w:id="1025668163">
      <w:bodyDiv w:val="1"/>
      <w:marLeft w:val="0"/>
      <w:marRight w:val="0"/>
      <w:marTop w:val="0"/>
      <w:marBottom w:val="0"/>
      <w:divBdr>
        <w:top w:val="none" w:sz="0" w:space="0" w:color="auto"/>
        <w:left w:val="none" w:sz="0" w:space="0" w:color="auto"/>
        <w:bottom w:val="none" w:sz="0" w:space="0" w:color="auto"/>
        <w:right w:val="none" w:sz="0" w:space="0" w:color="auto"/>
      </w:divBdr>
    </w:div>
    <w:div w:id="1167095805">
      <w:bodyDiv w:val="1"/>
      <w:marLeft w:val="0"/>
      <w:marRight w:val="0"/>
      <w:marTop w:val="0"/>
      <w:marBottom w:val="0"/>
      <w:divBdr>
        <w:top w:val="none" w:sz="0" w:space="0" w:color="auto"/>
        <w:left w:val="none" w:sz="0" w:space="0" w:color="auto"/>
        <w:bottom w:val="none" w:sz="0" w:space="0" w:color="auto"/>
        <w:right w:val="none" w:sz="0" w:space="0" w:color="auto"/>
      </w:divBdr>
    </w:div>
    <w:div w:id="1217476596">
      <w:bodyDiv w:val="1"/>
      <w:marLeft w:val="0"/>
      <w:marRight w:val="0"/>
      <w:marTop w:val="0"/>
      <w:marBottom w:val="0"/>
      <w:divBdr>
        <w:top w:val="none" w:sz="0" w:space="0" w:color="auto"/>
        <w:left w:val="none" w:sz="0" w:space="0" w:color="auto"/>
        <w:bottom w:val="none" w:sz="0" w:space="0" w:color="auto"/>
        <w:right w:val="none" w:sz="0" w:space="0" w:color="auto"/>
      </w:divBdr>
    </w:div>
    <w:div w:id="1343775647">
      <w:bodyDiv w:val="1"/>
      <w:marLeft w:val="0"/>
      <w:marRight w:val="0"/>
      <w:marTop w:val="0"/>
      <w:marBottom w:val="0"/>
      <w:divBdr>
        <w:top w:val="none" w:sz="0" w:space="0" w:color="auto"/>
        <w:left w:val="none" w:sz="0" w:space="0" w:color="auto"/>
        <w:bottom w:val="none" w:sz="0" w:space="0" w:color="auto"/>
        <w:right w:val="none" w:sz="0" w:space="0" w:color="auto"/>
      </w:divBdr>
    </w:div>
    <w:div w:id="1361659728">
      <w:bodyDiv w:val="1"/>
      <w:marLeft w:val="0"/>
      <w:marRight w:val="0"/>
      <w:marTop w:val="0"/>
      <w:marBottom w:val="0"/>
      <w:divBdr>
        <w:top w:val="none" w:sz="0" w:space="0" w:color="auto"/>
        <w:left w:val="none" w:sz="0" w:space="0" w:color="auto"/>
        <w:bottom w:val="none" w:sz="0" w:space="0" w:color="auto"/>
        <w:right w:val="none" w:sz="0" w:space="0" w:color="auto"/>
      </w:divBdr>
    </w:div>
    <w:div w:id="1375080736">
      <w:bodyDiv w:val="1"/>
      <w:marLeft w:val="0"/>
      <w:marRight w:val="0"/>
      <w:marTop w:val="0"/>
      <w:marBottom w:val="0"/>
      <w:divBdr>
        <w:top w:val="none" w:sz="0" w:space="0" w:color="auto"/>
        <w:left w:val="none" w:sz="0" w:space="0" w:color="auto"/>
        <w:bottom w:val="none" w:sz="0" w:space="0" w:color="auto"/>
        <w:right w:val="none" w:sz="0" w:space="0" w:color="auto"/>
      </w:divBdr>
    </w:div>
    <w:div w:id="1410688133">
      <w:bodyDiv w:val="1"/>
      <w:marLeft w:val="0"/>
      <w:marRight w:val="0"/>
      <w:marTop w:val="0"/>
      <w:marBottom w:val="0"/>
      <w:divBdr>
        <w:top w:val="none" w:sz="0" w:space="0" w:color="auto"/>
        <w:left w:val="none" w:sz="0" w:space="0" w:color="auto"/>
        <w:bottom w:val="none" w:sz="0" w:space="0" w:color="auto"/>
        <w:right w:val="none" w:sz="0" w:space="0" w:color="auto"/>
      </w:divBdr>
    </w:div>
    <w:div w:id="1414932594">
      <w:bodyDiv w:val="1"/>
      <w:marLeft w:val="0"/>
      <w:marRight w:val="0"/>
      <w:marTop w:val="0"/>
      <w:marBottom w:val="0"/>
      <w:divBdr>
        <w:top w:val="none" w:sz="0" w:space="0" w:color="auto"/>
        <w:left w:val="none" w:sz="0" w:space="0" w:color="auto"/>
        <w:bottom w:val="none" w:sz="0" w:space="0" w:color="auto"/>
        <w:right w:val="none" w:sz="0" w:space="0" w:color="auto"/>
      </w:divBdr>
    </w:div>
    <w:div w:id="1443765475">
      <w:bodyDiv w:val="1"/>
      <w:marLeft w:val="0"/>
      <w:marRight w:val="0"/>
      <w:marTop w:val="0"/>
      <w:marBottom w:val="0"/>
      <w:divBdr>
        <w:top w:val="none" w:sz="0" w:space="0" w:color="auto"/>
        <w:left w:val="none" w:sz="0" w:space="0" w:color="auto"/>
        <w:bottom w:val="none" w:sz="0" w:space="0" w:color="auto"/>
        <w:right w:val="none" w:sz="0" w:space="0" w:color="auto"/>
      </w:divBdr>
    </w:div>
    <w:div w:id="1451169072">
      <w:bodyDiv w:val="1"/>
      <w:marLeft w:val="0"/>
      <w:marRight w:val="0"/>
      <w:marTop w:val="0"/>
      <w:marBottom w:val="0"/>
      <w:divBdr>
        <w:top w:val="none" w:sz="0" w:space="0" w:color="auto"/>
        <w:left w:val="none" w:sz="0" w:space="0" w:color="auto"/>
        <w:bottom w:val="none" w:sz="0" w:space="0" w:color="auto"/>
        <w:right w:val="none" w:sz="0" w:space="0" w:color="auto"/>
      </w:divBdr>
    </w:div>
    <w:div w:id="1468551753">
      <w:bodyDiv w:val="1"/>
      <w:marLeft w:val="0"/>
      <w:marRight w:val="0"/>
      <w:marTop w:val="0"/>
      <w:marBottom w:val="0"/>
      <w:divBdr>
        <w:top w:val="none" w:sz="0" w:space="0" w:color="auto"/>
        <w:left w:val="none" w:sz="0" w:space="0" w:color="auto"/>
        <w:bottom w:val="none" w:sz="0" w:space="0" w:color="auto"/>
        <w:right w:val="none" w:sz="0" w:space="0" w:color="auto"/>
      </w:divBdr>
    </w:div>
    <w:div w:id="1481574182">
      <w:bodyDiv w:val="1"/>
      <w:marLeft w:val="0"/>
      <w:marRight w:val="0"/>
      <w:marTop w:val="0"/>
      <w:marBottom w:val="0"/>
      <w:divBdr>
        <w:top w:val="none" w:sz="0" w:space="0" w:color="auto"/>
        <w:left w:val="none" w:sz="0" w:space="0" w:color="auto"/>
        <w:bottom w:val="none" w:sz="0" w:space="0" w:color="auto"/>
        <w:right w:val="none" w:sz="0" w:space="0" w:color="auto"/>
      </w:divBdr>
    </w:div>
    <w:div w:id="1770733307">
      <w:bodyDiv w:val="1"/>
      <w:marLeft w:val="0"/>
      <w:marRight w:val="0"/>
      <w:marTop w:val="0"/>
      <w:marBottom w:val="0"/>
      <w:divBdr>
        <w:top w:val="none" w:sz="0" w:space="0" w:color="auto"/>
        <w:left w:val="none" w:sz="0" w:space="0" w:color="auto"/>
        <w:bottom w:val="none" w:sz="0" w:space="0" w:color="auto"/>
        <w:right w:val="none" w:sz="0" w:space="0" w:color="auto"/>
      </w:divBdr>
      <w:divsChild>
        <w:div w:id="718672019">
          <w:marLeft w:val="0"/>
          <w:marRight w:val="0"/>
          <w:marTop w:val="0"/>
          <w:marBottom w:val="0"/>
          <w:divBdr>
            <w:top w:val="none" w:sz="0" w:space="0" w:color="auto"/>
            <w:left w:val="none" w:sz="0" w:space="0" w:color="auto"/>
            <w:bottom w:val="none" w:sz="0" w:space="0" w:color="auto"/>
            <w:right w:val="none" w:sz="0" w:space="0" w:color="auto"/>
          </w:divBdr>
        </w:div>
        <w:div w:id="1516726666">
          <w:marLeft w:val="0"/>
          <w:marRight w:val="0"/>
          <w:marTop w:val="0"/>
          <w:marBottom w:val="0"/>
          <w:divBdr>
            <w:top w:val="none" w:sz="0" w:space="0" w:color="auto"/>
            <w:left w:val="none" w:sz="0" w:space="0" w:color="auto"/>
            <w:bottom w:val="none" w:sz="0" w:space="0" w:color="auto"/>
            <w:right w:val="none" w:sz="0" w:space="0" w:color="auto"/>
          </w:divBdr>
        </w:div>
        <w:div w:id="1775635426">
          <w:marLeft w:val="0"/>
          <w:marRight w:val="0"/>
          <w:marTop w:val="0"/>
          <w:marBottom w:val="0"/>
          <w:divBdr>
            <w:top w:val="none" w:sz="0" w:space="0" w:color="auto"/>
            <w:left w:val="none" w:sz="0" w:space="0" w:color="auto"/>
            <w:bottom w:val="none" w:sz="0" w:space="0" w:color="auto"/>
            <w:right w:val="none" w:sz="0" w:space="0" w:color="auto"/>
          </w:divBdr>
        </w:div>
        <w:div w:id="1778020634">
          <w:marLeft w:val="0"/>
          <w:marRight w:val="0"/>
          <w:marTop w:val="0"/>
          <w:marBottom w:val="0"/>
          <w:divBdr>
            <w:top w:val="none" w:sz="0" w:space="0" w:color="auto"/>
            <w:left w:val="none" w:sz="0" w:space="0" w:color="auto"/>
            <w:bottom w:val="none" w:sz="0" w:space="0" w:color="auto"/>
            <w:right w:val="none" w:sz="0" w:space="0" w:color="auto"/>
          </w:divBdr>
        </w:div>
      </w:divsChild>
    </w:div>
    <w:div w:id="1813324064">
      <w:bodyDiv w:val="1"/>
      <w:marLeft w:val="0"/>
      <w:marRight w:val="0"/>
      <w:marTop w:val="0"/>
      <w:marBottom w:val="0"/>
      <w:divBdr>
        <w:top w:val="none" w:sz="0" w:space="0" w:color="auto"/>
        <w:left w:val="none" w:sz="0" w:space="0" w:color="auto"/>
        <w:bottom w:val="none" w:sz="0" w:space="0" w:color="auto"/>
        <w:right w:val="none" w:sz="0" w:space="0" w:color="auto"/>
      </w:divBdr>
    </w:div>
    <w:div w:id="1840386245">
      <w:bodyDiv w:val="1"/>
      <w:marLeft w:val="0"/>
      <w:marRight w:val="0"/>
      <w:marTop w:val="0"/>
      <w:marBottom w:val="0"/>
      <w:divBdr>
        <w:top w:val="none" w:sz="0" w:space="0" w:color="auto"/>
        <w:left w:val="none" w:sz="0" w:space="0" w:color="auto"/>
        <w:bottom w:val="none" w:sz="0" w:space="0" w:color="auto"/>
        <w:right w:val="none" w:sz="0" w:space="0" w:color="auto"/>
      </w:divBdr>
    </w:div>
    <w:div w:id="1856572573">
      <w:bodyDiv w:val="1"/>
      <w:marLeft w:val="0"/>
      <w:marRight w:val="0"/>
      <w:marTop w:val="0"/>
      <w:marBottom w:val="0"/>
      <w:divBdr>
        <w:top w:val="none" w:sz="0" w:space="0" w:color="auto"/>
        <w:left w:val="none" w:sz="0" w:space="0" w:color="auto"/>
        <w:bottom w:val="none" w:sz="0" w:space="0" w:color="auto"/>
        <w:right w:val="none" w:sz="0" w:space="0" w:color="auto"/>
      </w:divBdr>
    </w:div>
    <w:div w:id="1864829487">
      <w:bodyDiv w:val="1"/>
      <w:marLeft w:val="0"/>
      <w:marRight w:val="0"/>
      <w:marTop w:val="0"/>
      <w:marBottom w:val="0"/>
      <w:divBdr>
        <w:top w:val="none" w:sz="0" w:space="0" w:color="auto"/>
        <w:left w:val="none" w:sz="0" w:space="0" w:color="auto"/>
        <w:bottom w:val="none" w:sz="0" w:space="0" w:color="auto"/>
        <w:right w:val="none" w:sz="0" w:space="0" w:color="auto"/>
      </w:divBdr>
    </w:div>
    <w:div w:id="1875460093">
      <w:bodyDiv w:val="1"/>
      <w:marLeft w:val="0"/>
      <w:marRight w:val="0"/>
      <w:marTop w:val="0"/>
      <w:marBottom w:val="0"/>
      <w:divBdr>
        <w:top w:val="none" w:sz="0" w:space="0" w:color="auto"/>
        <w:left w:val="none" w:sz="0" w:space="0" w:color="auto"/>
        <w:bottom w:val="none" w:sz="0" w:space="0" w:color="auto"/>
        <w:right w:val="none" w:sz="0" w:space="0" w:color="auto"/>
      </w:divBdr>
    </w:div>
    <w:div w:id="1878657566">
      <w:bodyDiv w:val="1"/>
      <w:marLeft w:val="0"/>
      <w:marRight w:val="0"/>
      <w:marTop w:val="0"/>
      <w:marBottom w:val="0"/>
      <w:divBdr>
        <w:top w:val="none" w:sz="0" w:space="0" w:color="auto"/>
        <w:left w:val="none" w:sz="0" w:space="0" w:color="auto"/>
        <w:bottom w:val="none" w:sz="0" w:space="0" w:color="auto"/>
        <w:right w:val="none" w:sz="0" w:space="0" w:color="auto"/>
      </w:divBdr>
      <w:divsChild>
        <w:div w:id="29845751">
          <w:marLeft w:val="0"/>
          <w:marRight w:val="0"/>
          <w:marTop w:val="0"/>
          <w:marBottom w:val="0"/>
          <w:divBdr>
            <w:top w:val="none" w:sz="0" w:space="0" w:color="auto"/>
            <w:left w:val="none" w:sz="0" w:space="0" w:color="auto"/>
            <w:bottom w:val="none" w:sz="0" w:space="0" w:color="auto"/>
            <w:right w:val="none" w:sz="0" w:space="0" w:color="auto"/>
          </w:divBdr>
        </w:div>
        <w:div w:id="130052309">
          <w:marLeft w:val="0"/>
          <w:marRight w:val="0"/>
          <w:marTop w:val="0"/>
          <w:marBottom w:val="0"/>
          <w:divBdr>
            <w:top w:val="none" w:sz="0" w:space="0" w:color="auto"/>
            <w:left w:val="none" w:sz="0" w:space="0" w:color="auto"/>
            <w:bottom w:val="none" w:sz="0" w:space="0" w:color="auto"/>
            <w:right w:val="none" w:sz="0" w:space="0" w:color="auto"/>
          </w:divBdr>
        </w:div>
        <w:div w:id="189418909">
          <w:marLeft w:val="0"/>
          <w:marRight w:val="0"/>
          <w:marTop w:val="0"/>
          <w:marBottom w:val="0"/>
          <w:divBdr>
            <w:top w:val="none" w:sz="0" w:space="0" w:color="auto"/>
            <w:left w:val="none" w:sz="0" w:space="0" w:color="auto"/>
            <w:bottom w:val="none" w:sz="0" w:space="0" w:color="auto"/>
            <w:right w:val="none" w:sz="0" w:space="0" w:color="auto"/>
          </w:divBdr>
        </w:div>
        <w:div w:id="360857337">
          <w:marLeft w:val="0"/>
          <w:marRight w:val="0"/>
          <w:marTop w:val="0"/>
          <w:marBottom w:val="0"/>
          <w:divBdr>
            <w:top w:val="none" w:sz="0" w:space="0" w:color="auto"/>
            <w:left w:val="none" w:sz="0" w:space="0" w:color="auto"/>
            <w:bottom w:val="none" w:sz="0" w:space="0" w:color="auto"/>
            <w:right w:val="none" w:sz="0" w:space="0" w:color="auto"/>
          </w:divBdr>
        </w:div>
        <w:div w:id="588537737">
          <w:marLeft w:val="0"/>
          <w:marRight w:val="0"/>
          <w:marTop w:val="0"/>
          <w:marBottom w:val="0"/>
          <w:divBdr>
            <w:top w:val="none" w:sz="0" w:space="0" w:color="auto"/>
            <w:left w:val="none" w:sz="0" w:space="0" w:color="auto"/>
            <w:bottom w:val="none" w:sz="0" w:space="0" w:color="auto"/>
            <w:right w:val="none" w:sz="0" w:space="0" w:color="auto"/>
          </w:divBdr>
        </w:div>
        <w:div w:id="690303109">
          <w:marLeft w:val="0"/>
          <w:marRight w:val="0"/>
          <w:marTop w:val="0"/>
          <w:marBottom w:val="0"/>
          <w:divBdr>
            <w:top w:val="none" w:sz="0" w:space="0" w:color="auto"/>
            <w:left w:val="none" w:sz="0" w:space="0" w:color="auto"/>
            <w:bottom w:val="none" w:sz="0" w:space="0" w:color="auto"/>
            <w:right w:val="none" w:sz="0" w:space="0" w:color="auto"/>
          </w:divBdr>
        </w:div>
        <w:div w:id="824589559">
          <w:marLeft w:val="0"/>
          <w:marRight w:val="0"/>
          <w:marTop w:val="0"/>
          <w:marBottom w:val="0"/>
          <w:divBdr>
            <w:top w:val="none" w:sz="0" w:space="0" w:color="auto"/>
            <w:left w:val="none" w:sz="0" w:space="0" w:color="auto"/>
            <w:bottom w:val="none" w:sz="0" w:space="0" w:color="auto"/>
            <w:right w:val="none" w:sz="0" w:space="0" w:color="auto"/>
          </w:divBdr>
        </w:div>
        <w:div w:id="1088037017">
          <w:marLeft w:val="0"/>
          <w:marRight w:val="0"/>
          <w:marTop w:val="0"/>
          <w:marBottom w:val="0"/>
          <w:divBdr>
            <w:top w:val="none" w:sz="0" w:space="0" w:color="auto"/>
            <w:left w:val="none" w:sz="0" w:space="0" w:color="auto"/>
            <w:bottom w:val="none" w:sz="0" w:space="0" w:color="auto"/>
            <w:right w:val="none" w:sz="0" w:space="0" w:color="auto"/>
          </w:divBdr>
        </w:div>
        <w:div w:id="1348868775">
          <w:marLeft w:val="0"/>
          <w:marRight w:val="0"/>
          <w:marTop w:val="0"/>
          <w:marBottom w:val="0"/>
          <w:divBdr>
            <w:top w:val="none" w:sz="0" w:space="0" w:color="auto"/>
            <w:left w:val="none" w:sz="0" w:space="0" w:color="auto"/>
            <w:bottom w:val="none" w:sz="0" w:space="0" w:color="auto"/>
            <w:right w:val="none" w:sz="0" w:space="0" w:color="auto"/>
          </w:divBdr>
        </w:div>
        <w:div w:id="1632127445">
          <w:marLeft w:val="0"/>
          <w:marRight w:val="0"/>
          <w:marTop w:val="0"/>
          <w:marBottom w:val="0"/>
          <w:divBdr>
            <w:top w:val="none" w:sz="0" w:space="0" w:color="auto"/>
            <w:left w:val="none" w:sz="0" w:space="0" w:color="auto"/>
            <w:bottom w:val="none" w:sz="0" w:space="0" w:color="auto"/>
            <w:right w:val="none" w:sz="0" w:space="0" w:color="auto"/>
          </w:divBdr>
        </w:div>
        <w:div w:id="1772047898">
          <w:marLeft w:val="0"/>
          <w:marRight w:val="0"/>
          <w:marTop w:val="0"/>
          <w:marBottom w:val="0"/>
          <w:divBdr>
            <w:top w:val="none" w:sz="0" w:space="0" w:color="auto"/>
            <w:left w:val="none" w:sz="0" w:space="0" w:color="auto"/>
            <w:bottom w:val="none" w:sz="0" w:space="0" w:color="auto"/>
            <w:right w:val="none" w:sz="0" w:space="0" w:color="auto"/>
          </w:divBdr>
        </w:div>
        <w:div w:id="1944914637">
          <w:marLeft w:val="0"/>
          <w:marRight w:val="0"/>
          <w:marTop w:val="0"/>
          <w:marBottom w:val="0"/>
          <w:divBdr>
            <w:top w:val="none" w:sz="0" w:space="0" w:color="auto"/>
            <w:left w:val="none" w:sz="0" w:space="0" w:color="auto"/>
            <w:bottom w:val="none" w:sz="0" w:space="0" w:color="auto"/>
            <w:right w:val="none" w:sz="0" w:space="0" w:color="auto"/>
          </w:divBdr>
        </w:div>
        <w:div w:id="1993440382">
          <w:marLeft w:val="0"/>
          <w:marRight w:val="0"/>
          <w:marTop w:val="0"/>
          <w:marBottom w:val="0"/>
          <w:divBdr>
            <w:top w:val="none" w:sz="0" w:space="0" w:color="auto"/>
            <w:left w:val="none" w:sz="0" w:space="0" w:color="auto"/>
            <w:bottom w:val="none" w:sz="0" w:space="0" w:color="auto"/>
            <w:right w:val="none" w:sz="0" w:space="0" w:color="auto"/>
          </w:divBdr>
        </w:div>
      </w:divsChild>
    </w:div>
    <w:div w:id="1891265698">
      <w:bodyDiv w:val="1"/>
      <w:marLeft w:val="0"/>
      <w:marRight w:val="0"/>
      <w:marTop w:val="0"/>
      <w:marBottom w:val="0"/>
      <w:divBdr>
        <w:top w:val="none" w:sz="0" w:space="0" w:color="auto"/>
        <w:left w:val="none" w:sz="0" w:space="0" w:color="auto"/>
        <w:bottom w:val="none" w:sz="0" w:space="0" w:color="auto"/>
        <w:right w:val="none" w:sz="0" w:space="0" w:color="auto"/>
      </w:divBdr>
    </w:div>
    <w:div w:id="1897203717">
      <w:bodyDiv w:val="1"/>
      <w:marLeft w:val="0"/>
      <w:marRight w:val="0"/>
      <w:marTop w:val="0"/>
      <w:marBottom w:val="0"/>
      <w:divBdr>
        <w:top w:val="none" w:sz="0" w:space="0" w:color="auto"/>
        <w:left w:val="none" w:sz="0" w:space="0" w:color="auto"/>
        <w:bottom w:val="none" w:sz="0" w:space="0" w:color="auto"/>
        <w:right w:val="none" w:sz="0" w:space="0" w:color="auto"/>
      </w:divBdr>
    </w:div>
    <w:div w:id="1965380292">
      <w:bodyDiv w:val="1"/>
      <w:marLeft w:val="0"/>
      <w:marRight w:val="0"/>
      <w:marTop w:val="0"/>
      <w:marBottom w:val="0"/>
      <w:divBdr>
        <w:top w:val="none" w:sz="0" w:space="0" w:color="auto"/>
        <w:left w:val="none" w:sz="0" w:space="0" w:color="auto"/>
        <w:bottom w:val="none" w:sz="0" w:space="0" w:color="auto"/>
        <w:right w:val="none" w:sz="0" w:space="0" w:color="auto"/>
      </w:divBdr>
    </w:div>
    <w:div w:id="1984964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Ken</b:Tag>
    <b:SourceType>Book</b:SourceType>
    <b:Guid>{2416DBC8-32CA-4048-BEB0-CA220FF88464}</b:Guid>
    <b:Title>Physiology of  sport and exercise</b:Title>
    <b:Publisher>human kinetics</b:Publisher>
    <b:Edition>6</b:Edition>
    <b:Author>
      <b:Author>
        <b:NameList>
          <b:Person>
            <b:Last>Kenney</b:Last>
            <b:First>W. Larry </b:First>
          </b:Person>
          <b:Person>
            <b:Last>Wilmore</b:Last>
            <b:Middle>H</b:Middle>
            <b:First>Jack </b:First>
          </b:Person>
          <b:Person>
            <b:Last>Costill</b:Last>
            <b:Middle>L</b:Middle>
            <b:First>David</b:First>
          </b:Person>
        </b:NameList>
      </b:Author>
    </b:Author>
    <b:RefOrder>4</b:RefOrder>
  </b:Source>
  <b:Source>
    <b:Tag>Jon00</b:Tag>
    <b:SourceType>JournalArticle</b:SourceType>
    <b:Guid>{0DE0BBF2-A676-494B-BC13-46F6FBA746AC}</b:Guid>
    <b:Title>The Effect of Endurance Training on Parameters of Aerobic Fitness</b:Title>
    <b:JournalName>Sports Med</b:JournalName>
    <b:Year>2000</b:Year>
    <b:Pages>373-386</b:Pages>
    <b:Volume>29</b:Volume>
    <b:Issue>6</b:Issue>
    <b:Author>
      <b:Author>
        <b:NameList>
          <b:Person>
            <b:Last>Jones</b:Last>
            <b:Middle>M</b:Middle>
            <b:First>Andrew</b:First>
          </b:Person>
          <b:Person>
            <b:Last>Carter</b:Last>
            <b:First>Helen </b:First>
          </b:Person>
        </b:NameList>
      </b:Author>
    </b:Author>
    <b:RefOrder>5</b:RefOrder>
  </b:Source>
  <b:Source>
    <b:Tag>PAA99</b:Tag>
    <b:SourceType>JournalArticle</b:SourceType>
    <b:Guid>{A246077C-F1E8-41C3-ACF5-54F996FAAE17}</b:Guid>
    <b:Title>Explosive-strength training improves 5-km running time by improving running economy and muscle power</b:Title>
    <b:JournalName>American Physiological Society</b:JournalName>
    <b:Year>1999</b:Year>
    <b:Pages>1527-1533</b:Pages>
    <b:Author>
      <b:Author>
        <b:NameList>
          <b:Person>
            <b:Last>PAAVOLAINEN</b:Last>
            <b:First>LEENA </b:First>
          </b:Person>
          <b:Person>
            <b:Last>HA¨ KKINEN</b:Last>
            <b:First>KEIJO </b:First>
          </b:Person>
          <b:Person>
            <b:Last>HA¨ MA¨ LA¨ INEN</b:Last>
            <b:First>ISMO </b:First>
          </b:Person>
          <b:Person>
            <b:Last>NUMMELA</b:Last>
            <b:First>ARI </b:First>
          </b:Person>
          <b:Person>
            <b:Last>RUSKO</b:Last>
            <b:First>HEIKKI </b:First>
          </b:Person>
        </b:NameList>
      </b:Author>
    </b:Author>
    <b:RefOrder>6</b:RefOrder>
  </b:Source>
  <b:Source>
    <b:Tag>Wor09</b:Tag>
    <b:SourceType>JournalArticle</b:SourceType>
    <b:Guid>{0AE01D30-DEA1-4CF5-B807-0A81CD1FE7E3}</b:Guid>
    <b:Author>
      <b:Author>
        <b:Corporate>World Health Organisation</b:Corporate>
      </b:Author>
    </b:Author>
    <b:Title>Global Recommendations on Physical Activity for Health</b:Title>
    <b:JournalName>WHO Press</b:JournalName>
    <b:Year>2009</b:Year>
    <b:Pages>7-58</b:Pages>
    <b:RefOrder>7</b:RefOrder>
  </b:Source>
  <b:Source>
    <b:Tag>Gar111</b:Tag>
    <b:SourceType>JournalArticle</b:SourceType>
    <b:Guid>{32908E6F-D49E-4EEB-A264-D213ED73CFD5}</b:Guid>
    <b:Title>Quantity and Quality of Exercise for Developing and Maintaining Cardiorespiratory, Musculoskeletal, and Neuromotor Fitness in Apparently Healthy Adults: Guidance for Prescribing Exercise</b:Title>
    <b:JournalName>American College of Sports Medicine</b:JournalName>
    <b:Year>2011</b:Year>
    <b:Pages>1334-1359</b:Pages>
    <b:Author>
      <b:Author>
        <b:NameList>
          <b:Person>
            <b:Last>Garber</b:Last>
            <b:Middle>Ewing </b:Middle>
            <b:First>Carol </b:First>
          </b:Person>
          <b:Person>
            <b:Last>Blissmer</b:Last>
            <b:First>Bryan </b:First>
          </b:Person>
          <b:Person>
            <b:Last>Deschenes</b:Last>
            <b:Middle>R</b:Middle>
            <b:First>Michael </b:First>
          </b:Person>
          <b:Person>
            <b:Last>Franklin</b:Last>
            <b:Middle>A</b:Middle>
            <b:First>Barry</b:First>
          </b:Person>
          <b:Person>
            <b:Last>Lamonte</b:Last>
            <b:Middle>J</b:Middle>
            <b:First>Michael </b:First>
          </b:Person>
          <b:Person>
            <b:Last>Lee</b:Last>
            <b:First>I-Min</b:First>
          </b:Person>
          <b:Person>
            <b:Last>Nieman</b:Last>
            <b:Middle>C</b:Middle>
            <b:First>David </b:First>
          </b:Person>
          <b:Person>
            <b:Last>Swain</b:Last>
            <b:Middle>P</b:Middle>
            <b:First>David </b:First>
          </b:Person>
        </b:NameList>
      </b:Author>
    </b:Author>
    <b:RefOrder>8</b:RefOrder>
  </b:Source>
  <b:Source>
    <b:Tag>Hel18</b:Tag>
    <b:SourceType>JournalArticle</b:SourceType>
    <b:Guid>{7B963138-A3CD-4B4A-917E-51C8D5F69C33}</b:Guid>
    <b:Title>AEROBIC TRAINING COMBINED WITH NUTRITIONAL GUIDANCE AS AN EFFECTIVE STRATEGY FOR IMPROVING AEROBIC FITNESS AND REDUCING BMI IN INACTIVE ADULTS</b:Title>
    <b:JournalName>Acta Kinesiologiae Universitatis Tartuensis</b:JournalName>
    <b:Year>2018</b:Year>
    <b:Pages>89-108</b:Pages>
    <b:Volume>24</b:Volume>
    <b:Author>
      <b:Author>
        <b:NameList>
          <b:Person>
            <b:Last>Helland</b:Last>
            <b:Middle>H</b:Middle>
            <b:First>Merete </b:First>
          </b:Person>
          <b:Person>
            <b:Last>Nordbotten</b:Last>
            <b:Middle>L</b:Middle>
            <b:First>Gerd </b:First>
          </b:Person>
          <b:Person>
            <b:Last>Hagum</b:Last>
            <b:Middle>N</b:Middle>
            <b:First>Cathrine </b:First>
          </b:Person>
          <b:Person>
            <b:Last>Tjelta</b:Last>
            <b:Middle>I</b:Middle>
            <b:First>Leif </b:First>
          </b:Person>
        </b:NameList>
      </b:Author>
    </b:Author>
    <b:RefOrder>9</b:RefOrder>
  </b:Source>
  <b:Source>
    <b:Tag>Çiç18</b:Tag>
    <b:SourceType>JournalArticle</b:SourceType>
    <b:Guid>{15D6C2E2-D893-4F14-9F02-A56D36CA3EB9}</b:Guid>
    <b:Title>The Effect of Aerobic and Core Exercises on Forced Vital Capacity</b:Title>
    <b:JournalName>PHYSICAL CULTURE AND SPORT. STUDIES AND RESEARCH</b:JournalName>
    <b:Year>2018</b:Year>
    <b:Pages>41-48</b:Pages>
    <b:Volume>LXXVII</b:Volume>
    <b:Author>
      <b:Author>
        <b:NameList>
          <b:Person>
            <b:Last>Çiçek</b:Last>
            <b:First>Güner </b:First>
          </b:Person>
          <b:Person>
            <b:Last>Güllü</b:Last>
            <b:First>Abdullah </b:First>
          </b:Person>
          <b:Person>
            <b:Last>Güllü</b:Last>
            <b:First>Esin </b:First>
          </b:Person>
          <b:Person>
            <b:Last>Yamaner</b:Last>
            <b:First>Faruk</b:First>
          </b:Person>
        </b:NameList>
      </b:Author>
    </b:Author>
    <b:RefOrder>10</b:RefOrder>
  </b:Source>
  <b:Source>
    <b:Tag>Val18</b:Tag>
    <b:SourceType>JournalArticle</b:SourceType>
    <b:Guid>{70D25E9E-1F43-4F45-8C45-ABDA0211EB42}</b:Guid>
    <b:Title>The benefi ts of aerobic exercise</b:Title>
    <b:JournalName>Dental Products Report</b:JournalName>
    <b:Year>2018</b:Year>
    <b:Pages>54-55</b:Pages>
    <b:Volume>52</b:Volume>
    <b:Issue>11</b:Issue>
    <b:Author>
      <b:Author>
        <b:NameList>
          <b:Person>
            <b:Last>Valachi</b:Last>
            <b:First>Bethany </b:First>
          </b:Person>
        </b:NameList>
      </b:Author>
    </b:Author>
    <b:RefOrder>11</b:RefOrder>
  </b:Source>
  <b:Source>
    <b:Tag>Gui12</b:Tag>
    <b:SourceType>JournalArticle</b:SourceType>
    <b:Guid>{B4C06945-7AB2-4008-BA72-340BEFCA0710}</b:Guid>
    <b:Title>Benefits of regular aerobic exercise for executive functioning in healthy populations</b:Title>
    <b:JournalName>Psychon Bull Rev</b:JournalName>
    <b:Year>2012</b:Year>
    <b:Pages>73-86</b:Pages>
    <b:Volume>20</b:Volume>
    <b:Author>
      <b:Author>
        <b:NameList>
          <b:Person>
            <b:Last>Guiney</b:Last>
            <b:First>Hayley </b:First>
          </b:Person>
          <b:Person>
            <b:Last>Machado</b:Last>
            <b:First>Liana </b:First>
          </b:Person>
        </b:NameList>
      </b:Author>
    </b:Author>
    <b:RefOrder>2</b:RefOrder>
  </b:Source>
  <b:Source>
    <b:Tag>REJ17</b:Tag>
    <b:SourceType>JournalArticle</b:SourceType>
    <b:Guid>{E0B7BA2A-D692-41FD-95C3-D25188A0095A}</b:Guid>
    <b:Title>BENEFITS OF AEROBIC EXERCISE TRAINING WITH RECOMMENDATIONS FOR HEALTHY AGING</b:Title>
    <b:JournalName>ANNALES KINESIOLOGIAE</b:JournalName>
    <b:Year>2017</b:Year>
    <b:Pages>111-124</b:Pages>
    <b:Volume>8</b:Volume>
    <b:Issue>2</b:Issue>
    <b:Author>
      <b:Author>
        <b:NameList>
          <b:Person>
            <b:Last>REJC</b:Last>
            <b:First>Enrico </b:First>
          </b:Person>
          <b:Person>
            <b:Last>Torto</b:Last>
            <b:Middle>Del</b:Middle>
            <b:First>Alessio </b:First>
          </b:Person>
          <b:Person>
            <b:Last>LAZZER</b:Last>
            <b:First>Stefano </b:First>
          </b:Person>
        </b:NameList>
      </b:Author>
    </b:Author>
    <b:RefOrder>12</b:RefOrder>
  </b:Source>
  <b:Source>
    <b:Tag>Yae03</b:Tag>
    <b:SourceType>JournalArticle</b:SourceType>
    <b:Guid>{BC11662E-E2BC-408F-A978-96B34DD4205A}</b:Guid>
    <b:Title>Mood alterations in mindful versus aerobic exercise modes</b:Title>
    <b:JournalName>The Journal of Psychology</b:JournalName>
    <b:Year>2003</b:Year>
    <b:Pages>405-419</b:Pages>
    <b:Volume>137</b:Volume>
    <b:Issue>5</b:Issue>
    <b:Author>
      <b:Author>
        <b:NameList>
          <b:Person>
            <b:Last>Yael</b:Last>
            <b:First>Netz</b:First>
          </b:Person>
          <b:Person>
            <b:Last>Ronnie</b:Last>
            <b:First>Lidor</b:First>
          </b:Person>
        </b:NameList>
      </b:Author>
    </b:Author>
    <b:RefOrder>13</b:RefOrder>
  </b:Source>
  <b:Source>
    <b:Tag>deG90</b:Tag>
    <b:SourceType>JournalArticle</b:SourceType>
    <b:Guid>{DD37E63E-2119-4276-9872-1BED59499A1F}</b:Guid>
    <b:Title>Existing and Training Induced Differences in Aerobic Fitness: Their Relationship to Physiological Response Patterns During Different Types of Stress</b:Title>
    <b:JournalName>Psychophysiology</b:JournalName>
    <b:Year>1990</b:Year>
    <b:Pages>457-479</b:Pages>
    <b:Volume>27</b:Volume>
    <b:Issue>4</b:Issue>
    <b:Author>
      <b:Author>
        <b:NameList>
          <b:Person>
            <b:Last>de Geus</b:Last>
            <b:Middle>J C</b:Middle>
            <b:First>Eco </b:First>
          </b:Person>
          <b:Person>
            <b:Last>van Doornen</b:Last>
            <b:Middle>J P</b:Middle>
            <b:First>Lorenz </b:First>
          </b:Person>
          <b:Person>
            <b:Last>de Visser,</b:Last>
            <b:Middle>C</b:Middle>
            <b:First>Dianne </b:First>
          </b:Person>
          <b:Person>
            <b:Last>Orlebeke</b:Last>
            <b:Middle>F</b:Middle>
            <b:First>Jacob </b:First>
          </b:Person>
        </b:NameList>
      </b:Author>
    </b:Author>
    <b:RefOrder>14</b:RefOrder>
  </b:Source>
  <b:Source>
    <b:Tag>Boe16</b:Tag>
    <b:SourceType>JournalArticle</b:SourceType>
    <b:Guid>{4B5CF135-7667-4841-A558-FC6A3B38EAB2}</b:Guid>
    <b:Title>Effect of continuous aerobic vs. interval training on selected anthropometrical, physiological and functional parameters of adults with Down syndrome</b:Title>
    <b:JournalName>Journal of Intellectual Disability Research</b:JournalName>
    <b:Year>2016</b:Year>
    <b:Pages>322-334</b:Pages>
    <b:Volume>60</b:Volume>
    <b:Issue>4</b:Issue>
    <b:Author>
      <b:Author>
        <b:NameList>
          <b:Person>
            <b:Last>Boer</b:Last>
            <b:Middle>H</b:Middle>
            <b:First>P</b:First>
          </b:Person>
          <b:Person>
            <b:Last>Moss</b:Last>
            <b:Middle>J</b:Middle>
            <b:First>S</b:First>
          </b:Person>
        </b:NameList>
      </b:Author>
    </b:Author>
    <b:RefOrder>15</b:RefOrder>
  </b:Source>
  <b:Source>
    <b:Tag>Gis13</b:Tag>
    <b:SourceType>JournalArticle</b:SourceType>
    <b:Guid>{AA0C256B-94D3-4D22-9914-8C94BEC38D79}</b:Guid>
    <b:Title>Sprint Interval Training Effects on Aerobic Capacity: A Systematic Review and Meta-Analysis</b:Title>
    <b:JournalName>Sports Med</b:JournalName>
    <b:Year>2013</b:Year>
    <b:Pages>269-279</b:Pages>
    <b:Volume>44</b:Volume>
    <b:Author>
      <b:Author>
        <b:NameList>
          <b:Person>
            <b:Last>Gist </b:Last>
            <b:Middle>H</b:Middle>
            <b:First>Nicholas</b:First>
          </b:Person>
          <b:Person>
            <b:Last>Fedewa</b:Last>
            <b:Middle>V</b:Middle>
            <b:First>Michael </b:First>
          </b:Person>
          <b:Person>
            <b:Last>Dishman</b:Last>
            <b:Middle>K</b:Middle>
            <b:First>Rod </b:First>
          </b:Person>
          <b:Person>
            <b:Last>Cureton</b:Last>
            <b:Middle>J</b:Middle>
            <b:First>Kirk </b:First>
          </b:Person>
        </b:NameList>
      </b:Author>
    </b:Author>
    <b:RefOrder>16</b:RefOrder>
  </b:Source>
  <b:Source>
    <b:Tag>Wil16</b:Tag>
    <b:SourceType>JournalArticle</b:SourceType>
    <b:Guid>{B95F7BA8-9791-4FD6-A0C0-2946FEEDA005}</b:Guid>
    <b:Title>Four weeks of running sprint interval training improves cardiorespiratory fitness in young and middle-aged adults</b:Title>
    <b:JournalName>JOURNAL OF SPORTS SCIENCES</b:JournalName>
    <b:Year>2016</b:Year>
    <b:Pages>1207-2014</b:Pages>
    <b:Volume>34</b:Volume>
    <b:Issue>13</b:Issue>
    <b:Author>
      <b:Author>
        <b:NameList>
          <b:Person>
            <b:Last>Willoughby</b:Last>
            <b:Middle>N</b:Middle>
            <b:First>Taura </b:First>
          </b:Person>
          <b:Person>
            <b:Last>Thomas</b:Last>
            <b:Middle>P L</b:Middle>
            <b:First>Matthew </b:First>
          </b:Person>
          <b:Person>
            <b:Last>Schmale</b:Last>
            <b:Middle>S</b:Middle>
            <b:First>Matthew</b:First>
          </b:Person>
          <b:Person>
            <b:Last>Copeland</b:Last>
            <b:Middle>L</b:Middle>
            <b:First>Jennifer </b:First>
          </b:Person>
          <b:Person>
            <b:Last>Hazell</b:Last>
            <b:Middle>J</b:Middle>
            <b:First>Tom </b:First>
          </b:Person>
        </b:NameList>
      </b:Author>
    </b:Author>
    <b:RefOrder>17</b:RefOrder>
  </b:Source>
  <b:Source>
    <b:Tag>Kil15</b:Tag>
    <b:SourceType>JournalArticle</b:SourceType>
    <b:Guid>{F98D1B46-D97E-4505-ADB4-BA9BE5341F95}</b:Guid>
    <b:Title>The Impact of Continuous and Interval Cycle Exercise on Affect and Enjoyment</b:Title>
    <b:JournalName>Research Quarterly for Exercise and Sport</b:JournalName>
    <b:Year>2015</b:Year>
    <b:Pages>244-251</b:Pages>
    <b:Volume>86</b:Volume>
    <b:Author>
      <b:Author>
        <b:NameList>
          <b:Person>
            <b:Last>Kilpatrick</b:Last>
            <b:Middle>W</b:Middle>
            <b:First>Marcus </b:First>
          </b:Person>
          <b:Person>
            <b:Last>Greeley</b:Last>
            <b:Middle>J</b:Middle>
            <b:First>Samuel</b:First>
          </b:Person>
          <b:Person>
            <b:Last>Collins</b:Last>
            <b:Middle>H</b:Middle>
            <b:First>Larry </b:First>
          </b:Person>
        </b:NameList>
      </b:Author>
    </b:Author>
    <b:RefOrder>18</b:RefOrder>
  </b:Source>
  <b:Source>
    <b:Tag>Gil14</b:Tag>
    <b:SourceType>JournalArticle</b:SourceType>
    <b:Guid>{A08B06A1-0950-4747-9309-B3001595454D}</b:Guid>
    <b:Title>Is high-intensity interval training a time-efficient exercise strategy to improve health and fitness?</b:Title>
    <b:JournalName>CLINICAL CORNER</b:JournalName>
    <b:Year>2014</b:Year>
    <b:Pages>409-412</b:Pages>
    <b:Author>
      <b:Author>
        <b:NameList>
          <b:Person>
            <b:Last>Gillen</b:Last>
            <b:Middle>B</b:Middle>
            <b:First>Jenna </b:First>
          </b:Person>
          <b:Person>
            <b:Last>Gibala</b:Last>
            <b:Middle>J</b:Middle>
            <b:First>Martin </b:First>
          </b:Person>
        </b:NameList>
      </b:Author>
    </b:Author>
    <b:RefOrder>19</b:RefOrder>
  </b:Source>
  <b:Source>
    <b:Tag>Wor17</b:Tag>
    <b:SourceType>JournalArticle</b:SourceType>
    <b:Guid>{F24B42DB-B080-4EB2-9475-33900EDDBAC7}</b:Guid>
    <b:Title>Physical activity. Fact sheet</b:Title>
    <b:JournalName>World Health Organization Media Centre</b:JournalName>
    <b:Year>2017</b:Year>
    <b:Pages>FIND PAGES AND LINK ON WHO</b:Pages>
    <b:Author>
      <b:Author>
        <b:Corporate>World Health Organisation</b:Corporate>
      </b:Author>
    </b:Author>
    <b:RefOrder>20</b:RefOrder>
  </b:Source>
  <b:Source>
    <b:Tag>Rel17</b:Tag>
    <b:SourceType>JournalArticle</b:SourceType>
    <b:Guid>{2A15E0DE-4857-4485-8DAE-68AFC98ABAA7}</b:Guid>
    <b:Title>Effects of low-volume high-intensity interval training in a community setting: a pilot study</b:Title>
    <b:JournalName>European Journal of Applied Physiology</b:JournalName>
    <b:Year>2017</b:Year>
    <b:Pages>1153-1167</b:Pages>
    <b:Volume>118</b:Volume>
    <b:Author>
      <b:Author>
        <b:NameList>
          <b:Person>
            <b:Last>Reljic</b:Last>
            <b:First>Dejan </b:First>
          </b:Person>
          <b:Person>
            <b:Last>Wittmann</b:Last>
            <b:First>Felix </b:First>
          </b:Person>
          <b:Person>
            <b:Last>Fischer</b:Last>
            <b:Middle>E</b:Middle>
            <b:First>Joachim </b:First>
          </b:Person>
        </b:NameList>
      </b:Author>
    </b:Author>
    <b:RefOrder>21</b:RefOrder>
  </b:Source>
  <b:Source>
    <b:Tag>Rab18</b:Tag>
    <b:SourceType>JournalArticle</b:SourceType>
    <b:Guid>{A5AE6E2C-C6B1-433E-9DD9-5CA3C42B798D}</b:Guid>
    <b:Title>SPEED-BASED HIGH-INTENSITY INTERVAL APPROACH AS AN ALTERNATIVE TO HEART RATE TRAINING:SIMILAR GAIN WITH LESS PAIN</b:Title>
    <b:JournalName>Kinesiology</b:JournalName>
    <b:Year>2018</b:Year>
    <b:Pages>11-17</b:Pages>
    <b:Volume>50</b:Volume>
    <b:Author>
      <b:Author>
        <b:NameList>
          <b:Person>
            <b:Last>Rabbani</b:Last>
            <b:First>Maryam </b:First>
          </b:Person>
          <b:Person>
            <b:Last>Bambaeichi</b:Last>
            <b:First>Effat </b:First>
          </b:Person>
          <b:Person>
            <b:Last>Esfarjani</b:Last>
            <b:First> Fahimeh </b:First>
          </b:Person>
          <b:Person>
            <b:Last>Rabbani</b:Last>
            <b:First>Alireza </b:First>
          </b:Person>
        </b:NameList>
      </b:Author>
    </b:Author>
    <b:RefOrder>22</b:RefOrder>
  </b:Source>
  <b:Source>
    <b:Tag>Hei19</b:Tag>
    <b:SourceType>JournalArticle</b:SourceType>
    <b:Guid>{899E5245-551A-442D-889E-FB1BD3201CD9}</b:Guid>
    <b:Title>Affective Responses During High-Intensity Functional Training Compared to High-Intensity Interval Training and Moderate Continuous Training</b:Title>
    <b:JournalName>Sport, Exercise, and Performance Psychology</b:JournalName>
    <b:Year>2019</b:Year>
    <b:Pages>1-13</b:Pages>
    <b:Author>
      <b:Author>
        <b:NameList>
          <b:Person>
            <b:Last>Heinrich</b:Last>
            <b:Middle>M</b:Middle>
            <b:First>Katie </b:First>
          </b:Person>
          <b:Person>
            <b:Last>Crawford</b:Last>
            <b:Middle>A</b:Middle>
            <b:First>Derek </b:First>
          </b:Person>
          <b:Person>
            <b:Last>Johns</b:Last>
            <b:Middle>R</b:Middle>
            <b:First>Blake </b:First>
          </b:Person>
          <b:Person>
            <b:Last>Frye</b:Last>
            <b:First>Jacob </b:First>
          </b:Person>
          <b:Person>
            <b:Last>Gilmore</b:Last>
            <b:Middle>E O</b:Middle>
            <b:First>Katelyn </b:First>
          </b:Person>
        </b:NameList>
      </b:Author>
    </b:Author>
    <b:RefOrder>3</b:RefOrder>
  </b:Source>
  <b:Source>
    <b:Tag>Mil16</b:Tag>
    <b:SourceType>JournalArticle</b:SourceType>
    <b:Guid>{7CF1B544-CC35-4F7F-A765-19A6A9265EEF}</b:Guid>
    <b:Title>High-Intensity Interval Training versus Traditional Continuous Training</b:Title>
    <b:JournalName>AMAA Journal</b:JournalName>
    <b:Year>2016</b:Year>
    <b:Pages>8-10</b:Pages>
    <b:Volume>29</b:Volume>
    <b:Issue>1</b:Issue>
    <b:Author>
      <b:Author>
        <b:NameList>
          <b:Person>
            <b:Last>Miller</b:Last>
            <b:Middle>L</b:Middle>
            <b:First> Fred </b:First>
          </b:Person>
        </b:NameList>
      </b:Author>
    </b:Author>
    <b:RefOrder>23</b:RefOrder>
  </b:Source>
  <b:Source>
    <b:Tag>Gib18</b:Tag>
    <b:SourceType>JournalArticle</b:SourceType>
    <b:Guid>{BF88B35E-2330-4499-8AE2-E7E14D456E46}</b:Guid>
    <b:Title>Intermittent exercise and insulin sensitivity in older individuals—It's a HIIT.</b:Title>
    <b:JournalName>Acta Physiologica</b:JournalName>
    <b:Year>2018</b:Year>
    <b:Pages>1-3</b:Pages>
    <b:Volume>222</b:Volume>
    <b:Issue>4</b:Issue>
    <b:Author>
      <b:Author>
        <b:NameList>
          <b:Person>
            <b:Last>Gibala</b:Last>
            <b:Middle>J</b:Middle>
            <b:First>M</b:First>
          </b:Person>
        </b:NameList>
      </b:Author>
    </b:Author>
    <b:RefOrder>24</b:RefOrder>
  </b:Source>
  <b:Source>
    <b:Tag>Lee12</b:Tag>
    <b:SourceType>Report</b:SourceType>
    <b:Guid>{88188692-8BB2-4871-A42C-9C783403019E}</b:Guid>
    <b:Title>Effect of physical inactivity on major non-communicable diseases worldwide: an analysis of burden of disease and life expectancy</b:Title>
    <b:Year>2012</b:Year>
    <b:Publisher>Lancet</b:Publisher>
    <b:City>Boston</b:City>
    <b:Author>
      <b:Author>
        <b:NameList>
          <b:Person>
            <b:Last>Lee</b:Last>
            <b:First>I-Min </b:First>
          </b:Person>
          <b:Person>
            <b:Last>Shiroma</b:Last>
            <b:Middle>J</b:Middle>
            <b:First>Eric </b:First>
          </b:Person>
          <b:Person>
            <b:Last>Lobelo</b:Last>
            <b:First>Felipe </b:First>
          </b:Person>
          <b:Person>
            <b:Last>Puska</b:Last>
            <b:First>Pekka </b:First>
          </b:Person>
          <b:Person>
            <b:Last>Blair</b:Last>
            <b:Middle>N</b:Middle>
            <b:First>Steven </b:First>
          </b:Person>
          <b:Person>
            <b:Last>Katzmarzyk</b:Last>
            <b:Middle>T</b:Middle>
            <b:First>Peter</b:First>
          </b:Person>
        </b:NameList>
      </b:Author>
    </b:Author>
    <b:RefOrder>25</b:RefOrder>
  </b:Source>
  <b:Source>
    <b:Tag>BAR11</b:Tag>
    <b:SourceType>JournalArticle</b:SourceType>
    <b:Guid>{8E911EEE-9E0C-48F7-A759-93829FD130CC}</b:Guid>
    <b:Title>High-intensity interval running is perceived to be more enjoyable than moderate-intensity continuous exercise: Implications for exercise adherence</b:Title>
    <b:JournalName>Journal of Sports Sciences</b:JournalName>
    <b:Year>2011</b:Year>
    <b:Pages>547-553</b:Pages>
    <b:Volume>29</b:Volume>
    <b:Issue>6</b:Issue>
    <b:Author>
      <b:Author>
        <b:NameList>
          <b:Person>
            <b:Last>BARTLETT</b:Last>
            <b:Middle>D</b:Middle>
            <b:First>JONATHAN  </b:First>
          </b:Person>
          <b:Person>
            <b:Last>CLOSE</b:Last>
            <b:Middle>L</b:Middle>
            <b:First>GRAEME </b:First>
          </b:Person>
          <b:Person>
            <b:Last>MACLAREN</b:Last>
            <b:Middle>P. M</b:Middle>
            <b:First>DON </b:First>
          </b:Person>
          <b:Person>
            <b:Last>GREGSON</b:Last>
            <b:First>WARREN </b:First>
          </b:Person>
          <b:Person>
            <b:Last>DRUST</b:Last>
            <b:First>BARRY </b:First>
          </b:Person>
          <b:Person>
            <b:Last>MORTON</b:Last>
            <b:Middle>P</b:Middle>
            <b:First>JAMES </b:First>
          </b:Person>
        </b:NameList>
      </b:Author>
    </b:Author>
    <b:RefOrder>1</b:RefOrder>
  </b:Source>
</b:Sources>
</file>

<file path=customXml/itemProps1.xml><?xml version="1.0" encoding="utf-8"?>
<ds:datastoreItem xmlns:ds="http://schemas.openxmlformats.org/officeDocument/2006/customXml" ds:itemID="{075531D1-AA20-40DF-ACCD-232190462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6853</TotalTime>
  <Pages>9</Pages>
  <Words>3318</Words>
  <Characters>18915</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Lachlan MacKinnon</dc:creator>
  <cp:keywords/>
  <dc:description/>
  <cp:lastModifiedBy>Lachlan MacKinnon</cp:lastModifiedBy>
  <cp:revision>47</cp:revision>
  <dcterms:created xsi:type="dcterms:W3CDTF">2018-11-21T20:32:00Z</dcterms:created>
  <dcterms:modified xsi:type="dcterms:W3CDTF">2019-05-01T13:04:00Z</dcterms:modified>
</cp:coreProperties>
</file>