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7085"/>
        <w:gridCol w:w="7085"/>
      </w:tblGrid>
      <w:tr w:rsidR="00D86973">
        <w:tblPrEx>
          <w:tblCellMar>
            <w:top w:w="0" w:type="dxa"/>
            <w:bottom w:w="0" w:type="dxa"/>
          </w:tblCellMar>
        </w:tblPrEx>
        <w:trPr>
          <w:trHeight w:val="978"/>
        </w:trPr>
        <w:tc>
          <w:tcPr>
            <w:tcW w:w="7085" w:type="dxa"/>
          </w:tcPr>
          <w:p w:rsidR="00D86973" w:rsidRPr="00137C3C" w:rsidRDefault="00D86973">
            <w:pPr>
              <w:spacing w:before="120"/>
              <w:rPr>
                <w:b/>
                <w:sz w:val="28"/>
                <w:szCs w:val="28"/>
              </w:rPr>
            </w:pPr>
            <w:bookmarkStart w:id="0" w:name="_GoBack"/>
            <w:bookmarkEnd w:id="0"/>
            <w:r>
              <w:rPr>
                <w:b/>
              </w:rPr>
              <w:t>RISK ASSESSMENT:</w:t>
            </w:r>
            <w:r w:rsidR="0003273B">
              <w:rPr>
                <w:b/>
              </w:rPr>
              <w:t xml:space="preserve"> </w:t>
            </w:r>
            <w:r w:rsidR="0003273B" w:rsidRPr="0003273B">
              <w:rPr>
                <w:b/>
                <w:sz w:val="28"/>
                <w:szCs w:val="28"/>
              </w:rPr>
              <w:t xml:space="preserve">Drugs </w:t>
            </w:r>
            <w:r w:rsidR="00137C3C" w:rsidRPr="00137C3C">
              <w:rPr>
                <w:b/>
                <w:sz w:val="28"/>
                <w:szCs w:val="28"/>
              </w:rPr>
              <w:t>Scenario</w:t>
            </w:r>
          </w:p>
          <w:p w:rsidR="00D86973" w:rsidRDefault="00D86973">
            <w:pPr>
              <w:pStyle w:val="Header"/>
              <w:tabs>
                <w:tab w:val="clear" w:pos="4320"/>
                <w:tab w:val="clear" w:pos="8640"/>
              </w:tabs>
              <w:spacing w:before="120"/>
            </w:pPr>
          </w:p>
          <w:p w:rsidR="00D86973" w:rsidRDefault="00D86973">
            <w:pPr>
              <w:spacing w:before="120"/>
              <w:rPr>
                <w:b/>
              </w:rPr>
            </w:pPr>
          </w:p>
        </w:tc>
        <w:tc>
          <w:tcPr>
            <w:tcW w:w="7085" w:type="dxa"/>
          </w:tcPr>
          <w:p w:rsidR="00D86973" w:rsidRDefault="00D86973">
            <w:pPr>
              <w:spacing w:before="120"/>
              <w:rPr>
                <w:b/>
              </w:rPr>
            </w:pPr>
            <w:r>
              <w:rPr>
                <w:b/>
              </w:rPr>
              <w:t xml:space="preserve">LOCATION:  </w:t>
            </w:r>
            <w:r w:rsidR="00137C3C" w:rsidRPr="00137C3C">
              <w:rPr>
                <w:b/>
                <w:sz w:val="28"/>
                <w:szCs w:val="28"/>
              </w:rPr>
              <w:t>To be confirmed</w:t>
            </w:r>
          </w:p>
          <w:p w:rsidR="00D86973" w:rsidRDefault="00D86973">
            <w:pPr>
              <w:spacing w:before="120"/>
              <w:rPr>
                <w:b/>
              </w:rPr>
            </w:pPr>
            <w:r>
              <w:rPr>
                <w:b/>
              </w:rPr>
              <w:t xml:space="preserve">REFERENCE:  </w:t>
            </w:r>
          </w:p>
        </w:tc>
      </w:tr>
      <w:tr w:rsidR="00D86973">
        <w:tblPrEx>
          <w:tblCellMar>
            <w:top w:w="0" w:type="dxa"/>
            <w:bottom w:w="0" w:type="dxa"/>
          </w:tblCellMar>
        </w:tblPrEx>
        <w:tc>
          <w:tcPr>
            <w:tcW w:w="7085" w:type="dxa"/>
          </w:tcPr>
          <w:p w:rsidR="00D86973" w:rsidRDefault="00D86973">
            <w:pPr>
              <w:spacing w:before="120"/>
              <w:rPr>
                <w:b/>
              </w:rPr>
            </w:pPr>
            <w:r>
              <w:rPr>
                <w:b/>
              </w:rPr>
              <w:t xml:space="preserve">COMPLETED BY:  </w:t>
            </w:r>
            <w:r w:rsidR="00137C3C">
              <w:rPr>
                <w:b/>
              </w:rPr>
              <w:t>PC 991 Brown.</w:t>
            </w:r>
          </w:p>
          <w:p w:rsidR="00D86973" w:rsidRDefault="00D86973">
            <w:pPr>
              <w:spacing w:before="120"/>
              <w:rPr>
                <w:b/>
              </w:rPr>
            </w:pPr>
          </w:p>
          <w:p w:rsidR="00D86973" w:rsidRDefault="00D86973">
            <w:pPr>
              <w:spacing w:before="120"/>
              <w:rPr>
                <w:b/>
              </w:rPr>
            </w:pPr>
            <w:r>
              <w:rPr>
                <w:b/>
              </w:rPr>
              <w:t xml:space="preserve">DATE COMPLETED: </w:t>
            </w:r>
            <w:r w:rsidR="00183A85">
              <w:rPr>
                <w:b/>
              </w:rPr>
              <w:t>11</w:t>
            </w:r>
            <w:r w:rsidR="00137C3C">
              <w:rPr>
                <w:b/>
              </w:rPr>
              <w:t>/12/2018</w:t>
            </w:r>
          </w:p>
          <w:p w:rsidR="00D86973" w:rsidRDefault="00D86973">
            <w:pPr>
              <w:spacing w:before="120"/>
              <w:rPr>
                <w:b/>
              </w:rPr>
            </w:pPr>
          </w:p>
          <w:p w:rsidR="00D86973" w:rsidRDefault="00D86973">
            <w:pPr>
              <w:spacing w:before="120"/>
              <w:rPr>
                <w:b/>
              </w:rPr>
            </w:pPr>
            <w:r>
              <w:rPr>
                <w:b/>
              </w:rPr>
              <w:t xml:space="preserve">REVIEW DATE:  </w:t>
            </w:r>
            <w:r w:rsidR="00183A85">
              <w:rPr>
                <w:b/>
              </w:rPr>
              <w:t>11</w:t>
            </w:r>
            <w:r w:rsidR="00137C3C">
              <w:rPr>
                <w:b/>
              </w:rPr>
              <w:t>/12/2018</w:t>
            </w:r>
          </w:p>
        </w:tc>
        <w:tc>
          <w:tcPr>
            <w:tcW w:w="7085" w:type="dxa"/>
          </w:tcPr>
          <w:p w:rsidR="00D86973" w:rsidRDefault="00D86973">
            <w:pPr>
              <w:spacing w:before="120"/>
              <w:rPr>
                <w:b/>
              </w:rPr>
            </w:pPr>
            <w:r>
              <w:rPr>
                <w:b/>
              </w:rPr>
              <w:t>OTHER RELEVANT RISK ASSESSMENTS/PROCEDURES ETC.:</w:t>
            </w:r>
          </w:p>
        </w:tc>
      </w:tr>
    </w:tbl>
    <w:p w:rsidR="00D86973" w:rsidRDefault="00D86973">
      <w:pPr>
        <w:rPr>
          <w:b/>
        </w:rPr>
      </w:pP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4169"/>
      </w:tblGrid>
      <w:tr w:rsidR="00D86973">
        <w:tblPrEx>
          <w:tblCellMar>
            <w:top w:w="0" w:type="dxa"/>
            <w:bottom w:w="0" w:type="dxa"/>
          </w:tblCellMar>
        </w:tblPrEx>
        <w:tc>
          <w:tcPr>
            <w:tcW w:w="14169" w:type="dxa"/>
          </w:tcPr>
          <w:p w:rsidR="00D86973" w:rsidRDefault="00D86973">
            <w:pPr>
              <w:rPr>
                <w:b/>
              </w:rPr>
            </w:pPr>
            <w:r>
              <w:rPr>
                <w:b/>
              </w:rPr>
              <w:t xml:space="preserve">Persons Likely To Be Affected: </w:t>
            </w:r>
            <w:r w:rsidR="00137C3C">
              <w:rPr>
                <w:b/>
              </w:rPr>
              <w:t>Trainers and student officers</w:t>
            </w:r>
          </w:p>
        </w:tc>
      </w:tr>
    </w:tbl>
    <w:p w:rsidR="00D86973" w:rsidRDefault="00D86973"/>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738"/>
        <w:gridCol w:w="1919"/>
        <w:gridCol w:w="2838"/>
        <w:gridCol w:w="1276"/>
        <w:gridCol w:w="3402"/>
        <w:gridCol w:w="1224"/>
        <w:gridCol w:w="1041"/>
        <w:gridCol w:w="1733"/>
        <w:gridCol w:w="6"/>
      </w:tblGrid>
      <w:tr w:rsidR="00D86973">
        <w:tblPrEx>
          <w:tblCellMar>
            <w:top w:w="0" w:type="dxa"/>
            <w:bottom w:w="0" w:type="dxa"/>
          </w:tblCellMar>
        </w:tblPrEx>
        <w:trPr>
          <w:gridAfter w:val="1"/>
          <w:wAfter w:w="6" w:type="dxa"/>
          <w:tblHeader/>
        </w:trPr>
        <w:tc>
          <w:tcPr>
            <w:tcW w:w="2657" w:type="dxa"/>
            <w:gridSpan w:val="2"/>
          </w:tcPr>
          <w:p w:rsidR="00D86973" w:rsidRDefault="00D86973">
            <w:pPr>
              <w:rPr>
                <w:b/>
              </w:rPr>
            </w:pPr>
            <w:r>
              <w:rPr>
                <w:b/>
              </w:rPr>
              <w:t>WORK ACTIVITY</w:t>
            </w:r>
          </w:p>
        </w:tc>
        <w:tc>
          <w:tcPr>
            <w:tcW w:w="2838" w:type="dxa"/>
            <w:tcBorders>
              <w:bottom w:val="nil"/>
            </w:tcBorders>
          </w:tcPr>
          <w:p w:rsidR="00D86973" w:rsidRDefault="00D86973">
            <w:pPr>
              <w:jc w:val="center"/>
              <w:rPr>
                <w:b/>
              </w:rPr>
            </w:pPr>
          </w:p>
          <w:p w:rsidR="00D86973" w:rsidRDefault="00D86973">
            <w:pPr>
              <w:jc w:val="center"/>
              <w:rPr>
                <w:b/>
              </w:rPr>
            </w:pPr>
            <w:r>
              <w:rPr>
                <w:b/>
              </w:rPr>
              <w:t>HAZARD</w:t>
            </w:r>
          </w:p>
        </w:tc>
        <w:tc>
          <w:tcPr>
            <w:tcW w:w="1276" w:type="dxa"/>
            <w:tcBorders>
              <w:bottom w:val="nil"/>
            </w:tcBorders>
          </w:tcPr>
          <w:p w:rsidR="00D86973" w:rsidRDefault="00D86973">
            <w:pPr>
              <w:jc w:val="center"/>
              <w:rPr>
                <w:b/>
              </w:rPr>
            </w:pPr>
          </w:p>
          <w:p w:rsidR="00D86973" w:rsidRDefault="00D86973">
            <w:pPr>
              <w:jc w:val="center"/>
              <w:rPr>
                <w:b/>
              </w:rPr>
            </w:pPr>
            <w:r>
              <w:rPr>
                <w:b/>
              </w:rPr>
              <w:t>RISK</w:t>
            </w:r>
          </w:p>
        </w:tc>
        <w:tc>
          <w:tcPr>
            <w:tcW w:w="3402" w:type="dxa"/>
            <w:tcBorders>
              <w:bottom w:val="nil"/>
            </w:tcBorders>
          </w:tcPr>
          <w:p w:rsidR="00D86973" w:rsidRDefault="00D86973">
            <w:pPr>
              <w:jc w:val="center"/>
              <w:rPr>
                <w:b/>
              </w:rPr>
            </w:pPr>
          </w:p>
          <w:p w:rsidR="00D86973" w:rsidRDefault="00D86973">
            <w:pPr>
              <w:jc w:val="center"/>
              <w:rPr>
                <w:b/>
              </w:rPr>
            </w:pPr>
            <w:r>
              <w:rPr>
                <w:b/>
              </w:rPr>
              <w:t>CONTROL MEASURES</w:t>
            </w:r>
          </w:p>
        </w:tc>
        <w:tc>
          <w:tcPr>
            <w:tcW w:w="1222" w:type="dxa"/>
            <w:tcBorders>
              <w:bottom w:val="nil"/>
            </w:tcBorders>
          </w:tcPr>
          <w:p w:rsidR="00D86973" w:rsidRDefault="00D86973">
            <w:pPr>
              <w:jc w:val="center"/>
              <w:rPr>
                <w:b/>
              </w:rPr>
            </w:pPr>
          </w:p>
          <w:p w:rsidR="00D86973" w:rsidRDefault="00D86973">
            <w:pPr>
              <w:jc w:val="center"/>
              <w:rPr>
                <w:b/>
              </w:rPr>
            </w:pPr>
            <w:r>
              <w:rPr>
                <w:b/>
              </w:rPr>
              <w:t>IN</w:t>
            </w:r>
          </w:p>
        </w:tc>
        <w:tc>
          <w:tcPr>
            <w:tcW w:w="2774" w:type="dxa"/>
            <w:gridSpan w:val="2"/>
          </w:tcPr>
          <w:p w:rsidR="00D86973" w:rsidRDefault="00D86973">
            <w:pPr>
              <w:jc w:val="center"/>
              <w:rPr>
                <w:b/>
              </w:rPr>
            </w:pPr>
            <w:r>
              <w:rPr>
                <w:b/>
              </w:rPr>
              <w:t>FURTHER ACTION REQUIRED</w:t>
            </w:r>
          </w:p>
        </w:tc>
      </w:tr>
      <w:tr w:rsidR="00D86973">
        <w:tblPrEx>
          <w:tblCellMar>
            <w:top w:w="0" w:type="dxa"/>
            <w:bottom w:w="0" w:type="dxa"/>
          </w:tblCellMar>
        </w:tblPrEx>
        <w:trPr>
          <w:tblHeader/>
        </w:trPr>
        <w:tc>
          <w:tcPr>
            <w:tcW w:w="738" w:type="dxa"/>
          </w:tcPr>
          <w:p w:rsidR="00D86973" w:rsidRDefault="00D86973">
            <w:pPr>
              <w:rPr>
                <w:b/>
              </w:rPr>
            </w:pPr>
            <w:r>
              <w:rPr>
                <w:b/>
              </w:rPr>
              <w:t xml:space="preserve">Ref. </w:t>
            </w:r>
          </w:p>
          <w:p w:rsidR="00D86973" w:rsidRDefault="00D86973">
            <w:pPr>
              <w:rPr>
                <w:b/>
              </w:rPr>
            </w:pPr>
            <w:r>
              <w:rPr>
                <w:b/>
              </w:rPr>
              <w:t>No</w:t>
            </w:r>
          </w:p>
        </w:tc>
        <w:tc>
          <w:tcPr>
            <w:tcW w:w="1919" w:type="dxa"/>
          </w:tcPr>
          <w:p w:rsidR="00D86973" w:rsidRDefault="00D86973">
            <w:pPr>
              <w:jc w:val="center"/>
              <w:rPr>
                <w:b/>
              </w:rPr>
            </w:pPr>
            <w:r>
              <w:rPr>
                <w:b/>
              </w:rPr>
              <w:t>Description</w:t>
            </w:r>
          </w:p>
        </w:tc>
        <w:tc>
          <w:tcPr>
            <w:tcW w:w="2838" w:type="dxa"/>
            <w:tcBorders>
              <w:top w:val="nil"/>
            </w:tcBorders>
          </w:tcPr>
          <w:p w:rsidR="00D86973" w:rsidRDefault="00D86973">
            <w:pPr>
              <w:rPr>
                <w:b/>
              </w:rPr>
            </w:pPr>
          </w:p>
        </w:tc>
        <w:tc>
          <w:tcPr>
            <w:tcW w:w="1276" w:type="dxa"/>
            <w:tcBorders>
              <w:top w:val="nil"/>
            </w:tcBorders>
          </w:tcPr>
          <w:p w:rsidR="00D86973" w:rsidRDefault="00D86973">
            <w:pPr>
              <w:jc w:val="center"/>
              <w:rPr>
                <w:b/>
              </w:rPr>
            </w:pPr>
            <w:r>
              <w:rPr>
                <w:b/>
              </w:rPr>
              <w:t>(H-M-L)</w:t>
            </w:r>
          </w:p>
          <w:p w:rsidR="00D86973" w:rsidRDefault="00D86973">
            <w:pPr>
              <w:rPr>
                <w:b/>
              </w:rPr>
            </w:pPr>
          </w:p>
        </w:tc>
        <w:tc>
          <w:tcPr>
            <w:tcW w:w="3402" w:type="dxa"/>
            <w:tcBorders>
              <w:top w:val="nil"/>
            </w:tcBorders>
          </w:tcPr>
          <w:p w:rsidR="00D86973" w:rsidRDefault="00D86973">
            <w:pPr>
              <w:jc w:val="center"/>
              <w:rPr>
                <w:b/>
              </w:rPr>
            </w:pPr>
            <w:r>
              <w:rPr>
                <w:b/>
              </w:rPr>
              <w:t>REQUIRED</w:t>
            </w:r>
          </w:p>
        </w:tc>
        <w:tc>
          <w:tcPr>
            <w:tcW w:w="1224" w:type="dxa"/>
            <w:tcBorders>
              <w:top w:val="nil"/>
            </w:tcBorders>
          </w:tcPr>
          <w:p w:rsidR="00D86973" w:rsidRDefault="00D86973">
            <w:pPr>
              <w:jc w:val="center"/>
              <w:rPr>
                <w:b/>
              </w:rPr>
            </w:pPr>
            <w:r>
              <w:rPr>
                <w:b/>
              </w:rPr>
              <w:t>PLACE</w:t>
            </w:r>
            <w:r w:rsidR="00C27280">
              <w:rPr>
                <w:b/>
              </w:rPr>
              <w:t xml:space="preserve"> Y/N</w:t>
            </w:r>
          </w:p>
        </w:tc>
        <w:tc>
          <w:tcPr>
            <w:tcW w:w="1041" w:type="dxa"/>
          </w:tcPr>
          <w:p w:rsidR="00D86973" w:rsidRDefault="00D86973">
            <w:pPr>
              <w:rPr>
                <w:b/>
              </w:rPr>
            </w:pPr>
            <w:r>
              <w:rPr>
                <w:b/>
              </w:rPr>
              <w:t>By</w:t>
            </w:r>
          </w:p>
          <w:p w:rsidR="00D86973" w:rsidRDefault="00D86973">
            <w:pPr>
              <w:rPr>
                <w:b/>
              </w:rPr>
            </w:pPr>
            <w:r>
              <w:rPr>
                <w:b/>
              </w:rPr>
              <w:t>When</w:t>
            </w:r>
          </w:p>
        </w:tc>
        <w:tc>
          <w:tcPr>
            <w:tcW w:w="1737" w:type="dxa"/>
            <w:gridSpan w:val="2"/>
          </w:tcPr>
          <w:p w:rsidR="00D86973" w:rsidRDefault="00D86973">
            <w:pPr>
              <w:rPr>
                <w:b/>
              </w:rPr>
            </w:pPr>
            <w:r>
              <w:rPr>
                <w:b/>
              </w:rPr>
              <w:t>Person Responsible</w:t>
            </w:r>
          </w:p>
        </w:tc>
      </w:tr>
      <w:tr w:rsidR="00D86973">
        <w:tblPrEx>
          <w:tblCellMar>
            <w:top w:w="0" w:type="dxa"/>
            <w:bottom w:w="0" w:type="dxa"/>
          </w:tblCellMar>
        </w:tblPrEx>
        <w:tc>
          <w:tcPr>
            <w:tcW w:w="738" w:type="dxa"/>
          </w:tcPr>
          <w:p w:rsidR="00D86973" w:rsidRDefault="00137C3C">
            <w:pPr>
              <w:pStyle w:val="Header"/>
              <w:tabs>
                <w:tab w:val="clear" w:pos="4320"/>
                <w:tab w:val="clear" w:pos="8640"/>
              </w:tabs>
            </w:pPr>
            <w:r>
              <w:t>1</w:t>
            </w: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p>
          <w:p w:rsidR="00C27280" w:rsidRDefault="00C27280">
            <w:pPr>
              <w:pStyle w:val="Header"/>
              <w:tabs>
                <w:tab w:val="clear" w:pos="4320"/>
                <w:tab w:val="clear" w:pos="8640"/>
              </w:tabs>
            </w:pPr>
            <w:r>
              <w:t>2</w:t>
            </w:r>
          </w:p>
          <w:p w:rsidR="00903275" w:rsidRDefault="00903275">
            <w:pPr>
              <w:pStyle w:val="Header"/>
              <w:tabs>
                <w:tab w:val="clear" w:pos="4320"/>
                <w:tab w:val="clear" w:pos="8640"/>
              </w:tabs>
            </w:pPr>
          </w:p>
          <w:p w:rsidR="00903275" w:rsidRDefault="00903275">
            <w:pPr>
              <w:pStyle w:val="Header"/>
              <w:tabs>
                <w:tab w:val="clear" w:pos="4320"/>
                <w:tab w:val="clear" w:pos="8640"/>
              </w:tabs>
            </w:pPr>
          </w:p>
          <w:p w:rsidR="00903275" w:rsidRDefault="00903275">
            <w:pPr>
              <w:pStyle w:val="Header"/>
              <w:tabs>
                <w:tab w:val="clear" w:pos="4320"/>
                <w:tab w:val="clear" w:pos="8640"/>
              </w:tabs>
            </w:pPr>
          </w:p>
          <w:p w:rsidR="00903275" w:rsidRDefault="00903275">
            <w:pPr>
              <w:pStyle w:val="Header"/>
              <w:tabs>
                <w:tab w:val="clear" w:pos="4320"/>
                <w:tab w:val="clear" w:pos="8640"/>
              </w:tabs>
            </w:pPr>
          </w:p>
          <w:p w:rsidR="00903275" w:rsidRDefault="00903275">
            <w:pPr>
              <w:pStyle w:val="Header"/>
              <w:tabs>
                <w:tab w:val="clear" w:pos="4320"/>
                <w:tab w:val="clear" w:pos="8640"/>
              </w:tabs>
            </w:pPr>
          </w:p>
          <w:p w:rsidR="00903275" w:rsidRDefault="00903275">
            <w:pPr>
              <w:pStyle w:val="Header"/>
              <w:tabs>
                <w:tab w:val="clear" w:pos="4320"/>
                <w:tab w:val="clear" w:pos="8640"/>
              </w:tabs>
            </w:pPr>
          </w:p>
          <w:p w:rsidR="00903275" w:rsidRDefault="00903275">
            <w:pPr>
              <w:pStyle w:val="Header"/>
              <w:tabs>
                <w:tab w:val="clear" w:pos="4320"/>
                <w:tab w:val="clear" w:pos="8640"/>
              </w:tabs>
            </w:pPr>
          </w:p>
          <w:p w:rsidR="00903275" w:rsidRDefault="00903275">
            <w:pPr>
              <w:pStyle w:val="Header"/>
              <w:tabs>
                <w:tab w:val="clear" w:pos="4320"/>
                <w:tab w:val="clear" w:pos="8640"/>
              </w:tabs>
            </w:pPr>
          </w:p>
          <w:p w:rsidR="00903275" w:rsidRDefault="00903275">
            <w:pPr>
              <w:pStyle w:val="Header"/>
              <w:tabs>
                <w:tab w:val="clear" w:pos="4320"/>
                <w:tab w:val="clear" w:pos="8640"/>
              </w:tabs>
            </w:pPr>
          </w:p>
          <w:p w:rsidR="00903275" w:rsidRDefault="00903275">
            <w:pPr>
              <w:pStyle w:val="Header"/>
              <w:tabs>
                <w:tab w:val="clear" w:pos="4320"/>
                <w:tab w:val="clear" w:pos="8640"/>
              </w:tabs>
            </w:pPr>
          </w:p>
          <w:p w:rsidR="00903275" w:rsidRDefault="00903275">
            <w:pPr>
              <w:pStyle w:val="Header"/>
              <w:tabs>
                <w:tab w:val="clear" w:pos="4320"/>
                <w:tab w:val="clear" w:pos="8640"/>
              </w:tabs>
            </w:pPr>
          </w:p>
          <w:p w:rsidR="00903275" w:rsidRDefault="00903275">
            <w:pPr>
              <w:pStyle w:val="Header"/>
              <w:tabs>
                <w:tab w:val="clear" w:pos="4320"/>
                <w:tab w:val="clear" w:pos="8640"/>
              </w:tabs>
            </w:pPr>
          </w:p>
          <w:p w:rsidR="00903275" w:rsidRDefault="00903275">
            <w:pPr>
              <w:pStyle w:val="Header"/>
              <w:tabs>
                <w:tab w:val="clear" w:pos="4320"/>
                <w:tab w:val="clear" w:pos="8640"/>
              </w:tabs>
            </w:pPr>
          </w:p>
          <w:p w:rsidR="00903275" w:rsidRDefault="00903275">
            <w:pPr>
              <w:pStyle w:val="Header"/>
              <w:tabs>
                <w:tab w:val="clear" w:pos="4320"/>
                <w:tab w:val="clear" w:pos="8640"/>
              </w:tabs>
            </w:pPr>
          </w:p>
          <w:p w:rsidR="00903275" w:rsidRDefault="00903275">
            <w:pPr>
              <w:pStyle w:val="Header"/>
              <w:tabs>
                <w:tab w:val="clear" w:pos="4320"/>
                <w:tab w:val="clear" w:pos="8640"/>
              </w:tabs>
            </w:pPr>
          </w:p>
          <w:p w:rsidR="00903275" w:rsidRDefault="00903275">
            <w:pPr>
              <w:pStyle w:val="Header"/>
              <w:tabs>
                <w:tab w:val="clear" w:pos="4320"/>
                <w:tab w:val="clear" w:pos="8640"/>
              </w:tabs>
            </w:pPr>
          </w:p>
          <w:p w:rsidR="00903275" w:rsidRDefault="00903275">
            <w:pPr>
              <w:pStyle w:val="Header"/>
              <w:tabs>
                <w:tab w:val="clear" w:pos="4320"/>
                <w:tab w:val="clear" w:pos="8640"/>
              </w:tabs>
            </w:pPr>
          </w:p>
          <w:p w:rsidR="00903275" w:rsidRDefault="00903275">
            <w:pPr>
              <w:pStyle w:val="Header"/>
              <w:tabs>
                <w:tab w:val="clear" w:pos="4320"/>
                <w:tab w:val="clear" w:pos="8640"/>
              </w:tabs>
            </w:pPr>
          </w:p>
          <w:p w:rsidR="00903275" w:rsidRDefault="00903275">
            <w:pPr>
              <w:pStyle w:val="Header"/>
              <w:tabs>
                <w:tab w:val="clear" w:pos="4320"/>
                <w:tab w:val="clear" w:pos="8640"/>
              </w:tabs>
            </w:pPr>
          </w:p>
          <w:p w:rsidR="00903275" w:rsidRDefault="00903275">
            <w:pPr>
              <w:pStyle w:val="Header"/>
              <w:tabs>
                <w:tab w:val="clear" w:pos="4320"/>
                <w:tab w:val="clear" w:pos="8640"/>
              </w:tabs>
            </w:pPr>
            <w:r>
              <w:t>3</w:t>
            </w:r>
          </w:p>
          <w:p w:rsidR="00D86973" w:rsidRDefault="00D86973">
            <w:pPr>
              <w:pStyle w:val="Header"/>
              <w:tabs>
                <w:tab w:val="clear" w:pos="4320"/>
                <w:tab w:val="clear" w:pos="8640"/>
              </w:tabs>
            </w:pPr>
          </w:p>
          <w:p w:rsidR="00D86973" w:rsidRDefault="00D86973">
            <w:pPr>
              <w:pStyle w:val="Header"/>
              <w:tabs>
                <w:tab w:val="clear" w:pos="4320"/>
                <w:tab w:val="clear" w:pos="8640"/>
              </w:tabs>
            </w:pPr>
          </w:p>
          <w:p w:rsidR="00D86973" w:rsidRDefault="00D86973">
            <w:pPr>
              <w:pStyle w:val="Header"/>
              <w:tabs>
                <w:tab w:val="clear" w:pos="4320"/>
                <w:tab w:val="clear" w:pos="8640"/>
              </w:tabs>
            </w:pPr>
          </w:p>
          <w:p w:rsidR="00D86973" w:rsidRDefault="00D86973">
            <w:pPr>
              <w:pStyle w:val="Header"/>
              <w:tabs>
                <w:tab w:val="clear" w:pos="4320"/>
                <w:tab w:val="clear" w:pos="8640"/>
              </w:tabs>
            </w:pPr>
          </w:p>
          <w:p w:rsidR="00D86973" w:rsidRDefault="00D86973">
            <w:pPr>
              <w:pStyle w:val="Header"/>
              <w:tabs>
                <w:tab w:val="clear" w:pos="4320"/>
                <w:tab w:val="clear" w:pos="8640"/>
              </w:tabs>
            </w:pPr>
          </w:p>
          <w:p w:rsidR="00D86973" w:rsidRDefault="00D86973">
            <w:pPr>
              <w:pStyle w:val="Header"/>
              <w:tabs>
                <w:tab w:val="clear" w:pos="4320"/>
                <w:tab w:val="clear" w:pos="8640"/>
              </w:tabs>
            </w:pPr>
          </w:p>
          <w:p w:rsidR="00D86973" w:rsidRDefault="00D86973">
            <w:pPr>
              <w:pStyle w:val="Header"/>
              <w:tabs>
                <w:tab w:val="clear" w:pos="4320"/>
                <w:tab w:val="clear" w:pos="8640"/>
              </w:tabs>
            </w:pPr>
          </w:p>
          <w:p w:rsidR="00D86973" w:rsidRDefault="00D86973">
            <w:pPr>
              <w:pStyle w:val="Header"/>
              <w:tabs>
                <w:tab w:val="clear" w:pos="4320"/>
                <w:tab w:val="clear" w:pos="8640"/>
              </w:tabs>
            </w:pPr>
          </w:p>
          <w:p w:rsidR="00D86973" w:rsidRDefault="00D86973">
            <w:pPr>
              <w:pStyle w:val="Header"/>
              <w:tabs>
                <w:tab w:val="clear" w:pos="4320"/>
                <w:tab w:val="clear" w:pos="8640"/>
              </w:tabs>
            </w:pPr>
          </w:p>
          <w:p w:rsidR="00D86973" w:rsidRDefault="00D86973">
            <w:pPr>
              <w:pStyle w:val="Header"/>
              <w:tabs>
                <w:tab w:val="clear" w:pos="4320"/>
                <w:tab w:val="clear" w:pos="8640"/>
              </w:tabs>
            </w:pPr>
          </w:p>
          <w:p w:rsidR="00D86973" w:rsidRDefault="00D86973">
            <w:pPr>
              <w:pStyle w:val="Header"/>
              <w:tabs>
                <w:tab w:val="clear" w:pos="4320"/>
                <w:tab w:val="clear" w:pos="8640"/>
              </w:tabs>
            </w:pPr>
          </w:p>
          <w:p w:rsidR="00D86973" w:rsidRDefault="00D86973">
            <w:pPr>
              <w:pStyle w:val="Header"/>
              <w:tabs>
                <w:tab w:val="clear" w:pos="4320"/>
                <w:tab w:val="clear" w:pos="8640"/>
              </w:tabs>
            </w:pPr>
          </w:p>
          <w:p w:rsidR="00D86973" w:rsidRDefault="00D86973">
            <w:pPr>
              <w:pStyle w:val="Header"/>
              <w:tabs>
                <w:tab w:val="clear" w:pos="4320"/>
                <w:tab w:val="clear" w:pos="8640"/>
              </w:tabs>
            </w:pPr>
          </w:p>
          <w:p w:rsidR="00D86973" w:rsidRDefault="00D86973">
            <w:pPr>
              <w:pStyle w:val="Header"/>
              <w:tabs>
                <w:tab w:val="clear" w:pos="4320"/>
                <w:tab w:val="clear" w:pos="8640"/>
              </w:tabs>
            </w:pPr>
          </w:p>
          <w:p w:rsidR="00D86973" w:rsidRDefault="00D86973">
            <w:pPr>
              <w:pStyle w:val="Header"/>
              <w:tabs>
                <w:tab w:val="clear" w:pos="4320"/>
                <w:tab w:val="clear" w:pos="8640"/>
              </w:tabs>
            </w:pPr>
          </w:p>
          <w:p w:rsidR="00D86973" w:rsidRDefault="00D86973">
            <w:pPr>
              <w:pStyle w:val="Header"/>
              <w:tabs>
                <w:tab w:val="clear" w:pos="4320"/>
                <w:tab w:val="clear" w:pos="8640"/>
              </w:tabs>
            </w:pPr>
          </w:p>
          <w:p w:rsidR="00D86973" w:rsidRDefault="00D86973">
            <w:pPr>
              <w:pStyle w:val="Header"/>
              <w:tabs>
                <w:tab w:val="clear" w:pos="4320"/>
                <w:tab w:val="clear" w:pos="8640"/>
              </w:tabs>
            </w:pPr>
          </w:p>
          <w:p w:rsidR="00D86973" w:rsidRDefault="00D86973">
            <w:pPr>
              <w:pStyle w:val="Header"/>
              <w:tabs>
                <w:tab w:val="clear" w:pos="4320"/>
                <w:tab w:val="clear" w:pos="8640"/>
              </w:tabs>
            </w:pPr>
          </w:p>
          <w:p w:rsidR="00D86973" w:rsidRDefault="00D86973">
            <w:pPr>
              <w:pStyle w:val="Header"/>
              <w:tabs>
                <w:tab w:val="clear" w:pos="4320"/>
                <w:tab w:val="clear" w:pos="8640"/>
              </w:tabs>
            </w:pPr>
          </w:p>
        </w:tc>
        <w:tc>
          <w:tcPr>
            <w:tcW w:w="1919" w:type="dxa"/>
          </w:tcPr>
          <w:p w:rsidR="00D86973" w:rsidRDefault="00137C3C">
            <w:r>
              <w:lastRenderedPageBreak/>
              <w:t>Scenario briefing area</w:t>
            </w:r>
            <w:r w:rsidR="00C27280">
              <w:t xml:space="preserve"> be used</w:t>
            </w:r>
          </w:p>
          <w:p w:rsidR="00137C3C" w:rsidRDefault="00137C3C"/>
          <w:p w:rsidR="00137C3C" w:rsidRDefault="00137C3C">
            <w:r>
              <w:t xml:space="preserve">(This will include all Gwent and South Wales premises, </w:t>
            </w:r>
            <w:r>
              <w:lastRenderedPageBreak/>
              <w:t>whether owned or rented and any other premises used with the permission of the owner/ keeper).</w:t>
            </w:r>
          </w:p>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r>
              <w:t>Scenario activities climate</w:t>
            </w:r>
          </w:p>
          <w:p w:rsidR="00903275" w:rsidRDefault="00903275"/>
          <w:p w:rsidR="00903275" w:rsidRDefault="00903275"/>
          <w:p w:rsidR="00903275" w:rsidRDefault="00903275"/>
          <w:p w:rsidR="00903275" w:rsidRDefault="00903275"/>
          <w:p w:rsidR="00903275" w:rsidRDefault="00903275"/>
          <w:p w:rsidR="00903275" w:rsidRDefault="00903275"/>
          <w:p w:rsidR="00903275" w:rsidRDefault="00903275"/>
          <w:p w:rsidR="00903275" w:rsidRDefault="00903275"/>
          <w:p w:rsidR="00903275" w:rsidRDefault="00903275"/>
          <w:p w:rsidR="00903275" w:rsidRDefault="00903275"/>
          <w:p w:rsidR="00903275" w:rsidRDefault="00903275"/>
          <w:p w:rsidR="00903275" w:rsidRDefault="00903275"/>
          <w:p w:rsidR="00903275" w:rsidRDefault="00903275"/>
          <w:p w:rsidR="00903275" w:rsidRDefault="00903275"/>
          <w:p w:rsidR="00903275" w:rsidRDefault="00903275"/>
          <w:p w:rsidR="00903275" w:rsidRDefault="00903275"/>
          <w:p w:rsidR="00903275" w:rsidRDefault="00903275"/>
          <w:p w:rsidR="00903275" w:rsidRDefault="00903275"/>
          <w:p w:rsidR="00903275" w:rsidRDefault="008737BE">
            <w:r>
              <w:t>Street scenario</w:t>
            </w:r>
          </w:p>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tc>
        <w:tc>
          <w:tcPr>
            <w:tcW w:w="2838" w:type="dxa"/>
          </w:tcPr>
          <w:p w:rsidR="00D86973" w:rsidRDefault="00137C3C">
            <w:r>
              <w:lastRenderedPageBreak/>
              <w:t>Street furniture or furniture within the building or room which is being used for the scenario.</w:t>
            </w:r>
          </w:p>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r>
              <w:lastRenderedPageBreak/>
              <w:t>Gwent and South Wales police have a no smoking policy in all police buildings, vehicles and outside venues used for training purposes.</w:t>
            </w:r>
          </w:p>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p w:rsidR="00C27280" w:rsidRDefault="00C27280">
            <w:r>
              <w:t>Injury/illness caused by extremes in temperature.</w:t>
            </w:r>
          </w:p>
          <w:p w:rsidR="00C27280" w:rsidRDefault="00C27280">
            <w:r>
              <w:t>(weather conditions, heat, humidity and cold)</w:t>
            </w:r>
          </w:p>
          <w:p w:rsidR="008737BE" w:rsidRDefault="008737BE"/>
          <w:p w:rsidR="008737BE" w:rsidRDefault="008737BE"/>
          <w:p w:rsidR="008737BE" w:rsidRDefault="008737BE"/>
          <w:p w:rsidR="008737BE" w:rsidRDefault="008737BE"/>
          <w:p w:rsidR="008737BE" w:rsidRDefault="008737BE"/>
          <w:p w:rsidR="008737BE" w:rsidRDefault="008737BE"/>
          <w:p w:rsidR="008737BE" w:rsidRDefault="008737BE"/>
          <w:p w:rsidR="008737BE" w:rsidRDefault="008737BE"/>
          <w:p w:rsidR="008737BE" w:rsidRDefault="008737BE"/>
          <w:p w:rsidR="008737BE" w:rsidRDefault="008737BE"/>
          <w:p w:rsidR="008737BE" w:rsidRDefault="008737BE"/>
          <w:p w:rsidR="008737BE" w:rsidRDefault="008737BE"/>
          <w:p w:rsidR="008737BE" w:rsidRDefault="008737BE"/>
          <w:p w:rsidR="008737BE" w:rsidRDefault="008737BE"/>
          <w:p w:rsidR="008737BE" w:rsidRDefault="008737BE"/>
          <w:p w:rsidR="008737BE" w:rsidRDefault="008737BE"/>
          <w:p w:rsidR="008737BE" w:rsidRDefault="008737BE">
            <w:r>
              <w:t>Public vehicles access and members of the public walking through the area.</w:t>
            </w:r>
          </w:p>
        </w:tc>
        <w:tc>
          <w:tcPr>
            <w:tcW w:w="1276" w:type="dxa"/>
          </w:tcPr>
          <w:p w:rsidR="00D86973" w:rsidRDefault="00C27280">
            <w:pPr>
              <w:jc w:val="center"/>
            </w:pPr>
            <w:r>
              <w:lastRenderedPageBreak/>
              <w:t>M</w:t>
            </w: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p>
          <w:p w:rsidR="00C27280" w:rsidRDefault="00C27280">
            <w:pPr>
              <w:jc w:val="center"/>
            </w:pPr>
            <w:r>
              <w:t>L</w:t>
            </w:r>
          </w:p>
          <w:p w:rsidR="008737BE" w:rsidRDefault="008737BE">
            <w:pPr>
              <w:jc w:val="center"/>
            </w:pPr>
          </w:p>
          <w:p w:rsidR="008737BE" w:rsidRDefault="008737BE">
            <w:pPr>
              <w:jc w:val="center"/>
            </w:pPr>
          </w:p>
          <w:p w:rsidR="008737BE" w:rsidRDefault="008737BE">
            <w:pPr>
              <w:jc w:val="center"/>
            </w:pPr>
          </w:p>
          <w:p w:rsidR="008737BE" w:rsidRDefault="008737BE">
            <w:pPr>
              <w:jc w:val="center"/>
            </w:pPr>
          </w:p>
          <w:p w:rsidR="008737BE" w:rsidRDefault="008737BE">
            <w:pPr>
              <w:jc w:val="center"/>
            </w:pPr>
          </w:p>
          <w:p w:rsidR="008737BE" w:rsidRDefault="008737BE">
            <w:pPr>
              <w:jc w:val="center"/>
            </w:pPr>
          </w:p>
          <w:p w:rsidR="008737BE" w:rsidRDefault="008737BE">
            <w:pPr>
              <w:jc w:val="center"/>
            </w:pPr>
          </w:p>
          <w:p w:rsidR="008737BE" w:rsidRDefault="008737BE">
            <w:pPr>
              <w:jc w:val="center"/>
            </w:pPr>
          </w:p>
          <w:p w:rsidR="008737BE" w:rsidRDefault="008737BE">
            <w:pPr>
              <w:jc w:val="center"/>
            </w:pPr>
          </w:p>
          <w:p w:rsidR="008737BE" w:rsidRDefault="008737BE">
            <w:pPr>
              <w:jc w:val="center"/>
            </w:pPr>
          </w:p>
          <w:p w:rsidR="008737BE" w:rsidRDefault="008737BE">
            <w:pPr>
              <w:jc w:val="center"/>
            </w:pPr>
          </w:p>
          <w:p w:rsidR="008737BE" w:rsidRDefault="008737BE">
            <w:pPr>
              <w:jc w:val="center"/>
            </w:pPr>
          </w:p>
          <w:p w:rsidR="008737BE" w:rsidRDefault="008737BE">
            <w:pPr>
              <w:jc w:val="center"/>
            </w:pPr>
          </w:p>
          <w:p w:rsidR="008737BE" w:rsidRDefault="008737BE">
            <w:pPr>
              <w:jc w:val="center"/>
            </w:pPr>
          </w:p>
          <w:p w:rsidR="008737BE" w:rsidRDefault="008737BE">
            <w:pPr>
              <w:jc w:val="center"/>
            </w:pPr>
          </w:p>
          <w:p w:rsidR="008737BE" w:rsidRDefault="008737BE">
            <w:pPr>
              <w:jc w:val="center"/>
            </w:pPr>
          </w:p>
          <w:p w:rsidR="008737BE" w:rsidRDefault="008737BE">
            <w:pPr>
              <w:jc w:val="center"/>
            </w:pPr>
          </w:p>
          <w:p w:rsidR="008737BE" w:rsidRDefault="008737BE">
            <w:pPr>
              <w:jc w:val="center"/>
            </w:pPr>
          </w:p>
          <w:p w:rsidR="008737BE" w:rsidRDefault="008737BE">
            <w:pPr>
              <w:jc w:val="center"/>
            </w:pPr>
          </w:p>
          <w:p w:rsidR="008737BE" w:rsidRDefault="008737BE" w:rsidP="008737BE">
            <w:r>
              <w:t>M</w:t>
            </w:r>
          </w:p>
        </w:tc>
        <w:tc>
          <w:tcPr>
            <w:tcW w:w="3402" w:type="dxa"/>
          </w:tcPr>
          <w:p w:rsidR="00D86973" w:rsidRDefault="00137C3C" w:rsidP="00137C3C">
            <w:pPr>
              <w:numPr>
                <w:ilvl w:val="0"/>
                <w:numId w:val="4"/>
              </w:numPr>
            </w:pPr>
            <w:r>
              <w:lastRenderedPageBreak/>
              <w:t>Building should be locked until the trainer is ready to allow access.</w:t>
            </w:r>
          </w:p>
          <w:p w:rsidR="00137C3C" w:rsidRDefault="00137C3C" w:rsidP="00137C3C">
            <w:pPr>
              <w:numPr>
                <w:ilvl w:val="0"/>
                <w:numId w:val="4"/>
              </w:numPr>
            </w:pPr>
            <w:r>
              <w:t>The room which is being used, the trainer will make a walk through prior to the st</w:t>
            </w:r>
            <w:r w:rsidR="00183A85">
              <w:t xml:space="preserve">art of the </w:t>
            </w:r>
            <w:r w:rsidR="00183A85">
              <w:lastRenderedPageBreak/>
              <w:t>scenario to make a visual inspection in order</w:t>
            </w:r>
            <w:r>
              <w:t xml:space="preserve"> that there are no hazards, which would endanger the students or other trainers.</w:t>
            </w:r>
          </w:p>
          <w:p w:rsidR="00137C3C" w:rsidRDefault="00137C3C" w:rsidP="00137C3C">
            <w:pPr>
              <w:numPr>
                <w:ilvl w:val="0"/>
                <w:numId w:val="4"/>
              </w:numPr>
            </w:pPr>
            <w:r>
              <w:t xml:space="preserve"> </w:t>
            </w:r>
            <w:r w:rsidR="00183A85">
              <w:t xml:space="preserve">Safety briefing including the fire exit and emergency exit procedure, the assembly point and the first aid facilities and the qualified first aid officer with the nearest hospital which will be Princess of Wales in Bridgend. </w:t>
            </w:r>
          </w:p>
          <w:p w:rsidR="00183A85" w:rsidRDefault="00183A85" w:rsidP="00137C3C">
            <w:pPr>
              <w:numPr>
                <w:ilvl w:val="0"/>
                <w:numId w:val="4"/>
              </w:numPr>
            </w:pPr>
            <w:r>
              <w:t>Check condition of fixtures and fittings (any defects must be reported to those responsible for maintaining the premises).</w:t>
            </w:r>
          </w:p>
          <w:p w:rsidR="00183A85" w:rsidRDefault="00183A85" w:rsidP="00137C3C">
            <w:pPr>
              <w:numPr>
                <w:ilvl w:val="0"/>
                <w:numId w:val="4"/>
              </w:numPr>
            </w:pPr>
            <w:r>
              <w:t>All props in the room need to be checked and made safe that they are not a hazard to the students or trainers.</w:t>
            </w:r>
          </w:p>
          <w:p w:rsidR="00183A85" w:rsidRDefault="00183A85" w:rsidP="00137C3C">
            <w:pPr>
              <w:numPr>
                <w:ilvl w:val="0"/>
                <w:numId w:val="4"/>
              </w:numPr>
            </w:pPr>
            <w:r>
              <w:lastRenderedPageBreak/>
              <w:t>No smoking inside the buildings or grounds in compliance with the force no smoking policy.</w:t>
            </w:r>
          </w:p>
          <w:p w:rsidR="00183A85" w:rsidRDefault="00183A85" w:rsidP="00137C3C">
            <w:pPr>
              <w:numPr>
                <w:ilvl w:val="0"/>
                <w:numId w:val="4"/>
              </w:numPr>
            </w:pPr>
            <w:r>
              <w:t>Any corridors or entry routes that are not in use for the scenario must be unobstructed.</w:t>
            </w:r>
          </w:p>
          <w:p w:rsidR="00183A85" w:rsidRDefault="00183A85" w:rsidP="00137C3C">
            <w:pPr>
              <w:numPr>
                <w:ilvl w:val="0"/>
                <w:numId w:val="4"/>
              </w:numPr>
            </w:pPr>
            <w:r>
              <w:t>Fire exits and routes must be clearly signposted.</w:t>
            </w:r>
          </w:p>
          <w:p w:rsidR="00183A85" w:rsidRDefault="00183A85" w:rsidP="00137C3C">
            <w:pPr>
              <w:numPr>
                <w:ilvl w:val="0"/>
                <w:numId w:val="4"/>
              </w:numPr>
            </w:pPr>
            <w:r>
              <w:t>Lighting must be adequate for the task.</w:t>
            </w:r>
          </w:p>
          <w:p w:rsidR="00C27280" w:rsidRDefault="00C27280" w:rsidP="00C27280"/>
          <w:p w:rsidR="00C27280" w:rsidRDefault="00C27280" w:rsidP="00C27280"/>
          <w:p w:rsidR="00C27280" w:rsidRDefault="00C27280" w:rsidP="00C27280"/>
          <w:p w:rsidR="00C27280" w:rsidRDefault="00C27280" w:rsidP="00C27280">
            <w:pPr>
              <w:numPr>
                <w:ilvl w:val="0"/>
                <w:numId w:val="5"/>
              </w:numPr>
            </w:pPr>
            <w:r>
              <w:t>All students involved in the scenario will be supervised by a trainer.</w:t>
            </w:r>
          </w:p>
          <w:p w:rsidR="00C27280" w:rsidRDefault="00C27280" w:rsidP="00C27280">
            <w:pPr>
              <w:numPr>
                <w:ilvl w:val="0"/>
                <w:numId w:val="5"/>
              </w:numPr>
            </w:pPr>
            <w:r>
              <w:t>Dynamic assessment of conditions by the trainer.</w:t>
            </w:r>
          </w:p>
          <w:p w:rsidR="00C27280" w:rsidRDefault="00C27280" w:rsidP="00C27280">
            <w:pPr>
              <w:numPr>
                <w:ilvl w:val="0"/>
                <w:numId w:val="5"/>
              </w:numPr>
            </w:pPr>
            <w:r>
              <w:t>Report heating defects to person responsible for maintaining premises.</w:t>
            </w:r>
          </w:p>
          <w:p w:rsidR="00C27280" w:rsidRDefault="00C27280" w:rsidP="00C27280">
            <w:pPr>
              <w:numPr>
                <w:ilvl w:val="0"/>
                <w:numId w:val="5"/>
              </w:numPr>
            </w:pPr>
            <w:r>
              <w:t xml:space="preserve">If inside a building in extremely </w:t>
            </w:r>
            <w:r w:rsidR="00903275">
              <w:t>hot</w:t>
            </w:r>
            <w:r>
              <w:t xml:space="preserve"> weather consider opening the </w:t>
            </w:r>
            <w:r>
              <w:lastRenderedPageBreak/>
              <w:t xml:space="preserve">windows to their fullest extent. In extreme cold </w:t>
            </w:r>
            <w:r w:rsidR="00903275">
              <w:t>consider heating devices.</w:t>
            </w:r>
          </w:p>
          <w:p w:rsidR="00903275" w:rsidRDefault="00903275" w:rsidP="00C27280">
            <w:pPr>
              <w:numPr>
                <w:ilvl w:val="0"/>
                <w:numId w:val="5"/>
              </w:numPr>
            </w:pPr>
            <w:r>
              <w:t>In hot/cold weather consider uniform options with the students.</w:t>
            </w:r>
          </w:p>
          <w:p w:rsidR="00903275" w:rsidRDefault="00903275" w:rsidP="00C27280">
            <w:pPr>
              <w:numPr>
                <w:ilvl w:val="0"/>
                <w:numId w:val="5"/>
              </w:numPr>
            </w:pPr>
            <w:r>
              <w:t>Consider frequent breaks for hot/cold drinks.</w:t>
            </w:r>
          </w:p>
          <w:p w:rsidR="008737BE" w:rsidRDefault="008737BE" w:rsidP="008737BE"/>
          <w:p w:rsidR="008737BE" w:rsidRDefault="008737BE" w:rsidP="008737BE">
            <w:pPr>
              <w:numPr>
                <w:ilvl w:val="0"/>
                <w:numId w:val="6"/>
              </w:numPr>
            </w:pPr>
            <w:r>
              <w:t>Trainers to block off the training area with cones and a sign with (POLICE TRAINING).</w:t>
            </w:r>
          </w:p>
          <w:p w:rsidR="008737BE" w:rsidRDefault="008737BE" w:rsidP="008737BE">
            <w:pPr>
              <w:numPr>
                <w:ilvl w:val="0"/>
                <w:numId w:val="6"/>
              </w:numPr>
            </w:pPr>
            <w:r>
              <w:t>Trainers to wear an orange tabard with (TRAINER) on the outside to distinguish them from the students to enable any contact with members of the public.</w:t>
            </w:r>
          </w:p>
          <w:p w:rsidR="008737BE" w:rsidRDefault="008737BE" w:rsidP="008737BE">
            <w:pPr>
              <w:numPr>
                <w:ilvl w:val="0"/>
                <w:numId w:val="6"/>
              </w:numPr>
            </w:pPr>
            <w:r>
              <w:t>Trainer will make a walk through the scenario with the students to point out any possible slip or trip hazards within the scenario.</w:t>
            </w:r>
          </w:p>
          <w:p w:rsidR="008737BE" w:rsidRDefault="008737BE" w:rsidP="008737BE">
            <w:pPr>
              <w:numPr>
                <w:ilvl w:val="0"/>
                <w:numId w:val="6"/>
              </w:numPr>
            </w:pPr>
            <w:r>
              <w:t xml:space="preserve">Trainers to mindful of </w:t>
            </w:r>
            <w:r>
              <w:lastRenderedPageBreak/>
              <w:t>weather conditions when carrying out this type of scenario.</w:t>
            </w:r>
          </w:p>
        </w:tc>
        <w:tc>
          <w:tcPr>
            <w:tcW w:w="1224" w:type="dxa"/>
          </w:tcPr>
          <w:p w:rsidR="00D86973" w:rsidRDefault="00183A85" w:rsidP="00183A85">
            <w:r>
              <w:lastRenderedPageBreak/>
              <w:t>Y</w:t>
            </w:r>
          </w:p>
          <w:p w:rsidR="00183A85" w:rsidRDefault="00183A85">
            <w:pPr>
              <w:jc w:val="center"/>
            </w:pPr>
          </w:p>
          <w:p w:rsidR="00183A85" w:rsidRDefault="00183A85">
            <w:pPr>
              <w:jc w:val="center"/>
            </w:pPr>
          </w:p>
          <w:p w:rsidR="00183A85" w:rsidRDefault="00183A85" w:rsidP="00183A85">
            <w:r>
              <w:t>Y</w:t>
            </w:r>
          </w:p>
          <w:p w:rsidR="00183A85" w:rsidRDefault="00183A85" w:rsidP="00183A85"/>
          <w:p w:rsidR="00183A85" w:rsidRDefault="00183A85" w:rsidP="00183A85"/>
          <w:p w:rsidR="00183A85" w:rsidRDefault="00183A85" w:rsidP="00183A85"/>
          <w:p w:rsidR="00183A85" w:rsidRDefault="00183A85" w:rsidP="00183A85"/>
          <w:p w:rsidR="00183A85" w:rsidRDefault="00183A85" w:rsidP="00183A85"/>
          <w:p w:rsidR="00183A85" w:rsidRDefault="00183A85" w:rsidP="00183A85"/>
          <w:p w:rsidR="00183A85" w:rsidRDefault="00183A85" w:rsidP="00183A85"/>
          <w:p w:rsidR="00183A85" w:rsidRDefault="00183A85" w:rsidP="00183A85"/>
          <w:p w:rsidR="00183A85" w:rsidRDefault="00183A85" w:rsidP="00183A85"/>
          <w:p w:rsidR="00183A85" w:rsidRDefault="00183A85" w:rsidP="00183A85">
            <w:r>
              <w:t>Y</w:t>
            </w:r>
          </w:p>
          <w:p w:rsidR="00183A85" w:rsidRDefault="00183A85" w:rsidP="00183A85"/>
          <w:p w:rsidR="00183A85" w:rsidRDefault="00183A85" w:rsidP="00183A85"/>
          <w:p w:rsidR="00183A85" w:rsidRDefault="00183A85" w:rsidP="00183A85"/>
          <w:p w:rsidR="00183A85" w:rsidRDefault="00183A85" w:rsidP="00183A85"/>
          <w:p w:rsidR="00183A85" w:rsidRDefault="00183A85" w:rsidP="00183A85"/>
          <w:p w:rsidR="00183A85" w:rsidRDefault="00183A85" w:rsidP="00183A85"/>
          <w:p w:rsidR="00183A85" w:rsidRDefault="00183A85" w:rsidP="00183A85"/>
          <w:p w:rsidR="00183A85" w:rsidRDefault="00183A85" w:rsidP="00183A85"/>
          <w:p w:rsidR="00183A85" w:rsidRDefault="00183A85" w:rsidP="00183A85"/>
          <w:p w:rsidR="00183A85" w:rsidRDefault="00183A85" w:rsidP="00183A85">
            <w:r>
              <w:t>Y</w:t>
            </w:r>
          </w:p>
          <w:p w:rsidR="00183A85" w:rsidRDefault="00183A85" w:rsidP="00183A85"/>
          <w:p w:rsidR="00183A85" w:rsidRDefault="00183A85" w:rsidP="00183A85"/>
          <w:p w:rsidR="00183A85" w:rsidRDefault="00183A85" w:rsidP="00183A85"/>
          <w:p w:rsidR="00183A85" w:rsidRDefault="00183A85" w:rsidP="00183A85"/>
          <w:p w:rsidR="00183A85" w:rsidRDefault="00183A85" w:rsidP="00183A85"/>
          <w:p w:rsidR="00183A85" w:rsidRDefault="00183A85" w:rsidP="00183A85">
            <w:r>
              <w:t>Y</w:t>
            </w:r>
          </w:p>
          <w:p w:rsidR="00183A85" w:rsidRDefault="00183A85" w:rsidP="00183A85"/>
          <w:p w:rsidR="00183A85" w:rsidRDefault="00183A85" w:rsidP="00183A85"/>
          <w:p w:rsidR="00183A85" w:rsidRDefault="00183A85" w:rsidP="00183A85"/>
          <w:p w:rsidR="00183A85" w:rsidRDefault="00183A85" w:rsidP="00183A85"/>
          <w:p w:rsidR="00183A85" w:rsidRDefault="00183A85" w:rsidP="00183A85">
            <w:r>
              <w:lastRenderedPageBreak/>
              <w:t>Y</w:t>
            </w:r>
          </w:p>
          <w:p w:rsidR="00183A85" w:rsidRDefault="00183A85" w:rsidP="00183A85"/>
          <w:p w:rsidR="00183A85" w:rsidRDefault="00183A85" w:rsidP="00183A85"/>
          <w:p w:rsidR="00183A85" w:rsidRDefault="00183A85" w:rsidP="00183A85"/>
          <w:p w:rsidR="00183A85" w:rsidRDefault="00183A85" w:rsidP="00183A85">
            <w:r>
              <w:t>Y</w:t>
            </w:r>
          </w:p>
          <w:p w:rsidR="00183A85" w:rsidRDefault="00183A85" w:rsidP="00183A85"/>
          <w:p w:rsidR="00183A85" w:rsidRDefault="00183A85" w:rsidP="00183A85"/>
          <w:p w:rsidR="00183A85" w:rsidRDefault="00183A85" w:rsidP="00183A85"/>
          <w:p w:rsidR="00183A85" w:rsidRDefault="00183A85" w:rsidP="00183A85">
            <w:r>
              <w:t>Y</w:t>
            </w:r>
          </w:p>
          <w:p w:rsidR="00183A85" w:rsidRDefault="00183A85" w:rsidP="00183A85"/>
          <w:p w:rsidR="00183A85" w:rsidRDefault="00183A85" w:rsidP="00183A85"/>
          <w:p w:rsidR="00183A85" w:rsidRDefault="00183A85" w:rsidP="00183A85">
            <w:r>
              <w:t>Y</w:t>
            </w:r>
          </w:p>
          <w:p w:rsidR="00903275" w:rsidRDefault="00903275" w:rsidP="00183A85"/>
          <w:p w:rsidR="00903275" w:rsidRDefault="00903275" w:rsidP="00183A85"/>
          <w:p w:rsidR="00903275" w:rsidRDefault="00903275" w:rsidP="00183A85"/>
          <w:p w:rsidR="00903275" w:rsidRDefault="00903275" w:rsidP="00183A85"/>
          <w:p w:rsidR="00903275" w:rsidRDefault="00903275" w:rsidP="00183A85">
            <w:r>
              <w:t>Y</w:t>
            </w:r>
          </w:p>
          <w:p w:rsidR="00903275" w:rsidRDefault="00903275" w:rsidP="00183A85"/>
          <w:p w:rsidR="00903275" w:rsidRDefault="00903275" w:rsidP="00183A85"/>
          <w:p w:rsidR="00903275" w:rsidRDefault="00903275" w:rsidP="00183A85">
            <w:r>
              <w:t>Y</w:t>
            </w:r>
          </w:p>
          <w:p w:rsidR="00903275" w:rsidRDefault="00903275" w:rsidP="00183A85"/>
          <w:p w:rsidR="00903275" w:rsidRDefault="00903275" w:rsidP="00183A85">
            <w:r>
              <w:t>Y</w:t>
            </w:r>
          </w:p>
          <w:p w:rsidR="00903275" w:rsidRDefault="00903275" w:rsidP="00183A85"/>
          <w:p w:rsidR="00903275" w:rsidRDefault="00903275" w:rsidP="00183A85"/>
          <w:p w:rsidR="00903275" w:rsidRDefault="00903275" w:rsidP="00183A85">
            <w:r>
              <w:t>Y</w:t>
            </w:r>
          </w:p>
          <w:p w:rsidR="00903275" w:rsidRDefault="00903275" w:rsidP="00183A85"/>
          <w:p w:rsidR="00903275" w:rsidRDefault="00903275" w:rsidP="00183A85"/>
          <w:p w:rsidR="00903275" w:rsidRDefault="00903275" w:rsidP="00183A85"/>
          <w:p w:rsidR="00903275" w:rsidRDefault="00903275" w:rsidP="00183A85"/>
          <w:p w:rsidR="00903275" w:rsidRDefault="00903275" w:rsidP="00183A85"/>
          <w:p w:rsidR="00903275" w:rsidRDefault="00903275" w:rsidP="00183A85">
            <w:r>
              <w:t>Y</w:t>
            </w:r>
          </w:p>
          <w:p w:rsidR="00903275" w:rsidRDefault="00903275" w:rsidP="00183A85"/>
          <w:p w:rsidR="00903275" w:rsidRDefault="00903275" w:rsidP="00183A85"/>
          <w:p w:rsidR="00903275" w:rsidRDefault="00903275" w:rsidP="00183A85">
            <w:r>
              <w:t>Y</w:t>
            </w:r>
          </w:p>
          <w:p w:rsidR="008737BE" w:rsidRDefault="008737BE" w:rsidP="00183A85"/>
          <w:p w:rsidR="008737BE" w:rsidRDefault="008737BE" w:rsidP="00183A85"/>
          <w:p w:rsidR="008737BE" w:rsidRDefault="008737BE" w:rsidP="00183A85">
            <w:r>
              <w:t>Y</w:t>
            </w:r>
          </w:p>
          <w:p w:rsidR="008737BE" w:rsidRDefault="008737BE" w:rsidP="00183A85"/>
          <w:p w:rsidR="008737BE" w:rsidRDefault="008737BE" w:rsidP="00183A85"/>
          <w:p w:rsidR="008737BE" w:rsidRDefault="008737BE" w:rsidP="00183A85"/>
          <w:p w:rsidR="008737BE" w:rsidRDefault="008737BE" w:rsidP="00183A85">
            <w:r>
              <w:t>Y</w:t>
            </w:r>
          </w:p>
          <w:p w:rsidR="008737BE" w:rsidRDefault="008737BE" w:rsidP="00183A85"/>
          <w:p w:rsidR="008737BE" w:rsidRDefault="008737BE" w:rsidP="00183A85"/>
          <w:p w:rsidR="008737BE" w:rsidRDefault="008737BE" w:rsidP="00183A85"/>
          <w:p w:rsidR="008737BE" w:rsidRDefault="008737BE" w:rsidP="00183A85"/>
          <w:p w:rsidR="008737BE" w:rsidRDefault="008737BE" w:rsidP="00183A85"/>
          <w:p w:rsidR="008737BE" w:rsidRDefault="008737BE" w:rsidP="00183A85"/>
          <w:p w:rsidR="008737BE" w:rsidRDefault="008737BE" w:rsidP="00183A85">
            <w:r>
              <w:t>Y</w:t>
            </w:r>
          </w:p>
          <w:p w:rsidR="00903275" w:rsidRDefault="00903275" w:rsidP="00183A85"/>
          <w:p w:rsidR="00903275" w:rsidRDefault="00903275" w:rsidP="00183A85"/>
          <w:p w:rsidR="00903275" w:rsidRDefault="00903275" w:rsidP="00183A85"/>
          <w:p w:rsidR="00903275" w:rsidRDefault="00903275" w:rsidP="00183A85"/>
          <w:p w:rsidR="00903275" w:rsidRDefault="00903275" w:rsidP="00183A85"/>
          <w:p w:rsidR="00183A85" w:rsidRDefault="008737BE" w:rsidP="00183A85">
            <w:r>
              <w:t>Y</w:t>
            </w:r>
          </w:p>
          <w:p w:rsidR="00183A85" w:rsidRDefault="00183A85" w:rsidP="00183A85"/>
          <w:p w:rsidR="00183A85" w:rsidRDefault="00183A85" w:rsidP="00183A85"/>
        </w:tc>
        <w:tc>
          <w:tcPr>
            <w:tcW w:w="1041" w:type="dxa"/>
          </w:tcPr>
          <w:p w:rsidR="00D86973" w:rsidRDefault="00D86973">
            <w:pPr>
              <w:jc w:val="center"/>
            </w:pPr>
          </w:p>
        </w:tc>
        <w:tc>
          <w:tcPr>
            <w:tcW w:w="1737" w:type="dxa"/>
            <w:gridSpan w:val="2"/>
          </w:tcPr>
          <w:p w:rsidR="00D86973" w:rsidRDefault="00D86973">
            <w:pPr>
              <w:jc w:val="center"/>
            </w:pPr>
          </w:p>
        </w:tc>
      </w:tr>
      <w:tr w:rsidR="00C27280">
        <w:tblPrEx>
          <w:tblCellMar>
            <w:top w:w="0" w:type="dxa"/>
            <w:bottom w:w="0" w:type="dxa"/>
          </w:tblCellMar>
        </w:tblPrEx>
        <w:tc>
          <w:tcPr>
            <w:tcW w:w="738" w:type="dxa"/>
          </w:tcPr>
          <w:p w:rsidR="00C27280" w:rsidRDefault="00C27280">
            <w:pPr>
              <w:pStyle w:val="Header"/>
              <w:tabs>
                <w:tab w:val="clear" w:pos="4320"/>
                <w:tab w:val="clear" w:pos="8640"/>
              </w:tabs>
            </w:pPr>
          </w:p>
        </w:tc>
        <w:tc>
          <w:tcPr>
            <w:tcW w:w="1919" w:type="dxa"/>
          </w:tcPr>
          <w:p w:rsidR="00C27280" w:rsidRDefault="00C27280"/>
        </w:tc>
        <w:tc>
          <w:tcPr>
            <w:tcW w:w="2838" w:type="dxa"/>
          </w:tcPr>
          <w:p w:rsidR="00C27280" w:rsidRDefault="00C27280"/>
        </w:tc>
        <w:tc>
          <w:tcPr>
            <w:tcW w:w="1276" w:type="dxa"/>
          </w:tcPr>
          <w:p w:rsidR="00C27280" w:rsidRDefault="00C27280">
            <w:pPr>
              <w:jc w:val="center"/>
            </w:pPr>
          </w:p>
        </w:tc>
        <w:tc>
          <w:tcPr>
            <w:tcW w:w="3402" w:type="dxa"/>
          </w:tcPr>
          <w:p w:rsidR="00C27280" w:rsidRDefault="00C27280" w:rsidP="001D0C4D">
            <w:pPr>
              <w:ind w:left="720"/>
            </w:pPr>
          </w:p>
        </w:tc>
        <w:tc>
          <w:tcPr>
            <w:tcW w:w="1224" w:type="dxa"/>
          </w:tcPr>
          <w:p w:rsidR="00C27280" w:rsidRDefault="00C27280" w:rsidP="00183A85"/>
        </w:tc>
        <w:tc>
          <w:tcPr>
            <w:tcW w:w="1041" w:type="dxa"/>
          </w:tcPr>
          <w:p w:rsidR="00C27280" w:rsidRDefault="00C27280">
            <w:pPr>
              <w:jc w:val="center"/>
            </w:pPr>
          </w:p>
        </w:tc>
        <w:tc>
          <w:tcPr>
            <w:tcW w:w="1737" w:type="dxa"/>
            <w:gridSpan w:val="2"/>
          </w:tcPr>
          <w:p w:rsidR="00C27280" w:rsidRDefault="00C27280">
            <w:pPr>
              <w:jc w:val="center"/>
            </w:pPr>
          </w:p>
        </w:tc>
      </w:tr>
    </w:tbl>
    <w:p w:rsidR="00D86973" w:rsidRDefault="00D86973"/>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7085"/>
        <w:gridCol w:w="7085"/>
      </w:tblGrid>
      <w:tr w:rsidR="00D86973">
        <w:tblPrEx>
          <w:tblCellMar>
            <w:top w:w="0" w:type="dxa"/>
            <w:bottom w:w="0" w:type="dxa"/>
          </w:tblCellMar>
        </w:tblPrEx>
        <w:tc>
          <w:tcPr>
            <w:tcW w:w="7085" w:type="dxa"/>
            <w:tcBorders>
              <w:right w:val="nil"/>
            </w:tcBorders>
          </w:tcPr>
          <w:p w:rsidR="00D86973" w:rsidRDefault="00D86973">
            <w:pPr>
              <w:rPr>
                <w:b/>
              </w:rPr>
            </w:pPr>
            <w:r>
              <w:rPr>
                <w:b/>
              </w:rPr>
              <w:t>Signature of assessor/assessors</w:t>
            </w:r>
          </w:p>
          <w:p w:rsidR="00D86973" w:rsidRDefault="00D86973">
            <w:pPr>
              <w:rPr>
                <w:b/>
              </w:rPr>
            </w:pPr>
          </w:p>
          <w:p w:rsidR="00D86973" w:rsidRDefault="00D86973">
            <w:pPr>
              <w:rPr>
                <w:b/>
              </w:rPr>
            </w:pPr>
            <w:r>
              <w:rPr>
                <w:b/>
              </w:rPr>
              <w:t>Name and rank</w:t>
            </w:r>
            <w:r w:rsidR="001D0C4D">
              <w:rPr>
                <w:b/>
              </w:rPr>
              <w:t xml:space="preserve"> PC 991 Richard Brown.</w:t>
            </w:r>
          </w:p>
          <w:p w:rsidR="00D86973" w:rsidRDefault="00D86973">
            <w:pPr>
              <w:rPr>
                <w:b/>
              </w:rPr>
            </w:pPr>
          </w:p>
          <w:p w:rsidR="00D86973" w:rsidRDefault="00D86973">
            <w:pPr>
              <w:rPr>
                <w:b/>
              </w:rPr>
            </w:pPr>
            <w:r>
              <w:rPr>
                <w:b/>
              </w:rPr>
              <w:lastRenderedPageBreak/>
              <w:t>Date</w:t>
            </w:r>
            <w:r w:rsidR="001D0C4D">
              <w:rPr>
                <w:b/>
              </w:rPr>
              <w:t xml:space="preserve"> 11/12/2018</w:t>
            </w:r>
          </w:p>
        </w:tc>
        <w:tc>
          <w:tcPr>
            <w:tcW w:w="7085" w:type="dxa"/>
          </w:tcPr>
          <w:p w:rsidR="00D86973" w:rsidRDefault="00D86973">
            <w:pPr>
              <w:rPr>
                <w:b/>
              </w:rPr>
            </w:pPr>
            <w:r>
              <w:rPr>
                <w:b/>
              </w:rPr>
              <w:lastRenderedPageBreak/>
              <w:t>Signature of Chief Constable – Gwent Police</w:t>
            </w:r>
          </w:p>
          <w:p w:rsidR="00D86973" w:rsidRDefault="00D86973">
            <w:pPr>
              <w:rPr>
                <w:b/>
              </w:rPr>
            </w:pPr>
          </w:p>
          <w:p w:rsidR="00D86973" w:rsidRDefault="00D86973">
            <w:pPr>
              <w:rPr>
                <w:b/>
              </w:rPr>
            </w:pPr>
          </w:p>
          <w:p w:rsidR="00D86973" w:rsidRDefault="00D86973">
            <w:pPr>
              <w:rPr>
                <w:b/>
              </w:rPr>
            </w:pPr>
          </w:p>
          <w:p w:rsidR="00D86973" w:rsidRDefault="00D86973">
            <w:pPr>
              <w:rPr>
                <w:b/>
              </w:rPr>
            </w:pPr>
            <w:r>
              <w:rPr>
                <w:b/>
              </w:rPr>
              <w:lastRenderedPageBreak/>
              <w:t>Date</w:t>
            </w:r>
          </w:p>
        </w:tc>
      </w:tr>
      <w:tr w:rsidR="00D86973">
        <w:tblPrEx>
          <w:tblCellMar>
            <w:top w:w="0" w:type="dxa"/>
            <w:bottom w:w="0" w:type="dxa"/>
          </w:tblCellMar>
        </w:tblPrEx>
        <w:tc>
          <w:tcPr>
            <w:tcW w:w="7085" w:type="dxa"/>
          </w:tcPr>
          <w:p w:rsidR="00D86973" w:rsidRDefault="00D86973">
            <w:pPr>
              <w:rPr>
                <w:b/>
              </w:rPr>
            </w:pPr>
            <w:r>
              <w:rPr>
                <w:b/>
              </w:rPr>
              <w:lastRenderedPageBreak/>
              <w:t>Signature of Force Health and Safety Adviser</w:t>
            </w:r>
          </w:p>
          <w:p w:rsidR="00D86973" w:rsidRDefault="00D86973">
            <w:pPr>
              <w:rPr>
                <w:b/>
              </w:rPr>
            </w:pPr>
          </w:p>
          <w:p w:rsidR="00D86973" w:rsidRDefault="00D86973">
            <w:pPr>
              <w:rPr>
                <w:b/>
              </w:rPr>
            </w:pPr>
            <w:r>
              <w:rPr>
                <w:b/>
              </w:rPr>
              <w:t>Name</w:t>
            </w:r>
          </w:p>
          <w:p w:rsidR="00D86973" w:rsidRDefault="00D86973">
            <w:pPr>
              <w:rPr>
                <w:b/>
              </w:rPr>
            </w:pPr>
          </w:p>
          <w:p w:rsidR="00D86973" w:rsidRDefault="00D86973">
            <w:pPr>
              <w:rPr>
                <w:b/>
              </w:rPr>
            </w:pPr>
            <w:r>
              <w:rPr>
                <w:b/>
              </w:rPr>
              <w:t>Date</w:t>
            </w:r>
          </w:p>
        </w:tc>
        <w:tc>
          <w:tcPr>
            <w:tcW w:w="7085" w:type="dxa"/>
          </w:tcPr>
          <w:p w:rsidR="00D86973" w:rsidRDefault="00D86973">
            <w:pPr>
              <w:rPr>
                <w:b/>
              </w:rPr>
            </w:pPr>
            <w:r>
              <w:rPr>
                <w:b/>
              </w:rPr>
              <w:t>Signature of Head of Division/Department</w:t>
            </w:r>
          </w:p>
          <w:p w:rsidR="00D86973" w:rsidRDefault="00D86973">
            <w:pPr>
              <w:rPr>
                <w:b/>
              </w:rPr>
            </w:pPr>
          </w:p>
          <w:p w:rsidR="00D86973" w:rsidRDefault="00D86973">
            <w:pPr>
              <w:rPr>
                <w:b/>
              </w:rPr>
            </w:pPr>
            <w:r>
              <w:rPr>
                <w:b/>
              </w:rPr>
              <w:t>Name and rank</w:t>
            </w:r>
          </w:p>
          <w:p w:rsidR="00D86973" w:rsidRDefault="00D86973">
            <w:pPr>
              <w:rPr>
                <w:b/>
              </w:rPr>
            </w:pPr>
          </w:p>
          <w:p w:rsidR="00D86973" w:rsidRDefault="00D86973">
            <w:pPr>
              <w:rPr>
                <w:b/>
              </w:rPr>
            </w:pPr>
            <w:r>
              <w:rPr>
                <w:b/>
              </w:rPr>
              <w:t>Date</w:t>
            </w:r>
          </w:p>
        </w:tc>
      </w:tr>
    </w:tbl>
    <w:p w:rsidR="00D86973" w:rsidRDefault="00D86973">
      <w:pPr>
        <w:rPr>
          <w:b/>
        </w:rPr>
      </w:pPr>
    </w:p>
    <w:p w:rsidR="001D0C4D" w:rsidRDefault="001D0C4D">
      <w:pPr>
        <w:rPr>
          <w:b/>
        </w:rPr>
      </w:pPr>
    </w:p>
    <w:p w:rsidR="001D0C4D" w:rsidRDefault="001D0C4D">
      <w:pPr>
        <w:rPr>
          <w:b/>
        </w:rPr>
      </w:pPr>
    </w:p>
    <w:p w:rsidR="001D0C4D" w:rsidRDefault="001D0C4D">
      <w:pPr>
        <w:rPr>
          <w:b/>
        </w:rPr>
      </w:pPr>
    </w:p>
    <w:p w:rsidR="001D0C4D" w:rsidRDefault="001D0C4D">
      <w:pPr>
        <w:rPr>
          <w:b/>
        </w:rPr>
      </w:pPr>
    </w:p>
    <w:p w:rsidR="001D0C4D" w:rsidRDefault="001D0C4D">
      <w:pPr>
        <w:rPr>
          <w:b/>
        </w:rPr>
      </w:pPr>
    </w:p>
    <w:p w:rsidR="001D0C4D" w:rsidRDefault="001D0C4D">
      <w:pPr>
        <w:rPr>
          <w:b/>
        </w:rPr>
      </w:pPr>
    </w:p>
    <w:p w:rsidR="001D0C4D" w:rsidRDefault="001D0C4D">
      <w:pPr>
        <w:rPr>
          <w:b/>
        </w:rPr>
      </w:pPr>
    </w:p>
    <w:p w:rsidR="001D0C4D" w:rsidRDefault="001D0C4D">
      <w:pPr>
        <w:rPr>
          <w:b/>
        </w:rPr>
      </w:pPr>
    </w:p>
    <w:p w:rsidR="001D0C4D" w:rsidRDefault="001D0C4D">
      <w:pPr>
        <w:rPr>
          <w:b/>
        </w:rPr>
      </w:pPr>
    </w:p>
    <w:p w:rsidR="001D0C4D" w:rsidRDefault="001D0C4D">
      <w:pPr>
        <w:rPr>
          <w:b/>
        </w:rPr>
      </w:pPr>
    </w:p>
    <w:p w:rsidR="001D0C4D" w:rsidRDefault="001D0C4D">
      <w:pPr>
        <w:rPr>
          <w:b/>
        </w:rPr>
      </w:pPr>
    </w:p>
    <w:p w:rsidR="001D0C4D" w:rsidRDefault="001D0C4D">
      <w:pPr>
        <w:rPr>
          <w:b/>
        </w:rPr>
      </w:pPr>
    </w:p>
    <w:p w:rsidR="001D0C4D" w:rsidRDefault="001D0C4D">
      <w:pPr>
        <w:rPr>
          <w:b/>
        </w:rPr>
      </w:pPr>
    </w:p>
    <w:p w:rsidR="001D0C4D" w:rsidRDefault="001D0C4D">
      <w:pPr>
        <w:rPr>
          <w:b/>
        </w:rPr>
      </w:pPr>
    </w:p>
    <w:p w:rsidR="001D0C4D" w:rsidRDefault="001D0C4D">
      <w:pPr>
        <w:rPr>
          <w:b/>
        </w:rPr>
      </w:pPr>
    </w:p>
    <w:p w:rsidR="001D0C4D" w:rsidRDefault="001D0C4D">
      <w:pPr>
        <w:rPr>
          <w:b/>
        </w:rPr>
      </w:pPr>
    </w:p>
    <w:p w:rsidR="001D0C4D" w:rsidRDefault="001D0C4D">
      <w:pPr>
        <w:rPr>
          <w:b/>
        </w:rPr>
      </w:pPr>
    </w:p>
    <w:p w:rsidR="001D0C4D" w:rsidRDefault="001D0C4D">
      <w:pPr>
        <w:rPr>
          <w:b/>
        </w:rPr>
      </w:pPr>
    </w:p>
    <w:p w:rsidR="001D0C4D" w:rsidRDefault="001D0C4D">
      <w:pPr>
        <w:rPr>
          <w:b/>
        </w:rPr>
      </w:pPr>
    </w:p>
    <w:p w:rsidR="001D0C4D" w:rsidRDefault="001D0C4D">
      <w:pPr>
        <w:rPr>
          <w:b/>
        </w:rPr>
      </w:pPr>
    </w:p>
    <w:p w:rsidR="001D0C4D" w:rsidRDefault="001D0C4D">
      <w:pPr>
        <w:rPr>
          <w:b/>
        </w:rPr>
      </w:pPr>
    </w:p>
    <w:sectPr w:rsidR="001D0C4D">
      <w:headerReference w:type="default" r:id="rId7"/>
      <w:footerReference w:type="default" r:id="rId8"/>
      <w:headerReference w:type="first" r:id="rId9"/>
      <w:pgSz w:w="16834" w:h="11909" w:orient="landscape" w:code="9"/>
      <w:pgMar w:top="1440" w:right="1440" w:bottom="1440" w:left="1440" w:header="706" w:footer="706"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2724" w:rsidRDefault="002A2724">
      <w:r>
        <w:separator/>
      </w:r>
    </w:p>
  </w:endnote>
  <w:endnote w:type="continuationSeparator" w:id="0">
    <w:p w:rsidR="002A2724" w:rsidRDefault="002A27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973" w:rsidRDefault="001D0C4D">
    <w:pPr>
      <w:pStyle w:val="Footer"/>
      <w:rPr>
        <w:sz w:val="20"/>
      </w:rPr>
    </w:pPr>
    <w:r>
      <w:rPr>
        <w:sz w:val="20"/>
      </w:rPr>
      <w:t>PC 991 Richard Brown</w:t>
    </w:r>
  </w:p>
  <w:p w:rsidR="001D0C4D" w:rsidRDefault="001D0C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2724" w:rsidRDefault="002A2724">
      <w:r>
        <w:separator/>
      </w:r>
    </w:p>
  </w:footnote>
  <w:footnote w:type="continuationSeparator" w:id="0">
    <w:p w:rsidR="002A2724" w:rsidRDefault="002A27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973" w:rsidRDefault="00D86973">
    <w:pPr>
      <w:pStyle w:val="Head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265B1">
      <w:rPr>
        <w:rStyle w:val="PageNumber"/>
        <w:noProof/>
      </w:rPr>
      <w:t>6</w:t>
    </w:r>
    <w:r>
      <w:rPr>
        <w:rStyle w:val="PageNumber"/>
      </w:rPr>
      <w:fldChar w:fldCharType="end"/>
    </w:r>
  </w:p>
  <w:p w:rsidR="00D86973" w:rsidRDefault="00D869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7C3C" w:rsidRDefault="00137C3C">
    <w:pPr>
      <w:pStyle w:val="Header"/>
    </w:pPr>
    <w:r w:rsidRPr="00EF0E2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697.4pt;height:113.85pt;visibility:visibl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722042"/>
    <w:multiLevelType w:val="hybridMultilevel"/>
    <w:tmpl w:val="E40A19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D1646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3079430B"/>
    <w:multiLevelType w:val="hybridMultilevel"/>
    <w:tmpl w:val="5D5874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BB3660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69070F7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79C13119"/>
    <w:multiLevelType w:val="hybridMultilevel"/>
    <w:tmpl w:val="8CC28D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3"/>
  </w:num>
  <w:num w:numId="3">
    <w:abstractNumId w:val="1"/>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NotTrackMoves/>
  <w:defaultTabStop w:val="720"/>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7C3C"/>
    <w:rsid w:val="0003273B"/>
    <w:rsid w:val="00137C3C"/>
    <w:rsid w:val="00183A85"/>
    <w:rsid w:val="001D0C4D"/>
    <w:rsid w:val="002A2724"/>
    <w:rsid w:val="00346F4B"/>
    <w:rsid w:val="003B6D47"/>
    <w:rsid w:val="0066121B"/>
    <w:rsid w:val="007D2170"/>
    <w:rsid w:val="008737BE"/>
    <w:rsid w:val="00903275"/>
    <w:rsid w:val="00C265B1"/>
    <w:rsid w:val="00C27280"/>
    <w:rsid w:val="00CD5759"/>
    <w:rsid w:val="00D67E24"/>
    <w:rsid w:val="00D869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B30AEB1-A224-4712-85AA-39B1B6E6B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551</Words>
  <Characters>3141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RISK ASSESSMENT:</vt:lpstr>
    </vt:vector>
  </TitlesOfParts>
  <Company>Police</Company>
  <LinksUpToDate>false</LinksUpToDate>
  <CharactersWithSpaces>3685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RISK ASSESSMENT:</dc:title>
  <dc:subject/>
  <dc:creator>JULIE FORD</dc:creator>
  <cp:keywords/>
  <cp:lastModifiedBy>Neil,Sharon swp3514</cp:lastModifiedBy>
  <cp:revision>2</cp:revision>
  <cp:lastPrinted>2000-08-11T13:30:00Z</cp:lastPrinted>
  <dcterms:created xsi:type="dcterms:W3CDTF">2021-02-15T11:54:00Z</dcterms:created>
  <dcterms:modified xsi:type="dcterms:W3CDTF">2021-02-15T11:54:00Z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vt:lpwstr>
  </property>
  <property fmtid="{D5CDD505-2E9C-101B-9397-08002B2CF9AE}" pid="3" name="Additional Descriptor">
    <vt:lpwstr/>
  </property>
  <property fmtid="{D5CDD505-2E9C-101B-9397-08002B2CF9AE}" pid="4" name="Impact Level">
    <vt:i4>0</vt:i4>
  </property>
  <property fmtid="{D5CDD505-2E9C-101B-9397-08002B2CF9AE}" pid="5" name="TitusGUID">
    <vt:lpwstr>22ada764-c304-4419-8392-a7f6f616436f</vt:lpwstr>
  </property>
  <property fmtid="{D5CDD505-2E9C-101B-9397-08002B2CF9AE}" pid="6" name="Classification">
    <vt:lpwstr>OFFICIAL</vt:lpwstr>
  </property>
  <property fmtid="{D5CDD505-2E9C-101B-9397-08002B2CF9AE}" pid="7" name="Visibility">
    <vt:lpwstr>NOT VISIBLE</vt:lpwstr>
  </property>
</Properties>
</file>