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2AD9F" w14:textId="77777777" w:rsidR="00DF6B8C" w:rsidRDefault="00DF6B8C">
      <w:pPr>
        <w:spacing w:line="360" w:lineRule="auto"/>
        <w:jc w:val="center"/>
        <w:rPr>
          <w:rFonts w:ascii="Times New Roman" w:eastAsia="Times New Roman" w:hAnsi="Times New Roman" w:cs="Times New Roman"/>
          <w:b/>
          <w:sz w:val="28"/>
          <w:szCs w:val="28"/>
        </w:rPr>
      </w:pPr>
    </w:p>
    <w:p w14:paraId="2B6BB68E" w14:textId="77777777" w:rsidR="00DF6B8C" w:rsidRDefault="00DF6B8C">
      <w:pPr>
        <w:spacing w:line="360" w:lineRule="auto"/>
        <w:jc w:val="center"/>
        <w:rPr>
          <w:rFonts w:ascii="Times New Roman" w:eastAsia="Times New Roman" w:hAnsi="Times New Roman" w:cs="Times New Roman"/>
          <w:b/>
          <w:sz w:val="28"/>
          <w:szCs w:val="28"/>
        </w:rPr>
      </w:pPr>
    </w:p>
    <w:p w14:paraId="5E4740EC" w14:textId="77777777" w:rsidR="00DF6B8C" w:rsidRDefault="00DF6B8C">
      <w:pPr>
        <w:spacing w:line="360" w:lineRule="auto"/>
        <w:jc w:val="center"/>
        <w:rPr>
          <w:rFonts w:ascii="Times New Roman" w:eastAsia="Times New Roman" w:hAnsi="Times New Roman" w:cs="Times New Roman"/>
          <w:b/>
          <w:sz w:val="28"/>
          <w:szCs w:val="28"/>
        </w:rPr>
      </w:pPr>
    </w:p>
    <w:p w14:paraId="6E9287AE" w14:textId="77777777" w:rsidR="00DF6B8C" w:rsidRDefault="00DF6B8C">
      <w:pPr>
        <w:spacing w:line="360" w:lineRule="auto"/>
        <w:jc w:val="center"/>
        <w:rPr>
          <w:rFonts w:ascii="Times New Roman" w:eastAsia="Times New Roman" w:hAnsi="Times New Roman" w:cs="Times New Roman"/>
          <w:b/>
          <w:sz w:val="28"/>
          <w:szCs w:val="28"/>
        </w:rPr>
      </w:pPr>
    </w:p>
    <w:p w14:paraId="066C1846" w14:textId="77777777" w:rsidR="00DF6B8C" w:rsidRDefault="00DF6B8C">
      <w:pPr>
        <w:spacing w:line="360" w:lineRule="auto"/>
        <w:jc w:val="center"/>
        <w:rPr>
          <w:rFonts w:ascii="Times New Roman" w:eastAsia="Times New Roman" w:hAnsi="Times New Roman" w:cs="Times New Roman"/>
          <w:b/>
          <w:sz w:val="28"/>
          <w:szCs w:val="28"/>
        </w:rPr>
      </w:pPr>
    </w:p>
    <w:p w14:paraId="7BEBE4DB" w14:textId="77777777" w:rsidR="00DF6B8C" w:rsidRDefault="00DF6B8C">
      <w:pPr>
        <w:spacing w:line="360" w:lineRule="auto"/>
        <w:jc w:val="center"/>
        <w:rPr>
          <w:rFonts w:ascii="Times New Roman" w:eastAsia="Times New Roman" w:hAnsi="Times New Roman" w:cs="Times New Roman"/>
          <w:b/>
          <w:sz w:val="28"/>
          <w:szCs w:val="28"/>
        </w:rPr>
      </w:pPr>
    </w:p>
    <w:p w14:paraId="23B7A4F0" w14:textId="77777777" w:rsidR="00DF6B8C" w:rsidRDefault="00DF6B8C">
      <w:pPr>
        <w:spacing w:line="360" w:lineRule="auto"/>
        <w:jc w:val="center"/>
        <w:rPr>
          <w:rFonts w:ascii="Times New Roman" w:eastAsia="Times New Roman" w:hAnsi="Times New Roman" w:cs="Times New Roman"/>
          <w:b/>
          <w:sz w:val="28"/>
          <w:szCs w:val="28"/>
        </w:rPr>
      </w:pPr>
    </w:p>
    <w:p w14:paraId="573F5CEF" w14:textId="77777777" w:rsidR="00DF6B8C" w:rsidRDefault="00DF6B8C">
      <w:pPr>
        <w:spacing w:line="360" w:lineRule="auto"/>
        <w:jc w:val="center"/>
        <w:rPr>
          <w:rFonts w:ascii="Times New Roman" w:eastAsia="Times New Roman" w:hAnsi="Times New Roman" w:cs="Times New Roman"/>
          <w:b/>
          <w:sz w:val="28"/>
          <w:szCs w:val="28"/>
        </w:rPr>
      </w:pPr>
    </w:p>
    <w:p w14:paraId="34DD1D2F" w14:textId="77777777" w:rsidR="00DF6B8C" w:rsidRDefault="00DF6B8C">
      <w:pPr>
        <w:spacing w:line="360" w:lineRule="auto"/>
        <w:jc w:val="center"/>
        <w:rPr>
          <w:rFonts w:ascii="Times New Roman" w:eastAsia="Times New Roman" w:hAnsi="Times New Roman" w:cs="Times New Roman"/>
          <w:b/>
          <w:sz w:val="28"/>
          <w:szCs w:val="28"/>
        </w:rPr>
      </w:pPr>
    </w:p>
    <w:p w14:paraId="21B55E2E" w14:textId="77777777" w:rsidR="00DF6B8C" w:rsidRDefault="00DF6B8C">
      <w:pPr>
        <w:spacing w:line="360" w:lineRule="auto"/>
        <w:jc w:val="center"/>
        <w:rPr>
          <w:rFonts w:ascii="Times New Roman" w:eastAsia="Times New Roman" w:hAnsi="Times New Roman" w:cs="Times New Roman"/>
          <w:b/>
          <w:sz w:val="28"/>
          <w:szCs w:val="28"/>
        </w:rPr>
      </w:pPr>
    </w:p>
    <w:p w14:paraId="45EAD6D7" w14:textId="2E142966" w:rsidR="00DF6B8C" w:rsidRDefault="00DB031C">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Module title: Professional career development</w:t>
      </w:r>
    </w:p>
    <w:p w14:paraId="5684FA41" w14:textId="598A62D0" w:rsidR="00DB031C" w:rsidRDefault="00DB031C">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Module number: BMSW4005_BIRM</w:t>
      </w:r>
    </w:p>
    <w:p w14:paraId="2CFDA074" w14:textId="4670E906" w:rsidR="00DB031C" w:rsidRDefault="003925C6">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Task 3:   Reflective portfolio</w:t>
      </w:r>
    </w:p>
    <w:p w14:paraId="74A86371" w14:textId="34FB889E" w:rsidR="003925C6" w:rsidRDefault="003925C6">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name: Florina-Madalina Gugoi</w:t>
      </w:r>
    </w:p>
    <w:p w14:paraId="30B4DCE2" w14:textId="3FCBD9B8" w:rsidR="003925C6" w:rsidRDefault="003925C6">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number:2111163</w:t>
      </w:r>
    </w:p>
    <w:p w14:paraId="0A6C4B5A" w14:textId="2BE5CC67" w:rsidR="003925C6" w:rsidRDefault="003925C6">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Lecturer name: </w:t>
      </w:r>
      <w:proofErr w:type="spellStart"/>
      <w:r>
        <w:rPr>
          <w:rFonts w:ascii="Times New Roman" w:eastAsia="Times New Roman" w:hAnsi="Times New Roman" w:cs="Times New Roman"/>
          <w:b/>
          <w:sz w:val="28"/>
          <w:szCs w:val="28"/>
        </w:rPr>
        <w:t>Munodzinesa</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Zuwirai</w:t>
      </w:r>
      <w:proofErr w:type="spellEnd"/>
    </w:p>
    <w:p w14:paraId="2E1598E4" w14:textId="77777777" w:rsidR="003925C6" w:rsidRDefault="003925C6">
      <w:pPr>
        <w:spacing w:line="360" w:lineRule="auto"/>
        <w:jc w:val="center"/>
        <w:rPr>
          <w:rFonts w:ascii="Times New Roman" w:eastAsia="Times New Roman" w:hAnsi="Times New Roman" w:cs="Times New Roman"/>
          <w:b/>
          <w:sz w:val="28"/>
          <w:szCs w:val="28"/>
        </w:rPr>
      </w:pPr>
    </w:p>
    <w:p w14:paraId="4643C17E" w14:textId="77777777" w:rsidR="00DB031C" w:rsidRDefault="00DB031C">
      <w:pPr>
        <w:spacing w:line="360" w:lineRule="auto"/>
        <w:jc w:val="center"/>
        <w:rPr>
          <w:rFonts w:ascii="Times New Roman" w:eastAsia="Times New Roman" w:hAnsi="Times New Roman" w:cs="Times New Roman"/>
          <w:b/>
          <w:sz w:val="28"/>
          <w:szCs w:val="28"/>
        </w:rPr>
      </w:pPr>
    </w:p>
    <w:p w14:paraId="5D40BE8F" w14:textId="77777777" w:rsidR="00DF6B8C" w:rsidRDefault="00A87280">
      <w:pPr>
        <w:spacing w:line="360" w:lineRule="auto"/>
        <w:jc w:val="both"/>
        <w:rPr>
          <w:rFonts w:ascii="Times New Roman" w:eastAsia="Times New Roman" w:hAnsi="Times New Roman" w:cs="Times New Roman"/>
          <w:b/>
          <w:sz w:val="28"/>
          <w:szCs w:val="28"/>
        </w:rPr>
      </w:pPr>
      <w:r>
        <w:br w:type="page"/>
      </w:r>
    </w:p>
    <w:p w14:paraId="17DB6698" w14:textId="77777777" w:rsidR="00DF6B8C" w:rsidRDefault="00A87280">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Table of contents </w:t>
      </w:r>
    </w:p>
    <w:sdt>
      <w:sdtPr>
        <w:id w:val="-340477299"/>
        <w:docPartObj>
          <w:docPartGallery w:val="Table of Contents"/>
          <w:docPartUnique/>
        </w:docPartObj>
      </w:sdtPr>
      <w:sdtEndPr/>
      <w:sdtContent>
        <w:p w14:paraId="56FB853F" w14:textId="19EB04F2" w:rsidR="00DF6B8C" w:rsidRDefault="00A87280">
          <w:pPr>
            <w:tabs>
              <w:tab w:val="right" w:pos="9360"/>
            </w:tabs>
            <w:spacing w:before="80" w:line="360" w:lineRule="auto"/>
            <w:rPr>
              <w:rFonts w:ascii="Times New Roman" w:eastAsia="Times New Roman" w:hAnsi="Times New Roman" w:cs="Times New Roman"/>
              <w:color w:val="000000"/>
              <w:sz w:val="24"/>
              <w:szCs w:val="24"/>
            </w:rPr>
          </w:pPr>
          <w:r>
            <w:fldChar w:fldCharType="begin"/>
          </w:r>
          <w:r>
            <w:instrText xml:space="preserve"> TOC \h \u \z </w:instrText>
          </w:r>
          <w:r>
            <w:fldChar w:fldCharType="separate"/>
          </w:r>
          <w:r>
            <w:rPr>
              <w:rFonts w:ascii="Times New Roman" w:eastAsia="Times New Roman" w:hAnsi="Times New Roman" w:cs="Times New Roman"/>
              <w:color w:val="000000"/>
              <w:sz w:val="24"/>
              <w:szCs w:val="24"/>
            </w:rPr>
            <w:tab/>
          </w:r>
          <w:r>
            <w:fldChar w:fldCharType="begin"/>
          </w:r>
          <w:r>
            <w:instrText xml:space="preserve"> PAGEREF _heading=h.tyjcwt \h </w:instrText>
          </w:r>
          <w:r>
            <w:fldChar w:fldCharType="separate"/>
          </w:r>
          <w:r>
            <w:rPr>
              <w:rFonts w:ascii="Times New Roman" w:eastAsia="Times New Roman" w:hAnsi="Times New Roman" w:cs="Times New Roman"/>
              <w:b/>
              <w:color w:val="000000"/>
              <w:sz w:val="24"/>
              <w:szCs w:val="24"/>
            </w:rPr>
            <w:t>3</w:t>
          </w:r>
          <w:r>
            <w:fldChar w:fldCharType="end"/>
          </w:r>
        </w:p>
        <w:p w14:paraId="0A33AC4A" w14:textId="77777777" w:rsidR="00DF6B8C" w:rsidRDefault="00A87280">
          <w:pPr>
            <w:tabs>
              <w:tab w:val="right" w:pos="9360"/>
            </w:tabs>
            <w:spacing w:before="60" w:line="360" w:lineRule="auto"/>
            <w:ind w:left="360"/>
            <w:rPr>
              <w:rFonts w:ascii="Times New Roman" w:eastAsia="Times New Roman" w:hAnsi="Times New Roman" w:cs="Times New Roman"/>
              <w:color w:val="000000"/>
              <w:sz w:val="24"/>
              <w:szCs w:val="24"/>
            </w:rPr>
          </w:pPr>
          <w:hyperlink w:anchor="_heading=h.3dy6vkm">
            <w:r>
              <w:rPr>
                <w:rFonts w:ascii="Times New Roman" w:eastAsia="Times New Roman" w:hAnsi="Times New Roman" w:cs="Times New Roman"/>
                <w:color w:val="000000"/>
                <w:sz w:val="24"/>
                <w:szCs w:val="24"/>
              </w:rPr>
              <w:t>Introduction</w:t>
            </w:r>
          </w:hyperlink>
          <w:r>
            <w:rPr>
              <w:rFonts w:ascii="Times New Roman" w:eastAsia="Times New Roman" w:hAnsi="Times New Roman" w:cs="Times New Roman"/>
              <w:color w:val="000000"/>
              <w:sz w:val="24"/>
              <w:szCs w:val="24"/>
            </w:rPr>
            <w:tab/>
          </w:r>
          <w:r>
            <w:fldChar w:fldCharType="begin"/>
          </w:r>
          <w:r>
            <w:instrText xml:space="preserve"> PAGEREF _heading=h.3dy6vkm \h </w:instrText>
          </w:r>
          <w:r>
            <w:fldChar w:fldCharType="separate"/>
          </w:r>
          <w:r>
            <w:rPr>
              <w:rFonts w:ascii="Times New Roman" w:eastAsia="Times New Roman" w:hAnsi="Times New Roman" w:cs="Times New Roman"/>
              <w:color w:val="000000"/>
              <w:sz w:val="24"/>
              <w:szCs w:val="24"/>
            </w:rPr>
            <w:t>3</w:t>
          </w:r>
          <w:r>
            <w:fldChar w:fldCharType="end"/>
          </w:r>
        </w:p>
        <w:p w14:paraId="7B6543A8" w14:textId="77777777" w:rsidR="00DF6B8C" w:rsidRDefault="00A87280">
          <w:pPr>
            <w:tabs>
              <w:tab w:val="right" w:pos="9360"/>
            </w:tabs>
            <w:spacing w:before="60" w:line="360" w:lineRule="auto"/>
            <w:ind w:left="360"/>
            <w:rPr>
              <w:rFonts w:ascii="Times New Roman" w:eastAsia="Times New Roman" w:hAnsi="Times New Roman" w:cs="Times New Roman"/>
              <w:color w:val="000000"/>
              <w:sz w:val="24"/>
              <w:szCs w:val="24"/>
            </w:rPr>
          </w:pPr>
          <w:hyperlink w:anchor="_heading=h.1t3h5sf">
            <w:r>
              <w:rPr>
                <w:rFonts w:ascii="Times New Roman" w:eastAsia="Times New Roman" w:hAnsi="Times New Roman" w:cs="Times New Roman"/>
                <w:color w:val="000000"/>
                <w:sz w:val="24"/>
                <w:szCs w:val="24"/>
              </w:rPr>
              <w:t>1 The career path/job and the strategies to explore employee opportunities</w:t>
            </w:r>
          </w:hyperlink>
          <w:r>
            <w:rPr>
              <w:rFonts w:ascii="Times New Roman" w:eastAsia="Times New Roman" w:hAnsi="Times New Roman" w:cs="Times New Roman"/>
              <w:color w:val="000000"/>
              <w:sz w:val="24"/>
              <w:szCs w:val="24"/>
            </w:rPr>
            <w:tab/>
          </w:r>
          <w:r>
            <w:fldChar w:fldCharType="begin"/>
          </w:r>
          <w:r>
            <w:instrText xml:space="preserve"> PAGEREF _heading=h.1t3h5sf \h </w:instrText>
          </w:r>
          <w:r>
            <w:fldChar w:fldCharType="separate"/>
          </w:r>
          <w:r>
            <w:rPr>
              <w:rFonts w:ascii="Times New Roman" w:eastAsia="Times New Roman" w:hAnsi="Times New Roman" w:cs="Times New Roman"/>
              <w:color w:val="000000"/>
              <w:sz w:val="24"/>
              <w:szCs w:val="24"/>
            </w:rPr>
            <w:t>3</w:t>
          </w:r>
          <w:r>
            <w:fldChar w:fldCharType="end"/>
          </w:r>
        </w:p>
        <w:p w14:paraId="76E18DBF" w14:textId="77777777" w:rsidR="00DF6B8C" w:rsidRDefault="00A87280">
          <w:pPr>
            <w:tabs>
              <w:tab w:val="right" w:pos="9360"/>
            </w:tabs>
            <w:spacing w:before="60" w:line="360" w:lineRule="auto"/>
            <w:ind w:left="360"/>
            <w:rPr>
              <w:rFonts w:ascii="Times New Roman" w:eastAsia="Times New Roman" w:hAnsi="Times New Roman" w:cs="Times New Roman"/>
              <w:color w:val="000000"/>
              <w:sz w:val="24"/>
              <w:szCs w:val="24"/>
            </w:rPr>
          </w:pPr>
          <w:hyperlink w:anchor="_heading=h.4d34og8">
            <w:r>
              <w:rPr>
                <w:rFonts w:ascii="Times New Roman" w:eastAsia="Times New Roman" w:hAnsi="Times New Roman" w:cs="Times New Roman"/>
                <w:color w:val="000000"/>
                <w:sz w:val="24"/>
                <w:szCs w:val="24"/>
              </w:rPr>
              <w:t>2 Concepts learned fr</w:t>
            </w:r>
            <w:r>
              <w:rPr>
                <w:rFonts w:ascii="Times New Roman" w:eastAsia="Times New Roman" w:hAnsi="Times New Roman" w:cs="Times New Roman"/>
                <w:color w:val="000000"/>
                <w:sz w:val="24"/>
                <w:szCs w:val="24"/>
              </w:rPr>
              <w:t>om this module</w:t>
            </w:r>
          </w:hyperlink>
          <w:r>
            <w:rPr>
              <w:rFonts w:ascii="Times New Roman" w:eastAsia="Times New Roman" w:hAnsi="Times New Roman" w:cs="Times New Roman"/>
              <w:color w:val="000000"/>
              <w:sz w:val="24"/>
              <w:szCs w:val="24"/>
            </w:rPr>
            <w:tab/>
          </w:r>
          <w:r>
            <w:fldChar w:fldCharType="begin"/>
          </w:r>
          <w:r>
            <w:instrText xml:space="preserve"> PAGEREF _heading=h.4d34og8 \h </w:instrText>
          </w:r>
          <w:r>
            <w:fldChar w:fldCharType="separate"/>
          </w:r>
          <w:r>
            <w:rPr>
              <w:rFonts w:ascii="Times New Roman" w:eastAsia="Times New Roman" w:hAnsi="Times New Roman" w:cs="Times New Roman"/>
              <w:color w:val="000000"/>
              <w:sz w:val="24"/>
              <w:szCs w:val="24"/>
            </w:rPr>
            <w:t>5</w:t>
          </w:r>
          <w:r>
            <w:fldChar w:fldCharType="end"/>
          </w:r>
        </w:p>
        <w:p w14:paraId="4607D332" w14:textId="77777777" w:rsidR="00DF6B8C" w:rsidRDefault="00A87280">
          <w:pPr>
            <w:tabs>
              <w:tab w:val="right" w:pos="9360"/>
            </w:tabs>
            <w:spacing w:before="60" w:line="360" w:lineRule="auto"/>
            <w:ind w:left="360"/>
            <w:rPr>
              <w:rFonts w:ascii="Times New Roman" w:eastAsia="Times New Roman" w:hAnsi="Times New Roman" w:cs="Times New Roman"/>
              <w:color w:val="000000"/>
              <w:sz w:val="24"/>
              <w:szCs w:val="24"/>
            </w:rPr>
          </w:pPr>
          <w:hyperlink w:anchor="_heading=h.2s8eyo1">
            <w:r>
              <w:rPr>
                <w:rFonts w:ascii="Times New Roman" w:eastAsia="Times New Roman" w:hAnsi="Times New Roman" w:cs="Times New Roman"/>
                <w:color w:val="000000"/>
                <w:sz w:val="24"/>
                <w:szCs w:val="24"/>
              </w:rPr>
              <w:t>Conclusion</w:t>
            </w:r>
          </w:hyperlink>
          <w:r>
            <w:rPr>
              <w:rFonts w:ascii="Times New Roman" w:eastAsia="Times New Roman" w:hAnsi="Times New Roman" w:cs="Times New Roman"/>
              <w:color w:val="000000"/>
              <w:sz w:val="24"/>
              <w:szCs w:val="24"/>
            </w:rPr>
            <w:tab/>
          </w:r>
          <w:r>
            <w:fldChar w:fldCharType="begin"/>
          </w:r>
          <w:r>
            <w:instrText xml:space="preserve"> PAGEREF _heading=h.2s8eyo1 \h </w:instrText>
          </w:r>
          <w:r>
            <w:fldChar w:fldCharType="separate"/>
          </w:r>
          <w:r>
            <w:rPr>
              <w:rFonts w:ascii="Times New Roman" w:eastAsia="Times New Roman" w:hAnsi="Times New Roman" w:cs="Times New Roman"/>
              <w:color w:val="000000"/>
              <w:sz w:val="24"/>
              <w:szCs w:val="24"/>
            </w:rPr>
            <w:t>9</w:t>
          </w:r>
          <w:r>
            <w:fldChar w:fldCharType="end"/>
          </w:r>
        </w:p>
        <w:p w14:paraId="353DF3EA" w14:textId="77777777" w:rsidR="00DF6B8C" w:rsidRDefault="00A87280">
          <w:pPr>
            <w:tabs>
              <w:tab w:val="right" w:pos="9360"/>
            </w:tabs>
            <w:spacing w:before="60" w:after="80" w:line="360" w:lineRule="auto"/>
            <w:ind w:left="360"/>
            <w:rPr>
              <w:rFonts w:ascii="Times New Roman" w:eastAsia="Times New Roman" w:hAnsi="Times New Roman" w:cs="Times New Roman"/>
              <w:b/>
              <w:color w:val="000000"/>
              <w:sz w:val="24"/>
              <w:szCs w:val="24"/>
            </w:rPr>
          </w:pPr>
          <w:hyperlink w:anchor="_heading=h.17dp8vu">
            <w:r>
              <w:rPr>
                <w:rFonts w:ascii="Times New Roman" w:eastAsia="Times New Roman" w:hAnsi="Times New Roman" w:cs="Times New Roman"/>
                <w:b/>
                <w:color w:val="000000"/>
                <w:sz w:val="24"/>
                <w:szCs w:val="24"/>
              </w:rPr>
              <w:t>Reference</w:t>
            </w:r>
          </w:hyperlink>
          <w:r>
            <w:rPr>
              <w:rFonts w:ascii="Times New Roman" w:eastAsia="Times New Roman" w:hAnsi="Times New Roman" w:cs="Times New Roman"/>
              <w:b/>
              <w:color w:val="000000"/>
              <w:sz w:val="24"/>
              <w:szCs w:val="24"/>
            </w:rPr>
            <w:tab/>
          </w:r>
          <w:r>
            <w:fldChar w:fldCharType="begin"/>
          </w:r>
          <w:r>
            <w:instrText xml:space="preserve"> PAGEREF _heading=h.17dp8vu \h </w:instrText>
          </w:r>
          <w:r>
            <w:fldChar w:fldCharType="separate"/>
          </w:r>
          <w:r>
            <w:rPr>
              <w:rFonts w:ascii="Times New Roman" w:eastAsia="Times New Roman" w:hAnsi="Times New Roman" w:cs="Times New Roman"/>
              <w:b/>
              <w:color w:val="000000"/>
              <w:sz w:val="24"/>
              <w:szCs w:val="24"/>
            </w:rPr>
            <w:t>10</w:t>
          </w:r>
          <w:r>
            <w:fldChar w:fldCharType="end"/>
          </w:r>
          <w:r>
            <w:fldChar w:fldCharType="end"/>
          </w:r>
        </w:p>
      </w:sdtContent>
    </w:sdt>
    <w:p w14:paraId="24C32E2D" w14:textId="77777777" w:rsidR="00DF6B8C" w:rsidRDefault="00DF6B8C">
      <w:pPr>
        <w:spacing w:line="360" w:lineRule="auto"/>
        <w:rPr>
          <w:rFonts w:ascii="Times New Roman" w:eastAsia="Times New Roman" w:hAnsi="Times New Roman" w:cs="Times New Roman"/>
          <w:b/>
          <w:sz w:val="24"/>
          <w:szCs w:val="24"/>
        </w:rPr>
      </w:pPr>
    </w:p>
    <w:p w14:paraId="6ECF49D7" w14:textId="77777777" w:rsidR="00DF6B8C" w:rsidRDefault="00DF6B8C">
      <w:pPr>
        <w:spacing w:line="360" w:lineRule="auto"/>
        <w:jc w:val="both"/>
        <w:rPr>
          <w:rFonts w:ascii="Times New Roman" w:eastAsia="Times New Roman" w:hAnsi="Times New Roman" w:cs="Times New Roman"/>
          <w:b/>
          <w:sz w:val="24"/>
          <w:szCs w:val="24"/>
        </w:rPr>
      </w:pPr>
    </w:p>
    <w:p w14:paraId="2150A09D" w14:textId="77777777" w:rsidR="00DF6B8C" w:rsidRDefault="00DF6B8C">
      <w:pPr>
        <w:pStyle w:val="Heading2"/>
        <w:spacing w:line="360" w:lineRule="auto"/>
        <w:jc w:val="both"/>
        <w:rPr>
          <w:rFonts w:ascii="Times New Roman" w:eastAsia="Times New Roman" w:hAnsi="Times New Roman" w:cs="Times New Roman"/>
          <w:b/>
          <w:sz w:val="24"/>
          <w:szCs w:val="24"/>
        </w:rPr>
      </w:pPr>
      <w:bookmarkStart w:id="0" w:name="_heading=h.gjdgxs" w:colFirst="0" w:colLast="0"/>
      <w:bookmarkEnd w:id="0"/>
    </w:p>
    <w:p w14:paraId="2D2E62E8" w14:textId="77777777" w:rsidR="00DF6B8C" w:rsidRDefault="00DF6B8C">
      <w:pPr>
        <w:pStyle w:val="Heading2"/>
        <w:spacing w:line="360" w:lineRule="auto"/>
        <w:jc w:val="both"/>
        <w:rPr>
          <w:rFonts w:ascii="Times New Roman" w:eastAsia="Times New Roman" w:hAnsi="Times New Roman" w:cs="Times New Roman"/>
          <w:b/>
          <w:sz w:val="24"/>
          <w:szCs w:val="24"/>
        </w:rPr>
      </w:pPr>
      <w:bookmarkStart w:id="1" w:name="_heading=h.30j0zll" w:colFirst="0" w:colLast="0"/>
      <w:bookmarkEnd w:id="1"/>
    </w:p>
    <w:p w14:paraId="679516C6" w14:textId="77777777" w:rsidR="00DF6B8C" w:rsidRDefault="00DF6B8C">
      <w:pPr>
        <w:pStyle w:val="Heading2"/>
        <w:spacing w:line="360" w:lineRule="auto"/>
        <w:jc w:val="both"/>
        <w:rPr>
          <w:rFonts w:ascii="Times New Roman" w:eastAsia="Times New Roman" w:hAnsi="Times New Roman" w:cs="Times New Roman"/>
          <w:b/>
          <w:sz w:val="24"/>
          <w:szCs w:val="24"/>
        </w:rPr>
      </w:pPr>
      <w:bookmarkStart w:id="2" w:name="_heading=h.1fob9te" w:colFirst="0" w:colLast="0"/>
      <w:bookmarkEnd w:id="2"/>
    </w:p>
    <w:p w14:paraId="5D97A87B" w14:textId="77777777" w:rsidR="00DF6B8C" w:rsidRDefault="00DF6B8C">
      <w:pPr>
        <w:pStyle w:val="Heading2"/>
        <w:spacing w:line="360" w:lineRule="auto"/>
        <w:jc w:val="both"/>
        <w:rPr>
          <w:rFonts w:ascii="Times New Roman" w:eastAsia="Times New Roman" w:hAnsi="Times New Roman" w:cs="Times New Roman"/>
          <w:b/>
          <w:sz w:val="24"/>
          <w:szCs w:val="24"/>
        </w:rPr>
      </w:pPr>
      <w:bookmarkStart w:id="3" w:name="_heading=h.3znysh7" w:colFirst="0" w:colLast="0"/>
      <w:bookmarkEnd w:id="3"/>
    </w:p>
    <w:p w14:paraId="69D521F9" w14:textId="18E7D6F4" w:rsidR="00DF6B8C" w:rsidRPr="003925C6" w:rsidRDefault="00A87280" w:rsidP="003925C6">
      <w:pPr>
        <w:pStyle w:val="Heading2"/>
        <w:spacing w:line="360" w:lineRule="auto"/>
        <w:jc w:val="both"/>
        <w:rPr>
          <w:rFonts w:ascii="Times New Roman" w:eastAsia="Times New Roman" w:hAnsi="Times New Roman" w:cs="Times New Roman"/>
          <w:b/>
          <w:sz w:val="22"/>
          <w:szCs w:val="22"/>
        </w:rPr>
      </w:pPr>
      <w:bookmarkStart w:id="4" w:name="_heading=h.2et92p0" w:colFirst="0" w:colLast="0"/>
      <w:bookmarkEnd w:id="4"/>
      <w:r>
        <w:br w:type="page"/>
      </w:r>
      <w:bookmarkStart w:id="5" w:name="_heading=h.tyjcwt" w:colFirst="0" w:colLast="0"/>
      <w:bookmarkEnd w:id="5"/>
    </w:p>
    <w:p w14:paraId="308539CE" w14:textId="77777777" w:rsidR="00DF6B8C" w:rsidRDefault="00A87280">
      <w:pPr>
        <w:pStyle w:val="Heading2"/>
        <w:spacing w:line="360" w:lineRule="auto"/>
        <w:jc w:val="both"/>
        <w:rPr>
          <w:rFonts w:ascii="Times New Roman" w:eastAsia="Times New Roman" w:hAnsi="Times New Roman" w:cs="Times New Roman"/>
          <w:b/>
          <w:sz w:val="24"/>
          <w:szCs w:val="24"/>
        </w:rPr>
      </w:pPr>
      <w:bookmarkStart w:id="6" w:name="_heading=h.3dy6vkm" w:colFirst="0" w:colLast="0"/>
      <w:bookmarkEnd w:id="6"/>
      <w:r>
        <w:rPr>
          <w:rFonts w:ascii="Times New Roman" w:eastAsia="Times New Roman" w:hAnsi="Times New Roman" w:cs="Times New Roman"/>
          <w:b/>
          <w:sz w:val="24"/>
          <w:szCs w:val="24"/>
        </w:rPr>
        <w:lastRenderedPageBreak/>
        <w:t>I</w:t>
      </w:r>
      <w:r>
        <w:rPr>
          <w:rFonts w:ascii="Times New Roman" w:eastAsia="Times New Roman" w:hAnsi="Times New Roman" w:cs="Times New Roman"/>
          <w:b/>
          <w:sz w:val="24"/>
          <w:szCs w:val="24"/>
        </w:rPr>
        <w:t>ntroduction</w:t>
      </w:r>
    </w:p>
    <w:p w14:paraId="02076058" w14:textId="77777777" w:rsidR="00DF6B8C" w:rsidRDefault="00A8728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purpose of this study is to establish the obligations of nursing staff as its primary objective. This study will tell me how effective I am in my work as a Head Nurse as a reflection of my personality, which is something I need to know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fulf</w:t>
      </w:r>
      <w:r>
        <w:rPr>
          <w:rFonts w:ascii="Times New Roman" w:eastAsia="Times New Roman" w:hAnsi="Times New Roman" w:cs="Times New Roman"/>
          <w:sz w:val="24"/>
          <w:szCs w:val="24"/>
        </w:rPr>
        <w:t xml:space="preserve">il my responsibilities. Because I am a member of the nursing leadership team, each of the pertinent personality characteristics and qualifications has been established, and I will show </w:t>
      </w:r>
      <w:proofErr w:type="gramStart"/>
      <w:r>
        <w:rPr>
          <w:rFonts w:ascii="Times New Roman" w:eastAsia="Times New Roman" w:hAnsi="Times New Roman" w:cs="Times New Roman"/>
          <w:sz w:val="24"/>
          <w:szCs w:val="24"/>
        </w:rPr>
        <w:t>whether or not</w:t>
      </w:r>
      <w:proofErr w:type="gramEnd"/>
      <w:r>
        <w:rPr>
          <w:rFonts w:ascii="Times New Roman" w:eastAsia="Times New Roman" w:hAnsi="Times New Roman" w:cs="Times New Roman"/>
          <w:sz w:val="24"/>
          <w:szCs w:val="24"/>
        </w:rPr>
        <w:t xml:space="preserve"> I fulfil those requirements. I have picked up a lot from</w:t>
      </w:r>
      <w:r>
        <w:rPr>
          <w:rFonts w:ascii="Times New Roman" w:eastAsia="Times New Roman" w:hAnsi="Times New Roman" w:cs="Times New Roman"/>
          <w:sz w:val="24"/>
          <w:szCs w:val="24"/>
        </w:rPr>
        <w:t xml:space="preserve"> this unit, and I will </w:t>
      </w:r>
      <w:proofErr w:type="spellStart"/>
      <w:r>
        <w:rPr>
          <w:rFonts w:ascii="Times New Roman" w:eastAsia="Times New Roman" w:hAnsi="Times New Roman" w:cs="Times New Roman"/>
          <w:sz w:val="24"/>
          <w:szCs w:val="24"/>
        </w:rPr>
        <w:t>summarise</w:t>
      </w:r>
      <w:proofErr w:type="spellEnd"/>
      <w:r>
        <w:rPr>
          <w:rFonts w:ascii="Times New Roman" w:eastAsia="Times New Roman" w:hAnsi="Times New Roman" w:cs="Times New Roman"/>
          <w:sz w:val="24"/>
          <w:szCs w:val="24"/>
        </w:rPr>
        <w:t xml:space="preserve"> everything in a way that is short yet covers all the bases. My career route, as well as the potential benefits that both my strengths and my deficiencies may give, are shed some light by this study.</w:t>
      </w:r>
    </w:p>
    <w:p w14:paraId="7007AE89" w14:textId="77777777" w:rsidR="00DF6B8C" w:rsidRDefault="00A87280">
      <w:pPr>
        <w:pStyle w:val="Heading2"/>
        <w:spacing w:line="360" w:lineRule="auto"/>
        <w:jc w:val="both"/>
        <w:rPr>
          <w:rFonts w:ascii="Times New Roman" w:eastAsia="Times New Roman" w:hAnsi="Times New Roman" w:cs="Times New Roman"/>
        </w:rPr>
      </w:pPr>
      <w:bookmarkStart w:id="7" w:name="_heading=h.1t3h5sf" w:colFirst="0" w:colLast="0"/>
      <w:bookmarkEnd w:id="7"/>
      <w:r>
        <w:rPr>
          <w:rFonts w:ascii="Times New Roman" w:eastAsia="Times New Roman" w:hAnsi="Times New Roman" w:cs="Times New Roman"/>
          <w:b/>
          <w:sz w:val="24"/>
          <w:szCs w:val="24"/>
        </w:rPr>
        <w:t>1 The career path/job an</w:t>
      </w:r>
      <w:r>
        <w:rPr>
          <w:rFonts w:ascii="Times New Roman" w:eastAsia="Times New Roman" w:hAnsi="Times New Roman" w:cs="Times New Roman"/>
          <w:b/>
          <w:sz w:val="24"/>
          <w:szCs w:val="24"/>
        </w:rPr>
        <w:t>d the strategies to explore employee opportunities</w:t>
      </w:r>
      <w:r>
        <w:rPr>
          <w:rFonts w:ascii="Times New Roman" w:eastAsia="Times New Roman" w:hAnsi="Times New Roman" w:cs="Times New Roman"/>
        </w:rPr>
        <w:t xml:space="preserve"> </w:t>
      </w:r>
    </w:p>
    <w:p w14:paraId="71BFC22B" w14:textId="77777777" w:rsidR="00DF6B8C" w:rsidRDefault="00A8728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 Knowing myself:</w:t>
      </w:r>
    </w:p>
    <w:p w14:paraId="6488DAE3" w14:textId="77777777" w:rsidR="00DF6B8C" w:rsidRDefault="00A8728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Having long-term objectives is in line with my personality type. My personality type is executive personality. Given my personality, I'd be best suited as the </w:t>
      </w:r>
      <w:r>
        <w:rPr>
          <w:rFonts w:ascii="Times New Roman" w:eastAsia="Times New Roman" w:hAnsi="Times New Roman" w:cs="Times New Roman"/>
          <w:b/>
          <w:i/>
          <w:sz w:val="24"/>
          <w:szCs w:val="24"/>
        </w:rPr>
        <w:t>chief nurse of a well-know</w:t>
      </w:r>
      <w:r>
        <w:rPr>
          <w:rFonts w:ascii="Times New Roman" w:eastAsia="Times New Roman" w:hAnsi="Times New Roman" w:cs="Times New Roman"/>
          <w:b/>
          <w:i/>
          <w:sz w:val="24"/>
          <w:szCs w:val="24"/>
        </w:rPr>
        <w:t>n women's and children's nursing facility.</w:t>
      </w:r>
      <w:r>
        <w:rPr>
          <w:rFonts w:ascii="Times New Roman" w:eastAsia="Times New Roman" w:hAnsi="Times New Roman" w:cs="Times New Roman"/>
          <w:sz w:val="24"/>
          <w:szCs w:val="24"/>
        </w:rPr>
        <w:t xml:space="preserve"> My personal traits, talents, motivation, strengths, and shortcomings must be described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evaluate the efficacy of my selected job route. The SWOT analysis of my personality may be used to understand the </w:t>
      </w:r>
      <w:r>
        <w:rPr>
          <w:rFonts w:ascii="Times New Roman" w:eastAsia="Times New Roman" w:hAnsi="Times New Roman" w:cs="Times New Roman"/>
          <w:sz w:val="24"/>
          <w:szCs w:val="24"/>
        </w:rPr>
        <w:t>situation better.</w:t>
      </w:r>
    </w:p>
    <w:p w14:paraId="71422CA0" w14:textId="77777777" w:rsidR="00DF6B8C" w:rsidRDefault="00A8728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SWOT analysis</w:t>
      </w:r>
    </w:p>
    <w:p w14:paraId="12B6E120" w14:textId="77777777" w:rsidR="00DF6B8C" w:rsidRDefault="00A872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greatest assets are unquestionably my formal education and the degree that I earned from my institution. I graduated with a </w:t>
      </w:r>
      <w:r>
        <w:rPr>
          <w:rFonts w:ascii="Times New Roman" w:eastAsia="Times New Roman" w:hAnsi="Times New Roman" w:cs="Times New Roman"/>
          <w:b/>
          <w:i/>
          <w:sz w:val="24"/>
          <w:szCs w:val="24"/>
        </w:rPr>
        <w:t>Bachelor of Science in Nursing</w:t>
      </w:r>
      <w:r>
        <w:rPr>
          <w:rFonts w:ascii="Times New Roman" w:eastAsia="Times New Roman" w:hAnsi="Times New Roman" w:cs="Times New Roman"/>
          <w:sz w:val="24"/>
          <w:szCs w:val="24"/>
        </w:rPr>
        <w:t xml:space="preserve"> from a prestigious university. In addition to my credentials, some</w:t>
      </w:r>
      <w:r>
        <w:rPr>
          <w:rFonts w:ascii="Times New Roman" w:eastAsia="Times New Roman" w:hAnsi="Times New Roman" w:cs="Times New Roman"/>
          <w:sz w:val="24"/>
          <w:szCs w:val="24"/>
        </w:rPr>
        <w:t xml:space="preserve"> of my talents are my ability to </w:t>
      </w:r>
      <w:r>
        <w:rPr>
          <w:rFonts w:ascii="Times New Roman" w:eastAsia="Times New Roman" w:hAnsi="Times New Roman" w:cs="Times New Roman"/>
          <w:b/>
          <w:i/>
          <w:sz w:val="24"/>
          <w:szCs w:val="24"/>
        </w:rPr>
        <w:t>multitask, communicate effectively, provide vital care, work appropriately with patients, and lead a team</w:t>
      </w:r>
      <w:r>
        <w:rPr>
          <w:rFonts w:ascii="Times New Roman" w:eastAsia="Times New Roman" w:hAnsi="Times New Roman" w:cs="Times New Roman"/>
          <w:sz w:val="24"/>
          <w:szCs w:val="24"/>
        </w:rPr>
        <w:t xml:space="preserve">. I can identify the talents I need to develop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advance in my job by concentrating on my areas of weakness,</w:t>
      </w:r>
      <w:r>
        <w:rPr>
          <w:rFonts w:ascii="Times New Roman" w:eastAsia="Times New Roman" w:hAnsi="Times New Roman" w:cs="Times New Roman"/>
          <w:sz w:val="24"/>
          <w:szCs w:val="24"/>
        </w:rPr>
        <w:t xml:space="preserve"> yet some of these skills already exist. These time-management abilities help me have more patience. These abilities are essential since they are required to complete any assignment on time; otherwise, they may negatively affect the nursing home's treatmen</w:t>
      </w:r>
      <w:r>
        <w:rPr>
          <w:rFonts w:ascii="Times New Roman" w:eastAsia="Times New Roman" w:hAnsi="Times New Roman" w:cs="Times New Roman"/>
          <w:sz w:val="24"/>
          <w:szCs w:val="24"/>
        </w:rPr>
        <w:t xml:space="preserve">t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(Blay and Smith, 2020). The job options I have are </w:t>
      </w:r>
      <w:r>
        <w:rPr>
          <w:rFonts w:ascii="Times New Roman" w:eastAsia="Times New Roman" w:hAnsi="Times New Roman" w:cs="Times New Roman"/>
          <w:b/>
          <w:i/>
          <w:sz w:val="24"/>
          <w:szCs w:val="24"/>
        </w:rPr>
        <w:t xml:space="preserve">to work as a midwife-nurse, a critical care nurse, or the head nurse of a healthcare </w:t>
      </w:r>
      <w:proofErr w:type="spellStart"/>
      <w:r>
        <w:rPr>
          <w:rFonts w:ascii="Times New Roman" w:eastAsia="Times New Roman" w:hAnsi="Times New Roman" w:cs="Times New Roman"/>
          <w:b/>
          <w:i/>
          <w:sz w:val="24"/>
          <w:szCs w:val="24"/>
        </w:rPr>
        <w:t>organisation</w:t>
      </w:r>
      <w:proofErr w:type="spellEnd"/>
      <w:r>
        <w:rPr>
          <w:rFonts w:ascii="Times New Roman" w:eastAsia="Times New Roman" w:hAnsi="Times New Roman" w:cs="Times New Roman"/>
          <w:sz w:val="24"/>
          <w:szCs w:val="24"/>
        </w:rPr>
        <w:t xml:space="preserve"> (Bond, Merriman, and Walthall, 2020)</w:t>
      </w:r>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If I work hard, there is also a chance that I may work as</w:t>
      </w:r>
      <w:r>
        <w:rPr>
          <w:rFonts w:ascii="Times New Roman" w:eastAsia="Times New Roman" w:hAnsi="Times New Roman" w:cs="Times New Roman"/>
          <w:sz w:val="24"/>
          <w:szCs w:val="24"/>
        </w:rPr>
        <w:t xml:space="preserve"> a</w:t>
      </w:r>
      <w:r>
        <w:rPr>
          <w:rFonts w:ascii="Times New Roman" w:eastAsia="Times New Roman" w:hAnsi="Times New Roman" w:cs="Times New Roman"/>
          <w:b/>
          <w:i/>
          <w:sz w:val="24"/>
          <w:szCs w:val="24"/>
        </w:rPr>
        <w:t xml:space="preserve"> nurse educator or a nurse manager</w:t>
      </w:r>
      <w:r>
        <w:rPr>
          <w:rFonts w:ascii="Times New Roman" w:eastAsia="Times New Roman" w:hAnsi="Times New Roman" w:cs="Times New Roman"/>
          <w:sz w:val="24"/>
          <w:szCs w:val="24"/>
        </w:rPr>
        <w:t xml:space="preserve"> for a </w:t>
      </w:r>
      <w:r>
        <w:rPr>
          <w:rFonts w:ascii="Times New Roman" w:eastAsia="Times New Roman" w:hAnsi="Times New Roman" w:cs="Times New Roman"/>
          <w:b/>
          <w:i/>
          <w:sz w:val="24"/>
          <w:szCs w:val="24"/>
        </w:rPr>
        <w:t xml:space="preserve">reputable healthcare </w:t>
      </w:r>
      <w:proofErr w:type="spellStart"/>
      <w:r>
        <w:rPr>
          <w:rFonts w:ascii="Times New Roman" w:eastAsia="Times New Roman" w:hAnsi="Times New Roman" w:cs="Times New Roman"/>
          <w:b/>
          <w:i/>
          <w:sz w:val="24"/>
          <w:szCs w:val="24"/>
        </w:rPr>
        <w:t>organisation</w:t>
      </w:r>
      <w:proofErr w:type="spellEnd"/>
      <w:r>
        <w:rPr>
          <w:rFonts w:ascii="Times New Roman" w:eastAsia="Times New Roman" w:hAnsi="Times New Roman" w:cs="Times New Roman"/>
          <w:b/>
          <w:i/>
          <w:sz w:val="24"/>
          <w:szCs w:val="24"/>
        </w:rPr>
        <w:t>.</w:t>
      </w:r>
      <w:r>
        <w:rPr>
          <w:rFonts w:ascii="Times New Roman" w:eastAsia="Times New Roman" w:hAnsi="Times New Roman" w:cs="Times New Roman"/>
          <w:sz w:val="24"/>
          <w:szCs w:val="24"/>
        </w:rPr>
        <w:t xml:space="preserve"> If I can't lead my team and create an appropriate timetable for their tasks, </w:t>
      </w:r>
      <w:r>
        <w:rPr>
          <w:rFonts w:ascii="Times New Roman" w:eastAsia="Times New Roman" w:hAnsi="Times New Roman" w:cs="Times New Roman"/>
          <w:sz w:val="24"/>
          <w:szCs w:val="24"/>
        </w:rPr>
        <w:lastRenderedPageBreak/>
        <w:t>I can fail in my role as a nurse leader. They won't make the deadline, and it will be considered a fa</w:t>
      </w:r>
      <w:r>
        <w:rPr>
          <w:rFonts w:ascii="Times New Roman" w:eastAsia="Times New Roman" w:hAnsi="Times New Roman" w:cs="Times New Roman"/>
          <w:sz w:val="24"/>
          <w:szCs w:val="24"/>
        </w:rPr>
        <w:t>ilure on my part.</w:t>
      </w:r>
    </w:p>
    <w:p w14:paraId="0CE74ACA" w14:textId="77777777" w:rsidR="00DF6B8C" w:rsidRDefault="00A8728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 Available career path for me:</w:t>
      </w:r>
    </w:p>
    <w:p w14:paraId="202CE9C6" w14:textId="77777777" w:rsidR="00DF6B8C" w:rsidRDefault="00A8728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Career options explored depending on my self-awareness or personality</w:t>
      </w:r>
    </w:p>
    <w:p w14:paraId="761101DB" w14:textId="77777777" w:rsidR="00DF6B8C" w:rsidRDefault="00A8728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Numerous employment alternatives are open to me, given my nature (a need for stability and long-term objectives) and self-awareness. </w:t>
      </w:r>
      <w:r>
        <w:rPr>
          <w:rFonts w:ascii="Times New Roman" w:eastAsia="Times New Roman" w:hAnsi="Times New Roman" w:cs="Times New Roman"/>
          <w:b/>
          <w:i/>
          <w:sz w:val="24"/>
          <w:szCs w:val="24"/>
        </w:rPr>
        <w:t>Cr</w:t>
      </w:r>
      <w:r>
        <w:rPr>
          <w:rFonts w:ascii="Times New Roman" w:eastAsia="Times New Roman" w:hAnsi="Times New Roman" w:cs="Times New Roman"/>
          <w:b/>
          <w:i/>
          <w:sz w:val="24"/>
          <w:szCs w:val="24"/>
        </w:rPr>
        <w:t xml:space="preserve">itical care nurses, nurse midwives, nurse practitioners, health informatics specialists, nurse managers, and even nurse educators </w:t>
      </w:r>
      <w:r>
        <w:rPr>
          <w:rFonts w:ascii="Times New Roman" w:eastAsia="Times New Roman" w:hAnsi="Times New Roman" w:cs="Times New Roman"/>
          <w:sz w:val="24"/>
          <w:szCs w:val="24"/>
        </w:rPr>
        <w:t>are a few of the alternatives (</w:t>
      </w:r>
      <w:proofErr w:type="spellStart"/>
      <w:r>
        <w:rPr>
          <w:rFonts w:ascii="Times New Roman" w:eastAsia="Times New Roman" w:hAnsi="Times New Roman" w:cs="Times New Roman"/>
          <w:sz w:val="24"/>
          <w:szCs w:val="24"/>
        </w:rPr>
        <w:t>NursingJournal</w:t>
      </w:r>
      <w:proofErr w:type="spellEnd"/>
      <w:r>
        <w:rPr>
          <w:rFonts w:ascii="Times New Roman" w:eastAsia="Times New Roman" w:hAnsi="Times New Roman" w:cs="Times New Roman"/>
          <w:sz w:val="24"/>
          <w:szCs w:val="24"/>
        </w:rPr>
        <w:t>, 2022). It may be possible for me to reach this level depending on my talents an</w:t>
      </w:r>
      <w:r>
        <w:rPr>
          <w:rFonts w:ascii="Times New Roman" w:eastAsia="Times New Roman" w:hAnsi="Times New Roman" w:cs="Times New Roman"/>
          <w:sz w:val="24"/>
          <w:szCs w:val="24"/>
        </w:rPr>
        <w:t xml:space="preserve">d experience, as well as on my skills and credentials, but I must go carefully from </w:t>
      </w:r>
      <w:r>
        <w:rPr>
          <w:rFonts w:ascii="Times New Roman" w:eastAsia="Times New Roman" w:hAnsi="Times New Roman" w:cs="Times New Roman"/>
          <w:b/>
          <w:i/>
          <w:sz w:val="24"/>
          <w:szCs w:val="24"/>
        </w:rPr>
        <w:t xml:space="preserve">being an ordinary nurse at several small and medium-sized clinics to a nurse manager at a reputable healthcare </w:t>
      </w:r>
      <w:proofErr w:type="spellStart"/>
      <w:r>
        <w:rPr>
          <w:rFonts w:ascii="Times New Roman" w:eastAsia="Times New Roman" w:hAnsi="Times New Roman" w:cs="Times New Roman"/>
          <w:b/>
          <w:i/>
          <w:sz w:val="24"/>
          <w:szCs w:val="24"/>
        </w:rPr>
        <w:t>organisation</w:t>
      </w:r>
      <w:proofErr w:type="spellEnd"/>
      <w:r>
        <w:rPr>
          <w:rFonts w:ascii="Times New Roman" w:eastAsia="Times New Roman" w:hAnsi="Times New Roman" w:cs="Times New Roman"/>
          <w:sz w:val="24"/>
          <w:szCs w:val="24"/>
        </w:rPr>
        <w:t>. As a nurse manager, I possess the following qua</w:t>
      </w:r>
      <w:r>
        <w:rPr>
          <w:rFonts w:ascii="Times New Roman" w:eastAsia="Times New Roman" w:hAnsi="Times New Roman" w:cs="Times New Roman"/>
          <w:sz w:val="24"/>
          <w:szCs w:val="24"/>
        </w:rPr>
        <w:t xml:space="preserve">lities: </w:t>
      </w:r>
      <w:r>
        <w:rPr>
          <w:rFonts w:ascii="Times New Roman" w:eastAsia="Times New Roman" w:hAnsi="Times New Roman" w:cs="Times New Roman"/>
          <w:b/>
          <w:i/>
          <w:sz w:val="24"/>
          <w:szCs w:val="24"/>
        </w:rPr>
        <w:t>strategic planning abilities, emotional intelligence, leadership abilities, and the ability to make decisions and communicate them</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A nurse educator may be used to describe the second level.</w:t>
      </w:r>
      <w:r>
        <w:rPr>
          <w:rFonts w:ascii="Times New Roman" w:eastAsia="Times New Roman" w:hAnsi="Times New Roman" w:cs="Times New Roman"/>
          <w:sz w:val="24"/>
          <w:szCs w:val="24"/>
        </w:rPr>
        <w:t xml:space="preserve"> The second alternative I chose was instructor because I b</w:t>
      </w:r>
      <w:r>
        <w:rPr>
          <w:rFonts w:ascii="Times New Roman" w:eastAsia="Times New Roman" w:hAnsi="Times New Roman" w:cs="Times New Roman"/>
          <w:sz w:val="24"/>
          <w:szCs w:val="24"/>
        </w:rPr>
        <w:t>elieve that if I am academically and professionally competent, after a few years of experience, I would be able to get</w:t>
      </w:r>
      <w:r>
        <w:rPr>
          <w:rFonts w:ascii="Times New Roman" w:eastAsia="Times New Roman" w:hAnsi="Times New Roman" w:cs="Times New Roman"/>
          <w:b/>
          <w:i/>
          <w:sz w:val="24"/>
          <w:szCs w:val="24"/>
        </w:rPr>
        <w:t xml:space="preserve"> the post of instructing fresh nursing trainees at any healthcare </w:t>
      </w:r>
      <w:proofErr w:type="spellStart"/>
      <w:r>
        <w:rPr>
          <w:rFonts w:ascii="Times New Roman" w:eastAsia="Times New Roman" w:hAnsi="Times New Roman" w:cs="Times New Roman"/>
          <w:b/>
          <w:i/>
          <w:sz w:val="24"/>
          <w:szCs w:val="24"/>
        </w:rPr>
        <w:t>organisatio</w:t>
      </w:r>
      <w:r>
        <w:rPr>
          <w:rFonts w:ascii="Times New Roman" w:eastAsia="Times New Roman" w:hAnsi="Times New Roman" w:cs="Times New Roman"/>
          <w:sz w:val="24"/>
          <w:szCs w:val="24"/>
        </w:rPr>
        <w:t>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as a Nurse Manager</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b/>
          <w:i/>
          <w:sz w:val="24"/>
          <w:szCs w:val="24"/>
        </w:rPr>
        <w:t>The third rank, Nurse Leader, or the po</w:t>
      </w:r>
      <w:r>
        <w:rPr>
          <w:rFonts w:ascii="Times New Roman" w:eastAsia="Times New Roman" w:hAnsi="Times New Roman" w:cs="Times New Roman"/>
          <w:b/>
          <w:i/>
          <w:sz w:val="24"/>
          <w:szCs w:val="24"/>
        </w:rPr>
        <w:t>st of chief nurse,</w:t>
      </w:r>
      <w:proofErr w:type="gramEnd"/>
      <w:r>
        <w:rPr>
          <w:rFonts w:ascii="Times New Roman" w:eastAsia="Times New Roman" w:hAnsi="Times New Roman" w:cs="Times New Roman"/>
          <w:sz w:val="24"/>
          <w:szCs w:val="24"/>
        </w:rPr>
        <w:t xml:space="preserve"> is one that I am very close to achieving since I have previously participated in the student nursing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and have carefully watched the leader's duties. </w:t>
      </w:r>
      <w:r>
        <w:rPr>
          <w:rFonts w:ascii="Times New Roman" w:eastAsia="Times New Roman" w:hAnsi="Times New Roman" w:cs="Times New Roman"/>
          <w:b/>
          <w:i/>
          <w:sz w:val="24"/>
          <w:szCs w:val="24"/>
        </w:rPr>
        <w:t>I want to become the head nurse at a nursing home for women and children be</w:t>
      </w:r>
      <w:r>
        <w:rPr>
          <w:rFonts w:ascii="Times New Roman" w:eastAsia="Times New Roman" w:hAnsi="Times New Roman" w:cs="Times New Roman"/>
          <w:b/>
          <w:i/>
          <w:sz w:val="24"/>
          <w:szCs w:val="24"/>
        </w:rPr>
        <w:t>cause it would enable me to work closely with the patients and provide them with the care and assistance they need</w:t>
      </w:r>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In addition, I will be able to manage a team, which has always been an area of interest for me. I practically have everything a head nurse s</w:t>
      </w:r>
      <w:r>
        <w:rPr>
          <w:rFonts w:ascii="Times New Roman" w:eastAsia="Times New Roman" w:hAnsi="Times New Roman" w:cs="Times New Roman"/>
          <w:sz w:val="24"/>
          <w:szCs w:val="24"/>
        </w:rPr>
        <w:t>hould have in terms of skills and traits. They need effective team management, and I can help with that. Along with this, I also have a bachelor's degree in nursing from a reputable university, where I studied a lot of things that would enable me to succes</w:t>
      </w:r>
      <w:r>
        <w:rPr>
          <w:rFonts w:ascii="Times New Roman" w:eastAsia="Times New Roman" w:hAnsi="Times New Roman" w:cs="Times New Roman"/>
          <w:sz w:val="24"/>
          <w:szCs w:val="24"/>
        </w:rPr>
        <w:t xml:space="preserve">sfully carry out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my nursing duties.</w:t>
      </w:r>
    </w:p>
    <w:p w14:paraId="05811FDB" w14:textId="77777777" w:rsidR="00DF6B8C" w:rsidRDefault="00A8728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 Research my options:</w:t>
      </w:r>
    </w:p>
    <w:p w14:paraId="45AFBA3F" w14:textId="77777777" w:rsidR="00DF6B8C" w:rsidRDefault="00A8728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 decided to use </w:t>
      </w:r>
      <w:r>
        <w:rPr>
          <w:rFonts w:ascii="Times New Roman" w:eastAsia="Times New Roman" w:hAnsi="Times New Roman" w:cs="Times New Roman"/>
          <w:b/>
          <w:i/>
          <w:sz w:val="24"/>
          <w:szCs w:val="24"/>
        </w:rPr>
        <w:t>LinkedIn and Indeed to my advantage</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be considered for a position as a head nurse inside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(Stokes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These two sources were chosen because they are well-known on a global scale and will provide me with the chance to get employment not just inside my own </w:t>
      </w:r>
      <w:r>
        <w:rPr>
          <w:rFonts w:ascii="Times New Roman" w:eastAsia="Times New Roman" w:hAnsi="Times New Roman" w:cs="Times New Roman"/>
          <w:sz w:val="24"/>
          <w:szCs w:val="24"/>
        </w:rPr>
        <w:t xml:space="preserve">nations but also abroad. Additionally, </w:t>
      </w:r>
      <w:proofErr w:type="gramStart"/>
      <w:r>
        <w:rPr>
          <w:rFonts w:ascii="Times New Roman" w:eastAsia="Times New Roman" w:hAnsi="Times New Roman" w:cs="Times New Roman"/>
          <w:sz w:val="24"/>
          <w:szCs w:val="24"/>
        </w:rPr>
        <w:t>both of these</w:t>
      </w:r>
      <w:proofErr w:type="gramEnd"/>
      <w:r>
        <w:rPr>
          <w:rFonts w:ascii="Times New Roman" w:eastAsia="Times New Roman" w:hAnsi="Times New Roman" w:cs="Times New Roman"/>
          <w:sz w:val="24"/>
          <w:szCs w:val="24"/>
        </w:rPr>
        <w:t xml:space="preserve"> sites include a wide range </w:t>
      </w:r>
      <w:r>
        <w:rPr>
          <w:rFonts w:ascii="Times New Roman" w:eastAsia="Times New Roman" w:hAnsi="Times New Roman" w:cs="Times New Roman"/>
          <w:sz w:val="24"/>
          <w:szCs w:val="24"/>
        </w:rPr>
        <w:lastRenderedPageBreak/>
        <w:t xml:space="preserve">of alternatives that are simple to </w:t>
      </w:r>
      <w:proofErr w:type="spellStart"/>
      <w:r>
        <w:rPr>
          <w:rFonts w:ascii="Times New Roman" w:eastAsia="Times New Roman" w:hAnsi="Times New Roman" w:cs="Times New Roman"/>
          <w:sz w:val="24"/>
          <w:szCs w:val="24"/>
        </w:rPr>
        <w:t>utilise</w:t>
      </w:r>
      <w:proofErr w:type="spell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individuals, especially freshmen, see it </w:t>
      </w:r>
      <w:proofErr w:type="spellStart"/>
      <w:r>
        <w:rPr>
          <w:rFonts w:ascii="Times New Roman" w:eastAsia="Times New Roman" w:hAnsi="Times New Roman" w:cs="Times New Roman"/>
          <w:sz w:val="24"/>
          <w:szCs w:val="24"/>
        </w:rPr>
        <w:t>favourably</w:t>
      </w:r>
      <w:proofErr w:type="spellEnd"/>
      <w:r>
        <w:rPr>
          <w:rFonts w:ascii="Times New Roman" w:eastAsia="Times New Roman" w:hAnsi="Times New Roman" w:cs="Times New Roman"/>
          <w:sz w:val="24"/>
          <w:szCs w:val="24"/>
        </w:rPr>
        <w:t>.</w:t>
      </w:r>
    </w:p>
    <w:p w14:paraId="0188EABE" w14:textId="77777777" w:rsidR="00DF6B8C" w:rsidRDefault="00A8728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Strategies I will choose to search/apply through</w:t>
      </w:r>
    </w:p>
    <w:p w14:paraId="7CA2250E" w14:textId="77777777" w:rsidR="00DF6B8C" w:rsidRDefault="00A8728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One of the str</w:t>
      </w:r>
      <w:r>
        <w:rPr>
          <w:rFonts w:ascii="Times New Roman" w:eastAsia="Times New Roman" w:hAnsi="Times New Roman" w:cs="Times New Roman"/>
          <w:sz w:val="24"/>
          <w:szCs w:val="24"/>
        </w:rPr>
        <w:t xml:space="preserve">ategies that I've decided to use is populating my Indeed and LinkedIn profiles with </w:t>
      </w:r>
      <w:r>
        <w:rPr>
          <w:rFonts w:ascii="Times New Roman" w:eastAsia="Times New Roman" w:hAnsi="Times New Roman" w:cs="Times New Roman"/>
          <w:b/>
          <w:i/>
          <w:sz w:val="24"/>
          <w:szCs w:val="24"/>
        </w:rPr>
        <w:t>some caregiving stories that I've written myself from my personal experiences.</w:t>
      </w:r>
      <w:r>
        <w:rPr>
          <w:rFonts w:ascii="Times New Roman" w:eastAsia="Times New Roman" w:hAnsi="Times New Roman" w:cs="Times New Roman"/>
          <w:sz w:val="24"/>
          <w:szCs w:val="24"/>
        </w:rPr>
        <w:t xml:space="preserve"> After checking in, I'm going to immediately start looking for a job that piques my interest. </w:t>
      </w:r>
      <w:r>
        <w:rPr>
          <w:rFonts w:ascii="Times New Roman" w:eastAsia="Times New Roman" w:hAnsi="Times New Roman" w:cs="Times New Roman"/>
          <w:sz w:val="24"/>
          <w:szCs w:val="24"/>
        </w:rPr>
        <w:t xml:space="preserve">My first step will be to choose the community in which I want to make my home, and then I'll </w:t>
      </w:r>
      <w:proofErr w:type="gramStart"/>
      <w:r>
        <w:rPr>
          <w:rFonts w:ascii="Times New Roman" w:eastAsia="Times New Roman" w:hAnsi="Times New Roman" w:cs="Times New Roman"/>
          <w:sz w:val="24"/>
          <w:szCs w:val="24"/>
        </w:rPr>
        <w:t>look into</w:t>
      </w:r>
      <w:proofErr w:type="gramEnd"/>
      <w:r>
        <w:rPr>
          <w:rFonts w:ascii="Times New Roman" w:eastAsia="Times New Roman" w:hAnsi="Times New Roman" w:cs="Times New Roman"/>
          <w:sz w:val="24"/>
          <w:szCs w:val="24"/>
        </w:rPr>
        <w:t xml:space="preserve"> available job opportunities. If I seek a job in the city, I won't have to go quite as far, which will save me both time and money. I also </w:t>
      </w:r>
      <w:proofErr w:type="gramStart"/>
      <w:r>
        <w:rPr>
          <w:rFonts w:ascii="Times New Roman" w:eastAsia="Times New Roman" w:hAnsi="Times New Roman" w:cs="Times New Roman"/>
          <w:sz w:val="24"/>
          <w:szCs w:val="24"/>
        </w:rPr>
        <w:t>have the opport</w:t>
      </w:r>
      <w:r>
        <w:rPr>
          <w:rFonts w:ascii="Times New Roman" w:eastAsia="Times New Roman" w:hAnsi="Times New Roman" w:cs="Times New Roman"/>
          <w:sz w:val="24"/>
          <w:szCs w:val="24"/>
        </w:rPr>
        <w:t>unity to</w:t>
      </w:r>
      <w:proofErr w:type="gramEnd"/>
      <w:r>
        <w:rPr>
          <w:rFonts w:ascii="Times New Roman" w:eastAsia="Times New Roman" w:hAnsi="Times New Roman" w:cs="Times New Roman"/>
          <w:sz w:val="24"/>
          <w:szCs w:val="24"/>
        </w:rPr>
        <w:t xml:space="preserve"> educate myself on the many healthcare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that are located in my region and submit my application for opportunities in those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If my attempts to find work at the local clinics, hospitals, or nursing homes are fruitless, </w:t>
      </w:r>
      <w:r>
        <w:rPr>
          <w:rFonts w:ascii="Times New Roman" w:eastAsia="Times New Roman" w:hAnsi="Times New Roman" w:cs="Times New Roman"/>
          <w:b/>
          <w:i/>
          <w:sz w:val="24"/>
          <w:szCs w:val="24"/>
        </w:rPr>
        <w:t>I wi</w:t>
      </w:r>
      <w:r>
        <w:rPr>
          <w:rFonts w:ascii="Times New Roman" w:eastAsia="Times New Roman" w:hAnsi="Times New Roman" w:cs="Times New Roman"/>
          <w:b/>
          <w:i/>
          <w:sz w:val="24"/>
          <w:szCs w:val="24"/>
        </w:rPr>
        <w:t xml:space="preserve">ll broaden my search further afield and seek opportunities in other parts of the country as well as the United Kingdom </w:t>
      </w:r>
      <w:r>
        <w:rPr>
          <w:rFonts w:ascii="Times New Roman" w:eastAsia="Times New Roman" w:hAnsi="Times New Roman" w:cs="Times New Roman"/>
          <w:sz w:val="24"/>
          <w:szCs w:val="24"/>
        </w:rPr>
        <w:t>(Marufu et al. 2021).</w:t>
      </w:r>
    </w:p>
    <w:p w14:paraId="73748677" w14:textId="77777777" w:rsidR="00DF6B8C" w:rsidRDefault="00A8728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 As the world of work is changing, be observant of the emerging trends:</w:t>
      </w:r>
    </w:p>
    <w:p w14:paraId="58577CB0" w14:textId="77777777" w:rsidR="00DF6B8C" w:rsidRDefault="00A8728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Emerging opportunities that will fit my a</w:t>
      </w:r>
      <w:r>
        <w:rPr>
          <w:rFonts w:ascii="Times New Roman" w:eastAsia="Times New Roman" w:hAnsi="Times New Roman" w:cs="Times New Roman"/>
          <w:b/>
          <w:sz w:val="24"/>
          <w:szCs w:val="24"/>
        </w:rPr>
        <w:t>bilities</w:t>
      </w:r>
    </w:p>
    <w:p w14:paraId="2F5756B6" w14:textId="77777777" w:rsidR="00DF6B8C" w:rsidRDefault="00A8728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employment duties that will suit my talents are those of </w:t>
      </w:r>
      <w:r>
        <w:rPr>
          <w:rFonts w:ascii="Times New Roman" w:eastAsia="Times New Roman" w:hAnsi="Times New Roman" w:cs="Times New Roman"/>
          <w:b/>
          <w:i/>
          <w:sz w:val="24"/>
          <w:szCs w:val="24"/>
        </w:rPr>
        <w:t>a Head Nurse, a Nurse Educator, and eventually a Nurse Manager.</w:t>
      </w:r>
      <w:r>
        <w:rPr>
          <w:rFonts w:ascii="Times New Roman" w:eastAsia="Times New Roman" w:hAnsi="Times New Roman" w:cs="Times New Roman"/>
          <w:sz w:val="24"/>
          <w:szCs w:val="24"/>
        </w:rPr>
        <w:t xml:space="preserve"> My talents are a result of the skills and information I've gained in the past. I believe that my understanding of critical</w:t>
      </w:r>
      <w:r>
        <w:rPr>
          <w:rFonts w:ascii="Times New Roman" w:eastAsia="Times New Roman" w:hAnsi="Times New Roman" w:cs="Times New Roman"/>
          <w:sz w:val="24"/>
          <w:szCs w:val="24"/>
        </w:rPr>
        <w:t xml:space="preserve"> care abilities and my interpersonal skills will help me obtain the job of a head nurse. I'll be able to learn a lot from the head nurse I'll be working under as a nurse. It'll be a terrific chance for me to pick her brain and grow as a person. </w:t>
      </w:r>
      <w:r>
        <w:rPr>
          <w:rFonts w:ascii="Times New Roman" w:eastAsia="Times New Roman" w:hAnsi="Times New Roman" w:cs="Times New Roman"/>
          <w:b/>
          <w:i/>
          <w:sz w:val="24"/>
          <w:szCs w:val="24"/>
        </w:rPr>
        <w:t>My progress</w:t>
      </w:r>
      <w:r>
        <w:rPr>
          <w:rFonts w:ascii="Times New Roman" w:eastAsia="Times New Roman" w:hAnsi="Times New Roman" w:cs="Times New Roman"/>
          <w:b/>
          <w:i/>
          <w:sz w:val="24"/>
          <w:szCs w:val="24"/>
        </w:rPr>
        <w:t xml:space="preserve">ion from a small to a major and well-known healthcare </w:t>
      </w:r>
      <w:proofErr w:type="spellStart"/>
      <w:r>
        <w:rPr>
          <w:rFonts w:ascii="Times New Roman" w:eastAsia="Times New Roman" w:hAnsi="Times New Roman" w:cs="Times New Roman"/>
          <w:b/>
          <w:i/>
          <w:sz w:val="24"/>
          <w:szCs w:val="24"/>
        </w:rPr>
        <w:t>organisation</w:t>
      </w:r>
      <w:proofErr w:type="spellEnd"/>
      <w:r>
        <w:rPr>
          <w:rFonts w:ascii="Times New Roman" w:eastAsia="Times New Roman" w:hAnsi="Times New Roman" w:cs="Times New Roman"/>
          <w:b/>
          <w:i/>
          <w:sz w:val="24"/>
          <w:szCs w:val="24"/>
        </w:rPr>
        <w:t xml:space="preserve"> will help me attain the position of Nurse Manager as time goes on</w:t>
      </w:r>
      <w:r>
        <w:rPr>
          <w:rFonts w:ascii="Times New Roman" w:eastAsia="Times New Roman" w:hAnsi="Times New Roman" w:cs="Times New Roman"/>
          <w:sz w:val="24"/>
          <w:szCs w:val="24"/>
        </w:rPr>
        <w:t>.</w:t>
      </w:r>
    </w:p>
    <w:p w14:paraId="44A657BD" w14:textId="77777777" w:rsidR="00DF6B8C" w:rsidRDefault="00A87280">
      <w:pPr>
        <w:pStyle w:val="Heading2"/>
        <w:spacing w:line="360" w:lineRule="auto"/>
        <w:jc w:val="both"/>
        <w:rPr>
          <w:rFonts w:ascii="Times New Roman" w:eastAsia="Times New Roman" w:hAnsi="Times New Roman" w:cs="Times New Roman"/>
        </w:rPr>
      </w:pPr>
      <w:bookmarkStart w:id="8" w:name="_heading=h.4d34og8" w:colFirst="0" w:colLast="0"/>
      <w:bookmarkEnd w:id="8"/>
      <w:r>
        <w:rPr>
          <w:rFonts w:ascii="Times New Roman" w:eastAsia="Times New Roman" w:hAnsi="Times New Roman" w:cs="Times New Roman"/>
          <w:b/>
          <w:sz w:val="24"/>
          <w:szCs w:val="24"/>
        </w:rPr>
        <w:t>2 Concepts learned from this module</w:t>
      </w:r>
    </w:p>
    <w:p w14:paraId="3C80BC69" w14:textId="77777777" w:rsidR="00DF6B8C" w:rsidRDefault="00A8728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Description</w:t>
      </w:r>
    </w:p>
    <w:p w14:paraId="31C8DE50" w14:textId="77777777" w:rsidR="00DF6B8C" w:rsidRDefault="00A872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lot has been taught during the course, which has helped me to grow as a </w:t>
      </w:r>
      <w:r>
        <w:rPr>
          <w:rFonts w:ascii="Times New Roman" w:eastAsia="Times New Roman" w:hAnsi="Times New Roman" w:cs="Times New Roman"/>
          <w:sz w:val="24"/>
          <w:szCs w:val="24"/>
        </w:rPr>
        <w:t xml:space="preserve">person and as a professional. I've learnt about a variety of ideas that will be useful in the future for my professional life. The mock interview and the open book experience are among the things I've learned in this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This </w:t>
      </w:r>
      <w:r>
        <w:rPr>
          <w:rFonts w:ascii="Times New Roman" w:eastAsia="Times New Roman" w:hAnsi="Times New Roman" w:cs="Times New Roman"/>
          <w:b/>
          <w:i/>
          <w:sz w:val="24"/>
          <w:szCs w:val="24"/>
        </w:rPr>
        <w:t>mock interview</w:t>
      </w:r>
      <w:r>
        <w:rPr>
          <w:rFonts w:ascii="Times New Roman" w:eastAsia="Times New Roman" w:hAnsi="Times New Roman" w:cs="Times New Roman"/>
          <w:sz w:val="24"/>
          <w:szCs w:val="24"/>
        </w:rPr>
        <w:t xml:space="preserve"> serves a</w:t>
      </w:r>
      <w:r>
        <w:rPr>
          <w:rFonts w:ascii="Times New Roman" w:eastAsia="Times New Roman" w:hAnsi="Times New Roman" w:cs="Times New Roman"/>
          <w:sz w:val="24"/>
          <w:szCs w:val="24"/>
        </w:rPr>
        <w:t xml:space="preserve"> vital purpose since it helps a person become aware of the scenario and how they need to conduct themselves </w:t>
      </w:r>
      <w:r>
        <w:rPr>
          <w:rFonts w:ascii="Times New Roman" w:eastAsia="Times New Roman" w:hAnsi="Times New Roman" w:cs="Times New Roman"/>
          <w:b/>
          <w:i/>
          <w:sz w:val="24"/>
          <w:szCs w:val="24"/>
        </w:rPr>
        <w:t>during an interview</w:t>
      </w:r>
      <w:r>
        <w:rPr>
          <w:rFonts w:ascii="Times New Roman" w:eastAsia="Times New Roman" w:hAnsi="Times New Roman" w:cs="Times New Roman"/>
          <w:sz w:val="24"/>
          <w:szCs w:val="24"/>
        </w:rPr>
        <w:t xml:space="preserve">. It demonstrates how to respond to interviews' most common and most tough questions. Making a nurse puzzled or in a </w:t>
      </w:r>
      <w:r>
        <w:rPr>
          <w:rFonts w:ascii="Times New Roman" w:eastAsia="Times New Roman" w:hAnsi="Times New Roman" w:cs="Times New Roman"/>
          <w:sz w:val="24"/>
          <w:szCs w:val="24"/>
        </w:rPr>
        <w:lastRenderedPageBreak/>
        <w:t>tough circum</w:t>
      </w:r>
      <w:r>
        <w:rPr>
          <w:rFonts w:ascii="Times New Roman" w:eastAsia="Times New Roman" w:hAnsi="Times New Roman" w:cs="Times New Roman"/>
          <w:sz w:val="24"/>
          <w:szCs w:val="24"/>
        </w:rPr>
        <w:t xml:space="preserve">stance is a ruse to test their abilities and general knowledge. A Mock interview may help </w:t>
      </w:r>
      <w:r>
        <w:rPr>
          <w:rFonts w:ascii="Times New Roman" w:eastAsia="Times New Roman" w:hAnsi="Times New Roman" w:cs="Times New Roman"/>
          <w:b/>
          <w:i/>
          <w:sz w:val="24"/>
          <w:szCs w:val="24"/>
        </w:rPr>
        <w:t>alleviate some of the pressure</w:t>
      </w:r>
      <w:r>
        <w:rPr>
          <w:rFonts w:ascii="Times New Roman" w:eastAsia="Times New Roman" w:hAnsi="Times New Roman" w:cs="Times New Roman"/>
          <w:sz w:val="24"/>
          <w:szCs w:val="24"/>
        </w:rPr>
        <w:t xml:space="preserve"> in this case. As a result, mock interviews may also</w:t>
      </w:r>
      <w:r>
        <w:rPr>
          <w:rFonts w:ascii="Times New Roman" w:eastAsia="Times New Roman" w:hAnsi="Times New Roman" w:cs="Times New Roman"/>
          <w:b/>
          <w:i/>
          <w:sz w:val="24"/>
          <w:szCs w:val="24"/>
        </w:rPr>
        <w:t xml:space="preserve"> assist nurses to improve their interviewing and communication skills. </w:t>
      </w:r>
      <w:r>
        <w:rPr>
          <w:rFonts w:ascii="Times New Roman" w:eastAsia="Times New Roman" w:hAnsi="Times New Roman" w:cs="Times New Roman"/>
          <w:sz w:val="24"/>
          <w:szCs w:val="24"/>
        </w:rPr>
        <w:t>Candidates' l</w:t>
      </w:r>
      <w:r>
        <w:rPr>
          <w:rFonts w:ascii="Times New Roman" w:eastAsia="Times New Roman" w:hAnsi="Times New Roman" w:cs="Times New Roman"/>
          <w:sz w:val="24"/>
          <w:szCs w:val="24"/>
        </w:rPr>
        <w:t xml:space="preserve">istening abilities improve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all of the above-mentioned advantages (</w:t>
      </w:r>
      <w:proofErr w:type="spellStart"/>
      <w:r>
        <w:rPr>
          <w:rFonts w:ascii="Times New Roman" w:eastAsia="Times New Roman" w:hAnsi="Times New Roman" w:cs="Times New Roman"/>
          <w:sz w:val="24"/>
          <w:szCs w:val="24"/>
        </w:rPr>
        <w:t>Adplist</w:t>
      </w:r>
      <w:proofErr w:type="spellEnd"/>
      <w:r>
        <w:rPr>
          <w:rFonts w:ascii="Times New Roman" w:eastAsia="Times New Roman" w:hAnsi="Times New Roman" w:cs="Times New Roman"/>
          <w:sz w:val="24"/>
          <w:szCs w:val="24"/>
        </w:rPr>
        <w:t>, 2022)</w:t>
      </w:r>
    </w:p>
    <w:p w14:paraId="0205788F" w14:textId="77777777" w:rsidR="00DF6B8C" w:rsidRDefault="00A8728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Feeling</w:t>
      </w:r>
    </w:p>
    <w:p w14:paraId="26EEC318" w14:textId="77777777" w:rsidR="00DF6B8C" w:rsidRDefault="00A872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was introduced to the concept of goal setting throughout this course. I believe that setting SMART goals is essential if I am to have a successful professional career. A goal is an essential aspect of any task achievement since it keeps the present situa</w:t>
      </w:r>
      <w:r>
        <w:rPr>
          <w:rFonts w:ascii="Times New Roman" w:eastAsia="Times New Roman" w:hAnsi="Times New Roman" w:cs="Times New Roman"/>
          <w:sz w:val="24"/>
          <w:szCs w:val="24"/>
        </w:rPr>
        <w:t>tion in perspective and helps to clarify the things that one wishes to accomplish. To attain one's desired outcome, one must have a goal in mind (</w:t>
      </w:r>
      <w:proofErr w:type="spellStart"/>
      <w:r>
        <w:rPr>
          <w:rFonts w:ascii="Times New Roman" w:eastAsia="Times New Roman" w:hAnsi="Times New Roman" w:cs="Times New Roman"/>
          <w:sz w:val="24"/>
          <w:szCs w:val="24"/>
        </w:rPr>
        <w:t>Smartmarketing</w:t>
      </w:r>
      <w:proofErr w:type="spellEnd"/>
      <w:r>
        <w:rPr>
          <w:rFonts w:ascii="Times New Roman" w:eastAsia="Times New Roman" w:hAnsi="Times New Roman" w:cs="Times New Roman"/>
          <w:sz w:val="24"/>
          <w:szCs w:val="24"/>
        </w:rPr>
        <w:t xml:space="preserve">, 2022). </w:t>
      </w:r>
      <w:r>
        <w:rPr>
          <w:rFonts w:ascii="Times New Roman" w:eastAsia="Times New Roman" w:hAnsi="Times New Roman" w:cs="Times New Roman"/>
          <w:b/>
          <w:i/>
          <w:sz w:val="24"/>
          <w:szCs w:val="24"/>
        </w:rPr>
        <w:t>My SMART objectives are the following</w:t>
      </w:r>
      <w:r>
        <w:rPr>
          <w:rFonts w:ascii="Times New Roman" w:eastAsia="Times New Roman" w:hAnsi="Times New Roman" w:cs="Times New Roman"/>
          <w:sz w:val="24"/>
          <w:szCs w:val="24"/>
        </w:rPr>
        <w:t>: There are two elements to my specific aim:</w:t>
      </w:r>
      <w:r>
        <w:rPr>
          <w:rFonts w:ascii="Times New Roman" w:eastAsia="Times New Roman" w:hAnsi="Times New Roman" w:cs="Times New Roman"/>
          <w:b/>
          <w:i/>
          <w:sz w:val="24"/>
          <w:szCs w:val="24"/>
        </w:rPr>
        <w:t xml:space="preserve"> a sho</w:t>
      </w:r>
      <w:r>
        <w:rPr>
          <w:rFonts w:ascii="Times New Roman" w:eastAsia="Times New Roman" w:hAnsi="Times New Roman" w:cs="Times New Roman"/>
          <w:b/>
          <w:i/>
          <w:sz w:val="24"/>
          <w:szCs w:val="24"/>
        </w:rPr>
        <w:t xml:space="preserve">rt-term goal and a long-term goal. </w:t>
      </w:r>
      <w:r>
        <w:rPr>
          <w:rFonts w:ascii="Times New Roman" w:eastAsia="Times New Roman" w:hAnsi="Times New Roman" w:cs="Times New Roman"/>
          <w:sz w:val="24"/>
          <w:szCs w:val="24"/>
        </w:rPr>
        <w:t xml:space="preserve">A nurse in a clinic or dispensary is my short-term objective, while my long-term ambition is to become a nurse manager at a well-known </w:t>
      </w:r>
      <w:r>
        <w:rPr>
          <w:rFonts w:ascii="Times New Roman" w:eastAsia="Times New Roman" w:hAnsi="Times New Roman" w:cs="Times New Roman"/>
          <w:b/>
          <w:i/>
          <w:sz w:val="24"/>
          <w:szCs w:val="24"/>
        </w:rPr>
        <w:t>healthcare facility</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achieve these objectives, which are measurable, I've </w:t>
      </w:r>
      <w:r>
        <w:rPr>
          <w:rFonts w:ascii="Times New Roman" w:eastAsia="Times New Roman" w:hAnsi="Times New Roman" w:cs="Times New Roman"/>
          <w:sz w:val="24"/>
          <w:szCs w:val="24"/>
        </w:rPr>
        <w:t>chosen to solicit the opinions of others and study the abilities and experience that are required to become a nurse manager or educator.</w:t>
      </w:r>
    </w:p>
    <w:p w14:paraId="30BF2B97" w14:textId="77777777" w:rsidR="00DF6B8C" w:rsidRDefault="00A872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I work hard and maintain improving my </w:t>
      </w:r>
      <w:r>
        <w:rPr>
          <w:rFonts w:ascii="Times New Roman" w:eastAsia="Times New Roman" w:hAnsi="Times New Roman" w:cs="Times New Roman"/>
          <w:b/>
          <w:i/>
          <w:sz w:val="24"/>
          <w:szCs w:val="24"/>
        </w:rPr>
        <w:t>abilities and knowledge</w:t>
      </w:r>
      <w:r>
        <w:rPr>
          <w:rFonts w:ascii="Times New Roman" w:eastAsia="Times New Roman" w:hAnsi="Times New Roman" w:cs="Times New Roman"/>
          <w:sz w:val="24"/>
          <w:szCs w:val="24"/>
        </w:rPr>
        <w:t>, I'm sure I'll be able to accomplish my objectives. Be</w:t>
      </w:r>
      <w:r>
        <w:rPr>
          <w:rFonts w:ascii="Times New Roman" w:eastAsia="Times New Roman" w:hAnsi="Times New Roman" w:cs="Times New Roman"/>
          <w:sz w:val="24"/>
          <w:szCs w:val="24"/>
        </w:rPr>
        <w:t>ing a nurse leader at a hospital or nursing home is at the very least something I am capable of. The fact that so many individuals have these aspirations and have been successful in achieving them demonstrates the relevance of these aspirations. It will ta</w:t>
      </w:r>
      <w:r>
        <w:rPr>
          <w:rFonts w:ascii="Times New Roman" w:eastAsia="Times New Roman" w:hAnsi="Times New Roman" w:cs="Times New Roman"/>
          <w:sz w:val="24"/>
          <w:szCs w:val="24"/>
        </w:rPr>
        <w:t xml:space="preserve">ke me a long time to achieve these objectives. It will take a long time for me to rise to the position of Nurse Manager from my current position as a normal nurse in a healthcare unit; it will also take a long time to rise to the position of Nurse Manager </w:t>
      </w:r>
      <w:r>
        <w:rPr>
          <w:rFonts w:ascii="Times New Roman" w:eastAsia="Times New Roman" w:hAnsi="Times New Roman" w:cs="Times New Roman"/>
          <w:sz w:val="24"/>
          <w:szCs w:val="24"/>
        </w:rPr>
        <w:t xml:space="preserve">in an entire healthcare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w:t>
      </w:r>
    </w:p>
    <w:p w14:paraId="30F80F5B" w14:textId="77777777" w:rsidR="00DF6B8C" w:rsidRDefault="00DF6B8C">
      <w:pPr>
        <w:spacing w:line="360" w:lineRule="auto"/>
        <w:jc w:val="both"/>
        <w:rPr>
          <w:rFonts w:ascii="Times New Roman" w:eastAsia="Times New Roman" w:hAnsi="Times New Roman" w:cs="Times New Roman"/>
          <w:sz w:val="24"/>
          <w:szCs w:val="24"/>
        </w:rPr>
      </w:pPr>
    </w:p>
    <w:p w14:paraId="3771E52F" w14:textId="77777777" w:rsidR="00DF6B8C" w:rsidRDefault="00A8728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Evaluation</w:t>
      </w:r>
    </w:p>
    <w:p w14:paraId="27720EB9" w14:textId="77777777" w:rsidR="00DF6B8C" w:rsidRDefault="00A872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learned about the skills that I need to develop and skills that I need to learn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about some important laws related to the </w:t>
      </w:r>
      <w:r>
        <w:rPr>
          <w:rFonts w:ascii="Times New Roman" w:eastAsia="Times New Roman" w:hAnsi="Times New Roman" w:cs="Times New Roman"/>
          <w:b/>
          <w:sz w:val="24"/>
          <w:szCs w:val="24"/>
        </w:rPr>
        <w:t xml:space="preserve">UK Employment law and career development. </w:t>
      </w:r>
      <w:r>
        <w:rPr>
          <w:rFonts w:ascii="Times New Roman" w:eastAsia="Times New Roman" w:hAnsi="Times New Roman" w:cs="Times New Roman"/>
          <w:sz w:val="24"/>
          <w:szCs w:val="24"/>
        </w:rPr>
        <w:t>The good thing about this l</w:t>
      </w:r>
      <w:r>
        <w:rPr>
          <w:rFonts w:ascii="Times New Roman" w:eastAsia="Times New Roman" w:hAnsi="Times New Roman" w:cs="Times New Roman"/>
          <w:sz w:val="24"/>
          <w:szCs w:val="24"/>
        </w:rPr>
        <w:t>earning is that I have gathered further knowledge and information on various aspects while the bad thing is that there are some things that are still not clear to me. I learned about Employment law because there are different forms of employment law in the</w:t>
      </w:r>
      <w:r>
        <w:rPr>
          <w:rFonts w:ascii="Times New Roman" w:eastAsia="Times New Roman" w:hAnsi="Times New Roman" w:cs="Times New Roman"/>
          <w:sz w:val="24"/>
          <w:szCs w:val="24"/>
        </w:rPr>
        <w:t xml:space="preserve"> country. It covers a wide area related to all aspects of employees and their job roles and betterment. </w:t>
      </w:r>
      <w:r>
        <w:rPr>
          <w:rFonts w:ascii="Times New Roman" w:eastAsia="Times New Roman" w:hAnsi="Times New Roman" w:cs="Times New Roman"/>
          <w:b/>
          <w:sz w:val="24"/>
          <w:szCs w:val="24"/>
        </w:rPr>
        <w:t xml:space="preserve">Employment Rights Act 1996 </w:t>
      </w:r>
      <w:r>
        <w:rPr>
          <w:rFonts w:ascii="Times New Roman" w:eastAsia="Times New Roman" w:hAnsi="Times New Roman" w:cs="Times New Roman"/>
          <w:sz w:val="24"/>
          <w:szCs w:val="24"/>
        </w:rPr>
        <w:t xml:space="preserve">is one of the laws that informs me about the rights of an employee </w:t>
      </w:r>
      <w:r>
        <w:rPr>
          <w:rFonts w:ascii="Times New Roman" w:eastAsia="Times New Roman" w:hAnsi="Times New Roman" w:cs="Times New Roman"/>
          <w:sz w:val="24"/>
          <w:szCs w:val="24"/>
        </w:rPr>
        <w:lastRenderedPageBreak/>
        <w:t>in any case of unfair treatment, unfair dismissal and other unfair things (</w:t>
      </w:r>
      <w:proofErr w:type="spellStart"/>
      <w:proofErr w:type="gramStart"/>
      <w:r>
        <w:rPr>
          <w:rFonts w:ascii="Times New Roman" w:eastAsia="Times New Roman" w:hAnsi="Times New Roman" w:cs="Times New Roman"/>
          <w:sz w:val="24"/>
          <w:szCs w:val="24"/>
        </w:rPr>
        <w:t>Netlawman</w:t>
      </w:r>
      <w:proofErr w:type="spellEnd"/>
      <w:r>
        <w:rPr>
          <w:rFonts w:ascii="Times New Roman" w:eastAsia="Times New Roman" w:hAnsi="Times New Roman" w:cs="Times New Roman"/>
          <w:sz w:val="24"/>
          <w:szCs w:val="24"/>
        </w:rPr>
        <w:t>,  2022</w:t>
      </w:r>
      <w:proofErr w:type="gramEnd"/>
      <w:r>
        <w:rPr>
          <w:rFonts w:ascii="Times New Roman" w:eastAsia="Times New Roman" w:hAnsi="Times New Roman" w:cs="Times New Roman"/>
          <w:sz w:val="24"/>
          <w:szCs w:val="24"/>
        </w:rPr>
        <w:t>). It includes aspects such as Age discrimination that organizations need to avoid, there is a law</w:t>
      </w:r>
      <w:r>
        <w:rPr>
          <w:rFonts w:ascii="Times New Roman" w:eastAsia="Times New Roman" w:hAnsi="Times New Roman" w:cs="Times New Roman"/>
          <w:sz w:val="24"/>
          <w:szCs w:val="24"/>
        </w:rPr>
        <w:t xml:space="preserve"> for disabled people and every company needs to follow it, employees must be kept away from any sort of harassment or bullying, and they must avoid discrimination on the basis of religion, gender, race and sexuality which are quite common in workplaces as </w:t>
      </w:r>
      <w:r>
        <w:rPr>
          <w:rFonts w:ascii="Times New Roman" w:eastAsia="Times New Roman" w:hAnsi="Times New Roman" w:cs="Times New Roman"/>
          <w:sz w:val="24"/>
          <w:szCs w:val="24"/>
        </w:rPr>
        <w:t xml:space="preserve">a result of which another aspect comes exactly next to it and it is the equal pay to all employees according to their job position (Connor, 2022). There are many other things that are related to this law that help a person to get a clear understanding and </w:t>
      </w:r>
      <w:r>
        <w:rPr>
          <w:rFonts w:ascii="Times New Roman" w:eastAsia="Times New Roman" w:hAnsi="Times New Roman" w:cs="Times New Roman"/>
          <w:sz w:val="24"/>
          <w:szCs w:val="24"/>
        </w:rPr>
        <w:t>knowledge about it. In addition, I became familiar with the rules and guidelines that govern the field of nursing and healthcare. We follow the same set of rules and regulations as other professional healthcare regulators. In addition to the Nursing and Mi</w:t>
      </w:r>
      <w:r>
        <w:rPr>
          <w:rFonts w:ascii="Times New Roman" w:eastAsia="Times New Roman" w:hAnsi="Times New Roman" w:cs="Times New Roman"/>
          <w:sz w:val="24"/>
          <w:szCs w:val="24"/>
        </w:rPr>
        <w:t xml:space="preserve">dwifery Order 2001 (referred to as "the Order"), the Privy Council and our Council have issued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orders and rules that lie under the Order. Health Act 1999 powers underlie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our laws, making it all secondary legislation. Together, they provi</w:t>
      </w:r>
      <w:r>
        <w:rPr>
          <w:rFonts w:ascii="Times New Roman" w:eastAsia="Times New Roman" w:hAnsi="Times New Roman" w:cs="Times New Roman"/>
          <w:sz w:val="24"/>
          <w:szCs w:val="24"/>
        </w:rPr>
        <w:t>de a thorough legal framework that dictates how we conduct our business. A shift in how we do things often necessitates a change in the law (NMC, 2021).</w:t>
      </w:r>
    </w:p>
    <w:p w14:paraId="5DAB9018" w14:textId="77777777" w:rsidR="00DF6B8C" w:rsidRDefault="00DF6B8C">
      <w:pPr>
        <w:spacing w:line="360" w:lineRule="auto"/>
        <w:jc w:val="both"/>
        <w:rPr>
          <w:rFonts w:ascii="Times New Roman" w:eastAsia="Times New Roman" w:hAnsi="Times New Roman" w:cs="Times New Roman"/>
          <w:sz w:val="24"/>
          <w:szCs w:val="24"/>
        </w:rPr>
      </w:pPr>
    </w:p>
    <w:p w14:paraId="19C3CE19" w14:textId="77777777" w:rsidR="00DF6B8C" w:rsidRDefault="00A8728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Analysis</w:t>
      </w:r>
    </w:p>
    <w:p w14:paraId="07C665B5" w14:textId="77777777" w:rsidR="00DF6B8C" w:rsidRDefault="00A872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my learning I gather lots of knowledge that makes sense in my career as these learnings </w:t>
      </w:r>
      <w:r>
        <w:rPr>
          <w:rFonts w:ascii="Times New Roman" w:eastAsia="Times New Roman" w:hAnsi="Times New Roman" w:cs="Times New Roman"/>
          <w:sz w:val="24"/>
          <w:szCs w:val="24"/>
        </w:rPr>
        <w:t xml:space="preserve">will help me in my further professional career and I can implement these in my job roles and responsibilities. I have learned many theories and one of the most effective theories is </w:t>
      </w:r>
      <w:r>
        <w:rPr>
          <w:rFonts w:ascii="Times New Roman" w:eastAsia="Times New Roman" w:hAnsi="Times New Roman" w:cs="Times New Roman"/>
          <w:b/>
          <w:sz w:val="24"/>
          <w:szCs w:val="24"/>
        </w:rPr>
        <w:t xml:space="preserve">Daniel Goleman’s Emotional Intelligence </w:t>
      </w:r>
      <w:proofErr w:type="gramStart"/>
      <w:r>
        <w:rPr>
          <w:rFonts w:ascii="Times New Roman" w:eastAsia="Times New Roman" w:hAnsi="Times New Roman" w:cs="Times New Roman"/>
          <w:b/>
          <w:sz w:val="24"/>
          <w:szCs w:val="24"/>
        </w:rPr>
        <w:t>In</w:t>
      </w:r>
      <w:proofErr w:type="gramEnd"/>
      <w:r>
        <w:rPr>
          <w:rFonts w:ascii="Times New Roman" w:eastAsia="Times New Roman" w:hAnsi="Times New Roman" w:cs="Times New Roman"/>
          <w:b/>
          <w:sz w:val="24"/>
          <w:szCs w:val="24"/>
        </w:rPr>
        <w:t xml:space="preserve"> Leadership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Tsw</w:t>
      </w:r>
      <w:proofErr w:type="spellEnd"/>
      <w:r>
        <w:rPr>
          <w:rFonts w:ascii="Times New Roman" w:eastAsia="Times New Roman" w:hAnsi="Times New Roman" w:cs="Times New Roman"/>
          <w:sz w:val="24"/>
          <w:szCs w:val="24"/>
        </w:rPr>
        <w:t>, 2022)</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This th</w:t>
      </w:r>
      <w:r>
        <w:rPr>
          <w:rFonts w:ascii="Times New Roman" w:eastAsia="Times New Roman" w:hAnsi="Times New Roman" w:cs="Times New Roman"/>
          <w:sz w:val="24"/>
          <w:szCs w:val="24"/>
        </w:rPr>
        <w:t xml:space="preserve">eory helps me to understand how I can motivate the team to work with dedication and to show their love and eagerness towards their job. This theory emphasizes the emotional intelligence of an assistant and manager that helps to achieve objectiveness. This </w:t>
      </w:r>
      <w:r>
        <w:rPr>
          <w:rFonts w:ascii="Times New Roman" w:eastAsia="Times New Roman" w:hAnsi="Times New Roman" w:cs="Times New Roman"/>
          <w:sz w:val="24"/>
          <w:szCs w:val="24"/>
        </w:rPr>
        <w:t xml:space="preserve">objectiveness promotes motivation, productivity and equality in the workplace that comes through </w:t>
      </w:r>
      <w:r>
        <w:rPr>
          <w:rFonts w:ascii="Times New Roman" w:eastAsia="Times New Roman" w:hAnsi="Times New Roman" w:cs="Times New Roman"/>
          <w:b/>
          <w:sz w:val="24"/>
          <w:szCs w:val="24"/>
        </w:rPr>
        <w:t>self-awareness.</w:t>
      </w:r>
      <w:r>
        <w:rPr>
          <w:rFonts w:ascii="Times New Roman" w:eastAsia="Times New Roman" w:hAnsi="Times New Roman" w:cs="Times New Roman"/>
          <w:sz w:val="24"/>
          <w:szCs w:val="24"/>
        </w:rPr>
        <w:t xml:space="preserve"> As I need to acquire Self-awareness this module teaches me how I can acquire it through some </w:t>
      </w:r>
      <w:proofErr w:type="gramStart"/>
      <w:r>
        <w:rPr>
          <w:rFonts w:ascii="Times New Roman" w:eastAsia="Times New Roman" w:hAnsi="Times New Roman" w:cs="Times New Roman"/>
          <w:sz w:val="24"/>
          <w:szCs w:val="24"/>
        </w:rPr>
        <w:t>steps</w:t>
      </w:r>
      <w:proofErr w:type="gramEnd"/>
      <w:r>
        <w:rPr>
          <w:rFonts w:ascii="Times New Roman" w:eastAsia="Times New Roman" w:hAnsi="Times New Roman" w:cs="Times New Roman"/>
          <w:sz w:val="24"/>
          <w:szCs w:val="24"/>
        </w:rPr>
        <w:t xml:space="preserve"> and I will implement and use those steps to </w:t>
      </w:r>
      <w:r>
        <w:rPr>
          <w:rFonts w:ascii="Times New Roman" w:eastAsia="Times New Roman" w:hAnsi="Times New Roman" w:cs="Times New Roman"/>
          <w:sz w:val="24"/>
          <w:szCs w:val="24"/>
        </w:rPr>
        <w:t xml:space="preserve">create Self-awareness. Along with these I also get informed about my rights as an employee in my workplace from the </w:t>
      </w:r>
      <w:r>
        <w:rPr>
          <w:rFonts w:ascii="Times New Roman" w:eastAsia="Times New Roman" w:hAnsi="Times New Roman" w:cs="Times New Roman"/>
          <w:b/>
          <w:sz w:val="24"/>
          <w:szCs w:val="24"/>
        </w:rPr>
        <w:t xml:space="preserve">UK Employment laws </w:t>
      </w:r>
      <w:r>
        <w:rPr>
          <w:rFonts w:ascii="Times New Roman" w:eastAsia="Times New Roman" w:hAnsi="Times New Roman" w:cs="Times New Roman"/>
          <w:sz w:val="24"/>
          <w:szCs w:val="24"/>
        </w:rPr>
        <w:t xml:space="preserve">as a result of which if I face any unfair treatment on my </w:t>
      </w:r>
      <w:proofErr w:type="gramStart"/>
      <w:r>
        <w:rPr>
          <w:rFonts w:ascii="Times New Roman" w:eastAsia="Times New Roman" w:hAnsi="Times New Roman" w:cs="Times New Roman"/>
          <w:sz w:val="24"/>
          <w:szCs w:val="24"/>
        </w:rPr>
        <w:t>part</w:t>
      </w:r>
      <w:proofErr w:type="gramEnd"/>
      <w:r>
        <w:rPr>
          <w:rFonts w:ascii="Times New Roman" w:eastAsia="Times New Roman" w:hAnsi="Times New Roman" w:cs="Times New Roman"/>
          <w:sz w:val="24"/>
          <w:szCs w:val="24"/>
        </w:rPr>
        <w:t xml:space="preserve"> I can boldly handle the situation. Finally, I get confiden</w:t>
      </w:r>
      <w:r>
        <w:rPr>
          <w:rFonts w:ascii="Times New Roman" w:eastAsia="Times New Roman" w:hAnsi="Times New Roman" w:cs="Times New Roman"/>
          <w:sz w:val="24"/>
          <w:szCs w:val="24"/>
        </w:rPr>
        <w:t xml:space="preserve">ce from this module to give interviews confidently and not get nervous because </w:t>
      </w:r>
      <w:r>
        <w:rPr>
          <w:rFonts w:ascii="Times New Roman" w:eastAsia="Times New Roman" w:hAnsi="Times New Roman" w:cs="Times New Roman"/>
          <w:b/>
          <w:sz w:val="24"/>
          <w:szCs w:val="24"/>
        </w:rPr>
        <w:t xml:space="preserve">Mock interviews and open book experience </w:t>
      </w:r>
      <w:r>
        <w:rPr>
          <w:rFonts w:ascii="Times New Roman" w:eastAsia="Times New Roman" w:hAnsi="Times New Roman" w:cs="Times New Roman"/>
          <w:sz w:val="24"/>
          <w:szCs w:val="24"/>
        </w:rPr>
        <w:t xml:space="preserve">teaches me strategies on how I can get over the difficult situation that I can face </w:t>
      </w:r>
      <w:r>
        <w:rPr>
          <w:rFonts w:ascii="Times New Roman" w:eastAsia="Times New Roman" w:hAnsi="Times New Roman" w:cs="Times New Roman"/>
          <w:sz w:val="24"/>
          <w:szCs w:val="24"/>
        </w:rPr>
        <w:lastRenderedPageBreak/>
        <w:t xml:space="preserve">during the interview. This session has been </w:t>
      </w:r>
      <w:proofErr w:type="gramStart"/>
      <w:r>
        <w:rPr>
          <w:rFonts w:ascii="Times New Roman" w:eastAsia="Times New Roman" w:hAnsi="Times New Roman" w:cs="Times New Roman"/>
          <w:sz w:val="24"/>
          <w:szCs w:val="24"/>
        </w:rPr>
        <w:t>really u</w:t>
      </w:r>
      <w:r>
        <w:rPr>
          <w:rFonts w:ascii="Times New Roman" w:eastAsia="Times New Roman" w:hAnsi="Times New Roman" w:cs="Times New Roman"/>
          <w:sz w:val="24"/>
          <w:szCs w:val="24"/>
        </w:rPr>
        <w:t>seful</w:t>
      </w:r>
      <w:proofErr w:type="gramEnd"/>
      <w:r>
        <w:rPr>
          <w:rFonts w:ascii="Times New Roman" w:eastAsia="Times New Roman" w:hAnsi="Times New Roman" w:cs="Times New Roman"/>
          <w:sz w:val="24"/>
          <w:szCs w:val="24"/>
        </w:rPr>
        <w:t xml:space="preserve"> in helping me be ready for interviews and for my role as head nurse.</w:t>
      </w:r>
    </w:p>
    <w:p w14:paraId="61389550" w14:textId="77777777" w:rsidR="00DF6B8C" w:rsidRDefault="00A8728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52C4FF9E" w14:textId="77777777" w:rsidR="00DF6B8C" w:rsidRDefault="00A872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process of cultivating self-awareness requires one to go through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steps collectively referred to as self-awareness practices. To get started, I'm going to </w:t>
      </w:r>
      <w:r>
        <w:rPr>
          <w:rFonts w:ascii="Times New Roman" w:eastAsia="Times New Roman" w:hAnsi="Times New Roman" w:cs="Times New Roman"/>
          <w:sz w:val="24"/>
          <w:szCs w:val="24"/>
        </w:rPr>
        <w:t>put up a weekly self-assessment in which I will make a list of everything that has to be completed by me. The second stage is when I concentrate on myself. It is essential for a head nurse to focus on his or her own excellent performance throughout the thi</w:t>
      </w:r>
      <w:r>
        <w:rPr>
          <w:rFonts w:ascii="Times New Roman" w:eastAsia="Times New Roman" w:hAnsi="Times New Roman" w:cs="Times New Roman"/>
          <w:sz w:val="24"/>
          <w:szCs w:val="24"/>
        </w:rPr>
        <w:t xml:space="preserve">rd part of the competition (Carden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The fourth step in the process of becoming a better person is to </w:t>
      </w: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one's shortcomings and actively attempt to improve them. One way to </w:t>
      </w:r>
      <w:proofErr w:type="spellStart"/>
      <w:r>
        <w:rPr>
          <w:rFonts w:ascii="Times New Roman" w:eastAsia="Times New Roman" w:hAnsi="Times New Roman" w:cs="Times New Roman"/>
          <w:sz w:val="24"/>
          <w:szCs w:val="24"/>
        </w:rPr>
        <w:t>summarise</w:t>
      </w:r>
      <w:proofErr w:type="spellEnd"/>
      <w:r>
        <w:rPr>
          <w:rFonts w:ascii="Times New Roman" w:eastAsia="Times New Roman" w:hAnsi="Times New Roman" w:cs="Times New Roman"/>
          <w:sz w:val="24"/>
          <w:szCs w:val="24"/>
        </w:rPr>
        <w:t xml:space="preserve"> my level of self-awareness is the frequency with whic</w:t>
      </w:r>
      <w:r>
        <w:rPr>
          <w:rFonts w:ascii="Times New Roman" w:eastAsia="Times New Roman" w:hAnsi="Times New Roman" w:cs="Times New Roman"/>
          <w:sz w:val="24"/>
          <w:szCs w:val="24"/>
        </w:rPr>
        <w:t>h I seek the opinions and perspectives of others.</w:t>
      </w:r>
    </w:p>
    <w:p w14:paraId="6A8F3D44" w14:textId="77777777" w:rsidR="00DF6B8C" w:rsidRDefault="00A8728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Action plan</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DF6B8C" w14:paraId="12675F70" w14:textId="77777777">
        <w:tc>
          <w:tcPr>
            <w:tcW w:w="1872" w:type="dxa"/>
            <w:shd w:val="clear" w:color="auto" w:fill="auto"/>
            <w:tcMar>
              <w:top w:w="100" w:type="dxa"/>
              <w:left w:w="100" w:type="dxa"/>
              <w:bottom w:w="100" w:type="dxa"/>
              <w:right w:w="100" w:type="dxa"/>
            </w:tcMar>
          </w:tcPr>
          <w:p w14:paraId="142E56FC"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SMART</w:t>
            </w:r>
          </w:p>
        </w:tc>
        <w:tc>
          <w:tcPr>
            <w:tcW w:w="1872" w:type="dxa"/>
            <w:shd w:val="clear" w:color="auto" w:fill="auto"/>
            <w:tcMar>
              <w:top w:w="100" w:type="dxa"/>
              <w:left w:w="100" w:type="dxa"/>
              <w:bottom w:w="100" w:type="dxa"/>
              <w:right w:w="100" w:type="dxa"/>
            </w:tcMar>
          </w:tcPr>
          <w:p w14:paraId="50CBCFFF"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GOALS</w:t>
            </w:r>
          </w:p>
        </w:tc>
        <w:tc>
          <w:tcPr>
            <w:tcW w:w="1872" w:type="dxa"/>
            <w:shd w:val="clear" w:color="auto" w:fill="auto"/>
            <w:tcMar>
              <w:top w:w="100" w:type="dxa"/>
              <w:left w:w="100" w:type="dxa"/>
              <w:bottom w:w="100" w:type="dxa"/>
              <w:right w:w="100" w:type="dxa"/>
            </w:tcMar>
          </w:tcPr>
          <w:p w14:paraId="35F74A4C"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How to improve</w:t>
            </w:r>
          </w:p>
        </w:tc>
        <w:tc>
          <w:tcPr>
            <w:tcW w:w="1872" w:type="dxa"/>
            <w:shd w:val="clear" w:color="auto" w:fill="auto"/>
            <w:tcMar>
              <w:top w:w="100" w:type="dxa"/>
              <w:left w:w="100" w:type="dxa"/>
              <w:bottom w:w="100" w:type="dxa"/>
              <w:right w:w="100" w:type="dxa"/>
            </w:tcMar>
          </w:tcPr>
          <w:p w14:paraId="6AEA0539"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How it helps </w:t>
            </w:r>
          </w:p>
        </w:tc>
        <w:tc>
          <w:tcPr>
            <w:tcW w:w="1872" w:type="dxa"/>
            <w:shd w:val="clear" w:color="auto" w:fill="auto"/>
            <w:tcMar>
              <w:top w:w="100" w:type="dxa"/>
              <w:left w:w="100" w:type="dxa"/>
              <w:bottom w:w="100" w:type="dxa"/>
              <w:right w:w="100" w:type="dxa"/>
            </w:tcMar>
          </w:tcPr>
          <w:p w14:paraId="2ED73DB7"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 Frame</w:t>
            </w:r>
          </w:p>
        </w:tc>
      </w:tr>
      <w:tr w:rsidR="00DF6B8C" w14:paraId="42CA6682" w14:textId="77777777">
        <w:tc>
          <w:tcPr>
            <w:tcW w:w="1872" w:type="dxa"/>
            <w:shd w:val="clear" w:color="auto" w:fill="auto"/>
            <w:tcMar>
              <w:top w:w="100" w:type="dxa"/>
              <w:left w:w="100" w:type="dxa"/>
              <w:bottom w:w="100" w:type="dxa"/>
              <w:right w:w="100" w:type="dxa"/>
            </w:tcMar>
          </w:tcPr>
          <w:p w14:paraId="22C509E1"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Specific</w:t>
            </w:r>
          </w:p>
        </w:tc>
        <w:tc>
          <w:tcPr>
            <w:tcW w:w="1872" w:type="dxa"/>
            <w:shd w:val="clear" w:color="auto" w:fill="auto"/>
            <w:tcMar>
              <w:top w:w="100" w:type="dxa"/>
              <w:left w:w="100" w:type="dxa"/>
              <w:bottom w:w="100" w:type="dxa"/>
              <w:right w:w="100" w:type="dxa"/>
            </w:tcMar>
          </w:tcPr>
          <w:p w14:paraId="7C18CD6F"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enhance the capacity to provide time-critical care and the management of patients and the nursing team.</w:t>
            </w:r>
          </w:p>
        </w:tc>
        <w:tc>
          <w:tcPr>
            <w:tcW w:w="1872" w:type="dxa"/>
            <w:shd w:val="clear" w:color="auto" w:fill="auto"/>
            <w:tcMar>
              <w:top w:w="100" w:type="dxa"/>
              <w:left w:w="100" w:type="dxa"/>
              <w:bottom w:w="100" w:type="dxa"/>
              <w:right w:w="100" w:type="dxa"/>
            </w:tcMar>
          </w:tcPr>
          <w:p w14:paraId="5E8E0D37"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By participating in clinical rotations and internships at a variety of medical facilities.</w:t>
            </w:r>
          </w:p>
        </w:tc>
        <w:tc>
          <w:tcPr>
            <w:tcW w:w="1872" w:type="dxa"/>
            <w:shd w:val="clear" w:color="auto" w:fill="auto"/>
            <w:tcMar>
              <w:top w:w="100" w:type="dxa"/>
              <w:left w:w="100" w:type="dxa"/>
              <w:bottom w:w="100" w:type="dxa"/>
              <w:right w:w="100" w:type="dxa"/>
            </w:tcMar>
          </w:tcPr>
          <w:p w14:paraId="0A9DD46B"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accomplishment of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the assignments on schedule</w:t>
            </w:r>
          </w:p>
        </w:tc>
        <w:tc>
          <w:tcPr>
            <w:tcW w:w="1872" w:type="dxa"/>
            <w:shd w:val="clear" w:color="auto" w:fill="auto"/>
            <w:tcMar>
              <w:top w:w="100" w:type="dxa"/>
              <w:left w:w="100" w:type="dxa"/>
              <w:bottom w:w="100" w:type="dxa"/>
              <w:right w:w="100" w:type="dxa"/>
            </w:tcMar>
          </w:tcPr>
          <w:p w14:paraId="63EAD3C0"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weeks</w:t>
            </w:r>
          </w:p>
        </w:tc>
      </w:tr>
      <w:tr w:rsidR="00DF6B8C" w14:paraId="5BE95ECA" w14:textId="77777777">
        <w:tc>
          <w:tcPr>
            <w:tcW w:w="1872" w:type="dxa"/>
            <w:shd w:val="clear" w:color="auto" w:fill="auto"/>
            <w:tcMar>
              <w:top w:w="100" w:type="dxa"/>
              <w:left w:w="100" w:type="dxa"/>
              <w:bottom w:w="100" w:type="dxa"/>
              <w:right w:w="100" w:type="dxa"/>
            </w:tcMar>
          </w:tcPr>
          <w:p w14:paraId="69CB696F"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Measurable</w:t>
            </w:r>
          </w:p>
        </w:tc>
        <w:tc>
          <w:tcPr>
            <w:tcW w:w="1872" w:type="dxa"/>
            <w:shd w:val="clear" w:color="auto" w:fill="auto"/>
            <w:tcMar>
              <w:top w:w="100" w:type="dxa"/>
              <w:left w:w="100" w:type="dxa"/>
              <w:bottom w:w="100" w:type="dxa"/>
              <w:right w:w="100" w:type="dxa"/>
            </w:tcMar>
          </w:tcPr>
          <w:p w14:paraId="3B98A9DB"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increase one's ability to solve problems</w:t>
            </w:r>
          </w:p>
        </w:tc>
        <w:tc>
          <w:tcPr>
            <w:tcW w:w="1872" w:type="dxa"/>
            <w:shd w:val="clear" w:color="auto" w:fill="auto"/>
            <w:tcMar>
              <w:top w:w="100" w:type="dxa"/>
              <w:left w:w="100" w:type="dxa"/>
              <w:bottom w:w="100" w:type="dxa"/>
              <w:right w:w="100" w:type="dxa"/>
            </w:tcMar>
          </w:tcPr>
          <w:p w14:paraId="6AB90AED"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by overcoming the most severe obstacles</w:t>
            </w:r>
          </w:p>
        </w:tc>
        <w:tc>
          <w:tcPr>
            <w:tcW w:w="1872" w:type="dxa"/>
            <w:shd w:val="clear" w:color="auto" w:fill="auto"/>
            <w:tcMar>
              <w:top w:w="100" w:type="dxa"/>
              <w:left w:w="100" w:type="dxa"/>
              <w:bottom w:w="100" w:type="dxa"/>
              <w:right w:w="100" w:type="dxa"/>
            </w:tcMar>
          </w:tcPr>
          <w:p w14:paraId="57E5142B"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Meeting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the challenges inside a healthcare facility</w:t>
            </w:r>
          </w:p>
        </w:tc>
        <w:tc>
          <w:tcPr>
            <w:tcW w:w="1872" w:type="dxa"/>
            <w:shd w:val="clear" w:color="auto" w:fill="auto"/>
            <w:tcMar>
              <w:top w:w="100" w:type="dxa"/>
              <w:left w:w="100" w:type="dxa"/>
              <w:bottom w:w="100" w:type="dxa"/>
              <w:right w:w="100" w:type="dxa"/>
            </w:tcMar>
          </w:tcPr>
          <w:p w14:paraId="0A4388F2"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weeks</w:t>
            </w:r>
          </w:p>
        </w:tc>
      </w:tr>
      <w:tr w:rsidR="00DF6B8C" w14:paraId="296C97C7" w14:textId="77777777">
        <w:tc>
          <w:tcPr>
            <w:tcW w:w="1872" w:type="dxa"/>
            <w:shd w:val="clear" w:color="auto" w:fill="auto"/>
            <w:tcMar>
              <w:top w:w="100" w:type="dxa"/>
              <w:left w:w="100" w:type="dxa"/>
              <w:bottom w:w="100" w:type="dxa"/>
              <w:right w:w="100" w:type="dxa"/>
            </w:tcMar>
          </w:tcPr>
          <w:p w14:paraId="22E65209"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Achievable</w:t>
            </w:r>
          </w:p>
        </w:tc>
        <w:tc>
          <w:tcPr>
            <w:tcW w:w="1872" w:type="dxa"/>
            <w:shd w:val="clear" w:color="auto" w:fill="auto"/>
            <w:tcMar>
              <w:top w:w="100" w:type="dxa"/>
              <w:left w:w="100" w:type="dxa"/>
              <w:bottom w:w="100" w:type="dxa"/>
              <w:right w:w="100" w:type="dxa"/>
            </w:tcMar>
          </w:tcPr>
          <w:p w14:paraId="78E5F743"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become a better leader.</w:t>
            </w:r>
          </w:p>
        </w:tc>
        <w:tc>
          <w:tcPr>
            <w:tcW w:w="1872" w:type="dxa"/>
            <w:shd w:val="clear" w:color="auto" w:fill="auto"/>
            <w:tcMar>
              <w:top w:w="100" w:type="dxa"/>
              <w:left w:w="100" w:type="dxa"/>
              <w:bottom w:w="100" w:type="dxa"/>
              <w:right w:w="100" w:type="dxa"/>
            </w:tcMar>
          </w:tcPr>
          <w:p w14:paraId="294BB6EF"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Through the study of leadership concepts.</w:t>
            </w:r>
          </w:p>
        </w:tc>
        <w:tc>
          <w:tcPr>
            <w:tcW w:w="1872" w:type="dxa"/>
            <w:shd w:val="clear" w:color="auto" w:fill="auto"/>
            <w:tcMar>
              <w:top w:w="100" w:type="dxa"/>
              <w:left w:w="100" w:type="dxa"/>
              <w:bottom w:w="100" w:type="dxa"/>
              <w:right w:w="100" w:type="dxa"/>
            </w:tcMar>
          </w:tcPr>
          <w:p w14:paraId="58B5B063"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successfully guide a team</w:t>
            </w:r>
          </w:p>
        </w:tc>
        <w:tc>
          <w:tcPr>
            <w:tcW w:w="1872" w:type="dxa"/>
            <w:shd w:val="clear" w:color="auto" w:fill="auto"/>
            <w:tcMar>
              <w:top w:w="100" w:type="dxa"/>
              <w:left w:w="100" w:type="dxa"/>
              <w:bottom w:w="100" w:type="dxa"/>
              <w:right w:w="100" w:type="dxa"/>
            </w:tcMar>
          </w:tcPr>
          <w:p w14:paraId="4D3C9D55"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 weeks</w:t>
            </w:r>
          </w:p>
        </w:tc>
      </w:tr>
      <w:tr w:rsidR="00DF6B8C" w14:paraId="1D3490D8" w14:textId="77777777">
        <w:tc>
          <w:tcPr>
            <w:tcW w:w="1872" w:type="dxa"/>
            <w:shd w:val="clear" w:color="auto" w:fill="auto"/>
            <w:tcMar>
              <w:top w:w="100" w:type="dxa"/>
              <w:left w:w="100" w:type="dxa"/>
              <w:bottom w:w="100" w:type="dxa"/>
              <w:right w:w="100" w:type="dxa"/>
            </w:tcMar>
          </w:tcPr>
          <w:p w14:paraId="46077539"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Relevant</w:t>
            </w:r>
          </w:p>
        </w:tc>
        <w:tc>
          <w:tcPr>
            <w:tcW w:w="1872" w:type="dxa"/>
            <w:shd w:val="clear" w:color="auto" w:fill="auto"/>
            <w:tcMar>
              <w:top w:w="100" w:type="dxa"/>
              <w:left w:w="100" w:type="dxa"/>
              <w:bottom w:w="100" w:type="dxa"/>
              <w:right w:w="100" w:type="dxa"/>
            </w:tcMar>
          </w:tcPr>
          <w:p w14:paraId="2728F3EF"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Improve Team management skills</w:t>
            </w:r>
          </w:p>
        </w:tc>
        <w:tc>
          <w:tcPr>
            <w:tcW w:w="1872" w:type="dxa"/>
            <w:shd w:val="clear" w:color="auto" w:fill="auto"/>
            <w:tcMar>
              <w:top w:w="100" w:type="dxa"/>
              <w:left w:w="100" w:type="dxa"/>
              <w:bottom w:w="100" w:type="dxa"/>
              <w:right w:w="100" w:type="dxa"/>
            </w:tcMar>
          </w:tcPr>
          <w:p w14:paraId="6922E4B3"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observing the seniors and gathering experiences while working </w:t>
            </w:r>
          </w:p>
        </w:tc>
        <w:tc>
          <w:tcPr>
            <w:tcW w:w="1872" w:type="dxa"/>
            <w:shd w:val="clear" w:color="auto" w:fill="auto"/>
            <w:tcMar>
              <w:top w:w="100" w:type="dxa"/>
              <w:left w:w="100" w:type="dxa"/>
              <w:bottom w:w="100" w:type="dxa"/>
              <w:right w:w="100" w:type="dxa"/>
            </w:tcMar>
          </w:tcPr>
          <w:p w14:paraId="7AAC8ECD"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Managing the team members</w:t>
            </w:r>
          </w:p>
        </w:tc>
        <w:tc>
          <w:tcPr>
            <w:tcW w:w="1872" w:type="dxa"/>
            <w:shd w:val="clear" w:color="auto" w:fill="auto"/>
            <w:tcMar>
              <w:top w:w="100" w:type="dxa"/>
              <w:left w:w="100" w:type="dxa"/>
              <w:bottom w:w="100" w:type="dxa"/>
              <w:right w:w="100" w:type="dxa"/>
            </w:tcMar>
          </w:tcPr>
          <w:p w14:paraId="48EF3E44"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weeks</w:t>
            </w:r>
          </w:p>
        </w:tc>
      </w:tr>
      <w:tr w:rsidR="00DF6B8C" w14:paraId="03F01671" w14:textId="77777777">
        <w:tc>
          <w:tcPr>
            <w:tcW w:w="1872" w:type="dxa"/>
            <w:shd w:val="clear" w:color="auto" w:fill="auto"/>
            <w:tcMar>
              <w:top w:w="100" w:type="dxa"/>
              <w:left w:w="100" w:type="dxa"/>
              <w:bottom w:w="100" w:type="dxa"/>
              <w:right w:w="100" w:type="dxa"/>
            </w:tcMar>
          </w:tcPr>
          <w:p w14:paraId="04A575A8"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Time bound </w:t>
            </w:r>
            <w:proofErr w:type="spellStart"/>
            <w:r>
              <w:rPr>
                <w:rFonts w:ascii="Times New Roman" w:eastAsia="Times New Roman" w:hAnsi="Times New Roman" w:cs="Times New Roman"/>
                <w:b/>
                <w:sz w:val="24"/>
                <w:szCs w:val="24"/>
              </w:rPr>
              <w:t>Bound</w:t>
            </w:r>
            <w:proofErr w:type="spellEnd"/>
          </w:p>
        </w:tc>
        <w:tc>
          <w:tcPr>
            <w:tcW w:w="1872" w:type="dxa"/>
            <w:shd w:val="clear" w:color="auto" w:fill="auto"/>
            <w:tcMar>
              <w:top w:w="100" w:type="dxa"/>
              <w:left w:w="100" w:type="dxa"/>
              <w:bottom w:w="100" w:type="dxa"/>
              <w:right w:w="100" w:type="dxa"/>
            </w:tcMar>
          </w:tcPr>
          <w:p w14:paraId="5A9F5092"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swiftly enhance critical care and patient support abilities</w:t>
            </w:r>
          </w:p>
        </w:tc>
        <w:tc>
          <w:tcPr>
            <w:tcW w:w="1872" w:type="dxa"/>
            <w:shd w:val="clear" w:color="auto" w:fill="auto"/>
            <w:tcMar>
              <w:top w:w="100" w:type="dxa"/>
              <w:left w:w="100" w:type="dxa"/>
              <w:bottom w:w="100" w:type="dxa"/>
              <w:right w:w="100" w:type="dxa"/>
            </w:tcMar>
          </w:tcPr>
          <w:p w14:paraId="2CE2E721"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live training experiences. </w:t>
            </w:r>
          </w:p>
        </w:tc>
        <w:tc>
          <w:tcPr>
            <w:tcW w:w="1872" w:type="dxa"/>
            <w:shd w:val="clear" w:color="auto" w:fill="auto"/>
            <w:tcMar>
              <w:top w:w="100" w:type="dxa"/>
              <w:left w:w="100" w:type="dxa"/>
              <w:bottom w:w="100" w:type="dxa"/>
              <w:right w:w="100" w:type="dxa"/>
            </w:tcMar>
          </w:tcPr>
          <w:p w14:paraId="17C99AA8"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doing the nursing duties effectively,</w:t>
            </w:r>
          </w:p>
        </w:tc>
        <w:tc>
          <w:tcPr>
            <w:tcW w:w="1872" w:type="dxa"/>
            <w:shd w:val="clear" w:color="auto" w:fill="auto"/>
            <w:tcMar>
              <w:top w:w="100" w:type="dxa"/>
              <w:left w:w="100" w:type="dxa"/>
              <w:bottom w:w="100" w:type="dxa"/>
              <w:right w:w="100" w:type="dxa"/>
            </w:tcMar>
          </w:tcPr>
          <w:p w14:paraId="2C3EE551" w14:textId="77777777" w:rsidR="00DF6B8C" w:rsidRDefault="00A87280">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weeks </w:t>
            </w:r>
          </w:p>
        </w:tc>
      </w:tr>
    </w:tbl>
    <w:p w14:paraId="2C99A181" w14:textId="77777777" w:rsidR="00DF6B8C" w:rsidRDefault="00A87280">
      <w:pPr>
        <w:pStyle w:val="Heading2"/>
        <w:spacing w:line="360" w:lineRule="auto"/>
        <w:jc w:val="both"/>
        <w:rPr>
          <w:rFonts w:ascii="Times New Roman" w:eastAsia="Times New Roman" w:hAnsi="Times New Roman" w:cs="Times New Roman"/>
          <w:b/>
          <w:sz w:val="24"/>
          <w:szCs w:val="24"/>
        </w:rPr>
      </w:pPr>
      <w:bookmarkStart w:id="9" w:name="_heading=h.2s8eyo1" w:colFirst="0" w:colLast="0"/>
      <w:bookmarkEnd w:id="9"/>
      <w:r>
        <w:rPr>
          <w:rFonts w:ascii="Times New Roman" w:eastAsia="Times New Roman" w:hAnsi="Times New Roman" w:cs="Times New Roman"/>
          <w:b/>
          <w:sz w:val="24"/>
          <w:szCs w:val="24"/>
        </w:rPr>
        <w:t>Conclusion</w:t>
      </w:r>
    </w:p>
    <w:p w14:paraId="1CD58B09" w14:textId="77777777" w:rsidR="00DF6B8C" w:rsidRDefault="00A872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Reflecting on the path from a lower to a higher position in one's career might provide a glimpse of one's potential future success. Providing this information to healthcare professionals will he</w:t>
      </w:r>
      <w:r>
        <w:rPr>
          <w:rFonts w:ascii="Times New Roman" w:eastAsia="Times New Roman" w:hAnsi="Times New Roman" w:cs="Times New Roman"/>
          <w:sz w:val="24"/>
          <w:szCs w:val="24"/>
        </w:rPr>
        <w:t xml:space="preserve">lp them better understand the skills and traits they need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succeed in the post of Head Nurse. Each nurse has a desire how aspires to grow and progress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reach higher goals, and this study gives nurses an idea of how they may build thei</w:t>
      </w:r>
      <w:r>
        <w:rPr>
          <w:rFonts w:ascii="Times New Roman" w:eastAsia="Times New Roman" w:hAnsi="Times New Roman" w:cs="Times New Roman"/>
          <w:sz w:val="24"/>
          <w:szCs w:val="24"/>
        </w:rPr>
        <w:t>r dreams and aspirations in order to accomplish greater objectives.</w:t>
      </w:r>
    </w:p>
    <w:p w14:paraId="4743A273" w14:textId="77777777" w:rsidR="00DF6B8C" w:rsidRDefault="00A87280">
      <w:pPr>
        <w:spacing w:line="360" w:lineRule="auto"/>
        <w:jc w:val="both"/>
        <w:rPr>
          <w:rFonts w:ascii="Times New Roman" w:eastAsia="Times New Roman" w:hAnsi="Times New Roman" w:cs="Times New Roman"/>
          <w:b/>
          <w:sz w:val="24"/>
          <w:szCs w:val="24"/>
        </w:rPr>
      </w:pPr>
      <w:r>
        <w:br w:type="page"/>
      </w:r>
    </w:p>
    <w:p w14:paraId="08BBE8E0" w14:textId="77777777" w:rsidR="00DF6B8C" w:rsidRDefault="00A87280">
      <w:pPr>
        <w:pStyle w:val="Heading2"/>
        <w:spacing w:line="360" w:lineRule="auto"/>
        <w:rPr>
          <w:rFonts w:ascii="Times New Roman" w:eastAsia="Times New Roman" w:hAnsi="Times New Roman" w:cs="Times New Roman"/>
          <w:b/>
          <w:sz w:val="24"/>
          <w:szCs w:val="24"/>
        </w:rPr>
      </w:pPr>
      <w:bookmarkStart w:id="10" w:name="_heading=h.17dp8vu" w:colFirst="0" w:colLast="0"/>
      <w:bookmarkEnd w:id="10"/>
      <w:r>
        <w:rPr>
          <w:rFonts w:ascii="Times New Roman" w:eastAsia="Times New Roman" w:hAnsi="Times New Roman" w:cs="Times New Roman"/>
          <w:b/>
          <w:sz w:val="24"/>
          <w:szCs w:val="24"/>
        </w:rPr>
        <w:lastRenderedPageBreak/>
        <w:t>Reference</w:t>
      </w:r>
    </w:p>
    <w:p w14:paraId="2BE19DB6" w14:textId="77777777" w:rsidR="00DF6B8C" w:rsidRDefault="00A8728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Adplist</w:t>
      </w:r>
      <w:proofErr w:type="spellEnd"/>
      <w:r>
        <w:rPr>
          <w:rFonts w:ascii="Times New Roman" w:eastAsia="Times New Roman" w:hAnsi="Times New Roman" w:cs="Times New Roman"/>
          <w:sz w:val="24"/>
          <w:szCs w:val="24"/>
        </w:rPr>
        <w:t>. (2022). Importance of mock interview. Available at. https://blog.adplist.org/post/the-importance-of-mock-interview (Accessed 20 January 2022)</w:t>
      </w:r>
    </w:p>
    <w:p w14:paraId="096C1BC6" w14:textId="77777777" w:rsidR="00DF6B8C" w:rsidRDefault="00A872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Blay, N. and Smith, L.E., 2020. An integrative review of Enrolled Nurse recruitment and retention. Colleg</w:t>
      </w:r>
      <w:r>
        <w:rPr>
          <w:rFonts w:ascii="Times New Roman" w:eastAsia="Times New Roman" w:hAnsi="Times New Roman" w:cs="Times New Roman"/>
          <w:sz w:val="24"/>
          <w:szCs w:val="24"/>
        </w:rPr>
        <w:t>ian, 27(1), pp.89-94.</w:t>
      </w:r>
    </w:p>
    <w:p w14:paraId="13722771" w14:textId="77777777" w:rsidR="00DF6B8C" w:rsidRDefault="00A872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Bond, S., Merriman, C. and Walthall, H., 2020. The experiences of international nurses and midwives transitioning to work in the UK: A qualitative synthesis of the literature from 2010 to 2019. International Journal of Nursing Studies</w:t>
      </w:r>
      <w:r>
        <w:rPr>
          <w:rFonts w:ascii="Times New Roman" w:eastAsia="Times New Roman" w:hAnsi="Times New Roman" w:cs="Times New Roman"/>
          <w:sz w:val="24"/>
          <w:szCs w:val="24"/>
        </w:rPr>
        <w:t>, 110, p.103693.</w:t>
      </w:r>
    </w:p>
    <w:p w14:paraId="1D5FC97C" w14:textId="77777777" w:rsidR="00DF6B8C" w:rsidRDefault="00A872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Connor. (2022). UK Employment law and career development. Available at. </w:t>
      </w:r>
      <w:hyperlink r:id="rId10">
        <w:r>
          <w:rPr>
            <w:rFonts w:ascii="Times New Roman" w:eastAsia="Times New Roman" w:hAnsi="Times New Roman" w:cs="Times New Roman"/>
            <w:color w:val="1155CC"/>
            <w:sz w:val="24"/>
            <w:szCs w:val="24"/>
            <w:u w:val="single"/>
          </w:rPr>
          <w:t>https://connor.co.uk/organisational-change-hr-services/hr-services/?gclid=CjwKCAjwlqOXBhBqEiwA-hhitJ7tT9vT1xw10S9AToRbwqNTsTp8zLimRim5moKh6hibOM58Sh-U-hoC0ZoQAvD_BwE</w:t>
        </w:r>
      </w:hyperlink>
      <w:r>
        <w:rPr>
          <w:rFonts w:ascii="Times New Roman" w:eastAsia="Times New Roman" w:hAnsi="Times New Roman" w:cs="Times New Roman"/>
          <w:sz w:val="24"/>
          <w:szCs w:val="24"/>
        </w:rPr>
        <w:t xml:space="preserve"> (Accessed on 2nd </w:t>
      </w:r>
      <w:proofErr w:type="gramStart"/>
      <w:r>
        <w:rPr>
          <w:rFonts w:ascii="Times New Roman" w:eastAsia="Times New Roman" w:hAnsi="Times New Roman" w:cs="Times New Roman"/>
          <w:sz w:val="24"/>
          <w:szCs w:val="24"/>
        </w:rPr>
        <w:t>August,</w:t>
      </w:r>
      <w:proofErr w:type="gramEnd"/>
      <w:r>
        <w:rPr>
          <w:rFonts w:ascii="Times New Roman" w:eastAsia="Times New Roman" w:hAnsi="Times New Roman" w:cs="Times New Roman"/>
          <w:sz w:val="24"/>
          <w:szCs w:val="24"/>
        </w:rPr>
        <w:t xml:space="preserve"> 2022)</w:t>
      </w:r>
    </w:p>
    <w:p w14:paraId="7EC14CB2" w14:textId="77777777" w:rsidR="00DF6B8C" w:rsidRDefault="00A872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Marufu, T.C., Collins, A., Vargas, L., Gi</w:t>
      </w:r>
      <w:r>
        <w:rPr>
          <w:rFonts w:ascii="Times New Roman" w:eastAsia="Times New Roman" w:hAnsi="Times New Roman" w:cs="Times New Roman"/>
          <w:sz w:val="24"/>
          <w:szCs w:val="24"/>
        </w:rPr>
        <w:t xml:space="preserve">llespie, L. and </w:t>
      </w:r>
      <w:proofErr w:type="spellStart"/>
      <w:r>
        <w:rPr>
          <w:rFonts w:ascii="Times New Roman" w:eastAsia="Times New Roman" w:hAnsi="Times New Roman" w:cs="Times New Roman"/>
          <w:sz w:val="24"/>
          <w:szCs w:val="24"/>
        </w:rPr>
        <w:t>Almghairbi</w:t>
      </w:r>
      <w:proofErr w:type="spellEnd"/>
      <w:r>
        <w:rPr>
          <w:rFonts w:ascii="Times New Roman" w:eastAsia="Times New Roman" w:hAnsi="Times New Roman" w:cs="Times New Roman"/>
          <w:sz w:val="24"/>
          <w:szCs w:val="24"/>
        </w:rPr>
        <w:t>, D., 2021. Factors influencing retention among hospital nurses: systematic review. British Journal of Nursing, 30(5), pp.302-308.</w:t>
      </w:r>
    </w:p>
    <w:p w14:paraId="58A840C6" w14:textId="77777777" w:rsidR="00DF6B8C" w:rsidRDefault="00A872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NMC, 2021, “Our legislation”, Available </w:t>
      </w:r>
      <w:proofErr w:type="gramStart"/>
      <w:r>
        <w:rPr>
          <w:rFonts w:ascii="Times New Roman" w:eastAsia="Times New Roman" w:hAnsi="Times New Roman" w:cs="Times New Roman"/>
          <w:sz w:val="24"/>
          <w:szCs w:val="24"/>
        </w:rPr>
        <w:t>at  https://www.nmc.org.uk/about-us/governance/our-legal-fr</w:t>
      </w:r>
      <w:r>
        <w:rPr>
          <w:rFonts w:ascii="Times New Roman" w:eastAsia="Times New Roman" w:hAnsi="Times New Roman" w:cs="Times New Roman"/>
          <w:sz w:val="24"/>
          <w:szCs w:val="24"/>
        </w:rPr>
        <w:t>amework/our-legislation/</w:t>
      </w:r>
      <w:proofErr w:type="gramEnd"/>
      <w:r>
        <w:rPr>
          <w:rFonts w:ascii="Times New Roman" w:eastAsia="Times New Roman" w:hAnsi="Times New Roman" w:cs="Times New Roman"/>
          <w:sz w:val="24"/>
          <w:szCs w:val="24"/>
        </w:rPr>
        <w:t xml:space="preserve"> (Accessed on 2nd August 2022)</w:t>
      </w:r>
    </w:p>
    <w:p w14:paraId="49C9CC5D" w14:textId="77777777" w:rsidR="00DF6B8C" w:rsidRDefault="00A8728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Netlawman</w:t>
      </w:r>
      <w:proofErr w:type="spellEnd"/>
      <w:r>
        <w:rPr>
          <w:rFonts w:ascii="Times New Roman" w:eastAsia="Times New Roman" w:hAnsi="Times New Roman" w:cs="Times New Roman"/>
          <w:sz w:val="24"/>
          <w:szCs w:val="24"/>
        </w:rPr>
        <w:t>. (2022). Employment Rights Act 1996. Available at. https://www.netlawman.co.uk/ia/era-1996#:~:text=The%20Employment%20Rights%20Act%20(ERA,%2C%20parental%20leave%2C%20and%20redundancy (Accesse</w:t>
      </w:r>
      <w:r>
        <w:rPr>
          <w:rFonts w:ascii="Times New Roman" w:eastAsia="Times New Roman" w:hAnsi="Times New Roman" w:cs="Times New Roman"/>
          <w:sz w:val="24"/>
          <w:szCs w:val="24"/>
        </w:rPr>
        <w:t>d 20 January 2022)</w:t>
      </w:r>
    </w:p>
    <w:p w14:paraId="5DB1DCDB" w14:textId="77777777" w:rsidR="00DF6B8C" w:rsidRDefault="00A8728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NursingJournal</w:t>
      </w:r>
      <w:proofErr w:type="spellEnd"/>
      <w:r>
        <w:rPr>
          <w:rFonts w:ascii="Times New Roman" w:eastAsia="Times New Roman" w:hAnsi="Times New Roman" w:cs="Times New Roman"/>
          <w:sz w:val="24"/>
          <w:szCs w:val="24"/>
        </w:rPr>
        <w:t xml:space="preserve">, 2022, “31 Best Specialty Career Choices For Nurses”, Available </w:t>
      </w:r>
      <w:proofErr w:type="gramStart"/>
      <w:r>
        <w:rPr>
          <w:rFonts w:ascii="Times New Roman" w:eastAsia="Times New Roman" w:hAnsi="Times New Roman" w:cs="Times New Roman"/>
          <w:sz w:val="24"/>
          <w:szCs w:val="24"/>
        </w:rPr>
        <w:t>at  https://nursejournal.org/articles/best-specialty-career-choices-for-nursing/</w:t>
      </w:r>
      <w:proofErr w:type="gramEnd"/>
      <w:r>
        <w:rPr>
          <w:rFonts w:ascii="Times New Roman" w:eastAsia="Times New Roman" w:hAnsi="Times New Roman" w:cs="Times New Roman"/>
          <w:sz w:val="24"/>
          <w:szCs w:val="24"/>
        </w:rPr>
        <w:t xml:space="preserve"> (Accessed on 2nd August 2022)</w:t>
      </w:r>
    </w:p>
    <w:p w14:paraId="0B72ABEE" w14:textId="77777777" w:rsidR="00DF6B8C" w:rsidRDefault="00A8728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Smartmarketing</w:t>
      </w:r>
      <w:proofErr w:type="spellEnd"/>
      <w:r>
        <w:rPr>
          <w:rFonts w:ascii="Times New Roman" w:eastAsia="Times New Roman" w:hAnsi="Times New Roman" w:cs="Times New Roman"/>
          <w:sz w:val="24"/>
          <w:szCs w:val="24"/>
        </w:rPr>
        <w:t>. (2022). Importance of SMART goa</w:t>
      </w:r>
      <w:r>
        <w:rPr>
          <w:rFonts w:ascii="Times New Roman" w:eastAsia="Times New Roman" w:hAnsi="Times New Roman" w:cs="Times New Roman"/>
          <w:sz w:val="24"/>
          <w:szCs w:val="24"/>
        </w:rPr>
        <w:t>l. Available at. https://www.smamarketing.net/blog/why-smart-goals-are-important?hs_amp=true (Accessed on 2nd August 2022)</w:t>
      </w:r>
    </w:p>
    <w:p w14:paraId="493A924A" w14:textId="77777777" w:rsidR="00DF6B8C" w:rsidRDefault="00A872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Stokes, Y., Vandyk, A., Squires, J., Jacob, J.D. and Gifford, W., 2019. Using Facebook and LinkedIn to recruit nurses for an online s</w:t>
      </w:r>
      <w:r>
        <w:rPr>
          <w:rFonts w:ascii="Times New Roman" w:eastAsia="Times New Roman" w:hAnsi="Times New Roman" w:cs="Times New Roman"/>
          <w:sz w:val="24"/>
          <w:szCs w:val="24"/>
        </w:rPr>
        <w:t>urvey. Western journal of nursing research, 41(1), pp.96-110.</w:t>
      </w:r>
    </w:p>
    <w:p w14:paraId="670B1000" w14:textId="77777777" w:rsidR="00DF6B8C" w:rsidRDefault="00A8728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Tsw</w:t>
      </w:r>
      <w:proofErr w:type="spellEnd"/>
      <w:r>
        <w:rPr>
          <w:rFonts w:ascii="Times New Roman" w:eastAsia="Times New Roman" w:hAnsi="Times New Roman" w:cs="Times New Roman"/>
          <w:sz w:val="24"/>
          <w:szCs w:val="24"/>
        </w:rPr>
        <w:t xml:space="preserve">. (2022). Daniel Goleman’s Emotional Intelligence </w:t>
      </w:r>
      <w:proofErr w:type="gramStart"/>
      <w:r>
        <w:rPr>
          <w:rFonts w:ascii="Times New Roman" w:eastAsia="Times New Roman" w:hAnsi="Times New Roman" w:cs="Times New Roman"/>
          <w:sz w:val="24"/>
          <w:szCs w:val="24"/>
        </w:rPr>
        <w:t>In</w:t>
      </w:r>
      <w:proofErr w:type="gramEnd"/>
      <w:r>
        <w:rPr>
          <w:rFonts w:ascii="Times New Roman" w:eastAsia="Times New Roman" w:hAnsi="Times New Roman" w:cs="Times New Roman"/>
          <w:sz w:val="24"/>
          <w:szCs w:val="24"/>
        </w:rPr>
        <w:t xml:space="preserve"> Leadership. Available at. https://www.tsw.co.uk/blog/leadership-and-management/daniel-goleman-emotional-intelligence/#:~:text=Daniel%20Gol</w:t>
      </w:r>
      <w:r>
        <w:rPr>
          <w:rFonts w:ascii="Times New Roman" w:eastAsia="Times New Roman" w:hAnsi="Times New Roman" w:cs="Times New Roman"/>
          <w:sz w:val="24"/>
          <w:szCs w:val="24"/>
        </w:rPr>
        <w:t xml:space="preserve">eman's%20emotional%20intelligence%20theory,happier%20and%20healthier%20working%20culture (Accessed on 2nd </w:t>
      </w:r>
      <w:proofErr w:type="gramStart"/>
      <w:r>
        <w:rPr>
          <w:rFonts w:ascii="Times New Roman" w:eastAsia="Times New Roman" w:hAnsi="Times New Roman" w:cs="Times New Roman"/>
          <w:sz w:val="24"/>
          <w:szCs w:val="24"/>
        </w:rPr>
        <w:t>August,</w:t>
      </w:r>
      <w:proofErr w:type="gramEnd"/>
      <w:r>
        <w:rPr>
          <w:rFonts w:ascii="Times New Roman" w:eastAsia="Times New Roman" w:hAnsi="Times New Roman" w:cs="Times New Roman"/>
          <w:sz w:val="24"/>
          <w:szCs w:val="24"/>
        </w:rPr>
        <w:t xml:space="preserve"> 2022)</w:t>
      </w:r>
    </w:p>
    <w:p w14:paraId="2E71B827" w14:textId="77777777" w:rsidR="00DF6B8C" w:rsidRDefault="00DF6B8C">
      <w:pPr>
        <w:spacing w:line="360" w:lineRule="auto"/>
        <w:jc w:val="both"/>
        <w:rPr>
          <w:rFonts w:ascii="Times New Roman" w:eastAsia="Times New Roman" w:hAnsi="Times New Roman" w:cs="Times New Roman"/>
          <w:sz w:val="24"/>
          <w:szCs w:val="24"/>
        </w:rPr>
      </w:pPr>
    </w:p>
    <w:p w14:paraId="5BB27613" w14:textId="77777777" w:rsidR="00DF6B8C" w:rsidRDefault="00DF6B8C">
      <w:pPr>
        <w:spacing w:line="360" w:lineRule="auto"/>
        <w:jc w:val="both"/>
        <w:rPr>
          <w:rFonts w:ascii="Times New Roman" w:eastAsia="Times New Roman" w:hAnsi="Times New Roman" w:cs="Times New Roman"/>
          <w:sz w:val="24"/>
          <w:szCs w:val="24"/>
        </w:rPr>
      </w:pPr>
    </w:p>
    <w:sectPr w:rsidR="00DF6B8C">
      <w:headerReference w:type="default" r:id="rId11"/>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9ABBD" w14:textId="77777777" w:rsidR="00000000" w:rsidRDefault="00A87280">
      <w:pPr>
        <w:spacing w:line="240" w:lineRule="auto"/>
      </w:pPr>
      <w:r>
        <w:separator/>
      </w:r>
    </w:p>
  </w:endnote>
  <w:endnote w:type="continuationSeparator" w:id="0">
    <w:p w14:paraId="4CE27019" w14:textId="77777777" w:rsidR="00000000" w:rsidRDefault="00A872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2A49E" w14:textId="77777777" w:rsidR="00DF6B8C" w:rsidRDefault="00A87280">
    <w:pPr>
      <w:jc w:val="right"/>
      <w:rPr>
        <w:rFonts w:ascii="Times New Roman" w:eastAsia="Times New Roman" w:hAnsi="Times New Roman" w:cs="Times New Roman"/>
        <w:sz w:val="20"/>
        <w:szCs w:val="20"/>
      </w:rPr>
    </w:pPr>
    <w:r>
      <w:fldChar w:fldCharType="begin"/>
    </w:r>
    <w:r>
      <w:instrText>PAGE</w:instrText>
    </w:r>
    <w:r>
      <w:fldChar w:fldCharType="separate"/>
    </w:r>
    <w:r w:rsidR="00DB031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8A2CC" w14:textId="77777777" w:rsidR="00000000" w:rsidRDefault="00A87280">
      <w:pPr>
        <w:spacing w:line="240" w:lineRule="auto"/>
      </w:pPr>
      <w:r>
        <w:separator/>
      </w:r>
    </w:p>
  </w:footnote>
  <w:footnote w:type="continuationSeparator" w:id="0">
    <w:p w14:paraId="06D627B5" w14:textId="77777777" w:rsidR="00000000" w:rsidRDefault="00A8728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6DB16" w14:textId="77777777" w:rsidR="00DF6B8C" w:rsidRDefault="00DF6B8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B8C"/>
    <w:rsid w:val="002C48CB"/>
    <w:rsid w:val="003925C6"/>
    <w:rsid w:val="00A87280"/>
    <w:rsid w:val="00BC4803"/>
    <w:rsid w:val="00DB031C"/>
    <w:rsid w:val="00DF6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EEAEE"/>
  <w15:docId w15:val="{B7D9A4C1-0D81-4907-87D3-A563C3A94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connor.co.uk/organisational-change-hr-services/hr-services/?gclid=CjwKCAjwlqOXBhBqEiwA-hhitJ7tT9vT1xw10S9AToRbwqNTsTp8zLimRim5moKh6hibOM58Sh-U-hoC0ZoQAvD_BwE"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dhKcw1mfV1jzH2cgapSo9qq3VoQ==">AMUW2mU24o2P4X+qMtEXS1R65nNXUXJqZmKop1McWKDLnkv32yIHi/8uVtURoSDUnHcyl6nA83hO3UTR+heFQ4EyxeYpmQrFF8CPfOnXVD9f2bgqy3ta8XNw4euxco792ZM/683RfljNDgXZE1u3Z1DYT306cUrVw3JJcDzyb5bvCu500lv8NUHM64Cjkadrfo7pJdAo0O2HInUsp2es7R9YsqAeNo5zR3MVX4siewrQOmszMYd4Oors+QnnxByjHTIeh+W/5KryiHwsqnmuuk6hlrm/qgsZ3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2" ma:contentTypeDescription="Create a new document." ma:contentTypeScope="" ma:versionID="d5dad4288f36252495b75333e2d664a2">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f0859ee426d612960b6304d3a0406213"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3E5D3D46-F1E2-4216-A22B-6A32779090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3416B1-63CC-4A5E-92B8-56B9D3A3237B}">
  <ds:schemaRefs>
    <ds:schemaRef ds:uri="http://schemas.microsoft.com/sharepoint/v3/contenttype/forms"/>
  </ds:schemaRefs>
</ds:datastoreItem>
</file>

<file path=customXml/itemProps4.xml><?xml version="1.0" encoding="utf-8"?>
<ds:datastoreItem xmlns:ds="http://schemas.openxmlformats.org/officeDocument/2006/customXml" ds:itemID="{2E99071C-3075-4CAA-96D3-3484D03F9C4D}">
  <ds:schemaRefs>
    <ds:schemaRef ds:uri="http://purl.org/dc/dcmitype/"/>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be49ff73-cec0-4379-9da8-63ff3cc411bb"/>
    <ds:schemaRef ds:uri="http://www.w3.org/XML/1998/namespace"/>
    <ds:schemaRef ds:uri="90b58af8-24e5-4252-ab67-b2f2985aee88"/>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2755</Words>
  <Characters>15707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Madalina</dc:creator>
  <cp:lastModifiedBy>Florina</cp:lastModifiedBy>
  <cp:revision>2</cp:revision>
  <dcterms:created xsi:type="dcterms:W3CDTF">2022-08-05T09:32:00Z</dcterms:created>
  <dcterms:modified xsi:type="dcterms:W3CDTF">2022-08-05T09:32:00Z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