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03D2" w:rsidRPr="00CF3F03" w:rsidRDefault="008E76EB" w:rsidP="00D136D7">
      <w:pPr>
        <w:jc w:val="center"/>
        <w:rPr>
          <w:rFonts w:cs="Times New Roman"/>
          <w:b/>
          <w:szCs w:val="24"/>
        </w:rPr>
      </w:pPr>
      <w:r w:rsidRPr="00CF3F03">
        <w:rPr>
          <w:rFonts w:cs="Times New Roman"/>
          <w:b/>
          <w:szCs w:val="24"/>
        </w:rPr>
        <w:t xml:space="preserve">Title: </w:t>
      </w:r>
      <w:r w:rsidR="00583E68" w:rsidRPr="00CF3F03">
        <w:rPr>
          <w:rFonts w:cs="Times New Roman"/>
          <w:b/>
          <w:szCs w:val="24"/>
        </w:rPr>
        <w:t xml:space="preserve">A </w:t>
      </w:r>
      <w:r w:rsidR="00581F39" w:rsidRPr="00CF3F03">
        <w:rPr>
          <w:rFonts w:cs="Times New Roman"/>
          <w:b/>
          <w:szCs w:val="24"/>
        </w:rPr>
        <w:t>Comparison of the Marketing Methods of Two Multinational Hotel Brands</w:t>
      </w:r>
    </w:p>
    <w:p w:rsidR="00EC03D2" w:rsidRPr="00CF3F03" w:rsidRDefault="008E76EB" w:rsidP="00D136D7">
      <w:pPr>
        <w:jc w:val="center"/>
        <w:rPr>
          <w:rFonts w:cs="Times New Roman"/>
          <w:b/>
          <w:szCs w:val="24"/>
        </w:rPr>
      </w:pPr>
      <w:r w:rsidRPr="00CF3F03">
        <w:rPr>
          <w:rFonts w:cs="Times New Roman"/>
          <w:b/>
          <w:szCs w:val="24"/>
        </w:rPr>
        <w:t xml:space="preserve">Student Name </w:t>
      </w:r>
    </w:p>
    <w:p w:rsidR="00EC03D2" w:rsidRPr="00CF3F03" w:rsidRDefault="008E76EB" w:rsidP="00D136D7">
      <w:pPr>
        <w:jc w:val="center"/>
        <w:rPr>
          <w:rFonts w:cs="Times New Roman"/>
          <w:b/>
          <w:szCs w:val="24"/>
        </w:rPr>
      </w:pPr>
      <w:r w:rsidRPr="00CF3F03">
        <w:rPr>
          <w:rFonts w:cs="Times New Roman"/>
          <w:b/>
          <w:szCs w:val="24"/>
        </w:rPr>
        <w:t>Student ID Number</w:t>
      </w:r>
    </w:p>
    <w:p w:rsidR="00EC03D2" w:rsidRPr="00CF3F03" w:rsidRDefault="008E76EB" w:rsidP="00D136D7">
      <w:pPr>
        <w:jc w:val="center"/>
        <w:rPr>
          <w:rFonts w:cs="Times New Roman"/>
          <w:b/>
          <w:szCs w:val="24"/>
        </w:rPr>
      </w:pPr>
      <w:r w:rsidRPr="00CF3F03">
        <w:rPr>
          <w:rFonts w:cs="Times New Roman"/>
          <w:b/>
          <w:szCs w:val="24"/>
        </w:rPr>
        <w:t>Module Title: Marketing Essentials BMIH4005</w:t>
      </w:r>
    </w:p>
    <w:p w:rsidR="003C1C46" w:rsidRPr="00CF3F03" w:rsidRDefault="008E76EB" w:rsidP="00D136D7">
      <w:pPr>
        <w:jc w:val="center"/>
        <w:rPr>
          <w:rFonts w:cs="Times New Roman"/>
          <w:b/>
          <w:szCs w:val="24"/>
        </w:rPr>
      </w:pPr>
      <w:r w:rsidRPr="00CF3F03">
        <w:rPr>
          <w:rFonts w:cs="Times New Roman"/>
          <w:b/>
          <w:szCs w:val="24"/>
        </w:rPr>
        <w:t xml:space="preserve">Lecturer’s Name: </w:t>
      </w:r>
    </w:p>
    <w:p w:rsidR="003C1C46" w:rsidRPr="00CF3F03" w:rsidRDefault="008E76EB" w:rsidP="00D136D7">
      <w:pPr>
        <w:jc w:val="left"/>
        <w:rPr>
          <w:rFonts w:cs="Times New Roman"/>
          <w:b/>
          <w:szCs w:val="24"/>
        </w:rPr>
      </w:pPr>
      <w:r w:rsidRPr="00CF3F03">
        <w:rPr>
          <w:rFonts w:cs="Times New Roman"/>
          <w:b/>
          <w:szCs w:val="24"/>
        </w:rPr>
        <w:br w:type="page"/>
      </w:r>
    </w:p>
    <w:sdt>
      <w:sdtPr>
        <w:rPr>
          <w:rFonts w:ascii="Times New Roman" w:eastAsiaTheme="minorHAnsi" w:hAnsi="Times New Roman" w:cs="Times New Roman"/>
          <w:color w:val="auto"/>
          <w:sz w:val="24"/>
          <w:szCs w:val="24"/>
          <w:lang w:val="en-GB"/>
        </w:rPr>
        <w:id w:val="-2040504430"/>
        <w:docPartObj>
          <w:docPartGallery w:val="Table of Contents"/>
          <w:docPartUnique/>
        </w:docPartObj>
      </w:sdtPr>
      <w:sdtEndPr>
        <w:rPr>
          <w:b/>
          <w:bCs/>
          <w:noProof/>
        </w:rPr>
      </w:sdtEndPr>
      <w:sdtContent>
        <w:p w:rsidR="00710DB1" w:rsidRPr="00CF3F03" w:rsidRDefault="008E76EB" w:rsidP="00D136D7">
          <w:pPr>
            <w:pStyle w:val="TOCHeading"/>
            <w:spacing w:line="360" w:lineRule="auto"/>
            <w:jc w:val="center"/>
            <w:rPr>
              <w:rFonts w:ascii="Times New Roman" w:hAnsi="Times New Roman" w:cs="Times New Roman"/>
              <w:b/>
              <w:color w:val="auto"/>
              <w:sz w:val="24"/>
              <w:szCs w:val="24"/>
            </w:rPr>
          </w:pPr>
          <w:r w:rsidRPr="00CF3F03">
            <w:rPr>
              <w:rFonts w:ascii="Times New Roman" w:hAnsi="Times New Roman" w:cs="Times New Roman"/>
              <w:b/>
              <w:color w:val="auto"/>
              <w:sz w:val="24"/>
              <w:szCs w:val="24"/>
            </w:rPr>
            <w:t>Table of Contents</w:t>
          </w:r>
        </w:p>
        <w:p w:rsidR="00710DB1" w:rsidRPr="00CF3F03" w:rsidRDefault="008E76EB" w:rsidP="00D136D7">
          <w:pPr>
            <w:pStyle w:val="TOC1"/>
            <w:tabs>
              <w:tab w:val="left" w:pos="440"/>
              <w:tab w:val="right" w:leader="dot" w:pos="9350"/>
            </w:tabs>
            <w:rPr>
              <w:rFonts w:eastAsiaTheme="minorEastAsia" w:cs="Times New Roman"/>
              <w:noProof/>
              <w:szCs w:val="24"/>
              <w:lang w:val="en-US"/>
            </w:rPr>
          </w:pPr>
          <w:r w:rsidRPr="00CF3F03">
            <w:rPr>
              <w:rFonts w:cs="Times New Roman"/>
              <w:szCs w:val="24"/>
            </w:rPr>
            <w:fldChar w:fldCharType="begin"/>
          </w:r>
          <w:r w:rsidRPr="00CF3F03">
            <w:rPr>
              <w:rFonts w:cs="Times New Roman"/>
              <w:szCs w:val="24"/>
            </w:rPr>
            <w:instrText xml:space="preserve"> TOC \o "1-3" \h \z \u </w:instrText>
          </w:r>
          <w:r w:rsidRPr="00CF3F03">
            <w:rPr>
              <w:rFonts w:cs="Times New Roman"/>
              <w:szCs w:val="24"/>
            </w:rPr>
            <w:fldChar w:fldCharType="separate"/>
          </w:r>
          <w:hyperlink w:anchor="_Toc136003195" w:history="1">
            <w:r w:rsidRPr="00CF3F03">
              <w:rPr>
                <w:rStyle w:val="Hyperlink"/>
                <w:rFonts w:cs="Times New Roman"/>
                <w:noProof/>
                <w:color w:val="auto"/>
                <w:szCs w:val="24"/>
              </w:rPr>
              <w:t>1</w:t>
            </w:r>
            <w:r w:rsidRPr="00CF3F03">
              <w:rPr>
                <w:rFonts w:eastAsiaTheme="minorEastAsia" w:cs="Times New Roman"/>
                <w:noProof/>
                <w:szCs w:val="24"/>
                <w:lang w:val="en-US"/>
              </w:rPr>
              <w:tab/>
            </w:r>
            <w:r w:rsidRPr="00CF3F03">
              <w:rPr>
                <w:rStyle w:val="Hyperlink"/>
                <w:rFonts w:cs="Times New Roman"/>
                <w:noProof/>
                <w:color w:val="auto"/>
                <w:szCs w:val="24"/>
              </w:rPr>
              <w:t>Introduction</w:t>
            </w:r>
            <w:r w:rsidRPr="00CF3F03">
              <w:rPr>
                <w:rFonts w:cs="Times New Roman"/>
                <w:noProof/>
                <w:webHidden/>
                <w:szCs w:val="24"/>
              </w:rPr>
              <w:tab/>
            </w:r>
            <w:r w:rsidRPr="00CF3F03">
              <w:rPr>
                <w:rFonts w:cs="Times New Roman"/>
                <w:noProof/>
                <w:webHidden/>
                <w:szCs w:val="24"/>
              </w:rPr>
              <w:fldChar w:fldCharType="begin"/>
            </w:r>
            <w:r w:rsidRPr="00CF3F03">
              <w:rPr>
                <w:rFonts w:cs="Times New Roman"/>
                <w:noProof/>
                <w:webHidden/>
                <w:szCs w:val="24"/>
              </w:rPr>
              <w:instrText xml:space="preserve"> PAGEREF _Toc136003195 \h </w:instrText>
            </w:r>
            <w:r w:rsidRPr="00CF3F03">
              <w:rPr>
                <w:rFonts w:cs="Times New Roman"/>
                <w:noProof/>
                <w:webHidden/>
                <w:szCs w:val="24"/>
              </w:rPr>
            </w:r>
            <w:r w:rsidRPr="00CF3F03">
              <w:rPr>
                <w:rFonts w:cs="Times New Roman"/>
                <w:noProof/>
                <w:webHidden/>
                <w:szCs w:val="24"/>
              </w:rPr>
              <w:fldChar w:fldCharType="separate"/>
            </w:r>
            <w:r w:rsidRPr="00CF3F03">
              <w:rPr>
                <w:rFonts w:cs="Times New Roman"/>
                <w:noProof/>
                <w:webHidden/>
                <w:szCs w:val="24"/>
              </w:rPr>
              <w:t>3</w:t>
            </w:r>
            <w:r w:rsidRPr="00CF3F03">
              <w:rPr>
                <w:rFonts w:cs="Times New Roman"/>
                <w:noProof/>
                <w:webHidden/>
                <w:szCs w:val="24"/>
              </w:rPr>
              <w:fldChar w:fldCharType="end"/>
            </w:r>
          </w:hyperlink>
        </w:p>
        <w:p w:rsidR="00710DB1" w:rsidRPr="00CF3F03" w:rsidRDefault="008E76EB" w:rsidP="00D136D7">
          <w:pPr>
            <w:pStyle w:val="TOC1"/>
            <w:tabs>
              <w:tab w:val="left" w:pos="440"/>
              <w:tab w:val="right" w:leader="dot" w:pos="9350"/>
            </w:tabs>
            <w:rPr>
              <w:rFonts w:eastAsiaTheme="minorEastAsia" w:cs="Times New Roman"/>
              <w:noProof/>
              <w:szCs w:val="24"/>
              <w:lang w:val="en-US"/>
            </w:rPr>
          </w:pPr>
          <w:hyperlink w:anchor="_Toc136003196" w:history="1">
            <w:r w:rsidRPr="00CF3F03">
              <w:rPr>
                <w:rStyle w:val="Hyperlink"/>
                <w:rFonts w:cs="Times New Roman"/>
                <w:noProof/>
                <w:color w:val="auto"/>
                <w:szCs w:val="24"/>
              </w:rPr>
              <w:t>2</w:t>
            </w:r>
            <w:r w:rsidRPr="00CF3F03">
              <w:rPr>
                <w:rFonts w:eastAsiaTheme="minorEastAsia" w:cs="Times New Roman"/>
                <w:noProof/>
                <w:szCs w:val="24"/>
                <w:lang w:val="en-US"/>
              </w:rPr>
              <w:tab/>
            </w:r>
            <w:r w:rsidRPr="00CF3F03">
              <w:rPr>
                <w:rStyle w:val="Hyperlink"/>
                <w:rFonts w:cs="Times New Roman"/>
                <w:noProof/>
                <w:color w:val="auto"/>
                <w:szCs w:val="24"/>
              </w:rPr>
              <w:t>Main Body</w:t>
            </w:r>
            <w:r w:rsidRPr="00CF3F03">
              <w:rPr>
                <w:rFonts w:cs="Times New Roman"/>
                <w:noProof/>
                <w:webHidden/>
                <w:szCs w:val="24"/>
              </w:rPr>
              <w:tab/>
            </w:r>
            <w:r w:rsidRPr="00CF3F03">
              <w:rPr>
                <w:rFonts w:cs="Times New Roman"/>
                <w:noProof/>
                <w:webHidden/>
                <w:szCs w:val="24"/>
              </w:rPr>
              <w:fldChar w:fldCharType="begin"/>
            </w:r>
            <w:r w:rsidRPr="00CF3F03">
              <w:rPr>
                <w:rFonts w:cs="Times New Roman"/>
                <w:noProof/>
                <w:webHidden/>
                <w:szCs w:val="24"/>
              </w:rPr>
              <w:instrText xml:space="preserve"> PAGEREF _Toc136003196 \h </w:instrText>
            </w:r>
            <w:r w:rsidRPr="00CF3F03">
              <w:rPr>
                <w:rFonts w:cs="Times New Roman"/>
                <w:noProof/>
                <w:webHidden/>
                <w:szCs w:val="24"/>
              </w:rPr>
            </w:r>
            <w:r w:rsidRPr="00CF3F03">
              <w:rPr>
                <w:rFonts w:cs="Times New Roman"/>
                <w:noProof/>
                <w:webHidden/>
                <w:szCs w:val="24"/>
              </w:rPr>
              <w:fldChar w:fldCharType="separate"/>
            </w:r>
            <w:r w:rsidRPr="00CF3F03">
              <w:rPr>
                <w:rFonts w:cs="Times New Roman"/>
                <w:noProof/>
                <w:webHidden/>
                <w:szCs w:val="24"/>
              </w:rPr>
              <w:t>3</w:t>
            </w:r>
            <w:r w:rsidRPr="00CF3F03">
              <w:rPr>
                <w:rFonts w:cs="Times New Roman"/>
                <w:noProof/>
                <w:webHidden/>
                <w:szCs w:val="24"/>
              </w:rPr>
              <w:fldChar w:fldCharType="end"/>
            </w:r>
          </w:hyperlink>
        </w:p>
        <w:p w:rsidR="00710DB1" w:rsidRPr="00CF3F03" w:rsidRDefault="008E76EB" w:rsidP="00D136D7">
          <w:pPr>
            <w:pStyle w:val="TOC1"/>
            <w:tabs>
              <w:tab w:val="left" w:pos="440"/>
              <w:tab w:val="right" w:leader="dot" w:pos="9350"/>
            </w:tabs>
            <w:rPr>
              <w:rFonts w:eastAsiaTheme="minorEastAsia" w:cs="Times New Roman"/>
              <w:noProof/>
              <w:szCs w:val="24"/>
              <w:lang w:val="en-US"/>
            </w:rPr>
          </w:pPr>
          <w:hyperlink w:anchor="_Toc136003197" w:history="1">
            <w:r w:rsidRPr="00CF3F03">
              <w:rPr>
                <w:rStyle w:val="Hyperlink"/>
                <w:rFonts w:cs="Times New Roman"/>
                <w:noProof/>
                <w:color w:val="auto"/>
                <w:szCs w:val="24"/>
              </w:rPr>
              <w:t>3</w:t>
            </w:r>
            <w:r w:rsidRPr="00CF3F03">
              <w:rPr>
                <w:rFonts w:eastAsiaTheme="minorEastAsia" w:cs="Times New Roman"/>
                <w:noProof/>
                <w:szCs w:val="24"/>
                <w:lang w:val="en-US"/>
              </w:rPr>
              <w:tab/>
            </w:r>
            <w:r w:rsidRPr="00CF3F03">
              <w:rPr>
                <w:rStyle w:val="Hyperlink"/>
                <w:rFonts w:cs="Times New Roman"/>
                <w:noProof/>
                <w:color w:val="auto"/>
                <w:szCs w:val="24"/>
              </w:rPr>
              <w:t>Conclusion</w:t>
            </w:r>
            <w:r w:rsidRPr="00CF3F03">
              <w:rPr>
                <w:rFonts w:cs="Times New Roman"/>
                <w:noProof/>
                <w:webHidden/>
                <w:szCs w:val="24"/>
              </w:rPr>
              <w:tab/>
            </w:r>
            <w:r w:rsidRPr="00CF3F03">
              <w:rPr>
                <w:rFonts w:cs="Times New Roman"/>
                <w:noProof/>
                <w:webHidden/>
                <w:szCs w:val="24"/>
              </w:rPr>
              <w:fldChar w:fldCharType="begin"/>
            </w:r>
            <w:r w:rsidRPr="00CF3F03">
              <w:rPr>
                <w:rFonts w:cs="Times New Roman"/>
                <w:noProof/>
                <w:webHidden/>
                <w:szCs w:val="24"/>
              </w:rPr>
              <w:instrText xml:space="preserve"> PAGEREF _Toc136003197 \h </w:instrText>
            </w:r>
            <w:r w:rsidRPr="00CF3F03">
              <w:rPr>
                <w:rFonts w:cs="Times New Roman"/>
                <w:noProof/>
                <w:webHidden/>
                <w:szCs w:val="24"/>
              </w:rPr>
            </w:r>
            <w:r w:rsidRPr="00CF3F03">
              <w:rPr>
                <w:rFonts w:cs="Times New Roman"/>
                <w:noProof/>
                <w:webHidden/>
                <w:szCs w:val="24"/>
              </w:rPr>
              <w:fldChar w:fldCharType="separate"/>
            </w:r>
            <w:r w:rsidRPr="00CF3F03">
              <w:rPr>
                <w:rFonts w:cs="Times New Roman"/>
                <w:noProof/>
                <w:webHidden/>
                <w:szCs w:val="24"/>
              </w:rPr>
              <w:t>3</w:t>
            </w:r>
            <w:r w:rsidRPr="00CF3F03">
              <w:rPr>
                <w:rFonts w:cs="Times New Roman"/>
                <w:noProof/>
                <w:webHidden/>
                <w:szCs w:val="24"/>
              </w:rPr>
              <w:fldChar w:fldCharType="end"/>
            </w:r>
          </w:hyperlink>
        </w:p>
        <w:p w:rsidR="00710DB1" w:rsidRPr="00CF3F03" w:rsidRDefault="008E76EB" w:rsidP="00D136D7">
          <w:pPr>
            <w:pStyle w:val="TOC1"/>
            <w:tabs>
              <w:tab w:val="left" w:pos="440"/>
              <w:tab w:val="right" w:leader="dot" w:pos="9350"/>
            </w:tabs>
            <w:rPr>
              <w:rFonts w:eastAsiaTheme="minorEastAsia" w:cs="Times New Roman"/>
              <w:noProof/>
              <w:szCs w:val="24"/>
              <w:lang w:val="en-US"/>
            </w:rPr>
          </w:pPr>
          <w:hyperlink w:anchor="_Toc136003198" w:history="1">
            <w:r w:rsidRPr="00CF3F03">
              <w:rPr>
                <w:rStyle w:val="Hyperlink"/>
                <w:rFonts w:cs="Times New Roman"/>
                <w:noProof/>
                <w:color w:val="auto"/>
                <w:szCs w:val="24"/>
              </w:rPr>
              <w:t>4</w:t>
            </w:r>
            <w:r w:rsidRPr="00CF3F03">
              <w:rPr>
                <w:rFonts w:eastAsiaTheme="minorEastAsia" w:cs="Times New Roman"/>
                <w:noProof/>
                <w:szCs w:val="24"/>
                <w:lang w:val="en-US"/>
              </w:rPr>
              <w:tab/>
            </w:r>
            <w:r w:rsidRPr="00CF3F03">
              <w:rPr>
                <w:rStyle w:val="Hyperlink"/>
                <w:rFonts w:cs="Times New Roman"/>
                <w:noProof/>
                <w:color w:val="auto"/>
                <w:szCs w:val="24"/>
              </w:rPr>
              <w:t>References</w:t>
            </w:r>
            <w:r w:rsidRPr="00CF3F03">
              <w:rPr>
                <w:rFonts w:cs="Times New Roman"/>
                <w:noProof/>
                <w:webHidden/>
                <w:szCs w:val="24"/>
              </w:rPr>
              <w:tab/>
            </w:r>
            <w:r w:rsidRPr="00CF3F03">
              <w:rPr>
                <w:rFonts w:cs="Times New Roman"/>
                <w:noProof/>
                <w:webHidden/>
                <w:szCs w:val="24"/>
              </w:rPr>
              <w:fldChar w:fldCharType="begin"/>
            </w:r>
            <w:r w:rsidRPr="00CF3F03">
              <w:rPr>
                <w:rFonts w:cs="Times New Roman"/>
                <w:noProof/>
                <w:webHidden/>
                <w:szCs w:val="24"/>
              </w:rPr>
              <w:instrText xml:space="preserve"> PA</w:instrText>
            </w:r>
            <w:r w:rsidRPr="00CF3F03">
              <w:rPr>
                <w:rFonts w:cs="Times New Roman"/>
                <w:noProof/>
                <w:webHidden/>
                <w:szCs w:val="24"/>
              </w:rPr>
              <w:instrText xml:space="preserve">GEREF _Toc136003198 \h </w:instrText>
            </w:r>
            <w:r w:rsidRPr="00CF3F03">
              <w:rPr>
                <w:rFonts w:cs="Times New Roman"/>
                <w:noProof/>
                <w:webHidden/>
                <w:szCs w:val="24"/>
              </w:rPr>
            </w:r>
            <w:r w:rsidRPr="00CF3F03">
              <w:rPr>
                <w:rFonts w:cs="Times New Roman"/>
                <w:noProof/>
                <w:webHidden/>
                <w:szCs w:val="24"/>
              </w:rPr>
              <w:fldChar w:fldCharType="separate"/>
            </w:r>
            <w:r w:rsidRPr="00CF3F03">
              <w:rPr>
                <w:rFonts w:cs="Times New Roman"/>
                <w:noProof/>
                <w:webHidden/>
                <w:szCs w:val="24"/>
              </w:rPr>
              <w:t>3</w:t>
            </w:r>
            <w:r w:rsidRPr="00CF3F03">
              <w:rPr>
                <w:rFonts w:cs="Times New Roman"/>
                <w:noProof/>
                <w:webHidden/>
                <w:szCs w:val="24"/>
              </w:rPr>
              <w:fldChar w:fldCharType="end"/>
            </w:r>
          </w:hyperlink>
        </w:p>
        <w:p w:rsidR="00710DB1" w:rsidRPr="00CF3F03" w:rsidRDefault="008E76EB" w:rsidP="00D136D7">
          <w:pPr>
            <w:pStyle w:val="TOC1"/>
            <w:tabs>
              <w:tab w:val="left" w:pos="440"/>
              <w:tab w:val="right" w:leader="dot" w:pos="9350"/>
            </w:tabs>
            <w:rPr>
              <w:rFonts w:eastAsiaTheme="minorEastAsia" w:cs="Times New Roman"/>
              <w:noProof/>
              <w:szCs w:val="24"/>
              <w:lang w:val="en-US"/>
            </w:rPr>
          </w:pPr>
          <w:hyperlink w:anchor="_Toc136003199" w:history="1">
            <w:r w:rsidRPr="00CF3F03">
              <w:rPr>
                <w:rStyle w:val="Hyperlink"/>
                <w:rFonts w:cs="Times New Roman"/>
                <w:noProof/>
                <w:color w:val="auto"/>
                <w:szCs w:val="24"/>
              </w:rPr>
              <w:t>5</w:t>
            </w:r>
            <w:r w:rsidRPr="00CF3F03">
              <w:rPr>
                <w:rFonts w:eastAsiaTheme="minorEastAsia" w:cs="Times New Roman"/>
                <w:noProof/>
                <w:szCs w:val="24"/>
                <w:lang w:val="en-US"/>
              </w:rPr>
              <w:tab/>
            </w:r>
            <w:r w:rsidRPr="00CF3F03">
              <w:rPr>
                <w:rStyle w:val="Hyperlink"/>
                <w:rFonts w:cs="Times New Roman"/>
                <w:noProof/>
                <w:color w:val="auto"/>
                <w:szCs w:val="24"/>
              </w:rPr>
              <w:t>Appendices</w:t>
            </w:r>
            <w:r w:rsidRPr="00CF3F03">
              <w:rPr>
                <w:rFonts w:cs="Times New Roman"/>
                <w:noProof/>
                <w:webHidden/>
                <w:szCs w:val="24"/>
              </w:rPr>
              <w:tab/>
            </w:r>
            <w:r w:rsidRPr="00CF3F03">
              <w:rPr>
                <w:rFonts w:cs="Times New Roman"/>
                <w:noProof/>
                <w:webHidden/>
                <w:szCs w:val="24"/>
              </w:rPr>
              <w:fldChar w:fldCharType="begin"/>
            </w:r>
            <w:r w:rsidRPr="00CF3F03">
              <w:rPr>
                <w:rFonts w:cs="Times New Roman"/>
                <w:noProof/>
                <w:webHidden/>
                <w:szCs w:val="24"/>
              </w:rPr>
              <w:instrText xml:space="preserve"> PAGEREF _Toc136003199 \h </w:instrText>
            </w:r>
            <w:r w:rsidRPr="00CF3F03">
              <w:rPr>
                <w:rFonts w:cs="Times New Roman"/>
                <w:noProof/>
                <w:webHidden/>
                <w:szCs w:val="24"/>
              </w:rPr>
            </w:r>
            <w:r w:rsidRPr="00CF3F03">
              <w:rPr>
                <w:rFonts w:cs="Times New Roman"/>
                <w:noProof/>
                <w:webHidden/>
                <w:szCs w:val="24"/>
              </w:rPr>
              <w:fldChar w:fldCharType="separate"/>
            </w:r>
            <w:r w:rsidRPr="00CF3F03">
              <w:rPr>
                <w:rFonts w:cs="Times New Roman"/>
                <w:noProof/>
                <w:webHidden/>
                <w:szCs w:val="24"/>
              </w:rPr>
              <w:t>3</w:t>
            </w:r>
            <w:r w:rsidRPr="00CF3F03">
              <w:rPr>
                <w:rFonts w:cs="Times New Roman"/>
                <w:noProof/>
                <w:webHidden/>
                <w:szCs w:val="24"/>
              </w:rPr>
              <w:fldChar w:fldCharType="end"/>
            </w:r>
          </w:hyperlink>
        </w:p>
        <w:p w:rsidR="00710DB1" w:rsidRPr="00CF3F03" w:rsidRDefault="008E76EB" w:rsidP="00D136D7">
          <w:pPr>
            <w:rPr>
              <w:rFonts w:cs="Times New Roman"/>
              <w:szCs w:val="24"/>
            </w:rPr>
          </w:pPr>
          <w:r w:rsidRPr="00CF3F03">
            <w:rPr>
              <w:rFonts w:cs="Times New Roman"/>
              <w:b/>
              <w:bCs/>
              <w:noProof/>
              <w:szCs w:val="24"/>
            </w:rPr>
            <w:fldChar w:fldCharType="end"/>
          </w:r>
        </w:p>
      </w:sdtContent>
    </w:sdt>
    <w:p w:rsidR="003C1C46" w:rsidRPr="00CF3F03" w:rsidRDefault="008E76EB" w:rsidP="00D136D7">
      <w:pPr>
        <w:jc w:val="left"/>
        <w:rPr>
          <w:rFonts w:cs="Times New Roman"/>
          <w:b/>
          <w:szCs w:val="24"/>
        </w:rPr>
      </w:pPr>
      <w:r w:rsidRPr="00CF3F03">
        <w:rPr>
          <w:rFonts w:cs="Times New Roman"/>
          <w:b/>
          <w:szCs w:val="24"/>
        </w:rPr>
        <w:br w:type="page"/>
      </w:r>
    </w:p>
    <w:p w:rsidR="00EC03D2" w:rsidRPr="00CF3F03" w:rsidRDefault="008E76EB" w:rsidP="00D136D7">
      <w:pPr>
        <w:pStyle w:val="Heading1"/>
        <w:rPr>
          <w:rFonts w:cs="Times New Roman"/>
          <w:szCs w:val="24"/>
        </w:rPr>
      </w:pPr>
      <w:bookmarkStart w:id="0" w:name="_Toc136003195"/>
      <w:r w:rsidRPr="00CF3F03">
        <w:rPr>
          <w:rFonts w:cs="Times New Roman"/>
          <w:szCs w:val="24"/>
        </w:rPr>
        <w:t>Introductio</w:t>
      </w:r>
      <w:bookmarkEnd w:id="0"/>
      <w:r w:rsidR="00A404C6" w:rsidRPr="00CF3F03">
        <w:rPr>
          <w:rFonts w:cs="Times New Roman"/>
          <w:szCs w:val="24"/>
        </w:rPr>
        <w:t xml:space="preserve">n </w:t>
      </w:r>
    </w:p>
    <w:p w:rsidR="002D64A1" w:rsidRPr="00CF3F03" w:rsidRDefault="008E76EB" w:rsidP="00D136D7">
      <w:pPr>
        <w:rPr>
          <w:rFonts w:cs="Times New Roman"/>
          <w:szCs w:val="24"/>
        </w:rPr>
      </w:pPr>
      <w:r w:rsidRPr="00CF3F03">
        <w:rPr>
          <w:rFonts w:cs="Times New Roman"/>
          <w:szCs w:val="24"/>
        </w:rPr>
        <w:t xml:space="preserve">The essay mainly aims to present a comparison between two multinational hotel chains, </w:t>
      </w:r>
      <w:r w:rsidRPr="00CF3F03">
        <w:rPr>
          <w:rFonts w:cs="Times New Roman"/>
          <w:i/>
          <w:szCs w:val="24"/>
        </w:rPr>
        <w:t>Six Senses</w:t>
      </w:r>
      <w:r w:rsidRPr="00CF3F03">
        <w:rPr>
          <w:rFonts w:cs="Times New Roman"/>
          <w:szCs w:val="24"/>
        </w:rPr>
        <w:t xml:space="preserve"> and </w:t>
      </w:r>
      <w:r w:rsidRPr="00CF3F03">
        <w:rPr>
          <w:rFonts w:cs="Times New Roman"/>
          <w:i/>
          <w:szCs w:val="24"/>
        </w:rPr>
        <w:t>Holiday Inn</w:t>
      </w:r>
      <w:r w:rsidRPr="00CF3F03">
        <w:rPr>
          <w:rFonts w:cs="Times New Roman"/>
          <w:szCs w:val="24"/>
        </w:rPr>
        <w:t>.</w:t>
      </w:r>
      <w:r w:rsidR="00C1563C" w:rsidRPr="00CF3F03">
        <w:rPr>
          <w:rFonts w:cs="Times New Roman"/>
          <w:szCs w:val="24"/>
        </w:rPr>
        <w:t xml:space="preserve"> </w:t>
      </w:r>
      <w:r w:rsidR="0015624A" w:rsidRPr="00CF3F03">
        <w:rPr>
          <w:rFonts w:cs="Times New Roman"/>
          <w:szCs w:val="24"/>
        </w:rPr>
        <w:t>Six Senses is a luxury hotel that is associated with IHG Hotels &amp; Resorts family</w:t>
      </w:r>
      <w:r w:rsidR="00AE0BC0" w:rsidRPr="00CF3F03">
        <w:rPr>
          <w:rFonts w:cs="Times New Roman"/>
          <w:szCs w:val="24"/>
        </w:rPr>
        <w:t xml:space="preserve"> (Six Senses, 2023)</w:t>
      </w:r>
      <w:r w:rsidR="0015624A" w:rsidRPr="00CF3F03">
        <w:rPr>
          <w:rFonts w:cs="Times New Roman"/>
          <w:szCs w:val="24"/>
        </w:rPr>
        <w:t>. Holiday Inn is an affordable hotel brand that offers families, guests and business customers a great place to stay</w:t>
      </w:r>
      <w:r w:rsidR="00B40970" w:rsidRPr="00CF3F03">
        <w:rPr>
          <w:rFonts w:cs="Times New Roman"/>
          <w:szCs w:val="24"/>
        </w:rPr>
        <w:t xml:space="preserve"> (IHG Hotel &amp; Resorts, 2023)</w:t>
      </w:r>
      <w:r w:rsidR="0015624A" w:rsidRPr="00CF3F03">
        <w:rPr>
          <w:rFonts w:cs="Times New Roman"/>
          <w:szCs w:val="24"/>
        </w:rPr>
        <w:t xml:space="preserve">. </w:t>
      </w:r>
      <w:r w:rsidR="00C1563C" w:rsidRPr="00CF3F03">
        <w:rPr>
          <w:rFonts w:cs="Times New Roman"/>
          <w:szCs w:val="24"/>
        </w:rPr>
        <w:t xml:space="preserve">The main focus of the essay will be on the comparison of the marketing strategies and methods of these two hotel brands. In particular, the essay will shed light on the marketing strategies of hotels with the use of </w:t>
      </w:r>
      <w:r w:rsidR="00C1563C" w:rsidRPr="00CF3F03">
        <w:rPr>
          <w:rFonts w:cs="Times New Roman"/>
          <w:i/>
          <w:szCs w:val="24"/>
        </w:rPr>
        <w:t xml:space="preserve">situational analysis tools </w:t>
      </w:r>
      <w:r w:rsidR="00B14E22" w:rsidRPr="00CF3F03">
        <w:rPr>
          <w:rFonts w:cs="Times New Roman"/>
          <w:szCs w:val="24"/>
        </w:rPr>
        <w:t>while focu</w:t>
      </w:r>
      <w:r w:rsidR="007D78C4" w:rsidRPr="00CF3F03">
        <w:rPr>
          <w:rFonts w:cs="Times New Roman"/>
          <w:szCs w:val="24"/>
        </w:rPr>
        <w:t xml:space="preserve">sing on SWOT and PESTLE analysis. </w:t>
      </w:r>
      <w:r w:rsidR="005B171C" w:rsidRPr="00CF3F03">
        <w:rPr>
          <w:rFonts w:cs="Times New Roman"/>
          <w:szCs w:val="24"/>
        </w:rPr>
        <w:t xml:space="preserve">Moreover, the similarities and dissimilarities between hotels will be identified with </w:t>
      </w:r>
      <w:r w:rsidR="00BA575D" w:rsidRPr="00CF3F03">
        <w:rPr>
          <w:rFonts w:cs="Times New Roman"/>
          <w:szCs w:val="24"/>
        </w:rPr>
        <w:t xml:space="preserve">the marketing mix, segmentation, targeting, and positioning. </w:t>
      </w:r>
    </w:p>
    <w:p w:rsidR="003C1C46" w:rsidRPr="00CF3F03" w:rsidRDefault="008E76EB" w:rsidP="00D136D7">
      <w:pPr>
        <w:pStyle w:val="Heading1"/>
        <w:rPr>
          <w:rFonts w:cs="Times New Roman"/>
          <w:szCs w:val="24"/>
        </w:rPr>
      </w:pPr>
      <w:bookmarkStart w:id="1" w:name="_Toc136003196"/>
      <w:r w:rsidRPr="00CF3F03">
        <w:rPr>
          <w:rFonts w:cs="Times New Roman"/>
          <w:szCs w:val="24"/>
        </w:rPr>
        <w:t>Main Body</w:t>
      </w:r>
      <w:bookmarkEnd w:id="1"/>
      <w:r w:rsidRPr="00CF3F03">
        <w:rPr>
          <w:rFonts w:cs="Times New Roman"/>
          <w:szCs w:val="24"/>
        </w:rPr>
        <w:t xml:space="preserve"> </w:t>
      </w:r>
    </w:p>
    <w:p w:rsidR="00581F8F" w:rsidRPr="00CF3F03" w:rsidRDefault="008E76EB" w:rsidP="00D136D7">
      <w:pPr>
        <w:rPr>
          <w:rFonts w:cs="Times New Roman"/>
          <w:szCs w:val="24"/>
        </w:rPr>
      </w:pPr>
      <w:r w:rsidRPr="00CF3F03">
        <w:rPr>
          <w:rFonts w:cs="Times New Roman"/>
          <w:szCs w:val="24"/>
        </w:rPr>
        <w:t xml:space="preserve">With the analysis of the internal and external environment, </w:t>
      </w:r>
      <w:r w:rsidR="002E3B1E" w:rsidRPr="00CF3F03">
        <w:rPr>
          <w:rFonts w:cs="Times New Roman"/>
          <w:szCs w:val="24"/>
        </w:rPr>
        <w:t xml:space="preserve">challenges, possibilities </w:t>
      </w:r>
      <w:r w:rsidR="00CF1FD6" w:rsidRPr="00CF3F03">
        <w:rPr>
          <w:rFonts w:cs="Times New Roman"/>
          <w:szCs w:val="24"/>
        </w:rPr>
        <w:t>and difference between Six Senses and Holiday Inn is discussed</w:t>
      </w:r>
      <w:r w:rsidR="004B245D" w:rsidRPr="00CF3F03">
        <w:rPr>
          <w:rFonts w:cs="Times New Roman"/>
          <w:szCs w:val="24"/>
        </w:rPr>
        <w:t xml:space="preserve">. Considering strength, </w:t>
      </w:r>
      <w:r w:rsidR="004D1437" w:rsidRPr="00CF3F03">
        <w:rPr>
          <w:rFonts w:cs="Times New Roman"/>
          <w:szCs w:val="24"/>
        </w:rPr>
        <w:t>Six Senses is popular for its luxurious and grand services, like</w:t>
      </w:r>
      <w:r w:rsidR="00BD0E77" w:rsidRPr="00CF3F03">
        <w:rPr>
          <w:rFonts w:cs="Times New Roman"/>
          <w:szCs w:val="24"/>
        </w:rPr>
        <w:t xml:space="preserve"> virtual event space, wellness and spa, reconnection with nature experiences,</w:t>
      </w:r>
      <w:r w:rsidR="00367F46" w:rsidRPr="00CF3F03">
        <w:rPr>
          <w:rFonts w:cs="Times New Roman"/>
          <w:szCs w:val="24"/>
        </w:rPr>
        <w:t xml:space="preserve"> and sustainability stories</w:t>
      </w:r>
      <w:r w:rsidR="006C6F38" w:rsidRPr="00CF3F03">
        <w:rPr>
          <w:rFonts w:cs="Times New Roman"/>
          <w:szCs w:val="24"/>
        </w:rPr>
        <w:t xml:space="preserve"> (Six Senses, 2023a)</w:t>
      </w:r>
      <w:r w:rsidR="00367F46" w:rsidRPr="00CF3F03">
        <w:rPr>
          <w:rFonts w:cs="Times New Roman"/>
          <w:szCs w:val="24"/>
        </w:rPr>
        <w:t xml:space="preserve">. For Holiday Inn, </w:t>
      </w:r>
      <w:r w:rsidR="003D4D3E" w:rsidRPr="00CF3F03">
        <w:rPr>
          <w:rFonts w:cs="Times New Roman"/>
          <w:szCs w:val="24"/>
        </w:rPr>
        <w:t>the approach to keep it smart and simple is the key strength</w:t>
      </w:r>
      <w:r w:rsidR="007227B7" w:rsidRPr="00CF3F03">
        <w:rPr>
          <w:rFonts w:cs="Times New Roman"/>
          <w:szCs w:val="24"/>
        </w:rPr>
        <w:t xml:space="preserve"> (Holiday Inn, 2023)</w:t>
      </w:r>
      <w:r w:rsidR="003D4D3E" w:rsidRPr="00CF3F03">
        <w:rPr>
          <w:rFonts w:cs="Times New Roman"/>
          <w:szCs w:val="24"/>
        </w:rPr>
        <w:t xml:space="preserve">. </w:t>
      </w:r>
      <w:r w:rsidR="006144AE" w:rsidRPr="00CF3F03">
        <w:rPr>
          <w:rFonts w:cs="Times New Roman"/>
          <w:szCs w:val="24"/>
        </w:rPr>
        <w:t xml:space="preserve">The hotel is a perfect choice for customers who </w:t>
      </w:r>
      <w:r w:rsidR="00D22B4D" w:rsidRPr="00CF3F03">
        <w:rPr>
          <w:rFonts w:cs="Times New Roman"/>
          <w:szCs w:val="24"/>
        </w:rPr>
        <w:t>need an elegant, simple and engaging place to rest.</w:t>
      </w:r>
      <w:r w:rsidR="00041FC6" w:rsidRPr="00CF3F03">
        <w:rPr>
          <w:rFonts w:cs="Times New Roman"/>
          <w:szCs w:val="24"/>
        </w:rPr>
        <w:t xml:space="preserve"> </w:t>
      </w:r>
      <w:r w:rsidR="0056687C" w:rsidRPr="00CF3F03">
        <w:rPr>
          <w:rFonts w:cs="Times New Roman"/>
          <w:szCs w:val="24"/>
        </w:rPr>
        <w:t xml:space="preserve">There are almost 3.095 open hotels at Holiday Inn, whereas, </w:t>
      </w:r>
      <w:r w:rsidR="00743736" w:rsidRPr="00CF3F03">
        <w:rPr>
          <w:rFonts w:cs="Times New Roman"/>
          <w:szCs w:val="24"/>
        </w:rPr>
        <w:t xml:space="preserve">Six Senses contains a total of 21 properties all across the </w:t>
      </w:r>
      <w:r w:rsidR="001067F5" w:rsidRPr="00CF3F03">
        <w:rPr>
          <w:rFonts w:cs="Times New Roman"/>
          <w:szCs w:val="24"/>
        </w:rPr>
        <w:t>world (Six Senses, 2023a)</w:t>
      </w:r>
      <w:r w:rsidR="00743736" w:rsidRPr="00CF3F03">
        <w:rPr>
          <w:rFonts w:cs="Times New Roman"/>
          <w:szCs w:val="24"/>
        </w:rPr>
        <w:t xml:space="preserve">. </w:t>
      </w:r>
      <w:r w:rsidR="00041FC6" w:rsidRPr="00CF3F03">
        <w:rPr>
          <w:rFonts w:cs="Times New Roman"/>
          <w:szCs w:val="24"/>
        </w:rPr>
        <w:t xml:space="preserve">The major weakness of Six Senses </w:t>
      </w:r>
      <w:r w:rsidR="002423CF" w:rsidRPr="00CF3F03">
        <w:rPr>
          <w:rFonts w:cs="Times New Roman"/>
          <w:szCs w:val="24"/>
        </w:rPr>
        <w:t xml:space="preserve">is the high price range of services which are undoubtedly expensive for middle-class society. </w:t>
      </w:r>
      <w:r w:rsidR="00B706F0" w:rsidRPr="00CF3F03">
        <w:rPr>
          <w:rFonts w:cs="Times New Roman"/>
          <w:szCs w:val="24"/>
        </w:rPr>
        <w:t xml:space="preserve">On the </w:t>
      </w:r>
      <w:r w:rsidR="00B7079D" w:rsidRPr="00CF3F03">
        <w:rPr>
          <w:rFonts w:cs="Times New Roman"/>
          <w:szCs w:val="24"/>
        </w:rPr>
        <w:t xml:space="preserve">other hand, </w:t>
      </w:r>
      <w:r w:rsidR="002038A2" w:rsidRPr="00CF3F03">
        <w:rPr>
          <w:rFonts w:cs="Times New Roman"/>
          <w:szCs w:val="24"/>
        </w:rPr>
        <w:t>the limited portfolio and services of Holiday Inn are the weakness of the brand.</w:t>
      </w:r>
      <w:r w:rsidR="00335C7B" w:rsidRPr="00CF3F03">
        <w:rPr>
          <w:rFonts w:cs="Times New Roman"/>
          <w:szCs w:val="24"/>
        </w:rPr>
        <w:t xml:space="preserve"> </w:t>
      </w:r>
      <w:r w:rsidR="00955741" w:rsidRPr="00CF3F03">
        <w:rPr>
          <w:rFonts w:cs="Times New Roman"/>
          <w:szCs w:val="24"/>
        </w:rPr>
        <w:t xml:space="preserve">An increase in technology integration is a foremost opportunity for both hotels. </w:t>
      </w:r>
      <w:r w:rsidR="00D40F83" w:rsidRPr="00CF3F03">
        <w:rPr>
          <w:rFonts w:cs="Times New Roman"/>
          <w:szCs w:val="24"/>
        </w:rPr>
        <w:t xml:space="preserve">For Holiday Inn, it will be beneficial to expand the portfolio range and offer a better experience to the guests. For </w:t>
      </w:r>
      <w:r w:rsidR="00CF5D36" w:rsidRPr="00CF3F03">
        <w:rPr>
          <w:rFonts w:cs="Times New Roman"/>
          <w:szCs w:val="24"/>
        </w:rPr>
        <w:t xml:space="preserve">Six Senses, </w:t>
      </w:r>
      <w:r w:rsidR="00AB1B8A" w:rsidRPr="00CF3F03">
        <w:rPr>
          <w:rFonts w:cs="Times New Roman"/>
          <w:szCs w:val="24"/>
        </w:rPr>
        <w:t>target</w:t>
      </w:r>
      <w:r w:rsidR="005A5C36" w:rsidRPr="00CF3F03">
        <w:rPr>
          <w:rFonts w:cs="Times New Roman"/>
          <w:szCs w:val="24"/>
        </w:rPr>
        <w:t>ing</w:t>
      </w:r>
      <w:r w:rsidR="00AB1B8A" w:rsidRPr="00CF3F03">
        <w:rPr>
          <w:rFonts w:cs="Times New Roman"/>
          <w:szCs w:val="24"/>
        </w:rPr>
        <w:t xml:space="preserve"> middle-class society with </w:t>
      </w:r>
      <w:r w:rsidR="000917A6" w:rsidRPr="00CF3F03">
        <w:rPr>
          <w:rFonts w:cs="Times New Roman"/>
          <w:szCs w:val="24"/>
        </w:rPr>
        <w:t xml:space="preserve">competitive pricing </w:t>
      </w:r>
      <w:r w:rsidR="009E7764" w:rsidRPr="00CF3F03">
        <w:rPr>
          <w:rFonts w:cs="Times New Roman"/>
          <w:szCs w:val="24"/>
        </w:rPr>
        <w:t xml:space="preserve">would be an opportunity as customers will attract towards luxury services if it is offered in an affordable or budget-friendly range. </w:t>
      </w:r>
      <w:r w:rsidR="00B97BE4" w:rsidRPr="00CF3F03">
        <w:rPr>
          <w:rFonts w:cs="Times New Roman"/>
          <w:szCs w:val="24"/>
        </w:rPr>
        <w:t xml:space="preserve">Despite this, fluctuating economic condition causes a significant threat to both the hotels as it directly affects the behaviour and perception of travellers and tourists. </w:t>
      </w:r>
      <w:r w:rsidR="00D40F83" w:rsidRPr="00CF3F03">
        <w:rPr>
          <w:rFonts w:cs="Times New Roman"/>
          <w:szCs w:val="24"/>
        </w:rPr>
        <w:t xml:space="preserve"> </w:t>
      </w:r>
    </w:p>
    <w:p w:rsidR="00937AF9" w:rsidRPr="00CF3F03" w:rsidRDefault="008E76EB" w:rsidP="00D136D7">
      <w:pPr>
        <w:rPr>
          <w:rFonts w:cs="Times New Roman"/>
          <w:szCs w:val="24"/>
        </w:rPr>
      </w:pPr>
      <w:r w:rsidRPr="00CF3F03">
        <w:rPr>
          <w:rFonts w:cs="Times New Roman"/>
          <w:szCs w:val="24"/>
        </w:rPr>
        <w:t xml:space="preserve">PESTLE analysis is a useful framework for the analysis of the external environment of both hotels. </w:t>
      </w:r>
      <w:r w:rsidR="009C4BC7" w:rsidRPr="00CF3F03">
        <w:rPr>
          <w:rFonts w:cs="Times New Roman"/>
          <w:szCs w:val="24"/>
        </w:rPr>
        <w:t xml:space="preserve">The political tension between Russia and Ukraine </w:t>
      </w:r>
      <w:r w:rsidR="00F13A2B" w:rsidRPr="00CF3F03">
        <w:rPr>
          <w:rFonts w:cs="Times New Roman"/>
          <w:szCs w:val="24"/>
        </w:rPr>
        <w:t xml:space="preserve">has a significant </w:t>
      </w:r>
      <w:r w:rsidR="004A48A9" w:rsidRPr="00CF3F03">
        <w:rPr>
          <w:rFonts w:cs="Times New Roman"/>
          <w:szCs w:val="24"/>
        </w:rPr>
        <w:t xml:space="preserve">impact on </w:t>
      </w:r>
      <w:r w:rsidR="000F78E7" w:rsidRPr="00CF3F03">
        <w:rPr>
          <w:rFonts w:cs="Times New Roman"/>
          <w:szCs w:val="24"/>
        </w:rPr>
        <w:t>the hospitality</w:t>
      </w:r>
      <w:r w:rsidR="004A48A9" w:rsidRPr="00CF3F03">
        <w:rPr>
          <w:rFonts w:cs="Times New Roman"/>
          <w:szCs w:val="24"/>
        </w:rPr>
        <w:t xml:space="preserve"> industry. </w:t>
      </w:r>
      <w:r w:rsidR="00CB7CAD" w:rsidRPr="00CF3F03">
        <w:rPr>
          <w:rFonts w:cs="Times New Roman"/>
          <w:szCs w:val="24"/>
        </w:rPr>
        <w:t>The war</w:t>
      </w:r>
      <w:r w:rsidR="004A48A9" w:rsidRPr="00CF3F03">
        <w:rPr>
          <w:rFonts w:cs="Times New Roman"/>
          <w:szCs w:val="24"/>
        </w:rPr>
        <w:t xml:space="preserve"> affects the inbound travel and economic </w:t>
      </w:r>
      <w:r w:rsidR="00ED490F" w:rsidRPr="00CF3F03">
        <w:rPr>
          <w:rFonts w:cs="Times New Roman"/>
          <w:szCs w:val="24"/>
        </w:rPr>
        <w:t>condition</w:t>
      </w:r>
      <w:r w:rsidR="00F96DE1" w:rsidRPr="00CF3F03">
        <w:rPr>
          <w:rFonts w:cs="Times New Roman"/>
          <w:szCs w:val="24"/>
        </w:rPr>
        <w:t>s of the country</w:t>
      </w:r>
      <w:r w:rsidR="00113914" w:rsidRPr="00CF3F03">
        <w:rPr>
          <w:rFonts w:cs="Times New Roman"/>
          <w:szCs w:val="24"/>
        </w:rPr>
        <w:t xml:space="preserve"> </w:t>
      </w:r>
      <w:r w:rsidR="00AB1EAE" w:rsidRPr="00CF3F03">
        <w:rPr>
          <w:rFonts w:cs="Times New Roman"/>
          <w:szCs w:val="24"/>
        </w:rPr>
        <w:t xml:space="preserve">and increases the </w:t>
      </w:r>
      <w:r w:rsidR="00D96610" w:rsidRPr="00CF3F03">
        <w:rPr>
          <w:rFonts w:cs="Times New Roman"/>
          <w:szCs w:val="24"/>
        </w:rPr>
        <w:t xml:space="preserve">price of crude oil and food costs, which causes a surge in travel-related costs </w:t>
      </w:r>
      <w:r w:rsidR="006D5CCA" w:rsidRPr="00CF3F03">
        <w:rPr>
          <w:rFonts w:cs="Times New Roman"/>
          <w:szCs w:val="24"/>
        </w:rPr>
        <w:t xml:space="preserve">and cuts down the </w:t>
      </w:r>
      <w:r w:rsidR="00E01515" w:rsidRPr="00CF3F03">
        <w:rPr>
          <w:rFonts w:cs="Times New Roman"/>
          <w:szCs w:val="24"/>
        </w:rPr>
        <w:t>purchasing power of tourists</w:t>
      </w:r>
      <w:r w:rsidR="00E53530" w:rsidRPr="00CF3F03">
        <w:rPr>
          <w:rFonts w:cs="Times New Roman"/>
          <w:szCs w:val="24"/>
        </w:rPr>
        <w:t xml:space="preserve"> (Statista, 2023)</w:t>
      </w:r>
      <w:r w:rsidR="00E01515" w:rsidRPr="00CF3F03">
        <w:rPr>
          <w:rFonts w:cs="Times New Roman"/>
          <w:szCs w:val="24"/>
        </w:rPr>
        <w:t xml:space="preserve">. </w:t>
      </w:r>
      <w:r w:rsidR="00A579E7" w:rsidRPr="00CF3F03">
        <w:rPr>
          <w:rFonts w:cs="Times New Roman"/>
          <w:szCs w:val="24"/>
        </w:rPr>
        <w:t xml:space="preserve">When talking about economic factors, </w:t>
      </w:r>
      <w:r w:rsidR="009F16F9" w:rsidRPr="00CF3F03">
        <w:rPr>
          <w:rFonts w:cs="Times New Roman"/>
          <w:szCs w:val="24"/>
        </w:rPr>
        <w:t xml:space="preserve">the </w:t>
      </w:r>
      <w:r w:rsidR="00510460" w:rsidRPr="00CF3F03">
        <w:rPr>
          <w:rFonts w:cs="Times New Roman"/>
          <w:szCs w:val="24"/>
        </w:rPr>
        <w:t>graph (</w:t>
      </w:r>
      <w:r w:rsidR="009F16F9" w:rsidRPr="00CF3F03">
        <w:rPr>
          <w:rFonts w:cs="Times New Roman"/>
          <w:szCs w:val="24"/>
        </w:rPr>
        <w:t xml:space="preserve">referred to appendix I) shows that </w:t>
      </w:r>
      <w:r w:rsidR="00B453AE" w:rsidRPr="00CF3F03">
        <w:rPr>
          <w:rFonts w:cs="Times New Roman"/>
          <w:szCs w:val="24"/>
        </w:rPr>
        <w:t xml:space="preserve">the inflation rate for the hotels and restaurants in the UK was previously calculated as 10.2%, </w:t>
      </w:r>
      <w:r w:rsidR="003535E3" w:rsidRPr="00CF3F03">
        <w:rPr>
          <w:rFonts w:cs="Times New Roman"/>
          <w:szCs w:val="24"/>
        </w:rPr>
        <w:t>which surged to 11.1% in 2022, which indicated that the country faced a serious crisis of cost of living</w:t>
      </w:r>
      <w:r w:rsidR="00510460" w:rsidRPr="00CF3F03">
        <w:rPr>
          <w:rFonts w:cs="Times New Roman"/>
          <w:szCs w:val="24"/>
        </w:rPr>
        <w:t xml:space="preserve"> (Statista, 2023a)</w:t>
      </w:r>
      <w:r w:rsidR="005931AE" w:rsidRPr="00CF3F03">
        <w:rPr>
          <w:rFonts w:cs="Times New Roman"/>
          <w:szCs w:val="24"/>
        </w:rPr>
        <w:t xml:space="preserve">. In terms of Value Added Tax, </w:t>
      </w:r>
      <w:r w:rsidR="006B5C0C" w:rsidRPr="00CF3F03">
        <w:rPr>
          <w:rFonts w:cs="Times New Roman"/>
          <w:szCs w:val="24"/>
        </w:rPr>
        <w:t>the British government reduced the tax rate to about 5%</w:t>
      </w:r>
      <w:r w:rsidR="005931AE" w:rsidRPr="00CF3F03">
        <w:rPr>
          <w:rFonts w:cs="Times New Roman"/>
          <w:szCs w:val="24"/>
        </w:rPr>
        <w:t xml:space="preserve"> </w:t>
      </w:r>
      <w:r w:rsidR="002546E4" w:rsidRPr="00CF3F03">
        <w:rPr>
          <w:rFonts w:cs="Times New Roman"/>
          <w:szCs w:val="24"/>
        </w:rPr>
        <w:t>in the year 2020</w:t>
      </w:r>
      <w:r w:rsidR="00865091" w:rsidRPr="00CF3F03">
        <w:rPr>
          <w:rFonts w:cs="Times New Roman"/>
          <w:szCs w:val="24"/>
        </w:rPr>
        <w:t xml:space="preserve"> (GOV.UK, 2023)</w:t>
      </w:r>
      <w:r w:rsidR="002546E4" w:rsidRPr="00CF3F03">
        <w:rPr>
          <w:rFonts w:cs="Times New Roman"/>
          <w:szCs w:val="24"/>
        </w:rPr>
        <w:t xml:space="preserve">. This </w:t>
      </w:r>
      <w:r w:rsidR="00013E73" w:rsidRPr="00CF3F03">
        <w:rPr>
          <w:rFonts w:cs="Times New Roman"/>
          <w:szCs w:val="24"/>
        </w:rPr>
        <w:t xml:space="preserve">will help the </w:t>
      </w:r>
      <w:r w:rsidR="0055605C" w:rsidRPr="00CF3F03">
        <w:rPr>
          <w:rFonts w:cs="Times New Roman"/>
          <w:szCs w:val="24"/>
        </w:rPr>
        <w:t xml:space="preserve">hospitality industry </w:t>
      </w:r>
      <w:r w:rsidR="00013E73" w:rsidRPr="00CF3F03">
        <w:rPr>
          <w:rFonts w:cs="Times New Roman"/>
          <w:szCs w:val="24"/>
        </w:rPr>
        <w:t xml:space="preserve">in boosting spending </w:t>
      </w:r>
      <w:r w:rsidR="00EC7073" w:rsidRPr="00CF3F03">
        <w:rPr>
          <w:rFonts w:cs="Times New Roman"/>
          <w:szCs w:val="24"/>
        </w:rPr>
        <w:t xml:space="preserve">and economic condition as well. </w:t>
      </w:r>
      <w:r w:rsidR="00B53D27" w:rsidRPr="00CF3F03">
        <w:rPr>
          <w:rFonts w:cs="Times New Roman"/>
          <w:szCs w:val="24"/>
        </w:rPr>
        <w:t xml:space="preserve">Considering social factors, </w:t>
      </w:r>
      <w:r w:rsidR="00F0572C" w:rsidRPr="00CF3F03">
        <w:rPr>
          <w:rFonts w:cs="Times New Roman"/>
          <w:szCs w:val="24"/>
        </w:rPr>
        <w:t>safety concerns and the demands of customers are important for the hospitality industry.</w:t>
      </w:r>
      <w:r w:rsidR="00CB4C92" w:rsidRPr="00CF3F03">
        <w:rPr>
          <w:rFonts w:cs="Times New Roman"/>
          <w:szCs w:val="24"/>
        </w:rPr>
        <w:t xml:space="preserve"> </w:t>
      </w:r>
      <w:r w:rsidR="007F155A" w:rsidRPr="00CF3F03">
        <w:rPr>
          <w:rFonts w:cs="Times New Roman"/>
          <w:szCs w:val="24"/>
        </w:rPr>
        <w:t>Customers are more concerned towards hotel brands which implement sustainable strategies and eco-friendly practices</w:t>
      </w:r>
      <w:r w:rsidR="009F6C45" w:rsidRPr="00CF3F03">
        <w:rPr>
          <w:rFonts w:cs="Times New Roman"/>
          <w:szCs w:val="24"/>
        </w:rPr>
        <w:t xml:space="preserve"> (Abdou et al., 2022)</w:t>
      </w:r>
      <w:r w:rsidR="007F155A" w:rsidRPr="00CF3F03">
        <w:rPr>
          <w:rFonts w:cs="Times New Roman"/>
          <w:szCs w:val="24"/>
        </w:rPr>
        <w:t xml:space="preserve">. </w:t>
      </w:r>
      <w:r w:rsidR="00C10143" w:rsidRPr="00CF3F03">
        <w:rPr>
          <w:rFonts w:cs="Times New Roman"/>
          <w:szCs w:val="24"/>
        </w:rPr>
        <w:t xml:space="preserve">Six Senses exclusively </w:t>
      </w:r>
      <w:r w:rsidR="00DA0B7A" w:rsidRPr="00CF3F03">
        <w:rPr>
          <w:rFonts w:cs="Times New Roman"/>
          <w:szCs w:val="24"/>
        </w:rPr>
        <w:t>reflects a passion for community, wellness, sustainable design and smiles, which helps the brand to remain competitive in the hotel industry.</w:t>
      </w:r>
      <w:r w:rsidR="0065007F" w:rsidRPr="00CF3F03">
        <w:rPr>
          <w:rFonts w:cs="Times New Roman"/>
          <w:szCs w:val="24"/>
        </w:rPr>
        <w:t xml:space="preserve"> </w:t>
      </w:r>
      <w:r w:rsidR="00CE0CA9" w:rsidRPr="00CF3F03">
        <w:rPr>
          <w:rFonts w:cs="Times New Roman"/>
          <w:szCs w:val="24"/>
        </w:rPr>
        <w:t>Contradict to this</w:t>
      </w:r>
      <w:r w:rsidR="0065007F" w:rsidRPr="00CF3F03">
        <w:rPr>
          <w:rFonts w:cs="Times New Roman"/>
          <w:szCs w:val="24"/>
        </w:rPr>
        <w:t>,</w:t>
      </w:r>
      <w:r w:rsidR="00CE0CA9" w:rsidRPr="00CF3F03">
        <w:rPr>
          <w:rFonts w:cs="Times New Roman"/>
          <w:szCs w:val="24"/>
        </w:rPr>
        <w:t xml:space="preserve"> Holiday Inn needs to focus on sustainability</w:t>
      </w:r>
      <w:r w:rsidRPr="00CF3F03">
        <w:rPr>
          <w:rFonts w:cs="Times New Roman"/>
          <w:szCs w:val="24"/>
        </w:rPr>
        <w:t xml:space="preserve"> </w:t>
      </w:r>
      <w:r w:rsidR="009807C8" w:rsidRPr="00CF3F03">
        <w:rPr>
          <w:rFonts w:cs="Times New Roman"/>
          <w:szCs w:val="24"/>
        </w:rPr>
        <w:t xml:space="preserve">to attract customers. </w:t>
      </w:r>
      <w:r w:rsidR="00E55E9B" w:rsidRPr="00CF3F03">
        <w:rPr>
          <w:rFonts w:cs="Times New Roman"/>
          <w:szCs w:val="24"/>
        </w:rPr>
        <w:t>In regards to technology,</w:t>
      </w:r>
      <w:r w:rsidR="006B68A0" w:rsidRPr="00CF3F03">
        <w:rPr>
          <w:rFonts w:cs="Times New Roman"/>
          <w:szCs w:val="24"/>
        </w:rPr>
        <w:t xml:space="preserve"> hotel brands focus on the use of the latest technologies to give a memorable experience to guests and improve operational efficiency. </w:t>
      </w:r>
      <w:r w:rsidR="00295224" w:rsidRPr="00CF3F03">
        <w:rPr>
          <w:rFonts w:cs="Times New Roman"/>
          <w:szCs w:val="24"/>
        </w:rPr>
        <w:t xml:space="preserve">The use of </w:t>
      </w:r>
      <w:r w:rsidR="000B6178" w:rsidRPr="00CF3F03">
        <w:rPr>
          <w:rFonts w:cs="Times New Roman"/>
          <w:szCs w:val="24"/>
        </w:rPr>
        <w:t>Artificial Intelligence</w:t>
      </w:r>
      <w:r w:rsidR="00295224" w:rsidRPr="00CF3F03">
        <w:rPr>
          <w:rFonts w:cs="Times New Roman"/>
          <w:szCs w:val="24"/>
        </w:rPr>
        <w:t xml:space="preserve">, </w:t>
      </w:r>
      <w:r w:rsidR="00826DE1" w:rsidRPr="00CF3F03">
        <w:rPr>
          <w:rFonts w:cs="Times New Roman"/>
          <w:szCs w:val="24"/>
        </w:rPr>
        <w:t>Chabot’s</w:t>
      </w:r>
      <w:r w:rsidR="00295224" w:rsidRPr="00CF3F03">
        <w:rPr>
          <w:rFonts w:cs="Times New Roman"/>
          <w:szCs w:val="24"/>
        </w:rPr>
        <w:t xml:space="preserve">, </w:t>
      </w:r>
      <w:r w:rsidR="000B6178" w:rsidRPr="00CF3F03">
        <w:rPr>
          <w:rFonts w:cs="Times New Roman"/>
          <w:szCs w:val="24"/>
        </w:rPr>
        <w:t>Augmented Reality</w:t>
      </w:r>
      <w:r w:rsidR="0007313F" w:rsidRPr="00CF3F03">
        <w:rPr>
          <w:rFonts w:cs="Times New Roman"/>
          <w:szCs w:val="24"/>
        </w:rPr>
        <w:t xml:space="preserve">, </w:t>
      </w:r>
      <w:r w:rsidR="002B6D50" w:rsidRPr="00CF3F03">
        <w:rPr>
          <w:rFonts w:cs="Times New Roman"/>
          <w:szCs w:val="24"/>
        </w:rPr>
        <w:t xml:space="preserve">Contactless Payment </w:t>
      </w:r>
      <w:r w:rsidR="0007313F" w:rsidRPr="00CF3F03">
        <w:rPr>
          <w:rFonts w:cs="Times New Roman"/>
          <w:szCs w:val="24"/>
        </w:rPr>
        <w:t>and many more are important considerations for hotel brands in the UK.</w:t>
      </w:r>
      <w:r w:rsidR="000E2B26" w:rsidRPr="00CF3F03">
        <w:rPr>
          <w:rFonts w:cs="Times New Roman"/>
          <w:szCs w:val="24"/>
        </w:rPr>
        <w:t xml:space="preserve"> Despite this, it is important for the hotel industry to follow legal regulations and laws to run the business efficiently. Staffing Hospitality Legislation and Requirements</w:t>
      </w:r>
      <w:r w:rsidR="00D12C72" w:rsidRPr="00CF3F03">
        <w:rPr>
          <w:rFonts w:cs="Times New Roman"/>
          <w:szCs w:val="24"/>
        </w:rPr>
        <w:t xml:space="preserve"> and Hotel Proprietors Act 1956 are the common laws that must be followed by all hotel brands in the UK</w:t>
      </w:r>
      <w:r w:rsidR="00511197" w:rsidRPr="00CF3F03">
        <w:rPr>
          <w:rFonts w:cs="Times New Roman"/>
          <w:szCs w:val="24"/>
        </w:rPr>
        <w:t xml:space="preserve"> (England, 2023)</w:t>
      </w:r>
      <w:r w:rsidR="00D12C72" w:rsidRPr="00CF3F03">
        <w:rPr>
          <w:rFonts w:cs="Times New Roman"/>
          <w:szCs w:val="24"/>
        </w:rPr>
        <w:t xml:space="preserve">. </w:t>
      </w:r>
      <w:r w:rsidR="00530EA6" w:rsidRPr="00CF3F03">
        <w:rPr>
          <w:rFonts w:cs="Times New Roman"/>
          <w:szCs w:val="24"/>
        </w:rPr>
        <w:t xml:space="preserve">In terms of environmental </w:t>
      </w:r>
      <w:r w:rsidR="00420D01" w:rsidRPr="00CF3F03">
        <w:rPr>
          <w:rFonts w:cs="Times New Roman"/>
          <w:szCs w:val="24"/>
        </w:rPr>
        <w:t>factors,</w:t>
      </w:r>
      <w:r w:rsidR="00965366">
        <w:rPr>
          <w:rFonts w:cs="Times New Roman"/>
          <w:szCs w:val="24"/>
        </w:rPr>
        <w:t xml:space="preserve"> </w:t>
      </w:r>
      <w:r w:rsidR="000A7A5E">
        <w:rPr>
          <w:rFonts w:cs="Times New Roman"/>
          <w:szCs w:val="24"/>
        </w:rPr>
        <w:t xml:space="preserve">the hotel industry needs to ensure that sustainability criteria are fulfilled, and minimal carbon emissions occur within the activities. </w:t>
      </w:r>
      <w:r w:rsidR="00CF3F03" w:rsidRPr="00CF3F03">
        <w:rPr>
          <w:rFonts w:cs="Times New Roman"/>
          <w:szCs w:val="24"/>
        </w:rPr>
        <w:t xml:space="preserve"> </w:t>
      </w:r>
      <w:r w:rsidR="00420D01" w:rsidRPr="00CF3F03">
        <w:rPr>
          <w:rFonts w:cs="Times New Roman"/>
          <w:szCs w:val="24"/>
        </w:rPr>
        <w:t xml:space="preserve"> </w:t>
      </w:r>
    </w:p>
    <w:p w:rsidR="00932C6B" w:rsidRDefault="008E76EB" w:rsidP="00D136D7">
      <w:r w:rsidRPr="00FC62B0">
        <w:t>While comparing the marketing mix of both h</w:t>
      </w:r>
      <w:r w:rsidRPr="00FC62B0">
        <w:t>otels, it is evaluated that Six Senses is a luxurious hotel and, therefore, provides expensive and high-quality services. While on the other hand, Holiday Inn is relatively cheaper than Six Senses and offers meeting rooms, a variety of cuisine and many oth</w:t>
      </w:r>
      <w:r w:rsidRPr="00FC62B0">
        <w:t>er services. Ultimately, the customers of Six Senses also belong to wealthy backgrounds and pay much more; this indicates that the pricing of Six Senses is premium (Six Senses, 2021). However, the customers of Holiday Inn prefer to stay at an affordable ho</w:t>
      </w:r>
      <w:r w:rsidRPr="00FC62B0">
        <w:t>tel with good services (Holiday Inn, 2022). Nonetheless, the promotion strategy for both of the hotels is pretty much the same in terms of strategy, as both use digital marketing (Barda, 2022). However, Six Senses does it on a much greater level than Holid</w:t>
      </w:r>
      <w:r w:rsidRPr="00FC62B0">
        <w:t xml:space="preserve">ay Inn. As for the place, Holiday Inn prefers to operate in residential areas. Nevertheless, considering the size of the business, Six Senses operates in both rural and urban areas (Six Senses, 2023). The target public of Six Senses is the group of people </w:t>
      </w:r>
      <w:r w:rsidRPr="00FC62B0">
        <w:t>who lives a luxurious lifestyle and has wealthy backgrounds. These people like to use every service of extremely high quality. However, the customers of Holiday Inn like to enjoy their lives in a self-sufficient manner and be happy less, which is enough to</w:t>
      </w:r>
      <w:r w:rsidRPr="00FC62B0">
        <w:t xml:space="preserve"> complete their needs (Holiday Inn, 2023).</w:t>
      </w:r>
      <w:r w:rsidR="00D136D7">
        <w:t xml:space="preserve"> </w:t>
      </w:r>
      <w:r w:rsidR="00C5438B" w:rsidRPr="00D136D7">
        <w:t xml:space="preserve">In terms of physical evidence, </w:t>
      </w:r>
      <w:r w:rsidR="00F672E2" w:rsidRPr="00D136D7">
        <w:t xml:space="preserve">Six Senses focuses on </w:t>
      </w:r>
      <w:r w:rsidR="002B608F" w:rsidRPr="00D136D7">
        <w:t xml:space="preserve">offering a personalised experience </w:t>
      </w:r>
      <w:r w:rsidR="00DF2283" w:rsidRPr="00D136D7">
        <w:t>that satisfies the wellness and luxurious ne</w:t>
      </w:r>
      <w:r w:rsidR="009319A9" w:rsidRPr="00D136D7">
        <w:t>eds of</w:t>
      </w:r>
      <w:r w:rsidR="009319A9">
        <w:rPr>
          <w:rFonts w:cs="Times New Roman"/>
          <w:szCs w:val="24"/>
        </w:rPr>
        <w:t xml:space="preserve"> customers, for which the brand specifically invest in its unique design and services. In comparison, </w:t>
      </w:r>
      <w:r w:rsidR="00F50233">
        <w:rPr>
          <w:rFonts w:cs="Times New Roman"/>
          <w:szCs w:val="24"/>
        </w:rPr>
        <w:t xml:space="preserve">Holiday Inn </w:t>
      </w:r>
      <w:r w:rsidR="003D095A">
        <w:rPr>
          <w:rFonts w:cs="Times New Roman"/>
          <w:szCs w:val="24"/>
        </w:rPr>
        <w:t xml:space="preserve">focuses on giving a </w:t>
      </w:r>
      <w:r w:rsidR="002340BF">
        <w:rPr>
          <w:rFonts w:cs="Times New Roman"/>
          <w:szCs w:val="24"/>
        </w:rPr>
        <w:t xml:space="preserve">consistent view of its hotel design and properties. </w:t>
      </w:r>
      <w:r w:rsidR="0033290C">
        <w:rPr>
          <w:rFonts w:cs="Times New Roman"/>
          <w:szCs w:val="24"/>
        </w:rPr>
        <w:t>It can be said the success of Six Senses is because of its unique design</w:t>
      </w:r>
      <w:r w:rsidR="00EF4536">
        <w:rPr>
          <w:rFonts w:cs="Times New Roman"/>
          <w:szCs w:val="24"/>
        </w:rPr>
        <w:t xml:space="preserve"> and facilities. </w:t>
      </w:r>
      <w:r>
        <w:t>The last element</w:t>
      </w:r>
      <w:r>
        <w:t xml:space="preserve"> of the marketing mix is a process that refers to the serviced delivery of both hotels. For Six Sigma, the brand offers personalised and excellent service, whereas the focus of Holiday Inn is to offer efficient services. </w:t>
      </w:r>
    </w:p>
    <w:p w:rsidR="002B3C36" w:rsidRPr="00577654" w:rsidRDefault="008E76EB" w:rsidP="00D136D7">
      <w:r>
        <w:t>To compare the two brands,</w:t>
      </w:r>
      <w:r w:rsidR="00231EFA">
        <w:t xml:space="preserve"> </w:t>
      </w:r>
      <w:r w:rsidR="00E20D83">
        <w:t xml:space="preserve">it is evident that </w:t>
      </w:r>
      <w:r w:rsidR="00AC3E5D">
        <w:t xml:space="preserve">both the hotels target young adults </w:t>
      </w:r>
      <w:r w:rsidR="00DA4E59">
        <w:t xml:space="preserve">in the 24 to 35 age group, </w:t>
      </w:r>
      <w:r w:rsidR="00AC3E5D">
        <w:t xml:space="preserve">which is the common similarity between the </w:t>
      </w:r>
      <w:r w:rsidR="00D6574E">
        <w:t xml:space="preserve">brands. </w:t>
      </w:r>
      <w:r w:rsidR="00BC27AD" w:rsidRPr="00BC27AD">
        <w:t>Additionally, there is a small gender gap, as the Holiday Inn tends to draw more women than men. Meanwhile, Six Senses draws more, 51.12% men and 48.88% female (referred to appendix II)</w:t>
      </w:r>
      <w:r w:rsidR="00987DD2">
        <w:t xml:space="preserve"> (Similar Web, 2023)</w:t>
      </w:r>
      <w:r w:rsidR="00BC27AD" w:rsidRPr="00BC27AD">
        <w:t>. It is evident that hotels have used specialist strategies to draw in the target market. Analysing the integration of digital tools into hotel operations will reveal positioning tactics. While Six Senses is renowned for its high-end amenities and services but charges more, Holiday Inn offers outstanding service at reasonable rates without promoting the use of digital channels.</w:t>
      </w:r>
      <w:r w:rsidR="00492594" w:rsidRPr="00492594">
        <w:t xml:space="preserve"> Social media marketing improves audience engagement, which in turn raises brand awareness. In light of this, YouTube is where Holiday Inn spends the most time, followed closely by Facebook. On the other hand, Six Senses utilises multiple social media marketing platforms quite well (</w:t>
      </w:r>
      <w:r w:rsidR="00492594">
        <w:t>referred to Appendix III</w:t>
      </w:r>
      <w:r w:rsidR="00492594" w:rsidRPr="00492594">
        <w:t>).</w:t>
      </w:r>
      <w:r w:rsidR="00EF0486">
        <w:t xml:space="preserve"> </w:t>
      </w:r>
      <w:r w:rsidR="00F01E97">
        <w:t>Both brand</w:t>
      </w:r>
      <w:r w:rsidR="00F01E97" w:rsidRPr="00F01E97">
        <w:t>s engage their target market by offering unparalleled services that are catered to their tastes as contemporary customers. Six Senses positions itself as a provider of practical services, including those conn</w:t>
      </w:r>
      <w:r>
        <w:t>ected to comfort and well-being</w:t>
      </w:r>
      <w:bookmarkStart w:id="2" w:name="_GoBack"/>
      <w:bookmarkEnd w:id="2"/>
      <w:r w:rsidR="00F01E97" w:rsidRPr="00F01E97">
        <w:t xml:space="preserve">. As a result, the business has successfully created a presence on social media sites to broaden its audience and maintain constant two-way communication with its </w:t>
      </w:r>
      <w:r w:rsidR="00B873A4">
        <w:t>customers</w:t>
      </w:r>
      <w:r w:rsidR="00F01E97" w:rsidRPr="00F01E97">
        <w:t xml:space="preserve">. However, by concentrating on price-conscious clients, Holiday Inn has been able to grow its offerings and establish itself as a budget-friendly brand. This has enabled the business to maintain the proper level of quality and service, but the entire investment has been profitable. </w:t>
      </w:r>
      <w:r w:rsidR="00197D54">
        <w:t xml:space="preserve">With the help of perceptual mapping, it is possible to </w:t>
      </w:r>
      <w:r w:rsidR="003F751F">
        <w:t>analyse the positions of both hotels. Like, the map shows that Six Senses positioned itself among the competitors that offer high prices along with exceptional and high-quality services</w:t>
      </w:r>
      <w:r w:rsidR="00D51D6D">
        <w:t xml:space="preserve"> (referred to Appendix IV)</w:t>
      </w:r>
      <w:r w:rsidR="003F751F">
        <w:t xml:space="preserve">. </w:t>
      </w:r>
    </w:p>
    <w:p w:rsidR="003C1C46" w:rsidRPr="00CF3F03" w:rsidRDefault="008E76EB" w:rsidP="00D136D7">
      <w:pPr>
        <w:pStyle w:val="Heading1"/>
        <w:rPr>
          <w:rFonts w:cs="Times New Roman"/>
          <w:szCs w:val="24"/>
        </w:rPr>
      </w:pPr>
      <w:bookmarkStart w:id="3" w:name="_Toc136003197"/>
      <w:r w:rsidRPr="00CF3F03">
        <w:rPr>
          <w:rFonts w:cs="Times New Roman"/>
          <w:szCs w:val="24"/>
        </w:rPr>
        <w:t>Conclusion</w:t>
      </w:r>
      <w:bookmarkEnd w:id="3"/>
      <w:r w:rsidRPr="00CF3F03">
        <w:rPr>
          <w:rFonts w:cs="Times New Roman"/>
          <w:szCs w:val="24"/>
        </w:rPr>
        <w:t xml:space="preserve"> </w:t>
      </w:r>
      <w:r w:rsidR="00577654">
        <w:rPr>
          <w:rFonts w:cs="Times New Roman"/>
          <w:szCs w:val="24"/>
        </w:rPr>
        <w:tab/>
      </w:r>
    </w:p>
    <w:p w:rsidR="00527783" w:rsidRDefault="008E76EB" w:rsidP="00D136D7">
      <w:pPr>
        <w:rPr>
          <w:rFonts w:cs="Times New Roman"/>
          <w:szCs w:val="24"/>
        </w:rPr>
      </w:pPr>
      <w:r>
        <w:rPr>
          <w:rFonts w:cs="Times New Roman"/>
          <w:szCs w:val="24"/>
        </w:rPr>
        <w:t xml:space="preserve">With the comparison of both the hotels, it has been concluded that </w:t>
      </w:r>
      <w:r w:rsidR="003E492F">
        <w:rPr>
          <w:rFonts w:cs="Times New Roman"/>
          <w:szCs w:val="24"/>
        </w:rPr>
        <w:t xml:space="preserve">the popularity of Holiday Inn is among the </w:t>
      </w:r>
      <w:r w:rsidR="003E3FCB">
        <w:rPr>
          <w:rFonts w:cs="Times New Roman"/>
          <w:szCs w:val="24"/>
        </w:rPr>
        <w:t xml:space="preserve">middle-class market, whereas Six Senses is highly demandable by elite-class customers. </w:t>
      </w:r>
      <w:r w:rsidR="00E6799C">
        <w:rPr>
          <w:rFonts w:cs="Times New Roman"/>
          <w:szCs w:val="24"/>
        </w:rPr>
        <w:t xml:space="preserve">The pricing strategy of Holiday Inn is </w:t>
      </w:r>
      <w:r w:rsidR="00D839EE">
        <w:rPr>
          <w:rFonts w:cs="Times New Roman"/>
          <w:szCs w:val="24"/>
        </w:rPr>
        <w:t xml:space="preserve">affordable, and Six Senses offer services within a premium price range. </w:t>
      </w:r>
      <w:r w:rsidR="003D3200">
        <w:rPr>
          <w:rFonts w:cs="Times New Roman"/>
          <w:szCs w:val="24"/>
        </w:rPr>
        <w:t xml:space="preserve">The focus of Six Senses is to promote sustainability in its services, whereas Holiday Inn lacks in this area. </w:t>
      </w:r>
      <w:r w:rsidR="0054315E">
        <w:rPr>
          <w:rFonts w:cs="Times New Roman"/>
          <w:szCs w:val="24"/>
        </w:rPr>
        <w:t xml:space="preserve">The use of social media is common in Six Senses marketing tactics, but Holiday Inn has more inclination towards direct marketing with customers. </w:t>
      </w:r>
    </w:p>
    <w:p w:rsidR="005C05F2" w:rsidRPr="00CF3F03" w:rsidRDefault="008E76EB" w:rsidP="00D136D7">
      <w:pPr>
        <w:jc w:val="left"/>
        <w:rPr>
          <w:rFonts w:cs="Times New Roman"/>
          <w:szCs w:val="24"/>
        </w:rPr>
      </w:pPr>
      <w:r>
        <w:rPr>
          <w:rFonts w:cs="Times New Roman"/>
          <w:szCs w:val="24"/>
        </w:rPr>
        <w:br w:type="page"/>
      </w:r>
    </w:p>
    <w:p w:rsidR="003C1C46" w:rsidRPr="00CF3F03" w:rsidRDefault="008E76EB" w:rsidP="00D136D7">
      <w:pPr>
        <w:pStyle w:val="Heading1"/>
        <w:rPr>
          <w:rFonts w:cs="Times New Roman"/>
          <w:szCs w:val="24"/>
        </w:rPr>
      </w:pPr>
      <w:bookmarkStart w:id="4" w:name="_Toc136003198"/>
      <w:r w:rsidRPr="00CF3F03">
        <w:rPr>
          <w:rFonts w:cs="Times New Roman"/>
          <w:szCs w:val="24"/>
        </w:rPr>
        <w:t>References</w:t>
      </w:r>
      <w:bookmarkEnd w:id="4"/>
    </w:p>
    <w:p w:rsidR="00245656" w:rsidRPr="009D41C8" w:rsidRDefault="008E76EB" w:rsidP="00D136D7">
      <w:pPr>
        <w:pStyle w:val="NoSpacing"/>
        <w:spacing w:line="360" w:lineRule="auto"/>
        <w:ind w:left="720" w:hanging="720"/>
      </w:pPr>
      <w:r w:rsidRPr="009D41C8">
        <w:rPr>
          <w:shd w:val="clear" w:color="auto" w:fill="FFFFFF"/>
        </w:rPr>
        <w:t>Abdou, A.H., Hassan, T.H., Salem, A.E., Albakhit, A.I., Almakhayitah, M.Y. and Salama</w:t>
      </w:r>
      <w:r w:rsidRPr="009D41C8">
        <w:rPr>
          <w:shd w:val="clear" w:color="auto" w:fill="FFFFFF"/>
        </w:rPr>
        <w:t>, W., 2022. The Nexus between Environmentally Sustainable Practices, Green Satisfaction, and Customer Citizenship Behavior in Eco-Friendly Hotels: Social Exchange Theory Perspective. </w:t>
      </w:r>
      <w:r w:rsidRPr="009D41C8">
        <w:rPr>
          <w:i/>
          <w:iCs/>
          <w:shd w:val="clear" w:color="auto" w:fill="FFFFFF"/>
        </w:rPr>
        <w:t>Sustainability</w:t>
      </w:r>
      <w:r w:rsidRPr="009D41C8">
        <w:rPr>
          <w:shd w:val="clear" w:color="auto" w:fill="FFFFFF"/>
        </w:rPr>
        <w:t>, </w:t>
      </w:r>
      <w:r w:rsidRPr="009D41C8">
        <w:rPr>
          <w:i/>
          <w:iCs/>
          <w:shd w:val="clear" w:color="auto" w:fill="FFFFFF"/>
        </w:rPr>
        <w:t>14</w:t>
      </w:r>
      <w:r w:rsidRPr="009D41C8">
        <w:rPr>
          <w:shd w:val="clear" w:color="auto" w:fill="FFFFFF"/>
        </w:rPr>
        <w:t>(19), p.12791.</w:t>
      </w:r>
    </w:p>
    <w:p w:rsidR="00245656" w:rsidRPr="00DF7DF2" w:rsidRDefault="008E76EB" w:rsidP="001A4C44">
      <w:pPr>
        <w:ind w:left="720" w:hanging="720"/>
        <w:rPr>
          <w:rFonts w:cs="Times New Roman"/>
          <w:color w:val="222222"/>
          <w:szCs w:val="24"/>
          <w:shd w:val="clear" w:color="auto" w:fill="FFFFFF"/>
        </w:rPr>
      </w:pPr>
      <w:r w:rsidRPr="00DF7DF2">
        <w:rPr>
          <w:rFonts w:cs="Times New Roman"/>
          <w:color w:val="222222"/>
          <w:szCs w:val="24"/>
          <w:shd w:val="clear" w:color="auto" w:fill="FFFFFF"/>
        </w:rPr>
        <w:t xml:space="preserve">Barda, A., 2022. The present and future </w:t>
      </w:r>
      <w:r w:rsidRPr="00DF7DF2">
        <w:rPr>
          <w:rFonts w:cs="Times New Roman"/>
          <w:color w:val="222222"/>
          <w:szCs w:val="24"/>
          <w:shd w:val="clear" w:color="auto" w:fill="FFFFFF"/>
        </w:rPr>
        <w:t>of loyalty programs in airline and hospitality industry: The Covid Era.</w:t>
      </w:r>
    </w:p>
    <w:p w:rsidR="00245656" w:rsidRPr="009D41C8" w:rsidRDefault="008E76EB" w:rsidP="00D136D7">
      <w:pPr>
        <w:pStyle w:val="NoSpacing"/>
        <w:spacing w:line="360" w:lineRule="auto"/>
        <w:ind w:left="720" w:hanging="720"/>
      </w:pPr>
      <w:r w:rsidRPr="009D41C8">
        <w:rPr>
          <w:shd w:val="clear" w:color="auto" w:fill="FFFFFF"/>
        </w:rPr>
        <w:t>England, K.T., 2023. A Unified Front: The Need for a Comprehensive, Centralized Network for Financial Institutions and Law Enforcement to Collaborate on Anti-Human Trafficking Efforts.</w:t>
      </w:r>
      <w:r w:rsidRPr="009D41C8">
        <w:rPr>
          <w:shd w:val="clear" w:color="auto" w:fill="FFFFFF"/>
        </w:rPr>
        <w:t> </w:t>
      </w:r>
      <w:r w:rsidRPr="009D41C8">
        <w:rPr>
          <w:i/>
          <w:iCs/>
          <w:shd w:val="clear" w:color="auto" w:fill="FFFFFF"/>
        </w:rPr>
        <w:t>North Carolina Banking Institute</w:t>
      </w:r>
      <w:r w:rsidRPr="009D41C8">
        <w:rPr>
          <w:shd w:val="clear" w:color="auto" w:fill="FFFFFF"/>
        </w:rPr>
        <w:t>, </w:t>
      </w:r>
      <w:r w:rsidRPr="009D41C8">
        <w:rPr>
          <w:i/>
          <w:iCs/>
          <w:shd w:val="clear" w:color="auto" w:fill="FFFFFF"/>
        </w:rPr>
        <w:t>27</w:t>
      </w:r>
      <w:r w:rsidRPr="009D41C8">
        <w:rPr>
          <w:shd w:val="clear" w:color="auto" w:fill="FFFFFF"/>
        </w:rPr>
        <w:t>(1), p.284.</w:t>
      </w:r>
    </w:p>
    <w:p w:rsidR="00245656" w:rsidRPr="009D41C8" w:rsidRDefault="008E76EB" w:rsidP="00D136D7">
      <w:pPr>
        <w:pStyle w:val="NoSpacing"/>
        <w:spacing w:line="360" w:lineRule="auto"/>
        <w:ind w:left="720" w:hanging="720"/>
      </w:pPr>
      <w:r w:rsidRPr="009D41C8">
        <w:t xml:space="preserve">GOV.UK, 2023. Introduction of a new reduced rate of VAT for hospitality, holiday accommodation and attractions [Online] Available at &lt; </w:t>
      </w:r>
      <w:hyperlink r:id="rId6" w:history="1">
        <w:r w:rsidRPr="009D41C8">
          <w:rPr>
            <w:rStyle w:val="Hyperlink"/>
            <w:rFonts w:cs="Times New Roman"/>
            <w:color w:val="auto"/>
            <w:szCs w:val="24"/>
          </w:rPr>
          <w:t>https://www.gov.uk/government/publications/introduction-of-a-new-reduced-rate</w:t>
        </w:r>
        <w:r w:rsidRPr="009D41C8">
          <w:rPr>
            <w:rStyle w:val="Hyperlink"/>
            <w:rFonts w:cs="Times New Roman"/>
            <w:color w:val="auto"/>
            <w:szCs w:val="24"/>
          </w:rPr>
          <w:t>-of-vat-for-hospitality-holiday-accommodation-and-attractions/introduction-of-a-new-reduced-rate-of-vat-for-hospitality-holiday-accommodation-and-attractions</w:t>
        </w:r>
      </w:hyperlink>
      <w:r w:rsidRPr="009D41C8">
        <w:t xml:space="preserve"> [Accessed on 26</w:t>
      </w:r>
      <w:r w:rsidRPr="009D41C8">
        <w:rPr>
          <w:vertAlign w:val="superscript"/>
        </w:rPr>
        <w:t>th</w:t>
      </w:r>
      <w:r w:rsidRPr="009D41C8">
        <w:t xml:space="preserve"> May 2023].</w:t>
      </w:r>
    </w:p>
    <w:p w:rsidR="00245656" w:rsidRPr="00DF7DF2" w:rsidRDefault="008E76EB" w:rsidP="00245656">
      <w:pPr>
        <w:pStyle w:val="NormalWeb"/>
        <w:spacing w:line="360" w:lineRule="auto"/>
        <w:ind w:left="567" w:hanging="567"/>
        <w:jc w:val="both"/>
      </w:pPr>
      <w:r w:rsidRPr="00DF7DF2">
        <w:t xml:space="preserve">Holiday Inn 2022 </w:t>
      </w:r>
      <w:r w:rsidRPr="00DF7DF2">
        <w:rPr>
          <w:i/>
          <w:iCs/>
        </w:rPr>
        <w:t xml:space="preserve">Annual report - investors - InterContinental Hotels </w:t>
      </w:r>
      <w:r w:rsidRPr="00DF7DF2">
        <w:rPr>
          <w:i/>
          <w:iCs/>
        </w:rPr>
        <w:t>Group PLC</w:t>
      </w:r>
      <w:r w:rsidRPr="00DF7DF2">
        <w:t xml:space="preserve">, </w:t>
      </w:r>
      <w:r w:rsidRPr="00DF7DF2">
        <w:rPr>
          <w:i/>
          <w:iCs/>
        </w:rPr>
        <w:t>InterContinental Hotels Group</w:t>
      </w:r>
      <w:r w:rsidRPr="00DF7DF2">
        <w:t xml:space="preserve">. Available at: https://www.ihgplc.com/en/investors/annual-report (Accessed: 26 May 2023). </w:t>
      </w:r>
    </w:p>
    <w:p w:rsidR="00245656" w:rsidRPr="00DF7DF2" w:rsidRDefault="008E76EB" w:rsidP="00245656">
      <w:pPr>
        <w:pStyle w:val="NormalWeb"/>
        <w:spacing w:line="360" w:lineRule="auto"/>
        <w:ind w:left="567" w:hanging="567"/>
        <w:jc w:val="both"/>
      </w:pPr>
      <w:r w:rsidRPr="00DF7DF2">
        <w:t xml:space="preserve">Holiday Inn 2023 </w:t>
      </w:r>
      <w:r w:rsidRPr="00DF7DF2">
        <w:rPr>
          <w:i/>
          <w:iCs/>
        </w:rPr>
        <w:t>Find a Holiday Inn Express Hotel</w:t>
      </w:r>
      <w:r w:rsidRPr="00DF7DF2">
        <w:t xml:space="preserve">, </w:t>
      </w:r>
      <w:r w:rsidRPr="00DF7DF2">
        <w:rPr>
          <w:i/>
          <w:iCs/>
        </w:rPr>
        <w:t>Holiday Inn Express Hotel Locations Worldwide</w:t>
      </w:r>
      <w:r w:rsidRPr="00DF7DF2">
        <w:t xml:space="preserve">. Available at: https://www.ihg.com/holidayinnexpress/destinations/us/en/explore (Accessed: 26 May 2023). </w:t>
      </w:r>
    </w:p>
    <w:p w:rsidR="00245656" w:rsidRPr="009D41C8" w:rsidRDefault="008E76EB" w:rsidP="00D136D7">
      <w:pPr>
        <w:pStyle w:val="NoSpacing"/>
        <w:spacing w:line="360" w:lineRule="auto"/>
        <w:ind w:left="720" w:hanging="720"/>
      </w:pPr>
      <w:r w:rsidRPr="009D41C8">
        <w:t xml:space="preserve">Holiday Inn, 2023. Simple, smart travel. [Online] Available at </w:t>
      </w:r>
      <w:hyperlink r:id="rId7" w:history="1">
        <w:r w:rsidRPr="009D41C8">
          <w:rPr>
            <w:rStyle w:val="Hyperlink"/>
            <w:rFonts w:cs="Times New Roman"/>
            <w:color w:val="auto"/>
            <w:szCs w:val="24"/>
          </w:rPr>
          <w:t>https://www.i</w:t>
        </w:r>
        <w:r w:rsidRPr="009D41C8">
          <w:rPr>
            <w:rStyle w:val="Hyperlink"/>
            <w:rFonts w:cs="Times New Roman"/>
            <w:color w:val="auto"/>
            <w:szCs w:val="24"/>
          </w:rPr>
          <w:t>hgplc.com/en/our-brands/holiday-inn-express</w:t>
        </w:r>
      </w:hyperlink>
      <w:r w:rsidRPr="009D41C8">
        <w:t xml:space="preserve"> [Accessed on 26</w:t>
      </w:r>
      <w:r w:rsidRPr="009D41C8">
        <w:rPr>
          <w:vertAlign w:val="superscript"/>
        </w:rPr>
        <w:t>th</w:t>
      </w:r>
      <w:r w:rsidRPr="009D41C8">
        <w:t xml:space="preserve"> May 2023].</w:t>
      </w:r>
    </w:p>
    <w:p w:rsidR="00245656" w:rsidRPr="009D41C8" w:rsidRDefault="008E76EB" w:rsidP="00D136D7">
      <w:pPr>
        <w:pStyle w:val="NoSpacing"/>
        <w:spacing w:line="360" w:lineRule="auto"/>
        <w:ind w:left="720" w:hanging="720"/>
      </w:pPr>
      <w:r w:rsidRPr="009D41C8">
        <w:t xml:space="preserve">IHG Hotel &amp; Resorts, 2023. Our Brand – Holiday Inn. [Online] Available at &lt; </w:t>
      </w:r>
      <w:hyperlink r:id="rId8" w:history="1">
        <w:r w:rsidRPr="009D41C8">
          <w:rPr>
            <w:rStyle w:val="Hyperlink"/>
            <w:rFonts w:cs="Times New Roman"/>
            <w:color w:val="auto"/>
            <w:szCs w:val="24"/>
          </w:rPr>
          <w:t>https://www.sixsenses.com/en/about-us</w:t>
        </w:r>
      </w:hyperlink>
      <w:r w:rsidRPr="009D41C8">
        <w:t>&gt; [Accessed on 2</w:t>
      </w:r>
      <w:r w:rsidRPr="009D41C8">
        <w:t>6</w:t>
      </w:r>
      <w:r w:rsidRPr="009D41C8">
        <w:rPr>
          <w:vertAlign w:val="superscript"/>
        </w:rPr>
        <w:t>th</w:t>
      </w:r>
      <w:r w:rsidRPr="009D41C8">
        <w:t xml:space="preserve"> May 2023]. </w:t>
      </w:r>
    </w:p>
    <w:p w:rsidR="00245656" w:rsidRDefault="008E76EB" w:rsidP="00D136D7">
      <w:pPr>
        <w:pStyle w:val="NoSpacing"/>
        <w:spacing w:line="360" w:lineRule="auto"/>
        <w:ind w:left="720" w:hanging="720"/>
      </w:pPr>
      <w:r w:rsidRPr="009D41C8">
        <w:t xml:space="preserve">Similar Web, 2023. Competitive Research. [Online] Available at </w:t>
      </w:r>
      <w:hyperlink r:id="rId9" w:anchor="traffic" w:history="1">
        <w:r w:rsidRPr="009D41C8">
          <w:rPr>
            <w:rStyle w:val="Hyperlink"/>
            <w:rFonts w:cs="Times New Roman"/>
            <w:szCs w:val="24"/>
          </w:rPr>
          <w:t>https://www.similarweb.com/website/sixsenses.com/#traffic</w:t>
        </w:r>
      </w:hyperlink>
      <w:r w:rsidRPr="009D41C8">
        <w:t xml:space="preserve"> [Accessed on 26</w:t>
      </w:r>
      <w:r w:rsidRPr="009D41C8">
        <w:rPr>
          <w:vertAlign w:val="superscript"/>
        </w:rPr>
        <w:t>th</w:t>
      </w:r>
      <w:r w:rsidRPr="009D41C8">
        <w:t xml:space="preserve"> May 2023].</w:t>
      </w:r>
    </w:p>
    <w:p w:rsidR="00245656" w:rsidRPr="00DF7DF2" w:rsidRDefault="008E76EB" w:rsidP="00245656">
      <w:pPr>
        <w:pStyle w:val="NormalWeb"/>
        <w:spacing w:line="360" w:lineRule="auto"/>
        <w:ind w:left="567" w:hanging="567"/>
        <w:jc w:val="both"/>
      </w:pPr>
      <w:r w:rsidRPr="00DF7DF2">
        <w:t xml:space="preserve">Six Senses </w:t>
      </w:r>
      <w:r w:rsidRPr="00DF7DF2">
        <w:t xml:space="preserve">2021 </w:t>
      </w:r>
      <w:r w:rsidRPr="00DF7DF2">
        <w:rPr>
          <w:i/>
          <w:iCs/>
        </w:rPr>
        <w:t>Annual report launched by Mui – six senses laamu</w:t>
      </w:r>
      <w:r w:rsidRPr="00DF7DF2">
        <w:t xml:space="preserve">, </w:t>
      </w:r>
      <w:r w:rsidRPr="00DF7DF2">
        <w:rPr>
          <w:i/>
          <w:iCs/>
        </w:rPr>
        <w:t>MUI</w:t>
      </w:r>
      <w:r w:rsidRPr="00DF7DF2">
        <w:t xml:space="preserve">. Available at: https://coralglass.media/news/2021-annual-report-launched-by-mui-six-senses-laamu (Accessed: 26 May 2023). </w:t>
      </w:r>
    </w:p>
    <w:p w:rsidR="00245656" w:rsidRPr="00DF7DF2" w:rsidRDefault="008E76EB" w:rsidP="00245656">
      <w:pPr>
        <w:pStyle w:val="NormalWeb"/>
        <w:spacing w:line="360" w:lineRule="auto"/>
        <w:ind w:left="567" w:hanging="567"/>
        <w:jc w:val="both"/>
      </w:pPr>
      <w:r w:rsidRPr="00DF7DF2">
        <w:t xml:space="preserve">Six Senses 2023 </w:t>
      </w:r>
      <w:r w:rsidRPr="00DF7DF2">
        <w:rPr>
          <w:i/>
          <w:iCs/>
        </w:rPr>
        <w:t>Luxury lifestyle resort &amp; hotel locations: Six senses</w:t>
      </w:r>
      <w:r w:rsidRPr="00DF7DF2">
        <w:t xml:space="preserve">, </w:t>
      </w:r>
      <w:r w:rsidRPr="00DF7DF2">
        <w:rPr>
          <w:i/>
          <w:iCs/>
        </w:rPr>
        <w:t>Lux</w:t>
      </w:r>
      <w:r w:rsidRPr="00DF7DF2">
        <w:rPr>
          <w:i/>
          <w:iCs/>
        </w:rPr>
        <w:t>ury Lifestyle Resort &amp; Hotel Locations | Six Senses</w:t>
      </w:r>
      <w:r w:rsidRPr="00DF7DF2">
        <w:t xml:space="preserve">. Available at: https://www.sixsenses.com/en/resorts (Accessed: 26 May 2023). </w:t>
      </w:r>
    </w:p>
    <w:p w:rsidR="00245656" w:rsidRPr="009D41C8" w:rsidRDefault="008E76EB" w:rsidP="00D136D7">
      <w:pPr>
        <w:pStyle w:val="NoSpacing"/>
        <w:spacing w:line="360" w:lineRule="auto"/>
        <w:ind w:left="720" w:hanging="720"/>
      </w:pPr>
      <w:r w:rsidRPr="009D41C8">
        <w:t xml:space="preserve">Six Senses, 2023. The history of logo. [Online] Available at &lt; </w:t>
      </w:r>
      <w:hyperlink r:id="rId10" w:history="1">
        <w:r w:rsidRPr="009D41C8">
          <w:rPr>
            <w:rStyle w:val="Hyperlink"/>
            <w:rFonts w:cs="Times New Roman"/>
            <w:color w:val="auto"/>
            <w:szCs w:val="24"/>
          </w:rPr>
          <w:t>https://w</w:t>
        </w:r>
        <w:r w:rsidRPr="009D41C8">
          <w:rPr>
            <w:rStyle w:val="Hyperlink"/>
            <w:rFonts w:cs="Times New Roman"/>
            <w:color w:val="auto"/>
            <w:szCs w:val="24"/>
          </w:rPr>
          <w:t>ww.sixsenses.com/en/about-us</w:t>
        </w:r>
      </w:hyperlink>
      <w:r w:rsidRPr="009D41C8">
        <w:t>&gt; [Accessed on 26</w:t>
      </w:r>
      <w:r w:rsidRPr="009D41C8">
        <w:rPr>
          <w:vertAlign w:val="superscript"/>
        </w:rPr>
        <w:t>th</w:t>
      </w:r>
      <w:r w:rsidRPr="009D41C8">
        <w:t xml:space="preserve"> May 2023]. </w:t>
      </w:r>
    </w:p>
    <w:p w:rsidR="00245656" w:rsidRPr="009D41C8" w:rsidRDefault="008E76EB" w:rsidP="00D136D7">
      <w:pPr>
        <w:pStyle w:val="NoSpacing"/>
        <w:spacing w:line="360" w:lineRule="auto"/>
        <w:ind w:left="720" w:hanging="720"/>
      </w:pPr>
      <w:r w:rsidRPr="009D41C8">
        <w:t xml:space="preserve">Six Senses, 2023a. Sustainability stories [Online] Available at &lt; </w:t>
      </w:r>
      <w:hyperlink r:id="rId11" w:history="1">
        <w:r w:rsidRPr="009D41C8">
          <w:rPr>
            <w:rStyle w:val="Hyperlink"/>
            <w:rFonts w:cs="Times New Roman"/>
            <w:color w:val="auto"/>
            <w:szCs w:val="24"/>
          </w:rPr>
          <w:t>https://www.sixsenses.com/en/sustainability</w:t>
        </w:r>
      </w:hyperlink>
      <w:r w:rsidRPr="009D41C8">
        <w:t>&gt; [Accessed on 26</w:t>
      </w:r>
      <w:r w:rsidRPr="009D41C8">
        <w:rPr>
          <w:vertAlign w:val="superscript"/>
        </w:rPr>
        <w:t>th</w:t>
      </w:r>
      <w:r w:rsidRPr="009D41C8">
        <w:t xml:space="preserve"> May 202</w:t>
      </w:r>
      <w:r w:rsidRPr="009D41C8">
        <w:t>3].</w:t>
      </w:r>
    </w:p>
    <w:p w:rsidR="00245656" w:rsidRPr="009D41C8" w:rsidRDefault="008E76EB" w:rsidP="00D136D7">
      <w:pPr>
        <w:pStyle w:val="NoSpacing"/>
        <w:spacing w:line="360" w:lineRule="auto"/>
        <w:ind w:left="720" w:hanging="720"/>
      </w:pPr>
      <w:r w:rsidRPr="009D41C8">
        <w:t xml:space="preserve">Six Senses, 2023b. Hello There [Online] Available at &lt; </w:t>
      </w:r>
      <w:hyperlink r:id="rId12" w:history="1">
        <w:r w:rsidRPr="009D41C8">
          <w:rPr>
            <w:rStyle w:val="Hyperlink"/>
            <w:rFonts w:cs="Times New Roman"/>
            <w:color w:val="auto"/>
            <w:szCs w:val="24"/>
          </w:rPr>
          <w:t>https://www.sixsenses.com/media/13020/220113_ss_directory_2022_9mb.pdf</w:t>
        </w:r>
      </w:hyperlink>
      <w:r w:rsidRPr="009D41C8">
        <w:t>&gt; [Accessed on 26</w:t>
      </w:r>
      <w:r w:rsidRPr="009D41C8">
        <w:rPr>
          <w:vertAlign w:val="superscript"/>
        </w:rPr>
        <w:t>th</w:t>
      </w:r>
      <w:r w:rsidRPr="009D41C8">
        <w:t xml:space="preserve"> May 2023].</w:t>
      </w:r>
    </w:p>
    <w:p w:rsidR="00245656" w:rsidRPr="009D41C8" w:rsidRDefault="008E76EB" w:rsidP="00D136D7">
      <w:pPr>
        <w:pStyle w:val="NoSpacing"/>
        <w:spacing w:line="360" w:lineRule="auto"/>
        <w:ind w:left="720" w:hanging="720"/>
      </w:pPr>
      <w:r w:rsidRPr="009D41C8">
        <w:t>Statista</w:t>
      </w:r>
      <w:r w:rsidRPr="009D41C8">
        <w:t xml:space="preserve">, 2023. Impact of inflation on travel and tourism worldwide - statistics &amp; facts [Online] Available at &lt; </w:t>
      </w:r>
      <w:hyperlink r:id="rId13" w:anchor="topicOverview" w:history="1">
        <w:r w:rsidRPr="009D41C8">
          <w:rPr>
            <w:rStyle w:val="Hyperlink"/>
            <w:rFonts w:cs="Times New Roman"/>
            <w:color w:val="auto"/>
            <w:szCs w:val="24"/>
          </w:rPr>
          <w:t>https://www.statista.com/t</w:t>
        </w:r>
        <w:r w:rsidRPr="009D41C8">
          <w:rPr>
            <w:rStyle w:val="Hyperlink"/>
            <w:rFonts w:cs="Times New Roman"/>
            <w:color w:val="auto"/>
            <w:szCs w:val="24"/>
          </w:rPr>
          <w:t>opics/9662/impact-of-inflation-on-travel-and-tourism-worldwide/#topicOverview</w:t>
        </w:r>
      </w:hyperlink>
      <w:r w:rsidRPr="009D41C8">
        <w:t>&gt; [Accessed on 26</w:t>
      </w:r>
      <w:r w:rsidRPr="009D41C8">
        <w:rPr>
          <w:vertAlign w:val="superscript"/>
        </w:rPr>
        <w:t>th</w:t>
      </w:r>
      <w:r w:rsidRPr="009D41C8">
        <w:t xml:space="preserve"> May 2023].</w:t>
      </w:r>
    </w:p>
    <w:p w:rsidR="00245656" w:rsidRPr="009D41C8" w:rsidRDefault="008E76EB" w:rsidP="00D136D7">
      <w:pPr>
        <w:pStyle w:val="NoSpacing"/>
        <w:spacing w:line="360" w:lineRule="auto"/>
        <w:ind w:left="720" w:hanging="720"/>
      </w:pPr>
      <w:r w:rsidRPr="009D41C8">
        <w:t xml:space="preserve">Statista, 2023a. CPI inflation rate for restaurants and hotels in the UK 1989-2023 [Online] Available at &lt; </w:t>
      </w:r>
      <w:hyperlink r:id="rId14" w:history="1">
        <w:r w:rsidRPr="009D41C8">
          <w:rPr>
            <w:rStyle w:val="Hyperlink"/>
            <w:rFonts w:cs="Times New Roman"/>
            <w:color w:val="auto"/>
            <w:szCs w:val="24"/>
          </w:rPr>
          <w:t>https://www.statista.com/statistics/621993/cpi-restaurants-and-hotels-uk/</w:t>
        </w:r>
      </w:hyperlink>
      <w:r w:rsidRPr="009D41C8">
        <w:t>&gt; [Accessed on 26</w:t>
      </w:r>
      <w:r w:rsidRPr="009D41C8">
        <w:rPr>
          <w:vertAlign w:val="superscript"/>
        </w:rPr>
        <w:t>th</w:t>
      </w:r>
      <w:r w:rsidRPr="009D41C8">
        <w:t xml:space="preserve"> May 2023].</w:t>
      </w:r>
    </w:p>
    <w:p w:rsidR="00245656" w:rsidRPr="009D41C8" w:rsidRDefault="00245656" w:rsidP="00D136D7">
      <w:pPr>
        <w:pStyle w:val="NoSpacing"/>
        <w:spacing w:line="360" w:lineRule="auto"/>
        <w:ind w:left="720" w:hanging="720"/>
      </w:pPr>
    </w:p>
    <w:p w:rsidR="00102B87" w:rsidRPr="00CF3F03" w:rsidRDefault="008E76EB" w:rsidP="00D136D7">
      <w:pPr>
        <w:jc w:val="left"/>
        <w:rPr>
          <w:rFonts w:cs="Times New Roman"/>
          <w:szCs w:val="24"/>
        </w:rPr>
      </w:pPr>
      <w:r>
        <w:rPr>
          <w:rFonts w:cs="Times New Roman"/>
          <w:szCs w:val="24"/>
        </w:rPr>
        <w:br w:type="page"/>
      </w:r>
    </w:p>
    <w:p w:rsidR="003C1C46" w:rsidRPr="00CF3F03" w:rsidRDefault="008E76EB" w:rsidP="00D136D7">
      <w:pPr>
        <w:pStyle w:val="Heading1"/>
        <w:rPr>
          <w:rFonts w:cs="Times New Roman"/>
          <w:szCs w:val="24"/>
        </w:rPr>
      </w:pPr>
      <w:bookmarkStart w:id="5" w:name="_Toc136003199"/>
      <w:r w:rsidRPr="00CF3F03">
        <w:rPr>
          <w:rFonts w:cs="Times New Roman"/>
          <w:szCs w:val="24"/>
        </w:rPr>
        <w:t>Appendices</w:t>
      </w:r>
      <w:bookmarkEnd w:id="5"/>
    </w:p>
    <w:p w:rsidR="00C67275" w:rsidRPr="00CF3F03" w:rsidRDefault="008E76EB" w:rsidP="00D136D7">
      <w:pPr>
        <w:pStyle w:val="Heading2"/>
        <w:rPr>
          <w:rFonts w:cs="Times New Roman"/>
          <w:szCs w:val="24"/>
        </w:rPr>
      </w:pPr>
      <w:r w:rsidRPr="00CF3F03">
        <w:rPr>
          <w:rFonts w:cs="Times New Roman"/>
          <w:szCs w:val="24"/>
        </w:rPr>
        <w:t xml:space="preserve">Appendix I: </w:t>
      </w:r>
    </w:p>
    <w:p w:rsidR="00C67275" w:rsidRPr="00CF3F03" w:rsidRDefault="008E76EB" w:rsidP="00D136D7">
      <w:pPr>
        <w:keepNext/>
        <w:jc w:val="center"/>
        <w:rPr>
          <w:rFonts w:cs="Times New Roman"/>
          <w:szCs w:val="24"/>
        </w:rPr>
      </w:pPr>
      <w:r w:rsidRPr="00CF3F03">
        <w:rPr>
          <w:rFonts w:cs="Times New Roman"/>
          <w:noProof/>
          <w:szCs w:val="24"/>
          <w:lang w:val="en-US"/>
          <w14:ligatures w14:val="standardContextual"/>
        </w:rPr>
        <w:drawing>
          <wp:inline distT="0" distB="0" distL="0" distR="0">
            <wp:extent cx="3933825" cy="3952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33825" cy="3952875"/>
                    </a:xfrm>
                    <a:prstGeom prst="rect">
                      <a:avLst/>
                    </a:prstGeom>
                  </pic:spPr>
                </pic:pic>
              </a:graphicData>
            </a:graphic>
          </wp:inline>
        </w:drawing>
      </w:r>
    </w:p>
    <w:p w:rsidR="00C67275" w:rsidRDefault="008E76EB" w:rsidP="00D136D7">
      <w:pPr>
        <w:pStyle w:val="Caption"/>
        <w:spacing w:line="360" w:lineRule="auto"/>
        <w:jc w:val="center"/>
        <w:rPr>
          <w:rFonts w:cs="Times New Roman"/>
          <w:color w:val="auto"/>
          <w:sz w:val="24"/>
          <w:szCs w:val="24"/>
        </w:rPr>
      </w:pPr>
      <w:r w:rsidRPr="00CF3F03">
        <w:rPr>
          <w:rFonts w:cs="Times New Roman"/>
          <w:color w:val="auto"/>
          <w:sz w:val="24"/>
          <w:szCs w:val="24"/>
        </w:rPr>
        <w:t xml:space="preserve">Figure </w:t>
      </w:r>
      <w:r w:rsidRPr="00CF3F03">
        <w:rPr>
          <w:rFonts w:cs="Times New Roman"/>
          <w:color w:val="auto"/>
          <w:sz w:val="24"/>
          <w:szCs w:val="24"/>
        </w:rPr>
        <w:fldChar w:fldCharType="begin"/>
      </w:r>
      <w:r w:rsidRPr="00CF3F03">
        <w:rPr>
          <w:rFonts w:cs="Times New Roman"/>
          <w:color w:val="auto"/>
          <w:sz w:val="24"/>
          <w:szCs w:val="24"/>
        </w:rPr>
        <w:instrText xml:space="preserve"> SEQ Figure \* ARABIC </w:instrText>
      </w:r>
      <w:r w:rsidRPr="00CF3F03">
        <w:rPr>
          <w:rFonts w:cs="Times New Roman"/>
          <w:color w:val="auto"/>
          <w:sz w:val="24"/>
          <w:szCs w:val="24"/>
        </w:rPr>
        <w:fldChar w:fldCharType="separate"/>
      </w:r>
      <w:r w:rsidR="0038291A">
        <w:rPr>
          <w:rFonts w:cs="Times New Roman"/>
          <w:noProof/>
          <w:color w:val="auto"/>
          <w:sz w:val="24"/>
          <w:szCs w:val="24"/>
        </w:rPr>
        <w:t>1</w:t>
      </w:r>
      <w:r w:rsidRPr="00CF3F03">
        <w:rPr>
          <w:rFonts w:cs="Times New Roman"/>
          <w:color w:val="auto"/>
          <w:sz w:val="24"/>
          <w:szCs w:val="24"/>
        </w:rPr>
        <w:fldChar w:fldCharType="end"/>
      </w:r>
      <w:r w:rsidRPr="00CF3F03">
        <w:rPr>
          <w:rFonts w:cs="Times New Roman"/>
          <w:color w:val="auto"/>
          <w:sz w:val="24"/>
          <w:szCs w:val="24"/>
        </w:rPr>
        <w:t xml:space="preserve">: CPI inflation rate for restaurants and </w:t>
      </w:r>
      <w:r w:rsidRPr="00CF3F03">
        <w:rPr>
          <w:rFonts w:cs="Times New Roman"/>
          <w:color w:val="auto"/>
          <w:sz w:val="24"/>
          <w:szCs w:val="24"/>
        </w:rPr>
        <w:t>hotels in the United Kingdom from January 1989 to April 2023</w:t>
      </w:r>
    </w:p>
    <w:p w:rsidR="00ED4C22" w:rsidRDefault="008E76EB" w:rsidP="00D136D7">
      <w:r>
        <w:t xml:space="preserve">Appendix II: </w:t>
      </w:r>
    </w:p>
    <w:p w:rsidR="002B3C36" w:rsidRDefault="008E76EB" w:rsidP="00D136D7">
      <w:pPr>
        <w:keepNext/>
        <w:jc w:val="center"/>
      </w:pPr>
      <w:r>
        <w:rPr>
          <w:noProof/>
          <w:lang w:val="en-US"/>
          <w14:ligatures w14:val="standardContextual"/>
        </w:rPr>
        <w:drawing>
          <wp:inline distT="0" distB="0" distL="0" distR="0">
            <wp:extent cx="5943600" cy="2287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6"/>
                    <a:stretch>
                      <a:fillRect/>
                    </a:stretch>
                  </pic:blipFill>
                  <pic:spPr>
                    <a:xfrm>
                      <a:off x="0" y="0"/>
                      <a:ext cx="5943600" cy="2287905"/>
                    </a:xfrm>
                    <a:prstGeom prst="rect">
                      <a:avLst/>
                    </a:prstGeom>
                  </pic:spPr>
                </pic:pic>
              </a:graphicData>
            </a:graphic>
          </wp:inline>
        </w:drawing>
      </w:r>
    </w:p>
    <w:p w:rsidR="001B429A" w:rsidRDefault="008E76EB" w:rsidP="00D136D7">
      <w:pPr>
        <w:pStyle w:val="Caption"/>
        <w:spacing w:line="360" w:lineRule="auto"/>
        <w:jc w:val="center"/>
      </w:pPr>
      <w:r>
        <w:t xml:space="preserve">Figure </w:t>
      </w:r>
      <w:r>
        <w:fldChar w:fldCharType="begin"/>
      </w:r>
      <w:r>
        <w:instrText xml:space="preserve"> SEQ Figure \* ARABIC </w:instrText>
      </w:r>
      <w:r>
        <w:fldChar w:fldCharType="separate"/>
      </w:r>
      <w:r w:rsidR="0038291A">
        <w:rPr>
          <w:noProof/>
        </w:rPr>
        <w:t>2</w:t>
      </w:r>
      <w:r>
        <w:fldChar w:fldCharType="end"/>
      </w:r>
      <w:r>
        <w:t>: Six Senses</w:t>
      </w:r>
    </w:p>
    <w:p w:rsidR="001B429A" w:rsidRDefault="008E76EB" w:rsidP="00D136D7">
      <w:pPr>
        <w:keepNext/>
        <w:jc w:val="center"/>
      </w:pPr>
      <w:r>
        <w:rPr>
          <w:noProof/>
          <w:lang w:val="en-US"/>
          <w14:ligatures w14:val="standardContextual"/>
        </w:rPr>
        <w:drawing>
          <wp:inline distT="0" distB="0" distL="0" distR="0">
            <wp:extent cx="5943600" cy="24618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17"/>
                    <a:stretch>
                      <a:fillRect/>
                    </a:stretch>
                  </pic:blipFill>
                  <pic:spPr>
                    <a:xfrm>
                      <a:off x="0" y="0"/>
                      <a:ext cx="5943600" cy="2461895"/>
                    </a:xfrm>
                    <a:prstGeom prst="rect">
                      <a:avLst/>
                    </a:prstGeom>
                  </pic:spPr>
                </pic:pic>
              </a:graphicData>
            </a:graphic>
          </wp:inline>
        </w:drawing>
      </w:r>
    </w:p>
    <w:p w:rsidR="00ED4C22" w:rsidRDefault="008E76EB" w:rsidP="00D136D7">
      <w:pPr>
        <w:pStyle w:val="Caption"/>
        <w:spacing w:line="360" w:lineRule="auto"/>
        <w:jc w:val="center"/>
      </w:pPr>
      <w:r>
        <w:t xml:space="preserve">Figure </w:t>
      </w:r>
      <w:r>
        <w:fldChar w:fldCharType="begin"/>
      </w:r>
      <w:r>
        <w:instrText xml:space="preserve"> SEQ Figure \* ARABIC </w:instrText>
      </w:r>
      <w:r>
        <w:fldChar w:fldCharType="separate"/>
      </w:r>
      <w:r w:rsidR="0038291A">
        <w:rPr>
          <w:noProof/>
        </w:rPr>
        <w:t>3</w:t>
      </w:r>
      <w:r>
        <w:fldChar w:fldCharType="end"/>
      </w:r>
      <w:r>
        <w:t xml:space="preserve">: </w:t>
      </w:r>
      <w:r w:rsidR="00B26B86">
        <w:t>Holiday Inn</w:t>
      </w:r>
    </w:p>
    <w:p w:rsidR="0094419F" w:rsidRDefault="008E76EB" w:rsidP="00D136D7">
      <w:r>
        <w:t>Appendix III:</w:t>
      </w:r>
    </w:p>
    <w:p w:rsidR="004B3699" w:rsidRDefault="008E76EB" w:rsidP="00D136D7">
      <w:pPr>
        <w:keepNext/>
        <w:jc w:val="center"/>
      </w:pPr>
      <w:r>
        <w:rPr>
          <w:noProof/>
          <w:lang w:val="en-US"/>
        </w:rPr>
        <w:drawing>
          <wp:inline distT="0" distB="0" distL="0" distR="0">
            <wp:extent cx="5943600" cy="169418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8"/>
                    <a:stretch>
                      <a:fillRect/>
                    </a:stretch>
                  </pic:blipFill>
                  <pic:spPr>
                    <a:xfrm>
                      <a:off x="0" y="0"/>
                      <a:ext cx="5943600" cy="1694180"/>
                    </a:xfrm>
                    <a:prstGeom prst="rect">
                      <a:avLst/>
                    </a:prstGeom>
                  </pic:spPr>
                </pic:pic>
              </a:graphicData>
            </a:graphic>
          </wp:inline>
        </w:drawing>
      </w:r>
    </w:p>
    <w:p w:rsidR="0094419F" w:rsidRDefault="008E76EB" w:rsidP="00D136D7">
      <w:pPr>
        <w:pStyle w:val="Caption"/>
        <w:spacing w:line="360" w:lineRule="auto"/>
        <w:jc w:val="center"/>
      </w:pPr>
      <w:r>
        <w:t xml:space="preserve">Figure </w:t>
      </w:r>
      <w:r>
        <w:fldChar w:fldCharType="begin"/>
      </w:r>
      <w:r>
        <w:instrText xml:space="preserve"> SEQ Figure \* ARABIC </w:instrText>
      </w:r>
      <w:r>
        <w:fldChar w:fldCharType="separate"/>
      </w:r>
      <w:r w:rsidR="0038291A">
        <w:rPr>
          <w:noProof/>
        </w:rPr>
        <w:t>4</w:t>
      </w:r>
      <w:r>
        <w:fldChar w:fldCharType="end"/>
      </w:r>
      <w:r>
        <w:t>: Social Traffic</w:t>
      </w:r>
    </w:p>
    <w:p w:rsidR="004B3699" w:rsidRDefault="008E76EB" w:rsidP="00D136D7">
      <w:r>
        <w:t xml:space="preserve">Appendix IV: </w:t>
      </w:r>
    </w:p>
    <w:p w:rsidR="0038291A" w:rsidRDefault="008E76EB" w:rsidP="00D136D7">
      <w:pPr>
        <w:keepNext/>
        <w:jc w:val="center"/>
      </w:pPr>
      <w:r>
        <w:rPr>
          <w:noProof/>
          <w:lang w:val="en-US"/>
          <w14:ligatures w14:val="standardContextual"/>
        </w:rPr>
        <w:drawing>
          <wp:inline distT="0" distB="0" distL="0" distR="0">
            <wp:extent cx="4859867" cy="329910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19"/>
                    <a:stretch>
                      <a:fillRect/>
                    </a:stretch>
                  </pic:blipFill>
                  <pic:spPr>
                    <a:xfrm>
                      <a:off x="0" y="0"/>
                      <a:ext cx="4877678" cy="3311194"/>
                    </a:xfrm>
                    <a:prstGeom prst="rect">
                      <a:avLst/>
                    </a:prstGeom>
                  </pic:spPr>
                </pic:pic>
              </a:graphicData>
            </a:graphic>
          </wp:inline>
        </w:drawing>
      </w:r>
    </w:p>
    <w:p w:rsidR="004B3699" w:rsidRPr="004B3699" w:rsidRDefault="008E76EB" w:rsidP="00D136D7">
      <w:pPr>
        <w:pStyle w:val="Caption"/>
        <w:spacing w:line="360" w:lineRule="auto"/>
        <w:jc w:val="center"/>
      </w:pPr>
      <w:r>
        <w:t xml:space="preserve">Figure </w:t>
      </w:r>
      <w:r>
        <w:fldChar w:fldCharType="begin"/>
      </w:r>
      <w:r>
        <w:instrText xml:space="preserve"> SEQ Figure \* ARABIC </w:instrText>
      </w:r>
      <w:r>
        <w:fldChar w:fldCharType="separate"/>
      </w:r>
      <w:r>
        <w:rPr>
          <w:noProof/>
        </w:rPr>
        <w:t>5</w:t>
      </w:r>
      <w:r>
        <w:fldChar w:fldCharType="end"/>
      </w:r>
      <w:r>
        <w:t>: Perceptual Mapping</w:t>
      </w:r>
    </w:p>
    <w:sectPr w:rsidR="004B3699" w:rsidRPr="004B36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C702E"/>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07C1175A"/>
    <w:multiLevelType w:val="hybridMultilevel"/>
    <w:tmpl w:val="1F42755C"/>
    <w:lvl w:ilvl="0" w:tplc="71E84106">
      <w:start w:val="1"/>
      <w:numFmt w:val="bullet"/>
      <w:lvlText w:val=""/>
      <w:lvlJc w:val="left"/>
      <w:pPr>
        <w:ind w:left="720" w:hanging="360"/>
      </w:pPr>
      <w:rPr>
        <w:rFonts w:ascii="Symbol" w:hAnsi="Symbol" w:hint="default"/>
      </w:rPr>
    </w:lvl>
    <w:lvl w:ilvl="1" w:tplc="E9E0CC76" w:tentative="1">
      <w:start w:val="1"/>
      <w:numFmt w:val="bullet"/>
      <w:lvlText w:val="o"/>
      <w:lvlJc w:val="left"/>
      <w:pPr>
        <w:ind w:left="1440" w:hanging="360"/>
      </w:pPr>
      <w:rPr>
        <w:rFonts w:ascii="Courier New" w:hAnsi="Courier New" w:cs="Courier New" w:hint="default"/>
      </w:rPr>
    </w:lvl>
    <w:lvl w:ilvl="2" w:tplc="4EA81242" w:tentative="1">
      <w:start w:val="1"/>
      <w:numFmt w:val="bullet"/>
      <w:lvlText w:val=""/>
      <w:lvlJc w:val="left"/>
      <w:pPr>
        <w:ind w:left="2160" w:hanging="360"/>
      </w:pPr>
      <w:rPr>
        <w:rFonts w:ascii="Wingdings" w:hAnsi="Wingdings" w:hint="default"/>
      </w:rPr>
    </w:lvl>
    <w:lvl w:ilvl="3" w:tplc="BBE4C6A6" w:tentative="1">
      <w:start w:val="1"/>
      <w:numFmt w:val="bullet"/>
      <w:lvlText w:val=""/>
      <w:lvlJc w:val="left"/>
      <w:pPr>
        <w:ind w:left="2880" w:hanging="360"/>
      </w:pPr>
      <w:rPr>
        <w:rFonts w:ascii="Symbol" w:hAnsi="Symbol" w:hint="default"/>
      </w:rPr>
    </w:lvl>
    <w:lvl w:ilvl="4" w:tplc="4644EA64" w:tentative="1">
      <w:start w:val="1"/>
      <w:numFmt w:val="bullet"/>
      <w:lvlText w:val="o"/>
      <w:lvlJc w:val="left"/>
      <w:pPr>
        <w:ind w:left="3600" w:hanging="360"/>
      </w:pPr>
      <w:rPr>
        <w:rFonts w:ascii="Courier New" w:hAnsi="Courier New" w:cs="Courier New" w:hint="default"/>
      </w:rPr>
    </w:lvl>
    <w:lvl w:ilvl="5" w:tplc="A67A2C1A" w:tentative="1">
      <w:start w:val="1"/>
      <w:numFmt w:val="bullet"/>
      <w:lvlText w:val=""/>
      <w:lvlJc w:val="left"/>
      <w:pPr>
        <w:ind w:left="4320" w:hanging="360"/>
      </w:pPr>
      <w:rPr>
        <w:rFonts w:ascii="Wingdings" w:hAnsi="Wingdings" w:hint="default"/>
      </w:rPr>
    </w:lvl>
    <w:lvl w:ilvl="6" w:tplc="47F62BE2" w:tentative="1">
      <w:start w:val="1"/>
      <w:numFmt w:val="bullet"/>
      <w:lvlText w:val=""/>
      <w:lvlJc w:val="left"/>
      <w:pPr>
        <w:ind w:left="5040" w:hanging="360"/>
      </w:pPr>
      <w:rPr>
        <w:rFonts w:ascii="Symbol" w:hAnsi="Symbol" w:hint="default"/>
      </w:rPr>
    </w:lvl>
    <w:lvl w:ilvl="7" w:tplc="C6A4F420" w:tentative="1">
      <w:start w:val="1"/>
      <w:numFmt w:val="bullet"/>
      <w:lvlText w:val="o"/>
      <w:lvlJc w:val="left"/>
      <w:pPr>
        <w:ind w:left="5760" w:hanging="360"/>
      </w:pPr>
      <w:rPr>
        <w:rFonts w:ascii="Courier New" w:hAnsi="Courier New" w:cs="Courier New" w:hint="default"/>
      </w:rPr>
    </w:lvl>
    <w:lvl w:ilvl="8" w:tplc="FA3C9A6A" w:tentative="1">
      <w:start w:val="1"/>
      <w:numFmt w:val="bullet"/>
      <w:lvlText w:val=""/>
      <w:lvlJc w:val="left"/>
      <w:pPr>
        <w:ind w:left="6480" w:hanging="360"/>
      </w:pPr>
      <w:rPr>
        <w:rFonts w:ascii="Wingdings" w:hAnsi="Wingdings" w:hint="default"/>
      </w:rPr>
    </w:lvl>
  </w:abstractNum>
  <w:abstractNum w:abstractNumId="2">
    <w:nsid w:val="0B6540B9"/>
    <w:multiLevelType w:val="hybridMultilevel"/>
    <w:tmpl w:val="8682C5AC"/>
    <w:lvl w:ilvl="0" w:tplc="DBB08C8A">
      <w:start w:val="1"/>
      <w:numFmt w:val="bullet"/>
      <w:lvlText w:val=""/>
      <w:lvlJc w:val="left"/>
      <w:pPr>
        <w:ind w:left="720" w:hanging="360"/>
      </w:pPr>
      <w:rPr>
        <w:rFonts w:ascii="Symbol" w:hAnsi="Symbol" w:hint="default"/>
      </w:rPr>
    </w:lvl>
    <w:lvl w:ilvl="1" w:tplc="2DE4FFC4" w:tentative="1">
      <w:start w:val="1"/>
      <w:numFmt w:val="bullet"/>
      <w:lvlText w:val="o"/>
      <w:lvlJc w:val="left"/>
      <w:pPr>
        <w:ind w:left="1440" w:hanging="360"/>
      </w:pPr>
      <w:rPr>
        <w:rFonts w:ascii="Courier New" w:hAnsi="Courier New" w:cs="Courier New" w:hint="default"/>
      </w:rPr>
    </w:lvl>
    <w:lvl w:ilvl="2" w:tplc="960483D6" w:tentative="1">
      <w:start w:val="1"/>
      <w:numFmt w:val="bullet"/>
      <w:lvlText w:val=""/>
      <w:lvlJc w:val="left"/>
      <w:pPr>
        <w:ind w:left="2160" w:hanging="360"/>
      </w:pPr>
      <w:rPr>
        <w:rFonts w:ascii="Wingdings" w:hAnsi="Wingdings" w:hint="default"/>
      </w:rPr>
    </w:lvl>
    <w:lvl w:ilvl="3" w:tplc="318E9A38" w:tentative="1">
      <w:start w:val="1"/>
      <w:numFmt w:val="bullet"/>
      <w:lvlText w:val=""/>
      <w:lvlJc w:val="left"/>
      <w:pPr>
        <w:ind w:left="2880" w:hanging="360"/>
      </w:pPr>
      <w:rPr>
        <w:rFonts w:ascii="Symbol" w:hAnsi="Symbol" w:hint="default"/>
      </w:rPr>
    </w:lvl>
    <w:lvl w:ilvl="4" w:tplc="CC98A270" w:tentative="1">
      <w:start w:val="1"/>
      <w:numFmt w:val="bullet"/>
      <w:lvlText w:val="o"/>
      <w:lvlJc w:val="left"/>
      <w:pPr>
        <w:ind w:left="3600" w:hanging="360"/>
      </w:pPr>
      <w:rPr>
        <w:rFonts w:ascii="Courier New" w:hAnsi="Courier New" w:cs="Courier New" w:hint="default"/>
      </w:rPr>
    </w:lvl>
    <w:lvl w:ilvl="5" w:tplc="3920DD3A" w:tentative="1">
      <w:start w:val="1"/>
      <w:numFmt w:val="bullet"/>
      <w:lvlText w:val=""/>
      <w:lvlJc w:val="left"/>
      <w:pPr>
        <w:ind w:left="4320" w:hanging="360"/>
      </w:pPr>
      <w:rPr>
        <w:rFonts w:ascii="Wingdings" w:hAnsi="Wingdings" w:hint="default"/>
      </w:rPr>
    </w:lvl>
    <w:lvl w:ilvl="6" w:tplc="865CE4AE" w:tentative="1">
      <w:start w:val="1"/>
      <w:numFmt w:val="bullet"/>
      <w:lvlText w:val=""/>
      <w:lvlJc w:val="left"/>
      <w:pPr>
        <w:ind w:left="5040" w:hanging="360"/>
      </w:pPr>
      <w:rPr>
        <w:rFonts w:ascii="Symbol" w:hAnsi="Symbol" w:hint="default"/>
      </w:rPr>
    </w:lvl>
    <w:lvl w:ilvl="7" w:tplc="9580C946" w:tentative="1">
      <w:start w:val="1"/>
      <w:numFmt w:val="bullet"/>
      <w:lvlText w:val="o"/>
      <w:lvlJc w:val="left"/>
      <w:pPr>
        <w:ind w:left="5760" w:hanging="360"/>
      </w:pPr>
      <w:rPr>
        <w:rFonts w:ascii="Courier New" w:hAnsi="Courier New" w:cs="Courier New" w:hint="default"/>
      </w:rPr>
    </w:lvl>
    <w:lvl w:ilvl="8" w:tplc="2BEC5506" w:tentative="1">
      <w:start w:val="1"/>
      <w:numFmt w:val="bullet"/>
      <w:lvlText w:val=""/>
      <w:lvlJc w:val="left"/>
      <w:pPr>
        <w:ind w:left="6480" w:hanging="360"/>
      </w:pPr>
      <w:rPr>
        <w:rFonts w:ascii="Wingdings" w:hAnsi="Wingdings" w:hint="default"/>
      </w:rPr>
    </w:lvl>
  </w:abstractNum>
  <w:abstractNum w:abstractNumId="3">
    <w:nsid w:val="0B8C353E"/>
    <w:multiLevelType w:val="hybridMultilevel"/>
    <w:tmpl w:val="8D28B92C"/>
    <w:lvl w:ilvl="0" w:tplc="19EA7EF8">
      <w:start w:val="1"/>
      <w:numFmt w:val="decimal"/>
      <w:lvlText w:val="%1."/>
      <w:lvlJc w:val="left"/>
      <w:pPr>
        <w:ind w:left="720" w:hanging="360"/>
      </w:pPr>
    </w:lvl>
    <w:lvl w:ilvl="1" w:tplc="85441E12" w:tentative="1">
      <w:start w:val="1"/>
      <w:numFmt w:val="lowerLetter"/>
      <w:lvlText w:val="%2."/>
      <w:lvlJc w:val="left"/>
      <w:pPr>
        <w:ind w:left="1440" w:hanging="360"/>
      </w:pPr>
    </w:lvl>
    <w:lvl w:ilvl="2" w:tplc="F8DA6382" w:tentative="1">
      <w:start w:val="1"/>
      <w:numFmt w:val="lowerRoman"/>
      <w:lvlText w:val="%3."/>
      <w:lvlJc w:val="right"/>
      <w:pPr>
        <w:ind w:left="2160" w:hanging="180"/>
      </w:pPr>
    </w:lvl>
    <w:lvl w:ilvl="3" w:tplc="0BBEBF08" w:tentative="1">
      <w:start w:val="1"/>
      <w:numFmt w:val="decimal"/>
      <w:lvlText w:val="%4."/>
      <w:lvlJc w:val="left"/>
      <w:pPr>
        <w:ind w:left="2880" w:hanging="360"/>
      </w:pPr>
    </w:lvl>
    <w:lvl w:ilvl="4" w:tplc="27762CDE" w:tentative="1">
      <w:start w:val="1"/>
      <w:numFmt w:val="lowerLetter"/>
      <w:lvlText w:val="%5."/>
      <w:lvlJc w:val="left"/>
      <w:pPr>
        <w:ind w:left="3600" w:hanging="360"/>
      </w:pPr>
    </w:lvl>
    <w:lvl w:ilvl="5" w:tplc="9A28722C" w:tentative="1">
      <w:start w:val="1"/>
      <w:numFmt w:val="lowerRoman"/>
      <w:lvlText w:val="%6."/>
      <w:lvlJc w:val="right"/>
      <w:pPr>
        <w:ind w:left="4320" w:hanging="180"/>
      </w:pPr>
    </w:lvl>
    <w:lvl w:ilvl="6" w:tplc="5AD28B2C" w:tentative="1">
      <w:start w:val="1"/>
      <w:numFmt w:val="decimal"/>
      <w:lvlText w:val="%7."/>
      <w:lvlJc w:val="left"/>
      <w:pPr>
        <w:ind w:left="5040" w:hanging="360"/>
      </w:pPr>
    </w:lvl>
    <w:lvl w:ilvl="7" w:tplc="B6960D0E" w:tentative="1">
      <w:start w:val="1"/>
      <w:numFmt w:val="lowerLetter"/>
      <w:lvlText w:val="%8."/>
      <w:lvlJc w:val="left"/>
      <w:pPr>
        <w:ind w:left="5760" w:hanging="360"/>
      </w:pPr>
    </w:lvl>
    <w:lvl w:ilvl="8" w:tplc="37844CB8" w:tentative="1">
      <w:start w:val="1"/>
      <w:numFmt w:val="lowerRoman"/>
      <w:lvlText w:val="%9."/>
      <w:lvlJc w:val="right"/>
      <w:pPr>
        <w:ind w:left="6480" w:hanging="180"/>
      </w:pPr>
    </w:lvl>
  </w:abstractNum>
  <w:abstractNum w:abstractNumId="4">
    <w:nsid w:val="0BBE34C4"/>
    <w:multiLevelType w:val="hybridMultilevel"/>
    <w:tmpl w:val="FE2CA7D6"/>
    <w:lvl w:ilvl="0" w:tplc="7A5ECD26">
      <w:start w:val="1"/>
      <w:numFmt w:val="bullet"/>
      <w:lvlText w:val=""/>
      <w:lvlJc w:val="left"/>
      <w:pPr>
        <w:ind w:left="720" w:hanging="360"/>
      </w:pPr>
      <w:rPr>
        <w:rFonts w:ascii="Symbol" w:hAnsi="Symbol" w:hint="default"/>
      </w:rPr>
    </w:lvl>
    <w:lvl w:ilvl="1" w:tplc="BD8C4D56" w:tentative="1">
      <w:start w:val="1"/>
      <w:numFmt w:val="bullet"/>
      <w:lvlText w:val="o"/>
      <w:lvlJc w:val="left"/>
      <w:pPr>
        <w:ind w:left="1440" w:hanging="360"/>
      </w:pPr>
      <w:rPr>
        <w:rFonts w:ascii="Courier New" w:hAnsi="Courier New" w:cs="Courier New" w:hint="default"/>
      </w:rPr>
    </w:lvl>
    <w:lvl w:ilvl="2" w:tplc="322E59BE" w:tentative="1">
      <w:start w:val="1"/>
      <w:numFmt w:val="bullet"/>
      <w:lvlText w:val=""/>
      <w:lvlJc w:val="left"/>
      <w:pPr>
        <w:ind w:left="2160" w:hanging="360"/>
      </w:pPr>
      <w:rPr>
        <w:rFonts w:ascii="Wingdings" w:hAnsi="Wingdings" w:hint="default"/>
      </w:rPr>
    </w:lvl>
    <w:lvl w:ilvl="3" w:tplc="3AAC609E" w:tentative="1">
      <w:start w:val="1"/>
      <w:numFmt w:val="bullet"/>
      <w:lvlText w:val=""/>
      <w:lvlJc w:val="left"/>
      <w:pPr>
        <w:ind w:left="2880" w:hanging="360"/>
      </w:pPr>
      <w:rPr>
        <w:rFonts w:ascii="Symbol" w:hAnsi="Symbol" w:hint="default"/>
      </w:rPr>
    </w:lvl>
    <w:lvl w:ilvl="4" w:tplc="F2ECC842" w:tentative="1">
      <w:start w:val="1"/>
      <w:numFmt w:val="bullet"/>
      <w:lvlText w:val="o"/>
      <w:lvlJc w:val="left"/>
      <w:pPr>
        <w:ind w:left="3600" w:hanging="360"/>
      </w:pPr>
      <w:rPr>
        <w:rFonts w:ascii="Courier New" w:hAnsi="Courier New" w:cs="Courier New" w:hint="default"/>
      </w:rPr>
    </w:lvl>
    <w:lvl w:ilvl="5" w:tplc="406E43BC" w:tentative="1">
      <w:start w:val="1"/>
      <w:numFmt w:val="bullet"/>
      <w:lvlText w:val=""/>
      <w:lvlJc w:val="left"/>
      <w:pPr>
        <w:ind w:left="4320" w:hanging="360"/>
      </w:pPr>
      <w:rPr>
        <w:rFonts w:ascii="Wingdings" w:hAnsi="Wingdings" w:hint="default"/>
      </w:rPr>
    </w:lvl>
    <w:lvl w:ilvl="6" w:tplc="198C6DD8" w:tentative="1">
      <w:start w:val="1"/>
      <w:numFmt w:val="bullet"/>
      <w:lvlText w:val=""/>
      <w:lvlJc w:val="left"/>
      <w:pPr>
        <w:ind w:left="5040" w:hanging="360"/>
      </w:pPr>
      <w:rPr>
        <w:rFonts w:ascii="Symbol" w:hAnsi="Symbol" w:hint="default"/>
      </w:rPr>
    </w:lvl>
    <w:lvl w:ilvl="7" w:tplc="5EC4EF16" w:tentative="1">
      <w:start w:val="1"/>
      <w:numFmt w:val="bullet"/>
      <w:lvlText w:val="o"/>
      <w:lvlJc w:val="left"/>
      <w:pPr>
        <w:ind w:left="5760" w:hanging="360"/>
      </w:pPr>
      <w:rPr>
        <w:rFonts w:ascii="Courier New" w:hAnsi="Courier New" w:cs="Courier New" w:hint="default"/>
      </w:rPr>
    </w:lvl>
    <w:lvl w:ilvl="8" w:tplc="BD1204DA" w:tentative="1">
      <w:start w:val="1"/>
      <w:numFmt w:val="bullet"/>
      <w:lvlText w:val=""/>
      <w:lvlJc w:val="left"/>
      <w:pPr>
        <w:ind w:left="6480" w:hanging="360"/>
      </w:pPr>
      <w:rPr>
        <w:rFonts w:ascii="Wingdings" w:hAnsi="Wingdings" w:hint="default"/>
      </w:rPr>
    </w:lvl>
  </w:abstractNum>
  <w:abstractNum w:abstractNumId="5">
    <w:nsid w:val="0CFE22CF"/>
    <w:multiLevelType w:val="hybridMultilevel"/>
    <w:tmpl w:val="1610AD74"/>
    <w:lvl w:ilvl="0" w:tplc="85B26B60">
      <w:start w:val="1"/>
      <w:numFmt w:val="bullet"/>
      <w:lvlText w:val=""/>
      <w:lvlJc w:val="left"/>
      <w:pPr>
        <w:ind w:left="720" w:hanging="360"/>
      </w:pPr>
      <w:rPr>
        <w:rFonts w:ascii="Symbol" w:hAnsi="Symbol" w:hint="default"/>
      </w:rPr>
    </w:lvl>
    <w:lvl w:ilvl="1" w:tplc="A6AA5838" w:tentative="1">
      <w:start w:val="1"/>
      <w:numFmt w:val="bullet"/>
      <w:lvlText w:val="o"/>
      <w:lvlJc w:val="left"/>
      <w:pPr>
        <w:ind w:left="1440" w:hanging="360"/>
      </w:pPr>
      <w:rPr>
        <w:rFonts w:ascii="Courier New" w:hAnsi="Courier New" w:cs="Courier New" w:hint="default"/>
      </w:rPr>
    </w:lvl>
    <w:lvl w:ilvl="2" w:tplc="D8083BF6" w:tentative="1">
      <w:start w:val="1"/>
      <w:numFmt w:val="bullet"/>
      <w:lvlText w:val=""/>
      <w:lvlJc w:val="left"/>
      <w:pPr>
        <w:ind w:left="2160" w:hanging="360"/>
      </w:pPr>
      <w:rPr>
        <w:rFonts w:ascii="Wingdings" w:hAnsi="Wingdings" w:hint="default"/>
      </w:rPr>
    </w:lvl>
    <w:lvl w:ilvl="3" w:tplc="BC1E4FEC" w:tentative="1">
      <w:start w:val="1"/>
      <w:numFmt w:val="bullet"/>
      <w:lvlText w:val=""/>
      <w:lvlJc w:val="left"/>
      <w:pPr>
        <w:ind w:left="2880" w:hanging="360"/>
      </w:pPr>
      <w:rPr>
        <w:rFonts w:ascii="Symbol" w:hAnsi="Symbol" w:hint="default"/>
      </w:rPr>
    </w:lvl>
    <w:lvl w:ilvl="4" w:tplc="9118BA28" w:tentative="1">
      <w:start w:val="1"/>
      <w:numFmt w:val="bullet"/>
      <w:lvlText w:val="o"/>
      <w:lvlJc w:val="left"/>
      <w:pPr>
        <w:ind w:left="3600" w:hanging="360"/>
      </w:pPr>
      <w:rPr>
        <w:rFonts w:ascii="Courier New" w:hAnsi="Courier New" w:cs="Courier New" w:hint="default"/>
      </w:rPr>
    </w:lvl>
    <w:lvl w:ilvl="5" w:tplc="434C27B4" w:tentative="1">
      <w:start w:val="1"/>
      <w:numFmt w:val="bullet"/>
      <w:lvlText w:val=""/>
      <w:lvlJc w:val="left"/>
      <w:pPr>
        <w:ind w:left="4320" w:hanging="360"/>
      </w:pPr>
      <w:rPr>
        <w:rFonts w:ascii="Wingdings" w:hAnsi="Wingdings" w:hint="default"/>
      </w:rPr>
    </w:lvl>
    <w:lvl w:ilvl="6" w:tplc="7A989ADA" w:tentative="1">
      <w:start w:val="1"/>
      <w:numFmt w:val="bullet"/>
      <w:lvlText w:val=""/>
      <w:lvlJc w:val="left"/>
      <w:pPr>
        <w:ind w:left="5040" w:hanging="360"/>
      </w:pPr>
      <w:rPr>
        <w:rFonts w:ascii="Symbol" w:hAnsi="Symbol" w:hint="default"/>
      </w:rPr>
    </w:lvl>
    <w:lvl w:ilvl="7" w:tplc="36F24402" w:tentative="1">
      <w:start w:val="1"/>
      <w:numFmt w:val="bullet"/>
      <w:lvlText w:val="o"/>
      <w:lvlJc w:val="left"/>
      <w:pPr>
        <w:ind w:left="5760" w:hanging="360"/>
      </w:pPr>
      <w:rPr>
        <w:rFonts w:ascii="Courier New" w:hAnsi="Courier New" w:cs="Courier New" w:hint="default"/>
      </w:rPr>
    </w:lvl>
    <w:lvl w:ilvl="8" w:tplc="746CD7C8" w:tentative="1">
      <w:start w:val="1"/>
      <w:numFmt w:val="bullet"/>
      <w:lvlText w:val=""/>
      <w:lvlJc w:val="left"/>
      <w:pPr>
        <w:ind w:left="6480" w:hanging="360"/>
      </w:pPr>
      <w:rPr>
        <w:rFonts w:ascii="Wingdings" w:hAnsi="Wingdings" w:hint="default"/>
      </w:rPr>
    </w:lvl>
  </w:abstractNum>
  <w:abstractNum w:abstractNumId="6">
    <w:nsid w:val="0DFA5F84"/>
    <w:multiLevelType w:val="hybridMultilevel"/>
    <w:tmpl w:val="2CAE52F6"/>
    <w:lvl w:ilvl="0" w:tplc="C8F02226">
      <w:start w:val="1"/>
      <w:numFmt w:val="bullet"/>
      <w:lvlText w:val=""/>
      <w:lvlJc w:val="left"/>
      <w:pPr>
        <w:ind w:left="450" w:hanging="360"/>
      </w:pPr>
      <w:rPr>
        <w:rFonts w:ascii="Wingdings" w:hAnsi="Wingdings" w:hint="default"/>
      </w:rPr>
    </w:lvl>
    <w:lvl w:ilvl="1" w:tplc="83AA8396" w:tentative="1">
      <w:start w:val="1"/>
      <w:numFmt w:val="bullet"/>
      <w:lvlText w:val="o"/>
      <w:lvlJc w:val="left"/>
      <w:pPr>
        <w:ind w:left="1170" w:hanging="360"/>
      </w:pPr>
      <w:rPr>
        <w:rFonts w:ascii="Courier New" w:hAnsi="Courier New" w:cs="Courier New" w:hint="default"/>
      </w:rPr>
    </w:lvl>
    <w:lvl w:ilvl="2" w:tplc="A148D80E" w:tentative="1">
      <w:start w:val="1"/>
      <w:numFmt w:val="bullet"/>
      <w:lvlText w:val=""/>
      <w:lvlJc w:val="left"/>
      <w:pPr>
        <w:ind w:left="1890" w:hanging="360"/>
      </w:pPr>
      <w:rPr>
        <w:rFonts w:ascii="Wingdings" w:hAnsi="Wingdings" w:hint="default"/>
      </w:rPr>
    </w:lvl>
    <w:lvl w:ilvl="3" w:tplc="3BB882A6" w:tentative="1">
      <w:start w:val="1"/>
      <w:numFmt w:val="bullet"/>
      <w:lvlText w:val=""/>
      <w:lvlJc w:val="left"/>
      <w:pPr>
        <w:ind w:left="2610" w:hanging="360"/>
      </w:pPr>
      <w:rPr>
        <w:rFonts w:ascii="Symbol" w:hAnsi="Symbol" w:hint="default"/>
      </w:rPr>
    </w:lvl>
    <w:lvl w:ilvl="4" w:tplc="A5B20B8A" w:tentative="1">
      <w:start w:val="1"/>
      <w:numFmt w:val="bullet"/>
      <w:lvlText w:val="o"/>
      <w:lvlJc w:val="left"/>
      <w:pPr>
        <w:ind w:left="3330" w:hanging="360"/>
      </w:pPr>
      <w:rPr>
        <w:rFonts w:ascii="Courier New" w:hAnsi="Courier New" w:cs="Courier New" w:hint="default"/>
      </w:rPr>
    </w:lvl>
    <w:lvl w:ilvl="5" w:tplc="F9A82326" w:tentative="1">
      <w:start w:val="1"/>
      <w:numFmt w:val="bullet"/>
      <w:lvlText w:val=""/>
      <w:lvlJc w:val="left"/>
      <w:pPr>
        <w:ind w:left="4050" w:hanging="360"/>
      </w:pPr>
      <w:rPr>
        <w:rFonts w:ascii="Wingdings" w:hAnsi="Wingdings" w:hint="default"/>
      </w:rPr>
    </w:lvl>
    <w:lvl w:ilvl="6" w:tplc="D4204B74" w:tentative="1">
      <w:start w:val="1"/>
      <w:numFmt w:val="bullet"/>
      <w:lvlText w:val=""/>
      <w:lvlJc w:val="left"/>
      <w:pPr>
        <w:ind w:left="4770" w:hanging="360"/>
      </w:pPr>
      <w:rPr>
        <w:rFonts w:ascii="Symbol" w:hAnsi="Symbol" w:hint="default"/>
      </w:rPr>
    </w:lvl>
    <w:lvl w:ilvl="7" w:tplc="02863EC6" w:tentative="1">
      <w:start w:val="1"/>
      <w:numFmt w:val="bullet"/>
      <w:lvlText w:val="o"/>
      <w:lvlJc w:val="left"/>
      <w:pPr>
        <w:ind w:left="5490" w:hanging="360"/>
      </w:pPr>
      <w:rPr>
        <w:rFonts w:ascii="Courier New" w:hAnsi="Courier New" w:cs="Courier New" w:hint="default"/>
      </w:rPr>
    </w:lvl>
    <w:lvl w:ilvl="8" w:tplc="B8227C94" w:tentative="1">
      <w:start w:val="1"/>
      <w:numFmt w:val="bullet"/>
      <w:lvlText w:val=""/>
      <w:lvlJc w:val="left"/>
      <w:pPr>
        <w:ind w:left="6210" w:hanging="360"/>
      </w:pPr>
      <w:rPr>
        <w:rFonts w:ascii="Wingdings" w:hAnsi="Wingdings" w:hint="default"/>
      </w:rPr>
    </w:lvl>
  </w:abstractNum>
  <w:abstractNum w:abstractNumId="7">
    <w:nsid w:val="0FFE2762"/>
    <w:multiLevelType w:val="multilevel"/>
    <w:tmpl w:val="E02A47C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10A076B5"/>
    <w:multiLevelType w:val="hybridMultilevel"/>
    <w:tmpl w:val="AEFA330E"/>
    <w:lvl w:ilvl="0" w:tplc="C2082324">
      <w:start w:val="1"/>
      <w:numFmt w:val="bullet"/>
      <w:lvlText w:val=""/>
      <w:lvlJc w:val="left"/>
      <w:pPr>
        <w:ind w:left="720" w:hanging="360"/>
      </w:pPr>
      <w:rPr>
        <w:rFonts w:ascii="Symbol" w:hAnsi="Symbol" w:hint="default"/>
      </w:rPr>
    </w:lvl>
    <w:lvl w:ilvl="1" w:tplc="821ABC48" w:tentative="1">
      <w:start w:val="1"/>
      <w:numFmt w:val="bullet"/>
      <w:lvlText w:val="o"/>
      <w:lvlJc w:val="left"/>
      <w:pPr>
        <w:ind w:left="1440" w:hanging="360"/>
      </w:pPr>
      <w:rPr>
        <w:rFonts w:ascii="Courier New" w:hAnsi="Courier New" w:cs="Courier New" w:hint="default"/>
      </w:rPr>
    </w:lvl>
    <w:lvl w:ilvl="2" w:tplc="A6209CA8" w:tentative="1">
      <w:start w:val="1"/>
      <w:numFmt w:val="bullet"/>
      <w:lvlText w:val=""/>
      <w:lvlJc w:val="left"/>
      <w:pPr>
        <w:ind w:left="2160" w:hanging="360"/>
      </w:pPr>
      <w:rPr>
        <w:rFonts w:ascii="Wingdings" w:hAnsi="Wingdings" w:hint="default"/>
      </w:rPr>
    </w:lvl>
    <w:lvl w:ilvl="3" w:tplc="3FB443EC" w:tentative="1">
      <w:start w:val="1"/>
      <w:numFmt w:val="bullet"/>
      <w:lvlText w:val=""/>
      <w:lvlJc w:val="left"/>
      <w:pPr>
        <w:ind w:left="2880" w:hanging="360"/>
      </w:pPr>
      <w:rPr>
        <w:rFonts w:ascii="Symbol" w:hAnsi="Symbol" w:hint="default"/>
      </w:rPr>
    </w:lvl>
    <w:lvl w:ilvl="4" w:tplc="19DC8A92" w:tentative="1">
      <w:start w:val="1"/>
      <w:numFmt w:val="bullet"/>
      <w:lvlText w:val="o"/>
      <w:lvlJc w:val="left"/>
      <w:pPr>
        <w:ind w:left="3600" w:hanging="360"/>
      </w:pPr>
      <w:rPr>
        <w:rFonts w:ascii="Courier New" w:hAnsi="Courier New" w:cs="Courier New" w:hint="default"/>
      </w:rPr>
    </w:lvl>
    <w:lvl w:ilvl="5" w:tplc="6820346A" w:tentative="1">
      <w:start w:val="1"/>
      <w:numFmt w:val="bullet"/>
      <w:lvlText w:val=""/>
      <w:lvlJc w:val="left"/>
      <w:pPr>
        <w:ind w:left="4320" w:hanging="360"/>
      </w:pPr>
      <w:rPr>
        <w:rFonts w:ascii="Wingdings" w:hAnsi="Wingdings" w:hint="default"/>
      </w:rPr>
    </w:lvl>
    <w:lvl w:ilvl="6" w:tplc="58D2D424" w:tentative="1">
      <w:start w:val="1"/>
      <w:numFmt w:val="bullet"/>
      <w:lvlText w:val=""/>
      <w:lvlJc w:val="left"/>
      <w:pPr>
        <w:ind w:left="5040" w:hanging="360"/>
      </w:pPr>
      <w:rPr>
        <w:rFonts w:ascii="Symbol" w:hAnsi="Symbol" w:hint="default"/>
      </w:rPr>
    </w:lvl>
    <w:lvl w:ilvl="7" w:tplc="15024CC4" w:tentative="1">
      <w:start w:val="1"/>
      <w:numFmt w:val="bullet"/>
      <w:lvlText w:val="o"/>
      <w:lvlJc w:val="left"/>
      <w:pPr>
        <w:ind w:left="5760" w:hanging="360"/>
      </w:pPr>
      <w:rPr>
        <w:rFonts w:ascii="Courier New" w:hAnsi="Courier New" w:cs="Courier New" w:hint="default"/>
      </w:rPr>
    </w:lvl>
    <w:lvl w:ilvl="8" w:tplc="72F0CAC0" w:tentative="1">
      <w:start w:val="1"/>
      <w:numFmt w:val="bullet"/>
      <w:lvlText w:val=""/>
      <w:lvlJc w:val="left"/>
      <w:pPr>
        <w:ind w:left="6480" w:hanging="360"/>
      </w:pPr>
      <w:rPr>
        <w:rFonts w:ascii="Wingdings" w:hAnsi="Wingdings" w:hint="default"/>
      </w:rPr>
    </w:lvl>
  </w:abstractNum>
  <w:abstractNum w:abstractNumId="9">
    <w:nsid w:val="14CF7214"/>
    <w:multiLevelType w:val="hybridMultilevel"/>
    <w:tmpl w:val="BE6E3B78"/>
    <w:lvl w:ilvl="0" w:tplc="967EC95C">
      <w:start w:val="1"/>
      <w:numFmt w:val="bullet"/>
      <w:lvlText w:val=""/>
      <w:lvlJc w:val="left"/>
      <w:pPr>
        <w:ind w:left="540" w:hanging="360"/>
      </w:pPr>
      <w:rPr>
        <w:rFonts w:ascii="Wingdings" w:hAnsi="Wingdings" w:hint="default"/>
      </w:rPr>
    </w:lvl>
    <w:lvl w:ilvl="1" w:tplc="5E3ED948" w:tentative="1">
      <w:start w:val="1"/>
      <w:numFmt w:val="bullet"/>
      <w:lvlText w:val="o"/>
      <w:lvlJc w:val="left"/>
      <w:pPr>
        <w:ind w:left="1260" w:hanging="360"/>
      </w:pPr>
      <w:rPr>
        <w:rFonts w:ascii="Courier New" w:hAnsi="Courier New" w:cs="Courier New" w:hint="default"/>
      </w:rPr>
    </w:lvl>
    <w:lvl w:ilvl="2" w:tplc="534E3788" w:tentative="1">
      <w:start w:val="1"/>
      <w:numFmt w:val="bullet"/>
      <w:lvlText w:val=""/>
      <w:lvlJc w:val="left"/>
      <w:pPr>
        <w:ind w:left="1980" w:hanging="360"/>
      </w:pPr>
      <w:rPr>
        <w:rFonts w:ascii="Wingdings" w:hAnsi="Wingdings" w:hint="default"/>
      </w:rPr>
    </w:lvl>
    <w:lvl w:ilvl="3" w:tplc="C8CCE1A6" w:tentative="1">
      <w:start w:val="1"/>
      <w:numFmt w:val="bullet"/>
      <w:lvlText w:val=""/>
      <w:lvlJc w:val="left"/>
      <w:pPr>
        <w:ind w:left="2700" w:hanging="360"/>
      </w:pPr>
      <w:rPr>
        <w:rFonts w:ascii="Symbol" w:hAnsi="Symbol" w:hint="default"/>
      </w:rPr>
    </w:lvl>
    <w:lvl w:ilvl="4" w:tplc="460E102C" w:tentative="1">
      <w:start w:val="1"/>
      <w:numFmt w:val="bullet"/>
      <w:lvlText w:val="o"/>
      <w:lvlJc w:val="left"/>
      <w:pPr>
        <w:ind w:left="3420" w:hanging="360"/>
      </w:pPr>
      <w:rPr>
        <w:rFonts w:ascii="Courier New" w:hAnsi="Courier New" w:cs="Courier New" w:hint="default"/>
      </w:rPr>
    </w:lvl>
    <w:lvl w:ilvl="5" w:tplc="E26276EE" w:tentative="1">
      <w:start w:val="1"/>
      <w:numFmt w:val="bullet"/>
      <w:lvlText w:val=""/>
      <w:lvlJc w:val="left"/>
      <w:pPr>
        <w:ind w:left="4140" w:hanging="360"/>
      </w:pPr>
      <w:rPr>
        <w:rFonts w:ascii="Wingdings" w:hAnsi="Wingdings" w:hint="default"/>
      </w:rPr>
    </w:lvl>
    <w:lvl w:ilvl="6" w:tplc="03F894E6" w:tentative="1">
      <w:start w:val="1"/>
      <w:numFmt w:val="bullet"/>
      <w:lvlText w:val=""/>
      <w:lvlJc w:val="left"/>
      <w:pPr>
        <w:ind w:left="4860" w:hanging="360"/>
      </w:pPr>
      <w:rPr>
        <w:rFonts w:ascii="Symbol" w:hAnsi="Symbol" w:hint="default"/>
      </w:rPr>
    </w:lvl>
    <w:lvl w:ilvl="7" w:tplc="E10E9242" w:tentative="1">
      <w:start w:val="1"/>
      <w:numFmt w:val="bullet"/>
      <w:lvlText w:val="o"/>
      <w:lvlJc w:val="left"/>
      <w:pPr>
        <w:ind w:left="5580" w:hanging="360"/>
      </w:pPr>
      <w:rPr>
        <w:rFonts w:ascii="Courier New" w:hAnsi="Courier New" w:cs="Courier New" w:hint="default"/>
      </w:rPr>
    </w:lvl>
    <w:lvl w:ilvl="8" w:tplc="5B46011E" w:tentative="1">
      <w:start w:val="1"/>
      <w:numFmt w:val="bullet"/>
      <w:lvlText w:val=""/>
      <w:lvlJc w:val="left"/>
      <w:pPr>
        <w:ind w:left="6300" w:hanging="360"/>
      </w:pPr>
      <w:rPr>
        <w:rFonts w:ascii="Wingdings" w:hAnsi="Wingdings" w:hint="default"/>
      </w:rPr>
    </w:lvl>
  </w:abstractNum>
  <w:abstractNum w:abstractNumId="10">
    <w:nsid w:val="1765241C"/>
    <w:multiLevelType w:val="hybridMultilevel"/>
    <w:tmpl w:val="15EE9B86"/>
    <w:lvl w:ilvl="0" w:tplc="52C6D366">
      <w:start w:val="1"/>
      <w:numFmt w:val="bullet"/>
      <w:lvlText w:val=""/>
      <w:lvlJc w:val="left"/>
      <w:pPr>
        <w:ind w:left="720" w:hanging="360"/>
      </w:pPr>
      <w:rPr>
        <w:rFonts w:ascii="Symbol" w:hAnsi="Symbol" w:hint="default"/>
      </w:rPr>
    </w:lvl>
    <w:lvl w:ilvl="1" w:tplc="9552FCB0" w:tentative="1">
      <w:start w:val="1"/>
      <w:numFmt w:val="bullet"/>
      <w:lvlText w:val="o"/>
      <w:lvlJc w:val="left"/>
      <w:pPr>
        <w:ind w:left="1440" w:hanging="360"/>
      </w:pPr>
      <w:rPr>
        <w:rFonts w:ascii="Courier New" w:hAnsi="Courier New" w:cs="Courier New" w:hint="default"/>
      </w:rPr>
    </w:lvl>
    <w:lvl w:ilvl="2" w:tplc="B0C28B9A" w:tentative="1">
      <w:start w:val="1"/>
      <w:numFmt w:val="bullet"/>
      <w:lvlText w:val=""/>
      <w:lvlJc w:val="left"/>
      <w:pPr>
        <w:ind w:left="2160" w:hanging="360"/>
      </w:pPr>
      <w:rPr>
        <w:rFonts w:ascii="Wingdings" w:hAnsi="Wingdings" w:hint="default"/>
      </w:rPr>
    </w:lvl>
    <w:lvl w:ilvl="3" w:tplc="3D1E0BFE" w:tentative="1">
      <w:start w:val="1"/>
      <w:numFmt w:val="bullet"/>
      <w:lvlText w:val=""/>
      <w:lvlJc w:val="left"/>
      <w:pPr>
        <w:ind w:left="2880" w:hanging="360"/>
      </w:pPr>
      <w:rPr>
        <w:rFonts w:ascii="Symbol" w:hAnsi="Symbol" w:hint="default"/>
      </w:rPr>
    </w:lvl>
    <w:lvl w:ilvl="4" w:tplc="85E05048" w:tentative="1">
      <w:start w:val="1"/>
      <w:numFmt w:val="bullet"/>
      <w:lvlText w:val="o"/>
      <w:lvlJc w:val="left"/>
      <w:pPr>
        <w:ind w:left="3600" w:hanging="360"/>
      </w:pPr>
      <w:rPr>
        <w:rFonts w:ascii="Courier New" w:hAnsi="Courier New" w:cs="Courier New" w:hint="default"/>
      </w:rPr>
    </w:lvl>
    <w:lvl w:ilvl="5" w:tplc="43489EA2" w:tentative="1">
      <w:start w:val="1"/>
      <w:numFmt w:val="bullet"/>
      <w:lvlText w:val=""/>
      <w:lvlJc w:val="left"/>
      <w:pPr>
        <w:ind w:left="4320" w:hanging="360"/>
      </w:pPr>
      <w:rPr>
        <w:rFonts w:ascii="Wingdings" w:hAnsi="Wingdings" w:hint="default"/>
      </w:rPr>
    </w:lvl>
    <w:lvl w:ilvl="6" w:tplc="4EE04336" w:tentative="1">
      <w:start w:val="1"/>
      <w:numFmt w:val="bullet"/>
      <w:lvlText w:val=""/>
      <w:lvlJc w:val="left"/>
      <w:pPr>
        <w:ind w:left="5040" w:hanging="360"/>
      </w:pPr>
      <w:rPr>
        <w:rFonts w:ascii="Symbol" w:hAnsi="Symbol" w:hint="default"/>
      </w:rPr>
    </w:lvl>
    <w:lvl w:ilvl="7" w:tplc="CA48ABF0" w:tentative="1">
      <w:start w:val="1"/>
      <w:numFmt w:val="bullet"/>
      <w:lvlText w:val="o"/>
      <w:lvlJc w:val="left"/>
      <w:pPr>
        <w:ind w:left="5760" w:hanging="360"/>
      </w:pPr>
      <w:rPr>
        <w:rFonts w:ascii="Courier New" w:hAnsi="Courier New" w:cs="Courier New" w:hint="default"/>
      </w:rPr>
    </w:lvl>
    <w:lvl w:ilvl="8" w:tplc="856E4D22" w:tentative="1">
      <w:start w:val="1"/>
      <w:numFmt w:val="bullet"/>
      <w:lvlText w:val=""/>
      <w:lvlJc w:val="left"/>
      <w:pPr>
        <w:ind w:left="6480" w:hanging="360"/>
      </w:pPr>
      <w:rPr>
        <w:rFonts w:ascii="Wingdings" w:hAnsi="Wingdings" w:hint="default"/>
      </w:rPr>
    </w:lvl>
  </w:abstractNum>
  <w:abstractNum w:abstractNumId="11">
    <w:nsid w:val="1B2627A9"/>
    <w:multiLevelType w:val="hybridMultilevel"/>
    <w:tmpl w:val="669CFA6C"/>
    <w:lvl w:ilvl="0" w:tplc="4FF28BE6">
      <w:start w:val="1"/>
      <w:numFmt w:val="bullet"/>
      <w:lvlText w:val=""/>
      <w:lvlJc w:val="left"/>
      <w:pPr>
        <w:ind w:left="720" w:hanging="360"/>
      </w:pPr>
      <w:rPr>
        <w:rFonts w:ascii="Symbol" w:hAnsi="Symbol" w:hint="default"/>
      </w:rPr>
    </w:lvl>
    <w:lvl w:ilvl="1" w:tplc="70FE5EE4" w:tentative="1">
      <w:start w:val="1"/>
      <w:numFmt w:val="bullet"/>
      <w:lvlText w:val="o"/>
      <w:lvlJc w:val="left"/>
      <w:pPr>
        <w:ind w:left="1440" w:hanging="360"/>
      </w:pPr>
      <w:rPr>
        <w:rFonts w:ascii="Courier New" w:hAnsi="Courier New" w:cs="Courier New" w:hint="default"/>
      </w:rPr>
    </w:lvl>
    <w:lvl w:ilvl="2" w:tplc="DBBEB810" w:tentative="1">
      <w:start w:val="1"/>
      <w:numFmt w:val="bullet"/>
      <w:lvlText w:val=""/>
      <w:lvlJc w:val="left"/>
      <w:pPr>
        <w:ind w:left="2160" w:hanging="360"/>
      </w:pPr>
      <w:rPr>
        <w:rFonts w:ascii="Wingdings" w:hAnsi="Wingdings" w:hint="default"/>
      </w:rPr>
    </w:lvl>
    <w:lvl w:ilvl="3" w:tplc="DAAEC572" w:tentative="1">
      <w:start w:val="1"/>
      <w:numFmt w:val="bullet"/>
      <w:lvlText w:val=""/>
      <w:lvlJc w:val="left"/>
      <w:pPr>
        <w:ind w:left="2880" w:hanging="360"/>
      </w:pPr>
      <w:rPr>
        <w:rFonts w:ascii="Symbol" w:hAnsi="Symbol" w:hint="default"/>
      </w:rPr>
    </w:lvl>
    <w:lvl w:ilvl="4" w:tplc="5F245DE2" w:tentative="1">
      <w:start w:val="1"/>
      <w:numFmt w:val="bullet"/>
      <w:lvlText w:val="o"/>
      <w:lvlJc w:val="left"/>
      <w:pPr>
        <w:ind w:left="3600" w:hanging="360"/>
      </w:pPr>
      <w:rPr>
        <w:rFonts w:ascii="Courier New" w:hAnsi="Courier New" w:cs="Courier New" w:hint="default"/>
      </w:rPr>
    </w:lvl>
    <w:lvl w:ilvl="5" w:tplc="067C22D6" w:tentative="1">
      <w:start w:val="1"/>
      <w:numFmt w:val="bullet"/>
      <w:lvlText w:val=""/>
      <w:lvlJc w:val="left"/>
      <w:pPr>
        <w:ind w:left="4320" w:hanging="360"/>
      </w:pPr>
      <w:rPr>
        <w:rFonts w:ascii="Wingdings" w:hAnsi="Wingdings" w:hint="default"/>
      </w:rPr>
    </w:lvl>
    <w:lvl w:ilvl="6" w:tplc="B63A8150" w:tentative="1">
      <w:start w:val="1"/>
      <w:numFmt w:val="bullet"/>
      <w:lvlText w:val=""/>
      <w:lvlJc w:val="left"/>
      <w:pPr>
        <w:ind w:left="5040" w:hanging="360"/>
      </w:pPr>
      <w:rPr>
        <w:rFonts w:ascii="Symbol" w:hAnsi="Symbol" w:hint="default"/>
      </w:rPr>
    </w:lvl>
    <w:lvl w:ilvl="7" w:tplc="72FE02C6" w:tentative="1">
      <w:start w:val="1"/>
      <w:numFmt w:val="bullet"/>
      <w:lvlText w:val="o"/>
      <w:lvlJc w:val="left"/>
      <w:pPr>
        <w:ind w:left="5760" w:hanging="360"/>
      </w:pPr>
      <w:rPr>
        <w:rFonts w:ascii="Courier New" w:hAnsi="Courier New" w:cs="Courier New" w:hint="default"/>
      </w:rPr>
    </w:lvl>
    <w:lvl w:ilvl="8" w:tplc="B28A03E8" w:tentative="1">
      <w:start w:val="1"/>
      <w:numFmt w:val="bullet"/>
      <w:lvlText w:val=""/>
      <w:lvlJc w:val="left"/>
      <w:pPr>
        <w:ind w:left="6480" w:hanging="360"/>
      </w:pPr>
      <w:rPr>
        <w:rFonts w:ascii="Wingdings" w:hAnsi="Wingdings" w:hint="default"/>
      </w:rPr>
    </w:lvl>
  </w:abstractNum>
  <w:abstractNum w:abstractNumId="12">
    <w:nsid w:val="1B681860"/>
    <w:multiLevelType w:val="hybridMultilevel"/>
    <w:tmpl w:val="8E943F24"/>
    <w:lvl w:ilvl="0" w:tplc="6CAEEBFA">
      <w:start w:val="1"/>
      <w:numFmt w:val="bullet"/>
      <w:lvlText w:val=""/>
      <w:lvlJc w:val="left"/>
      <w:pPr>
        <w:ind w:left="720" w:hanging="360"/>
      </w:pPr>
      <w:rPr>
        <w:rFonts w:ascii="Symbol" w:hAnsi="Symbol" w:hint="default"/>
      </w:rPr>
    </w:lvl>
    <w:lvl w:ilvl="1" w:tplc="9C865AEE" w:tentative="1">
      <w:start w:val="1"/>
      <w:numFmt w:val="bullet"/>
      <w:lvlText w:val="o"/>
      <w:lvlJc w:val="left"/>
      <w:pPr>
        <w:ind w:left="1440" w:hanging="360"/>
      </w:pPr>
      <w:rPr>
        <w:rFonts w:ascii="Courier New" w:hAnsi="Courier New" w:cs="Courier New" w:hint="default"/>
      </w:rPr>
    </w:lvl>
    <w:lvl w:ilvl="2" w:tplc="CEFA06DC" w:tentative="1">
      <w:start w:val="1"/>
      <w:numFmt w:val="bullet"/>
      <w:lvlText w:val=""/>
      <w:lvlJc w:val="left"/>
      <w:pPr>
        <w:ind w:left="2160" w:hanging="360"/>
      </w:pPr>
      <w:rPr>
        <w:rFonts w:ascii="Wingdings" w:hAnsi="Wingdings" w:hint="default"/>
      </w:rPr>
    </w:lvl>
    <w:lvl w:ilvl="3" w:tplc="676276F0" w:tentative="1">
      <w:start w:val="1"/>
      <w:numFmt w:val="bullet"/>
      <w:lvlText w:val=""/>
      <w:lvlJc w:val="left"/>
      <w:pPr>
        <w:ind w:left="2880" w:hanging="360"/>
      </w:pPr>
      <w:rPr>
        <w:rFonts w:ascii="Symbol" w:hAnsi="Symbol" w:hint="default"/>
      </w:rPr>
    </w:lvl>
    <w:lvl w:ilvl="4" w:tplc="33FCDAE2" w:tentative="1">
      <w:start w:val="1"/>
      <w:numFmt w:val="bullet"/>
      <w:lvlText w:val="o"/>
      <w:lvlJc w:val="left"/>
      <w:pPr>
        <w:ind w:left="3600" w:hanging="360"/>
      </w:pPr>
      <w:rPr>
        <w:rFonts w:ascii="Courier New" w:hAnsi="Courier New" w:cs="Courier New" w:hint="default"/>
      </w:rPr>
    </w:lvl>
    <w:lvl w:ilvl="5" w:tplc="92CACA12" w:tentative="1">
      <w:start w:val="1"/>
      <w:numFmt w:val="bullet"/>
      <w:lvlText w:val=""/>
      <w:lvlJc w:val="left"/>
      <w:pPr>
        <w:ind w:left="4320" w:hanging="360"/>
      </w:pPr>
      <w:rPr>
        <w:rFonts w:ascii="Wingdings" w:hAnsi="Wingdings" w:hint="default"/>
      </w:rPr>
    </w:lvl>
    <w:lvl w:ilvl="6" w:tplc="9856B912" w:tentative="1">
      <w:start w:val="1"/>
      <w:numFmt w:val="bullet"/>
      <w:lvlText w:val=""/>
      <w:lvlJc w:val="left"/>
      <w:pPr>
        <w:ind w:left="5040" w:hanging="360"/>
      </w:pPr>
      <w:rPr>
        <w:rFonts w:ascii="Symbol" w:hAnsi="Symbol" w:hint="default"/>
      </w:rPr>
    </w:lvl>
    <w:lvl w:ilvl="7" w:tplc="613A61BE" w:tentative="1">
      <w:start w:val="1"/>
      <w:numFmt w:val="bullet"/>
      <w:lvlText w:val="o"/>
      <w:lvlJc w:val="left"/>
      <w:pPr>
        <w:ind w:left="5760" w:hanging="360"/>
      </w:pPr>
      <w:rPr>
        <w:rFonts w:ascii="Courier New" w:hAnsi="Courier New" w:cs="Courier New" w:hint="default"/>
      </w:rPr>
    </w:lvl>
    <w:lvl w:ilvl="8" w:tplc="3A2ACFD2" w:tentative="1">
      <w:start w:val="1"/>
      <w:numFmt w:val="bullet"/>
      <w:lvlText w:val=""/>
      <w:lvlJc w:val="left"/>
      <w:pPr>
        <w:ind w:left="6480" w:hanging="360"/>
      </w:pPr>
      <w:rPr>
        <w:rFonts w:ascii="Wingdings" w:hAnsi="Wingdings" w:hint="default"/>
      </w:rPr>
    </w:lvl>
  </w:abstractNum>
  <w:abstractNum w:abstractNumId="13">
    <w:nsid w:val="1C860971"/>
    <w:multiLevelType w:val="hybridMultilevel"/>
    <w:tmpl w:val="EDB8666C"/>
    <w:lvl w:ilvl="0" w:tplc="D4CAC212">
      <w:start w:val="1"/>
      <w:numFmt w:val="decimal"/>
      <w:lvlText w:val="%1."/>
      <w:lvlJc w:val="left"/>
      <w:pPr>
        <w:ind w:left="720" w:hanging="360"/>
      </w:pPr>
    </w:lvl>
    <w:lvl w:ilvl="1" w:tplc="C51438B2" w:tentative="1">
      <w:start w:val="1"/>
      <w:numFmt w:val="lowerLetter"/>
      <w:lvlText w:val="%2."/>
      <w:lvlJc w:val="left"/>
      <w:pPr>
        <w:ind w:left="1440" w:hanging="360"/>
      </w:pPr>
    </w:lvl>
    <w:lvl w:ilvl="2" w:tplc="7DE2E7A4" w:tentative="1">
      <w:start w:val="1"/>
      <w:numFmt w:val="lowerRoman"/>
      <w:lvlText w:val="%3."/>
      <w:lvlJc w:val="right"/>
      <w:pPr>
        <w:ind w:left="2160" w:hanging="180"/>
      </w:pPr>
    </w:lvl>
    <w:lvl w:ilvl="3" w:tplc="19C4DA86" w:tentative="1">
      <w:start w:val="1"/>
      <w:numFmt w:val="decimal"/>
      <w:lvlText w:val="%4."/>
      <w:lvlJc w:val="left"/>
      <w:pPr>
        <w:ind w:left="2880" w:hanging="360"/>
      </w:pPr>
    </w:lvl>
    <w:lvl w:ilvl="4" w:tplc="0302D360" w:tentative="1">
      <w:start w:val="1"/>
      <w:numFmt w:val="lowerLetter"/>
      <w:lvlText w:val="%5."/>
      <w:lvlJc w:val="left"/>
      <w:pPr>
        <w:ind w:left="3600" w:hanging="360"/>
      </w:pPr>
    </w:lvl>
    <w:lvl w:ilvl="5" w:tplc="BC1E7EB6" w:tentative="1">
      <w:start w:val="1"/>
      <w:numFmt w:val="lowerRoman"/>
      <w:lvlText w:val="%6."/>
      <w:lvlJc w:val="right"/>
      <w:pPr>
        <w:ind w:left="4320" w:hanging="180"/>
      </w:pPr>
    </w:lvl>
    <w:lvl w:ilvl="6" w:tplc="866C7062" w:tentative="1">
      <w:start w:val="1"/>
      <w:numFmt w:val="decimal"/>
      <w:lvlText w:val="%7."/>
      <w:lvlJc w:val="left"/>
      <w:pPr>
        <w:ind w:left="5040" w:hanging="360"/>
      </w:pPr>
    </w:lvl>
    <w:lvl w:ilvl="7" w:tplc="D56AE8DE" w:tentative="1">
      <w:start w:val="1"/>
      <w:numFmt w:val="lowerLetter"/>
      <w:lvlText w:val="%8."/>
      <w:lvlJc w:val="left"/>
      <w:pPr>
        <w:ind w:left="5760" w:hanging="360"/>
      </w:pPr>
    </w:lvl>
    <w:lvl w:ilvl="8" w:tplc="3EE410D0" w:tentative="1">
      <w:start w:val="1"/>
      <w:numFmt w:val="lowerRoman"/>
      <w:lvlText w:val="%9."/>
      <w:lvlJc w:val="right"/>
      <w:pPr>
        <w:ind w:left="6480" w:hanging="180"/>
      </w:pPr>
    </w:lvl>
  </w:abstractNum>
  <w:abstractNum w:abstractNumId="14">
    <w:nsid w:val="25655D0C"/>
    <w:multiLevelType w:val="hybridMultilevel"/>
    <w:tmpl w:val="DBEC8DDC"/>
    <w:lvl w:ilvl="0" w:tplc="09AA0CD4">
      <w:start w:val="1"/>
      <w:numFmt w:val="bullet"/>
      <w:lvlText w:val=""/>
      <w:lvlJc w:val="left"/>
      <w:pPr>
        <w:ind w:left="720" w:hanging="360"/>
      </w:pPr>
      <w:rPr>
        <w:rFonts w:ascii="Symbol" w:hAnsi="Symbol" w:hint="default"/>
      </w:rPr>
    </w:lvl>
    <w:lvl w:ilvl="1" w:tplc="5F9EA540" w:tentative="1">
      <w:start w:val="1"/>
      <w:numFmt w:val="bullet"/>
      <w:lvlText w:val="o"/>
      <w:lvlJc w:val="left"/>
      <w:pPr>
        <w:ind w:left="1440" w:hanging="360"/>
      </w:pPr>
      <w:rPr>
        <w:rFonts w:ascii="Courier New" w:hAnsi="Courier New" w:cs="Courier New" w:hint="default"/>
      </w:rPr>
    </w:lvl>
    <w:lvl w:ilvl="2" w:tplc="F388629E" w:tentative="1">
      <w:start w:val="1"/>
      <w:numFmt w:val="bullet"/>
      <w:lvlText w:val=""/>
      <w:lvlJc w:val="left"/>
      <w:pPr>
        <w:ind w:left="2160" w:hanging="360"/>
      </w:pPr>
      <w:rPr>
        <w:rFonts w:ascii="Wingdings" w:hAnsi="Wingdings" w:hint="default"/>
      </w:rPr>
    </w:lvl>
    <w:lvl w:ilvl="3" w:tplc="C3C0556A" w:tentative="1">
      <w:start w:val="1"/>
      <w:numFmt w:val="bullet"/>
      <w:lvlText w:val=""/>
      <w:lvlJc w:val="left"/>
      <w:pPr>
        <w:ind w:left="2880" w:hanging="360"/>
      </w:pPr>
      <w:rPr>
        <w:rFonts w:ascii="Symbol" w:hAnsi="Symbol" w:hint="default"/>
      </w:rPr>
    </w:lvl>
    <w:lvl w:ilvl="4" w:tplc="5B7C2336" w:tentative="1">
      <w:start w:val="1"/>
      <w:numFmt w:val="bullet"/>
      <w:lvlText w:val="o"/>
      <w:lvlJc w:val="left"/>
      <w:pPr>
        <w:ind w:left="3600" w:hanging="360"/>
      </w:pPr>
      <w:rPr>
        <w:rFonts w:ascii="Courier New" w:hAnsi="Courier New" w:cs="Courier New" w:hint="default"/>
      </w:rPr>
    </w:lvl>
    <w:lvl w:ilvl="5" w:tplc="140ED70C" w:tentative="1">
      <w:start w:val="1"/>
      <w:numFmt w:val="bullet"/>
      <w:lvlText w:val=""/>
      <w:lvlJc w:val="left"/>
      <w:pPr>
        <w:ind w:left="4320" w:hanging="360"/>
      </w:pPr>
      <w:rPr>
        <w:rFonts w:ascii="Wingdings" w:hAnsi="Wingdings" w:hint="default"/>
      </w:rPr>
    </w:lvl>
    <w:lvl w:ilvl="6" w:tplc="7A16402C" w:tentative="1">
      <w:start w:val="1"/>
      <w:numFmt w:val="bullet"/>
      <w:lvlText w:val=""/>
      <w:lvlJc w:val="left"/>
      <w:pPr>
        <w:ind w:left="5040" w:hanging="360"/>
      </w:pPr>
      <w:rPr>
        <w:rFonts w:ascii="Symbol" w:hAnsi="Symbol" w:hint="default"/>
      </w:rPr>
    </w:lvl>
    <w:lvl w:ilvl="7" w:tplc="4A08657C" w:tentative="1">
      <w:start w:val="1"/>
      <w:numFmt w:val="bullet"/>
      <w:lvlText w:val="o"/>
      <w:lvlJc w:val="left"/>
      <w:pPr>
        <w:ind w:left="5760" w:hanging="360"/>
      </w:pPr>
      <w:rPr>
        <w:rFonts w:ascii="Courier New" w:hAnsi="Courier New" w:cs="Courier New" w:hint="default"/>
      </w:rPr>
    </w:lvl>
    <w:lvl w:ilvl="8" w:tplc="A8A68EB0" w:tentative="1">
      <w:start w:val="1"/>
      <w:numFmt w:val="bullet"/>
      <w:lvlText w:val=""/>
      <w:lvlJc w:val="left"/>
      <w:pPr>
        <w:ind w:left="6480" w:hanging="360"/>
      </w:pPr>
      <w:rPr>
        <w:rFonts w:ascii="Wingdings" w:hAnsi="Wingdings" w:hint="default"/>
      </w:rPr>
    </w:lvl>
  </w:abstractNum>
  <w:abstractNum w:abstractNumId="15">
    <w:nsid w:val="27180C5A"/>
    <w:multiLevelType w:val="hybridMultilevel"/>
    <w:tmpl w:val="6B8E86C4"/>
    <w:lvl w:ilvl="0" w:tplc="D0D88E32">
      <w:start w:val="1"/>
      <w:numFmt w:val="bullet"/>
      <w:lvlText w:val=""/>
      <w:lvlJc w:val="left"/>
      <w:pPr>
        <w:ind w:left="720" w:hanging="360"/>
      </w:pPr>
      <w:rPr>
        <w:rFonts w:ascii="Symbol" w:hAnsi="Symbol" w:hint="default"/>
      </w:rPr>
    </w:lvl>
    <w:lvl w:ilvl="1" w:tplc="9CF26318" w:tentative="1">
      <w:start w:val="1"/>
      <w:numFmt w:val="bullet"/>
      <w:lvlText w:val="o"/>
      <w:lvlJc w:val="left"/>
      <w:pPr>
        <w:ind w:left="1440" w:hanging="360"/>
      </w:pPr>
      <w:rPr>
        <w:rFonts w:ascii="Courier New" w:hAnsi="Courier New" w:cs="Courier New" w:hint="default"/>
      </w:rPr>
    </w:lvl>
    <w:lvl w:ilvl="2" w:tplc="1E74CDD6" w:tentative="1">
      <w:start w:val="1"/>
      <w:numFmt w:val="bullet"/>
      <w:lvlText w:val=""/>
      <w:lvlJc w:val="left"/>
      <w:pPr>
        <w:ind w:left="2160" w:hanging="360"/>
      </w:pPr>
      <w:rPr>
        <w:rFonts w:ascii="Wingdings" w:hAnsi="Wingdings" w:hint="default"/>
      </w:rPr>
    </w:lvl>
    <w:lvl w:ilvl="3" w:tplc="2312E980" w:tentative="1">
      <w:start w:val="1"/>
      <w:numFmt w:val="bullet"/>
      <w:lvlText w:val=""/>
      <w:lvlJc w:val="left"/>
      <w:pPr>
        <w:ind w:left="2880" w:hanging="360"/>
      </w:pPr>
      <w:rPr>
        <w:rFonts w:ascii="Symbol" w:hAnsi="Symbol" w:hint="default"/>
      </w:rPr>
    </w:lvl>
    <w:lvl w:ilvl="4" w:tplc="87320A48" w:tentative="1">
      <w:start w:val="1"/>
      <w:numFmt w:val="bullet"/>
      <w:lvlText w:val="o"/>
      <w:lvlJc w:val="left"/>
      <w:pPr>
        <w:ind w:left="3600" w:hanging="360"/>
      </w:pPr>
      <w:rPr>
        <w:rFonts w:ascii="Courier New" w:hAnsi="Courier New" w:cs="Courier New" w:hint="default"/>
      </w:rPr>
    </w:lvl>
    <w:lvl w:ilvl="5" w:tplc="B1929E8A" w:tentative="1">
      <w:start w:val="1"/>
      <w:numFmt w:val="bullet"/>
      <w:lvlText w:val=""/>
      <w:lvlJc w:val="left"/>
      <w:pPr>
        <w:ind w:left="4320" w:hanging="360"/>
      </w:pPr>
      <w:rPr>
        <w:rFonts w:ascii="Wingdings" w:hAnsi="Wingdings" w:hint="default"/>
      </w:rPr>
    </w:lvl>
    <w:lvl w:ilvl="6" w:tplc="BB402FD8" w:tentative="1">
      <w:start w:val="1"/>
      <w:numFmt w:val="bullet"/>
      <w:lvlText w:val=""/>
      <w:lvlJc w:val="left"/>
      <w:pPr>
        <w:ind w:left="5040" w:hanging="360"/>
      </w:pPr>
      <w:rPr>
        <w:rFonts w:ascii="Symbol" w:hAnsi="Symbol" w:hint="default"/>
      </w:rPr>
    </w:lvl>
    <w:lvl w:ilvl="7" w:tplc="D8C8FC72" w:tentative="1">
      <w:start w:val="1"/>
      <w:numFmt w:val="bullet"/>
      <w:lvlText w:val="o"/>
      <w:lvlJc w:val="left"/>
      <w:pPr>
        <w:ind w:left="5760" w:hanging="360"/>
      </w:pPr>
      <w:rPr>
        <w:rFonts w:ascii="Courier New" w:hAnsi="Courier New" w:cs="Courier New" w:hint="default"/>
      </w:rPr>
    </w:lvl>
    <w:lvl w:ilvl="8" w:tplc="389E5EF4" w:tentative="1">
      <w:start w:val="1"/>
      <w:numFmt w:val="bullet"/>
      <w:lvlText w:val=""/>
      <w:lvlJc w:val="left"/>
      <w:pPr>
        <w:ind w:left="6480" w:hanging="360"/>
      </w:pPr>
      <w:rPr>
        <w:rFonts w:ascii="Wingdings" w:hAnsi="Wingdings" w:hint="default"/>
      </w:rPr>
    </w:lvl>
  </w:abstractNum>
  <w:abstractNum w:abstractNumId="16">
    <w:nsid w:val="2778541A"/>
    <w:multiLevelType w:val="hybridMultilevel"/>
    <w:tmpl w:val="689C8F68"/>
    <w:lvl w:ilvl="0" w:tplc="DF766F00">
      <w:start w:val="1"/>
      <w:numFmt w:val="bullet"/>
      <w:lvlText w:val=""/>
      <w:lvlJc w:val="left"/>
      <w:pPr>
        <w:ind w:left="630" w:hanging="360"/>
      </w:pPr>
      <w:rPr>
        <w:rFonts w:ascii="Wingdings" w:hAnsi="Wingdings" w:hint="default"/>
      </w:rPr>
    </w:lvl>
    <w:lvl w:ilvl="1" w:tplc="D0F6FB30" w:tentative="1">
      <w:start w:val="1"/>
      <w:numFmt w:val="bullet"/>
      <w:lvlText w:val="o"/>
      <w:lvlJc w:val="left"/>
      <w:pPr>
        <w:ind w:left="1350" w:hanging="360"/>
      </w:pPr>
      <w:rPr>
        <w:rFonts w:ascii="Courier New" w:hAnsi="Courier New" w:cs="Courier New" w:hint="default"/>
      </w:rPr>
    </w:lvl>
    <w:lvl w:ilvl="2" w:tplc="17C66B76" w:tentative="1">
      <w:start w:val="1"/>
      <w:numFmt w:val="bullet"/>
      <w:lvlText w:val=""/>
      <w:lvlJc w:val="left"/>
      <w:pPr>
        <w:ind w:left="2070" w:hanging="360"/>
      </w:pPr>
      <w:rPr>
        <w:rFonts w:ascii="Wingdings" w:hAnsi="Wingdings" w:hint="default"/>
      </w:rPr>
    </w:lvl>
    <w:lvl w:ilvl="3" w:tplc="F6248A7A" w:tentative="1">
      <w:start w:val="1"/>
      <w:numFmt w:val="bullet"/>
      <w:lvlText w:val=""/>
      <w:lvlJc w:val="left"/>
      <w:pPr>
        <w:ind w:left="2790" w:hanging="360"/>
      </w:pPr>
      <w:rPr>
        <w:rFonts w:ascii="Symbol" w:hAnsi="Symbol" w:hint="default"/>
      </w:rPr>
    </w:lvl>
    <w:lvl w:ilvl="4" w:tplc="D08C1E86" w:tentative="1">
      <w:start w:val="1"/>
      <w:numFmt w:val="bullet"/>
      <w:lvlText w:val="o"/>
      <w:lvlJc w:val="left"/>
      <w:pPr>
        <w:ind w:left="3510" w:hanging="360"/>
      </w:pPr>
      <w:rPr>
        <w:rFonts w:ascii="Courier New" w:hAnsi="Courier New" w:cs="Courier New" w:hint="default"/>
      </w:rPr>
    </w:lvl>
    <w:lvl w:ilvl="5" w:tplc="60E0EB70" w:tentative="1">
      <w:start w:val="1"/>
      <w:numFmt w:val="bullet"/>
      <w:lvlText w:val=""/>
      <w:lvlJc w:val="left"/>
      <w:pPr>
        <w:ind w:left="4230" w:hanging="360"/>
      </w:pPr>
      <w:rPr>
        <w:rFonts w:ascii="Wingdings" w:hAnsi="Wingdings" w:hint="default"/>
      </w:rPr>
    </w:lvl>
    <w:lvl w:ilvl="6" w:tplc="EC3A1DF2" w:tentative="1">
      <w:start w:val="1"/>
      <w:numFmt w:val="bullet"/>
      <w:lvlText w:val=""/>
      <w:lvlJc w:val="left"/>
      <w:pPr>
        <w:ind w:left="4950" w:hanging="360"/>
      </w:pPr>
      <w:rPr>
        <w:rFonts w:ascii="Symbol" w:hAnsi="Symbol" w:hint="default"/>
      </w:rPr>
    </w:lvl>
    <w:lvl w:ilvl="7" w:tplc="168E9AEC" w:tentative="1">
      <w:start w:val="1"/>
      <w:numFmt w:val="bullet"/>
      <w:lvlText w:val="o"/>
      <w:lvlJc w:val="left"/>
      <w:pPr>
        <w:ind w:left="5670" w:hanging="360"/>
      </w:pPr>
      <w:rPr>
        <w:rFonts w:ascii="Courier New" w:hAnsi="Courier New" w:cs="Courier New" w:hint="default"/>
      </w:rPr>
    </w:lvl>
    <w:lvl w:ilvl="8" w:tplc="CE66948A" w:tentative="1">
      <w:start w:val="1"/>
      <w:numFmt w:val="bullet"/>
      <w:lvlText w:val=""/>
      <w:lvlJc w:val="left"/>
      <w:pPr>
        <w:ind w:left="6390" w:hanging="360"/>
      </w:pPr>
      <w:rPr>
        <w:rFonts w:ascii="Wingdings" w:hAnsi="Wingdings" w:hint="default"/>
      </w:rPr>
    </w:lvl>
  </w:abstractNum>
  <w:abstractNum w:abstractNumId="17">
    <w:nsid w:val="28D11315"/>
    <w:multiLevelType w:val="hybridMultilevel"/>
    <w:tmpl w:val="A54A8F36"/>
    <w:lvl w:ilvl="0" w:tplc="EA009412">
      <w:start w:val="1"/>
      <w:numFmt w:val="bullet"/>
      <w:lvlText w:val=""/>
      <w:lvlJc w:val="left"/>
      <w:pPr>
        <w:ind w:left="720" w:hanging="360"/>
      </w:pPr>
      <w:rPr>
        <w:rFonts w:ascii="Symbol" w:hAnsi="Symbol" w:hint="default"/>
      </w:rPr>
    </w:lvl>
    <w:lvl w:ilvl="1" w:tplc="1DB2811E" w:tentative="1">
      <w:start w:val="1"/>
      <w:numFmt w:val="bullet"/>
      <w:lvlText w:val="o"/>
      <w:lvlJc w:val="left"/>
      <w:pPr>
        <w:ind w:left="1440" w:hanging="360"/>
      </w:pPr>
      <w:rPr>
        <w:rFonts w:ascii="Courier New" w:hAnsi="Courier New" w:cs="Courier New" w:hint="default"/>
      </w:rPr>
    </w:lvl>
    <w:lvl w:ilvl="2" w:tplc="CBDC5010" w:tentative="1">
      <w:start w:val="1"/>
      <w:numFmt w:val="bullet"/>
      <w:lvlText w:val=""/>
      <w:lvlJc w:val="left"/>
      <w:pPr>
        <w:ind w:left="2160" w:hanging="360"/>
      </w:pPr>
      <w:rPr>
        <w:rFonts w:ascii="Wingdings" w:hAnsi="Wingdings" w:hint="default"/>
      </w:rPr>
    </w:lvl>
    <w:lvl w:ilvl="3" w:tplc="F1FE440C" w:tentative="1">
      <w:start w:val="1"/>
      <w:numFmt w:val="bullet"/>
      <w:lvlText w:val=""/>
      <w:lvlJc w:val="left"/>
      <w:pPr>
        <w:ind w:left="2880" w:hanging="360"/>
      </w:pPr>
      <w:rPr>
        <w:rFonts w:ascii="Symbol" w:hAnsi="Symbol" w:hint="default"/>
      </w:rPr>
    </w:lvl>
    <w:lvl w:ilvl="4" w:tplc="FB8496F6" w:tentative="1">
      <w:start w:val="1"/>
      <w:numFmt w:val="bullet"/>
      <w:lvlText w:val="o"/>
      <w:lvlJc w:val="left"/>
      <w:pPr>
        <w:ind w:left="3600" w:hanging="360"/>
      </w:pPr>
      <w:rPr>
        <w:rFonts w:ascii="Courier New" w:hAnsi="Courier New" w:cs="Courier New" w:hint="default"/>
      </w:rPr>
    </w:lvl>
    <w:lvl w:ilvl="5" w:tplc="C3EE051A" w:tentative="1">
      <w:start w:val="1"/>
      <w:numFmt w:val="bullet"/>
      <w:lvlText w:val=""/>
      <w:lvlJc w:val="left"/>
      <w:pPr>
        <w:ind w:left="4320" w:hanging="360"/>
      </w:pPr>
      <w:rPr>
        <w:rFonts w:ascii="Wingdings" w:hAnsi="Wingdings" w:hint="default"/>
      </w:rPr>
    </w:lvl>
    <w:lvl w:ilvl="6" w:tplc="1F8CA0FE" w:tentative="1">
      <w:start w:val="1"/>
      <w:numFmt w:val="bullet"/>
      <w:lvlText w:val=""/>
      <w:lvlJc w:val="left"/>
      <w:pPr>
        <w:ind w:left="5040" w:hanging="360"/>
      </w:pPr>
      <w:rPr>
        <w:rFonts w:ascii="Symbol" w:hAnsi="Symbol" w:hint="default"/>
      </w:rPr>
    </w:lvl>
    <w:lvl w:ilvl="7" w:tplc="B71A1330" w:tentative="1">
      <w:start w:val="1"/>
      <w:numFmt w:val="bullet"/>
      <w:lvlText w:val="o"/>
      <w:lvlJc w:val="left"/>
      <w:pPr>
        <w:ind w:left="5760" w:hanging="360"/>
      </w:pPr>
      <w:rPr>
        <w:rFonts w:ascii="Courier New" w:hAnsi="Courier New" w:cs="Courier New" w:hint="default"/>
      </w:rPr>
    </w:lvl>
    <w:lvl w:ilvl="8" w:tplc="5FC0C772" w:tentative="1">
      <w:start w:val="1"/>
      <w:numFmt w:val="bullet"/>
      <w:lvlText w:val=""/>
      <w:lvlJc w:val="left"/>
      <w:pPr>
        <w:ind w:left="6480" w:hanging="360"/>
      </w:pPr>
      <w:rPr>
        <w:rFonts w:ascii="Wingdings" w:hAnsi="Wingdings" w:hint="default"/>
      </w:rPr>
    </w:lvl>
  </w:abstractNum>
  <w:abstractNum w:abstractNumId="18">
    <w:nsid w:val="34A0188A"/>
    <w:multiLevelType w:val="hybridMultilevel"/>
    <w:tmpl w:val="2CD691CA"/>
    <w:lvl w:ilvl="0" w:tplc="9AF66BEE">
      <w:start w:val="1"/>
      <w:numFmt w:val="bullet"/>
      <w:lvlText w:val=""/>
      <w:lvlJc w:val="left"/>
      <w:pPr>
        <w:ind w:left="720" w:hanging="360"/>
      </w:pPr>
      <w:rPr>
        <w:rFonts w:ascii="Symbol" w:hAnsi="Symbol" w:hint="default"/>
      </w:rPr>
    </w:lvl>
    <w:lvl w:ilvl="1" w:tplc="FEBABC96" w:tentative="1">
      <w:start w:val="1"/>
      <w:numFmt w:val="bullet"/>
      <w:lvlText w:val="o"/>
      <w:lvlJc w:val="left"/>
      <w:pPr>
        <w:ind w:left="1440" w:hanging="360"/>
      </w:pPr>
      <w:rPr>
        <w:rFonts w:ascii="Courier New" w:hAnsi="Courier New" w:cs="Courier New" w:hint="default"/>
      </w:rPr>
    </w:lvl>
    <w:lvl w:ilvl="2" w:tplc="4088F358" w:tentative="1">
      <w:start w:val="1"/>
      <w:numFmt w:val="bullet"/>
      <w:lvlText w:val=""/>
      <w:lvlJc w:val="left"/>
      <w:pPr>
        <w:ind w:left="2160" w:hanging="360"/>
      </w:pPr>
      <w:rPr>
        <w:rFonts w:ascii="Wingdings" w:hAnsi="Wingdings" w:hint="default"/>
      </w:rPr>
    </w:lvl>
    <w:lvl w:ilvl="3" w:tplc="1EB698B0" w:tentative="1">
      <w:start w:val="1"/>
      <w:numFmt w:val="bullet"/>
      <w:lvlText w:val=""/>
      <w:lvlJc w:val="left"/>
      <w:pPr>
        <w:ind w:left="2880" w:hanging="360"/>
      </w:pPr>
      <w:rPr>
        <w:rFonts w:ascii="Symbol" w:hAnsi="Symbol" w:hint="default"/>
      </w:rPr>
    </w:lvl>
    <w:lvl w:ilvl="4" w:tplc="45B6A2CE" w:tentative="1">
      <w:start w:val="1"/>
      <w:numFmt w:val="bullet"/>
      <w:lvlText w:val="o"/>
      <w:lvlJc w:val="left"/>
      <w:pPr>
        <w:ind w:left="3600" w:hanging="360"/>
      </w:pPr>
      <w:rPr>
        <w:rFonts w:ascii="Courier New" w:hAnsi="Courier New" w:cs="Courier New" w:hint="default"/>
      </w:rPr>
    </w:lvl>
    <w:lvl w:ilvl="5" w:tplc="384647FC" w:tentative="1">
      <w:start w:val="1"/>
      <w:numFmt w:val="bullet"/>
      <w:lvlText w:val=""/>
      <w:lvlJc w:val="left"/>
      <w:pPr>
        <w:ind w:left="4320" w:hanging="360"/>
      </w:pPr>
      <w:rPr>
        <w:rFonts w:ascii="Wingdings" w:hAnsi="Wingdings" w:hint="default"/>
      </w:rPr>
    </w:lvl>
    <w:lvl w:ilvl="6" w:tplc="FB1AA1B2" w:tentative="1">
      <w:start w:val="1"/>
      <w:numFmt w:val="bullet"/>
      <w:lvlText w:val=""/>
      <w:lvlJc w:val="left"/>
      <w:pPr>
        <w:ind w:left="5040" w:hanging="360"/>
      </w:pPr>
      <w:rPr>
        <w:rFonts w:ascii="Symbol" w:hAnsi="Symbol" w:hint="default"/>
      </w:rPr>
    </w:lvl>
    <w:lvl w:ilvl="7" w:tplc="D9BCB554" w:tentative="1">
      <w:start w:val="1"/>
      <w:numFmt w:val="bullet"/>
      <w:lvlText w:val="o"/>
      <w:lvlJc w:val="left"/>
      <w:pPr>
        <w:ind w:left="5760" w:hanging="360"/>
      </w:pPr>
      <w:rPr>
        <w:rFonts w:ascii="Courier New" w:hAnsi="Courier New" w:cs="Courier New" w:hint="default"/>
      </w:rPr>
    </w:lvl>
    <w:lvl w:ilvl="8" w:tplc="F0A801B6" w:tentative="1">
      <w:start w:val="1"/>
      <w:numFmt w:val="bullet"/>
      <w:lvlText w:val=""/>
      <w:lvlJc w:val="left"/>
      <w:pPr>
        <w:ind w:left="6480" w:hanging="360"/>
      </w:pPr>
      <w:rPr>
        <w:rFonts w:ascii="Wingdings" w:hAnsi="Wingdings" w:hint="default"/>
      </w:rPr>
    </w:lvl>
  </w:abstractNum>
  <w:abstractNum w:abstractNumId="19">
    <w:nsid w:val="358D3365"/>
    <w:multiLevelType w:val="hybridMultilevel"/>
    <w:tmpl w:val="E0443988"/>
    <w:lvl w:ilvl="0" w:tplc="F1B438A6">
      <w:start w:val="1"/>
      <w:numFmt w:val="bullet"/>
      <w:lvlText w:val=""/>
      <w:lvlJc w:val="left"/>
      <w:pPr>
        <w:ind w:left="720" w:hanging="360"/>
      </w:pPr>
      <w:rPr>
        <w:rFonts w:ascii="Symbol" w:hAnsi="Symbol" w:hint="default"/>
      </w:rPr>
    </w:lvl>
    <w:lvl w:ilvl="1" w:tplc="A43AC8A8" w:tentative="1">
      <w:start w:val="1"/>
      <w:numFmt w:val="bullet"/>
      <w:lvlText w:val="o"/>
      <w:lvlJc w:val="left"/>
      <w:pPr>
        <w:ind w:left="1440" w:hanging="360"/>
      </w:pPr>
      <w:rPr>
        <w:rFonts w:ascii="Courier New" w:hAnsi="Courier New" w:cs="Courier New" w:hint="default"/>
      </w:rPr>
    </w:lvl>
    <w:lvl w:ilvl="2" w:tplc="7D48C906" w:tentative="1">
      <w:start w:val="1"/>
      <w:numFmt w:val="bullet"/>
      <w:lvlText w:val=""/>
      <w:lvlJc w:val="left"/>
      <w:pPr>
        <w:ind w:left="2160" w:hanging="360"/>
      </w:pPr>
      <w:rPr>
        <w:rFonts w:ascii="Wingdings" w:hAnsi="Wingdings" w:hint="default"/>
      </w:rPr>
    </w:lvl>
    <w:lvl w:ilvl="3" w:tplc="A300ABF0" w:tentative="1">
      <w:start w:val="1"/>
      <w:numFmt w:val="bullet"/>
      <w:lvlText w:val=""/>
      <w:lvlJc w:val="left"/>
      <w:pPr>
        <w:ind w:left="2880" w:hanging="360"/>
      </w:pPr>
      <w:rPr>
        <w:rFonts w:ascii="Symbol" w:hAnsi="Symbol" w:hint="default"/>
      </w:rPr>
    </w:lvl>
    <w:lvl w:ilvl="4" w:tplc="ADF2BB64" w:tentative="1">
      <w:start w:val="1"/>
      <w:numFmt w:val="bullet"/>
      <w:lvlText w:val="o"/>
      <w:lvlJc w:val="left"/>
      <w:pPr>
        <w:ind w:left="3600" w:hanging="360"/>
      </w:pPr>
      <w:rPr>
        <w:rFonts w:ascii="Courier New" w:hAnsi="Courier New" w:cs="Courier New" w:hint="default"/>
      </w:rPr>
    </w:lvl>
    <w:lvl w:ilvl="5" w:tplc="9A2064E6" w:tentative="1">
      <w:start w:val="1"/>
      <w:numFmt w:val="bullet"/>
      <w:lvlText w:val=""/>
      <w:lvlJc w:val="left"/>
      <w:pPr>
        <w:ind w:left="4320" w:hanging="360"/>
      </w:pPr>
      <w:rPr>
        <w:rFonts w:ascii="Wingdings" w:hAnsi="Wingdings" w:hint="default"/>
      </w:rPr>
    </w:lvl>
    <w:lvl w:ilvl="6" w:tplc="5B0E815E" w:tentative="1">
      <w:start w:val="1"/>
      <w:numFmt w:val="bullet"/>
      <w:lvlText w:val=""/>
      <w:lvlJc w:val="left"/>
      <w:pPr>
        <w:ind w:left="5040" w:hanging="360"/>
      </w:pPr>
      <w:rPr>
        <w:rFonts w:ascii="Symbol" w:hAnsi="Symbol" w:hint="default"/>
      </w:rPr>
    </w:lvl>
    <w:lvl w:ilvl="7" w:tplc="76809674" w:tentative="1">
      <w:start w:val="1"/>
      <w:numFmt w:val="bullet"/>
      <w:lvlText w:val="o"/>
      <w:lvlJc w:val="left"/>
      <w:pPr>
        <w:ind w:left="5760" w:hanging="360"/>
      </w:pPr>
      <w:rPr>
        <w:rFonts w:ascii="Courier New" w:hAnsi="Courier New" w:cs="Courier New" w:hint="default"/>
      </w:rPr>
    </w:lvl>
    <w:lvl w:ilvl="8" w:tplc="8FD2E60E" w:tentative="1">
      <w:start w:val="1"/>
      <w:numFmt w:val="bullet"/>
      <w:lvlText w:val=""/>
      <w:lvlJc w:val="left"/>
      <w:pPr>
        <w:ind w:left="6480" w:hanging="360"/>
      </w:pPr>
      <w:rPr>
        <w:rFonts w:ascii="Wingdings" w:hAnsi="Wingdings" w:hint="default"/>
      </w:rPr>
    </w:lvl>
  </w:abstractNum>
  <w:abstractNum w:abstractNumId="20">
    <w:nsid w:val="37865516"/>
    <w:multiLevelType w:val="hybridMultilevel"/>
    <w:tmpl w:val="EF2A9EE6"/>
    <w:lvl w:ilvl="0" w:tplc="BE4E62BA">
      <w:start w:val="1"/>
      <w:numFmt w:val="bullet"/>
      <w:lvlText w:val=""/>
      <w:lvlJc w:val="left"/>
      <w:pPr>
        <w:ind w:left="630" w:hanging="360"/>
      </w:pPr>
      <w:rPr>
        <w:rFonts w:ascii="Wingdings" w:hAnsi="Wingdings" w:hint="default"/>
      </w:rPr>
    </w:lvl>
    <w:lvl w:ilvl="1" w:tplc="0DC80A56" w:tentative="1">
      <w:start w:val="1"/>
      <w:numFmt w:val="bullet"/>
      <w:lvlText w:val="o"/>
      <w:lvlJc w:val="left"/>
      <w:pPr>
        <w:ind w:left="1350" w:hanging="360"/>
      </w:pPr>
      <w:rPr>
        <w:rFonts w:ascii="Courier New" w:hAnsi="Courier New" w:cs="Courier New" w:hint="default"/>
      </w:rPr>
    </w:lvl>
    <w:lvl w:ilvl="2" w:tplc="D7C09AAE" w:tentative="1">
      <w:start w:val="1"/>
      <w:numFmt w:val="bullet"/>
      <w:lvlText w:val=""/>
      <w:lvlJc w:val="left"/>
      <w:pPr>
        <w:ind w:left="2070" w:hanging="360"/>
      </w:pPr>
      <w:rPr>
        <w:rFonts w:ascii="Wingdings" w:hAnsi="Wingdings" w:hint="default"/>
      </w:rPr>
    </w:lvl>
    <w:lvl w:ilvl="3" w:tplc="B2783AA4" w:tentative="1">
      <w:start w:val="1"/>
      <w:numFmt w:val="bullet"/>
      <w:lvlText w:val=""/>
      <w:lvlJc w:val="left"/>
      <w:pPr>
        <w:ind w:left="2790" w:hanging="360"/>
      </w:pPr>
      <w:rPr>
        <w:rFonts w:ascii="Symbol" w:hAnsi="Symbol" w:hint="default"/>
      </w:rPr>
    </w:lvl>
    <w:lvl w:ilvl="4" w:tplc="1C9C0FF6" w:tentative="1">
      <w:start w:val="1"/>
      <w:numFmt w:val="bullet"/>
      <w:lvlText w:val="o"/>
      <w:lvlJc w:val="left"/>
      <w:pPr>
        <w:ind w:left="3510" w:hanging="360"/>
      </w:pPr>
      <w:rPr>
        <w:rFonts w:ascii="Courier New" w:hAnsi="Courier New" w:cs="Courier New" w:hint="default"/>
      </w:rPr>
    </w:lvl>
    <w:lvl w:ilvl="5" w:tplc="9064DD04" w:tentative="1">
      <w:start w:val="1"/>
      <w:numFmt w:val="bullet"/>
      <w:lvlText w:val=""/>
      <w:lvlJc w:val="left"/>
      <w:pPr>
        <w:ind w:left="4230" w:hanging="360"/>
      </w:pPr>
      <w:rPr>
        <w:rFonts w:ascii="Wingdings" w:hAnsi="Wingdings" w:hint="default"/>
      </w:rPr>
    </w:lvl>
    <w:lvl w:ilvl="6" w:tplc="7D20A8D8" w:tentative="1">
      <w:start w:val="1"/>
      <w:numFmt w:val="bullet"/>
      <w:lvlText w:val=""/>
      <w:lvlJc w:val="left"/>
      <w:pPr>
        <w:ind w:left="4950" w:hanging="360"/>
      </w:pPr>
      <w:rPr>
        <w:rFonts w:ascii="Symbol" w:hAnsi="Symbol" w:hint="default"/>
      </w:rPr>
    </w:lvl>
    <w:lvl w:ilvl="7" w:tplc="E7985E2E" w:tentative="1">
      <w:start w:val="1"/>
      <w:numFmt w:val="bullet"/>
      <w:lvlText w:val="o"/>
      <w:lvlJc w:val="left"/>
      <w:pPr>
        <w:ind w:left="5670" w:hanging="360"/>
      </w:pPr>
      <w:rPr>
        <w:rFonts w:ascii="Courier New" w:hAnsi="Courier New" w:cs="Courier New" w:hint="default"/>
      </w:rPr>
    </w:lvl>
    <w:lvl w:ilvl="8" w:tplc="824AAF3E" w:tentative="1">
      <w:start w:val="1"/>
      <w:numFmt w:val="bullet"/>
      <w:lvlText w:val=""/>
      <w:lvlJc w:val="left"/>
      <w:pPr>
        <w:ind w:left="6390" w:hanging="360"/>
      </w:pPr>
      <w:rPr>
        <w:rFonts w:ascii="Wingdings" w:hAnsi="Wingdings" w:hint="default"/>
      </w:rPr>
    </w:lvl>
  </w:abstractNum>
  <w:abstractNum w:abstractNumId="21">
    <w:nsid w:val="383C1916"/>
    <w:multiLevelType w:val="hybridMultilevel"/>
    <w:tmpl w:val="2DB27972"/>
    <w:lvl w:ilvl="0" w:tplc="3E7A5E72">
      <w:start w:val="1"/>
      <w:numFmt w:val="bullet"/>
      <w:lvlText w:val=""/>
      <w:lvlJc w:val="left"/>
      <w:pPr>
        <w:ind w:left="720" w:hanging="360"/>
      </w:pPr>
      <w:rPr>
        <w:rFonts w:ascii="Symbol" w:hAnsi="Symbol" w:hint="default"/>
      </w:rPr>
    </w:lvl>
    <w:lvl w:ilvl="1" w:tplc="C4E89EFC" w:tentative="1">
      <w:start w:val="1"/>
      <w:numFmt w:val="bullet"/>
      <w:lvlText w:val="o"/>
      <w:lvlJc w:val="left"/>
      <w:pPr>
        <w:ind w:left="1440" w:hanging="360"/>
      </w:pPr>
      <w:rPr>
        <w:rFonts w:ascii="Courier New" w:hAnsi="Courier New" w:cs="Courier New" w:hint="default"/>
      </w:rPr>
    </w:lvl>
    <w:lvl w:ilvl="2" w:tplc="C3D0BC28" w:tentative="1">
      <w:start w:val="1"/>
      <w:numFmt w:val="bullet"/>
      <w:lvlText w:val=""/>
      <w:lvlJc w:val="left"/>
      <w:pPr>
        <w:ind w:left="2160" w:hanging="360"/>
      </w:pPr>
      <w:rPr>
        <w:rFonts w:ascii="Wingdings" w:hAnsi="Wingdings" w:hint="default"/>
      </w:rPr>
    </w:lvl>
    <w:lvl w:ilvl="3" w:tplc="C71E8080" w:tentative="1">
      <w:start w:val="1"/>
      <w:numFmt w:val="bullet"/>
      <w:lvlText w:val=""/>
      <w:lvlJc w:val="left"/>
      <w:pPr>
        <w:ind w:left="2880" w:hanging="360"/>
      </w:pPr>
      <w:rPr>
        <w:rFonts w:ascii="Symbol" w:hAnsi="Symbol" w:hint="default"/>
      </w:rPr>
    </w:lvl>
    <w:lvl w:ilvl="4" w:tplc="21646514" w:tentative="1">
      <w:start w:val="1"/>
      <w:numFmt w:val="bullet"/>
      <w:lvlText w:val="o"/>
      <w:lvlJc w:val="left"/>
      <w:pPr>
        <w:ind w:left="3600" w:hanging="360"/>
      </w:pPr>
      <w:rPr>
        <w:rFonts w:ascii="Courier New" w:hAnsi="Courier New" w:cs="Courier New" w:hint="default"/>
      </w:rPr>
    </w:lvl>
    <w:lvl w:ilvl="5" w:tplc="4162AB66" w:tentative="1">
      <w:start w:val="1"/>
      <w:numFmt w:val="bullet"/>
      <w:lvlText w:val=""/>
      <w:lvlJc w:val="left"/>
      <w:pPr>
        <w:ind w:left="4320" w:hanging="360"/>
      </w:pPr>
      <w:rPr>
        <w:rFonts w:ascii="Wingdings" w:hAnsi="Wingdings" w:hint="default"/>
      </w:rPr>
    </w:lvl>
    <w:lvl w:ilvl="6" w:tplc="05DE8114" w:tentative="1">
      <w:start w:val="1"/>
      <w:numFmt w:val="bullet"/>
      <w:lvlText w:val=""/>
      <w:lvlJc w:val="left"/>
      <w:pPr>
        <w:ind w:left="5040" w:hanging="360"/>
      </w:pPr>
      <w:rPr>
        <w:rFonts w:ascii="Symbol" w:hAnsi="Symbol" w:hint="default"/>
      </w:rPr>
    </w:lvl>
    <w:lvl w:ilvl="7" w:tplc="64DCCDD2" w:tentative="1">
      <w:start w:val="1"/>
      <w:numFmt w:val="bullet"/>
      <w:lvlText w:val="o"/>
      <w:lvlJc w:val="left"/>
      <w:pPr>
        <w:ind w:left="5760" w:hanging="360"/>
      </w:pPr>
      <w:rPr>
        <w:rFonts w:ascii="Courier New" w:hAnsi="Courier New" w:cs="Courier New" w:hint="default"/>
      </w:rPr>
    </w:lvl>
    <w:lvl w:ilvl="8" w:tplc="847298BA" w:tentative="1">
      <w:start w:val="1"/>
      <w:numFmt w:val="bullet"/>
      <w:lvlText w:val=""/>
      <w:lvlJc w:val="left"/>
      <w:pPr>
        <w:ind w:left="6480" w:hanging="360"/>
      </w:pPr>
      <w:rPr>
        <w:rFonts w:ascii="Wingdings" w:hAnsi="Wingdings" w:hint="default"/>
      </w:rPr>
    </w:lvl>
  </w:abstractNum>
  <w:abstractNum w:abstractNumId="22">
    <w:nsid w:val="3E015F80"/>
    <w:multiLevelType w:val="hybridMultilevel"/>
    <w:tmpl w:val="D28E4126"/>
    <w:lvl w:ilvl="0" w:tplc="CA28DA88">
      <w:start w:val="1"/>
      <w:numFmt w:val="bullet"/>
      <w:lvlText w:val="▪"/>
      <w:lvlJc w:val="left"/>
      <w:pPr>
        <w:tabs>
          <w:tab w:val="num" w:pos="720"/>
        </w:tabs>
        <w:ind w:left="720" w:hanging="360"/>
      </w:pPr>
      <w:rPr>
        <w:rFonts w:ascii="Noto Sans Symbols" w:hAnsi="Noto Sans Symbols" w:hint="default"/>
      </w:rPr>
    </w:lvl>
    <w:lvl w:ilvl="1" w:tplc="15CA57AC" w:tentative="1">
      <w:start w:val="1"/>
      <w:numFmt w:val="bullet"/>
      <w:lvlText w:val="▪"/>
      <w:lvlJc w:val="left"/>
      <w:pPr>
        <w:tabs>
          <w:tab w:val="num" w:pos="1440"/>
        </w:tabs>
        <w:ind w:left="1440" w:hanging="360"/>
      </w:pPr>
      <w:rPr>
        <w:rFonts w:ascii="Noto Sans Symbols" w:hAnsi="Noto Sans Symbols" w:hint="default"/>
      </w:rPr>
    </w:lvl>
    <w:lvl w:ilvl="2" w:tplc="D416DB58" w:tentative="1">
      <w:start w:val="1"/>
      <w:numFmt w:val="bullet"/>
      <w:lvlText w:val="▪"/>
      <w:lvlJc w:val="left"/>
      <w:pPr>
        <w:tabs>
          <w:tab w:val="num" w:pos="2160"/>
        </w:tabs>
        <w:ind w:left="2160" w:hanging="360"/>
      </w:pPr>
      <w:rPr>
        <w:rFonts w:ascii="Noto Sans Symbols" w:hAnsi="Noto Sans Symbols" w:hint="default"/>
      </w:rPr>
    </w:lvl>
    <w:lvl w:ilvl="3" w:tplc="52120F74" w:tentative="1">
      <w:start w:val="1"/>
      <w:numFmt w:val="bullet"/>
      <w:lvlText w:val="▪"/>
      <w:lvlJc w:val="left"/>
      <w:pPr>
        <w:tabs>
          <w:tab w:val="num" w:pos="2880"/>
        </w:tabs>
        <w:ind w:left="2880" w:hanging="360"/>
      </w:pPr>
      <w:rPr>
        <w:rFonts w:ascii="Noto Sans Symbols" w:hAnsi="Noto Sans Symbols" w:hint="default"/>
      </w:rPr>
    </w:lvl>
    <w:lvl w:ilvl="4" w:tplc="3D3CB62E" w:tentative="1">
      <w:start w:val="1"/>
      <w:numFmt w:val="bullet"/>
      <w:lvlText w:val="▪"/>
      <w:lvlJc w:val="left"/>
      <w:pPr>
        <w:tabs>
          <w:tab w:val="num" w:pos="3600"/>
        </w:tabs>
        <w:ind w:left="3600" w:hanging="360"/>
      </w:pPr>
      <w:rPr>
        <w:rFonts w:ascii="Noto Sans Symbols" w:hAnsi="Noto Sans Symbols" w:hint="default"/>
      </w:rPr>
    </w:lvl>
    <w:lvl w:ilvl="5" w:tplc="8C12298E" w:tentative="1">
      <w:start w:val="1"/>
      <w:numFmt w:val="bullet"/>
      <w:lvlText w:val="▪"/>
      <w:lvlJc w:val="left"/>
      <w:pPr>
        <w:tabs>
          <w:tab w:val="num" w:pos="4320"/>
        </w:tabs>
        <w:ind w:left="4320" w:hanging="360"/>
      </w:pPr>
      <w:rPr>
        <w:rFonts w:ascii="Noto Sans Symbols" w:hAnsi="Noto Sans Symbols" w:hint="default"/>
      </w:rPr>
    </w:lvl>
    <w:lvl w:ilvl="6" w:tplc="789803AE" w:tentative="1">
      <w:start w:val="1"/>
      <w:numFmt w:val="bullet"/>
      <w:lvlText w:val="▪"/>
      <w:lvlJc w:val="left"/>
      <w:pPr>
        <w:tabs>
          <w:tab w:val="num" w:pos="5040"/>
        </w:tabs>
        <w:ind w:left="5040" w:hanging="360"/>
      </w:pPr>
      <w:rPr>
        <w:rFonts w:ascii="Noto Sans Symbols" w:hAnsi="Noto Sans Symbols" w:hint="default"/>
      </w:rPr>
    </w:lvl>
    <w:lvl w:ilvl="7" w:tplc="6540BEEE" w:tentative="1">
      <w:start w:val="1"/>
      <w:numFmt w:val="bullet"/>
      <w:lvlText w:val="▪"/>
      <w:lvlJc w:val="left"/>
      <w:pPr>
        <w:tabs>
          <w:tab w:val="num" w:pos="5760"/>
        </w:tabs>
        <w:ind w:left="5760" w:hanging="360"/>
      </w:pPr>
      <w:rPr>
        <w:rFonts w:ascii="Noto Sans Symbols" w:hAnsi="Noto Sans Symbols" w:hint="default"/>
      </w:rPr>
    </w:lvl>
    <w:lvl w:ilvl="8" w:tplc="69707E68" w:tentative="1">
      <w:start w:val="1"/>
      <w:numFmt w:val="bullet"/>
      <w:lvlText w:val="▪"/>
      <w:lvlJc w:val="left"/>
      <w:pPr>
        <w:tabs>
          <w:tab w:val="num" w:pos="6480"/>
        </w:tabs>
        <w:ind w:left="6480" w:hanging="360"/>
      </w:pPr>
      <w:rPr>
        <w:rFonts w:ascii="Noto Sans Symbols" w:hAnsi="Noto Sans Symbols" w:hint="default"/>
      </w:rPr>
    </w:lvl>
  </w:abstractNum>
  <w:abstractNum w:abstractNumId="23">
    <w:nsid w:val="3E155EF5"/>
    <w:multiLevelType w:val="hybridMultilevel"/>
    <w:tmpl w:val="49629468"/>
    <w:lvl w:ilvl="0" w:tplc="5EFEAEB2">
      <w:start w:val="1"/>
      <w:numFmt w:val="bullet"/>
      <w:lvlText w:val=""/>
      <w:lvlJc w:val="left"/>
      <w:pPr>
        <w:ind w:left="720" w:hanging="360"/>
      </w:pPr>
      <w:rPr>
        <w:rFonts w:ascii="Symbol" w:hAnsi="Symbol" w:hint="default"/>
      </w:rPr>
    </w:lvl>
    <w:lvl w:ilvl="1" w:tplc="952E6910" w:tentative="1">
      <w:start w:val="1"/>
      <w:numFmt w:val="bullet"/>
      <w:lvlText w:val="o"/>
      <w:lvlJc w:val="left"/>
      <w:pPr>
        <w:ind w:left="1440" w:hanging="360"/>
      </w:pPr>
      <w:rPr>
        <w:rFonts w:ascii="Courier New" w:hAnsi="Courier New" w:cs="Courier New" w:hint="default"/>
      </w:rPr>
    </w:lvl>
    <w:lvl w:ilvl="2" w:tplc="E6D885E4" w:tentative="1">
      <w:start w:val="1"/>
      <w:numFmt w:val="bullet"/>
      <w:lvlText w:val=""/>
      <w:lvlJc w:val="left"/>
      <w:pPr>
        <w:ind w:left="2160" w:hanging="360"/>
      </w:pPr>
      <w:rPr>
        <w:rFonts w:ascii="Wingdings" w:hAnsi="Wingdings" w:hint="default"/>
      </w:rPr>
    </w:lvl>
    <w:lvl w:ilvl="3" w:tplc="EF02E866" w:tentative="1">
      <w:start w:val="1"/>
      <w:numFmt w:val="bullet"/>
      <w:lvlText w:val=""/>
      <w:lvlJc w:val="left"/>
      <w:pPr>
        <w:ind w:left="2880" w:hanging="360"/>
      </w:pPr>
      <w:rPr>
        <w:rFonts w:ascii="Symbol" w:hAnsi="Symbol" w:hint="default"/>
      </w:rPr>
    </w:lvl>
    <w:lvl w:ilvl="4" w:tplc="25D828D6" w:tentative="1">
      <w:start w:val="1"/>
      <w:numFmt w:val="bullet"/>
      <w:lvlText w:val="o"/>
      <w:lvlJc w:val="left"/>
      <w:pPr>
        <w:ind w:left="3600" w:hanging="360"/>
      </w:pPr>
      <w:rPr>
        <w:rFonts w:ascii="Courier New" w:hAnsi="Courier New" w:cs="Courier New" w:hint="default"/>
      </w:rPr>
    </w:lvl>
    <w:lvl w:ilvl="5" w:tplc="E3861096" w:tentative="1">
      <w:start w:val="1"/>
      <w:numFmt w:val="bullet"/>
      <w:lvlText w:val=""/>
      <w:lvlJc w:val="left"/>
      <w:pPr>
        <w:ind w:left="4320" w:hanging="360"/>
      </w:pPr>
      <w:rPr>
        <w:rFonts w:ascii="Wingdings" w:hAnsi="Wingdings" w:hint="default"/>
      </w:rPr>
    </w:lvl>
    <w:lvl w:ilvl="6" w:tplc="B4FA6300" w:tentative="1">
      <w:start w:val="1"/>
      <w:numFmt w:val="bullet"/>
      <w:lvlText w:val=""/>
      <w:lvlJc w:val="left"/>
      <w:pPr>
        <w:ind w:left="5040" w:hanging="360"/>
      </w:pPr>
      <w:rPr>
        <w:rFonts w:ascii="Symbol" w:hAnsi="Symbol" w:hint="default"/>
      </w:rPr>
    </w:lvl>
    <w:lvl w:ilvl="7" w:tplc="8A86BF96" w:tentative="1">
      <w:start w:val="1"/>
      <w:numFmt w:val="bullet"/>
      <w:lvlText w:val="o"/>
      <w:lvlJc w:val="left"/>
      <w:pPr>
        <w:ind w:left="5760" w:hanging="360"/>
      </w:pPr>
      <w:rPr>
        <w:rFonts w:ascii="Courier New" w:hAnsi="Courier New" w:cs="Courier New" w:hint="default"/>
      </w:rPr>
    </w:lvl>
    <w:lvl w:ilvl="8" w:tplc="772C631A" w:tentative="1">
      <w:start w:val="1"/>
      <w:numFmt w:val="bullet"/>
      <w:lvlText w:val=""/>
      <w:lvlJc w:val="left"/>
      <w:pPr>
        <w:ind w:left="6480" w:hanging="360"/>
      </w:pPr>
      <w:rPr>
        <w:rFonts w:ascii="Wingdings" w:hAnsi="Wingdings" w:hint="default"/>
      </w:rPr>
    </w:lvl>
  </w:abstractNum>
  <w:abstractNum w:abstractNumId="24">
    <w:nsid w:val="42FD1354"/>
    <w:multiLevelType w:val="hybridMultilevel"/>
    <w:tmpl w:val="443AC8B6"/>
    <w:lvl w:ilvl="0" w:tplc="80A48214">
      <w:start w:val="1"/>
      <w:numFmt w:val="bullet"/>
      <w:lvlText w:val=""/>
      <w:lvlJc w:val="left"/>
      <w:pPr>
        <w:ind w:left="720" w:hanging="360"/>
      </w:pPr>
      <w:rPr>
        <w:rFonts w:ascii="Symbol" w:hAnsi="Symbol" w:hint="default"/>
      </w:rPr>
    </w:lvl>
    <w:lvl w:ilvl="1" w:tplc="BBAEB9A4" w:tentative="1">
      <w:start w:val="1"/>
      <w:numFmt w:val="bullet"/>
      <w:lvlText w:val="o"/>
      <w:lvlJc w:val="left"/>
      <w:pPr>
        <w:ind w:left="1440" w:hanging="360"/>
      </w:pPr>
      <w:rPr>
        <w:rFonts w:ascii="Courier New" w:hAnsi="Courier New" w:cs="Courier New" w:hint="default"/>
      </w:rPr>
    </w:lvl>
    <w:lvl w:ilvl="2" w:tplc="7610DDB2" w:tentative="1">
      <w:start w:val="1"/>
      <w:numFmt w:val="bullet"/>
      <w:lvlText w:val=""/>
      <w:lvlJc w:val="left"/>
      <w:pPr>
        <w:ind w:left="2160" w:hanging="360"/>
      </w:pPr>
      <w:rPr>
        <w:rFonts w:ascii="Wingdings" w:hAnsi="Wingdings" w:hint="default"/>
      </w:rPr>
    </w:lvl>
    <w:lvl w:ilvl="3" w:tplc="A358D76C" w:tentative="1">
      <w:start w:val="1"/>
      <w:numFmt w:val="bullet"/>
      <w:lvlText w:val=""/>
      <w:lvlJc w:val="left"/>
      <w:pPr>
        <w:ind w:left="2880" w:hanging="360"/>
      </w:pPr>
      <w:rPr>
        <w:rFonts w:ascii="Symbol" w:hAnsi="Symbol" w:hint="default"/>
      </w:rPr>
    </w:lvl>
    <w:lvl w:ilvl="4" w:tplc="D4043516" w:tentative="1">
      <w:start w:val="1"/>
      <w:numFmt w:val="bullet"/>
      <w:lvlText w:val="o"/>
      <w:lvlJc w:val="left"/>
      <w:pPr>
        <w:ind w:left="3600" w:hanging="360"/>
      </w:pPr>
      <w:rPr>
        <w:rFonts w:ascii="Courier New" w:hAnsi="Courier New" w:cs="Courier New" w:hint="default"/>
      </w:rPr>
    </w:lvl>
    <w:lvl w:ilvl="5" w:tplc="08CCC108" w:tentative="1">
      <w:start w:val="1"/>
      <w:numFmt w:val="bullet"/>
      <w:lvlText w:val=""/>
      <w:lvlJc w:val="left"/>
      <w:pPr>
        <w:ind w:left="4320" w:hanging="360"/>
      </w:pPr>
      <w:rPr>
        <w:rFonts w:ascii="Wingdings" w:hAnsi="Wingdings" w:hint="default"/>
      </w:rPr>
    </w:lvl>
    <w:lvl w:ilvl="6" w:tplc="D4F665A0" w:tentative="1">
      <w:start w:val="1"/>
      <w:numFmt w:val="bullet"/>
      <w:lvlText w:val=""/>
      <w:lvlJc w:val="left"/>
      <w:pPr>
        <w:ind w:left="5040" w:hanging="360"/>
      </w:pPr>
      <w:rPr>
        <w:rFonts w:ascii="Symbol" w:hAnsi="Symbol" w:hint="default"/>
      </w:rPr>
    </w:lvl>
    <w:lvl w:ilvl="7" w:tplc="203607B6" w:tentative="1">
      <w:start w:val="1"/>
      <w:numFmt w:val="bullet"/>
      <w:lvlText w:val="o"/>
      <w:lvlJc w:val="left"/>
      <w:pPr>
        <w:ind w:left="5760" w:hanging="360"/>
      </w:pPr>
      <w:rPr>
        <w:rFonts w:ascii="Courier New" w:hAnsi="Courier New" w:cs="Courier New" w:hint="default"/>
      </w:rPr>
    </w:lvl>
    <w:lvl w:ilvl="8" w:tplc="3B4C4674" w:tentative="1">
      <w:start w:val="1"/>
      <w:numFmt w:val="bullet"/>
      <w:lvlText w:val=""/>
      <w:lvlJc w:val="left"/>
      <w:pPr>
        <w:ind w:left="6480" w:hanging="360"/>
      </w:pPr>
      <w:rPr>
        <w:rFonts w:ascii="Wingdings" w:hAnsi="Wingdings" w:hint="default"/>
      </w:rPr>
    </w:lvl>
  </w:abstractNum>
  <w:abstractNum w:abstractNumId="25">
    <w:nsid w:val="43E32382"/>
    <w:multiLevelType w:val="hybridMultilevel"/>
    <w:tmpl w:val="E9E82640"/>
    <w:lvl w:ilvl="0" w:tplc="D6D2CC22">
      <w:start w:val="1"/>
      <w:numFmt w:val="bullet"/>
      <w:lvlText w:val=""/>
      <w:lvlJc w:val="left"/>
      <w:pPr>
        <w:ind w:left="720" w:hanging="360"/>
      </w:pPr>
      <w:rPr>
        <w:rFonts w:ascii="Symbol" w:hAnsi="Symbol" w:hint="default"/>
      </w:rPr>
    </w:lvl>
    <w:lvl w:ilvl="1" w:tplc="DB92F288" w:tentative="1">
      <w:start w:val="1"/>
      <w:numFmt w:val="bullet"/>
      <w:lvlText w:val="o"/>
      <w:lvlJc w:val="left"/>
      <w:pPr>
        <w:ind w:left="1440" w:hanging="360"/>
      </w:pPr>
      <w:rPr>
        <w:rFonts w:ascii="Courier New" w:hAnsi="Courier New" w:cs="Courier New" w:hint="default"/>
      </w:rPr>
    </w:lvl>
    <w:lvl w:ilvl="2" w:tplc="048CF250" w:tentative="1">
      <w:start w:val="1"/>
      <w:numFmt w:val="bullet"/>
      <w:lvlText w:val=""/>
      <w:lvlJc w:val="left"/>
      <w:pPr>
        <w:ind w:left="2160" w:hanging="360"/>
      </w:pPr>
      <w:rPr>
        <w:rFonts w:ascii="Wingdings" w:hAnsi="Wingdings" w:hint="default"/>
      </w:rPr>
    </w:lvl>
    <w:lvl w:ilvl="3" w:tplc="A3B01A4C" w:tentative="1">
      <w:start w:val="1"/>
      <w:numFmt w:val="bullet"/>
      <w:lvlText w:val=""/>
      <w:lvlJc w:val="left"/>
      <w:pPr>
        <w:ind w:left="2880" w:hanging="360"/>
      </w:pPr>
      <w:rPr>
        <w:rFonts w:ascii="Symbol" w:hAnsi="Symbol" w:hint="default"/>
      </w:rPr>
    </w:lvl>
    <w:lvl w:ilvl="4" w:tplc="1944B0C0" w:tentative="1">
      <w:start w:val="1"/>
      <w:numFmt w:val="bullet"/>
      <w:lvlText w:val="o"/>
      <w:lvlJc w:val="left"/>
      <w:pPr>
        <w:ind w:left="3600" w:hanging="360"/>
      </w:pPr>
      <w:rPr>
        <w:rFonts w:ascii="Courier New" w:hAnsi="Courier New" w:cs="Courier New" w:hint="default"/>
      </w:rPr>
    </w:lvl>
    <w:lvl w:ilvl="5" w:tplc="47841446" w:tentative="1">
      <w:start w:val="1"/>
      <w:numFmt w:val="bullet"/>
      <w:lvlText w:val=""/>
      <w:lvlJc w:val="left"/>
      <w:pPr>
        <w:ind w:left="4320" w:hanging="360"/>
      </w:pPr>
      <w:rPr>
        <w:rFonts w:ascii="Wingdings" w:hAnsi="Wingdings" w:hint="default"/>
      </w:rPr>
    </w:lvl>
    <w:lvl w:ilvl="6" w:tplc="3FDADF60" w:tentative="1">
      <w:start w:val="1"/>
      <w:numFmt w:val="bullet"/>
      <w:lvlText w:val=""/>
      <w:lvlJc w:val="left"/>
      <w:pPr>
        <w:ind w:left="5040" w:hanging="360"/>
      </w:pPr>
      <w:rPr>
        <w:rFonts w:ascii="Symbol" w:hAnsi="Symbol" w:hint="default"/>
      </w:rPr>
    </w:lvl>
    <w:lvl w:ilvl="7" w:tplc="02C6E8C8" w:tentative="1">
      <w:start w:val="1"/>
      <w:numFmt w:val="bullet"/>
      <w:lvlText w:val="o"/>
      <w:lvlJc w:val="left"/>
      <w:pPr>
        <w:ind w:left="5760" w:hanging="360"/>
      </w:pPr>
      <w:rPr>
        <w:rFonts w:ascii="Courier New" w:hAnsi="Courier New" w:cs="Courier New" w:hint="default"/>
      </w:rPr>
    </w:lvl>
    <w:lvl w:ilvl="8" w:tplc="05DE82A4" w:tentative="1">
      <w:start w:val="1"/>
      <w:numFmt w:val="bullet"/>
      <w:lvlText w:val=""/>
      <w:lvlJc w:val="left"/>
      <w:pPr>
        <w:ind w:left="6480" w:hanging="360"/>
      </w:pPr>
      <w:rPr>
        <w:rFonts w:ascii="Wingdings" w:hAnsi="Wingdings" w:hint="default"/>
      </w:rPr>
    </w:lvl>
  </w:abstractNum>
  <w:abstractNum w:abstractNumId="26">
    <w:nsid w:val="480778A8"/>
    <w:multiLevelType w:val="hybridMultilevel"/>
    <w:tmpl w:val="2B2A406E"/>
    <w:lvl w:ilvl="0" w:tplc="FA008DAE">
      <w:start w:val="1"/>
      <w:numFmt w:val="bullet"/>
      <w:lvlText w:val=""/>
      <w:lvlJc w:val="left"/>
      <w:pPr>
        <w:ind w:left="720" w:hanging="360"/>
      </w:pPr>
      <w:rPr>
        <w:rFonts w:ascii="Symbol" w:hAnsi="Symbol" w:hint="default"/>
      </w:rPr>
    </w:lvl>
    <w:lvl w:ilvl="1" w:tplc="C556038C" w:tentative="1">
      <w:start w:val="1"/>
      <w:numFmt w:val="bullet"/>
      <w:lvlText w:val="o"/>
      <w:lvlJc w:val="left"/>
      <w:pPr>
        <w:ind w:left="1440" w:hanging="360"/>
      </w:pPr>
      <w:rPr>
        <w:rFonts w:ascii="Courier New" w:hAnsi="Courier New" w:cs="Courier New" w:hint="default"/>
      </w:rPr>
    </w:lvl>
    <w:lvl w:ilvl="2" w:tplc="5E6270E2" w:tentative="1">
      <w:start w:val="1"/>
      <w:numFmt w:val="bullet"/>
      <w:lvlText w:val=""/>
      <w:lvlJc w:val="left"/>
      <w:pPr>
        <w:ind w:left="2160" w:hanging="360"/>
      </w:pPr>
      <w:rPr>
        <w:rFonts w:ascii="Wingdings" w:hAnsi="Wingdings" w:hint="default"/>
      </w:rPr>
    </w:lvl>
    <w:lvl w:ilvl="3" w:tplc="E9089E86" w:tentative="1">
      <w:start w:val="1"/>
      <w:numFmt w:val="bullet"/>
      <w:lvlText w:val=""/>
      <w:lvlJc w:val="left"/>
      <w:pPr>
        <w:ind w:left="2880" w:hanging="360"/>
      </w:pPr>
      <w:rPr>
        <w:rFonts w:ascii="Symbol" w:hAnsi="Symbol" w:hint="default"/>
      </w:rPr>
    </w:lvl>
    <w:lvl w:ilvl="4" w:tplc="089EEC2A" w:tentative="1">
      <w:start w:val="1"/>
      <w:numFmt w:val="bullet"/>
      <w:lvlText w:val="o"/>
      <w:lvlJc w:val="left"/>
      <w:pPr>
        <w:ind w:left="3600" w:hanging="360"/>
      </w:pPr>
      <w:rPr>
        <w:rFonts w:ascii="Courier New" w:hAnsi="Courier New" w:cs="Courier New" w:hint="default"/>
      </w:rPr>
    </w:lvl>
    <w:lvl w:ilvl="5" w:tplc="9E386D92" w:tentative="1">
      <w:start w:val="1"/>
      <w:numFmt w:val="bullet"/>
      <w:lvlText w:val=""/>
      <w:lvlJc w:val="left"/>
      <w:pPr>
        <w:ind w:left="4320" w:hanging="360"/>
      </w:pPr>
      <w:rPr>
        <w:rFonts w:ascii="Wingdings" w:hAnsi="Wingdings" w:hint="default"/>
      </w:rPr>
    </w:lvl>
    <w:lvl w:ilvl="6" w:tplc="EB140DEA" w:tentative="1">
      <w:start w:val="1"/>
      <w:numFmt w:val="bullet"/>
      <w:lvlText w:val=""/>
      <w:lvlJc w:val="left"/>
      <w:pPr>
        <w:ind w:left="5040" w:hanging="360"/>
      </w:pPr>
      <w:rPr>
        <w:rFonts w:ascii="Symbol" w:hAnsi="Symbol" w:hint="default"/>
      </w:rPr>
    </w:lvl>
    <w:lvl w:ilvl="7" w:tplc="2DC06BF6" w:tentative="1">
      <w:start w:val="1"/>
      <w:numFmt w:val="bullet"/>
      <w:lvlText w:val="o"/>
      <w:lvlJc w:val="left"/>
      <w:pPr>
        <w:ind w:left="5760" w:hanging="360"/>
      </w:pPr>
      <w:rPr>
        <w:rFonts w:ascii="Courier New" w:hAnsi="Courier New" w:cs="Courier New" w:hint="default"/>
      </w:rPr>
    </w:lvl>
    <w:lvl w:ilvl="8" w:tplc="4530CF72" w:tentative="1">
      <w:start w:val="1"/>
      <w:numFmt w:val="bullet"/>
      <w:lvlText w:val=""/>
      <w:lvlJc w:val="left"/>
      <w:pPr>
        <w:ind w:left="6480" w:hanging="360"/>
      </w:pPr>
      <w:rPr>
        <w:rFonts w:ascii="Wingdings" w:hAnsi="Wingdings" w:hint="default"/>
      </w:rPr>
    </w:lvl>
  </w:abstractNum>
  <w:abstractNum w:abstractNumId="27">
    <w:nsid w:val="484B1842"/>
    <w:multiLevelType w:val="hybridMultilevel"/>
    <w:tmpl w:val="BB24FD20"/>
    <w:lvl w:ilvl="0" w:tplc="8C9CC84C">
      <w:start w:val="1"/>
      <w:numFmt w:val="bullet"/>
      <w:lvlText w:val=""/>
      <w:lvlJc w:val="left"/>
      <w:pPr>
        <w:ind w:left="720" w:hanging="360"/>
      </w:pPr>
      <w:rPr>
        <w:rFonts w:ascii="Symbol" w:hAnsi="Symbol" w:hint="default"/>
      </w:rPr>
    </w:lvl>
    <w:lvl w:ilvl="1" w:tplc="861A0172" w:tentative="1">
      <w:start w:val="1"/>
      <w:numFmt w:val="bullet"/>
      <w:lvlText w:val="o"/>
      <w:lvlJc w:val="left"/>
      <w:pPr>
        <w:ind w:left="1440" w:hanging="360"/>
      </w:pPr>
      <w:rPr>
        <w:rFonts w:ascii="Courier New" w:hAnsi="Courier New" w:cs="Courier New" w:hint="default"/>
      </w:rPr>
    </w:lvl>
    <w:lvl w:ilvl="2" w:tplc="BB1A833C" w:tentative="1">
      <w:start w:val="1"/>
      <w:numFmt w:val="bullet"/>
      <w:lvlText w:val=""/>
      <w:lvlJc w:val="left"/>
      <w:pPr>
        <w:ind w:left="2160" w:hanging="360"/>
      </w:pPr>
      <w:rPr>
        <w:rFonts w:ascii="Wingdings" w:hAnsi="Wingdings" w:hint="default"/>
      </w:rPr>
    </w:lvl>
    <w:lvl w:ilvl="3" w:tplc="04D26010" w:tentative="1">
      <w:start w:val="1"/>
      <w:numFmt w:val="bullet"/>
      <w:lvlText w:val=""/>
      <w:lvlJc w:val="left"/>
      <w:pPr>
        <w:ind w:left="2880" w:hanging="360"/>
      </w:pPr>
      <w:rPr>
        <w:rFonts w:ascii="Symbol" w:hAnsi="Symbol" w:hint="default"/>
      </w:rPr>
    </w:lvl>
    <w:lvl w:ilvl="4" w:tplc="E1447656" w:tentative="1">
      <w:start w:val="1"/>
      <w:numFmt w:val="bullet"/>
      <w:lvlText w:val="o"/>
      <w:lvlJc w:val="left"/>
      <w:pPr>
        <w:ind w:left="3600" w:hanging="360"/>
      </w:pPr>
      <w:rPr>
        <w:rFonts w:ascii="Courier New" w:hAnsi="Courier New" w:cs="Courier New" w:hint="default"/>
      </w:rPr>
    </w:lvl>
    <w:lvl w:ilvl="5" w:tplc="3B26942A" w:tentative="1">
      <w:start w:val="1"/>
      <w:numFmt w:val="bullet"/>
      <w:lvlText w:val=""/>
      <w:lvlJc w:val="left"/>
      <w:pPr>
        <w:ind w:left="4320" w:hanging="360"/>
      </w:pPr>
      <w:rPr>
        <w:rFonts w:ascii="Wingdings" w:hAnsi="Wingdings" w:hint="default"/>
      </w:rPr>
    </w:lvl>
    <w:lvl w:ilvl="6" w:tplc="AABA453C" w:tentative="1">
      <w:start w:val="1"/>
      <w:numFmt w:val="bullet"/>
      <w:lvlText w:val=""/>
      <w:lvlJc w:val="left"/>
      <w:pPr>
        <w:ind w:left="5040" w:hanging="360"/>
      </w:pPr>
      <w:rPr>
        <w:rFonts w:ascii="Symbol" w:hAnsi="Symbol" w:hint="default"/>
      </w:rPr>
    </w:lvl>
    <w:lvl w:ilvl="7" w:tplc="99F82C1C" w:tentative="1">
      <w:start w:val="1"/>
      <w:numFmt w:val="bullet"/>
      <w:lvlText w:val="o"/>
      <w:lvlJc w:val="left"/>
      <w:pPr>
        <w:ind w:left="5760" w:hanging="360"/>
      </w:pPr>
      <w:rPr>
        <w:rFonts w:ascii="Courier New" w:hAnsi="Courier New" w:cs="Courier New" w:hint="default"/>
      </w:rPr>
    </w:lvl>
    <w:lvl w:ilvl="8" w:tplc="8BBE6DB6" w:tentative="1">
      <w:start w:val="1"/>
      <w:numFmt w:val="bullet"/>
      <w:lvlText w:val=""/>
      <w:lvlJc w:val="left"/>
      <w:pPr>
        <w:ind w:left="6480" w:hanging="360"/>
      </w:pPr>
      <w:rPr>
        <w:rFonts w:ascii="Wingdings" w:hAnsi="Wingdings" w:hint="default"/>
      </w:rPr>
    </w:lvl>
  </w:abstractNum>
  <w:abstractNum w:abstractNumId="28">
    <w:nsid w:val="4A4F7DFB"/>
    <w:multiLevelType w:val="hybridMultilevel"/>
    <w:tmpl w:val="BB5427AE"/>
    <w:lvl w:ilvl="0" w:tplc="317A6646">
      <w:start w:val="1"/>
      <w:numFmt w:val="bullet"/>
      <w:lvlText w:val=""/>
      <w:lvlJc w:val="left"/>
      <w:pPr>
        <w:ind w:left="720" w:hanging="360"/>
      </w:pPr>
      <w:rPr>
        <w:rFonts w:ascii="Symbol" w:hAnsi="Symbol" w:hint="default"/>
      </w:rPr>
    </w:lvl>
    <w:lvl w:ilvl="1" w:tplc="1C706040" w:tentative="1">
      <w:start w:val="1"/>
      <w:numFmt w:val="bullet"/>
      <w:lvlText w:val="o"/>
      <w:lvlJc w:val="left"/>
      <w:pPr>
        <w:ind w:left="1440" w:hanging="360"/>
      </w:pPr>
      <w:rPr>
        <w:rFonts w:ascii="Courier New" w:hAnsi="Courier New" w:cs="Courier New" w:hint="default"/>
      </w:rPr>
    </w:lvl>
    <w:lvl w:ilvl="2" w:tplc="0B9CC636" w:tentative="1">
      <w:start w:val="1"/>
      <w:numFmt w:val="bullet"/>
      <w:lvlText w:val=""/>
      <w:lvlJc w:val="left"/>
      <w:pPr>
        <w:ind w:left="2160" w:hanging="360"/>
      </w:pPr>
      <w:rPr>
        <w:rFonts w:ascii="Wingdings" w:hAnsi="Wingdings" w:hint="default"/>
      </w:rPr>
    </w:lvl>
    <w:lvl w:ilvl="3" w:tplc="B9800BB4" w:tentative="1">
      <w:start w:val="1"/>
      <w:numFmt w:val="bullet"/>
      <w:lvlText w:val=""/>
      <w:lvlJc w:val="left"/>
      <w:pPr>
        <w:ind w:left="2880" w:hanging="360"/>
      </w:pPr>
      <w:rPr>
        <w:rFonts w:ascii="Symbol" w:hAnsi="Symbol" w:hint="default"/>
      </w:rPr>
    </w:lvl>
    <w:lvl w:ilvl="4" w:tplc="567EB01E" w:tentative="1">
      <w:start w:val="1"/>
      <w:numFmt w:val="bullet"/>
      <w:lvlText w:val="o"/>
      <w:lvlJc w:val="left"/>
      <w:pPr>
        <w:ind w:left="3600" w:hanging="360"/>
      </w:pPr>
      <w:rPr>
        <w:rFonts w:ascii="Courier New" w:hAnsi="Courier New" w:cs="Courier New" w:hint="default"/>
      </w:rPr>
    </w:lvl>
    <w:lvl w:ilvl="5" w:tplc="03E0221C" w:tentative="1">
      <w:start w:val="1"/>
      <w:numFmt w:val="bullet"/>
      <w:lvlText w:val=""/>
      <w:lvlJc w:val="left"/>
      <w:pPr>
        <w:ind w:left="4320" w:hanging="360"/>
      </w:pPr>
      <w:rPr>
        <w:rFonts w:ascii="Wingdings" w:hAnsi="Wingdings" w:hint="default"/>
      </w:rPr>
    </w:lvl>
    <w:lvl w:ilvl="6" w:tplc="16FC3BFC" w:tentative="1">
      <w:start w:val="1"/>
      <w:numFmt w:val="bullet"/>
      <w:lvlText w:val=""/>
      <w:lvlJc w:val="left"/>
      <w:pPr>
        <w:ind w:left="5040" w:hanging="360"/>
      </w:pPr>
      <w:rPr>
        <w:rFonts w:ascii="Symbol" w:hAnsi="Symbol" w:hint="default"/>
      </w:rPr>
    </w:lvl>
    <w:lvl w:ilvl="7" w:tplc="8B083932" w:tentative="1">
      <w:start w:val="1"/>
      <w:numFmt w:val="bullet"/>
      <w:lvlText w:val="o"/>
      <w:lvlJc w:val="left"/>
      <w:pPr>
        <w:ind w:left="5760" w:hanging="360"/>
      </w:pPr>
      <w:rPr>
        <w:rFonts w:ascii="Courier New" w:hAnsi="Courier New" w:cs="Courier New" w:hint="default"/>
      </w:rPr>
    </w:lvl>
    <w:lvl w:ilvl="8" w:tplc="A71A0DC6" w:tentative="1">
      <w:start w:val="1"/>
      <w:numFmt w:val="bullet"/>
      <w:lvlText w:val=""/>
      <w:lvlJc w:val="left"/>
      <w:pPr>
        <w:ind w:left="6480" w:hanging="360"/>
      </w:pPr>
      <w:rPr>
        <w:rFonts w:ascii="Wingdings" w:hAnsi="Wingdings" w:hint="default"/>
      </w:rPr>
    </w:lvl>
  </w:abstractNum>
  <w:abstractNum w:abstractNumId="29">
    <w:nsid w:val="567B621F"/>
    <w:multiLevelType w:val="hybridMultilevel"/>
    <w:tmpl w:val="E03A98B0"/>
    <w:lvl w:ilvl="0" w:tplc="FF9CCF4E">
      <w:start w:val="1"/>
      <w:numFmt w:val="bullet"/>
      <w:lvlText w:val=""/>
      <w:lvlJc w:val="left"/>
      <w:pPr>
        <w:ind w:left="630" w:hanging="360"/>
      </w:pPr>
      <w:rPr>
        <w:rFonts w:ascii="Wingdings" w:hAnsi="Wingdings" w:hint="default"/>
      </w:rPr>
    </w:lvl>
    <w:lvl w:ilvl="1" w:tplc="8E1E92F4" w:tentative="1">
      <w:start w:val="1"/>
      <w:numFmt w:val="bullet"/>
      <w:lvlText w:val="o"/>
      <w:lvlJc w:val="left"/>
      <w:pPr>
        <w:ind w:left="1350" w:hanging="360"/>
      </w:pPr>
      <w:rPr>
        <w:rFonts w:ascii="Courier New" w:hAnsi="Courier New" w:cs="Courier New" w:hint="default"/>
      </w:rPr>
    </w:lvl>
    <w:lvl w:ilvl="2" w:tplc="30F4691E" w:tentative="1">
      <w:start w:val="1"/>
      <w:numFmt w:val="bullet"/>
      <w:lvlText w:val=""/>
      <w:lvlJc w:val="left"/>
      <w:pPr>
        <w:ind w:left="2070" w:hanging="360"/>
      </w:pPr>
      <w:rPr>
        <w:rFonts w:ascii="Wingdings" w:hAnsi="Wingdings" w:hint="default"/>
      </w:rPr>
    </w:lvl>
    <w:lvl w:ilvl="3" w:tplc="07D2721A" w:tentative="1">
      <w:start w:val="1"/>
      <w:numFmt w:val="bullet"/>
      <w:lvlText w:val=""/>
      <w:lvlJc w:val="left"/>
      <w:pPr>
        <w:ind w:left="2790" w:hanging="360"/>
      </w:pPr>
      <w:rPr>
        <w:rFonts w:ascii="Symbol" w:hAnsi="Symbol" w:hint="default"/>
      </w:rPr>
    </w:lvl>
    <w:lvl w:ilvl="4" w:tplc="C8A28336" w:tentative="1">
      <w:start w:val="1"/>
      <w:numFmt w:val="bullet"/>
      <w:lvlText w:val="o"/>
      <w:lvlJc w:val="left"/>
      <w:pPr>
        <w:ind w:left="3510" w:hanging="360"/>
      </w:pPr>
      <w:rPr>
        <w:rFonts w:ascii="Courier New" w:hAnsi="Courier New" w:cs="Courier New" w:hint="default"/>
      </w:rPr>
    </w:lvl>
    <w:lvl w:ilvl="5" w:tplc="14567310" w:tentative="1">
      <w:start w:val="1"/>
      <w:numFmt w:val="bullet"/>
      <w:lvlText w:val=""/>
      <w:lvlJc w:val="left"/>
      <w:pPr>
        <w:ind w:left="4230" w:hanging="360"/>
      </w:pPr>
      <w:rPr>
        <w:rFonts w:ascii="Wingdings" w:hAnsi="Wingdings" w:hint="default"/>
      </w:rPr>
    </w:lvl>
    <w:lvl w:ilvl="6" w:tplc="BDA606BC" w:tentative="1">
      <w:start w:val="1"/>
      <w:numFmt w:val="bullet"/>
      <w:lvlText w:val=""/>
      <w:lvlJc w:val="left"/>
      <w:pPr>
        <w:ind w:left="4950" w:hanging="360"/>
      </w:pPr>
      <w:rPr>
        <w:rFonts w:ascii="Symbol" w:hAnsi="Symbol" w:hint="default"/>
      </w:rPr>
    </w:lvl>
    <w:lvl w:ilvl="7" w:tplc="94203DEA" w:tentative="1">
      <w:start w:val="1"/>
      <w:numFmt w:val="bullet"/>
      <w:lvlText w:val="o"/>
      <w:lvlJc w:val="left"/>
      <w:pPr>
        <w:ind w:left="5670" w:hanging="360"/>
      </w:pPr>
      <w:rPr>
        <w:rFonts w:ascii="Courier New" w:hAnsi="Courier New" w:cs="Courier New" w:hint="default"/>
      </w:rPr>
    </w:lvl>
    <w:lvl w:ilvl="8" w:tplc="C53633FC" w:tentative="1">
      <w:start w:val="1"/>
      <w:numFmt w:val="bullet"/>
      <w:lvlText w:val=""/>
      <w:lvlJc w:val="left"/>
      <w:pPr>
        <w:ind w:left="6390" w:hanging="360"/>
      </w:pPr>
      <w:rPr>
        <w:rFonts w:ascii="Wingdings" w:hAnsi="Wingdings" w:hint="default"/>
      </w:rPr>
    </w:lvl>
  </w:abstractNum>
  <w:abstractNum w:abstractNumId="30">
    <w:nsid w:val="5A6A6D8D"/>
    <w:multiLevelType w:val="hybridMultilevel"/>
    <w:tmpl w:val="FD6EF752"/>
    <w:lvl w:ilvl="0" w:tplc="FB84B876">
      <w:start w:val="1"/>
      <w:numFmt w:val="bullet"/>
      <w:lvlText w:val=""/>
      <w:lvlJc w:val="left"/>
      <w:pPr>
        <w:ind w:left="540" w:hanging="360"/>
      </w:pPr>
      <w:rPr>
        <w:rFonts w:ascii="Wingdings" w:hAnsi="Wingdings" w:hint="default"/>
      </w:rPr>
    </w:lvl>
    <w:lvl w:ilvl="1" w:tplc="286066E2" w:tentative="1">
      <w:start w:val="1"/>
      <w:numFmt w:val="bullet"/>
      <w:lvlText w:val="o"/>
      <w:lvlJc w:val="left"/>
      <w:pPr>
        <w:ind w:left="1260" w:hanging="360"/>
      </w:pPr>
      <w:rPr>
        <w:rFonts w:ascii="Courier New" w:hAnsi="Courier New" w:cs="Courier New" w:hint="default"/>
      </w:rPr>
    </w:lvl>
    <w:lvl w:ilvl="2" w:tplc="4CE8C230" w:tentative="1">
      <w:start w:val="1"/>
      <w:numFmt w:val="bullet"/>
      <w:lvlText w:val=""/>
      <w:lvlJc w:val="left"/>
      <w:pPr>
        <w:ind w:left="1980" w:hanging="360"/>
      </w:pPr>
      <w:rPr>
        <w:rFonts w:ascii="Wingdings" w:hAnsi="Wingdings" w:hint="default"/>
      </w:rPr>
    </w:lvl>
    <w:lvl w:ilvl="3" w:tplc="5B486324" w:tentative="1">
      <w:start w:val="1"/>
      <w:numFmt w:val="bullet"/>
      <w:lvlText w:val=""/>
      <w:lvlJc w:val="left"/>
      <w:pPr>
        <w:ind w:left="2700" w:hanging="360"/>
      </w:pPr>
      <w:rPr>
        <w:rFonts w:ascii="Symbol" w:hAnsi="Symbol" w:hint="default"/>
      </w:rPr>
    </w:lvl>
    <w:lvl w:ilvl="4" w:tplc="BBAA020C" w:tentative="1">
      <w:start w:val="1"/>
      <w:numFmt w:val="bullet"/>
      <w:lvlText w:val="o"/>
      <w:lvlJc w:val="left"/>
      <w:pPr>
        <w:ind w:left="3420" w:hanging="360"/>
      </w:pPr>
      <w:rPr>
        <w:rFonts w:ascii="Courier New" w:hAnsi="Courier New" w:cs="Courier New" w:hint="default"/>
      </w:rPr>
    </w:lvl>
    <w:lvl w:ilvl="5" w:tplc="C3DA31E4" w:tentative="1">
      <w:start w:val="1"/>
      <w:numFmt w:val="bullet"/>
      <w:lvlText w:val=""/>
      <w:lvlJc w:val="left"/>
      <w:pPr>
        <w:ind w:left="4140" w:hanging="360"/>
      </w:pPr>
      <w:rPr>
        <w:rFonts w:ascii="Wingdings" w:hAnsi="Wingdings" w:hint="default"/>
      </w:rPr>
    </w:lvl>
    <w:lvl w:ilvl="6" w:tplc="5AE2E35E" w:tentative="1">
      <w:start w:val="1"/>
      <w:numFmt w:val="bullet"/>
      <w:lvlText w:val=""/>
      <w:lvlJc w:val="left"/>
      <w:pPr>
        <w:ind w:left="4860" w:hanging="360"/>
      </w:pPr>
      <w:rPr>
        <w:rFonts w:ascii="Symbol" w:hAnsi="Symbol" w:hint="default"/>
      </w:rPr>
    </w:lvl>
    <w:lvl w:ilvl="7" w:tplc="4606C626" w:tentative="1">
      <w:start w:val="1"/>
      <w:numFmt w:val="bullet"/>
      <w:lvlText w:val="o"/>
      <w:lvlJc w:val="left"/>
      <w:pPr>
        <w:ind w:left="5580" w:hanging="360"/>
      </w:pPr>
      <w:rPr>
        <w:rFonts w:ascii="Courier New" w:hAnsi="Courier New" w:cs="Courier New" w:hint="default"/>
      </w:rPr>
    </w:lvl>
    <w:lvl w:ilvl="8" w:tplc="58BEC350" w:tentative="1">
      <w:start w:val="1"/>
      <w:numFmt w:val="bullet"/>
      <w:lvlText w:val=""/>
      <w:lvlJc w:val="left"/>
      <w:pPr>
        <w:ind w:left="6300" w:hanging="360"/>
      </w:pPr>
      <w:rPr>
        <w:rFonts w:ascii="Wingdings" w:hAnsi="Wingdings" w:hint="default"/>
      </w:rPr>
    </w:lvl>
  </w:abstractNum>
  <w:abstractNum w:abstractNumId="31">
    <w:nsid w:val="5C3653DB"/>
    <w:multiLevelType w:val="hybridMultilevel"/>
    <w:tmpl w:val="8D3819B8"/>
    <w:lvl w:ilvl="0" w:tplc="9A88F648">
      <w:start w:val="1"/>
      <w:numFmt w:val="decimal"/>
      <w:lvlText w:val="%1."/>
      <w:lvlJc w:val="left"/>
      <w:pPr>
        <w:ind w:left="720" w:hanging="360"/>
      </w:pPr>
    </w:lvl>
    <w:lvl w:ilvl="1" w:tplc="C3426898" w:tentative="1">
      <w:start w:val="1"/>
      <w:numFmt w:val="lowerLetter"/>
      <w:lvlText w:val="%2."/>
      <w:lvlJc w:val="left"/>
      <w:pPr>
        <w:ind w:left="1440" w:hanging="360"/>
      </w:pPr>
    </w:lvl>
    <w:lvl w:ilvl="2" w:tplc="1C26314E" w:tentative="1">
      <w:start w:val="1"/>
      <w:numFmt w:val="lowerRoman"/>
      <w:lvlText w:val="%3."/>
      <w:lvlJc w:val="right"/>
      <w:pPr>
        <w:ind w:left="2160" w:hanging="180"/>
      </w:pPr>
    </w:lvl>
    <w:lvl w:ilvl="3" w:tplc="F5C0927E" w:tentative="1">
      <w:start w:val="1"/>
      <w:numFmt w:val="decimal"/>
      <w:lvlText w:val="%4."/>
      <w:lvlJc w:val="left"/>
      <w:pPr>
        <w:ind w:left="2880" w:hanging="360"/>
      </w:pPr>
    </w:lvl>
    <w:lvl w:ilvl="4" w:tplc="8B3AB51A" w:tentative="1">
      <w:start w:val="1"/>
      <w:numFmt w:val="lowerLetter"/>
      <w:lvlText w:val="%5."/>
      <w:lvlJc w:val="left"/>
      <w:pPr>
        <w:ind w:left="3600" w:hanging="360"/>
      </w:pPr>
    </w:lvl>
    <w:lvl w:ilvl="5" w:tplc="19308782" w:tentative="1">
      <w:start w:val="1"/>
      <w:numFmt w:val="lowerRoman"/>
      <w:lvlText w:val="%6."/>
      <w:lvlJc w:val="right"/>
      <w:pPr>
        <w:ind w:left="4320" w:hanging="180"/>
      </w:pPr>
    </w:lvl>
    <w:lvl w:ilvl="6" w:tplc="047AF796" w:tentative="1">
      <w:start w:val="1"/>
      <w:numFmt w:val="decimal"/>
      <w:lvlText w:val="%7."/>
      <w:lvlJc w:val="left"/>
      <w:pPr>
        <w:ind w:left="5040" w:hanging="360"/>
      </w:pPr>
    </w:lvl>
    <w:lvl w:ilvl="7" w:tplc="D9483FB2" w:tentative="1">
      <w:start w:val="1"/>
      <w:numFmt w:val="lowerLetter"/>
      <w:lvlText w:val="%8."/>
      <w:lvlJc w:val="left"/>
      <w:pPr>
        <w:ind w:left="5760" w:hanging="360"/>
      </w:pPr>
    </w:lvl>
    <w:lvl w:ilvl="8" w:tplc="F29258FA" w:tentative="1">
      <w:start w:val="1"/>
      <w:numFmt w:val="lowerRoman"/>
      <w:lvlText w:val="%9."/>
      <w:lvlJc w:val="right"/>
      <w:pPr>
        <w:ind w:left="6480" w:hanging="180"/>
      </w:pPr>
    </w:lvl>
  </w:abstractNum>
  <w:abstractNum w:abstractNumId="32">
    <w:nsid w:val="5F5C2213"/>
    <w:multiLevelType w:val="hybridMultilevel"/>
    <w:tmpl w:val="ECE82242"/>
    <w:lvl w:ilvl="0" w:tplc="DD4EAAC0">
      <w:start w:val="1"/>
      <w:numFmt w:val="bullet"/>
      <w:lvlText w:val=""/>
      <w:lvlJc w:val="left"/>
      <w:pPr>
        <w:ind w:left="720" w:hanging="360"/>
      </w:pPr>
      <w:rPr>
        <w:rFonts w:ascii="Symbol" w:hAnsi="Symbol" w:hint="default"/>
      </w:rPr>
    </w:lvl>
    <w:lvl w:ilvl="1" w:tplc="3BD480B4" w:tentative="1">
      <w:start w:val="1"/>
      <w:numFmt w:val="bullet"/>
      <w:lvlText w:val="o"/>
      <w:lvlJc w:val="left"/>
      <w:pPr>
        <w:ind w:left="1440" w:hanging="360"/>
      </w:pPr>
      <w:rPr>
        <w:rFonts w:ascii="Courier New" w:hAnsi="Courier New" w:cs="Courier New" w:hint="default"/>
      </w:rPr>
    </w:lvl>
    <w:lvl w:ilvl="2" w:tplc="F6DAA17E" w:tentative="1">
      <w:start w:val="1"/>
      <w:numFmt w:val="bullet"/>
      <w:lvlText w:val=""/>
      <w:lvlJc w:val="left"/>
      <w:pPr>
        <w:ind w:left="2160" w:hanging="360"/>
      </w:pPr>
      <w:rPr>
        <w:rFonts w:ascii="Wingdings" w:hAnsi="Wingdings" w:hint="default"/>
      </w:rPr>
    </w:lvl>
    <w:lvl w:ilvl="3" w:tplc="01402B7C" w:tentative="1">
      <w:start w:val="1"/>
      <w:numFmt w:val="bullet"/>
      <w:lvlText w:val=""/>
      <w:lvlJc w:val="left"/>
      <w:pPr>
        <w:ind w:left="2880" w:hanging="360"/>
      </w:pPr>
      <w:rPr>
        <w:rFonts w:ascii="Symbol" w:hAnsi="Symbol" w:hint="default"/>
      </w:rPr>
    </w:lvl>
    <w:lvl w:ilvl="4" w:tplc="96AA780C" w:tentative="1">
      <w:start w:val="1"/>
      <w:numFmt w:val="bullet"/>
      <w:lvlText w:val="o"/>
      <w:lvlJc w:val="left"/>
      <w:pPr>
        <w:ind w:left="3600" w:hanging="360"/>
      </w:pPr>
      <w:rPr>
        <w:rFonts w:ascii="Courier New" w:hAnsi="Courier New" w:cs="Courier New" w:hint="default"/>
      </w:rPr>
    </w:lvl>
    <w:lvl w:ilvl="5" w:tplc="E884B892" w:tentative="1">
      <w:start w:val="1"/>
      <w:numFmt w:val="bullet"/>
      <w:lvlText w:val=""/>
      <w:lvlJc w:val="left"/>
      <w:pPr>
        <w:ind w:left="4320" w:hanging="360"/>
      </w:pPr>
      <w:rPr>
        <w:rFonts w:ascii="Wingdings" w:hAnsi="Wingdings" w:hint="default"/>
      </w:rPr>
    </w:lvl>
    <w:lvl w:ilvl="6" w:tplc="281AEBD6" w:tentative="1">
      <w:start w:val="1"/>
      <w:numFmt w:val="bullet"/>
      <w:lvlText w:val=""/>
      <w:lvlJc w:val="left"/>
      <w:pPr>
        <w:ind w:left="5040" w:hanging="360"/>
      </w:pPr>
      <w:rPr>
        <w:rFonts w:ascii="Symbol" w:hAnsi="Symbol" w:hint="default"/>
      </w:rPr>
    </w:lvl>
    <w:lvl w:ilvl="7" w:tplc="1A48AC46" w:tentative="1">
      <w:start w:val="1"/>
      <w:numFmt w:val="bullet"/>
      <w:lvlText w:val="o"/>
      <w:lvlJc w:val="left"/>
      <w:pPr>
        <w:ind w:left="5760" w:hanging="360"/>
      </w:pPr>
      <w:rPr>
        <w:rFonts w:ascii="Courier New" w:hAnsi="Courier New" w:cs="Courier New" w:hint="default"/>
      </w:rPr>
    </w:lvl>
    <w:lvl w:ilvl="8" w:tplc="A2B2F8AC" w:tentative="1">
      <w:start w:val="1"/>
      <w:numFmt w:val="bullet"/>
      <w:lvlText w:val=""/>
      <w:lvlJc w:val="left"/>
      <w:pPr>
        <w:ind w:left="6480" w:hanging="360"/>
      </w:pPr>
      <w:rPr>
        <w:rFonts w:ascii="Wingdings" w:hAnsi="Wingdings" w:hint="default"/>
      </w:rPr>
    </w:lvl>
  </w:abstractNum>
  <w:abstractNum w:abstractNumId="33">
    <w:nsid w:val="643871F5"/>
    <w:multiLevelType w:val="hybridMultilevel"/>
    <w:tmpl w:val="34A404AE"/>
    <w:lvl w:ilvl="0" w:tplc="C9380742">
      <w:start w:val="1"/>
      <w:numFmt w:val="bullet"/>
      <w:lvlText w:val=""/>
      <w:lvlJc w:val="left"/>
      <w:pPr>
        <w:ind w:left="720" w:hanging="360"/>
      </w:pPr>
      <w:rPr>
        <w:rFonts w:ascii="Symbol" w:hAnsi="Symbol" w:hint="default"/>
      </w:rPr>
    </w:lvl>
    <w:lvl w:ilvl="1" w:tplc="BF76A75E" w:tentative="1">
      <w:start w:val="1"/>
      <w:numFmt w:val="bullet"/>
      <w:lvlText w:val="o"/>
      <w:lvlJc w:val="left"/>
      <w:pPr>
        <w:ind w:left="1440" w:hanging="360"/>
      </w:pPr>
      <w:rPr>
        <w:rFonts w:ascii="Courier New" w:hAnsi="Courier New" w:cs="Courier New" w:hint="default"/>
      </w:rPr>
    </w:lvl>
    <w:lvl w:ilvl="2" w:tplc="298C3102" w:tentative="1">
      <w:start w:val="1"/>
      <w:numFmt w:val="bullet"/>
      <w:lvlText w:val=""/>
      <w:lvlJc w:val="left"/>
      <w:pPr>
        <w:ind w:left="2160" w:hanging="360"/>
      </w:pPr>
      <w:rPr>
        <w:rFonts w:ascii="Wingdings" w:hAnsi="Wingdings" w:hint="default"/>
      </w:rPr>
    </w:lvl>
    <w:lvl w:ilvl="3" w:tplc="83583B12" w:tentative="1">
      <w:start w:val="1"/>
      <w:numFmt w:val="bullet"/>
      <w:lvlText w:val=""/>
      <w:lvlJc w:val="left"/>
      <w:pPr>
        <w:ind w:left="2880" w:hanging="360"/>
      </w:pPr>
      <w:rPr>
        <w:rFonts w:ascii="Symbol" w:hAnsi="Symbol" w:hint="default"/>
      </w:rPr>
    </w:lvl>
    <w:lvl w:ilvl="4" w:tplc="74CAE8FE" w:tentative="1">
      <w:start w:val="1"/>
      <w:numFmt w:val="bullet"/>
      <w:lvlText w:val="o"/>
      <w:lvlJc w:val="left"/>
      <w:pPr>
        <w:ind w:left="3600" w:hanging="360"/>
      </w:pPr>
      <w:rPr>
        <w:rFonts w:ascii="Courier New" w:hAnsi="Courier New" w:cs="Courier New" w:hint="default"/>
      </w:rPr>
    </w:lvl>
    <w:lvl w:ilvl="5" w:tplc="F970EBCC" w:tentative="1">
      <w:start w:val="1"/>
      <w:numFmt w:val="bullet"/>
      <w:lvlText w:val=""/>
      <w:lvlJc w:val="left"/>
      <w:pPr>
        <w:ind w:left="4320" w:hanging="360"/>
      </w:pPr>
      <w:rPr>
        <w:rFonts w:ascii="Wingdings" w:hAnsi="Wingdings" w:hint="default"/>
      </w:rPr>
    </w:lvl>
    <w:lvl w:ilvl="6" w:tplc="AD541EFC" w:tentative="1">
      <w:start w:val="1"/>
      <w:numFmt w:val="bullet"/>
      <w:lvlText w:val=""/>
      <w:lvlJc w:val="left"/>
      <w:pPr>
        <w:ind w:left="5040" w:hanging="360"/>
      </w:pPr>
      <w:rPr>
        <w:rFonts w:ascii="Symbol" w:hAnsi="Symbol" w:hint="default"/>
      </w:rPr>
    </w:lvl>
    <w:lvl w:ilvl="7" w:tplc="F09EA4C8" w:tentative="1">
      <w:start w:val="1"/>
      <w:numFmt w:val="bullet"/>
      <w:lvlText w:val="o"/>
      <w:lvlJc w:val="left"/>
      <w:pPr>
        <w:ind w:left="5760" w:hanging="360"/>
      </w:pPr>
      <w:rPr>
        <w:rFonts w:ascii="Courier New" w:hAnsi="Courier New" w:cs="Courier New" w:hint="default"/>
      </w:rPr>
    </w:lvl>
    <w:lvl w:ilvl="8" w:tplc="17BE4AC0" w:tentative="1">
      <w:start w:val="1"/>
      <w:numFmt w:val="bullet"/>
      <w:lvlText w:val=""/>
      <w:lvlJc w:val="left"/>
      <w:pPr>
        <w:ind w:left="6480" w:hanging="360"/>
      </w:pPr>
      <w:rPr>
        <w:rFonts w:ascii="Wingdings" w:hAnsi="Wingdings" w:hint="default"/>
      </w:rPr>
    </w:lvl>
  </w:abstractNum>
  <w:abstractNum w:abstractNumId="34">
    <w:nsid w:val="66F35211"/>
    <w:multiLevelType w:val="hybridMultilevel"/>
    <w:tmpl w:val="23B8B468"/>
    <w:lvl w:ilvl="0" w:tplc="CE2AD640">
      <w:start w:val="1"/>
      <w:numFmt w:val="bullet"/>
      <w:lvlText w:val=""/>
      <w:lvlJc w:val="left"/>
      <w:pPr>
        <w:ind w:left="720" w:hanging="360"/>
      </w:pPr>
      <w:rPr>
        <w:rFonts w:ascii="Symbol" w:hAnsi="Symbol" w:hint="default"/>
      </w:rPr>
    </w:lvl>
    <w:lvl w:ilvl="1" w:tplc="E16A43C2" w:tentative="1">
      <w:start w:val="1"/>
      <w:numFmt w:val="bullet"/>
      <w:lvlText w:val="o"/>
      <w:lvlJc w:val="left"/>
      <w:pPr>
        <w:ind w:left="1440" w:hanging="360"/>
      </w:pPr>
      <w:rPr>
        <w:rFonts w:ascii="Courier New" w:hAnsi="Courier New" w:cs="Courier New" w:hint="default"/>
      </w:rPr>
    </w:lvl>
    <w:lvl w:ilvl="2" w:tplc="F1BAEC18" w:tentative="1">
      <w:start w:val="1"/>
      <w:numFmt w:val="bullet"/>
      <w:lvlText w:val=""/>
      <w:lvlJc w:val="left"/>
      <w:pPr>
        <w:ind w:left="2160" w:hanging="360"/>
      </w:pPr>
      <w:rPr>
        <w:rFonts w:ascii="Wingdings" w:hAnsi="Wingdings" w:hint="default"/>
      </w:rPr>
    </w:lvl>
    <w:lvl w:ilvl="3" w:tplc="0722DC5C" w:tentative="1">
      <w:start w:val="1"/>
      <w:numFmt w:val="bullet"/>
      <w:lvlText w:val=""/>
      <w:lvlJc w:val="left"/>
      <w:pPr>
        <w:ind w:left="2880" w:hanging="360"/>
      </w:pPr>
      <w:rPr>
        <w:rFonts w:ascii="Symbol" w:hAnsi="Symbol" w:hint="default"/>
      </w:rPr>
    </w:lvl>
    <w:lvl w:ilvl="4" w:tplc="5F628A2A" w:tentative="1">
      <w:start w:val="1"/>
      <w:numFmt w:val="bullet"/>
      <w:lvlText w:val="o"/>
      <w:lvlJc w:val="left"/>
      <w:pPr>
        <w:ind w:left="3600" w:hanging="360"/>
      </w:pPr>
      <w:rPr>
        <w:rFonts w:ascii="Courier New" w:hAnsi="Courier New" w:cs="Courier New" w:hint="default"/>
      </w:rPr>
    </w:lvl>
    <w:lvl w:ilvl="5" w:tplc="1486BF0C" w:tentative="1">
      <w:start w:val="1"/>
      <w:numFmt w:val="bullet"/>
      <w:lvlText w:val=""/>
      <w:lvlJc w:val="left"/>
      <w:pPr>
        <w:ind w:left="4320" w:hanging="360"/>
      </w:pPr>
      <w:rPr>
        <w:rFonts w:ascii="Wingdings" w:hAnsi="Wingdings" w:hint="default"/>
      </w:rPr>
    </w:lvl>
    <w:lvl w:ilvl="6" w:tplc="BA9A3BD2" w:tentative="1">
      <w:start w:val="1"/>
      <w:numFmt w:val="bullet"/>
      <w:lvlText w:val=""/>
      <w:lvlJc w:val="left"/>
      <w:pPr>
        <w:ind w:left="5040" w:hanging="360"/>
      </w:pPr>
      <w:rPr>
        <w:rFonts w:ascii="Symbol" w:hAnsi="Symbol" w:hint="default"/>
      </w:rPr>
    </w:lvl>
    <w:lvl w:ilvl="7" w:tplc="653AC014" w:tentative="1">
      <w:start w:val="1"/>
      <w:numFmt w:val="bullet"/>
      <w:lvlText w:val="o"/>
      <w:lvlJc w:val="left"/>
      <w:pPr>
        <w:ind w:left="5760" w:hanging="360"/>
      </w:pPr>
      <w:rPr>
        <w:rFonts w:ascii="Courier New" w:hAnsi="Courier New" w:cs="Courier New" w:hint="default"/>
      </w:rPr>
    </w:lvl>
    <w:lvl w:ilvl="8" w:tplc="5A1A2A94" w:tentative="1">
      <w:start w:val="1"/>
      <w:numFmt w:val="bullet"/>
      <w:lvlText w:val=""/>
      <w:lvlJc w:val="left"/>
      <w:pPr>
        <w:ind w:left="6480" w:hanging="360"/>
      </w:pPr>
      <w:rPr>
        <w:rFonts w:ascii="Wingdings" w:hAnsi="Wingdings" w:hint="default"/>
      </w:rPr>
    </w:lvl>
  </w:abstractNum>
  <w:abstractNum w:abstractNumId="35">
    <w:nsid w:val="68DA3B96"/>
    <w:multiLevelType w:val="hybridMultilevel"/>
    <w:tmpl w:val="7772AD12"/>
    <w:lvl w:ilvl="0" w:tplc="1C60D352">
      <w:start w:val="1"/>
      <w:numFmt w:val="bullet"/>
      <w:lvlText w:val=""/>
      <w:lvlJc w:val="left"/>
      <w:pPr>
        <w:ind w:left="720" w:hanging="360"/>
      </w:pPr>
      <w:rPr>
        <w:rFonts w:ascii="Symbol" w:hAnsi="Symbol" w:hint="default"/>
      </w:rPr>
    </w:lvl>
    <w:lvl w:ilvl="1" w:tplc="7DD85BE0" w:tentative="1">
      <w:start w:val="1"/>
      <w:numFmt w:val="bullet"/>
      <w:lvlText w:val="o"/>
      <w:lvlJc w:val="left"/>
      <w:pPr>
        <w:ind w:left="1440" w:hanging="360"/>
      </w:pPr>
      <w:rPr>
        <w:rFonts w:ascii="Courier New" w:hAnsi="Courier New" w:cs="Courier New" w:hint="default"/>
      </w:rPr>
    </w:lvl>
    <w:lvl w:ilvl="2" w:tplc="39528D18" w:tentative="1">
      <w:start w:val="1"/>
      <w:numFmt w:val="bullet"/>
      <w:lvlText w:val=""/>
      <w:lvlJc w:val="left"/>
      <w:pPr>
        <w:ind w:left="2160" w:hanging="360"/>
      </w:pPr>
      <w:rPr>
        <w:rFonts w:ascii="Wingdings" w:hAnsi="Wingdings" w:hint="default"/>
      </w:rPr>
    </w:lvl>
    <w:lvl w:ilvl="3" w:tplc="64B61FB4" w:tentative="1">
      <w:start w:val="1"/>
      <w:numFmt w:val="bullet"/>
      <w:lvlText w:val=""/>
      <w:lvlJc w:val="left"/>
      <w:pPr>
        <w:ind w:left="2880" w:hanging="360"/>
      </w:pPr>
      <w:rPr>
        <w:rFonts w:ascii="Symbol" w:hAnsi="Symbol" w:hint="default"/>
      </w:rPr>
    </w:lvl>
    <w:lvl w:ilvl="4" w:tplc="8E865078" w:tentative="1">
      <w:start w:val="1"/>
      <w:numFmt w:val="bullet"/>
      <w:lvlText w:val="o"/>
      <w:lvlJc w:val="left"/>
      <w:pPr>
        <w:ind w:left="3600" w:hanging="360"/>
      </w:pPr>
      <w:rPr>
        <w:rFonts w:ascii="Courier New" w:hAnsi="Courier New" w:cs="Courier New" w:hint="default"/>
      </w:rPr>
    </w:lvl>
    <w:lvl w:ilvl="5" w:tplc="700AC4F4" w:tentative="1">
      <w:start w:val="1"/>
      <w:numFmt w:val="bullet"/>
      <w:lvlText w:val=""/>
      <w:lvlJc w:val="left"/>
      <w:pPr>
        <w:ind w:left="4320" w:hanging="360"/>
      </w:pPr>
      <w:rPr>
        <w:rFonts w:ascii="Wingdings" w:hAnsi="Wingdings" w:hint="default"/>
      </w:rPr>
    </w:lvl>
    <w:lvl w:ilvl="6" w:tplc="46D006F4" w:tentative="1">
      <w:start w:val="1"/>
      <w:numFmt w:val="bullet"/>
      <w:lvlText w:val=""/>
      <w:lvlJc w:val="left"/>
      <w:pPr>
        <w:ind w:left="5040" w:hanging="360"/>
      </w:pPr>
      <w:rPr>
        <w:rFonts w:ascii="Symbol" w:hAnsi="Symbol" w:hint="default"/>
      </w:rPr>
    </w:lvl>
    <w:lvl w:ilvl="7" w:tplc="063696A4" w:tentative="1">
      <w:start w:val="1"/>
      <w:numFmt w:val="bullet"/>
      <w:lvlText w:val="o"/>
      <w:lvlJc w:val="left"/>
      <w:pPr>
        <w:ind w:left="5760" w:hanging="360"/>
      </w:pPr>
      <w:rPr>
        <w:rFonts w:ascii="Courier New" w:hAnsi="Courier New" w:cs="Courier New" w:hint="default"/>
      </w:rPr>
    </w:lvl>
    <w:lvl w:ilvl="8" w:tplc="ABEACBFE" w:tentative="1">
      <w:start w:val="1"/>
      <w:numFmt w:val="bullet"/>
      <w:lvlText w:val=""/>
      <w:lvlJc w:val="left"/>
      <w:pPr>
        <w:ind w:left="6480" w:hanging="360"/>
      </w:pPr>
      <w:rPr>
        <w:rFonts w:ascii="Wingdings" w:hAnsi="Wingdings" w:hint="default"/>
      </w:rPr>
    </w:lvl>
  </w:abstractNum>
  <w:abstractNum w:abstractNumId="36">
    <w:nsid w:val="68DB591A"/>
    <w:multiLevelType w:val="hybridMultilevel"/>
    <w:tmpl w:val="200A7AAC"/>
    <w:lvl w:ilvl="0" w:tplc="BB24C32C">
      <w:start w:val="1"/>
      <w:numFmt w:val="bullet"/>
      <w:lvlText w:val=""/>
      <w:lvlJc w:val="left"/>
      <w:pPr>
        <w:ind w:left="720" w:hanging="360"/>
      </w:pPr>
      <w:rPr>
        <w:rFonts w:ascii="Symbol" w:hAnsi="Symbol" w:hint="default"/>
      </w:rPr>
    </w:lvl>
    <w:lvl w:ilvl="1" w:tplc="0C9C2E16" w:tentative="1">
      <w:start w:val="1"/>
      <w:numFmt w:val="bullet"/>
      <w:lvlText w:val="o"/>
      <w:lvlJc w:val="left"/>
      <w:pPr>
        <w:ind w:left="1440" w:hanging="360"/>
      </w:pPr>
      <w:rPr>
        <w:rFonts w:ascii="Courier New" w:hAnsi="Courier New" w:cs="Courier New" w:hint="default"/>
      </w:rPr>
    </w:lvl>
    <w:lvl w:ilvl="2" w:tplc="7A6CF00C" w:tentative="1">
      <w:start w:val="1"/>
      <w:numFmt w:val="bullet"/>
      <w:lvlText w:val=""/>
      <w:lvlJc w:val="left"/>
      <w:pPr>
        <w:ind w:left="2160" w:hanging="360"/>
      </w:pPr>
      <w:rPr>
        <w:rFonts w:ascii="Wingdings" w:hAnsi="Wingdings" w:hint="default"/>
      </w:rPr>
    </w:lvl>
    <w:lvl w:ilvl="3" w:tplc="89ACFD1C" w:tentative="1">
      <w:start w:val="1"/>
      <w:numFmt w:val="bullet"/>
      <w:lvlText w:val=""/>
      <w:lvlJc w:val="left"/>
      <w:pPr>
        <w:ind w:left="2880" w:hanging="360"/>
      </w:pPr>
      <w:rPr>
        <w:rFonts w:ascii="Symbol" w:hAnsi="Symbol" w:hint="default"/>
      </w:rPr>
    </w:lvl>
    <w:lvl w:ilvl="4" w:tplc="B046E612" w:tentative="1">
      <w:start w:val="1"/>
      <w:numFmt w:val="bullet"/>
      <w:lvlText w:val="o"/>
      <w:lvlJc w:val="left"/>
      <w:pPr>
        <w:ind w:left="3600" w:hanging="360"/>
      </w:pPr>
      <w:rPr>
        <w:rFonts w:ascii="Courier New" w:hAnsi="Courier New" w:cs="Courier New" w:hint="default"/>
      </w:rPr>
    </w:lvl>
    <w:lvl w:ilvl="5" w:tplc="E11C91DE" w:tentative="1">
      <w:start w:val="1"/>
      <w:numFmt w:val="bullet"/>
      <w:lvlText w:val=""/>
      <w:lvlJc w:val="left"/>
      <w:pPr>
        <w:ind w:left="4320" w:hanging="360"/>
      </w:pPr>
      <w:rPr>
        <w:rFonts w:ascii="Wingdings" w:hAnsi="Wingdings" w:hint="default"/>
      </w:rPr>
    </w:lvl>
    <w:lvl w:ilvl="6" w:tplc="958EDCAC" w:tentative="1">
      <w:start w:val="1"/>
      <w:numFmt w:val="bullet"/>
      <w:lvlText w:val=""/>
      <w:lvlJc w:val="left"/>
      <w:pPr>
        <w:ind w:left="5040" w:hanging="360"/>
      </w:pPr>
      <w:rPr>
        <w:rFonts w:ascii="Symbol" w:hAnsi="Symbol" w:hint="default"/>
      </w:rPr>
    </w:lvl>
    <w:lvl w:ilvl="7" w:tplc="76D64B82" w:tentative="1">
      <w:start w:val="1"/>
      <w:numFmt w:val="bullet"/>
      <w:lvlText w:val="o"/>
      <w:lvlJc w:val="left"/>
      <w:pPr>
        <w:ind w:left="5760" w:hanging="360"/>
      </w:pPr>
      <w:rPr>
        <w:rFonts w:ascii="Courier New" w:hAnsi="Courier New" w:cs="Courier New" w:hint="default"/>
      </w:rPr>
    </w:lvl>
    <w:lvl w:ilvl="8" w:tplc="44303E4A" w:tentative="1">
      <w:start w:val="1"/>
      <w:numFmt w:val="bullet"/>
      <w:lvlText w:val=""/>
      <w:lvlJc w:val="left"/>
      <w:pPr>
        <w:ind w:left="6480" w:hanging="360"/>
      </w:pPr>
      <w:rPr>
        <w:rFonts w:ascii="Wingdings" w:hAnsi="Wingdings" w:hint="default"/>
      </w:rPr>
    </w:lvl>
  </w:abstractNum>
  <w:abstractNum w:abstractNumId="37">
    <w:nsid w:val="690D6128"/>
    <w:multiLevelType w:val="hybridMultilevel"/>
    <w:tmpl w:val="16AAE904"/>
    <w:lvl w:ilvl="0" w:tplc="DEBEA3FE">
      <w:start w:val="1"/>
      <w:numFmt w:val="bullet"/>
      <w:lvlText w:val=""/>
      <w:lvlJc w:val="left"/>
      <w:pPr>
        <w:ind w:left="720" w:hanging="360"/>
      </w:pPr>
      <w:rPr>
        <w:rFonts w:ascii="Symbol" w:hAnsi="Symbol" w:hint="default"/>
      </w:rPr>
    </w:lvl>
    <w:lvl w:ilvl="1" w:tplc="C4F0D0EC" w:tentative="1">
      <w:start w:val="1"/>
      <w:numFmt w:val="bullet"/>
      <w:lvlText w:val="o"/>
      <w:lvlJc w:val="left"/>
      <w:pPr>
        <w:ind w:left="1440" w:hanging="360"/>
      </w:pPr>
      <w:rPr>
        <w:rFonts w:ascii="Courier New" w:hAnsi="Courier New" w:cs="Courier New" w:hint="default"/>
      </w:rPr>
    </w:lvl>
    <w:lvl w:ilvl="2" w:tplc="95B60ADA" w:tentative="1">
      <w:start w:val="1"/>
      <w:numFmt w:val="bullet"/>
      <w:lvlText w:val=""/>
      <w:lvlJc w:val="left"/>
      <w:pPr>
        <w:ind w:left="2160" w:hanging="360"/>
      </w:pPr>
      <w:rPr>
        <w:rFonts w:ascii="Wingdings" w:hAnsi="Wingdings" w:hint="default"/>
      </w:rPr>
    </w:lvl>
    <w:lvl w:ilvl="3" w:tplc="99748168" w:tentative="1">
      <w:start w:val="1"/>
      <w:numFmt w:val="bullet"/>
      <w:lvlText w:val=""/>
      <w:lvlJc w:val="left"/>
      <w:pPr>
        <w:ind w:left="2880" w:hanging="360"/>
      </w:pPr>
      <w:rPr>
        <w:rFonts w:ascii="Symbol" w:hAnsi="Symbol" w:hint="default"/>
      </w:rPr>
    </w:lvl>
    <w:lvl w:ilvl="4" w:tplc="E60047B2" w:tentative="1">
      <w:start w:val="1"/>
      <w:numFmt w:val="bullet"/>
      <w:lvlText w:val="o"/>
      <w:lvlJc w:val="left"/>
      <w:pPr>
        <w:ind w:left="3600" w:hanging="360"/>
      </w:pPr>
      <w:rPr>
        <w:rFonts w:ascii="Courier New" w:hAnsi="Courier New" w:cs="Courier New" w:hint="default"/>
      </w:rPr>
    </w:lvl>
    <w:lvl w:ilvl="5" w:tplc="F5F696C6" w:tentative="1">
      <w:start w:val="1"/>
      <w:numFmt w:val="bullet"/>
      <w:lvlText w:val=""/>
      <w:lvlJc w:val="left"/>
      <w:pPr>
        <w:ind w:left="4320" w:hanging="360"/>
      </w:pPr>
      <w:rPr>
        <w:rFonts w:ascii="Wingdings" w:hAnsi="Wingdings" w:hint="default"/>
      </w:rPr>
    </w:lvl>
    <w:lvl w:ilvl="6" w:tplc="C0983EFE" w:tentative="1">
      <w:start w:val="1"/>
      <w:numFmt w:val="bullet"/>
      <w:lvlText w:val=""/>
      <w:lvlJc w:val="left"/>
      <w:pPr>
        <w:ind w:left="5040" w:hanging="360"/>
      </w:pPr>
      <w:rPr>
        <w:rFonts w:ascii="Symbol" w:hAnsi="Symbol" w:hint="default"/>
      </w:rPr>
    </w:lvl>
    <w:lvl w:ilvl="7" w:tplc="EA928B50" w:tentative="1">
      <w:start w:val="1"/>
      <w:numFmt w:val="bullet"/>
      <w:lvlText w:val="o"/>
      <w:lvlJc w:val="left"/>
      <w:pPr>
        <w:ind w:left="5760" w:hanging="360"/>
      </w:pPr>
      <w:rPr>
        <w:rFonts w:ascii="Courier New" w:hAnsi="Courier New" w:cs="Courier New" w:hint="default"/>
      </w:rPr>
    </w:lvl>
    <w:lvl w:ilvl="8" w:tplc="F14236C2" w:tentative="1">
      <w:start w:val="1"/>
      <w:numFmt w:val="bullet"/>
      <w:lvlText w:val=""/>
      <w:lvlJc w:val="left"/>
      <w:pPr>
        <w:ind w:left="6480" w:hanging="360"/>
      </w:pPr>
      <w:rPr>
        <w:rFonts w:ascii="Wingdings" w:hAnsi="Wingdings" w:hint="default"/>
      </w:rPr>
    </w:lvl>
  </w:abstractNum>
  <w:abstractNum w:abstractNumId="38">
    <w:nsid w:val="6F1E1B8A"/>
    <w:multiLevelType w:val="hybridMultilevel"/>
    <w:tmpl w:val="5E18129C"/>
    <w:lvl w:ilvl="0" w:tplc="86D2A94E">
      <w:start w:val="1"/>
      <w:numFmt w:val="decimal"/>
      <w:lvlText w:val="%1."/>
      <w:lvlJc w:val="left"/>
      <w:pPr>
        <w:ind w:left="720" w:hanging="360"/>
      </w:pPr>
    </w:lvl>
    <w:lvl w:ilvl="1" w:tplc="CAA6FAFC" w:tentative="1">
      <w:start w:val="1"/>
      <w:numFmt w:val="lowerLetter"/>
      <w:lvlText w:val="%2."/>
      <w:lvlJc w:val="left"/>
      <w:pPr>
        <w:ind w:left="1440" w:hanging="360"/>
      </w:pPr>
    </w:lvl>
    <w:lvl w:ilvl="2" w:tplc="5540C9B6" w:tentative="1">
      <w:start w:val="1"/>
      <w:numFmt w:val="lowerRoman"/>
      <w:lvlText w:val="%3."/>
      <w:lvlJc w:val="right"/>
      <w:pPr>
        <w:ind w:left="2160" w:hanging="180"/>
      </w:pPr>
    </w:lvl>
    <w:lvl w:ilvl="3" w:tplc="E4566F90" w:tentative="1">
      <w:start w:val="1"/>
      <w:numFmt w:val="decimal"/>
      <w:lvlText w:val="%4."/>
      <w:lvlJc w:val="left"/>
      <w:pPr>
        <w:ind w:left="2880" w:hanging="360"/>
      </w:pPr>
    </w:lvl>
    <w:lvl w:ilvl="4" w:tplc="856E46D2" w:tentative="1">
      <w:start w:val="1"/>
      <w:numFmt w:val="lowerLetter"/>
      <w:lvlText w:val="%5."/>
      <w:lvlJc w:val="left"/>
      <w:pPr>
        <w:ind w:left="3600" w:hanging="360"/>
      </w:pPr>
    </w:lvl>
    <w:lvl w:ilvl="5" w:tplc="7772B702" w:tentative="1">
      <w:start w:val="1"/>
      <w:numFmt w:val="lowerRoman"/>
      <w:lvlText w:val="%6."/>
      <w:lvlJc w:val="right"/>
      <w:pPr>
        <w:ind w:left="4320" w:hanging="180"/>
      </w:pPr>
    </w:lvl>
    <w:lvl w:ilvl="6" w:tplc="3AF05AEC" w:tentative="1">
      <w:start w:val="1"/>
      <w:numFmt w:val="decimal"/>
      <w:lvlText w:val="%7."/>
      <w:lvlJc w:val="left"/>
      <w:pPr>
        <w:ind w:left="5040" w:hanging="360"/>
      </w:pPr>
    </w:lvl>
    <w:lvl w:ilvl="7" w:tplc="7FD2FE7E" w:tentative="1">
      <w:start w:val="1"/>
      <w:numFmt w:val="lowerLetter"/>
      <w:lvlText w:val="%8."/>
      <w:lvlJc w:val="left"/>
      <w:pPr>
        <w:ind w:left="5760" w:hanging="360"/>
      </w:pPr>
    </w:lvl>
    <w:lvl w:ilvl="8" w:tplc="D1C89EE6" w:tentative="1">
      <w:start w:val="1"/>
      <w:numFmt w:val="lowerRoman"/>
      <w:lvlText w:val="%9."/>
      <w:lvlJc w:val="right"/>
      <w:pPr>
        <w:ind w:left="6480" w:hanging="180"/>
      </w:pPr>
    </w:lvl>
  </w:abstractNum>
  <w:abstractNum w:abstractNumId="39">
    <w:nsid w:val="71104245"/>
    <w:multiLevelType w:val="hybridMultilevel"/>
    <w:tmpl w:val="5608F526"/>
    <w:lvl w:ilvl="0" w:tplc="0A0E402C">
      <w:start w:val="1"/>
      <w:numFmt w:val="bullet"/>
      <w:lvlText w:val=""/>
      <w:lvlJc w:val="left"/>
      <w:pPr>
        <w:ind w:left="720" w:hanging="360"/>
      </w:pPr>
      <w:rPr>
        <w:rFonts w:ascii="Wingdings" w:hAnsi="Wingdings" w:hint="default"/>
      </w:rPr>
    </w:lvl>
    <w:lvl w:ilvl="1" w:tplc="3196CA6C" w:tentative="1">
      <w:start w:val="1"/>
      <w:numFmt w:val="bullet"/>
      <w:lvlText w:val="o"/>
      <w:lvlJc w:val="left"/>
      <w:pPr>
        <w:ind w:left="1440" w:hanging="360"/>
      </w:pPr>
      <w:rPr>
        <w:rFonts w:ascii="Courier New" w:hAnsi="Courier New" w:cs="Courier New" w:hint="default"/>
      </w:rPr>
    </w:lvl>
    <w:lvl w:ilvl="2" w:tplc="411093F0" w:tentative="1">
      <w:start w:val="1"/>
      <w:numFmt w:val="bullet"/>
      <w:lvlText w:val=""/>
      <w:lvlJc w:val="left"/>
      <w:pPr>
        <w:ind w:left="2160" w:hanging="360"/>
      </w:pPr>
      <w:rPr>
        <w:rFonts w:ascii="Wingdings" w:hAnsi="Wingdings" w:hint="default"/>
      </w:rPr>
    </w:lvl>
    <w:lvl w:ilvl="3" w:tplc="F0E400CC" w:tentative="1">
      <w:start w:val="1"/>
      <w:numFmt w:val="bullet"/>
      <w:lvlText w:val=""/>
      <w:lvlJc w:val="left"/>
      <w:pPr>
        <w:ind w:left="2880" w:hanging="360"/>
      </w:pPr>
      <w:rPr>
        <w:rFonts w:ascii="Symbol" w:hAnsi="Symbol" w:hint="default"/>
      </w:rPr>
    </w:lvl>
    <w:lvl w:ilvl="4" w:tplc="14D6BAD4" w:tentative="1">
      <w:start w:val="1"/>
      <w:numFmt w:val="bullet"/>
      <w:lvlText w:val="o"/>
      <w:lvlJc w:val="left"/>
      <w:pPr>
        <w:ind w:left="3600" w:hanging="360"/>
      </w:pPr>
      <w:rPr>
        <w:rFonts w:ascii="Courier New" w:hAnsi="Courier New" w:cs="Courier New" w:hint="default"/>
      </w:rPr>
    </w:lvl>
    <w:lvl w:ilvl="5" w:tplc="C62C38B8" w:tentative="1">
      <w:start w:val="1"/>
      <w:numFmt w:val="bullet"/>
      <w:lvlText w:val=""/>
      <w:lvlJc w:val="left"/>
      <w:pPr>
        <w:ind w:left="4320" w:hanging="360"/>
      </w:pPr>
      <w:rPr>
        <w:rFonts w:ascii="Wingdings" w:hAnsi="Wingdings" w:hint="default"/>
      </w:rPr>
    </w:lvl>
    <w:lvl w:ilvl="6" w:tplc="6E1C93DE" w:tentative="1">
      <w:start w:val="1"/>
      <w:numFmt w:val="bullet"/>
      <w:lvlText w:val=""/>
      <w:lvlJc w:val="left"/>
      <w:pPr>
        <w:ind w:left="5040" w:hanging="360"/>
      </w:pPr>
      <w:rPr>
        <w:rFonts w:ascii="Symbol" w:hAnsi="Symbol" w:hint="default"/>
      </w:rPr>
    </w:lvl>
    <w:lvl w:ilvl="7" w:tplc="54EEB690" w:tentative="1">
      <w:start w:val="1"/>
      <w:numFmt w:val="bullet"/>
      <w:lvlText w:val="o"/>
      <w:lvlJc w:val="left"/>
      <w:pPr>
        <w:ind w:left="5760" w:hanging="360"/>
      </w:pPr>
      <w:rPr>
        <w:rFonts w:ascii="Courier New" w:hAnsi="Courier New" w:cs="Courier New" w:hint="default"/>
      </w:rPr>
    </w:lvl>
    <w:lvl w:ilvl="8" w:tplc="2EEEEB4E" w:tentative="1">
      <w:start w:val="1"/>
      <w:numFmt w:val="bullet"/>
      <w:lvlText w:val=""/>
      <w:lvlJc w:val="left"/>
      <w:pPr>
        <w:ind w:left="6480" w:hanging="360"/>
      </w:pPr>
      <w:rPr>
        <w:rFonts w:ascii="Wingdings" w:hAnsi="Wingdings" w:hint="default"/>
      </w:rPr>
    </w:lvl>
  </w:abstractNum>
  <w:abstractNum w:abstractNumId="40">
    <w:nsid w:val="72D35F05"/>
    <w:multiLevelType w:val="hybridMultilevel"/>
    <w:tmpl w:val="F1BEA66E"/>
    <w:lvl w:ilvl="0" w:tplc="40346DD0">
      <w:start w:val="1"/>
      <w:numFmt w:val="bullet"/>
      <w:lvlText w:val=""/>
      <w:lvlJc w:val="left"/>
      <w:pPr>
        <w:ind w:left="720" w:hanging="360"/>
      </w:pPr>
      <w:rPr>
        <w:rFonts w:ascii="Wingdings" w:hAnsi="Wingdings" w:hint="default"/>
      </w:rPr>
    </w:lvl>
    <w:lvl w:ilvl="1" w:tplc="5EA668C8" w:tentative="1">
      <w:start w:val="1"/>
      <w:numFmt w:val="bullet"/>
      <w:lvlText w:val="o"/>
      <w:lvlJc w:val="left"/>
      <w:pPr>
        <w:ind w:left="1440" w:hanging="360"/>
      </w:pPr>
      <w:rPr>
        <w:rFonts w:ascii="Courier New" w:hAnsi="Courier New" w:cs="Courier New" w:hint="default"/>
      </w:rPr>
    </w:lvl>
    <w:lvl w:ilvl="2" w:tplc="52EEEE86" w:tentative="1">
      <w:start w:val="1"/>
      <w:numFmt w:val="bullet"/>
      <w:lvlText w:val=""/>
      <w:lvlJc w:val="left"/>
      <w:pPr>
        <w:ind w:left="2160" w:hanging="360"/>
      </w:pPr>
      <w:rPr>
        <w:rFonts w:ascii="Wingdings" w:hAnsi="Wingdings" w:hint="default"/>
      </w:rPr>
    </w:lvl>
    <w:lvl w:ilvl="3" w:tplc="2D6E304E" w:tentative="1">
      <w:start w:val="1"/>
      <w:numFmt w:val="bullet"/>
      <w:lvlText w:val=""/>
      <w:lvlJc w:val="left"/>
      <w:pPr>
        <w:ind w:left="2880" w:hanging="360"/>
      </w:pPr>
      <w:rPr>
        <w:rFonts w:ascii="Symbol" w:hAnsi="Symbol" w:hint="default"/>
      </w:rPr>
    </w:lvl>
    <w:lvl w:ilvl="4" w:tplc="8EAE2E2C" w:tentative="1">
      <w:start w:val="1"/>
      <w:numFmt w:val="bullet"/>
      <w:lvlText w:val="o"/>
      <w:lvlJc w:val="left"/>
      <w:pPr>
        <w:ind w:left="3600" w:hanging="360"/>
      </w:pPr>
      <w:rPr>
        <w:rFonts w:ascii="Courier New" w:hAnsi="Courier New" w:cs="Courier New" w:hint="default"/>
      </w:rPr>
    </w:lvl>
    <w:lvl w:ilvl="5" w:tplc="AC4083DA" w:tentative="1">
      <w:start w:val="1"/>
      <w:numFmt w:val="bullet"/>
      <w:lvlText w:val=""/>
      <w:lvlJc w:val="left"/>
      <w:pPr>
        <w:ind w:left="4320" w:hanging="360"/>
      </w:pPr>
      <w:rPr>
        <w:rFonts w:ascii="Wingdings" w:hAnsi="Wingdings" w:hint="default"/>
      </w:rPr>
    </w:lvl>
    <w:lvl w:ilvl="6" w:tplc="B7F6D5A2" w:tentative="1">
      <w:start w:val="1"/>
      <w:numFmt w:val="bullet"/>
      <w:lvlText w:val=""/>
      <w:lvlJc w:val="left"/>
      <w:pPr>
        <w:ind w:left="5040" w:hanging="360"/>
      </w:pPr>
      <w:rPr>
        <w:rFonts w:ascii="Symbol" w:hAnsi="Symbol" w:hint="default"/>
      </w:rPr>
    </w:lvl>
    <w:lvl w:ilvl="7" w:tplc="511C0984" w:tentative="1">
      <w:start w:val="1"/>
      <w:numFmt w:val="bullet"/>
      <w:lvlText w:val="o"/>
      <w:lvlJc w:val="left"/>
      <w:pPr>
        <w:ind w:left="5760" w:hanging="360"/>
      </w:pPr>
      <w:rPr>
        <w:rFonts w:ascii="Courier New" w:hAnsi="Courier New" w:cs="Courier New" w:hint="default"/>
      </w:rPr>
    </w:lvl>
    <w:lvl w:ilvl="8" w:tplc="74463956" w:tentative="1">
      <w:start w:val="1"/>
      <w:numFmt w:val="bullet"/>
      <w:lvlText w:val=""/>
      <w:lvlJc w:val="left"/>
      <w:pPr>
        <w:ind w:left="6480" w:hanging="360"/>
      </w:pPr>
      <w:rPr>
        <w:rFonts w:ascii="Wingdings" w:hAnsi="Wingdings" w:hint="default"/>
      </w:rPr>
    </w:lvl>
  </w:abstractNum>
  <w:abstractNum w:abstractNumId="41">
    <w:nsid w:val="74FB0056"/>
    <w:multiLevelType w:val="multilevel"/>
    <w:tmpl w:val="1FC0887C"/>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rPr>
        <w:rFonts w:ascii="Arial" w:hAnsi="Arial" w:hint="default"/>
        <w:b/>
        <w:i w:val="0"/>
        <w:sz w:val="24"/>
        <w:u w:val="none"/>
      </w:rPr>
    </w:lvl>
    <w:lvl w:ilvl="2">
      <w:start w:val="1"/>
      <w:numFmt w:val="decimal"/>
      <w:lvlText w:val="%1.%2.%3"/>
      <w:lvlJc w:val="left"/>
      <w:pPr>
        <w:tabs>
          <w:tab w:val="num" w:pos="1134"/>
        </w:tabs>
        <w:ind w:left="1134" w:hanging="1134"/>
      </w:pPr>
      <w:rPr>
        <w:rFonts w:ascii="Arial" w:hAnsi="Arial" w:hint="default"/>
        <w:b/>
        <w:i w:val="0"/>
        <w:sz w:val="22"/>
      </w:rPr>
    </w:lvl>
    <w:lvl w:ilvl="3">
      <w:start w:val="1"/>
      <w:numFmt w:val="none"/>
      <w:lvlText w:val="%1.1.1.1"/>
      <w:lvlJc w:val="left"/>
      <w:pPr>
        <w:tabs>
          <w:tab w:val="num" w:pos="1138"/>
        </w:tabs>
        <w:ind w:left="1138" w:hanging="1138"/>
      </w:pPr>
      <w:rPr>
        <w:rFonts w:ascii="Arial" w:hAnsi="Arial" w:hint="default"/>
        <w:b/>
        <w:i w:val="0"/>
        <w:sz w:val="22"/>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2">
    <w:nsid w:val="7CBC0637"/>
    <w:multiLevelType w:val="hybridMultilevel"/>
    <w:tmpl w:val="4DC4C94C"/>
    <w:lvl w:ilvl="0" w:tplc="B40CB29C">
      <w:start w:val="1"/>
      <w:numFmt w:val="bullet"/>
      <w:lvlText w:val=""/>
      <w:lvlJc w:val="left"/>
      <w:pPr>
        <w:ind w:left="720" w:hanging="360"/>
      </w:pPr>
      <w:rPr>
        <w:rFonts w:ascii="Symbol" w:hAnsi="Symbol" w:hint="default"/>
      </w:rPr>
    </w:lvl>
    <w:lvl w:ilvl="1" w:tplc="86A84230" w:tentative="1">
      <w:start w:val="1"/>
      <w:numFmt w:val="bullet"/>
      <w:lvlText w:val="o"/>
      <w:lvlJc w:val="left"/>
      <w:pPr>
        <w:ind w:left="1440" w:hanging="360"/>
      </w:pPr>
      <w:rPr>
        <w:rFonts w:ascii="Courier New" w:hAnsi="Courier New" w:cs="Courier New" w:hint="default"/>
      </w:rPr>
    </w:lvl>
    <w:lvl w:ilvl="2" w:tplc="867489F6" w:tentative="1">
      <w:start w:val="1"/>
      <w:numFmt w:val="bullet"/>
      <w:lvlText w:val=""/>
      <w:lvlJc w:val="left"/>
      <w:pPr>
        <w:ind w:left="2160" w:hanging="360"/>
      </w:pPr>
      <w:rPr>
        <w:rFonts w:ascii="Wingdings" w:hAnsi="Wingdings" w:hint="default"/>
      </w:rPr>
    </w:lvl>
    <w:lvl w:ilvl="3" w:tplc="4C6E70B8" w:tentative="1">
      <w:start w:val="1"/>
      <w:numFmt w:val="bullet"/>
      <w:lvlText w:val=""/>
      <w:lvlJc w:val="left"/>
      <w:pPr>
        <w:ind w:left="2880" w:hanging="360"/>
      </w:pPr>
      <w:rPr>
        <w:rFonts w:ascii="Symbol" w:hAnsi="Symbol" w:hint="default"/>
      </w:rPr>
    </w:lvl>
    <w:lvl w:ilvl="4" w:tplc="E32A84FC" w:tentative="1">
      <w:start w:val="1"/>
      <w:numFmt w:val="bullet"/>
      <w:lvlText w:val="o"/>
      <w:lvlJc w:val="left"/>
      <w:pPr>
        <w:ind w:left="3600" w:hanging="360"/>
      </w:pPr>
      <w:rPr>
        <w:rFonts w:ascii="Courier New" w:hAnsi="Courier New" w:cs="Courier New" w:hint="default"/>
      </w:rPr>
    </w:lvl>
    <w:lvl w:ilvl="5" w:tplc="3F82CC60" w:tentative="1">
      <w:start w:val="1"/>
      <w:numFmt w:val="bullet"/>
      <w:lvlText w:val=""/>
      <w:lvlJc w:val="left"/>
      <w:pPr>
        <w:ind w:left="4320" w:hanging="360"/>
      </w:pPr>
      <w:rPr>
        <w:rFonts w:ascii="Wingdings" w:hAnsi="Wingdings" w:hint="default"/>
      </w:rPr>
    </w:lvl>
    <w:lvl w:ilvl="6" w:tplc="1E50457E" w:tentative="1">
      <w:start w:val="1"/>
      <w:numFmt w:val="bullet"/>
      <w:lvlText w:val=""/>
      <w:lvlJc w:val="left"/>
      <w:pPr>
        <w:ind w:left="5040" w:hanging="360"/>
      </w:pPr>
      <w:rPr>
        <w:rFonts w:ascii="Symbol" w:hAnsi="Symbol" w:hint="default"/>
      </w:rPr>
    </w:lvl>
    <w:lvl w:ilvl="7" w:tplc="6400F274" w:tentative="1">
      <w:start w:val="1"/>
      <w:numFmt w:val="bullet"/>
      <w:lvlText w:val="o"/>
      <w:lvlJc w:val="left"/>
      <w:pPr>
        <w:ind w:left="5760" w:hanging="360"/>
      </w:pPr>
      <w:rPr>
        <w:rFonts w:ascii="Courier New" w:hAnsi="Courier New" w:cs="Courier New" w:hint="default"/>
      </w:rPr>
    </w:lvl>
    <w:lvl w:ilvl="8" w:tplc="F028BC88" w:tentative="1">
      <w:start w:val="1"/>
      <w:numFmt w:val="bullet"/>
      <w:lvlText w:val=""/>
      <w:lvlJc w:val="left"/>
      <w:pPr>
        <w:ind w:left="6480" w:hanging="360"/>
      </w:pPr>
      <w:rPr>
        <w:rFonts w:ascii="Wingdings" w:hAnsi="Wingdings" w:hint="default"/>
      </w:rPr>
    </w:lvl>
  </w:abstractNum>
  <w:abstractNum w:abstractNumId="43">
    <w:nsid w:val="7D5E58EB"/>
    <w:multiLevelType w:val="hybridMultilevel"/>
    <w:tmpl w:val="D9D081E8"/>
    <w:lvl w:ilvl="0" w:tplc="64A443FA">
      <w:start w:val="1"/>
      <w:numFmt w:val="bullet"/>
      <w:lvlText w:val=""/>
      <w:lvlJc w:val="left"/>
      <w:pPr>
        <w:ind w:left="540" w:hanging="360"/>
      </w:pPr>
      <w:rPr>
        <w:rFonts w:ascii="Wingdings" w:hAnsi="Wingdings" w:hint="default"/>
      </w:rPr>
    </w:lvl>
    <w:lvl w:ilvl="1" w:tplc="3EA2566C" w:tentative="1">
      <w:start w:val="1"/>
      <w:numFmt w:val="bullet"/>
      <w:lvlText w:val="o"/>
      <w:lvlJc w:val="left"/>
      <w:pPr>
        <w:ind w:left="1260" w:hanging="360"/>
      </w:pPr>
      <w:rPr>
        <w:rFonts w:ascii="Courier New" w:hAnsi="Courier New" w:cs="Courier New" w:hint="default"/>
      </w:rPr>
    </w:lvl>
    <w:lvl w:ilvl="2" w:tplc="D3B0A5D6" w:tentative="1">
      <w:start w:val="1"/>
      <w:numFmt w:val="bullet"/>
      <w:lvlText w:val=""/>
      <w:lvlJc w:val="left"/>
      <w:pPr>
        <w:ind w:left="1980" w:hanging="360"/>
      </w:pPr>
      <w:rPr>
        <w:rFonts w:ascii="Wingdings" w:hAnsi="Wingdings" w:hint="default"/>
      </w:rPr>
    </w:lvl>
    <w:lvl w:ilvl="3" w:tplc="B14EA890" w:tentative="1">
      <w:start w:val="1"/>
      <w:numFmt w:val="bullet"/>
      <w:lvlText w:val=""/>
      <w:lvlJc w:val="left"/>
      <w:pPr>
        <w:ind w:left="2700" w:hanging="360"/>
      </w:pPr>
      <w:rPr>
        <w:rFonts w:ascii="Symbol" w:hAnsi="Symbol" w:hint="default"/>
      </w:rPr>
    </w:lvl>
    <w:lvl w:ilvl="4" w:tplc="27484E50" w:tentative="1">
      <w:start w:val="1"/>
      <w:numFmt w:val="bullet"/>
      <w:lvlText w:val="o"/>
      <w:lvlJc w:val="left"/>
      <w:pPr>
        <w:ind w:left="3420" w:hanging="360"/>
      </w:pPr>
      <w:rPr>
        <w:rFonts w:ascii="Courier New" w:hAnsi="Courier New" w:cs="Courier New" w:hint="default"/>
      </w:rPr>
    </w:lvl>
    <w:lvl w:ilvl="5" w:tplc="A306A8D2" w:tentative="1">
      <w:start w:val="1"/>
      <w:numFmt w:val="bullet"/>
      <w:lvlText w:val=""/>
      <w:lvlJc w:val="left"/>
      <w:pPr>
        <w:ind w:left="4140" w:hanging="360"/>
      </w:pPr>
      <w:rPr>
        <w:rFonts w:ascii="Wingdings" w:hAnsi="Wingdings" w:hint="default"/>
      </w:rPr>
    </w:lvl>
    <w:lvl w:ilvl="6" w:tplc="215648EC" w:tentative="1">
      <w:start w:val="1"/>
      <w:numFmt w:val="bullet"/>
      <w:lvlText w:val=""/>
      <w:lvlJc w:val="left"/>
      <w:pPr>
        <w:ind w:left="4860" w:hanging="360"/>
      </w:pPr>
      <w:rPr>
        <w:rFonts w:ascii="Symbol" w:hAnsi="Symbol" w:hint="default"/>
      </w:rPr>
    </w:lvl>
    <w:lvl w:ilvl="7" w:tplc="FB22DB0E" w:tentative="1">
      <w:start w:val="1"/>
      <w:numFmt w:val="bullet"/>
      <w:lvlText w:val="o"/>
      <w:lvlJc w:val="left"/>
      <w:pPr>
        <w:ind w:left="5580" w:hanging="360"/>
      </w:pPr>
      <w:rPr>
        <w:rFonts w:ascii="Courier New" w:hAnsi="Courier New" w:cs="Courier New" w:hint="default"/>
      </w:rPr>
    </w:lvl>
    <w:lvl w:ilvl="8" w:tplc="63E85766" w:tentative="1">
      <w:start w:val="1"/>
      <w:numFmt w:val="bullet"/>
      <w:lvlText w:val=""/>
      <w:lvlJc w:val="left"/>
      <w:pPr>
        <w:ind w:left="6300" w:hanging="360"/>
      </w:pPr>
      <w:rPr>
        <w:rFonts w:ascii="Wingdings" w:hAnsi="Wingdings" w:hint="default"/>
      </w:rPr>
    </w:lvl>
  </w:abstractNum>
  <w:abstractNum w:abstractNumId="44">
    <w:nsid w:val="7E1E22B3"/>
    <w:multiLevelType w:val="hybridMultilevel"/>
    <w:tmpl w:val="BA0C1030"/>
    <w:lvl w:ilvl="0" w:tplc="5BF08F72">
      <w:start w:val="1"/>
      <w:numFmt w:val="bullet"/>
      <w:lvlText w:val=""/>
      <w:lvlJc w:val="left"/>
      <w:pPr>
        <w:ind w:left="720" w:hanging="360"/>
      </w:pPr>
      <w:rPr>
        <w:rFonts w:ascii="Symbol" w:hAnsi="Symbol" w:hint="default"/>
      </w:rPr>
    </w:lvl>
    <w:lvl w:ilvl="1" w:tplc="93688FA0" w:tentative="1">
      <w:start w:val="1"/>
      <w:numFmt w:val="bullet"/>
      <w:lvlText w:val="o"/>
      <w:lvlJc w:val="left"/>
      <w:pPr>
        <w:ind w:left="1440" w:hanging="360"/>
      </w:pPr>
      <w:rPr>
        <w:rFonts w:ascii="Courier New" w:hAnsi="Courier New" w:cs="Courier New" w:hint="default"/>
      </w:rPr>
    </w:lvl>
    <w:lvl w:ilvl="2" w:tplc="954061FE" w:tentative="1">
      <w:start w:val="1"/>
      <w:numFmt w:val="bullet"/>
      <w:lvlText w:val=""/>
      <w:lvlJc w:val="left"/>
      <w:pPr>
        <w:ind w:left="2160" w:hanging="360"/>
      </w:pPr>
      <w:rPr>
        <w:rFonts w:ascii="Wingdings" w:hAnsi="Wingdings" w:hint="default"/>
      </w:rPr>
    </w:lvl>
    <w:lvl w:ilvl="3" w:tplc="A890264E" w:tentative="1">
      <w:start w:val="1"/>
      <w:numFmt w:val="bullet"/>
      <w:lvlText w:val=""/>
      <w:lvlJc w:val="left"/>
      <w:pPr>
        <w:ind w:left="2880" w:hanging="360"/>
      </w:pPr>
      <w:rPr>
        <w:rFonts w:ascii="Symbol" w:hAnsi="Symbol" w:hint="default"/>
      </w:rPr>
    </w:lvl>
    <w:lvl w:ilvl="4" w:tplc="09D20312" w:tentative="1">
      <w:start w:val="1"/>
      <w:numFmt w:val="bullet"/>
      <w:lvlText w:val="o"/>
      <w:lvlJc w:val="left"/>
      <w:pPr>
        <w:ind w:left="3600" w:hanging="360"/>
      </w:pPr>
      <w:rPr>
        <w:rFonts w:ascii="Courier New" w:hAnsi="Courier New" w:cs="Courier New" w:hint="default"/>
      </w:rPr>
    </w:lvl>
    <w:lvl w:ilvl="5" w:tplc="37D2BE98" w:tentative="1">
      <w:start w:val="1"/>
      <w:numFmt w:val="bullet"/>
      <w:lvlText w:val=""/>
      <w:lvlJc w:val="left"/>
      <w:pPr>
        <w:ind w:left="4320" w:hanging="360"/>
      </w:pPr>
      <w:rPr>
        <w:rFonts w:ascii="Wingdings" w:hAnsi="Wingdings" w:hint="default"/>
      </w:rPr>
    </w:lvl>
    <w:lvl w:ilvl="6" w:tplc="59E40B02" w:tentative="1">
      <w:start w:val="1"/>
      <w:numFmt w:val="bullet"/>
      <w:lvlText w:val=""/>
      <w:lvlJc w:val="left"/>
      <w:pPr>
        <w:ind w:left="5040" w:hanging="360"/>
      </w:pPr>
      <w:rPr>
        <w:rFonts w:ascii="Symbol" w:hAnsi="Symbol" w:hint="default"/>
      </w:rPr>
    </w:lvl>
    <w:lvl w:ilvl="7" w:tplc="B252A168" w:tentative="1">
      <w:start w:val="1"/>
      <w:numFmt w:val="bullet"/>
      <w:lvlText w:val="o"/>
      <w:lvlJc w:val="left"/>
      <w:pPr>
        <w:ind w:left="5760" w:hanging="360"/>
      </w:pPr>
      <w:rPr>
        <w:rFonts w:ascii="Courier New" w:hAnsi="Courier New" w:cs="Courier New" w:hint="default"/>
      </w:rPr>
    </w:lvl>
    <w:lvl w:ilvl="8" w:tplc="8F90ED16" w:tentative="1">
      <w:start w:val="1"/>
      <w:numFmt w:val="bullet"/>
      <w:lvlText w:val=""/>
      <w:lvlJc w:val="left"/>
      <w:pPr>
        <w:ind w:left="6480" w:hanging="360"/>
      </w:pPr>
      <w:rPr>
        <w:rFonts w:ascii="Wingdings" w:hAnsi="Wingdings" w:hint="default"/>
      </w:rPr>
    </w:lvl>
  </w:abstractNum>
  <w:abstractNum w:abstractNumId="45">
    <w:nsid w:val="7E7067D1"/>
    <w:multiLevelType w:val="hybridMultilevel"/>
    <w:tmpl w:val="12B06CBC"/>
    <w:lvl w:ilvl="0" w:tplc="3564BF60">
      <w:start w:val="1"/>
      <w:numFmt w:val="decimal"/>
      <w:lvlText w:val="%1."/>
      <w:lvlJc w:val="left"/>
      <w:pPr>
        <w:ind w:left="720" w:hanging="360"/>
      </w:pPr>
    </w:lvl>
    <w:lvl w:ilvl="1" w:tplc="7A3CEF28" w:tentative="1">
      <w:start w:val="1"/>
      <w:numFmt w:val="lowerLetter"/>
      <w:lvlText w:val="%2."/>
      <w:lvlJc w:val="left"/>
      <w:pPr>
        <w:ind w:left="1440" w:hanging="360"/>
      </w:pPr>
    </w:lvl>
    <w:lvl w:ilvl="2" w:tplc="58ECE7D6" w:tentative="1">
      <w:start w:val="1"/>
      <w:numFmt w:val="lowerRoman"/>
      <w:lvlText w:val="%3."/>
      <w:lvlJc w:val="right"/>
      <w:pPr>
        <w:ind w:left="2160" w:hanging="180"/>
      </w:pPr>
    </w:lvl>
    <w:lvl w:ilvl="3" w:tplc="7AB87518" w:tentative="1">
      <w:start w:val="1"/>
      <w:numFmt w:val="decimal"/>
      <w:lvlText w:val="%4."/>
      <w:lvlJc w:val="left"/>
      <w:pPr>
        <w:ind w:left="2880" w:hanging="360"/>
      </w:pPr>
    </w:lvl>
    <w:lvl w:ilvl="4" w:tplc="7A48BD7A" w:tentative="1">
      <w:start w:val="1"/>
      <w:numFmt w:val="lowerLetter"/>
      <w:lvlText w:val="%5."/>
      <w:lvlJc w:val="left"/>
      <w:pPr>
        <w:ind w:left="3600" w:hanging="360"/>
      </w:pPr>
    </w:lvl>
    <w:lvl w:ilvl="5" w:tplc="774E6E9E" w:tentative="1">
      <w:start w:val="1"/>
      <w:numFmt w:val="lowerRoman"/>
      <w:lvlText w:val="%6."/>
      <w:lvlJc w:val="right"/>
      <w:pPr>
        <w:ind w:left="4320" w:hanging="180"/>
      </w:pPr>
    </w:lvl>
    <w:lvl w:ilvl="6" w:tplc="2258DC2E" w:tentative="1">
      <w:start w:val="1"/>
      <w:numFmt w:val="decimal"/>
      <w:lvlText w:val="%7."/>
      <w:lvlJc w:val="left"/>
      <w:pPr>
        <w:ind w:left="5040" w:hanging="360"/>
      </w:pPr>
    </w:lvl>
    <w:lvl w:ilvl="7" w:tplc="4DC87ED8" w:tentative="1">
      <w:start w:val="1"/>
      <w:numFmt w:val="lowerLetter"/>
      <w:lvlText w:val="%8."/>
      <w:lvlJc w:val="left"/>
      <w:pPr>
        <w:ind w:left="5760" w:hanging="360"/>
      </w:pPr>
    </w:lvl>
    <w:lvl w:ilvl="8" w:tplc="87A08288" w:tentative="1">
      <w:start w:val="1"/>
      <w:numFmt w:val="lowerRoman"/>
      <w:lvlText w:val="%9."/>
      <w:lvlJc w:val="right"/>
      <w:pPr>
        <w:ind w:left="6480" w:hanging="180"/>
      </w:pPr>
    </w:lvl>
  </w:abstractNum>
  <w:num w:numId="1">
    <w:abstractNumId w:val="41"/>
  </w:num>
  <w:num w:numId="2">
    <w:abstractNumId w:val="7"/>
  </w:num>
  <w:num w:numId="3">
    <w:abstractNumId w:val="7"/>
  </w:num>
  <w:num w:numId="4">
    <w:abstractNumId w:val="15"/>
  </w:num>
  <w:num w:numId="5">
    <w:abstractNumId w:val="8"/>
  </w:num>
  <w:num w:numId="6">
    <w:abstractNumId w:val="26"/>
  </w:num>
  <w:num w:numId="7">
    <w:abstractNumId w:val="23"/>
  </w:num>
  <w:num w:numId="8">
    <w:abstractNumId w:val="25"/>
  </w:num>
  <w:num w:numId="9">
    <w:abstractNumId w:val="37"/>
  </w:num>
  <w:num w:numId="10">
    <w:abstractNumId w:val="35"/>
  </w:num>
  <w:num w:numId="11">
    <w:abstractNumId w:val="17"/>
  </w:num>
  <w:num w:numId="12">
    <w:abstractNumId w:val="21"/>
  </w:num>
  <w:num w:numId="13">
    <w:abstractNumId w:val="1"/>
  </w:num>
  <w:num w:numId="14">
    <w:abstractNumId w:val="27"/>
  </w:num>
  <w:num w:numId="15">
    <w:abstractNumId w:val="14"/>
  </w:num>
  <w:num w:numId="16">
    <w:abstractNumId w:val="2"/>
  </w:num>
  <w:num w:numId="17">
    <w:abstractNumId w:val="18"/>
  </w:num>
  <w:num w:numId="18">
    <w:abstractNumId w:val="12"/>
  </w:num>
  <w:num w:numId="19">
    <w:abstractNumId w:val="4"/>
  </w:num>
  <w:num w:numId="20">
    <w:abstractNumId w:val="11"/>
  </w:num>
  <w:num w:numId="21">
    <w:abstractNumId w:val="44"/>
  </w:num>
  <w:num w:numId="22">
    <w:abstractNumId w:val="24"/>
  </w:num>
  <w:num w:numId="23">
    <w:abstractNumId w:val="10"/>
  </w:num>
  <w:num w:numId="24">
    <w:abstractNumId w:val="32"/>
  </w:num>
  <w:num w:numId="25">
    <w:abstractNumId w:val="34"/>
  </w:num>
  <w:num w:numId="26">
    <w:abstractNumId w:val="39"/>
  </w:num>
  <w:num w:numId="27">
    <w:abstractNumId w:val="40"/>
  </w:num>
  <w:num w:numId="28">
    <w:abstractNumId w:val="13"/>
  </w:num>
  <w:num w:numId="29">
    <w:abstractNumId w:val="3"/>
  </w:num>
  <w:num w:numId="30">
    <w:abstractNumId w:val="9"/>
  </w:num>
  <w:num w:numId="31">
    <w:abstractNumId w:val="43"/>
  </w:num>
  <w:num w:numId="32">
    <w:abstractNumId w:val="19"/>
  </w:num>
  <w:num w:numId="33">
    <w:abstractNumId w:val="33"/>
  </w:num>
  <w:num w:numId="34">
    <w:abstractNumId w:val="29"/>
  </w:num>
  <w:num w:numId="35">
    <w:abstractNumId w:val="16"/>
  </w:num>
  <w:num w:numId="36">
    <w:abstractNumId w:val="5"/>
  </w:num>
  <w:num w:numId="37">
    <w:abstractNumId w:val="42"/>
  </w:num>
  <w:num w:numId="38">
    <w:abstractNumId w:val="30"/>
  </w:num>
  <w:num w:numId="39">
    <w:abstractNumId w:val="20"/>
  </w:num>
  <w:num w:numId="40">
    <w:abstractNumId w:val="6"/>
  </w:num>
  <w:num w:numId="41">
    <w:abstractNumId w:val="31"/>
  </w:num>
  <w:num w:numId="42">
    <w:abstractNumId w:val="22"/>
  </w:num>
  <w:num w:numId="43">
    <w:abstractNumId w:val="36"/>
  </w:num>
  <w:num w:numId="44">
    <w:abstractNumId w:val="38"/>
  </w:num>
  <w:num w:numId="45">
    <w:abstractNumId w:val="0"/>
  </w:num>
  <w:num w:numId="46">
    <w:abstractNumId w:val="28"/>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125"/>
    <w:rsid w:val="00000015"/>
    <w:rsid w:val="00000BC3"/>
    <w:rsid w:val="0000306B"/>
    <w:rsid w:val="00003BBE"/>
    <w:rsid w:val="00004205"/>
    <w:rsid w:val="00004CDB"/>
    <w:rsid w:val="0000592F"/>
    <w:rsid w:val="00005AAC"/>
    <w:rsid w:val="000062EA"/>
    <w:rsid w:val="00010B9A"/>
    <w:rsid w:val="00011684"/>
    <w:rsid w:val="000138A4"/>
    <w:rsid w:val="00013E73"/>
    <w:rsid w:val="000140B5"/>
    <w:rsid w:val="000141FD"/>
    <w:rsid w:val="00017D14"/>
    <w:rsid w:val="00020CAB"/>
    <w:rsid w:val="00020F44"/>
    <w:rsid w:val="00024763"/>
    <w:rsid w:val="00024C7A"/>
    <w:rsid w:val="000268E1"/>
    <w:rsid w:val="00030860"/>
    <w:rsid w:val="00030D29"/>
    <w:rsid w:val="0003122C"/>
    <w:rsid w:val="000345D9"/>
    <w:rsid w:val="0003503B"/>
    <w:rsid w:val="0003588B"/>
    <w:rsid w:val="00035A9C"/>
    <w:rsid w:val="0003687D"/>
    <w:rsid w:val="000371DC"/>
    <w:rsid w:val="000401B4"/>
    <w:rsid w:val="00040B88"/>
    <w:rsid w:val="00040C82"/>
    <w:rsid w:val="0004101E"/>
    <w:rsid w:val="000413B7"/>
    <w:rsid w:val="00041FC6"/>
    <w:rsid w:val="000428D0"/>
    <w:rsid w:val="00042DED"/>
    <w:rsid w:val="00043564"/>
    <w:rsid w:val="00043AB8"/>
    <w:rsid w:val="0004698E"/>
    <w:rsid w:val="0004701D"/>
    <w:rsid w:val="00047867"/>
    <w:rsid w:val="00051E01"/>
    <w:rsid w:val="00052666"/>
    <w:rsid w:val="00052B4A"/>
    <w:rsid w:val="000532C6"/>
    <w:rsid w:val="0005413B"/>
    <w:rsid w:val="0005534F"/>
    <w:rsid w:val="0006259A"/>
    <w:rsid w:val="00065400"/>
    <w:rsid w:val="0006733A"/>
    <w:rsid w:val="00070A26"/>
    <w:rsid w:val="00071C88"/>
    <w:rsid w:val="000729AF"/>
    <w:rsid w:val="0007313F"/>
    <w:rsid w:val="00073DEC"/>
    <w:rsid w:val="00075927"/>
    <w:rsid w:val="000765A4"/>
    <w:rsid w:val="00076F35"/>
    <w:rsid w:val="00082CC4"/>
    <w:rsid w:val="00083CC8"/>
    <w:rsid w:val="00084B03"/>
    <w:rsid w:val="00085616"/>
    <w:rsid w:val="00086D11"/>
    <w:rsid w:val="00086E81"/>
    <w:rsid w:val="00087DDF"/>
    <w:rsid w:val="0009114A"/>
    <w:rsid w:val="00091165"/>
    <w:rsid w:val="00091593"/>
    <w:rsid w:val="000917A6"/>
    <w:rsid w:val="00091C89"/>
    <w:rsid w:val="000936F8"/>
    <w:rsid w:val="0009468E"/>
    <w:rsid w:val="00096808"/>
    <w:rsid w:val="00096D80"/>
    <w:rsid w:val="00097AE7"/>
    <w:rsid w:val="000A1AEF"/>
    <w:rsid w:val="000A1F75"/>
    <w:rsid w:val="000A2055"/>
    <w:rsid w:val="000A4274"/>
    <w:rsid w:val="000A6E6D"/>
    <w:rsid w:val="000A7A5E"/>
    <w:rsid w:val="000B3E8D"/>
    <w:rsid w:val="000B3ED3"/>
    <w:rsid w:val="000B4BD6"/>
    <w:rsid w:val="000B4EC6"/>
    <w:rsid w:val="000B5550"/>
    <w:rsid w:val="000B593B"/>
    <w:rsid w:val="000B5E6D"/>
    <w:rsid w:val="000B6178"/>
    <w:rsid w:val="000C083D"/>
    <w:rsid w:val="000C1CCA"/>
    <w:rsid w:val="000C34D7"/>
    <w:rsid w:val="000C38EF"/>
    <w:rsid w:val="000C5CDF"/>
    <w:rsid w:val="000C6643"/>
    <w:rsid w:val="000D00D6"/>
    <w:rsid w:val="000D4125"/>
    <w:rsid w:val="000D6C1D"/>
    <w:rsid w:val="000D7A55"/>
    <w:rsid w:val="000D7C18"/>
    <w:rsid w:val="000D7FA3"/>
    <w:rsid w:val="000E29A5"/>
    <w:rsid w:val="000E2B26"/>
    <w:rsid w:val="000E427B"/>
    <w:rsid w:val="000E43CE"/>
    <w:rsid w:val="000E4CE4"/>
    <w:rsid w:val="000E6C25"/>
    <w:rsid w:val="000E7544"/>
    <w:rsid w:val="000F0DD9"/>
    <w:rsid w:val="000F0F46"/>
    <w:rsid w:val="000F16D9"/>
    <w:rsid w:val="000F17CF"/>
    <w:rsid w:val="000F2179"/>
    <w:rsid w:val="000F4A8C"/>
    <w:rsid w:val="000F5005"/>
    <w:rsid w:val="000F5FEE"/>
    <w:rsid w:val="000F70E2"/>
    <w:rsid w:val="000F78E7"/>
    <w:rsid w:val="000F7D05"/>
    <w:rsid w:val="000F7FBB"/>
    <w:rsid w:val="00101044"/>
    <w:rsid w:val="00102B87"/>
    <w:rsid w:val="00102E67"/>
    <w:rsid w:val="00102E8A"/>
    <w:rsid w:val="001036EE"/>
    <w:rsid w:val="0010397C"/>
    <w:rsid w:val="001067F5"/>
    <w:rsid w:val="00107772"/>
    <w:rsid w:val="001100CC"/>
    <w:rsid w:val="001123D9"/>
    <w:rsid w:val="00112CDC"/>
    <w:rsid w:val="00113914"/>
    <w:rsid w:val="00113C07"/>
    <w:rsid w:val="001144FC"/>
    <w:rsid w:val="00116250"/>
    <w:rsid w:val="00116607"/>
    <w:rsid w:val="00117536"/>
    <w:rsid w:val="0011773A"/>
    <w:rsid w:val="00121027"/>
    <w:rsid w:val="001212A4"/>
    <w:rsid w:val="0012259A"/>
    <w:rsid w:val="00123979"/>
    <w:rsid w:val="00123A48"/>
    <w:rsid w:val="00124E57"/>
    <w:rsid w:val="0012562B"/>
    <w:rsid w:val="0012594C"/>
    <w:rsid w:val="00126141"/>
    <w:rsid w:val="0012646E"/>
    <w:rsid w:val="00126B1C"/>
    <w:rsid w:val="00126C6F"/>
    <w:rsid w:val="00126F05"/>
    <w:rsid w:val="00127976"/>
    <w:rsid w:val="00131F0B"/>
    <w:rsid w:val="0013374E"/>
    <w:rsid w:val="00133BCD"/>
    <w:rsid w:val="001345B7"/>
    <w:rsid w:val="0013511A"/>
    <w:rsid w:val="00136CFF"/>
    <w:rsid w:val="00136FCC"/>
    <w:rsid w:val="00140812"/>
    <w:rsid w:val="001412E0"/>
    <w:rsid w:val="00144385"/>
    <w:rsid w:val="00144C76"/>
    <w:rsid w:val="00146545"/>
    <w:rsid w:val="001470CA"/>
    <w:rsid w:val="0015232C"/>
    <w:rsid w:val="001542D4"/>
    <w:rsid w:val="00154C6B"/>
    <w:rsid w:val="0015624A"/>
    <w:rsid w:val="0015713F"/>
    <w:rsid w:val="00157E77"/>
    <w:rsid w:val="0016023C"/>
    <w:rsid w:val="00160489"/>
    <w:rsid w:val="0016109E"/>
    <w:rsid w:val="00161792"/>
    <w:rsid w:val="0016224E"/>
    <w:rsid w:val="00162B6C"/>
    <w:rsid w:val="001630F4"/>
    <w:rsid w:val="00164D8B"/>
    <w:rsid w:val="00166E1A"/>
    <w:rsid w:val="00167C30"/>
    <w:rsid w:val="00173394"/>
    <w:rsid w:val="00174C73"/>
    <w:rsid w:val="00175D83"/>
    <w:rsid w:val="001778EB"/>
    <w:rsid w:val="001806DA"/>
    <w:rsid w:val="001808E3"/>
    <w:rsid w:val="001814B1"/>
    <w:rsid w:val="0018198D"/>
    <w:rsid w:val="00182096"/>
    <w:rsid w:val="00182C4B"/>
    <w:rsid w:val="00182C6C"/>
    <w:rsid w:val="00182FBE"/>
    <w:rsid w:val="00183B06"/>
    <w:rsid w:val="001848AC"/>
    <w:rsid w:val="001860AD"/>
    <w:rsid w:val="00190C90"/>
    <w:rsid w:val="00191E34"/>
    <w:rsid w:val="00192A6A"/>
    <w:rsid w:val="00193727"/>
    <w:rsid w:val="00193735"/>
    <w:rsid w:val="00194EC2"/>
    <w:rsid w:val="00196127"/>
    <w:rsid w:val="001968FA"/>
    <w:rsid w:val="00196DC9"/>
    <w:rsid w:val="001971C4"/>
    <w:rsid w:val="00197D54"/>
    <w:rsid w:val="001A22B2"/>
    <w:rsid w:val="001A4569"/>
    <w:rsid w:val="001A489F"/>
    <w:rsid w:val="001A4944"/>
    <w:rsid w:val="001A4B52"/>
    <w:rsid w:val="001A4C44"/>
    <w:rsid w:val="001B1210"/>
    <w:rsid w:val="001B15FE"/>
    <w:rsid w:val="001B23E9"/>
    <w:rsid w:val="001B4206"/>
    <w:rsid w:val="001B429A"/>
    <w:rsid w:val="001B43BF"/>
    <w:rsid w:val="001B4A43"/>
    <w:rsid w:val="001B4A6B"/>
    <w:rsid w:val="001B5D84"/>
    <w:rsid w:val="001C0D31"/>
    <w:rsid w:val="001C16DA"/>
    <w:rsid w:val="001C2BE7"/>
    <w:rsid w:val="001C477E"/>
    <w:rsid w:val="001C4D5F"/>
    <w:rsid w:val="001C5964"/>
    <w:rsid w:val="001C6130"/>
    <w:rsid w:val="001C63EF"/>
    <w:rsid w:val="001C6976"/>
    <w:rsid w:val="001C774E"/>
    <w:rsid w:val="001C7D87"/>
    <w:rsid w:val="001D0024"/>
    <w:rsid w:val="001D150C"/>
    <w:rsid w:val="001D2AFC"/>
    <w:rsid w:val="001D2F85"/>
    <w:rsid w:val="001D30C6"/>
    <w:rsid w:val="001E0F03"/>
    <w:rsid w:val="001E1FC5"/>
    <w:rsid w:val="001E2533"/>
    <w:rsid w:val="001E3EB6"/>
    <w:rsid w:val="001E46D0"/>
    <w:rsid w:val="001E4C42"/>
    <w:rsid w:val="001F20DC"/>
    <w:rsid w:val="001F2ED2"/>
    <w:rsid w:val="001F3D04"/>
    <w:rsid w:val="001F3D20"/>
    <w:rsid w:val="001F5803"/>
    <w:rsid w:val="001F60DA"/>
    <w:rsid w:val="00202D29"/>
    <w:rsid w:val="002038A2"/>
    <w:rsid w:val="00206297"/>
    <w:rsid w:val="0020732C"/>
    <w:rsid w:val="00212CB7"/>
    <w:rsid w:val="00213533"/>
    <w:rsid w:val="0021412C"/>
    <w:rsid w:val="0021430B"/>
    <w:rsid w:val="00215354"/>
    <w:rsid w:val="002165D8"/>
    <w:rsid w:val="0021706D"/>
    <w:rsid w:val="002170E7"/>
    <w:rsid w:val="00221388"/>
    <w:rsid w:val="0022165D"/>
    <w:rsid w:val="00224686"/>
    <w:rsid w:val="00225593"/>
    <w:rsid w:val="002260A8"/>
    <w:rsid w:val="0022612E"/>
    <w:rsid w:val="0022675A"/>
    <w:rsid w:val="002270A6"/>
    <w:rsid w:val="00231CFD"/>
    <w:rsid w:val="00231EFA"/>
    <w:rsid w:val="00231F35"/>
    <w:rsid w:val="002340BF"/>
    <w:rsid w:val="0023429D"/>
    <w:rsid w:val="00234611"/>
    <w:rsid w:val="00234DE4"/>
    <w:rsid w:val="00237601"/>
    <w:rsid w:val="00241299"/>
    <w:rsid w:val="00241440"/>
    <w:rsid w:val="002423CF"/>
    <w:rsid w:val="00243CE7"/>
    <w:rsid w:val="00243DB9"/>
    <w:rsid w:val="00245656"/>
    <w:rsid w:val="00245F22"/>
    <w:rsid w:val="00246883"/>
    <w:rsid w:val="002546A7"/>
    <w:rsid w:val="002546E4"/>
    <w:rsid w:val="00255C7D"/>
    <w:rsid w:val="00256D80"/>
    <w:rsid w:val="0026042B"/>
    <w:rsid w:val="00264295"/>
    <w:rsid w:val="00265024"/>
    <w:rsid w:val="0026552D"/>
    <w:rsid w:val="0026728E"/>
    <w:rsid w:val="00267ABF"/>
    <w:rsid w:val="00270586"/>
    <w:rsid w:val="00271D39"/>
    <w:rsid w:val="00272D90"/>
    <w:rsid w:val="00274132"/>
    <w:rsid w:val="002751DE"/>
    <w:rsid w:val="00275D93"/>
    <w:rsid w:val="0028080A"/>
    <w:rsid w:val="00280D2D"/>
    <w:rsid w:val="00283D82"/>
    <w:rsid w:val="002850D4"/>
    <w:rsid w:val="0028567F"/>
    <w:rsid w:val="0028589D"/>
    <w:rsid w:val="00285F7E"/>
    <w:rsid w:val="00286307"/>
    <w:rsid w:val="00287802"/>
    <w:rsid w:val="0028793E"/>
    <w:rsid w:val="002903A0"/>
    <w:rsid w:val="002906DC"/>
    <w:rsid w:val="00291FDA"/>
    <w:rsid w:val="002922E2"/>
    <w:rsid w:val="002930C1"/>
    <w:rsid w:val="00293A91"/>
    <w:rsid w:val="0029419D"/>
    <w:rsid w:val="002944C9"/>
    <w:rsid w:val="00294645"/>
    <w:rsid w:val="00294913"/>
    <w:rsid w:val="00295224"/>
    <w:rsid w:val="002965A1"/>
    <w:rsid w:val="00296F17"/>
    <w:rsid w:val="00296FF8"/>
    <w:rsid w:val="00297EC0"/>
    <w:rsid w:val="002A1273"/>
    <w:rsid w:val="002A168F"/>
    <w:rsid w:val="002A27F1"/>
    <w:rsid w:val="002A3FC2"/>
    <w:rsid w:val="002A4B1A"/>
    <w:rsid w:val="002A5463"/>
    <w:rsid w:val="002A6C83"/>
    <w:rsid w:val="002B22AE"/>
    <w:rsid w:val="002B30E9"/>
    <w:rsid w:val="002B339B"/>
    <w:rsid w:val="002B39A9"/>
    <w:rsid w:val="002B3C36"/>
    <w:rsid w:val="002B3FC8"/>
    <w:rsid w:val="002B608F"/>
    <w:rsid w:val="002B613E"/>
    <w:rsid w:val="002B6D50"/>
    <w:rsid w:val="002C0D34"/>
    <w:rsid w:val="002C2384"/>
    <w:rsid w:val="002C65F2"/>
    <w:rsid w:val="002C7DDD"/>
    <w:rsid w:val="002D21F9"/>
    <w:rsid w:val="002D3BF8"/>
    <w:rsid w:val="002D64A1"/>
    <w:rsid w:val="002E0F4A"/>
    <w:rsid w:val="002E12FD"/>
    <w:rsid w:val="002E29F0"/>
    <w:rsid w:val="002E382D"/>
    <w:rsid w:val="002E3A40"/>
    <w:rsid w:val="002E3B1E"/>
    <w:rsid w:val="002E42AA"/>
    <w:rsid w:val="002E5938"/>
    <w:rsid w:val="002E656A"/>
    <w:rsid w:val="002E74BA"/>
    <w:rsid w:val="002E79E0"/>
    <w:rsid w:val="002E7D23"/>
    <w:rsid w:val="002F249C"/>
    <w:rsid w:val="002F2E5A"/>
    <w:rsid w:val="002F2F8A"/>
    <w:rsid w:val="002F3E75"/>
    <w:rsid w:val="002F3F76"/>
    <w:rsid w:val="002F6FC3"/>
    <w:rsid w:val="002F7710"/>
    <w:rsid w:val="002F7AE7"/>
    <w:rsid w:val="00300F3E"/>
    <w:rsid w:val="00301169"/>
    <w:rsid w:val="00303FE6"/>
    <w:rsid w:val="00304590"/>
    <w:rsid w:val="00305447"/>
    <w:rsid w:val="0030685A"/>
    <w:rsid w:val="00306E83"/>
    <w:rsid w:val="00307D08"/>
    <w:rsid w:val="00307D4C"/>
    <w:rsid w:val="00310D6F"/>
    <w:rsid w:val="00310FC7"/>
    <w:rsid w:val="00313C9F"/>
    <w:rsid w:val="00315739"/>
    <w:rsid w:val="00316C57"/>
    <w:rsid w:val="00316E0E"/>
    <w:rsid w:val="00317685"/>
    <w:rsid w:val="003179F1"/>
    <w:rsid w:val="00320542"/>
    <w:rsid w:val="00321834"/>
    <w:rsid w:val="00321B4E"/>
    <w:rsid w:val="00321F9E"/>
    <w:rsid w:val="003230D7"/>
    <w:rsid w:val="00323774"/>
    <w:rsid w:val="00324D26"/>
    <w:rsid w:val="00325506"/>
    <w:rsid w:val="00325DA3"/>
    <w:rsid w:val="00327904"/>
    <w:rsid w:val="00332710"/>
    <w:rsid w:val="0033290C"/>
    <w:rsid w:val="00335C7B"/>
    <w:rsid w:val="003365A8"/>
    <w:rsid w:val="00337B27"/>
    <w:rsid w:val="00341162"/>
    <w:rsid w:val="003411C6"/>
    <w:rsid w:val="003414A1"/>
    <w:rsid w:val="00343487"/>
    <w:rsid w:val="0034366F"/>
    <w:rsid w:val="0034589A"/>
    <w:rsid w:val="00347E3D"/>
    <w:rsid w:val="00351690"/>
    <w:rsid w:val="003520D7"/>
    <w:rsid w:val="003523BF"/>
    <w:rsid w:val="00352944"/>
    <w:rsid w:val="003535E3"/>
    <w:rsid w:val="0035404C"/>
    <w:rsid w:val="003544BD"/>
    <w:rsid w:val="003547BB"/>
    <w:rsid w:val="00356FEE"/>
    <w:rsid w:val="003578B7"/>
    <w:rsid w:val="0036458D"/>
    <w:rsid w:val="00365590"/>
    <w:rsid w:val="00367F46"/>
    <w:rsid w:val="00370900"/>
    <w:rsid w:val="00370E29"/>
    <w:rsid w:val="00370FAA"/>
    <w:rsid w:val="003719C3"/>
    <w:rsid w:val="00372021"/>
    <w:rsid w:val="00374109"/>
    <w:rsid w:val="00375D6A"/>
    <w:rsid w:val="00376203"/>
    <w:rsid w:val="003811B3"/>
    <w:rsid w:val="0038291A"/>
    <w:rsid w:val="00383A73"/>
    <w:rsid w:val="003870F8"/>
    <w:rsid w:val="00387B03"/>
    <w:rsid w:val="003903FF"/>
    <w:rsid w:val="003917A4"/>
    <w:rsid w:val="00393D20"/>
    <w:rsid w:val="00394BDC"/>
    <w:rsid w:val="003950C0"/>
    <w:rsid w:val="00396240"/>
    <w:rsid w:val="00397EED"/>
    <w:rsid w:val="003A001F"/>
    <w:rsid w:val="003A2BAE"/>
    <w:rsid w:val="003A3D7A"/>
    <w:rsid w:val="003A418E"/>
    <w:rsid w:val="003A4F92"/>
    <w:rsid w:val="003B4F0B"/>
    <w:rsid w:val="003B53C8"/>
    <w:rsid w:val="003B554F"/>
    <w:rsid w:val="003B6408"/>
    <w:rsid w:val="003C0685"/>
    <w:rsid w:val="003C0930"/>
    <w:rsid w:val="003C13BC"/>
    <w:rsid w:val="003C1C46"/>
    <w:rsid w:val="003C41CE"/>
    <w:rsid w:val="003C4873"/>
    <w:rsid w:val="003C4BF8"/>
    <w:rsid w:val="003C50E2"/>
    <w:rsid w:val="003C6E15"/>
    <w:rsid w:val="003C785D"/>
    <w:rsid w:val="003D095A"/>
    <w:rsid w:val="003D2DF3"/>
    <w:rsid w:val="003D2ED1"/>
    <w:rsid w:val="003D3200"/>
    <w:rsid w:val="003D3BFD"/>
    <w:rsid w:val="003D3C22"/>
    <w:rsid w:val="003D4B13"/>
    <w:rsid w:val="003D4D3E"/>
    <w:rsid w:val="003D4EEC"/>
    <w:rsid w:val="003D5278"/>
    <w:rsid w:val="003D68CA"/>
    <w:rsid w:val="003E1792"/>
    <w:rsid w:val="003E3784"/>
    <w:rsid w:val="003E3FCB"/>
    <w:rsid w:val="003E492F"/>
    <w:rsid w:val="003E525E"/>
    <w:rsid w:val="003E541D"/>
    <w:rsid w:val="003E5B23"/>
    <w:rsid w:val="003E5E17"/>
    <w:rsid w:val="003E61BC"/>
    <w:rsid w:val="003F1CA8"/>
    <w:rsid w:val="003F20AB"/>
    <w:rsid w:val="003F3914"/>
    <w:rsid w:val="003F40C0"/>
    <w:rsid w:val="003F56E6"/>
    <w:rsid w:val="003F713A"/>
    <w:rsid w:val="003F751F"/>
    <w:rsid w:val="003F79A5"/>
    <w:rsid w:val="004021CF"/>
    <w:rsid w:val="00402FD7"/>
    <w:rsid w:val="0040361C"/>
    <w:rsid w:val="00403D9F"/>
    <w:rsid w:val="00404B25"/>
    <w:rsid w:val="004063D5"/>
    <w:rsid w:val="00410406"/>
    <w:rsid w:val="00417FC0"/>
    <w:rsid w:val="004207DF"/>
    <w:rsid w:val="00420D01"/>
    <w:rsid w:val="004223F3"/>
    <w:rsid w:val="0042349F"/>
    <w:rsid w:val="00424768"/>
    <w:rsid w:val="00425468"/>
    <w:rsid w:val="00431BFD"/>
    <w:rsid w:val="004322C1"/>
    <w:rsid w:val="00432CF0"/>
    <w:rsid w:val="00433F28"/>
    <w:rsid w:val="00434738"/>
    <w:rsid w:val="00434F87"/>
    <w:rsid w:val="00441B28"/>
    <w:rsid w:val="00443ED4"/>
    <w:rsid w:val="00445213"/>
    <w:rsid w:val="004462D2"/>
    <w:rsid w:val="00447BDD"/>
    <w:rsid w:val="004504BC"/>
    <w:rsid w:val="00450642"/>
    <w:rsid w:val="004506B6"/>
    <w:rsid w:val="00451471"/>
    <w:rsid w:val="00451C4D"/>
    <w:rsid w:val="004527C3"/>
    <w:rsid w:val="004537CE"/>
    <w:rsid w:val="00454FF1"/>
    <w:rsid w:val="0045504F"/>
    <w:rsid w:val="004613B0"/>
    <w:rsid w:val="0046299A"/>
    <w:rsid w:val="00462BCF"/>
    <w:rsid w:val="004658C5"/>
    <w:rsid w:val="00466CA1"/>
    <w:rsid w:val="00466FB2"/>
    <w:rsid w:val="00467BC8"/>
    <w:rsid w:val="004705B9"/>
    <w:rsid w:val="00470A12"/>
    <w:rsid w:val="00472659"/>
    <w:rsid w:val="00475908"/>
    <w:rsid w:val="00477B69"/>
    <w:rsid w:val="00483320"/>
    <w:rsid w:val="0048513F"/>
    <w:rsid w:val="00487664"/>
    <w:rsid w:val="0049120A"/>
    <w:rsid w:val="00491F28"/>
    <w:rsid w:val="0049242D"/>
    <w:rsid w:val="00492594"/>
    <w:rsid w:val="004945DE"/>
    <w:rsid w:val="004947EC"/>
    <w:rsid w:val="004A0448"/>
    <w:rsid w:val="004A0A73"/>
    <w:rsid w:val="004A225B"/>
    <w:rsid w:val="004A3880"/>
    <w:rsid w:val="004A391A"/>
    <w:rsid w:val="004A475D"/>
    <w:rsid w:val="004A48A9"/>
    <w:rsid w:val="004A6B4F"/>
    <w:rsid w:val="004A74A0"/>
    <w:rsid w:val="004B0BED"/>
    <w:rsid w:val="004B245D"/>
    <w:rsid w:val="004B3699"/>
    <w:rsid w:val="004B4347"/>
    <w:rsid w:val="004C1841"/>
    <w:rsid w:val="004C4F84"/>
    <w:rsid w:val="004C5817"/>
    <w:rsid w:val="004C7450"/>
    <w:rsid w:val="004D1437"/>
    <w:rsid w:val="004D1B03"/>
    <w:rsid w:val="004D1FBE"/>
    <w:rsid w:val="004D249D"/>
    <w:rsid w:val="004D3C44"/>
    <w:rsid w:val="004D559A"/>
    <w:rsid w:val="004D66F3"/>
    <w:rsid w:val="004E1806"/>
    <w:rsid w:val="004E18A1"/>
    <w:rsid w:val="004E41E6"/>
    <w:rsid w:val="004E4BBC"/>
    <w:rsid w:val="004E56D9"/>
    <w:rsid w:val="004E60E0"/>
    <w:rsid w:val="004E6B8E"/>
    <w:rsid w:val="004E7093"/>
    <w:rsid w:val="004E75E2"/>
    <w:rsid w:val="004F347C"/>
    <w:rsid w:val="004F70CA"/>
    <w:rsid w:val="004F7855"/>
    <w:rsid w:val="004F79B5"/>
    <w:rsid w:val="0050034C"/>
    <w:rsid w:val="00500489"/>
    <w:rsid w:val="00501AE9"/>
    <w:rsid w:val="00503A2A"/>
    <w:rsid w:val="00504823"/>
    <w:rsid w:val="00504ABE"/>
    <w:rsid w:val="00505E59"/>
    <w:rsid w:val="00510460"/>
    <w:rsid w:val="00511197"/>
    <w:rsid w:val="00511F2F"/>
    <w:rsid w:val="005128A4"/>
    <w:rsid w:val="00512C70"/>
    <w:rsid w:val="00513FBF"/>
    <w:rsid w:val="00514F72"/>
    <w:rsid w:val="00515D00"/>
    <w:rsid w:val="00515E1C"/>
    <w:rsid w:val="0051624C"/>
    <w:rsid w:val="0051655F"/>
    <w:rsid w:val="00516C56"/>
    <w:rsid w:val="00520517"/>
    <w:rsid w:val="005206FB"/>
    <w:rsid w:val="00521622"/>
    <w:rsid w:val="00522F69"/>
    <w:rsid w:val="005234AE"/>
    <w:rsid w:val="00523661"/>
    <w:rsid w:val="00523774"/>
    <w:rsid w:val="00523BA3"/>
    <w:rsid w:val="005243DC"/>
    <w:rsid w:val="00527783"/>
    <w:rsid w:val="005279C5"/>
    <w:rsid w:val="0053092A"/>
    <w:rsid w:val="00530EA6"/>
    <w:rsid w:val="00531576"/>
    <w:rsid w:val="0053204C"/>
    <w:rsid w:val="00534482"/>
    <w:rsid w:val="005348F7"/>
    <w:rsid w:val="0053519F"/>
    <w:rsid w:val="00537E6E"/>
    <w:rsid w:val="0054315E"/>
    <w:rsid w:val="00543582"/>
    <w:rsid w:val="005442C5"/>
    <w:rsid w:val="005459CF"/>
    <w:rsid w:val="00545D92"/>
    <w:rsid w:val="005461CF"/>
    <w:rsid w:val="0054641E"/>
    <w:rsid w:val="00547F67"/>
    <w:rsid w:val="00550BC2"/>
    <w:rsid w:val="005510AA"/>
    <w:rsid w:val="00552796"/>
    <w:rsid w:val="00553CD9"/>
    <w:rsid w:val="005555D4"/>
    <w:rsid w:val="0055593A"/>
    <w:rsid w:val="00555953"/>
    <w:rsid w:val="0055605C"/>
    <w:rsid w:val="00563731"/>
    <w:rsid w:val="005648C3"/>
    <w:rsid w:val="0056498A"/>
    <w:rsid w:val="005649F8"/>
    <w:rsid w:val="00564A05"/>
    <w:rsid w:val="00564F0E"/>
    <w:rsid w:val="00565737"/>
    <w:rsid w:val="00565BBB"/>
    <w:rsid w:val="00565BC8"/>
    <w:rsid w:val="005665D6"/>
    <w:rsid w:val="0056687C"/>
    <w:rsid w:val="00567035"/>
    <w:rsid w:val="0056721A"/>
    <w:rsid w:val="0056768A"/>
    <w:rsid w:val="0056794A"/>
    <w:rsid w:val="005700D6"/>
    <w:rsid w:val="00574C74"/>
    <w:rsid w:val="0057506D"/>
    <w:rsid w:val="00575F14"/>
    <w:rsid w:val="00576B23"/>
    <w:rsid w:val="00577654"/>
    <w:rsid w:val="00580CB6"/>
    <w:rsid w:val="00580F36"/>
    <w:rsid w:val="00581F39"/>
    <w:rsid w:val="00581F8F"/>
    <w:rsid w:val="00582158"/>
    <w:rsid w:val="00582187"/>
    <w:rsid w:val="005834B4"/>
    <w:rsid w:val="00583E68"/>
    <w:rsid w:val="00584FFB"/>
    <w:rsid w:val="00585222"/>
    <w:rsid w:val="00586D10"/>
    <w:rsid w:val="00592D6F"/>
    <w:rsid w:val="005931AE"/>
    <w:rsid w:val="00593C6E"/>
    <w:rsid w:val="005940D2"/>
    <w:rsid w:val="005948EF"/>
    <w:rsid w:val="00594E5F"/>
    <w:rsid w:val="00595B2D"/>
    <w:rsid w:val="00596FA2"/>
    <w:rsid w:val="00597517"/>
    <w:rsid w:val="005A1195"/>
    <w:rsid w:val="005A14E2"/>
    <w:rsid w:val="005A1A78"/>
    <w:rsid w:val="005A2A63"/>
    <w:rsid w:val="005A349A"/>
    <w:rsid w:val="005A4C0D"/>
    <w:rsid w:val="005A5C36"/>
    <w:rsid w:val="005A5FFD"/>
    <w:rsid w:val="005A63D2"/>
    <w:rsid w:val="005A71AD"/>
    <w:rsid w:val="005A73AD"/>
    <w:rsid w:val="005A7AA6"/>
    <w:rsid w:val="005B11DD"/>
    <w:rsid w:val="005B171C"/>
    <w:rsid w:val="005B1ECA"/>
    <w:rsid w:val="005B2564"/>
    <w:rsid w:val="005B4387"/>
    <w:rsid w:val="005B48D5"/>
    <w:rsid w:val="005B7936"/>
    <w:rsid w:val="005C05F2"/>
    <w:rsid w:val="005C59D1"/>
    <w:rsid w:val="005C5B2A"/>
    <w:rsid w:val="005C5DCC"/>
    <w:rsid w:val="005D1AED"/>
    <w:rsid w:val="005D3283"/>
    <w:rsid w:val="005D3609"/>
    <w:rsid w:val="005D3885"/>
    <w:rsid w:val="005D52FD"/>
    <w:rsid w:val="005D6685"/>
    <w:rsid w:val="005D6782"/>
    <w:rsid w:val="005E169E"/>
    <w:rsid w:val="005E1FE0"/>
    <w:rsid w:val="005E24A4"/>
    <w:rsid w:val="005E4457"/>
    <w:rsid w:val="005E4493"/>
    <w:rsid w:val="005E48BE"/>
    <w:rsid w:val="005E4905"/>
    <w:rsid w:val="005E4B20"/>
    <w:rsid w:val="005E58B2"/>
    <w:rsid w:val="005E773B"/>
    <w:rsid w:val="005E7C10"/>
    <w:rsid w:val="005F0C34"/>
    <w:rsid w:val="005F3691"/>
    <w:rsid w:val="005F3DFC"/>
    <w:rsid w:val="005F62FA"/>
    <w:rsid w:val="005F6E7C"/>
    <w:rsid w:val="005F7438"/>
    <w:rsid w:val="005F7C1E"/>
    <w:rsid w:val="005F7F20"/>
    <w:rsid w:val="006000F0"/>
    <w:rsid w:val="006001B2"/>
    <w:rsid w:val="00600A03"/>
    <w:rsid w:val="00600F24"/>
    <w:rsid w:val="00600FDD"/>
    <w:rsid w:val="00601479"/>
    <w:rsid w:val="00601E62"/>
    <w:rsid w:val="00602F34"/>
    <w:rsid w:val="00603429"/>
    <w:rsid w:val="0060424F"/>
    <w:rsid w:val="006045AF"/>
    <w:rsid w:val="00607811"/>
    <w:rsid w:val="00607C28"/>
    <w:rsid w:val="0061097A"/>
    <w:rsid w:val="00610EF2"/>
    <w:rsid w:val="00613951"/>
    <w:rsid w:val="006144AE"/>
    <w:rsid w:val="00615248"/>
    <w:rsid w:val="00615F1D"/>
    <w:rsid w:val="006166A2"/>
    <w:rsid w:val="006171B4"/>
    <w:rsid w:val="006208C3"/>
    <w:rsid w:val="00621FA5"/>
    <w:rsid w:val="00623839"/>
    <w:rsid w:val="006247B8"/>
    <w:rsid w:val="00627542"/>
    <w:rsid w:val="00627B7B"/>
    <w:rsid w:val="00630C39"/>
    <w:rsid w:val="006314F5"/>
    <w:rsid w:val="006325DE"/>
    <w:rsid w:val="00632C28"/>
    <w:rsid w:val="00632F38"/>
    <w:rsid w:val="00633298"/>
    <w:rsid w:val="00633567"/>
    <w:rsid w:val="00633DC7"/>
    <w:rsid w:val="006340D8"/>
    <w:rsid w:val="006365D0"/>
    <w:rsid w:val="006410DF"/>
    <w:rsid w:val="00641CC1"/>
    <w:rsid w:val="00642217"/>
    <w:rsid w:val="00642935"/>
    <w:rsid w:val="006432CF"/>
    <w:rsid w:val="0064357F"/>
    <w:rsid w:val="00644C74"/>
    <w:rsid w:val="00645AD6"/>
    <w:rsid w:val="00646D84"/>
    <w:rsid w:val="006473AC"/>
    <w:rsid w:val="0065007F"/>
    <w:rsid w:val="0065029F"/>
    <w:rsid w:val="006512E9"/>
    <w:rsid w:val="0065236D"/>
    <w:rsid w:val="006524C2"/>
    <w:rsid w:val="00652EFB"/>
    <w:rsid w:val="0065347D"/>
    <w:rsid w:val="00653BF8"/>
    <w:rsid w:val="006565EC"/>
    <w:rsid w:val="0066031C"/>
    <w:rsid w:val="00661962"/>
    <w:rsid w:val="00662F46"/>
    <w:rsid w:val="006630B0"/>
    <w:rsid w:val="00663D4F"/>
    <w:rsid w:val="00665847"/>
    <w:rsid w:val="00667C50"/>
    <w:rsid w:val="00667E4B"/>
    <w:rsid w:val="00670115"/>
    <w:rsid w:val="006701A0"/>
    <w:rsid w:val="00670699"/>
    <w:rsid w:val="006711DA"/>
    <w:rsid w:val="00672FF5"/>
    <w:rsid w:val="0067362B"/>
    <w:rsid w:val="006741BC"/>
    <w:rsid w:val="00676CD4"/>
    <w:rsid w:val="00680156"/>
    <w:rsid w:val="00683261"/>
    <w:rsid w:val="00683347"/>
    <w:rsid w:val="00684493"/>
    <w:rsid w:val="00684E7C"/>
    <w:rsid w:val="00685745"/>
    <w:rsid w:val="0068738F"/>
    <w:rsid w:val="0068763B"/>
    <w:rsid w:val="00687F4F"/>
    <w:rsid w:val="0069029D"/>
    <w:rsid w:val="006905C7"/>
    <w:rsid w:val="00690EDE"/>
    <w:rsid w:val="00690FF0"/>
    <w:rsid w:val="00691268"/>
    <w:rsid w:val="00692009"/>
    <w:rsid w:val="006922D8"/>
    <w:rsid w:val="006925FC"/>
    <w:rsid w:val="006935FF"/>
    <w:rsid w:val="006949CE"/>
    <w:rsid w:val="00697DC7"/>
    <w:rsid w:val="006A02E1"/>
    <w:rsid w:val="006A05BA"/>
    <w:rsid w:val="006A1B6C"/>
    <w:rsid w:val="006A1FCD"/>
    <w:rsid w:val="006A34D8"/>
    <w:rsid w:val="006A4F7E"/>
    <w:rsid w:val="006A5C41"/>
    <w:rsid w:val="006A73A5"/>
    <w:rsid w:val="006B03A7"/>
    <w:rsid w:val="006B2BBB"/>
    <w:rsid w:val="006B2ED7"/>
    <w:rsid w:val="006B317D"/>
    <w:rsid w:val="006B31F3"/>
    <w:rsid w:val="006B4496"/>
    <w:rsid w:val="006B5C0C"/>
    <w:rsid w:val="006B68A0"/>
    <w:rsid w:val="006B6EFA"/>
    <w:rsid w:val="006C00B4"/>
    <w:rsid w:val="006C2CA6"/>
    <w:rsid w:val="006C4623"/>
    <w:rsid w:val="006C4951"/>
    <w:rsid w:val="006C6F38"/>
    <w:rsid w:val="006C7F88"/>
    <w:rsid w:val="006D0008"/>
    <w:rsid w:val="006D0ECA"/>
    <w:rsid w:val="006D0F95"/>
    <w:rsid w:val="006D2466"/>
    <w:rsid w:val="006D3364"/>
    <w:rsid w:val="006D3D84"/>
    <w:rsid w:val="006D4A38"/>
    <w:rsid w:val="006D5CCA"/>
    <w:rsid w:val="006D5D1C"/>
    <w:rsid w:val="006D656E"/>
    <w:rsid w:val="006D6E34"/>
    <w:rsid w:val="006E0F2F"/>
    <w:rsid w:val="006E1798"/>
    <w:rsid w:val="006E1D8D"/>
    <w:rsid w:val="006E29F2"/>
    <w:rsid w:val="006E2F9B"/>
    <w:rsid w:val="006E667E"/>
    <w:rsid w:val="006E7386"/>
    <w:rsid w:val="006E7EFC"/>
    <w:rsid w:val="006E7F80"/>
    <w:rsid w:val="006F070B"/>
    <w:rsid w:val="006F0AD8"/>
    <w:rsid w:val="006F1430"/>
    <w:rsid w:val="006F333E"/>
    <w:rsid w:val="006F476F"/>
    <w:rsid w:val="006F73F8"/>
    <w:rsid w:val="00703919"/>
    <w:rsid w:val="007043AD"/>
    <w:rsid w:val="0071016F"/>
    <w:rsid w:val="00710DB1"/>
    <w:rsid w:val="007111EC"/>
    <w:rsid w:val="007124D9"/>
    <w:rsid w:val="007124E5"/>
    <w:rsid w:val="00712F44"/>
    <w:rsid w:val="007150B9"/>
    <w:rsid w:val="00715333"/>
    <w:rsid w:val="0071535C"/>
    <w:rsid w:val="007178DF"/>
    <w:rsid w:val="00720245"/>
    <w:rsid w:val="007208FA"/>
    <w:rsid w:val="007209A2"/>
    <w:rsid w:val="0072192A"/>
    <w:rsid w:val="007227B7"/>
    <w:rsid w:val="007241D5"/>
    <w:rsid w:val="00724228"/>
    <w:rsid w:val="0072481A"/>
    <w:rsid w:val="00727F97"/>
    <w:rsid w:val="00730B34"/>
    <w:rsid w:val="0073184A"/>
    <w:rsid w:val="00732A6A"/>
    <w:rsid w:val="00734035"/>
    <w:rsid w:val="00734358"/>
    <w:rsid w:val="00734871"/>
    <w:rsid w:val="00734FBA"/>
    <w:rsid w:val="00736244"/>
    <w:rsid w:val="00736334"/>
    <w:rsid w:val="00736B92"/>
    <w:rsid w:val="007371CA"/>
    <w:rsid w:val="007377B3"/>
    <w:rsid w:val="00737B13"/>
    <w:rsid w:val="00742839"/>
    <w:rsid w:val="00743736"/>
    <w:rsid w:val="00743BDE"/>
    <w:rsid w:val="0074484C"/>
    <w:rsid w:val="00745066"/>
    <w:rsid w:val="0074608C"/>
    <w:rsid w:val="00751512"/>
    <w:rsid w:val="0075160E"/>
    <w:rsid w:val="00751C59"/>
    <w:rsid w:val="00752B14"/>
    <w:rsid w:val="00752DD2"/>
    <w:rsid w:val="0075417D"/>
    <w:rsid w:val="007555A0"/>
    <w:rsid w:val="00755A34"/>
    <w:rsid w:val="0075765C"/>
    <w:rsid w:val="00760141"/>
    <w:rsid w:val="0076171C"/>
    <w:rsid w:val="00761C76"/>
    <w:rsid w:val="00762A37"/>
    <w:rsid w:val="00764334"/>
    <w:rsid w:val="0076435F"/>
    <w:rsid w:val="00765589"/>
    <w:rsid w:val="0076558B"/>
    <w:rsid w:val="00765D42"/>
    <w:rsid w:val="00766518"/>
    <w:rsid w:val="00766919"/>
    <w:rsid w:val="0077218D"/>
    <w:rsid w:val="007754FA"/>
    <w:rsid w:val="0077659D"/>
    <w:rsid w:val="0077672B"/>
    <w:rsid w:val="00777892"/>
    <w:rsid w:val="007830C6"/>
    <w:rsid w:val="00783998"/>
    <w:rsid w:val="00783D85"/>
    <w:rsid w:val="00784BEA"/>
    <w:rsid w:val="00785450"/>
    <w:rsid w:val="00786407"/>
    <w:rsid w:val="00786A41"/>
    <w:rsid w:val="007870D8"/>
    <w:rsid w:val="00787584"/>
    <w:rsid w:val="007877FB"/>
    <w:rsid w:val="007901B8"/>
    <w:rsid w:val="00790BE4"/>
    <w:rsid w:val="00791351"/>
    <w:rsid w:val="00793D8F"/>
    <w:rsid w:val="00794CD4"/>
    <w:rsid w:val="007952AB"/>
    <w:rsid w:val="007961A1"/>
    <w:rsid w:val="00796DF6"/>
    <w:rsid w:val="007A04D5"/>
    <w:rsid w:val="007A0AF9"/>
    <w:rsid w:val="007A1380"/>
    <w:rsid w:val="007A1448"/>
    <w:rsid w:val="007A5540"/>
    <w:rsid w:val="007A59C3"/>
    <w:rsid w:val="007A790A"/>
    <w:rsid w:val="007B1675"/>
    <w:rsid w:val="007B2CBA"/>
    <w:rsid w:val="007B31F7"/>
    <w:rsid w:val="007B4596"/>
    <w:rsid w:val="007B4642"/>
    <w:rsid w:val="007B4E6F"/>
    <w:rsid w:val="007B67FD"/>
    <w:rsid w:val="007C1664"/>
    <w:rsid w:val="007C2B00"/>
    <w:rsid w:val="007D041D"/>
    <w:rsid w:val="007D13C3"/>
    <w:rsid w:val="007D4638"/>
    <w:rsid w:val="007D4908"/>
    <w:rsid w:val="007D4D9F"/>
    <w:rsid w:val="007D596F"/>
    <w:rsid w:val="007D78C4"/>
    <w:rsid w:val="007E0D50"/>
    <w:rsid w:val="007E33EA"/>
    <w:rsid w:val="007F0386"/>
    <w:rsid w:val="007F0D0E"/>
    <w:rsid w:val="007F155A"/>
    <w:rsid w:val="007F2A46"/>
    <w:rsid w:val="007F4220"/>
    <w:rsid w:val="007F54D7"/>
    <w:rsid w:val="007F5F54"/>
    <w:rsid w:val="007F6173"/>
    <w:rsid w:val="007F7267"/>
    <w:rsid w:val="00800F3E"/>
    <w:rsid w:val="0080165D"/>
    <w:rsid w:val="008043F1"/>
    <w:rsid w:val="0080472B"/>
    <w:rsid w:val="00805E72"/>
    <w:rsid w:val="00807195"/>
    <w:rsid w:val="00810567"/>
    <w:rsid w:val="00810682"/>
    <w:rsid w:val="0081111A"/>
    <w:rsid w:val="008117EC"/>
    <w:rsid w:val="00813D22"/>
    <w:rsid w:val="00815B01"/>
    <w:rsid w:val="00815F1A"/>
    <w:rsid w:val="00815FDD"/>
    <w:rsid w:val="00816968"/>
    <w:rsid w:val="00816D39"/>
    <w:rsid w:val="00817A50"/>
    <w:rsid w:val="008217E3"/>
    <w:rsid w:val="008227B7"/>
    <w:rsid w:val="00822C17"/>
    <w:rsid w:val="00824112"/>
    <w:rsid w:val="00826DE1"/>
    <w:rsid w:val="00827CE3"/>
    <w:rsid w:val="0083049E"/>
    <w:rsid w:val="00830673"/>
    <w:rsid w:val="00830C77"/>
    <w:rsid w:val="00832DF6"/>
    <w:rsid w:val="00835E9F"/>
    <w:rsid w:val="00837D3B"/>
    <w:rsid w:val="008431C4"/>
    <w:rsid w:val="00844326"/>
    <w:rsid w:val="00844354"/>
    <w:rsid w:val="0084493A"/>
    <w:rsid w:val="00845C10"/>
    <w:rsid w:val="00845EA2"/>
    <w:rsid w:val="00845F6E"/>
    <w:rsid w:val="0084693D"/>
    <w:rsid w:val="00846CF5"/>
    <w:rsid w:val="00846DB3"/>
    <w:rsid w:val="008518E6"/>
    <w:rsid w:val="0085255E"/>
    <w:rsid w:val="00852BFE"/>
    <w:rsid w:val="00853F3B"/>
    <w:rsid w:val="00861016"/>
    <w:rsid w:val="00864BE7"/>
    <w:rsid w:val="00865091"/>
    <w:rsid w:val="008659D6"/>
    <w:rsid w:val="00870BB9"/>
    <w:rsid w:val="00870F7B"/>
    <w:rsid w:val="008746B4"/>
    <w:rsid w:val="0087554E"/>
    <w:rsid w:val="00876598"/>
    <w:rsid w:val="0087718B"/>
    <w:rsid w:val="00877658"/>
    <w:rsid w:val="008807A0"/>
    <w:rsid w:val="00880AED"/>
    <w:rsid w:val="00880ED0"/>
    <w:rsid w:val="00881319"/>
    <w:rsid w:val="008818DA"/>
    <w:rsid w:val="00881F47"/>
    <w:rsid w:val="008827A1"/>
    <w:rsid w:val="00882C02"/>
    <w:rsid w:val="0088599F"/>
    <w:rsid w:val="00886C9C"/>
    <w:rsid w:val="00890DBD"/>
    <w:rsid w:val="00893EEE"/>
    <w:rsid w:val="00894FE9"/>
    <w:rsid w:val="00895083"/>
    <w:rsid w:val="00897F9D"/>
    <w:rsid w:val="008A0B7D"/>
    <w:rsid w:val="008A0B8C"/>
    <w:rsid w:val="008A19C1"/>
    <w:rsid w:val="008A2AFB"/>
    <w:rsid w:val="008A2E1C"/>
    <w:rsid w:val="008A3357"/>
    <w:rsid w:val="008A3A5F"/>
    <w:rsid w:val="008A4395"/>
    <w:rsid w:val="008A43F4"/>
    <w:rsid w:val="008A4E64"/>
    <w:rsid w:val="008A5E1A"/>
    <w:rsid w:val="008A70CE"/>
    <w:rsid w:val="008B0076"/>
    <w:rsid w:val="008B376A"/>
    <w:rsid w:val="008B4020"/>
    <w:rsid w:val="008B52C4"/>
    <w:rsid w:val="008B7CB1"/>
    <w:rsid w:val="008C0D59"/>
    <w:rsid w:val="008C0DD9"/>
    <w:rsid w:val="008C1E2C"/>
    <w:rsid w:val="008C3C59"/>
    <w:rsid w:val="008C42F1"/>
    <w:rsid w:val="008C66AC"/>
    <w:rsid w:val="008D0032"/>
    <w:rsid w:val="008D0CBD"/>
    <w:rsid w:val="008D0F92"/>
    <w:rsid w:val="008D56CE"/>
    <w:rsid w:val="008D7A6B"/>
    <w:rsid w:val="008E0C4C"/>
    <w:rsid w:val="008E0DCB"/>
    <w:rsid w:val="008E226C"/>
    <w:rsid w:val="008E61F5"/>
    <w:rsid w:val="008E6284"/>
    <w:rsid w:val="008E76EB"/>
    <w:rsid w:val="008E7A29"/>
    <w:rsid w:val="008F14A4"/>
    <w:rsid w:val="008F1D0D"/>
    <w:rsid w:val="008F2D07"/>
    <w:rsid w:val="008F2D68"/>
    <w:rsid w:val="008F3CF3"/>
    <w:rsid w:val="008F4ED0"/>
    <w:rsid w:val="008F6D56"/>
    <w:rsid w:val="008F7A4F"/>
    <w:rsid w:val="009005FA"/>
    <w:rsid w:val="00900A1D"/>
    <w:rsid w:val="00902708"/>
    <w:rsid w:val="00905F9E"/>
    <w:rsid w:val="0090689D"/>
    <w:rsid w:val="009125CE"/>
    <w:rsid w:val="0091458A"/>
    <w:rsid w:val="00915533"/>
    <w:rsid w:val="00920128"/>
    <w:rsid w:val="0092231C"/>
    <w:rsid w:val="0092336C"/>
    <w:rsid w:val="00924781"/>
    <w:rsid w:val="00924EA5"/>
    <w:rsid w:val="00925381"/>
    <w:rsid w:val="00925531"/>
    <w:rsid w:val="00926E36"/>
    <w:rsid w:val="00927958"/>
    <w:rsid w:val="00927A75"/>
    <w:rsid w:val="00931608"/>
    <w:rsid w:val="00931823"/>
    <w:rsid w:val="009319A9"/>
    <w:rsid w:val="00932935"/>
    <w:rsid w:val="00932C6B"/>
    <w:rsid w:val="0093428E"/>
    <w:rsid w:val="00934529"/>
    <w:rsid w:val="009348AE"/>
    <w:rsid w:val="00936394"/>
    <w:rsid w:val="009376E0"/>
    <w:rsid w:val="00937AF9"/>
    <w:rsid w:val="00942D57"/>
    <w:rsid w:val="00943937"/>
    <w:rsid w:val="0094419F"/>
    <w:rsid w:val="009447B0"/>
    <w:rsid w:val="00945925"/>
    <w:rsid w:val="00946C46"/>
    <w:rsid w:val="00946E52"/>
    <w:rsid w:val="00947FDA"/>
    <w:rsid w:val="009518C1"/>
    <w:rsid w:val="0095314D"/>
    <w:rsid w:val="009549B9"/>
    <w:rsid w:val="00954BD9"/>
    <w:rsid w:val="00954DC7"/>
    <w:rsid w:val="009555B9"/>
    <w:rsid w:val="00955741"/>
    <w:rsid w:val="00956103"/>
    <w:rsid w:val="00956995"/>
    <w:rsid w:val="00961D17"/>
    <w:rsid w:val="00961FE1"/>
    <w:rsid w:val="00962788"/>
    <w:rsid w:val="009646B2"/>
    <w:rsid w:val="00965366"/>
    <w:rsid w:val="00965535"/>
    <w:rsid w:val="00971522"/>
    <w:rsid w:val="00972131"/>
    <w:rsid w:val="009726E7"/>
    <w:rsid w:val="00974E1E"/>
    <w:rsid w:val="0097609C"/>
    <w:rsid w:val="00976DE7"/>
    <w:rsid w:val="009807C8"/>
    <w:rsid w:val="0098165A"/>
    <w:rsid w:val="00981700"/>
    <w:rsid w:val="00981995"/>
    <w:rsid w:val="009822C0"/>
    <w:rsid w:val="0098467D"/>
    <w:rsid w:val="00984B2B"/>
    <w:rsid w:val="009853D3"/>
    <w:rsid w:val="00985D29"/>
    <w:rsid w:val="009860C6"/>
    <w:rsid w:val="00987CB2"/>
    <w:rsid w:val="00987DD2"/>
    <w:rsid w:val="00990456"/>
    <w:rsid w:val="009922DC"/>
    <w:rsid w:val="009936FC"/>
    <w:rsid w:val="00994067"/>
    <w:rsid w:val="00994DBA"/>
    <w:rsid w:val="009955B9"/>
    <w:rsid w:val="009958BE"/>
    <w:rsid w:val="00996C06"/>
    <w:rsid w:val="0099707E"/>
    <w:rsid w:val="00997627"/>
    <w:rsid w:val="009A050F"/>
    <w:rsid w:val="009A0768"/>
    <w:rsid w:val="009A18FD"/>
    <w:rsid w:val="009A27A5"/>
    <w:rsid w:val="009A6312"/>
    <w:rsid w:val="009A7A0E"/>
    <w:rsid w:val="009A7BC6"/>
    <w:rsid w:val="009B0168"/>
    <w:rsid w:val="009B02E1"/>
    <w:rsid w:val="009B0C97"/>
    <w:rsid w:val="009B1342"/>
    <w:rsid w:val="009B138D"/>
    <w:rsid w:val="009B415C"/>
    <w:rsid w:val="009B4B64"/>
    <w:rsid w:val="009B5ADD"/>
    <w:rsid w:val="009B6176"/>
    <w:rsid w:val="009B65E1"/>
    <w:rsid w:val="009B6B5E"/>
    <w:rsid w:val="009B6FD1"/>
    <w:rsid w:val="009B7310"/>
    <w:rsid w:val="009C00FB"/>
    <w:rsid w:val="009C0E02"/>
    <w:rsid w:val="009C17F1"/>
    <w:rsid w:val="009C2344"/>
    <w:rsid w:val="009C37AA"/>
    <w:rsid w:val="009C3E89"/>
    <w:rsid w:val="009C4BC7"/>
    <w:rsid w:val="009C60BC"/>
    <w:rsid w:val="009D0473"/>
    <w:rsid w:val="009D3B9F"/>
    <w:rsid w:val="009D3C13"/>
    <w:rsid w:val="009D41C8"/>
    <w:rsid w:val="009D496C"/>
    <w:rsid w:val="009D5A8D"/>
    <w:rsid w:val="009D7E63"/>
    <w:rsid w:val="009E06CB"/>
    <w:rsid w:val="009E16A7"/>
    <w:rsid w:val="009E18BB"/>
    <w:rsid w:val="009E3296"/>
    <w:rsid w:val="009E464B"/>
    <w:rsid w:val="009E5C31"/>
    <w:rsid w:val="009E5F13"/>
    <w:rsid w:val="009E699E"/>
    <w:rsid w:val="009E6EC6"/>
    <w:rsid w:val="009E763E"/>
    <w:rsid w:val="009E7764"/>
    <w:rsid w:val="009F16F9"/>
    <w:rsid w:val="009F2037"/>
    <w:rsid w:val="009F2057"/>
    <w:rsid w:val="009F2059"/>
    <w:rsid w:val="009F43F0"/>
    <w:rsid w:val="009F602D"/>
    <w:rsid w:val="009F6C45"/>
    <w:rsid w:val="009F7783"/>
    <w:rsid w:val="00A003C3"/>
    <w:rsid w:val="00A02D33"/>
    <w:rsid w:val="00A03BFA"/>
    <w:rsid w:val="00A03EDC"/>
    <w:rsid w:val="00A079E0"/>
    <w:rsid w:val="00A11B3F"/>
    <w:rsid w:val="00A1274A"/>
    <w:rsid w:val="00A14993"/>
    <w:rsid w:val="00A14C69"/>
    <w:rsid w:val="00A15F37"/>
    <w:rsid w:val="00A16285"/>
    <w:rsid w:val="00A2101E"/>
    <w:rsid w:val="00A222ED"/>
    <w:rsid w:val="00A22C7C"/>
    <w:rsid w:val="00A241C2"/>
    <w:rsid w:val="00A241D3"/>
    <w:rsid w:val="00A31FEA"/>
    <w:rsid w:val="00A32717"/>
    <w:rsid w:val="00A32CDE"/>
    <w:rsid w:val="00A36456"/>
    <w:rsid w:val="00A364E9"/>
    <w:rsid w:val="00A36777"/>
    <w:rsid w:val="00A379FE"/>
    <w:rsid w:val="00A404C6"/>
    <w:rsid w:val="00A43C38"/>
    <w:rsid w:val="00A43F20"/>
    <w:rsid w:val="00A442C3"/>
    <w:rsid w:val="00A44AD4"/>
    <w:rsid w:val="00A450B4"/>
    <w:rsid w:val="00A4582B"/>
    <w:rsid w:val="00A46CE5"/>
    <w:rsid w:val="00A47131"/>
    <w:rsid w:val="00A50004"/>
    <w:rsid w:val="00A51E8C"/>
    <w:rsid w:val="00A53DDF"/>
    <w:rsid w:val="00A53F6C"/>
    <w:rsid w:val="00A55DE4"/>
    <w:rsid w:val="00A56998"/>
    <w:rsid w:val="00A56D67"/>
    <w:rsid w:val="00A579E7"/>
    <w:rsid w:val="00A62994"/>
    <w:rsid w:val="00A645B3"/>
    <w:rsid w:val="00A64CDE"/>
    <w:rsid w:val="00A64D07"/>
    <w:rsid w:val="00A67A7A"/>
    <w:rsid w:val="00A717D0"/>
    <w:rsid w:val="00A732DB"/>
    <w:rsid w:val="00A736E8"/>
    <w:rsid w:val="00A74719"/>
    <w:rsid w:val="00A74D6B"/>
    <w:rsid w:val="00A76858"/>
    <w:rsid w:val="00A770EC"/>
    <w:rsid w:val="00A77596"/>
    <w:rsid w:val="00A8345E"/>
    <w:rsid w:val="00A8625C"/>
    <w:rsid w:val="00A9082F"/>
    <w:rsid w:val="00A91966"/>
    <w:rsid w:val="00A9257E"/>
    <w:rsid w:val="00A92CDB"/>
    <w:rsid w:val="00A93D93"/>
    <w:rsid w:val="00A94469"/>
    <w:rsid w:val="00A95104"/>
    <w:rsid w:val="00A96608"/>
    <w:rsid w:val="00AA0BBA"/>
    <w:rsid w:val="00AA0D69"/>
    <w:rsid w:val="00AA1B56"/>
    <w:rsid w:val="00AA39F0"/>
    <w:rsid w:val="00AA3AD4"/>
    <w:rsid w:val="00AA4E7F"/>
    <w:rsid w:val="00AA5692"/>
    <w:rsid w:val="00AA6480"/>
    <w:rsid w:val="00AB02DF"/>
    <w:rsid w:val="00AB0673"/>
    <w:rsid w:val="00AB1982"/>
    <w:rsid w:val="00AB1B8A"/>
    <w:rsid w:val="00AB1EAE"/>
    <w:rsid w:val="00AB2D70"/>
    <w:rsid w:val="00AB309C"/>
    <w:rsid w:val="00AB373D"/>
    <w:rsid w:val="00AB4594"/>
    <w:rsid w:val="00AB7074"/>
    <w:rsid w:val="00AC316C"/>
    <w:rsid w:val="00AC3223"/>
    <w:rsid w:val="00AC354D"/>
    <w:rsid w:val="00AC3D73"/>
    <w:rsid w:val="00AC3E5D"/>
    <w:rsid w:val="00AC5865"/>
    <w:rsid w:val="00AC663F"/>
    <w:rsid w:val="00AC726B"/>
    <w:rsid w:val="00AD0562"/>
    <w:rsid w:val="00AD2C67"/>
    <w:rsid w:val="00AD3D0C"/>
    <w:rsid w:val="00AD4151"/>
    <w:rsid w:val="00AD48B6"/>
    <w:rsid w:val="00AD4BA4"/>
    <w:rsid w:val="00AD51CA"/>
    <w:rsid w:val="00AD64FA"/>
    <w:rsid w:val="00AE0BC0"/>
    <w:rsid w:val="00AE0E0C"/>
    <w:rsid w:val="00AE1B92"/>
    <w:rsid w:val="00AE2C24"/>
    <w:rsid w:val="00AE344D"/>
    <w:rsid w:val="00AE608A"/>
    <w:rsid w:val="00AE7EC0"/>
    <w:rsid w:val="00AF0FAC"/>
    <w:rsid w:val="00AF41BF"/>
    <w:rsid w:val="00AF5DEF"/>
    <w:rsid w:val="00AF6DC0"/>
    <w:rsid w:val="00AF7BAC"/>
    <w:rsid w:val="00AF7EC9"/>
    <w:rsid w:val="00B00D66"/>
    <w:rsid w:val="00B010B4"/>
    <w:rsid w:val="00B01431"/>
    <w:rsid w:val="00B04B5F"/>
    <w:rsid w:val="00B07AF8"/>
    <w:rsid w:val="00B10228"/>
    <w:rsid w:val="00B107E6"/>
    <w:rsid w:val="00B12F0F"/>
    <w:rsid w:val="00B139E3"/>
    <w:rsid w:val="00B14E22"/>
    <w:rsid w:val="00B16BCC"/>
    <w:rsid w:val="00B1724D"/>
    <w:rsid w:val="00B17904"/>
    <w:rsid w:val="00B216E8"/>
    <w:rsid w:val="00B21B4B"/>
    <w:rsid w:val="00B21B8E"/>
    <w:rsid w:val="00B2357C"/>
    <w:rsid w:val="00B268A2"/>
    <w:rsid w:val="00B26B86"/>
    <w:rsid w:val="00B27875"/>
    <w:rsid w:val="00B27FE4"/>
    <w:rsid w:val="00B31F2A"/>
    <w:rsid w:val="00B321EB"/>
    <w:rsid w:val="00B340A1"/>
    <w:rsid w:val="00B34D66"/>
    <w:rsid w:val="00B352E7"/>
    <w:rsid w:val="00B35EAE"/>
    <w:rsid w:val="00B36E5D"/>
    <w:rsid w:val="00B40970"/>
    <w:rsid w:val="00B409E1"/>
    <w:rsid w:val="00B40EF3"/>
    <w:rsid w:val="00B41B28"/>
    <w:rsid w:val="00B42FEE"/>
    <w:rsid w:val="00B4369C"/>
    <w:rsid w:val="00B44213"/>
    <w:rsid w:val="00B4500E"/>
    <w:rsid w:val="00B453AE"/>
    <w:rsid w:val="00B455D7"/>
    <w:rsid w:val="00B46679"/>
    <w:rsid w:val="00B473DD"/>
    <w:rsid w:val="00B477AF"/>
    <w:rsid w:val="00B47C13"/>
    <w:rsid w:val="00B51EAD"/>
    <w:rsid w:val="00B53D27"/>
    <w:rsid w:val="00B543A1"/>
    <w:rsid w:val="00B548A9"/>
    <w:rsid w:val="00B54A2E"/>
    <w:rsid w:val="00B5601C"/>
    <w:rsid w:val="00B563BB"/>
    <w:rsid w:val="00B5645B"/>
    <w:rsid w:val="00B566B9"/>
    <w:rsid w:val="00B63207"/>
    <w:rsid w:val="00B638FD"/>
    <w:rsid w:val="00B63C68"/>
    <w:rsid w:val="00B64F7F"/>
    <w:rsid w:val="00B6549E"/>
    <w:rsid w:val="00B664B2"/>
    <w:rsid w:val="00B706F0"/>
    <w:rsid w:val="00B7079D"/>
    <w:rsid w:val="00B710B9"/>
    <w:rsid w:val="00B715D8"/>
    <w:rsid w:val="00B73129"/>
    <w:rsid w:val="00B7498D"/>
    <w:rsid w:val="00B7528E"/>
    <w:rsid w:val="00B766CF"/>
    <w:rsid w:val="00B77FF1"/>
    <w:rsid w:val="00B8007C"/>
    <w:rsid w:val="00B8174F"/>
    <w:rsid w:val="00B81F19"/>
    <w:rsid w:val="00B81F60"/>
    <w:rsid w:val="00B8206E"/>
    <w:rsid w:val="00B821B7"/>
    <w:rsid w:val="00B821D3"/>
    <w:rsid w:val="00B83129"/>
    <w:rsid w:val="00B83FC1"/>
    <w:rsid w:val="00B840FD"/>
    <w:rsid w:val="00B86D1E"/>
    <w:rsid w:val="00B873A4"/>
    <w:rsid w:val="00B90663"/>
    <w:rsid w:val="00B91A0F"/>
    <w:rsid w:val="00B9267E"/>
    <w:rsid w:val="00B95058"/>
    <w:rsid w:val="00B95A27"/>
    <w:rsid w:val="00B96C6C"/>
    <w:rsid w:val="00B97A46"/>
    <w:rsid w:val="00B97BE4"/>
    <w:rsid w:val="00BA12E2"/>
    <w:rsid w:val="00BA22DB"/>
    <w:rsid w:val="00BA575D"/>
    <w:rsid w:val="00BA64CD"/>
    <w:rsid w:val="00BB1B58"/>
    <w:rsid w:val="00BB26A2"/>
    <w:rsid w:val="00BB54D2"/>
    <w:rsid w:val="00BB63F9"/>
    <w:rsid w:val="00BB7C39"/>
    <w:rsid w:val="00BC0683"/>
    <w:rsid w:val="00BC1092"/>
    <w:rsid w:val="00BC22CE"/>
    <w:rsid w:val="00BC27AD"/>
    <w:rsid w:val="00BC2DF6"/>
    <w:rsid w:val="00BC3745"/>
    <w:rsid w:val="00BC38B9"/>
    <w:rsid w:val="00BC47F9"/>
    <w:rsid w:val="00BC4A8B"/>
    <w:rsid w:val="00BC60A7"/>
    <w:rsid w:val="00BC7FE5"/>
    <w:rsid w:val="00BD0E77"/>
    <w:rsid w:val="00BD272C"/>
    <w:rsid w:val="00BD3A51"/>
    <w:rsid w:val="00BD4E59"/>
    <w:rsid w:val="00BD59BD"/>
    <w:rsid w:val="00BD5E16"/>
    <w:rsid w:val="00BE0571"/>
    <w:rsid w:val="00BE22B7"/>
    <w:rsid w:val="00BE24AA"/>
    <w:rsid w:val="00BE2878"/>
    <w:rsid w:val="00BE37DA"/>
    <w:rsid w:val="00BE4511"/>
    <w:rsid w:val="00BE49B0"/>
    <w:rsid w:val="00BE4F8D"/>
    <w:rsid w:val="00BE5ACD"/>
    <w:rsid w:val="00BE73D0"/>
    <w:rsid w:val="00BE76A1"/>
    <w:rsid w:val="00BE770D"/>
    <w:rsid w:val="00BF162C"/>
    <w:rsid w:val="00BF31BA"/>
    <w:rsid w:val="00BF482B"/>
    <w:rsid w:val="00BF7A44"/>
    <w:rsid w:val="00BF7BD4"/>
    <w:rsid w:val="00C00F28"/>
    <w:rsid w:val="00C0163C"/>
    <w:rsid w:val="00C02158"/>
    <w:rsid w:val="00C02FD4"/>
    <w:rsid w:val="00C03792"/>
    <w:rsid w:val="00C037E7"/>
    <w:rsid w:val="00C0397B"/>
    <w:rsid w:val="00C03B8F"/>
    <w:rsid w:val="00C040A6"/>
    <w:rsid w:val="00C0552E"/>
    <w:rsid w:val="00C075E2"/>
    <w:rsid w:val="00C07E3D"/>
    <w:rsid w:val="00C10143"/>
    <w:rsid w:val="00C123CE"/>
    <w:rsid w:val="00C12AF4"/>
    <w:rsid w:val="00C14E9F"/>
    <w:rsid w:val="00C1563C"/>
    <w:rsid w:val="00C17D66"/>
    <w:rsid w:val="00C20E36"/>
    <w:rsid w:val="00C215B7"/>
    <w:rsid w:val="00C216EA"/>
    <w:rsid w:val="00C21C5E"/>
    <w:rsid w:val="00C220E2"/>
    <w:rsid w:val="00C22493"/>
    <w:rsid w:val="00C224C2"/>
    <w:rsid w:val="00C30718"/>
    <w:rsid w:val="00C30B15"/>
    <w:rsid w:val="00C31939"/>
    <w:rsid w:val="00C32CE9"/>
    <w:rsid w:val="00C33921"/>
    <w:rsid w:val="00C33E18"/>
    <w:rsid w:val="00C34234"/>
    <w:rsid w:val="00C347CF"/>
    <w:rsid w:val="00C3485A"/>
    <w:rsid w:val="00C34C6D"/>
    <w:rsid w:val="00C3670C"/>
    <w:rsid w:val="00C370E3"/>
    <w:rsid w:val="00C4030B"/>
    <w:rsid w:val="00C420EE"/>
    <w:rsid w:val="00C430F3"/>
    <w:rsid w:val="00C438E9"/>
    <w:rsid w:val="00C45C30"/>
    <w:rsid w:val="00C46DE4"/>
    <w:rsid w:val="00C47A6B"/>
    <w:rsid w:val="00C51EBB"/>
    <w:rsid w:val="00C53543"/>
    <w:rsid w:val="00C53E00"/>
    <w:rsid w:val="00C5438B"/>
    <w:rsid w:val="00C54442"/>
    <w:rsid w:val="00C5467C"/>
    <w:rsid w:val="00C618CB"/>
    <w:rsid w:val="00C63224"/>
    <w:rsid w:val="00C637E0"/>
    <w:rsid w:val="00C64786"/>
    <w:rsid w:val="00C67275"/>
    <w:rsid w:val="00C72420"/>
    <w:rsid w:val="00C72F23"/>
    <w:rsid w:val="00C73B9D"/>
    <w:rsid w:val="00C743B6"/>
    <w:rsid w:val="00C76CF4"/>
    <w:rsid w:val="00C807E5"/>
    <w:rsid w:val="00C81072"/>
    <w:rsid w:val="00C82003"/>
    <w:rsid w:val="00C821F2"/>
    <w:rsid w:val="00C82C69"/>
    <w:rsid w:val="00C8366C"/>
    <w:rsid w:val="00C87954"/>
    <w:rsid w:val="00C87F6E"/>
    <w:rsid w:val="00C901B3"/>
    <w:rsid w:val="00C90A33"/>
    <w:rsid w:val="00C914A1"/>
    <w:rsid w:val="00C91B79"/>
    <w:rsid w:val="00C92993"/>
    <w:rsid w:val="00C9416E"/>
    <w:rsid w:val="00C94298"/>
    <w:rsid w:val="00C96AAC"/>
    <w:rsid w:val="00C97C6D"/>
    <w:rsid w:val="00C97EF3"/>
    <w:rsid w:val="00CA1B89"/>
    <w:rsid w:val="00CA2141"/>
    <w:rsid w:val="00CA4880"/>
    <w:rsid w:val="00CB2EDC"/>
    <w:rsid w:val="00CB42C3"/>
    <w:rsid w:val="00CB4C92"/>
    <w:rsid w:val="00CB62D5"/>
    <w:rsid w:val="00CB63A6"/>
    <w:rsid w:val="00CB78F6"/>
    <w:rsid w:val="00CB7CAD"/>
    <w:rsid w:val="00CC0328"/>
    <w:rsid w:val="00CC156B"/>
    <w:rsid w:val="00CC15A9"/>
    <w:rsid w:val="00CC1E7D"/>
    <w:rsid w:val="00CC43A1"/>
    <w:rsid w:val="00CC51F1"/>
    <w:rsid w:val="00CC5CF8"/>
    <w:rsid w:val="00CC5DF3"/>
    <w:rsid w:val="00CC66AB"/>
    <w:rsid w:val="00CC7A63"/>
    <w:rsid w:val="00CD0397"/>
    <w:rsid w:val="00CD0C3C"/>
    <w:rsid w:val="00CD1500"/>
    <w:rsid w:val="00CD2BD7"/>
    <w:rsid w:val="00CD31F5"/>
    <w:rsid w:val="00CD42E5"/>
    <w:rsid w:val="00CD4A96"/>
    <w:rsid w:val="00CE0CA9"/>
    <w:rsid w:val="00CE2879"/>
    <w:rsid w:val="00CE3375"/>
    <w:rsid w:val="00CE3DA3"/>
    <w:rsid w:val="00CE5CFF"/>
    <w:rsid w:val="00CE7A42"/>
    <w:rsid w:val="00CF0DEC"/>
    <w:rsid w:val="00CF1FD6"/>
    <w:rsid w:val="00CF36F7"/>
    <w:rsid w:val="00CF3F03"/>
    <w:rsid w:val="00CF49D8"/>
    <w:rsid w:val="00CF55D4"/>
    <w:rsid w:val="00CF5D36"/>
    <w:rsid w:val="00CF5DEA"/>
    <w:rsid w:val="00CF697D"/>
    <w:rsid w:val="00CF6F10"/>
    <w:rsid w:val="00CF7FA2"/>
    <w:rsid w:val="00D00D72"/>
    <w:rsid w:val="00D0129C"/>
    <w:rsid w:val="00D02F74"/>
    <w:rsid w:val="00D032F1"/>
    <w:rsid w:val="00D067BB"/>
    <w:rsid w:val="00D07E17"/>
    <w:rsid w:val="00D12AF2"/>
    <w:rsid w:val="00D12C72"/>
    <w:rsid w:val="00D136D7"/>
    <w:rsid w:val="00D1439E"/>
    <w:rsid w:val="00D15533"/>
    <w:rsid w:val="00D20CC0"/>
    <w:rsid w:val="00D20D19"/>
    <w:rsid w:val="00D2100E"/>
    <w:rsid w:val="00D21989"/>
    <w:rsid w:val="00D22B4D"/>
    <w:rsid w:val="00D23ADA"/>
    <w:rsid w:val="00D2436F"/>
    <w:rsid w:val="00D24B1F"/>
    <w:rsid w:val="00D24D64"/>
    <w:rsid w:val="00D27440"/>
    <w:rsid w:val="00D275D0"/>
    <w:rsid w:val="00D27A31"/>
    <w:rsid w:val="00D27DFF"/>
    <w:rsid w:val="00D27E0F"/>
    <w:rsid w:val="00D30C33"/>
    <w:rsid w:val="00D34062"/>
    <w:rsid w:val="00D351CD"/>
    <w:rsid w:val="00D3558E"/>
    <w:rsid w:val="00D369C7"/>
    <w:rsid w:val="00D37C1F"/>
    <w:rsid w:val="00D40091"/>
    <w:rsid w:val="00D40128"/>
    <w:rsid w:val="00D40F83"/>
    <w:rsid w:val="00D4373C"/>
    <w:rsid w:val="00D43F12"/>
    <w:rsid w:val="00D4626B"/>
    <w:rsid w:val="00D500C5"/>
    <w:rsid w:val="00D509D8"/>
    <w:rsid w:val="00D50AAD"/>
    <w:rsid w:val="00D5182A"/>
    <w:rsid w:val="00D51D6D"/>
    <w:rsid w:val="00D531B0"/>
    <w:rsid w:val="00D55EA8"/>
    <w:rsid w:val="00D57B2B"/>
    <w:rsid w:val="00D60D3C"/>
    <w:rsid w:val="00D60E49"/>
    <w:rsid w:val="00D625FD"/>
    <w:rsid w:val="00D63AD8"/>
    <w:rsid w:val="00D643A1"/>
    <w:rsid w:val="00D6450B"/>
    <w:rsid w:val="00D6574E"/>
    <w:rsid w:val="00D65CFC"/>
    <w:rsid w:val="00D65F50"/>
    <w:rsid w:val="00D65F8A"/>
    <w:rsid w:val="00D67DF7"/>
    <w:rsid w:val="00D700EC"/>
    <w:rsid w:val="00D73A92"/>
    <w:rsid w:val="00D817A4"/>
    <w:rsid w:val="00D8258A"/>
    <w:rsid w:val="00D82620"/>
    <w:rsid w:val="00D82B20"/>
    <w:rsid w:val="00D839EE"/>
    <w:rsid w:val="00D83A7E"/>
    <w:rsid w:val="00D84A59"/>
    <w:rsid w:val="00D84D8C"/>
    <w:rsid w:val="00D91253"/>
    <w:rsid w:val="00D913FF"/>
    <w:rsid w:val="00D95AB3"/>
    <w:rsid w:val="00D96610"/>
    <w:rsid w:val="00D96694"/>
    <w:rsid w:val="00D96E6B"/>
    <w:rsid w:val="00D9706F"/>
    <w:rsid w:val="00DA0B7A"/>
    <w:rsid w:val="00DA126F"/>
    <w:rsid w:val="00DA1AB0"/>
    <w:rsid w:val="00DA1CFA"/>
    <w:rsid w:val="00DA2972"/>
    <w:rsid w:val="00DA3558"/>
    <w:rsid w:val="00DA399F"/>
    <w:rsid w:val="00DA4E59"/>
    <w:rsid w:val="00DA6625"/>
    <w:rsid w:val="00DA6B2A"/>
    <w:rsid w:val="00DA77B0"/>
    <w:rsid w:val="00DA792F"/>
    <w:rsid w:val="00DB3057"/>
    <w:rsid w:val="00DB3AE9"/>
    <w:rsid w:val="00DB3BD9"/>
    <w:rsid w:val="00DB4C02"/>
    <w:rsid w:val="00DB5FA9"/>
    <w:rsid w:val="00DB7FCA"/>
    <w:rsid w:val="00DC02A8"/>
    <w:rsid w:val="00DC046E"/>
    <w:rsid w:val="00DC1D4B"/>
    <w:rsid w:val="00DC1F06"/>
    <w:rsid w:val="00DC200D"/>
    <w:rsid w:val="00DC36FB"/>
    <w:rsid w:val="00DD1245"/>
    <w:rsid w:val="00DD1BCC"/>
    <w:rsid w:val="00DD1F41"/>
    <w:rsid w:val="00DD26B7"/>
    <w:rsid w:val="00DD39E0"/>
    <w:rsid w:val="00DD400E"/>
    <w:rsid w:val="00DD4B43"/>
    <w:rsid w:val="00DD6690"/>
    <w:rsid w:val="00DD6EEA"/>
    <w:rsid w:val="00DD715D"/>
    <w:rsid w:val="00DD7280"/>
    <w:rsid w:val="00DD7BF6"/>
    <w:rsid w:val="00DE17C6"/>
    <w:rsid w:val="00DE30E5"/>
    <w:rsid w:val="00DE6451"/>
    <w:rsid w:val="00DF2283"/>
    <w:rsid w:val="00DF3729"/>
    <w:rsid w:val="00DF4E69"/>
    <w:rsid w:val="00DF5444"/>
    <w:rsid w:val="00DF5590"/>
    <w:rsid w:val="00DF696F"/>
    <w:rsid w:val="00DF7A19"/>
    <w:rsid w:val="00DF7DF2"/>
    <w:rsid w:val="00E00052"/>
    <w:rsid w:val="00E00721"/>
    <w:rsid w:val="00E013AA"/>
    <w:rsid w:val="00E01408"/>
    <w:rsid w:val="00E01515"/>
    <w:rsid w:val="00E02601"/>
    <w:rsid w:val="00E03008"/>
    <w:rsid w:val="00E03361"/>
    <w:rsid w:val="00E07EE3"/>
    <w:rsid w:val="00E117EB"/>
    <w:rsid w:val="00E1345A"/>
    <w:rsid w:val="00E13794"/>
    <w:rsid w:val="00E13B0D"/>
    <w:rsid w:val="00E16AF1"/>
    <w:rsid w:val="00E20A43"/>
    <w:rsid w:val="00E20D83"/>
    <w:rsid w:val="00E25B79"/>
    <w:rsid w:val="00E26D38"/>
    <w:rsid w:val="00E33B19"/>
    <w:rsid w:val="00E34540"/>
    <w:rsid w:val="00E35788"/>
    <w:rsid w:val="00E364DA"/>
    <w:rsid w:val="00E36786"/>
    <w:rsid w:val="00E372D8"/>
    <w:rsid w:val="00E4013A"/>
    <w:rsid w:val="00E4026D"/>
    <w:rsid w:val="00E4029D"/>
    <w:rsid w:val="00E41349"/>
    <w:rsid w:val="00E41A16"/>
    <w:rsid w:val="00E4513A"/>
    <w:rsid w:val="00E5040B"/>
    <w:rsid w:val="00E52867"/>
    <w:rsid w:val="00E53530"/>
    <w:rsid w:val="00E5538E"/>
    <w:rsid w:val="00E55E9B"/>
    <w:rsid w:val="00E563E5"/>
    <w:rsid w:val="00E56425"/>
    <w:rsid w:val="00E63B12"/>
    <w:rsid w:val="00E65FEE"/>
    <w:rsid w:val="00E6680E"/>
    <w:rsid w:val="00E66DCA"/>
    <w:rsid w:val="00E6799C"/>
    <w:rsid w:val="00E75815"/>
    <w:rsid w:val="00E75963"/>
    <w:rsid w:val="00E76090"/>
    <w:rsid w:val="00E76821"/>
    <w:rsid w:val="00E80A65"/>
    <w:rsid w:val="00E829C0"/>
    <w:rsid w:val="00E83447"/>
    <w:rsid w:val="00E84321"/>
    <w:rsid w:val="00E85387"/>
    <w:rsid w:val="00E87FB0"/>
    <w:rsid w:val="00E9078A"/>
    <w:rsid w:val="00E90A9A"/>
    <w:rsid w:val="00E91ED5"/>
    <w:rsid w:val="00E930CE"/>
    <w:rsid w:val="00E93E6F"/>
    <w:rsid w:val="00E9669B"/>
    <w:rsid w:val="00E96F07"/>
    <w:rsid w:val="00EA2217"/>
    <w:rsid w:val="00EA4857"/>
    <w:rsid w:val="00EA6116"/>
    <w:rsid w:val="00EA6644"/>
    <w:rsid w:val="00EB0D2F"/>
    <w:rsid w:val="00EB0FAA"/>
    <w:rsid w:val="00EB21A5"/>
    <w:rsid w:val="00EB3D02"/>
    <w:rsid w:val="00EB58A6"/>
    <w:rsid w:val="00EB6D2F"/>
    <w:rsid w:val="00EC0360"/>
    <w:rsid w:val="00EC03D2"/>
    <w:rsid w:val="00EC1594"/>
    <w:rsid w:val="00EC178A"/>
    <w:rsid w:val="00EC1D7E"/>
    <w:rsid w:val="00EC3609"/>
    <w:rsid w:val="00EC3645"/>
    <w:rsid w:val="00EC4245"/>
    <w:rsid w:val="00EC4D07"/>
    <w:rsid w:val="00EC7073"/>
    <w:rsid w:val="00EC75AF"/>
    <w:rsid w:val="00EC7F93"/>
    <w:rsid w:val="00ED0F3D"/>
    <w:rsid w:val="00ED1999"/>
    <w:rsid w:val="00ED2328"/>
    <w:rsid w:val="00ED337C"/>
    <w:rsid w:val="00ED490F"/>
    <w:rsid w:val="00ED4B44"/>
    <w:rsid w:val="00ED4C22"/>
    <w:rsid w:val="00ED63E8"/>
    <w:rsid w:val="00ED6653"/>
    <w:rsid w:val="00ED7875"/>
    <w:rsid w:val="00EE0D31"/>
    <w:rsid w:val="00EE27D1"/>
    <w:rsid w:val="00EE3BD8"/>
    <w:rsid w:val="00EE47FA"/>
    <w:rsid w:val="00EE7B5C"/>
    <w:rsid w:val="00EF0486"/>
    <w:rsid w:val="00EF2C46"/>
    <w:rsid w:val="00EF2C9D"/>
    <w:rsid w:val="00EF4536"/>
    <w:rsid w:val="00EF4572"/>
    <w:rsid w:val="00F01E97"/>
    <w:rsid w:val="00F04358"/>
    <w:rsid w:val="00F04C8A"/>
    <w:rsid w:val="00F04CDA"/>
    <w:rsid w:val="00F0572C"/>
    <w:rsid w:val="00F11F4D"/>
    <w:rsid w:val="00F12018"/>
    <w:rsid w:val="00F13A2B"/>
    <w:rsid w:val="00F13E8C"/>
    <w:rsid w:val="00F16685"/>
    <w:rsid w:val="00F201AF"/>
    <w:rsid w:val="00F22EEC"/>
    <w:rsid w:val="00F2315D"/>
    <w:rsid w:val="00F25B8E"/>
    <w:rsid w:val="00F27362"/>
    <w:rsid w:val="00F309BB"/>
    <w:rsid w:val="00F30C50"/>
    <w:rsid w:val="00F30DB7"/>
    <w:rsid w:val="00F31BD2"/>
    <w:rsid w:val="00F31D80"/>
    <w:rsid w:val="00F31DEE"/>
    <w:rsid w:val="00F32267"/>
    <w:rsid w:val="00F32D31"/>
    <w:rsid w:val="00F3463E"/>
    <w:rsid w:val="00F35040"/>
    <w:rsid w:val="00F36158"/>
    <w:rsid w:val="00F368A7"/>
    <w:rsid w:val="00F410AC"/>
    <w:rsid w:val="00F43ABE"/>
    <w:rsid w:val="00F453A4"/>
    <w:rsid w:val="00F45991"/>
    <w:rsid w:val="00F45FA3"/>
    <w:rsid w:val="00F46DBC"/>
    <w:rsid w:val="00F50233"/>
    <w:rsid w:val="00F50E7C"/>
    <w:rsid w:val="00F51334"/>
    <w:rsid w:val="00F5159E"/>
    <w:rsid w:val="00F560FE"/>
    <w:rsid w:val="00F60BAC"/>
    <w:rsid w:val="00F61110"/>
    <w:rsid w:val="00F63C19"/>
    <w:rsid w:val="00F66A60"/>
    <w:rsid w:val="00F66CC8"/>
    <w:rsid w:val="00F672E2"/>
    <w:rsid w:val="00F711EF"/>
    <w:rsid w:val="00F713FF"/>
    <w:rsid w:val="00F72E6D"/>
    <w:rsid w:val="00F72EA8"/>
    <w:rsid w:val="00F7418A"/>
    <w:rsid w:val="00F76E41"/>
    <w:rsid w:val="00F77200"/>
    <w:rsid w:val="00F77658"/>
    <w:rsid w:val="00F80569"/>
    <w:rsid w:val="00F80DC3"/>
    <w:rsid w:val="00F8123F"/>
    <w:rsid w:val="00F813E3"/>
    <w:rsid w:val="00F81CAC"/>
    <w:rsid w:val="00F82983"/>
    <w:rsid w:val="00F86142"/>
    <w:rsid w:val="00F936EF"/>
    <w:rsid w:val="00F93D07"/>
    <w:rsid w:val="00F95544"/>
    <w:rsid w:val="00F96DE1"/>
    <w:rsid w:val="00F97A37"/>
    <w:rsid w:val="00FA0001"/>
    <w:rsid w:val="00FA169A"/>
    <w:rsid w:val="00FA2821"/>
    <w:rsid w:val="00FA3DD6"/>
    <w:rsid w:val="00FA431C"/>
    <w:rsid w:val="00FA4A0E"/>
    <w:rsid w:val="00FA4E0C"/>
    <w:rsid w:val="00FA7931"/>
    <w:rsid w:val="00FB020A"/>
    <w:rsid w:val="00FB1B6C"/>
    <w:rsid w:val="00FB2325"/>
    <w:rsid w:val="00FB2C2E"/>
    <w:rsid w:val="00FB3318"/>
    <w:rsid w:val="00FB4061"/>
    <w:rsid w:val="00FB518F"/>
    <w:rsid w:val="00FB67E7"/>
    <w:rsid w:val="00FB68D8"/>
    <w:rsid w:val="00FB6EB8"/>
    <w:rsid w:val="00FB7F37"/>
    <w:rsid w:val="00FC115B"/>
    <w:rsid w:val="00FC62B0"/>
    <w:rsid w:val="00FC6DCD"/>
    <w:rsid w:val="00FC7167"/>
    <w:rsid w:val="00FC7418"/>
    <w:rsid w:val="00FC74AA"/>
    <w:rsid w:val="00FC7AE9"/>
    <w:rsid w:val="00FC7C09"/>
    <w:rsid w:val="00FD0AC1"/>
    <w:rsid w:val="00FD1FEC"/>
    <w:rsid w:val="00FD2537"/>
    <w:rsid w:val="00FD2A05"/>
    <w:rsid w:val="00FD2D0A"/>
    <w:rsid w:val="00FD33D7"/>
    <w:rsid w:val="00FD33E1"/>
    <w:rsid w:val="00FD418C"/>
    <w:rsid w:val="00FD46E0"/>
    <w:rsid w:val="00FD4778"/>
    <w:rsid w:val="00FD5DED"/>
    <w:rsid w:val="00FE1193"/>
    <w:rsid w:val="00FE15C2"/>
    <w:rsid w:val="00FE6534"/>
    <w:rsid w:val="00FF0F60"/>
    <w:rsid w:val="00FF2D7E"/>
    <w:rsid w:val="00FF2DF1"/>
    <w:rsid w:val="00FF35AF"/>
    <w:rsid w:val="00FF374B"/>
    <w:rsid w:val="00FF63A8"/>
    <w:rsid w:val="00FF6875"/>
    <w:rsid w:val="00FF6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007F8F-4B4D-4ABA-98B5-51416E648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3951"/>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1144FC"/>
    <w:pPr>
      <w:keepNext/>
      <w:keepLines/>
      <w:numPr>
        <w:numId w:val="3"/>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qFormat/>
    <w:rsid w:val="00B04B5F"/>
    <w:pPr>
      <w:numPr>
        <w:ilvl w:val="1"/>
        <w:numId w:val="2"/>
      </w:numPr>
      <w:tabs>
        <w:tab w:val="num" w:pos="1440"/>
      </w:tabs>
      <w:spacing w:before="160" w:after="40"/>
      <w:jc w:val="left"/>
      <w:outlineLvl w:val="1"/>
    </w:pPr>
    <w:rPr>
      <w:b/>
      <w:kern w:val="2"/>
      <w14:ligatures w14:val="standardContextual"/>
    </w:rPr>
  </w:style>
  <w:style w:type="paragraph" w:styleId="Heading3">
    <w:name w:val="heading 3"/>
    <w:basedOn w:val="Normal"/>
    <w:next w:val="Normal"/>
    <w:link w:val="Heading3Char"/>
    <w:uiPriority w:val="9"/>
    <w:unhideWhenUsed/>
    <w:qFormat/>
    <w:rsid w:val="001144FC"/>
    <w:pPr>
      <w:keepNext/>
      <w:keepLines/>
      <w:numPr>
        <w:ilvl w:val="2"/>
        <w:numId w:val="3"/>
      </w:numPr>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592D6F"/>
    <w:pPr>
      <w:keepNext/>
      <w:keepLines/>
      <w:spacing w:before="40" w:after="0"/>
      <w:ind w:left="864" w:hanging="864"/>
      <w:outlineLvl w:val="3"/>
    </w:pPr>
    <w:rPr>
      <w:rFonts w:asciiTheme="majorHAnsi" w:eastAsiaTheme="majorEastAsia" w:hAnsiTheme="majorHAnsi" w:cstheme="majorBidi"/>
      <w:i/>
      <w:iCs/>
      <w:color w:val="2F5496" w:themeColor="accent1" w:themeShade="BF"/>
      <w:lang w:val="en-US"/>
    </w:rPr>
  </w:style>
  <w:style w:type="paragraph" w:styleId="Heading5">
    <w:name w:val="heading 5"/>
    <w:basedOn w:val="Normal"/>
    <w:next w:val="Normal"/>
    <w:link w:val="Heading5Char"/>
    <w:uiPriority w:val="9"/>
    <w:semiHidden/>
    <w:unhideWhenUsed/>
    <w:qFormat/>
    <w:rsid w:val="00592D6F"/>
    <w:pPr>
      <w:keepNext/>
      <w:keepLines/>
      <w:spacing w:before="40" w:after="0"/>
      <w:ind w:left="1008" w:hanging="1008"/>
      <w:outlineLvl w:val="4"/>
    </w:pPr>
    <w:rPr>
      <w:rFonts w:asciiTheme="majorHAnsi" w:eastAsiaTheme="majorEastAsia" w:hAnsiTheme="majorHAnsi" w:cstheme="majorBidi"/>
      <w:color w:val="2F5496" w:themeColor="accent1" w:themeShade="BF"/>
      <w:lang w:val="en-US"/>
    </w:rPr>
  </w:style>
  <w:style w:type="paragraph" w:styleId="Heading6">
    <w:name w:val="heading 6"/>
    <w:basedOn w:val="Normal"/>
    <w:next w:val="Normal"/>
    <w:link w:val="Heading6Char"/>
    <w:uiPriority w:val="9"/>
    <w:semiHidden/>
    <w:unhideWhenUsed/>
    <w:qFormat/>
    <w:rsid w:val="00592D6F"/>
    <w:pPr>
      <w:keepNext/>
      <w:keepLines/>
      <w:spacing w:before="40" w:after="0"/>
      <w:ind w:left="1152" w:hanging="1152"/>
      <w:outlineLvl w:val="5"/>
    </w:pPr>
    <w:rPr>
      <w:rFonts w:asciiTheme="majorHAnsi" w:eastAsiaTheme="majorEastAsia" w:hAnsiTheme="majorHAnsi" w:cstheme="majorBidi"/>
      <w:color w:val="1F3763" w:themeColor="accent1" w:themeShade="7F"/>
      <w:lang w:val="en-US"/>
    </w:rPr>
  </w:style>
  <w:style w:type="paragraph" w:styleId="Heading7">
    <w:name w:val="heading 7"/>
    <w:basedOn w:val="Normal"/>
    <w:next w:val="Normal"/>
    <w:link w:val="Heading7Char"/>
    <w:uiPriority w:val="9"/>
    <w:semiHidden/>
    <w:unhideWhenUsed/>
    <w:qFormat/>
    <w:rsid w:val="00592D6F"/>
    <w:pPr>
      <w:keepNext/>
      <w:keepLines/>
      <w:spacing w:before="40" w:after="0"/>
      <w:ind w:left="1296" w:hanging="1296"/>
      <w:outlineLvl w:val="6"/>
    </w:pPr>
    <w:rPr>
      <w:rFonts w:asciiTheme="majorHAnsi" w:eastAsiaTheme="majorEastAsia" w:hAnsiTheme="majorHAnsi" w:cstheme="majorBidi"/>
      <w:i/>
      <w:iCs/>
      <w:color w:val="1F3763" w:themeColor="accent1" w:themeShade="7F"/>
      <w:lang w:val="en-US"/>
    </w:rPr>
  </w:style>
  <w:style w:type="paragraph" w:styleId="Heading8">
    <w:name w:val="heading 8"/>
    <w:basedOn w:val="Normal"/>
    <w:next w:val="Normal"/>
    <w:link w:val="Heading8Char"/>
    <w:uiPriority w:val="9"/>
    <w:semiHidden/>
    <w:unhideWhenUsed/>
    <w:qFormat/>
    <w:rsid w:val="00592D6F"/>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lang w:val="en-US"/>
    </w:rPr>
  </w:style>
  <w:style w:type="paragraph" w:styleId="Heading9">
    <w:name w:val="heading 9"/>
    <w:basedOn w:val="Normal"/>
    <w:next w:val="Normal"/>
    <w:link w:val="Heading9Char"/>
    <w:uiPriority w:val="9"/>
    <w:semiHidden/>
    <w:unhideWhenUsed/>
    <w:qFormat/>
    <w:rsid w:val="00592D6F"/>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4FC"/>
    <w:rPr>
      <w:rFonts w:ascii="Times New Roman" w:eastAsiaTheme="majorEastAsia" w:hAnsi="Times New Roman" w:cstheme="majorBidi"/>
      <w:b/>
      <w:sz w:val="24"/>
      <w:szCs w:val="32"/>
    </w:rPr>
  </w:style>
  <w:style w:type="character" w:customStyle="1" w:styleId="Heading2Char">
    <w:name w:val="Heading 2 Char"/>
    <w:basedOn w:val="DefaultParagraphFont"/>
    <w:link w:val="Heading2"/>
    <w:rsid w:val="00B04B5F"/>
    <w:rPr>
      <w:rFonts w:ascii="Times New Roman" w:eastAsiaTheme="minorHAnsi" w:hAnsi="Times New Roman"/>
      <w:b/>
      <w:sz w:val="24"/>
      <w:lang w:val="en-IE"/>
    </w:rPr>
  </w:style>
  <w:style w:type="character" w:customStyle="1" w:styleId="Heading3Char">
    <w:name w:val="Heading 3 Char"/>
    <w:basedOn w:val="DefaultParagraphFont"/>
    <w:link w:val="Heading3"/>
    <w:uiPriority w:val="9"/>
    <w:rsid w:val="001144FC"/>
    <w:rPr>
      <w:rFonts w:ascii="Times New Roman" w:eastAsiaTheme="majorEastAsia" w:hAnsi="Times New Roman" w:cstheme="majorBidi"/>
      <w:b/>
      <w:sz w:val="24"/>
      <w:szCs w:val="24"/>
    </w:rPr>
  </w:style>
  <w:style w:type="table" w:styleId="TableGrid">
    <w:name w:val="Table Grid"/>
    <w:basedOn w:val="TableNormal"/>
    <w:uiPriority w:val="39"/>
    <w:rsid w:val="00C17D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17D66"/>
    <w:pPr>
      <w:ind w:left="720"/>
      <w:contextualSpacing/>
    </w:pPr>
  </w:style>
  <w:style w:type="table" w:customStyle="1" w:styleId="GridTable6Colorful1">
    <w:name w:val="Grid Table 6 Colorful1"/>
    <w:basedOn w:val="TableNormal"/>
    <w:uiPriority w:val="51"/>
    <w:rsid w:val="00B455D7"/>
    <w:pPr>
      <w:spacing w:after="0" w:line="240" w:lineRule="auto"/>
    </w:pPr>
    <w:rPr>
      <w:color w:val="000000" w:themeColor="text1"/>
      <w:kern w:val="0"/>
      <w14:ligatures w14:val="none"/>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514F72"/>
    <w:pPr>
      <w:spacing w:after="200" w:line="240" w:lineRule="auto"/>
    </w:pPr>
    <w:rPr>
      <w:i/>
      <w:iCs/>
      <w:color w:val="44546A" w:themeColor="text2"/>
      <w:sz w:val="18"/>
      <w:szCs w:val="18"/>
    </w:rPr>
  </w:style>
  <w:style w:type="character" w:styleId="Hyperlink">
    <w:name w:val="Hyperlink"/>
    <w:basedOn w:val="DefaultParagraphFont"/>
    <w:uiPriority w:val="99"/>
    <w:unhideWhenUsed/>
    <w:rsid w:val="00870BB9"/>
    <w:rPr>
      <w:color w:val="0563C1" w:themeColor="hyperlink"/>
      <w:u w:val="single"/>
    </w:rPr>
  </w:style>
  <w:style w:type="character" w:customStyle="1" w:styleId="UnresolvedMention1">
    <w:name w:val="Unresolved Mention1"/>
    <w:basedOn w:val="DefaultParagraphFont"/>
    <w:uiPriority w:val="99"/>
    <w:semiHidden/>
    <w:unhideWhenUsed/>
    <w:rsid w:val="00870BB9"/>
    <w:rPr>
      <w:color w:val="605E5C"/>
      <w:shd w:val="clear" w:color="auto" w:fill="E1DFDD"/>
    </w:rPr>
  </w:style>
  <w:style w:type="paragraph" w:styleId="TOCHeading">
    <w:name w:val="TOC Heading"/>
    <w:basedOn w:val="Heading1"/>
    <w:next w:val="Normal"/>
    <w:uiPriority w:val="39"/>
    <w:unhideWhenUsed/>
    <w:qFormat/>
    <w:rsid w:val="00450642"/>
    <w:pPr>
      <w:numPr>
        <w:numId w:val="0"/>
      </w:num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50642"/>
    <w:pPr>
      <w:spacing w:after="100"/>
    </w:pPr>
  </w:style>
  <w:style w:type="paragraph" w:styleId="TOC2">
    <w:name w:val="toc 2"/>
    <w:basedOn w:val="Normal"/>
    <w:next w:val="Normal"/>
    <w:autoRedefine/>
    <w:uiPriority w:val="39"/>
    <w:unhideWhenUsed/>
    <w:rsid w:val="00450642"/>
    <w:pPr>
      <w:spacing w:after="100"/>
      <w:ind w:left="240"/>
    </w:pPr>
  </w:style>
  <w:style w:type="paragraph" w:styleId="BalloonText">
    <w:name w:val="Balloon Text"/>
    <w:basedOn w:val="Normal"/>
    <w:link w:val="BalloonTextChar"/>
    <w:uiPriority w:val="99"/>
    <w:semiHidden/>
    <w:unhideWhenUsed/>
    <w:rsid w:val="007655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558B"/>
    <w:rPr>
      <w:rFonts w:ascii="Tahoma" w:hAnsi="Tahoma" w:cs="Tahoma"/>
      <w:kern w:val="0"/>
      <w:sz w:val="16"/>
      <w:szCs w:val="16"/>
      <w:lang w:val="en-GB"/>
      <w14:ligatures w14:val="none"/>
    </w:rPr>
  </w:style>
  <w:style w:type="character" w:styleId="CommentReference">
    <w:name w:val="annotation reference"/>
    <w:basedOn w:val="DefaultParagraphFont"/>
    <w:uiPriority w:val="99"/>
    <w:semiHidden/>
    <w:unhideWhenUsed/>
    <w:rsid w:val="00602F34"/>
    <w:rPr>
      <w:sz w:val="16"/>
      <w:szCs w:val="16"/>
    </w:rPr>
  </w:style>
  <w:style w:type="paragraph" w:styleId="CommentText">
    <w:name w:val="annotation text"/>
    <w:basedOn w:val="Normal"/>
    <w:link w:val="CommentTextChar"/>
    <w:uiPriority w:val="99"/>
    <w:semiHidden/>
    <w:unhideWhenUsed/>
    <w:rsid w:val="00602F34"/>
    <w:pPr>
      <w:spacing w:line="240" w:lineRule="auto"/>
    </w:pPr>
    <w:rPr>
      <w:sz w:val="20"/>
      <w:szCs w:val="20"/>
    </w:rPr>
  </w:style>
  <w:style w:type="character" w:customStyle="1" w:styleId="CommentTextChar">
    <w:name w:val="Comment Text Char"/>
    <w:basedOn w:val="DefaultParagraphFont"/>
    <w:link w:val="CommentText"/>
    <w:uiPriority w:val="99"/>
    <w:semiHidden/>
    <w:rsid w:val="00602F34"/>
    <w:rPr>
      <w:rFonts w:ascii="Times New Roman" w:hAnsi="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602F34"/>
    <w:rPr>
      <w:b/>
      <w:bCs/>
    </w:rPr>
  </w:style>
  <w:style w:type="character" w:customStyle="1" w:styleId="CommentSubjectChar">
    <w:name w:val="Comment Subject Char"/>
    <w:basedOn w:val="CommentTextChar"/>
    <w:link w:val="CommentSubject"/>
    <w:uiPriority w:val="99"/>
    <w:semiHidden/>
    <w:rsid w:val="00602F34"/>
    <w:rPr>
      <w:rFonts w:ascii="Times New Roman" w:hAnsi="Times New Roman"/>
      <w:b/>
      <w:bCs/>
      <w:kern w:val="0"/>
      <w:sz w:val="20"/>
      <w:szCs w:val="20"/>
      <w:lang w:val="en-GB"/>
      <w14:ligatures w14:val="none"/>
    </w:rPr>
  </w:style>
  <w:style w:type="paragraph" w:styleId="NoSpacing">
    <w:name w:val="No Spacing"/>
    <w:uiPriority w:val="1"/>
    <w:qFormat/>
    <w:rsid w:val="00FC7AE9"/>
    <w:pPr>
      <w:spacing w:after="0" w:line="240" w:lineRule="auto"/>
      <w:jc w:val="both"/>
    </w:pPr>
    <w:rPr>
      <w:rFonts w:ascii="Times New Roman" w:hAnsi="Times New Roman"/>
      <w:kern w:val="0"/>
      <w:sz w:val="24"/>
      <w:lang w:val="en-GB"/>
      <w14:ligatures w14:val="none"/>
    </w:rPr>
  </w:style>
  <w:style w:type="character" w:styleId="FollowedHyperlink">
    <w:name w:val="FollowedHyperlink"/>
    <w:basedOn w:val="DefaultParagraphFont"/>
    <w:uiPriority w:val="99"/>
    <w:semiHidden/>
    <w:unhideWhenUsed/>
    <w:rsid w:val="00FA4A0E"/>
    <w:rPr>
      <w:color w:val="954F72" w:themeColor="followedHyperlink"/>
      <w:u w:val="single"/>
    </w:rPr>
  </w:style>
  <w:style w:type="character" w:customStyle="1" w:styleId="Heading4Char">
    <w:name w:val="Heading 4 Char"/>
    <w:basedOn w:val="DefaultParagraphFont"/>
    <w:link w:val="Heading4"/>
    <w:uiPriority w:val="9"/>
    <w:semiHidden/>
    <w:rsid w:val="00592D6F"/>
    <w:rPr>
      <w:rFonts w:asciiTheme="majorHAnsi" w:eastAsiaTheme="majorEastAsia" w:hAnsiTheme="majorHAnsi" w:cstheme="majorBidi"/>
      <w:i/>
      <w:iCs/>
      <w:color w:val="2F5496" w:themeColor="accent1" w:themeShade="BF"/>
      <w:kern w:val="0"/>
      <w:sz w:val="24"/>
      <w14:ligatures w14:val="none"/>
    </w:rPr>
  </w:style>
  <w:style w:type="character" w:customStyle="1" w:styleId="Heading5Char">
    <w:name w:val="Heading 5 Char"/>
    <w:basedOn w:val="DefaultParagraphFont"/>
    <w:link w:val="Heading5"/>
    <w:uiPriority w:val="9"/>
    <w:semiHidden/>
    <w:rsid w:val="00592D6F"/>
    <w:rPr>
      <w:rFonts w:asciiTheme="majorHAnsi" w:eastAsiaTheme="majorEastAsia" w:hAnsiTheme="majorHAnsi"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592D6F"/>
    <w:rPr>
      <w:rFonts w:asciiTheme="majorHAnsi" w:eastAsiaTheme="majorEastAsia" w:hAnsiTheme="majorHAnsi" w:cstheme="majorBidi"/>
      <w:color w:val="1F3763" w:themeColor="accent1" w:themeShade="7F"/>
      <w:kern w:val="0"/>
      <w:sz w:val="24"/>
      <w14:ligatures w14:val="none"/>
    </w:rPr>
  </w:style>
  <w:style w:type="character" w:customStyle="1" w:styleId="Heading7Char">
    <w:name w:val="Heading 7 Char"/>
    <w:basedOn w:val="DefaultParagraphFont"/>
    <w:link w:val="Heading7"/>
    <w:uiPriority w:val="9"/>
    <w:semiHidden/>
    <w:rsid w:val="00592D6F"/>
    <w:rPr>
      <w:rFonts w:asciiTheme="majorHAnsi" w:eastAsiaTheme="majorEastAsia" w:hAnsiTheme="majorHAnsi" w:cstheme="majorBidi"/>
      <w:i/>
      <w:iCs/>
      <w:color w:val="1F3763" w:themeColor="accent1" w:themeShade="7F"/>
      <w:kern w:val="0"/>
      <w:sz w:val="24"/>
      <w14:ligatures w14:val="none"/>
    </w:rPr>
  </w:style>
  <w:style w:type="character" w:customStyle="1" w:styleId="Heading8Char">
    <w:name w:val="Heading 8 Char"/>
    <w:basedOn w:val="DefaultParagraphFont"/>
    <w:link w:val="Heading8"/>
    <w:uiPriority w:val="9"/>
    <w:semiHidden/>
    <w:rsid w:val="00592D6F"/>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
    <w:name w:val="Heading 9 Char"/>
    <w:basedOn w:val="DefaultParagraphFont"/>
    <w:link w:val="Heading9"/>
    <w:uiPriority w:val="9"/>
    <w:semiHidden/>
    <w:rsid w:val="00592D6F"/>
    <w:rPr>
      <w:rFonts w:asciiTheme="majorHAnsi" w:eastAsiaTheme="majorEastAsia" w:hAnsiTheme="majorHAnsi" w:cstheme="majorBidi"/>
      <w:i/>
      <w:iCs/>
      <w:color w:val="272727" w:themeColor="text1" w:themeTint="D8"/>
      <w:kern w:val="0"/>
      <w:sz w:val="21"/>
      <w:szCs w:val="21"/>
      <w14:ligatures w14:val="none"/>
    </w:rPr>
  </w:style>
  <w:style w:type="paragraph" w:styleId="NormalWeb">
    <w:name w:val="Normal (Web)"/>
    <w:basedOn w:val="Normal"/>
    <w:uiPriority w:val="99"/>
    <w:unhideWhenUsed/>
    <w:rsid w:val="00245656"/>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xsenses.com/en/about-us" TargetMode="External"/><Relationship Id="rId13" Type="http://schemas.openxmlformats.org/officeDocument/2006/relationships/hyperlink" Target="https://www.statista.com/topics/9662/impact-of-inflation-on-travel-and-tourism-worldwide/"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ihgplc.com/en/our-brands/holiday-inn-express" TargetMode="External"/><Relationship Id="rId12" Type="http://schemas.openxmlformats.org/officeDocument/2006/relationships/hyperlink" Target="https://www.sixsenses.com/media/13020/220113_ss_directory_2022_9mb.pdf"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gov.uk/government/publications/introduction-of-a-new-reduced-rate-of-vat-for-hospitality-holiday-accommodation-and-attractions/introduction-of-a-new-reduced-rate-of-vat-for-hospitality-holiday-accommodation-and-attractions" TargetMode="External"/><Relationship Id="rId11" Type="http://schemas.openxmlformats.org/officeDocument/2006/relationships/hyperlink" Target="https://www.sixsenses.com/en/sustainability"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www.sixsenses.com/en/about-us"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similarweb.com/website/sixsenses.com/" TargetMode="External"/><Relationship Id="rId14" Type="http://schemas.openxmlformats.org/officeDocument/2006/relationships/hyperlink" Target="https://www.statista.com/statistics/621993/cpi-restaurants-and-hotel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6C0BB-7B9E-40A4-9508-EA817318D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11</Pages>
  <Words>2131</Words>
  <Characters>12153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703</cp:revision>
  <dcterms:created xsi:type="dcterms:W3CDTF">2023-05-26T09:16:00Z</dcterms:created>
  <dcterms:modified xsi:type="dcterms:W3CDTF">2023-05-26T13:04:00Z</dcterms:modified>
</cp:coreProperties>
</file>