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1058" w14:textId="36DAD89E" w:rsidR="0072791A" w:rsidRPr="005C108F" w:rsidRDefault="007A68C2" w:rsidP="00DB02A0">
      <w:pPr>
        <w:pStyle w:val="Heading1"/>
      </w:pPr>
      <w:r>
        <w:t>Part 6</w:t>
      </w:r>
      <w:r w:rsidR="007D0D6D" w:rsidRPr="005C108F">
        <w:t xml:space="preserve"> - </w:t>
      </w:r>
      <w:r w:rsidR="0018078A" w:rsidRPr="0018078A">
        <w:t>Branch of production in general</w:t>
      </w:r>
    </w:p>
    <w:p w14:paraId="4EE7003A" w14:textId="77777777" w:rsidR="007E790E" w:rsidRDefault="007E790E" w:rsidP="007E790E">
      <w:pPr>
        <w:rPr>
          <w:rFonts w:eastAsia="Times New Roman" w:cs="Times New Roman"/>
          <w:b/>
          <w:color w:val="000000"/>
          <w:szCs w:val="24"/>
        </w:rPr>
      </w:pPr>
    </w:p>
    <w:p w14:paraId="7D886F7D" w14:textId="77777777" w:rsidR="0018078A" w:rsidRDefault="0018078A" w:rsidP="00434D73">
      <w:pPr>
        <w:pStyle w:val="Heading2"/>
      </w:pPr>
      <w:r>
        <w:t xml:space="preserve">I. </w:t>
      </w:r>
      <w:r w:rsidRPr="007A286A">
        <w:t>THE FOUR GROUPS OF PEOPLE</w:t>
      </w:r>
    </w:p>
    <w:p w14:paraId="17A5B864" w14:textId="709CA342" w:rsidR="00434D73" w:rsidRDefault="00434D73" w:rsidP="00070B59">
      <w:pPr>
        <w:pStyle w:val="Heading3"/>
      </w:pPr>
      <w:r w:rsidRPr="00434D73">
        <w:t>I.1 Division of labour</w:t>
      </w:r>
    </w:p>
    <w:p w14:paraId="056B8699" w14:textId="723FC92A" w:rsidR="000442DD" w:rsidRPr="0058462A" w:rsidRDefault="000442DD" w:rsidP="000442DD">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58462A">
        <w:rPr>
          <w:rFonts w:eastAsia="Times New Roman" w:cs="Times New Roman"/>
          <w:b/>
          <w:i/>
          <w:color w:val="000000"/>
          <w:szCs w:val="24"/>
        </w:rPr>
        <w:t>Spring and Autumn, year 1 of Duke Cheng of Lu</w:t>
      </w:r>
    </w:p>
    <w:p w14:paraId="4B610B7C" w14:textId="77777777" w:rsidR="00070B59" w:rsidRPr="00070B59" w:rsidRDefault="00070B59" w:rsidP="00070B59">
      <w:pPr>
        <w:pStyle w:val="NoSpacing"/>
        <w:rPr>
          <w:rFonts w:ascii="Segoe UI" w:eastAsia="Times New Roman" w:hAnsi="Segoe UI" w:cs="Times New Roman"/>
          <w:szCs w:val="24"/>
        </w:rPr>
      </w:pPr>
      <w:r w:rsidRPr="00070B59">
        <w:rPr>
          <w:rFonts w:hint="eastAsia"/>
        </w:rPr>
        <w:t>古者有四民，有士民，有商民，有農民，有工民</w:t>
      </w:r>
      <w:r w:rsidRPr="00070B59">
        <w:rPr>
          <w:rFonts w:hint="eastAsia"/>
          <w:szCs w:val="24"/>
        </w:rPr>
        <w:t>。</w:t>
      </w:r>
    </w:p>
    <w:p w14:paraId="65025F46" w14:textId="7C40A28E" w:rsidR="00070B59" w:rsidRPr="00070B59" w:rsidRDefault="00070B59" w:rsidP="00070B59">
      <w:r>
        <w:rPr>
          <w:lang w:val="en-US"/>
        </w:rPr>
        <w:t>“</w:t>
      </w:r>
      <w:r w:rsidRPr="00070B59">
        <w:rPr>
          <w:lang w:val="en-US"/>
        </w:rPr>
        <w:t>In the ancient time there were four groups of people: there was a group of people called students; there was a group of</w:t>
      </w:r>
      <w:r w:rsidRPr="00070B59">
        <w:t xml:space="preserve"> </w:t>
      </w:r>
      <w:r w:rsidRPr="00070B59">
        <w:rPr>
          <w:lang w:val="en-US"/>
        </w:rPr>
        <w:t xml:space="preserve">people called </w:t>
      </w:r>
      <w:proofErr w:type="gramStart"/>
      <w:r w:rsidRPr="00070B59">
        <w:rPr>
          <w:lang w:val="en-US"/>
        </w:rPr>
        <w:t>merchants</w:t>
      </w:r>
      <w:r w:rsidRPr="00070B59">
        <w:t xml:space="preserve"> </w:t>
      </w:r>
      <w:r w:rsidRPr="00070B59">
        <w:rPr>
          <w:lang w:val="en-US"/>
        </w:rPr>
        <w:t>;</w:t>
      </w:r>
      <w:proofErr w:type="gramEnd"/>
      <w:r w:rsidRPr="00070B59">
        <w:rPr>
          <w:lang w:val="en-US"/>
        </w:rPr>
        <w:t xml:space="preserve"> there was a group of people called</w:t>
      </w:r>
      <w:r w:rsidRPr="00070B59">
        <w:t xml:space="preserve"> </w:t>
      </w:r>
      <w:r w:rsidRPr="00070B59">
        <w:rPr>
          <w:lang w:val="en-US"/>
        </w:rPr>
        <w:t>farmers; and there was a group of people called artisans</w:t>
      </w:r>
      <w:r>
        <w:rPr>
          <w:lang w:val="en-US"/>
        </w:rPr>
        <w:t>.”</w:t>
      </w:r>
    </w:p>
    <w:p w14:paraId="44300394" w14:textId="77777777" w:rsidR="00070B59" w:rsidRPr="00070B59" w:rsidRDefault="00070B59" w:rsidP="00070B59"/>
    <w:p w14:paraId="762A0851" w14:textId="6E0A2E79" w:rsidR="0018078A" w:rsidRDefault="0018078A" w:rsidP="00434D73">
      <w:pPr>
        <w:pStyle w:val="Heading3"/>
      </w:pPr>
      <w:r w:rsidRPr="007A286A">
        <w:t>I.2 Static labour theory</w:t>
      </w:r>
    </w:p>
    <w:p w14:paraId="458DF9A5" w14:textId="77777777" w:rsidR="0018078A" w:rsidRPr="00C3625B" w:rsidRDefault="0018078A" w:rsidP="0018078A">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Narratives of Nations, </w:t>
      </w:r>
      <w:r>
        <w:rPr>
          <w:rFonts w:cs="Times New Roman"/>
          <w:b/>
          <w:i/>
          <w:color w:val="000000"/>
          <w:szCs w:val="24"/>
        </w:rPr>
        <w:t>State of Qi</w:t>
      </w:r>
    </w:p>
    <w:p w14:paraId="72AF1045" w14:textId="77777777" w:rsidR="0018078A" w:rsidRDefault="0018078A" w:rsidP="00EF18F1">
      <w:pPr>
        <w:pStyle w:val="NoSpacing"/>
        <w:rPr>
          <w:shd w:val="clear" w:color="auto" w:fill="FFFFFF"/>
        </w:rPr>
      </w:pPr>
      <w:proofErr w:type="gramStart"/>
      <w:r w:rsidRPr="00457E93">
        <w:rPr>
          <w:rFonts w:hint="eastAsia"/>
          <w:shd w:val="clear" w:color="auto" w:fill="FFFFFF"/>
        </w:rPr>
        <w:t>桓</w:t>
      </w:r>
      <w:proofErr w:type="gramEnd"/>
      <w:r w:rsidRPr="00457E93">
        <w:rPr>
          <w:rFonts w:hint="eastAsia"/>
          <w:shd w:val="clear" w:color="auto" w:fill="FFFFFF"/>
        </w:rPr>
        <w:t>公曰：「</w:t>
      </w:r>
      <w:proofErr w:type="gramStart"/>
      <w:r w:rsidRPr="00457E93">
        <w:rPr>
          <w:rFonts w:hint="eastAsia"/>
          <w:shd w:val="clear" w:color="auto" w:fill="FFFFFF"/>
        </w:rPr>
        <w:t>成民之</w:t>
      </w:r>
      <w:proofErr w:type="gramEnd"/>
      <w:r w:rsidRPr="00457E93">
        <w:rPr>
          <w:rFonts w:hint="eastAsia"/>
          <w:shd w:val="clear" w:color="auto" w:fill="FFFFFF"/>
        </w:rPr>
        <w:t>事若何？」管子</w:t>
      </w:r>
      <w:proofErr w:type="gramStart"/>
      <w:r w:rsidRPr="00457E93">
        <w:rPr>
          <w:rFonts w:hint="eastAsia"/>
          <w:shd w:val="clear" w:color="auto" w:fill="FFFFFF"/>
        </w:rPr>
        <w:t>對</w:t>
      </w:r>
      <w:proofErr w:type="gramEnd"/>
      <w:r w:rsidRPr="00457E93">
        <w:rPr>
          <w:rFonts w:hint="eastAsia"/>
          <w:shd w:val="clear" w:color="auto" w:fill="FFFFFF"/>
        </w:rPr>
        <w:t>曰：「四民者，勿使雜處，雜處則其言哤，其事易。」公曰：「處士、農、工、商若何？」管子</w:t>
      </w:r>
      <w:proofErr w:type="gramStart"/>
      <w:r w:rsidRPr="00457E93">
        <w:rPr>
          <w:rFonts w:hint="eastAsia"/>
          <w:shd w:val="clear" w:color="auto" w:fill="FFFFFF"/>
        </w:rPr>
        <w:t>對</w:t>
      </w:r>
      <w:proofErr w:type="gramEnd"/>
      <w:r w:rsidRPr="00457E93">
        <w:rPr>
          <w:rFonts w:hint="eastAsia"/>
          <w:shd w:val="clear" w:color="auto" w:fill="FFFFFF"/>
        </w:rPr>
        <w:t>曰：「昔聖王之處士也，使就閑燕；處工，就官府；處商，就市井；處農，就田野。</w:t>
      </w:r>
    </w:p>
    <w:p w14:paraId="41102565" w14:textId="77777777" w:rsidR="0018078A" w:rsidRPr="00BC1148" w:rsidRDefault="0018078A" w:rsidP="0018078A">
      <w:pPr>
        <w:autoSpaceDE/>
        <w:autoSpaceDN/>
        <w:adjustRightInd/>
        <w:rPr>
          <w:rFonts w:eastAsia="Yu Mincho" w:cs="Times New Roman"/>
          <w:color w:val="000000"/>
          <w:szCs w:val="24"/>
          <w:lang w:eastAsia="ja-JP"/>
        </w:rPr>
      </w:pPr>
      <w:r w:rsidRPr="00BC1148">
        <w:rPr>
          <w:rFonts w:eastAsia="Yu Mincho" w:cs="Times New Roman"/>
          <w:color w:val="000000"/>
          <w:szCs w:val="24"/>
          <w:lang w:eastAsia="ja-JP"/>
        </w:rPr>
        <w:t xml:space="preserve">“Duke Huang asked Guan Zi, ‘how do I ensure that the people are settled in their occupations?’ Guan Zi replied: ‘for the students, farmers, artisans and merchants, labour of different occupations should not be allowed to live together. This would result in interference between them and their work disturbed.’ The duke then asked, ‘how do I arrange their settlement?’ Guan Zi replied: ‘The sage kings settled the students in the quiet place, the artisans in the factory, the merchants in the </w:t>
      </w:r>
      <w:proofErr w:type="gramStart"/>
      <w:r w:rsidRPr="00BC1148">
        <w:rPr>
          <w:rFonts w:eastAsia="Yu Mincho" w:cs="Times New Roman"/>
          <w:color w:val="000000"/>
          <w:szCs w:val="24"/>
          <w:lang w:eastAsia="ja-JP"/>
        </w:rPr>
        <w:t>market-place</w:t>
      </w:r>
      <w:proofErr w:type="gramEnd"/>
      <w:r w:rsidRPr="00BC1148">
        <w:rPr>
          <w:rFonts w:eastAsia="Yu Mincho" w:cs="Times New Roman"/>
          <w:color w:val="000000"/>
          <w:szCs w:val="24"/>
          <w:lang w:eastAsia="ja-JP"/>
        </w:rPr>
        <w:t>, and the farmers in the country.’</w:t>
      </w:r>
    </w:p>
    <w:p w14:paraId="23777720" w14:textId="77777777" w:rsidR="0018078A" w:rsidRDefault="0018078A" w:rsidP="00EF18F1">
      <w:pPr>
        <w:pStyle w:val="NoSpacing"/>
        <w:rPr>
          <w:shd w:val="clear" w:color="auto" w:fill="FFFFFF"/>
        </w:rPr>
      </w:pPr>
      <w:r w:rsidRPr="00457E93">
        <w:rPr>
          <w:rFonts w:hint="eastAsia"/>
          <w:shd w:val="clear" w:color="auto" w:fill="FFFFFF"/>
        </w:rPr>
        <w:t>「令</w:t>
      </w:r>
      <w:proofErr w:type="gramStart"/>
      <w:r w:rsidRPr="00457E93">
        <w:rPr>
          <w:rFonts w:hint="eastAsia"/>
          <w:shd w:val="clear" w:color="auto" w:fill="FFFFFF"/>
        </w:rPr>
        <w:t>夫士群萃</w:t>
      </w:r>
      <w:proofErr w:type="gramEnd"/>
      <w:r w:rsidRPr="00457E93">
        <w:rPr>
          <w:rFonts w:hint="eastAsia"/>
          <w:shd w:val="clear" w:color="auto" w:fill="FFFFFF"/>
        </w:rPr>
        <w:t>而州處，閒燕則父與父言義，子與子言孝，其事君者言敬，其幼者言弟。少而習焉，其心安焉，不見異物而遷焉。是故其父兄之教不肅而成，其子弟之學不</w:t>
      </w:r>
      <w:proofErr w:type="gramStart"/>
      <w:r w:rsidRPr="00457E93">
        <w:rPr>
          <w:rFonts w:hint="eastAsia"/>
          <w:shd w:val="clear" w:color="auto" w:fill="FFFFFF"/>
        </w:rPr>
        <w:t>勞</w:t>
      </w:r>
      <w:proofErr w:type="gramEnd"/>
      <w:r w:rsidRPr="00457E93">
        <w:rPr>
          <w:rFonts w:hint="eastAsia"/>
          <w:shd w:val="clear" w:color="auto" w:fill="FFFFFF"/>
        </w:rPr>
        <w:t>而能。夫是，故士之子恒</w:t>
      </w:r>
      <w:proofErr w:type="gramStart"/>
      <w:r w:rsidRPr="00457E93">
        <w:rPr>
          <w:rFonts w:hint="eastAsia"/>
          <w:shd w:val="clear" w:color="auto" w:fill="FFFFFF"/>
        </w:rPr>
        <w:t>為</w:t>
      </w:r>
      <w:proofErr w:type="gramEnd"/>
      <w:r w:rsidRPr="00457E93">
        <w:rPr>
          <w:rFonts w:hint="eastAsia"/>
          <w:shd w:val="clear" w:color="auto" w:fill="FFFFFF"/>
        </w:rPr>
        <w:t>士。</w:t>
      </w:r>
    </w:p>
    <w:p w14:paraId="3921BB86" w14:textId="77777777" w:rsidR="0018078A" w:rsidRPr="00457E93" w:rsidRDefault="0018078A" w:rsidP="0018078A">
      <w:pPr>
        <w:autoSpaceDE/>
        <w:autoSpaceDN/>
        <w:adjustRightInd/>
        <w:rPr>
          <w:rFonts w:eastAsia="Yu Mincho" w:cs="Times New Roman"/>
          <w:color w:val="000000"/>
          <w:szCs w:val="24"/>
          <w:lang w:eastAsia="ja-JP"/>
        </w:rPr>
      </w:pPr>
      <w:r w:rsidRPr="00BC1148">
        <w:rPr>
          <w:rFonts w:eastAsia="Yu Mincho" w:cs="Times New Roman"/>
          <w:color w:val="000000"/>
          <w:szCs w:val="24"/>
          <w:lang w:eastAsia="ja-JP"/>
        </w:rPr>
        <w:t>‘Let the students live together, the fathers can discuss rites and justice, the sons can discuss filial piety, officers of the government can discuss fulfilling their duty, the youngest generations can discuss</w:t>
      </w:r>
      <w:r w:rsidRPr="00BC1148">
        <w:rPr>
          <w:rFonts w:eastAsia="Yu Mincho" w:cs="Times New Roman" w:hint="eastAsia"/>
          <w:color w:val="000000"/>
          <w:szCs w:val="24"/>
          <w:lang w:eastAsia="ja-JP"/>
        </w:rPr>
        <w:t xml:space="preserve"> fraternal</w:t>
      </w:r>
      <w:r w:rsidRPr="00BC1148">
        <w:rPr>
          <w:rFonts w:eastAsia="Yu Mincho" w:cs="Times New Roman"/>
          <w:color w:val="000000"/>
          <w:szCs w:val="24"/>
          <w:lang w:eastAsia="ja-JP"/>
        </w:rPr>
        <w:t xml:space="preserve"> harmony. Being </w:t>
      </w:r>
      <w:r w:rsidRPr="00BC1148">
        <w:rPr>
          <w:rFonts w:eastAsia="Yu Mincho" w:cs="Times New Roman" w:hint="eastAsia"/>
          <w:color w:val="000000"/>
          <w:szCs w:val="24"/>
          <w:lang w:eastAsia="ja-JP"/>
        </w:rPr>
        <w:t>brought</w:t>
      </w:r>
      <w:r w:rsidRPr="00BC1148">
        <w:rPr>
          <w:rFonts w:eastAsia="Yu Mincho" w:cs="Times New Roman"/>
          <w:color w:val="000000"/>
          <w:szCs w:val="24"/>
          <w:lang w:eastAsia="ja-JP"/>
        </w:rPr>
        <w:t xml:space="preserve"> up in such an environment, their minds are </w:t>
      </w:r>
      <w:proofErr w:type="gramStart"/>
      <w:r w:rsidRPr="00BC1148">
        <w:rPr>
          <w:rFonts w:eastAsia="Yu Mincho" w:cs="Times New Roman"/>
          <w:color w:val="000000"/>
          <w:szCs w:val="24"/>
          <w:lang w:eastAsia="ja-JP"/>
        </w:rPr>
        <w:t>stable, and</w:t>
      </w:r>
      <w:proofErr w:type="gramEnd"/>
      <w:r w:rsidRPr="00BC1148">
        <w:rPr>
          <w:rFonts w:eastAsia="Yu Mincho" w:cs="Times New Roman"/>
          <w:color w:val="000000"/>
          <w:szCs w:val="24"/>
          <w:lang w:eastAsia="ja-JP"/>
        </w:rPr>
        <w:t xml:space="preserve"> not easily moved. Thus, the teaching of their fathers can be put into practice without supervision, and study is mastered without much effort. This way, their descendants always take the occupation of students.’</w:t>
      </w:r>
    </w:p>
    <w:p w14:paraId="5E23E6A9" w14:textId="77777777" w:rsidR="0018078A" w:rsidRDefault="0018078A" w:rsidP="00EF18F1">
      <w:pPr>
        <w:pStyle w:val="NoSpacing"/>
        <w:rPr>
          <w:shd w:val="clear" w:color="auto" w:fill="FFFFFF"/>
        </w:rPr>
      </w:pPr>
      <w:r w:rsidRPr="00457E93">
        <w:rPr>
          <w:rFonts w:hint="eastAsia"/>
          <w:shd w:val="clear" w:color="auto" w:fill="FFFFFF"/>
        </w:rPr>
        <w:t>「令</w:t>
      </w:r>
      <w:proofErr w:type="gramStart"/>
      <w:r w:rsidRPr="00457E93">
        <w:rPr>
          <w:rFonts w:hint="eastAsia"/>
          <w:shd w:val="clear" w:color="auto" w:fill="FFFFFF"/>
        </w:rPr>
        <w:t>夫工群萃</w:t>
      </w:r>
      <w:proofErr w:type="gramEnd"/>
      <w:r w:rsidRPr="00457E93">
        <w:rPr>
          <w:rFonts w:hint="eastAsia"/>
          <w:shd w:val="clear" w:color="auto" w:fill="FFFFFF"/>
        </w:rPr>
        <w:t>而州處，</w:t>
      </w:r>
      <w:proofErr w:type="gramStart"/>
      <w:r w:rsidRPr="00457E93">
        <w:rPr>
          <w:rFonts w:hint="eastAsia"/>
          <w:shd w:val="clear" w:color="auto" w:fill="FFFFFF"/>
        </w:rPr>
        <w:t>申其四</w:t>
      </w:r>
      <w:proofErr w:type="gramEnd"/>
      <w:r w:rsidRPr="00457E93">
        <w:rPr>
          <w:rFonts w:hint="eastAsia"/>
          <w:shd w:val="clear" w:color="auto" w:fill="FFFFFF"/>
        </w:rPr>
        <w:t>時，辯其功苦，權節其用，論比協材，旦暮從事，施于四方，以飭其子弟，相語以事，相示以巧，相陳以功。少而習焉，其心安焉，不見異物而遷焉。是故其父兄之教不肅而成，其子弟之學不</w:t>
      </w:r>
      <w:proofErr w:type="gramStart"/>
      <w:r w:rsidRPr="00457E93">
        <w:rPr>
          <w:rFonts w:hint="eastAsia"/>
          <w:shd w:val="clear" w:color="auto" w:fill="FFFFFF"/>
        </w:rPr>
        <w:t>勞</w:t>
      </w:r>
      <w:proofErr w:type="gramEnd"/>
      <w:r w:rsidRPr="00457E93">
        <w:rPr>
          <w:rFonts w:hint="eastAsia"/>
          <w:shd w:val="clear" w:color="auto" w:fill="FFFFFF"/>
        </w:rPr>
        <w:t>而能。夫是，故工之子恒</w:t>
      </w:r>
      <w:proofErr w:type="gramStart"/>
      <w:r w:rsidRPr="00457E93">
        <w:rPr>
          <w:rFonts w:hint="eastAsia"/>
          <w:shd w:val="clear" w:color="auto" w:fill="FFFFFF"/>
        </w:rPr>
        <w:t>為</w:t>
      </w:r>
      <w:proofErr w:type="gramEnd"/>
      <w:r w:rsidRPr="00457E93">
        <w:rPr>
          <w:rFonts w:hint="eastAsia"/>
          <w:shd w:val="clear" w:color="auto" w:fill="FFFFFF"/>
        </w:rPr>
        <w:t>工。</w:t>
      </w:r>
    </w:p>
    <w:p w14:paraId="2254B936" w14:textId="77777777" w:rsidR="0018078A" w:rsidRPr="00457E93" w:rsidRDefault="0018078A" w:rsidP="0018078A">
      <w:pPr>
        <w:autoSpaceDE/>
        <w:autoSpaceDN/>
        <w:adjustRightInd/>
        <w:rPr>
          <w:rFonts w:eastAsia="Yu Mincho" w:cs="Times New Roman"/>
          <w:color w:val="000000"/>
          <w:szCs w:val="24"/>
          <w:lang w:eastAsia="ja-JP"/>
        </w:rPr>
      </w:pPr>
      <w:r w:rsidRPr="00BC1148">
        <w:rPr>
          <w:rFonts w:eastAsia="Yu Mincho" w:cs="Times New Roman"/>
          <w:color w:val="000000"/>
          <w:szCs w:val="24"/>
          <w:lang w:eastAsia="ja-JP"/>
        </w:rPr>
        <w:t xml:space="preserve">‘Let the artisans live together, they can understand the demand of products of by seasons, differentiate the various qualities, investigate the utility of materials, select properly. They attend the same occupation from dawn to </w:t>
      </w:r>
      <w:proofErr w:type="gramStart"/>
      <w:r w:rsidRPr="00BC1148">
        <w:rPr>
          <w:rFonts w:eastAsia="Yu Mincho" w:cs="Times New Roman"/>
          <w:color w:val="000000"/>
          <w:szCs w:val="24"/>
          <w:lang w:eastAsia="ja-JP"/>
        </w:rPr>
        <w:t>dust, and</w:t>
      </w:r>
      <w:proofErr w:type="gramEnd"/>
      <w:r w:rsidRPr="00BC1148">
        <w:rPr>
          <w:rFonts w:eastAsia="Yu Mincho" w:cs="Times New Roman"/>
          <w:color w:val="000000"/>
          <w:szCs w:val="24"/>
          <w:lang w:eastAsia="ja-JP"/>
        </w:rPr>
        <w:t xml:space="preserve"> produce products </w:t>
      </w:r>
      <w:r w:rsidRPr="00BC1148">
        <w:rPr>
          <w:rFonts w:eastAsia="Yu Mincho" w:cs="Times New Roman"/>
          <w:color w:val="000000"/>
          <w:szCs w:val="24"/>
          <w:lang w:eastAsia="ja-JP"/>
        </w:rPr>
        <w:lastRenderedPageBreak/>
        <w:t xml:space="preserve">that fit for purpose of the four corners. They can teach their learners, discuss their work, share their skills, showcase their products. Being </w:t>
      </w:r>
      <w:r w:rsidRPr="00BC1148">
        <w:rPr>
          <w:rFonts w:eastAsia="Yu Mincho" w:cs="Times New Roman" w:hint="eastAsia"/>
          <w:color w:val="000000"/>
          <w:szCs w:val="24"/>
          <w:lang w:eastAsia="ja-JP"/>
        </w:rPr>
        <w:t>brought</w:t>
      </w:r>
      <w:r w:rsidRPr="00BC1148">
        <w:rPr>
          <w:rFonts w:eastAsia="Yu Mincho" w:cs="Times New Roman"/>
          <w:color w:val="000000"/>
          <w:szCs w:val="24"/>
          <w:lang w:eastAsia="ja-JP"/>
        </w:rPr>
        <w:t xml:space="preserve"> up in such an environment, their minds are </w:t>
      </w:r>
      <w:proofErr w:type="gramStart"/>
      <w:r w:rsidRPr="00BC1148">
        <w:rPr>
          <w:rFonts w:eastAsia="Yu Mincho" w:cs="Times New Roman"/>
          <w:color w:val="000000"/>
          <w:szCs w:val="24"/>
          <w:lang w:eastAsia="ja-JP"/>
        </w:rPr>
        <w:t>stable, and</w:t>
      </w:r>
      <w:proofErr w:type="gramEnd"/>
      <w:r w:rsidRPr="00BC1148">
        <w:rPr>
          <w:rFonts w:eastAsia="Yu Mincho" w:cs="Times New Roman"/>
          <w:color w:val="000000"/>
          <w:szCs w:val="24"/>
          <w:lang w:eastAsia="ja-JP"/>
        </w:rPr>
        <w:t xml:space="preserve"> not easily moved. Thus, the teaching of their fathers can be put into practice without supervision, and study is mastered without much effort. This way, their descendants always take the occupation of artisans.’</w:t>
      </w:r>
    </w:p>
    <w:p w14:paraId="275221F6" w14:textId="77777777" w:rsidR="0018078A" w:rsidRDefault="0018078A" w:rsidP="00EF18F1">
      <w:pPr>
        <w:pStyle w:val="NoSpacing"/>
        <w:rPr>
          <w:shd w:val="clear" w:color="auto" w:fill="FFFFFF"/>
        </w:rPr>
      </w:pPr>
      <w:r w:rsidRPr="00457E93">
        <w:rPr>
          <w:rFonts w:hint="eastAsia"/>
          <w:shd w:val="clear" w:color="auto" w:fill="FFFFFF"/>
        </w:rPr>
        <w:t>「令夫商群</w:t>
      </w:r>
      <w:proofErr w:type="gramStart"/>
      <w:r w:rsidRPr="00457E93">
        <w:rPr>
          <w:rFonts w:hint="eastAsia"/>
          <w:shd w:val="clear" w:color="auto" w:fill="FFFFFF"/>
        </w:rPr>
        <w:t>萃</w:t>
      </w:r>
      <w:proofErr w:type="gramEnd"/>
      <w:r w:rsidRPr="00457E93">
        <w:rPr>
          <w:rFonts w:hint="eastAsia"/>
          <w:shd w:val="clear" w:color="auto" w:fill="FFFFFF"/>
        </w:rPr>
        <w:t>而州處，察其四時，而監其鄉之資，以知其市之賈，負、任、擔、荷，服牛、軺馬，以周四方，以其所有，易其所無，市賤鬻貴，旦暮從事于此，以飭其子弟，相語以利，相示以賴，相陳以知賈。少而習焉，其心安焉，不見異物而遷焉。是故其父兄之教不肅而成，其子弟之學不</w:t>
      </w:r>
      <w:proofErr w:type="gramStart"/>
      <w:r w:rsidRPr="00457E93">
        <w:rPr>
          <w:rFonts w:hint="eastAsia"/>
          <w:shd w:val="clear" w:color="auto" w:fill="FFFFFF"/>
        </w:rPr>
        <w:t>勞</w:t>
      </w:r>
      <w:proofErr w:type="gramEnd"/>
      <w:r w:rsidRPr="00457E93">
        <w:rPr>
          <w:rFonts w:hint="eastAsia"/>
          <w:shd w:val="clear" w:color="auto" w:fill="FFFFFF"/>
        </w:rPr>
        <w:t>而能。夫是，故商之子恒</w:t>
      </w:r>
      <w:proofErr w:type="gramStart"/>
      <w:r w:rsidRPr="00457E93">
        <w:rPr>
          <w:rFonts w:hint="eastAsia"/>
          <w:shd w:val="clear" w:color="auto" w:fill="FFFFFF"/>
        </w:rPr>
        <w:t>為</w:t>
      </w:r>
      <w:proofErr w:type="gramEnd"/>
      <w:r w:rsidRPr="00457E93">
        <w:rPr>
          <w:rFonts w:hint="eastAsia"/>
          <w:shd w:val="clear" w:color="auto" w:fill="FFFFFF"/>
        </w:rPr>
        <w:t>商。</w:t>
      </w:r>
    </w:p>
    <w:p w14:paraId="14EDAFF0" w14:textId="77777777" w:rsidR="0018078A" w:rsidRPr="00BC1148" w:rsidRDefault="0018078A" w:rsidP="0018078A">
      <w:pPr>
        <w:autoSpaceDE/>
        <w:autoSpaceDN/>
        <w:adjustRightInd/>
        <w:rPr>
          <w:rFonts w:eastAsia="Yu Mincho" w:cs="Times New Roman"/>
          <w:color w:val="000000"/>
          <w:szCs w:val="24"/>
          <w:lang w:eastAsia="ja-JP"/>
        </w:rPr>
      </w:pPr>
      <w:r w:rsidRPr="00BC1148">
        <w:rPr>
          <w:rFonts w:eastAsia="Yu Mincho" w:cs="Times New Roman"/>
          <w:color w:val="000000"/>
          <w:szCs w:val="24"/>
          <w:lang w:eastAsia="ja-JP"/>
        </w:rPr>
        <w:t xml:space="preserve">‘Let the merchants live together, they can understand sales of the four seasons, get to know the local source of finance, and master the market movement. By using all kinds of transportation, they deliver their goods to the four corners, change for what </w:t>
      </w:r>
      <w:r w:rsidRPr="00BC1148">
        <w:rPr>
          <w:rFonts w:eastAsia="Yu Mincho" w:cs="Times New Roman" w:hint="eastAsia"/>
          <w:color w:val="000000"/>
          <w:szCs w:val="24"/>
          <w:lang w:eastAsia="ja-JP"/>
        </w:rPr>
        <w:t>is</w:t>
      </w:r>
      <w:r w:rsidRPr="00BC1148">
        <w:rPr>
          <w:rFonts w:eastAsia="Yu Mincho" w:cs="Times New Roman"/>
          <w:color w:val="000000"/>
          <w:szCs w:val="24"/>
          <w:lang w:eastAsia="ja-JP"/>
        </w:rPr>
        <w:t xml:space="preserve"> needed, make profit through buying cheap and selling dear. They attend the same occupation from dawn to dust, and teach their learners about the business, they discuss the methodology of making money, share their experience, and showcase their business skill. Being </w:t>
      </w:r>
      <w:r w:rsidRPr="00BC1148">
        <w:rPr>
          <w:rFonts w:eastAsia="Yu Mincho" w:cs="Times New Roman" w:hint="eastAsia"/>
          <w:color w:val="000000"/>
          <w:szCs w:val="24"/>
          <w:lang w:eastAsia="ja-JP"/>
        </w:rPr>
        <w:t>brought</w:t>
      </w:r>
      <w:r w:rsidRPr="00BC1148">
        <w:rPr>
          <w:rFonts w:eastAsia="Yu Mincho" w:cs="Times New Roman"/>
          <w:color w:val="000000"/>
          <w:szCs w:val="24"/>
          <w:lang w:eastAsia="ja-JP"/>
        </w:rPr>
        <w:t xml:space="preserve"> up in such an environment, their minds are </w:t>
      </w:r>
      <w:proofErr w:type="gramStart"/>
      <w:r w:rsidRPr="00BC1148">
        <w:rPr>
          <w:rFonts w:eastAsia="Yu Mincho" w:cs="Times New Roman"/>
          <w:color w:val="000000"/>
          <w:szCs w:val="24"/>
          <w:lang w:eastAsia="ja-JP"/>
        </w:rPr>
        <w:t>stable, and</w:t>
      </w:r>
      <w:proofErr w:type="gramEnd"/>
      <w:r w:rsidRPr="00BC1148">
        <w:rPr>
          <w:rFonts w:eastAsia="Yu Mincho" w:cs="Times New Roman"/>
          <w:color w:val="000000"/>
          <w:szCs w:val="24"/>
          <w:lang w:eastAsia="ja-JP"/>
        </w:rPr>
        <w:t xml:space="preserve"> not easily moved. Thus, the teaching of their fathers can be put into practice without supervision, and study is mastered without much effort. This way, their descendants always take the occupation of merchants.’</w:t>
      </w:r>
    </w:p>
    <w:p w14:paraId="7D834E4B" w14:textId="77777777" w:rsidR="0018078A" w:rsidRDefault="0018078A" w:rsidP="00EF18F1">
      <w:pPr>
        <w:pStyle w:val="NoSpacing"/>
        <w:rPr>
          <w:shd w:val="clear" w:color="auto" w:fill="FFFFFF"/>
        </w:rPr>
      </w:pPr>
      <w:r w:rsidRPr="00457E93">
        <w:rPr>
          <w:rFonts w:hint="eastAsia"/>
          <w:shd w:val="clear" w:color="auto" w:fill="FFFFFF"/>
        </w:rPr>
        <w:t>「令夫農群</w:t>
      </w:r>
      <w:proofErr w:type="gramStart"/>
      <w:r w:rsidRPr="00457E93">
        <w:rPr>
          <w:rFonts w:hint="eastAsia"/>
          <w:shd w:val="clear" w:color="auto" w:fill="FFFFFF"/>
        </w:rPr>
        <w:t>萃</w:t>
      </w:r>
      <w:proofErr w:type="gramEnd"/>
      <w:r w:rsidRPr="00457E93">
        <w:rPr>
          <w:rFonts w:hint="eastAsia"/>
          <w:shd w:val="clear" w:color="auto" w:fill="FFFFFF"/>
        </w:rPr>
        <w:t>而州處，察其四時，權節其用，耒、耜、耞、芟，及寒，</w:t>
      </w:r>
      <w:proofErr w:type="gramStart"/>
      <w:r w:rsidRPr="00457E93">
        <w:rPr>
          <w:rFonts w:hint="eastAsia"/>
          <w:shd w:val="clear" w:color="auto" w:fill="FFFFFF"/>
        </w:rPr>
        <w:t>擊草除田</w:t>
      </w:r>
      <w:proofErr w:type="gramEnd"/>
      <w:r w:rsidRPr="00457E93">
        <w:rPr>
          <w:rFonts w:hint="eastAsia"/>
          <w:shd w:val="clear" w:color="auto" w:fill="FFFFFF"/>
        </w:rPr>
        <w:t>，以待時耕；及耕，深改良而疾耰之，以待時雨。</w:t>
      </w:r>
      <w:proofErr w:type="gramStart"/>
      <w:r w:rsidRPr="00457E93">
        <w:rPr>
          <w:rFonts w:hint="eastAsia"/>
          <w:shd w:val="clear" w:color="auto" w:fill="FFFFFF"/>
        </w:rPr>
        <w:t>時雨既至</w:t>
      </w:r>
      <w:proofErr w:type="gramEnd"/>
      <w:r w:rsidRPr="00457E93">
        <w:rPr>
          <w:rFonts w:hint="eastAsia"/>
          <w:shd w:val="clear" w:color="auto" w:fill="FFFFFF"/>
        </w:rPr>
        <w:t>，挾其槍、刈、耨、鎛，以旦暮從事于田野。</w:t>
      </w:r>
      <w:proofErr w:type="gramStart"/>
      <w:r w:rsidRPr="00457E93">
        <w:rPr>
          <w:rFonts w:hint="eastAsia"/>
          <w:shd w:val="clear" w:color="auto" w:fill="FFFFFF"/>
        </w:rPr>
        <w:t>脫衣就功</w:t>
      </w:r>
      <w:proofErr w:type="gramEnd"/>
      <w:r w:rsidRPr="00457E93">
        <w:rPr>
          <w:rFonts w:hint="eastAsia"/>
          <w:shd w:val="clear" w:color="auto" w:fill="FFFFFF"/>
        </w:rPr>
        <w:t>，首戴茅蒲，身衣襏襫，沾體途足，暴其發膚，盡其四支之敏，以從事于田野。少而習焉，其心安焉，不見異物而遷焉。是故其父兄之教不肅而成，其子弟之學不</w:t>
      </w:r>
      <w:proofErr w:type="gramStart"/>
      <w:r w:rsidRPr="00457E93">
        <w:rPr>
          <w:rFonts w:hint="eastAsia"/>
          <w:shd w:val="clear" w:color="auto" w:fill="FFFFFF"/>
        </w:rPr>
        <w:t>勞</w:t>
      </w:r>
      <w:proofErr w:type="gramEnd"/>
      <w:r w:rsidRPr="00457E93">
        <w:rPr>
          <w:rFonts w:hint="eastAsia"/>
          <w:shd w:val="clear" w:color="auto" w:fill="FFFFFF"/>
        </w:rPr>
        <w:t>而能。夫是，生物農之子恒</w:t>
      </w:r>
      <w:proofErr w:type="gramStart"/>
      <w:r w:rsidRPr="00457E93">
        <w:rPr>
          <w:rFonts w:hint="eastAsia"/>
          <w:shd w:val="clear" w:color="auto" w:fill="FFFFFF"/>
        </w:rPr>
        <w:t>為</w:t>
      </w:r>
      <w:proofErr w:type="gramEnd"/>
      <w:r w:rsidRPr="00457E93">
        <w:rPr>
          <w:rFonts w:hint="eastAsia"/>
          <w:shd w:val="clear" w:color="auto" w:fill="FFFFFF"/>
        </w:rPr>
        <w:t>農，野處而不暱。其秀民之能</w:t>
      </w:r>
      <w:proofErr w:type="gramStart"/>
      <w:r w:rsidRPr="00457E93">
        <w:rPr>
          <w:rFonts w:hint="eastAsia"/>
          <w:shd w:val="clear" w:color="auto" w:fill="FFFFFF"/>
        </w:rPr>
        <w:t>為</w:t>
      </w:r>
      <w:proofErr w:type="gramEnd"/>
      <w:r w:rsidRPr="00457E93">
        <w:rPr>
          <w:rFonts w:hint="eastAsia"/>
          <w:shd w:val="clear" w:color="auto" w:fill="FFFFFF"/>
        </w:rPr>
        <w:t>士者，必足賴也。有司見而不以告，其罪五。有司已于事而竣。」</w:t>
      </w:r>
    </w:p>
    <w:p w14:paraId="315F97B8" w14:textId="13056A99" w:rsidR="0018078A" w:rsidRPr="00BC1148" w:rsidRDefault="0018078A" w:rsidP="0018078A">
      <w:pPr>
        <w:autoSpaceDE/>
        <w:autoSpaceDN/>
        <w:adjustRightInd/>
        <w:rPr>
          <w:rFonts w:eastAsia="Yu Mincho" w:cs="Times New Roman"/>
          <w:color w:val="000000"/>
          <w:szCs w:val="24"/>
          <w:lang w:eastAsia="ja-JP"/>
        </w:rPr>
      </w:pPr>
      <w:r w:rsidRPr="00BC1148">
        <w:rPr>
          <w:rFonts w:eastAsia="Yu Mincho" w:cs="Times New Roman"/>
          <w:color w:val="000000"/>
          <w:szCs w:val="24"/>
          <w:lang w:eastAsia="ja-JP"/>
        </w:rPr>
        <w:t xml:space="preserve">‘Let the farmers live together, they can understand the </w:t>
      </w:r>
      <w:r w:rsidRPr="00BC1148">
        <w:rPr>
          <w:rFonts w:eastAsia="Yu Mincho" w:cs="Times New Roman" w:hint="eastAsia"/>
          <w:color w:val="000000"/>
          <w:szCs w:val="24"/>
          <w:lang w:eastAsia="ja-JP"/>
        </w:rPr>
        <w:t>husbandry</w:t>
      </w:r>
      <w:r w:rsidRPr="00BC1148">
        <w:rPr>
          <w:rFonts w:eastAsia="Yu Mincho" w:cs="Times New Roman"/>
          <w:color w:val="000000"/>
          <w:szCs w:val="24"/>
          <w:lang w:eastAsia="ja-JP"/>
        </w:rPr>
        <w:t xml:space="preserve"> of the four </w:t>
      </w:r>
      <w:proofErr w:type="gramStart"/>
      <w:r w:rsidRPr="00BC1148">
        <w:rPr>
          <w:rFonts w:eastAsia="Yu Mincho" w:cs="Times New Roman"/>
          <w:color w:val="000000"/>
          <w:szCs w:val="24"/>
          <w:lang w:eastAsia="ja-JP"/>
        </w:rPr>
        <w:t>seasons, and</w:t>
      </w:r>
      <w:proofErr w:type="gramEnd"/>
      <w:r w:rsidRPr="00BC1148">
        <w:rPr>
          <w:rFonts w:eastAsia="Yu Mincho" w:cs="Times New Roman"/>
          <w:color w:val="000000"/>
          <w:szCs w:val="24"/>
          <w:lang w:eastAsia="ja-JP"/>
        </w:rPr>
        <w:t xml:space="preserve"> prepare different farming tools accordingly. In Winter, they </w:t>
      </w:r>
      <w:r w:rsidRPr="00BC1148">
        <w:rPr>
          <w:rFonts w:eastAsia="Yu Mincho" w:cs="Times New Roman" w:hint="eastAsia"/>
          <w:color w:val="000000"/>
          <w:szCs w:val="24"/>
          <w:lang w:eastAsia="ja-JP"/>
        </w:rPr>
        <w:t>cut</w:t>
      </w:r>
      <w:r w:rsidRPr="00BC1148">
        <w:rPr>
          <w:rFonts w:eastAsia="Yu Mincho" w:cs="Times New Roman"/>
          <w:color w:val="000000"/>
          <w:szCs w:val="24"/>
          <w:lang w:eastAsia="ja-JP"/>
        </w:rPr>
        <w:t xml:space="preserve"> down the weed, </w:t>
      </w:r>
      <w:r w:rsidRPr="00BC1148">
        <w:rPr>
          <w:rFonts w:eastAsia="Yu Mincho" w:cs="Times New Roman" w:hint="eastAsia"/>
          <w:color w:val="000000"/>
          <w:szCs w:val="24"/>
          <w:lang w:eastAsia="ja-JP"/>
        </w:rPr>
        <w:t>turn</w:t>
      </w:r>
      <w:r w:rsidRPr="00BC1148">
        <w:rPr>
          <w:rFonts w:eastAsia="Yu Mincho" w:cs="Times New Roman"/>
          <w:color w:val="000000"/>
          <w:szCs w:val="24"/>
          <w:lang w:eastAsia="ja-JP"/>
        </w:rPr>
        <w:t xml:space="preserve"> up the soil, awaiting the Spring. When it comes to the farming season, they dig the soil more deeply, waste no time to spread the seed, and wait for the spring rain. After the spring rain, they work in the field all day with their tools. When farming, they are topless, wearing on a straw hat and rain cape. With dust all over their bodies, and their skins under the blazing sun, they work with all their strength. Being </w:t>
      </w:r>
      <w:r w:rsidRPr="00BC1148">
        <w:rPr>
          <w:rFonts w:eastAsia="Yu Mincho" w:cs="Times New Roman" w:hint="eastAsia"/>
          <w:color w:val="000000"/>
          <w:szCs w:val="24"/>
          <w:lang w:eastAsia="ja-JP"/>
        </w:rPr>
        <w:t>brought</w:t>
      </w:r>
      <w:r w:rsidRPr="00BC1148">
        <w:rPr>
          <w:rFonts w:eastAsia="Yu Mincho" w:cs="Times New Roman"/>
          <w:color w:val="000000"/>
          <w:szCs w:val="24"/>
          <w:lang w:eastAsia="ja-JP"/>
        </w:rPr>
        <w:t xml:space="preserve"> up in such an environment, their minds are </w:t>
      </w:r>
      <w:proofErr w:type="gramStart"/>
      <w:r w:rsidRPr="00BC1148">
        <w:rPr>
          <w:rFonts w:eastAsia="Yu Mincho" w:cs="Times New Roman"/>
          <w:color w:val="000000"/>
          <w:szCs w:val="24"/>
          <w:lang w:eastAsia="ja-JP"/>
        </w:rPr>
        <w:t>stable, and</w:t>
      </w:r>
      <w:proofErr w:type="gramEnd"/>
      <w:r w:rsidRPr="00BC1148">
        <w:rPr>
          <w:rFonts w:eastAsia="Yu Mincho" w:cs="Times New Roman"/>
          <w:color w:val="000000"/>
          <w:szCs w:val="24"/>
          <w:lang w:eastAsia="ja-JP"/>
        </w:rPr>
        <w:t xml:space="preserve"> not easily moved. Thus, the teaching of their fathers can be put into practice without supervision, and study is mastered without much effort. This way, their descendants always take the occupation of farmers. The countryside they live in is away from bad influence, therefore, any future scholar among them can make a great official and trustworthy. Any officials who do not recommend such a man when seeing one, will be punished.  They can only be called competent if they </w:t>
      </w:r>
      <w:r w:rsidRPr="00BC1148">
        <w:rPr>
          <w:rFonts w:eastAsia="Yu Mincho" w:cs="Times New Roman" w:hint="eastAsia"/>
          <w:color w:val="000000"/>
          <w:szCs w:val="24"/>
          <w:lang w:eastAsia="ja-JP"/>
        </w:rPr>
        <w:t>nominate</w:t>
      </w:r>
      <w:r w:rsidRPr="00BC1148">
        <w:rPr>
          <w:rFonts w:eastAsia="Yu Mincho" w:cs="Times New Roman"/>
          <w:color w:val="000000"/>
          <w:szCs w:val="24"/>
          <w:lang w:eastAsia="ja-JP"/>
        </w:rPr>
        <w:t xml:space="preserve"> such worthy person.’</w:t>
      </w:r>
      <w:r w:rsidR="00EF18F1">
        <w:rPr>
          <w:rFonts w:eastAsia="Yu Mincho" w:cs="Times New Roman"/>
          <w:color w:val="000000"/>
          <w:szCs w:val="24"/>
          <w:lang w:eastAsia="ja-JP"/>
        </w:rPr>
        <w:t>”</w:t>
      </w:r>
    </w:p>
    <w:p w14:paraId="3B4C4D14" w14:textId="04F6F911" w:rsidR="0018078A" w:rsidRDefault="0018078A" w:rsidP="0018078A">
      <w:pPr>
        <w:rPr>
          <w:rFonts w:eastAsia="Times New Roman" w:cs="Times New Roman"/>
          <w:b/>
          <w:bCs/>
          <w:color w:val="000000"/>
          <w:szCs w:val="24"/>
        </w:rPr>
      </w:pPr>
    </w:p>
    <w:p w14:paraId="2D5B0082" w14:textId="77777777" w:rsidR="00EF6BCE" w:rsidRPr="0058462A" w:rsidRDefault="00EF6BCE" w:rsidP="00EF6BCE">
      <w:pPr>
        <w:rPr>
          <w:rFonts w:eastAsia="Times New Roman" w:cs="Times New Roman"/>
          <w:b/>
          <w:i/>
          <w:color w:val="000000"/>
          <w:szCs w:val="24"/>
        </w:rPr>
      </w:pPr>
      <w:r w:rsidRPr="00342B0B">
        <w:rPr>
          <w:rFonts w:eastAsia="Times New Roman" w:cs="Times New Roman"/>
          <w:b/>
          <w:color w:val="000000"/>
          <w:szCs w:val="24"/>
        </w:rPr>
        <w:lastRenderedPageBreak/>
        <w:t>Excerpts from</w:t>
      </w:r>
      <w:r w:rsidRPr="00342B0B">
        <w:rPr>
          <w:rFonts w:eastAsia="Times New Roman" w:cs="Times New Roman"/>
          <w:b/>
          <w:i/>
          <w:color w:val="000000"/>
          <w:szCs w:val="24"/>
        </w:rPr>
        <w:t xml:space="preserve"> </w:t>
      </w:r>
      <w:r w:rsidRPr="0058462A">
        <w:rPr>
          <w:rFonts w:eastAsia="Times New Roman" w:cs="Times New Roman"/>
          <w:b/>
          <w:i/>
          <w:color w:val="000000"/>
          <w:szCs w:val="24"/>
        </w:rPr>
        <w:t>Spring and Autumn, year 9 of Duke Xiang of Lu</w:t>
      </w:r>
    </w:p>
    <w:p w14:paraId="71AFEB17" w14:textId="571DCD54" w:rsidR="00EF6BCE" w:rsidRPr="00EF6BCE" w:rsidRDefault="00EF6BCE" w:rsidP="00EF6BCE">
      <w:pPr>
        <w:pStyle w:val="NoSpacing"/>
        <w:rPr>
          <w:rFonts w:ascii="Segoe UI" w:eastAsia="Times New Roman" w:hAnsi="Segoe UI" w:cs="Times New Roman"/>
          <w:szCs w:val="24"/>
          <w:lang w:val="en-US"/>
        </w:rPr>
      </w:pPr>
      <w:r w:rsidRPr="00EF6BCE">
        <w:rPr>
          <w:rFonts w:hint="eastAsia"/>
        </w:rPr>
        <w:t>其士競</w:t>
      </w:r>
      <w:proofErr w:type="gramStart"/>
      <w:r w:rsidRPr="00EF6BCE">
        <w:rPr>
          <w:rFonts w:hint="eastAsia"/>
        </w:rPr>
        <w:t>於</w:t>
      </w:r>
      <w:proofErr w:type="gramEnd"/>
      <w:r w:rsidRPr="00EF6BCE">
        <w:rPr>
          <w:rFonts w:hint="eastAsia"/>
        </w:rPr>
        <w:t>教，其庶人力於農穡，商工皁隸，不知遷業</w:t>
      </w:r>
      <w:r w:rsidRPr="00EF6BCE">
        <w:rPr>
          <w:rFonts w:hint="eastAsia"/>
          <w:szCs w:val="24"/>
        </w:rPr>
        <w:t>。</w:t>
      </w:r>
    </w:p>
    <w:p w14:paraId="04DAD815" w14:textId="64871D02" w:rsidR="00EF6BCE" w:rsidRPr="00EF6BCE" w:rsidRDefault="00EF6BCE" w:rsidP="00EF6BCE">
      <w:r>
        <w:rPr>
          <w:lang w:val="en-US"/>
        </w:rPr>
        <w:t>“</w:t>
      </w:r>
      <w:r w:rsidRPr="00EF6BCE">
        <w:rPr>
          <w:lang w:val="en-US"/>
        </w:rPr>
        <w:t>The students of Jin vigorously study their lessons; his common people attend diligently to agriculture; his merchants, artisans, and servants know nothing of changing their occupations.</w:t>
      </w:r>
      <w:r>
        <w:rPr>
          <w:lang w:val="en-US"/>
        </w:rPr>
        <w:t>”</w:t>
      </w:r>
    </w:p>
    <w:p w14:paraId="11BDA778" w14:textId="01031182" w:rsidR="00EF6BCE" w:rsidRDefault="00EF6BCE" w:rsidP="0018078A">
      <w:pPr>
        <w:rPr>
          <w:rFonts w:eastAsia="Times New Roman" w:cs="Times New Roman"/>
          <w:b/>
          <w:bCs/>
          <w:color w:val="000000"/>
          <w:szCs w:val="24"/>
        </w:rPr>
      </w:pPr>
    </w:p>
    <w:p w14:paraId="6DC3600C" w14:textId="56BB03C7" w:rsidR="00041D76" w:rsidRDefault="00041D76" w:rsidP="00041D76">
      <w:pPr>
        <w:pStyle w:val="Heading3"/>
      </w:pPr>
      <w:r w:rsidRPr="00041D76">
        <w:t>I.3 Freedom of occupation</w:t>
      </w:r>
    </w:p>
    <w:p w14:paraId="4B3B5D84" w14:textId="068DABB6" w:rsidR="00041D76" w:rsidRPr="0058462A" w:rsidRDefault="00041D76" w:rsidP="00041D76">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58462A">
        <w:rPr>
          <w:rFonts w:eastAsia="Times New Roman" w:cs="Times New Roman"/>
          <w:b/>
          <w:i/>
          <w:color w:val="000000"/>
          <w:szCs w:val="24"/>
        </w:rPr>
        <w:t xml:space="preserve">Book of Rites, Record </w:t>
      </w:r>
      <w:proofErr w:type="gramStart"/>
      <w:r w:rsidRPr="0058462A">
        <w:rPr>
          <w:rFonts w:eastAsia="Times New Roman" w:cs="Times New Roman"/>
          <w:b/>
          <w:i/>
          <w:color w:val="000000"/>
          <w:szCs w:val="24"/>
        </w:rPr>
        <w:t>on the subject of education</w:t>
      </w:r>
      <w:proofErr w:type="gramEnd"/>
    </w:p>
    <w:p w14:paraId="38CEC21A" w14:textId="77777777" w:rsidR="00041D76" w:rsidRPr="00E05363" w:rsidRDefault="00041D76" w:rsidP="00E05363">
      <w:pPr>
        <w:pStyle w:val="NoSpacing"/>
      </w:pPr>
      <w:r w:rsidRPr="00E05363">
        <w:t>良冶之子，必學</w:t>
      </w:r>
      <w:proofErr w:type="gramStart"/>
      <w:r w:rsidRPr="00E05363">
        <w:t>為</w:t>
      </w:r>
      <w:proofErr w:type="gramEnd"/>
      <w:r w:rsidRPr="00E05363">
        <w:t>裘；良弓之子，必學</w:t>
      </w:r>
      <w:proofErr w:type="gramStart"/>
      <w:r w:rsidRPr="00E05363">
        <w:t>為</w:t>
      </w:r>
      <w:proofErr w:type="gramEnd"/>
      <w:r w:rsidRPr="00E05363">
        <w:t>箕</w:t>
      </w:r>
    </w:p>
    <w:p w14:paraId="6EF9274D" w14:textId="7B1B9496" w:rsidR="00041D76" w:rsidRPr="00041D76" w:rsidRDefault="00041D76" w:rsidP="00041D76">
      <w:r>
        <w:rPr>
          <w:lang w:val="en-US"/>
        </w:rPr>
        <w:t>“</w:t>
      </w:r>
      <w:r w:rsidRPr="00041D76">
        <w:rPr>
          <w:lang w:val="en-US"/>
        </w:rPr>
        <w:t>The son of a good founder is sure to learn how to make a fur robe. The son of a good maker of bows is sure to learn how to make a sieve.</w:t>
      </w:r>
      <w:r>
        <w:rPr>
          <w:lang w:val="en-US"/>
        </w:rPr>
        <w:t>”</w:t>
      </w:r>
    </w:p>
    <w:p w14:paraId="5F8CD27E" w14:textId="234F6CB6" w:rsidR="00041D76" w:rsidRDefault="00041D76" w:rsidP="00A66305"/>
    <w:p w14:paraId="56B73AED" w14:textId="4CA7D322" w:rsidR="00A66305" w:rsidRPr="0058462A" w:rsidRDefault="00A66305" w:rsidP="00A66305">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58462A">
        <w:rPr>
          <w:rFonts w:eastAsia="Times New Roman" w:cs="Times New Roman"/>
          <w:b/>
          <w:i/>
          <w:color w:val="000000"/>
          <w:szCs w:val="24"/>
        </w:rPr>
        <w:t xml:space="preserve">Mencius, Gong Sun Chou </w:t>
      </w:r>
      <w:proofErr w:type="spellStart"/>
      <w:r w:rsidRPr="0058462A">
        <w:rPr>
          <w:rFonts w:eastAsia="Times New Roman" w:cs="Times New Roman"/>
          <w:b/>
          <w:i/>
          <w:color w:val="000000"/>
          <w:szCs w:val="24"/>
        </w:rPr>
        <w:t>i</w:t>
      </w:r>
      <w:proofErr w:type="spellEnd"/>
    </w:p>
    <w:p w14:paraId="732D319D" w14:textId="77777777" w:rsidR="00A66305" w:rsidRPr="00A66305" w:rsidRDefault="00A66305" w:rsidP="00BE59B2">
      <w:pPr>
        <w:pStyle w:val="NoSpacing"/>
        <w:rPr>
          <w:rFonts w:ascii="Segoe UI" w:eastAsia="Times New Roman" w:hAnsi="Segoe UI" w:cs="Times New Roman"/>
          <w:szCs w:val="24"/>
        </w:rPr>
      </w:pPr>
      <w:proofErr w:type="gramStart"/>
      <w:r w:rsidRPr="00A66305">
        <w:rPr>
          <w:rFonts w:hint="eastAsia"/>
        </w:rPr>
        <w:t>矢</w:t>
      </w:r>
      <w:proofErr w:type="gramEnd"/>
      <w:r w:rsidRPr="00A66305">
        <w:rPr>
          <w:rFonts w:hint="eastAsia"/>
        </w:rPr>
        <w:t>人豈不仁</w:t>
      </w:r>
      <w:proofErr w:type="gramStart"/>
      <w:r w:rsidRPr="00A66305">
        <w:rPr>
          <w:rFonts w:hint="eastAsia"/>
        </w:rPr>
        <w:t>於函人</w:t>
      </w:r>
      <w:proofErr w:type="gramEnd"/>
      <w:r w:rsidRPr="00A66305">
        <w:rPr>
          <w:rFonts w:hint="eastAsia"/>
        </w:rPr>
        <w:t>哉？</w:t>
      </w:r>
      <w:proofErr w:type="gramStart"/>
      <w:r w:rsidRPr="00A66305">
        <w:rPr>
          <w:rFonts w:hint="eastAsia"/>
        </w:rPr>
        <w:t>矢</w:t>
      </w:r>
      <w:proofErr w:type="gramEnd"/>
      <w:r w:rsidRPr="00A66305">
        <w:rPr>
          <w:rFonts w:hint="eastAsia"/>
        </w:rPr>
        <w:t>人唯恐不傷人，</w:t>
      </w:r>
      <w:proofErr w:type="gramStart"/>
      <w:r w:rsidRPr="00A66305">
        <w:rPr>
          <w:rFonts w:hint="eastAsia"/>
        </w:rPr>
        <w:t>函人唯恐傷</w:t>
      </w:r>
      <w:proofErr w:type="gramEnd"/>
      <w:r w:rsidRPr="00A66305">
        <w:rPr>
          <w:rFonts w:hint="eastAsia"/>
        </w:rPr>
        <w:t>人。</w:t>
      </w:r>
      <w:proofErr w:type="gramStart"/>
      <w:r w:rsidRPr="00A66305">
        <w:rPr>
          <w:rFonts w:hint="eastAsia"/>
        </w:rPr>
        <w:t>巫</w:t>
      </w:r>
      <w:proofErr w:type="gramEnd"/>
      <w:r w:rsidRPr="00A66305">
        <w:rPr>
          <w:rFonts w:hint="eastAsia"/>
        </w:rPr>
        <w:t>匠亦然，故術不可不慎也</w:t>
      </w:r>
      <w:r w:rsidRPr="00A66305">
        <w:rPr>
          <w:rFonts w:hint="eastAsia"/>
          <w:szCs w:val="24"/>
        </w:rPr>
        <w:t>。</w:t>
      </w:r>
    </w:p>
    <w:p w14:paraId="27D542C8" w14:textId="30E9F138" w:rsidR="00A66305" w:rsidRPr="00A66305" w:rsidRDefault="00BE59B2" w:rsidP="00BE59B2">
      <w:r>
        <w:rPr>
          <w:lang w:val="en-US"/>
        </w:rPr>
        <w:t>“</w:t>
      </w:r>
      <w:r w:rsidR="00A66305" w:rsidRPr="00A66305">
        <w:rPr>
          <w:lang w:val="en-US"/>
        </w:rPr>
        <w:t xml:space="preserve">Is the arrow-maker less benevolent than the maker of armor of </w:t>
      </w:r>
      <w:r w:rsidR="00EE1AF1" w:rsidRPr="00A66305">
        <w:rPr>
          <w:lang w:val="en-US"/>
        </w:rPr>
        <w:t>defense</w:t>
      </w:r>
      <w:r w:rsidR="00A66305" w:rsidRPr="00A66305">
        <w:rPr>
          <w:lang w:val="en-US"/>
        </w:rPr>
        <w:t xml:space="preserve">? And yet, the arrow-maker's only fear is lest men should not be hurt, and the armor-maker's only fear is lest men should be hurt. </w:t>
      </w:r>
      <w:proofErr w:type="gramStart"/>
      <w:r w:rsidR="00A66305" w:rsidRPr="00A66305">
        <w:rPr>
          <w:lang w:val="en-US"/>
        </w:rPr>
        <w:t>So</w:t>
      </w:r>
      <w:proofErr w:type="gramEnd"/>
      <w:r w:rsidR="00A66305" w:rsidRPr="00A66305">
        <w:rPr>
          <w:lang w:val="en-US"/>
        </w:rPr>
        <w:t xml:space="preserve"> it is with the priest and the coffin-maker. The choice of a profession, therefore, is a thing in which great caution is required.</w:t>
      </w:r>
      <w:r>
        <w:rPr>
          <w:lang w:val="en-US"/>
        </w:rPr>
        <w:t>”</w:t>
      </w:r>
    </w:p>
    <w:p w14:paraId="390A597C" w14:textId="2FB44292" w:rsidR="00A66305" w:rsidRDefault="00A66305" w:rsidP="0058462A"/>
    <w:p w14:paraId="41E992E8" w14:textId="77777777" w:rsidR="0058462A" w:rsidRPr="0058462A" w:rsidRDefault="0058462A" w:rsidP="00BE59B2">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58462A">
        <w:rPr>
          <w:rFonts w:eastAsia="Times New Roman" w:cs="Times New Roman"/>
          <w:b/>
          <w:i/>
          <w:color w:val="000000"/>
          <w:szCs w:val="24"/>
        </w:rPr>
        <w:t>Book of Han, Treatise on Punishment and Law</w:t>
      </w:r>
    </w:p>
    <w:p w14:paraId="4FF2141B" w14:textId="0E007087" w:rsidR="00BE59B2" w:rsidRPr="00E05363" w:rsidRDefault="00BE59B2" w:rsidP="00E05363">
      <w:pPr>
        <w:pStyle w:val="NoSpacing"/>
      </w:pPr>
      <w:r w:rsidRPr="00E05363">
        <w:t>諺曰：「</w:t>
      </w:r>
      <w:proofErr w:type="gramStart"/>
      <w:r w:rsidRPr="00E05363">
        <w:t>鬻</w:t>
      </w:r>
      <w:proofErr w:type="gramEnd"/>
      <w:r w:rsidRPr="00E05363">
        <w:t>棺者欲歲之疫。」</w:t>
      </w:r>
      <w:proofErr w:type="gramStart"/>
      <w:r w:rsidRPr="00E05363">
        <w:t>非憎人欲殺</w:t>
      </w:r>
      <w:proofErr w:type="gramEnd"/>
      <w:r w:rsidRPr="00E05363">
        <w:t>之，利在於人死也。</w:t>
      </w:r>
    </w:p>
    <w:p w14:paraId="316AB7E0" w14:textId="24132177" w:rsidR="00BE59B2" w:rsidRDefault="00E05363" w:rsidP="00E05363">
      <w:r>
        <w:t>“</w:t>
      </w:r>
      <w:r w:rsidR="00BE59B2">
        <w:t>The reason those who sell coffins wish to have an epidemic in the year is not because they hate men and wish to kill them, but because their profit depends upon the death of men.</w:t>
      </w:r>
      <w:r>
        <w:t>”</w:t>
      </w:r>
    </w:p>
    <w:p w14:paraId="4957FF30" w14:textId="77777777" w:rsidR="00A66305" w:rsidRDefault="00A66305" w:rsidP="00E05363"/>
    <w:p w14:paraId="7935CCEE" w14:textId="699D8430" w:rsidR="0018078A" w:rsidRDefault="0018078A" w:rsidP="00D846B7">
      <w:pPr>
        <w:pStyle w:val="Heading2"/>
      </w:pPr>
      <w:r>
        <w:t xml:space="preserve">II. </w:t>
      </w:r>
      <w:r w:rsidRPr="0025502E">
        <w:t>THE NECESSITY AND HONOR OF WORK</w:t>
      </w:r>
    </w:p>
    <w:p w14:paraId="3E6F071C" w14:textId="77777777" w:rsidR="00D846B7" w:rsidRDefault="00D846B7" w:rsidP="00D846B7">
      <w:pPr>
        <w:pStyle w:val="Heading3"/>
      </w:pPr>
      <w:r w:rsidRPr="00D846B7">
        <w:t>II.1 Necessary to work</w:t>
      </w:r>
    </w:p>
    <w:p w14:paraId="6E1BC409" w14:textId="3CD2872E" w:rsidR="005B34E4" w:rsidRPr="005B34E4" w:rsidRDefault="005B34E4" w:rsidP="005B34E4">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FC63E6" w:rsidRPr="00FC63E6">
        <w:rPr>
          <w:rFonts w:cs="Times New Roman"/>
          <w:b/>
          <w:i/>
          <w:iCs/>
          <w:color w:val="000000"/>
          <w:szCs w:val="24"/>
        </w:rPr>
        <w:t>Canon of History, Pan Geng i</w:t>
      </w:r>
    </w:p>
    <w:p w14:paraId="788EF0A9" w14:textId="4482EF1B" w:rsidR="00D846B7" w:rsidRPr="00D846B7" w:rsidRDefault="00D846B7" w:rsidP="00D846B7">
      <w:pPr>
        <w:pStyle w:val="NoSpacing"/>
        <w:rPr>
          <w:rFonts w:ascii="Segoe UI" w:eastAsia="Times New Roman" w:hAnsi="Segoe UI" w:cs="Times New Roman"/>
          <w:szCs w:val="24"/>
        </w:rPr>
      </w:pPr>
      <w:r w:rsidRPr="00D846B7">
        <w:rPr>
          <w:rFonts w:hint="eastAsia"/>
        </w:rPr>
        <w:t>若農服田，力穡乃亦有秋。。。</w:t>
      </w:r>
      <w:proofErr w:type="gramStart"/>
      <w:r w:rsidRPr="00D846B7">
        <w:rPr>
          <w:rFonts w:hint="eastAsia"/>
        </w:rPr>
        <w:t>惰</w:t>
      </w:r>
      <w:proofErr w:type="gramEnd"/>
      <w:r w:rsidRPr="00D846B7">
        <w:rPr>
          <w:rFonts w:hint="eastAsia"/>
        </w:rPr>
        <w:t>農自安，不昏作勞，不服田畝，越其罔有黍稷</w:t>
      </w:r>
      <w:r w:rsidRPr="00D846B7">
        <w:rPr>
          <w:rFonts w:hint="eastAsia"/>
          <w:szCs w:val="24"/>
        </w:rPr>
        <w:t>。</w:t>
      </w:r>
    </w:p>
    <w:p w14:paraId="6445BEEF" w14:textId="60C3B789" w:rsidR="00D846B7" w:rsidRPr="00D846B7" w:rsidRDefault="00D846B7" w:rsidP="00D846B7">
      <w:r>
        <w:t>“</w:t>
      </w:r>
      <w:r w:rsidRPr="00D846B7">
        <w:rPr>
          <w:lang w:val="en-US"/>
        </w:rPr>
        <w:t xml:space="preserve">When the farmer </w:t>
      </w:r>
      <w:r w:rsidRPr="005E4B44">
        <w:t>labours</w:t>
      </w:r>
      <w:r w:rsidRPr="00D846B7">
        <w:rPr>
          <w:lang w:val="en-US"/>
        </w:rPr>
        <w:t xml:space="preserve"> upon the fields and spends his strength in reaping, there is then a good harvest ... When the lazy farmer yields himself to </w:t>
      </w:r>
      <w:proofErr w:type="gramStart"/>
      <w:r w:rsidRPr="00D846B7">
        <w:rPr>
          <w:lang w:val="en-US"/>
        </w:rPr>
        <w:t>ease, and</w:t>
      </w:r>
      <w:proofErr w:type="gramEnd"/>
      <w:r w:rsidRPr="00D846B7">
        <w:rPr>
          <w:lang w:val="en-US"/>
        </w:rPr>
        <w:t xml:space="preserve"> is not strong to toil and to </w:t>
      </w:r>
      <w:r w:rsidRPr="00BF0C38">
        <w:t>labour</w:t>
      </w:r>
      <w:r w:rsidRPr="00D846B7">
        <w:rPr>
          <w:lang w:val="en-US"/>
        </w:rPr>
        <w:t xml:space="preserve"> on his acres, he cannot have either rice or millet.</w:t>
      </w:r>
      <w:r>
        <w:rPr>
          <w:lang w:val="en-US"/>
        </w:rPr>
        <w:t>”</w:t>
      </w:r>
    </w:p>
    <w:p w14:paraId="5AE51DD9" w14:textId="7F0BA233" w:rsidR="00D846B7" w:rsidRDefault="00D846B7" w:rsidP="00D846B7"/>
    <w:p w14:paraId="1AC3EA08" w14:textId="68F5EC47" w:rsidR="001C3C3C" w:rsidRPr="005B34E4" w:rsidRDefault="001C3C3C" w:rsidP="001C3C3C">
      <w:pPr>
        <w:rPr>
          <w:rFonts w:eastAsia="Yu Mincho" w:cs="Times New Roman"/>
          <w:b/>
          <w:i/>
          <w:color w:val="000000"/>
          <w:szCs w:val="24"/>
          <w:lang w:eastAsia="ja-JP"/>
        </w:rPr>
      </w:pPr>
      <w:r w:rsidRPr="00342B0B">
        <w:rPr>
          <w:rFonts w:eastAsia="Times New Roman" w:cs="Times New Roman"/>
          <w:b/>
          <w:color w:val="000000"/>
          <w:szCs w:val="24"/>
        </w:rPr>
        <w:lastRenderedPageBreak/>
        <w:t>Excerpts from</w:t>
      </w:r>
      <w:r w:rsidRPr="00342B0B">
        <w:rPr>
          <w:rFonts w:eastAsia="Times New Roman" w:cs="Times New Roman"/>
          <w:b/>
          <w:i/>
          <w:color w:val="000000"/>
          <w:szCs w:val="24"/>
        </w:rPr>
        <w:t xml:space="preserve"> </w:t>
      </w:r>
      <w:r w:rsidRPr="00FC63E6">
        <w:rPr>
          <w:rFonts w:cs="Times New Roman"/>
          <w:b/>
          <w:i/>
          <w:iCs/>
          <w:color w:val="000000"/>
          <w:szCs w:val="24"/>
        </w:rPr>
        <w:t>Canon of History, Pan Geng i</w:t>
      </w:r>
      <w:r>
        <w:rPr>
          <w:rFonts w:cs="Times New Roman"/>
          <w:b/>
          <w:i/>
          <w:iCs/>
          <w:color w:val="000000"/>
          <w:szCs w:val="24"/>
        </w:rPr>
        <w:t>i</w:t>
      </w:r>
    </w:p>
    <w:p w14:paraId="3A51354B" w14:textId="77777777" w:rsidR="001C3C3C" w:rsidRPr="001C3C3C" w:rsidRDefault="001C3C3C" w:rsidP="001C3C3C">
      <w:pPr>
        <w:pStyle w:val="NoSpacing"/>
        <w:rPr>
          <w:rFonts w:ascii="Segoe UI" w:eastAsia="Times New Roman" w:hAnsi="Segoe UI" w:cs="Times New Roman"/>
          <w:szCs w:val="24"/>
        </w:rPr>
      </w:pPr>
      <w:r w:rsidRPr="001C3C3C">
        <w:rPr>
          <w:rFonts w:hint="eastAsia"/>
        </w:rPr>
        <w:t>汝萬民乃</w:t>
      </w:r>
      <w:proofErr w:type="gramStart"/>
      <w:r w:rsidRPr="001C3C3C">
        <w:rPr>
          <w:rFonts w:hint="eastAsia"/>
        </w:rPr>
        <w:t>不</w:t>
      </w:r>
      <w:proofErr w:type="gramEnd"/>
      <w:r w:rsidRPr="001C3C3C">
        <w:rPr>
          <w:rFonts w:hint="eastAsia"/>
        </w:rPr>
        <w:t>生生</w:t>
      </w:r>
    </w:p>
    <w:p w14:paraId="58765829" w14:textId="07B5478C" w:rsidR="001C3C3C" w:rsidRPr="001C3C3C" w:rsidRDefault="001C3C3C" w:rsidP="001C3C3C">
      <w:r>
        <w:rPr>
          <w:lang w:val="en-US"/>
        </w:rPr>
        <w:t>“</w:t>
      </w:r>
      <w:r w:rsidRPr="001C3C3C">
        <w:rPr>
          <w:lang w:val="en-US"/>
        </w:rPr>
        <w:t>You, the myriads of the people, unexpectedly do not know how to produce wealth.</w:t>
      </w:r>
      <w:r>
        <w:rPr>
          <w:lang w:val="en-US"/>
        </w:rPr>
        <w:t>”</w:t>
      </w:r>
    </w:p>
    <w:p w14:paraId="73B24A2D" w14:textId="77777777" w:rsidR="00E91BBE" w:rsidRDefault="00E91BBE" w:rsidP="00235AD8">
      <w:pPr>
        <w:rPr>
          <w:rFonts w:eastAsia="Times New Roman" w:cs="Times New Roman"/>
          <w:b/>
          <w:color w:val="000000"/>
          <w:szCs w:val="24"/>
        </w:rPr>
      </w:pPr>
    </w:p>
    <w:p w14:paraId="66BCA9AF" w14:textId="676DA07A" w:rsidR="00235AD8" w:rsidRPr="005B34E4" w:rsidRDefault="00235AD8" w:rsidP="00235AD8">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FC63E6">
        <w:rPr>
          <w:rFonts w:cs="Times New Roman"/>
          <w:b/>
          <w:i/>
          <w:iCs/>
          <w:color w:val="000000"/>
          <w:szCs w:val="24"/>
        </w:rPr>
        <w:t>Canon of History, Pan Geng i</w:t>
      </w:r>
      <w:r>
        <w:rPr>
          <w:rFonts w:cs="Times New Roman"/>
          <w:b/>
          <w:i/>
          <w:iCs/>
          <w:color w:val="000000"/>
          <w:szCs w:val="24"/>
        </w:rPr>
        <w:t>i</w:t>
      </w:r>
    </w:p>
    <w:p w14:paraId="4138CEAC" w14:textId="77777777" w:rsidR="00235AD8" w:rsidRPr="00235AD8" w:rsidRDefault="00235AD8" w:rsidP="00235AD8">
      <w:pPr>
        <w:pStyle w:val="NoSpacing"/>
        <w:rPr>
          <w:rFonts w:ascii="Segoe UI" w:eastAsia="Times New Roman" w:hAnsi="Segoe UI" w:cs="Times New Roman"/>
          <w:szCs w:val="24"/>
        </w:rPr>
      </w:pPr>
      <w:r w:rsidRPr="00235AD8">
        <w:rPr>
          <w:rFonts w:hint="eastAsia"/>
        </w:rPr>
        <w:t>往哉！生生</w:t>
      </w:r>
      <w:r w:rsidRPr="00235AD8">
        <w:rPr>
          <w:rFonts w:hint="eastAsia"/>
          <w:szCs w:val="24"/>
        </w:rPr>
        <w:t>！</w:t>
      </w:r>
    </w:p>
    <w:p w14:paraId="3B5D7B1F" w14:textId="38DD33FC" w:rsidR="00235AD8" w:rsidRPr="00235AD8" w:rsidRDefault="00D761F0" w:rsidP="00235AD8">
      <w:pPr>
        <w:rPr>
          <w:lang w:val="en-US"/>
        </w:rPr>
      </w:pPr>
      <w:r>
        <w:rPr>
          <w:lang w:val="en-US"/>
        </w:rPr>
        <w:t>“</w:t>
      </w:r>
      <w:r w:rsidR="00235AD8" w:rsidRPr="00235AD8">
        <w:rPr>
          <w:lang w:val="en-US"/>
        </w:rPr>
        <w:t>Go! Produce wealth there, preserve and continue your lives.</w:t>
      </w:r>
      <w:r>
        <w:rPr>
          <w:lang w:val="en-US"/>
        </w:rPr>
        <w:t>”</w:t>
      </w:r>
    </w:p>
    <w:p w14:paraId="7C5A7EA7" w14:textId="0E5086AF" w:rsidR="001C3C3C" w:rsidRDefault="001C3C3C" w:rsidP="00235AD8">
      <w:pPr>
        <w:rPr>
          <w:lang w:val="en-US"/>
        </w:rPr>
      </w:pPr>
    </w:p>
    <w:p w14:paraId="08A80672" w14:textId="18104EBD" w:rsidR="00E91BBE" w:rsidRPr="0058462A" w:rsidRDefault="00E91BBE" w:rsidP="00E91BBE">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58462A">
        <w:rPr>
          <w:rFonts w:eastAsia="Times New Roman" w:cs="Times New Roman"/>
          <w:b/>
          <w:i/>
          <w:color w:val="000000"/>
          <w:szCs w:val="24"/>
        </w:rPr>
        <w:t xml:space="preserve">Spring and Autumn, year </w:t>
      </w:r>
      <w:r w:rsidR="005942E8">
        <w:rPr>
          <w:rFonts w:eastAsia="Times New Roman" w:cs="Times New Roman"/>
          <w:b/>
          <w:i/>
          <w:color w:val="000000"/>
          <w:szCs w:val="24"/>
        </w:rPr>
        <w:t>12</w:t>
      </w:r>
      <w:r w:rsidRPr="0058462A">
        <w:rPr>
          <w:rFonts w:eastAsia="Times New Roman" w:cs="Times New Roman"/>
          <w:b/>
          <w:i/>
          <w:color w:val="000000"/>
          <w:szCs w:val="24"/>
        </w:rPr>
        <w:t xml:space="preserve"> of Duke X</w:t>
      </w:r>
      <w:r w:rsidR="005942E8">
        <w:rPr>
          <w:rFonts w:eastAsia="Times New Roman" w:cs="Times New Roman"/>
          <w:b/>
          <w:i/>
          <w:color w:val="000000"/>
          <w:szCs w:val="24"/>
        </w:rPr>
        <w:t>u</w:t>
      </w:r>
      <w:r w:rsidRPr="0058462A">
        <w:rPr>
          <w:rFonts w:eastAsia="Times New Roman" w:cs="Times New Roman"/>
          <w:b/>
          <w:i/>
          <w:color w:val="000000"/>
          <w:szCs w:val="24"/>
        </w:rPr>
        <w:t>an of Lu</w:t>
      </w:r>
    </w:p>
    <w:p w14:paraId="1DA18265" w14:textId="77777777" w:rsidR="00E91BBE" w:rsidRPr="00E91BBE" w:rsidRDefault="00E91BBE" w:rsidP="00100D57">
      <w:pPr>
        <w:pStyle w:val="NoSpacing"/>
        <w:rPr>
          <w:rFonts w:ascii="Segoe UI" w:eastAsia="Times New Roman" w:hAnsi="Segoe UI" w:cs="Times New Roman"/>
          <w:szCs w:val="24"/>
          <w:lang w:val="en-US"/>
        </w:rPr>
      </w:pPr>
      <w:r w:rsidRPr="00E91BBE">
        <w:rPr>
          <w:rFonts w:hint="eastAsia"/>
          <w:lang w:val="en-US"/>
        </w:rPr>
        <w:t>民生在勤，勤則不匱</w:t>
      </w:r>
    </w:p>
    <w:p w14:paraId="58142C44" w14:textId="75F74BFD" w:rsidR="00E91BBE" w:rsidRPr="00E91BBE" w:rsidRDefault="00100D57" w:rsidP="00100D57">
      <w:r>
        <w:rPr>
          <w:lang w:val="en-US"/>
        </w:rPr>
        <w:t>“</w:t>
      </w:r>
      <w:r w:rsidR="00E91BBE" w:rsidRPr="00E91BBE">
        <w:rPr>
          <w:lang w:val="en-US"/>
        </w:rPr>
        <w:t>People's weal depends on diligence; with diligence there is no want.</w:t>
      </w:r>
      <w:r>
        <w:rPr>
          <w:lang w:val="en-US"/>
        </w:rPr>
        <w:t>”</w:t>
      </w:r>
    </w:p>
    <w:p w14:paraId="424BA9A9" w14:textId="41913DD4" w:rsidR="00E91BBE" w:rsidRDefault="00E91BBE" w:rsidP="00235AD8"/>
    <w:p w14:paraId="7721EC57" w14:textId="47F9FA17" w:rsidR="005E1657" w:rsidRPr="0058462A" w:rsidRDefault="005E1657" w:rsidP="005E1657">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Analects</w:t>
      </w:r>
      <w:r w:rsidRPr="0058462A">
        <w:rPr>
          <w:rFonts w:eastAsia="Times New Roman" w:cs="Times New Roman"/>
          <w:b/>
          <w:i/>
          <w:color w:val="000000"/>
          <w:szCs w:val="24"/>
        </w:rPr>
        <w:t xml:space="preserve">, </w:t>
      </w:r>
      <w:r>
        <w:rPr>
          <w:rFonts w:eastAsia="Times New Roman" w:cs="Times New Roman"/>
          <w:b/>
          <w:i/>
          <w:color w:val="000000"/>
          <w:szCs w:val="24"/>
        </w:rPr>
        <w:t>Yang Huo</w:t>
      </w:r>
    </w:p>
    <w:p w14:paraId="5029C644" w14:textId="77777777" w:rsidR="005E1657" w:rsidRPr="005E1657" w:rsidRDefault="005E1657" w:rsidP="00C40F6D">
      <w:pPr>
        <w:pStyle w:val="NoSpacing"/>
        <w:rPr>
          <w:rFonts w:ascii="Segoe UI" w:eastAsia="Times New Roman" w:hAnsi="Segoe UI" w:cs="Times New Roman"/>
          <w:szCs w:val="24"/>
        </w:rPr>
      </w:pPr>
      <w:r w:rsidRPr="005E1657">
        <w:rPr>
          <w:rFonts w:hint="eastAsia"/>
        </w:rPr>
        <w:t>子曰：「飽食終日，無所用心，難矣哉！</w:t>
      </w:r>
      <w:proofErr w:type="gramStart"/>
      <w:r w:rsidRPr="005E1657">
        <w:rPr>
          <w:rFonts w:hint="eastAsia"/>
        </w:rPr>
        <w:t>不</w:t>
      </w:r>
      <w:proofErr w:type="gramEnd"/>
      <w:r w:rsidRPr="005E1657">
        <w:rPr>
          <w:rFonts w:hint="eastAsia"/>
        </w:rPr>
        <w:t>有博弈者乎，為之猶賢乎已</w:t>
      </w:r>
      <w:r w:rsidRPr="005E1657">
        <w:rPr>
          <w:rFonts w:hint="eastAsia"/>
          <w:szCs w:val="24"/>
        </w:rPr>
        <w:t>。」</w:t>
      </w:r>
    </w:p>
    <w:p w14:paraId="6DA7F997" w14:textId="67AF11D3" w:rsidR="005E1657" w:rsidRDefault="002143C2" w:rsidP="00C40F6D">
      <w:pPr>
        <w:rPr>
          <w:lang w:val="en-US"/>
        </w:rPr>
      </w:pPr>
      <w:r>
        <w:t>“The Master said, ‘</w:t>
      </w:r>
      <w:r w:rsidR="005E1657" w:rsidRPr="005E1657">
        <w:rPr>
          <w:lang w:val="en-US"/>
        </w:rPr>
        <w:t>Hard is it to deal with him who will stuff himself with food the whole day without applying his mind to anything. Are there not gamesters and chess players? To be one of these would still be better than doing nothing at all.</w:t>
      </w:r>
      <w:r>
        <w:rPr>
          <w:lang w:val="en-US"/>
        </w:rPr>
        <w:t>’</w:t>
      </w:r>
      <w:r w:rsidR="00C40F6D">
        <w:rPr>
          <w:lang w:val="en-US"/>
        </w:rPr>
        <w:t>”</w:t>
      </w:r>
    </w:p>
    <w:p w14:paraId="424BBD8B" w14:textId="6EB35AEE" w:rsidR="00A15A82" w:rsidRDefault="00A15A82" w:rsidP="00C40F6D">
      <w:pPr>
        <w:rPr>
          <w:lang w:val="en-US"/>
        </w:rPr>
      </w:pPr>
    </w:p>
    <w:p w14:paraId="71B449B4" w14:textId="73A3D5C8" w:rsidR="00A15A82" w:rsidRDefault="00A15A82" w:rsidP="00C40F6D">
      <w:pPr>
        <w:rPr>
          <w:iCs/>
        </w:rPr>
      </w:pPr>
      <w:r w:rsidRPr="00A15A82">
        <w:rPr>
          <w:b/>
          <w:i/>
          <w:iCs/>
          <w:lang w:val="en-US"/>
        </w:rPr>
        <w:t>T</w:t>
      </w:r>
      <w:r w:rsidRPr="00A15A82">
        <w:rPr>
          <w:b/>
          <w:i/>
          <w:iCs/>
        </w:rPr>
        <w:t>he Infinite Life Sutra</w:t>
      </w:r>
      <w:r>
        <w:rPr>
          <w:b/>
          <w:iCs/>
        </w:rPr>
        <w:t>, Chapter 33 (p.94-98)</w:t>
      </w:r>
    </w:p>
    <w:p w14:paraId="64940975" w14:textId="09727F25" w:rsidR="00A15A82" w:rsidRDefault="00A15A82" w:rsidP="000246F2">
      <w:pPr>
        <w:rPr>
          <w:lang w:val="en-US"/>
        </w:rPr>
      </w:pPr>
      <w:r>
        <w:rPr>
          <w:lang w:val="en-US"/>
        </w:rPr>
        <w:t xml:space="preserve">(Please see separate </w:t>
      </w:r>
      <w:proofErr w:type="gramStart"/>
      <w:r>
        <w:rPr>
          <w:lang w:val="en-US"/>
        </w:rPr>
        <w:t>document</w:t>
      </w:r>
      <w:proofErr w:type="gramEnd"/>
      <w:r>
        <w:rPr>
          <w:lang w:val="en-US"/>
        </w:rPr>
        <w:t>)</w:t>
      </w:r>
    </w:p>
    <w:p w14:paraId="5D4A2A02" w14:textId="77777777" w:rsidR="00D846B7" w:rsidRPr="00D846B7" w:rsidRDefault="00D846B7" w:rsidP="00C40F6D"/>
    <w:p w14:paraId="2003D068" w14:textId="77777777" w:rsidR="0018078A" w:rsidRDefault="0018078A" w:rsidP="00D846B7">
      <w:pPr>
        <w:pStyle w:val="Heading3"/>
      </w:pPr>
      <w:r w:rsidRPr="0025502E">
        <w:t>II.2 Honourable to work</w:t>
      </w:r>
    </w:p>
    <w:p w14:paraId="0475BDA9" w14:textId="47E95B87" w:rsidR="000246F2" w:rsidRDefault="000246F2" w:rsidP="000246F2">
      <w:pPr>
        <w:spacing w:after="120" w:line="240" w:lineRule="auto"/>
        <w:jc w:val="left"/>
        <w:rPr>
          <w:rFonts w:ascii="MS Gothic" w:hAnsi="MS Gothic" w:cs="MS Gothic"/>
          <w:sz w:val="18"/>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Analects, </w:t>
      </w:r>
      <w:r>
        <w:rPr>
          <w:rFonts w:cs="Times New Roman"/>
          <w:b/>
          <w:i/>
          <w:color w:val="000000"/>
          <w:szCs w:val="24"/>
        </w:rPr>
        <w:t>Zi Han</w:t>
      </w:r>
    </w:p>
    <w:p w14:paraId="5FDBDF4F" w14:textId="08F04438" w:rsidR="000246F2" w:rsidRPr="000246F2" w:rsidRDefault="000246F2" w:rsidP="000246F2">
      <w:pPr>
        <w:pStyle w:val="NoSpacing"/>
        <w:rPr>
          <w:rFonts w:ascii="Segoe UI" w:eastAsia="Times New Roman" w:hAnsi="Segoe UI" w:cs="Times New Roman"/>
          <w:szCs w:val="24"/>
        </w:rPr>
      </w:pPr>
      <w:r w:rsidRPr="000246F2">
        <w:rPr>
          <w:rFonts w:hint="eastAsia"/>
        </w:rPr>
        <w:t>吾少也賤，故多能</w:t>
      </w:r>
      <w:proofErr w:type="gramStart"/>
      <w:r w:rsidRPr="000246F2">
        <w:rPr>
          <w:rFonts w:hint="eastAsia"/>
        </w:rPr>
        <w:t>鄙</w:t>
      </w:r>
      <w:proofErr w:type="gramEnd"/>
      <w:r w:rsidRPr="000246F2">
        <w:rPr>
          <w:rFonts w:hint="eastAsia"/>
        </w:rPr>
        <w:t>事</w:t>
      </w:r>
      <w:r w:rsidRPr="000246F2">
        <w:rPr>
          <w:rFonts w:hint="eastAsia"/>
          <w:szCs w:val="24"/>
        </w:rPr>
        <w:t>。</w:t>
      </w:r>
    </w:p>
    <w:p w14:paraId="1112BBA2" w14:textId="648518E1" w:rsidR="000246F2" w:rsidRPr="000246F2" w:rsidRDefault="000246F2" w:rsidP="000246F2">
      <w:r>
        <w:rPr>
          <w:lang w:val="en-US"/>
        </w:rPr>
        <w:t>“</w:t>
      </w:r>
      <w:r w:rsidRPr="000246F2">
        <w:rPr>
          <w:lang w:val="en-US"/>
        </w:rPr>
        <w:t>When I was young my condition was low, and therefore I acquired my ability in many mean matters.</w:t>
      </w:r>
      <w:r>
        <w:rPr>
          <w:lang w:val="en-US"/>
        </w:rPr>
        <w:t>”</w:t>
      </w:r>
    </w:p>
    <w:p w14:paraId="308C90D5" w14:textId="77777777" w:rsidR="000246F2" w:rsidRDefault="000246F2" w:rsidP="0018078A">
      <w:pPr>
        <w:rPr>
          <w:rFonts w:eastAsia="Times New Roman" w:cs="Times New Roman"/>
          <w:b/>
          <w:color w:val="000000"/>
          <w:szCs w:val="24"/>
        </w:rPr>
      </w:pPr>
    </w:p>
    <w:p w14:paraId="4D5EE8B1" w14:textId="7AF1FD3A" w:rsidR="0018078A" w:rsidRPr="00C3625B" w:rsidRDefault="0018078A" w:rsidP="0018078A">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Mencius, </w:t>
      </w:r>
      <w:r>
        <w:rPr>
          <w:rFonts w:cs="Times New Roman"/>
          <w:b/>
          <w:i/>
          <w:color w:val="000000"/>
          <w:szCs w:val="24"/>
        </w:rPr>
        <w:t>Gao Zi ii</w:t>
      </w:r>
    </w:p>
    <w:p w14:paraId="4D11B002" w14:textId="77777777" w:rsidR="0018078A" w:rsidRPr="00812640" w:rsidRDefault="0018078A" w:rsidP="00812640">
      <w:pPr>
        <w:pStyle w:val="NoSpacing"/>
      </w:pPr>
      <w:r w:rsidRPr="00812640">
        <w:rPr>
          <w:rFonts w:hint="eastAsia"/>
        </w:rPr>
        <w:t>舜發</w:t>
      </w:r>
      <w:proofErr w:type="gramStart"/>
      <w:r w:rsidRPr="00812640">
        <w:rPr>
          <w:rFonts w:hint="eastAsia"/>
        </w:rPr>
        <w:t>於</w:t>
      </w:r>
      <w:proofErr w:type="gramEnd"/>
      <w:r w:rsidRPr="00812640">
        <w:rPr>
          <w:rFonts w:hint="eastAsia"/>
        </w:rPr>
        <w:t>畎畝之中，傅說舉於版築之閒，膠鬲舉於魚鹽之中，管夷吾舉於士，孫叔敖舉於海，百里奚舉於市。故天</w:t>
      </w:r>
      <w:proofErr w:type="gramStart"/>
      <w:r w:rsidRPr="00812640">
        <w:rPr>
          <w:rFonts w:hint="eastAsia"/>
        </w:rPr>
        <w:t>將</w:t>
      </w:r>
      <w:proofErr w:type="gramEnd"/>
      <w:r w:rsidRPr="00812640">
        <w:rPr>
          <w:rFonts w:hint="eastAsia"/>
        </w:rPr>
        <w:t>降大任於是人也，必先苦其心志，勞其筋骨，餓其體膚，空乏其身，行拂亂其所為，所以動心忍性，曾益其所不能。</w:t>
      </w:r>
    </w:p>
    <w:p w14:paraId="3064B215" w14:textId="2E814E36" w:rsidR="0049748F" w:rsidRPr="008204C9" w:rsidRDefault="0018078A" w:rsidP="00417DB0">
      <w:pPr>
        <w:rPr>
          <w:lang w:eastAsia="ja-JP"/>
        </w:rPr>
      </w:pPr>
      <w:r>
        <w:rPr>
          <w:lang w:eastAsia="ja-JP"/>
        </w:rPr>
        <w:t>“</w:t>
      </w:r>
      <w:r w:rsidRPr="0025502E">
        <w:rPr>
          <w:lang w:eastAsia="ja-JP"/>
        </w:rPr>
        <w:t xml:space="preserve">Shun rose from among the channelled fields. Fu Yue was called to office from the midst of his building frames; Jiao Ge from his fish and salt; Guan Yi Wu from the hands </w:t>
      </w:r>
      <w:r w:rsidRPr="0025502E">
        <w:rPr>
          <w:lang w:eastAsia="ja-JP"/>
        </w:rPr>
        <w:lastRenderedPageBreak/>
        <w:t xml:space="preserve">of his gaoler; Sun Shu Ao from his hiding by the </w:t>
      </w:r>
      <w:proofErr w:type="gramStart"/>
      <w:r w:rsidRPr="0025502E">
        <w:rPr>
          <w:lang w:eastAsia="ja-JP"/>
        </w:rPr>
        <w:t>sea-shore</w:t>
      </w:r>
      <w:proofErr w:type="gramEnd"/>
      <w:r w:rsidRPr="0025502E">
        <w:rPr>
          <w:lang w:eastAsia="ja-JP"/>
        </w:rPr>
        <w:t xml:space="preserve">; and Bai Li Xi from the </w:t>
      </w:r>
      <w:proofErr w:type="gramStart"/>
      <w:r w:rsidRPr="0025502E">
        <w:rPr>
          <w:lang w:eastAsia="ja-JP"/>
        </w:rPr>
        <w:t>market-place</w:t>
      </w:r>
      <w:proofErr w:type="gramEnd"/>
      <w:r w:rsidRPr="0025502E">
        <w:rPr>
          <w:lang w:eastAsia="ja-JP"/>
        </w:rPr>
        <w:t xml:space="preserve">. Thus, when Heaven is about to confer a great office on any man, it first exercises his mind with suffering, and his sinews and bones with toil. It exposes his body to </w:t>
      </w:r>
      <w:proofErr w:type="gramStart"/>
      <w:r w:rsidRPr="0025502E">
        <w:rPr>
          <w:lang w:eastAsia="ja-JP"/>
        </w:rPr>
        <w:t>hunger, and</w:t>
      </w:r>
      <w:proofErr w:type="gramEnd"/>
      <w:r w:rsidRPr="0025502E">
        <w:rPr>
          <w:lang w:eastAsia="ja-JP"/>
        </w:rPr>
        <w:t xml:space="preserve"> subjects him to extreme poverty. It confounds his undertakings. By all these methods it stimulates his mind, hardens his nature, and supplies his incompetence.</w:t>
      </w:r>
      <w:r>
        <w:rPr>
          <w:lang w:eastAsia="ja-JP"/>
        </w:rPr>
        <w:t>”</w:t>
      </w:r>
    </w:p>
    <w:sectPr w:rsidR="0049748F" w:rsidRPr="008204C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0EFFA" w14:textId="77777777" w:rsidR="00FD3E17" w:rsidRDefault="00FD3E17" w:rsidP="00E7377F">
      <w:pPr>
        <w:spacing w:after="0"/>
      </w:pPr>
      <w:r>
        <w:separator/>
      </w:r>
    </w:p>
  </w:endnote>
  <w:endnote w:type="continuationSeparator" w:id="0">
    <w:p w14:paraId="698EC656" w14:textId="77777777" w:rsidR="00FD3E17" w:rsidRDefault="00FD3E17"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99D69" w14:textId="77777777" w:rsidR="00FD3E17" w:rsidRDefault="00FD3E17" w:rsidP="00E7377F">
      <w:pPr>
        <w:spacing w:after="0"/>
      </w:pPr>
      <w:r>
        <w:separator/>
      </w:r>
    </w:p>
  </w:footnote>
  <w:footnote w:type="continuationSeparator" w:id="0">
    <w:p w14:paraId="2862BE02" w14:textId="77777777" w:rsidR="00FD3E17" w:rsidRDefault="00FD3E17"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A0600"/>
    <w:multiLevelType w:val="hybridMultilevel"/>
    <w:tmpl w:val="B3E4BF2C"/>
    <w:lvl w:ilvl="0" w:tplc="71F2E426">
      <w:start w:val="1"/>
      <w:numFmt w:val="bullet"/>
      <w:lvlText w:val=""/>
      <w:lvlJc w:val="left"/>
      <w:pPr>
        <w:tabs>
          <w:tab w:val="num" w:pos="720"/>
        </w:tabs>
        <w:ind w:left="720" w:hanging="360"/>
      </w:pPr>
      <w:rPr>
        <w:rFonts w:ascii="Wingdings" w:hAnsi="Wingdings" w:hint="default"/>
      </w:rPr>
    </w:lvl>
    <w:lvl w:ilvl="1" w:tplc="1666C8DE">
      <w:start w:val="1"/>
      <w:numFmt w:val="bullet"/>
      <w:lvlText w:val=""/>
      <w:lvlJc w:val="left"/>
      <w:pPr>
        <w:tabs>
          <w:tab w:val="num" w:pos="1440"/>
        </w:tabs>
        <w:ind w:left="1440" w:hanging="360"/>
      </w:pPr>
      <w:rPr>
        <w:rFonts w:ascii="Wingdings" w:hAnsi="Wingdings" w:hint="default"/>
      </w:rPr>
    </w:lvl>
    <w:lvl w:ilvl="2" w:tplc="88E42490" w:tentative="1">
      <w:start w:val="1"/>
      <w:numFmt w:val="bullet"/>
      <w:lvlText w:val=""/>
      <w:lvlJc w:val="left"/>
      <w:pPr>
        <w:tabs>
          <w:tab w:val="num" w:pos="2160"/>
        </w:tabs>
        <w:ind w:left="2160" w:hanging="360"/>
      </w:pPr>
      <w:rPr>
        <w:rFonts w:ascii="Wingdings" w:hAnsi="Wingdings" w:hint="default"/>
      </w:rPr>
    </w:lvl>
    <w:lvl w:ilvl="3" w:tplc="2C2E5CF4" w:tentative="1">
      <w:start w:val="1"/>
      <w:numFmt w:val="bullet"/>
      <w:lvlText w:val=""/>
      <w:lvlJc w:val="left"/>
      <w:pPr>
        <w:tabs>
          <w:tab w:val="num" w:pos="2880"/>
        </w:tabs>
        <w:ind w:left="2880" w:hanging="360"/>
      </w:pPr>
      <w:rPr>
        <w:rFonts w:ascii="Wingdings" w:hAnsi="Wingdings" w:hint="default"/>
      </w:rPr>
    </w:lvl>
    <w:lvl w:ilvl="4" w:tplc="9A80B9C6" w:tentative="1">
      <w:start w:val="1"/>
      <w:numFmt w:val="bullet"/>
      <w:lvlText w:val=""/>
      <w:lvlJc w:val="left"/>
      <w:pPr>
        <w:tabs>
          <w:tab w:val="num" w:pos="3600"/>
        </w:tabs>
        <w:ind w:left="3600" w:hanging="360"/>
      </w:pPr>
      <w:rPr>
        <w:rFonts w:ascii="Wingdings" w:hAnsi="Wingdings" w:hint="default"/>
      </w:rPr>
    </w:lvl>
    <w:lvl w:ilvl="5" w:tplc="6896B1A4" w:tentative="1">
      <w:start w:val="1"/>
      <w:numFmt w:val="bullet"/>
      <w:lvlText w:val=""/>
      <w:lvlJc w:val="left"/>
      <w:pPr>
        <w:tabs>
          <w:tab w:val="num" w:pos="4320"/>
        </w:tabs>
        <w:ind w:left="4320" w:hanging="360"/>
      </w:pPr>
      <w:rPr>
        <w:rFonts w:ascii="Wingdings" w:hAnsi="Wingdings" w:hint="default"/>
      </w:rPr>
    </w:lvl>
    <w:lvl w:ilvl="6" w:tplc="666A7B18" w:tentative="1">
      <w:start w:val="1"/>
      <w:numFmt w:val="bullet"/>
      <w:lvlText w:val=""/>
      <w:lvlJc w:val="left"/>
      <w:pPr>
        <w:tabs>
          <w:tab w:val="num" w:pos="5040"/>
        </w:tabs>
        <w:ind w:left="5040" w:hanging="360"/>
      </w:pPr>
      <w:rPr>
        <w:rFonts w:ascii="Wingdings" w:hAnsi="Wingdings" w:hint="default"/>
      </w:rPr>
    </w:lvl>
    <w:lvl w:ilvl="7" w:tplc="E3C6D810" w:tentative="1">
      <w:start w:val="1"/>
      <w:numFmt w:val="bullet"/>
      <w:lvlText w:val=""/>
      <w:lvlJc w:val="left"/>
      <w:pPr>
        <w:tabs>
          <w:tab w:val="num" w:pos="5760"/>
        </w:tabs>
        <w:ind w:left="5760" w:hanging="360"/>
      </w:pPr>
      <w:rPr>
        <w:rFonts w:ascii="Wingdings" w:hAnsi="Wingdings" w:hint="default"/>
      </w:rPr>
    </w:lvl>
    <w:lvl w:ilvl="8" w:tplc="7EA604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747613"/>
    <w:multiLevelType w:val="hybridMultilevel"/>
    <w:tmpl w:val="FA845128"/>
    <w:lvl w:ilvl="0" w:tplc="F4146DE0">
      <w:start w:val="1"/>
      <w:numFmt w:val="bullet"/>
      <w:lvlText w:val=""/>
      <w:lvlJc w:val="left"/>
      <w:pPr>
        <w:tabs>
          <w:tab w:val="num" w:pos="720"/>
        </w:tabs>
        <w:ind w:left="720" w:hanging="360"/>
      </w:pPr>
      <w:rPr>
        <w:rFonts w:ascii="Wingdings" w:hAnsi="Wingdings" w:hint="default"/>
      </w:rPr>
    </w:lvl>
    <w:lvl w:ilvl="1" w:tplc="8E00409C">
      <w:start w:val="1"/>
      <w:numFmt w:val="bullet"/>
      <w:lvlText w:val=""/>
      <w:lvlJc w:val="left"/>
      <w:pPr>
        <w:tabs>
          <w:tab w:val="num" w:pos="1440"/>
        </w:tabs>
        <w:ind w:left="1440" w:hanging="360"/>
      </w:pPr>
      <w:rPr>
        <w:rFonts w:ascii="Wingdings" w:hAnsi="Wingdings" w:hint="default"/>
      </w:rPr>
    </w:lvl>
    <w:lvl w:ilvl="2" w:tplc="2C7ACA56" w:tentative="1">
      <w:start w:val="1"/>
      <w:numFmt w:val="bullet"/>
      <w:lvlText w:val=""/>
      <w:lvlJc w:val="left"/>
      <w:pPr>
        <w:tabs>
          <w:tab w:val="num" w:pos="2160"/>
        </w:tabs>
        <w:ind w:left="2160" w:hanging="360"/>
      </w:pPr>
      <w:rPr>
        <w:rFonts w:ascii="Wingdings" w:hAnsi="Wingdings" w:hint="default"/>
      </w:rPr>
    </w:lvl>
    <w:lvl w:ilvl="3" w:tplc="C01CAD5A" w:tentative="1">
      <w:start w:val="1"/>
      <w:numFmt w:val="bullet"/>
      <w:lvlText w:val=""/>
      <w:lvlJc w:val="left"/>
      <w:pPr>
        <w:tabs>
          <w:tab w:val="num" w:pos="2880"/>
        </w:tabs>
        <w:ind w:left="2880" w:hanging="360"/>
      </w:pPr>
      <w:rPr>
        <w:rFonts w:ascii="Wingdings" w:hAnsi="Wingdings" w:hint="default"/>
      </w:rPr>
    </w:lvl>
    <w:lvl w:ilvl="4" w:tplc="F7D65F26" w:tentative="1">
      <w:start w:val="1"/>
      <w:numFmt w:val="bullet"/>
      <w:lvlText w:val=""/>
      <w:lvlJc w:val="left"/>
      <w:pPr>
        <w:tabs>
          <w:tab w:val="num" w:pos="3600"/>
        </w:tabs>
        <w:ind w:left="3600" w:hanging="360"/>
      </w:pPr>
      <w:rPr>
        <w:rFonts w:ascii="Wingdings" w:hAnsi="Wingdings" w:hint="default"/>
      </w:rPr>
    </w:lvl>
    <w:lvl w:ilvl="5" w:tplc="910AD572" w:tentative="1">
      <w:start w:val="1"/>
      <w:numFmt w:val="bullet"/>
      <w:lvlText w:val=""/>
      <w:lvlJc w:val="left"/>
      <w:pPr>
        <w:tabs>
          <w:tab w:val="num" w:pos="4320"/>
        </w:tabs>
        <w:ind w:left="4320" w:hanging="360"/>
      </w:pPr>
      <w:rPr>
        <w:rFonts w:ascii="Wingdings" w:hAnsi="Wingdings" w:hint="default"/>
      </w:rPr>
    </w:lvl>
    <w:lvl w:ilvl="6" w:tplc="F554322A" w:tentative="1">
      <w:start w:val="1"/>
      <w:numFmt w:val="bullet"/>
      <w:lvlText w:val=""/>
      <w:lvlJc w:val="left"/>
      <w:pPr>
        <w:tabs>
          <w:tab w:val="num" w:pos="5040"/>
        </w:tabs>
        <w:ind w:left="5040" w:hanging="360"/>
      </w:pPr>
      <w:rPr>
        <w:rFonts w:ascii="Wingdings" w:hAnsi="Wingdings" w:hint="default"/>
      </w:rPr>
    </w:lvl>
    <w:lvl w:ilvl="7" w:tplc="C442B704" w:tentative="1">
      <w:start w:val="1"/>
      <w:numFmt w:val="bullet"/>
      <w:lvlText w:val=""/>
      <w:lvlJc w:val="left"/>
      <w:pPr>
        <w:tabs>
          <w:tab w:val="num" w:pos="5760"/>
        </w:tabs>
        <w:ind w:left="5760" w:hanging="360"/>
      </w:pPr>
      <w:rPr>
        <w:rFonts w:ascii="Wingdings" w:hAnsi="Wingdings" w:hint="default"/>
      </w:rPr>
    </w:lvl>
    <w:lvl w:ilvl="8" w:tplc="BE0427B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D9B5A61"/>
    <w:multiLevelType w:val="hybridMultilevel"/>
    <w:tmpl w:val="E6B2CBFE"/>
    <w:lvl w:ilvl="0" w:tplc="5C2C8D8C">
      <w:start w:val="1"/>
      <w:numFmt w:val="bullet"/>
      <w:lvlText w:val=""/>
      <w:lvlJc w:val="left"/>
      <w:pPr>
        <w:tabs>
          <w:tab w:val="num" w:pos="720"/>
        </w:tabs>
        <w:ind w:left="720" w:hanging="360"/>
      </w:pPr>
      <w:rPr>
        <w:rFonts w:ascii="Wingdings" w:hAnsi="Wingdings" w:hint="default"/>
      </w:rPr>
    </w:lvl>
    <w:lvl w:ilvl="1" w:tplc="B11AA82E">
      <w:start w:val="1"/>
      <w:numFmt w:val="bullet"/>
      <w:lvlText w:val=""/>
      <w:lvlJc w:val="left"/>
      <w:pPr>
        <w:tabs>
          <w:tab w:val="num" w:pos="1440"/>
        </w:tabs>
        <w:ind w:left="1440" w:hanging="360"/>
      </w:pPr>
      <w:rPr>
        <w:rFonts w:ascii="Wingdings" w:hAnsi="Wingdings" w:hint="default"/>
      </w:rPr>
    </w:lvl>
    <w:lvl w:ilvl="2" w:tplc="70E8F708" w:tentative="1">
      <w:start w:val="1"/>
      <w:numFmt w:val="bullet"/>
      <w:lvlText w:val=""/>
      <w:lvlJc w:val="left"/>
      <w:pPr>
        <w:tabs>
          <w:tab w:val="num" w:pos="2160"/>
        </w:tabs>
        <w:ind w:left="2160" w:hanging="360"/>
      </w:pPr>
      <w:rPr>
        <w:rFonts w:ascii="Wingdings" w:hAnsi="Wingdings" w:hint="default"/>
      </w:rPr>
    </w:lvl>
    <w:lvl w:ilvl="3" w:tplc="8AC29F3A" w:tentative="1">
      <w:start w:val="1"/>
      <w:numFmt w:val="bullet"/>
      <w:lvlText w:val=""/>
      <w:lvlJc w:val="left"/>
      <w:pPr>
        <w:tabs>
          <w:tab w:val="num" w:pos="2880"/>
        </w:tabs>
        <w:ind w:left="2880" w:hanging="360"/>
      </w:pPr>
      <w:rPr>
        <w:rFonts w:ascii="Wingdings" w:hAnsi="Wingdings" w:hint="default"/>
      </w:rPr>
    </w:lvl>
    <w:lvl w:ilvl="4" w:tplc="14AEB278" w:tentative="1">
      <w:start w:val="1"/>
      <w:numFmt w:val="bullet"/>
      <w:lvlText w:val=""/>
      <w:lvlJc w:val="left"/>
      <w:pPr>
        <w:tabs>
          <w:tab w:val="num" w:pos="3600"/>
        </w:tabs>
        <w:ind w:left="3600" w:hanging="360"/>
      </w:pPr>
      <w:rPr>
        <w:rFonts w:ascii="Wingdings" w:hAnsi="Wingdings" w:hint="default"/>
      </w:rPr>
    </w:lvl>
    <w:lvl w:ilvl="5" w:tplc="5AE0998C" w:tentative="1">
      <w:start w:val="1"/>
      <w:numFmt w:val="bullet"/>
      <w:lvlText w:val=""/>
      <w:lvlJc w:val="left"/>
      <w:pPr>
        <w:tabs>
          <w:tab w:val="num" w:pos="4320"/>
        </w:tabs>
        <w:ind w:left="4320" w:hanging="360"/>
      </w:pPr>
      <w:rPr>
        <w:rFonts w:ascii="Wingdings" w:hAnsi="Wingdings" w:hint="default"/>
      </w:rPr>
    </w:lvl>
    <w:lvl w:ilvl="6" w:tplc="3BFE01DA" w:tentative="1">
      <w:start w:val="1"/>
      <w:numFmt w:val="bullet"/>
      <w:lvlText w:val=""/>
      <w:lvlJc w:val="left"/>
      <w:pPr>
        <w:tabs>
          <w:tab w:val="num" w:pos="5040"/>
        </w:tabs>
        <w:ind w:left="5040" w:hanging="360"/>
      </w:pPr>
      <w:rPr>
        <w:rFonts w:ascii="Wingdings" w:hAnsi="Wingdings" w:hint="default"/>
      </w:rPr>
    </w:lvl>
    <w:lvl w:ilvl="7" w:tplc="5F4C7146" w:tentative="1">
      <w:start w:val="1"/>
      <w:numFmt w:val="bullet"/>
      <w:lvlText w:val=""/>
      <w:lvlJc w:val="left"/>
      <w:pPr>
        <w:tabs>
          <w:tab w:val="num" w:pos="5760"/>
        </w:tabs>
        <w:ind w:left="5760" w:hanging="360"/>
      </w:pPr>
      <w:rPr>
        <w:rFonts w:ascii="Wingdings" w:hAnsi="Wingdings" w:hint="default"/>
      </w:rPr>
    </w:lvl>
    <w:lvl w:ilvl="8" w:tplc="F8A2DF8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8106155"/>
    <w:multiLevelType w:val="hybridMultilevel"/>
    <w:tmpl w:val="9C34FDB6"/>
    <w:lvl w:ilvl="0" w:tplc="EBD02858">
      <w:start w:val="1"/>
      <w:numFmt w:val="bullet"/>
      <w:lvlText w:val=""/>
      <w:lvlJc w:val="left"/>
      <w:pPr>
        <w:tabs>
          <w:tab w:val="num" w:pos="720"/>
        </w:tabs>
        <w:ind w:left="720" w:hanging="360"/>
      </w:pPr>
      <w:rPr>
        <w:rFonts w:ascii="Wingdings" w:hAnsi="Wingdings" w:hint="default"/>
      </w:rPr>
    </w:lvl>
    <w:lvl w:ilvl="1" w:tplc="FE0A4DD2" w:tentative="1">
      <w:start w:val="1"/>
      <w:numFmt w:val="bullet"/>
      <w:lvlText w:val=""/>
      <w:lvlJc w:val="left"/>
      <w:pPr>
        <w:tabs>
          <w:tab w:val="num" w:pos="1440"/>
        </w:tabs>
        <w:ind w:left="1440" w:hanging="360"/>
      </w:pPr>
      <w:rPr>
        <w:rFonts w:ascii="Wingdings" w:hAnsi="Wingdings" w:hint="default"/>
      </w:rPr>
    </w:lvl>
    <w:lvl w:ilvl="2" w:tplc="E7322712" w:tentative="1">
      <w:start w:val="1"/>
      <w:numFmt w:val="bullet"/>
      <w:lvlText w:val=""/>
      <w:lvlJc w:val="left"/>
      <w:pPr>
        <w:tabs>
          <w:tab w:val="num" w:pos="2160"/>
        </w:tabs>
        <w:ind w:left="2160" w:hanging="360"/>
      </w:pPr>
      <w:rPr>
        <w:rFonts w:ascii="Wingdings" w:hAnsi="Wingdings" w:hint="default"/>
      </w:rPr>
    </w:lvl>
    <w:lvl w:ilvl="3" w:tplc="55287870" w:tentative="1">
      <w:start w:val="1"/>
      <w:numFmt w:val="bullet"/>
      <w:lvlText w:val=""/>
      <w:lvlJc w:val="left"/>
      <w:pPr>
        <w:tabs>
          <w:tab w:val="num" w:pos="2880"/>
        </w:tabs>
        <w:ind w:left="2880" w:hanging="360"/>
      </w:pPr>
      <w:rPr>
        <w:rFonts w:ascii="Wingdings" w:hAnsi="Wingdings" w:hint="default"/>
      </w:rPr>
    </w:lvl>
    <w:lvl w:ilvl="4" w:tplc="F256779E" w:tentative="1">
      <w:start w:val="1"/>
      <w:numFmt w:val="bullet"/>
      <w:lvlText w:val=""/>
      <w:lvlJc w:val="left"/>
      <w:pPr>
        <w:tabs>
          <w:tab w:val="num" w:pos="3600"/>
        </w:tabs>
        <w:ind w:left="3600" w:hanging="360"/>
      </w:pPr>
      <w:rPr>
        <w:rFonts w:ascii="Wingdings" w:hAnsi="Wingdings" w:hint="default"/>
      </w:rPr>
    </w:lvl>
    <w:lvl w:ilvl="5" w:tplc="47784F62" w:tentative="1">
      <w:start w:val="1"/>
      <w:numFmt w:val="bullet"/>
      <w:lvlText w:val=""/>
      <w:lvlJc w:val="left"/>
      <w:pPr>
        <w:tabs>
          <w:tab w:val="num" w:pos="4320"/>
        </w:tabs>
        <w:ind w:left="4320" w:hanging="360"/>
      </w:pPr>
      <w:rPr>
        <w:rFonts w:ascii="Wingdings" w:hAnsi="Wingdings" w:hint="default"/>
      </w:rPr>
    </w:lvl>
    <w:lvl w:ilvl="6" w:tplc="EFA2DDB4" w:tentative="1">
      <w:start w:val="1"/>
      <w:numFmt w:val="bullet"/>
      <w:lvlText w:val=""/>
      <w:lvlJc w:val="left"/>
      <w:pPr>
        <w:tabs>
          <w:tab w:val="num" w:pos="5040"/>
        </w:tabs>
        <w:ind w:left="5040" w:hanging="360"/>
      </w:pPr>
      <w:rPr>
        <w:rFonts w:ascii="Wingdings" w:hAnsi="Wingdings" w:hint="default"/>
      </w:rPr>
    </w:lvl>
    <w:lvl w:ilvl="7" w:tplc="ED6A9CE6" w:tentative="1">
      <w:start w:val="1"/>
      <w:numFmt w:val="bullet"/>
      <w:lvlText w:val=""/>
      <w:lvlJc w:val="left"/>
      <w:pPr>
        <w:tabs>
          <w:tab w:val="num" w:pos="5760"/>
        </w:tabs>
        <w:ind w:left="5760" w:hanging="360"/>
      </w:pPr>
      <w:rPr>
        <w:rFonts w:ascii="Wingdings" w:hAnsi="Wingdings" w:hint="default"/>
      </w:rPr>
    </w:lvl>
    <w:lvl w:ilvl="8" w:tplc="A2D0A50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EAD3E37"/>
    <w:multiLevelType w:val="hybridMultilevel"/>
    <w:tmpl w:val="FFC2680A"/>
    <w:lvl w:ilvl="0" w:tplc="9DD45F06">
      <w:start w:val="1"/>
      <w:numFmt w:val="bullet"/>
      <w:lvlText w:val=""/>
      <w:lvlJc w:val="left"/>
      <w:pPr>
        <w:tabs>
          <w:tab w:val="num" w:pos="720"/>
        </w:tabs>
        <w:ind w:left="720" w:hanging="360"/>
      </w:pPr>
      <w:rPr>
        <w:rFonts w:ascii="Wingdings" w:hAnsi="Wingdings" w:hint="default"/>
      </w:rPr>
    </w:lvl>
    <w:lvl w:ilvl="1" w:tplc="F9BAFF66" w:tentative="1">
      <w:start w:val="1"/>
      <w:numFmt w:val="bullet"/>
      <w:lvlText w:val=""/>
      <w:lvlJc w:val="left"/>
      <w:pPr>
        <w:tabs>
          <w:tab w:val="num" w:pos="1440"/>
        </w:tabs>
        <w:ind w:left="1440" w:hanging="360"/>
      </w:pPr>
      <w:rPr>
        <w:rFonts w:ascii="Wingdings" w:hAnsi="Wingdings" w:hint="default"/>
      </w:rPr>
    </w:lvl>
    <w:lvl w:ilvl="2" w:tplc="B314B98A" w:tentative="1">
      <w:start w:val="1"/>
      <w:numFmt w:val="bullet"/>
      <w:lvlText w:val=""/>
      <w:lvlJc w:val="left"/>
      <w:pPr>
        <w:tabs>
          <w:tab w:val="num" w:pos="2160"/>
        </w:tabs>
        <w:ind w:left="2160" w:hanging="360"/>
      </w:pPr>
      <w:rPr>
        <w:rFonts w:ascii="Wingdings" w:hAnsi="Wingdings" w:hint="default"/>
      </w:rPr>
    </w:lvl>
    <w:lvl w:ilvl="3" w:tplc="6C6848B2" w:tentative="1">
      <w:start w:val="1"/>
      <w:numFmt w:val="bullet"/>
      <w:lvlText w:val=""/>
      <w:lvlJc w:val="left"/>
      <w:pPr>
        <w:tabs>
          <w:tab w:val="num" w:pos="2880"/>
        </w:tabs>
        <w:ind w:left="2880" w:hanging="360"/>
      </w:pPr>
      <w:rPr>
        <w:rFonts w:ascii="Wingdings" w:hAnsi="Wingdings" w:hint="default"/>
      </w:rPr>
    </w:lvl>
    <w:lvl w:ilvl="4" w:tplc="4AB8FCCC" w:tentative="1">
      <w:start w:val="1"/>
      <w:numFmt w:val="bullet"/>
      <w:lvlText w:val=""/>
      <w:lvlJc w:val="left"/>
      <w:pPr>
        <w:tabs>
          <w:tab w:val="num" w:pos="3600"/>
        </w:tabs>
        <w:ind w:left="3600" w:hanging="360"/>
      </w:pPr>
      <w:rPr>
        <w:rFonts w:ascii="Wingdings" w:hAnsi="Wingdings" w:hint="default"/>
      </w:rPr>
    </w:lvl>
    <w:lvl w:ilvl="5" w:tplc="AC582560" w:tentative="1">
      <w:start w:val="1"/>
      <w:numFmt w:val="bullet"/>
      <w:lvlText w:val=""/>
      <w:lvlJc w:val="left"/>
      <w:pPr>
        <w:tabs>
          <w:tab w:val="num" w:pos="4320"/>
        </w:tabs>
        <w:ind w:left="4320" w:hanging="360"/>
      </w:pPr>
      <w:rPr>
        <w:rFonts w:ascii="Wingdings" w:hAnsi="Wingdings" w:hint="default"/>
      </w:rPr>
    </w:lvl>
    <w:lvl w:ilvl="6" w:tplc="1EC84A16" w:tentative="1">
      <w:start w:val="1"/>
      <w:numFmt w:val="bullet"/>
      <w:lvlText w:val=""/>
      <w:lvlJc w:val="left"/>
      <w:pPr>
        <w:tabs>
          <w:tab w:val="num" w:pos="5040"/>
        </w:tabs>
        <w:ind w:left="5040" w:hanging="360"/>
      </w:pPr>
      <w:rPr>
        <w:rFonts w:ascii="Wingdings" w:hAnsi="Wingdings" w:hint="default"/>
      </w:rPr>
    </w:lvl>
    <w:lvl w:ilvl="7" w:tplc="9AC2ACCE" w:tentative="1">
      <w:start w:val="1"/>
      <w:numFmt w:val="bullet"/>
      <w:lvlText w:val=""/>
      <w:lvlJc w:val="left"/>
      <w:pPr>
        <w:tabs>
          <w:tab w:val="num" w:pos="5760"/>
        </w:tabs>
        <w:ind w:left="5760" w:hanging="360"/>
      </w:pPr>
      <w:rPr>
        <w:rFonts w:ascii="Wingdings" w:hAnsi="Wingdings" w:hint="default"/>
      </w:rPr>
    </w:lvl>
    <w:lvl w:ilvl="8" w:tplc="0DE8DB9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49B2968"/>
    <w:multiLevelType w:val="hybridMultilevel"/>
    <w:tmpl w:val="CD7A635E"/>
    <w:lvl w:ilvl="0" w:tplc="34A042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4232706">
    <w:abstractNumId w:val="10"/>
  </w:num>
  <w:num w:numId="2" w16cid:durableId="312220248">
    <w:abstractNumId w:val="12"/>
  </w:num>
  <w:num w:numId="3" w16cid:durableId="1652756441">
    <w:abstractNumId w:val="1"/>
  </w:num>
  <w:num w:numId="4" w16cid:durableId="1136412570">
    <w:abstractNumId w:val="9"/>
  </w:num>
  <w:num w:numId="5" w16cid:durableId="1469979970">
    <w:abstractNumId w:val="7"/>
  </w:num>
  <w:num w:numId="6" w16cid:durableId="220677237">
    <w:abstractNumId w:val="6"/>
  </w:num>
  <w:num w:numId="7" w16cid:durableId="1129202207">
    <w:abstractNumId w:val="3"/>
  </w:num>
  <w:num w:numId="8" w16cid:durableId="683171461">
    <w:abstractNumId w:val="4"/>
  </w:num>
  <w:num w:numId="9" w16cid:durableId="827286847">
    <w:abstractNumId w:val="2"/>
  </w:num>
  <w:num w:numId="10" w16cid:durableId="833684682">
    <w:abstractNumId w:val="0"/>
  </w:num>
  <w:num w:numId="11" w16cid:durableId="1581253952">
    <w:abstractNumId w:val="8"/>
  </w:num>
  <w:num w:numId="12" w16cid:durableId="384531217">
    <w:abstractNumId w:val="5"/>
  </w:num>
  <w:num w:numId="13" w16cid:durableId="1831216137">
    <w:abstractNumId w:val="11"/>
  </w:num>
  <w:num w:numId="14" w16cid:durableId="10523425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300"/>
    <w:rsid w:val="00001AEB"/>
    <w:rsid w:val="00002F1B"/>
    <w:rsid w:val="00003C0D"/>
    <w:rsid w:val="000079FF"/>
    <w:rsid w:val="00011F95"/>
    <w:rsid w:val="0001282C"/>
    <w:rsid w:val="000133E1"/>
    <w:rsid w:val="0001554B"/>
    <w:rsid w:val="00015C38"/>
    <w:rsid w:val="0002092D"/>
    <w:rsid w:val="00023881"/>
    <w:rsid w:val="000238C7"/>
    <w:rsid w:val="00024692"/>
    <w:rsid w:val="000246F2"/>
    <w:rsid w:val="00025AA2"/>
    <w:rsid w:val="00030C34"/>
    <w:rsid w:val="00031229"/>
    <w:rsid w:val="0003605A"/>
    <w:rsid w:val="00036CEC"/>
    <w:rsid w:val="00040D13"/>
    <w:rsid w:val="000419E5"/>
    <w:rsid w:val="00041D76"/>
    <w:rsid w:val="00042AAE"/>
    <w:rsid w:val="000442DD"/>
    <w:rsid w:val="000458B2"/>
    <w:rsid w:val="00046950"/>
    <w:rsid w:val="0004781C"/>
    <w:rsid w:val="000549B6"/>
    <w:rsid w:val="0005516C"/>
    <w:rsid w:val="0005530C"/>
    <w:rsid w:val="00055DC5"/>
    <w:rsid w:val="000600F0"/>
    <w:rsid w:val="000616AB"/>
    <w:rsid w:val="00064B32"/>
    <w:rsid w:val="00066C36"/>
    <w:rsid w:val="00067F12"/>
    <w:rsid w:val="00067F31"/>
    <w:rsid w:val="0007014B"/>
    <w:rsid w:val="00070B59"/>
    <w:rsid w:val="00073565"/>
    <w:rsid w:val="00074A65"/>
    <w:rsid w:val="00076373"/>
    <w:rsid w:val="00077C50"/>
    <w:rsid w:val="00080F2B"/>
    <w:rsid w:val="00081148"/>
    <w:rsid w:val="000862F7"/>
    <w:rsid w:val="00086EB5"/>
    <w:rsid w:val="000A2192"/>
    <w:rsid w:val="000A3669"/>
    <w:rsid w:val="000A6770"/>
    <w:rsid w:val="000B4B88"/>
    <w:rsid w:val="000B51A8"/>
    <w:rsid w:val="000B5CF9"/>
    <w:rsid w:val="000B637D"/>
    <w:rsid w:val="000B70BA"/>
    <w:rsid w:val="000B7C4A"/>
    <w:rsid w:val="000C5D4E"/>
    <w:rsid w:val="000C7D76"/>
    <w:rsid w:val="000D1D58"/>
    <w:rsid w:val="000D24EC"/>
    <w:rsid w:val="000E044B"/>
    <w:rsid w:val="000E4B39"/>
    <w:rsid w:val="000E5362"/>
    <w:rsid w:val="000F151B"/>
    <w:rsid w:val="000F2EA2"/>
    <w:rsid w:val="000F4558"/>
    <w:rsid w:val="000F4E70"/>
    <w:rsid w:val="000F6422"/>
    <w:rsid w:val="000F6D85"/>
    <w:rsid w:val="00100D57"/>
    <w:rsid w:val="00100F1A"/>
    <w:rsid w:val="00102A9A"/>
    <w:rsid w:val="00105527"/>
    <w:rsid w:val="00105FA3"/>
    <w:rsid w:val="001061FA"/>
    <w:rsid w:val="00110DA7"/>
    <w:rsid w:val="00111AED"/>
    <w:rsid w:val="00113B68"/>
    <w:rsid w:val="00115C2A"/>
    <w:rsid w:val="0012096A"/>
    <w:rsid w:val="00121E43"/>
    <w:rsid w:val="00124648"/>
    <w:rsid w:val="00126ED5"/>
    <w:rsid w:val="00130A56"/>
    <w:rsid w:val="001319A9"/>
    <w:rsid w:val="00133246"/>
    <w:rsid w:val="0013374B"/>
    <w:rsid w:val="0013403E"/>
    <w:rsid w:val="001356C7"/>
    <w:rsid w:val="00141E82"/>
    <w:rsid w:val="00145E87"/>
    <w:rsid w:val="00147B09"/>
    <w:rsid w:val="00152D99"/>
    <w:rsid w:val="00157162"/>
    <w:rsid w:val="00157517"/>
    <w:rsid w:val="00157BB2"/>
    <w:rsid w:val="00160C9D"/>
    <w:rsid w:val="001626D2"/>
    <w:rsid w:val="00166EC5"/>
    <w:rsid w:val="00170872"/>
    <w:rsid w:val="00176689"/>
    <w:rsid w:val="001777FC"/>
    <w:rsid w:val="0018078A"/>
    <w:rsid w:val="00183BE3"/>
    <w:rsid w:val="001846BD"/>
    <w:rsid w:val="001854C9"/>
    <w:rsid w:val="0019014D"/>
    <w:rsid w:val="00191149"/>
    <w:rsid w:val="0019126C"/>
    <w:rsid w:val="00192361"/>
    <w:rsid w:val="001972F6"/>
    <w:rsid w:val="001A0256"/>
    <w:rsid w:val="001A55E5"/>
    <w:rsid w:val="001A773A"/>
    <w:rsid w:val="001A7B52"/>
    <w:rsid w:val="001B0487"/>
    <w:rsid w:val="001B14C2"/>
    <w:rsid w:val="001B2219"/>
    <w:rsid w:val="001B26DC"/>
    <w:rsid w:val="001B3429"/>
    <w:rsid w:val="001B5C53"/>
    <w:rsid w:val="001B699C"/>
    <w:rsid w:val="001B78C8"/>
    <w:rsid w:val="001C0DC0"/>
    <w:rsid w:val="001C11DF"/>
    <w:rsid w:val="001C12D6"/>
    <w:rsid w:val="001C1FFA"/>
    <w:rsid w:val="001C3A04"/>
    <w:rsid w:val="001C3C3C"/>
    <w:rsid w:val="001C6111"/>
    <w:rsid w:val="001D1409"/>
    <w:rsid w:val="001D1F16"/>
    <w:rsid w:val="001D3C36"/>
    <w:rsid w:val="001D4773"/>
    <w:rsid w:val="001D6FC0"/>
    <w:rsid w:val="001E0955"/>
    <w:rsid w:val="001E2443"/>
    <w:rsid w:val="001E2F7F"/>
    <w:rsid w:val="001F25E2"/>
    <w:rsid w:val="001F5287"/>
    <w:rsid w:val="002012EB"/>
    <w:rsid w:val="0020244B"/>
    <w:rsid w:val="00203181"/>
    <w:rsid w:val="00204597"/>
    <w:rsid w:val="00205BED"/>
    <w:rsid w:val="00211776"/>
    <w:rsid w:val="00211D4D"/>
    <w:rsid w:val="00211E23"/>
    <w:rsid w:val="00213CE0"/>
    <w:rsid w:val="002143C2"/>
    <w:rsid w:val="00215D06"/>
    <w:rsid w:val="0021691C"/>
    <w:rsid w:val="002230D2"/>
    <w:rsid w:val="0022359F"/>
    <w:rsid w:val="002253FA"/>
    <w:rsid w:val="00225879"/>
    <w:rsid w:val="00231F05"/>
    <w:rsid w:val="00234465"/>
    <w:rsid w:val="002353F7"/>
    <w:rsid w:val="00235AD8"/>
    <w:rsid w:val="00236F21"/>
    <w:rsid w:val="00237D96"/>
    <w:rsid w:val="0024104B"/>
    <w:rsid w:val="00242E88"/>
    <w:rsid w:val="00246777"/>
    <w:rsid w:val="00246E28"/>
    <w:rsid w:val="00250E20"/>
    <w:rsid w:val="00251027"/>
    <w:rsid w:val="00251F44"/>
    <w:rsid w:val="00251FBE"/>
    <w:rsid w:val="0025502E"/>
    <w:rsid w:val="0025745A"/>
    <w:rsid w:val="00257803"/>
    <w:rsid w:val="002616C6"/>
    <w:rsid w:val="00261AF5"/>
    <w:rsid w:val="002668B0"/>
    <w:rsid w:val="00270360"/>
    <w:rsid w:val="00271106"/>
    <w:rsid w:val="00275029"/>
    <w:rsid w:val="00277269"/>
    <w:rsid w:val="002820EF"/>
    <w:rsid w:val="00284983"/>
    <w:rsid w:val="00286902"/>
    <w:rsid w:val="00290093"/>
    <w:rsid w:val="00291491"/>
    <w:rsid w:val="00295B44"/>
    <w:rsid w:val="002A39D7"/>
    <w:rsid w:val="002B58AD"/>
    <w:rsid w:val="002C15C5"/>
    <w:rsid w:val="002C2FD2"/>
    <w:rsid w:val="002C3777"/>
    <w:rsid w:val="002C61B6"/>
    <w:rsid w:val="002D12F8"/>
    <w:rsid w:val="002D1B6A"/>
    <w:rsid w:val="002D25AD"/>
    <w:rsid w:val="002D3C8B"/>
    <w:rsid w:val="002D430D"/>
    <w:rsid w:val="002D52F6"/>
    <w:rsid w:val="002D7D3F"/>
    <w:rsid w:val="002E0AB5"/>
    <w:rsid w:val="002E5F74"/>
    <w:rsid w:val="002E6CC8"/>
    <w:rsid w:val="002E715B"/>
    <w:rsid w:val="002E781B"/>
    <w:rsid w:val="002F11D2"/>
    <w:rsid w:val="002F20AE"/>
    <w:rsid w:val="002F3885"/>
    <w:rsid w:val="002F6010"/>
    <w:rsid w:val="00301593"/>
    <w:rsid w:val="00303A8D"/>
    <w:rsid w:val="00304BB6"/>
    <w:rsid w:val="00304DA5"/>
    <w:rsid w:val="00305D3C"/>
    <w:rsid w:val="00310924"/>
    <w:rsid w:val="0031137D"/>
    <w:rsid w:val="003205E7"/>
    <w:rsid w:val="00320935"/>
    <w:rsid w:val="003252BA"/>
    <w:rsid w:val="003259C4"/>
    <w:rsid w:val="00325B44"/>
    <w:rsid w:val="003320AA"/>
    <w:rsid w:val="00332245"/>
    <w:rsid w:val="00332DAE"/>
    <w:rsid w:val="00332DD6"/>
    <w:rsid w:val="00332DF7"/>
    <w:rsid w:val="00336220"/>
    <w:rsid w:val="0033652C"/>
    <w:rsid w:val="003366BA"/>
    <w:rsid w:val="00342B0B"/>
    <w:rsid w:val="00343646"/>
    <w:rsid w:val="00344EA7"/>
    <w:rsid w:val="00346F93"/>
    <w:rsid w:val="00351E60"/>
    <w:rsid w:val="00351FB9"/>
    <w:rsid w:val="003531C5"/>
    <w:rsid w:val="00354697"/>
    <w:rsid w:val="003548DA"/>
    <w:rsid w:val="00363B48"/>
    <w:rsid w:val="00363BF9"/>
    <w:rsid w:val="003645E4"/>
    <w:rsid w:val="00365572"/>
    <w:rsid w:val="00371ED5"/>
    <w:rsid w:val="00372508"/>
    <w:rsid w:val="00373DF4"/>
    <w:rsid w:val="003754B9"/>
    <w:rsid w:val="00375F26"/>
    <w:rsid w:val="00376B03"/>
    <w:rsid w:val="00381567"/>
    <w:rsid w:val="00383300"/>
    <w:rsid w:val="0038354C"/>
    <w:rsid w:val="00385D5B"/>
    <w:rsid w:val="00390EAF"/>
    <w:rsid w:val="003913B2"/>
    <w:rsid w:val="00392555"/>
    <w:rsid w:val="0039433F"/>
    <w:rsid w:val="003954C5"/>
    <w:rsid w:val="0039627B"/>
    <w:rsid w:val="00396369"/>
    <w:rsid w:val="003A1E61"/>
    <w:rsid w:val="003A2A87"/>
    <w:rsid w:val="003A4CEE"/>
    <w:rsid w:val="003A7650"/>
    <w:rsid w:val="003B00EC"/>
    <w:rsid w:val="003B0D6E"/>
    <w:rsid w:val="003B0DFE"/>
    <w:rsid w:val="003B2211"/>
    <w:rsid w:val="003B23DE"/>
    <w:rsid w:val="003B2A17"/>
    <w:rsid w:val="003B2DB9"/>
    <w:rsid w:val="003B47CD"/>
    <w:rsid w:val="003B74D0"/>
    <w:rsid w:val="003C1050"/>
    <w:rsid w:val="003C1559"/>
    <w:rsid w:val="003C18B2"/>
    <w:rsid w:val="003C4B0B"/>
    <w:rsid w:val="003C4D09"/>
    <w:rsid w:val="003C500E"/>
    <w:rsid w:val="003D1EE9"/>
    <w:rsid w:val="003D2FE6"/>
    <w:rsid w:val="003E05D8"/>
    <w:rsid w:val="003E55D9"/>
    <w:rsid w:val="003E68F6"/>
    <w:rsid w:val="00400706"/>
    <w:rsid w:val="00400E6F"/>
    <w:rsid w:val="00401B53"/>
    <w:rsid w:val="00402881"/>
    <w:rsid w:val="004036B2"/>
    <w:rsid w:val="00412933"/>
    <w:rsid w:val="00414DF9"/>
    <w:rsid w:val="004157ED"/>
    <w:rsid w:val="00417DB0"/>
    <w:rsid w:val="00420EE3"/>
    <w:rsid w:val="00421F2D"/>
    <w:rsid w:val="00425482"/>
    <w:rsid w:val="00430147"/>
    <w:rsid w:val="00431D50"/>
    <w:rsid w:val="00432B91"/>
    <w:rsid w:val="00434D73"/>
    <w:rsid w:val="00435807"/>
    <w:rsid w:val="00436E10"/>
    <w:rsid w:val="004402B0"/>
    <w:rsid w:val="0044185D"/>
    <w:rsid w:val="0044314E"/>
    <w:rsid w:val="00455A28"/>
    <w:rsid w:val="00456EDF"/>
    <w:rsid w:val="004578E7"/>
    <w:rsid w:val="00457E93"/>
    <w:rsid w:val="00457EC2"/>
    <w:rsid w:val="00460A78"/>
    <w:rsid w:val="0046325B"/>
    <w:rsid w:val="00463E3E"/>
    <w:rsid w:val="00465959"/>
    <w:rsid w:val="00465C86"/>
    <w:rsid w:val="00466192"/>
    <w:rsid w:val="00471A77"/>
    <w:rsid w:val="00483E1B"/>
    <w:rsid w:val="00483E5A"/>
    <w:rsid w:val="0048541C"/>
    <w:rsid w:val="00491A86"/>
    <w:rsid w:val="0049361D"/>
    <w:rsid w:val="00493A41"/>
    <w:rsid w:val="00496AB2"/>
    <w:rsid w:val="0049748F"/>
    <w:rsid w:val="004A01BA"/>
    <w:rsid w:val="004A07AD"/>
    <w:rsid w:val="004A0E9B"/>
    <w:rsid w:val="004A4068"/>
    <w:rsid w:val="004A417D"/>
    <w:rsid w:val="004A4574"/>
    <w:rsid w:val="004A45C7"/>
    <w:rsid w:val="004A68AA"/>
    <w:rsid w:val="004B00A1"/>
    <w:rsid w:val="004B08D3"/>
    <w:rsid w:val="004B17C9"/>
    <w:rsid w:val="004B30C3"/>
    <w:rsid w:val="004B38DA"/>
    <w:rsid w:val="004B3B2E"/>
    <w:rsid w:val="004B5484"/>
    <w:rsid w:val="004B7792"/>
    <w:rsid w:val="004C3F89"/>
    <w:rsid w:val="004C51E6"/>
    <w:rsid w:val="004C5FB8"/>
    <w:rsid w:val="004C6FCB"/>
    <w:rsid w:val="004C7D6A"/>
    <w:rsid w:val="004C7E43"/>
    <w:rsid w:val="004D28A7"/>
    <w:rsid w:val="004D78F2"/>
    <w:rsid w:val="004E0F3A"/>
    <w:rsid w:val="004E1C83"/>
    <w:rsid w:val="004E2016"/>
    <w:rsid w:val="004E45A5"/>
    <w:rsid w:val="004E68FD"/>
    <w:rsid w:val="004F2DE6"/>
    <w:rsid w:val="005009ED"/>
    <w:rsid w:val="00500E29"/>
    <w:rsid w:val="0050108A"/>
    <w:rsid w:val="00502547"/>
    <w:rsid w:val="00506288"/>
    <w:rsid w:val="00506C32"/>
    <w:rsid w:val="00507858"/>
    <w:rsid w:val="00511EC5"/>
    <w:rsid w:val="00514672"/>
    <w:rsid w:val="00515ADA"/>
    <w:rsid w:val="00517E41"/>
    <w:rsid w:val="00517F0D"/>
    <w:rsid w:val="00521A62"/>
    <w:rsid w:val="00524C29"/>
    <w:rsid w:val="0052745E"/>
    <w:rsid w:val="00532452"/>
    <w:rsid w:val="005331B6"/>
    <w:rsid w:val="005407F9"/>
    <w:rsid w:val="00546F2C"/>
    <w:rsid w:val="00551253"/>
    <w:rsid w:val="005530FD"/>
    <w:rsid w:val="00553AD8"/>
    <w:rsid w:val="00556C5F"/>
    <w:rsid w:val="00557400"/>
    <w:rsid w:val="00563244"/>
    <w:rsid w:val="005645C5"/>
    <w:rsid w:val="00566665"/>
    <w:rsid w:val="00566D6E"/>
    <w:rsid w:val="005740BA"/>
    <w:rsid w:val="00575D1D"/>
    <w:rsid w:val="00581192"/>
    <w:rsid w:val="005845BD"/>
    <w:rsid w:val="0058462A"/>
    <w:rsid w:val="00585D70"/>
    <w:rsid w:val="00587DA6"/>
    <w:rsid w:val="00590831"/>
    <w:rsid w:val="0059296C"/>
    <w:rsid w:val="00593E2D"/>
    <w:rsid w:val="005942E8"/>
    <w:rsid w:val="00596F33"/>
    <w:rsid w:val="00597E08"/>
    <w:rsid w:val="005A06F9"/>
    <w:rsid w:val="005A4CC7"/>
    <w:rsid w:val="005A669B"/>
    <w:rsid w:val="005B254D"/>
    <w:rsid w:val="005B34E4"/>
    <w:rsid w:val="005B399B"/>
    <w:rsid w:val="005B47DC"/>
    <w:rsid w:val="005B4FE4"/>
    <w:rsid w:val="005C108F"/>
    <w:rsid w:val="005C3CEE"/>
    <w:rsid w:val="005C433D"/>
    <w:rsid w:val="005C4BE5"/>
    <w:rsid w:val="005C5C44"/>
    <w:rsid w:val="005D2572"/>
    <w:rsid w:val="005D2EE8"/>
    <w:rsid w:val="005D3923"/>
    <w:rsid w:val="005D5D6F"/>
    <w:rsid w:val="005E005E"/>
    <w:rsid w:val="005E0A1E"/>
    <w:rsid w:val="005E1657"/>
    <w:rsid w:val="005E1933"/>
    <w:rsid w:val="005E2784"/>
    <w:rsid w:val="005E4B44"/>
    <w:rsid w:val="005E5DEB"/>
    <w:rsid w:val="005E72B6"/>
    <w:rsid w:val="005E7AD9"/>
    <w:rsid w:val="005F02AD"/>
    <w:rsid w:val="005F5083"/>
    <w:rsid w:val="005F5345"/>
    <w:rsid w:val="005F6D7F"/>
    <w:rsid w:val="00600CEB"/>
    <w:rsid w:val="00607983"/>
    <w:rsid w:val="00607D13"/>
    <w:rsid w:val="00613CD1"/>
    <w:rsid w:val="0061453E"/>
    <w:rsid w:val="00615ED0"/>
    <w:rsid w:val="006202E4"/>
    <w:rsid w:val="00625580"/>
    <w:rsid w:val="00625680"/>
    <w:rsid w:val="00626287"/>
    <w:rsid w:val="006262B1"/>
    <w:rsid w:val="00626732"/>
    <w:rsid w:val="00635952"/>
    <w:rsid w:val="006361DB"/>
    <w:rsid w:val="00641DAC"/>
    <w:rsid w:val="006471D0"/>
    <w:rsid w:val="00651447"/>
    <w:rsid w:val="00651FD6"/>
    <w:rsid w:val="006523B5"/>
    <w:rsid w:val="00652967"/>
    <w:rsid w:val="00653444"/>
    <w:rsid w:val="006561AA"/>
    <w:rsid w:val="00657747"/>
    <w:rsid w:val="00663CA8"/>
    <w:rsid w:val="00664CF1"/>
    <w:rsid w:val="006654B9"/>
    <w:rsid w:val="00670C6B"/>
    <w:rsid w:val="00671A30"/>
    <w:rsid w:val="0067323E"/>
    <w:rsid w:val="00681937"/>
    <w:rsid w:val="00682D58"/>
    <w:rsid w:val="00683BE6"/>
    <w:rsid w:val="0068597A"/>
    <w:rsid w:val="006A1F31"/>
    <w:rsid w:val="006A3812"/>
    <w:rsid w:val="006A6E31"/>
    <w:rsid w:val="006A7119"/>
    <w:rsid w:val="006B36E6"/>
    <w:rsid w:val="006B3E99"/>
    <w:rsid w:val="006B521B"/>
    <w:rsid w:val="006B7182"/>
    <w:rsid w:val="006B7874"/>
    <w:rsid w:val="006C004A"/>
    <w:rsid w:val="006C47FC"/>
    <w:rsid w:val="006C5349"/>
    <w:rsid w:val="006C5B2E"/>
    <w:rsid w:val="006C5F96"/>
    <w:rsid w:val="006D4AF7"/>
    <w:rsid w:val="006E0235"/>
    <w:rsid w:val="006E116F"/>
    <w:rsid w:val="006E2554"/>
    <w:rsid w:val="006E56D9"/>
    <w:rsid w:val="006E57D6"/>
    <w:rsid w:val="006E5957"/>
    <w:rsid w:val="006E59D5"/>
    <w:rsid w:val="006E6862"/>
    <w:rsid w:val="006E7F12"/>
    <w:rsid w:val="006F68C0"/>
    <w:rsid w:val="00702FDD"/>
    <w:rsid w:val="007031B8"/>
    <w:rsid w:val="007031E4"/>
    <w:rsid w:val="00707B82"/>
    <w:rsid w:val="0071070D"/>
    <w:rsid w:val="00711F83"/>
    <w:rsid w:val="00715813"/>
    <w:rsid w:val="00716738"/>
    <w:rsid w:val="00716BC1"/>
    <w:rsid w:val="00725366"/>
    <w:rsid w:val="0072791A"/>
    <w:rsid w:val="00734092"/>
    <w:rsid w:val="0073782E"/>
    <w:rsid w:val="0074115A"/>
    <w:rsid w:val="00741BEF"/>
    <w:rsid w:val="0074295F"/>
    <w:rsid w:val="00744497"/>
    <w:rsid w:val="00745955"/>
    <w:rsid w:val="00747AA5"/>
    <w:rsid w:val="00751D1A"/>
    <w:rsid w:val="00753023"/>
    <w:rsid w:val="0076145E"/>
    <w:rsid w:val="0076371D"/>
    <w:rsid w:val="00765756"/>
    <w:rsid w:val="00770107"/>
    <w:rsid w:val="007703FE"/>
    <w:rsid w:val="007706A8"/>
    <w:rsid w:val="00771C75"/>
    <w:rsid w:val="0077562F"/>
    <w:rsid w:val="00782510"/>
    <w:rsid w:val="0078295F"/>
    <w:rsid w:val="00783559"/>
    <w:rsid w:val="00785D09"/>
    <w:rsid w:val="00790899"/>
    <w:rsid w:val="007940A4"/>
    <w:rsid w:val="007A03B6"/>
    <w:rsid w:val="007A286A"/>
    <w:rsid w:val="007A68C2"/>
    <w:rsid w:val="007C2744"/>
    <w:rsid w:val="007C38B3"/>
    <w:rsid w:val="007C5DFC"/>
    <w:rsid w:val="007C7721"/>
    <w:rsid w:val="007D0D6D"/>
    <w:rsid w:val="007D0E94"/>
    <w:rsid w:val="007D215F"/>
    <w:rsid w:val="007D5C49"/>
    <w:rsid w:val="007D5E11"/>
    <w:rsid w:val="007E13A0"/>
    <w:rsid w:val="007E2306"/>
    <w:rsid w:val="007E355B"/>
    <w:rsid w:val="007E6C1F"/>
    <w:rsid w:val="007E790E"/>
    <w:rsid w:val="007F0D09"/>
    <w:rsid w:val="007F0D98"/>
    <w:rsid w:val="007F37EE"/>
    <w:rsid w:val="007F6FB4"/>
    <w:rsid w:val="007F7E7E"/>
    <w:rsid w:val="008016C5"/>
    <w:rsid w:val="00801919"/>
    <w:rsid w:val="00811033"/>
    <w:rsid w:val="00811B67"/>
    <w:rsid w:val="00812640"/>
    <w:rsid w:val="00814130"/>
    <w:rsid w:val="008204C9"/>
    <w:rsid w:val="00820557"/>
    <w:rsid w:val="0082633C"/>
    <w:rsid w:val="00826618"/>
    <w:rsid w:val="00844C75"/>
    <w:rsid w:val="008451F5"/>
    <w:rsid w:val="00845B74"/>
    <w:rsid w:val="00847828"/>
    <w:rsid w:val="00850A10"/>
    <w:rsid w:val="00853866"/>
    <w:rsid w:val="00854DD4"/>
    <w:rsid w:val="008601D8"/>
    <w:rsid w:val="008657F0"/>
    <w:rsid w:val="00866269"/>
    <w:rsid w:val="00866318"/>
    <w:rsid w:val="00866508"/>
    <w:rsid w:val="0086788E"/>
    <w:rsid w:val="00867AD8"/>
    <w:rsid w:val="00871143"/>
    <w:rsid w:val="00875986"/>
    <w:rsid w:val="008801F6"/>
    <w:rsid w:val="00880C10"/>
    <w:rsid w:val="00881114"/>
    <w:rsid w:val="00881619"/>
    <w:rsid w:val="00883288"/>
    <w:rsid w:val="008835CD"/>
    <w:rsid w:val="008844E4"/>
    <w:rsid w:val="0088523C"/>
    <w:rsid w:val="0088692C"/>
    <w:rsid w:val="00892ED1"/>
    <w:rsid w:val="0089341A"/>
    <w:rsid w:val="00897295"/>
    <w:rsid w:val="00897BF7"/>
    <w:rsid w:val="008A5DA9"/>
    <w:rsid w:val="008A6B40"/>
    <w:rsid w:val="008B2055"/>
    <w:rsid w:val="008B474C"/>
    <w:rsid w:val="008B5A06"/>
    <w:rsid w:val="008B72B2"/>
    <w:rsid w:val="008C1349"/>
    <w:rsid w:val="008C26B3"/>
    <w:rsid w:val="008C3203"/>
    <w:rsid w:val="008C3827"/>
    <w:rsid w:val="008C63E6"/>
    <w:rsid w:val="008D0959"/>
    <w:rsid w:val="008D128E"/>
    <w:rsid w:val="008D1801"/>
    <w:rsid w:val="008D3A2D"/>
    <w:rsid w:val="008D52FB"/>
    <w:rsid w:val="008D701B"/>
    <w:rsid w:val="008E0DD1"/>
    <w:rsid w:val="008E1672"/>
    <w:rsid w:val="008E6D42"/>
    <w:rsid w:val="008F7F82"/>
    <w:rsid w:val="00902983"/>
    <w:rsid w:val="00902B45"/>
    <w:rsid w:val="00904817"/>
    <w:rsid w:val="0091196D"/>
    <w:rsid w:val="009137DD"/>
    <w:rsid w:val="00913B1A"/>
    <w:rsid w:val="00914E29"/>
    <w:rsid w:val="00917BED"/>
    <w:rsid w:val="00920E28"/>
    <w:rsid w:val="009238B8"/>
    <w:rsid w:val="009243F5"/>
    <w:rsid w:val="00926095"/>
    <w:rsid w:val="0092747B"/>
    <w:rsid w:val="00927FD1"/>
    <w:rsid w:val="00930AB2"/>
    <w:rsid w:val="0093565D"/>
    <w:rsid w:val="00940AFB"/>
    <w:rsid w:val="009410D7"/>
    <w:rsid w:val="0094318F"/>
    <w:rsid w:val="00947656"/>
    <w:rsid w:val="0095098E"/>
    <w:rsid w:val="00950E31"/>
    <w:rsid w:val="00953709"/>
    <w:rsid w:val="009537F4"/>
    <w:rsid w:val="0095668C"/>
    <w:rsid w:val="00956732"/>
    <w:rsid w:val="00961341"/>
    <w:rsid w:val="0096307E"/>
    <w:rsid w:val="00965842"/>
    <w:rsid w:val="00966B1E"/>
    <w:rsid w:val="00967352"/>
    <w:rsid w:val="009717C5"/>
    <w:rsid w:val="0097185C"/>
    <w:rsid w:val="009751F2"/>
    <w:rsid w:val="00981619"/>
    <w:rsid w:val="00981DFA"/>
    <w:rsid w:val="00981DFB"/>
    <w:rsid w:val="00982840"/>
    <w:rsid w:val="0098369A"/>
    <w:rsid w:val="00983E6C"/>
    <w:rsid w:val="00986B3B"/>
    <w:rsid w:val="00991AA8"/>
    <w:rsid w:val="009A27E2"/>
    <w:rsid w:val="009B1A9F"/>
    <w:rsid w:val="009B22D2"/>
    <w:rsid w:val="009B468E"/>
    <w:rsid w:val="009B52B6"/>
    <w:rsid w:val="009B6192"/>
    <w:rsid w:val="009B6C6A"/>
    <w:rsid w:val="009C3B95"/>
    <w:rsid w:val="009C5416"/>
    <w:rsid w:val="009C730A"/>
    <w:rsid w:val="009C7DB5"/>
    <w:rsid w:val="009D44FD"/>
    <w:rsid w:val="009D57AD"/>
    <w:rsid w:val="009E195C"/>
    <w:rsid w:val="009E21AD"/>
    <w:rsid w:val="009E3903"/>
    <w:rsid w:val="009E49C9"/>
    <w:rsid w:val="009E5C8D"/>
    <w:rsid w:val="009E6F07"/>
    <w:rsid w:val="009E7978"/>
    <w:rsid w:val="009F2519"/>
    <w:rsid w:val="009F2DBE"/>
    <w:rsid w:val="009F3721"/>
    <w:rsid w:val="009F5D4A"/>
    <w:rsid w:val="009F745F"/>
    <w:rsid w:val="00A01758"/>
    <w:rsid w:val="00A02F8F"/>
    <w:rsid w:val="00A04A30"/>
    <w:rsid w:val="00A04DC4"/>
    <w:rsid w:val="00A05781"/>
    <w:rsid w:val="00A05B69"/>
    <w:rsid w:val="00A10173"/>
    <w:rsid w:val="00A124BF"/>
    <w:rsid w:val="00A12747"/>
    <w:rsid w:val="00A14970"/>
    <w:rsid w:val="00A15A82"/>
    <w:rsid w:val="00A16218"/>
    <w:rsid w:val="00A233E9"/>
    <w:rsid w:val="00A23A71"/>
    <w:rsid w:val="00A2664F"/>
    <w:rsid w:val="00A31706"/>
    <w:rsid w:val="00A31BAB"/>
    <w:rsid w:val="00A345CF"/>
    <w:rsid w:val="00A37586"/>
    <w:rsid w:val="00A3790D"/>
    <w:rsid w:val="00A410B1"/>
    <w:rsid w:val="00A42DE6"/>
    <w:rsid w:val="00A44055"/>
    <w:rsid w:val="00A45F33"/>
    <w:rsid w:val="00A524EE"/>
    <w:rsid w:val="00A54B42"/>
    <w:rsid w:val="00A554FE"/>
    <w:rsid w:val="00A55ECE"/>
    <w:rsid w:val="00A60675"/>
    <w:rsid w:val="00A64650"/>
    <w:rsid w:val="00A65465"/>
    <w:rsid w:val="00A66305"/>
    <w:rsid w:val="00A70B21"/>
    <w:rsid w:val="00A7132B"/>
    <w:rsid w:val="00A7571E"/>
    <w:rsid w:val="00A80DB5"/>
    <w:rsid w:val="00A81046"/>
    <w:rsid w:val="00A81D6C"/>
    <w:rsid w:val="00A83F92"/>
    <w:rsid w:val="00A872AC"/>
    <w:rsid w:val="00A936E4"/>
    <w:rsid w:val="00A956B3"/>
    <w:rsid w:val="00A977B7"/>
    <w:rsid w:val="00AA06E5"/>
    <w:rsid w:val="00AA2427"/>
    <w:rsid w:val="00AA2D55"/>
    <w:rsid w:val="00AA7B69"/>
    <w:rsid w:val="00AB0942"/>
    <w:rsid w:val="00AB2939"/>
    <w:rsid w:val="00AB2B0D"/>
    <w:rsid w:val="00AB3638"/>
    <w:rsid w:val="00AC586E"/>
    <w:rsid w:val="00AD0260"/>
    <w:rsid w:val="00AE16FA"/>
    <w:rsid w:val="00AE19B7"/>
    <w:rsid w:val="00AE32C0"/>
    <w:rsid w:val="00AE3A13"/>
    <w:rsid w:val="00AE5C00"/>
    <w:rsid w:val="00AE75EA"/>
    <w:rsid w:val="00AF1F4F"/>
    <w:rsid w:val="00AF24BD"/>
    <w:rsid w:val="00AF25FF"/>
    <w:rsid w:val="00AF31DB"/>
    <w:rsid w:val="00AF6824"/>
    <w:rsid w:val="00AF69AE"/>
    <w:rsid w:val="00B0023B"/>
    <w:rsid w:val="00B01436"/>
    <w:rsid w:val="00B03110"/>
    <w:rsid w:val="00B05E76"/>
    <w:rsid w:val="00B06A95"/>
    <w:rsid w:val="00B10488"/>
    <w:rsid w:val="00B11794"/>
    <w:rsid w:val="00B16CCF"/>
    <w:rsid w:val="00B16CF6"/>
    <w:rsid w:val="00B23D0C"/>
    <w:rsid w:val="00B251AC"/>
    <w:rsid w:val="00B271EB"/>
    <w:rsid w:val="00B360DD"/>
    <w:rsid w:val="00B4011C"/>
    <w:rsid w:val="00B435AC"/>
    <w:rsid w:val="00B44391"/>
    <w:rsid w:val="00B4494C"/>
    <w:rsid w:val="00B44ABB"/>
    <w:rsid w:val="00B44C19"/>
    <w:rsid w:val="00B46149"/>
    <w:rsid w:val="00B476AF"/>
    <w:rsid w:val="00B56208"/>
    <w:rsid w:val="00B562B0"/>
    <w:rsid w:val="00B72A93"/>
    <w:rsid w:val="00B739FF"/>
    <w:rsid w:val="00B75711"/>
    <w:rsid w:val="00B76140"/>
    <w:rsid w:val="00B777AC"/>
    <w:rsid w:val="00B84659"/>
    <w:rsid w:val="00B85FBB"/>
    <w:rsid w:val="00B90967"/>
    <w:rsid w:val="00B90DFD"/>
    <w:rsid w:val="00B94074"/>
    <w:rsid w:val="00B94CB4"/>
    <w:rsid w:val="00B9742E"/>
    <w:rsid w:val="00BA1059"/>
    <w:rsid w:val="00BA17A6"/>
    <w:rsid w:val="00BA670B"/>
    <w:rsid w:val="00BB4A36"/>
    <w:rsid w:val="00BC0770"/>
    <w:rsid w:val="00BC1148"/>
    <w:rsid w:val="00BC2227"/>
    <w:rsid w:val="00BC3B54"/>
    <w:rsid w:val="00BC5411"/>
    <w:rsid w:val="00BC5F16"/>
    <w:rsid w:val="00BD0210"/>
    <w:rsid w:val="00BD1967"/>
    <w:rsid w:val="00BD3B75"/>
    <w:rsid w:val="00BD4E35"/>
    <w:rsid w:val="00BD5116"/>
    <w:rsid w:val="00BE0098"/>
    <w:rsid w:val="00BE1E97"/>
    <w:rsid w:val="00BE2B41"/>
    <w:rsid w:val="00BE3389"/>
    <w:rsid w:val="00BE38B4"/>
    <w:rsid w:val="00BE4772"/>
    <w:rsid w:val="00BE569B"/>
    <w:rsid w:val="00BE59B2"/>
    <w:rsid w:val="00BF04E7"/>
    <w:rsid w:val="00BF0836"/>
    <w:rsid w:val="00BF0C38"/>
    <w:rsid w:val="00BF10C9"/>
    <w:rsid w:val="00BF197A"/>
    <w:rsid w:val="00BF3E12"/>
    <w:rsid w:val="00BF3F27"/>
    <w:rsid w:val="00BF5B7C"/>
    <w:rsid w:val="00C00F0B"/>
    <w:rsid w:val="00C0368D"/>
    <w:rsid w:val="00C043C9"/>
    <w:rsid w:val="00C06129"/>
    <w:rsid w:val="00C07128"/>
    <w:rsid w:val="00C11207"/>
    <w:rsid w:val="00C119E7"/>
    <w:rsid w:val="00C135DC"/>
    <w:rsid w:val="00C16F4A"/>
    <w:rsid w:val="00C177F9"/>
    <w:rsid w:val="00C200BB"/>
    <w:rsid w:val="00C20A6A"/>
    <w:rsid w:val="00C221D8"/>
    <w:rsid w:val="00C2324B"/>
    <w:rsid w:val="00C26204"/>
    <w:rsid w:val="00C30695"/>
    <w:rsid w:val="00C33F19"/>
    <w:rsid w:val="00C354E5"/>
    <w:rsid w:val="00C3625B"/>
    <w:rsid w:val="00C36A8A"/>
    <w:rsid w:val="00C379AF"/>
    <w:rsid w:val="00C40F6D"/>
    <w:rsid w:val="00C411C9"/>
    <w:rsid w:val="00C4227E"/>
    <w:rsid w:val="00C438B2"/>
    <w:rsid w:val="00C51118"/>
    <w:rsid w:val="00C54B71"/>
    <w:rsid w:val="00C62A4B"/>
    <w:rsid w:val="00C6740F"/>
    <w:rsid w:val="00C67B93"/>
    <w:rsid w:val="00C719DD"/>
    <w:rsid w:val="00C73229"/>
    <w:rsid w:val="00C75DE4"/>
    <w:rsid w:val="00C76EC1"/>
    <w:rsid w:val="00C86AD5"/>
    <w:rsid w:val="00C9017D"/>
    <w:rsid w:val="00C90E28"/>
    <w:rsid w:val="00C910B0"/>
    <w:rsid w:val="00C91D65"/>
    <w:rsid w:val="00C938C7"/>
    <w:rsid w:val="00C941E2"/>
    <w:rsid w:val="00C961CE"/>
    <w:rsid w:val="00CA12CD"/>
    <w:rsid w:val="00CA388F"/>
    <w:rsid w:val="00CA393B"/>
    <w:rsid w:val="00CA433D"/>
    <w:rsid w:val="00CB034C"/>
    <w:rsid w:val="00CB18A5"/>
    <w:rsid w:val="00CB3AC7"/>
    <w:rsid w:val="00CB3F00"/>
    <w:rsid w:val="00CC0E97"/>
    <w:rsid w:val="00CC2B16"/>
    <w:rsid w:val="00CD1362"/>
    <w:rsid w:val="00CD16B7"/>
    <w:rsid w:val="00CD77B4"/>
    <w:rsid w:val="00CE163D"/>
    <w:rsid w:val="00CE27ED"/>
    <w:rsid w:val="00CF1499"/>
    <w:rsid w:val="00CF2A02"/>
    <w:rsid w:val="00CF344F"/>
    <w:rsid w:val="00CF3876"/>
    <w:rsid w:val="00CF39C7"/>
    <w:rsid w:val="00D01971"/>
    <w:rsid w:val="00D04A67"/>
    <w:rsid w:val="00D067C8"/>
    <w:rsid w:val="00D12ECD"/>
    <w:rsid w:val="00D16059"/>
    <w:rsid w:val="00D20400"/>
    <w:rsid w:val="00D23541"/>
    <w:rsid w:val="00D24C0A"/>
    <w:rsid w:val="00D305E0"/>
    <w:rsid w:val="00D31F5E"/>
    <w:rsid w:val="00D32004"/>
    <w:rsid w:val="00D3413D"/>
    <w:rsid w:val="00D420CE"/>
    <w:rsid w:val="00D44019"/>
    <w:rsid w:val="00D441BE"/>
    <w:rsid w:val="00D4480C"/>
    <w:rsid w:val="00D46550"/>
    <w:rsid w:val="00D47602"/>
    <w:rsid w:val="00D50E89"/>
    <w:rsid w:val="00D50E8F"/>
    <w:rsid w:val="00D51E0C"/>
    <w:rsid w:val="00D54980"/>
    <w:rsid w:val="00D54C8E"/>
    <w:rsid w:val="00D5754C"/>
    <w:rsid w:val="00D57C68"/>
    <w:rsid w:val="00D62319"/>
    <w:rsid w:val="00D744F7"/>
    <w:rsid w:val="00D750D3"/>
    <w:rsid w:val="00D761F0"/>
    <w:rsid w:val="00D7687A"/>
    <w:rsid w:val="00D76B34"/>
    <w:rsid w:val="00D771AA"/>
    <w:rsid w:val="00D811D3"/>
    <w:rsid w:val="00D81231"/>
    <w:rsid w:val="00D83680"/>
    <w:rsid w:val="00D83CC5"/>
    <w:rsid w:val="00D846B7"/>
    <w:rsid w:val="00D86E36"/>
    <w:rsid w:val="00D90274"/>
    <w:rsid w:val="00D902D1"/>
    <w:rsid w:val="00D934DB"/>
    <w:rsid w:val="00DA2226"/>
    <w:rsid w:val="00DA2B9C"/>
    <w:rsid w:val="00DA2D1B"/>
    <w:rsid w:val="00DA4734"/>
    <w:rsid w:val="00DA6185"/>
    <w:rsid w:val="00DB02A0"/>
    <w:rsid w:val="00DB17BA"/>
    <w:rsid w:val="00DB336F"/>
    <w:rsid w:val="00DB4503"/>
    <w:rsid w:val="00DB473E"/>
    <w:rsid w:val="00DB6A01"/>
    <w:rsid w:val="00DB7BB6"/>
    <w:rsid w:val="00DB7E30"/>
    <w:rsid w:val="00DB7ECA"/>
    <w:rsid w:val="00DC1A51"/>
    <w:rsid w:val="00DC1EAA"/>
    <w:rsid w:val="00DC27A4"/>
    <w:rsid w:val="00DC6720"/>
    <w:rsid w:val="00DD3950"/>
    <w:rsid w:val="00DD416E"/>
    <w:rsid w:val="00DD5B23"/>
    <w:rsid w:val="00DD7673"/>
    <w:rsid w:val="00DE2572"/>
    <w:rsid w:val="00DE4CC7"/>
    <w:rsid w:val="00DE7D04"/>
    <w:rsid w:val="00DF075C"/>
    <w:rsid w:val="00DF2748"/>
    <w:rsid w:val="00DF2E4E"/>
    <w:rsid w:val="00DF3351"/>
    <w:rsid w:val="00DF3D55"/>
    <w:rsid w:val="00DF5BE4"/>
    <w:rsid w:val="00DF7600"/>
    <w:rsid w:val="00E00556"/>
    <w:rsid w:val="00E007ED"/>
    <w:rsid w:val="00E00830"/>
    <w:rsid w:val="00E02F7B"/>
    <w:rsid w:val="00E05363"/>
    <w:rsid w:val="00E139A7"/>
    <w:rsid w:val="00E152D2"/>
    <w:rsid w:val="00E15FBA"/>
    <w:rsid w:val="00E17B68"/>
    <w:rsid w:val="00E20CFF"/>
    <w:rsid w:val="00E211A3"/>
    <w:rsid w:val="00E22356"/>
    <w:rsid w:val="00E235CA"/>
    <w:rsid w:val="00E34D82"/>
    <w:rsid w:val="00E43FF9"/>
    <w:rsid w:val="00E44379"/>
    <w:rsid w:val="00E520D8"/>
    <w:rsid w:val="00E53586"/>
    <w:rsid w:val="00E53E0E"/>
    <w:rsid w:val="00E56525"/>
    <w:rsid w:val="00E57DAB"/>
    <w:rsid w:val="00E6047D"/>
    <w:rsid w:val="00E60C37"/>
    <w:rsid w:val="00E6212D"/>
    <w:rsid w:val="00E647B7"/>
    <w:rsid w:val="00E7377F"/>
    <w:rsid w:val="00E739CC"/>
    <w:rsid w:val="00E73E18"/>
    <w:rsid w:val="00E809CC"/>
    <w:rsid w:val="00E80E8B"/>
    <w:rsid w:val="00E85186"/>
    <w:rsid w:val="00E85236"/>
    <w:rsid w:val="00E85312"/>
    <w:rsid w:val="00E8716E"/>
    <w:rsid w:val="00E90292"/>
    <w:rsid w:val="00E91BBE"/>
    <w:rsid w:val="00E938D0"/>
    <w:rsid w:val="00E955E3"/>
    <w:rsid w:val="00E971BD"/>
    <w:rsid w:val="00EA0248"/>
    <w:rsid w:val="00EA0AD8"/>
    <w:rsid w:val="00EA5980"/>
    <w:rsid w:val="00EA6458"/>
    <w:rsid w:val="00EB4066"/>
    <w:rsid w:val="00EB4993"/>
    <w:rsid w:val="00EB5B47"/>
    <w:rsid w:val="00EB7B4F"/>
    <w:rsid w:val="00EC009D"/>
    <w:rsid w:val="00EC1A11"/>
    <w:rsid w:val="00EC2235"/>
    <w:rsid w:val="00EC23B0"/>
    <w:rsid w:val="00EC60BC"/>
    <w:rsid w:val="00EC7490"/>
    <w:rsid w:val="00ED01F9"/>
    <w:rsid w:val="00ED15AB"/>
    <w:rsid w:val="00ED2871"/>
    <w:rsid w:val="00ED35E5"/>
    <w:rsid w:val="00ED4631"/>
    <w:rsid w:val="00ED587E"/>
    <w:rsid w:val="00ED5D99"/>
    <w:rsid w:val="00ED627C"/>
    <w:rsid w:val="00ED71B3"/>
    <w:rsid w:val="00EE076F"/>
    <w:rsid w:val="00EE1AF1"/>
    <w:rsid w:val="00EE2A61"/>
    <w:rsid w:val="00EE34AC"/>
    <w:rsid w:val="00EE3901"/>
    <w:rsid w:val="00EE3EB1"/>
    <w:rsid w:val="00EE4583"/>
    <w:rsid w:val="00EE63AB"/>
    <w:rsid w:val="00EE76AA"/>
    <w:rsid w:val="00EF0173"/>
    <w:rsid w:val="00EF18F1"/>
    <w:rsid w:val="00EF30C9"/>
    <w:rsid w:val="00EF3B83"/>
    <w:rsid w:val="00EF4AF6"/>
    <w:rsid w:val="00EF6BCE"/>
    <w:rsid w:val="00EF74C5"/>
    <w:rsid w:val="00F0037F"/>
    <w:rsid w:val="00F058FB"/>
    <w:rsid w:val="00F066C3"/>
    <w:rsid w:val="00F07B01"/>
    <w:rsid w:val="00F156C9"/>
    <w:rsid w:val="00F2067E"/>
    <w:rsid w:val="00F2316D"/>
    <w:rsid w:val="00F235F6"/>
    <w:rsid w:val="00F23976"/>
    <w:rsid w:val="00F24D9C"/>
    <w:rsid w:val="00F2561A"/>
    <w:rsid w:val="00F26ADA"/>
    <w:rsid w:val="00F3135F"/>
    <w:rsid w:val="00F35C66"/>
    <w:rsid w:val="00F35CD5"/>
    <w:rsid w:val="00F41961"/>
    <w:rsid w:val="00F44C0A"/>
    <w:rsid w:val="00F47A14"/>
    <w:rsid w:val="00F47E62"/>
    <w:rsid w:val="00F50AFE"/>
    <w:rsid w:val="00F514E5"/>
    <w:rsid w:val="00F5217C"/>
    <w:rsid w:val="00F549C8"/>
    <w:rsid w:val="00F61A5D"/>
    <w:rsid w:val="00F66509"/>
    <w:rsid w:val="00F71832"/>
    <w:rsid w:val="00F72459"/>
    <w:rsid w:val="00F7508E"/>
    <w:rsid w:val="00F768A1"/>
    <w:rsid w:val="00F76E3A"/>
    <w:rsid w:val="00F81E13"/>
    <w:rsid w:val="00F83D93"/>
    <w:rsid w:val="00F8402E"/>
    <w:rsid w:val="00F848CE"/>
    <w:rsid w:val="00F91A12"/>
    <w:rsid w:val="00F93163"/>
    <w:rsid w:val="00FA296E"/>
    <w:rsid w:val="00FA4DE5"/>
    <w:rsid w:val="00FA5530"/>
    <w:rsid w:val="00FA58F1"/>
    <w:rsid w:val="00FA70B3"/>
    <w:rsid w:val="00FA70D7"/>
    <w:rsid w:val="00FB00B4"/>
    <w:rsid w:val="00FB5232"/>
    <w:rsid w:val="00FB7629"/>
    <w:rsid w:val="00FC159C"/>
    <w:rsid w:val="00FC1856"/>
    <w:rsid w:val="00FC1DC6"/>
    <w:rsid w:val="00FC1F9A"/>
    <w:rsid w:val="00FC2C40"/>
    <w:rsid w:val="00FC6367"/>
    <w:rsid w:val="00FC63E6"/>
    <w:rsid w:val="00FC6CC0"/>
    <w:rsid w:val="00FC7183"/>
    <w:rsid w:val="00FD3E17"/>
    <w:rsid w:val="00FD461C"/>
    <w:rsid w:val="00FD4DB6"/>
    <w:rsid w:val="00FD5BCB"/>
    <w:rsid w:val="00FD66DD"/>
    <w:rsid w:val="00FE5923"/>
    <w:rsid w:val="00FE6BF3"/>
    <w:rsid w:val="00FE7032"/>
    <w:rsid w:val="00FE7BBE"/>
    <w:rsid w:val="00FE7E7B"/>
    <w:rsid w:val="00FF326A"/>
    <w:rsid w:val="00FF40DF"/>
    <w:rsid w:val="00FF614D"/>
    <w:rsid w:val="00FF6F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444"/>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381567"/>
    <w:pPr>
      <w:autoSpaceDE/>
      <w:autoSpaceDN/>
      <w:adjustRightInd/>
      <w:spacing w:before="100" w:beforeAutospacing="1" w:after="100" w:afterAutospacing="1"/>
    </w:pPr>
    <w:rPr>
      <w:rFonts w:eastAsia="Times New Roman" w:cs="Times New Roman"/>
      <w:szCs w:val="24"/>
    </w:rPr>
  </w:style>
  <w:style w:type="paragraph" w:styleId="NoSpacing">
    <w:name w:val="No Spacing"/>
    <w:uiPriority w:val="1"/>
    <w:qFormat/>
    <w:rsid w:val="00ED15AB"/>
    <w:pPr>
      <w:autoSpaceDE w:val="0"/>
      <w:autoSpaceDN w:val="0"/>
      <w:adjustRightInd w:val="0"/>
      <w:spacing w:after="120" w:line="240" w:lineRule="auto"/>
    </w:pPr>
    <w:rPr>
      <w:rFonts w:asciiTheme="minorEastAsia" w:hAnsiTheme="minorEastAsia"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433985031">
      <w:bodyDiv w:val="1"/>
      <w:marLeft w:val="0"/>
      <w:marRight w:val="0"/>
      <w:marTop w:val="0"/>
      <w:marBottom w:val="0"/>
      <w:divBdr>
        <w:top w:val="none" w:sz="0" w:space="0" w:color="auto"/>
        <w:left w:val="none" w:sz="0" w:space="0" w:color="auto"/>
        <w:bottom w:val="none" w:sz="0" w:space="0" w:color="auto"/>
        <w:right w:val="none" w:sz="0" w:space="0" w:color="auto"/>
      </w:divBdr>
      <w:divsChild>
        <w:div w:id="1776712093">
          <w:marLeft w:val="547"/>
          <w:marRight w:val="0"/>
          <w:marTop w:val="140"/>
          <w:marBottom w:val="240"/>
          <w:divBdr>
            <w:top w:val="none" w:sz="0" w:space="0" w:color="auto"/>
            <w:left w:val="none" w:sz="0" w:space="0" w:color="auto"/>
            <w:bottom w:val="none" w:sz="0" w:space="0" w:color="auto"/>
            <w:right w:val="none" w:sz="0" w:space="0" w:color="auto"/>
          </w:divBdr>
        </w:div>
      </w:divsChild>
    </w:div>
    <w:div w:id="548221849">
      <w:bodyDiv w:val="1"/>
      <w:marLeft w:val="0"/>
      <w:marRight w:val="0"/>
      <w:marTop w:val="0"/>
      <w:marBottom w:val="0"/>
      <w:divBdr>
        <w:top w:val="none" w:sz="0" w:space="0" w:color="auto"/>
        <w:left w:val="none" w:sz="0" w:space="0" w:color="auto"/>
        <w:bottom w:val="none" w:sz="0" w:space="0" w:color="auto"/>
        <w:right w:val="none" w:sz="0" w:space="0" w:color="auto"/>
      </w:divBdr>
      <w:divsChild>
        <w:div w:id="1343971492">
          <w:marLeft w:val="1166"/>
          <w:marRight w:val="0"/>
          <w:marTop w:val="140"/>
          <w:marBottom w:val="1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895824290">
      <w:bodyDiv w:val="1"/>
      <w:marLeft w:val="0"/>
      <w:marRight w:val="0"/>
      <w:marTop w:val="0"/>
      <w:marBottom w:val="0"/>
      <w:divBdr>
        <w:top w:val="none" w:sz="0" w:space="0" w:color="auto"/>
        <w:left w:val="none" w:sz="0" w:space="0" w:color="auto"/>
        <w:bottom w:val="none" w:sz="0" w:space="0" w:color="auto"/>
        <w:right w:val="none" w:sz="0" w:space="0" w:color="auto"/>
      </w:divBdr>
      <w:divsChild>
        <w:div w:id="1789277192">
          <w:marLeft w:val="1166"/>
          <w:marRight w:val="0"/>
          <w:marTop w:val="140"/>
          <w:marBottom w:val="140"/>
          <w:divBdr>
            <w:top w:val="none" w:sz="0" w:space="0" w:color="auto"/>
            <w:left w:val="none" w:sz="0" w:space="0" w:color="auto"/>
            <w:bottom w:val="none" w:sz="0" w:space="0" w:color="auto"/>
            <w:right w:val="none" w:sz="0" w:space="0" w:color="auto"/>
          </w:divBdr>
        </w:div>
      </w:divsChild>
    </w:div>
    <w:div w:id="910851133">
      <w:bodyDiv w:val="1"/>
      <w:marLeft w:val="0"/>
      <w:marRight w:val="0"/>
      <w:marTop w:val="0"/>
      <w:marBottom w:val="0"/>
      <w:divBdr>
        <w:top w:val="none" w:sz="0" w:space="0" w:color="auto"/>
        <w:left w:val="none" w:sz="0" w:space="0" w:color="auto"/>
        <w:bottom w:val="none" w:sz="0" w:space="0" w:color="auto"/>
        <w:right w:val="none" w:sz="0" w:space="0" w:color="auto"/>
      </w:divBdr>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130366298">
      <w:bodyDiv w:val="1"/>
      <w:marLeft w:val="0"/>
      <w:marRight w:val="0"/>
      <w:marTop w:val="0"/>
      <w:marBottom w:val="0"/>
      <w:divBdr>
        <w:top w:val="none" w:sz="0" w:space="0" w:color="auto"/>
        <w:left w:val="none" w:sz="0" w:space="0" w:color="auto"/>
        <w:bottom w:val="none" w:sz="0" w:space="0" w:color="auto"/>
        <w:right w:val="none" w:sz="0" w:space="0" w:color="auto"/>
      </w:divBdr>
      <w:divsChild>
        <w:div w:id="1994794322">
          <w:marLeft w:val="547"/>
          <w:marRight w:val="0"/>
          <w:marTop w:val="140"/>
          <w:marBottom w:val="2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 w:id="2052610228">
      <w:bodyDiv w:val="1"/>
      <w:marLeft w:val="0"/>
      <w:marRight w:val="0"/>
      <w:marTop w:val="0"/>
      <w:marBottom w:val="0"/>
      <w:divBdr>
        <w:top w:val="none" w:sz="0" w:space="0" w:color="auto"/>
        <w:left w:val="none" w:sz="0" w:space="0" w:color="auto"/>
        <w:bottom w:val="none" w:sz="0" w:space="0" w:color="auto"/>
        <w:right w:val="none" w:sz="0" w:space="0" w:color="auto"/>
      </w:divBdr>
      <w:divsChild>
        <w:div w:id="578753874">
          <w:marLeft w:val="1166"/>
          <w:marRight w:val="0"/>
          <w:marTop w:val="140"/>
          <w:marBottom w:val="1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FB060-1BFF-4ECA-A67C-91320B576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5</Pages>
  <Words>1977</Words>
  <Characters>6149</Characters>
  <Application>Microsoft Office Word</Application>
  <DocSecurity>0</DocSecurity>
  <Lines>139</Lines>
  <Paragraphs>67</Paragraphs>
  <ScaleCrop>false</ScaleCrop>
  <Company/>
  <LinksUpToDate>false</LinksUpToDate>
  <CharactersWithSpaces>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479</cp:revision>
  <dcterms:created xsi:type="dcterms:W3CDTF">2019-05-24T13:04:00Z</dcterms:created>
  <dcterms:modified xsi:type="dcterms:W3CDTF">2025-07-06T12:20:00Z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76dd0f63-0024-4d13-a8db-255edca4b49a</vt:lpwstr>
  </property>
</Properties>
</file>