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2E7089B8" w:rsidR="006D4974" w:rsidRDefault="5483A29B" w:rsidP="5483A29B">
      <w:pPr>
        <w:rPr>
          <w:b/>
          <w:bCs/>
          <w:u w:val="single"/>
        </w:rPr>
      </w:pPr>
      <w:bookmarkStart w:id="0" w:name="_GoBack"/>
      <w:bookmarkEnd w:id="0"/>
      <w:r w:rsidRPr="5483A29B">
        <w:rPr>
          <w:b/>
          <w:bCs/>
          <w:u w:val="single"/>
        </w:rPr>
        <w:t>Why is education important?</w:t>
      </w:r>
    </w:p>
    <w:p w14:paraId="39D3F95C" w14:textId="0157603D" w:rsidR="5483A29B" w:rsidRDefault="5483A29B" w:rsidP="5483A29B">
      <w:pPr>
        <w:rPr>
          <w:b/>
          <w:bCs/>
          <w:u w:val="single"/>
        </w:rPr>
      </w:pPr>
    </w:p>
    <w:p w14:paraId="208F448A" w14:textId="3008F161" w:rsidR="5483A29B" w:rsidRDefault="5483A29B" w:rsidP="5483A29B">
      <w:r>
        <w:t xml:space="preserve">Education is a lifelong learning process that we all endure on a daily basis, knowingly or unknowingly; it has no limit. In England and Wales, education is formally taught from the age of five through to the age of sixteen and is compulsory. Sharp studied school starting age in Europe (Sharp, 2012). Education is individual, not favouring any singular person. From our early years, every person has gained knowledge and skills which would have helped them to prepare for the world of adulthood. However, is what we learn appropriate in helping to form us as individual adults? Winston Churchill once quoted “The only time my education was interrupted was while I was at school” (cited in Claxton, 2008, p. </w:t>
      </w:r>
      <w:proofErr w:type="gramStart"/>
      <w:r>
        <w:t>vi</w:t>
      </w:r>
      <w:proofErr w:type="gramEnd"/>
      <w:r>
        <w:t>).</w:t>
      </w:r>
    </w:p>
    <w:p w14:paraId="3253C5ED" w14:textId="2E4DF24A" w:rsidR="5483A29B" w:rsidRDefault="5483A29B" w:rsidP="5483A29B">
      <w:r>
        <w:t xml:space="preserve">Schools in England and Wales study formally in the form of a set curriculum which is approved by the Government at that set period-in-time. Our current ‘national curriculum’ includes the teaching of core subjects alongside both religious and sex education and is taught in key stages. Early </w:t>
      </w:r>
      <w:proofErr w:type="gramStart"/>
      <w:r>
        <w:t>years</w:t>
      </w:r>
      <w:proofErr w:type="gramEnd"/>
      <w:r>
        <w:t xml:space="preserve"> education begins at the start of the first term after a child’s third birthday. Each child in this early stage of their education, undergo informal assessments by their class teacher. Early years education is preceded by key stage one for children between the ages of five and seven. Key stage two begins at the age of seven and is continued through to the age of eleven. Each of these key stages </w:t>
      </w:r>
      <w:proofErr w:type="gramStart"/>
      <w:r>
        <w:t>are</w:t>
      </w:r>
      <w:proofErr w:type="gramEnd"/>
      <w:r>
        <w:t xml:space="preserve"> taught at primary schools. In England and Wales, children undergo formal national tests in key stages one and two, which assess their attainment in preparation for secondary school.</w:t>
      </w:r>
    </w:p>
    <w:p w14:paraId="5E94A366" w14:textId="0E0BC246" w:rsidR="5483A29B" w:rsidRDefault="5483A29B" w:rsidP="5483A29B">
      <w:r>
        <w:t xml:space="preserve">Secondary school life for children begins the September after their eleventh birthday. It is here they enter key stage three of their education and continue to undergo national testing in literacy and </w:t>
      </w:r>
      <w:proofErr w:type="gramStart"/>
      <w:r>
        <w:t>numeracy</w:t>
      </w:r>
      <w:proofErr w:type="gramEnd"/>
      <w:r>
        <w:t>. Key stage four for children begins at the age of fourteen and ends at sixteen. In England and Wales, children undertake formal GCSE examinations which consist of a mix of compulsory and chosen subjects. Compulsory subjects include English, mathematics, science, religious education and personal, social and health education (PHSE). In addition to this, students in Wales also study the language of Welsh.</w:t>
      </w:r>
    </w:p>
    <w:p w14:paraId="11105755" w14:textId="5DACBE9A" w:rsidR="5483A29B" w:rsidRDefault="5483A29B" w:rsidP="5483A29B">
      <w:r>
        <w:t xml:space="preserve">During the years of compulsory education, some children unfortunately disengage and need to undertake alternative routes of study. This could be in the form of Education </w:t>
      </w:r>
      <w:proofErr w:type="gramStart"/>
      <w:r>
        <w:t>Other</w:t>
      </w:r>
      <w:proofErr w:type="gramEnd"/>
      <w:r>
        <w:t xml:space="preserve"> Than at School’ (EOTAS), where learning is embarked at another chosen setting or provision (this can include home). </w:t>
      </w:r>
    </w:p>
    <w:p w14:paraId="1047BAF0" w14:textId="6283A50E" w:rsidR="5483A29B" w:rsidRDefault="5483A29B" w:rsidP="5483A29B">
      <w:r>
        <w:t>At the end of compulsory school education age, children have many options as to which path they want to continue with their learning. Some children opt to study ‘A levels’ at either a school or a further education college, whereas others may engage in an apprenticeship or employment opportunity. Either way, the theme of gaining knowledge or ‘education’ continues through to adulthood.</w:t>
      </w:r>
    </w:p>
    <w:p w14:paraId="0FB70C93" w14:textId="68A05150" w:rsidR="5483A29B" w:rsidRDefault="5483A29B" w:rsidP="5483A29B">
      <w:r>
        <w:t xml:space="preserve">Education as it is today in England and Wales, does not favour gender, background, ethnicity or religion. </w:t>
      </w:r>
      <w:proofErr w:type="gramStart"/>
      <w:r>
        <w:t>The Department for Education (2010) notes that the current curriculum is said to determine the future success of individuals in later life.</w:t>
      </w:r>
      <w:proofErr w:type="gramEnd"/>
      <w:r>
        <w:t xml:space="preserve"> In contrast to this, there is evidence which arguably suggests there is a link between social background (free school meal children) and levels of attainment (Gove, as cited in The Department for Education, 2010, p. 9). This link is said to have a greater impact on the child as they progress to adulthood, as their educational ability is hampered by their background. Within the employment market, many professional vacancies require a university route of education. It is suggested that many children of free school meal backgrounds do not acquire this level of professionalism as a career.</w:t>
      </w:r>
    </w:p>
    <w:p w14:paraId="6C42A86C" w14:textId="69ED435E" w:rsidR="5483A29B" w:rsidRDefault="78075522" w:rsidP="5483A29B">
      <w:r>
        <w:lastRenderedPageBreak/>
        <w:t xml:space="preserve">So, are we addressing the needs of our children through education in schools at present is a question that no singular person seems to have the implicit answer to. In 2022, the curriculum in Wales is set to undergo a major new reform with “More emphasis on equipping young people for life. It will build their ability to learn new skills and apply their subject knowledge more positively and creatively” (New school curriculum: overview, 2017). In the meantime, education will continue to focus on teaching children with knowledge and skills to survive through our current set curriculum. “School, I never truly got the knack of. I could never focus on things I didn’t want to learn,” (Leonardo di </w:t>
      </w:r>
      <w:proofErr w:type="spellStart"/>
      <w:r>
        <w:t>Caprio</w:t>
      </w:r>
      <w:proofErr w:type="spellEnd"/>
      <w:r>
        <w:t xml:space="preserve"> as cited in Claxton, 2008, p. 16).</w:t>
      </w:r>
    </w:p>
    <w:p w14:paraId="1A1E420A" w14:textId="3BE8FBBF" w:rsidR="5483A29B" w:rsidRDefault="5483A29B" w:rsidP="5483A29B"/>
    <w:p w14:paraId="1A488A22" w14:textId="7778A599" w:rsidR="5483A29B" w:rsidRDefault="2B371413" w:rsidP="5483A29B">
      <w:r w:rsidRPr="2B371413">
        <w:rPr>
          <w:b/>
          <w:bCs/>
          <w:u w:val="single"/>
        </w:rPr>
        <w:t>Reference List</w:t>
      </w:r>
    </w:p>
    <w:p w14:paraId="0576A22A" w14:textId="4354BA88" w:rsidR="2B371413" w:rsidRDefault="2B371413" w:rsidP="2B371413"/>
    <w:p w14:paraId="4F747023" w14:textId="3F2B5015" w:rsidR="5483A29B" w:rsidRDefault="2B371413" w:rsidP="2B371413">
      <w:r w:rsidRPr="2B371413">
        <w:t xml:space="preserve">Claxton, G. (2008) </w:t>
      </w:r>
      <w:proofErr w:type="gramStart"/>
      <w:r w:rsidRPr="2B371413">
        <w:rPr>
          <w:i/>
          <w:iCs/>
        </w:rPr>
        <w:t>What’s</w:t>
      </w:r>
      <w:proofErr w:type="gramEnd"/>
      <w:r w:rsidRPr="2B371413">
        <w:rPr>
          <w:i/>
          <w:iCs/>
        </w:rPr>
        <w:t xml:space="preserve"> The Point Of School? </w:t>
      </w:r>
      <w:r w:rsidRPr="2B371413">
        <w:t xml:space="preserve">Oxford: </w:t>
      </w:r>
      <w:proofErr w:type="spellStart"/>
      <w:r w:rsidRPr="2B371413">
        <w:t>Oneworld</w:t>
      </w:r>
      <w:proofErr w:type="spellEnd"/>
      <w:r w:rsidRPr="2B371413">
        <w:t>.</w:t>
      </w:r>
    </w:p>
    <w:p w14:paraId="46AEA01B" w14:textId="7285C448" w:rsidR="2B371413" w:rsidRDefault="2B371413" w:rsidP="2B371413">
      <w:pPr>
        <w:ind w:left="360"/>
        <w:jc w:val="both"/>
      </w:pPr>
    </w:p>
    <w:p w14:paraId="3419F2B0" w14:textId="53A6C0C1" w:rsidR="5483A29B" w:rsidRDefault="2B371413" w:rsidP="2B371413">
      <w:pPr>
        <w:jc w:val="both"/>
      </w:pPr>
      <w:r w:rsidRPr="2B371413">
        <w:t xml:space="preserve">Department for Education (2010) </w:t>
      </w:r>
      <w:proofErr w:type="gramStart"/>
      <w:r w:rsidRPr="2B371413">
        <w:rPr>
          <w:i/>
          <w:iCs/>
        </w:rPr>
        <w:t>The</w:t>
      </w:r>
      <w:proofErr w:type="gramEnd"/>
      <w:r w:rsidRPr="2B371413">
        <w:rPr>
          <w:i/>
          <w:iCs/>
        </w:rPr>
        <w:t xml:space="preserve"> Importance of Teaching. </w:t>
      </w:r>
      <w:r w:rsidRPr="2B371413">
        <w:t>London: TSO 9The Stationary Office).</w:t>
      </w:r>
    </w:p>
    <w:p w14:paraId="5C588BC5" w14:textId="57B4259A" w:rsidR="2B371413" w:rsidRDefault="2B371413" w:rsidP="2B371413">
      <w:pPr>
        <w:jc w:val="both"/>
      </w:pPr>
    </w:p>
    <w:p w14:paraId="2F3D8EFF" w14:textId="3A75229C" w:rsidR="333E6498" w:rsidRDefault="2B371413" w:rsidP="2B371413">
      <w:r>
        <w:t xml:space="preserve">Sharp, C. (2012) </w:t>
      </w:r>
      <w:r w:rsidRPr="2B371413">
        <w:rPr>
          <w:i/>
          <w:iCs/>
        </w:rPr>
        <w:t>School Starting Age: European Policy and Recent Research.</w:t>
      </w:r>
    </w:p>
    <w:p w14:paraId="56E92B59" w14:textId="27AD2CDD" w:rsidR="333E6498" w:rsidRDefault="2B371413" w:rsidP="2B371413">
      <w:r w:rsidRPr="2B371413">
        <w:t xml:space="preserve">Available at: </w:t>
      </w:r>
      <w:hyperlink r:id="rId6">
        <w:r w:rsidRPr="2B371413">
          <w:rPr>
            <w:rStyle w:val="Hyperlink"/>
            <w:u w:val="none"/>
          </w:rPr>
          <w:t>https://www.nfer.ac.uk/media/1318/44414.pdf</w:t>
        </w:r>
      </w:hyperlink>
    </w:p>
    <w:p w14:paraId="618870DC" w14:textId="6A4B4D4B" w:rsidR="333E6498" w:rsidRDefault="2B371413" w:rsidP="2B371413">
      <w:pPr>
        <w:jc w:val="both"/>
      </w:pPr>
      <w:proofErr w:type="gramStart"/>
      <w:r w:rsidRPr="2B371413">
        <w:t>(Accessed: 10</w:t>
      </w:r>
      <w:r w:rsidRPr="2B371413">
        <w:rPr>
          <w:vertAlign w:val="superscript"/>
        </w:rPr>
        <w:t>th</w:t>
      </w:r>
      <w:r w:rsidRPr="2B371413">
        <w:t xml:space="preserve"> October 2018).</w:t>
      </w:r>
      <w:proofErr w:type="gramEnd"/>
    </w:p>
    <w:p w14:paraId="63416105" w14:textId="655874F1" w:rsidR="333E6498" w:rsidRDefault="333E6498" w:rsidP="2B371413">
      <w:pPr>
        <w:ind w:left="360"/>
        <w:jc w:val="both"/>
      </w:pPr>
    </w:p>
    <w:p w14:paraId="777AC4C3" w14:textId="171AD802" w:rsidR="333E6498" w:rsidRDefault="2B371413" w:rsidP="2B371413">
      <w:pPr>
        <w:jc w:val="both"/>
        <w:rPr>
          <w:i/>
          <w:iCs/>
        </w:rPr>
      </w:pPr>
      <w:r w:rsidRPr="2B371413">
        <w:t xml:space="preserve">Welsh Government (2017) </w:t>
      </w:r>
      <w:proofErr w:type="gramStart"/>
      <w:r w:rsidRPr="2B371413">
        <w:rPr>
          <w:i/>
          <w:iCs/>
        </w:rPr>
        <w:t>New</w:t>
      </w:r>
      <w:proofErr w:type="gramEnd"/>
      <w:r w:rsidRPr="2B371413">
        <w:rPr>
          <w:i/>
          <w:iCs/>
        </w:rPr>
        <w:t xml:space="preserve"> school curriculum: overview.</w:t>
      </w:r>
    </w:p>
    <w:p w14:paraId="2BA7F9E1" w14:textId="63D031DB" w:rsidR="333E6498" w:rsidRDefault="2B371413" w:rsidP="2B371413">
      <w:pPr>
        <w:jc w:val="both"/>
        <w:rPr>
          <w:i/>
          <w:iCs/>
        </w:rPr>
      </w:pPr>
      <w:r w:rsidRPr="2B371413">
        <w:rPr>
          <w:i/>
          <w:iCs/>
        </w:rPr>
        <w:t xml:space="preserve"> </w:t>
      </w:r>
      <w:r w:rsidRPr="2B371413">
        <w:t xml:space="preserve">Available at: </w:t>
      </w:r>
      <w:hyperlink r:id="rId7">
        <w:r w:rsidRPr="2B371413">
          <w:rPr>
            <w:rStyle w:val="Hyperlink"/>
            <w:u w:val="none"/>
          </w:rPr>
          <w:t>https://beta.gov.wales/new-school-curriculum-overview</w:t>
        </w:r>
      </w:hyperlink>
    </w:p>
    <w:p w14:paraId="614A22AC" w14:textId="424AAD44" w:rsidR="333E6498" w:rsidRDefault="2B371413" w:rsidP="2B371413">
      <w:pPr>
        <w:jc w:val="both"/>
      </w:pPr>
      <w:proofErr w:type="gramStart"/>
      <w:r w:rsidRPr="2B371413">
        <w:t>(Accessed: 15</w:t>
      </w:r>
      <w:r w:rsidRPr="2B371413">
        <w:rPr>
          <w:vertAlign w:val="superscript"/>
        </w:rPr>
        <w:t>th</w:t>
      </w:r>
      <w:r w:rsidRPr="2B371413">
        <w:t xml:space="preserve"> October 2018).</w:t>
      </w:r>
      <w:proofErr w:type="gramEnd"/>
    </w:p>
    <w:p w14:paraId="1B85666F" w14:textId="5DE0B2D7" w:rsidR="333E6498" w:rsidRDefault="333E6498" w:rsidP="333E6498">
      <w:pPr>
        <w:ind w:left="360"/>
        <w:jc w:val="both"/>
      </w:pPr>
    </w:p>
    <w:p w14:paraId="0389CC5C" w14:textId="54D8C75F" w:rsidR="333E6498" w:rsidRDefault="333E6498" w:rsidP="333E6498">
      <w:pPr>
        <w:ind w:left="360"/>
        <w:jc w:val="both"/>
      </w:pPr>
    </w:p>
    <w:p w14:paraId="575E3F43" w14:textId="2903B55C" w:rsidR="333E6498" w:rsidRDefault="333E6498" w:rsidP="333E6498">
      <w:pPr>
        <w:jc w:val="both"/>
      </w:pPr>
    </w:p>
    <w:p w14:paraId="4C623450" w14:textId="6D4B897F" w:rsidR="5483A29B" w:rsidRDefault="5483A29B" w:rsidP="333E6498">
      <w:pPr>
        <w:ind w:left="360"/>
        <w:jc w:val="both"/>
      </w:pPr>
    </w:p>
    <w:p w14:paraId="0057F59D" w14:textId="26854002" w:rsidR="5483A29B" w:rsidRDefault="5483A29B" w:rsidP="78075522">
      <w:pPr>
        <w:ind w:left="360"/>
        <w:jc w:val="both"/>
      </w:pPr>
    </w:p>
    <w:p w14:paraId="4F4448C2" w14:textId="5E72F6AB" w:rsidR="5483A29B" w:rsidRDefault="5483A29B" w:rsidP="78075522"/>
    <w:p w14:paraId="6F846E87" w14:textId="509E4530" w:rsidR="5483A29B" w:rsidRDefault="78075522" w:rsidP="78075522">
      <w:pPr>
        <w:ind w:left="360"/>
      </w:pPr>
      <w:r w:rsidRPr="78075522">
        <w:rPr>
          <w:i/>
          <w:iCs/>
        </w:rPr>
        <w:t xml:space="preserve">        </w:t>
      </w:r>
    </w:p>
    <w:p w14:paraId="0800D6E5" w14:textId="773AC742" w:rsidR="5483A29B" w:rsidRDefault="78075522" w:rsidP="78075522">
      <w:pPr>
        <w:ind w:left="360"/>
      </w:pPr>
      <w:r w:rsidRPr="78075522">
        <w:rPr>
          <w:i/>
          <w:iCs/>
        </w:rPr>
        <w:t xml:space="preserve"> </w:t>
      </w:r>
    </w:p>
    <w:p w14:paraId="0656A339" w14:textId="7F80F156" w:rsidR="5483A29B" w:rsidRDefault="5483A29B" w:rsidP="5483A29B">
      <w:r>
        <w:t xml:space="preserve"> </w:t>
      </w:r>
    </w:p>
    <w:p w14:paraId="640FA91A" w14:textId="60BFE895" w:rsidR="5483A29B" w:rsidRDefault="5483A29B" w:rsidP="5483A29B"/>
    <w:sectPr w:rsidR="5483A29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581CCC"/>
    <w:multiLevelType w:val="hybridMultilevel"/>
    <w:tmpl w:val="EBC478F0"/>
    <w:lvl w:ilvl="0" w:tplc="F60CBA18">
      <w:start w:val="1"/>
      <w:numFmt w:val="decimal"/>
      <w:lvlText w:val="%1."/>
      <w:lvlJc w:val="left"/>
      <w:pPr>
        <w:ind w:left="720" w:hanging="360"/>
      </w:pPr>
    </w:lvl>
    <w:lvl w:ilvl="1" w:tplc="E0244A32">
      <w:start w:val="1"/>
      <w:numFmt w:val="lowerLetter"/>
      <w:lvlText w:val="%2."/>
      <w:lvlJc w:val="left"/>
      <w:pPr>
        <w:ind w:left="1440" w:hanging="360"/>
      </w:pPr>
    </w:lvl>
    <w:lvl w:ilvl="2" w:tplc="D2D61122">
      <w:start w:val="1"/>
      <w:numFmt w:val="lowerRoman"/>
      <w:lvlText w:val="%3."/>
      <w:lvlJc w:val="right"/>
      <w:pPr>
        <w:ind w:left="2160" w:hanging="180"/>
      </w:pPr>
    </w:lvl>
    <w:lvl w:ilvl="3" w:tplc="83B67F6A">
      <w:start w:val="1"/>
      <w:numFmt w:val="decimal"/>
      <w:lvlText w:val="%4."/>
      <w:lvlJc w:val="left"/>
      <w:pPr>
        <w:ind w:left="2880" w:hanging="360"/>
      </w:pPr>
    </w:lvl>
    <w:lvl w:ilvl="4" w:tplc="65F262BC">
      <w:start w:val="1"/>
      <w:numFmt w:val="lowerLetter"/>
      <w:lvlText w:val="%5."/>
      <w:lvlJc w:val="left"/>
      <w:pPr>
        <w:ind w:left="3600" w:hanging="360"/>
      </w:pPr>
    </w:lvl>
    <w:lvl w:ilvl="5" w:tplc="316438BE">
      <w:start w:val="1"/>
      <w:numFmt w:val="lowerRoman"/>
      <w:lvlText w:val="%6."/>
      <w:lvlJc w:val="right"/>
      <w:pPr>
        <w:ind w:left="4320" w:hanging="180"/>
      </w:pPr>
    </w:lvl>
    <w:lvl w:ilvl="6" w:tplc="5F244CB0">
      <w:start w:val="1"/>
      <w:numFmt w:val="decimal"/>
      <w:lvlText w:val="%7."/>
      <w:lvlJc w:val="left"/>
      <w:pPr>
        <w:ind w:left="5040" w:hanging="360"/>
      </w:pPr>
    </w:lvl>
    <w:lvl w:ilvl="7" w:tplc="58A882F2">
      <w:start w:val="1"/>
      <w:numFmt w:val="lowerLetter"/>
      <w:lvlText w:val="%8."/>
      <w:lvlJc w:val="left"/>
      <w:pPr>
        <w:ind w:left="5760" w:hanging="360"/>
      </w:pPr>
    </w:lvl>
    <w:lvl w:ilvl="8" w:tplc="F6EEC97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34EC95"/>
    <w:rsid w:val="00645442"/>
    <w:rsid w:val="006D4974"/>
    <w:rsid w:val="00A01CF1"/>
    <w:rsid w:val="1A34EC95"/>
    <w:rsid w:val="2B371413"/>
    <w:rsid w:val="333E6498"/>
    <w:rsid w:val="5483A29B"/>
    <w:rsid w:val="74D56BCA"/>
    <w:rsid w:val="78075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56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eta.gov.wales/new-school-curriculum-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fer.ac.uk/media/1318/44414.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769</Words>
  <Characters>4386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Williams (1601287)</dc:creator>
  <cp:lastModifiedBy>HOME COMPUTER</cp:lastModifiedBy>
  <cp:revision>2</cp:revision>
  <dcterms:created xsi:type="dcterms:W3CDTF">2018-10-17T09:22:00Z</dcterms:created>
  <dcterms:modified xsi:type="dcterms:W3CDTF">2018-10-17T09:22:00Z</dcterms:modified>
</cp:coreProperties>
</file>