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F2FD8" w14:textId="29BFCE72" w:rsidR="00737D53" w:rsidRPr="00737D53" w:rsidRDefault="00737D53" w:rsidP="00737D53">
      <w:pPr>
        <w:spacing w:line="360" w:lineRule="auto"/>
      </w:pPr>
      <w:bookmarkStart w:id="0" w:name="X6139f77b23ac837ca65d6bed4ae291dfd91648a"/>
      <w:bookmarkStart w:id="1" w:name="cover-page"/>
      <w:r w:rsidRPr="00737D53">
        <w:t>Student Name: Olivia Chauhan</w:t>
      </w:r>
    </w:p>
    <w:p w14:paraId="206B5B6B" w14:textId="401E4483" w:rsidR="00737D53" w:rsidRPr="00737D53" w:rsidRDefault="00737D53" w:rsidP="00737D53">
      <w:pPr>
        <w:spacing w:line="360" w:lineRule="auto"/>
      </w:pPr>
      <w:r w:rsidRPr="00737D53">
        <w:t>Student ID: 2526532</w:t>
      </w:r>
    </w:p>
    <w:p w14:paraId="519EEB91" w14:textId="77777777" w:rsidR="00737D53" w:rsidRPr="00737D53" w:rsidRDefault="00737D53" w:rsidP="00737D53">
      <w:pPr>
        <w:spacing w:line="360" w:lineRule="auto"/>
      </w:pPr>
      <w:r w:rsidRPr="00737D53">
        <w:t>Assignment Title: Business Consultancy Report: Basil’s Bakery</w:t>
      </w:r>
    </w:p>
    <w:p w14:paraId="58BFEF64" w14:textId="3ADB67A6" w:rsidR="00737D53" w:rsidRPr="00737D53" w:rsidRDefault="00737D53" w:rsidP="00737D53">
      <w:pPr>
        <w:spacing w:line="360" w:lineRule="auto"/>
      </w:pPr>
      <w:r w:rsidRPr="00737D53">
        <w:t>Module Name: Problem solving and decision making</w:t>
      </w:r>
    </w:p>
    <w:tbl>
      <w:tblPr>
        <w:tblStyle w:val="Table"/>
        <w:tblpPr w:leftFromText="180" w:rightFromText="180" w:vertAnchor="text" w:horzAnchor="margin" w:tblpY="2256"/>
        <w:tblW w:w="8003" w:type="dxa"/>
        <w:tblLook w:val="0020" w:firstRow="1" w:lastRow="0" w:firstColumn="0" w:lastColumn="0" w:noHBand="0" w:noVBand="0"/>
      </w:tblPr>
      <w:tblGrid>
        <w:gridCol w:w="6725"/>
        <w:gridCol w:w="1278"/>
      </w:tblGrid>
      <w:tr w:rsidR="00E46F0D" w:rsidRPr="005B35CD" w14:paraId="21DD7CDD" w14:textId="77777777" w:rsidTr="00E46F0D">
        <w:trPr>
          <w:cnfStyle w:val="100000000000" w:firstRow="1" w:lastRow="0" w:firstColumn="0" w:lastColumn="0" w:oddVBand="0" w:evenVBand="0" w:oddHBand="0" w:evenHBand="0" w:firstRowFirstColumn="0" w:firstRowLastColumn="0" w:lastRowFirstColumn="0" w:lastRowLastColumn="0"/>
          <w:trHeight w:val="521"/>
          <w:tblHeader/>
        </w:trPr>
        <w:tc>
          <w:tcPr>
            <w:tcW w:w="0" w:type="auto"/>
          </w:tcPr>
          <w:p w14:paraId="6E54D7B7" w14:textId="77777777" w:rsidR="00E46F0D" w:rsidRPr="005B35CD" w:rsidRDefault="00E46F0D" w:rsidP="00E46F0D">
            <w:pPr>
              <w:spacing w:line="360" w:lineRule="auto"/>
              <w:rPr>
                <w:sz w:val="24"/>
                <w:szCs w:val="24"/>
                <w:u w:val="single"/>
              </w:rPr>
            </w:pPr>
            <w:r w:rsidRPr="005B35CD">
              <w:rPr>
                <w:sz w:val="32"/>
                <w:szCs w:val="32"/>
                <w:u w:val="single"/>
              </w:rPr>
              <w:t>Section</w:t>
            </w:r>
          </w:p>
        </w:tc>
        <w:tc>
          <w:tcPr>
            <w:tcW w:w="0" w:type="auto"/>
          </w:tcPr>
          <w:p w14:paraId="47E4715B" w14:textId="77777777" w:rsidR="00E46F0D" w:rsidRPr="005B35CD" w:rsidRDefault="00E46F0D" w:rsidP="00E46F0D">
            <w:pPr>
              <w:spacing w:line="360" w:lineRule="auto"/>
              <w:rPr>
                <w:sz w:val="28"/>
                <w:szCs w:val="28"/>
                <w:u w:val="single"/>
              </w:rPr>
            </w:pPr>
            <w:r w:rsidRPr="005B35CD">
              <w:rPr>
                <w:sz w:val="32"/>
                <w:szCs w:val="32"/>
                <w:u w:val="single"/>
              </w:rPr>
              <w:t>Page</w:t>
            </w:r>
          </w:p>
        </w:tc>
      </w:tr>
      <w:tr w:rsidR="00E46F0D" w:rsidRPr="005B35CD" w14:paraId="45F019D0" w14:textId="77777777" w:rsidTr="00E46F0D">
        <w:trPr>
          <w:cnfStyle w:val="100000000000" w:firstRow="1" w:lastRow="0" w:firstColumn="0" w:lastColumn="0" w:oddVBand="0" w:evenVBand="0" w:oddHBand="0" w:evenHBand="0" w:firstRowFirstColumn="0" w:firstRowLastColumn="0" w:lastRowFirstColumn="0" w:lastRowLastColumn="0"/>
          <w:trHeight w:val="467"/>
          <w:tblHeader/>
        </w:trPr>
        <w:tc>
          <w:tcPr>
            <w:tcW w:w="0" w:type="auto"/>
          </w:tcPr>
          <w:p w14:paraId="490BE4BB" w14:textId="77777777" w:rsidR="00E46F0D" w:rsidRPr="005B35CD" w:rsidRDefault="00E46F0D" w:rsidP="00E46F0D">
            <w:pPr>
              <w:spacing w:line="360" w:lineRule="auto"/>
              <w:rPr>
                <w:sz w:val="24"/>
                <w:szCs w:val="24"/>
              </w:rPr>
            </w:pPr>
          </w:p>
        </w:tc>
        <w:tc>
          <w:tcPr>
            <w:tcW w:w="0" w:type="auto"/>
          </w:tcPr>
          <w:p w14:paraId="6852A77B" w14:textId="77777777" w:rsidR="00E46F0D" w:rsidRPr="005B35CD" w:rsidRDefault="00E46F0D" w:rsidP="00E46F0D">
            <w:pPr>
              <w:spacing w:line="360" w:lineRule="auto"/>
              <w:rPr>
                <w:sz w:val="24"/>
                <w:szCs w:val="24"/>
              </w:rPr>
            </w:pPr>
          </w:p>
        </w:tc>
      </w:tr>
      <w:tr w:rsidR="00E46F0D" w:rsidRPr="005B35CD" w14:paraId="3EE3C4D5" w14:textId="77777777" w:rsidTr="00E46F0D">
        <w:trPr>
          <w:trHeight w:val="552"/>
        </w:trPr>
        <w:tc>
          <w:tcPr>
            <w:tcW w:w="0" w:type="auto"/>
          </w:tcPr>
          <w:p w14:paraId="271B0B45" w14:textId="77777777" w:rsidR="00E46F0D" w:rsidRPr="005B35CD" w:rsidRDefault="00E46F0D" w:rsidP="00E46F0D">
            <w:pPr>
              <w:spacing w:line="360" w:lineRule="auto"/>
              <w:rPr>
                <w:sz w:val="24"/>
                <w:szCs w:val="24"/>
              </w:rPr>
            </w:pPr>
            <w:r w:rsidRPr="005B35CD">
              <w:rPr>
                <w:sz w:val="24"/>
                <w:szCs w:val="24"/>
              </w:rPr>
              <w:t>1. Overview of the Case Study</w:t>
            </w:r>
          </w:p>
        </w:tc>
        <w:tc>
          <w:tcPr>
            <w:tcW w:w="0" w:type="auto"/>
          </w:tcPr>
          <w:p w14:paraId="538C0D36" w14:textId="77777777" w:rsidR="00E46F0D" w:rsidRPr="005B35CD" w:rsidRDefault="00E46F0D" w:rsidP="00E46F0D">
            <w:pPr>
              <w:spacing w:line="360" w:lineRule="auto"/>
              <w:rPr>
                <w:sz w:val="24"/>
                <w:szCs w:val="24"/>
              </w:rPr>
            </w:pPr>
            <w:r w:rsidRPr="005B35CD">
              <w:rPr>
                <w:sz w:val="24"/>
                <w:szCs w:val="24"/>
              </w:rPr>
              <w:t>2</w:t>
            </w:r>
          </w:p>
        </w:tc>
      </w:tr>
      <w:tr w:rsidR="00E46F0D" w:rsidRPr="005B35CD" w14:paraId="71283F42" w14:textId="77777777" w:rsidTr="00E46F0D">
        <w:trPr>
          <w:trHeight w:val="521"/>
        </w:trPr>
        <w:tc>
          <w:tcPr>
            <w:tcW w:w="0" w:type="auto"/>
          </w:tcPr>
          <w:p w14:paraId="4302EEA7" w14:textId="77777777" w:rsidR="00E46F0D" w:rsidRPr="005B35CD" w:rsidRDefault="00E46F0D" w:rsidP="00E46F0D">
            <w:pPr>
              <w:spacing w:line="360" w:lineRule="auto"/>
              <w:rPr>
                <w:sz w:val="24"/>
                <w:szCs w:val="24"/>
              </w:rPr>
            </w:pPr>
            <w:r w:rsidRPr="005B35CD">
              <w:rPr>
                <w:sz w:val="24"/>
                <w:szCs w:val="24"/>
              </w:rPr>
              <w:t>2. Proposed Solutions</w:t>
            </w:r>
          </w:p>
        </w:tc>
        <w:tc>
          <w:tcPr>
            <w:tcW w:w="0" w:type="auto"/>
          </w:tcPr>
          <w:p w14:paraId="628A5D40" w14:textId="4C8E827D" w:rsidR="00E46F0D" w:rsidRPr="005B35CD" w:rsidRDefault="00B8139C" w:rsidP="00E46F0D">
            <w:pPr>
              <w:spacing w:line="360" w:lineRule="auto"/>
              <w:rPr>
                <w:sz w:val="24"/>
                <w:szCs w:val="24"/>
              </w:rPr>
            </w:pPr>
            <w:r w:rsidRPr="005B35CD">
              <w:rPr>
                <w:sz w:val="24"/>
                <w:szCs w:val="24"/>
              </w:rPr>
              <w:t>2</w:t>
            </w:r>
            <w:r w:rsidR="007F21FC" w:rsidRPr="005B35CD">
              <w:rPr>
                <w:sz w:val="24"/>
                <w:szCs w:val="24"/>
              </w:rPr>
              <w:t>-3</w:t>
            </w:r>
          </w:p>
        </w:tc>
      </w:tr>
      <w:tr w:rsidR="00E46F0D" w:rsidRPr="005B35CD" w14:paraId="1D1F0685" w14:textId="77777777" w:rsidTr="00E46F0D">
        <w:trPr>
          <w:trHeight w:val="521"/>
        </w:trPr>
        <w:tc>
          <w:tcPr>
            <w:tcW w:w="0" w:type="auto"/>
          </w:tcPr>
          <w:p w14:paraId="5F8B72D3" w14:textId="77777777" w:rsidR="00E46F0D" w:rsidRPr="005B35CD" w:rsidRDefault="00E46F0D" w:rsidP="00E46F0D">
            <w:pPr>
              <w:spacing w:line="360" w:lineRule="auto"/>
              <w:rPr>
                <w:sz w:val="24"/>
                <w:szCs w:val="24"/>
              </w:rPr>
            </w:pPr>
            <w:r w:rsidRPr="005B35CD">
              <w:rPr>
                <w:sz w:val="24"/>
                <w:szCs w:val="24"/>
              </w:rPr>
              <w:t>3b. Preferred Solution</w:t>
            </w:r>
          </w:p>
        </w:tc>
        <w:tc>
          <w:tcPr>
            <w:tcW w:w="0" w:type="auto"/>
          </w:tcPr>
          <w:p w14:paraId="03C0F90C" w14:textId="6EF69FB1" w:rsidR="00E46F0D" w:rsidRPr="005B35CD" w:rsidRDefault="000F7149" w:rsidP="00E46F0D">
            <w:pPr>
              <w:spacing w:line="360" w:lineRule="auto"/>
              <w:rPr>
                <w:sz w:val="24"/>
                <w:szCs w:val="24"/>
              </w:rPr>
            </w:pPr>
            <w:r w:rsidRPr="005B35CD">
              <w:rPr>
                <w:sz w:val="24"/>
                <w:szCs w:val="24"/>
              </w:rPr>
              <w:t>3</w:t>
            </w:r>
          </w:p>
        </w:tc>
      </w:tr>
      <w:tr w:rsidR="00E46F0D" w:rsidRPr="005B35CD" w14:paraId="75CB23A1" w14:textId="77777777" w:rsidTr="00E46F0D">
        <w:trPr>
          <w:trHeight w:val="552"/>
        </w:trPr>
        <w:tc>
          <w:tcPr>
            <w:tcW w:w="0" w:type="auto"/>
          </w:tcPr>
          <w:p w14:paraId="4A49E8E5" w14:textId="338186D5" w:rsidR="00E46F0D" w:rsidRPr="005B35CD" w:rsidRDefault="00E46F0D" w:rsidP="00E46F0D">
            <w:pPr>
              <w:spacing w:line="360" w:lineRule="auto"/>
              <w:rPr>
                <w:sz w:val="24"/>
                <w:szCs w:val="24"/>
              </w:rPr>
            </w:pPr>
            <w:r w:rsidRPr="005B35CD">
              <w:rPr>
                <w:sz w:val="24"/>
                <w:szCs w:val="24"/>
              </w:rPr>
              <w:t>4</w:t>
            </w:r>
            <w:r w:rsidR="00C97870" w:rsidRPr="005B35CD">
              <w:rPr>
                <w:sz w:val="24"/>
                <w:szCs w:val="24"/>
              </w:rPr>
              <w:t>b.</w:t>
            </w:r>
            <w:r w:rsidRPr="005B35CD">
              <w:rPr>
                <w:sz w:val="24"/>
                <w:szCs w:val="24"/>
              </w:rPr>
              <w:t xml:space="preserve"> Implementation Plan</w:t>
            </w:r>
          </w:p>
        </w:tc>
        <w:tc>
          <w:tcPr>
            <w:tcW w:w="0" w:type="auto"/>
          </w:tcPr>
          <w:p w14:paraId="10786519" w14:textId="41EBB307" w:rsidR="00E46F0D" w:rsidRPr="005B35CD" w:rsidRDefault="000F7149" w:rsidP="00E46F0D">
            <w:pPr>
              <w:spacing w:line="360" w:lineRule="auto"/>
              <w:rPr>
                <w:sz w:val="24"/>
                <w:szCs w:val="24"/>
              </w:rPr>
            </w:pPr>
            <w:r w:rsidRPr="005B35CD">
              <w:rPr>
                <w:sz w:val="24"/>
                <w:szCs w:val="24"/>
              </w:rPr>
              <w:t>3-4</w:t>
            </w:r>
          </w:p>
        </w:tc>
      </w:tr>
      <w:tr w:rsidR="00E46F0D" w:rsidRPr="005B35CD" w14:paraId="5D18D577" w14:textId="77777777" w:rsidTr="00E46F0D">
        <w:trPr>
          <w:trHeight w:val="521"/>
        </w:trPr>
        <w:tc>
          <w:tcPr>
            <w:tcW w:w="0" w:type="auto"/>
          </w:tcPr>
          <w:p w14:paraId="0D22D67F" w14:textId="197ECE48" w:rsidR="00E46F0D" w:rsidRPr="005B35CD" w:rsidRDefault="00E46F0D" w:rsidP="00E46F0D">
            <w:pPr>
              <w:spacing w:line="360" w:lineRule="auto"/>
              <w:rPr>
                <w:sz w:val="24"/>
                <w:szCs w:val="24"/>
              </w:rPr>
            </w:pPr>
            <w:r w:rsidRPr="005B35CD">
              <w:rPr>
                <w:sz w:val="24"/>
                <w:szCs w:val="24"/>
              </w:rPr>
              <w:t>5</w:t>
            </w:r>
            <w:r w:rsidR="00C97870" w:rsidRPr="005B35CD">
              <w:rPr>
                <w:sz w:val="24"/>
                <w:szCs w:val="24"/>
              </w:rPr>
              <w:t xml:space="preserve">b. </w:t>
            </w:r>
            <w:r w:rsidRPr="005B35CD">
              <w:rPr>
                <w:sz w:val="24"/>
                <w:szCs w:val="24"/>
              </w:rPr>
              <w:t>KPI and SMART Objectives</w:t>
            </w:r>
          </w:p>
        </w:tc>
        <w:tc>
          <w:tcPr>
            <w:tcW w:w="0" w:type="auto"/>
          </w:tcPr>
          <w:p w14:paraId="0C8B751F" w14:textId="388EEAA4" w:rsidR="00E46F0D" w:rsidRPr="005B35CD" w:rsidRDefault="00AE29FC" w:rsidP="00E46F0D">
            <w:pPr>
              <w:spacing w:line="360" w:lineRule="auto"/>
              <w:rPr>
                <w:sz w:val="24"/>
                <w:szCs w:val="24"/>
              </w:rPr>
            </w:pPr>
            <w:r w:rsidRPr="005B35CD">
              <w:rPr>
                <w:sz w:val="24"/>
                <w:szCs w:val="24"/>
              </w:rPr>
              <w:t>4</w:t>
            </w:r>
          </w:p>
        </w:tc>
      </w:tr>
      <w:tr w:rsidR="00E46F0D" w:rsidRPr="005B35CD" w14:paraId="288E48BC" w14:textId="77777777" w:rsidTr="00E46F0D">
        <w:trPr>
          <w:trHeight w:val="521"/>
        </w:trPr>
        <w:tc>
          <w:tcPr>
            <w:tcW w:w="0" w:type="auto"/>
          </w:tcPr>
          <w:p w14:paraId="1CC220B5" w14:textId="77777777" w:rsidR="00E46F0D" w:rsidRPr="005B35CD" w:rsidRDefault="00E46F0D" w:rsidP="00E46F0D">
            <w:pPr>
              <w:spacing w:line="360" w:lineRule="auto"/>
              <w:rPr>
                <w:sz w:val="24"/>
                <w:szCs w:val="24"/>
              </w:rPr>
            </w:pPr>
            <w:r w:rsidRPr="005B35CD">
              <w:rPr>
                <w:sz w:val="24"/>
                <w:szCs w:val="24"/>
              </w:rPr>
              <w:t>6. Key Findings</w:t>
            </w:r>
          </w:p>
        </w:tc>
        <w:tc>
          <w:tcPr>
            <w:tcW w:w="0" w:type="auto"/>
          </w:tcPr>
          <w:p w14:paraId="5E6D7780" w14:textId="7936AA4F" w:rsidR="00E46F0D" w:rsidRPr="005B35CD" w:rsidRDefault="00AE29FC" w:rsidP="00E46F0D">
            <w:pPr>
              <w:spacing w:line="360" w:lineRule="auto"/>
              <w:rPr>
                <w:sz w:val="24"/>
                <w:szCs w:val="24"/>
              </w:rPr>
            </w:pPr>
            <w:r w:rsidRPr="005B35CD">
              <w:rPr>
                <w:sz w:val="24"/>
                <w:szCs w:val="24"/>
              </w:rPr>
              <w:t>5</w:t>
            </w:r>
          </w:p>
        </w:tc>
      </w:tr>
      <w:tr w:rsidR="00E46F0D" w:rsidRPr="005B35CD" w14:paraId="47BC12F9" w14:textId="77777777" w:rsidTr="00E46F0D">
        <w:trPr>
          <w:trHeight w:val="521"/>
        </w:trPr>
        <w:tc>
          <w:tcPr>
            <w:tcW w:w="0" w:type="auto"/>
          </w:tcPr>
          <w:p w14:paraId="758928F7" w14:textId="467C66B1" w:rsidR="00AE5051" w:rsidRPr="005B35CD" w:rsidRDefault="00E46F0D" w:rsidP="00E46F0D">
            <w:pPr>
              <w:spacing w:line="360" w:lineRule="auto"/>
              <w:rPr>
                <w:sz w:val="24"/>
                <w:szCs w:val="24"/>
              </w:rPr>
            </w:pPr>
            <w:r w:rsidRPr="005B35CD">
              <w:rPr>
                <w:sz w:val="24"/>
                <w:szCs w:val="24"/>
              </w:rPr>
              <w:t>Reference List</w:t>
            </w:r>
          </w:p>
        </w:tc>
        <w:tc>
          <w:tcPr>
            <w:tcW w:w="0" w:type="auto"/>
          </w:tcPr>
          <w:p w14:paraId="29F56F50" w14:textId="10599BAE" w:rsidR="00005D4F" w:rsidRPr="005B35CD" w:rsidRDefault="008D2DCD" w:rsidP="002B70D8">
            <w:pPr>
              <w:spacing w:line="360" w:lineRule="auto"/>
              <w:rPr>
                <w:sz w:val="24"/>
                <w:szCs w:val="24"/>
              </w:rPr>
            </w:pPr>
            <w:r w:rsidRPr="005B35CD">
              <w:rPr>
                <w:sz w:val="24"/>
                <w:szCs w:val="24"/>
              </w:rPr>
              <w:t>5</w:t>
            </w:r>
            <w:r w:rsidR="00987CA9" w:rsidRPr="005B35CD">
              <w:rPr>
                <w:sz w:val="24"/>
                <w:szCs w:val="24"/>
              </w:rPr>
              <w:t>-6</w:t>
            </w:r>
          </w:p>
        </w:tc>
      </w:tr>
      <w:tr w:rsidR="00E46F0D" w:rsidRPr="005B35CD" w14:paraId="29C3A711" w14:textId="77777777" w:rsidTr="00E46F0D">
        <w:trPr>
          <w:trHeight w:val="552"/>
        </w:trPr>
        <w:tc>
          <w:tcPr>
            <w:tcW w:w="0" w:type="auto"/>
          </w:tcPr>
          <w:p w14:paraId="1530BC2B" w14:textId="5B1B9748" w:rsidR="00E46F0D" w:rsidRPr="005B35CD" w:rsidRDefault="00C97870" w:rsidP="00E46F0D">
            <w:pPr>
              <w:spacing w:line="360" w:lineRule="auto"/>
              <w:rPr>
                <w:sz w:val="24"/>
                <w:szCs w:val="24"/>
              </w:rPr>
            </w:pPr>
            <w:r w:rsidRPr="005B35CD">
              <w:rPr>
                <w:sz w:val="24"/>
                <w:szCs w:val="24"/>
              </w:rPr>
              <w:t xml:space="preserve">3a. </w:t>
            </w:r>
            <w:r w:rsidR="00E46F0D" w:rsidRPr="005B35CD">
              <w:rPr>
                <w:sz w:val="24"/>
                <w:szCs w:val="24"/>
              </w:rPr>
              <w:t>Appendix A – PMI Analysis</w:t>
            </w:r>
          </w:p>
        </w:tc>
        <w:tc>
          <w:tcPr>
            <w:tcW w:w="0" w:type="auto"/>
          </w:tcPr>
          <w:p w14:paraId="09AF6BB5" w14:textId="7A496C5B" w:rsidR="00E46F0D" w:rsidRPr="005B35CD" w:rsidRDefault="008D2DCD" w:rsidP="00E46F0D">
            <w:pPr>
              <w:spacing w:line="360" w:lineRule="auto"/>
              <w:rPr>
                <w:sz w:val="24"/>
                <w:szCs w:val="24"/>
              </w:rPr>
            </w:pPr>
            <w:r w:rsidRPr="005B35CD">
              <w:rPr>
                <w:sz w:val="24"/>
                <w:szCs w:val="24"/>
              </w:rPr>
              <w:t>6-7</w:t>
            </w:r>
          </w:p>
        </w:tc>
      </w:tr>
      <w:tr w:rsidR="00E46F0D" w:rsidRPr="005B35CD" w14:paraId="4974208A" w14:textId="77777777" w:rsidTr="00E46F0D">
        <w:trPr>
          <w:trHeight w:val="521"/>
        </w:trPr>
        <w:tc>
          <w:tcPr>
            <w:tcW w:w="0" w:type="auto"/>
          </w:tcPr>
          <w:p w14:paraId="51ED0660" w14:textId="74F3600D" w:rsidR="00E46F0D" w:rsidRPr="005B35CD" w:rsidRDefault="00C97870" w:rsidP="00E46F0D">
            <w:pPr>
              <w:spacing w:line="360" w:lineRule="auto"/>
              <w:rPr>
                <w:sz w:val="24"/>
                <w:szCs w:val="24"/>
              </w:rPr>
            </w:pPr>
            <w:r w:rsidRPr="005B35CD">
              <w:rPr>
                <w:sz w:val="24"/>
                <w:szCs w:val="24"/>
              </w:rPr>
              <w:t xml:space="preserve">4a. </w:t>
            </w:r>
            <w:r w:rsidR="00E46F0D" w:rsidRPr="005B35CD">
              <w:rPr>
                <w:sz w:val="24"/>
                <w:szCs w:val="24"/>
              </w:rPr>
              <w:t>Appendix B – Implementation Plan</w:t>
            </w:r>
          </w:p>
        </w:tc>
        <w:tc>
          <w:tcPr>
            <w:tcW w:w="0" w:type="auto"/>
          </w:tcPr>
          <w:p w14:paraId="0D1A6A7E" w14:textId="5F9664C9" w:rsidR="00E46F0D" w:rsidRPr="005B35CD" w:rsidRDefault="008D2DCD" w:rsidP="00E46F0D">
            <w:pPr>
              <w:spacing w:line="360" w:lineRule="auto"/>
              <w:rPr>
                <w:sz w:val="24"/>
                <w:szCs w:val="24"/>
              </w:rPr>
            </w:pPr>
            <w:r w:rsidRPr="005B35CD">
              <w:rPr>
                <w:sz w:val="24"/>
                <w:szCs w:val="24"/>
              </w:rPr>
              <w:t>8-9</w:t>
            </w:r>
          </w:p>
        </w:tc>
      </w:tr>
      <w:tr w:rsidR="00E46F0D" w:rsidRPr="005B35CD" w14:paraId="3A5288FE" w14:textId="77777777" w:rsidTr="00E46F0D">
        <w:trPr>
          <w:trHeight w:val="521"/>
        </w:trPr>
        <w:tc>
          <w:tcPr>
            <w:tcW w:w="0" w:type="auto"/>
          </w:tcPr>
          <w:p w14:paraId="071133E4" w14:textId="40F58474" w:rsidR="00E46F0D" w:rsidRPr="005B35CD" w:rsidRDefault="00C97870" w:rsidP="00E46F0D">
            <w:pPr>
              <w:spacing w:line="360" w:lineRule="auto"/>
              <w:rPr>
                <w:sz w:val="24"/>
                <w:szCs w:val="24"/>
              </w:rPr>
            </w:pPr>
            <w:r w:rsidRPr="005B35CD">
              <w:rPr>
                <w:sz w:val="24"/>
                <w:szCs w:val="24"/>
              </w:rPr>
              <w:t xml:space="preserve">5a. </w:t>
            </w:r>
            <w:r w:rsidR="00E46F0D" w:rsidRPr="005B35CD">
              <w:rPr>
                <w:sz w:val="24"/>
                <w:szCs w:val="24"/>
              </w:rPr>
              <w:t>Appendix C – KPI and SMART Objectives</w:t>
            </w:r>
          </w:p>
        </w:tc>
        <w:tc>
          <w:tcPr>
            <w:tcW w:w="0" w:type="auto"/>
          </w:tcPr>
          <w:p w14:paraId="3A005891" w14:textId="45D63DE7" w:rsidR="00E46F0D" w:rsidRPr="005B35CD" w:rsidRDefault="00EA71A0" w:rsidP="00E46F0D">
            <w:pPr>
              <w:spacing w:line="360" w:lineRule="auto"/>
              <w:rPr>
                <w:sz w:val="24"/>
                <w:szCs w:val="24"/>
              </w:rPr>
            </w:pPr>
            <w:r w:rsidRPr="005B35CD">
              <w:rPr>
                <w:sz w:val="24"/>
                <w:szCs w:val="24"/>
              </w:rPr>
              <w:t>10</w:t>
            </w:r>
          </w:p>
        </w:tc>
      </w:tr>
    </w:tbl>
    <w:p w14:paraId="564FC7BD" w14:textId="323016E3" w:rsidR="00737D53" w:rsidRPr="005B35CD" w:rsidRDefault="00737D53" w:rsidP="00737D53">
      <w:pPr>
        <w:spacing w:line="360" w:lineRule="auto"/>
        <w:rPr>
          <w:szCs w:val="24"/>
        </w:rPr>
      </w:pPr>
      <w:r w:rsidRPr="005B35CD">
        <w:rPr>
          <w:szCs w:val="24"/>
        </w:rPr>
        <w:t>Module Code: LCLM4004</w:t>
      </w:r>
    </w:p>
    <w:p w14:paraId="78D8A7E7" w14:textId="25B3B467" w:rsidR="00C61E0E" w:rsidRPr="005B35CD" w:rsidRDefault="00737D53" w:rsidP="00737D53">
      <w:pPr>
        <w:spacing w:line="360" w:lineRule="auto"/>
        <w:rPr>
          <w:szCs w:val="24"/>
        </w:rPr>
      </w:pPr>
      <w:r w:rsidRPr="005B35CD">
        <w:rPr>
          <w:szCs w:val="24"/>
        </w:rPr>
        <w:t>Lecturer: Deji</w:t>
      </w:r>
    </w:p>
    <w:p w14:paraId="3DF0E3A7" w14:textId="4273B90F" w:rsidR="00E46F0D" w:rsidRPr="005B35CD" w:rsidRDefault="00E46F0D" w:rsidP="00737D53">
      <w:pPr>
        <w:spacing w:line="360" w:lineRule="auto"/>
        <w:rPr>
          <w:sz w:val="32"/>
          <w:szCs w:val="32"/>
          <w:u w:val="single"/>
        </w:rPr>
      </w:pPr>
      <w:r w:rsidRPr="005B35CD">
        <w:rPr>
          <w:sz w:val="32"/>
          <w:szCs w:val="32"/>
          <w:u w:val="single"/>
        </w:rPr>
        <w:t>Contents</w:t>
      </w:r>
    </w:p>
    <w:p w14:paraId="1E458602" w14:textId="77777777" w:rsidR="00E46F0D" w:rsidRPr="005B35CD" w:rsidRDefault="00E46F0D" w:rsidP="00737D53">
      <w:pPr>
        <w:spacing w:line="360" w:lineRule="auto"/>
        <w:rPr>
          <w:szCs w:val="24"/>
        </w:rPr>
      </w:pPr>
    </w:p>
    <w:p w14:paraId="2533B3AD" w14:textId="77777777" w:rsidR="0042371A" w:rsidRPr="005B35CD" w:rsidRDefault="0042371A" w:rsidP="00737D53">
      <w:pPr>
        <w:spacing w:line="360" w:lineRule="auto"/>
        <w:rPr>
          <w:szCs w:val="24"/>
        </w:rPr>
      </w:pPr>
    </w:p>
    <w:p w14:paraId="3702983A" w14:textId="77777777" w:rsidR="0042371A" w:rsidRPr="005B35CD" w:rsidRDefault="0042371A" w:rsidP="00737D53">
      <w:pPr>
        <w:spacing w:line="360" w:lineRule="auto"/>
        <w:rPr>
          <w:szCs w:val="24"/>
        </w:rPr>
      </w:pPr>
    </w:p>
    <w:p w14:paraId="0CBA2ADF" w14:textId="77777777" w:rsidR="0042371A" w:rsidRPr="005B35CD" w:rsidRDefault="0042371A" w:rsidP="00737D53">
      <w:pPr>
        <w:spacing w:line="360" w:lineRule="auto"/>
        <w:rPr>
          <w:szCs w:val="24"/>
        </w:rPr>
      </w:pPr>
    </w:p>
    <w:p w14:paraId="73A614D7" w14:textId="77777777" w:rsidR="0042371A" w:rsidRPr="005B35CD" w:rsidRDefault="0042371A" w:rsidP="00737D53">
      <w:pPr>
        <w:spacing w:line="360" w:lineRule="auto"/>
        <w:rPr>
          <w:szCs w:val="24"/>
        </w:rPr>
      </w:pPr>
    </w:p>
    <w:bookmarkEnd w:id="0"/>
    <w:bookmarkEnd w:id="1"/>
    <w:p w14:paraId="5BE1385D" w14:textId="77777777" w:rsidR="00E3106F" w:rsidRPr="005B35CD" w:rsidRDefault="00E3106F" w:rsidP="00737D53">
      <w:pPr>
        <w:spacing w:line="360" w:lineRule="auto"/>
        <w:rPr>
          <w:szCs w:val="24"/>
          <w:lang w:val="en-GB" w:eastAsia="en-GB"/>
        </w:rPr>
      </w:pPr>
    </w:p>
    <w:p w14:paraId="22528CBC" w14:textId="77777777" w:rsidR="00E3106F" w:rsidRPr="005B35CD" w:rsidRDefault="00E3106F" w:rsidP="00737D53">
      <w:pPr>
        <w:spacing w:line="360" w:lineRule="auto"/>
        <w:rPr>
          <w:szCs w:val="24"/>
          <w:lang w:val="en-GB" w:eastAsia="en-GB"/>
        </w:rPr>
      </w:pPr>
    </w:p>
    <w:p w14:paraId="662EDFB9" w14:textId="77777777" w:rsidR="00E3106F" w:rsidRPr="005B35CD" w:rsidRDefault="00E3106F" w:rsidP="00737D53">
      <w:pPr>
        <w:spacing w:line="360" w:lineRule="auto"/>
        <w:rPr>
          <w:szCs w:val="24"/>
          <w:lang w:val="en-GB" w:eastAsia="en-GB"/>
        </w:rPr>
      </w:pPr>
    </w:p>
    <w:p w14:paraId="39274CD4" w14:textId="77777777" w:rsidR="00E3106F" w:rsidRPr="005B35CD" w:rsidRDefault="00E3106F" w:rsidP="00737D53">
      <w:pPr>
        <w:spacing w:line="360" w:lineRule="auto"/>
        <w:rPr>
          <w:szCs w:val="24"/>
          <w:lang w:val="en-GB" w:eastAsia="en-GB"/>
        </w:rPr>
      </w:pPr>
    </w:p>
    <w:p w14:paraId="2F88E3D8" w14:textId="77777777" w:rsidR="00E3106F" w:rsidRPr="005B35CD" w:rsidRDefault="00E3106F" w:rsidP="00737D53">
      <w:pPr>
        <w:spacing w:line="360" w:lineRule="auto"/>
        <w:rPr>
          <w:szCs w:val="24"/>
          <w:lang w:val="en-GB" w:eastAsia="en-GB"/>
        </w:rPr>
      </w:pPr>
    </w:p>
    <w:p w14:paraId="70A212F6" w14:textId="77777777" w:rsidR="00E3106F" w:rsidRPr="005B35CD" w:rsidRDefault="00E3106F" w:rsidP="00737D53">
      <w:pPr>
        <w:spacing w:line="360" w:lineRule="auto"/>
        <w:rPr>
          <w:szCs w:val="24"/>
          <w:lang w:val="en-GB" w:eastAsia="en-GB"/>
        </w:rPr>
      </w:pPr>
    </w:p>
    <w:p w14:paraId="67A0BD52" w14:textId="77777777" w:rsidR="00E3106F" w:rsidRPr="005B35CD" w:rsidRDefault="00E3106F" w:rsidP="00737D53">
      <w:pPr>
        <w:spacing w:line="360" w:lineRule="auto"/>
        <w:rPr>
          <w:szCs w:val="24"/>
          <w:lang w:val="en-GB" w:eastAsia="en-GB"/>
        </w:rPr>
      </w:pPr>
    </w:p>
    <w:p w14:paraId="3E0A420F" w14:textId="77777777" w:rsidR="00E3106F" w:rsidRPr="005B35CD" w:rsidRDefault="00E3106F" w:rsidP="00737D53">
      <w:pPr>
        <w:spacing w:line="360" w:lineRule="auto"/>
        <w:rPr>
          <w:szCs w:val="24"/>
          <w:lang w:val="en-GB" w:eastAsia="en-GB"/>
        </w:rPr>
      </w:pPr>
    </w:p>
    <w:p w14:paraId="39D42D42" w14:textId="77777777" w:rsidR="00B8139C" w:rsidRPr="005B35CD" w:rsidRDefault="00B8139C" w:rsidP="00E3106F">
      <w:pPr>
        <w:spacing w:line="360" w:lineRule="auto"/>
        <w:rPr>
          <w:szCs w:val="24"/>
          <w:lang w:val="en-GB" w:eastAsia="en-GB"/>
        </w:rPr>
      </w:pPr>
    </w:p>
    <w:tbl>
      <w:tblPr>
        <w:tblStyle w:val="Table"/>
        <w:tblpPr w:leftFromText="180" w:rightFromText="180" w:vertAnchor="text" w:horzAnchor="margin" w:tblpY="271"/>
        <w:tblW w:w="8003" w:type="dxa"/>
        <w:tblLook w:val="0020" w:firstRow="1" w:lastRow="0" w:firstColumn="0" w:lastColumn="0" w:noHBand="0" w:noVBand="0"/>
      </w:tblPr>
      <w:tblGrid>
        <w:gridCol w:w="6725"/>
        <w:gridCol w:w="1278"/>
      </w:tblGrid>
      <w:tr w:rsidR="00943A43" w:rsidRPr="005B35CD" w14:paraId="58A839B3" w14:textId="77777777" w:rsidTr="00943A43">
        <w:trPr>
          <w:cnfStyle w:val="100000000000" w:firstRow="1" w:lastRow="0" w:firstColumn="0" w:lastColumn="0" w:oddVBand="0" w:evenVBand="0" w:oddHBand="0" w:evenHBand="0" w:firstRowFirstColumn="0" w:firstRowLastColumn="0" w:lastRowFirstColumn="0" w:lastRowLastColumn="0"/>
          <w:trHeight w:val="521"/>
          <w:tblHeader/>
        </w:trPr>
        <w:tc>
          <w:tcPr>
            <w:tcW w:w="0" w:type="auto"/>
          </w:tcPr>
          <w:p w14:paraId="5776EC9A" w14:textId="77777777" w:rsidR="00943A43" w:rsidRPr="005B35CD" w:rsidRDefault="00943A43" w:rsidP="00943A43">
            <w:pPr>
              <w:spacing w:line="360" w:lineRule="auto"/>
              <w:rPr>
                <w:sz w:val="24"/>
                <w:szCs w:val="24"/>
                <w:u w:val="single"/>
              </w:rPr>
            </w:pPr>
            <w:r w:rsidRPr="005B35CD">
              <w:rPr>
                <w:sz w:val="32"/>
                <w:szCs w:val="32"/>
                <w:u w:val="single"/>
              </w:rPr>
              <w:lastRenderedPageBreak/>
              <w:t>Appendices</w:t>
            </w:r>
          </w:p>
        </w:tc>
        <w:tc>
          <w:tcPr>
            <w:tcW w:w="0" w:type="auto"/>
          </w:tcPr>
          <w:p w14:paraId="085FA777" w14:textId="77777777" w:rsidR="00943A43" w:rsidRPr="005B35CD" w:rsidRDefault="00943A43" w:rsidP="00943A43">
            <w:pPr>
              <w:spacing w:line="360" w:lineRule="auto"/>
              <w:rPr>
                <w:sz w:val="24"/>
                <w:szCs w:val="24"/>
              </w:rPr>
            </w:pPr>
            <w:r w:rsidRPr="005B35CD">
              <w:rPr>
                <w:sz w:val="32"/>
                <w:szCs w:val="32"/>
              </w:rPr>
              <w:t>Page</w:t>
            </w:r>
          </w:p>
        </w:tc>
      </w:tr>
      <w:tr w:rsidR="00943A43" w:rsidRPr="005B35CD" w14:paraId="1BE3B65C" w14:textId="77777777" w:rsidTr="00943A43">
        <w:trPr>
          <w:trHeight w:val="521"/>
        </w:trPr>
        <w:tc>
          <w:tcPr>
            <w:tcW w:w="0" w:type="auto"/>
          </w:tcPr>
          <w:p w14:paraId="48BA6E14" w14:textId="77777777" w:rsidR="00943A43" w:rsidRPr="005B35CD" w:rsidRDefault="00943A43" w:rsidP="00943A43">
            <w:pPr>
              <w:spacing w:line="360" w:lineRule="auto"/>
              <w:rPr>
                <w:sz w:val="24"/>
                <w:szCs w:val="24"/>
              </w:rPr>
            </w:pPr>
          </w:p>
        </w:tc>
        <w:tc>
          <w:tcPr>
            <w:tcW w:w="0" w:type="auto"/>
          </w:tcPr>
          <w:p w14:paraId="331DDE3E" w14:textId="77777777" w:rsidR="00943A43" w:rsidRPr="005B35CD" w:rsidRDefault="00943A43" w:rsidP="00943A43">
            <w:pPr>
              <w:spacing w:line="360" w:lineRule="auto"/>
              <w:rPr>
                <w:sz w:val="24"/>
                <w:szCs w:val="24"/>
              </w:rPr>
            </w:pPr>
          </w:p>
        </w:tc>
      </w:tr>
      <w:tr w:rsidR="00943A43" w:rsidRPr="005B35CD" w14:paraId="0DC83148" w14:textId="77777777" w:rsidTr="00943A43">
        <w:trPr>
          <w:trHeight w:val="552"/>
        </w:trPr>
        <w:tc>
          <w:tcPr>
            <w:tcW w:w="0" w:type="auto"/>
          </w:tcPr>
          <w:p w14:paraId="09D7A5FE" w14:textId="77777777" w:rsidR="00943A43" w:rsidRPr="005B35CD" w:rsidRDefault="00943A43" w:rsidP="00943A43">
            <w:pPr>
              <w:spacing w:line="360" w:lineRule="auto"/>
              <w:rPr>
                <w:sz w:val="24"/>
                <w:szCs w:val="24"/>
              </w:rPr>
            </w:pPr>
            <w:r w:rsidRPr="005B35CD">
              <w:rPr>
                <w:sz w:val="24"/>
                <w:szCs w:val="24"/>
              </w:rPr>
              <w:t>3a. Appendix A – PMI Analysis</w:t>
            </w:r>
          </w:p>
        </w:tc>
        <w:tc>
          <w:tcPr>
            <w:tcW w:w="0" w:type="auto"/>
          </w:tcPr>
          <w:p w14:paraId="3107A816" w14:textId="77777777" w:rsidR="00943A43" w:rsidRPr="005B35CD" w:rsidRDefault="00943A43" w:rsidP="00943A43">
            <w:pPr>
              <w:spacing w:line="360" w:lineRule="auto"/>
              <w:rPr>
                <w:sz w:val="24"/>
                <w:szCs w:val="24"/>
              </w:rPr>
            </w:pPr>
            <w:r w:rsidRPr="005B35CD">
              <w:rPr>
                <w:sz w:val="24"/>
                <w:szCs w:val="24"/>
              </w:rPr>
              <w:t>6-7</w:t>
            </w:r>
          </w:p>
        </w:tc>
      </w:tr>
      <w:tr w:rsidR="00943A43" w:rsidRPr="005B35CD" w14:paraId="5929F216" w14:textId="77777777" w:rsidTr="00943A43">
        <w:trPr>
          <w:trHeight w:val="521"/>
        </w:trPr>
        <w:tc>
          <w:tcPr>
            <w:tcW w:w="0" w:type="auto"/>
          </w:tcPr>
          <w:p w14:paraId="5417501A" w14:textId="77777777" w:rsidR="00943A43" w:rsidRPr="005B35CD" w:rsidRDefault="00943A43" w:rsidP="00943A43">
            <w:pPr>
              <w:spacing w:line="360" w:lineRule="auto"/>
              <w:rPr>
                <w:sz w:val="24"/>
                <w:szCs w:val="24"/>
              </w:rPr>
            </w:pPr>
            <w:r w:rsidRPr="005B35CD">
              <w:rPr>
                <w:sz w:val="24"/>
                <w:szCs w:val="24"/>
              </w:rPr>
              <w:t>4a. Appendix B – Implementation Plan</w:t>
            </w:r>
          </w:p>
        </w:tc>
        <w:tc>
          <w:tcPr>
            <w:tcW w:w="0" w:type="auto"/>
          </w:tcPr>
          <w:p w14:paraId="1D68D116" w14:textId="77777777" w:rsidR="00943A43" w:rsidRPr="005B35CD" w:rsidRDefault="00943A43" w:rsidP="00943A43">
            <w:pPr>
              <w:spacing w:line="360" w:lineRule="auto"/>
              <w:rPr>
                <w:sz w:val="24"/>
                <w:szCs w:val="24"/>
              </w:rPr>
            </w:pPr>
            <w:r w:rsidRPr="005B35CD">
              <w:rPr>
                <w:sz w:val="24"/>
                <w:szCs w:val="24"/>
              </w:rPr>
              <w:t>8-9</w:t>
            </w:r>
          </w:p>
        </w:tc>
      </w:tr>
      <w:tr w:rsidR="00943A43" w:rsidRPr="005B35CD" w14:paraId="53001927" w14:textId="77777777" w:rsidTr="00943A43">
        <w:trPr>
          <w:trHeight w:val="521"/>
        </w:trPr>
        <w:tc>
          <w:tcPr>
            <w:tcW w:w="0" w:type="auto"/>
          </w:tcPr>
          <w:p w14:paraId="39391F91" w14:textId="77777777" w:rsidR="00943A43" w:rsidRPr="005B35CD" w:rsidRDefault="00943A43" w:rsidP="00943A43">
            <w:pPr>
              <w:spacing w:line="360" w:lineRule="auto"/>
              <w:rPr>
                <w:sz w:val="24"/>
                <w:szCs w:val="24"/>
              </w:rPr>
            </w:pPr>
            <w:r w:rsidRPr="005B35CD">
              <w:rPr>
                <w:sz w:val="24"/>
                <w:szCs w:val="24"/>
              </w:rPr>
              <w:t>5a. Appendix C – KPI and SMART Objectives</w:t>
            </w:r>
          </w:p>
        </w:tc>
        <w:tc>
          <w:tcPr>
            <w:tcW w:w="0" w:type="auto"/>
          </w:tcPr>
          <w:p w14:paraId="5F7CD4E4" w14:textId="77777777" w:rsidR="00943A43" w:rsidRPr="005B35CD" w:rsidRDefault="00943A43" w:rsidP="00943A43">
            <w:pPr>
              <w:spacing w:line="360" w:lineRule="auto"/>
              <w:rPr>
                <w:sz w:val="24"/>
                <w:szCs w:val="24"/>
              </w:rPr>
            </w:pPr>
            <w:r w:rsidRPr="005B35CD">
              <w:rPr>
                <w:sz w:val="24"/>
                <w:szCs w:val="24"/>
              </w:rPr>
              <w:t>10</w:t>
            </w:r>
          </w:p>
        </w:tc>
      </w:tr>
    </w:tbl>
    <w:p w14:paraId="57905ADA" w14:textId="77777777" w:rsidR="00943A43" w:rsidRDefault="00943A43" w:rsidP="00E3106F">
      <w:pPr>
        <w:spacing w:line="360" w:lineRule="auto"/>
        <w:rPr>
          <w:sz w:val="32"/>
          <w:szCs w:val="28"/>
          <w:u w:val="single"/>
          <w:lang w:val="en-GB" w:eastAsia="en-GB"/>
        </w:rPr>
      </w:pPr>
    </w:p>
    <w:p w14:paraId="38B8DC6E" w14:textId="77777777" w:rsidR="00943A43" w:rsidRDefault="00943A43" w:rsidP="00E3106F">
      <w:pPr>
        <w:spacing w:line="360" w:lineRule="auto"/>
        <w:rPr>
          <w:sz w:val="32"/>
          <w:szCs w:val="28"/>
          <w:u w:val="single"/>
          <w:lang w:val="en-GB" w:eastAsia="en-GB"/>
        </w:rPr>
      </w:pPr>
    </w:p>
    <w:p w14:paraId="742AE7DC" w14:textId="77777777" w:rsidR="00943A43" w:rsidRDefault="00943A43" w:rsidP="00E3106F">
      <w:pPr>
        <w:spacing w:line="360" w:lineRule="auto"/>
        <w:rPr>
          <w:sz w:val="32"/>
          <w:szCs w:val="28"/>
          <w:u w:val="single"/>
          <w:lang w:val="en-GB" w:eastAsia="en-GB"/>
        </w:rPr>
      </w:pPr>
    </w:p>
    <w:p w14:paraId="09C3694F" w14:textId="77777777" w:rsidR="00943A43" w:rsidRDefault="00943A43" w:rsidP="00E3106F">
      <w:pPr>
        <w:spacing w:line="360" w:lineRule="auto"/>
        <w:rPr>
          <w:sz w:val="32"/>
          <w:szCs w:val="28"/>
          <w:u w:val="single"/>
          <w:lang w:val="en-GB" w:eastAsia="en-GB"/>
        </w:rPr>
      </w:pPr>
    </w:p>
    <w:p w14:paraId="5C9A4C75" w14:textId="77777777" w:rsidR="00943A43" w:rsidRDefault="00943A43" w:rsidP="00E3106F">
      <w:pPr>
        <w:spacing w:line="360" w:lineRule="auto"/>
        <w:rPr>
          <w:sz w:val="32"/>
          <w:szCs w:val="28"/>
          <w:u w:val="single"/>
          <w:lang w:val="en-GB" w:eastAsia="en-GB"/>
        </w:rPr>
      </w:pPr>
    </w:p>
    <w:p w14:paraId="61128282" w14:textId="28ABA9B5" w:rsidR="00737D53" w:rsidRPr="00E3106F" w:rsidRDefault="00E3106F" w:rsidP="00E3106F">
      <w:pPr>
        <w:spacing w:line="360" w:lineRule="auto"/>
        <w:rPr>
          <w:sz w:val="32"/>
          <w:szCs w:val="28"/>
          <w:u w:val="single"/>
          <w:lang w:val="en-GB" w:eastAsia="en-GB"/>
        </w:rPr>
      </w:pPr>
      <w:r>
        <w:rPr>
          <w:sz w:val="32"/>
          <w:szCs w:val="28"/>
          <w:u w:val="single"/>
          <w:lang w:val="en-GB" w:eastAsia="en-GB"/>
        </w:rPr>
        <w:t>1.</w:t>
      </w:r>
      <w:r w:rsidR="00737D53" w:rsidRPr="00E3106F">
        <w:rPr>
          <w:sz w:val="32"/>
          <w:szCs w:val="28"/>
          <w:u w:val="single"/>
          <w:lang w:val="en-GB" w:eastAsia="en-GB"/>
        </w:rPr>
        <w:t>Overview of Basil Bakery</w:t>
      </w:r>
    </w:p>
    <w:p w14:paraId="33951FD9" w14:textId="7A16A4EA" w:rsidR="00102991" w:rsidRPr="00102991" w:rsidRDefault="00102991" w:rsidP="00102991">
      <w:r w:rsidRPr="00102991">
        <w:t>Basil's Bakery is an independent artisan bakery in Coventry that opened in 2015 and initially achieved steady growth through its high-quality organic products and convenient retail park location. However, sales declined during the COVID-19 pandemic and have remained around 25% below 2019 levels. Reduced footfall, hybrid working patterns, and neighboring business closures have lowered customer demand. Rising costs for rent, utilities, insurance, and organic ingredients have increased financial pressures. Although customers have requested delivery and pre-order services, Basil struggles to provide these while maintaining on-site production, creating concerns about the bakery's long-term sustainability and future growth.</w:t>
      </w:r>
    </w:p>
    <w:p w14:paraId="79E35F97" w14:textId="77777777" w:rsidR="00737D53" w:rsidRDefault="00737D53" w:rsidP="00737D53">
      <w:pPr>
        <w:spacing w:line="360" w:lineRule="auto"/>
        <w:rPr>
          <w:lang w:val="en-GB" w:eastAsia="en-GB"/>
        </w:rPr>
      </w:pPr>
    </w:p>
    <w:p w14:paraId="781C7DCE" w14:textId="732D651C" w:rsidR="00737D53" w:rsidRPr="00E3106F" w:rsidRDefault="00737D53" w:rsidP="00737D53">
      <w:pPr>
        <w:spacing w:line="360" w:lineRule="auto"/>
        <w:rPr>
          <w:sz w:val="32"/>
          <w:szCs w:val="28"/>
          <w:u w:val="single"/>
          <w:lang w:val="en-GB" w:eastAsia="en-GB"/>
        </w:rPr>
      </w:pPr>
      <w:r w:rsidRPr="00E3106F">
        <w:rPr>
          <w:sz w:val="32"/>
          <w:szCs w:val="28"/>
          <w:u w:val="single"/>
          <w:lang w:val="en-GB" w:eastAsia="en-GB"/>
        </w:rPr>
        <w:t>2. Proposed Solutions</w:t>
      </w:r>
    </w:p>
    <w:p w14:paraId="1C48C6FA" w14:textId="77777777" w:rsidR="00561D77" w:rsidRPr="00561D77" w:rsidRDefault="00561D77" w:rsidP="00561D77">
      <w:r w:rsidRPr="00561D77">
        <w:t>Solution 1: Introduce Online Ordering, Pre-order and Delivery Services</w:t>
      </w:r>
    </w:p>
    <w:p w14:paraId="2F062915" w14:textId="77777777" w:rsidR="00561D77" w:rsidRPr="00561D77" w:rsidRDefault="00561D77" w:rsidP="00561D77">
      <w:r w:rsidRPr="00561D77">
        <w:t>Basil’s Bakery should introduce an online ordering system that allows customers to pre-order products for collection or home delivery. This would respond to changing customer needs and make products more accessible to those working from home or unable to visit the retail park. Pre-ordering would reduce waiting times and improve operational efficiency by limiting telephone orders during busy baking periods. Delivery services could also generate additional revenue and expand the bakery’s customer base beyond its local area. Implementing digital ordering would improve convenience and help Basil adapt to changing consumer behaviour (Chaffey, 2022).</w:t>
      </w:r>
    </w:p>
    <w:p w14:paraId="1A62D051" w14:textId="77777777" w:rsidR="00561D77" w:rsidRPr="00561D77" w:rsidRDefault="00561D77" w:rsidP="00561D77">
      <w:r w:rsidRPr="00561D77">
        <w:lastRenderedPageBreak/>
        <w:t>Solution 2: Improve Digital Marketing and Introduce a Loyalty Programme</w:t>
      </w:r>
    </w:p>
    <w:p w14:paraId="5BDE640E" w14:textId="77777777" w:rsidR="00561D77" w:rsidRPr="00561D77" w:rsidRDefault="00561D77" w:rsidP="00561D77">
      <w:r w:rsidRPr="00561D77">
        <w:t>Basil’s Bakery should strengthen its digital marketing through social media, email campaigns and a customer loyalty programme. Regular online promotion of new products, seasonal offers and daily specials would increase brand awareness and encourage customer engagement. A loyalty scheme rewarding repeat purchases could improve customer retention and increase visit frequency. Email marketing would help maintain relationships with existing customers while attracting new ones through targeted promotions. These strategies are relatively low-cost, making them suitable for a small independent business, while supporting long-term sales growth and customer loyalty (Kotler and Keller, 2022).</w:t>
      </w:r>
    </w:p>
    <w:p w14:paraId="5DAE53F2" w14:textId="77777777" w:rsidR="00737D53" w:rsidRDefault="00737D53" w:rsidP="00737D53">
      <w:pPr>
        <w:spacing w:line="360" w:lineRule="auto"/>
        <w:rPr>
          <w:lang w:val="en-GB" w:eastAsia="en-GB"/>
        </w:rPr>
      </w:pPr>
    </w:p>
    <w:p w14:paraId="435BFD60" w14:textId="64027E1A" w:rsidR="00737D53" w:rsidRPr="006F3B5A" w:rsidRDefault="00737D53" w:rsidP="00737D53">
      <w:pPr>
        <w:spacing w:line="360" w:lineRule="auto"/>
        <w:rPr>
          <w:sz w:val="32"/>
          <w:szCs w:val="28"/>
          <w:u w:val="single"/>
          <w:lang w:val="en-GB" w:eastAsia="en-GB"/>
        </w:rPr>
      </w:pPr>
      <w:r w:rsidRPr="006F3B5A">
        <w:rPr>
          <w:sz w:val="32"/>
          <w:szCs w:val="28"/>
          <w:u w:val="single"/>
          <w:lang w:val="en-GB" w:eastAsia="en-GB"/>
        </w:rPr>
        <w:t>3b. Preferred Solution</w:t>
      </w:r>
    </w:p>
    <w:p w14:paraId="3B1433A7" w14:textId="77777777" w:rsidR="00737D53" w:rsidRPr="00737D53" w:rsidRDefault="00737D53" w:rsidP="00737D53">
      <w:pPr>
        <w:spacing w:line="360" w:lineRule="auto"/>
        <w:rPr>
          <w:lang w:val="en-GB" w:eastAsia="en-GB"/>
        </w:rPr>
      </w:pPr>
      <w:r w:rsidRPr="00737D53">
        <w:rPr>
          <w:lang w:val="en-GB" w:eastAsia="en-GB"/>
        </w:rPr>
        <w:t>The preferred solution is to introduce an online ordering, pre-order and delivery service. This recommendation directly addresses the main causes of Basil’s declining sales by improving accessibility for customers who work from home or no longer visit the retail park regularly. Customer demand for these services has already been demonstrated through requests for delivery and pre-ordering, indicating that the solution responds to an existing market need rather than creating a new one.</w:t>
      </w:r>
    </w:p>
    <w:p w14:paraId="110E571A" w14:textId="77777777" w:rsidR="00737D53" w:rsidRPr="00737D53" w:rsidRDefault="00737D53" w:rsidP="00737D53">
      <w:pPr>
        <w:spacing w:line="360" w:lineRule="auto"/>
        <w:rPr>
          <w:lang w:val="en-GB" w:eastAsia="en-GB"/>
        </w:rPr>
      </w:pPr>
      <w:r w:rsidRPr="00737D53">
        <w:rPr>
          <w:lang w:val="en-GB" w:eastAsia="en-GB"/>
        </w:rPr>
        <w:t>Although implementation will require investment in technology and staff training, the long-term benefits are likely to outweigh these costs. The service would reduce waiting times, increase customer convenience and create an additional revenue stream through delivery orders. While digital marketing remains important, its effectiveness would be greater when promoting a functioning online ordering platform rather than relying solely on encouraging customers to visit the bakery in person. Therefore, the online ordering and delivery service offers the strongest opportunity to improve sales performance and support the long-term sustainability of Basil’s Bakery.</w:t>
      </w:r>
    </w:p>
    <w:p w14:paraId="64DBC7C1" w14:textId="77777777" w:rsidR="00922002" w:rsidRDefault="00922002" w:rsidP="00737D53">
      <w:pPr>
        <w:spacing w:line="360" w:lineRule="auto"/>
        <w:rPr>
          <w:lang w:val="en-GB" w:eastAsia="en-GB"/>
        </w:rPr>
      </w:pPr>
    </w:p>
    <w:p w14:paraId="5277255B" w14:textId="77777777" w:rsidR="006B7075" w:rsidRDefault="006B7075" w:rsidP="00737D53">
      <w:pPr>
        <w:spacing w:line="360" w:lineRule="auto"/>
        <w:rPr>
          <w:sz w:val="32"/>
          <w:szCs w:val="28"/>
          <w:u w:val="single"/>
          <w:lang w:val="en-GB" w:eastAsia="en-GB"/>
        </w:rPr>
      </w:pPr>
    </w:p>
    <w:p w14:paraId="7F799856" w14:textId="08D44567" w:rsidR="00737D53" w:rsidRPr="006F3B5A" w:rsidRDefault="00737D53" w:rsidP="00737D53">
      <w:pPr>
        <w:spacing w:line="360" w:lineRule="auto"/>
        <w:rPr>
          <w:sz w:val="32"/>
          <w:szCs w:val="28"/>
          <w:u w:val="single"/>
          <w:lang w:val="en-GB" w:eastAsia="en-GB"/>
        </w:rPr>
      </w:pPr>
      <w:r w:rsidRPr="006F3B5A">
        <w:rPr>
          <w:sz w:val="32"/>
          <w:szCs w:val="28"/>
          <w:u w:val="single"/>
          <w:lang w:val="en-GB" w:eastAsia="en-GB"/>
        </w:rPr>
        <w:lastRenderedPageBreak/>
        <w:t>4b. Justification of the Implementation Plan</w:t>
      </w:r>
    </w:p>
    <w:p w14:paraId="76D60E7B" w14:textId="77777777" w:rsidR="00737D53" w:rsidRPr="00737D53" w:rsidRDefault="00737D53" w:rsidP="00737D53">
      <w:pPr>
        <w:spacing w:line="360" w:lineRule="auto"/>
        <w:rPr>
          <w:lang w:val="en-GB" w:eastAsia="en-GB"/>
        </w:rPr>
      </w:pPr>
      <w:r w:rsidRPr="00737D53">
        <w:rPr>
          <w:lang w:val="en-GB" w:eastAsia="en-GB"/>
        </w:rPr>
        <w:t>The implementation activities are arranged in a logical sequence to ensure the project is completed efficiently. Researching software first allows Basil to choose a system that meets the needs of both the business and its customers while remaining affordable. Website development must be completed before staff training so employees can learn how to use the finished system. Testing before launch reduces the likelihood of technical problems affecting customers and helps protect the bakery's reputation.</w:t>
      </w:r>
    </w:p>
    <w:p w14:paraId="0CF66C76" w14:textId="77777777" w:rsidR="00737D53" w:rsidRPr="00737D53" w:rsidRDefault="00737D53" w:rsidP="00737D53">
      <w:pPr>
        <w:spacing w:line="360" w:lineRule="auto"/>
        <w:rPr>
          <w:lang w:val="en-GB" w:eastAsia="en-GB"/>
        </w:rPr>
      </w:pPr>
      <w:r w:rsidRPr="00737D53">
        <w:rPr>
          <w:lang w:val="en-GB" w:eastAsia="en-GB"/>
        </w:rPr>
        <w:t>Marketing activities are scheduled after the launch because customers can immediately use the service once they become aware of it. Responsibilities have been allocated according to expertise, with Basil overseeing the project and an IT provider managing the technical aspects. This approach improves accountability and ensures each stage of implementation supports the next, increasing the likelihood of a successful outcome (Sproull, 2018).</w:t>
      </w:r>
    </w:p>
    <w:p w14:paraId="4D682EEF" w14:textId="7BF489E2" w:rsidR="00737D53" w:rsidRDefault="00737D53" w:rsidP="00737D53">
      <w:pPr>
        <w:spacing w:line="360" w:lineRule="auto"/>
        <w:rPr>
          <w:sz w:val="32"/>
          <w:szCs w:val="28"/>
          <w:u w:val="single"/>
          <w:lang w:val="en-GB" w:eastAsia="en-GB"/>
        </w:rPr>
      </w:pPr>
      <w:r w:rsidRPr="006F3B5A">
        <w:rPr>
          <w:sz w:val="32"/>
          <w:szCs w:val="28"/>
          <w:u w:val="single"/>
          <w:lang w:val="en-GB" w:eastAsia="en-GB"/>
        </w:rPr>
        <w:t>5b. Monitoring and Evaluation</w:t>
      </w:r>
    </w:p>
    <w:p w14:paraId="2396A47F" w14:textId="59603203" w:rsidR="00230EFC" w:rsidRPr="00230EFC" w:rsidRDefault="00230EFC" w:rsidP="00230EFC">
      <w:r w:rsidRPr="00230EFC">
        <w:t>Monitoring and evaluation are essential to determine whether the chosen solution has achieved its objectives. Basil should review sales reports each month to compare online orders against the KPI target. Website analytics should also be monitored to measure customer activity, including website visitors, completed purchases and repeat customers. Customer satisfaction surveys can provide feedback on the ordering process, delivery service and product quality, enabling Basil to identify areas requiring improvement (Chaffey, 2022). Delivery performance should also be reviewed by monitoring delivery times and customer complaints. If results fail to meet the agreed targets, Basil can investigate the causes and adjust pricing, marketing or delivery arrangements. Regular monitoring enables informed decision-making and ensures the business continues improving after implementation. By comparing actual performance against the KPI and SMART objectives, Basil can evaluate whether the online ordering system has successfully increased customer convenience, improved sales and supported the long-term sustainability of the bakery.</w:t>
      </w:r>
    </w:p>
    <w:p w14:paraId="363B1DE3" w14:textId="77777777" w:rsidR="006B7075" w:rsidRDefault="006B7075" w:rsidP="00737D53">
      <w:pPr>
        <w:spacing w:line="360" w:lineRule="auto"/>
        <w:rPr>
          <w:sz w:val="32"/>
          <w:szCs w:val="28"/>
          <w:u w:val="single"/>
          <w:lang w:val="en-GB" w:eastAsia="en-GB"/>
        </w:rPr>
      </w:pPr>
    </w:p>
    <w:p w14:paraId="2EC9AC40" w14:textId="3FE102F4" w:rsidR="00737D53" w:rsidRPr="00D95956" w:rsidRDefault="00737D53" w:rsidP="00737D53">
      <w:pPr>
        <w:spacing w:line="360" w:lineRule="auto"/>
        <w:rPr>
          <w:lang w:val="en-GB" w:eastAsia="en-GB"/>
        </w:rPr>
      </w:pPr>
      <w:r w:rsidRPr="006F3B5A">
        <w:rPr>
          <w:sz w:val="32"/>
          <w:szCs w:val="28"/>
          <w:u w:val="single"/>
          <w:lang w:val="en-GB" w:eastAsia="en-GB"/>
        </w:rPr>
        <w:lastRenderedPageBreak/>
        <w:t>6. Key Findings</w:t>
      </w:r>
    </w:p>
    <w:p w14:paraId="09E1EA05" w14:textId="77777777" w:rsidR="00737D53" w:rsidRPr="00A36083" w:rsidRDefault="00737D53" w:rsidP="00A36083">
      <w:pPr>
        <w:pStyle w:val="ListParagraph"/>
        <w:numPr>
          <w:ilvl w:val="0"/>
          <w:numId w:val="3"/>
        </w:numPr>
        <w:spacing w:line="360" w:lineRule="auto"/>
        <w:rPr>
          <w:lang w:val="en-GB" w:eastAsia="en-GB"/>
        </w:rPr>
      </w:pPr>
      <w:r w:rsidRPr="00A36083">
        <w:rPr>
          <w:lang w:val="en-GB" w:eastAsia="en-GB"/>
        </w:rPr>
        <w:t>Basil's Bakery has experienced declining sales because of reduced customer footfall, changing working patterns and increasing operating costs.</w:t>
      </w:r>
    </w:p>
    <w:p w14:paraId="3ADB8255" w14:textId="77777777" w:rsidR="00737D53" w:rsidRPr="00A36083" w:rsidRDefault="00737D53" w:rsidP="00A36083">
      <w:pPr>
        <w:pStyle w:val="ListParagraph"/>
        <w:numPr>
          <w:ilvl w:val="0"/>
          <w:numId w:val="3"/>
        </w:numPr>
        <w:spacing w:line="360" w:lineRule="auto"/>
        <w:rPr>
          <w:lang w:val="en-GB" w:eastAsia="en-GB"/>
        </w:rPr>
      </w:pPr>
      <w:r w:rsidRPr="00A36083">
        <w:rPr>
          <w:lang w:val="en-GB" w:eastAsia="en-GB"/>
        </w:rPr>
        <w:t>Customers have requested online ordering, pre-order and delivery services to improve convenience.</w:t>
      </w:r>
    </w:p>
    <w:p w14:paraId="1223B96B" w14:textId="77777777" w:rsidR="00737D53" w:rsidRPr="00A36083" w:rsidRDefault="00737D53" w:rsidP="00A36083">
      <w:pPr>
        <w:pStyle w:val="ListParagraph"/>
        <w:numPr>
          <w:ilvl w:val="0"/>
          <w:numId w:val="3"/>
        </w:numPr>
        <w:spacing w:line="360" w:lineRule="auto"/>
        <w:rPr>
          <w:lang w:val="en-GB" w:eastAsia="en-GB"/>
        </w:rPr>
      </w:pPr>
      <w:r w:rsidRPr="00A36083">
        <w:rPr>
          <w:lang w:val="en-GB" w:eastAsia="en-GB"/>
        </w:rPr>
        <w:t>Two solutions were evaluated using the PMI technique, with online ordering identified as the preferred option.</w:t>
      </w:r>
    </w:p>
    <w:p w14:paraId="7F8CFCBB" w14:textId="77777777" w:rsidR="00737D53" w:rsidRPr="00A36083" w:rsidRDefault="00737D53" w:rsidP="00A36083">
      <w:pPr>
        <w:pStyle w:val="ListParagraph"/>
        <w:numPr>
          <w:ilvl w:val="0"/>
          <w:numId w:val="3"/>
        </w:numPr>
        <w:spacing w:line="360" w:lineRule="auto"/>
        <w:rPr>
          <w:lang w:val="en-GB" w:eastAsia="en-GB"/>
        </w:rPr>
      </w:pPr>
      <w:r w:rsidRPr="00A36083">
        <w:rPr>
          <w:lang w:val="en-GB" w:eastAsia="en-GB"/>
        </w:rPr>
        <w:t>A structured implementation plan provides clear guidance for introducing the new service.</w:t>
      </w:r>
    </w:p>
    <w:p w14:paraId="5EC8A158" w14:textId="77777777" w:rsidR="00737D53" w:rsidRPr="00737D53" w:rsidRDefault="00737D53" w:rsidP="00737D53">
      <w:pPr>
        <w:spacing w:line="360" w:lineRule="auto"/>
        <w:rPr>
          <w:lang w:val="en-GB" w:eastAsia="en-GB"/>
        </w:rPr>
      </w:pPr>
      <w:r w:rsidRPr="00737D53">
        <w:rPr>
          <w:lang w:val="en-GB" w:eastAsia="en-GB"/>
        </w:rPr>
        <w:t>The chosen KPI and SMART objectives allow Basil to measure improvements in sales, customer satisfaction and operational performance.</w:t>
      </w:r>
    </w:p>
    <w:p w14:paraId="51E2A022" w14:textId="4E0BC067" w:rsidR="00737D53" w:rsidRPr="00737D53" w:rsidRDefault="00737D53" w:rsidP="00737D53">
      <w:pPr>
        <w:spacing w:line="360" w:lineRule="auto"/>
        <w:rPr>
          <w:lang w:val="en-GB" w:eastAsia="en-GB"/>
        </w:rPr>
      </w:pPr>
      <w:r w:rsidRPr="00737D53">
        <w:rPr>
          <w:lang w:val="en-GB" w:eastAsia="en-GB"/>
        </w:rPr>
        <w:t>Continuous monitoring and evaluation will support future decision</w:t>
      </w:r>
      <w:r w:rsidR="002F2754">
        <w:rPr>
          <w:lang w:val="en-GB" w:eastAsia="en-GB"/>
        </w:rPr>
        <w:t xml:space="preserve">s </w:t>
      </w:r>
      <w:r w:rsidRPr="00737D53">
        <w:rPr>
          <w:lang w:val="en-GB" w:eastAsia="en-GB"/>
        </w:rPr>
        <w:t>and help ensure the long-term success of the business.</w:t>
      </w:r>
    </w:p>
    <w:p w14:paraId="16A00773" w14:textId="27172251" w:rsidR="00737D53" w:rsidRPr="006F3B5A" w:rsidRDefault="00737D53" w:rsidP="00737D53">
      <w:pPr>
        <w:spacing w:line="360" w:lineRule="auto"/>
        <w:rPr>
          <w:sz w:val="32"/>
          <w:szCs w:val="28"/>
          <w:u w:val="single"/>
          <w:lang w:val="en-GB" w:eastAsia="en-GB"/>
        </w:rPr>
      </w:pPr>
      <w:r w:rsidRPr="006F3B5A">
        <w:rPr>
          <w:sz w:val="32"/>
          <w:szCs w:val="28"/>
          <w:u w:val="single"/>
          <w:lang w:val="en-GB" w:eastAsia="en-GB"/>
        </w:rPr>
        <w:t>Reference List</w:t>
      </w:r>
    </w:p>
    <w:p w14:paraId="144A7A42" w14:textId="77777777" w:rsidR="00737D53" w:rsidRPr="00737D53" w:rsidRDefault="00737D53" w:rsidP="00737D53">
      <w:pPr>
        <w:spacing w:line="360" w:lineRule="auto"/>
        <w:rPr>
          <w:lang w:val="en-GB" w:eastAsia="en-GB"/>
        </w:rPr>
      </w:pPr>
      <w:r w:rsidRPr="00737D53">
        <w:rPr>
          <w:lang w:val="en-GB" w:eastAsia="en-GB"/>
        </w:rPr>
        <w:t>Chaffey, D. (2022) Digital Business and E-Commerce Management. 8th edn. Harlow: Pearson.</w:t>
      </w:r>
    </w:p>
    <w:p w14:paraId="0840E14A" w14:textId="77777777" w:rsidR="00737D53" w:rsidRPr="00737D53" w:rsidRDefault="00737D53" w:rsidP="00737D53">
      <w:pPr>
        <w:spacing w:line="360" w:lineRule="auto"/>
        <w:rPr>
          <w:lang w:val="en-GB" w:eastAsia="en-GB"/>
        </w:rPr>
      </w:pPr>
      <w:r w:rsidRPr="00737D53">
        <w:rPr>
          <w:lang w:val="en-GB" w:eastAsia="en-GB"/>
        </w:rPr>
        <w:t>Kotler, P. and Keller, K.L. (2022) Marketing Management. 16th edn. Harlow: Pearson.</w:t>
      </w:r>
    </w:p>
    <w:p w14:paraId="3C0F86E9" w14:textId="77777777" w:rsidR="00737D53" w:rsidRPr="00737D53" w:rsidRDefault="00737D53" w:rsidP="00737D53">
      <w:pPr>
        <w:spacing w:line="360" w:lineRule="auto"/>
        <w:rPr>
          <w:lang w:val="en-GB" w:eastAsia="en-GB"/>
        </w:rPr>
      </w:pPr>
      <w:r w:rsidRPr="00737D53">
        <w:rPr>
          <w:lang w:val="en-GB" w:eastAsia="en-GB"/>
        </w:rPr>
        <w:t>Laudon, K.C. and Traver, C.G. (2023) E-commerce: Business, Technology, Society. 18th edn. Harlow: Pearson.</w:t>
      </w:r>
    </w:p>
    <w:p w14:paraId="3AB766DF" w14:textId="77777777" w:rsidR="00737D53" w:rsidRPr="00737D53" w:rsidRDefault="00737D53" w:rsidP="00737D53">
      <w:pPr>
        <w:spacing w:line="360" w:lineRule="auto"/>
        <w:rPr>
          <w:lang w:val="en-GB" w:eastAsia="en-GB"/>
        </w:rPr>
      </w:pPr>
      <w:r w:rsidRPr="00737D53">
        <w:rPr>
          <w:lang w:val="en-GB" w:eastAsia="en-GB"/>
        </w:rPr>
        <w:t>Parmenter, D. (2020) Key Performance Indicators: Developing, Implementing and Using Winning KPIs. 4th edn. Hoboken: John Wiley &amp; Sons.</w:t>
      </w:r>
    </w:p>
    <w:p w14:paraId="3814EB3F" w14:textId="69D10A42" w:rsidR="009654A0" w:rsidRDefault="00737D53" w:rsidP="00737D53">
      <w:pPr>
        <w:spacing w:line="360" w:lineRule="auto"/>
        <w:rPr>
          <w:lang w:val="en-GB" w:eastAsia="en-GB"/>
        </w:rPr>
      </w:pPr>
      <w:r w:rsidRPr="00737D53">
        <w:rPr>
          <w:lang w:val="en-GB" w:eastAsia="en-GB"/>
        </w:rPr>
        <w:t xml:space="preserve">Sproull, B. (2018) The Problem Solving, Problem Prevention and </w:t>
      </w:r>
      <w:r w:rsidR="009B360A" w:rsidRPr="00737D53">
        <w:rPr>
          <w:lang w:val="en-GB" w:eastAsia="en-GB"/>
        </w:rPr>
        <w:t>Decision-Making</w:t>
      </w:r>
      <w:r w:rsidRPr="00737D53">
        <w:rPr>
          <w:lang w:val="en-GB" w:eastAsia="en-GB"/>
        </w:rPr>
        <w:t xml:space="preserve"> Guide. Boca Raton: CRC Press.</w:t>
      </w:r>
    </w:p>
    <w:p w14:paraId="12F9FD26" w14:textId="576EFA56" w:rsidR="00EE5895" w:rsidRDefault="00EE5895" w:rsidP="00EE5895">
      <w:r w:rsidRPr="00EE5895">
        <w:lastRenderedPageBreak/>
        <w:t>de Bono, E. (1992) Serious Creativity: Using the Power of Lateral Thinking to Create New Ideas. London: HarperCollins.</w:t>
      </w:r>
    </w:p>
    <w:p w14:paraId="0DFF2AE0" w14:textId="64EC0ED2" w:rsidR="00DC6AE9" w:rsidRPr="0029444D" w:rsidRDefault="00DC6AE9" w:rsidP="0029444D">
      <w:r w:rsidRPr="0029444D">
        <w:t xml:space="preserve">Project Management Institute (2021) A guide to the project management body of knowledge (PMBOK® Guide). 7th </w:t>
      </w:r>
      <w:proofErr w:type="spellStart"/>
      <w:r w:rsidRPr="0029444D">
        <w:t>edn</w:t>
      </w:r>
      <w:proofErr w:type="spellEnd"/>
      <w:r w:rsidRPr="0029444D">
        <w:t>. Newtown Square, PA: Project Management Institute.</w:t>
      </w:r>
    </w:p>
    <w:p w14:paraId="78E966B7" w14:textId="77777777" w:rsidR="002002D4" w:rsidRDefault="002002D4" w:rsidP="00737D53">
      <w:pPr>
        <w:spacing w:line="360" w:lineRule="auto"/>
        <w:rPr>
          <w:sz w:val="32"/>
          <w:szCs w:val="28"/>
          <w:u w:val="single"/>
          <w:lang w:val="en-GB" w:eastAsia="en-GB"/>
        </w:rPr>
      </w:pPr>
    </w:p>
    <w:p w14:paraId="503E7A0C" w14:textId="5CD1D51B" w:rsidR="00650D7C" w:rsidRPr="009654A0" w:rsidRDefault="00650D7C" w:rsidP="00737D53">
      <w:pPr>
        <w:spacing w:line="360" w:lineRule="auto"/>
        <w:rPr>
          <w:lang w:val="en-GB" w:eastAsia="en-GB"/>
        </w:rPr>
      </w:pPr>
      <w:r w:rsidRPr="00531AED">
        <w:rPr>
          <w:sz w:val="32"/>
          <w:szCs w:val="28"/>
          <w:u w:val="single"/>
          <w:lang w:val="en-GB" w:eastAsia="en-GB"/>
        </w:rPr>
        <w:t>Appendix A – PMI Analysis</w:t>
      </w:r>
    </w:p>
    <w:p w14:paraId="7144DF2D" w14:textId="178ED0B9" w:rsidR="00737D53" w:rsidRPr="00737D53" w:rsidRDefault="00737D53" w:rsidP="00737D53">
      <w:pPr>
        <w:spacing w:line="360" w:lineRule="auto"/>
        <w:rPr>
          <w:lang w:val="en-GB" w:eastAsia="en-GB"/>
        </w:rPr>
      </w:pPr>
    </w:p>
    <w:p w14:paraId="5FFC89C4" w14:textId="77777777" w:rsidR="00650D7C" w:rsidRDefault="00650D7C" w:rsidP="00650D7C">
      <w:pPr>
        <w:jc w:val="center"/>
        <w:rPr>
          <w:rFonts w:cs="Arial"/>
          <w:b/>
          <w:bCs/>
          <w:sz w:val="32"/>
          <w:szCs w:val="32"/>
          <w:u w:val="single"/>
        </w:rPr>
      </w:pPr>
      <w:r>
        <w:rPr>
          <w:rFonts w:cs="Arial"/>
          <w:b/>
          <w:bCs/>
          <w:sz w:val="32"/>
          <w:szCs w:val="32"/>
          <w:u w:val="single"/>
        </w:rPr>
        <w:t>PMI Evaluation Table</w:t>
      </w:r>
    </w:p>
    <w:tbl>
      <w:tblPr>
        <w:tblStyle w:val="TableGrid"/>
        <w:tblpPr w:leftFromText="180" w:rightFromText="180" w:vertAnchor="text" w:horzAnchor="margin" w:tblpXSpec="center" w:tblpY="95"/>
        <w:tblOverlap w:val="never"/>
        <w:tblW w:w="10206" w:type="dxa"/>
        <w:tblLayout w:type="fixed"/>
        <w:tblLook w:val="04A0" w:firstRow="1" w:lastRow="0" w:firstColumn="1" w:lastColumn="0" w:noHBand="0" w:noVBand="1"/>
      </w:tblPr>
      <w:tblGrid>
        <w:gridCol w:w="3402"/>
        <w:gridCol w:w="3402"/>
        <w:gridCol w:w="3402"/>
      </w:tblGrid>
      <w:tr w:rsidR="00C555DC" w14:paraId="008BC658" w14:textId="77777777" w:rsidTr="00C555DC">
        <w:tc>
          <w:tcPr>
            <w:tcW w:w="10206" w:type="dxa"/>
            <w:gridSpan w:val="3"/>
          </w:tcPr>
          <w:p w14:paraId="32C311B9" w14:textId="77777777" w:rsidR="00C555DC" w:rsidRPr="004E2BAE" w:rsidRDefault="00C555DC" w:rsidP="00C555DC">
            <w:pPr>
              <w:jc w:val="center"/>
              <w:rPr>
                <w:rFonts w:cs="Arial"/>
                <w:b/>
                <w:bCs/>
                <w:i/>
                <w:iCs/>
                <w:sz w:val="32"/>
                <w:szCs w:val="32"/>
                <w:u w:val="single"/>
              </w:rPr>
            </w:pPr>
            <w:r>
              <w:rPr>
                <w:rFonts w:cs="Arial"/>
                <w:b/>
                <w:bCs/>
                <w:i/>
                <w:iCs/>
                <w:sz w:val="32"/>
                <w:szCs w:val="32"/>
                <w:u w:val="single"/>
              </w:rPr>
              <w:t xml:space="preserve">Provide the Name (for </w:t>
            </w:r>
            <w:r w:rsidRPr="004E2BAE">
              <w:rPr>
                <w:rFonts w:cs="Arial"/>
                <w:b/>
                <w:bCs/>
                <w:i/>
                <w:iCs/>
                <w:sz w:val="32"/>
                <w:szCs w:val="32"/>
                <w:u w:val="single"/>
              </w:rPr>
              <w:t>Solution A</w:t>
            </w:r>
            <w:r>
              <w:rPr>
                <w:rFonts w:cs="Arial"/>
                <w:b/>
                <w:bCs/>
                <w:i/>
                <w:iCs/>
                <w:sz w:val="32"/>
                <w:szCs w:val="32"/>
                <w:u w:val="single"/>
              </w:rPr>
              <w:t>)</w:t>
            </w:r>
          </w:p>
        </w:tc>
      </w:tr>
      <w:tr w:rsidR="00C555DC" w14:paraId="22B0D3A4" w14:textId="77777777" w:rsidTr="00C555DC">
        <w:trPr>
          <w:trHeight w:val="624"/>
        </w:trPr>
        <w:tc>
          <w:tcPr>
            <w:tcW w:w="3402" w:type="dxa"/>
            <w:vAlign w:val="center"/>
          </w:tcPr>
          <w:p w14:paraId="0D44D32C" w14:textId="77777777" w:rsidR="00C555DC" w:rsidRPr="00D8423E" w:rsidRDefault="00C555DC" w:rsidP="00C555DC">
            <w:pPr>
              <w:jc w:val="center"/>
              <w:rPr>
                <w:rFonts w:cs="Arial"/>
                <w:b/>
                <w:bCs/>
                <w:sz w:val="32"/>
                <w:szCs w:val="32"/>
              </w:rPr>
            </w:pPr>
            <w:r w:rsidRPr="00D8423E">
              <w:rPr>
                <w:rFonts w:cs="Arial"/>
                <w:b/>
                <w:bCs/>
                <w:sz w:val="32"/>
                <w:szCs w:val="32"/>
              </w:rPr>
              <w:t>Plus</w:t>
            </w:r>
          </w:p>
        </w:tc>
        <w:tc>
          <w:tcPr>
            <w:tcW w:w="3402" w:type="dxa"/>
            <w:vAlign w:val="center"/>
          </w:tcPr>
          <w:p w14:paraId="2465F11D" w14:textId="77777777" w:rsidR="00C555DC" w:rsidRPr="00D8423E" w:rsidRDefault="00C555DC" w:rsidP="00C555DC">
            <w:pPr>
              <w:jc w:val="center"/>
              <w:rPr>
                <w:rFonts w:cs="Arial"/>
                <w:b/>
                <w:bCs/>
                <w:sz w:val="32"/>
                <w:szCs w:val="32"/>
              </w:rPr>
            </w:pPr>
            <w:r w:rsidRPr="00D8423E">
              <w:rPr>
                <w:rFonts w:cs="Arial"/>
                <w:b/>
                <w:bCs/>
                <w:sz w:val="32"/>
                <w:szCs w:val="32"/>
              </w:rPr>
              <w:t>Minus</w:t>
            </w:r>
          </w:p>
        </w:tc>
        <w:tc>
          <w:tcPr>
            <w:tcW w:w="3402" w:type="dxa"/>
            <w:vAlign w:val="center"/>
          </w:tcPr>
          <w:p w14:paraId="75DFB85E" w14:textId="77777777" w:rsidR="00C555DC" w:rsidRPr="00D8423E" w:rsidRDefault="00C555DC" w:rsidP="00C555DC">
            <w:pPr>
              <w:jc w:val="center"/>
              <w:rPr>
                <w:rFonts w:cs="Arial"/>
                <w:b/>
                <w:bCs/>
                <w:sz w:val="32"/>
                <w:szCs w:val="32"/>
              </w:rPr>
            </w:pPr>
            <w:r w:rsidRPr="00D8423E">
              <w:rPr>
                <w:rFonts w:cs="Arial"/>
                <w:b/>
                <w:bCs/>
                <w:sz w:val="32"/>
                <w:szCs w:val="32"/>
              </w:rPr>
              <w:t>Interesting</w:t>
            </w:r>
          </w:p>
        </w:tc>
      </w:tr>
      <w:tr w:rsidR="00C555DC" w14:paraId="0E4B0908" w14:textId="77777777" w:rsidTr="00C555DC">
        <w:trPr>
          <w:trHeight w:val="624"/>
        </w:trPr>
        <w:tc>
          <w:tcPr>
            <w:tcW w:w="3402" w:type="dxa"/>
          </w:tcPr>
          <w:p w14:paraId="74B4026E" w14:textId="77777777" w:rsidR="00C555DC" w:rsidRPr="002A140C" w:rsidRDefault="00C555DC" w:rsidP="00C555DC">
            <w:r w:rsidRPr="002A140C">
              <w:t>Meets customer demand and improves convenience (+2)</w:t>
            </w:r>
          </w:p>
        </w:tc>
        <w:tc>
          <w:tcPr>
            <w:tcW w:w="3402" w:type="dxa"/>
          </w:tcPr>
          <w:p w14:paraId="38CE3D95" w14:textId="77777777" w:rsidR="00C555DC" w:rsidRPr="00D8423E" w:rsidRDefault="00C555DC" w:rsidP="00C555DC">
            <w:pPr>
              <w:rPr>
                <w:rFonts w:cs="Arial"/>
              </w:rPr>
            </w:pPr>
            <w:r>
              <w:rPr>
                <w:rFonts w:cs="Arial"/>
              </w:rPr>
              <w:t>High setup and maintenance costs (-2)</w:t>
            </w:r>
          </w:p>
        </w:tc>
        <w:tc>
          <w:tcPr>
            <w:tcW w:w="3402" w:type="dxa"/>
          </w:tcPr>
          <w:p w14:paraId="5B1D4E20" w14:textId="77777777" w:rsidR="00C555DC" w:rsidRPr="00D8423E" w:rsidRDefault="00C555DC" w:rsidP="00C555DC">
            <w:pPr>
              <w:rPr>
                <w:rFonts w:cs="Arial"/>
              </w:rPr>
            </w:pPr>
            <w:r>
              <w:rPr>
                <w:rFonts w:cs="Arial"/>
              </w:rPr>
              <w:t>Can collect customer data for future marketing (+1)</w:t>
            </w:r>
          </w:p>
        </w:tc>
      </w:tr>
      <w:tr w:rsidR="00C555DC" w14:paraId="7BA1743C" w14:textId="77777777" w:rsidTr="00C555DC">
        <w:tc>
          <w:tcPr>
            <w:tcW w:w="3402" w:type="dxa"/>
          </w:tcPr>
          <w:p w14:paraId="52ECB684" w14:textId="5B8AFA70" w:rsidR="00C555DC" w:rsidRPr="00615A55" w:rsidRDefault="00C555DC" w:rsidP="00C555DC">
            <w:r w:rsidRPr="007B538F">
              <w:t>Increases sales through delivery and online orders (+2)</w:t>
            </w:r>
          </w:p>
        </w:tc>
        <w:tc>
          <w:tcPr>
            <w:tcW w:w="3402" w:type="dxa"/>
          </w:tcPr>
          <w:p w14:paraId="5E22D1A0" w14:textId="70346C68" w:rsidR="00615A55" w:rsidRPr="00615A55" w:rsidRDefault="00C555DC" w:rsidP="00615A55">
            <w:pPr>
              <w:rPr>
                <w:rFonts w:cs="Arial"/>
              </w:rPr>
            </w:pPr>
            <w:r>
              <w:rPr>
                <w:rFonts w:cs="Arial"/>
              </w:rPr>
              <w:t>Requires staff training (+1)</w:t>
            </w:r>
          </w:p>
        </w:tc>
        <w:tc>
          <w:tcPr>
            <w:tcW w:w="3402" w:type="dxa"/>
          </w:tcPr>
          <w:p w14:paraId="78D0C1A3" w14:textId="77777777" w:rsidR="00C555DC" w:rsidRPr="00D8423E" w:rsidRDefault="00C555DC" w:rsidP="00C555DC">
            <w:pPr>
              <w:rPr>
                <w:rFonts w:cs="Arial"/>
              </w:rPr>
            </w:pPr>
            <w:r>
              <w:rPr>
                <w:rFonts w:cs="Arial"/>
              </w:rPr>
              <w:t>Expands customer base beyond the retail park (+2)</w:t>
            </w:r>
          </w:p>
        </w:tc>
      </w:tr>
      <w:tr w:rsidR="00C555DC" w14:paraId="753FE337" w14:textId="77777777" w:rsidTr="00C555DC">
        <w:tc>
          <w:tcPr>
            <w:tcW w:w="3402" w:type="dxa"/>
          </w:tcPr>
          <w:p w14:paraId="0648AA33" w14:textId="00F174B1" w:rsidR="00C555DC" w:rsidRPr="00615A55" w:rsidRDefault="00C555DC" w:rsidP="00C555DC">
            <w:r w:rsidRPr="007B538F">
              <w:t>Reduces waiting times and improves efficiency (+1)</w:t>
            </w:r>
          </w:p>
        </w:tc>
        <w:tc>
          <w:tcPr>
            <w:tcW w:w="3402" w:type="dxa"/>
          </w:tcPr>
          <w:p w14:paraId="2CB61582" w14:textId="77777777" w:rsidR="00C555DC" w:rsidRPr="00D8423E" w:rsidRDefault="00C555DC" w:rsidP="00C555DC">
            <w:pPr>
              <w:rPr>
                <w:rFonts w:cs="Arial"/>
              </w:rPr>
            </w:pPr>
            <w:r>
              <w:rPr>
                <w:rFonts w:cs="Arial"/>
              </w:rPr>
              <w:t>Delivery logistics may cause delays (-1)</w:t>
            </w:r>
          </w:p>
        </w:tc>
        <w:tc>
          <w:tcPr>
            <w:tcW w:w="3402" w:type="dxa"/>
          </w:tcPr>
          <w:p w14:paraId="6063F1CB" w14:textId="77777777" w:rsidR="00C555DC" w:rsidRPr="00D8423E" w:rsidRDefault="00C555DC" w:rsidP="00C555DC">
            <w:pPr>
              <w:rPr>
                <w:rFonts w:cs="Arial"/>
              </w:rPr>
            </w:pPr>
            <w:r>
              <w:rPr>
                <w:rFonts w:cs="Arial"/>
              </w:rPr>
              <w:t>Improves competitiveness with other bakeries (+1)</w:t>
            </w:r>
          </w:p>
        </w:tc>
      </w:tr>
      <w:tr w:rsidR="00C555DC" w14:paraId="48BA172D" w14:textId="77777777" w:rsidTr="00C555DC">
        <w:tc>
          <w:tcPr>
            <w:tcW w:w="3402" w:type="dxa"/>
          </w:tcPr>
          <w:p w14:paraId="30637660" w14:textId="7928F996" w:rsidR="00C555DC" w:rsidRPr="00D8423E" w:rsidRDefault="00C555DC" w:rsidP="00C555DC">
            <w:pPr>
              <w:rPr>
                <w:rFonts w:cs="Arial"/>
              </w:rPr>
            </w:pPr>
            <w:r>
              <w:rPr>
                <w:rFonts w:cs="Arial"/>
              </w:rPr>
              <w:t>Creates an additional revenue stream (+1)</w:t>
            </w:r>
          </w:p>
        </w:tc>
        <w:tc>
          <w:tcPr>
            <w:tcW w:w="3402" w:type="dxa"/>
          </w:tcPr>
          <w:p w14:paraId="72C1158B" w14:textId="77777777" w:rsidR="00C555DC" w:rsidRPr="00D8423E" w:rsidRDefault="00C555DC" w:rsidP="00C555DC">
            <w:pPr>
              <w:rPr>
                <w:rFonts w:cs="Arial"/>
              </w:rPr>
            </w:pPr>
            <w:r>
              <w:rPr>
                <w:rFonts w:cs="Arial"/>
              </w:rPr>
              <w:t>Ongoing technology updates required (-1)</w:t>
            </w:r>
          </w:p>
        </w:tc>
        <w:tc>
          <w:tcPr>
            <w:tcW w:w="3402" w:type="dxa"/>
          </w:tcPr>
          <w:p w14:paraId="74645913" w14:textId="0F7A01C8" w:rsidR="00C555DC" w:rsidRPr="00D8423E" w:rsidRDefault="00C555DC" w:rsidP="00C555DC">
            <w:pPr>
              <w:rPr>
                <w:rFonts w:cs="Arial"/>
              </w:rPr>
            </w:pPr>
            <w:r>
              <w:rPr>
                <w:rFonts w:cs="Arial"/>
              </w:rPr>
              <w:t xml:space="preserve">Supports long term </w:t>
            </w:r>
            <w:r w:rsidR="0084657B">
              <w:rPr>
                <w:rFonts w:cs="Arial"/>
              </w:rPr>
              <w:t>business</w:t>
            </w:r>
            <w:r>
              <w:rPr>
                <w:rFonts w:cs="Arial"/>
              </w:rPr>
              <w:t xml:space="preserve"> growth (+2)</w:t>
            </w:r>
          </w:p>
        </w:tc>
      </w:tr>
      <w:tr w:rsidR="00C555DC" w14:paraId="3EA40B78" w14:textId="77777777" w:rsidTr="00C555DC">
        <w:tc>
          <w:tcPr>
            <w:tcW w:w="3402" w:type="dxa"/>
            <w:vAlign w:val="center"/>
          </w:tcPr>
          <w:p w14:paraId="2617FB22" w14:textId="77777777" w:rsidR="00C555DC" w:rsidRPr="003707B1" w:rsidRDefault="00C555DC" w:rsidP="00C555DC">
            <w:pPr>
              <w:rPr>
                <w:rFonts w:cs="Arial"/>
                <w:b/>
                <w:bCs/>
                <w:sz w:val="28"/>
                <w:szCs w:val="28"/>
              </w:rPr>
            </w:pPr>
          </w:p>
          <w:p w14:paraId="0109FC68" w14:textId="599450BA" w:rsidR="00C555DC" w:rsidRPr="003707B1" w:rsidRDefault="00C555DC" w:rsidP="00C555DC">
            <w:pPr>
              <w:rPr>
                <w:rFonts w:cs="Arial"/>
                <w:b/>
                <w:bCs/>
                <w:sz w:val="28"/>
                <w:szCs w:val="28"/>
              </w:rPr>
            </w:pPr>
            <w:r w:rsidRPr="003707B1">
              <w:rPr>
                <w:rFonts w:cs="Arial"/>
                <w:b/>
                <w:bCs/>
                <w:sz w:val="28"/>
                <w:szCs w:val="28"/>
              </w:rPr>
              <w:t>TOTAL:</w:t>
            </w:r>
            <w:r>
              <w:rPr>
                <w:rFonts w:cs="Arial"/>
                <w:b/>
                <w:bCs/>
                <w:sz w:val="28"/>
                <w:szCs w:val="28"/>
              </w:rPr>
              <w:t xml:space="preserve"> </w:t>
            </w:r>
            <w:r w:rsidR="00BF509A">
              <w:rPr>
                <w:rFonts w:cs="Arial"/>
                <w:b/>
                <w:bCs/>
                <w:sz w:val="28"/>
                <w:szCs w:val="28"/>
              </w:rPr>
              <w:t>6</w:t>
            </w:r>
          </w:p>
        </w:tc>
        <w:tc>
          <w:tcPr>
            <w:tcW w:w="3402" w:type="dxa"/>
          </w:tcPr>
          <w:p w14:paraId="7724C5F8" w14:textId="77777777" w:rsidR="00C555DC" w:rsidRPr="003707B1" w:rsidRDefault="00C555DC" w:rsidP="00C555DC">
            <w:pPr>
              <w:rPr>
                <w:rFonts w:cs="Arial"/>
                <w:b/>
                <w:bCs/>
                <w:sz w:val="28"/>
                <w:szCs w:val="28"/>
              </w:rPr>
            </w:pPr>
          </w:p>
          <w:p w14:paraId="58CBB108" w14:textId="6AB53F1E" w:rsidR="00C555DC" w:rsidRPr="003707B1" w:rsidRDefault="00C555DC" w:rsidP="00C555DC">
            <w:pPr>
              <w:rPr>
                <w:rFonts w:cs="Arial"/>
                <w:b/>
                <w:bCs/>
                <w:sz w:val="28"/>
                <w:szCs w:val="28"/>
              </w:rPr>
            </w:pPr>
            <w:r w:rsidRPr="003707B1">
              <w:rPr>
                <w:rFonts w:cs="Arial"/>
                <w:b/>
                <w:bCs/>
                <w:sz w:val="28"/>
                <w:szCs w:val="28"/>
              </w:rPr>
              <w:t>TOTAL:</w:t>
            </w:r>
            <w:r>
              <w:rPr>
                <w:rFonts w:cs="Arial"/>
                <w:b/>
                <w:bCs/>
                <w:sz w:val="28"/>
                <w:szCs w:val="28"/>
              </w:rPr>
              <w:t xml:space="preserve"> -</w:t>
            </w:r>
            <w:r w:rsidR="009356DE">
              <w:rPr>
                <w:rFonts w:cs="Arial"/>
                <w:b/>
                <w:bCs/>
                <w:sz w:val="28"/>
                <w:szCs w:val="28"/>
              </w:rPr>
              <w:t>4</w:t>
            </w:r>
          </w:p>
        </w:tc>
        <w:tc>
          <w:tcPr>
            <w:tcW w:w="3402" w:type="dxa"/>
          </w:tcPr>
          <w:p w14:paraId="1953618A" w14:textId="1B56BB27" w:rsidR="00C555DC" w:rsidRPr="003707B1" w:rsidRDefault="00C555DC" w:rsidP="00C555DC">
            <w:pPr>
              <w:rPr>
                <w:rFonts w:cs="Arial"/>
                <w:b/>
                <w:bCs/>
                <w:sz w:val="28"/>
                <w:szCs w:val="28"/>
              </w:rPr>
            </w:pPr>
          </w:p>
          <w:p w14:paraId="2ED1B89C" w14:textId="69569863" w:rsidR="00C555DC" w:rsidRPr="003707B1" w:rsidRDefault="00C555DC" w:rsidP="00C555DC">
            <w:pPr>
              <w:rPr>
                <w:rFonts w:cs="Arial"/>
                <w:b/>
                <w:bCs/>
                <w:sz w:val="28"/>
                <w:szCs w:val="28"/>
              </w:rPr>
            </w:pPr>
            <w:r w:rsidRPr="003707B1">
              <w:rPr>
                <w:rFonts w:cs="Arial"/>
                <w:b/>
                <w:bCs/>
                <w:sz w:val="28"/>
                <w:szCs w:val="28"/>
              </w:rPr>
              <w:t>TOTAL:</w:t>
            </w:r>
            <w:r>
              <w:rPr>
                <w:rFonts w:cs="Arial"/>
                <w:b/>
                <w:bCs/>
                <w:sz w:val="28"/>
                <w:szCs w:val="28"/>
              </w:rPr>
              <w:t xml:space="preserve"> 6</w:t>
            </w:r>
          </w:p>
        </w:tc>
      </w:tr>
    </w:tbl>
    <w:p w14:paraId="763E1FD5" w14:textId="77777777" w:rsidR="00650D7C" w:rsidRDefault="00650D7C" w:rsidP="00650D7C">
      <w:pPr>
        <w:rPr>
          <w:rFonts w:cs="Arial"/>
          <w:b/>
          <w:bCs/>
          <w:sz w:val="32"/>
          <w:szCs w:val="32"/>
          <w:u w:val="single"/>
        </w:rPr>
      </w:pPr>
    </w:p>
    <w:p w14:paraId="11B885AE" w14:textId="77777777" w:rsidR="00650D7C" w:rsidRPr="008F5810" w:rsidRDefault="00650D7C" w:rsidP="00650D7C">
      <w:pPr>
        <w:rPr>
          <w:rFonts w:cs="Arial"/>
          <w:b/>
          <w:bCs/>
          <w:sz w:val="16"/>
          <w:szCs w:val="16"/>
        </w:rPr>
      </w:pPr>
    </w:p>
    <w:p w14:paraId="6EED16B6" w14:textId="1F9A53B2" w:rsidR="00650D7C" w:rsidRDefault="00650D7C" w:rsidP="00650D7C">
      <w:pPr>
        <w:rPr>
          <w:rFonts w:cs="Arial"/>
          <w:b/>
          <w:bCs/>
          <w:sz w:val="32"/>
          <w:szCs w:val="32"/>
        </w:rPr>
      </w:pPr>
      <w:bookmarkStart w:id="2" w:name="_Hlk210816971"/>
      <w:r>
        <w:rPr>
          <w:rFonts w:cs="Arial"/>
          <w:b/>
          <w:bCs/>
          <w:sz w:val="32"/>
          <w:szCs w:val="32"/>
        </w:rPr>
        <w:t xml:space="preserve">Therefore: Overall Total for Name (for Solution A) = </w:t>
      </w:r>
      <w:r w:rsidR="00FB3B53">
        <w:rPr>
          <w:rFonts w:cs="Arial"/>
          <w:b/>
          <w:bCs/>
          <w:sz w:val="32"/>
          <w:szCs w:val="32"/>
        </w:rPr>
        <w:t>8</w:t>
      </w:r>
    </w:p>
    <w:p w14:paraId="7384875A" w14:textId="77777777" w:rsidR="005B1A99" w:rsidRDefault="005B1A99" w:rsidP="00650D7C">
      <w:pPr>
        <w:rPr>
          <w:rFonts w:cs="Arial"/>
          <w:b/>
          <w:bCs/>
          <w:sz w:val="32"/>
          <w:szCs w:val="32"/>
        </w:rPr>
      </w:pPr>
    </w:p>
    <w:p w14:paraId="655D4C9F" w14:textId="249526B1" w:rsidR="005B1A99" w:rsidRPr="005B1A99" w:rsidRDefault="005B1A99" w:rsidP="005B1A99">
      <w:r w:rsidRPr="005B1A99">
        <w:t>(de Bono, 1992)</w:t>
      </w:r>
    </w:p>
    <w:tbl>
      <w:tblPr>
        <w:tblStyle w:val="TableGrid"/>
        <w:tblpPr w:leftFromText="180" w:rightFromText="180" w:vertAnchor="text" w:horzAnchor="margin" w:tblpXSpec="center" w:tblpY="-89"/>
        <w:tblW w:w="10206" w:type="dxa"/>
        <w:tblLayout w:type="fixed"/>
        <w:tblLook w:val="04A0" w:firstRow="1" w:lastRow="0" w:firstColumn="1" w:lastColumn="0" w:noHBand="0" w:noVBand="1"/>
      </w:tblPr>
      <w:tblGrid>
        <w:gridCol w:w="3402"/>
        <w:gridCol w:w="3402"/>
        <w:gridCol w:w="3402"/>
      </w:tblGrid>
      <w:tr w:rsidR="00DA0C4F" w14:paraId="06E79452" w14:textId="77777777" w:rsidTr="00DA0C4F">
        <w:tc>
          <w:tcPr>
            <w:tcW w:w="10206" w:type="dxa"/>
            <w:gridSpan w:val="3"/>
          </w:tcPr>
          <w:p w14:paraId="18EE3EB0" w14:textId="77777777" w:rsidR="00DA0C4F" w:rsidRPr="004E2BAE" w:rsidRDefault="00DA0C4F" w:rsidP="00DA0C4F">
            <w:pPr>
              <w:jc w:val="center"/>
              <w:rPr>
                <w:rFonts w:cs="Arial"/>
                <w:b/>
                <w:bCs/>
                <w:i/>
                <w:iCs/>
                <w:sz w:val="32"/>
                <w:szCs w:val="32"/>
                <w:u w:val="single"/>
              </w:rPr>
            </w:pPr>
            <w:r>
              <w:rPr>
                <w:rFonts w:cs="Arial"/>
                <w:b/>
                <w:bCs/>
                <w:i/>
                <w:iCs/>
                <w:sz w:val="32"/>
                <w:szCs w:val="32"/>
                <w:u w:val="single"/>
              </w:rPr>
              <w:t xml:space="preserve">Provide the Name for </w:t>
            </w:r>
            <w:r w:rsidRPr="004E2BAE">
              <w:rPr>
                <w:rFonts w:cs="Arial"/>
                <w:b/>
                <w:bCs/>
                <w:i/>
                <w:iCs/>
                <w:sz w:val="32"/>
                <w:szCs w:val="32"/>
                <w:u w:val="single"/>
              </w:rPr>
              <w:t>Solution B</w:t>
            </w:r>
          </w:p>
        </w:tc>
      </w:tr>
      <w:tr w:rsidR="00DA0C4F" w14:paraId="01ABDF18" w14:textId="77777777" w:rsidTr="00DA0C4F">
        <w:trPr>
          <w:trHeight w:val="624"/>
        </w:trPr>
        <w:tc>
          <w:tcPr>
            <w:tcW w:w="3402" w:type="dxa"/>
            <w:vAlign w:val="center"/>
          </w:tcPr>
          <w:p w14:paraId="7D31D1F8" w14:textId="77777777" w:rsidR="00DA0C4F" w:rsidRPr="00D8423E" w:rsidRDefault="00DA0C4F" w:rsidP="00DA0C4F">
            <w:pPr>
              <w:jc w:val="center"/>
              <w:rPr>
                <w:rFonts w:cs="Arial"/>
                <w:b/>
                <w:bCs/>
                <w:sz w:val="32"/>
                <w:szCs w:val="32"/>
              </w:rPr>
            </w:pPr>
            <w:r w:rsidRPr="00D8423E">
              <w:rPr>
                <w:rFonts w:cs="Arial"/>
                <w:b/>
                <w:bCs/>
                <w:sz w:val="32"/>
                <w:szCs w:val="32"/>
              </w:rPr>
              <w:t>Plus</w:t>
            </w:r>
          </w:p>
        </w:tc>
        <w:tc>
          <w:tcPr>
            <w:tcW w:w="3402" w:type="dxa"/>
            <w:vAlign w:val="center"/>
          </w:tcPr>
          <w:p w14:paraId="7B512288" w14:textId="77777777" w:rsidR="00DA0C4F" w:rsidRPr="00D8423E" w:rsidRDefault="00DA0C4F" w:rsidP="00DA0C4F">
            <w:pPr>
              <w:jc w:val="center"/>
              <w:rPr>
                <w:rFonts w:cs="Arial"/>
                <w:b/>
                <w:bCs/>
                <w:sz w:val="32"/>
                <w:szCs w:val="32"/>
              </w:rPr>
            </w:pPr>
            <w:r w:rsidRPr="00D8423E">
              <w:rPr>
                <w:rFonts w:cs="Arial"/>
                <w:b/>
                <w:bCs/>
                <w:sz w:val="32"/>
                <w:szCs w:val="32"/>
              </w:rPr>
              <w:t>Minus</w:t>
            </w:r>
          </w:p>
        </w:tc>
        <w:tc>
          <w:tcPr>
            <w:tcW w:w="3402" w:type="dxa"/>
            <w:vAlign w:val="center"/>
          </w:tcPr>
          <w:p w14:paraId="72A6BCF4" w14:textId="77777777" w:rsidR="00DA0C4F" w:rsidRPr="00D8423E" w:rsidRDefault="00DA0C4F" w:rsidP="00DA0C4F">
            <w:pPr>
              <w:jc w:val="center"/>
              <w:rPr>
                <w:rFonts w:cs="Arial"/>
                <w:b/>
                <w:bCs/>
                <w:sz w:val="32"/>
                <w:szCs w:val="32"/>
              </w:rPr>
            </w:pPr>
            <w:r w:rsidRPr="00D8423E">
              <w:rPr>
                <w:rFonts w:cs="Arial"/>
                <w:b/>
                <w:bCs/>
                <w:sz w:val="32"/>
                <w:szCs w:val="32"/>
              </w:rPr>
              <w:t>Interesting</w:t>
            </w:r>
          </w:p>
        </w:tc>
      </w:tr>
      <w:tr w:rsidR="00DA0C4F" w14:paraId="3816889D" w14:textId="77777777" w:rsidTr="00DA0C4F">
        <w:trPr>
          <w:trHeight w:val="624"/>
        </w:trPr>
        <w:tc>
          <w:tcPr>
            <w:tcW w:w="3402" w:type="dxa"/>
          </w:tcPr>
          <w:p w14:paraId="399A5856" w14:textId="77777777" w:rsidR="00DA0C4F" w:rsidRPr="00D8423E" w:rsidRDefault="00DA0C4F" w:rsidP="00DA0C4F">
            <w:pPr>
              <w:rPr>
                <w:rFonts w:cs="Arial"/>
              </w:rPr>
            </w:pPr>
            <w:r>
              <w:rPr>
                <w:rFonts w:cs="Arial"/>
              </w:rPr>
              <w:t>Increases brand awareness (+2)</w:t>
            </w:r>
          </w:p>
        </w:tc>
        <w:tc>
          <w:tcPr>
            <w:tcW w:w="3402" w:type="dxa"/>
          </w:tcPr>
          <w:p w14:paraId="713BB30F" w14:textId="77777777" w:rsidR="00DA0C4F" w:rsidRPr="00D8423E" w:rsidRDefault="00DA0C4F" w:rsidP="00DA0C4F">
            <w:pPr>
              <w:rPr>
                <w:rFonts w:cs="Arial"/>
              </w:rPr>
            </w:pPr>
            <w:r>
              <w:rPr>
                <w:rFonts w:cs="Arial"/>
              </w:rPr>
              <w:t>Requires regular content creation (-1)</w:t>
            </w:r>
          </w:p>
        </w:tc>
        <w:tc>
          <w:tcPr>
            <w:tcW w:w="3402" w:type="dxa"/>
          </w:tcPr>
          <w:p w14:paraId="1A5132CC" w14:textId="77777777" w:rsidR="00DA0C4F" w:rsidRPr="00D8423E" w:rsidRDefault="00DA0C4F" w:rsidP="00DA0C4F">
            <w:pPr>
              <w:rPr>
                <w:rFonts w:cs="Arial"/>
              </w:rPr>
            </w:pPr>
            <w:r>
              <w:rPr>
                <w:rFonts w:cs="Arial"/>
              </w:rPr>
              <w:t>Building stronger customer relationships (+2)</w:t>
            </w:r>
          </w:p>
        </w:tc>
      </w:tr>
      <w:tr w:rsidR="00DA0C4F" w14:paraId="6523BF67" w14:textId="77777777" w:rsidTr="00DA0C4F">
        <w:tc>
          <w:tcPr>
            <w:tcW w:w="3402" w:type="dxa"/>
          </w:tcPr>
          <w:p w14:paraId="5383B3F8" w14:textId="77777777" w:rsidR="00DA0C4F" w:rsidRPr="00D8423E" w:rsidRDefault="00DA0C4F" w:rsidP="00DA0C4F">
            <w:pPr>
              <w:rPr>
                <w:rFonts w:cs="Arial"/>
              </w:rPr>
            </w:pPr>
            <w:r>
              <w:rPr>
                <w:rFonts w:cs="Arial"/>
              </w:rPr>
              <w:t>Encourages repeat purchases (+2)</w:t>
            </w:r>
          </w:p>
        </w:tc>
        <w:tc>
          <w:tcPr>
            <w:tcW w:w="3402" w:type="dxa"/>
          </w:tcPr>
          <w:p w14:paraId="7E9C0F20" w14:textId="77777777" w:rsidR="00DA0C4F" w:rsidRPr="00D8423E" w:rsidRDefault="00DA0C4F" w:rsidP="00DA0C4F">
            <w:pPr>
              <w:rPr>
                <w:rFonts w:cs="Arial"/>
              </w:rPr>
            </w:pPr>
            <w:r>
              <w:rPr>
                <w:rFonts w:cs="Arial"/>
              </w:rPr>
              <w:t>Results may take time to appear (-1)</w:t>
            </w:r>
          </w:p>
        </w:tc>
        <w:tc>
          <w:tcPr>
            <w:tcW w:w="3402" w:type="dxa"/>
          </w:tcPr>
          <w:p w14:paraId="43FD3D41" w14:textId="77777777" w:rsidR="00DA0C4F" w:rsidRPr="00D8423E" w:rsidRDefault="00DA0C4F" w:rsidP="00DA0C4F">
            <w:pPr>
              <w:rPr>
                <w:rFonts w:cs="Arial"/>
              </w:rPr>
            </w:pPr>
            <w:r>
              <w:rPr>
                <w:rFonts w:cs="Arial"/>
              </w:rPr>
              <w:t>Provides customer insights through loyalty data (+1)</w:t>
            </w:r>
          </w:p>
        </w:tc>
      </w:tr>
      <w:tr w:rsidR="00DA0C4F" w14:paraId="60A7523C" w14:textId="77777777" w:rsidTr="00DA0C4F">
        <w:tc>
          <w:tcPr>
            <w:tcW w:w="3402" w:type="dxa"/>
          </w:tcPr>
          <w:p w14:paraId="2772B5A0" w14:textId="77777777" w:rsidR="00DA0C4F" w:rsidRPr="00D8423E" w:rsidRDefault="00DA0C4F" w:rsidP="00DA0C4F">
            <w:pPr>
              <w:rPr>
                <w:rFonts w:cs="Arial"/>
              </w:rPr>
            </w:pPr>
            <w:r>
              <w:rPr>
                <w:rFonts w:cs="Arial"/>
              </w:rPr>
              <w:t>Low-cost marketing strategy (+2)</w:t>
            </w:r>
          </w:p>
        </w:tc>
        <w:tc>
          <w:tcPr>
            <w:tcW w:w="3402" w:type="dxa"/>
          </w:tcPr>
          <w:p w14:paraId="76AE817B" w14:textId="77777777" w:rsidR="00DA0C4F" w:rsidRPr="00D8423E" w:rsidRDefault="00DA0C4F" w:rsidP="00DA0C4F">
            <w:pPr>
              <w:rPr>
                <w:rFonts w:cs="Arial"/>
              </w:rPr>
            </w:pPr>
            <w:r>
              <w:rPr>
                <w:rFonts w:cs="Arial"/>
              </w:rPr>
              <w:t>Requires ongoing monitoring (-1)</w:t>
            </w:r>
          </w:p>
        </w:tc>
        <w:tc>
          <w:tcPr>
            <w:tcW w:w="3402" w:type="dxa"/>
          </w:tcPr>
          <w:p w14:paraId="1FAA3B08" w14:textId="77777777" w:rsidR="00DA0C4F" w:rsidRPr="00D8423E" w:rsidRDefault="00DA0C4F" w:rsidP="00DA0C4F">
            <w:pPr>
              <w:rPr>
                <w:rFonts w:cs="Arial"/>
              </w:rPr>
            </w:pPr>
            <w:r>
              <w:rPr>
                <w:rFonts w:cs="Arial"/>
              </w:rPr>
              <w:t>Can promote seasonal products effectively (+1)</w:t>
            </w:r>
          </w:p>
        </w:tc>
      </w:tr>
      <w:tr w:rsidR="00DA0C4F" w14:paraId="53281C35" w14:textId="77777777" w:rsidTr="00DA0C4F">
        <w:tc>
          <w:tcPr>
            <w:tcW w:w="3402" w:type="dxa"/>
          </w:tcPr>
          <w:p w14:paraId="0E0AA7B5" w14:textId="77777777" w:rsidR="00DA0C4F" w:rsidRPr="00D8423E" w:rsidRDefault="00DA0C4F" w:rsidP="00DA0C4F">
            <w:pPr>
              <w:rPr>
                <w:rFonts w:cs="Arial"/>
              </w:rPr>
            </w:pPr>
            <w:r>
              <w:rPr>
                <w:rFonts w:cs="Arial"/>
              </w:rPr>
              <w:t>Improves customer loyalty (+2)</w:t>
            </w:r>
          </w:p>
        </w:tc>
        <w:tc>
          <w:tcPr>
            <w:tcW w:w="3402" w:type="dxa"/>
          </w:tcPr>
          <w:p w14:paraId="49D09169" w14:textId="77777777" w:rsidR="00DA0C4F" w:rsidRPr="00D8423E" w:rsidRDefault="00DA0C4F" w:rsidP="00DA0C4F">
            <w:pPr>
              <w:rPr>
                <w:rFonts w:cs="Arial"/>
              </w:rPr>
            </w:pPr>
            <w:r>
              <w:rPr>
                <w:rFonts w:cs="Arial"/>
              </w:rPr>
              <w:t>Success depends on customer engagement (-1)</w:t>
            </w:r>
          </w:p>
        </w:tc>
        <w:tc>
          <w:tcPr>
            <w:tcW w:w="3402" w:type="dxa"/>
          </w:tcPr>
          <w:p w14:paraId="61674DFF" w14:textId="77777777" w:rsidR="00DA0C4F" w:rsidRPr="00D8423E" w:rsidRDefault="00DA0C4F" w:rsidP="00DA0C4F">
            <w:pPr>
              <w:rPr>
                <w:rFonts w:cs="Arial"/>
              </w:rPr>
            </w:pPr>
            <w:r>
              <w:rPr>
                <w:rFonts w:cs="Arial"/>
              </w:rPr>
              <w:t>May increase word of mouth recommendations (+2)</w:t>
            </w:r>
          </w:p>
        </w:tc>
      </w:tr>
      <w:tr w:rsidR="00DA0C4F" w14:paraId="09BDC2F4" w14:textId="77777777" w:rsidTr="00DA0C4F">
        <w:tc>
          <w:tcPr>
            <w:tcW w:w="3402" w:type="dxa"/>
            <w:vAlign w:val="center"/>
          </w:tcPr>
          <w:p w14:paraId="44CEFEA9" w14:textId="77777777" w:rsidR="00DA0C4F" w:rsidRPr="003707B1" w:rsidRDefault="00DA0C4F" w:rsidP="00DA0C4F">
            <w:pPr>
              <w:rPr>
                <w:rFonts w:cs="Arial"/>
                <w:b/>
                <w:bCs/>
                <w:sz w:val="28"/>
                <w:szCs w:val="28"/>
              </w:rPr>
            </w:pPr>
          </w:p>
          <w:p w14:paraId="540C7854" w14:textId="77777777" w:rsidR="00DA0C4F" w:rsidRPr="003707B1" w:rsidRDefault="00DA0C4F" w:rsidP="00DA0C4F">
            <w:pPr>
              <w:rPr>
                <w:rFonts w:cs="Arial"/>
                <w:b/>
                <w:bCs/>
                <w:sz w:val="28"/>
                <w:szCs w:val="28"/>
              </w:rPr>
            </w:pPr>
            <w:r w:rsidRPr="003707B1">
              <w:rPr>
                <w:rFonts w:cs="Arial"/>
                <w:b/>
                <w:bCs/>
                <w:sz w:val="28"/>
                <w:szCs w:val="28"/>
              </w:rPr>
              <w:t>TOTAL:</w:t>
            </w:r>
            <w:r>
              <w:rPr>
                <w:rFonts w:cs="Arial"/>
                <w:b/>
                <w:bCs/>
                <w:sz w:val="28"/>
                <w:szCs w:val="28"/>
              </w:rPr>
              <w:t xml:space="preserve"> 8</w:t>
            </w:r>
          </w:p>
        </w:tc>
        <w:tc>
          <w:tcPr>
            <w:tcW w:w="3402" w:type="dxa"/>
          </w:tcPr>
          <w:p w14:paraId="7D710DAC" w14:textId="77777777" w:rsidR="00DA0C4F" w:rsidRPr="003707B1" w:rsidRDefault="00DA0C4F" w:rsidP="00DA0C4F">
            <w:pPr>
              <w:rPr>
                <w:rFonts w:cs="Arial"/>
                <w:b/>
                <w:bCs/>
                <w:sz w:val="28"/>
                <w:szCs w:val="28"/>
              </w:rPr>
            </w:pPr>
          </w:p>
          <w:p w14:paraId="7526738C" w14:textId="77777777" w:rsidR="00DA0C4F" w:rsidRPr="003707B1" w:rsidRDefault="00DA0C4F" w:rsidP="00DA0C4F">
            <w:pPr>
              <w:rPr>
                <w:rFonts w:cs="Arial"/>
                <w:b/>
                <w:bCs/>
                <w:sz w:val="28"/>
                <w:szCs w:val="28"/>
              </w:rPr>
            </w:pPr>
            <w:r w:rsidRPr="003707B1">
              <w:rPr>
                <w:rFonts w:cs="Arial"/>
                <w:b/>
                <w:bCs/>
                <w:sz w:val="28"/>
                <w:szCs w:val="28"/>
              </w:rPr>
              <w:t>TOTAL:</w:t>
            </w:r>
            <w:r>
              <w:rPr>
                <w:rFonts w:cs="Arial"/>
                <w:b/>
                <w:bCs/>
                <w:sz w:val="28"/>
                <w:szCs w:val="28"/>
              </w:rPr>
              <w:t xml:space="preserve"> -4</w:t>
            </w:r>
          </w:p>
        </w:tc>
        <w:tc>
          <w:tcPr>
            <w:tcW w:w="3402" w:type="dxa"/>
          </w:tcPr>
          <w:p w14:paraId="5F2BA9A2" w14:textId="77777777" w:rsidR="00DA0C4F" w:rsidRPr="003707B1" w:rsidRDefault="00DA0C4F" w:rsidP="00DA0C4F">
            <w:pPr>
              <w:rPr>
                <w:rFonts w:cs="Arial"/>
                <w:b/>
                <w:bCs/>
                <w:sz w:val="28"/>
                <w:szCs w:val="28"/>
              </w:rPr>
            </w:pPr>
          </w:p>
          <w:p w14:paraId="29179BB9" w14:textId="77777777" w:rsidR="00DA0C4F" w:rsidRPr="003707B1" w:rsidRDefault="00DA0C4F" w:rsidP="00DA0C4F">
            <w:pPr>
              <w:rPr>
                <w:rFonts w:cs="Arial"/>
                <w:b/>
                <w:bCs/>
                <w:sz w:val="28"/>
                <w:szCs w:val="28"/>
              </w:rPr>
            </w:pPr>
            <w:r w:rsidRPr="003707B1">
              <w:rPr>
                <w:rFonts w:cs="Arial"/>
                <w:b/>
                <w:bCs/>
                <w:sz w:val="28"/>
                <w:szCs w:val="28"/>
              </w:rPr>
              <w:t>TOTAL:</w:t>
            </w:r>
            <w:r>
              <w:rPr>
                <w:rFonts w:cs="Arial"/>
                <w:b/>
                <w:bCs/>
                <w:sz w:val="28"/>
                <w:szCs w:val="28"/>
              </w:rPr>
              <w:t xml:space="preserve"> 6</w:t>
            </w:r>
          </w:p>
        </w:tc>
      </w:tr>
    </w:tbl>
    <w:p w14:paraId="6BF51AE0" w14:textId="77777777" w:rsidR="00432869" w:rsidRDefault="00432869" w:rsidP="00432869">
      <w:pPr>
        <w:rPr>
          <w:rFonts w:cs="Arial"/>
        </w:rPr>
      </w:pPr>
    </w:p>
    <w:p w14:paraId="3514E5D5" w14:textId="7993626E" w:rsidR="00432869" w:rsidRDefault="00432869" w:rsidP="00432869">
      <w:pPr>
        <w:rPr>
          <w:rFonts w:cs="Arial"/>
          <w:b/>
          <w:bCs/>
          <w:sz w:val="32"/>
          <w:szCs w:val="32"/>
        </w:rPr>
      </w:pPr>
      <w:r>
        <w:rPr>
          <w:rFonts w:cs="Arial"/>
          <w:b/>
          <w:bCs/>
          <w:sz w:val="32"/>
          <w:szCs w:val="32"/>
        </w:rPr>
        <w:t xml:space="preserve">Therefore: Overall Total for Name (for Solution B) = </w:t>
      </w:r>
      <w:r w:rsidR="00E2523C">
        <w:rPr>
          <w:rFonts w:cs="Arial"/>
          <w:b/>
          <w:bCs/>
          <w:sz w:val="32"/>
          <w:szCs w:val="32"/>
        </w:rPr>
        <w:t>10</w:t>
      </w:r>
    </w:p>
    <w:p w14:paraId="22B037F4" w14:textId="77777777" w:rsidR="005B1A99" w:rsidRDefault="005B1A99" w:rsidP="00432869">
      <w:pPr>
        <w:rPr>
          <w:rFonts w:cs="Arial"/>
          <w:b/>
          <w:bCs/>
          <w:sz w:val="32"/>
          <w:szCs w:val="32"/>
        </w:rPr>
      </w:pPr>
    </w:p>
    <w:p w14:paraId="2A97CCFA" w14:textId="385A0FF2" w:rsidR="005B1A99" w:rsidRPr="005B1A99" w:rsidRDefault="005B1A99" w:rsidP="005B1A99">
      <w:r w:rsidRPr="005B1A99">
        <w:t>(de Bono, 1992)</w:t>
      </w:r>
    </w:p>
    <w:p w14:paraId="5D5C090D" w14:textId="77777777" w:rsidR="00432869" w:rsidRDefault="00432869" w:rsidP="00650D7C">
      <w:pPr>
        <w:rPr>
          <w:rFonts w:cs="Arial"/>
          <w:b/>
          <w:bCs/>
          <w:sz w:val="32"/>
          <w:szCs w:val="32"/>
        </w:rPr>
      </w:pPr>
    </w:p>
    <w:p w14:paraId="068D08B0" w14:textId="77777777" w:rsidR="00432869" w:rsidRDefault="00432869" w:rsidP="00650D7C">
      <w:pPr>
        <w:rPr>
          <w:rFonts w:cs="Arial"/>
          <w:b/>
          <w:bCs/>
          <w:sz w:val="32"/>
          <w:szCs w:val="32"/>
        </w:rPr>
      </w:pPr>
    </w:p>
    <w:p w14:paraId="3D2DB074" w14:textId="77777777" w:rsidR="00432869" w:rsidRPr="008F5810" w:rsidRDefault="00432869" w:rsidP="00650D7C">
      <w:pPr>
        <w:rPr>
          <w:rFonts w:cs="Arial"/>
          <w:b/>
          <w:bCs/>
          <w:sz w:val="32"/>
          <w:szCs w:val="32"/>
        </w:rPr>
      </w:pPr>
    </w:p>
    <w:bookmarkEnd w:id="2"/>
    <w:p w14:paraId="0C3BD0FB" w14:textId="77777777" w:rsidR="00737D53" w:rsidRDefault="00737D53" w:rsidP="00737D53">
      <w:pPr>
        <w:spacing w:line="360" w:lineRule="auto"/>
        <w:rPr>
          <w:lang w:val="en-GB" w:eastAsia="en-GB"/>
        </w:rPr>
      </w:pPr>
    </w:p>
    <w:p w14:paraId="6692DB57" w14:textId="77777777" w:rsidR="003C4C16" w:rsidRDefault="003C4C16" w:rsidP="00737D53">
      <w:pPr>
        <w:spacing w:line="360" w:lineRule="auto"/>
        <w:rPr>
          <w:sz w:val="32"/>
          <w:szCs w:val="28"/>
          <w:u w:val="single"/>
          <w:lang w:val="en-GB" w:eastAsia="en-GB"/>
        </w:rPr>
      </w:pPr>
    </w:p>
    <w:p w14:paraId="01FB6DB0" w14:textId="77777777" w:rsidR="00DA0C4F" w:rsidRDefault="00DA0C4F" w:rsidP="00737D53">
      <w:pPr>
        <w:spacing w:line="360" w:lineRule="auto"/>
        <w:rPr>
          <w:sz w:val="32"/>
          <w:szCs w:val="28"/>
          <w:u w:val="single"/>
          <w:lang w:val="en-GB" w:eastAsia="en-GB"/>
        </w:rPr>
      </w:pPr>
    </w:p>
    <w:p w14:paraId="43646E51" w14:textId="77777777" w:rsidR="00DA0C4F" w:rsidRDefault="00DA0C4F" w:rsidP="00737D53">
      <w:pPr>
        <w:spacing w:line="360" w:lineRule="auto"/>
        <w:rPr>
          <w:sz w:val="32"/>
          <w:szCs w:val="28"/>
          <w:u w:val="single"/>
          <w:lang w:val="en-GB" w:eastAsia="en-GB"/>
        </w:rPr>
      </w:pPr>
    </w:p>
    <w:p w14:paraId="4795E2B9" w14:textId="77777777" w:rsidR="00DA0C4F" w:rsidRDefault="00DA0C4F" w:rsidP="00737D53">
      <w:pPr>
        <w:spacing w:line="360" w:lineRule="auto"/>
        <w:rPr>
          <w:sz w:val="32"/>
          <w:szCs w:val="28"/>
          <w:u w:val="single"/>
          <w:lang w:val="en-GB" w:eastAsia="en-GB"/>
        </w:rPr>
      </w:pPr>
    </w:p>
    <w:p w14:paraId="2A4295FC" w14:textId="77777777" w:rsidR="00DA0C4F" w:rsidRDefault="00DA0C4F" w:rsidP="00737D53">
      <w:pPr>
        <w:spacing w:line="360" w:lineRule="auto"/>
        <w:rPr>
          <w:sz w:val="32"/>
          <w:szCs w:val="28"/>
          <w:u w:val="single"/>
          <w:lang w:val="en-GB" w:eastAsia="en-GB"/>
        </w:rPr>
      </w:pPr>
    </w:p>
    <w:p w14:paraId="39304C1D" w14:textId="0E2E88CB" w:rsidR="00737D53" w:rsidRPr="00D15B49" w:rsidRDefault="00737D53" w:rsidP="00737D53">
      <w:pPr>
        <w:spacing w:line="360" w:lineRule="auto"/>
        <w:rPr>
          <w:sz w:val="32"/>
          <w:szCs w:val="28"/>
          <w:u w:val="single"/>
          <w:lang w:val="en-GB" w:eastAsia="en-GB"/>
        </w:rPr>
      </w:pPr>
      <w:r w:rsidRPr="00D15B49">
        <w:rPr>
          <w:sz w:val="32"/>
          <w:szCs w:val="28"/>
          <w:u w:val="single"/>
          <w:lang w:val="en-GB" w:eastAsia="en-GB"/>
        </w:rPr>
        <w:t>Appendix B – Implementation Plan</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37032" w:rsidRPr="00DC1244" w14:paraId="6487A129" w14:textId="77777777" w:rsidTr="00367EE6">
        <w:trPr>
          <w:trHeight w:val="417"/>
        </w:trPr>
        <w:tc>
          <w:tcPr>
            <w:tcW w:w="562" w:type="dxa"/>
          </w:tcPr>
          <w:p w14:paraId="73F1BD52" w14:textId="77777777" w:rsidR="00437032" w:rsidRPr="00DC1244" w:rsidRDefault="00437032" w:rsidP="00367EE6">
            <w:pPr>
              <w:jc w:val="center"/>
              <w:rPr>
                <w:rFonts w:cs="Arial"/>
                <w:b/>
                <w:sz w:val="32"/>
                <w:szCs w:val="32"/>
              </w:rPr>
            </w:pPr>
          </w:p>
        </w:tc>
        <w:tc>
          <w:tcPr>
            <w:tcW w:w="1707" w:type="dxa"/>
          </w:tcPr>
          <w:p w14:paraId="1BF8E548" w14:textId="77777777" w:rsidR="00437032" w:rsidRPr="00DC1244" w:rsidRDefault="00437032" w:rsidP="00367EE6">
            <w:pPr>
              <w:jc w:val="center"/>
              <w:rPr>
                <w:rFonts w:cs="Arial"/>
                <w:b/>
                <w:sz w:val="28"/>
                <w:szCs w:val="28"/>
              </w:rPr>
            </w:pPr>
            <w:r w:rsidRPr="00DC1244">
              <w:rPr>
                <w:rFonts w:cs="Arial"/>
                <w:b/>
                <w:sz w:val="28"/>
                <w:szCs w:val="28"/>
              </w:rPr>
              <w:t>Task</w:t>
            </w:r>
          </w:p>
        </w:tc>
        <w:tc>
          <w:tcPr>
            <w:tcW w:w="2268" w:type="dxa"/>
          </w:tcPr>
          <w:p w14:paraId="3680C39D" w14:textId="77777777" w:rsidR="00437032" w:rsidRPr="00DC1244" w:rsidRDefault="00437032" w:rsidP="00367EE6">
            <w:pPr>
              <w:jc w:val="center"/>
              <w:rPr>
                <w:rFonts w:cs="Arial"/>
                <w:b/>
                <w:sz w:val="28"/>
                <w:szCs w:val="28"/>
              </w:rPr>
            </w:pPr>
            <w:r w:rsidRPr="00DC1244">
              <w:rPr>
                <w:rFonts w:cs="Arial"/>
                <w:b/>
                <w:sz w:val="28"/>
                <w:szCs w:val="28"/>
              </w:rPr>
              <w:t>WHAT</w:t>
            </w:r>
          </w:p>
          <w:p w14:paraId="04DD2A51" w14:textId="77777777" w:rsidR="00437032" w:rsidRPr="00DC1244" w:rsidRDefault="00437032" w:rsidP="00367EE6">
            <w:pPr>
              <w:jc w:val="center"/>
              <w:rPr>
                <w:rFonts w:cs="Arial"/>
                <w:b/>
                <w:sz w:val="28"/>
                <w:szCs w:val="28"/>
              </w:rPr>
            </w:pPr>
          </w:p>
        </w:tc>
        <w:tc>
          <w:tcPr>
            <w:tcW w:w="1701" w:type="dxa"/>
          </w:tcPr>
          <w:p w14:paraId="33AD1575" w14:textId="77777777" w:rsidR="00437032" w:rsidRPr="00DC1244" w:rsidRDefault="00437032" w:rsidP="00367EE6">
            <w:pPr>
              <w:jc w:val="center"/>
              <w:rPr>
                <w:rFonts w:cs="Arial"/>
                <w:b/>
                <w:sz w:val="28"/>
                <w:szCs w:val="28"/>
              </w:rPr>
            </w:pPr>
            <w:r w:rsidRPr="00DC1244">
              <w:rPr>
                <w:rFonts w:cs="Arial"/>
                <w:b/>
                <w:sz w:val="28"/>
                <w:szCs w:val="28"/>
              </w:rPr>
              <w:t>WHEN</w:t>
            </w:r>
          </w:p>
          <w:p w14:paraId="121CED8B" w14:textId="77777777" w:rsidR="00437032" w:rsidRPr="00DC1244" w:rsidRDefault="00437032" w:rsidP="00367EE6">
            <w:pPr>
              <w:jc w:val="center"/>
              <w:rPr>
                <w:rFonts w:cs="Arial"/>
                <w:b/>
                <w:sz w:val="28"/>
                <w:szCs w:val="28"/>
              </w:rPr>
            </w:pPr>
          </w:p>
        </w:tc>
        <w:tc>
          <w:tcPr>
            <w:tcW w:w="1701" w:type="dxa"/>
          </w:tcPr>
          <w:p w14:paraId="7AD19E45" w14:textId="77777777" w:rsidR="00437032" w:rsidRPr="00DC1244" w:rsidRDefault="00437032" w:rsidP="00367EE6">
            <w:pPr>
              <w:jc w:val="center"/>
              <w:rPr>
                <w:rFonts w:cs="Arial"/>
                <w:b/>
                <w:sz w:val="28"/>
                <w:szCs w:val="28"/>
              </w:rPr>
            </w:pPr>
            <w:r w:rsidRPr="00DC1244">
              <w:rPr>
                <w:rFonts w:cs="Arial"/>
                <w:b/>
                <w:sz w:val="28"/>
                <w:szCs w:val="28"/>
              </w:rPr>
              <w:t>WHO</w:t>
            </w:r>
          </w:p>
          <w:p w14:paraId="56B1C6C9" w14:textId="77777777" w:rsidR="00437032" w:rsidRPr="00DC1244" w:rsidRDefault="00437032" w:rsidP="00367EE6">
            <w:pPr>
              <w:jc w:val="center"/>
              <w:rPr>
                <w:rFonts w:cs="Arial"/>
                <w:b/>
                <w:sz w:val="28"/>
                <w:szCs w:val="28"/>
              </w:rPr>
            </w:pPr>
          </w:p>
        </w:tc>
        <w:tc>
          <w:tcPr>
            <w:tcW w:w="1843" w:type="dxa"/>
          </w:tcPr>
          <w:p w14:paraId="7D23E14F" w14:textId="77777777" w:rsidR="00437032" w:rsidRPr="00DC1244" w:rsidRDefault="00437032" w:rsidP="00367EE6">
            <w:pPr>
              <w:jc w:val="center"/>
              <w:rPr>
                <w:rFonts w:cs="Arial"/>
                <w:b/>
                <w:sz w:val="28"/>
                <w:szCs w:val="28"/>
              </w:rPr>
            </w:pPr>
            <w:r w:rsidRPr="00DC1244">
              <w:rPr>
                <w:rFonts w:cs="Arial"/>
                <w:b/>
                <w:sz w:val="28"/>
                <w:szCs w:val="28"/>
              </w:rPr>
              <w:t>Done</w:t>
            </w:r>
          </w:p>
        </w:tc>
      </w:tr>
      <w:tr w:rsidR="00437032" w:rsidRPr="00DC1244" w14:paraId="1057BBA0" w14:textId="77777777" w:rsidTr="00367EE6">
        <w:trPr>
          <w:trHeight w:val="417"/>
        </w:trPr>
        <w:tc>
          <w:tcPr>
            <w:tcW w:w="562" w:type="dxa"/>
          </w:tcPr>
          <w:p w14:paraId="423E9FB3" w14:textId="77777777" w:rsidR="00437032" w:rsidRPr="00DC1244" w:rsidRDefault="00437032" w:rsidP="00367EE6">
            <w:pPr>
              <w:jc w:val="center"/>
              <w:rPr>
                <w:rFonts w:cs="Arial"/>
                <w:b/>
                <w:sz w:val="28"/>
                <w:szCs w:val="28"/>
              </w:rPr>
            </w:pPr>
            <w:r w:rsidRPr="00DC1244">
              <w:rPr>
                <w:rFonts w:cs="Arial"/>
                <w:b/>
                <w:sz w:val="28"/>
                <w:szCs w:val="28"/>
              </w:rPr>
              <w:t>1</w:t>
            </w:r>
          </w:p>
        </w:tc>
        <w:tc>
          <w:tcPr>
            <w:tcW w:w="1707" w:type="dxa"/>
          </w:tcPr>
          <w:p w14:paraId="77816EE4" w14:textId="66D9E039" w:rsidR="00437032" w:rsidRPr="004E2BAE" w:rsidRDefault="00100854" w:rsidP="00367EE6">
            <w:pPr>
              <w:rPr>
                <w:rFonts w:cs="Arial"/>
                <w:bCs/>
              </w:rPr>
            </w:pPr>
            <w:r>
              <w:rPr>
                <w:rFonts w:cs="Arial"/>
                <w:bCs/>
              </w:rPr>
              <w:t>Platform</w:t>
            </w:r>
            <w:r w:rsidR="00584F9B">
              <w:rPr>
                <w:rFonts w:cs="Arial"/>
                <w:bCs/>
              </w:rPr>
              <w:t xml:space="preserve"> </w:t>
            </w:r>
            <w:r>
              <w:rPr>
                <w:rFonts w:cs="Arial"/>
                <w:bCs/>
              </w:rPr>
              <w:t xml:space="preserve">selection </w:t>
            </w:r>
          </w:p>
          <w:p w14:paraId="3B880B01" w14:textId="77777777" w:rsidR="00437032" w:rsidRPr="004E2BAE" w:rsidRDefault="00437032" w:rsidP="00367EE6">
            <w:pPr>
              <w:rPr>
                <w:rFonts w:cs="Arial"/>
                <w:bCs/>
              </w:rPr>
            </w:pPr>
          </w:p>
          <w:p w14:paraId="6D1AE7AC" w14:textId="77777777" w:rsidR="00437032" w:rsidRPr="004E2BAE" w:rsidRDefault="00437032" w:rsidP="00367EE6">
            <w:pPr>
              <w:rPr>
                <w:rFonts w:cs="Arial"/>
                <w:bCs/>
              </w:rPr>
            </w:pPr>
          </w:p>
        </w:tc>
        <w:tc>
          <w:tcPr>
            <w:tcW w:w="2268" w:type="dxa"/>
          </w:tcPr>
          <w:p w14:paraId="3C36A82C" w14:textId="77A01779" w:rsidR="00437032" w:rsidRPr="00556DB2" w:rsidRDefault="00556DB2" w:rsidP="00556DB2">
            <w:r w:rsidRPr="00556DB2">
              <w:t>Research and compare online ordering platforms based on cost, features, payment options and technical support. Select the most suitable system for Basil’s Bakery.</w:t>
            </w:r>
          </w:p>
          <w:p w14:paraId="17DE6F09" w14:textId="77777777" w:rsidR="00437032" w:rsidRPr="004E2BAE" w:rsidRDefault="00437032" w:rsidP="00367EE6">
            <w:pPr>
              <w:rPr>
                <w:rFonts w:cs="Arial"/>
                <w:bCs/>
              </w:rPr>
            </w:pPr>
          </w:p>
          <w:p w14:paraId="4B5677F2" w14:textId="77777777" w:rsidR="00437032" w:rsidRPr="004E2BAE" w:rsidRDefault="00437032" w:rsidP="00367EE6">
            <w:pPr>
              <w:rPr>
                <w:rFonts w:cs="Arial"/>
                <w:bCs/>
              </w:rPr>
            </w:pPr>
          </w:p>
        </w:tc>
        <w:tc>
          <w:tcPr>
            <w:tcW w:w="1701" w:type="dxa"/>
          </w:tcPr>
          <w:p w14:paraId="0EAE5787" w14:textId="1802673D" w:rsidR="00437032" w:rsidRPr="004E2BAE" w:rsidRDefault="005930F1" w:rsidP="00367EE6">
            <w:pPr>
              <w:rPr>
                <w:rFonts w:cs="Arial"/>
                <w:bCs/>
              </w:rPr>
            </w:pPr>
            <w:r>
              <w:rPr>
                <w:rFonts w:cs="Arial"/>
                <w:bCs/>
              </w:rPr>
              <w:t>Week 1</w:t>
            </w:r>
          </w:p>
          <w:p w14:paraId="516083D3" w14:textId="77777777" w:rsidR="00437032" w:rsidRPr="004E2BAE" w:rsidRDefault="00437032" w:rsidP="00367EE6">
            <w:pPr>
              <w:rPr>
                <w:rFonts w:cs="Arial"/>
                <w:bCs/>
              </w:rPr>
            </w:pPr>
          </w:p>
        </w:tc>
        <w:tc>
          <w:tcPr>
            <w:tcW w:w="1701" w:type="dxa"/>
          </w:tcPr>
          <w:p w14:paraId="7EAE0ED0" w14:textId="25590FE7" w:rsidR="00437032" w:rsidRPr="004E2BAE" w:rsidRDefault="001D4A46" w:rsidP="00367EE6">
            <w:pPr>
              <w:rPr>
                <w:rFonts w:cs="Arial"/>
                <w:bCs/>
              </w:rPr>
            </w:pPr>
            <w:r>
              <w:rPr>
                <w:rFonts w:cs="Arial"/>
                <w:bCs/>
              </w:rPr>
              <w:t>Business owner</w:t>
            </w:r>
          </w:p>
          <w:p w14:paraId="767B479B" w14:textId="77777777" w:rsidR="00437032" w:rsidRPr="004E2BAE" w:rsidRDefault="00437032" w:rsidP="00367EE6">
            <w:pPr>
              <w:rPr>
                <w:rFonts w:cs="Arial"/>
                <w:bCs/>
              </w:rPr>
            </w:pPr>
          </w:p>
          <w:p w14:paraId="727703DC" w14:textId="77777777" w:rsidR="00437032" w:rsidRPr="004E2BAE" w:rsidRDefault="00437032" w:rsidP="00367EE6">
            <w:pPr>
              <w:rPr>
                <w:rFonts w:cs="Arial"/>
                <w:bCs/>
              </w:rPr>
            </w:pPr>
          </w:p>
        </w:tc>
        <w:tc>
          <w:tcPr>
            <w:tcW w:w="1843" w:type="dxa"/>
          </w:tcPr>
          <w:p w14:paraId="5ADC072E" w14:textId="77777777" w:rsidR="00437032" w:rsidRPr="004E2BAE" w:rsidRDefault="00437032" w:rsidP="00367EE6">
            <w:pPr>
              <w:rPr>
                <w:rFonts w:cs="Arial"/>
                <w:bCs/>
              </w:rPr>
            </w:pPr>
          </w:p>
          <w:p w14:paraId="460C5E15" w14:textId="77777777" w:rsidR="00437032" w:rsidRPr="004E2BAE" w:rsidRDefault="00437032" w:rsidP="00367EE6">
            <w:pPr>
              <w:rPr>
                <w:rFonts w:cs="Arial"/>
                <w:bCs/>
              </w:rPr>
            </w:pPr>
          </w:p>
          <w:p w14:paraId="63821475" w14:textId="77777777" w:rsidR="00437032" w:rsidRPr="004E2BAE" w:rsidRDefault="00437032" w:rsidP="00367EE6">
            <w:pPr>
              <w:rPr>
                <w:rFonts w:cs="Arial"/>
                <w:bCs/>
              </w:rPr>
            </w:pPr>
          </w:p>
        </w:tc>
      </w:tr>
      <w:tr w:rsidR="00437032" w:rsidRPr="00DC1244" w14:paraId="5D6DAAB3" w14:textId="77777777" w:rsidTr="00367EE6">
        <w:trPr>
          <w:trHeight w:val="417"/>
        </w:trPr>
        <w:tc>
          <w:tcPr>
            <w:tcW w:w="562" w:type="dxa"/>
          </w:tcPr>
          <w:p w14:paraId="10C5AAEA" w14:textId="77777777" w:rsidR="00437032" w:rsidRPr="00DC1244" w:rsidRDefault="00437032" w:rsidP="00367EE6">
            <w:pPr>
              <w:jc w:val="center"/>
              <w:rPr>
                <w:rFonts w:cs="Arial"/>
                <w:b/>
                <w:sz w:val="28"/>
                <w:szCs w:val="28"/>
              </w:rPr>
            </w:pPr>
            <w:r w:rsidRPr="00DC1244">
              <w:rPr>
                <w:rFonts w:cs="Arial"/>
                <w:b/>
                <w:sz w:val="28"/>
                <w:szCs w:val="28"/>
              </w:rPr>
              <w:t>2</w:t>
            </w:r>
          </w:p>
        </w:tc>
        <w:tc>
          <w:tcPr>
            <w:tcW w:w="1707" w:type="dxa"/>
          </w:tcPr>
          <w:p w14:paraId="0A3A98EB" w14:textId="3E31C9FA" w:rsidR="00437032" w:rsidRPr="004E2BAE" w:rsidRDefault="00100854" w:rsidP="00367EE6">
            <w:pPr>
              <w:rPr>
                <w:rFonts w:cs="Arial"/>
                <w:bCs/>
              </w:rPr>
            </w:pPr>
            <w:r>
              <w:rPr>
                <w:rFonts w:cs="Arial"/>
                <w:bCs/>
              </w:rPr>
              <w:t>System development</w:t>
            </w:r>
          </w:p>
          <w:p w14:paraId="050934E9" w14:textId="77777777" w:rsidR="00437032" w:rsidRPr="004E2BAE" w:rsidRDefault="00437032" w:rsidP="00367EE6">
            <w:pPr>
              <w:rPr>
                <w:rFonts w:cs="Arial"/>
                <w:bCs/>
              </w:rPr>
            </w:pPr>
          </w:p>
          <w:p w14:paraId="4D3F7156" w14:textId="77777777" w:rsidR="00437032" w:rsidRPr="004E2BAE" w:rsidRDefault="00437032" w:rsidP="00367EE6">
            <w:pPr>
              <w:rPr>
                <w:rFonts w:cs="Arial"/>
                <w:bCs/>
              </w:rPr>
            </w:pPr>
          </w:p>
        </w:tc>
        <w:tc>
          <w:tcPr>
            <w:tcW w:w="2268" w:type="dxa"/>
          </w:tcPr>
          <w:p w14:paraId="15EBCDE8" w14:textId="26726D39" w:rsidR="00437032" w:rsidRPr="00EB3FE7" w:rsidRDefault="00EB3FE7" w:rsidP="00EB3FE7">
            <w:r w:rsidRPr="00EB3FE7">
              <w:t>Create the online ordering system with secure payments, pre-order options, click-and-collect and home delivery features.</w:t>
            </w:r>
          </w:p>
          <w:p w14:paraId="1246F2B5" w14:textId="77777777" w:rsidR="00437032" w:rsidRPr="00EB3FE7" w:rsidRDefault="00437032" w:rsidP="00EB3FE7"/>
          <w:p w14:paraId="46D9D0C9" w14:textId="77777777" w:rsidR="00437032" w:rsidRPr="00EB3FE7" w:rsidRDefault="00437032" w:rsidP="00EB3FE7"/>
        </w:tc>
        <w:tc>
          <w:tcPr>
            <w:tcW w:w="1701" w:type="dxa"/>
          </w:tcPr>
          <w:p w14:paraId="7B4DA4A8" w14:textId="12AD27AE" w:rsidR="00437032" w:rsidRPr="004E2BAE" w:rsidRDefault="005930F1" w:rsidP="00367EE6">
            <w:pPr>
              <w:rPr>
                <w:rFonts w:cs="Arial"/>
                <w:bCs/>
              </w:rPr>
            </w:pPr>
            <w:r>
              <w:rPr>
                <w:rFonts w:cs="Arial"/>
                <w:bCs/>
              </w:rPr>
              <w:t>Week 2-3</w:t>
            </w:r>
          </w:p>
          <w:p w14:paraId="6CB2CAAC" w14:textId="77777777" w:rsidR="00437032" w:rsidRPr="004E2BAE" w:rsidRDefault="00437032" w:rsidP="00367EE6">
            <w:pPr>
              <w:rPr>
                <w:rFonts w:cs="Arial"/>
                <w:bCs/>
              </w:rPr>
            </w:pPr>
          </w:p>
        </w:tc>
        <w:tc>
          <w:tcPr>
            <w:tcW w:w="1701" w:type="dxa"/>
          </w:tcPr>
          <w:p w14:paraId="22161C40" w14:textId="748EF7E4" w:rsidR="00437032" w:rsidRPr="004E2BAE" w:rsidRDefault="001D4A46" w:rsidP="00367EE6">
            <w:pPr>
              <w:rPr>
                <w:rFonts w:cs="Arial"/>
                <w:bCs/>
              </w:rPr>
            </w:pPr>
            <w:r>
              <w:rPr>
                <w:rFonts w:cs="Arial"/>
                <w:bCs/>
              </w:rPr>
              <w:t xml:space="preserve">Business owner and IT provider </w:t>
            </w:r>
          </w:p>
          <w:p w14:paraId="45468F27" w14:textId="77777777" w:rsidR="00437032" w:rsidRPr="004E2BAE" w:rsidRDefault="00437032" w:rsidP="00367EE6">
            <w:pPr>
              <w:rPr>
                <w:rFonts w:cs="Arial"/>
                <w:bCs/>
              </w:rPr>
            </w:pPr>
          </w:p>
          <w:p w14:paraId="3EEEA515" w14:textId="77777777" w:rsidR="00437032" w:rsidRPr="004E2BAE" w:rsidRDefault="00437032" w:rsidP="00367EE6">
            <w:pPr>
              <w:rPr>
                <w:rFonts w:cs="Arial"/>
                <w:bCs/>
              </w:rPr>
            </w:pPr>
          </w:p>
        </w:tc>
        <w:tc>
          <w:tcPr>
            <w:tcW w:w="1843" w:type="dxa"/>
          </w:tcPr>
          <w:p w14:paraId="643FEF44" w14:textId="77777777" w:rsidR="00437032" w:rsidRPr="004E2BAE" w:rsidRDefault="00437032" w:rsidP="00367EE6">
            <w:pPr>
              <w:rPr>
                <w:rFonts w:cs="Arial"/>
                <w:bCs/>
              </w:rPr>
            </w:pPr>
          </w:p>
          <w:p w14:paraId="03CAFF57" w14:textId="77777777" w:rsidR="00437032" w:rsidRPr="004E2BAE" w:rsidRDefault="00437032" w:rsidP="00367EE6">
            <w:pPr>
              <w:rPr>
                <w:rFonts w:cs="Arial"/>
                <w:bCs/>
              </w:rPr>
            </w:pPr>
          </w:p>
          <w:p w14:paraId="1DB254D8" w14:textId="77777777" w:rsidR="00437032" w:rsidRPr="004E2BAE" w:rsidRDefault="00437032" w:rsidP="00367EE6">
            <w:pPr>
              <w:rPr>
                <w:rFonts w:cs="Arial"/>
                <w:bCs/>
              </w:rPr>
            </w:pPr>
          </w:p>
        </w:tc>
      </w:tr>
      <w:tr w:rsidR="00437032" w:rsidRPr="00DC1244" w14:paraId="3CB0D0CC" w14:textId="77777777" w:rsidTr="00367EE6">
        <w:trPr>
          <w:trHeight w:val="417"/>
        </w:trPr>
        <w:tc>
          <w:tcPr>
            <w:tcW w:w="562" w:type="dxa"/>
          </w:tcPr>
          <w:p w14:paraId="533A72C3" w14:textId="77777777" w:rsidR="00437032" w:rsidRPr="00DC1244" w:rsidRDefault="00437032" w:rsidP="00367EE6">
            <w:pPr>
              <w:jc w:val="center"/>
              <w:rPr>
                <w:rFonts w:cs="Arial"/>
                <w:b/>
                <w:sz w:val="28"/>
                <w:szCs w:val="28"/>
              </w:rPr>
            </w:pPr>
            <w:r w:rsidRPr="00DC1244">
              <w:rPr>
                <w:rFonts w:cs="Arial"/>
                <w:b/>
                <w:sz w:val="28"/>
                <w:szCs w:val="28"/>
              </w:rPr>
              <w:lastRenderedPageBreak/>
              <w:t>3</w:t>
            </w:r>
          </w:p>
        </w:tc>
        <w:tc>
          <w:tcPr>
            <w:tcW w:w="1707" w:type="dxa"/>
          </w:tcPr>
          <w:p w14:paraId="467F017E" w14:textId="6680BC04" w:rsidR="00437032" w:rsidRPr="004E2BAE" w:rsidRDefault="00100854" w:rsidP="00367EE6">
            <w:pPr>
              <w:rPr>
                <w:rFonts w:cs="Arial"/>
                <w:bCs/>
              </w:rPr>
            </w:pPr>
            <w:r>
              <w:rPr>
                <w:rFonts w:cs="Arial"/>
                <w:bCs/>
              </w:rPr>
              <w:t>Delivery set up and staff</w:t>
            </w:r>
            <w:r w:rsidR="00556DB2">
              <w:rPr>
                <w:rFonts w:cs="Arial"/>
                <w:bCs/>
              </w:rPr>
              <w:t xml:space="preserve"> training</w:t>
            </w:r>
          </w:p>
          <w:p w14:paraId="1169207C" w14:textId="77777777" w:rsidR="00437032" w:rsidRPr="004E2BAE" w:rsidRDefault="00437032" w:rsidP="00367EE6">
            <w:pPr>
              <w:rPr>
                <w:rFonts w:cs="Arial"/>
                <w:bCs/>
              </w:rPr>
            </w:pPr>
          </w:p>
        </w:tc>
        <w:tc>
          <w:tcPr>
            <w:tcW w:w="2268" w:type="dxa"/>
          </w:tcPr>
          <w:p w14:paraId="090FE322" w14:textId="2EDA799C" w:rsidR="00437032" w:rsidRPr="00EB3FE7" w:rsidRDefault="00EB3FE7" w:rsidP="00EB3FE7">
            <w:r w:rsidRPr="00EB3FE7">
              <w:t>Organise delivery arrangements by choosing a courier or employee delivery service. Train staff to manage online orders, payments and customer enquiries.</w:t>
            </w:r>
          </w:p>
          <w:p w14:paraId="418937AA" w14:textId="77777777" w:rsidR="00437032" w:rsidRPr="00EB3FE7" w:rsidRDefault="00437032" w:rsidP="00EB3FE7"/>
          <w:p w14:paraId="482943F5" w14:textId="77777777" w:rsidR="00437032" w:rsidRPr="00EB3FE7" w:rsidRDefault="00437032" w:rsidP="00EB3FE7"/>
        </w:tc>
        <w:tc>
          <w:tcPr>
            <w:tcW w:w="1701" w:type="dxa"/>
          </w:tcPr>
          <w:p w14:paraId="2429CFDF" w14:textId="6DEE6925" w:rsidR="00437032" w:rsidRPr="004E2BAE" w:rsidRDefault="00880419" w:rsidP="00367EE6">
            <w:pPr>
              <w:rPr>
                <w:rFonts w:cs="Arial"/>
                <w:bCs/>
              </w:rPr>
            </w:pPr>
            <w:r>
              <w:rPr>
                <w:rFonts w:cs="Arial"/>
                <w:bCs/>
              </w:rPr>
              <w:t>Week 4-5</w:t>
            </w:r>
          </w:p>
        </w:tc>
        <w:tc>
          <w:tcPr>
            <w:tcW w:w="1701" w:type="dxa"/>
          </w:tcPr>
          <w:p w14:paraId="73187227" w14:textId="5C5C0C48" w:rsidR="00437032" w:rsidRPr="004E2BAE" w:rsidRDefault="001D4A46" w:rsidP="00367EE6">
            <w:pPr>
              <w:rPr>
                <w:rFonts w:cs="Arial"/>
                <w:bCs/>
              </w:rPr>
            </w:pPr>
            <w:r>
              <w:rPr>
                <w:rFonts w:cs="Arial"/>
                <w:bCs/>
              </w:rPr>
              <w:t>Business owner and bakery</w:t>
            </w:r>
            <w:r w:rsidR="00D73A50">
              <w:rPr>
                <w:rFonts w:cs="Arial"/>
                <w:bCs/>
              </w:rPr>
              <w:t xml:space="preserve"> staff</w:t>
            </w:r>
          </w:p>
          <w:p w14:paraId="0BE041B3" w14:textId="77777777" w:rsidR="00437032" w:rsidRPr="004E2BAE" w:rsidRDefault="00437032" w:rsidP="00367EE6">
            <w:pPr>
              <w:rPr>
                <w:rFonts w:cs="Arial"/>
                <w:bCs/>
              </w:rPr>
            </w:pPr>
          </w:p>
          <w:p w14:paraId="35452959" w14:textId="77777777" w:rsidR="00437032" w:rsidRPr="004E2BAE" w:rsidRDefault="00437032" w:rsidP="00367EE6">
            <w:pPr>
              <w:rPr>
                <w:rFonts w:cs="Arial"/>
                <w:bCs/>
              </w:rPr>
            </w:pPr>
          </w:p>
        </w:tc>
        <w:tc>
          <w:tcPr>
            <w:tcW w:w="1843" w:type="dxa"/>
          </w:tcPr>
          <w:p w14:paraId="39501373" w14:textId="77777777" w:rsidR="00437032" w:rsidRPr="004E2BAE" w:rsidRDefault="00437032" w:rsidP="00367EE6">
            <w:pPr>
              <w:rPr>
                <w:rFonts w:cs="Arial"/>
                <w:bCs/>
              </w:rPr>
            </w:pPr>
          </w:p>
          <w:p w14:paraId="5006EDA1" w14:textId="77777777" w:rsidR="00437032" w:rsidRPr="004E2BAE" w:rsidRDefault="00437032" w:rsidP="00367EE6">
            <w:pPr>
              <w:rPr>
                <w:rFonts w:cs="Arial"/>
                <w:bCs/>
              </w:rPr>
            </w:pPr>
          </w:p>
          <w:p w14:paraId="34D724F0" w14:textId="77777777" w:rsidR="00437032" w:rsidRPr="004E2BAE" w:rsidRDefault="00437032" w:rsidP="00367EE6">
            <w:pPr>
              <w:rPr>
                <w:rFonts w:cs="Arial"/>
                <w:bCs/>
              </w:rPr>
            </w:pPr>
          </w:p>
        </w:tc>
      </w:tr>
      <w:tr w:rsidR="00437032" w:rsidRPr="00DC1244" w14:paraId="124EFD1B" w14:textId="77777777" w:rsidTr="00367EE6">
        <w:trPr>
          <w:trHeight w:val="417"/>
        </w:trPr>
        <w:tc>
          <w:tcPr>
            <w:tcW w:w="562" w:type="dxa"/>
          </w:tcPr>
          <w:p w14:paraId="6646F221" w14:textId="77777777" w:rsidR="00437032" w:rsidRPr="00DC1244" w:rsidRDefault="00437032" w:rsidP="00367EE6">
            <w:pPr>
              <w:jc w:val="center"/>
              <w:rPr>
                <w:rFonts w:cs="Arial"/>
                <w:b/>
                <w:sz w:val="28"/>
                <w:szCs w:val="28"/>
              </w:rPr>
            </w:pPr>
            <w:r w:rsidRPr="00DC1244">
              <w:rPr>
                <w:rFonts w:cs="Arial"/>
                <w:b/>
                <w:sz w:val="28"/>
                <w:szCs w:val="28"/>
              </w:rPr>
              <w:t>4</w:t>
            </w:r>
          </w:p>
        </w:tc>
        <w:tc>
          <w:tcPr>
            <w:tcW w:w="1707" w:type="dxa"/>
          </w:tcPr>
          <w:p w14:paraId="4AC3DBE4" w14:textId="06226289" w:rsidR="00437032" w:rsidRPr="004E2BAE" w:rsidRDefault="00556DB2" w:rsidP="00367EE6">
            <w:pPr>
              <w:rPr>
                <w:rFonts w:cs="Arial"/>
                <w:bCs/>
              </w:rPr>
            </w:pPr>
            <w:r>
              <w:rPr>
                <w:rFonts w:cs="Arial"/>
                <w:bCs/>
              </w:rPr>
              <w:t xml:space="preserve">Testing and launch </w:t>
            </w:r>
          </w:p>
          <w:p w14:paraId="27A1F4C9" w14:textId="77777777" w:rsidR="00437032" w:rsidRPr="004E2BAE" w:rsidRDefault="00437032" w:rsidP="00367EE6">
            <w:pPr>
              <w:rPr>
                <w:rFonts w:cs="Arial"/>
                <w:bCs/>
              </w:rPr>
            </w:pPr>
          </w:p>
        </w:tc>
        <w:tc>
          <w:tcPr>
            <w:tcW w:w="2268" w:type="dxa"/>
          </w:tcPr>
          <w:p w14:paraId="0B388FC0" w14:textId="74FA1170" w:rsidR="00437032" w:rsidRPr="004E2BAE" w:rsidRDefault="00135A81" w:rsidP="00367EE6">
            <w:pPr>
              <w:rPr>
                <w:rFonts w:cs="Arial"/>
                <w:bCs/>
              </w:rPr>
            </w:pPr>
            <w:r>
              <w:t xml:space="preserve">Test the website </w:t>
            </w:r>
            <w:r w:rsidR="005930F1" w:rsidRPr="005930F1">
              <w:t>and ordering process, resolve issues, launch the service, and promote it through social media, email marketing and in-store advertising.</w:t>
            </w:r>
          </w:p>
          <w:p w14:paraId="13EF6C3B" w14:textId="77777777" w:rsidR="00437032" w:rsidRPr="004E2BAE" w:rsidRDefault="00437032" w:rsidP="00367EE6">
            <w:pPr>
              <w:rPr>
                <w:rFonts w:cs="Arial"/>
                <w:bCs/>
              </w:rPr>
            </w:pPr>
          </w:p>
          <w:p w14:paraId="6317BEBE" w14:textId="77777777" w:rsidR="00437032" w:rsidRPr="004E2BAE" w:rsidRDefault="00437032" w:rsidP="00367EE6">
            <w:pPr>
              <w:rPr>
                <w:rFonts w:cs="Arial"/>
                <w:bCs/>
              </w:rPr>
            </w:pPr>
          </w:p>
        </w:tc>
        <w:tc>
          <w:tcPr>
            <w:tcW w:w="1701" w:type="dxa"/>
          </w:tcPr>
          <w:p w14:paraId="3235A8BC" w14:textId="05C6CE06" w:rsidR="00437032" w:rsidRPr="004E2BAE" w:rsidRDefault="00880419" w:rsidP="00367EE6">
            <w:pPr>
              <w:rPr>
                <w:rFonts w:cs="Arial"/>
                <w:bCs/>
              </w:rPr>
            </w:pPr>
            <w:r>
              <w:rPr>
                <w:rFonts w:cs="Arial"/>
                <w:bCs/>
              </w:rPr>
              <w:t>Week 6-8</w:t>
            </w:r>
          </w:p>
          <w:p w14:paraId="4F97000C" w14:textId="77777777" w:rsidR="00437032" w:rsidRPr="004E2BAE" w:rsidRDefault="00437032" w:rsidP="00367EE6">
            <w:pPr>
              <w:rPr>
                <w:rFonts w:cs="Arial"/>
                <w:bCs/>
              </w:rPr>
            </w:pPr>
          </w:p>
        </w:tc>
        <w:tc>
          <w:tcPr>
            <w:tcW w:w="1701" w:type="dxa"/>
          </w:tcPr>
          <w:p w14:paraId="1845B9EA" w14:textId="16B9A550" w:rsidR="00437032" w:rsidRPr="004E2BAE" w:rsidRDefault="00D73A50" w:rsidP="00367EE6">
            <w:pPr>
              <w:rPr>
                <w:rFonts w:cs="Arial"/>
                <w:bCs/>
              </w:rPr>
            </w:pPr>
            <w:r>
              <w:rPr>
                <w:rFonts w:cs="Arial"/>
                <w:bCs/>
              </w:rPr>
              <w:t>Business owner and ma</w:t>
            </w:r>
            <w:r w:rsidR="008D064D">
              <w:rPr>
                <w:rFonts w:cs="Arial"/>
                <w:bCs/>
              </w:rPr>
              <w:t>rketing support</w:t>
            </w:r>
          </w:p>
          <w:p w14:paraId="45F9F43D" w14:textId="77777777" w:rsidR="00437032" w:rsidRPr="004E2BAE" w:rsidRDefault="00437032" w:rsidP="00367EE6">
            <w:pPr>
              <w:rPr>
                <w:rFonts w:cs="Arial"/>
                <w:bCs/>
              </w:rPr>
            </w:pPr>
          </w:p>
        </w:tc>
        <w:tc>
          <w:tcPr>
            <w:tcW w:w="1843" w:type="dxa"/>
          </w:tcPr>
          <w:p w14:paraId="211BA4C6" w14:textId="77777777" w:rsidR="00437032" w:rsidRPr="004E2BAE" w:rsidRDefault="00437032" w:rsidP="00367EE6">
            <w:pPr>
              <w:rPr>
                <w:rFonts w:cs="Arial"/>
                <w:bCs/>
              </w:rPr>
            </w:pPr>
          </w:p>
          <w:p w14:paraId="3C8D06E3" w14:textId="77777777" w:rsidR="00437032" w:rsidRPr="004E2BAE" w:rsidRDefault="00437032" w:rsidP="00367EE6">
            <w:pPr>
              <w:rPr>
                <w:rFonts w:cs="Arial"/>
                <w:bCs/>
              </w:rPr>
            </w:pPr>
          </w:p>
          <w:p w14:paraId="094E0CD5" w14:textId="77777777" w:rsidR="00437032" w:rsidRPr="004E2BAE" w:rsidRDefault="00437032" w:rsidP="00367EE6">
            <w:pPr>
              <w:rPr>
                <w:rFonts w:cs="Arial"/>
                <w:bCs/>
              </w:rPr>
            </w:pPr>
          </w:p>
        </w:tc>
      </w:tr>
    </w:tbl>
    <w:p w14:paraId="30192AC2" w14:textId="77777777" w:rsidR="00F0669F" w:rsidRDefault="00F0669F" w:rsidP="00F0669F"/>
    <w:p w14:paraId="06DFEBA7" w14:textId="75EA1449" w:rsidR="00A23ABD" w:rsidRPr="00F0669F" w:rsidRDefault="00F0669F" w:rsidP="00F0669F">
      <w:r w:rsidRPr="00F0669F">
        <w:t>(Project Management Institute, 2021)</w:t>
      </w:r>
    </w:p>
    <w:tbl>
      <w:tblPr>
        <w:tblStyle w:val="TableGrid"/>
        <w:tblpPr w:leftFromText="180" w:rightFromText="180" w:vertAnchor="page" w:horzAnchor="margin" w:tblpXSpec="center" w:tblpY="6181"/>
        <w:tblW w:w="9897" w:type="dxa"/>
        <w:tblLayout w:type="fixed"/>
        <w:tblLook w:val="04A0" w:firstRow="1" w:lastRow="0" w:firstColumn="1" w:lastColumn="0" w:noHBand="0" w:noVBand="1"/>
      </w:tblPr>
      <w:tblGrid>
        <w:gridCol w:w="1866"/>
        <w:gridCol w:w="2007"/>
        <w:gridCol w:w="2152"/>
        <w:gridCol w:w="1864"/>
        <w:gridCol w:w="2008"/>
      </w:tblGrid>
      <w:tr w:rsidR="0012623E" w14:paraId="73EFA39A" w14:textId="77777777" w:rsidTr="0012623E">
        <w:trPr>
          <w:trHeight w:val="331"/>
        </w:trPr>
        <w:tc>
          <w:tcPr>
            <w:tcW w:w="1866" w:type="dxa"/>
          </w:tcPr>
          <w:p w14:paraId="7E79D917" w14:textId="77777777" w:rsidR="0012623E" w:rsidRPr="00A352E7" w:rsidRDefault="0012623E" w:rsidP="0012623E">
            <w:pPr>
              <w:rPr>
                <w:rFonts w:cs="Arial"/>
                <w:sz w:val="32"/>
                <w:szCs w:val="32"/>
              </w:rPr>
            </w:pPr>
            <w:r w:rsidRPr="00A352E7">
              <w:rPr>
                <w:rFonts w:cs="Arial"/>
                <w:sz w:val="32"/>
                <w:szCs w:val="32"/>
              </w:rPr>
              <w:lastRenderedPageBreak/>
              <w:t>Specific</w:t>
            </w:r>
          </w:p>
        </w:tc>
        <w:tc>
          <w:tcPr>
            <w:tcW w:w="2007" w:type="dxa"/>
          </w:tcPr>
          <w:p w14:paraId="238A41DE" w14:textId="77777777" w:rsidR="0012623E" w:rsidRPr="00A352E7" w:rsidRDefault="0012623E" w:rsidP="0012623E">
            <w:pPr>
              <w:rPr>
                <w:rFonts w:cs="Arial"/>
                <w:sz w:val="32"/>
                <w:szCs w:val="32"/>
              </w:rPr>
            </w:pPr>
            <w:r w:rsidRPr="00A352E7">
              <w:rPr>
                <w:rFonts w:cs="Arial"/>
                <w:sz w:val="32"/>
                <w:szCs w:val="32"/>
              </w:rPr>
              <w:t>Measurable</w:t>
            </w:r>
          </w:p>
        </w:tc>
        <w:tc>
          <w:tcPr>
            <w:tcW w:w="2152" w:type="dxa"/>
          </w:tcPr>
          <w:p w14:paraId="0A0D9487" w14:textId="77777777" w:rsidR="0012623E" w:rsidRPr="00A352E7" w:rsidRDefault="0012623E" w:rsidP="0012623E">
            <w:pPr>
              <w:rPr>
                <w:rFonts w:cs="Arial"/>
                <w:sz w:val="32"/>
                <w:szCs w:val="32"/>
              </w:rPr>
            </w:pPr>
            <w:r w:rsidRPr="00A352E7">
              <w:rPr>
                <w:rFonts w:cs="Arial"/>
                <w:sz w:val="32"/>
                <w:szCs w:val="32"/>
              </w:rPr>
              <w:t>Attainable</w:t>
            </w:r>
          </w:p>
        </w:tc>
        <w:tc>
          <w:tcPr>
            <w:tcW w:w="1864" w:type="dxa"/>
          </w:tcPr>
          <w:p w14:paraId="4607BF55" w14:textId="77777777" w:rsidR="0012623E" w:rsidRPr="00A352E7" w:rsidRDefault="0012623E" w:rsidP="0012623E">
            <w:pPr>
              <w:rPr>
                <w:rFonts w:cs="Arial"/>
                <w:sz w:val="32"/>
                <w:szCs w:val="32"/>
              </w:rPr>
            </w:pPr>
            <w:r w:rsidRPr="00A352E7">
              <w:rPr>
                <w:rFonts w:cs="Arial"/>
                <w:sz w:val="32"/>
                <w:szCs w:val="32"/>
              </w:rPr>
              <w:t>Relevant</w:t>
            </w:r>
          </w:p>
        </w:tc>
        <w:tc>
          <w:tcPr>
            <w:tcW w:w="2008" w:type="dxa"/>
          </w:tcPr>
          <w:p w14:paraId="3243F3E0" w14:textId="77777777" w:rsidR="0012623E" w:rsidRPr="00A352E7" w:rsidRDefault="0012623E" w:rsidP="0012623E">
            <w:pPr>
              <w:rPr>
                <w:rFonts w:cs="Arial"/>
                <w:sz w:val="32"/>
                <w:szCs w:val="32"/>
              </w:rPr>
            </w:pPr>
            <w:r w:rsidRPr="00A352E7">
              <w:rPr>
                <w:rFonts w:cs="Arial"/>
                <w:sz w:val="32"/>
                <w:szCs w:val="32"/>
              </w:rPr>
              <w:t>Time-Bound</w:t>
            </w:r>
          </w:p>
        </w:tc>
      </w:tr>
      <w:tr w:rsidR="0012623E" w14:paraId="7401874E" w14:textId="77777777" w:rsidTr="0012623E">
        <w:trPr>
          <w:trHeight w:val="68"/>
        </w:trPr>
        <w:tc>
          <w:tcPr>
            <w:tcW w:w="1866" w:type="dxa"/>
          </w:tcPr>
          <w:p w14:paraId="4B6432DF" w14:textId="77777777" w:rsidR="0012623E" w:rsidRPr="003406CC" w:rsidRDefault="0012623E" w:rsidP="0012623E">
            <w:r w:rsidRPr="003406CC">
              <w:t>Launch an online ordering, pre-order and delivery service to improve customer convenience, increase online sales and reduce waiting times.</w:t>
            </w:r>
          </w:p>
          <w:p w14:paraId="5E006C74" w14:textId="77777777" w:rsidR="0012623E" w:rsidRPr="007D0502" w:rsidRDefault="0012623E" w:rsidP="0012623E">
            <w:pPr>
              <w:rPr>
                <w:rFonts w:cs="Arial"/>
              </w:rPr>
            </w:pPr>
          </w:p>
          <w:p w14:paraId="514D7701" w14:textId="77777777" w:rsidR="0012623E" w:rsidRPr="007D0502" w:rsidRDefault="0012623E" w:rsidP="0012623E">
            <w:pPr>
              <w:rPr>
                <w:rFonts w:cs="Arial"/>
              </w:rPr>
            </w:pPr>
          </w:p>
          <w:p w14:paraId="23DB4B8A" w14:textId="77777777" w:rsidR="0012623E" w:rsidRPr="007D0502" w:rsidRDefault="0012623E" w:rsidP="0012623E">
            <w:pPr>
              <w:rPr>
                <w:rFonts w:cs="Arial"/>
              </w:rPr>
            </w:pPr>
          </w:p>
          <w:p w14:paraId="2EEDAF5F" w14:textId="77777777" w:rsidR="0012623E" w:rsidRPr="007D0502" w:rsidRDefault="0012623E" w:rsidP="0012623E">
            <w:pPr>
              <w:rPr>
                <w:rFonts w:cs="Arial"/>
              </w:rPr>
            </w:pPr>
          </w:p>
          <w:p w14:paraId="6F6D98DD" w14:textId="77777777" w:rsidR="0012623E" w:rsidRPr="007D0502" w:rsidRDefault="0012623E" w:rsidP="0012623E">
            <w:pPr>
              <w:rPr>
                <w:rFonts w:cs="Arial"/>
              </w:rPr>
            </w:pPr>
          </w:p>
          <w:p w14:paraId="5A8E4FD1" w14:textId="77777777" w:rsidR="0012623E" w:rsidRPr="007D0502" w:rsidRDefault="0012623E" w:rsidP="0012623E">
            <w:pPr>
              <w:rPr>
                <w:rFonts w:cs="Arial"/>
              </w:rPr>
            </w:pPr>
          </w:p>
        </w:tc>
        <w:tc>
          <w:tcPr>
            <w:tcW w:w="2007" w:type="dxa"/>
          </w:tcPr>
          <w:p w14:paraId="2098F698" w14:textId="77777777" w:rsidR="0012623E" w:rsidRPr="00EC104E" w:rsidRDefault="0012623E" w:rsidP="0012623E">
            <w:r w:rsidRPr="00EC104E">
              <w:t>Increase online orders by 20%, reduce customer waiting times by 30%, and achieve 90% customer satisfaction, measured through sales reports and customer feedback surveys</w:t>
            </w:r>
          </w:p>
          <w:p w14:paraId="2738EDC0" w14:textId="77777777" w:rsidR="0012623E" w:rsidRPr="007D0502" w:rsidRDefault="0012623E" w:rsidP="0012623E">
            <w:pPr>
              <w:rPr>
                <w:rFonts w:cs="Arial"/>
              </w:rPr>
            </w:pPr>
          </w:p>
          <w:p w14:paraId="4E05B1FF" w14:textId="77777777" w:rsidR="0012623E" w:rsidRPr="007D0502" w:rsidRDefault="0012623E" w:rsidP="0012623E">
            <w:pPr>
              <w:rPr>
                <w:rFonts w:cs="Arial"/>
              </w:rPr>
            </w:pPr>
          </w:p>
          <w:p w14:paraId="4B8A55E8" w14:textId="77777777" w:rsidR="0012623E" w:rsidRPr="007D0502" w:rsidRDefault="0012623E" w:rsidP="0012623E">
            <w:pPr>
              <w:rPr>
                <w:rFonts w:cs="Arial"/>
              </w:rPr>
            </w:pPr>
          </w:p>
          <w:p w14:paraId="150E900F" w14:textId="77777777" w:rsidR="0012623E" w:rsidRPr="007D0502" w:rsidRDefault="0012623E" w:rsidP="0012623E">
            <w:pPr>
              <w:rPr>
                <w:rFonts w:cs="Arial"/>
              </w:rPr>
            </w:pPr>
          </w:p>
          <w:p w14:paraId="6AB93CB4" w14:textId="77777777" w:rsidR="0012623E" w:rsidRPr="007D0502" w:rsidRDefault="0012623E" w:rsidP="0012623E">
            <w:pPr>
              <w:rPr>
                <w:rFonts w:cs="Arial"/>
              </w:rPr>
            </w:pPr>
          </w:p>
        </w:tc>
        <w:tc>
          <w:tcPr>
            <w:tcW w:w="2152" w:type="dxa"/>
          </w:tcPr>
          <w:p w14:paraId="5F5ABA81" w14:textId="77777777" w:rsidR="0012623E" w:rsidRPr="00EC104E" w:rsidRDefault="0012623E" w:rsidP="0012623E">
            <w:r w:rsidRPr="00EC104E">
              <w:t>The objectives are realistic because customers have already requested online ordering and delivery services, and the implementation plan provides a structured approach to introducing them.</w:t>
            </w:r>
          </w:p>
          <w:p w14:paraId="36B1BD08" w14:textId="77777777" w:rsidR="0012623E" w:rsidRPr="00EC104E" w:rsidRDefault="0012623E" w:rsidP="0012623E"/>
          <w:p w14:paraId="5BADB166" w14:textId="77777777" w:rsidR="0012623E" w:rsidRPr="00EC104E" w:rsidRDefault="0012623E" w:rsidP="0012623E"/>
          <w:p w14:paraId="317B7990" w14:textId="77777777" w:rsidR="0012623E" w:rsidRPr="00EC104E" w:rsidRDefault="0012623E" w:rsidP="0012623E"/>
          <w:p w14:paraId="68F3452E" w14:textId="77777777" w:rsidR="0012623E" w:rsidRPr="00EC104E" w:rsidRDefault="0012623E" w:rsidP="0012623E"/>
          <w:p w14:paraId="57B1D492" w14:textId="77777777" w:rsidR="0012623E" w:rsidRPr="00EC104E" w:rsidRDefault="0012623E" w:rsidP="0012623E"/>
        </w:tc>
        <w:tc>
          <w:tcPr>
            <w:tcW w:w="1864" w:type="dxa"/>
          </w:tcPr>
          <w:p w14:paraId="5C34BD3A" w14:textId="77777777" w:rsidR="0012623E" w:rsidRPr="00B53797" w:rsidRDefault="0012623E" w:rsidP="0012623E">
            <w:r w:rsidRPr="00B53797">
              <w:t>The objectives support Basil's Bakery's aim of increasing sales, improving customer satisfaction and adapting to changing consumer behaviour following declining footfall.</w:t>
            </w:r>
          </w:p>
          <w:p w14:paraId="6E4C5241" w14:textId="77777777" w:rsidR="0012623E" w:rsidRPr="00B53797" w:rsidRDefault="0012623E" w:rsidP="0012623E"/>
          <w:p w14:paraId="00FC6EF2" w14:textId="77777777" w:rsidR="0012623E" w:rsidRPr="00B53797" w:rsidRDefault="0012623E" w:rsidP="0012623E"/>
          <w:p w14:paraId="6F38D99B" w14:textId="77777777" w:rsidR="0012623E" w:rsidRPr="00B53797" w:rsidRDefault="0012623E" w:rsidP="0012623E"/>
          <w:p w14:paraId="73010924" w14:textId="77777777" w:rsidR="0012623E" w:rsidRPr="00B53797" w:rsidRDefault="0012623E" w:rsidP="0012623E"/>
          <w:p w14:paraId="09C89CCC" w14:textId="77777777" w:rsidR="0012623E" w:rsidRPr="00B53797" w:rsidRDefault="0012623E" w:rsidP="0012623E"/>
        </w:tc>
        <w:tc>
          <w:tcPr>
            <w:tcW w:w="2008" w:type="dxa"/>
          </w:tcPr>
          <w:p w14:paraId="7033F52E" w14:textId="368B4D16" w:rsidR="0012623E" w:rsidRPr="00B53797" w:rsidRDefault="0012623E" w:rsidP="0012623E">
            <w:r w:rsidRPr="00B53797">
              <w:t>Achieve objectives within six months of launching the online ordering and delivery service, with monthly reviews to monitor progress against the KPI.</w:t>
            </w:r>
          </w:p>
          <w:p w14:paraId="1451D2F6" w14:textId="77777777" w:rsidR="0012623E" w:rsidRPr="00B53797" w:rsidRDefault="0012623E" w:rsidP="0012623E"/>
          <w:p w14:paraId="2216D467" w14:textId="77777777" w:rsidR="0012623E" w:rsidRPr="00B53797" w:rsidRDefault="0012623E" w:rsidP="0012623E"/>
          <w:p w14:paraId="60DF2D43" w14:textId="77777777" w:rsidR="0012623E" w:rsidRPr="00B53797" w:rsidRDefault="0012623E" w:rsidP="0012623E"/>
          <w:p w14:paraId="6CD845DE" w14:textId="77777777" w:rsidR="0012623E" w:rsidRPr="00B53797" w:rsidRDefault="0012623E" w:rsidP="0012623E"/>
          <w:p w14:paraId="3FFD5062" w14:textId="77777777" w:rsidR="0012623E" w:rsidRPr="00B53797" w:rsidRDefault="0012623E" w:rsidP="0012623E"/>
        </w:tc>
      </w:tr>
    </w:tbl>
    <w:p w14:paraId="5496E711" w14:textId="14B1E4F3" w:rsidR="00737D53" w:rsidRPr="0019101D" w:rsidRDefault="00737D53" w:rsidP="00737D53">
      <w:pPr>
        <w:spacing w:line="360" w:lineRule="auto"/>
        <w:rPr>
          <w:sz w:val="32"/>
          <w:szCs w:val="28"/>
          <w:u w:val="single"/>
          <w:lang w:val="en-GB" w:eastAsia="en-GB"/>
        </w:rPr>
      </w:pPr>
      <w:r w:rsidRPr="0019101D">
        <w:rPr>
          <w:sz w:val="32"/>
          <w:szCs w:val="28"/>
          <w:u w:val="single"/>
          <w:lang w:val="en-GB" w:eastAsia="en-GB"/>
        </w:rPr>
        <w:t>Appendix C – KPI and SMART Objectives</w:t>
      </w:r>
    </w:p>
    <w:p w14:paraId="072CA15E" w14:textId="206778FA" w:rsidR="00265267" w:rsidRPr="0012623E" w:rsidRDefault="0012623E" w:rsidP="0012623E">
      <w:pPr>
        <w:ind w:left="-397"/>
        <w:rPr>
          <w:rFonts w:cs="Arial"/>
          <w:sz w:val="32"/>
          <w:szCs w:val="32"/>
        </w:rPr>
      </w:pPr>
      <w:r w:rsidRPr="0012623E">
        <w:rPr>
          <w:rFonts w:cs="Arial"/>
          <w:szCs w:val="24"/>
          <w:u w:val="single"/>
        </w:rPr>
        <w:t>The Key Performance Indicator is:</w:t>
      </w:r>
      <w:r w:rsidRPr="0012623E">
        <w:rPr>
          <w:rFonts w:cs="Arial"/>
          <w:szCs w:val="24"/>
        </w:rPr>
        <w:t xml:space="preserve"> </w:t>
      </w:r>
      <w:r w:rsidRPr="003406CC">
        <w:t>In</w:t>
      </w:r>
      <w:r w:rsidRPr="00A400C0">
        <w:t>crease the number of online orders by 20% within six months of launching the online ordering, pre-order and delivery service.</w:t>
      </w:r>
    </w:p>
    <w:sectPr w:rsidR="00265267" w:rsidRPr="0012623E" w:rsidSect="00737D53">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325D5" w14:textId="77777777" w:rsidR="002720D5" w:rsidRDefault="002720D5" w:rsidP="00737D53">
      <w:pPr>
        <w:spacing w:after="0" w:line="240" w:lineRule="auto"/>
      </w:pPr>
      <w:r>
        <w:separator/>
      </w:r>
    </w:p>
  </w:endnote>
  <w:endnote w:type="continuationSeparator" w:id="0">
    <w:p w14:paraId="67F8D50C" w14:textId="77777777" w:rsidR="002720D5" w:rsidRDefault="002720D5" w:rsidP="0073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2704519"/>
      <w:docPartObj>
        <w:docPartGallery w:val="Page Numbers (Bottom of Page)"/>
        <w:docPartUnique/>
      </w:docPartObj>
    </w:sdtPr>
    <w:sdtContent>
      <w:p w14:paraId="7A0E31AC" w14:textId="17B35B88" w:rsidR="00737D53" w:rsidRDefault="00737D53" w:rsidP="00CB54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D73AF06" w14:textId="77777777" w:rsidR="00737D53" w:rsidRDefault="00737D53" w:rsidP="00737D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2658965"/>
      <w:docPartObj>
        <w:docPartGallery w:val="Page Numbers (Bottom of Page)"/>
        <w:docPartUnique/>
      </w:docPartObj>
    </w:sdtPr>
    <w:sdtContent>
      <w:p w14:paraId="666233F0" w14:textId="303817D1" w:rsidR="00737D53" w:rsidRDefault="00737D53" w:rsidP="00CB54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D5065E" w14:textId="77777777" w:rsidR="00737D53" w:rsidRDefault="00737D53" w:rsidP="00737D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89513" w14:textId="77777777" w:rsidR="002720D5" w:rsidRDefault="002720D5" w:rsidP="00737D53">
      <w:pPr>
        <w:spacing w:after="0" w:line="240" w:lineRule="auto"/>
      </w:pPr>
      <w:r>
        <w:separator/>
      </w:r>
    </w:p>
  </w:footnote>
  <w:footnote w:type="continuationSeparator" w:id="0">
    <w:p w14:paraId="0BC462B2" w14:textId="77777777" w:rsidR="002720D5" w:rsidRDefault="002720D5" w:rsidP="00737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9400E"/>
    <w:multiLevelType w:val="hybridMultilevel"/>
    <w:tmpl w:val="3A68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AA3FA4"/>
    <w:multiLevelType w:val="multilevel"/>
    <w:tmpl w:val="5A0C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F20A92"/>
    <w:multiLevelType w:val="hybridMultilevel"/>
    <w:tmpl w:val="C0E45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0653508">
    <w:abstractNumId w:val="1"/>
  </w:num>
  <w:num w:numId="2" w16cid:durableId="822547182">
    <w:abstractNumId w:val="2"/>
  </w:num>
  <w:num w:numId="3" w16cid:durableId="200161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53"/>
    <w:rsid w:val="00005D4F"/>
    <w:rsid w:val="00007329"/>
    <w:rsid w:val="00082EA6"/>
    <w:rsid w:val="00086189"/>
    <w:rsid w:val="000A6C7E"/>
    <w:rsid w:val="000F7149"/>
    <w:rsid w:val="00100854"/>
    <w:rsid w:val="00102991"/>
    <w:rsid w:val="0012623E"/>
    <w:rsid w:val="00135A81"/>
    <w:rsid w:val="0016116A"/>
    <w:rsid w:val="00172FF1"/>
    <w:rsid w:val="0019101D"/>
    <w:rsid w:val="001A2938"/>
    <w:rsid w:val="001D4A46"/>
    <w:rsid w:val="002002D4"/>
    <w:rsid w:val="002059BC"/>
    <w:rsid w:val="00230EFC"/>
    <w:rsid w:val="00244F35"/>
    <w:rsid w:val="00265267"/>
    <w:rsid w:val="002720D5"/>
    <w:rsid w:val="00273C9F"/>
    <w:rsid w:val="00290CFC"/>
    <w:rsid w:val="0029444D"/>
    <w:rsid w:val="002A140C"/>
    <w:rsid w:val="002B70D8"/>
    <w:rsid w:val="002C0FA0"/>
    <w:rsid w:val="002D4A51"/>
    <w:rsid w:val="002F2754"/>
    <w:rsid w:val="003406CC"/>
    <w:rsid w:val="003C4C16"/>
    <w:rsid w:val="003D2DF3"/>
    <w:rsid w:val="003D3926"/>
    <w:rsid w:val="003E4295"/>
    <w:rsid w:val="00416F7B"/>
    <w:rsid w:val="0042371A"/>
    <w:rsid w:val="00432869"/>
    <w:rsid w:val="00437032"/>
    <w:rsid w:val="00460841"/>
    <w:rsid w:val="004942FE"/>
    <w:rsid w:val="0049722B"/>
    <w:rsid w:val="0050367D"/>
    <w:rsid w:val="0050664B"/>
    <w:rsid w:val="00531AED"/>
    <w:rsid w:val="00556DB2"/>
    <w:rsid w:val="00561D77"/>
    <w:rsid w:val="00584F9B"/>
    <w:rsid w:val="00592F67"/>
    <w:rsid w:val="005930F1"/>
    <w:rsid w:val="005B1A99"/>
    <w:rsid w:val="005B35CD"/>
    <w:rsid w:val="00615A55"/>
    <w:rsid w:val="00617E08"/>
    <w:rsid w:val="006473A2"/>
    <w:rsid w:val="00650D7C"/>
    <w:rsid w:val="006B7075"/>
    <w:rsid w:val="006D4BDB"/>
    <w:rsid w:val="006F3B5A"/>
    <w:rsid w:val="00737D53"/>
    <w:rsid w:val="007420ED"/>
    <w:rsid w:val="00784FFF"/>
    <w:rsid w:val="007A435F"/>
    <w:rsid w:val="007B538F"/>
    <w:rsid w:val="007F21FC"/>
    <w:rsid w:val="0081572D"/>
    <w:rsid w:val="00830143"/>
    <w:rsid w:val="00844DEB"/>
    <w:rsid w:val="0084657B"/>
    <w:rsid w:val="00880419"/>
    <w:rsid w:val="008D064D"/>
    <w:rsid w:val="008D2DCD"/>
    <w:rsid w:val="00922002"/>
    <w:rsid w:val="009356DE"/>
    <w:rsid w:val="00943A43"/>
    <w:rsid w:val="009551BF"/>
    <w:rsid w:val="009654A0"/>
    <w:rsid w:val="00987CA9"/>
    <w:rsid w:val="009B360A"/>
    <w:rsid w:val="009D249C"/>
    <w:rsid w:val="009F6B61"/>
    <w:rsid w:val="00A23ABD"/>
    <w:rsid w:val="00A36083"/>
    <w:rsid w:val="00A400C0"/>
    <w:rsid w:val="00A74D48"/>
    <w:rsid w:val="00AB704D"/>
    <w:rsid w:val="00AD632E"/>
    <w:rsid w:val="00AE29FC"/>
    <w:rsid w:val="00AE3AEB"/>
    <w:rsid w:val="00AE5051"/>
    <w:rsid w:val="00B46A87"/>
    <w:rsid w:val="00B53797"/>
    <w:rsid w:val="00B61BB8"/>
    <w:rsid w:val="00B8139C"/>
    <w:rsid w:val="00BA61BE"/>
    <w:rsid w:val="00BD435A"/>
    <w:rsid w:val="00BD7BA8"/>
    <w:rsid w:val="00BF509A"/>
    <w:rsid w:val="00C555DC"/>
    <w:rsid w:val="00C61E0E"/>
    <w:rsid w:val="00C766CD"/>
    <w:rsid w:val="00C97870"/>
    <w:rsid w:val="00CA1C8F"/>
    <w:rsid w:val="00D15B49"/>
    <w:rsid w:val="00D73A50"/>
    <w:rsid w:val="00D95956"/>
    <w:rsid w:val="00DA0C4F"/>
    <w:rsid w:val="00DB6103"/>
    <w:rsid w:val="00DC6AE9"/>
    <w:rsid w:val="00DE1E73"/>
    <w:rsid w:val="00E2523C"/>
    <w:rsid w:val="00E3106F"/>
    <w:rsid w:val="00E46F0D"/>
    <w:rsid w:val="00EA71A0"/>
    <w:rsid w:val="00EB3FE7"/>
    <w:rsid w:val="00EC104E"/>
    <w:rsid w:val="00EE5895"/>
    <w:rsid w:val="00F0669F"/>
    <w:rsid w:val="00F46513"/>
    <w:rsid w:val="00FB3B53"/>
    <w:rsid w:val="00FD6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925A9"/>
  <w15:chartTrackingRefBased/>
  <w15:docId w15:val="{93250994-8A3A-C542-9487-16A7F5270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53"/>
    <w:pPr>
      <w:spacing w:after="200" w:line="276" w:lineRule="auto"/>
    </w:pPr>
    <w:rPr>
      <w:rFonts w:ascii="Arial" w:eastAsiaTheme="minorEastAsia" w:hAnsi="Arial"/>
      <w:kern w:val="0"/>
      <w:szCs w:val="22"/>
      <w:lang w:val="en-US"/>
      <w14:ligatures w14:val="none"/>
    </w:rPr>
  </w:style>
  <w:style w:type="paragraph" w:styleId="Heading1">
    <w:name w:val="heading 1"/>
    <w:basedOn w:val="Normal"/>
    <w:next w:val="Normal"/>
    <w:link w:val="Heading1Char"/>
    <w:uiPriority w:val="9"/>
    <w:qFormat/>
    <w:rsid w:val="00737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7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7D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D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D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D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D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D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D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D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7D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37D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D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D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D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D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D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D53"/>
    <w:rPr>
      <w:rFonts w:eastAsiaTheme="majorEastAsia" w:cstheme="majorBidi"/>
      <w:color w:val="272727" w:themeColor="text1" w:themeTint="D8"/>
    </w:rPr>
  </w:style>
  <w:style w:type="paragraph" w:styleId="Title">
    <w:name w:val="Title"/>
    <w:basedOn w:val="Normal"/>
    <w:next w:val="Normal"/>
    <w:link w:val="TitleChar"/>
    <w:uiPriority w:val="10"/>
    <w:qFormat/>
    <w:rsid w:val="00737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D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D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D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D53"/>
    <w:pPr>
      <w:spacing w:before="160"/>
      <w:jc w:val="center"/>
    </w:pPr>
    <w:rPr>
      <w:i/>
      <w:iCs/>
      <w:color w:val="404040" w:themeColor="text1" w:themeTint="BF"/>
    </w:rPr>
  </w:style>
  <w:style w:type="character" w:customStyle="1" w:styleId="QuoteChar">
    <w:name w:val="Quote Char"/>
    <w:basedOn w:val="DefaultParagraphFont"/>
    <w:link w:val="Quote"/>
    <w:uiPriority w:val="29"/>
    <w:rsid w:val="00737D53"/>
    <w:rPr>
      <w:i/>
      <w:iCs/>
      <w:color w:val="404040" w:themeColor="text1" w:themeTint="BF"/>
    </w:rPr>
  </w:style>
  <w:style w:type="paragraph" w:styleId="ListParagraph">
    <w:name w:val="List Paragraph"/>
    <w:basedOn w:val="Normal"/>
    <w:uiPriority w:val="34"/>
    <w:qFormat/>
    <w:rsid w:val="00737D53"/>
    <w:pPr>
      <w:ind w:left="720"/>
      <w:contextualSpacing/>
    </w:pPr>
  </w:style>
  <w:style w:type="character" w:styleId="IntenseEmphasis">
    <w:name w:val="Intense Emphasis"/>
    <w:basedOn w:val="DefaultParagraphFont"/>
    <w:uiPriority w:val="21"/>
    <w:qFormat/>
    <w:rsid w:val="00737D53"/>
    <w:rPr>
      <w:i/>
      <w:iCs/>
      <w:color w:val="0F4761" w:themeColor="accent1" w:themeShade="BF"/>
    </w:rPr>
  </w:style>
  <w:style w:type="paragraph" w:styleId="IntenseQuote">
    <w:name w:val="Intense Quote"/>
    <w:basedOn w:val="Normal"/>
    <w:next w:val="Normal"/>
    <w:link w:val="IntenseQuoteChar"/>
    <w:uiPriority w:val="30"/>
    <w:qFormat/>
    <w:rsid w:val="00737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D53"/>
    <w:rPr>
      <w:i/>
      <w:iCs/>
      <w:color w:val="0F4761" w:themeColor="accent1" w:themeShade="BF"/>
    </w:rPr>
  </w:style>
  <w:style w:type="character" w:styleId="IntenseReference">
    <w:name w:val="Intense Reference"/>
    <w:basedOn w:val="DefaultParagraphFont"/>
    <w:uiPriority w:val="32"/>
    <w:qFormat/>
    <w:rsid w:val="00737D53"/>
    <w:rPr>
      <w:b/>
      <w:bCs/>
      <w:smallCaps/>
      <w:color w:val="0F4761" w:themeColor="accent1" w:themeShade="BF"/>
      <w:spacing w:val="5"/>
    </w:rPr>
  </w:style>
  <w:style w:type="paragraph" w:customStyle="1" w:styleId="zlae0wtextbase">
    <w:name w:val="zlae0w_textbase"/>
    <w:basedOn w:val="Normal"/>
    <w:rsid w:val="00737D53"/>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zlae0wtextbase1">
    <w:name w:val="zlae0w_textbase1"/>
    <w:basedOn w:val="DefaultParagraphFont"/>
    <w:rsid w:val="00737D53"/>
  </w:style>
  <w:style w:type="character" w:customStyle="1" w:styleId="apple-converted-space">
    <w:name w:val="apple-converted-space"/>
    <w:basedOn w:val="DefaultParagraphFont"/>
    <w:rsid w:val="00737D53"/>
  </w:style>
  <w:style w:type="paragraph" w:styleId="NormalWeb">
    <w:name w:val="Normal (Web)"/>
    <w:basedOn w:val="Normal"/>
    <w:uiPriority w:val="99"/>
    <w:semiHidden/>
    <w:unhideWhenUsed/>
    <w:rsid w:val="00737D53"/>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styleId="Strong">
    <w:name w:val="Strong"/>
    <w:basedOn w:val="DefaultParagraphFont"/>
    <w:uiPriority w:val="22"/>
    <w:qFormat/>
    <w:rsid w:val="00737D53"/>
    <w:rPr>
      <w:b/>
      <w:bCs/>
    </w:rPr>
  </w:style>
  <w:style w:type="character" w:styleId="Emphasis">
    <w:name w:val="Emphasis"/>
    <w:basedOn w:val="DefaultParagraphFont"/>
    <w:uiPriority w:val="20"/>
    <w:qFormat/>
    <w:rsid w:val="00737D53"/>
    <w:rPr>
      <w:i/>
      <w:iCs/>
    </w:rPr>
  </w:style>
  <w:style w:type="paragraph" w:styleId="BodyText">
    <w:name w:val="Body Text"/>
    <w:basedOn w:val="Normal"/>
    <w:link w:val="BodyTextChar"/>
    <w:qFormat/>
    <w:rsid w:val="00737D53"/>
    <w:pPr>
      <w:spacing w:before="180" w:after="180" w:line="240" w:lineRule="auto"/>
    </w:pPr>
    <w:rPr>
      <w:rFonts w:asciiTheme="minorHAnsi" w:eastAsiaTheme="minorHAnsi" w:hAnsiTheme="minorHAnsi"/>
      <w:szCs w:val="24"/>
    </w:rPr>
  </w:style>
  <w:style w:type="character" w:customStyle="1" w:styleId="BodyTextChar">
    <w:name w:val="Body Text Char"/>
    <w:basedOn w:val="DefaultParagraphFont"/>
    <w:link w:val="BodyText"/>
    <w:rsid w:val="00737D53"/>
    <w:rPr>
      <w:kern w:val="0"/>
      <w:lang w:val="en-US"/>
      <w14:ligatures w14:val="none"/>
    </w:rPr>
  </w:style>
  <w:style w:type="paragraph" w:customStyle="1" w:styleId="FirstParagraph">
    <w:name w:val="First Paragraph"/>
    <w:basedOn w:val="BodyText"/>
    <w:next w:val="BodyText"/>
    <w:qFormat/>
    <w:rsid w:val="00737D53"/>
  </w:style>
  <w:style w:type="paragraph" w:customStyle="1" w:styleId="Compact">
    <w:name w:val="Compact"/>
    <w:basedOn w:val="BodyText"/>
    <w:qFormat/>
    <w:rsid w:val="00737D53"/>
    <w:pPr>
      <w:spacing w:before="36" w:after="36"/>
    </w:pPr>
  </w:style>
  <w:style w:type="table" w:customStyle="1" w:styleId="Table">
    <w:name w:val="Table"/>
    <w:semiHidden/>
    <w:unhideWhenUsed/>
    <w:qFormat/>
    <w:rsid w:val="00737D53"/>
    <w:pPr>
      <w:spacing w:after="200" w:line="240" w:lineRule="auto"/>
    </w:pPr>
    <w:rPr>
      <w:kern w:val="0"/>
      <w:sz w:val="20"/>
      <w:szCs w:val="20"/>
      <w:lang w:val="en-US" w:eastAsia="en-GB"/>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Footer">
    <w:name w:val="footer"/>
    <w:basedOn w:val="Normal"/>
    <w:link w:val="FooterChar"/>
    <w:uiPriority w:val="99"/>
    <w:unhideWhenUsed/>
    <w:rsid w:val="00737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D53"/>
    <w:rPr>
      <w:rFonts w:ascii="Arial" w:eastAsiaTheme="minorEastAsia" w:hAnsi="Arial"/>
      <w:kern w:val="0"/>
      <w:szCs w:val="22"/>
      <w:lang w:val="en-US"/>
      <w14:ligatures w14:val="none"/>
    </w:rPr>
  </w:style>
  <w:style w:type="character" w:styleId="PageNumber">
    <w:name w:val="page number"/>
    <w:basedOn w:val="DefaultParagraphFont"/>
    <w:uiPriority w:val="99"/>
    <w:semiHidden/>
    <w:unhideWhenUsed/>
    <w:rsid w:val="00737D53"/>
  </w:style>
  <w:style w:type="table" w:styleId="TableGrid">
    <w:name w:val="Table Grid"/>
    <w:basedOn w:val="TableNormal"/>
    <w:uiPriority w:val="39"/>
    <w:rsid w:val="00650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5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4A0"/>
    <w:rPr>
      <w:rFonts w:ascii="Arial" w:eastAsiaTheme="minorEastAsia" w:hAnsi="Arial"/>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1689</Words>
  <Characters>9629</Characters>
  <Application>Microsoft Office Word</Application>
  <DocSecurity>0</DocSecurity>
  <Lines>80</Lines>
  <Paragraphs>22</Paragraphs>
  <ScaleCrop>false</ScaleCrop>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Chauhan (2526532)</dc:creator>
  <cp:keywords/>
  <dc:description/>
  <cp:lastModifiedBy>Olivia Chauhan (2526532)</cp:lastModifiedBy>
  <cp:revision>25</cp:revision>
  <dcterms:created xsi:type="dcterms:W3CDTF">2026-07-14T15:37:00Z</dcterms:created>
  <dcterms:modified xsi:type="dcterms:W3CDTF">2026-07-17T14:33:00Z</dcterms:modified>
</cp:coreProperties>
</file>