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5B1121" w14:textId="77777777" w:rsidR="00097074" w:rsidRDefault="00097074" w:rsidP="00097074">
      <w:r w:rsidRPr="30C64FB5">
        <w:rPr>
          <w:rFonts w:ascii="Arial" w:eastAsia="Arial" w:hAnsi="Arial" w:cs="Arial"/>
          <w:sz w:val="24"/>
          <w:szCs w:val="24"/>
        </w:rPr>
        <w:t xml:space="preserve">With reference to the article by Mackenzie and Goodnow (2020; available on Moodle), critically discuss the following statement: </w:t>
      </w:r>
      <w:proofErr w:type="spellStart"/>
      <w:r w:rsidRPr="30C64FB5">
        <w:rPr>
          <w:rFonts w:ascii="Arial" w:eastAsia="Arial" w:hAnsi="Arial" w:cs="Arial"/>
          <w:sz w:val="24"/>
          <w:szCs w:val="24"/>
        </w:rPr>
        <w:t>Microadventures</w:t>
      </w:r>
      <w:proofErr w:type="spellEnd"/>
      <w:r w:rsidRPr="30C64FB5">
        <w:rPr>
          <w:rFonts w:ascii="Arial" w:eastAsia="Arial" w:hAnsi="Arial" w:cs="Arial"/>
          <w:sz w:val="24"/>
          <w:szCs w:val="24"/>
        </w:rPr>
        <w:t xml:space="preserve"> are “an enticing alternative for both current and post-pandemic conditions” (Mackenzie and Goodnow, 2020, p1)</w:t>
      </w:r>
    </w:p>
    <w:p w14:paraId="1B4698E3" w14:textId="1958C9A4" w:rsidR="00097074" w:rsidRDefault="00097074" w:rsidP="00097074">
      <w:r>
        <w:t>This essay will critically discuss the statement “</w:t>
      </w:r>
      <w:r w:rsidR="00FA3609">
        <w:t>Micro adventures</w:t>
      </w:r>
      <w:r>
        <w:t xml:space="preserve"> are an enticing alternative for both current and post-pandemic conditions”.  Reference will be made to Mackenzie and Goodnow’s 2020 article which describes the way in which the current pandemic has encouraged people to become more familiar with their immediate area and to cherish the natural environment on their doorstep. This focus on the area in the local vicinity enables a more sustainable approach to adventure, reducing the carbon emissions that would normally accompany trips made to more distant locations.</w:t>
      </w:r>
    </w:p>
    <w:p w14:paraId="7E63F362" w14:textId="77777777" w:rsidR="00097074" w:rsidRDefault="00097074" w:rsidP="00097074">
      <w:r>
        <w:t>Adventure.</w:t>
      </w:r>
    </w:p>
    <w:p w14:paraId="4769175D" w14:textId="1D02FC9B" w:rsidR="000510F2" w:rsidRDefault="00097074" w:rsidP="000510F2">
      <w:r>
        <w:t xml:space="preserve">An adventure for most people would be known as a big even that </w:t>
      </w:r>
      <w:proofErr w:type="gramStart"/>
      <w:r>
        <w:t>wouldn’t</w:t>
      </w:r>
      <w:proofErr w:type="gramEnd"/>
      <w:r>
        <w:t xml:space="preserve"> be an instant reward as it would require a lot of planning and time, but an adventure would be on a relatively big scale such as mountain climbing, spending a full day or even multiple days on a trip.  This form of adventure is can also be difficult to obtain due to the expense of these activities, normally being a high price tag making hard to afford for most day-to-day people unlike micro-adventures. </w:t>
      </w:r>
    </w:p>
    <w:p w14:paraId="3D329B88" w14:textId="0B90CFDC" w:rsidR="000510F2" w:rsidRDefault="000510F2" w:rsidP="000510F2">
      <w:pPr>
        <w:rPr>
          <w:rFonts w:ascii="Arial" w:hAnsi="Arial" w:cs="Arial"/>
          <w:color w:val="222222"/>
          <w:sz w:val="20"/>
          <w:szCs w:val="20"/>
          <w:shd w:val="clear" w:color="auto" w:fill="FFFFFF"/>
        </w:rPr>
      </w:pPr>
      <w:r>
        <w:t>“adventure travel was experiencing significant global growth. The adventure travel industry grew by 195% from 2010 to 2014” (</w:t>
      </w:r>
      <w:r>
        <w:rPr>
          <w:rFonts w:ascii="Arial" w:hAnsi="Arial" w:cs="Arial"/>
          <w:color w:val="222222"/>
          <w:sz w:val="20"/>
          <w:szCs w:val="20"/>
          <w:shd w:val="clear" w:color="auto" w:fill="FFFFFF"/>
        </w:rPr>
        <w:t xml:space="preserve">Mackenzie, S.H. and Goodnow, J., 2020, Pg.2) this is a </w:t>
      </w:r>
      <w:r w:rsidR="000C76F3">
        <w:rPr>
          <w:rFonts w:ascii="Arial" w:hAnsi="Arial" w:cs="Arial"/>
          <w:color w:val="222222"/>
          <w:sz w:val="20"/>
          <w:szCs w:val="20"/>
          <w:shd w:val="clear" w:color="auto" w:fill="FFFFFF"/>
        </w:rPr>
        <w:t>demonstration</w:t>
      </w:r>
      <w:r>
        <w:rPr>
          <w:rFonts w:ascii="Arial" w:hAnsi="Arial" w:cs="Arial"/>
          <w:color w:val="222222"/>
          <w:sz w:val="20"/>
          <w:szCs w:val="20"/>
          <w:shd w:val="clear" w:color="auto" w:fill="FFFFFF"/>
        </w:rPr>
        <w:t xml:space="preserve"> of how much the idea of an adventure is appealing to people, but it </w:t>
      </w:r>
      <w:r w:rsidR="000C76F3">
        <w:rPr>
          <w:rFonts w:ascii="Arial" w:hAnsi="Arial" w:cs="Arial"/>
          <w:color w:val="222222"/>
          <w:sz w:val="20"/>
          <w:szCs w:val="20"/>
          <w:shd w:val="clear" w:color="auto" w:fill="FFFFFF"/>
        </w:rPr>
        <w:t>demonstrates</w:t>
      </w:r>
      <w:r>
        <w:rPr>
          <w:rFonts w:ascii="Arial" w:hAnsi="Arial" w:cs="Arial"/>
          <w:color w:val="222222"/>
          <w:sz w:val="20"/>
          <w:szCs w:val="20"/>
          <w:shd w:val="clear" w:color="auto" w:fill="FFFFFF"/>
        </w:rPr>
        <w:t xml:space="preserve"> the need for a big adventure </w:t>
      </w:r>
      <w:proofErr w:type="gramStart"/>
      <w:r>
        <w:rPr>
          <w:rFonts w:ascii="Arial" w:hAnsi="Arial" w:cs="Arial"/>
          <w:color w:val="222222"/>
          <w:sz w:val="20"/>
          <w:szCs w:val="20"/>
          <w:shd w:val="clear" w:color="auto" w:fill="FFFFFF"/>
        </w:rPr>
        <w:t>an</w:t>
      </w:r>
      <w:proofErr w:type="gramEnd"/>
      <w:r>
        <w:rPr>
          <w:rFonts w:ascii="Arial" w:hAnsi="Arial" w:cs="Arial"/>
          <w:color w:val="222222"/>
          <w:sz w:val="20"/>
          <w:szCs w:val="20"/>
          <w:shd w:val="clear" w:color="auto" w:fill="FFFFFF"/>
        </w:rPr>
        <w:t xml:space="preserve"> not a micro-adventure as more </w:t>
      </w:r>
      <w:r w:rsidR="000C76F3">
        <w:rPr>
          <w:rFonts w:ascii="Arial" w:hAnsi="Arial" w:cs="Arial"/>
          <w:color w:val="222222"/>
          <w:sz w:val="20"/>
          <w:szCs w:val="20"/>
          <w:shd w:val="clear" w:color="auto" w:fill="FFFFFF"/>
        </w:rPr>
        <w:t xml:space="preserve">people are spending money to travel to do so, </w:t>
      </w:r>
    </w:p>
    <w:p w14:paraId="64E6E511" w14:textId="1606C6BD" w:rsidR="00097074" w:rsidRDefault="00C474E3" w:rsidP="00097074">
      <w:r>
        <w:t>A micro-adventure “</w:t>
      </w:r>
      <w:r w:rsidRPr="00E749FC">
        <w:t xml:space="preserve">are ‘short, simple, local, cheap’ means of achieving the ‘fun, exciting, challenging, </w:t>
      </w:r>
      <w:proofErr w:type="gramStart"/>
      <w:r w:rsidRPr="00E749FC">
        <w:t>refreshing</w:t>
      </w:r>
      <w:proofErr w:type="gramEnd"/>
      <w:r w:rsidRPr="00E749FC">
        <w:t xml:space="preserve"> and rewarding’ outcomes of adventurous experiences</w:t>
      </w:r>
      <w:r>
        <w:t>”</w:t>
      </w:r>
      <w:r w:rsidRPr="00E749FC">
        <w:t xml:space="preserve"> (Humphreys, 2014). </w:t>
      </w:r>
      <w:r>
        <w:t xml:space="preserve">These micro-adventures are something </w:t>
      </w:r>
      <w:proofErr w:type="gramStart"/>
      <w:r>
        <w:t>that’s</w:t>
      </w:r>
      <w:proofErr w:type="gramEnd"/>
      <w:r>
        <w:t xml:space="preserve"> easily accessible, cheap and is quick way of getting instant feedback on the enjoyment of an adventure.</w:t>
      </w:r>
    </w:p>
    <w:p w14:paraId="08EE9CA3" w14:textId="77777777" w:rsidR="00097074" w:rsidRDefault="00097074" w:rsidP="00097074">
      <w:r>
        <w:t xml:space="preserve">Current pandemic conditions </w:t>
      </w:r>
    </w:p>
    <w:p w14:paraId="105B49E8" w14:textId="3CAE989D" w:rsidR="006910A2" w:rsidRDefault="00097074" w:rsidP="006910A2">
      <w:r>
        <w:t xml:space="preserve">During this pandemic everybody has had the opportunity to really explore </w:t>
      </w:r>
      <w:proofErr w:type="spellStart"/>
      <w:proofErr w:type="gramStart"/>
      <w:r>
        <w:t>there</w:t>
      </w:r>
      <w:proofErr w:type="spellEnd"/>
      <w:proofErr w:type="gramEnd"/>
      <w:r>
        <w:t xml:space="preserve"> local areas. Because of the pandemic and lockdowns, people were having to try and explore </w:t>
      </w:r>
      <w:proofErr w:type="spellStart"/>
      <w:proofErr w:type="gramStart"/>
      <w:r>
        <w:t>there</w:t>
      </w:r>
      <w:proofErr w:type="spellEnd"/>
      <w:proofErr w:type="gramEnd"/>
      <w:r>
        <w:t xml:space="preserve"> local community, having to go “back to basics” meaning people where having much more simple micro-adventure’s which don’t require much equipment, for example going for a walk the village down coastal paths, exploring there community. </w:t>
      </w:r>
      <w:r w:rsidR="00EA7691">
        <w:t>because of this progress, the local community will be far more linked which demonstrates a social benefit to this,</w:t>
      </w:r>
      <w:r w:rsidR="006910A2" w:rsidRPr="006910A2">
        <w:t xml:space="preserve"> </w:t>
      </w:r>
      <w:r w:rsidR="006910A2">
        <w:t>“Our current restricted mobility may unveil the overlooked natural beauty and wonders in our everyday environment” (S. H. MACKENZIE AND J. GOODNOW, Pg5)</w:t>
      </w:r>
    </w:p>
    <w:p w14:paraId="1FFD30EF" w14:textId="192F0A66" w:rsidR="00DC6FAC" w:rsidRDefault="00DC6FAC" w:rsidP="00DC6FAC"/>
    <w:p w14:paraId="0950690B" w14:textId="575B85E6" w:rsidR="00887061" w:rsidRDefault="00DC6FAC" w:rsidP="00DC6FAC">
      <w:r>
        <w:t xml:space="preserve">“the micro adventure movement evolved in response to many issues posed by traditional adventure travel. Micro adventures are rewarding short-term adventures completed close to home “in normal places for Normal People” (Humphreys, 2014, pp. 16 17). This Is stating that micro adventures are a lot more accessible </w:t>
      </w:r>
      <w:r w:rsidR="00D968CB">
        <w:t>for “normal people” that go day by day and need something that would be rewarding in the short term while being “</w:t>
      </w:r>
      <w:r w:rsidR="00D968CB" w:rsidRPr="00D968CB">
        <w:t xml:space="preserve">short, simple, local, </w:t>
      </w:r>
      <w:proofErr w:type="gramStart"/>
      <w:r w:rsidR="00D968CB" w:rsidRPr="00D968CB">
        <w:t>cheap</w:t>
      </w:r>
      <w:r w:rsidR="00D968CB">
        <w:t>”(</w:t>
      </w:r>
      <w:proofErr w:type="gramEnd"/>
      <w:r w:rsidR="00D968CB">
        <w:t xml:space="preserve">Humphreys, 2014) </w:t>
      </w:r>
    </w:p>
    <w:p w14:paraId="30F9A604" w14:textId="5EE37A3E" w:rsidR="0068589E" w:rsidRDefault="00D94A59" w:rsidP="00097074">
      <w:r>
        <w:t xml:space="preserve">“Rather than relying on extended durations and exotic environments to achieve traditional adventure benefits, micro adventures hinge on activity novelty and participant mindset” (S. H. MACKENZIE AND J. GOODNOW, Pg4) </w:t>
      </w:r>
      <w:r w:rsidR="00F8141F">
        <w:t xml:space="preserve">this shows that micro adventures can be just as rewarding as a </w:t>
      </w:r>
      <w:r w:rsidR="00F8141F">
        <w:lastRenderedPageBreak/>
        <w:t xml:space="preserve">traditional adventures as long as they have the correct mindset, this is another demonstration </w:t>
      </w:r>
      <w:r w:rsidR="00445CE6">
        <w:t>that as long as people understand and the benefits of going on a micro adventure then the rewards that come from it can be very beneficial to them</w:t>
      </w:r>
      <w:r w:rsidR="00B87F00">
        <w:t xml:space="preserve"> which has been learned during this pandemic as</w:t>
      </w:r>
      <w:r w:rsidR="00A412C6">
        <w:t xml:space="preserve"> </w:t>
      </w:r>
      <w:r w:rsidR="00097074">
        <w:t xml:space="preserve">“People are taking refuge from the global crisis by seeking nature and adventure benefit” (S. H. MACKENZIE AND J. GOODNOW, Pg4)This shows how important adventure really is, people are willing to break the rules of lockdown and risk a lot just to get the opportunity to go into the outdoors, the need to be able to explore is highly necessary for the publics </w:t>
      </w:r>
      <w:proofErr w:type="spellStart"/>
      <w:r w:rsidR="00097074">
        <w:t>well being</w:t>
      </w:r>
      <w:proofErr w:type="spellEnd"/>
      <w:r w:rsidR="00097074">
        <w:t>, this demonstrates the need for micro adventures.</w:t>
      </w:r>
    </w:p>
    <w:p w14:paraId="0F779639" w14:textId="77777777" w:rsidR="0068589E" w:rsidRDefault="0068589E" w:rsidP="0068589E">
      <w:r>
        <w:t xml:space="preserve">What Is classed as a legitimate adventure during this pandemic? </w:t>
      </w:r>
    </w:p>
    <w:p w14:paraId="79CAC8FE" w14:textId="77777777" w:rsidR="0068589E" w:rsidRDefault="0068589E" w:rsidP="0068589E">
      <w:r>
        <w:t xml:space="preserve">Micro adventures have appealed to many people in this extremely urbanised lifestyle we are all in now. The micro adventure is a short, local, and fun voyage in the outdoors. Whether this be in a local community park, an abandoned house, or even just down to your local store. These escapades are exciting all of us during this crisis, it allows us to enjoy our neighbourhood. </w:t>
      </w:r>
    </w:p>
    <w:p w14:paraId="738DB2A1" w14:textId="08FD81FB" w:rsidR="0068589E" w:rsidRDefault="0068589E" w:rsidP="0068589E">
      <w:r>
        <w:t xml:space="preserve">Some examples of these micro adventures include Alastair Humphreys help on how you can get started on your own adventure, he explains that “you do not need to be an elite athlete, expertly trained, or rich to have an adventure”. </w:t>
      </w:r>
      <w:r w:rsidR="00E06EB8">
        <w:rPr>
          <w:rFonts w:ascii="Open Sans" w:hAnsi="Open Sans" w:cs="Open Sans"/>
          <w:color w:val="000000"/>
          <w:sz w:val="20"/>
          <w:szCs w:val="20"/>
          <w:shd w:val="clear" w:color="auto" w:fill="FFFFFF"/>
        </w:rPr>
        <w:t xml:space="preserve">(Humphreys, 2021) </w:t>
      </w:r>
    </w:p>
    <w:p w14:paraId="01A7FFEF" w14:textId="77777777" w:rsidR="0068589E" w:rsidRDefault="0068589E" w:rsidP="0068589E">
      <w:r>
        <w:t xml:space="preserve">How has this affected us as a society? Allowed to meet one person outside of your own household, also known as a support bubble. We are very limited at choosing that bubble because some family and friends may feel left out. However, once the government and health researchers allow us a bit more leeway, we will be able to meet up with at most four households outside. This means we can enjoy these micro adventures with the company of others. </w:t>
      </w:r>
    </w:p>
    <w:p w14:paraId="142BAC95" w14:textId="77777777" w:rsidR="006910A2" w:rsidRDefault="0068589E" w:rsidP="006910A2">
      <w:r>
        <w:t>These rules we all follow as a society has affected us in various ways. Some examples of how it has affected us all differently or similarly – mental health and physical health. Many of us have tried to keep up a physical lifestyle involving workouts, whether this be set indoors at home or locally outdoors. This is because gyms are not accessible at this moment.</w:t>
      </w:r>
      <w:r w:rsidR="006910A2" w:rsidRPr="006910A2">
        <w:t xml:space="preserve"> </w:t>
      </w:r>
    </w:p>
    <w:p w14:paraId="08E68B38" w14:textId="01D08571" w:rsidR="0068589E" w:rsidRDefault="0068589E" w:rsidP="0068589E"/>
    <w:p w14:paraId="674D75F3" w14:textId="258D7B80" w:rsidR="0068589E" w:rsidRDefault="0068589E" w:rsidP="0068589E">
      <w:r>
        <w:t xml:space="preserve">Post pandemic </w:t>
      </w:r>
    </w:p>
    <w:p w14:paraId="0666170E" w14:textId="77777777" w:rsidR="00CD1F0F" w:rsidRDefault="0068589E" w:rsidP="002430D0">
      <w:r>
        <w:t xml:space="preserve">After the </w:t>
      </w:r>
      <w:proofErr w:type="gramStart"/>
      <w:r>
        <w:t>pandemic</w:t>
      </w:r>
      <w:proofErr w:type="gramEnd"/>
      <w:r>
        <w:t xml:space="preserve"> the idea of an adventure for a majority of people would have changed, before the lockdown the idea of an adventure was to something far bigger, to do something with high rewards despite the cost and time needed to do so, this would be stuff as sky diving or a multiple day trip. Whereas during the pandemic </w:t>
      </w:r>
      <w:r w:rsidR="0052480A">
        <w:t xml:space="preserve">people learned that an adventure </w:t>
      </w:r>
      <w:proofErr w:type="gramStart"/>
      <w:r w:rsidR="0052480A">
        <w:t>doesn’t</w:t>
      </w:r>
      <w:proofErr w:type="gramEnd"/>
      <w:r w:rsidR="0052480A">
        <w:t xml:space="preserve"> have to be as such by learning about a micro-adventure, people have discovered more about </w:t>
      </w:r>
      <w:proofErr w:type="spellStart"/>
      <w:r w:rsidR="0052480A">
        <w:t>there</w:t>
      </w:r>
      <w:proofErr w:type="spellEnd"/>
      <w:r w:rsidR="0052480A">
        <w:t xml:space="preserve"> local area’s as well as the local community. </w:t>
      </w:r>
    </w:p>
    <w:p w14:paraId="5BD537C4" w14:textId="5CF736C6" w:rsidR="003433B8" w:rsidRDefault="00CD1F0F" w:rsidP="002430D0">
      <w:r>
        <w:t>“The secret, understated local spots we never had the time or energy to notice are suddenly of immense value” (</w:t>
      </w:r>
      <w:r>
        <w:rPr>
          <w:rFonts w:ascii="Arial" w:hAnsi="Arial" w:cs="Arial"/>
          <w:color w:val="222222"/>
          <w:sz w:val="20"/>
          <w:szCs w:val="20"/>
          <w:shd w:val="clear" w:color="auto" w:fill="FFFFFF"/>
        </w:rPr>
        <w:t xml:space="preserve">Mackenzie, S.H. and </w:t>
      </w:r>
      <w:proofErr w:type="gramStart"/>
      <w:r>
        <w:rPr>
          <w:rFonts w:ascii="Arial" w:hAnsi="Arial" w:cs="Arial"/>
          <w:color w:val="222222"/>
          <w:sz w:val="20"/>
          <w:szCs w:val="20"/>
          <w:shd w:val="clear" w:color="auto" w:fill="FFFFFF"/>
        </w:rPr>
        <w:t>Goodnow</w:t>
      </w:r>
      <w:r>
        <w:t xml:space="preserve"> ,pg</w:t>
      </w:r>
      <w:proofErr w:type="gramEnd"/>
      <w:r>
        <w:t>5)</w:t>
      </w:r>
      <w:r w:rsidR="0026612C">
        <w:t xml:space="preserve"> Which without the pandemic most likely would not have happened, micro adventures are a lot more accessible and can be easier to do around a normal working day</w:t>
      </w:r>
      <w:r w:rsidR="00833C14">
        <w:t xml:space="preserve">. This is because a micro adventure could just be walk in the woods and can have just as much as a </w:t>
      </w:r>
      <w:r w:rsidR="003433B8">
        <w:t>rewarding</w:t>
      </w:r>
      <w:r w:rsidR="00833C14">
        <w:t xml:space="preserve"> feeling as a bigger adventure, because of all this it is </w:t>
      </w:r>
      <w:r w:rsidR="003433B8">
        <w:t>believed</w:t>
      </w:r>
      <w:r w:rsidR="00833C14">
        <w:t xml:space="preserve"> that the opinion of an a</w:t>
      </w:r>
      <w:r w:rsidR="002430D0">
        <w:t>dventure would have changed in the public view and that there will be much more people enjoying cheap and local adventures instead of spending a lot of time and money on much bigger adventures.</w:t>
      </w:r>
      <w:r w:rsidR="002430D0" w:rsidRPr="002430D0">
        <w:t xml:space="preserve"> </w:t>
      </w:r>
      <w:r w:rsidR="002430D0">
        <w:t>“These shifts in how we approach the world, and the values we prioritize, may mean we are not only forced to adopt micro</w:t>
      </w:r>
      <w:r w:rsidR="00887061">
        <w:t xml:space="preserve"> </w:t>
      </w:r>
      <w:r w:rsidR="002430D0">
        <w:t xml:space="preserve">adventures, but that we may actually prefer them to pre-pandemic adventure.” Proust (1913/1982) </w:t>
      </w:r>
    </w:p>
    <w:p w14:paraId="65A7B245" w14:textId="445382AB" w:rsidR="00A412C6" w:rsidRDefault="003433B8" w:rsidP="00A412C6">
      <w:r>
        <w:lastRenderedPageBreak/>
        <w:t xml:space="preserve">Micro-adventures will be more frequently used after the pandemic due to the economic issues that would have accrued during the lockdowns, quite a few </w:t>
      </w:r>
      <w:r w:rsidR="00887061">
        <w:t>businesses</w:t>
      </w:r>
      <w:r>
        <w:t xml:space="preserve"> would have </w:t>
      </w:r>
      <w:proofErr w:type="gramStart"/>
      <w:r>
        <w:t>closed down</w:t>
      </w:r>
      <w:proofErr w:type="gramEnd"/>
      <w:r>
        <w:t xml:space="preserve">, </w:t>
      </w:r>
      <w:r w:rsidR="00A412C6">
        <w:t>“</w:t>
      </w:r>
      <w:r w:rsidR="00A412C6">
        <w:t>many adventure operators are small-to-medium sized businesses that may not survive travel restrictions and associated economic fallout, resulting in decreased supply of adventure travel options</w:t>
      </w:r>
      <w:r w:rsidR="00A412C6">
        <w:t xml:space="preserve">” </w:t>
      </w:r>
      <w:r w:rsidR="00A412C6">
        <w:t>(S. H. MACKENZIE AND J. GOODNOW, Pg6)</w:t>
      </w:r>
      <w:r w:rsidR="00A412C6">
        <w:t xml:space="preserve"> this is different reason but another example of things will change after the pandemic is finished, with a lot of the smaller business closing down there going to be far fewer options, this will intern mean that people will have travel further then they would have pre pandemic, which increase the cost and time needed to do a traditional adventure making the appeal for smaller micro adventures far greater again.</w:t>
      </w:r>
    </w:p>
    <w:p w14:paraId="10F16D98" w14:textId="52C8C425" w:rsidR="00A412C6" w:rsidRDefault="003433B8" w:rsidP="0068589E">
      <w:r>
        <w:t xml:space="preserve">but </w:t>
      </w:r>
      <w:proofErr w:type="gramStart"/>
      <w:r>
        <w:t>also</w:t>
      </w:r>
      <w:proofErr w:type="gramEnd"/>
      <w:r>
        <w:t xml:space="preserve"> the fact most people will not have the money to be able to go on a big adventure, this combined with the better understanding of a micro adventure would make the need for larger adventures far less as the public appreciate </w:t>
      </w:r>
      <w:r w:rsidR="00887061">
        <w:t>their</w:t>
      </w:r>
      <w:r>
        <w:t xml:space="preserve"> local areas far more.</w:t>
      </w:r>
      <w:r w:rsidR="00A412C6">
        <w:t xml:space="preserve"> “</w:t>
      </w:r>
      <w:r w:rsidR="00A412C6">
        <w:t>In a post-pandemic world, we envision people adventuring closer to home</w:t>
      </w:r>
      <w:r w:rsidR="00A412C6">
        <w:t xml:space="preserve">” </w:t>
      </w:r>
      <w:r w:rsidR="00A412C6">
        <w:t>(S. H. MACKENZIE AND J. GOODNOW, Pg</w:t>
      </w:r>
      <w:r w:rsidR="00A412C6">
        <w:t>6)</w:t>
      </w:r>
    </w:p>
    <w:p w14:paraId="6617FA67" w14:textId="6CBF90EC" w:rsidR="001B3057" w:rsidRDefault="001B3057" w:rsidP="00097074">
      <w:r>
        <w:t>Conclusion</w:t>
      </w:r>
    </w:p>
    <w:p w14:paraId="0C278EFF" w14:textId="7B4272D6" w:rsidR="001B3057" w:rsidRDefault="001B3057" w:rsidP="00097074">
      <w:r>
        <w:t xml:space="preserve">To conclude, the publics opinion of adventure will have changed because of the pandemic, the need to go on a traditional adventure has lowered a lot due to the better understanding of a micro adventure, with the limited options that where available, people </w:t>
      </w:r>
      <w:r w:rsidR="00C474E3">
        <w:t>were</w:t>
      </w:r>
      <w:r>
        <w:t xml:space="preserve"> having to create </w:t>
      </w:r>
      <w:r w:rsidR="00C474E3">
        <w:t>their own</w:t>
      </w:r>
      <w:r>
        <w:t xml:space="preserve"> adventures, with much less equipment and things available to them. </w:t>
      </w:r>
      <w:r w:rsidR="00E06EB8">
        <w:t xml:space="preserve">Before the pandemic the idea of an adventure was much bigger then a micro adventure, </w:t>
      </w:r>
      <w:r w:rsidR="00DD7A82">
        <w:t xml:space="preserve">the idea is to go on a multiple day trips or </w:t>
      </w:r>
      <w:proofErr w:type="spellStart"/>
      <w:r w:rsidR="00DD7A82">
        <w:t>or</w:t>
      </w:r>
      <w:proofErr w:type="spellEnd"/>
      <w:r w:rsidR="00DD7A82">
        <w:t xml:space="preserve"> something that ha s big thrill such as skydiving, which requires a lot of planning and can be quite expensive , this is something that is hard to obtain for a working class person</w:t>
      </w:r>
      <w:r w:rsidR="00A412C6">
        <w:t>, on top this, many of the smaller operating business in the field may be forced to close due to the lack of income during the pandemic, making this harder to obtain with more traveling and quite possibly higher cost with that comes with larger companies.</w:t>
      </w:r>
      <w:r w:rsidR="00DD7A82">
        <w:t xml:space="preserve"> </w:t>
      </w:r>
      <w:r w:rsidR="00A412C6">
        <w:t>whereas</w:t>
      </w:r>
      <w:r w:rsidR="00DD7A82">
        <w:t xml:space="preserve"> micro </w:t>
      </w:r>
      <w:proofErr w:type="gramStart"/>
      <w:r w:rsidR="00DD7A82">
        <w:t>are</w:t>
      </w:r>
      <w:proofErr w:type="gramEnd"/>
      <w:r w:rsidR="00DD7A82">
        <w:t xml:space="preserve"> far more affordable and not as time consuming “in normal places for Normal People” (Humphreys, 2014, pp. 16 17). </w:t>
      </w:r>
      <w:r>
        <w:t xml:space="preserve">This is how they would have discovered or learned to enjoy micro adventure far more, </w:t>
      </w:r>
      <w:r w:rsidR="00EA7691">
        <w:t xml:space="preserve">the idea of a micro adventure would have changed in the public, the quick </w:t>
      </w:r>
      <w:r w:rsidR="00C474E3">
        <w:t>feedback</w:t>
      </w:r>
      <w:r w:rsidR="00EA7691">
        <w:t xml:space="preserve"> and the understand that there doesn’t need to be a lot of time taken out of the </w:t>
      </w:r>
      <w:proofErr w:type="gramStart"/>
      <w:r w:rsidR="00EA7691">
        <w:t>day to day</w:t>
      </w:r>
      <w:proofErr w:type="gramEnd"/>
      <w:r w:rsidR="00EA7691">
        <w:t xml:space="preserve"> life like a traditional adventure makes the appeal for working class, as a micro adventure is </w:t>
      </w:r>
      <w:r w:rsidR="00C474E3" w:rsidRPr="00E749FC">
        <w:t xml:space="preserve">short, simple, local, </w:t>
      </w:r>
      <w:r w:rsidR="00C474E3">
        <w:t xml:space="preserve">and cheap </w:t>
      </w:r>
      <w:r w:rsidR="00C474E3" w:rsidRPr="00E749FC">
        <w:t>(Humphreys, 2014).</w:t>
      </w:r>
      <w:r w:rsidR="00C474E3">
        <w:t xml:space="preserve"> Unlike the traditional adventure.</w:t>
      </w:r>
      <w:r w:rsidR="00E06EB8">
        <w:t xml:space="preserve"> </w:t>
      </w:r>
    </w:p>
    <w:p w14:paraId="12ECC0B9" w14:textId="77777777" w:rsidR="00097074" w:rsidRDefault="00097074" w:rsidP="00097074"/>
    <w:p w14:paraId="1FAA3441" w14:textId="77777777" w:rsidR="00097074" w:rsidRDefault="00097074" w:rsidP="00097074"/>
    <w:p w14:paraId="5FA35A2F" w14:textId="64D5EF1E" w:rsidR="00097074" w:rsidRDefault="00097074" w:rsidP="00097074">
      <w:pPr>
        <w:rPr>
          <w:color w:val="FF0000"/>
        </w:rPr>
      </w:pPr>
      <w:r>
        <w:rPr>
          <w:color w:val="FF0000"/>
        </w:rPr>
        <w:t>Find more outside reference (put pdf behind some bullet points)</w:t>
      </w:r>
    </w:p>
    <w:p w14:paraId="7E433194" w14:textId="5B0223D8" w:rsidR="000C76F3" w:rsidRPr="00F97735" w:rsidRDefault="000C76F3" w:rsidP="00097074">
      <w:pPr>
        <w:rPr>
          <w:color w:val="FF0000"/>
        </w:rPr>
      </w:pPr>
      <w:r>
        <w:t>Allied Market Research. (2018). Adventure tourism market overview. Retrieved from https:// www.alliedmarketresearch.com/adventure-tourism-market on 24 October 2019.</w:t>
      </w:r>
    </w:p>
    <w:p w14:paraId="6BE4333A" w14:textId="77777777" w:rsidR="00D94A59" w:rsidRDefault="00D94A59" w:rsidP="00D94A59">
      <w:pPr>
        <w:rPr>
          <w:rFonts w:ascii="Open Sans" w:hAnsi="Open Sans" w:cs="Open Sans"/>
          <w:color w:val="000000"/>
          <w:sz w:val="20"/>
          <w:szCs w:val="20"/>
          <w:shd w:val="clear" w:color="auto" w:fill="FFFFFF"/>
        </w:rPr>
      </w:pPr>
      <w:r>
        <w:t xml:space="preserve">Goodnow, J., &amp; </w:t>
      </w:r>
      <w:proofErr w:type="spellStart"/>
      <w:r>
        <w:t>Bordoloi</w:t>
      </w:r>
      <w:proofErr w:type="spellEnd"/>
      <w:r>
        <w:t xml:space="preserve">, S, (2017). Travel and insight on the limen: A content analysis of </w:t>
      </w:r>
      <w:proofErr w:type="spellStart"/>
      <w:r>
        <w:t>adven</w:t>
      </w:r>
      <w:proofErr w:type="spellEnd"/>
      <w:r>
        <w:t/>
      </w:r>
      <w:proofErr w:type="spellStart"/>
      <w:r>
        <w:t>ture</w:t>
      </w:r>
      <w:proofErr w:type="spellEnd"/>
      <w:r>
        <w:t xml:space="preserve"> travel narratives. Tourism Review International, 21(3), 223–239. </w:t>
      </w:r>
      <w:proofErr w:type="spellStart"/>
      <w:r>
        <w:t>doi</w:t>
      </w:r>
      <w:proofErr w:type="spellEnd"/>
      <w:r>
        <w:t>: 10.3727/ 154427217X15022104437701</w:t>
      </w:r>
    </w:p>
    <w:p w14:paraId="1DBD0A97" w14:textId="77777777" w:rsidR="00E06EB8" w:rsidRDefault="00E06EB8" w:rsidP="00E06EB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Humphreys, A., 2021. </w:t>
      </w:r>
      <w:proofErr w:type="spellStart"/>
      <w:r>
        <w:rPr>
          <w:rFonts w:ascii="Open Sans" w:hAnsi="Open Sans" w:cs="Open Sans"/>
          <w:i/>
          <w:iCs/>
          <w:color w:val="000000"/>
          <w:sz w:val="20"/>
          <w:szCs w:val="20"/>
          <w:shd w:val="clear" w:color="auto" w:fill="FFFFFF"/>
        </w:rPr>
        <w:t>Microadventures</w:t>
      </w:r>
      <w:proofErr w:type="spellEnd"/>
      <w:r>
        <w:rPr>
          <w:rFonts w:ascii="Open Sans" w:hAnsi="Open Sans" w:cs="Open Sans"/>
          <w:color w:val="000000"/>
          <w:sz w:val="20"/>
          <w:szCs w:val="20"/>
          <w:shd w:val="clear" w:color="auto" w:fill="FFFFFF"/>
        </w:rPr>
        <w:t>. [online] Alastair Humphreys. Available at: &lt;https://alastairhumphreys.com/microadventures-3/&gt; [Accessed 2 April 2021].</w:t>
      </w:r>
    </w:p>
    <w:p w14:paraId="1A3CD523" w14:textId="77777777" w:rsidR="00D94A59" w:rsidRDefault="00D94A59" w:rsidP="00D94A59">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Mackenzie, S.H. and Goodnow, J., 2020. Adventure in the age of COVID-19: Embracing </w:t>
      </w:r>
      <w:proofErr w:type="spellStart"/>
      <w:r>
        <w:rPr>
          <w:rFonts w:ascii="Arial" w:hAnsi="Arial" w:cs="Arial"/>
          <w:color w:val="222222"/>
          <w:sz w:val="20"/>
          <w:szCs w:val="20"/>
          <w:shd w:val="clear" w:color="auto" w:fill="FFFFFF"/>
        </w:rPr>
        <w:t>microadventures</w:t>
      </w:r>
      <w:proofErr w:type="spellEnd"/>
      <w:r>
        <w:rPr>
          <w:rFonts w:ascii="Arial" w:hAnsi="Arial" w:cs="Arial"/>
          <w:color w:val="222222"/>
          <w:sz w:val="20"/>
          <w:szCs w:val="20"/>
          <w:shd w:val="clear" w:color="auto" w:fill="FFFFFF"/>
        </w:rPr>
        <w:t xml:space="preserve"> and </w:t>
      </w:r>
      <w:proofErr w:type="spellStart"/>
      <w:r>
        <w:rPr>
          <w:rFonts w:ascii="Arial" w:hAnsi="Arial" w:cs="Arial"/>
          <w:color w:val="222222"/>
          <w:sz w:val="20"/>
          <w:szCs w:val="20"/>
          <w:shd w:val="clear" w:color="auto" w:fill="FFFFFF"/>
        </w:rPr>
        <w:t>locavism</w:t>
      </w:r>
      <w:proofErr w:type="spellEnd"/>
      <w:r>
        <w:rPr>
          <w:rFonts w:ascii="Arial" w:hAnsi="Arial" w:cs="Arial"/>
          <w:color w:val="222222"/>
          <w:sz w:val="20"/>
          <w:szCs w:val="20"/>
          <w:shd w:val="clear" w:color="auto" w:fill="FFFFFF"/>
        </w:rPr>
        <w:t xml:space="preserve"> in a post-pandemic world. </w:t>
      </w:r>
      <w:r>
        <w:rPr>
          <w:rFonts w:ascii="Arial" w:hAnsi="Arial" w:cs="Arial"/>
          <w:i/>
          <w:iCs/>
          <w:color w:val="222222"/>
          <w:sz w:val="20"/>
          <w:szCs w:val="20"/>
          <w:shd w:val="clear" w:color="auto" w:fill="FFFFFF"/>
        </w:rPr>
        <w:t>Leisure Sciences</w:t>
      </w:r>
      <w:r>
        <w:rPr>
          <w:rFonts w:ascii="Arial" w:hAnsi="Arial" w:cs="Arial"/>
          <w:color w:val="222222"/>
          <w:sz w:val="20"/>
          <w:szCs w:val="20"/>
          <w:shd w:val="clear" w:color="auto" w:fill="FFFFFF"/>
        </w:rPr>
        <w:t>, pp.1-8.</w:t>
      </w:r>
    </w:p>
    <w:p w14:paraId="603ABE95" w14:textId="0639AF86" w:rsidR="002430D0" w:rsidRDefault="002430D0" w:rsidP="002430D0">
      <w:r>
        <w:lastRenderedPageBreak/>
        <w:t xml:space="preserve">Proust, M., &amp; </w:t>
      </w:r>
      <w:proofErr w:type="spellStart"/>
      <w:r>
        <w:t>Chatto</w:t>
      </w:r>
      <w:proofErr w:type="spellEnd"/>
      <w:r>
        <w:t>, W. (1982). Remembrance of things past (C.K.S. Moncrieff, trans.) (Original publication 1913).</w:t>
      </w:r>
    </w:p>
    <w:p w14:paraId="60DEDA8E" w14:textId="7C05E927" w:rsidR="00485ABA" w:rsidRDefault="00485ABA" w:rsidP="002430D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Wyman, O., 2020. </w:t>
      </w:r>
      <w:r>
        <w:rPr>
          <w:rFonts w:ascii="Open Sans" w:hAnsi="Open Sans" w:cs="Open Sans"/>
          <w:i/>
          <w:iCs/>
          <w:color w:val="000000"/>
          <w:sz w:val="20"/>
          <w:szCs w:val="20"/>
          <w:shd w:val="clear" w:color="auto" w:fill="FFFFFF"/>
        </w:rPr>
        <w:t>Google</w:t>
      </w:r>
      <w:r>
        <w:rPr>
          <w:rFonts w:ascii="Open Sans" w:hAnsi="Open Sans" w:cs="Open Sans"/>
          <w:color w:val="000000"/>
          <w:sz w:val="20"/>
          <w:szCs w:val="20"/>
          <w:shd w:val="clear" w:color="auto" w:fill="FFFFFF"/>
        </w:rPr>
        <w:t xml:space="preserve">. [online] Google.com.tr. Available at: &lt;https://www.google.com.tr/?gws_rd=ssl&gt; [Accessed 31 March 2021]. </w:t>
      </w:r>
    </w:p>
    <w:p w14:paraId="79AFB594" w14:textId="77777777" w:rsidR="000C76F3" w:rsidRDefault="000C76F3" w:rsidP="002430D0"/>
    <w:p w14:paraId="46B1A02F" w14:textId="5D52A006" w:rsidR="00097074" w:rsidRPr="00097074" w:rsidRDefault="003433B8" w:rsidP="00097074">
      <w:pPr>
        <w:jc w:val="center"/>
      </w:pPr>
      <w:r>
        <w:t xml:space="preserve"> </w:t>
      </w:r>
    </w:p>
    <w:sectPr w:rsidR="00097074" w:rsidRPr="000970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8631F9"/>
    <w:multiLevelType w:val="hybridMultilevel"/>
    <w:tmpl w:val="90B4DD64"/>
    <w:lvl w:ilvl="0" w:tplc="D0DAB0DA">
      <w:start w:val="1"/>
      <w:numFmt w:val="bullet"/>
      <w:lvlText w:val="•"/>
      <w:lvlJc w:val="left"/>
      <w:pPr>
        <w:tabs>
          <w:tab w:val="num" w:pos="720"/>
        </w:tabs>
        <w:ind w:left="720" w:hanging="360"/>
      </w:pPr>
      <w:rPr>
        <w:rFonts w:ascii="Arial" w:hAnsi="Arial" w:hint="default"/>
      </w:rPr>
    </w:lvl>
    <w:lvl w:ilvl="1" w:tplc="2990080C" w:tentative="1">
      <w:start w:val="1"/>
      <w:numFmt w:val="bullet"/>
      <w:lvlText w:val="•"/>
      <w:lvlJc w:val="left"/>
      <w:pPr>
        <w:tabs>
          <w:tab w:val="num" w:pos="1440"/>
        </w:tabs>
        <w:ind w:left="1440" w:hanging="360"/>
      </w:pPr>
      <w:rPr>
        <w:rFonts w:ascii="Arial" w:hAnsi="Arial" w:hint="default"/>
      </w:rPr>
    </w:lvl>
    <w:lvl w:ilvl="2" w:tplc="0CE63D26" w:tentative="1">
      <w:start w:val="1"/>
      <w:numFmt w:val="bullet"/>
      <w:lvlText w:val="•"/>
      <w:lvlJc w:val="left"/>
      <w:pPr>
        <w:tabs>
          <w:tab w:val="num" w:pos="2160"/>
        </w:tabs>
        <w:ind w:left="2160" w:hanging="360"/>
      </w:pPr>
      <w:rPr>
        <w:rFonts w:ascii="Arial" w:hAnsi="Arial" w:hint="default"/>
      </w:rPr>
    </w:lvl>
    <w:lvl w:ilvl="3" w:tplc="68864152" w:tentative="1">
      <w:start w:val="1"/>
      <w:numFmt w:val="bullet"/>
      <w:lvlText w:val="•"/>
      <w:lvlJc w:val="left"/>
      <w:pPr>
        <w:tabs>
          <w:tab w:val="num" w:pos="2880"/>
        </w:tabs>
        <w:ind w:left="2880" w:hanging="360"/>
      </w:pPr>
      <w:rPr>
        <w:rFonts w:ascii="Arial" w:hAnsi="Arial" w:hint="default"/>
      </w:rPr>
    </w:lvl>
    <w:lvl w:ilvl="4" w:tplc="75604968" w:tentative="1">
      <w:start w:val="1"/>
      <w:numFmt w:val="bullet"/>
      <w:lvlText w:val="•"/>
      <w:lvlJc w:val="left"/>
      <w:pPr>
        <w:tabs>
          <w:tab w:val="num" w:pos="3600"/>
        </w:tabs>
        <w:ind w:left="3600" w:hanging="360"/>
      </w:pPr>
      <w:rPr>
        <w:rFonts w:ascii="Arial" w:hAnsi="Arial" w:hint="default"/>
      </w:rPr>
    </w:lvl>
    <w:lvl w:ilvl="5" w:tplc="67BC2058" w:tentative="1">
      <w:start w:val="1"/>
      <w:numFmt w:val="bullet"/>
      <w:lvlText w:val="•"/>
      <w:lvlJc w:val="left"/>
      <w:pPr>
        <w:tabs>
          <w:tab w:val="num" w:pos="4320"/>
        </w:tabs>
        <w:ind w:left="4320" w:hanging="360"/>
      </w:pPr>
      <w:rPr>
        <w:rFonts w:ascii="Arial" w:hAnsi="Arial" w:hint="default"/>
      </w:rPr>
    </w:lvl>
    <w:lvl w:ilvl="6" w:tplc="1FD20F68" w:tentative="1">
      <w:start w:val="1"/>
      <w:numFmt w:val="bullet"/>
      <w:lvlText w:val="•"/>
      <w:lvlJc w:val="left"/>
      <w:pPr>
        <w:tabs>
          <w:tab w:val="num" w:pos="5040"/>
        </w:tabs>
        <w:ind w:left="5040" w:hanging="360"/>
      </w:pPr>
      <w:rPr>
        <w:rFonts w:ascii="Arial" w:hAnsi="Arial" w:hint="default"/>
      </w:rPr>
    </w:lvl>
    <w:lvl w:ilvl="7" w:tplc="8662CBBA" w:tentative="1">
      <w:start w:val="1"/>
      <w:numFmt w:val="bullet"/>
      <w:lvlText w:val="•"/>
      <w:lvlJc w:val="left"/>
      <w:pPr>
        <w:tabs>
          <w:tab w:val="num" w:pos="5760"/>
        </w:tabs>
        <w:ind w:left="5760" w:hanging="360"/>
      </w:pPr>
      <w:rPr>
        <w:rFonts w:ascii="Arial" w:hAnsi="Arial" w:hint="default"/>
      </w:rPr>
    </w:lvl>
    <w:lvl w:ilvl="8" w:tplc="54AA505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074"/>
    <w:rsid w:val="000510F2"/>
    <w:rsid w:val="00097074"/>
    <w:rsid w:val="000C76F3"/>
    <w:rsid w:val="001B3057"/>
    <w:rsid w:val="002430D0"/>
    <w:rsid w:val="0026612C"/>
    <w:rsid w:val="002D7146"/>
    <w:rsid w:val="002E4557"/>
    <w:rsid w:val="003433B8"/>
    <w:rsid w:val="00445CE6"/>
    <w:rsid w:val="0046645A"/>
    <w:rsid w:val="00485ABA"/>
    <w:rsid w:val="0052480A"/>
    <w:rsid w:val="0068589E"/>
    <w:rsid w:val="006910A2"/>
    <w:rsid w:val="00833C14"/>
    <w:rsid w:val="00887061"/>
    <w:rsid w:val="00A412C6"/>
    <w:rsid w:val="00AB44DD"/>
    <w:rsid w:val="00B87F00"/>
    <w:rsid w:val="00C474E3"/>
    <w:rsid w:val="00C840FB"/>
    <w:rsid w:val="00C8484E"/>
    <w:rsid w:val="00CD1F0F"/>
    <w:rsid w:val="00D94A59"/>
    <w:rsid w:val="00D968CB"/>
    <w:rsid w:val="00DC6FAC"/>
    <w:rsid w:val="00DD7A82"/>
    <w:rsid w:val="00E06EB8"/>
    <w:rsid w:val="00E46170"/>
    <w:rsid w:val="00E77C69"/>
    <w:rsid w:val="00EA7691"/>
    <w:rsid w:val="00F8141F"/>
    <w:rsid w:val="00F96DC3"/>
    <w:rsid w:val="00FA3609"/>
    <w:rsid w:val="00FC4A0E"/>
    <w:rsid w:val="00FD5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D38B2"/>
  <w15:chartTrackingRefBased/>
  <w15:docId w15:val="{1E0C9E48-8836-4096-84B9-E107DF46A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07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589E"/>
    <w:rPr>
      <w:color w:val="0563C1" w:themeColor="hyperlink"/>
      <w:u w:val="single"/>
    </w:rPr>
  </w:style>
  <w:style w:type="character" w:styleId="FollowedHyperlink">
    <w:name w:val="FollowedHyperlink"/>
    <w:basedOn w:val="DefaultParagraphFont"/>
    <w:uiPriority w:val="99"/>
    <w:semiHidden/>
    <w:unhideWhenUsed/>
    <w:rsid w:val="00C474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1622</Words>
  <Characters>9248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Thomas Evans-Tomkins (1810948)</dc:creator>
  <cp:keywords/>
  <dc:description/>
  <cp:lastModifiedBy>Nathan Thomas Evans-Tomkins (1810948)</cp:lastModifiedBy>
  <cp:revision>2</cp:revision>
  <dcterms:created xsi:type="dcterms:W3CDTF">2021-04-02T12:44:00Z</dcterms:created>
  <dcterms:modified xsi:type="dcterms:W3CDTF">2021-04-02T12:44:00Z</dcterms:modified>
</cp:coreProperties>
</file>